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Default Extension="jpeg" ContentType="image/jpeg"/>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line="242" w:lineRule="auto" w:before="153"/>
        <w:ind w:left="3861" w:hanging="2320"/>
        <w:rPr>
          <w:u w:val="none"/>
        </w:rPr>
      </w:pPr>
      <w:r>
        <w:rPr>
          <w:w w:val="110"/>
          <w:u w:val="none"/>
        </w:rPr>
        <w:t>CS3351-DIGITAL PRINCIPLES AND COMPUTER </w:t>
      </w:r>
      <w:r>
        <w:rPr>
          <w:spacing w:val="-2"/>
          <w:w w:val="110"/>
          <w:u w:val="none"/>
        </w:rPr>
        <w:t>ORGANIZATION</w:t>
      </w:r>
    </w:p>
    <w:p>
      <w:pPr>
        <w:pStyle w:val="BodyText"/>
        <w:spacing w:before="151"/>
        <w:rPr>
          <w:b/>
          <w:sz w:val="28"/>
        </w:rPr>
      </w:pPr>
    </w:p>
    <w:p>
      <w:pPr>
        <w:tabs>
          <w:tab w:pos="9752" w:val="left" w:leader="none"/>
        </w:tabs>
        <w:spacing w:before="1"/>
        <w:ind w:left="331" w:right="0" w:firstLine="0"/>
        <w:jc w:val="left"/>
        <w:rPr>
          <w:b/>
          <w:sz w:val="28"/>
        </w:rPr>
      </w:pPr>
      <w:r>
        <w:rPr>
          <w:b/>
          <w:spacing w:val="-2"/>
          <w:w w:val="110"/>
          <w:sz w:val="28"/>
          <w:u w:val="single"/>
        </w:rPr>
        <w:t>UNITICOMBINATIONALCIRCUITS:</w:t>
      </w:r>
      <w:r>
        <w:rPr>
          <w:b/>
          <w:sz w:val="28"/>
          <w:u w:val="single"/>
        </w:rPr>
        <w:tab/>
      </w:r>
    </w:p>
    <w:p>
      <w:pPr>
        <w:pStyle w:val="BodyText"/>
        <w:spacing w:before="238"/>
        <w:rPr>
          <w:b/>
          <w:sz w:val="40"/>
        </w:rPr>
      </w:pPr>
    </w:p>
    <w:p>
      <w:pPr>
        <w:spacing w:before="0"/>
        <w:ind w:left="624" w:right="0" w:firstLine="0"/>
        <w:jc w:val="left"/>
        <w:rPr>
          <w:sz w:val="40"/>
        </w:rPr>
      </w:pPr>
      <w:r>
        <w:rPr>
          <w:spacing w:val="-2"/>
          <w:sz w:val="40"/>
        </w:rPr>
        <w:t>-Combinational</w:t>
      </w:r>
      <w:r>
        <w:rPr>
          <w:spacing w:val="1"/>
          <w:sz w:val="40"/>
        </w:rPr>
        <w:t> </w:t>
      </w:r>
      <w:r>
        <w:rPr>
          <w:spacing w:val="-2"/>
          <w:sz w:val="40"/>
        </w:rPr>
        <w:t>Circuits</w:t>
      </w:r>
    </w:p>
    <w:p>
      <w:pPr>
        <w:pStyle w:val="ListParagraph"/>
        <w:numPr>
          <w:ilvl w:val="0"/>
          <w:numId w:val="1"/>
        </w:numPr>
        <w:tabs>
          <w:tab w:pos="662" w:val="left" w:leader="none"/>
        </w:tabs>
        <w:spacing w:line="240" w:lineRule="auto" w:before="189" w:after="0"/>
        <w:ind w:left="662" w:right="0" w:hanging="302"/>
        <w:jc w:val="left"/>
        <w:rPr>
          <w:sz w:val="40"/>
        </w:rPr>
      </w:pPr>
      <w:r>
        <w:rPr>
          <w:sz w:val="40"/>
        </w:rPr>
        <w:t>Karnaugh</w:t>
      </w:r>
      <w:r>
        <w:rPr>
          <w:spacing w:val="-12"/>
          <w:sz w:val="40"/>
        </w:rPr>
        <w:t> </w:t>
      </w:r>
      <w:r>
        <w:rPr>
          <w:sz w:val="40"/>
        </w:rPr>
        <w:t>Map</w:t>
      </w:r>
      <w:r>
        <w:rPr>
          <w:spacing w:val="-5"/>
          <w:sz w:val="40"/>
        </w:rPr>
        <w:t> </w:t>
      </w:r>
      <w:r>
        <w:rPr>
          <w:sz w:val="40"/>
        </w:rPr>
        <w:t>-</w:t>
      </w:r>
      <w:r>
        <w:rPr>
          <w:spacing w:val="-8"/>
          <w:sz w:val="40"/>
        </w:rPr>
        <w:t> </w:t>
      </w:r>
      <w:r>
        <w:rPr>
          <w:sz w:val="40"/>
        </w:rPr>
        <w:t>Analysis</w:t>
      </w:r>
      <w:r>
        <w:rPr>
          <w:spacing w:val="-10"/>
          <w:sz w:val="40"/>
        </w:rPr>
        <w:t> </w:t>
      </w:r>
      <w:r>
        <w:rPr>
          <w:sz w:val="40"/>
        </w:rPr>
        <w:t>and</w:t>
      </w:r>
      <w:r>
        <w:rPr>
          <w:spacing w:val="-8"/>
          <w:sz w:val="40"/>
        </w:rPr>
        <w:t> </w:t>
      </w:r>
      <w:r>
        <w:rPr>
          <w:sz w:val="40"/>
        </w:rPr>
        <w:t>Design</w:t>
      </w:r>
      <w:r>
        <w:rPr>
          <w:spacing w:val="-11"/>
          <w:sz w:val="40"/>
        </w:rPr>
        <w:t> </w:t>
      </w:r>
      <w:r>
        <w:rPr>
          <w:spacing w:val="-2"/>
          <w:sz w:val="40"/>
        </w:rPr>
        <w:t>Procedures</w:t>
      </w:r>
    </w:p>
    <w:p>
      <w:pPr>
        <w:pStyle w:val="ListParagraph"/>
        <w:numPr>
          <w:ilvl w:val="1"/>
          <w:numId w:val="1"/>
        </w:numPr>
        <w:tabs>
          <w:tab w:pos="763" w:val="left" w:leader="none"/>
        </w:tabs>
        <w:spacing w:line="240" w:lineRule="auto" w:before="193" w:after="0"/>
        <w:ind w:left="763" w:right="0" w:hanging="302"/>
        <w:jc w:val="left"/>
        <w:rPr>
          <w:sz w:val="40"/>
        </w:rPr>
      </w:pPr>
      <w:r>
        <w:rPr>
          <w:sz w:val="40"/>
        </w:rPr>
        <w:t>Binary</w:t>
      </w:r>
      <w:r>
        <w:rPr>
          <w:spacing w:val="-10"/>
          <w:sz w:val="40"/>
        </w:rPr>
        <w:t> </w:t>
      </w:r>
      <w:r>
        <w:rPr>
          <w:sz w:val="40"/>
        </w:rPr>
        <w:t>Adder</w:t>
      </w:r>
      <w:r>
        <w:rPr>
          <w:spacing w:val="-2"/>
          <w:sz w:val="40"/>
        </w:rPr>
        <w:t> </w:t>
      </w:r>
      <w:r>
        <w:rPr>
          <w:sz w:val="40"/>
        </w:rPr>
        <w:t>–</w:t>
      </w:r>
      <w:r>
        <w:rPr>
          <w:spacing w:val="-4"/>
          <w:sz w:val="40"/>
        </w:rPr>
        <w:t> </w:t>
      </w:r>
      <w:r>
        <w:rPr>
          <w:spacing w:val="-2"/>
          <w:sz w:val="40"/>
        </w:rPr>
        <w:t>Subtractor</w:t>
      </w:r>
    </w:p>
    <w:p>
      <w:pPr>
        <w:pStyle w:val="ListParagraph"/>
        <w:numPr>
          <w:ilvl w:val="0"/>
          <w:numId w:val="1"/>
        </w:numPr>
        <w:tabs>
          <w:tab w:pos="662" w:val="left" w:leader="none"/>
        </w:tabs>
        <w:spacing w:line="240" w:lineRule="auto" w:before="193" w:after="0"/>
        <w:ind w:left="662" w:right="0" w:hanging="302"/>
        <w:jc w:val="left"/>
        <w:rPr>
          <w:sz w:val="40"/>
        </w:rPr>
      </w:pPr>
      <w:r>
        <w:rPr>
          <w:sz w:val="40"/>
        </w:rPr>
        <w:t>Decimal</w:t>
      </w:r>
      <w:r>
        <w:rPr>
          <w:spacing w:val="-13"/>
          <w:sz w:val="40"/>
        </w:rPr>
        <w:t> </w:t>
      </w:r>
      <w:r>
        <w:rPr>
          <w:spacing w:val="-2"/>
          <w:sz w:val="40"/>
        </w:rPr>
        <w:t>Adder</w:t>
      </w:r>
    </w:p>
    <w:p>
      <w:pPr>
        <w:spacing w:before="188"/>
        <w:ind w:left="461" w:right="0" w:firstLine="0"/>
        <w:jc w:val="left"/>
        <w:rPr>
          <w:sz w:val="40"/>
        </w:rPr>
      </w:pPr>
      <w:r>
        <w:rPr>
          <w:sz w:val="40"/>
        </w:rPr>
        <w:t>-</w:t>
      </w:r>
      <w:r>
        <w:rPr>
          <w:spacing w:val="-12"/>
          <w:sz w:val="40"/>
        </w:rPr>
        <w:t> </w:t>
      </w:r>
      <w:r>
        <w:rPr>
          <w:sz w:val="40"/>
        </w:rPr>
        <w:t>Magnitude</w:t>
      </w:r>
      <w:r>
        <w:rPr>
          <w:spacing w:val="-7"/>
          <w:sz w:val="40"/>
        </w:rPr>
        <w:t> </w:t>
      </w:r>
      <w:r>
        <w:rPr>
          <w:spacing w:val="-2"/>
          <w:sz w:val="40"/>
        </w:rPr>
        <w:t>Comparator</w:t>
      </w:r>
    </w:p>
    <w:p>
      <w:pPr>
        <w:spacing w:before="193"/>
        <w:ind w:left="360" w:right="0" w:firstLine="100"/>
        <w:jc w:val="left"/>
        <w:rPr>
          <w:sz w:val="40"/>
        </w:rPr>
      </w:pPr>
      <w:r>
        <w:rPr>
          <w:sz w:val="40"/>
        </w:rPr>
        <w:t>–</w:t>
      </w:r>
      <w:r>
        <w:rPr>
          <w:spacing w:val="1"/>
          <w:sz w:val="40"/>
        </w:rPr>
        <w:t> </w:t>
      </w:r>
      <w:r>
        <w:rPr>
          <w:spacing w:val="-2"/>
          <w:sz w:val="40"/>
        </w:rPr>
        <w:t>Decoder</w:t>
      </w:r>
    </w:p>
    <w:p>
      <w:pPr>
        <w:pStyle w:val="ListParagraph"/>
        <w:numPr>
          <w:ilvl w:val="0"/>
          <w:numId w:val="1"/>
        </w:numPr>
        <w:tabs>
          <w:tab w:pos="662" w:val="left" w:leader="none"/>
        </w:tabs>
        <w:spacing w:line="240" w:lineRule="auto" w:before="193" w:after="0"/>
        <w:ind w:left="662" w:right="0" w:hanging="302"/>
        <w:jc w:val="left"/>
        <w:rPr>
          <w:sz w:val="40"/>
        </w:rPr>
      </w:pPr>
      <w:r>
        <w:rPr>
          <w:sz w:val="40"/>
        </w:rPr>
        <w:drawing>
          <wp:anchor distT="0" distB="0" distL="0" distR="0" allowOverlap="1" layoutInCell="1" locked="0" behindDoc="0" simplePos="0" relativeHeight="15728640">
            <wp:simplePos x="0" y="0"/>
            <wp:positionH relativeFrom="page">
              <wp:posOffset>3162300</wp:posOffset>
            </wp:positionH>
            <wp:positionV relativeFrom="paragraph">
              <wp:posOffset>309263</wp:posOffset>
            </wp:positionV>
            <wp:extent cx="1447800" cy="1778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447800" cy="177800"/>
                    </a:xfrm>
                    <a:prstGeom prst="rect">
                      <a:avLst/>
                    </a:prstGeom>
                  </pic:spPr>
                </pic:pic>
              </a:graphicData>
            </a:graphic>
          </wp:anchor>
        </w:drawing>
      </w:r>
      <w:r>
        <w:rPr>
          <w:spacing w:val="-2"/>
          <w:sz w:val="40"/>
        </w:rPr>
        <w:t>Encoder</w:t>
      </w:r>
    </w:p>
    <w:p>
      <w:pPr>
        <w:pStyle w:val="ListParagraph"/>
        <w:numPr>
          <w:ilvl w:val="0"/>
          <w:numId w:val="1"/>
        </w:numPr>
        <w:tabs>
          <w:tab w:pos="662" w:val="left" w:leader="none"/>
        </w:tabs>
        <w:spacing w:line="240" w:lineRule="auto" w:before="188" w:after="0"/>
        <w:ind w:left="662" w:right="0" w:hanging="302"/>
        <w:jc w:val="left"/>
        <w:rPr>
          <w:sz w:val="40"/>
        </w:rPr>
      </w:pPr>
      <w:r>
        <w:rPr>
          <w:spacing w:val="-2"/>
          <w:sz w:val="40"/>
        </w:rPr>
        <w:t>Multiplexers</w:t>
      </w:r>
    </w:p>
    <w:p>
      <w:pPr>
        <w:spacing w:before="194"/>
        <w:ind w:left="461" w:right="0" w:firstLine="0"/>
        <w:jc w:val="left"/>
        <w:rPr>
          <w:sz w:val="40"/>
        </w:rPr>
      </w:pPr>
      <w:r>
        <w:rPr>
          <w:sz w:val="40"/>
        </w:rPr>
        <w:t>-</w:t>
      </w:r>
      <w:r>
        <w:rPr>
          <w:spacing w:val="-5"/>
          <w:sz w:val="40"/>
        </w:rPr>
        <w:t> </w:t>
      </w:r>
      <w:r>
        <w:rPr>
          <w:spacing w:val="-2"/>
          <w:sz w:val="40"/>
        </w:rPr>
        <w:t>Demultiplexers</w:t>
      </w:r>
    </w:p>
    <w:p>
      <w:pPr>
        <w:spacing w:after="0"/>
        <w:jc w:val="left"/>
        <w:rPr>
          <w:sz w:val="40"/>
        </w:rPr>
        <w:sectPr>
          <w:headerReference w:type="default" r:id="rId5"/>
          <w:footerReference w:type="default" r:id="rId6"/>
          <w:type w:val="continuous"/>
          <w:pgSz w:w="12240" w:h="15840"/>
          <w:pgMar w:header="300" w:footer="279" w:top="1260" w:bottom="460" w:left="1080" w:right="1080"/>
          <w:pgNumType w:start="1"/>
        </w:sectPr>
      </w:pPr>
    </w:p>
    <w:p>
      <w:pPr>
        <w:pStyle w:val="Heading3"/>
        <w:spacing w:before="76"/>
        <w:ind w:left="360"/>
        <w:rPr>
          <w:u w:val="none"/>
        </w:rPr>
      </w:pPr>
      <w:r>
        <w:rPr>
          <w:spacing w:val="-2"/>
          <w:w w:val="110"/>
          <w:u w:val="single"/>
        </w:rPr>
        <w:t>INTRODUCTION:</w:t>
      </w:r>
    </w:p>
    <w:p>
      <w:pPr>
        <w:spacing w:before="149"/>
        <w:ind w:left="360" w:right="0" w:firstLine="0"/>
        <w:jc w:val="left"/>
        <w:rPr>
          <w:sz w:val="28"/>
        </w:rPr>
      </w:pPr>
      <w:r>
        <w:rPr>
          <w:spacing w:val="-2"/>
          <w:w w:val="105"/>
          <w:sz w:val="28"/>
        </w:rPr>
        <w:t>Thedigitalsystemconsistsoftwotypesofcircuits,namely</w:t>
      </w:r>
    </w:p>
    <w:p>
      <w:pPr>
        <w:pStyle w:val="ListParagraph"/>
        <w:numPr>
          <w:ilvl w:val="0"/>
          <w:numId w:val="2"/>
        </w:numPr>
        <w:tabs>
          <w:tab w:pos="1623" w:val="left" w:leader="none"/>
        </w:tabs>
        <w:spacing w:line="240" w:lineRule="auto" w:before="82" w:after="0"/>
        <w:ind w:left="1623" w:right="0" w:hanging="542"/>
        <w:jc w:val="left"/>
        <w:rPr>
          <w:sz w:val="28"/>
        </w:rPr>
      </w:pPr>
      <w:r>
        <w:rPr>
          <w:spacing w:val="-2"/>
          <w:w w:val="105"/>
          <w:sz w:val="28"/>
        </w:rPr>
        <w:t>Combinationalcircuits</w:t>
      </w:r>
    </w:p>
    <w:p>
      <w:pPr>
        <w:pStyle w:val="ListParagraph"/>
        <w:numPr>
          <w:ilvl w:val="0"/>
          <w:numId w:val="2"/>
        </w:numPr>
        <w:tabs>
          <w:tab w:pos="1623" w:val="left" w:leader="none"/>
        </w:tabs>
        <w:spacing w:line="240" w:lineRule="auto" w:before="76" w:after="0"/>
        <w:ind w:left="1623" w:right="0" w:hanging="542"/>
        <w:jc w:val="left"/>
        <w:rPr>
          <w:sz w:val="28"/>
        </w:rPr>
      </w:pPr>
      <w:r>
        <w:rPr>
          <w:spacing w:val="-2"/>
          <w:sz w:val="28"/>
        </w:rPr>
        <w:t>Sequentialcircuits</w:t>
      </w:r>
    </w:p>
    <w:p>
      <w:pPr>
        <w:pStyle w:val="BodyText"/>
        <w:spacing w:before="4"/>
        <w:rPr>
          <w:sz w:val="28"/>
        </w:rPr>
      </w:pPr>
    </w:p>
    <w:p>
      <w:pPr>
        <w:spacing w:line="254" w:lineRule="auto" w:before="0"/>
        <w:ind w:left="360" w:right="0" w:firstLine="720"/>
        <w:jc w:val="left"/>
        <w:rPr>
          <w:sz w:val="28"/>
        </w:rPr>
      </w:pPr>
      <w:r>
        <w:rPr>
          <w:b/>
          <w:spacing w:val="-2"/>
          <w:w w:val="105"/>
          <w:sz w:val="28"/>
        </w:rPr>
        <w:t>Combinationalcircuit</w:t>
      </w:r>
      <w:r>
        <w:rPr>
          <w:spacing w:val="-2"/>
          <w:w w:val="105"/>
          <w:sz w:val="28"/>
        </w:rPr>
        <w:t>consistsoflogicgateswhoseoutputatanytimeisdeter </w:t>
      </w:r>
      <w:r>
        <w:rPr>
          <w:w w:val="105"/>
          <w:sz w:val="28"/>
        </w:rPr>
        <w:t>mined</w:t>
      </w:r>
      <w:r>
        <w:rPr>
          <w:spacing w:val="40"/>
          <w:w w:val="105"/>
          <w:sz w:val="28"/>
        </w:rPr>
        <w:t> </w:t>
      </w:r>
      <w:r>
        <w:rPr>
          <w:w w:val="105"/>
          <w:sz w:val="28"/>
        </w:rPr>
        <w:t>from</w:t>
      </w:r>
      <w:r>
        <w:rPr>
          <w:spacing w:val="40"/>
          <w:w w:val="105"/>
          <w:sz w:val="28"/>
        </w:rPr>
        <w:t> </w:t>
      </w:r>
      <w:r>
        <w:rPr>
          <w:w w:val="105"/>
          <w:sz w:val="28"/>
        </w:rPr>
        <w:t>the</w:t>
      </w:r>
      <w:r>
        <w:rPr>
          <w:spacing w:val="40"/>
          <w:w w:val="105"/>
          <w:sz w:val="28"/>
        </w:rPr>
        <w:t> </w:t>
      </w:r>
      <w:r>
        <w:rPr>
          <w:w w:val="105"/>
          <w:sz w:val="28"/>
        </w:rPr>
        <w:t>present</w:t>
      </w:r>
      <w:r>
        <w:rPr>
          <w:spacing w:val="40"/>
          <w:w w:val="105"/>
          <w:sz w:val="28"/>
        </w:rPr>
        <w:t> </w:t>
      </w:r>
      <w:r>
        <w:rPr>
          <w:w w:val="105"/>
          <w:sz w:val="28"/>
        </w:rPr>
        <w:t>combination</w:t>
      </w:r>
      <w:r>
        <w:rPr>
          <w:spacing w:val="40"/>
          <w:w w:val="105"/>
          <w:sz w:val="28"/>
        </w:rPr>
        <w:t> </w:t>
      </w:r>
      <w:r>
        <w:rPr>
          <w:w w:val="105"/>
          <w:sz w:val="28"/>
        </w:rPr>
        <w:t>of</w:t>
      </w:r>
      <w:r>
        <w:rPr>
          <w:spacing w:val="40"/>
          <w:w w:val="105"/>
          <w:sz w:val="28"/>
        </w:rPr>
        <w:t> </w:t>
      </w:r>
      <w:r>
        <w:rPr>
          <w:w w:val="105"/>
          <w:sz w:val="28"/>
        </w:rPr>
        <w:t>inputs.</w:t>
      </w:r>
      <w:r>
        <w:rPr>
          <w:spacing w:val="40"/>
          <w:w w:val="105"/>
          <w:sz w:val="28"/>
        </w:rPr>
        <w:t> </w:t>
      </w:r>
      <w:r>
        <w:rPr>
          <w:w w:val="105"/>
          <w:sz w:val="28"/>
        </w:rPr>
        <w:t>The</w:t>
      </w:r>
      <w:r>
        <w:rPr>
          <w:spacing w:val="40"/>
          <w:w w:val="105"/>
          <w:sz w:val="28"/>
        </w:rPr>
        <w:t> </w:t>
      </w:r>
      <w:r>
        <w:rPr>
          <w:w w:val="105"/>
          <w:sz w:val="28"/>
        </w:rPr>
        <w:t>logic</w:t>
      </w:r>
      <w:r>
        <w:rPr>
          <w:spacing w:val="40"/>
          <w:w w:val="105"/>
          <w:sz w:val="28"/>
        </w:rPr>
        <w:t> </w:t>
      </w:r>
      <w:r>
        <w:rPr>
          <w:w w:val="105"/>
          <w:sz w:val="28"/>
        </w:rPr>
        <w:t>gate</w:t>
      </w:r>
      <w:r>
        <w:rPr>
          <w:spacing w:val="40"/>
          <w:w w:val="105"/>
          <w:sz w:val="28"/>
        </w:rPr>
        <w:t> </w:t>
      </w:r>
      <w:r>
        <w:rPr>
          <w:w w:val="105"/>
          <w:sz w:val="28"/>
        </w:rPr>
        <w:t>is</w:t>
      </w:r>
      <w:r>
        <w:rPr>
          <w:spacing w:val="40"/>
          <w:w w:val="105"/>
          <w:sz w:val="28"/>
        </w:rPr>
        <w:t> </w:t>
      </w:r>
      <w:r>
        <w:rPr>
          <w:w w:val="105"/>
          <w:sz w:val="28"/>
        </w:rPr>
        <w:t>the</w:t>
      </w:r>
      <w:r>
        <w:rPr>
          <w:spacing w:val="40"/>
          <w:w w:val="105"/>
          <w:sz w:val="28"/>
        </w:rPr>
        <w:t> </w:t>
      </w:r>
      <w:r>
        <w:rPr>
          <w:w w:val="105"/>
          <w:sz w:val="28"/>
        </w:rPr>
        <w:t>most</w:t>
      </w:r>
      <w:r>
        <w:rPr>
          <w:spacing w:val="80"/>
          <w:w w:val="105"/>
          <w:sz w:val="28"/>
        </w:rPr>
        <w:t> </w:t>
      </w:r>
      <w:r>
        <w:rPr>
          <w:spacing w:val="-2"/>
          <w:sz w:val="28"/>
        </w:rPr>
        <w:t>basicbuildingblockofcombinationallogic.Thelogicalfunctionperformedbyacomb</w:t>
      </w:r>
      <w:r>
        <w:rPr>
          <w:spacing w:val="80"/>
          <w:w w:val="105"/>
          <w:sz w:val="28"/>
        </w:rPr>
        <w:t>   </w:t>
      </w:r>
      <w:r>
        <w:rPr>
          <w:spacing w:val="-2"/>
          <w:w w:val="105"/>
          <w:sz w:val="28"/>
        </w:rPr>
        <w:t>inationalcircuitisfullydefinedbyasetofBooleanexpressions.</w:t>
      </w:r>
    </w:p>
    <w:p>
      <w:pPr>
        <w:pStyle w:val="BodyText"/>
        <w:spacing w:before="3"/>
        <w:rPr>
          <w:sz w:val="28"/>
        </w:rPr>
      </w:pPr>
    </w:p>
    <w:p>
      <w:pPr>
        <w:spacing w:line="254" w:lineRule="auto" w:before="0"/>
        <w:ind w:left="360" w:right="361" w:firstLine="720"/>
        <w:jc w:val="left"/>
        <w:rPr>
          <w:sz w:val="28"/>
        </w:rPr>
      </w:pPr>
      <w:r>
        <w:rPr>
          <w:b/>
          <w:w w:val="105"/>
          <w:sz w:val="28"/>
        </w:rPr>
        <w:t>Sequential</w:t>
      </w:r>
      <w:r>
        <w:rPr>
          <w:b/>
          <w:spacing w:val="40"/>
          <w:w w:val="105"/>
          <w:sz w:val="28"/>
        </w:rPr>
        <w:t> </w:t>
      </w:r>
      <w:r>
        <w:rPr>
          <w:b/>
          <w:w w:val="105"/>
          <w:sz w:val="28"/>
        </w:rPr>
        <w:t>logic</w:t>
      </w:r>
      <w:r>
        <w:rPr>
          <w:b/>
          <w:spacing w:val="40"/>
          <w:w w:val="105"/>
          <w:sz w:val="28"/>
        </w:rPr>
        <w:t> </w:t>
      </w:r>
      <w:r>
        <w:rPr>
          <w:b/>
          <w:w w:val="105"/>
          <w:sz w:val="28"/>
        </w:rPr>
        <w:t>circuit</w:t>
      </w:r>
      <w:r>
        <w:rPr>
          <w:b/>
          <w:spacing w:val="40"/>
          <w:w w:val="105"/>
          <w:sz w:val="28"/>
        </w:rPr>
        <w:t> </w:t>
      </w:r>
      <w:r>
        <w:rPr>
          <w:w w:val="105"/>
          <w:sz w:val="28"/>
        </w:rPr>
        <w:t>comprises</w:t>
      </w:r>
      <w:r>
        <w:rPr>
          <w:spacing w:val="40"/>
          <w:w w:val="105"/>
          <w:sz w:val="28"/>
        </w:rPr>
        <w:t> </w:t>
      </w:r>
      <w:r>
        <w:rPr>
          <w:w w:val="105"/>
          <w:sz w:val="28"/>
        </w:rPr>
        <w:t>both</w:t>
      </w:r>
      <w:r>
        <w:rPr>
          <w:spacing w:val="40"/>
          <w:w w:val="105"/>
          <w:sz w:val="28"/>
        </w:rPr>
        <w:t> </w:t>
      </w:r>
      <w:r>
        <w:rPr>
          <w:w w:val="105"/>
          <w:sz w:val="28"/>
        </w:rPr>
        <w:t>logic</w:t>
      </w:r>
      <w:r>
        <w:rPr>
          <w:spacing w:val="40"/>
          <w:w w:val="105"/>
          <w:sz w:val="28"/>
        </w:rPr>
        <w:t> </w:t>
      </w:r>
      <w:r>
        <w:rPr>
          <w:w w:val="105"/>
          <w:sz w:val="28"/>
        </w:rPr>
        <w:t>gates</w:t>
      </w:r>
      <w:r>
        <w:rPr>
          <w:spacing w:val="40"/>
          <w:w w:val="105"/>
          <w:sz w:val="28"/>
        </w:rPr>
        <w:t> </w:t>
      </w:r>
      <w:r>
        <w:rPr>
          <w:w w:val="105"/>
          <w:sz w:val="28"/>
        </w:rPr>
        <w:t>and</w:t>
      </w:r>
      <w:r>
        <w:rPr>
          <w:spacing w:val="40"/>
          <w:w w:val="105"/>
          <w:sz w:val="28"/>
        </w:rPr>
        <w:t> </w:t>
      </w:r>
      <w:r>
        <w:rPr>
          <w:w w:val="105"/>
          <w:sz w:val="28"/>
        </w:rPr>
        <w:t>the</w:t>
      </w:r>
      <w:r>
        <w:rPr>
          <w:spacing w:val="40"/>
          <w:w w:val="105"/>
          <w:sz w:val="28"/>
        </w:rPr>
        <w:t> </w:t>
      </w:r>
      <w:r>
        <w:rPr>
          <w:w w:val="105"/>
          <w:sz w:val="28"/>
        </w:rPr>
        <w:t>state</w:t>
      </w:r>
      <w:r>
        <w:rPr>
          <w:spacing w:val="40"/>
          <w:w w:val="105"/>
          <w:sz w:val="28"/>
        </w:rPr>
        <w:t> </w:t>
      </w:r>
      <w:r>
        <w:rPr>
          <w:w w:val="105"/>
          <w:sz w:val="28"/>
        </w:rPr>
        <w:t>of</w:t>
      </w:r>
      <w:r>
        <w:rPr>
          <w:spacing w:val="80"/>
          <w:w w:val="105"/>
          <w:sz w:val="28"/>
        </w:rPr>
        <w:t> </w:t>
      </w:r>
      <w:r>
        <w:rPr>
          <w:spacing w:val="-2"/>
          <w:w w:val="105"/>
          <w:sz w:val="28"/>
        </w:rPr>
        <w:t>storageelementssuchasflip- flops.Asaconsequence,theoutputofasequentialcircuitdependsnotonlyonpresentv </w:t>
      </w:r>
      <w:r>
        <w:rPr>
          <w:w w:val="105"/>
          <w:sz w:val="28"/>
        </w:rPr>
        <w:t>alueofinputs butalsoonthepaststateofinputs.</w:t>
      </w:r>
    </w:p>
    <w:p>
      <w:pPr>
        <w:spacing w:line="254" w:lineRule="auto" w:before="56"/>
        <w:ind w:left="360" w:right="385" w:firstLine="720"/>
        <w:jc w:val="both"/>
        <w:rPr>
          <w:sz w:val="28"/>
        </w:rPr>
      </w:pPr>
      <w:r>
        <w:rPr>
          <w:spacing w:val="-2"/>
          <w:sz w:val="28"/>
        </w:rPr>
        <w:t>Inthepreviouschapter,wehavediscussedbinarynumbers,codes,Booleanalge braandsimplificationofBooleanfunctionandlogicgates.Inthischapter,formulation andanalysisofvarioussystematicdesignsofcombinationalcircuitswillbediscussed.</w:t>
      </w:r>
    </w:p>
    <w:p>
      <w:pPr>
        <w:spacing w:line="254" w:lineRule="auto" w:before="321"/>
        <w:ind w:left="360" w:right="362" w:firstLine="720"/>
        <w:jc w:val="both"/>
        <w:rPr>
          <w:sz w:val="28"/>
        </w:rPr>
      </w:pPr>
      <w:r>
        <w:rPr>
          <w:sz w:val="28"/>
        </w:rPr>
        <w:drawing>
          <wp:anchor distT="0" distB="0" distL="0" distR="0" allowOverlap="1" layoutInCell="1" locked="0" behindDoc="0" simplePos="0" relativeHeight="15729664">
            <wp:simplePos x="0" y="0"/>
            <wp:positionH relativeFrom="page">
              <wp:posOffset>3162300</wp:posOffset>
            </wp:positionH>
            <wp:positionV relativeFrom="paragraph">
              <wp:posOffset>233711</wp:posOffset>
            </wp:positionV>
            <wp:extent cx="1447800" cy="1778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47800" cy="177800"/>
                    </a:xfrm>
                    <a:prstGeom prst="rect">
                      <a:avLst/>
                    </a:prstGeom>
                  </pic:spPr>
                </pic:pic>
              </a:graphicData>
            </a:graphic>
          </wp:anchor>
        </w:drawing>
      </w:r>
      <w:r>
        <w:rPr>
          <w:spacing w:val="-2"/>
          <w:sz w:val="28"/>
        </w:rPr>
        <w:t>Acombinationalcircuitconsistsofinputvariables,logicgates,andoutputvaria</w:t>
      </w:r>
      <w:r>
        <w:rPr>
          <w:spacing w:val="40"/>
          <w:w w:val="105"/>
          <w:sz w:val="28"/>
        </w:rPr>
        <w:t> </w:t>
      </w:r>
      <w:r>
        <w:rPr>
          <w:w w:val="105"/>
          <w:sz w:val="28"/>
        </w:rPr>
        <w:t>bles.</w:t>
      </w:r>
      <w:r>
        <w:rPr>
          <w:w w:val="105"/>
          <w:sz w:val="28"/>
        </w:rPr>
        <w:t> The</w:t>
      </w:r>
      <w:r>
        <w:rPr>
          <w:w w:val="105"/>
          <w:sz w:val="28"/>
        </w:rPr>
        <w:t> logic</w:t>
      </w:r>
      <w:r>
        <w:rPr>
          <w:w w:val="105"/>
          <w:sz w:val="28"/>
        </w:rPr>
        <w:t> gates</w:t>
      </w:r>
      <w:r>
        <w:rPr>
          <w:w w:val="105"/>
          <w:sz w:val="28"/>
        </w:rPr>
        <w:t> accept</w:t>
      </w:r>
      <w:r>
        <w:rPr>
          <w:w w:val="105"/>
          <w:sz w:val="28"/>
        </w:rPr>
        <w:t> signals</w:t>
      </w:r>
      <w:r>
        <w:rPr>
          <w:w w:val="105"/>
          <w:sz w:val="28"/>
        </w:rPr>
        <w:t> from</w:t>
      </w:r>
      <w:r>
        <w:rPr>
          <w:w w:val="105"/>
          <w:sz w:val="28"/>
        </w:rPr>
        <w:t> inputs</w:t>
      </w:r>
      <w:r>
        <w:rPr>
          <w:w w:val="105"/>
          <w:sz w:val="28"/>
        </w:rPr>
        <w:t> and</w:t>
      </w:r>
      <w:r>
        <w:rPr>
          <w:w w:val="105"/>
          <w:sz w:val="28"/>
        </w:rPr>
        <w:t> output</w:t>
      </w:r>
      <w:r>
        <w:rPr>
          <w:w w:val="105"/>
          <w:sz w:val="28"/>
        </w:rPr>
        <w:t> signals</w:t>
      </w:r>
      <w:r>
        <w:rPr>
          <w:w w:val="105"/>
          <w:sz w:val="28"/>
        </w:rPr>
        <w:t> are generatedaccording</w:t>
      </w:r>
      <w:r>
        <w:rPr>
          <w:w w:val="105"/>
          <w:sz w:val="28"/>
        </w:rPr>
        <w:t> to</w:t>
      </w:r>
      <w:r>
        <w:rPr>
          <w:w w:val="105"/>
          <w:sz w:val="28"/>
        </w:rPr>
        <w:t> the</w:t>
      </w:r>
      <w:r>
        <w:rPr>
          <w:w w:val="105"/>
          <w:sz w:val="28"/>
        </w:rPr>
        <w:t> logic</w:t>
      </w:r>
      <w:r>
        <w:rPr>
          <w:w w:val="105"/>
          <w:sz w:val="28"/>
        </w:rPr>
        <w:t> circuits</w:t>
      </w:r>
      <w:r>
        <w:rPr>
          <w:w w:val="105"/>
          <w:sz w:val="28"/>
        </w:rPr>
        <w:t> employed</w:t>
      </w:r>
      <w:r>
        <w:rPr>
          <w:w w:val="105"/>
          <w:sz w:val="28"/>
        </w:rPr>
        <w:t> in</w:t>
      </w:r>
      <w:r>
        <w:rPr>
          <w:w w:val="105"/>
          <w:sz w:val="28"/>
        </w:rPr>
        <w:t> it.</w:t>
      </w:r>
      <w:r>
        <w:rPr>
          <w:w w:val="105"/>
          <w:sz w:val="28"/>
        </w:rPr>
        <w:t> Binary</w:t>
      </w:r>
      <w:r>
        <w:rPr>
          <w:w w:val="105"/>
          <w:sz w:val="28"/>
        </w:rPr>
        <w:t> information from</w:t>
      </w:r>
      <w:r>
        <w:rPr>
          <w:spacing w:val="-2"/>
          <w:w w:val="105"/>
          <w:sz w:val="28"/>
        </w:rPr>
        <w:t> </w:t>
      </w:r>
      <w:r>
        <w:rPr>
          <w:w w:val="105"/>
          <w:sz w:val="28"/>
        </w:rPr>
        <w:t>the given datatransforms</w:t>
      </w:r>
      <w:r>
        <w:rPr>
          <w:spacing w:val="-5"/>
          <w:w w:val="105"/>
          <w:sz w:val="28"/>
        </w:rPr>
        <w:t> </w:t>
      </w:r>
      <w:r>
        <w:rPr>
          <w:w w:val="105"/>
          <w:sz w:val="28"/>
        </w:rPr>
        <w:t>to desired output data</w:t>
      </w:r>
      <w:r>
        <w:rPr>
          <w:spacing w:val="-2"/>
          <w:w w:val="105"/>
          <w:sz w:val="28"/>
        </w:rPr>
        <w:t> </w:t>
      </w:r>
      <w:r>
        <w:rPr>
          <w:w w:val="105"/>
          <w:sz w:val="28"/>
        </w:rPr>
        <w:t>in</w:t>
      </w:r>
      <w:r>
        <w:rPr>
          <w:spacing w:val="-2"/>
          <w:w w:val="105"/>
          <w:sz w:val="28"/>
        </w:rPr>
        <w:t> </w:t>
      </w:r>
      <w:r>
        <w:rPr>
          <w:w w:val="105"/>
          <w:sz w:val="28"/>
        </w:rPr>
        <w:t>this process. Both</w:t>
      </w:r>
      <w:r>
        <w:rPr>
          <w:spacing w:val="-2"/>
          <w:w w:val="105"/>
          <w:sz w:val="28"/>
        </w:rPr>
        <w:t> </w:t>
      </w:r>
      <w:r>
        <w:rPr>
          <w:w w:val="105"/>
          <w:sz w:val="28"/>
        </w:rPr>
        <w:t>input and</w:t>
      </w:r>
      <w:r>
        <w:rPr>
          <w:w w:val="105"/>
          <w:sz w:val="28"/>
        </w:rPr>
        <w:t> output</w:t>
      </w:r>
      <w:r>
        <w:rPr>
          <w:w w:val="105"/>
          <w:sz w:val="28"/>
        </w:rPr>
        <w:t> are</w:t>
      </w:r>
      <w:r>
        <w:rPr>
          <w:w w:val="105"/>
          <w:sz w:val="28"/>
        </w:rPr>
        <w:t> obviouslythe</w:t>
      </w:r>
      <w:r>
        <w:rPr>
          <w:w w:val="105"/>
          <w:sz w:val="28"/>
        </w:rPr>
        <w:t> binary</w:t>
      </w:r>
      <w:r>
        <w:rPr>
          <w:w w:val="105"/>
          <w:sz w:val="28"/>
        </w:rPr>
        <w:t> signals,</w:t>
      </w:r>
      <w:r>
        <w:rPr>
          <w:w w:val="105"/>
          <w:sz w:val="28"/>
        </w:rPr>
        <w:t> </w:t>
      </w:r>
      <w:r>
        <w:rPr>
          <w:i/>
          <w:w w:val="105"/>
          <w:sz w:val="28"/>
        </w:rPr>
        <w:t>i.e.</w:t>
      </w:r>
      <w:r>
        <w:rPr>
          <w:w w:val="105"/>
          <w:sz w:val="28"/>
        </w:rPr>
        <w:t>,</w:t>
      </w:r>
      <w:r>
        <w:rPr>
          <w:w w:val="105"/>
          <w:sz w:val="28"/>
        </w:rPr>
        <w:t> both</w:t>
      </w:r>
      <w:r>
        <w:rPr>
          <w:w w:val="105"/>
          <w:sz w:val="28"/>
        </w:rPr>
        <w:t> the</w:t>
      </w:r>
      <w:r>
        <w:rPr>
          <w:w w:val="105"/>
          <w:sz w:val="28"/>
        </w:rPr>
        <w:t> input</w:t>
      </w:r>
      <w:r>
        <w:rPr>
          <w:w w:val="105"/>
          <w:sz w:val="28"/>
        </w:rPr>
        <w:t> and</w:t>
      </w:r>
      <w:r>
        <w:rPr>
          <w:w w:val="105"/>
          <w:sz w:val="28"/>
        </w:rPr>
        <w:t> output signals are of two possible states, logic1andlogic0.</w:t>
      </w:r>
    </w:p>
    <w:p>
      <w:pPr>
        <w:pStyle w:val="BodyText"/>
        <w:spacing w:before="1"/>
        <w:rPr>
          <w:sz w:val="17"/>
        </w:rPr>
      </w:pPr>
      <w:r>
        <w:rPr>
          <w:sz w:val="17"/>
        </w:rPr>
        <w:drawing>
          <wp:anchor distT="0" distB="0" distL="0" distR="0" allowOverlap="1" layoutInCell="1" locked="0" behindDoc="1" simplePos="0" relativeHeight="487588352">
            <wp:simplePos x="0" y="0"/>
            <wp:positionH relativeFrom="page">
              <wp:posOffset>1928495</wp:posOffset>
            </wp:positionH>
            <wp:positionV relativeFrom="paragraph">
              <wp:posOffset>140527</wp:posOffset>
            </wp:positionV>
            <wp:extent cx="3904615" cy="94297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904615" cy="942975"/>
                    </a:xfrm>
                    <a:prstGeom prst="rect">
                      <a:avLst/>
                    </a:prstGeom>
                  </pic:spPr>
                </pic:pic>
              </a:graphicData>
            </a:graphic>
          </wp:anchor>
        </w:drawing>
      </w:r>
    </w:p>
    <w:p>
      <w:pPr>
        <w:pStyle w:val="BodyText"/>
        <w:spacing w:before="125"/>
        <w:rPr>
          <w:sz w:val="28"/>
        </w:rPr>
      </w:pPr>
    </w:p>
    <w:p>
      <w:pPr>
        <w:pStyle w:val="Heading4"/>
        <w:ind w:left="0" w:right="10"/>
        <w:jc w:val="center"/>
        <w:rPr>
          <w:u w:val="none"/>
        </w:rPr>
      </w:pPr>
      <w:r>
        <w:rPr>
          <w:spacing w:val="-2"/>
          <w:u w:val="single"/>
        </w:rPr>
        <w:t>Blockdiagramofacombinationallogiccircuit</w:t>
      </w:r>
    </w:p>
    <w:p>
      <w:pPr>
        <w:pStyle w:val="Heading4"/>
        <w:spacing w:after="0"/>
        <w:jc w:val="center"/>
        <w:sectPr>
          <w:pgSz w:w="12240" w:h="15840"/>
          <w:pgMar w:header="300" w:footer="279" w:top="1260" w:bottom="600" w:left="1080" w:right="1080"/>
        </w:sectPr>
      </w:pPr>
    </w:p>
    <w:p>
      <w:pPr>
        <w:pStyle w:val="BodyText"/>
        <w:rPr>
          <w:b/>
          <w:sz w:val="28"/>
        </w:rPr>
      </w:pPr>
    </w:p>
    <w:p>
      <w:pPr>
        <w:pStyle w:val="BodyText"/>
        <w:rPr>
          <w:b/>
          <w:sz w:val="28"/>
        </w:rPr>
      </w:pPr>
    </w:p>
    <w:p>
      <w:pPr>
        <w:pStyle w:val="BodyText"/>
        <w:rPr>
          <w:b/>
          <w:sz w:val="28"/>
        </w:rPr>
      </w:pPr>
    </w:p>
    <w:p>
      <w:pPr>
        <w:pStyle w:val="BodyText"/>
        <w:spacing w:before="126"/>
        <w:rPr>
          <w:b/>
          <w:sz w:val="28"/>
        </w:rPr>
      </w:pPr>
    </w:p>
    <w:p>
      <w:pPr>
        <w:spacing w:line="254" w:lineRule="auto" w:before="0"/>
        <w:ind w:left="360" w:right="366" w:firstLine="720"/>
        <w:jc w:val="both"/>
        <w:rPr>
          <w:sz w:val="28"/>
        </w:rPr>
      </w:pPr>
      <w:r>
        <w:rPr>
          <w:spacing w:val="-2"/>
          <w:sz w:val="28"/>
        </w:rPr>
        <w:t>For</w:t>
      </w:r>
      <w:r>
        <w:rPr>
          <w:i/>
          <w:spacing w:val="-2"/>
          <w:sz w:val="28"/>
        </w:rPr>
        <w:t>n</w:t>
      </w:r>
      <w:r>
        <w:rPr>
          <w:spacing w:val="-2"/>
          <w:sz w:val="28"/>
        </w:rPr>
        <w:t>numberofinputvariablestoacombinationalcircuit,2</w:t>
      </w:r>
      <w:r>
        <w:rPr>
          <w:i/>
          <w:spacing w:val="-2"/>
          <w:position w:val="6"/>
          <w:sz w:val="28"/>
        </w:rPr>
        <w:t>n</w:t>
      </w:r>
      <w:r>
        <w:rPr>
          <w:spacing w:val="-2"/>
          <w:sz w:val="28"/>
        </w:rPr>
        <w:t>possiblecombinat </w:t>
      </w:r>
      <w:r>
        <w:rPr>
          <w:w w:val="105"/>
          <w:sz w:val="28"/>
        </w:rPr>
        <w:t>ionsofbinaryinputstatesarepossible.Foreachpossiblecombination,thereisone</w:t>
      </w:r>
      <w:r>
        <w:rPr>
          <w:w w:val="105"/>
          <w:sz w:val="28"/>
        </w:rPr>
        <w:t> and only</w:t>
      </w:r>
      <w:r>
        <w:rPr>
          <w:w w:val="105"/>
          <w:sz w:val="28"/>
        </w:rPr>
        <w:t> one</w:t>
      </w:r>
      <w:r>
        <w:rPr>
          <w:w w:val="105"/>
          <w:sz w:val="28"/>
        </w:rPr>
        <w:t> possible</w:t>
      </w:r>
      <w:r>
        <w:rPr>
          <w:w w:val="105"/>
          <w:sz w:val="28"/>
        </w:rPr>
        <w:t> output</w:t>
      </w:r>
      <w:r>
        <w:rPr>
          <w:w w:val="105"/>
          <w:sz w:val="28"/>
        </w:rPr>
        <w:t> combination.</w:t>
      </w:r>
      <w:r>
        <w:rPr>
          <w:w w:val="105"/>
          <w:sz w:val="28"/>
        </w:rPr>
        <w:t> A</w:t>
      </w:r>
      <w:r>
        <w:rPr>
          <w:w w:val="105"/>
          <w:sz w:val="28"/>
        </w:rPr>
        <w:t> combinational</w:t>
      </w:r>
      <w:r>
        <w:rPr>
          <w:w w:val="105"/>
          <w:sz w:val="28"/>
        </w:rPr>
        <w:t> logic</w:t>
      </w:r>
      <w:r>
        <w:rPr>
          <w:w w:val="105"/>
          <w:sz w:val="28"/>
        </w:rPr>
        <w:t> circuit</w:t>
      </w:r>
      <w:r>
        <w:rPr>
          <w:w w:val="105"/>
          <w:sz w:val="28"/>
        </w:rPr>
        <w:t> can bedescribed by </w:t>
      </w:r>
      <w:r>
        <w:rPr>
          <w:i/>
          <w:w w:val="105"/>
          <w:sz w:val="28"/>
        </w:rPr>
        <w:t>m </w:t>
      </w:r>
      <w:r>
        <w:rPr>
          <w:w w:val="105"/>
          <w:sz w:val="28"/>
        </w:rPr>
        <w:t>Boolean functions</w:t>
      </w:r>
      <w:r>
        <w:rPr>
          <w:spacing w:val="-1"/>
          <w:w w:val="105"/>
          <w:sz w:val="28"/>
        </w:rPr>
        <w:t> </w:t>
      </w:r>
      <w:r>
        <w:rPr>
          <w:w w:val="105"/>
          <w:sz w:val="28"/>
        </w:rPr>
        <w:t>and each output</w:t>
      </w:r>
      <w:r>
        <w:rPr>
          <w:spacing w:val="-2"/>
          <w:w w:val="105"/>
          <w:sz w:val="28"/>
        </w:rPr>
        <w:t> </w:t>
      </w:r>
      <w:r>
        <w:rPr>
          <w:w w:val="105"/>
          <w:sz w:val="28"/>
        </w:rPr>
        <w:t>can be expressed</w:t>
      </w:r>
      <w:r>
        <w:rPr>
          <w:spacing w:val="-4"/>
          <w:w w:val="105"/>
          <w:sz w:val="28"/>
        </w:rPr>
        <w:t> </w:t>
      </w:r>
      <w:r>
        <w:rPr>
          <w:w w:val="105"/>
          <w:sz w:val="28"/>
        </w:rPr>
        <w:t>in</w:t>
      </w:r>
      <w:r>
        <w:rPr>
          <w:spacing w:val="-4"/>
          <w:w w:val="105"/>
          <w:sz w:val="28"/>
        </w:rPr>
        <w:t> </w:t>
      </w:r>
      <w:r>
        <w:rPr>
          <w:w w:val="105"/>
          <w:sz w:val="28"/>
        </w:rPr>
        <w:t>terms of </w:t>
      </w:r>
      <w:r>
        <w:rPr>
          <w:i/>
          <w:w w:val="105"/>
          <w:sz w:val="28"/>
        </w:rPr>
        <w:t>n </w:t>
      </w:r>
      <w:r>
        <w:rPr>
          <w:w w:val="105"/>
          <w:sz w:val="28"/>
        </w:rPr>
        <w:t>inputvariables.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r>
        <w:rPr>
          <w:sz w:val="20"/>
        </w:rPr>
        <w:drawing>
          <wp:anchor distT="0" distB="0" distL="0" distR="0" allowOverlap="1" layoutInCell="1" locked="0" behindDoc="1" simplePos="0" relativeHeight="487589376">
            <wp:simplePos x="0" y="0"/>
            <wp:positionH relativeFrom="page">
              <wp:posOffset>3162300</wp:posOffset>
            </wp:positionH>
            <wp:positionV relativeFrom="paragraph">
              <wp:posOffset>209546</wp:posOffset>
            </wp:positionV>
            <wp:extent cx="1444180" cy="17735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spacing w:after="0"/>
        <w:rPr>
          <w:sz w:val="20"/>
        </w:rPr>
        <w:sectPr>
          <w:pgSz w:w="12240" w:h="15840"/>
          <w:pgMar w:header="300" w:footer="279" w:top="1260" w:bottom="600" w:left="1080" w:right="1080"/>
        </w:sectPr>
      </w:pPr>
    </w:p>
    <w:p>
      <w:pPr>
        <w:pStyle w:val="Heading3"/>
        <w:spacing w:before="312"/>
        <w:ind w:left="360"/>
        <w:rPr>
          <w:u w:val="none"/>
        </w:rPr>
      </w:pPr>
      <w:r>
        <w:rPr>
          <w:spacing w:val="-2"/>
          <w:w w:val="110"/>
          <w:u w:val="single"/>
        </w:rPr>
        <w:t>DESIGNPROCEDURE:</w:t>
      </w:r>
    </w:p>
    <w:p>
      <w:pPr>
        <w:spacing w:before="42"/>
        <w:ind w:left="360" w:right="0" w:firstLine="0"/>
        <w:jc w:val="left"/>
        <w:rPr>
          <w:sz w:val="28"/>
        </w:rPr>
      </w:pPr>
      <w:r>
        <w:rPr>
          <w:spacing w:val="-2"/>
          <w:w w:val="105"/>
          <w:sz w:val="28"/>
        </w:rPr>
        <w:t>Anycombinationalcircuitcanbedesignedbythefollowingstepsofdesignprocedure.</w:t>
      </w:r>
    </w:p>
    <w:p>
      <w:pPr>
        <w:pStyle w:val="ListParagraph"/>
        <w:numPr>
          <w:ilvl w:val="0"/>
          <w:numId w:val="3"/>
        </w:numPr>
        <w:tabs>
          <w:tab w:pos="1078" w:val="left" w:leader="none"/>
        </w:tabs>
        <w:spacing w:line="240" w:lineRule="auto" w:before="58" w:after="0"/>
        <w:ind w:left="1078" w:right="0" w:hanging="358"/>
        <w:jc w:val="left"/>
        <w:rPr>
          <w:sz w:val="28"/>
        </w:rPr>
      </w:pPr>
      <w:r>
        <w:rPr>
          <w:spacing w:val="-2"/>
          <w:sz w:val="28"/>
        </w:rPr>
        <w:t>Theproblemisstated.</w:t>
      </w:r>
    </w:p>
    <w:p>
      <w:pPr>
        <w:pStyle w:val="ListParagraph"/>
        <w:numPr>
          <w:ilvl w:val="0"/>
          <w:numId w:val="3"/>
        </w:numPr>
        <w:tabs>
          <w:tab w:pos="1078" w:val="left" w:leader="none"/>
        </w:tabs>
        <w:spacing w:line="240" w:lineRule="auto" w:before="57" w:after="0"/>
        <w:ind w:left="1078" w:right="0" w:hanging="358"/>
        <w:jc w:val="left"/>
        <w:rPr>
          <w:sz w:val="28"/>
        </w:rPr>
      </w:pPr>
      <w:r>
        <w:rPr>
          <w:spacing w:val="-2"/>
          <w:w w:val="105"/>
          <w:sz w:val="28"/>
        </w:rPr>
        <w:t>Identifytheinputandoutputvariables.</w:t>
      </w:r>
    </w:p>
    <w:p>
      <w:pPr>
        <w:pStyle w:val="ListParagraph"/>
        <w:numPr>
          <w:ilvl w:val="0"/>
          <w:numId w:val="3"/>
        </w:numPr>
        <w:tabs>
          <w:tab w:pos="1078" w:val="left" w:leader="none"/>
        </w:tabs>
        <w:spacing w:line="240" w:lineRule="auto" w:before="58" w:after="0"/>
        <w:ind w:left="1078" w:right="0" w:hanging="358"/>
        <w:jc w:val="left"/>
        <w:rPr>
          <w:sz w:val="28"/>
        </w:rPr>
      </w:pPr>
      <w:r>
        <w:rPr>
          <w:spacing w:val="-2"/>
          <w:w w:val="105"/>
          <w:sz w:val="28"/>
        </w:rPr>
        <w:t>Theinputandoutputvariablesareassignedlettersymbols.</w:t>
      </w:r>
    </w:p>
    <w:p>
      <w:pPr>
        <w:pStyle w:val="ListParagraph"/>
        <w:numPr>
          <w:ilvl w:val="0"/>
          <w:numId w:val="3"/>
        </w:numPr>
        <w:tabs>
          <w:tab w:pos="1078" w:val="left" w:leader="none"/>
        </w:tabs>
        <w:spacing w:line="240" w:lineRule="auto" w:before="57" w:after="0"/>
        <w:ind w:left="1078" w:right="0" w:hanging="358"/>
        <w:jc w:val="left"/>
        <w:rPr>
          <w:sz w:val="28"/>
        </w:rPr>
      </w:pPr>
      <w:r>
        <w:rPr>
          <w:spacing w:val="-2"/>
          <w:sz w:val="28"/>
        </w:rPr>
        <w:t>Constructionofatruthtabletomeetinput-outputrequirements.</w:t>
      </w:r>
    </w:p>
    <w:p>
      <w:pPr>
        <w:pStyle w:val="ListParagraph"/>
        <w:numPr>
          <w:ilvl w:val="0"/>
          <w:numId w:val="3"/>
        </w:numPr>
        <w:tabs>
          <w:tab w:pos="1078" w:val="left" w:leader="none"/>
          <w:tab w:pos="1081" w:val="left" w:leader="none"/>
        </w:tabs>
        <w:spacing w:line="249" w:lineRule="auto" w:before="62" w:after="0"/>
        <w:ind w:left="1081" w:right="1223" w:hanging="361"/>
        <w:jc w:val="left"/>
        <w:rPr>
          <w:sz w:val="28"/>
        </w:rPr>
      </w:pPr>
      <w:r>
        <w:rPr>
          <w:spacing w:val="-2"/>
          <w:sz w:val="28"/>
        </w:rPr>
        <w:t>WritingBooleanexpressionsforvariousoutputvariablesintermsofinp</w:t>
      </w:r>
      <w:r>
        <w:rPr>
          <w:spacing w:val="80"/>
          <w:w w:val="105"/>
          <w:sz w:val="28"/>
        </w:rPr>
        <w:t>  </w:t>
      </w:r>
      <w:r>
        <w:rPr>
          <w:spacing w:val="-2"/>
          <w:w w:val="105"/>
          <w:sz w:val="28"/>
        </w:rPr>
        <w:t>utvariables.</w:t>
      </w:r>
    </w:p>
    <w:p>
      <w:pPr>
        <w:pStyle w:val="ListParagraph"/>
        <w:numPr>
          <w:ilvl w:val="0"/>
          <w:numId w:val="3"/>
        </w:numPr>
        <w:tabs>
          <w:tab w:pos="1078" w:val="left" w:leader="none"/>
        </w:tabs>
        <w:spacing w:line="240" w:lineRule="auto" w:before="51" w:after="0"/>
        <w:ind w:left="1078" w:right="0" w:hanging="358"/>
        <w:jc w:val="left"/>
        <w:rPr>
          <w:sz w:val="28"/>
        </w:rPr>
      </w:pPr>
      <w:r>
        <w:rPr>
          <w:spacing w:val="-2"/>
          <w:w w:val="105"/>
          <w:sz w:val="28"/>
        </w:rPr>
        <w:t>ThesimplifiedBooleanexpressionisobtainedbyanymethodofminimization</w:t>
      </w:r>
    </w:p>
    <w:p>
      <w:pPr>
        <w:spacing w:before="18"/>
        <w:ind w:left="1081" w:right="0" w:firstLine="0"/>
        <w:jc w:val="left"/>
        <w:rPr>
          <w:sz w:val="28"/>
        </w:rPr>
      </w:pPr>
      <w:r>
        <w:rPr>
          <w:sz w:val="28"/>
        </w:rPr>
        <w:t>—algebraic</w:t>
      </w:r>
      <w:r>
        <w:rPr>
          <w:spacing w:val="69"/>
          <w:sz w:val="28"/>
        </w:rPr>
        <w:t>  </w:t>
      </w:r>
      <w:r>
        <w:rPr>
          <w:spacing w:val="-2"/>
          <w:sz w:val="28"/>
        </w:rPr>
        <w:t>method,Karnaughmapmethod,ortabulationmethod.</w:t>
      </w:r>
    </w:p>
    <w:p>
      <w:pPr>
        <w:pStyle w:val="ListParagraph"/>
        <w:numPr>
          <w:ilvl w:val="0"/>
          <w:numId w:val="3"/>
        </w:numPr>
        <w:tabs>
          <w:tab w:pos="1078" w:val="left" w:leader="none"/>
          <w:tab w:pos="1081" w:val="left" w:leader="none"/>
        </w:tabs>
        <w:spacing w:line="252" w:lineRule="auto" w:before="62" w:after="0"/>
        <w:ind w:left="1081" w:right="801" w:hanging="361"/>
        <w:jc w:val="left"/>
        <w:rPr>
          <w:sz w:val="28"/>
        </w:rPr>
      </w:pPr>
      <w:r>
        <w:rPr>
          <w:spacing w:val="-2"/>
          <w:sz w:val="28"/>
        </w:rPr>
        <w:t>Alogicdiagramisrealizedfromthesimplifiedbooleanexpressionusinglog</w:t>
      </w:r>
      <w:r>
        <w:rPr>
          <w:spacing w:val="80"/>
          <w:w w:val="150"/>
          <w:sz w:val="28"/>
        </w:rPr>
        <w:t>  </w:t>
      </w:r>
      <w:r>
        <w:rPr>
          <w:spacing w:val="-2"/>
          <w:w w:val="105"/>
          <w:sz w:val="28"/>
        </w:rPr>
        <w:t>icgates.</w:t>
      </w:r>
    </w:p>
    <w:p>
      <w:pPr>
        <w:pStyle w:val="BodyText"/>
        <w:spacing w:before="11"/>
        <w:rPr>
          <w:sz w:val="28"/>
        </w:rPr>
      </w:pPr>
    </w:p>
    <w:p>
      <w:pPr>
        <w:spacing w:line="249" w:lineRule="auto" w:before="0"/>
        <w:ind w:left="360" w:right="0" w:firstLine="0"/>
        <w:jc w:val="left"/>
        <w:rPr>
          <w:sz w:val="28"/>
        </w:rPr>
      </w:pPr>
      <w:r>
        <w:rPr>
          <w:spacing w:val="-2"/>
          <w:sz w:val="28"/>
        </w:rPr>
        <w:t>Thefollowingguidelinesshouldbefollowedwhilechoosingthepreferredformforhard</w:t>
      </w:r>
      <w:r>
        <w:rPr>
          <w:spacing w:val="80"/>
          <w:w w:val="105"/>
          <w:sz w:val="28"/>
        </w:rPr>
        <w:t>   </w:t>
      </w:r>
      <w:r>
        <w:rPr>
          <w:spacing w:val="-2"/>
          <w:w w:val="105"/>
          <w:sz w:val="28"/>
        </w:rPr>
        <w:t>wareimplementation:</w:t>
      </w:r>
    </w:p>
    <w:p>
      <w:pPr>
        <w:pStyle w:val="ListParagraph"/>
        <w:numPr>
          <w:ilvl w:val="0"/>
          <w:numId w:val="4"/>
        </w:numPr>
        <w:tabs>
          <w:tab w:pos="1078" w:val="left" w:leader="none"/>
          <w:tab w:pos="1081" w:val="left" w:leader="none"/>
        </w:tabs>
        <w:spacing w:line="249" w:lineRule="auto" w:before="50" w:after="0"/>
        <w:ind w:left="1081" w:right="677" w:hanging="361"/>
        <w:jc w:val="left"/>
        <w:rPr>
          <w:sz w:val="28"/>
        </w:rPr>
      </w:pPr>
      <w:r>
        <w:rPr>
          <w:spacing w:val="-2"/>
          <w:sz w:val="28"/>
        </w:rPr>
        <w:t>Theimplementationshouldhavetheminimumnumberofgates,withthegate</w:t>
      </w:r>
      <w:r>
        <w:rPr>
          <w:spacing w:val="80"/>
          <w:w w:val="150"/>
          <w:sz w:val="28"/>
        </w:rPr>
        <w:t>  </w:t>
      </w:r>
      <w:r>
        <w:rPr>
          <w:spacing w:val="-2"/>
          <w:w w:val="105"/>
          <w:sz w:val="28"/>
        </w:rPr>
        <w:t>susedhavingtheminimumnumberofinputs.</w:t>
      </w:r>
    </w:p>
    <w:p>
      <w:pPr>
        <w:pStyle w:val="ListParagraph"/>
        <w:numPr>
          <w:ilvl w:val="0"/>
          <w:numId w:val="4"/>
        </w:numPr>
        <w:tabs>
          <w:tab w:pos="1078" w:val="left" w:leader="none"/>
        </w:tabs>
        <w:spacing w:line="240" w:lineRule="auto" w:before="51" w:after="0"/>
        <w:ind w:left="1078" w:right="0" w:hanging="358"/>
        <w:jc w:val="left"/>
        <w:rPr>
          <w:sz w:val="28"/>
        </w:rPr>
      </w:pPr>
      <w:r>
        <w:rPr>
          <w:sz w:val="28"/>
        </w:rPr>
        <w:drawing>
          <wp:anchor distT="0" distB="0" distL="0" distR="0" allowOverlap="1" layoutInCell="1" locked="0" behindDoc="0" simplePos="0" relativeHeight="15730688">
            <wp:simplePos x="0" y="0"/>
            <wp:positionH relativeFrom="page">
              <wp:posOffset>3162300</wp:posOffset>
            </wp:positionH>
            <wp:positionV relativeFrom="paragraph">
              <wp:posOffset>50215</wp:posOffset>
            </wp:positionV>
            <wp:extent cx="1447800" cy="1778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447800" cy="177800"/>
                    </a:xfrm>
                    <a:prstGeom prst="rect">
                      <a:avLst/>
                    </a:prstGeom>
                  </pic:spPr>
                </pic:pic>
              </a:graphicData>
            </a:graphic>
          </wp:anchor>
        </w:drawing>
      </w:r>
      <w:r>
        <w:rPr>
          <w:spacing w:val="-2"/>
          <w:w w:val="105"/>
          <w:sz w:val="28"/>
        </w:rPr>
        <w:t>Thereshouldbeaminimumnumberofinterconnections.</w:t>
      </w:r>
    </w:p>
    <w:p>
      <w:pPr>
        <w:pStyle w:val="ListParagraph"/>
        <w:numPr>
          <w:ilvl w:val="0"/>
          <w:numId w:val="4"/>
        </w:numPr>
        <w:tabs>
          <w:tab w:pos="1078" w:val="left" w:leader="none"/>
        </w:tabs>
        <w:spacing w:line="240" w:lineRule="auto" w:before="57" w:after="0"/>
        <w:ind w:left="1078" w:right="0" w:hanging="358"/>
        <w:jc w:val="left"/>
        <w:rPr>
          <w:sz w:val="28"/>
        </w:rPr>
      </w:pPr>
      <w:r>
        <w:rPr>
          <w:spacing w:val="-2"/>
          <w:w w:val="105"/>
          <w:sz w:val="28"/>
        </w:rPr>
        <w:t>Limitationonthedrivingcapabilityofthegatesshouldnotbeignored.</w:t>
      </w:r>
    </w:p>
    <w:p>
      <w:pPr>
        <w:pStyle w:val="BodyText"/>
        <w:rPr>
          <w:sz w:val="28"/>
        </w:rPr>
      </w:pPr>
    </w:p>
    <w:p>
      <w:pPr>
        <w:pStyle w:val="BodyText"/>
        <w:spacing w:before="9"/>
        <w:rPr>
          <w:sz w:val="28"/>
        </w:rPr>
      </w:pPr>
    </w:p>
    <w:p>
      <w:pPr>
        <w:pStyle w:val="Heading3"/>
        <w:tabs>
          <w:tab w:pos="9752" w:val="left" w:leader="none"/>
        </w:tabs>
        <w:ind w:left="360"/>
        <w:rPr>
          <w:u w:val="none"/>
        </w:rPr>
      </w:pPr>
      <w:bookmarkStart w:name="ARITHMETICCIRCUITS–BASICBUILDINGBLOCKS:" w:id="1"/>
      <w:bookmarkEnd w:id="1"/>
      <w:r>
        <w:rPr>
          <w:b w:val="0"/>
          <w:u w:val="none"/>
        </w:rPr>
      </w:r>
      <w:r>
        <w:rPr>
          <w:spacing w:val="-2"/>
          <w:w w:val="105"/>
          <w:u w:val="single"/>
        </w:rPr>
        <w:t>ARITHMETICCIRCUITS–BASICBUILDINGBLOCKS:</w:t>
      </w:r>
      <w:r>
        <w:rPr>
          <w:u w:val="single"/>
        </w:rPr>
        <w:tab/>
      </w:r>
    </w:p>
    <w:p>
      <w:pPr>
        <w:tabs>
          <w:tab w:pos="1904" w:val="left" w:leader="none"/>
          <w:tab w:pos="2062" w:val="left" w:leader="none"/>
          <w:tab w:pos="2403" w:val="left" w:leader="none"/>
          <w:tab w:pos="3016" w:val="left" w:leader="none"/>
          <w:tab w:pos="3591" w:val="left" w:leader="none"/>
          <w:tab w:pos="4186" w:val="left" w:leader="none"/>
          <w:tab w:pos="4383" w:val="left" w:leader="none"/>
          <w:tab w:pos="4775" w:val="left" w:leader="none"/>
          <w:tab w:pos="5451" w:val="left" w:leader="none"/>
          <w:tab w:pos="5500" w:val="left" w:leader="none"/>
          <w:tab w:pos="6251" w:val="left" w:leader="none"/>
          <w:tab w:pos="7398" w:val="left" w:leader="none"/>
          <w:tab w:pos="7742" w:val="left" w:leader="none"/>
          <w:tab w:pos="8074" w:val="left" w:leader="none"/>
          <w:tab w:pos="8514" w:val="left" w:leader="none"/>
          <w:tab w:pos="9344" w:val="left" w:leader="none"/>
        </w:tabs>
        <w:spacing w:line="254" w:lineRule="auto" w:before="278"/>
        <w:ind w:left="360" w:right="367" w:firstLine="720"/>
        <w:jc w:val="left"/>
        <w:rPr>
          <w:sz w:val="28"/>
        </w:rPr>
      </w:pPr>
      <w:r>
        <w:rPr>
          <w:spacing w:val="-2"/>
          <w:w w:val="105"/>
          <w:sz w:val="28"/>
        </w:rPr>
        <w:t>Inthissection,wewilldiscussthosecombinationallogicbuildingblocksthatca </w:t>
      </w:r>
      <w:r>
        <w:rPr>
          <w:w w:val="105"/>
          <w:sz w:val="28"/>
        </w:rPr>
        <w:t>nbe</w:t>
      </w:r>
      <w:r>
        <w:rPr>
          <w:spacing w:val="40"/>
          <w:w w:val="105"/>
          <w:sz w:val="28"/>
        </w:rPr>
        <w:t> </w:t>
      </w:r>
      <w:r>
        <w:rPr>
          <w:w w:val="105"/>
          <w:sz w:val="28"/>
        </w:rPr>
        <w:t>used</w:t>
      </w:r>
      <w:r>
        <w:rPr>
          <w:spacing w:val="35"/>
          <w:w w:val="105"/>
          <w:sz w:val="28"/>
        </w:rPr>
        <w:t> </w:t>
      </w:r>
      <w:r>
        <w:rPr>
          <w:w w:val="105"/>
          <w:sz w:val="28"/>
        </w:rPr>
        <w:t>to</w:t>
      </w:r>
      <w:r>
        <w:rPr>
          <w:spacing w:val="40"/>
          <w:w w:val="105"/>
          <w:sz w:val="28"/>
        </w:rPr>
        <w:t> </w:t>
      </w:r>
      <w:r>
        <w:rPr>
          <w:w w:val="105"/>
          <w:sz w:val="28"/>
        </w:rPr>
        <w:t>perform</w:t>
      </w:r>
      <w:r>
        <w:rPr>
          <w:spacing w:val="36"/>
          <w:w w:val="105"/>
          <w:sz w:val="28"/>
        </w:rPr>
        <w:t> </w:t>
      </w:r>
      <w:r>
        <w:rPr>
          <w:w w:val="105"/>
          <w:sz w:val="28"/>
        </w:rPr>
        <w:t>addition</w:t>
      </w:r>
      <w:r>
        <w:rPr>
          <w:spacing w:val="35"/>
          <w:w w:val="105"/>
          <w:sz w:val="28"/>
        </w:rPr>
        <w:t> </w:t>
      </w:r>
      <w:r>
        <w:rPr>
          <w:w w:val="105"/>
          <w:sz w:val="28"/>
        </w:rPr>
        <w:t>and</w:t>
      </w:r>
      <w:r>
        <w:rPr>
          <w:spacing w:val="40"/>
          <w:w w:val="105"/>
          <w:sz w:val="28"/>
        </w:rPr>
        <w:t> </w:t>
      </w:r>
      <w:r>
        <w:rPr>
          <w:w w:val="105"/>
          <w:sz w:val="28"/>
        </w:rPr>
        <w:t>subtraction</w:t>
      </w:r>
      <w:r>
        <w:rPr>
          <w:spacing w:val="40"/>
          <w:w w:val="105"/>
          <w:sz w:val="28"/>
        </w:rPr>
        <w:t> </w:t>
      </w:r>
      <w:r>
        <w:rPr>
          <w:w w:val="105"/>
          <w:sz w:val="28"/>
        </w:rPr>
        <w:t>operations</w:t>
      </w:r>
      <w:r>
        <w:rPr>
          <w:spacing w:val="39"/>
          <w:w w:val="105"/>
          <w:sz w:val="28"/>
        </w:rPr>
        <w:t> </w:t>
      </w:r>
      <w:r>
        <w:rPr>
          <w:w w:val="105"/>
          <w:sz w:val="28"/>
        </w:rPr>
        <w:t>on</w:t>
      </w:r>
      <w:r>
        <w:rPr>
          <w:spacing w:val="40"/>
          <w:w w:val="105"/>
          <w:sz w:val="28"/>
        </w:rPr>
        <w:t> </w:t>
      </w:r>
      <w:r>
        <w:rPr>
          <w:w w:val="105"/>
          <w:sz w:val="28"/>
        </w:rPr>
        <w:t>binary</w:t>
      </w:r>
      <w:r>
        <w:rPr>
          <w:spacing w:val="40"/>
          <w:w w:val="105"/>
          <w:sz w:val="28"/>
        </w:rPr>
        <w:t> </w:t>
      </w:r>
      <w:r>
        <w:rPr>
          <w:w w:val="105"/>
          <w:sz w:val="28"/>
        </w:rPr>
        <w:t>numbers. </w:t>
      </w:r>
      <w:r>
        <w:rPr>
          <w:spacing w:val="-2"/>
          <w:sz w:val="28"/>
        </w:rPr>
        <w:t>Additionand</w:t>
      </w:r>
      <w:r>
        <w:rPr>
          <w:sz w:val="28"/>
        </w:rPr>
        <w:tab/>
        <w:tab/>
      </w:r>
      <w:r>
        <w:rPr>
          <w:spacing w:val="-2"/>
          <w:sz w:val="28"/>
        </w:rPr>
        <w:t>subtraction</w:t>
      </w:r>
      <w:r>
        <w:rPr>
          <w:sz w:val="28"/>
        </w:rPr>
        <w:tab/>
      </w:r>
      <w:r>
        <w:rPr>
          <w:spacing w:val="-4"/>
          <w:sz w:val="28"/>
        </w:rPr>
        <w:t>are</w:t>
      </w:r>
      <w:r>
        <w:rPr>
          <w:sz w:val="28"/>
        </w:rPr>
        <w:tab/>
      </w:r>
      <w:r>
        <w:rPr>
          <w:spacing w:val="-4"/>
          <w:sz w:val="28"/>
        </w:rPr>
        <w:t>the</w:t>
      </w:r>
      <w:r>
        <w:rPr>
          <w:sz w:val="28"/>
        </w:rPr>
        <w:tab/>
      </w:r>
      <w:r>
        <w:rPr>
          <w:spacing w:val="-4"/>
          <w:sz w:val="28"/>
        </w:rPr>
        <w:t>two</w:t>
      </w:r>
      <w:r>
        <w:rPr>
          <w:sz w:val="28"/>
        </w:rPr>
        <w:tab/>
      </w:r>
      <w:r>
        <w:rPr>
          <w:spacing w:val="-4"/>
          <w:sz w:val="28"/>
        </w:rPr>
        <w:t>most</w:t>
      </w:r>
      <w:r>
        <w:rPr>
          <w:sz w:val="28"/>
        </w:rPr>
        <w:tab/>
      </w:r>
      <w:r>
        <w:rPr>
          <w:spacing w:val="-2"/>
          <w:sz w:val="28"/>
        </w:rPr>
        <w:t>commonly</w:t>
      </w:r>
      <w:r>
        <w:rPr>
          <w:sz w:val="28"/>
        </w:rPr>
        <w:tab/>
      </w:r>
      <w:r>
        <w:rPr>
          <w:spacing w:val="-4"/>
          <w:sz w:val="28"/>
        </w:rPr>
        <w:t>used</w:t>
      </w:r>
      <w:r>
        <w:rPr>
          <w:sz w:val="28"/>
        </w:rPr>
        <w:tab/>
      </w:r>
      <w:r>
        <w:rPr>
          <w:spacing w:val="-2"/>
          <w:sz w:val="28"/>
        </w:rPr>
        <w:t>arithmetic </w:t>
      </w:r>
      <w:r>
        <w:rPr>
          <w:spacing w:val="-2"/>
          <w:w w:val="105"/>
          <w:sz w:val="28"/>
        </w:rPr>
        <w:t>operations,</w:t>
      </w:r>
      <w:r>
        <w:rPr>
          <w:sz w:val="28"/>
        </w:rPr>
        <w:tab/>
      </w:r>
      <w:r>
        <w:rPr>
          <w:spacing w:val="-6"/>
          <w:w w:val="105"/>
          <w:sz w:val="28"/>
        </w:rPr>
        <w:t>as</w:t>
      </w:r>
      <w:r>
        <w:rPr>
          <w:sz w:val="28"/>
        </w:rPr>
        <w:tab/>
      </w:r>
      <w:r>
        <w:rPr>
          <w:spacing w:val="-4"/>
          <w:w w:val="105"/>
          <w:sz w:val="28"/>
        </w:rPr>
        <w:t>the</w:t>
      </w:r>
      <w:r>
        <w:rPr>
          <w:sz w:val="28"/>
        </w:rPr>
        <w:tab/>
      </w:r>
      <w:r>
        <w:rPr>
          <w:spacing w:val="-2"/>
          <w:w w:val="105"/>
          <w:sz w:val="28"/>
        </w:rPr>
        <w:t>othertwo,</w:t>
      </w:r>
      <w:r>
        <w:rPr>
          <w:sz w:val="28"/>
        </w:rPr>
        <w:tab/>
        <w:tab/>
      </w:r>
      <w:r>
        <w:rPr>
          <w:spacing w:val="-2"/>
          <w:w w:val="105"/>
          <w:sz w:val="28"/>
        </w:rPr>
        <w:t>namely</w:t>
      </w:r>
      <w:r>
        <w:rPr>
          <w:sz w:val="28"/>
        </w:rPr>
        <w:tab/>
        <w:tab/>
      </w:r>
      <w:r>
        <w:rPr>
          <w:spacing w:val="-2"/>
          <w:w w:val="105"/>
          <w:sz w:val="28"/>
        </w:rPr>
        <w:t>multiplication</w:t>
      </w:r>
      <w:r>
        <w:rPr>
          <w:sz w:val="28"/>
        </w:rPr>
        <w:tab/>
      </w:r>
      <w:r>
        <w:rPr>
          <w:spacing w:val="-4"/>
          <w:w w:val="105"/>
          <w:sz w:val="28"/>
        </w:rPr>
        <w:t>and</w:t>
      </w:r>
      <w:r>
        <w:rPr>
          <w:sz w:val="28"/>
        </w:rPr>
        <w:tab/>
      </w:r>
      <w:r>
        <w:rPr>
          <w:spacing w:val="-2"/>
          <w:w w:val="105"/>
          <w:sz w:val="28"/>
        </w:rPr>
        <w:t>division,</w:t>
      </w:r>
      <w:r>
        <w:rPr>
          <w:sz w:val="28"/>
        </w:rPr>
        <w:tab/>
      </w:r>
      <w:r>
        <w:rPr>
          <w:spacing w:val="-4"/>
          <w:w w:val="105"/>
          <w:sz w:val="28"/>
        </w:rPr>
        <w:t>are </w:t>
      </w:r>
      <w:r>
        <w:rPr>
          <w:w w:val="105"/>
          <w:sz w:val="28"/>
        </w:rPr>
        <w:t>respectively the processes of repeatedadditionandrepeated subtraction.</w:t>
      </w:r>
    </w:p>
    <w:p>
      <w:pPr>
        <w:spacing w:line="249" w:lineRule="auto" w:before="41"/>
        <w:ind w:left="360" w:right="409" w:firstLine="720"/>
        <w:jc w:val="left"/>
        <w:rPr>
          <w:sz w:val="28"/>
        </w:rPr>
      </w:pPr>
      <w:r>
        <w:rPr>
          <w:spacing w:val="-2"/>
          <w:sz w:val="28"/>
        </w:rPr>
        <w:t>Thebasicbuildingblocksthatformthebasisofallhardwareusedtoperformthea</w:t>
      </w:r>
      <w:r>
        <w:rPr>
          <w:spacing w:val="80"/>
          <w:w w:val="150"/>
          <w:sz w:val="28"/>
        </w:rPr>
        <w:t>  </w:t>
      </w:r>
      <w:r>
        <w:rPr>
          <w:spacing w:val="-2"/>
          <w:w w:val="105"/>
          <w:sz w:val="28"/>
        </w:rPr>
        <w:t>rithmeticoperationsonbinarynumbersarehalf-adder,fulladder,half-</w:t>
      </w:r>
      <w:r>
        <w:rPr>
          <w:spacing w:val="40"/>
          <w:w w:val="105"/>
          <w:sz w:val="28"/>
        </w:rPr>
        <w:t> </w:t>
      </w:r>
      <w:r>
        <w:rPr>
          <w:spacing w:val="-2"/>
          <w:w w:val="105"/>
          <w:sz w:val="28"/>
        </w:rPr>
        <w:t>subtractor,full-subtractor.</w:t>
      </w:r>
    </w:p>
    <w:p>
      <w:pPr>
        <w:pStyle w:val="BodyText"/>
        <w:spacing w:before="13"/>
        <w:rPr>
          <w:sz w:val="28"/>
        </w:rPr>
      </w:pPr>
    </w:p>
    <w:p>
      <w:pPr>
        <w:pStyle w:val="Heading4"/>
        <w:spacing w:before="1"/>
        <w:rPr>
          <w:u w:val="none"/>
        </w:rPr>
      </w:pPr>
      <w:bookmarkStart w:name="Half-Adder:" w:id="2"/>
      <w:bookmarkEnd w:id="2"/>
      <w:r>
        <w:rPr>
          <w:b w:val="0"/>
          <w:u w:val="none"/>
        </w:rPr>
      </w:r>
      <w:r>
        <w:rPr>
          <w:u w:val="single"/>
        </w:rPr>
        <w:t>Half-</w:t>
      </w:r>
      <w:r>
        <w:rPr>
          <w:spacing w:val="-2"/>
          <w:u w:val="single"/>
        </w:rPr>
        <w:t>Adder:</w:t>
      </w:r>
    </w:p>
    <w:p>
      <w:pPr>
        <w:spacing w:line="252" w:lineRule="auto" w:before="47"/>
        <w:ind w:left="360" w:right="375" w:firstLine="720"/>
        <w:jc w:val="both"/>
        <w:rPr>
          <w:sz w:val="28"/>
        </w:rPr>
      </w:pPr>
      <w:r>
        <w:rPr>
          <w:w w:val="105"/>
          <w:sz w:val="28"/>
        </w:rPr>
        <w:t>A half-adder</w:t>
      </w:r>
      <w:r>
        <w:rPr>
          <w:w w:val="105"/>
          <w:sz w:val="28"/>
        </w:rPr>
        <w:t> is</w:t>
      </w:r>
      <w:r>
        <w:rPr>
          <w:w w:val="105"/>
          <w:sz w:val="28"/>
        </w:rPr>
        <w:t> a</w:t>
      </w:r>
      <w:r>
        <w:rPr>
          <w:w w:val="105"/>
          <w:sz w:val="28"/>
        </w:rPr>
        <w:t> combinational</w:t>
      </w:r>
      <w:r>
        <w:rPr>
          <w:w w:val="105"/>
          <w:sz w:val="28"/>
        </w:rPr>
        <w:t> circuit</w:t>
      </w:r>
      <w:r>
        <w:rPr>
          <w:w w:val="105"/>
          <w:sz w:val="28"/>
        </w:rPr>
        <w:t> that</w:t>
      </w:r>
      <w:r>
        <w:rPr>
          <w:w w:val="105"/>
          <w:sz w:val="28"/>
        </w:rPr>
        <w:t> can</w:t>
      </w:r>
      <w:r>
        <w:rPr>
          <w:w w:val="105"/>
          <w:sz w:val="28"/>
        </w:rPr>
        <w:t> be</w:t>
      </w:r>
      <w:r>
        <w:rPr>
          <w:w w:val="105"/>
          <w:sz w:val="28"/>
        </w:rPr>
        <w:t> used</w:t>
      </w:r>
      <w:r>
        <w:rPr>
          <w:w w:val="105"/>
          <w:sz w:val="28"/>
        </w:rPr>
        <w:t> to</w:t>
      </w:r>
      <w:r>
        <w:rPr>
          <w:w w:val="105"/>
          <w:sz w:val="28"/>
        </w:rPr>
        <w:t> add</w:t>
      </w:r>
      <w:r>
        <w:rPr>
          <w:w w:val="105"/>
          <w:sz w:val="28"/>
        </w:rPr>
        <w:t> two</w:t>
      </w:r>
      <w:r>
        <w:rPr>
          <w:spacing w:val="40"/>
          <w:w w:val="105"/>
          <w:sz w:val="28"/>
        </w:rPr>
        <w:t> </w:t>
      </w:r>
      <w:r>
        <w:rPr>
          <w:w w:val="105"/>
          <w:sz w:val="28"/>
        </w:rPr>
        <w:t>binary</w:t>
      </w:r>
      <w:r>
        <w:rPr>
          <w:w w:val="105"/>
          <w:sz w:val="28"/>
        </w:rPr>
        <w:t> bits.</w:t>
      </w:r>
      <w:r>
        <w:rPr>
          <w:w w:val="105"/>
          <w:sz w:val="28"/>
        </w:rPr>
        <w:t> Ithas</w:t>
      </w:r>
      <w:r>
        <w:rPr>
          <w:w w:val="105"/>
          <w:sz w:val="28"/>
        </w:rPr>
        <w:t> two</w:t>
      </w:r>
      <w:r>
        <w:rPr>
          <w:w w:val="105"/>
          <w:sz w:val="28"/>
        </w:rPr>
        <w:t> inputs</w:t>
      </w:r>
      <w:r>
        <w:rPr>
          <w:w w:val="105"/>
          <w:sz w:val="28"/>
        </w:rPr>
        <w:t> that</w:t>
      </w:r>
      <w:r>
        <w:rPr>
          <w:w w:val="105"/>
          <w:sz w:val="28"/>
        </w:rPr>
        <w:t> represent</w:t>
      </w:r>
      <w:r>
        <w:rPr>
          <w:w w:val="105"/>
          <w:sz w:val="28"/>
        </w:rPr>
        <w:t> the</w:t>
      </w:r>
      <w:r>
        <w:rPr>
          <w:w w:val="105"/>
          <w:sz w:val="28"/>
        </w:rPr>
        <w:t> two</w:t>
      </w:r>
      <w:r>
        <w:rPr>
          <w:w w:val="105"/>
          <w:sz w:val="28"/>
        </w:rPr>
        <w:t> bits</w:t>
      </w:r>
      <w:r>
        <w:rPr>
          <w:w w:val="105"/>
          <w:sz w:val="28"/>
        </w:rPr>
        <w:t> to</w:t>
      </w:r>
      <w:r>
        <w:rPr>
          <w:w w:val="105"/>
          <w:sz w:val="28"/>
        </w:rPr>
        <w:t> be</w:t>
      </w:r>
      <w:r>
        <w:rPr>
          <w:w w:val="105"/>
          <w:sz w:val="28"/>
        </w:rPr>
        <w:t> added</w:t>
      </w:r>
      <w:r>
        <w:rPr>
          <w:w w:val="105"/>
          <w:sz w:val="28"/>
        </w:rPr>
        <w:t> and</w:t>
      </w:r>
      <w:r>
        <w:rPr>
          <w:w w:val="105"/>
          <w:sz w:val="28"/>
        </w:rPr>
        <w:t> two outputs, with oneproducingtheSUMoutputandtheotherproducingtheCARRY.</w:t>
      </w:r>
    </w:p>
    <w:p>
      <w:pPr>
        <w:spacing w:after="0" w:line="252" w:lineRule="auto"/>
        <w:jc w:val="both"/>
        <w:rPr>
          <w:sz w:val="28"/>
        </w:rPr>
        <w:sectPr>
          <w:pgSz w:w="12240" w:h="15840"/>
          <w:pgMar w:header="300" w:footer="279" w:top="1260" w:bottom="600" w:left="1080" w:right="1080"/>
        </w:sectPr>
      </w:pPr>
    </w:p>
    <w:p>
      <w:pPr>
        <w:pStyle w:val="BodyText"/>
        <w:rPr>
          <w:sz w:val="20"/>
        </w:rPr>
      </w:pPr>
    </w:p>
    <w:p>
      <w:pPr>
        <w:pStyle w:val="BodyText"/>
        <w:rPr>
          <w:sz w:val="20"/>
        </w:rPr>
      </w:pPr>
    </w:p>
    <w:p>
      <w:pPr>
        <w:pStyle w:val="BodyText"/>
        <w:spacing w:before="181"/>
        <w:rPr>
          <w:sz w:val="20"/>
        </w:rPr>
      </w:pPr>
    </w:p>
    <w:p>
      <w:pPr>
        <w:pStyle w:val="BodyText"/>
        <w:ind w:left="120"/>
        <w:rPr>
          <w:sz w:val="20"/>
        </w:rPr>
      </w:pPr>
      <w:r>
        <w:rPr>
          <w:sz w:val="20"/>
        </w:rPr>
        <w:drawing>
          <wp:inline distT="0" distB="0" distL="0" distR="0">
            <wp:extent cx="2544399" cy="781050"/>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544399" cy="781050"/>
                    </a:xfrm>
                    <a:prstGeom prst="rect">
                      <a:avLst/>
                    </a:prstGeom>
                  </pic:spPr>
                </pic:pic>
              </a:graphicData>
            </a:graphic>
          </wp:inline>
        </w:drawing>
      </w:r>
      <w:r>
        <w:rPr>
          <w:sz w:val="20"/>
        </w:rPr>
      </w:r>
    </w:p>
    <w:p>
      <w:pPr>
        <w:pStyle w:val="Heading4"/>
        <w:spacing w:before="88"/>
        <w:ind w:left="3371"/>
        <w:rPr>
          <w:u w:val="none"/>
        </w:rPr>
      </w:pPr>
      <w:r>
        <w:rPr>
          <w:spacing w:val="-2"/>
          <w:u w:val="single"/>
        </w:rPr>
        <w:t>Blockschematicofhalf-</w:t>
      </w:r>
      <w:r>
        <w:rPr>
          <w:spacing w:val="-4"/>
          <w:u w:val="single"/>
        </w:rPr>
        <w:t>adder</w:t>
      </w:r>
    </w:p>
    <w:p>
      <w:pPr>
        <w:spacing w:line="254" w:lineRule="auto" w:before="91"/>
        <w:ind w:left="360" w:right="0" w:firstLine="720"/>
        <w:jc w:val="left"/>
        <w:rPr>
          <w:sz w:val="28"/>
        </w:rPr>
      </w:pPr>
      <w:r>
        <w:rPr>
          <w:sz w:val="28"/>
        </w:rPr>
        <mc:AlternateContent>
          <mc:Choice Requires="wps">
            <w:drawing>
              <wp:anchor distT="0" distB="0" distL="0" distR="0" allowOverlap="1" layoutInCell="1" locked="0" behindDoc="0" simplePos="0" relativeHeight="15731712">
                <wp:simplePos x="0" y="0"/>
                <wp:positionH relativeFrom="page">
                  <wp:posOffset>2527935</wp:posOffset>
                </wp:positionH>
                <wp:positionV relativeFrom="paragraph">
                  <wp:posOffset>1936754</wp:posOffset>
                </wp:positionV>
                <wp:extent cx="2393315" cy="13569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2393315" cy="1356995"/>
                          <a:chExt cx="2393315" cy="1356995"/>
                        </a:xfrm>
                      </wpg:grpSpPr>
                      <pic:pic>
                        <pic:nvPicPr>
                          <pic:cNvPr id="10" name="Image 10"/>
                          <pic:cNvPicPr/>
                        </pic:nvPicPr>
                        <pic:blipFill>
                          <a:blip r:embed="rId10" cstate="print"/>
                          <a:stretch>
                            <a:fillRect/>
                          </a:stretch>
                        </pic:blipFill>
                        <pic:spPr>
                          <a:xfrm>
                            <a:off x="0" y="0"/>
                            <a:ext cx="2393315" cy="1356995"/>
                          </a:xfrm>
                          <a:prstGeom prst="rect">
                            <a:avLst/>
                          </a:prstGeom>
                        </pic:spPr>
                      </pic:pic>
                      <pic:pic>
                        <pic:nvPicPr>
                          <pic:cNvPr id="11" name="Image 11"/>
                          <pic:cNvPicPr/>
                        </pic:nvPicPr>
                        <pic:blipFill>
                          <a:blip r:embed="rId7" cstate="print"/>
                          <a:stretch>
                            <a:fillRect/>
                          </a:stretch>
                        </pic:blipFill>
                        <pic:spPr>
                          <a:xfrm>
                            <a:off x="634365" y="596265"/>
                            <a:ext cx="1447800" cy="177800"/>
                          </a:xfrm>
                          <a:prstGeom prst="rect">
                            <a:avLst/>
                          </a:prstGeom>
                        </pic:spPr>
                      </pic:pic>
                    </wpg:wgp>
                  </a:graphicData>
                </a:graphic>
              </wp:anchor>
            </w:drawing>
          </mc:Choice>
          <mc:Fallback>
            <w:pict>
              <v:group style="position:absolute;margin-left:199.050003pt;margin-top:152.500366pt;width:188.45pt;height:106.85pt;mso-position-horizontal-relative:page;mso-position-vertical-relative:paragraph;z-index:15731712" id="docshapegroup3" coordorigin="3981,3050" coordsize="3769,2137">
                <v:shape style="position:absolute;left:3981;top:3050;width:3769;height:2137" type="#_x0000_t75" id="docshape4" stroked="false">
                  <v:imagedata r:id="rId10" o:title=""/>
                </v:shape>
                <v:shape style="position:absolute;left:4980;top:3989;width:2280;height:280" type="#_x0000_t75" id="docshape5" stroked="false">
                  <v:imagedata r:id="rId7" o:title=""/>
                </v:shape>
                <w10:wrap type="none"/>
              </v:group>
            </w:pict>
          </mc:Fallback>
        </mc:AlternateContent>
      </w:r>
      <w:r>
        <w:rPr>
          <w:spacing w:val="-2"/>
          <w:w w:val="105"/>
          <w:sz w:val="28"/>
        </w:rPr>
        <w:t>Thetruthtableofahalf- </w:t>
      </w:r>
      <w:r>
        <w:rPr>
          <w:spacing w:val="-2"/>
          <w:sz w:val="28"/>
        </w:rPr>
        <w:t>adder,showingallpossibleinputcombinationsandthecorrespondingoutputs</w:t>
      </w:r>
      <w:r>
        <w:rPr>
          <w:spacing w:val="80"/>
          <w:w w:val="150"/>
          <w:sz w:val="28"/>
        </w:rPr>
        <w:t>  </w:t>
      </w:r>
      <w:r>
        <w:rPr>
          <w:spacing w:val="-2"/>
          <w:w w:val="105"/>
          <w:sz w:val="28"/>
        </w:rPr>
        <w:t>areshownbelow.</w:t>
      </w:r>
    </w:p>
    <w:p>
      <w:pPr>
        <w:pStyle w:val="BodyText"/>
        <w:spacing w:before="102"/>
        <w:rPr>
          <w:sz w:val="20"/>
        </w:rPr>
      </w:pPr>
    </w:p>
    <w:tbl>
      <w:tblPr>
        <w:tblW w:w="0" w:type="auto"/>
        <w:jc w:val="left"/>
        <w:tblInd w:w="3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9"/>
        <w:gridCol w:w="720"/>
        <w:gridCol w:w="1316"/>
        <w:gridCol w:w="1138"/>
      </w:tblGrid>
      <w:tr>
        <w:trPr>
          <w:trHeight w:val="287" w:hRule="atLeast"/>
        </w:trPr>
        <w:tc>
          <w:tcPr>
            <w:tcW w:w="1369" w:type="dxa"/>
            <w:gridSpan w:val="2"/>
            <w:shd w:val="clear" w:color="auto" w:fill="E3E3E3"/>
          </w:tcPr>
          <w:p>
            <w:pPr>
              <w:pStyle w:val="TableParagraph"/>
              <w:spacing w:line="268" w:lineRule="exact"/>
              <w:ind w:left="326"/>
              <w:jc w:val="left"/>
              <w:rPr>
                <w:b/>
                <w:sz w:val="28"/>
              </w:rPr>
            </w:pPr>
            <w:r>
              <w:rPr>
                <w:b/>
                <w:spacing w:val="-2"/>
                <w:sz w:val="28"/>
              </w:rPr>
              <w:t>Inputs</w:t>
            </w:r>
          </w:p>
        </w:tc>
        <w:tc>
          <w:tcPr>
            <w:tcW w:w="2454" w:type="dxa"/>
            <w:gridSpan w:val="2"/>
            <w:shd w:val="clear" w:color="auto" w:fill="E3E3E3"/>
          </w:tcPr>
          <w:p>
            <w:pPr>
              <w:pStyle w:val="TableParagraph"/>
              <w:spacing w:line="268" w:lineRule="exact"/>
              <w:ind w:left="777"/>
              <w:jc w:val="left"/>
              <w:rPr>
                <w:b/>
                <w:sz w:val="28"/>
              </w:rPr>
            </w:pPr>
            <w:r>
              <w:rPr>
                <w:b/>
                <w:spacing w:val="-2"/>
                <w:sz w:val="28"/>
              </w:rPr>
              <w:t>Outputs</w:t>
            </w:r>
          </w:p>
        </w:tc>
      </w:tr>
      <w:tr>
        <w:trPr>
          <w:trHeight w:val="537" w:hRule="atLeast"/>
        </w:trPr>
        <w:tc>
          <w:tcPr>
            <w:tcW w:w="649" w:type="dxa"/>
            <w:shd w:val="clear" w:color="auto" w:fill="E3E3E3"/>
          </w:tcPr>
          <w:p>
            <w:pPr>
              <w:pStyle w:val="TableParagraph"/>
              <w:spacing w:line="276" w:lineRule="exact"/>
              <w:ind w:left="64"/>
              <w:rPr>
                <w:b/>
                <w:sz w:val="28"/>
              </w:rPr>
            </w:pPr>
            <w:r>
              <w:rPr>
                <w:b/>
                <w:spacing w:val="-10"/>
                <w:w w:val="115"/>
                <w:sz w:val="28"/>
              </w:rPr>
              <w:t>A</w:t>
            </w:r>
          </w:p>
        </w:tc>
        <w:tc>
          <w:tcPr>
            <w:tcW w:w="720" w:type="dxa"/>
            <w:shd w:val="clear" w:color="auto" w:fill="E3E3E3"/>
          </w:tcPr>
          <w:p>
            <w:pPr>
              <w:pStyle w:val="TableParagraph"/>
              <w:spacing w:line="276" w:lineRule="exact"/>
              <w:ind w:left="248" w:right="208"/>
              <w:rPr>
                <w:b/>
                <w:sz w:val="28"/>
              </w:rPr>
            </w:pPr>
            <w:r>
              <w:rPr>
                <w:b/>
                <w:spacing w:val="-10"/>
                <w:sz w:val="28"/>
              </w:rPr>
              <w:t>B</w:t>
            </w:r>
          </w:p>
        </w:tc>
        <w:tc>
          <w:tcPr>
            <w:tcW w:w="1316" w:type="dxa"/>
            <w:shd w:val="clear" w:color="auto" w:fill="E3E3E3"/>
          </w:tcPr>
          <w:p>
            <w:pPr>
              <w:pStyle w:val="TableParagraph"/>
              <w:spacing w:line="250" w:lineRule="exact"/>
              <w:ind w:left="15" w:right="4"/>
              <w:rPr>
                <w:b/>
                <w:sz w:val="28"/>
              </w:rPr>
            </w:pPr>
            <w:r>
              <w:rPr>
                <w:b/>
                <w:spacing w:val="-2"/>
                <w:sz w:val="28"/>
              </w:rPr>
              <w:t>Carry(C</w:t>
            </w:r>
          </w:p>
          <w:p>
            <w:pPr>
              <w:pStyle w:val="TableParagraph"/>
              <w:spacing w:line="268" w:lineRule="exact"/>
              <w:ind w:left="15"/>
              <w:rPr>
                <w:b/>
                <w:sz w:val="28"/>
              </w:rPr>
            </w:pPr>
            <w:r>
              <w:rPr>
                <w:b/>
                <w:spacing w:val="-10"/>
                <w:sz w:val="28"/>
              </w:rPr>
              <w:t>)</w:t>
            </w:r>
          </w:p>
        </w:tc>
        <w:tc>
          <w:tcPr>
            <w:tcW w:w="1138" w:type="dxa"/>
            <w:shd w:val="clear" w:color="auto" w:fill="E3E3E3"/>
          </w:tcPr>
          <w:p>
            <w:pPr>
              <w:pStyle w:val="TableParagraph"/>
              <w:spacing w:line="276" w:lineRule="exact"/>
              <w:ind w:left="13"/>
              <w:rPr>
                <w:b/>
                <w:sz w:val="28"/>
              </w:rPr>
            </w:pPr>
            <w:r>
              <w:rPr>
                <w:b/>
                <w:spacing w:val="-2"/>
                <w:sz w:val="28"/>
              </w:rPr>
              <w:t>Sum(S)</w:t>
            </w:r>
          </w:p>
        </w:tc>
      </w:tr>
      <w:tr>
        <w:trPr>
          <w:trHeight w:val="301" w:hRule="atLeast"/>
        </w:trPr>
        <w:tc>
          <w:tcPr>
            <w:tcW w:w="649" w:type="dxa"/>
          </w:tcPr>
          <w:p>
            <w:pPr>
              <w:pStyle w:val="TableParagraph"/>
              <w:spacing w:line="282" w:lineRule="exact"/>
              <w:ind w:left="64" w:right="45"/>
              <w:rPr>
                <w:sz w:val="28"/>
              </w:rPr>
            </w:pPr>
            <w:r>
              <w:rPr>
                <w:spacing w:val="-10"/>
                <w:w w:val="95"/>
                <w:sz w:val="28"/>
              </w:rPr>
              <w:t>0</w:t>
            </w:r>
          </w:p>
        </w:tc>
        <w:tc>
          <w:tcPr>
            <w:tcW w:w="720" w:type="dxa"/>
          </w:tcPr>
          <w:p>
            <w:pPr>
              <w:pStyle w:val="TableParagraph"/>
              <w:spacing w:line="282" w:lineRule="exact"/>
              <w:ind w:left="224" w:right="210"/>
              <w:rPr>
                <w:sz w:val="28"/>
              </w:rPr>
            </w:pPr>
            <w:r>
              <w:rPr>
                <w:spacing w:val="-10"/>
                <w:w w:val="95"/>
                <w:sz w:val="28"/>
              </w:rPr>
              <w:t>0</w:t>
            </w:r>
          </w:p>
        </w:tc>
        <w:tc>
          <w:tcPr>
            <w:tcW w:w="1316" w:type="dxa"/>
          </w:tcPr>
          <w:p>
            <w:pPr>
              <w:pStyle w:val="TableParagraph"/>
              <w:spacing w:line="282" w:lineRule="exact"/>
              <w:ind w:left="15" w:right="1"/>
              <w:rPr>
                <w:sz w:val="28"/>
              </w:rPr>
            </w:pPr>
            <w:r>
              <w:rPr>
                <w:spacing w:val="-10"/>
                <w:w w:val="95"/>
                <w:sz w:val="28"/>
              </w:rPr>
              <w:t>0</w:t>
            </w:r>
          </w:p>
        </w:tc>
        <w:tc>
          <w:tcPr>
            <w:tcW w:w="1138" w:type="dxa"/>
          </w:tcPr>
          <w:p>
            <w:pPr>
              <w:pStyle w:val="TableParagraph"/>
              <w:spacing w:line="282" w:lineRule="exact"/>
              <w:ind w:left="13" w:right="4"/>
              <w:rPr>
                <w:sz w:val="28"/>
              </w:rPr>
            </w:pPr>
            <w:r>
              <w:rPr>
                <w:spacing w:val="-10"/>
                <w:w w:val="95"/>
                <w:sz w:val="28"/>
              </w:rPr>
              <w:t>0</w:t>
            </w:r>
          </w:p>
        </w:tc>
      </w:tr>
      <w:tr>
        <w:trPr>
          <w:trHeight w:val="297" w:hRule="atLeast"/>
        </w:trPr>
        <w:tc>
          <w:tcPr>
            <w:tcW w:w="649" w:type="dxa"/>
          </w:tcPr>
          <w:p>
            <w:pPr>
              <w:pStyle w:val="TableParagraph"/>
              <w:spacing w:line="277" w:lineRule="exact"/>
              <w:ind w:left="64" w:right="45"/>
              <w:rPr>
                <w:sz w:val="28"/>
              </w:rPr>
            </w:pPr>
            <w:r>
              <w:rPr>
                <w:spacing w:val="-10"/>
                <w:w w:val="95"/>
                <w:sz w:val="28"/>
              </w:rPr>
              <w:t>0</w:t>
            </w:r>
          </w:p>
        </w:tc>
        <w:tc>
          <w:tcPr>
            <w:tcW w:w="720" w:type="dxa"/>
          </w:tcPr>
          <w:p>
            <w:pPr>
              <w:pStyle w:val="TableParagraph"/>
              <w:spacing w:line="277" w:lineRule="exact"/>
              <w:ind w:left="224" w:right="210"/>
              <w:rPr>
                <w:sz w:val="28"/>
              </w:rPr>
            </w:pPr>
            <w:r>
              <w:rPr>
                <w:spacing w:val="-10"/>
                <w:w w:val="95"/>
                <w:sz w:val="28"/>
              </w:rPr>
              <w:t>1</w:t>
            </w:r>
          </w:p>
        </w:tc>
        <w:tc>
          <w:tcPr>
            <w:tcW w:w="1316" w:type="dxa"/>
          </w:tcPr>
          <w:p>
            <w:pPr>
              <w:pStyle w:val="TableParagraph"/>
              <w:spacing w:line="277" w:lineRule="exact"/>
              <w:ind w:left="15" w:right="1"/>
              <w:rPr>
                <w:sz w:val="28"/>
              </w:rPr>
            </w:pPr>
            <w:r>
              <w:rPr>
                <w:spacing w:val="-10"/>
                <w:w w:val="95"/>
                <w:sz w:val="28"/>
              </w:rPr>
              <w:t>0</w:t>
            </w:r>
          </w:p>
        </w:tc>
        <w:tc>
          <w:tcPr>
            <w:tcW w:w="1138" w:type="dxa"/>
          </w:tcPr>
          <w:p>
            <w:pPr>
              <w:pStyle w:val="TableParagraph"/>
              <w:spacing w:line="277" w:lineRule="exact"/>
              <w:ind w:left="13" w:right="4"/>
              <w:rPr>
                <w:sz w:val="28"/>
              </w:rPr>
            </w:pPr>
            <w:r>
              <w:rPr>
                <w:spacing w:val="-10"/>
                <w:w w:val="95"/>
                <w:sz w:val="28"/>
              </w:rPr>
              <w:t>1</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9" w:after="1"/>
        <w:rPr>
          <w:sz w:val="20"/>
        </w:rPr>
      </w:pPr>
    </w:p>
    <w:tbl>
      <w:tblPr>
        <w:tblW w:w="0" w:type="auto"/>
        <w:jc w:val="left"/>
        <w:tblInd w:w="3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9"/>
        <w:gridCol w:w="720"/>
        <w:gridCol w:w="1316"/>
        <w:gridCol w:w="1138"/>
      </w:tblGrid>
      <w:tr>
        <w:trPr>
          <w:trHeight w:val="302" w:hRule="atLeast"/>
        </w:trPr>
        <w:tc>
          <w:tcPr>
            <w:tcW w:w="649" w:type="dxa"/>
          </w:tcPr>
          <w:p>
            <w:pPr>
              <w:pStyle w:val="TableParagraph"/>
              <w:spacing w:line="282" w:lineRule="exact"/>
              <w:ind w:left="64" w:right="45"/>
              <w:rPr>
                <w:sz w:val="28"/>
              </w:rPr>
            </w:pPr>
            <w:r>
              <w:rPr>
                <w:spacing w:val="-10"/>
                <w:w w:val="95"/>
                <w:sz w:val="28"/>
              </w:rPr>
              <w:t>1</w:t>
            </w:r>
          </w:p>
        </w:tc>
        <w:tc>
          <w:tcPr>
            <w:tcW w:w="720" w:type="dxa"/>
          </w:tcPr>
          <w:p>
            <w:pPr>
              <w:pStyle w:val="TableParagraph"/>
              <w:spacing w:line="282" w:lineRule="exact"/>
              <w:ind w:left="224" w:right="210"/>
              <w:rPr>
                <w:sz w:val="28"/>
              </w:rPr>
            </w:pPr>
            <w:r>
              <w:rPr>
                <w:spacing w:val="-10"/>
                <w:w w:val="95"/>
                <w:sz w:val="28"/>
              </w:rPr>
              <w:t>0</w:t>
            </w:r>
          </w:p>
        </w:tc>
        <w:tc>
          <w:tcPr>
            <w:tcW w:w="1316" w:type="dxa"/>
          </w:tcPr>
          <w:p>
            <w:pPr>
              <w:pStyle w:val="TableParagraph"/>
              <w:spacing w:line="282" w:lineRule="exact"/>
              <w:ind w:left="15" w:right="1"/>
              <w:rPr>
                <w:sz w:val="28"/>
              </w:rPr>
            </w:pPr>
            <w:r>
              <w:rPr>
                <w:spacing w:val="-10"/>
                <w:w w:val="95"/>
                <w:sz w:val="28"/>
              </w:rPr>
              <w:t>0</w:t>
            </w:r>
          </w:p>
        </w:tc>
        <w:tc>
          <w:tcPr>
            <w:tcW w:w="1138" w:type="dxa"/>
          </w:tcPr>
          <w:p>
            <w:pPr>
              <w:pStyle w:val="TableParagraph"/>
              <w:spacing w:line="282" w:lineRule="exact"/>
              <w:ind w:left="13" w:right="4"/>
              <w:rPr>
                <w:sz w:val="28"/>
              </w:rPr>
            </w:pPr>
            <w:r>
              <w:rPr>
                <w:spacing w:val="-10"/>
                <w:w w:val="95"/>
                <w:sz w:val="28"/>
              </w:rPr>
              <w:t>1</w:t>
            </w:r>
          </w:p>
        </w:tc>
      </w:tr>
      <w:tr>
        <w:trPr>
          <w:trHeight w:val="297" w:hRule="atLeast"/>
        </w:trPr>
        <w:tc>
          <w:tcPr>
            <w:tcW w:w="649" w:type="dxa"/>
          </w:tcPr>
          <w:p>
            <w:pPr>
              <w:pStyle w:val="TableParagraph"/>
              <w:spacing w:line="277" w:lineRule="exact"/>
              <w:ind w:left="64" w:right="45"/>
              <w:rPr>
                <w:sz w:val="28"/>
              </w:rPr>
            </w:pPr>
            <w:r>
              <w:rPr>
                <w:spacing w:val="-10"/>
                <w:w w:val="95"/>
                <w:sz w:val="28"/>
              </w:rPr>
              <w:t>1</w:t>
            </w:r>
          </w:p>
        </w:tc>
        <w:tc>
          <w:tcPr>
            <w:tcW w:w="720" w:type="dxa"/>
          </w:tcPr>
          <w:p>
            <w:pPr>
              <w:pStyle w:val="TableParagraph"/>
              <w:spacing w:line="277" w:lineRule="exact"/>
              <w:ind w:left="224" w:right="210"/>
              <w:rPr>
                <w:sz w:val="28"/>
              </w:rPr>
            </w:pPr>
            <w:r>
              <w:rPr>
                <w:spacing w:val="-10"/>
                <w:w w:val="95"/>
                <w:sz w:val="28"/>
              </w:rPr>
              <w:t>1</w:t>
            </w:r>
          </w:p>
        </w:tc>
        <w:tc>
          <w:tcPr>
            <w:tcW w:w="1316" w:type="dxa"/>
          </w:tcPr>
          <w:p>
            <w:pPr>
              <w:pStyle w:val="TableParagraph"/>
              <w:spacing w:line="277" w:lineRule="exact"/>
              <w:ind w:left="15" w:right="1"/>
              <w:rPr>
                <w:sz w:val="28"/>
              </w:rPr>
            </w:pPr>
            <w:r>
              <w:rPr>
                <w:spacing w:val="-10"/>
                <w:w w:val="95"/>
                <w:sz w:val="28"/>
              </w:rPr>
              <w:t>1</w:t>
            </w:r>
          </w:p>
        </w:tc>
        <w:tc>
          <w:tcPr>
            <w:tcW w:w="1138" w:type="dxa"/>
          </w:tcPr>
          <w:p>
            <w:pPr>
              <w:pStyle w:val="TableParagraph"/>
              <w:spacing w:line="277" w:lineRule="exact"/>
              <w:ind w:left="13" w:right="4"/>
              <w:rPr>
                <w:sz w:val="28"/>
              </w:rPr>
            </w:pPr>
            <w:r>
              <w:rPr>
                <w:spacing w:val="-10"/>
                <w:w w:val="95"/>
                <w:sz w:val="28"/>
              </w:rPr>
              <w:t>0</w:t>
            </w:r>
          </w:p>
        </w:tc>
      </w:tr>
    </w:tbl>
    <w:p>
      <w:pPr>
        <w:pStyle w:val="Heading4"/>
        <w:spacing w:line="410" w:lineRule="atLeast"/>
        <w:ind w:right="3886" w:firstLine="3039"/>
        <w:rPr>
          <w:u w:val="none"/>
        </w:rPr>
      </w:pPr>
      <w:r>
        <w:rPr>
          <w:spacing w:val="-2"/>
          <w:u w:val="single"/>
        </w:rPr>
        <w:t>Truthtableofhalf-adder</w:t>
      </w:r>
      <w:r>
        <w:rPr>
          <w:spacing w:val="-2"/>
          <w:u w:val="none"/>
        </w:rPr>
        <w:t> </w:t>
      </w:r>
      <w:bookmarkStart w:name="K-mapsimplificationforcarryandsum:" w:id="3"/>
      <w:bookmarkEnd w:id="3"/>
      <w:r>
        <w:rPr>
          <w:w w:val="99"/>
          <w:u w:val="none"/>
        </w:rPr>
      </w:r>
      <w:r>
        <w:rPr>
          <w:spacing w:val="-2"/>
          <w:u w:val="single"/>
        </w:rPr>
        <w:t>K-mapsimplificationforcarryandsum</w:t>
      </w:r>
      <w:r>
        <w:rPr>
          <w:spacing w:val="-2"/>
          <w:u w:val="none"/>
        </w:rPr>
        <w:t>:</w:t>
      </w:r>
    </w:p>
    <w:p>
      <w:pPr>
        <w:spacing w:line="300" w:lineRule="exact" w:before="0"/>
        <w:ind w:left="120" w:right="0" w:firstLine="0"/>
        <w:jc w:val="left"/>
        <w:rPr>
          <w:sz w:val="28"/>
        </w:rPr>
      </w:pPr>
      <w:r>
        <w:rPr>
          <w:spacing w:val="-2"/>
          <w:w w:val="105"/>
          <w:sz w:val="28"/>
        </w:rPr>
        <w:t>TheBooleanexpressionsfortheSUMandCARRYoutputsaregivenbytheequations,</w:t>
      </w:r>
    </w:p>
    <w:p>
      <w:pPr>
        <w:pStyle w:val="Heading4"/>
        <w:tabs>
          <w:tab w:pos="2161" w:val="left" w:leader="none"/>
        </w:tabs>
        <w:spacing w:line="320" w:lineRule="exact"/>
        <w:ind w:left="1081"/>
        <w:rPr>
          <w:u w:val="none"/>
        </w:rPr>
      </w:pPr>
      <w:bookmarkStart w:name="Sum,S =A’B+AB’=A(B" w:id="4"/>
      <w:bookmarkEnd w:id="4"/>
      <w:r>
        <w:rPr>
          <w:b w:val="0"/>
          <w:u w:val="none"/>
        </w:rPr>
      </w:r>
      <w:r>
        <w:rPr>
          <w:spacing w:val="-2"/>
          <w:w w:val="105"/>
          <w:u w:val="none"/>
        </w:rPr>
        <w:t>Sum,S</w:t>
      </w:r>
      <w:r>
        <w:rPr>
          <w:u w:val="none"/>
        </w:rPr>
        <w:tab/>
      </w:r>
      <w:r>
        <w:rPr>
          <w:spacing w:val="-2"/>
          <w:w w:val="105"/>
          <w:u w:val="none"/>
        </w:rPr>
        <w:t>=A’B+AB’=A</w:t>
      </w:r>
      <w:r>
        <w:rPr>
          <w:rFonts w:ascii="Symbol" w:hAnsi="Symbol"/>
          <w:b w:val="0"/>
          <w:spacing w:val="-2"/>
          <w:w w:val="105"/>
          <w:u w:val="none"/>
        </w:rPr>
        <w:t></w:t>
      </w:r>
      <w:r>
        <w:rPr>
          <w:spacing w:val="-2"/>
          <w:w w:val="105"/>
          <w:u w:val="none"/>
        </w:rPr>
        <w:t>B</w:t>
      </w:r>
    </w:p>
    <w:p>
      <w:pPr>
        <w:spacing w:line="247" w:lineRule="auto" w:before="0"/>
        <w:ind w:left="360" w:right="1626" w:firstLine="720"/>
        <w:jc w:val="left"/>
        <w:rPr>
          <w:sz w:val="28"/>
        </w:rPr>
      </w:pPr>
      <w:r>
        <w:rPr>
          <w:b/>
          <w:spacing w:val="-2"/>
          <w:sz w:val="28"/>
        </w:rPr>
        <w:t>Carry,C=A.B </w:t>
      </w:r>
      <w:r>
        <w:rPr>
          <w:spacing w:val="-2"/>
          <w:sz w:val="28"/>
        </w:rPr>
        <w:t>ThefirstonerepresentingtheSUMoutputisthatofanEX- ORgate,thesecondonerepresentingtheCARRYoutputisthatofanANDgate.</w:t>
      </w:r>
    </w:p>
    <w:p>
      <w:pPr>
        <w:spacing w:before="0"/>
        <w:ind w:left="1081" w:right="0" w:firstLine="0"/>
        <w:jc w:val="left"/>
        <w:rPr>
          <w:sz w:val="28"/>
        </w:rPr>
      </w:pPr>
      <w:r>
        <w:rPr>
          <w:sz w:val="28"/>
        </w:rPr>
        <w:t>The</w:t>
      </w:r>
      <w:r>
        <w:rPr>
          <w:spacing w:val="40"/>
          <w:sz w:val="28"/>
        </w:rPr>
        <w:t> </w:t>
      </w:r>
      <w:r>
        <w:rPr>
          <w:sz w:val="28"/>
        </w:rPr>
        <w:t>logicdiagram</w:t>
      </w:r>
      <w:r>
        <w:rPr>
          <w:spacing w:val="39"/>
          <w:sz w:val="28"/>
        </w:rPr>
        <w:t> </w:t>
      </w:r>
      <w:r>
        <w:rPr>
          <w:sz w:val="28"/>
        </w:rPr>
        <w:t>ofthehalf</w:t>
      </w:r>
      <w:r>
        <w:rPr>
          <w:spacing w:val="39"/>
          <w:sz w:val="28"/>
        </w:rPr>
        <w:t> </w:t>
      </w:r>
      <w:r>
        <w:rPr>
          <w:spacing w:val="-2"/>
          <w:sz w:val="28"/>
        </w:rPr>
        <w:t>adderis,</w:t>
      </w:r>
    </w:p>
    <w:p>
      <w:pPr>
        <w:pStyle w:val="BodyText"/>
        <w:spacing w:before="2"/>
        <w:rPr>
          <w:sz w:val="20"/>
        </w:rPr>
      </w:pPr>
      <w:r>
        <w:rPr>
          <w:sz w:val="20"/>
        </w:rPr>
        <w:drawing>
          <wp:anchor distT="0" distB="0" distL="0" distR="0" allowOverlap="1" layoutInCell="1" locked="0" behindDoc="1" simplePos="0" relativeHeight="487590400">
            <wp:simplePos x="0" y="0"/>
            <wp:positionH relativeFrom="page">
              <wp:posOffset>2385060</wp:posOffset>
            </wp:positionH>
            <wp:positionV relativeFrom="paragraph">
              <wp:posOffset>162547</wp:posOffset>
            </wp:positionV>
            <wp:extent cx="2518000" cy="92297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2518000" cy="922972"/>
                    </a:xfrm>
                    <a:prstGeom prst="rect">
                      <a:avLst/>
                    </a:prstGeom>
                  </pic:spPr>
                </pic:pic>
              </a:graphicData>
            </a:graphic>
          </wp:anchor>
        </w:drawing>
      </w:r>
    </w:p>
    <w:p>
      <w:pPr>
        <w:pStyle w:val="BodyText"/>
        <w:spacing w:after="0"/>
        <w:rPr>
          <w:sz w:val="20"/>
        </w:rPr>
        <w:sectPr>
          <w:pgSz w:w="12240" w:h="15840"/>
          <w:pgMar w:header="300" w:footer="279" w:top="1260" w:bottom="600" w:left="1080" w:right="1080"/>
        </w:sectPr>
      </w:pPr>
    </w:p>
    <w:p>
      <w:pPr>
        <w:pStyle w:val="Heading4"/>
        <w:tabs>
          <w:tab w:pos="3803" w:val="left" w:leader="none"/>
        </w:tabs>
        <w:spacing w:before="76"/>
        <w:rPr>
          <w:u w:val="none"/>
        </w:rPr>
      </w:pPr>
      <w:bookmarkStart w:name="Full-Adder:" w:id="5"/>
      <w:bookmarkEnd w:id="5"/>
      <w:r>
        <w:rPr>
          <w:b w:val="0"/>
          <w:u w:val="none"/>
        </w:rPr>
      </w:r>
      <w:r>
        <w:rPr>
          <w:spacing w:val="-2"/>
          <w:u w:val="single"/>
        </w:rPr>
        <w:t>Full-</w:t>
      </w:r>
      <w:r>
        <w:rPr>
          <w:u w:val="none"/>
        </w:rPr>
        <w:tab/>
      </w:r>
      <w:r>
        <w:rPr>
          <w:spacing w:val="-2"/>
          <w:u w:val="single"/>
        </w:rPr>
        <w:t>Adder:</w:t>
      </w:r>
    </w:p>
    <w:p>
      <w:pPr>
        <w:spacing w:line="256" w:lineRule="auto" w:before="67"/>
        <w:ind w:left="360" w:right="0" w:firstLine="720"/>
        <w:jc w:val="left"/>
        <w:rPr>
          <w:sz w:val="28"/>
        </w:rPr>
      </w:pPr>
      <w:r>
        <w:rPr>
          <w:spacing w:val="-2"/>
          <w:sz w:val="28"/>
        </w:rPr>
        <w:t>Afulladderisacombinationalcircuitthatformsthearithmeticsumofthreeinput</w:t>
      </w:r>
      <w:r>
        <w:rPr>
          <w:spacing w:val="80"/>
          <w:w w:val="150"/>
          <w:sz w:val="28"/>
        </w:rPr>
        <w:t>  </w:t>
      </w:r>
      <w:r>
        <w:rPr>
          <w:spacing w:val="-2"/>
          <w:w w:val="105"/>
          <w:sz w:val="28"/>
        </w:rPr>
        <w:t>bits.Itconsistsof3inputsand2outputs.</w:t>
      </w:r>
    </w:p>
    <w:p>
      <w:pPr>
        <w:spacing w:line="254" w:lineRule="auto" w:before="61"/>
        <w:ind w:left="360" w:right="404" w:firstLine="720"/>
        <w:jc w:val="both"/>
        <w:rPr>
          <w:sz w:val="28"/>
        </w:rPr>
      </w:pPr>
      <w:r>
        <w:rPr>
          <w:w w:val="105"/>
          <w:sz w:val="28"/>
        </w:rPr>
        <w:t>Two</w:t>
      </w:r>
      <w:r>
        <w:rPr>
          <w:spacing w:val="-5"/>
          <w:w w:val="105"/>
          <w:sz w:val="28"/>
        </w:rPr>
        <w:t> </w:t>
      </w:r>
      <w:r>
        <w:rPr>
          <w:w w:val="105"/>
          <w:sz w:val="28"/>
        </w:rPr>
        <w:t>of</w:t>
      </w:r>
      <w:r>
        <w:rPr>
          <w:spacing w:val="-8"/>
          <w:w w:val="105"/>
          <w:sz w:val="28"/>
        </w:rPr>
        <w:t> </w:t>
      </w:r>
      <w:r>
        <w:rPr>
          <w:w w:val="105"/>
          <w:sz w:val="28"/>
        </w:rPr>
        <w:t>the</w:t>
      </w:r>
      <w:r>
        <w:rPr>
          <w:spacing w:val="-8"/>
          <w:w w:val="105"/>
          <w:sz w:val="28"/>
        </w:rPr>
        <w:t> </w:t>
      </w:r>
      <w:r>
        <w:rPr>
          <w:w w:val="105"/>
          <w:sz w:val="28"/>
        </w:rPr>
        <w:t>input</w:t>
      </w:r>
      <w:r>
        <w:rPr>
          <w:spacing w:val="-3"/>
          <w:w w:val="105"/>
          <w:sz w:val="28"/>
        </w:rPr>
        <w:t> </w:t>
      </w:r>
      <w:r>
        <w:rPr>
          <w:w w:val="105"/>
          <w:sz w:val="28"/>
        </w:rPr>
        <w:t>variables,</w:t>
      </w:r>
      <w:r>
        <w:rPr>
          <w:spacing w:val="-4"/>
          <w:w w:val="105"/>
          <w:sz w:val="28"/>
        </w:rPr>
        <w:t> </w:t>
      </w:r>
      <w:r>
        <w:rPr>
          <w:w w:val="105"/>
          <w:sz w:val="28"/>
        </w:rPr>
        <w:t>represent</w:t>
      </w:r>
      <w:r>
        <w:rPr>
          <w:spacing w:val="-8"/>
          <w:w w:val="105"/>
          <w:sz w:val="28"/>
        </w:rPr>
        <w:t> </w:t>
      </w:r>
      <w:r>
        <w:rPr>
          <w:w w:val="105"/>
          <w:sz w:val="28"/>
        </w:rPr>
        <w:t>the significant</w:t>
      </w:r>
      <w:r>
        <w:rPr>
          <w:spacing w:val="-3"/>
          <w:w w:val="105"/>
          <w:sz w:val="28"/>
        </w:rPr>
        <w:t> </w:t>
      </w:r>
      <w:r>
        <w:rPr>
          <w:w w:val="105"/>
          <w:sz w:val="28"/>
        </w:rPr>
        <w:t>bits</w:t>
      </w:r>
      <w:r>
        <w:rPr>
          <w:spacing w:val="-6"/>
          <w:w w:val="105"/>
          <w:sz w:val="28"/>
        </w:rPr>
        <w:t> </w:t>
      </w:r>
      <w:r>
        <w:rPr>
          <w:w w:val="105"/>
          <w:sz w:val="28"/>
        </w:rPr>
        <w:t>to</w:t>
      </w:r>
      <w:r>
        <w:rPr>
          <w:spacing w:val="-5"/>
          <w:w w:val="105"/>
          <w:sz w:val="28"/>
        </w:rPr>
        <w:t> </w:t>
      </w:r>
      <w:r>
        <w:rPr>
          <w:w w:val="105"/>
          <w:sz w:val="28"/>
        </w:rPr>
        <w:t>be</w:t>
      </w:r>
      <w:r>
        <w:rPr>
          <w:spacing w:val="-3"/>
          <w:w w:val="105"/>
          <w:sz w:val="28"/>
        </w:rPr>
        <w:t> </w:t>
      </w:r>
      <w:r>
        <w:rPr>
          <w:w w:val="105"/>
          <w:sz w:val="28"/>
        </w:rPr>
        <w:t>added.</w:t>
      </w:r>
      <w:r>
        <w:rPr>
          <w:spacing w:val="-5"/>
          <w:w w:val="105"/>
          <w:sz w:val="28"/>
        </w:rPr>
        <w:t> </w:t>
      </w:r>
      <w:r>
        <w:rPr>
          <w:w w:val="105"/>
          <w:sz w:val="28"/>
        </w:rPr>
        <w:t>The </w:t>
      </w:r>
      <w:r>
        <w:rPr>
          <w:spacing w:val="-2"/>
          <w:sz w:val="28"/>
        </w:rPr>
        <w:t>thirdinputrepresentsthecarryfrompreviouslowersignificantposition.Theblockdia </w:t>
      </w:r>
      <w:r>
        <w:rPr>
          <w:spacing w:val="-2"/>
          <w:w w:val="105"/>
          <w:sz w:val="28"/>
        </w:rPr>
        <w:t>gramoffulladderisgivenby,</w:t>
      </w:r>
    </w:p>
    <w:p>
      <w:pPr>
        <w:pStyle w:val="BodyText"/>
        <w:spacing w:before="8"/>
        <w:rPr>
          <w:sz w:val="11"/>
        </w:rPr>
      </w:pPr>
      <w:r>
        <w:rPr>
          <w:sz w:val="11"/>
        </w:rPr>
        <w:drawing>
          <wp:anchor distT="0" distB="0" distL="0" distR="0" allowOverlap="1" layoutInCell="1" locked="0" behindDoc="1" simplePos="0" relativeHeight="487591424">
            <wp:simplePos x="0" y="0"/>
            <wp:positionH relativeFrom="page">
              <wp:posOffset>3033395</wp:posOffset>
            </wp:positionH>
            <wp:positionV relativeFrom="paragraph">
              <wp:posOffset>101103</wp:posOffset>
            </wp:positionV>
            <wp:extent cx="2245690" cy="172402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2245690" cy="1724025"/>
                    </a:xfrm>
                    <a:prstGeom prst="rect">
                      <a:avLst/>
                    </a:prstGeom>
                  </pic:spPr>
                </pic:pic>
              </a:graphicData>
            </a:graphic>
          </wp:anchor>
        </w:drawing>
      </w:r>
    </w:p>
    <w:p>
      <w:pPr>
        <w:pStyle w:val="BodyText"/>
        <w:spacing w:before="124"/>
        <w:rPr>
          <w:sz w:val="28"/>
        </w:rPr>
      </w:pPr>
    </w:p>
    <w:p>
      <w:pPr>
        <w:pStyle w:val="Heading4"/>
        <w:spacing w:before="1"/>
        <w:ind w:left="521"/>
        <w:jc w:val="center"/>
        <w:rPr>
          <w:u w:val="none"/>
        </w:rPr>
      </w:pPr>
      <w:r>
        <w:rPr>
          <w:spacing w:val="-2"/>
          <w:u w:val="single"/>
        </w:rPr>
        <w:t>Blockschematicoffull-adder</w:t>
      </w:r>
    </w:p>
    <w:p>
      <w:pPr>
        <w:pStyle w:val="BodyText"/>
        <w:spacing w:before="4"/>
        <w:rPr>
          <w:b/>
          <w:sz w:val="28"/>
        </w:rPr>
      </w:pPr>
    </w:p>
    <w:p>
      <w:pPr>
        <w:spacing w:line="254" w:lineRule="auto" w:before="0"/>
        <w:ind w:left="360" w:right="354" w:firstLine="720"/>
        <w:jc w:val="both"/>
        <w:rPr>
          <w:sz w:val="28"/>
        </w:rPr>
      </w:pPr>
      <w:r>
        <w:rPr>
          <w:sz w:val="28"/>
        </w:rPr>
        <w:drawing>
          <wp:anchor distT="0" distB="0" distL="0" distR="0" allowOverlap="1" layoutInCell="1" locked="0" behindDoc="0" simplePos="0" relativeHeight="15732736">
            <wp:simplePos x="0" y="0"/>
            <wp:positionH relativeFrom="page">
              <wp:posOffset>3162300</wp:posOffset>
            </wp:positionH>
            <wp:positionV relativeFrom="paragraph">
              <wp:posOffset>185472</wp:posOffset>
            </wp:positionV>
            <wp:extent cx="1447800" cy="17780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The full adder circuit overcomes the limitation of the half-adder, which can</w:t>
      </w:r>
      <w:r>
        <w:rPr>
          <w:w w:val="105"/>
          <w:sz w:val="28"/>
        </w:rPr>
        <w:t> beused</w:t>
      </w:r>
      <w:r>
        <w:rPr>
          <w:w w:val="105"/>
          <w:sz w:val="28"/>
        </w:rPr>
        <w:t> to</w:t>
      </w:r>
      <w:r>
        <w:rPr>
          <w:w w:val="105"/>
          <w:sz w:val="28"/>
        </w:rPr>
        <w:t> add</w:t>
      </w:r>
      <w:r>
        <w:rPr>
          <w:w w:val="105"/>
          <w:sz w:val="28"/>
        </w:rPr>
        <w:t> two</w:t>
      </w:r>
      <w:r>
        <w:rPr>
          <w:w w:val="105"/>
          <w:sz w:val="28"/>
        </w:rPr>
        <w:t> bits</w:t>
      </w:r>
      <w:r>
        <w:rPr>
          <w:w w:val="105"/>
          <w:sz w:val="28"/>
        </w:rPr>
        <w:t> only.</w:t>
      </w:r>
      <w:r>
        <w:rPr>
          <w:w w:val="105"/>
          <w:sz w:val="28"/>
        </w:rPr>
        <w:t> As</w:t>
      </w:r>
      <w:r>
        <w:rPr>
          <w:w w:val="105"/>
          <w:sz w:val="28"/>
        </w:rPr>
        <w:t> there</w:t>
      </w:r>
      <w:r>
        <w:rPr>
          <w:w w:val="105"/>
          <w:sz w:val="28"/>
        </w:rPr>
        <w:t> are</w:t>
      </w:r>
      <w:r>
        <w:rPr>
          <w:w w:val="105"/>
          <w:sz w:val="28"/>
        </w:rPr>
        <w:t> three</w:t>
      </w:r>
      <w:r>
        <w:rPr>
          <w:w w:val="105"/>
          <w:sz w:val="28"/>
        </w:rPr>
        <w:t> input</w:t>
      </w:r>
      <w:r>
        <w:rPr>
          <w:w w:val="105"/>
          <w:sz w:val="28"/>
        </w:rPr>
        <w:t> variables,</w:t>
      </w:r>
      <w:r>
        <w:rPr>
          <w:w w:val="105"/>
          <w:sz w:val="28"/>
        </w:rPr>
        <w:t> eight different inputcombinationsarepossible.Thetruthtableis shownbelow,</w:t>
      </w:r>
    </w:p>
    <w:p>
      <w:pPr>
        <w:pStyle w:val="BodyText"/>
        <w:spacing w:before="8"/>
        <w:rPr>
          <w:sz w:val="28"/>
        </w:rPr>
      </w:pPr>
    </w:p>
    <w:p>
      <w:pPr>
        <w:spacing w:before="0"/>
        <w:ind w:left="360" w:right="0" w:firstLine="0"/>
        <w:jc w:val="left"/>
        <w:rPr>
          <w:sz w:val="28"/>
        </w:rPr>
      </w:pPr>
      <w:r>
        <w:rPr>
          <w:spacing w:val="-2"/>
          <w:sz w:val="28"/>
          <w:u w:val="single"/>
        </w:rPr>
        <w:t>TruthTable:</w:t>
      </w:r>
    </w:p>
    <w:p>
      <w:pPr>
        <w:pStyle w:val="BodyText"/>
        <w:spacing w:before="103"/>
        <w:rPr>
          <w:sz w:val="20"/>
        </w:rPr>
      </w:pPr>
    </w:p>
    <w:tbl>
      <w:tblPr>
        <w:tblW w:w="0" w:type="auto"/>
        <w:jc w:val="left"/>
        <w:tblInd w:w="1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1080"/>
        <w:gridCol w:w="1080"/>
        <w:gridCol w:w="1258"/>
        <w:gridCol w:w="1801"/>
      </w:tblGrid>
      <w:tr>
        <w:trPr>
          <w:trHeight w:val="556" w:hRule="atLeast"/>
        </w:trPr>
        <w:tc>
          <w:tcPr>
            <w:tcW w:w="3173" w:type="dxa"/>
            <w:gridSpan w:val="3"/>
            <w:shd w:val="clear" w:color="auto" w:fill="E3E3E3"/>
          </w:tcPr>
          <w:p>
            <w:pPr>
              <w:pStyle w:val="TableParagraph"/>
              <w:spacing w:line="278" w:lineRule="exact"/>
              <w:ind w:left="1257" w:right="1239"/>
              <w:rPr>
                <w:b/>
                <w:sz w:val="28"/>
              </w:rPr>
            </w:pPr>
            <w:r>
              <w:rPr>
                <w:b/>
                <w:spacing w:val="-4"/>
                <w:sz w:val="28"/>
              </w:rPr>
              <w:t>Input </w:t>
            </w:r>
            <w:r>
              <w:rPr>
                <w:b/>
                <w:spacing w:val="-10"/>
                <w:sz w:val="28"/>
              </w:rPr>
              <w:t>s</w:t>
            </w:r>
          </w:p>
        </w:tc>
        <w:tc>
          <w:tcPr>
            <w:tcW w:w="3059" w:type="dxa"/>
            <w:gridSpan w:val="2"/>
            <w:shd w:val="clear" w:color="auto" w:fill="E3E3E3"/>
          </w:tcPr>
          <w:p>
            <w:pPr>
              <w:pStyle w:val="TableParagraph"/>
              <w:spacing w:line="278" w:lineRule="exact"/>
              <w:ind w:left="1091" w:right="1086"/>
              <w:rPr>
                <w:b/>
                <w:sz w:val="28"/>
              </w:rPr>
            </w:pPr>
            <w:r>
              <w:rPr>
                <w:b/>
                <w:spacing w:val="-2"/>
                <w:sz w:val="28"/>
              </w:rPr>
              <w:t>Output </w:t>
            </w:r>
            <w:r>
              <w:rPr>
                <w:b/>
                <w:spacing w:val="-10"/>
                <w:sz w:val="28"/>
              </w:rPr>
              <w:t>s</w:t>
            </w:r>
          </w:p>
        </w:tc>
      </w:tr>
      <w:tr>
        <w:trPr>
          <w:trHeight w:val="561" w:hRule="atLeast"/>
        </w:trPr>
        <w:tc>
          <w:tcPr>
            <w:tcW w:w="1013" w:type="dxa"/>
            <w:shd w:val="clear" w:color="auto" w:fill="E3E3E3"/>
          </w:tcPr>
          <w:p>
            <w:pPr>
              <w:pStyle w:val="TableParagraph"/>
              <w:spacing w:line="286" w:lineRule="exact"/>
              <w:ind w:left="13" w:right="5"/>
              <w:rPr>
                <w:b/>
                <w:sz w:val="28"/>
              </w:rPr>
            </w:pPr>
            <w:r>
              <w:rPr>
                <w:b/>
                <w:spacing w:val="-10"/>
                <w:w w:val="115"/>
                <w:sz w:val="28"/>
              </w:rPr>
              <w:t>A</w:t>
            </w:r>
          </w:p>
        </w:tc>
        <w:tc>
          <w:tcPr>
            <w:tcW w:w="1080" w:type="dxa"/>
            <w:shd w:val="clear" w:color="auto" w:fill="E3E3E3"/>
          </w:tcPr>
          <w:p>
            <w:pPr>
              <w:pStyle w:val="TableParagraph"/>
              <w:spacing w:line="286" w:lineRule="exact"/>
              <w:ind w:right="1"/>
              <w:rPr>
                <w:b/>
                <w:sz w:val="28"/>
              </w:rPr>
            </w:pPr>
            <w:r>
              <w:rPr>
                <w:b/>
                <w:spacing w:val="-10"/>
                <w:sz w:val="28"/>
              </w:rPr>
              <w:t>B</w:t>
            </w:r>
          </w:p>
        </w:tc>
        <w:tc>
          <w:tcPr>
            <w:tcW w:w="1080" w:type="dxa"/>
            <w:shd w:val="clear" w:color="auto" w:fill="E3E3E3"/>
          </w:tcPr>
          <w:p>
            <w:pPr>
              <w:pStyle w:val="TableParagraph"/>
              <w:spacing w:line="278" w:lineRule="exact"/>
              <w:ind w:left="353" w:right="348"/>
              <w:rPr>
                <w:b/>
                <w:sz w:val="28"/>
              </w:rPr>
            </w:pPr>
            <w:r>
              <w:rPr>
                <w:b/>
                <w:spacing w:val="-6"/>
                <w:w w:val="105"/>
                <w:position w:val="2"/>
                <w:sz w:val="28"/>
              </w:rPr>
              <w:t>C</w:t>
            </w:r>
            <w:r>
              <w:rPr>
                <w:b/>
                <w:spacing w:val="-6"/>
                <w:w w:val="105"/>
                <w:sz w:val="28"/>
              </w:rPr>
              <w:t>i </w:t>
            </w:r>
            <w:r>
              <w:rPr>
                <w:b/>
                <w:spacing w:val="-10"/>
                <w:w w:val="105"/>
                <w:sz w:val="28"/>
              </w:rPr>
              <w:t>n</w:t>
            </w:r>
          </w:p>
        </w:tc>
        <w:tc>
          <w:tcPr>
            <w:tcW w:w="1258" w:type="dxa"/>
            <w:shd w:val="clear" w:color="auto" w:fill="E3E3E3"/>
          </w:tcPr>
          <w:p>
            <w:pPr>
              <w:pStyle w:val="TableParagraph"/>
              <w:spacing w:line="286" w:lineRule="exact"/>
              <w:ind w:left="12"/>
              <w:rPr>
                <w:b/>
                <w:sz w:val="28"/>
              </w:rPr>
            </w:pPr>
            <w:r>
              <w:rPr>
                <w:b/>
                <w:spacing w:val="-2"/>
                <w:sz w:val="28"/>
              </w:rPr>
              <w:t>Sum(S)</w:t>
            </w:r>
          </w:p>
        </w:tc>
        <w:tc>
          <w:tcPr>
            <w:tcW w:w="1801" w:type="dxa"/>
            <w:shd w:val="clear" w:color="auto" w:fill="E3E3E3"/>
          </w:tcPr>
          <w:p>
            <w:pPr>
              <w:pStyle w:val="TableParagraph"/>
              <w:spacing w:line="278" w:lineRule="exact"/>
              <w:ind w:left="730" w:right="303" w:hanging="413"/>
              <w:jc w:val="left"/>
              <w:rPr>
                <w:b/>
                <w:position w:val="2"/>
                <w:sz w:val="28"/>
              </w:rPr>
            </w:pPr>
            <w:r>
              <w:rPr>
                <w:b/>
                <w:spacing w:val="-2"/>
                <w:position w:val="2"/>
                <w:sz w:val="28"/>
              </w:rPr>
              <w:t>Carry(C</w:t>
            </w:r>
            <w:r>
              <w:rPr>
                <w:b/>
                <w:spacing w:val="-2"/>
                <w:sz w:val="28"/>
              </w:rPr>
              <w:t>o </w:t>
            </w:r>
            <w:r>
              <w:rPr>
                <w:b/>
                <w:spacing w:val="-4"/>
                <w:sz w:val="28"/>
              </w:rPr>
              <w:t>ut</w:t>
            </w:r>
            <w:r>
              <w:rPr>
                <w:b/>
                <w:spacing w:val="-4"/>
                <w:position w:val="2"/>
                <w:sz w:val="28"/>
              </w:rPr>
              <w:t>)</w:t>
            </w:r>
          </w:p>
        </w:tc>
      </w:tr>
      <w:tr>
        <w:trPr>
          <w:trHeight w:val="360" w:hRule="atLeast"/>
        </w:trPr>
        <w:tc>
          <w:tcPr>
            <w:tcW w:w="1013" w:type="dxa"/>
          </w:tcPr>
          <w:p>
            <w:pPr>
              <w:pStyle w:val="TableParagraph"/>
              <w:spacing w:line="320" w:lineRule="exact"/>
              <w:ind w:left="13" w:right="2"/>
              <w:rPr>
                <w:sz w:val="28"/>
              </w:rPr>
            </w:pPr>
            <w:r>
              <w:rPr>
                <w:spacing w:val="-10"/>
                <w:w w:val="95"/>
                <w:sz w:val="28"/>
              </w:rPr>
              <w:t>0</w:t>
            </w:r>
          </w:p>
        </w:tc>
        <w:tc>
          <w:tcPr>
            <w:tcW w:w="1080" w:type="dxa"/>
          </w:tcPr>
          <w:p>
            <w:pPr>
              <w:pStyle w:val="TableParagraph"/>
              <w:spacing w:line="320" w:lineRule="exact"/>
              <w:ind w:left="353" w:right="341"/>
              <w:rPr>
                <w:sz w:val="28"/>
              </w:rPr>
            </w:pPr>
            <w:r>
              <w:rPr>
                <w:spacing w:val="-10"/>
                <w:w w:val="95"/>
                <w:sz w:val="28"/>
              </w:rPr>
              <w:t>0</w:t>
            </w:r>
          </w:p>
        </w:tc>
        <w:tc>
          <w:tcPr>
            <w:tcW w:w="1080" w:type="dxa"/>
          </w:tcPr>
          <w:p>
            <w:pPr>
              <w:pStyle w:val="TableParagraph"/>
              <w:spacing w:line="320" w:lineRule="exact"/>
              <w:ind w:left="353" w:right="341"/>
              <w:rPr>
                <w:sz w:val="28"/>
              </w:rPr>
            </w:pPr>
            <w:r>
              <w:rPr>
                <w:spacing w:val="-10"/>
                <w:w w:val="95"/>
                <w:sz w:val="28"/>
              </w:rPr>
              <w:t>0</w:t>
            </w:r>
          </w:p>
        </w:tc>
        <w:tc>
          <w:tcPr>
            <w:tcW w:w="1258" w:type="dxa"/>
          </w:tcPr>
          <w:p>
            <w:pPr>
              <w:pStyle w:val="TableParagraph"/>
              <w:spacing w:line="320" w:lineRule="exact"/>
              <w:ind w:left="12" w:right="5"/>
              <w:rPr>
                <w:sz w:val="28"/>
              </w:rPr>
            </w:pPr>
            <w:r>
              <w:rPr>
                <w:spacing w:val="-10"/>
                <w:w w:val="95"/>
                <w:sz w:val="28"/>
              </w:rPr>
              <w:t>0</w:t>
            </w:r>
          </w:p>
        </w:tc>
        <w:tc>
          <w:tcPr>
            <w:tcW w:w="1801" w:type="dxa"/>
          </w:tcPr>
          <w:p>
            <w:pPr>
              <w:pStyle w:val="TableParagraph"/>
              <w:spacing w:line="320" w:lineRule="exact"/>
              <w:ind w:left="28" w:right="16"/>
              <w:rPr>
                <w:sz w:val="28"/>
              </w:rPr>
            </w:pPr>
            <w:r>
              <w:rPr>
                <w:spacing w:val="-10"/>
                <w:w w:val="95"/>
                <w:sz w:val="28"/>
              </w:rPr>
              <w:t>0</w:t>
            </w:r>
          </w:p>
        </w:tc>
      </w:tr>
      <w:tr>
        <w:trPr>
          <w:trHeight w:val="354" w:hRule="atLeast"/>
        </w:trPr>
        <w:tc>
          <w:tcPr>
            <w:tcW w:w="1013" w:type="dxa"/>
          </w:tcPr>
          <w:p>
            <w:pPr>
              <w:pStyle w:val="TableParagraph"/>
              <w:spacing w:line="315" w:lineRule="exact"/>
              <w:ind w:left="13" w:right="2"/>
              <w:rPr>
                <w:sz w:val="28"/>
              </w:rPr>
            </w:pPr>
            <w:r>
              <w:rPr>
                <w:spacing w:val="-10"/>
                <w:w w:val="95"/>
                <w:sz w:val="28"/>
              </w:rPr>
              <w:t>0</w:t>
            </w:r>
          </w:p>
        </w:tc>
        <w:tc>
          <w:tcPr>
            <w:tcW w:w="1080" w:type="dxa"/>
          </w:tcPr>
          <w:p>
            <w:pPr>
              <w:pStyle w:val="TableParagraph"/>
              <w:spacing w:line="315" w:lineRule="exact"/>
              <w:ind w:left="353" w:right="341"/>
              <w:rPr>
                <w:sz w:val="28"/>
              </w:rPr>
            </w:pPr>
            <w:r>
              <w:rPr>
                <w:spacing w:val="-10"/>
                <w:w w:val="95"/>
                <w:sz w:val="28"/>
              </w:rPr>
              <w:t>0</w:t>
            </w:r>
          </w:p>
        </w:tc>
        <w:tc>
          <w:tcPr>
            <w:tcW w:w="1080" w:type="dxa"/>
          </w:tcPr>
          <w:p>
            <w:pPr>
              <w:pStyle w:val="TableParagraph"/>
              <w:spacing w:line="315" w:lineRule="exact"/>
              <w:ind w:left="353" w:right="341"/>
              <w:rPr>
                <w:sz w:val="28"/>
              </w:rPr>
            </w:pPr>
            <w:r>
              <w:rPr>
                <w:spacing w:val="-10"/>
                <w:w w:val="95"/>
                <w:sz w:val="28"/>
              </w:rPr>
              <w:t>1</w:t>
            </w:r>
          </w:p>
        </w:tc>
        <w:tc>
          <w:tcPr>
            <w:tcW w:w="1258" w:type="dxa"/>
          </w:tcPr>
          <w:p>
            <w:pPr>
              <w:pStyle w:val="TableParagraph"/>
              <w:spacing w:line="315" w:lineRule="exact"/>
              <w:ind w:left="12" w:right="5"/>
              <w:rPr>
                <w:sz w:val="28"/>
              </w:rPr>
            </w:pPr>
            <w:r>
              <w:rPr>
                <w:spacing w:val="-10"/>
                <w:w w:val="95"/>
                <w:sz w:val="28"/>
              </w:rPr>
              <w:t>1</w:t>
            </w:r>
          </w:p>
        </w:tc>
        <w:tc>
          <w:tcPr>
            <w:tcW w:w="1801" w:type="dxa"/>
          </w:tcPr>
          <w:p>
            <w:pPr>
              <w:pStyle w:val="TableParagraph"/>
              <w:spacing w:line="315" w:lineRule="exact"/>
              <w:ind w:left="28" w:right="16"/>
              <w:rPr>
                <w:sz w:val="28"/>
              </w:rPr>
            </w:pPr>
            <w:r>
              <w:rPr>
                <w:spacing w:val="-10"/>
                <w:w w:val="95"/>
                <w:sz w:val="28"/>
              </w:rPr>
              <w:t>0</w:t>
            </w:r>
          </w:p>
        </w:tc>
      </w:tr>
      <w:tr>
        <w:trPr>
          <w:trHeight w:val="359" w:hRule="atLeast"/>
        </w:trPr>
        <w:tc>
          <w:tcPr>
            <w:tcW w:w="1013" w:type="dxa"/>
          </w:tcPr>
          <w:p>
            <w:pPr>
              <w:pStyle w:val="TableParagraph"/>
              <w:spacing w:line="315" w:lineRule="exact"/>
              <w:ind w:left="13" w:right="2"/>
              <w:rPr>
                <w:sz w:val="28"/>
              </w:rPr>
            </w:pPr>
            <w:r>
              <w:rPr>
                <w:spacing w:val="-10"/>
                <w:w w:val="95"/>
                <w:sz w:val="28"/>
              </w:rPr>
              <w:t>0</w:t>
            </w:r>
          </w:p>
        </w:tc>
        <w:tc>
          <w:tcPr>
            <w:tcW w:w="1080" w:type="dxa"/>
          </w:tcPr>
          <w:p>
            <w:pPr>
              <w:pStyle w:val="TableParagraph"/>
              <w:spacing w:line="315" w:lineRule="exact"/>
              <w:ind w:left="353" w:right="341"/>
              <w:rPr>
                <w:sz w:val="28"/>
              </w:rPr>
            </w:pPr>
            <w:r>
              <w:rPr>
                <w:spacing w:val="-10"/>
                <w:w w:val="95"/>
                <w:sz w:val="28"/>
              </w:rPr>
              <w:t>1</w:t>
            </w:r>
          </w:p>
        </w:tc>
        <w:tc>
          <w:tcPr>
            <w:tcW w:w="1080" w:type="dxa"/>
          </w:tcPr>
          <w:p>
            <w:pPr>
              <w:pStyle w:val="TableParagraph"/>
              <w:spacing w:line="315" w:lineRule="exact"/>
              <w:ind w:left="353" w:right="341"/>
              <w:rPr>
                <w:sz w:val="28"/>
              </w:rPr>
            </w:pPr>
            <w:r>
              <w:rPr>
                <w:spacing w:val="-10"/>
                <w:w w:val="95"/>
                <w:sz w:val="28"/>
              </w:rPr>
              <w:t>0</w:t>
            </w:r>
          </w:p>
        </w:tc>
        <w:tc>
          <w:tcPr>
            <w:tcW w:w="1258" w:type="dxa"/>
          </w:tcPr>
          <w:p>
            <w:pPr>
              <w:pStyle w:val="TableParagraph"/>
              <w:spacing w:line="315" w:lineRule="exact"/>
              <w:ind w:left="12" w:right="5"/>
              <w:rPr>
                <w:sz w:val="28"/>
              </w:rPr>
            </w:pPr>
            <w:r>
              <w:rPr>
                <w:spacing w:val="-10"/>
                <w:w w:val="95"/>
                <w:sz w:val="28"/>
              </w:rPr>
              <w:t>1</w:t>
            </w:r>
          </w:p>
        </w:tc>
        <w:tc>
          <w:tcPr>
            <w:tcW w:w="1801" w:type="dxa"/>
          </w:tcPr>
          <w:p>
            <w:pPr>
              <w:pStyle w:val="TableParagraph"/>
              <w:spacing w:line="315" w:lineRule="exact"/>
              <w:ind w:left="28" w:right="16"/>
              <w:rPr>
                <w:sz w:val="28"/>
              </w:rPr>
            </w:pPr>
            <w:r>
              <w:rPr>
                <w:spacing w:val="-10"/>
                <w:w w:val="95"/>
                <w:sz w:val="28"/>
              </w:rPr>
              <w:t>0</w:t>
            </w:r>
          </w:p>
        </w:tc>
      </w:tr>
      <w:tr>
        <w:trPr>
          <w:trHeight w:val="354" w:hRule="atLeast"/>
        </w:trPr>
        <w:tc>
          <w:tcPr>
            <w:tcW w:w="1013" w:type="dxa"/>
          </w:tcPr>
          <w:p>
            <w:pPr>
              <w:pStyle w:val="TableParagraph"/>
              <w:spacing w:line="315" w:lineRule="exact"/>
              <w:ind w:left="13" w:right="2"/>
              <w:rPr>
                <w:sz w:val="28"/>
              </w:rPr>
            </w:pPr>
            <w:r>
              <w:rPr>
                <w:spacing w:val="-10"/>
                <w:w w:val="95"/>
                <w:sz w:val="28"/>
              </w:rPr>
              <w:t>0</w:t>
            </w:r>
          </w:p>
        </w:tc>
        <w:tc>
          <w:tcPr>
            <w:tcW w:w="1080" w:type="dxa"/>
          </w:tcPr>
          <w:p>
            <w:pPr>
              <w:pStyle w:val="TableParagraph"/>
              <w:spacing w:line="315" w:lineRule="exact"/>
              <w:ind w:left="353" w:right="341"/>
              <w:rPr>
                <w:sz w:val="28"/>
              </w:rPr>
            </w:pPr>
            <w:r>
              <w:rPr>
                <w:spacing w:val="-10"/>
                <w:w w:val="95"/>
                <w:sz w:val="28"/>
              </w:rPr>
              <w:t>1</w:t>
            </w:r>
          </w:p>
        </w:tc>
        <w:tc>
          <w:tcPr>
            <w:tcW w:w="1080" w:type="dxa"/>
          </w:tcPr>
          <w:p>
            <w:pPr>
              <w:pStyle w:val="TableParagraph"/>
              <w:spacing w:line="315" w:lineRule="exact"/>
              <w:ind w:left="353" w:right="341"/>
              <w:rPr>
                <w:sz w:val="28"/>
              </w:rPr>
            </w:pPr>
            <w:r>
              <w:rPr>
                <w:spacing w:val="-10"/>
                <w:w w:val="95"/>
                <w:sz w:val="28"/>
              </w:rPr>
              <w:t>1</w:t>
            </w:r>
          </w:p>
        </w:tc>
        <w:tc>
          <w:tcPr>
            <w:tcW w:w="1258" w:type="dxa"/>
          </w:tcPr>
          <w:p>
            <w:pPr>
              <w:pStyle w:val="TableParagraph"/>
              <w:spacing w:line="315" w:lineRule="exact"/>
              <w:ind w:left="12" w:right="5"/>
              <w:rPr>
                <w:sz w:val="28"/>
              </w:rPr>
            </w:pPr>
            <w:r>
              <w:rPr>
                <w:spacing w:val="-10"/>
                <w:w w:val="95"/>
                <w:sz w:val="28"/>
              </w:rPr>
              <w:t>0</w:t>
            </w:r>
          </w:p>
        </w:tc>
        <w:tc>
          <w:tcPr>
            <w:tcW w:w="1801" w:type="dxa"/>
          </w:tcPr>
          <w:p>
            <w:pPr>
              <w:pStyle w:val="TableParagraph"/>
              <w:spacing w:line="315" w:lineRule="exact"/>
              <w:ind w:left="28" w:right="16"/>
              <w:rPr>
                <w:sz w:val="28"/>
              </w:rPr>
            </w:pPr>
            <w:r>
              <w:rPr>
                <w:spacing w:val="-10"/>
                <w:w w:val="95"/>
                <w:sz w:val="28"/>
              </w:rPr>
              <w:t>1</w:t>
            </w:r>
          </w:p>
        </w:tc>
      </w:tr>
      <w:tr>
        <w:trPr>
          <w:trHeight w:val="359" w:hRule="atLeast"/>
        </w:trPr>
        <w:tc>
          <w:tcPr>
            <w:tcW w:w="1013" w:type="dxa"/>
          </w:tcPr>
          <w:p>
            <w:pPr>
              <w:pStyle w:val="TableParagraph"/>
              <w:spacing w:line="320" w:lineRule="exact"/>
              <w:ind w:left="13" w:right="2"/>
              <w:rPr>
                <w:sz w:val="28"/>
              </w:rPr>
            </w:pPr>
            <w:r>
              <w:rPr>
                <w:spacing w:val="-10"/>
                <w:w w:val="95"/>
                <w:sz w:val="28"/>
              </w:rPr>
              <w:t>1</w:t>
            </w:r>
          </w:p>
        </w:tc>
        <w:tc>
          <w:tcPr>
            <w:tcW w:w="1080" w:type="dxa"/>
          </w:tcPr>
          <w:p>
            <w:pPr>
              <w:pStyle w:val="TableParagraph"/>
              <w:spacing w:line="320" w:lineRule="exact"/>
              <w:ind w:left="353" w:right="341"/>
              <w:rPr>
                <w:sz w:val="28"/>
              </w:rPr>
            </w:pPr>
            <w:r>
              <w:rPr>
                <w:spacing w:val="-10"/>
                <w:w w:val="95"/>
                <w:sz w:val="28"/>
              </w:rPr>
              <w:t>0</w:t>
            </w:r>
          </w:p>
        </w:tc>
        <w:tc>
          <w:tcPr>
            <w:tcW w:w="1080" w:type="dxa"/>
          </w:tcPr>
          <w:p>
            <w:pPr>
              <w:pStyle w:val="TableParagraph"/>
              <w:spacing w:line="320" w:lineRule="exact"/>
              <w:ind w:left="353" w:right="341"/>
              <w:rPr>
                <w:sz w:val="28"/>
              </w:rPr>
            </w:pPr>
            <w:r>
              <w:rPr>
                <w:spacing w:val="-10"/>
                <w:w w:val="95"/>
                <w:sz w:val="28"/>
              </w:rPr>
              <w:t>0</w:t>
            </w:r>
          </w:p>
        </w:tc>
        <w:tc>
          <w:tcPr>
            <w:tcW w:w="1258" w:type="dxa"/>
          </w:tcPr>
          <w:p>
            <w:pPr>
              <w:pStyle w:val="TableParagraph"/>
              <w:spacing w:line="320" w:lineRule="exact"/>
              <w:ind w:left="12" w:right="5"/>
              <w:rPr>
                <w:sz w:val="28"/>
              </w:rPr>
            </w:pPr>
            <w:r>
              <w:rPr>
                <w:spacing w:val="-10"/>
                <w:w w:val="95"/>
                <w:sz w:val="28"/>
              </w:rPr>
              <w:t>1</w:t>
            </w:r>
          </w:p>
        </w:tc>
        <w:tc>
          <w:tcPr>
            <w:tcW w:w="1801" w:type="dxa"/>
          </w:tcPr>
          <w:p>
            <w:pPr>
              <w:pStyle w:val="TableParagraph"/>
              <w:spacing w:line="320" w:lineRule="exact"/>
              <w:ind w:left="28" w:right="16"/>
              <w:rPr>
                <w:sz w:val="28"/>
              </w:rPr>
            </w:pPr>
            <w:r>
              <w:rPr>
                <w:spacing w:val="-10"/>
                <w:w w:val="95"/>
                <w:sz w:val="28"/>
              </w:rPr>
              <w:t>0</w:t>
            </w:r>
          </w:p>
        </w:tc>
      </w:tr>
      <w:tr>
        <w:trPr>
          <w:trHeight w:val="360" w:hRule="atLeast"/>
        </w:trPr>
        <w:tc>
          <w:tcPr>
            <w:tcW w:w="1013" w:type="dxa"/>
          </w:tcPr>
          <w:p>
            <w:pPr>
              <w:pStyle w:val="TableParagraph"/>
              <w:spacing w:line="315" w:lineRule="exact"/>
              <w:ind w:left="13" w:right="2"/>
              <w:rPr>
                <w:sz w:val="28"/>
              </w:rPr>
            </w:pPr>
            <w:r>
              <w:rPr>
                <w:spacing w:val="-10"/>
                <w:w w:val="95"/>
                <w:sz w:val="28"/>
              </w:rPr>
              <w:t>1</w:t>
            </w:r>
          </w:p>
        </w:tc>
        <w:tc>
          <w:tcPr>
            <w:tcW w:w="1080" w:type="dxa"/>
          </w:tcPr>
          <w:p>
            <w:pPr>
              <w:pStyle w:val="TableParagraph"/>
              <w:spacing w:line="315" w:lineRule="exact"/>
              <w:ind w:left="353" w:right="341"/>
              <w:rPr>
                <w:sz w:val="28"/>
              </w:rPr>
            </w:pPr>
            <w:r>
              <w:rPr>
                <w:spacing w:val="-10"/>
                <w:w w:val="95"/>
                <w:sz w:val="28"/>
              </w:rPr>
              <w:t>0</w:t>
            </w:r>
          </w:p>
        </w:tc>
        <w:tc>
          <w:tcPr>
            <w:tcW w:w="1080" w:type="dxa"/>
          </w:tcPr>
          <w:p>
            <w:pPr>
              <w:pStyle w:val="TableParagraph"/>
              <w:spacing w:line="315" w:lineRule="exact"/>
              <w:ind w:left="353" w:right="341"/>
              <w:rPr>
                <w:sz w:val="28"/>
              </w:rPr>
            </w:pPr>
            <w:r>
              <w:rPr>
                <w:spacing w:val="-10"/>
                <w:w w:val="95"/>
                <w:sz w:val="28"/>
              </w:rPr>
              <w:t>1</w:t>
            </w:r>
          </w:p>
        </w:tc>
        <w:tc>
          <w:tcPr>
            <w:tcW w:w="1258" w:type="dxa"/>
          </w:tcPr>
          <w:p>
            <w:pPr>
              <w:pStyle w:val="TableParagraph"/>
              <w:spacing w:line="315" w:lineRule="exact"/>
              <w:ind w:left="12" w:right="5"/>
              <w:rPr>
                <w:sz w:val="28"/>
              </w:rPr>
            </w:pPr>
            <w:r>
              <w:rPr>
                <w:spacing w:val="-10"/>
                <w:w w:val="95"/>
                <w:sz w:val="28"/>
              </w:rPr>
              <w:t>0</w:t>
            </w:r>
          </w:p>
        </w:tc>
        <w:tc>
          <w:tcPr>
            <w:tcW w:w="1801" w:type="dxa"/>
          </w:tcPr>
          <w:p>
            <w:pPr>
              <w:pStyle w:val="TableParagraph"/>
              <w:spacing w:line="315" w:lineRule="exact"/>
              <w:ind w:left="28" w:right="16"/>
              <w:rPr>
                <w:sz w:val="28"/>
              </w:rPr>
            </w:pPr>
            <w:r>
              <w:rPr>
                <w:spacing w:val="-10"/>
                <w:w w:val="95"/>
                <w:sz w:val="28"/>
              </w:rPr>
              <w:t>1</w:t>
            </w:r>
          </w:p>
        </w:tc>
      </w:tr>
      <w:tr>
        <w:trPr>
          <w:trHeight w:val="354" w:hRule="atLeast"/>
        </w:trPr>
        <w:tc>
          <w:tcPr>
            <w:tcW w:w="1013" w:type="dxa"/>
          </w:tcPr>
          <w:p>
            <w:pPr>
              <w:pStyle w:val="TableParagraph"/>
              <w:spacing w:line="315" w:lineRule="exact"/>
              <w:ind w:left="13" w:right="2"/>
              <w:rPr>
                <w:sz w:val="28"/>
              </w:rPr>
            </w:pPr>
            <w:r>
              <w:rPr>
                <w:spacing w:val="-10"/>
                <w:w w:val="95"/>
                <w:sz w:val="28"/>
              </w:rPr>
              <w:t>1</w:t>
            </w:r>
          </w:p>
        </w:tc>
        <w:tc>
          <w:tcPr>
            <w:tcW w:w="1080" w:type="dxa"/>
          </w:tcPr>
          <w:p>
            <w:pPr>
              <w:pStyle w:val="TableParagraph"/>
              <w:spacing w:line="315" w:lineRule="exact"/>
              <w:ind w:left="353" w:right="341"/>
              <w:rPr>
                <w:sz w:val="28"/>
              </w:rPr>
            </w:pPr>
            <w:r>
              <w:rPr>
                <w:spacing w:val="-10"/>
                <w:w w:val="95"/>
                <w:sz w:val="28"/>
              </w:rPr>
              <w:t>1</w:t>
            </w:r>
          </w:p>
        </w:tc>
        <w:tc>
          <w:tcPr>
            <w:tcW w:w="1080" w:type="dxa"/>
          </w:tcPr>
          <w:p>
            <w:pPr>
              <w:pStyle w:val="TableParagraph"/>
              <w:spacing w:line="315" w:lineRule="exact"/>
              <w:ind w:left="353" w:right="341"/>
              <w:rPr>
                <w:sz w:val="28"/>
              </w:rPr>
            </w:pPr>
            <w:r>
              <w:rPr>
                <w:spacing w:val="-10"/>
                <w:w w:val="95"/>
                <w:sz w:val="28"/>
              </w:rPr>
              <w:t>0</w:t>
            </w:r>
          </w:p>
        </w:tc>
        <w:tc>
          <w:tcPr>
            <w:tcW w:w="1258" w:type="dxa"/>
          </w:tcPr>
          <w:p>
            <w:pPr>
              <w:pStyle w:val="TableParagraph"/>
              <w:spacing w:line="315" w:lineRule="exact"/>
              <w:ind w:left="12" w:right="5"/>
              <w:rPr>
                <w:sz w:val="28"/>
              </w:rPr>
            </w:pPr>
            <w:r>
              <w:rPr>
                <w:spacing w:val="-10"/>
                <w:w w:val="95"/>
                <w:sz w:val="28"/>
              </w:rPr>
              <w:t>0</w:t>
            </w:r>
          </w:p>
        </w:tc>
        <w:tc>
          <w:tcPr>
            <w:tcW w:w="1801" w:type="dxa"/>
          </w:tcPr>
          <w:p>
            <w:pPr>
              <w:pStyle w:val="TableParagraph"/>
              <w:spacing w:line="315" w:lineRule="exact"/>
              <w:ind w:left="28" w:right="16"/>
              <w:rPr>
                <w:sz w:val="28"/>
              </w:rPr>
            </w:pPr>
            <w:r>
              <w:rPr>
                <w:spacing w:val="-10"/>
                <w:w w:val="95"/>
                <w:sz w:val="28"/>
              </w:rPr>
              <w:t>1</w:t>
            </w:r>
          </w:p>
        </w:tc>
      </w:tr>
      <w:tr>
        <w:trPr>
          <w:trHeight w:val="359" w:hRule="atLeast"/>
        </w:trPr>
        <w:tc>
          <w:tcPr>
            <w:tcW w:w="1013" w:type="dxa"/>
          </w:tcPr>
          <w:p>
            <w:pPr>
              <w:pStyle w:val="TableParagraph"/>
              <w:spacing w:line="320" w:lineRule="exact"/>
              <w:ind w:left="13" w:right="2"/>
              <w:rPr>
                <w:sz w:val="28"/>
              </w:rPr>
            </w:pPr>
            <w:r>
              <w:rPr>
                <w:spacing w:val="-10"/>
                <w:w w:val="95"/>
                <w:sz w:val="28"/>
              </w:rPr>
              <w:t>1</w:t>
            </w:r>
          </w:p>
        </w:tc>
        <w:tc>
          <w:tcPr>
            <w:tcW w:w="1080" w:type="dxa"/>
          </w:tcPr>
          <w:p>
            <w:pPr>
              <w:pStyle w:val="TableParagraph"/>
              <w:spacing w:line="320" w:lineRule="exact"/>
              <w:ind w:left="353" w:right="341"/>
              <w:rPr>
                <w:sz w:val="28"/>
              </w:rPr>
            </w:pPr>
            <w:r>
              <w:rPr>
                <w:spacing w:val="-10"/>
                <w:w w:val="95"/>
                <w:sz w:val="28"/>
              </w:rPr>
              <w:t>1</w:t>
            </w:r>
          </w:p>
        </w:tc>
        <w:tc>
          <w:tcPr>
            <w:tcW w:w="1080" w:type="dxa"/>
          </w:tcPr>
          <w:p>
            <w:pPr>
              <w:pStyle w:val="TableParagraph"/>
              <w:spacing w:line="320" w:lineRule="exact"/>
              <w:ind w:left="353" w:right="341"/>
              <w:rPr>
                <w:sz w:val="28"/>
              </w:rPr>
            </w:pPr>
            <w:r>
              <w:rPr>
                <w:spacing w:val="-10"/>
                <w:w w:val="95"/>
                <w:sz w:val="28"/>
              </w:rPr>
              <w:t>1</w:t>
            </w:r>
          </w:p>
        </w:tc>
        <w:tc>
          <w:tcPr>
            <w:tcW w:w="1258" w:type="dxa"/>
          </w:tcPr>
          <w:p>
            <w:pPr>
              <w:pStyle w:val="TableParagraph"/>
              <w:spacing w:line="320" w:lineRule="exact"/>
              <w:ind w:left="12" w:right="5"/>
              <w:rPr>
                <w:sz w:val="28"/>
              </w:rPr>
            </w:pPr>
            <w:r>
              <w:rPr>
                <w:spacing w:val="-10"/>
                <w:w w:val="95"/>
                <w:sz w:val="28"/>
              </w:rPr>
              <w:t>1</w:t>
            </w:r>
          </w:p>
        </w:tc>
        <w:tc>
          <w:tcPr>
            <w:tcW w:w="1801" w:type="dxa"/>
          </w:tcPr>
          <w:p>
            <w:pPr>
              <w:pStyle w:val="TableParagraph"/>
              <w:spacing w:line="320" w:lineRule="exact"/>
              <w:ind w:left="28" w:right="16"/>
              <w:rPr>
                <w:sz w:val="28"/>
              </w:rPr>
            </w:pPr>
            <w:r>
              <w:rPr>
                <w:spacing w:val="-10"/>
                <w:w w:val="95"/>
                <w:sz w:val="28"/>
              </w:rPr>
              <w:t>1</w:t>
            </w:r>
          </w:p>
        </w:tc>
      </w:tr>
    </w:tbl>
    <w:p>
      <w:pPr>
        <w:pStyle w:val="BodyText"/>
        <w:rPr>
          <w:sz w:val="28"/>
        </w:rPr>
      </w:pPr>
    </w:p>
    <w:p>
      <w:pPr>
        <w:pStyle w:val="BodyText"/>
        <w:rPr>
          <w:sz w:val="28"/>
        </w:rPr>
      </w:pPr>
    </w:p>
    <w:p>
      <w:pPr>
        <w:pStyle w:val="BodyText"/>
        <w:spacing w:before="69"/>
        <w:rPr>
          <w:sz w:val="28"/>
        </w:rPr>
      </w:pPr>
    </w:p>
    <w:p>
      <w:pPr>
        <w:spacing w:line="254" w:lineRule="auto" w:before="0"/>
        <w:ind w:left="360" w:right="0" w:firstLine="0"/>
        <w:jc w:val="left"/>
        <w:rPr>
          <w:sz w:val="28"/>
        </w:rPr>
      </w:pPr>
      <w:r>
        <w:rPr>
          <w:spacing w:val="-2"/>
          <w:sz w:val="28"/>
        </w:rPr>
        <w:t>ToderivethesimplifiedBooleanexpressionfromthetruthtable,theKarnaughmapm</w:t>
      </w:r>
      <w:r>
        <w:rPr>
          <w:spacing w:val="80"/>
          <w:w w:val="105"/>
          <w:sz w:val="28"/>
        </w:rPr>
        <w:t>   </w:t>
      </w:r>
      <w:r>
        <w:rPr>
          <w:spacing w:val="-2"/>
          <w:w w:val="105"/>
          <w:sz w:val="28"/>
        </w:rPr>
        <w:t>ethodisadoptedas,</w:t>
      </w:r>
    </w:p>
    <w:p>
      <w:pPr>
        <w:spacing w:after="0" w:line="254" w:lineRule="auto"/>
        <w:jc w:val="left"/>
        <w:rPr>
          <w:sz w:val="28"/>
        </w:rPr>
        <w:sectPr>
          <w:pgSz w:w="12240" w:h="15840"/>
          <w:pgMar w:header="300" w:footer="279" w:top="1260" w:bottom="460" w:left="1080" w:right="1080"/>
        </w:sectPr>
      </w:pPr>
    </w:p>
    <w:p>
      <w:pPr>
        <w:pStyle w:val="BodyText"/>
        <w:spacing w:before="4"/>
        <w:rPr>
          <w:sz w:val="17"/>
        </w:rPr>
      </w:pPr>
    </w:p>
    <w:p>
      <w:pPr>
        <w:pStyle w:val="BodyText"/>
        <w:ind w:left="1169"/>
        <w:rPr>
          <w:sz w:val="20"/>
        </w:rPr>
      </w:pPr>
      <w:r>
        <w:rPr>
          <w:sz w:val="20"/>
        </w:rPr>
        <w:drawing>
          <wp:inline distT="0" distB="0" distL="0" distR="0">
            <wp:extent cx="4829577" cy="13716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4829577" cy="1371600"/>
                    </a:xfrm>
                    <a:prstGeom prst="rect">
                      <a:avLst/>
                    </a:prstGeom>
                  </pic:spPr>
                </pic:pic>
              </a:graphicData>
            </a:graphic>
          </wp:inline>
        </w:drawing>
      </w:r>
      <w:r>
        <w:rPr>
          <w:sz w:val="20"/>
        </w:rPr>
      </w:r>
    </w:p>
    <w:p>
      <w:pPr>
        <w:pStyle w:val="BodyText"/>
        <w:rPr>
          <w:sz w:val="20"/>
        </w:rPr>
      </w:pPr>
    </w:p>
    <w:p>
      <w:pPr>
        <w:pStyle w:val="BodyText"/>
        <w:spacing w:before="103"/>
        <w:rPr>
          <w:sz w:val="20"/>
        </w:rPr>
      </w:pPr>
    </w:p>
    <w:p>
      <w:pPr>
        <w:pStyle w:val="BodyText"/>
        <w:spacing w:after="0"/>
        <w:rPr>
          <w:sz w:val="20"/>
        </w:rPr>
        <w:sectPr>
          <w:pgSz w:w="12240" w:h="15840"/>
          <w:pgMar w:header="300" w:footer="279" w:top="1260" w:bottom="600" w:left="1080" w:right="1080"/>
        </w:sectPr>
      </w:pPr>
    </w:p>
    <w:p>
      <w:pPr>
        <w:pStyle w:val="BodyText"/>
        <w:spacing w:before="106"/>
        <w:rPr>
          <w:sz w:val="28"/>
        </w:rPr>
      </w:pPr>
    </w:p>
    <w:p>
      <w:pPr>
        <w:spacing w:before="0"/>
        <w:ind w:left="360" w:right="0" w:firstLine="0"/>
        <w:jc w:val="left"/>
        <w:rPr>
          <w:sz w:val="28"/>
        </w:rPr>
      </w:pPr>
      <w:r>
        <w:rPr>
          <w:spacing w:val="-4"/>
          <w:sz w:val="28"/>
        </w:rPr>
        <w:t>ons,</w:t>
      </w:r>
    </w:p>
    <w:p>
      <w:pPr>
        <w:spacing w:before="87"/>
        <w:ind w:left="204" w:right="0" w:firstLine="0"/>
        <w:jc w:val="left"/>
        <w:rPr>
          <w:sz w:val="28"/>
        </w:rPr>
      </w:pPr>
      <w:r>
        <w:rPr/>
        <w:br w:type="column"/>
      </w:r>
      <w:r>
        <w:rPr>
          <w:spacing w:val="-2"/>
          <w:w w:val="105"/>
          <w:sz w:val="28"/>
        </w:rPr>
        <w:t>TheBooleanexpressionsfortheSUMandCARRYoutputsaregivenbytheequati</w:t>
      </w:r>
    </w:p>
    <w:p>
      <w:pPr>
        <w:pStyle w:val="BodyText"/>
        <w:spacing w:before="94"/>
        <w:rPr>
          <w:sz w:val="28"/>
        </w:rPr>
      </w:pPr>
    </w:p>
    <w:p>
      <w:pPr>
        <w:pStyle w:val="Heading4"/>
        <w:tabs>
          <w:tab w:pos="1645" w:val="left" w:leader="none"/>
        </w:tabs>
        <w:spacing w:before="1"/>
        <w:ind w:left="204"/>
        <w:rPr>
          <w:u w:val="none"/>
        </w:rPr>
      </w:pPr>
      <w:r>
        <w:rPr>
          <w:spacing w:val="-2"/>
          <w:w w:val="105"/>
          <w:position w:val="2"/>
          <w:u w:val="none"/>
        </w:rPr>
        <w:t>Sum,S</w:t>
      </w:r>
      <w:r>
        <w:rPr>
          <w:position w:val="2"/>
          <w:u w:val="none"/>
        </w:rPr>
        <w:tab/>
      </w:r>
      <w:r>
        <w:rPr>
          <w:spacing w:val="-2"/>
          <w:w w:val="105"/>
          <w:position w:val="2"/>
          <w:u w:val="none"/>
        </w:rPr>
        <w:t>=A’B’C</w:t>
      </w:r>
      <w:r>
        <w:rPr>
          <w:spacing w:val="-2"/>
          <w:w w:val="105"/>
          <w:u w:val="none"/>
        </w:rPr>
        <w:t>in</w:t>
      </w:r>
      <w:r>
        <w:rPr>
          <w:spacing w:val="-2"/>
          <w:w w:val="105"/>
          <w:position w:val="2"/>
          <w:u w:val="none"/>
        </w:rPr>
        <w:t>+A’BC’</w:t>
      </w:r>
      <w:r>
        <w:rPr>
          <w:spacing w:val="-2"/>
          <w:w w:val="105"/>
          <w:u w:val="none"/>
        </w:rPr>
        <w:t>in</w:t>
      </w:r>
      <w:r>
        <w:rPr>
          <w:spacing w:val="-2"/>
          <w:w w:val="105"/>
          <w:position w:val="2"/>
          <w:u w:val="none"/>
        </w:rPr>
        <w:t>+AB’C’</w:t>
      </w:r>
      <w:r>
        <w:rPr>
          <w:spacing w:val="-2"/>
          <w:w w:val="105"/>
          <w:u w:val="none"/>
        </w:rPr>
        <w:t>in</w:t>
      </w:r>
      <w:r>
        <w:rPr>
          <w:spacing w:val="-2"/>
          <w:w w:val="105"/>
          <w:position w:val="2"/>
          <w:u w:val="none"/>
        </w:rPr>
        <w:t>+ABC</w:t>
      </w:r>
      <w:r>
        <w:rPr>
          <w:spacing w:val="-2"/>
          <w:w w:val="105"/>
          <w:u w:val="none"/>
        </w:rPr>
        <w:t>in</w:t>
      </w:r>
    </w:p>
    <w:p>
      <w:pPr>
        <w:tabs>
          <w:tab w:pos="2125" w:val="left" w:leader="none"/>
        </w:tabs>
        <w:spacing w:before="66"/>
        <w:ind w:left="204" w:right="0" w:firstLine="0"/>
        <w:jc w:val="left"/>
        <w:rPr>
          <w:b/>
          <w:sz w:val="28"/>
        </w:rPr>
      </w:pPr>
      <w:r>
        <w:rPr>
          <w:b/>
          <w:spacing w:val="-2"/>
          <w:w w:val="105"/>
          <w:position w:val="2"/>
          <w:sz w:val="28"/>
        </w:rPr>
        <w:t>Carry,C</w:t>
      </w:r>
      <w:r>
        <w:rPr>
          <w:b/>
          <w:spacing w:val="-2"/>
          <w:w w:val="105"/>
          <w:sz w:val="28"/>
        </w:rPr>
        <w:t>out</w:t>
      </w:r>
      <w:r>
        <w:rPr>
          <w:b/>
          <w:sz w:val="28"/>
        </w:rPr>
        <w:tab/>
      </w:r>
      <w:r>
        <w:rPr>
          <w:b/>
          <w:spacing w:val="-2"/>
          <w:w w:val="105"/>
          <w:position w:val="2"/>
          <w:sz w:val="28"/>
        </w:rPr>
        <w:t>=AB+AC</w:t>
      </w:r>
      <w:r>
        <w:rPr>
          <w:b/>
          <w:spacing w:val="-2"/>
          <w:w w:val="105"/>
          <w:sz w:val="28"/>
        </w:rPr>
        <w:t>in</w:t>
      </w:r>
      <w:r>
        <w:rPr>
          <w:b/>
          <w:spacing w:val="-2"/>
          <w:w w:val="105"/>
          <w:position w:val="2"/>
          <w:sz w:val="28"/>
        </w:rPr>
        <w:t>+BC</w:t>
      </w:r>
      <w:r>
        <w:rPr>
          <w:b/>
          <w:spacing w:val="-2"/>
          <w:w w:val="105"/>
          <w:sz w:val="28"/>
        </w:rPr>
        <w:t>in.</w:t>
      </w:r>
    </w:p>
    <w:p>
      <w:pPr>
        <w:spacing w:after="0"/>
        <w:jc w:val="left"/>
        <w:rPr>
          <w:b/>
          <w:sz w:val="28"/>
        </w:rPr>
        <w:sectPr>
          <w:type w:val="continuous"/>
          <w:pgSz w:w="12240" w:h="15840"/>
          <w:pgMar w:header="300" w:footer="279" w:top="1260" w:bottom="460" w:left="1080" w:right="1080"/>
          <w:cols w:num="2" w:equalWidth="0">
            <w:col w:w="837" w:space="40"/>
            <w:col w:w="9203"/>
          </w:cols>
        </w:sectPr>
      </w:pPr>
    </w:p>
    <w:p>
      <w:pPr>
        <w:pStyle w:val="BodyText"/>
        <w:spacing w:before="4"/>
        <w:rPr>
          <w:b/>
          <w:sz w:val="28"/>
        </w:rPr>
      </w:pPr>
    </w:p>
    <w:p>
      <w:pPr>
        <w:spacing w:before="0"/>
        <w:ind w:left="360" w:right="0" w:firstLine="0"/>
        <w:jc w:val="left"/>
        <w:rPr>
          <w:sz w:val="28"/>
        </w:rPr>
      </w:pPr>
      <w:r>
        <w:rPr>
          <w:spacing w:val="-2"/>
          <w:w w:val="105"/>
          <w:sz w:val="28"/>
        </w:rPr>
        <w:t>Thelogicdiagramfortheabovefunctionsisshownas,</w:t>
      </w: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2448">
                <wp:simplePos x="0" y="0"/>
                <wp:positionH relativeFrom="page">
                  <wp:posOffset>1197610</wp:posOffset>
                </wp:positionH>
                <wp:positionV relativeFrom="paragraph">
                  <wp:posOffset>203341</wp:posOffset>
                </wp:positionV>
                <wp:extent cx="5383530" cy="219329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383530" cy="2193290"/>
                          <a:chExt cx="5383530" cy="2193290"/>
                        </a:xfrm>
                      </wpg:grpSpPr>
                      <pic:pic>
                        <pic:nvPicPr>
                          <pic:cNvPr id="17" name="Image 17"/>
                          <pic:cNvPicPr/>
                        </pic:nvPicPr>
                        <pic:blipFill>
                          <a:blip r:embed="rId14" cstate="print"/>
                          <a:stretch>
                            <a:fillRect/>
                          </a:stretch>
                        </pic:blipFill>
                        <pic:spPr>
                          <a:xfrm>
                            <a:off x="0" y="0"/>
                            <a:ext cx="5383021" cy="2193290"/>
                          </a:xfrm>
                          <a:prstGeom prst="rect">
                            <a:avLst/>
                          </a:prstGeom>
                        </pic:spPr>
                      </pic:pic>
                      <pic:pic>
                        <pic:nvPicPr>
                          <pic:cNvPr id="18" name="Image 18"/>
                          <pic:cNvPicPr/>
                        </pic:nvPicPr>
                        <pic:blipFill>
                          <a:blip r:embed="rId7" cstate="print"/>
                          <a:stretch>
                            <a:fillRect/>
                          </a:stretch>
                        </pic:blipFill>
                        <pic:spPr>
                          <a:xfrm>
                            <a:off x="1964689" y="509905"/>
                            <a:ext cx="1447800" cy="177800"/>
                          </a:xfrm>
                          <a:prstGeom prst="rect">
                            <a:avLst/>
                          </a:prstGeom>
                        </pic:spPr>
                      </pic:pic>
                    </wpg:wgp>
                  </a:graphicData>
                </a:graphic>
              </wp:anchor>
            </w:drawing>
          </mc:Choice>
          <mc:Fallback>
            <w:pict>
              <v:group style="position:absolute;margin-left:94.300003pt;margin-top:16.011133pt;width:423.9pt;height:172.7pt;mso-position-horizontal-relative:page;mso-position-vertical-relative:paragraph;z-index:-15724032;mso-wrap-distance-left:0;mso-wrap-distance-right:0" id="docshapegroup6" coordorigin="1886,320" coordsize="8478,3454">
                <v:shape style="position:absolute;left:1886;top:320;width:8478;height:3454" type="#_x0000_t75" id="docshape7" stroked="false">
                  <v:imagedata r:id="rId14" o:title=""/>
                </v:shape>
                <v:shape style="position:absolute;left:4980;top:1123;width:2280;height:280" type="#_x0000_t75" id="docshape8" stroked="false">
                  <v:imagedata r:id="rId7" o:title=""/>
                </v:shape>
                <w10:wrap type="topAndBottom"/>
              </v:group>
            </w:pict>
          </mc:Fallback>
        </mc:AlternateContent>
      </w:r>
    </w:p>
    <w:p>
      <w:pPr>
        <w:pStyle w:val="BodyText"/>
        <w:spacing w:before="81"/>
        <w:rPr>
          <w:sz w:val="28"/>
        </w:rPr>
      </w:pPr>
    </w:p>
    <w:p>
      <w:pPr>
        <w:pStyle w:val="Heading4"/>
        <w:spacing w:before="1"/>
        <w:ind w:left="0" w:right="8"/>
        <w:jc w:val="center"/>
        <w:rPr>
          <w:u w:val="none"/>
        </w:rPr>
      </w:pPr>
      <w:r>
        <w:rPr>
          <w:spacing w:val="-2"/>
          <w:u w:val="single"/>
        </w:rPr>
        <w:t>Implementationoffull-adderinSumofProducts</w:t>
      </w:r>
    </w:p>
    <w:p>
      <w:pPr>
        <w:pStyle w:val="BodyText"/>
        <w:spacing w:before="99"/>
        <w:rPr>
          <w:b/>
          <w:sz w:val="28"/>
        </w:rPr>
      </w:pPr>
    </w:p>
    <w:p>
      <w:pPr>
        <w:spacing w:line="254" w:lineRule="auto" w:before="1"/>
        <w:ind w:left="360" w:right="361" w:firstLine="720"/>
        <w:jc w:val="left"/>
        <w:rPr>
          <w:position w:val="2"/>
          <w:sz w:val="28"/>
        </w:rPr>
      </w:pPr>
      <w:r>
        <w:rPr>
          <w:w w:val="105"/>
          <w:sz w:val="28"/>
        </w:rPr>
        <w:t>Thelogicdiagram ofthefulladdercanalsobeimplementedwithtwohalf- addersand</w:t>
      </w:r>
      <w:r>
        <w:rPr>
          <w:spacing w:val="-8"/>
          <w:w w:val="105"/>
          <w:sz w:val="28"/>
        </w:rPr>
        <w:t> </w:t>
      </w:r>
      <w:r>
        <w:rPr>
          <w:w w:val="105"/>
          <w:sz w:val="28"/>
        </w:rPr>
        <w:t>one</w:t>
      </w:r>
      <w:r>
        <w:rPr>
          <w:spacing w:val="-7"/>
          <w:w w:val="105"/>
          <w:sz w:val="28"/>
        </w:rPr>
        <w:t> </w:t>
      </w:r>
      <w:r>
        <w:rPr>
          <w:w w:val="105"/>
          <w:sz w:val="28"/>
        </w:rPr>
        <w:t>ORgate.The</w:t>
      </w:r>
      <w:r>
        <w:rPr>
          <w:spacing w:val="-7"/>
          <w:w w:val="105"/>
          <w:sz w:val="28"/>
        </w:rPr>
        <w:t> </w:t>
      </w:r>
      <w:r>
        <w:rPr>
          <w:w w:val="105"/>
          <w:sz w:val="28"/>
        </w:rPr>
        <w:t>S</w:t>
      </w:r>
      <w:r>
        <w:rPr>
          <w:spacing w:val="-10"/>
          <w:w w:val="105"/>
          <w:sz w:val="28"/>
        </w:rPr>
        <w:t> </w:t>
      </w:r>
      <w:r>
        <w:rPr>
          <w:w w:val="105"/>
          <w:sz w:val="28"/>
        </w:rPr>
        <w:t>output</w:t>
      </w:r>
      <w:r>
        <w:rPr>
          <w:spacing w:val="-7"/>
          <w:w w:val="105"/>
          <w:sz w:val="28"/>
        </w:rPr>
        <w:t> </w:t>
      </w:r>
      <w:r>
        <w:rPr>
          <w:w w:val="105"/>
          <w:sz w:val="28"/>
        </w:rPr>
        <w:t>fromthe</w:t>
      </w:r>
      <w:r>
        <w:rPr>
          <w:spacing w:val="-7"/>
          <w:w w:val="105"/>
          <w:sz w:val="28"/>
        </w:rPr>
        <w:t> </w:t>
      </w:r>
      <w:r>
        <w:rPr>
          <w:w w:val="105"/>
          <w:sz w:val="28"/>
        </w:rPr>
        <w:t>secondhalfadderistheexclusive- OR of</w:t>
      </w:r>
      <w:r>
        <w:rPr>
          <w:w w:val="105"/>
          <w:position w:val="2"/>
          <w:sz w:val="28"/>
        </w:rPr>
        <w:t>C</w:t>
      </w:r>
      <w:r>
        <w:rPr>
          <w:w w:val="105"/>
          <w:sz w:val="28"/>
        </w:rPr>
        <w:t>in</w:t>
      </w:r>
      <w:r>
        <w:rPr>
          <w:w w:val="105"/>
          <w:position w:val="2"/>
          <w:sz w:val="28"/>
        </w:rPr>
        <w:t>andtheoutputofthefirsthalf-adder,giving</w:t>
      </w:r>
    </w:p>
    <w:p>
      <w:pPr>
        <w:pStyle w:val="BodyText"/>
        <w:spacing w:before="5"/>
        <w:rPr>
          <w:sz w:val="28"/>
        </w:rPr>
      </w:pPr>
    </w:p>
    <w:p>
      <w:pPr>
        <w:tabs>
          <w:tab w:pos="5641" w:val="left" w:leader="none"/>
        </w:tabs>
        <w:spacing w:before="0"/>
        <w:ind w:left="0" w:right="209" w:firstLine="0"/>
        <w:jc w:val="center"/>
        <w:rPr>
          <w:position w:val="2"/>
          <w:sz w:val="28"/>
        </w:rPr>
      </w:pPr>
      <w:r>
        <w:rPr>
          <w:b/>
          <w:spacing w:val="4"/>
          <w:position w:val="2"/>
          <w:sz w:val="28"/>
        </w:rPr>
        <w:t>Sum</w:t>
      </w:r>
      <w:r>
        <w:rPr>
          <w:spacing w:val="4"/>
          <w:position w:val="2"/>
          <w:sz w:val="28"/>
        </w:rPr>
        <w:t>=</w:t>
      </w:r>
      <w:r>
        <w:rPr>
          <w:b/>
          <w:spacing w:val="4"/>
          <w:position w:val="2"/>
          <w:sz w:val="28"/>
        </w:rPr>
        <w:t>C</w:t>
      </w:r>
      <w:r>
        <w:rPr>
          <w:b/>
          <w:spacing w:val="4"/>
          <w:sz w:val="28"/>
        </w:rPr>
        <w:t>in</w:t>
      </w:r>
      <w:r>
        <w:rPr>
          <w:rFonts w:ascii="Symbol" w:hAnsi="Symbol"/>
          <w:spacing w:val="4"/>
          <w:sz w:val="28"/>
        </w:rPr>
        <w:t></w:t>
      </w:r>
      <w:r>
        <w:rPr>
          <w:spacing w:val="-24"/>
          <w:sz w:val="28"/>
        </w:rPr>
        <w:t> </w:t>
      </w:r>
      <w:r>
        <w:rPr>
          <w:b/>
          <w:spacing w:val="-4"/>
          <w:position w:val="2"/>
          <w:sz w:val="28"/>
        </w:rPr>
        <w:t>(A</w:t>
      </w:r>
      <w:r>
        <w:rPr>
          <w:rFonts w:ascii="Symbol" w:hAnsi="Symbol"/>
          <w:spacing w:val="-4"/>
          <w:position w:val="2"/>
          <w:sz w:val="28"/>
        </w:rPr>
        <w:t></w:t>
      </w:r>
      <w:r>
        <w:rPr>
          <w:b/>
          <w:spacing w:val="-4"/>
          <w:position w:val="2"/>
          <w:sz w:val="28"/>
        </w:rPr>
        <w:t>B)</w:t>
      </w:r>
      <w:r>
        <w:rPr>
          <w:b/>
          <w:position w:val="2"/>
          <w:sz w:val="28"/>
        </w:rPr>
        <w:tab/>
      </w:r>
      <w:r>
        <w:rPr>
          <w:spacing w:val="-2"/>
          <w:position w:val="2"/>
          <w:sz w:val="28"/>
        </w:rPr>
        <w:t>[x</w:t>
      </w:r>
      <w:r>
        <w:rPr>
          <w:rFonts w:ascii="Symbol" w:hAnsi="Symbol"/>
          <w:spacing w:val="-2"/>
          <w:position w:val="2"/>
          <w:sz w:val="28"/>
        </w:rPr>
        <w:t></w:t>
      </w:r>
      <w:r>
        <w:rPr>
          <w:spacing w:val="-2"/>
          <w:position w:val="2"/>
          <w:sz w:val="28"/>
        </w:rPr>
        <w:t>y=x‘y+xy‘]</w:t>
      </w:r>
    </w:p>
    <w:p>
      <w:pPr>
        <w:spacing w:before="65"/>
        <w:ind w:left="1801" w:right="0" w:firstLine="0"/>
        <w:jc w:val="left"/>
        <w:rPr>
          <w:position w:val="2"/>
          <w:sz w:val="28"/>
        </w:rPr>
      </w:pPr>
      <w:r>
        <w:rPr>
          <w:spacing w:val="-2"/>
          <w:w w:val="110"/>
          <w:position w:val="2"/>
          <w:sz w:val="28"/>
        </w:rPr>
        <w:t>=C</w:t>
      </w:r>
      <w:r>
        <w:rPr>
          <w:spacing w:val="-2"/>
          <w:w w:val="110"/>
          <w:sz w:val="28"/>
        </w:rPr>
        <w:t>in</w:t>
      </w:r>
      <w:r>
        <w:rPr>
          <w:rFonts w:ascii="Symbol" w:hAnsi="Symbol"/>
          <w:spacing w:val="-2"/>
          <w:w w:val="110"/>
          <w:sz w:val="28"/>
        </w:rPr>
        <w:t></w:t>
      </w:r>
      <w:r>
        <w:rPr>
          <w:spacing w:val="-2"/>
          <w:w w:val="110"/>
          <w:position w:val="2"/>
          <w:sz w:val="28"/>
        </w:rPr>
        <w:t>(A‘B+AB‘)</w:t>
      </w:r>
    </w:p>
    <w:p>
      <w:pPr>
        <w:tabs>
          <w:tab w:pos="6842" w:val="left" w:leader="none"/>
        </w:tabs>
        <w:spacing w:before="80"/>
        <w:ind w:left="1801" w:right="0" w:firstLine="0"/>
        <w:jc w:val="left"/>
        <w:rPr>
          <w:position w:val="2"/>
          <w:sz w:val="28"/>
        </w:rPr>
      </w:pPr>
      <w:r>
        <w:rPr>
          <w:spacing w:val="-2"/>
          <w:w w:val="105"/>
          <w:position w:val="2"/>
          <w:sz w:val="28"/>
        </w:rPr>
        <w:t>=C‘</w:t>
      </w:r>
      <w:r>
        <w:rPr>
          <w:spacing w:val="-2"/>
          <w:w w:val="105"/>
          <w:sz w:val="28"/>
        </w:rPr>
        <w:t>in</w:t>
      </w:r>
      <w:r>
        <w:rPr>
          <w:spacing w:val="-2"/>
          <w:w w:val="105"/>
          <w:position w:val="2"/>
          <w:sz w:val="28"/>
        </w:rPr>
        <w:t>(A‘B+AB‘)+C</w:t>
      </w:r>
      <w:r>
        <w:rPr>
          <w:spacing w:val="-2"/>
          <w:w w:val="105"/>
          <w:sz w:val="28"/>
        </w:rPr>
        <w:t>in</w:t>
      </w:r>
      <w:r>
        <w:rPr>
          <w:spacing w:val="-2"/>
          <w:w w:val="105"/>
          <w:position w:val="2"/>
          <w:sz w:val="28"/>
        </w:rPr>
        <w:t>(A‘B+AB‘)‘</w:t>
      </w:r>
      <w:r>
        <w:rPr>
          <w:position w:val="2"/>
          <w:sz w:val="28"/>
        </w:rPr>
        <w:tab/>
      </w:r>
      <w:r>
        <w:rPr>
          <w:spacing w:val="-2"/>
          <w:w w:val="105"/>
          <w:position w:val="2"/>
          <w:sz w:val="28"/>
        </w:rPr>
        <w:t>[(x‘y+xy‘)‘=(xy+x‘y‘)]</w:t>
      </w:r>
    </w:p>
    <w:p>
      <w:pPr>
        <w:spacing w:before="76"/>
        <w:ind w:left="1801" w:right="0" w:firstLine="0"/>
        <w:jc w:val="left"/>
        <w:rPr>
          <w:position w:val="2"/>
          <w:sz w:val="28"/>
        </w:rPr>
      </w:pPr>
      <w:r>
        <w:rPr>
          <w:spacing w:val="-2"/>
          <w:w w:val="110"/>
          <w:position w:val="2"/>
          <w:sz w:val="28"/>
        </w:rPr>
        <w:t>=C‘</w:t>
      </w:r>
      <w:r>
        <w:rPr>
          <w:spacing w:val="-2"/>
          <w:w w:val="110"/>
          <w:sz w:val="28"/>
        </w:rPr>
        <w:t>in</w:t>
      </w:r>
      <w:r>
        <w:rPr>
          <w:spacing w:val="-2"/>
          <w:w w:val="110"/>
          <w:position w:val="2"/>
          <w:sz w:val="28"/>
        </w:rPr>
        <w:t>(A‘B+AB‘)+C</w:t>
      </w:r>
      <w:r>
        <w:rPr>
          <w:spacing w:val="-2"/>
          <w:w w:val="110"/>
          <w:sz w:val="28"/>
        </w:rPr>
        <w:t>in</w:t>
      </w:r>
      <w:r>
        <w:rPr>
          <w:spacing w:val="-2"/>
          <w:w w:val="110"/>
          <w:position w:val="2"/>
          <w:sz w:val="28"/>
        </w:rPr>
        <w:t>(AB+A‘B‘)</w:t>
      </w:r>
    </w:p>
    <w:p>
      <w:pPr>
        <w:spacing w:after="0"/>
        <w:jc w:val="left"/>
        <w:rPr>
          <w:position w:val="2"/>
          <w:sz w:val="28"/>
        </w:rPr>
        <w:sectPr>
          <w:type w:val="continuous"/>
          <w:pgSz w:w="12240" w:h="15840"/>
          <w:pgMar w:header="300" w:footer="279" w:top="1260" w:bottom="460" w:left="1080" w:right="1080"/>
        </w:sectPr>
      </w:pPr>
    </w:p>
    <w:p>
      <w:pPr>
        <w:pStyle w:val="BodyText"/>
        <w:rPr>
          <w:sz w:val="28"/>
        </w:rPr>
      </w:pPr>
    </w:p>
    <w:p>
      <w:pPr>
        <w:pStyle w:val="BodyText"/>
        <w:rPr>
          <w:sz w:val="28"/>
        </w:rPr>
      </w:pPr>
    </w:p>
    <w:p>
      <w:pPr>
        <w:pStyle w:val="BodyText"/>
        <w:rPr>
          <w:sz w:val="28"/>
        </w:rPr>
      </w:pPr>
    </w:p>
    <w:p>
      <w:pPr>
        <w:pStyle w:val="BodyText"/>
        <w:spacing w:before="194"/>
        <w:rPr>
          <w:sz w:val="28"/>
        </w:rPr>
      </w:pPr>
    </w:p>
    <w:p>
      <w:pPr>
        <w:spacing w:before="1"/>
        <w:ind w:left="1801" w:right="0" w:firstLine="0"/>
        <w:jc w:val="left"/>
        <w:rPr>
          <w:sz w:val="28"/>
        </w:rPr>
      </w:pPr>
      <w:r>
        <w:rPr>
          <w:spacing w:val="-2"/>
          <w:w w:val="110"/>
          <w:position w:val="2"/>
          <w:sz w:val="28"/>
        </w:rPr>
        <w:t>=A‘BC‘</w:t>
      </w:r>
      <w:r>
        <w:rPr>
          <w:spacing w:val="-2"/>
          <w:w w:val="110"/>
          <w:sz w:val="28"/>
        </w:rPr>
        <w:t>in</w:t>
      </w:r>
      <w:r>
        <w:rPr>
          <w:spacing w:val="-2"/>
          <w:w w:val="110"/>
          <w:position w:val="2"/>
          <w:sz w:val="28"/>
        </w:rPr>
        <w:t>+AB‘C‘</w:t>
      </w:r>
      <w:r>
        <w:rPr>
          <w:spacing w:val="-2"/>
          <w:w w:val="110"/>
          <w:sz w:val="28"/>
        </w:rPr>
        <w:t>in</w:t>
      </w:r>
      <w:r>
        <w:rPr>
          <w:spacing w:val="-2"/>
          <w:w w:val="110"/>
          <w:position w:val="2"/>
          <w:sz w:val="28"/>
        </w:rPr>
        <w:t>+ABC</w:t>
      </w:r>
      <w:r>
        <w:rPr>
          <w:spacing w:val="-2"/>
          <w:w w:val="110"/>
          <w:sz w:val="28"/>
        </w:rPr>
        <w:t>in</w:t>
      </w:r>
      <w:r>
        <w:rPr>
          <w:spacing w:val="-2"/>
          <w:w w:val="110"/>
          <w:position w:val="2"/>
          <w:sz w:val="28"/>
        </w:rPr>
        <w:t>+A‘B‘C</w:t>
      </w:r>
      <w:r>
        <w:rPr>
          <w:spacing w:val="-2"/>
          <w:w w:val="110"/>
          <w:sz w:val="28"/>
        </w:rPr>
        <w:t>in.</w:t>
      </w:r>
    </w:p>
    <w:p>
      <w:pPr>
        <w:spacing w:before="81"/>
        <w:ind w:left="360" w:right="0" w:firstLine="0"/>
        <w:jc w:val="left"/>
        <w:rPr>
          <w:sz w:val="28"/>
        </w:rPr>
      </w:pPr>
      <w:r>
        <w:rPr>
          <w:spacing w:val="-2"/>
          <w:w w:val="105"/>
          <w:sz w:val="28"/>
        </w:rPr>
        <w:t>andthecarryoutputis,</w:t>
      </w:r>
    </w:p>
    <w:p>
      <w:pPr>
        <w:pStyle w:val="Heading4"/>
        <w:spacing w:before="80"/>
        <w:ind w:left="840"/>
        <w:rPr>
          <w:position w:val="2"/>
          <w:u w:val="none"/>
        </w:rPr>
      </w:pPr>
      <w:r>
        <w:rPr>
          <w:spacing w:val="-2"/>
          <w:w w:val="105"/>
          <w:position w:val="2"/>
          <w:u w:val="none"/>
        </w:rPr>
        <w:t>Carry,C</w:t>
      </w:r>
      <w:r>
        <w:rPr>
          <w:spacing w:val="-2"/>
          <w:w w:val="105"/>
          <w:u w:val="none"/>
        </w:rPr>
        <w:t>out</w:t>
      </w:r>
      <w:r>
        <w:rPr>
          <w:b w:val="0"/>
          <w:spacing w:val="-2"/>
          <w:w w:val="105"/>
          <w:position w:val="2"/>
          <w:u w:val="none"/>
        </w:rPr>
        <w:t>=</w:t>
      </w:r>
      <w:r>
        <w:rPr>
          <w:spacing w:val="-2"/>
          <w:w w:val="105"/>
          <w:position w:val="2"/>
          <w:u w:val="none"/>
        </w:rPr>
        <w:t>AB+C</w:t>
      </w:r>
      <w:r>
        <w:rPr>
          <w:spacing w:val="-2"/>
          <w:w w:val="105"/>
          <w:u w:val="none"/>
        </w:rPr>
        <w:t>in</w:t>
      </w:r>
      <w:r>
        <w:rPr>
          <w:spacing w:val="-2"/>
          <w:w w:val="105"/>
          <w:position w:val="2"/>
          <w:u w:val="none"/>
        </w:rPr>
        <w:t>(A’B+AB’)</w:t>
      </w:r>
    </w:p>
    <w:p>
      <w:pPr>
        <w:spacing w:before="72"/>
        <w:ind w:left="1801" w:right="0" w:firstLine="0"/>
        <w:jc w:val="left"/>
        <w:rPr>
          <w:sz w:val="28"/>
        </w:rPr>
      </w:pPr>
      <w:r>
        <w:rPr>
          <w:spacing w:val="-2"/>
          <w:w w:val="110"/>
          <w:position w:val="2"/>
          <w:sz w:val="28"/>
        </w:rPr>
        <w:t>=AB+A‘BC</w:t>
      </w:r>
      <w:r>
        <w:rPr>
          <w:spacing w:val="-2"/>
          <w:w w:val="110"/>
          <w:sz w:val="28"/>
        </w:rPr>
        <w:t>in</w:t>
      </w:r>
      <w:r>
        <w:rPr>
          <w:spacing w:val="-2"/>
          <w:w w:val="110"/>
          <w:position w:val="2"/>
          <w:sz w:val="28"/>
        </w:rPr>
        <w:t>+AB‘C</w:t>
      </w:r>
      <w:r>
        <w:rPr>
          <w:spacing w:val="-2"/>
          <w:w w:val="110"/>
          <w:sz w:val="28"/>
        </w:rPr>
        <w:t>in</w:t>
      </w:r>
    </w:p>
    <w:p>
      <w:pPr>
        <w:tabs>
          <w:tab w:pos="6842" w:val="left" w:leader="none"/>
        </w:tabs>
        <w:spacing w:before="13"/>
        <w:ind w:left="1801" w:right="0" w:firstLine="0"/>
        <w:jc w:val="left"/>
        <w:rPr>
          <w:position w:val="2"/>
          <w:sz w:val="28"/>
        </w:rPr>
      </w:pPr>
      <w:r>
        <w:rPr>
          <w:spacing w:val="-2"/>
          <w:w w:val="105"/>
          <w:position w:val="2"/>
          <w:sz w:val="28"/>
        </w:rPr>
        <w:t>=AB(C</w:t>
      </w:r>
      <w:r>
        <w:rPr>
          <w:spacing w:val="-2"/>
          <w:w w:val="105"/>
          <w:sz w:val="28"/>
        </w:rPr>
        <w:t>in</w:t>
      </w:r>
      <w:r>
        <w:rPr>
          <w:spacing w:val="-2"/>
          <w:w w:val="105"/>
          <w:position w:val="2"/>
          <w:sz w:val="28"/>
        </w:rPr>
        <w:t>+1)+A‘BC</w:t>
      </w:r>
      <w:r>
        <w:rPr>
          <w:spacing w:val="-2"/>
          <w:w w:val="105"/>
          <w:sz w:val="28"/>
        </w:rPr>
        <w:t>in</w:t>
      </w:r>
      <w:r>
        <w:rPr>
          <w:spacing w:val="-2"/>
          <w:w w:val="105"/>
          <w:position w:val="2"/>
          <w:sz w:val="28"/>
        </w:rPr>
        <w:t>+AB‘C</w:t>
      </w:r>
      <w:r>
        <w:rPr>
          <w:spacing w:val="-2"/>
          <w:w w:val="105"/>
          <w:sz w:val="28"/>
        </w:rPr>
        <w:t>in</w:t>
      </w:r>
      <w:r>
        <w:rPr>
          <w:sz w:val="28"/>
        </w:rPr>
        <w:tab/>
      </w:r>
      <w:r>
        <w:rPr>
          <w:spacing w:val="-2"/>
          <w:w w:val="105"/>
          <w:position w:val="2"/>
          <w:sz w:val="28"/>
        </w:rPr>
        <w:t>[C</w:t>
      </w:r>
      <w:r>
        <w:rPr>
          <w:spacing w:val="-2"/>
          <w:w w:val="105"/>
          <w:sz w:val="28"/>
        </w:rPr>
        <w:t>in</w:t>
      </w:r>
      <w:r>
        <w:rPr>
          <w:spacing w:val="-2"/>
          <w:w w:val="105"/>
          <w:position w:val="2"/>
          <w:sz w:val="28"/>
        </w:rPr>
        <w:t>+1=1]</w:t>
      </w:r>
    </w:p>
    <w:p>
      <w:pPr>
        <w:spacing w:before="18"/>
        <w:ind w:left="1801" w:right="0" w:firstLine="0"/>
        <w:jc w:val="left"/>
        <w:rPr>
          <w:sz w:val="28"/>
        </w:rPr>
      </w:pPr>
      <w:r>
        <w:rPr>
          <w:spacing w:val="-2"/>
          <w:w w:val="110"/>
          <w:position w:val="2"/>
          <w:sz w:val="28"/>
        </w:rPr>
        <w:t>=ABC</w:t>
      </w:r>
      <w:r>
        <w:rPr>
          <w:spacing w:val="-2"/>
          <w:w w:val="110"/>
          <w:sz w:val="28"/>
        </w:rPr>
        <w:t>in</w:t>
      </w:r>
      <w:r>
        <w:rPr>
          <w:spacing w:val="-2"/>
          <w:w w:val="110"/>
          <w:position w:val="2"/>
          <w:sz w:val="28"/>
        </w:rPr>
        <w:t>+AB+A‘BC</w:t>
      </w:r>
      <w:r>
        <w:rPr>
          <w:spacing w:val="-2"/>
          <w:w w:val="110"/>
          <w:sz w:val="28"/>
        </w:rPr>
        <w:t>in</w:t>
      </w:r>
      <w:r>
        <w:rPr>
          <w:spacing w:val="-2"/>
          <w:w w:val="110"/>
          <w:position w:val="2"/>
          <w:sz w:val="28"/>
        </w:rPr>
        <w:t>+AB‘C</w:t>
      </w:r>
      <w:r>
        <w:rPr>
          <w:spacing w:val="-2"/>
          <w:w w:val="110"/>
          <w:sz w:val="28"/>
        </w:rPr>
        <w:t>in</w:t>
      </w:r>
    </w:p>
    <w:p>
      <w:pPr>
        <w:spacing w:before="13"/>
        <w:ind w:left="1801" w:right="0" w:firstLine="0"/>
        <w:jc w:val="left"/>
        <w:rPr>
          <w:sz w:val="28"/>
        </w:rPr>
      </w:pPr>
      <w:r>
        <w:rPr>
          <w:spacing w:val="-2"/>
          <w:w w:val="110"/>
          <w:position w:val="2"/>
          <w:sz w:val="28"/>
        </w:rPr>
        <w:t>=AB+AC</w:t>
      </w:r>
      <w:r>
        <w:rPr>
          <w:spacing w:val="-2"/>
          <w:w w:val="110"/>
          <w:sz w:val="28"/>
        </w:rPr>
        <w:t>in</w:t>
      </w:r>
      <w:r>
        <w:rPr>
          <w:spacing w:val="-2"/>
          <w:w w:val="110"/>
          <w:position w:val="2"/>
          <w:sz w:val="28"/>
        </w:rPr>
        <w:t>(B+B‘)+A‘BC</w:t>
      </w:r>
      <w:r>
        <w:rPr>
          <w:spacing w:val="-2"/>
          <w:w w:val="110"/>
          <w:sz w:val="28"/>
        </w:rPr>
        <w:t>in</w:t>
      </w:r>
    </w:p>
    <w:p>
      <w:pPr>
        <w:spacing w:before="18"/>
        <w:ind w:left="1801" w:right="0" w:firstLine="0"/>
        <w:jc w:val="left"/>
        <w:rPr>
          <w:sz w:val="28"/>
        </w:rPr>
      </w:pPr>
      <w:r>
        <w:rPr>
          <w:spacing w:val="-2"/>
          <w:w w:val="110"/>
          <w:position w:val="2"/>
          <w:sz w:val="28"/>
        </w:rPr>
        <w:t>=AB+AC</w:t>
      </w:r>
      <w:r>
        <w:rPr>
          <w:spacing w:val="-2"/>
          <w:w w:val="110"/>
          <w:sz w:val="28"/>
        </w:rPr>
        <w:t>in</w:t>
      </w:r>
      <w:r>
        <w:rPr>
          <w:spacing w:val="-2"/>
          <w:w w:val="110"/>
          <w:position w:val="2"/>
          <w:sz w:val="28"/>
        </w:rPr>
        <w:t>+A‘BC</w:t>
      </w:r>
      <w:r>
        <w:rPr>
          <w:spacing w:val="-2"/>
          <w:w w:val="110"/>
          <w:sz w:val="28"/>
        </w:rPr>
        <w:t>in</w:t>
      </w:r>
    </w:p>
    <w:p>
      <w:pPr>
        <w:tabs>
          <w:tab w:pos="6842" w:val="left" w:leader="none"/>
        </w:tabs>
        <w:spacing w:before="14"/>
        <w:ind w:left="1801" w:right="0" w:firstLine="0"/>
        <w:jc w:val="left"/>
        <w:rPr>
          <w:position w:val="2"/>
          <w:sz w:val="28"/>
        </w:rPr>
      </w:pPr>
      <w:r>
        <w:rPr>
          <w:spacing w:val="-2"/>
          <w:w w:val="105"/>
          <w:position w:val="2"/>
          <w:sz w:val="28"/>
        </w:rPr>
        <w:t>=AB(C</w:t>
      </w:r>
      <w:r>
        <w:rPr>
          <w:spacing w:val="-2"/>
          <w:w w:val="105"/>
          <w:sz w:val="28"/>
        </w:rPr>
        <w:t>in</w:t>
      </w:r>
      <w:r>
        <w:rPr>
          <w:spacing w:val="-2"/>
          <w:w w:val="105"/>
          <w:position w:val="2"/>
          <w:sz w:val="28"/>
        </w:rPr>
        <w:t>+1)+AC</w:t>
      </w:r>
      <w:r>
        <w:rPr>
          <w:spacing w:val="-2"/>
          <w:w w:val="105"/>
          <w:sz w:val="28"/>
        </w:rPr>
        <w:t>in</w:t>
      </w:r>
      <w:r>
        <w:rPr>
          <w:spacing w:val="-2"/>
          <w:w w:val="105"/>
          <w:position w:val="2"/>
          <w:sz w:val="28"/>
        </w:rPr>
        <w:t>+A‘BC</w:t>
      </w:r>
      <w:r>
        <w:rPr>
          <w:spacing w:val="-2"/>
          <w:w w:val="105"/>
          <w:sz w:val="28"/>
        </w:rPr>
        <w:t>in</w:t>
      </w:r>
      <w:r>
        <w:rPr>
          <w:sz w:val="28"/>
        </w:rPr>
        <w:tab/>
      </w:r>
      <w:r>
        <w:rPr>
          <w:spacing w:val="-2"/>
          <w:w w:val="105"/>
          <w:position w:val="2"/>
          <w:sz w:val="28"/>
        </w:rPr>
        <w:t>[C</w:t>
      </w:r>
      <w:r>
        <w:rPr>
          <w:spacing w:val="-2"/>
          <w:w w:val="105"/>
          <w:sz w:val="28"/>
        </w:rPr>
        <w:t>in</w:t>
      </w:r>
      <w:r>
        <w:rPr>
          <w:spacing w:val="-2"/>
          <w:w w:val="105"/>
          <w:position w:val="2"/>
          <w:sz w:val="28"/>
        </w:rPr>
        <w:t>+1=1]</w:t>
      </w:r>
    </w:p>
    <w:p>
      <w:pPr>
        <w:spacing w:before="13"/>
        <w:ind w:left="1801" w:right="0" w:firstLine="0"/>
        <w:jc w:val="left"/>
        <w:rPr>
          <w:sz w:val="28"/>
        </w:rPr>
      </w:pPr>
      <w:r>
        <w:rPr>
          <w:spacing w:val="-2"/>
          <w:w w:val="110"/>
          <w:position w:val="2"/>
          <w:sz w:val="28"/>
        </w:rPr>
        <w:t>=ABC</w:t>
      </w:r>
      <w:r>
        <w:rPr>
          <w:spacing w:val="-2"/>
          <w:w w:val="110"/>
          <w:sz w:val="28"/>
        </w:rPr>
        <w:t>in</w:t>
      </w:r>
      <w:r>
        <w:rPr>
          <w:spacing w:val="-2"/>
          <w:w w:val="110"/>
          <w:position w:val="2"/>
          <w:sz w:val="28"/>
        </w:rPr>
        <w:t>+AB+AC</w:t>
      </w:r>
      <w:r>
        <w:rPr>
          <w:spacing w:val="-2"/>
          <w:w w:val="110"/>
          <w:sz w:val="28"/>
        </w:rPr>
        <w:t>in</w:t>
      </w:r>
      <w:r>
        <w:rPr>
          <w:spacing w:val="-2"/>
          <w:w w:val="110"/>
          <w:position w:val="2"/>
          <w:sz w:val="28"/>
        </w:rPr>
        <w:t>+A‘BC</w:t>
      </w:r>
      <w:r>
        <w:rPr>
          <w:spacing w:val="-2"/>
          <w:w w:val="110"/>
          <w:sz w:val="28"/>
        </w:rPr>
        <w:t>in</w:t>
      </w:r>
    </w:p>
    <w:p>
      <w:pPr>
        <w:spacing w:before="13"/>
        <w:ind w:left="1801" w:right="0" w:firstLine="0"/>
        <w:jc w:val="left"/>
        <w:rPr>
          <w:position w:val="2"/>
          <w:sz w:val="28"/>
        </w:rPr>
      </w:pPr>
      <w:r>
        <w:rPr>
          <w:spacing w:val="-2"/>
          <w:w w:val="110"/>
          <w:position w:val="2"/>
          <w:sz w:val="28"/>
        </w:rPr>
        <w:t>=AB+AC</w:t>
      </w:r>
      <w:r>
        <w:rPr>
          <w:spacing w:val="-2"/>
          <w:w w:val="110"/>
          <w:sz w:val="28"/>
        </w:rPr>
        <w:t>in</w:t>
      </w:r>
      <w:r>
        <w:rPr>
          <w:spacing w:val="-2"/>
          <w:w w:val="110"/>
          <w:position w:val="2"/>
          <w:sz w:val="28"/>
        </w:rPr>
        <w:t>+BC</w:t>
      </w:r>
      <w:r>
        <w:rPr>
          <w:spacing w:val="-2"/>
          <w:w w:val="110"/>
          <w:sz w:val="28"/>
        </w:rPr>
        <w:t>in</w:t>
      </w:r>
      <w:r>
        <w:rPr>
          <w:spacing w:val="-2"/>
          <w:w w:val="110"/>
          <w:position w:val="2"/>
          <w:sz w:val="28"/>
        </w:rPr>
        <w:t>(A+A‘)</w:t>
      </w:r>
    </w:p>
    <w:p>
      <w:pPr>
        <w:spacing w:before="18"/>
        <w:ind w:left="1801" w:right="0" w:firstLine="0"/>
        <w:jc w:val="left"/>
        <w:rPr>
          <w:sz w:val="28"/>
        </w:rPr>
      </w:pPr>
      <w:r>
        <w:rPr>
          <w:spacing w:val="-2"/>
          <w:w w:val="110"/>
          <w:position w:val="2"/>
          <w:sz w:val="28"/>
        </w:rPr>
        <w:t>=AB+AC</w:t>
      </w:r>
      <w:r>
        <w:rPr>
          <w:spacing w:val="-2"/>
          <w:w w:val="110"/>
          <w:sz w:val="28"/>
        </w:rPr>
        <w:t>in</w:t>
      </w:r>
      <w:r>
        <w:rPr>
          <w:spacing w:val="-2"/>
          <w:w w:val="110"/>
          <w:position w:val="2"/>
          <w:sz w:val="28"/>
        </w:rPr>
        <w:t>+BC</w:t>
      </w:r>
      <w:r>
        <w:rPr>
          <w:spacing w:val="-2"/>
          <w:w w:val="110"/>
          <w:sz w:val="28"/>
        </w:rPr>
        <w:t>in.</w:t>
      </w:r>
    </w:p>
    <w:p>
      <w:pPr>
        <w:pStyle w:val="Heading4"/>
        <w:spacing w:before="14"/>
        <w:ind w:left="120"/>
        <w:rPr>
          <w:u w:val="none"/>
        </w:rPr>
      </w:pPr>
      <w:r>
        <w:rPr/>
        <mc:AlternateContent>
          <mc:Choice Requires="wps">
            <w:drawing>
              <wp:anchor distT="0" distB="0" distL="0" distR="0" allowOverlap="1" layoutInCell="1" locked="0" behindDoc="1" simplePos="0" relativeHeight="487592960">
                <wp:simplePos x="0" y="0"/>
                <wp:positionH relativeFrom="page">
                  <wp:posOffset>1838325</wp:posOffset>
                </wp:positionH>
                <wp:positionV relativeFrom="paragraph">
                  <wp:posOffset>227624</wp:posOffset>
                </wp:positionV>
                <wp:extent cx="4177029" cy="122872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177029" cy="1228725"/>
                          <a:chExt cx="4177029" cy="1228725"/>
                        </a:xfrm>
                      </wpg:grpSpPr>
                      <pic:pic>
                        <pic:nvPicPr>
                          <pic:cNvPr id="21" name="Image 21"/>
                          <pic:cNvPicPr/>
                        </pic:nvPicPr>
                        <pic:blipFill>
                          <a:blip r:embed="rId17" cstate="print"/>
                          <a:stretch>
                            <a:fillRect/>
                          </a:stretch>
                        </pic:blipFill>
                        <pic:spPr>
                          <a:xfrm>
                            <a:off x="0" y="0"/>
                            <a:ext cx="4177029" cy="1228636"/>
                          </a:xfrm>
                          <a:prstGeom prst="rect">
                            <a:avLst/>
                          </a:prstGeom>
                        </pic:spPr>
                      </pic:pic>
                      <pic:pic>
                        <pic:nvPicPr>
                          <pic:cNvPr id="22" name="Image 22"/>
                          <pic:cNvPicPr/>
                        </pic:nvPicPr>
                        <pic:blipFill>
                          <a:blip r:embed="rId7" cstate="print"/>
                          <a:stretch>
                            <a:fillRect/>
                          </a:stretch>
                        </pic:blipFill>
                        <pic:spPr>
                          <a:xfrm>
                            <a:off x="1323975" y="141008"/>
                            <a:ext cx="1447800" cy="177800"/>
                          </a:xfrm>
                          <a:prstGeom prst="rect">
                            <a:avLst/>
                          </a:prstGeom>
                        </pic:spPr>
                      </pic:pic>
                    </wpg:wgp>
                  </a:graphicData>
                </a:graphic>
              </wp:anchor>
            </w:drawing>
          </mc:Choice>
          <mc:Fallback>
            <w:pict>
              <v:group style="position:absolute;margin-left:144.75pt;margin-top:17.923172pt;width:328.9pt;height:96.75pt;mso-position-horizontal-relative:page;mso-position-vertical-relative:paragraph;z-index:-15723520;mso-wrap-distance-left:0;mso-wrap-distance-right:0" id="docshapegroup10" coordorigin="2895,358" coordsize="6578,1935">
                <v:shape style="position:absolute;left:2895;top:358;width:6578;height:1935" type="#_x0000_t75" id="docshape11" stroked="false">
                  <v:imagedata r:id="rId17" o:title=""/>
                </v:shape>
                <v:shape style="position:absolute;left:4980;top:580;width:2280;height:280" type="#_x0000_t75" id="docshape12" stroked="false">
                  <v:imagedata r:id="rId7" o:title=""/>
                </v:shape>
                <w10:wrap type="topAndBottom"/>
              </v:group>
            </w:pict>
          </mc:Fallback>
        </mc:AlternateContent>
      </w:r>
      <w:r>
        <w:rPr>
          <w:spacing w:val="-2"/>
          <w:u w:val="single"/>
        </w:rPr>
        <w:t>Implementationoffulladderwithtwohalf-addersandanORgate</w:t>
      </w:r>
    </w:p>
    <w:p>
      <w:pPr>
        <w:spacing w:before="93"/>
        <w:ind w:left="360" w:right="0" w:firstLine="0"/>
        <w:jc w:val="left"/>
        <w:rPr>
          <w:b/>
          <w:sz w:val="28"/>
        </w:rPr>
      </w:pPr>
      <w:bookmarkStart w:name="Half-Subtractor:Blockschematicofhalf-sub" w:id="6"/>
      <w:bookmarkEnd w:id="6"/>
      <w:r>
        <w:rPr/>
      </w:r>
      <w:r>
        <w:rPr>
          <w:b/>
          <w:spacing w:val="-2"/>
          <w:sz w:val="28"/>
          <w:u w:val="single"/>
        </w:rPr>
        <w:t>Half-Subtractor:Blockschematicofhalf-subtractor</w:t>
      </w:r>
    </w:p>
    <w:p>
      <w:pPr>
        <w:pStyle w:val="BodyText"/>
        <w:spacing w:before="5"/>
        <w:rPr>
          <w:b/>
          <w:sz w:val="18"/>
        </w:rPr>
      </w:pPr>
      <w:r>
        <w:rPr>
          <w:b/>
          <w:sz w:val="18"/>
        </w:rPr>
        <w:drawing>
          <wp:anchor distT="0" distB="0" distL="0" distR="0" allowOverlap="1" layoutInCell="1" locked="0" behindDoc="1" simplePos="0" relativeHeight="487593472">
            <wp:simplePos x="0" y="0"/>
            <wp:positionH relativeFrom="page">
              <wp:posOffset>2308860</wp:posOffset>
            </wp:positionH>
            <wp:positionV relativeFrom="paragraph">
              <wp:posOffset>150004</wp:posOffset>
            </wp:positionV>
            <wp:extent cx="3119146" cy="72637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3119146" cy="726376"/>
                    </a:xfrm>
                    <a:prstGeom prst="rect">
                      <a:avLst/>
                    </a:prstGeom>
                  </pic:spPr>
                </pic:pic>
              </a:graphicData>
            </a:graphic>
          </wp:anchor>
        </w:drawing>
      </w:r>
    </w:p>
    <w:p>
      <w:pPr>
        <w:spacing w:line="254" w:lineRule="auto" w:before="7" w:after="5"/>
        <w:ind w:left="360" w:right="389" w:firstLine="720"/>
        <w:jc w:val="left"/>
        <w:rPr>
          <w:sz w:val="28"/>
        </w:rPr>
      </w:pPr>
      <w:r>
        <w:rPr>
          <w:spacing w:val="-2"/>
          <w:w w:val="105"/>
          <w:sz w:val="28"/>
        </w:rPr>
        <w:t>A</w:t>
      </w:r>
      <w:r>
        <w:rPr>
          <w:i/>
          <w:spacing w:val="-2"/>
          <w:w w:val="105"/>
          <w:sz w:val="28"/>
        </w:rPr>
        <w:t>half- </w:t>
      </w:r>
      <w:r>
        <w:rPr>
          <w:i/>
          <w:spacing w:val="-2"/>
          <w:sz w:val="28"/>
        </w:rPr>
        <w:t>subtractor</w:t>
      </w:r>
      <w:r>
        <w:rPr>
          <w:spacing w:val="-2"/>
          <w:sz w:val="28"/>
        </w:rPr>
        <w:t>isacombinationalcircuitthatcanbeusedtosubtractonebinarydigitfroman</w:t>
      </w:r>
      <w:r>
        <w:rPr>
          <w:spacing w:val="80"/>
          <w:w w:val="105"/>
          <w:sz w:val="28"/>
        </w:rPr>
        <w:t>   </w:t>
      </w:r>
      <w:r>
        <w:rPr>
          <w:spacing w:val="-2"/>
          <w:w w:val="105"/>
          <w:sz w:val="28"/>
        </w:rPr>
        <w:t>othertoproduceaDIFFERENCEoutputandaBORROWoutput.TheBORROWout putherespecifieswhethera‗1‘hasbeenborrowedtoperformthesubtraction.Thetrut htableofhalf- subtractor,showingallpossibleinputcombinationsandthecorrespondingoutputsar eshownbelow.</w:t>
      </w:r>
    </w:p>
    <w:tbl>
      <w:tblPr>
        <w:tblW w:w="0" w:type="auto"/>
        <w:jc w:val="left"/>
        <w:tblInd w:w="2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778"/>
        <w:gridCol w:w="1709"/>
        <w:gridCol w:w="2703"/>
      </w:tblGrid>
      <w:tr>
        <w:trPr>
          <w:trHeight w:val="268" w:hRule="atLeast"/>
        </w:trPr>
        <w:tc>
          <w:tcPr>
            <w:tcW w:w="1493" w:type="dxa"/>
            <w:gridSpan w:val="2"/>
            <w:shd w:val="clear" w:color="auto" w:fill="E3E3E3"/>
          </w:tcPr>
          <w:p>
            <w:pPr>
              <w:pStyle w:val="TableParagraph"/>
              <w:spacing w:line="248" w:lineRule="exact"/>
              <w:ind w:left="561"/>
              <w:jc w:val="left"/>
              <w:rPr>
                <w:b/>
                <w:sz w:val="28"/>
              </w:rPr>
            </w:pPr>
            <w:r>
              <w:rPr>
                <w:b/>
                <w:spacing w:val="-2"/>
                <w:sz w:val="28"/>
              </w:rPr>
              <w:t>Input</w:t>
            </w:r>
          </w:p>
        </w:tc>
        <w:tc>
          <w:tcPr>
            <w:tcW w:w="4412" w:type="dxa"/>
            <w:gridSpan w:val="2"/>
            <w:shd w:val="clear" w:color="auto" w:fill="E3E3E3"/>
          </w:tcPr>
          <w:p>
            <w:pPr>
              <w:pStyle w:val="TableParagraph"/>
              <w:spacing w:line="248" w:lineRule="exact"/>
              <w:ind w:left="10"/>
              <w:rPr>
                <w:b/>
                <w:sz w:val="28"/>
              </w:rPr>
            </w:pPr>
            <w:r>
              <w:rPr>
                <w:b/>
                <w:spacing w:val="-2"/>
                <w:w w:val="105"/>
                <w:sz w:val="28"/>
              </w:rPr>
              <w:t>Output</w:t>
            </w:r>
          </w:p>
        </w:tc>
      </w:tr>
      <w:tr>
        <w:trPr>
          <w:trHeight w:val="537" w:hRule="atLeast"/>
        </w:trPr>
        <w:tc>
          <w:tcPr>
            <w:tcW w:w="715" w:type="dxa"/>
            <w:shd w:val="clear" w:color="auto" w:fill="E3E3E3"/>
          </w:tcPr>
          <w:p>
            <w:pPr>
              <w:pStyle w:val="TableParagraph"/>
              <w:spacing w:line="277" w:lineRule="exact"/>
              <w:ind w:left="239"/>
              <w:jc w:val="left"/>
              <w:rPr>
                <w:b/>
                <w:sz w:val="28"/>
              </w:rPr>
            </w:pPr>
            <w:r>
              <w:rPr>
                <w:b/>
                <w:spacing w:val="-10"/>
                <w:w w:val="115"/>
                <w:sz w:val="28"/>
              </w:rPr>
              <w:t>A</w:t>
            </w:r>
          </w:p>
        </w:tc>
        <w:tc>
          <w:tcPr>
            <w:tcW w:w="778" w:type="dxa"/>
            <w:shd w:val="clear" w:color="auto" w:fill="E3E3E3"/>
          </w:tcPr>
          <w:p>
            <w:pPr>
              <w:pStyle w:val="TableParagraph"/>
              <w:spacing w:line="277" w:lineRule="exact"/>
              <w:ind w:left="297"/>
              <w:jc w:val="left"/>
              <w:rPr>
                <w:b/>
                <w:sz w:val="28"/>
              </w:rPr>
            </w:pPr>
            <w:r>
              <w:rPr>
                <w:b/>
                <w:spacing w:val="-10"/>
                <w:sz w:val="28"/>
              </w:rPr>
              <w:t>B</w:t>
            </w:r>
          </w:p>
        </w:tc>
        <w:tc>
          <w:tcPr>
            <w:tcW w:w="1709" w:type="dxa"/>
            <w:shd w:val="clear" w:color="auto" w:fill="E3E3E3"/>
          </w:tcPr>
          <w:p>
            <w:pPr>
              <w:pStyle w:val="TableParagraph"/>
              <w:spacing w:line="268" w:lineRule="exact"/>
              <w:ind w:left="705" w:hanging="519"/>
              <w:jc w:val="left"/>
              <w:rPr>
                <w:b/>
                <w:sz w:val="28"/>
              </w:rPr>
            </w:pPr>
            <w:r>
              <w:rPr>
                <w:b/>
                <w:spacing w:val="-2"/>
                <w:sz w:val="28"/>
              </w:rPr>
              <w:t>Difference( </w:t>
            </w:r>
            <w:r>
              <w:rPr>
                <w:b/>
                <w:spacing w:val="-6"/>
                <w:sz w:val="28"/>
              </w:rPr>
              <w:t>D)</w:t>
            </w:r>
          </w:p>
        </w:tc>
        <w:tc>
          <w:tcPr>
            <w:tcW w:w="2703" w:type="dxa"/>
            <w:shd w:val="clear" w:color="auto" w:fill="E3E3E3"/>
          </w:tcPr>
          <w:p>
            <w:pPr>
              <w:pStyle w:val="TableParagraph"/>
              <w:spacing w:line="277" w:lineRule="exact"/>
              <w:ind w:left="562"/>
              <w:jc w:val="left"/>
              <w:rPr>
                <w:b/>
                <w:position w:val="2"/>
                <w:sz w:val="28"/>
              </w:rPr>
            </w:pPr>
            <w:r>
              <w:rPr>
                <w:b/>
                <w:spacing w:val="-2"/>
                <w:position w:val="2"/>
                <w:sz w:val="28"/>
              </w:rPr>
              <w:t>Borrow(B</w:t>
            </w:r>
            <w:r>
              <w:rPr>
                <w:b/>
                <w:spacing w:val="-2"/>
                <w:sz w:val="28"/>
              </w:rPr>
              <w:t>out</w:t>
            </w:r>
            <w:r>
              <w:rPr>
                <w:b/>
                <w:spacing w:val="-2"/>
                <w:position w:val="2"/>
                <w:sz w:val="28"/>
              </w:rPr>
              <w:t>)</w:t>
            </w:r>
          </w:p>
        </w:tc>
      </w:tr>
      <w:tr>
        <w:trPr>
          <w:trHeight w:val="277" w:hRule="atLeast"/>
        </w:trPr>
        <w:tc>
          <w:tcPr>
            <w:tcW w:w="715" w:type="dxa"/>
          </w:tcPr>
          <w:p>
            <w:pPr>
              <w:pStyle w:val="TableParagraph"/>
              <w:spacing w:line="258" w:lineRule="exact"/>
              <w:ind w:left="297"/>
              <w:jc w:val="left"/>
              <w:rPr>
                <w:sz w:val="28"/>
              </w:rPr>
            </w:pPr>
            <w:r>
              <w:rPr>
                <w:spacing w:val="-10"/>
                <w:w w:val="95"/>
                <w:sz w:val="28"/>
              </w:rPr>
              <w:t>0</w:t>
            </w:r>
          </w:p>
        </w:tc>
        <w:tc>
          <w:tcPr>
            <w:tcW w:w="778" w:type="dxa"/>
          </w:tcPr>
          <w:p>
            <w:pPr>
              <w:pStyle w:val="TableParagraph"/>
              <w:spacing w:line="258" w:lineRule="exact"/>
              <w:ind w:left="326"/>
              <w:jc w:val="left"/>
              <w:rPr>
                <w:sz w:val="28"/>
              </w:rPr>
            </w:pPr>
            <w:r>
              <w:rPr>
                <w:spacing w:val="-10"/>
                <w:w w:val="95"/>
                <w:sz w:val="28"/>
              </w:rPr>
              <w:t>0</w:t>
            </w:r>
          </w:p>
        </w:tc>
        <w:tc>
          <w:tcPr>
            <w:tcW w:w="1709" w:type="dxa"/>
          </w:tcPr>
          <w:p>
            <w:pPr>
              <w:pStyle w:val="TableParagraph"/>
              <w:spacing w:line="258" w:lineRule="exact"/>
              <w:ind w:left="6"/>
              <w:rPr>
                <w:sz w:val="28"/>
              </w:rPr>
            </w:pPr>
            <w:r>
              <w:rPr>
                <w:spacing w:val="-10"/>
                <w:w w:val="95"/>
                <w:sz w:val="28"/>
              </w:rPr>
              <w:t>0</w:t>
            </w:r>
          </w:p>
        </w:tc>
        <w:tc>
          <w:tcPr>
            <w:tcW w:w="2703" w:type="dxa"/>
          </w:tcPr>
          <w:p>
            <w:pPr>
              <w:pStyle w:val="TableParagraph"/>
              <w:spacing w:line="258" w:lineRule="exact"/>
              <w:ind w:left="12"/>
              <w:rPr>
                <w:sz w:val="28"/>
              </w:rPr>
            </w:pPr>
            <w:r>
              <w:rPr>
                <w:spacing w:val="-10"/>
                <w:w w:val="95"/>
                <w:sz w:val="28"/>
              </w:rPr>
              <w:t>0</w:t>
            </w:r>
          </w:p>
        </w:tc>
      </w:tr>
      <w:tr>
        <w:trPr>
          <w:trHeight w:val="278" w:hRule="atLeast"/>
        </w:trPr>
        <w:tc>
          <w:tcPr>
            <w:tcW w:w="715" w:type="dxa"/>
          </w:tcPr>
          <w:p>
            <w:pPr>
              <w:pStyle w:val="TableParagraph"/>
              <w:spacing w:line="258" w:lineRule="exact"/>
              <w:ind w:left="297"/>
              <w:jc w:val="left"/>
              <w:rPr>
                <w:sz w:val="28"/>
              </w:rPr>
            </w:pPr>
            <w:r>
              <w:rPr>
                <w:spacing w:val="-10"/>
                <w:w w:val="95"/>
                <w:sz w:val="28"/>
              </w:rPr>
              <w:t>0</w:t>
            </w:r>
          </w:p>
        </w:tc>
        <w:tc>
          <w:tcPr>
            <w:tcW w:w="778" w:type="dxa"/>
          </w:tcPr>
          <w:p>
            <w:pPr>
              <w:pStyle w:val="TableParagraph"/>
              <w:spacing w:line="258" w:lineRule="exact"/>
              <w:ind w:left="326"/>
              <w:jc w:val="left"/>
              <w:rPr>
                <w:sz w:val="28"/>
              </w:rPr>
            </w:pPr>
            <w:r>
              <w:rPr>
                <w:spacing w:val="-10"/>
                <w:w w:val="95"/>
                <w:sz w:val="28"/>
              </w:rPr>
              <w:t>1</w:t>
            </w:r>
          </w:p>
        </w:tc>
        <w:tc>
          <w:tcPr>
            <w:tcW w:w="1709" w:type="dxa"/>
          </w:tcPr>
          <w:p>
            <w:pPr>
              <w:pStyle w:val="TableParagraph"/>
              <w:spacing w:line="258" w:lineRule="exact"/>
              <w:ind w:left="6"/>
              <w:rPr>
                <w:sz w:val="28"/>
              </w:rPr>
            </w:pPr>
            <w:r>
              <w:rPr>
                <w:spacing w:val="-10"/>
                <w:w w:val="95"/>
                <w:sz w:val="28"/>
              </w:rPr>
              <w:t>1</w:t>
            </w:r>
          </w:p>
        </w:tc>
        <w:tc>
          <w:tcPr>
            <w:tcW w:w="2703" w:type="dxa"/>
          </w:tcPr>
          <w:p>
            <w:pPr>
              <w:pStyle w:val="TableParagraph"/>
              <w:spacing w:line="258" w:lineRule="exact"/>
              <w:ind w:left="12"/>
              <w:rPr>
                <w:sz w:val="28"/>
              </w:rPr>
            </w:pPr>
            <w:r>
              <w:rPr>
                <w:spacing w:val="-10"/>
                <w:w w:val="95"/>
                <w:sz w:val="28"/>
              </w:rPr>
              <w:t>1</w:t>
            </w:r>
          </w:p>
        </w:tc>
      </w:tr>
      <w:tr>
        <w:trPr>
          <w:trHeight w:val="278" w:hRule="atLeast"/>
        </w:trPr>
        <w:tc>
          <w:tcPr>
            <w:tcW w:w="715" w:type="dxa"/>
          </w:tcPr>
          <w:p>
            <w:pPr>
              <w:pStyle w:val="TableParagraph"/>
              <w:tabs>
                <w:tab w:pos="656" w:val="left" w:leader="none"/>
              </w:tabs>
              <w:spacing w:line="258" w:lineRule="exact"/>
              <w:ind w:left="297" w:right="-317"/>
              <w:jc w:val="left"/>
              <w:rPr>
                <w:rFonts w:ascii="Arial MT"/>
                <w:sz w:val="28"/>
              </w:rPr>
            </w:pPr>
            <w:r>
              <w:rPr>
                <w:spacing w:val="-10"/>
                <w:position w:val="15"/>
                <w:sz w:val="28"/>
              </w:rPr>
              <w:t>1</w:t>
            </w:r>
            <w:r>
              <w:rPr>
                <w:position w:val="15"/>
                <w:sz w:val="28"/>
              </w:rPr>
              <w:tab/>
            </w:r>
            <w:r>
              <w:rPr>
                <w:rFonts w:ascii="Arial MT"/>
                <w:spacing w:val="-5"/>
                <w:sz w:val="28"/>
              </w:rPr>
              <w:t>Do</w:t>
            </w:r>
          </w:p>
        </w:tc>
        <w:tc>
          <w:tcPr>
            <w:tcW w:w="778" w:type="dxa"/>
          </w:tcPr>
          <w:p>
            <w:pPr>
              <w:pStyle w:val="TableParagraph"/>
              <w:spacing w:line="258" w:lineRule="exact"/>
              <w:ind w:left="299" w:right="-116"/>
              <w:jc w:val="left"/>
              <w:rPr>
                <w:rFonts w:ascii="Arial MT"/>
                <w:sz w:val="28"/>
              </w:rPr>
            </w:pPr>
            <w:r>
              <w:rPr>
                <w:rFonts w:ascii="Arial MT"/>
                <w:spacing w:val="-176"/>
                <w:w w:val="97"/>
                <w:sz w:val="28"/>
              </w:rPr>
              <w:t>w</w:t>
            </w:r>
            <w:r>
              <w:rPr>
                <w:w w:val="83"/>
                <w:position w:val="15"/>
                <w:sz w:val="28"/>
              </w:rPr>
              <w:t>0</w:t>
            </w:r>
            <w:r>
              <w:rPr>
                <w:spacing w:val="-7"/>
                <w:position w:val="15"/>
                <w:sz w:val="28"/>
              </w:rPr>
              <w:t> </w:t>
            </w:r>
            <w:r>
              <w:rPr>
                <w:rFonts w:ascii="Arial MT"/>
                <w:spacing w:val="-5"/>
                <w:sz w:val="28"/>
              </w:rPr>
              <w:t>nlo</w:t>
            </w:r>
          </w:p>
        </w:tc>
        <w:tc>
          <w:tcPr>
            <w:tcW w:w="1709" w:type="dxa"/>
          </w:tcPr>
          <w:p>
            <w:pPr>
              <w:pStyle w:val="TableParagraph"/>
              <w:spacing w:line="258" w:lineRule="exact"/>
              <w:ind w:left="96" w:right="-87"/>
              <w:jc w:val="left"/>
              <w:rPr>
                <w:rFonts w:ascii="Arial MT"/>
                <w:sz w:val="28"/>
              </w:rPr>
            </w:pPr>
            <w:r>
              <w:rPr>
                <w:rFonts w:ascii="Arial MT"/>
                <w:spacing w:val="-6"/>
                <w:w w:val="95"/>
                <w:sz w:val="28"/>
              </w:rPr>
              <w:t>aded</w:t>
            </w:r>
            <w:r>
              <w:rPr>
                <w:rFonts w:ascii="Arial MT"/>
                <w:spacing w:val="-8"/>
                <w:w w:val="95"/>
                <w:sz w:val="28"/>
              </w:rPr>
              <w:t> </w:t>
            </w:r>
            <w:r>
              <w:rPr>
                <w:spacing w:val="-99"/>
                <w:w w:val="83"/>
                <w:position w:val="15"/>
                <w:sz w:val="28"/>
              </w:rPr>
              <w:t>1</w:t>
            </w:r>
            <w:r>
              <w:rPr>
                <w:rFonts w:ascii="Arial MT"/>
                <w:spacing w:val="17"/>
                <w:w w:val="97"/>
                <w:sz w:val="28"/>
              </w:rPr>
              <w:t>from</w:t>
            </w:r>
            <w:r>
              <w:rPr>
                <w:rFonts w:ascii="Arial MT"/>
                <w:spacing w:val="-6"/>
                <w:sz w:val="28"/>
              </w:rPr>
              <w:t> </w:t>
            </w:r>
            <w:r>
              <w:rPr>
                <w:rFonts w:ascii="Arial MT"/>
                <w:spacing w:val="-6"/>
                <w:w w:val="95"/>
                <w:sz w:val="28"/>
              </w:rPr>
              <w:t>En</w:t>
            </w:r>
          </w:p>
        </w:tc>
        <w:tc>
          <w:tcPr>
            <w:tcW w:w="2703" w:type="dxa"/>
          </w:tcPr>
          <w:p>
            <w:pPr>
              <w:pStyle w:val="TableParagraph"/>
              <w:spacing w:line="258" w:lineRule="exact"/>
              <w:ind w:left="68"/>
              <w:jc w:val="left"/>
              <w:rPr>
                <w:rFonts w:ascii="Arial MT"/>
                <w:sz w:val="28"/>
              </w:rPr>
            </w:pPr>
            <w:r>
              <w:rPr>
                <w:rFonts w:ascii="Arial MT"/>
                <w:spacing w:val="-2"/>
                <w:sz w:val="28"/>
              </w:rPr>
              <w:t>ggTree.co</w:t>
            </w:r>
            <w:r>
              <w:rPr>
                <w:spacing w:val="-2"/>
                <w:position w:val="15"/>
                <w:sz w:val="28"/>
              </w:rPr>
              <w:t>0</w:t>
            </w:r>
            <w:r>
              <w:rPr>
                <w:rFonts w:ascii="Arial MT"/>
                <w:spacing w:val="-2"/>
                <w:sz w:val="28"/>
              </w:rPr>
              <w:t>m</w:t>
            </w:r>
          </w:p>
        </w:tc>
      </w:tr>
    </w:tbl>
    <w:p>
      <w:pPr>
        <w:pStyle w:val="TableParagraph"/>
        <w:spacing w:after="0" w:line="258" w:lineRule="exact"/>
        <w:jc w:val="left"/>
        <w:rPr>
          <w:rFonts w:ascii="Arial MT"/>
          <w:sz w:val="28"/>
        </w:rPr>
        <w:sectPr>
          <w:headerReference w:type="default" r:id="rId15"/>
          <w:footerReference w:type="default" r:id="rId16"/>
          <w:pgSz w:w="12240" w:h="15840"/>
          <w:pgMar w:header="300" w:footer="0" w:top="1260" w:bottom="280" w:left="1080" w:right="1080"/>
        </w:sectPr>
      </w:pPr>
    </w:p>
    <w:p>
      <w:pPr>
        <w:pStyle w:val="BodyText"/>
        <w:spacing w:before="3"/>
        <w:rPr>
          <w:sz w:val="17"/>
        </w:rPr>
      </w:pPr>
    </w:p>
    <w:tbl>
      <w:tblPr>
        <w:tblW w:w="0" w:type="auto"/>
        <w:jc w:val="left"/>
        <w:tblInd w:w="2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764"/>
        <w:gridCol w:w="1685"/>
        <w:gridCol w:w="2742"/>
      </w:tblGrid>
      <w:tr>
        <w:trPr>
          <w:trHeight w:val="297" w:hRule="atLeast"/>
        </w:trPr>
        <w:tc>
          <w:tcPr>
            <w:tcW w:w="706" w:type="dxa"/>
          </w:tcPr>
          <w:p>
            <w:pPr>
              <w:pStyle w:val="TableParagraph"/>
              <w:spacing w:line="277" w:lineRule="exact"/>
              <w:ind w:left="10"/>
              <w:rPr>
                <w:sz w:val="28"/>
              </w:rPr>
            </w:pPr>
            <w:r>
              <w:rPr>
                <w:spacing w:val="-10"/>
                <w:w w:val="95"/>
                <w:sz w:val="28"/>
              </w:rPr>
              <w:t>1</w:t>
            </w:r>
          </w:p>
        </w:tc>
        <w:tc>
          <w:tcPr>
            <w:tcW w:w="764" w:type="dxa"/>
          </w:tcPr>
          <w:p>
            <w:pPr>
              <w:pStyle w:val="TableParagraph"/>
              <w:spacing w:line="277" w:lineRule="exact"/>
              <w:ind w:left="9"/>
              <w:rPr>
                <w:sz w:val="28"/>
              </w:rPr>
            </w:pPr>
            <w:r>
              <w:rPr>
                <w:spacing w:val="-10"/>
                <w:w w:val="95"/>
                <w:sz w:val="28"/>
              </w:rPr>
              <w:t>1</w:t>
            </w:r>
          </w:p>
        </w:tc>
        <w:tc>
          <w:tcPr>
            <w:tcW w:w="1685" w:type="dxa"/>
          </w:tcPr>
          <w:p>
            <w:pPr>
              <w:pStyle w:val="TableParagraph"/>
              <w:spacing w:line="277" w:lineRule="exact"/>
              <w:ind w:left="9"/>
              <w:rPr>
                <w:sz w:val="28"/>
              </w:rPr>
            </w:pPr>
            <w:r>
              <w:rPr>
                <w:spacing w:val="-10"/>
                <w:w w:val="95"/>
                <w:sz w:val="28"/>
              </w:rPr>
              <w:t>0</w:t>
            </w:r>
          </w:p>
        </w:tc>
        <w:tc>
          <w:tcPr>
            <w:tcW w:w="2742" w:type="dxa"/>
          </w:tcPr>
          <w:p>
            <w:pPr>
              <w:pStyle w:val="TableParagraph"/>
              <w:spacing w:line="277" w:lineRule="exact"/>
              <w:rPr>
                <w:sz w:val="28"/>
              </w:rPr>
            </w:pPr>
            <w:r>
              <w:rPr>
                <w:spacing w:val="-10"/>
                <w:w w:val="95"/>
                <w:sz w:val="28"/>
              </w:rPr>
              <w:t>0</w:t>
            </w:r>
          </w:p>
        </w:tc>
      </w:tr>
    </w:tbl>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39"/>
        <w:rPr>
          <w:sz w:val="28"/>
        </w:rPr>
      </w:pPr>
    </w:p>
    <w:p>
      <w:pPr>
        <w:spacing w:before="1"/>
        <w:ind w:left="360" w:right="0" w:firstLine="0"/>
        <w:jc w:val="left"/>
        <w:rPr>
          <w:sz w:val="28"/>
        </w:rPr>
      </w:pPr>
      <w:r>
        <w:rPr>
          <w:sz w:val="28"/>
          <w:u w:val="single"/>
        </w:rPr>
        <w:t>K-</w:t>
      </w:r>
      <w:r>
        <w:rPr>
          <w:spacing w:val="-2"/>
          <w:sz w:val="28"/>
          <w:u w:val="single"/>
        </w:rPr>
        <w:t>mapsimplificationforhalfsubtractor</w:t>
      </w:r>
      <w:r>
        <w:rPr>
          <w:spacing w:val="-2"/>
          <w:sz w:val="28"/>
        </w:rPr>
        <w:t>:</w:t>
      </w:r>
    </w:p>
    <w:p>
      <w:pPr>
        <w:pStyle w:val="BodyText"/>
        <w:spacing w:before="8"/>
        <w:rPr>
          <w:sz w:val="12"/>
        </w:rPr>
      </w:pPr>
      <w:r>
        <w:rPr>
          <w:sz w:val="12"/>
        </w:rPr>
        <w:drawing>
          <wp:anchor distT="0" distB="0" distL="0" distR="0" allowOverlap="1" layoutInCell="1" locked="0" behindDoc="1" simplePos="0" relativeHeight="487593984">
            <wp:simplePos x="0" y="0"/>
            <wp:positionH relativeFrom="page">
              <wp:posOffset>2085975</wp:posOffset>
            </wp:positionH>
            <wp:positionV relativeFrom="paragraph">
              <wp:posOffset>108198</wp:posOffset>
            </wp:positionV>
            <wp:extent cx="2466539" cy="157162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2466539" cy="1571625"/>
                    </a:xfrm>
                    <a:prstGeom prst="rect">
                      <a:avLst/>
                    </a:prstGeom>
                  </pic:spPr>
                </pic:pic>
              </a:graphicData>
            </a:graphic>
          </wp:anchor>
        </w:drawing>
      </w:r>
    </w:p>
    <w:p>
      <w:pPr>
        <w:pStyle w:val="BodyText"/>
        <w:spacing w:before="81"/>
        <w:rPr>
          <w:sz w:val="28"/>
        </w:rPr>
      </w:pPr>
    </w:p>
    <w:p>
      <w:pPr>
        <w:spacing w:line="254" w:lineRule="auto" w:before="0"/>
        <w:ind w:left="360" w:right="369" w:firstLine="720"/>
        <w:jc w:val="both"/>
        <w:rPr>
          <w:sz w:val="28"/>
        </w:rPr>
      </w:pPr>
      <w:r>
        <w:rPr>
          <w:sz w:val="28"/>
        </w:rPr>
        <w:drawing>
          <wp:anchor distT="0" distB="0" distL="0" distR="0" allowOverlap="1" layoutInCell="1" locked="0" behindDoc="0" simplePos="0" relativeHeight="15735808">
            <wp:simplePos x="0" y="0"/>
            <wp:positionH relativeFrom="page">
              <wp:posOffset>3162300</wp:posOffset>
            </wp:positionH>
            <wp:positionV relativeFrom="paragraph">
              <wp:posOffset>344187</wp:posOffset>
            </wp:positionV>
            <wp:extent cx="1447800" cy="17780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The Boolean expressions for the DIFFERENCE and BORROW outputs are givenbytheequations,</w:t>
      </w:r>
    </w:p>
    <w:p>
      <w:pPr>
        <w:pStyle w:val="Heading4"/>
        <w:spacing w:line="333" w:lineRule="auto" w:before="61"/>
        <w:ind w:left="1081" w:right="5115"/>
        <w:jc w:val="both"/>
        <w:rPr>
          <w:position w:val="2"/>
          <w:u w:val="none"/>
        </w:rPr>
      </w:pPr>
      <w:bookmarkStart w:name="Difference,D= A’B+ AB’=A(B" w:id="7"/>
      <w:bookmarkEnd w:id="7"/>
      <w:r>
        <w:rPr>
          <w:b w:val="0"/>
          <w:u w:val="none"/>
        </w:rPr>
      </w:r>
      <w:r>
        <w:rPr>
          <w:u w:val="none"/>
        </w:rPr>
        <w:t>Difference,D= A’B+ AB’=A</w:t>
      </w:r>
      <w:r>
        <w:rPr>
          <w:rFonts w:ascii="Symbol" w:hAnsi="Symbol"/>
          <w:b w:val="0"/>
          <w:u w:val="none"/>
        </w:rPr>
        <w:t></w:t>
      </w:r>
      <w:r>
        <w:rPr>
          <w:b w:val="0"/>
          <w:u w:val="none"/>
        </w:rPr>
        <w:t>B </w:t>
      </w:r>
      <w:bookmarkStart w:name="Borrow,Bout =A’.B" w:id="8"/>
      <w:bookmarkEnd w:id="8"/>
      <w:r>
        <w:rPr>
          <w:b w:val="0"/>
          <w:w w:val="103"/>
          <w:u w:val="none"/>
        </w:rPr>
      </w:r>
      <w:r>
        <w:rPr>
          <w:position w:val="2"/>
          <w:u w:val="none"/>
        </w:rPr>
        <w:t>Borrow,B</w:t>
      </w:r>
      <w:r>
        <w:rPr>
          <w:u w:val="none"/>
        </w:rPr>
        <w:t>out</w:t>
      </w:r>
      <w:r>
        <w:rPr>
          <w:spacing w:val="80"/>
          <w:w w:val="150"/>
          <w:u w:val="none"/>
        </w:rPr>
        <w:t> </w:t>
      </w:r>
      <w:r>
        <w:rPr>
          <w:position w:val="2"/>
          <w:u w:val="none"/>
        </w:rPr>
        <w:t>=A’.B</w:t>
      </w:r>
    </w:p>
    <w:p>
      <w:pPr>
        <w:spacing w:line="254" w:lineRule="auto" w:before="161"/>
        <w:ind w:left="360" w:right="352" w:firstLine="720"/>
        <w:jc w:val="both"/>
        <w:rPr>
          <w:sz w:val="28"/>
        </w:rPr>
      </w:pPr>
      <w:r>
        <w:rPr>
          <w:w w:val="105"/>
          <w:sz w:val="28"/>
        </w:rPr>
        <w:t>The</w:t>
      </w:r>
      <w:r>
        <w:rPr>
          <w:w w:val="105"/>
          <w:sz w:val="28"/>
        </w:rPr>
        <w:t> first</w:t>
      </w:r>
      <w:r>
        <w:rPr>
          <w:w w:val="105"/>
          <w:sz w:val="28"/>
        </w:rPr>
        <w:t> one</w:t>
      </w:r>
      <w:r>
        <w:rPr>
          <w:w w:val="105"/>
          <w:sz w:val="28"/>
        </w:rPr>
        <w:t> representing</w:t>
      </w:r>
      <w:r>
        <w:rPr>
          <w:w w:val="105"/>
          <w:sz w:val="28"/>
        </w:rPr>
        <w:t> the</w:t>
      </w:r>
      <w:r>
        <w:rPr>
          <w:w w:val="105"/>
          <w:sz w:val="28"/>
        </w:rPr>
        <w:t> DIFFERENCE</w:t>
      </w:r>
      <w:r>
        <w:rPr>
          <w:w w:val="105"/>
          <w:sz w:val="28"/>
        </w:rPr>
        <w:t> (</w:t>
      </w:r>
      <w:r>
        <w:rPr>
          <w:b/>
          <w:w w:val="105"/>
          <w:sz w:val="28"/>
        </w:rPr>
        <w:t>D</w:t>
      </w:r>
      <w:r>
        <w:rPr>
          <w:w w:val="105"/>
          <w:sz w:val="28"/>
        </w:rPr>
        <w:t>)output</w:t>
      </w:r>
      <w:r>
        <w:rPr>
          <w:w w:val="105"/>
          <w:sz w:val="28"/>
        </w:rPr>
        <w:t> is</w:t>
      </w:r>
      <w:r>
        <w:rPr>
          <w:w w:val="105"/>
          <w:sz w:val="28"/>
        </w:rPr>
        <w:t> that</w:t>
      </w:r>
      <w:r>
        <w:rPr>
          <w:w w:val="105"/>
          <w:sz w:val="28"/>
        </w:rPr>
        <w:t> of</w:t>
      </w:r>
      <w:r>
        <w:rPr>
          <w:w w:val="105"/>
          <w:sz w:val="28"/>
        </w:rPr>
        <w:t> an exclusive-OR</w:t>
      </w:r>
      <w:r>
        <w:rPr>
          <w:w w:val="105"/>
          <w:position w:val="2"/>
          <w:sz w:val="28"/>
        </w:rPr>
        <w:t>gate,</w:t>
      </w:r>
      <w:r>
        <w:rPr>
          <w:spacing w:val="-1"/>
          <w:w w:val="105"/>
          <w:position w:val="2"/>
          <w:sz w:val="28"/>
        </w:rPr>
        <w:t> </w:t>
      </w:r>
      <w:r>
        <w:rPr>
          <w:w w:val="105"/>
          <w:position w:val="2"/>
          <w:sz w:val="28"/>
        </w:rPr>
        <w:t>the expression for the BORROW output (</w:t>
      </w:r>
      <w:r>
        <w:rPr>
          <w:b/>
          <w:w w:val="105"/>
          <w:position w:val="2"/>
          <w:sz w:val="28"/>
        </w:rPr>
        <w:t>B</w:t>
      </w:r>
      <w:r>
        <w:rPr>
          <w:b/>
          <w:w w:val="105"/>
          <w:sz w:val="28"/>
        </w:rPr>
        <w:t>out</w:t>
      </w:r>
      <w:r>
        <w:rPr>
          <w:w w:val="105"/>
          <w:position w:val="2"/>
          <w:sz w:val="28"/>
        </w:rPr>
        <w:t>)</w:t>
      </w:r>
      <w:r>
        <w:rPr>
          <w:spacing w:val="-2"/>
          <w:w w:val="105"/>
          <w:position w:val="2"/>
          <w:sz w:val="28"/>
        </w:rPr>
        <w:t> </w:t>
      </w:r>
      <w:r>
        <w:rPr>
          <w:w w:val="105"/>
          <w:position w:val="2"/>
          <w:sz w:val="28"/>
        </w:rPr>
        <w:t>is</w:t>
      </w:r>
      <w:r>
        <w:rPr>
          <w:spacing w:val="-4"/>
          <w:w w:val="105"/>
          <w:position w:val="2"/>
          <w:sz w:val="28"/>
        </w:rPr>
        <w:t> </w:t>
      </w:r>
      <w:r>
        <w:rPr>
          <w:w w:val="105"/>
          <w:position w:val="2"/>
          <w:sz w:val="28"/>
        </w:rPr>
        <w:t>that of</w:t>
      </w:r>
      <w:r>
        <w:rPr>
          <w:spacing w:val="-2"/>
          <w:w w:val="105"/>
          <w:position w:val="2"/>
          <w:sz w:val="28"/>
        </w:rPr>
        <w:t> </w:t>
      </w:r>
      <w:r>
        <w:rPr>
          <w:w w:val="105"/>
          <w:position w:val="2"/>
          <w:sz w:val="28"/>
        </w:rPr>
        <w:t>an AND gate with input A</w:t>
      </w:r>
      <w:r>
        <w:rPr>
          <w:w w:val="105"/>
          <w:sz w:val="28"/>
        </w:rPr>
        <w:t>complementedbeforeitisfedtothegate.</w:t>
      </w:r>
    </w:p>
    <w:p>
      <w:pPr>
        <w:spacing w:before="54"/>
        <w:ind w:left="1081" w:right="0" w:firstLine="0"/>
        <w:jc w:val="both"/>
        <w:rPr>
          <w:sz w:val="28"/>
        </w:rPr>
      </w:pPr>
      <w:r>
        <w:rPr>
          <w:sz w:val="28"/>
        </w:rPr>
        <w:t>The</w:t>
      </w:r>
      <w:r>
        <w:rPr>
          <w:spacing w:val="53"/>
          <w:sz w:val="28"/>
        </w:rPr>
        <w:t> </w:t>
      </w:r>
      <w:r>
        <w:rPr>
          <w:sz w:val="28"/>
        </w:rPr>
        <w:t>logicdiagramofthehalf</w:t>
      </w:r>
      <w:r>
        <w:rPr>
          <w:spacing w:val="65"/>
          <w:sz w:val="28"/>
        </w:rPr>
        <w:t> </w:t>
      </w:r>
      <w:r>
        <w:rPr>
          <w:spacing w:val="-2"/>
          <w:sz w:val="28"/>
        </w:rPr>
        <w:t>adderis,</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94496">
            <wp:simplePos x="0" y="0"/>
            <wp:positionH relativeFrom="page">
              <wp:posOffset>2271395</wp:posOffset>
            </wp:positionH>
            <wp:positionV relativeFrom="paragraph">
              <wp:posOffset>204628</wp:posOffset>
            </wp:positionV>
            <wp:extent cx="3226739" cy="120967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2" cstate="print"/>
                    <a:stretch>
                      <a:fillRect/>
                    </a:stretch>
                  </pic:blipFill>
                  <pic:spPr>
                    <a:xfrm>
                      <a:off x="0" y="0"/>
                      <a:ext cx="3226739" cy="1209675"/>
                    </a:xfrm>
                    <a:prstGeom prst="rect">
                      <a:avLst/>
                    </a:prstGeom>
                  </pic:spPr>
                </pic:pic>
              </a:graphicData>
            </a:graphic>
          </wp:anchor>
        </w:drawing>
      </w:r>
    </w:p>
    <w:p>
      <w:pPr>
        <w:pStyle w:val="BodyText"/>
        <w:spacing w:before="121"/>
        <w:rPr>
          <w:sz w:val="28"/>
        </w:rPr>
      </w:pPr>
    </w:p>
    <w:p>
      <w:pPr>
        <w:pStyle w:val="Heading4"/>
        <w:spacing w:line="319" w:lineRule="exact"/>
        <w:ind w:left="3587"/>
        <w:rPr>
          <w:u w:val="none"/>
        </w:rPr>
      </w:pPr>
      <w:r>
        <w:rPr>
          <w:spacing w:val="-2"/>
          <w:u w:val="single"/>
        </w:rPr>
        <w:t>LogicImplementationofHalf-Subtractor</w:t>
      </w:r>
    </w:p>
    <w:p>
      <w:pPr>
        <w:spacing w:line="254" w:lineRule="auto" w:before="0"/>
        <w:ind w:left="360" w:right="363" w:firstLine="720"/>
        <w:jc w:val="both"/>
        <w:rPr>
          <w:sz w:val="28"/>
        </w:rPr>
      </w:pPr>
      <w:r>
        <w:rPr>
          <w:w w:val="105"/>
          <w:sz w:val="28"/>
        </w:rPr>
        <w:t>Comparing</w:t>
      </w:r>
      <w:r>
        <w:rPr>
          <w:w w:val="105"/>
          <w:sz w:val="28"/>
        </w:rPr>
        <w:t> a</w:t>
      </w:r>
      <w:r>
        <w:rPr>
          <w:w w:val="105"/>
          <w:sz w:val="28"/>
        </w:rPr>
        <w:t> half-subtractor</w:t>
      </w:r>
      <w:r>
        <w:rPr>
          <w:w w:val="105"/>
          <w:sz w:val="28"/>
        </w:rPr>
        <w:t> with</w:t>
      </w:r>
      <w:r>
        <w:rPr>
          <w:w w:val="105"/>
          <w:sz w:val="28"/>
        </w:rPr>
        <w:t> a</w:t>
      </w:r>
      <w:r>
        <w:rPr>
          <w:w w:val="105"/>
          <w:sz w:val="28"/>
        </w:rPr>
        <w:t> half-adder,</w:t>
      </w:r>
      <w:r>
        <w:rPr>
          <w:w w:val="105"/>
          <w:sz w:val="28"/>
        </w:rPr>
        <w:t> we</w:t>
      </w:r>
      <w:r>
        <w:rPr>
          <w:w w:val="105"/>
          <w:sz w:val="28"/>
        </w:rPr>
        <w:t> find</w:t>
      </w:r>
      <w:r>
        <w:rPr>
          <w:w w:val="105"/>
          <w:sz w:val="28"/>
        </w:rPr>
        <w:t> that</w:t>
      </w:r>
      <w:r>
        <w:rPr>
          <w:w w:val="105"/>
          <w:sz w:val="28"/>
        </w:rPr>
        <w:t> the expressions</w:t>
      </w:r>
      <w:r>
        <w:rPr>
          <w:w w:val="105"/>
          <w:sz w:val="28"/>
        </w:rPr>
        <w:t> forthe</w:t>
      </w:r>
      <w:r>
        <w:rPr>
          <w:w w:val="105"/>
          <w:sz w:val="28"/>
        </w:rPr>
        <w:t> SUM</w:t>
      </w:r>
      <w:r>
        <w:rPr>
          <w:w w:val="105"/>
          <w:sz w:val="28"/>
        </w:rPr>
        <w:t> and</w:t>
      </w:r>
      <w:r>
        <w:rPr>
          <w:w w:val="105"/>
          <w:sz w:val="28"/>
        </w:rPr>
        <w:t> DIFFERENCE</w:t>
      </w:r>
      <w:r>
        <w:rPr>
          <w:w w:val="105"/>
          <w:sz w:val="28"/>
        </w:rPr>
        <w:t> outputs</w:t>
      </w:r>
      <w:r>
        <w:rPr>
          <w:w w:val="105"/>
          <w:sz w:val="28"/>
        </w:rPr>
        <w:t> are</w:t>
      </w:r>
      <w:r>
        <w:rPr>
          <w:w w:val="105"/>
          <w:sz w:val="28"/>
        </w:rPr>
        <w:t> just</w:t>
      </w:r>
      <w:r>
        <w:rPr>
          <w:w w:val="105"/>
          <w:sz w:val="28"/>
        </w:rPr>
        <w:t> the</w:t>
      </w:r>
      <w:r>
        <w:rPr>
          <w:w w:val="105"/>
          <w:sz w:val="28"/>
        </w:rPr>
        <w:t> same.</w:t>
      </w:r>
      <w:r>
        <w:rPr>
          <w:w w:val="105"/>
          <w:sz w:val="28"/>
        </w:rPr>
        <w:t> The expression</w:t>
      </w:r>
      <w:r>
        <w:rPr>
          <w:w w:val="105"/>
          <w:sz w:val="28"/>
        </w:rPr>
        <w:t> for</w:t>
      </w:r>
      <w:r>
        <w:rPr>
          <w:w w:val="105"/>
          <w:sz w:val="28"/>
        </w:rPr>
        <w:t> BORROW</w:t>
      </w:r>
      <w:r>
        <w:rPr>
          <w:w w:val="105"/>
          <w:sz w:val="28"/>
        </w:rPr>
        <w:t> inthe</w:t>
      </w:r>
      <w:r>
        <w:rPr>
          <w:w w:val="105"/>
          <w:sz w:val="28"/>
        </w:rPr>
        <w:t> case</w:t>
      </w:r>
      <w:r>
        <w:rPr>
          <w:w w:val="105"/>
          <w:sz w:val="28"/>
        </w:rPr>
        <w:t> of</w:t>
      </w:r>
      <w:r>
        <w:rPr>
          <w:w w:val="105"/>
          <w:sz w:val="28"/>
        </w:rPr>
        <w:t> the</w:t>
      </w:r>
      <w:r>
        <w:rPr>
          <w:w w:val="105"/>
          <w:sz w:val="28"/>
        </w:rPr>
        <w:t> half-subtractor</w:t>
      </w:r>
      <w:r>
        <w:rPr>
          <w:w w:val="105"/>
          <w:sz w:val="28"/>
        </w:rPr>
        <w:t> is</w:t>
      </w:r>
      <w:r>
        <w:rPr>
          <w:w w:val="105"/>
          <w:sz w:val="28"/>
        </w:rPr>
        <w:t> also</w:t>
      </w:r>
      <w:r>
        <w:rPr>
          <w:w w:val="105"/>
          <w:sz w:val="28"/>
        </w:rPr>
        <w:t> similar</w:t>
      </w:r>
      <w:r>
        <w:rPr>
          <w:w w:val="105"/>
          <w:sz w:val="28"/>
        </w:rPr>
        <w:t> to what</w:t>
      </w:r>
      <w:r>
        <w:rPr>
          <w:spacing w:val="15"/>
          <w:w w:val="105"/>
          <w:sz w:val="28"/>
        </w:rPr>
        <w:t> </w:t>
      </w:r>
      <w:r>
        <w:rPr>
          <w:w w:val="105"/>
          <w:sz w:val="28"/>
        </w:rPr>
        <w:t>we</w:t>
      </w:r>
      <w:r>
        <w:rPr>
          <w:spacing w:val="16"/>
          <w:w w:val="105"/>
          <w:sz w:val="28"/>
        </w:rPr>
        <w:t> </w:t>
      </w:r>
      <w:r>
        <w:rPr>
          <w:w w:val="105"/>
          <w:sz w:val="28"/>
        </w:rPr>
        <w:t>have</w:t>
      </w:r>
      <w:r>
        <w:rPr>
          <w:spacing w:val="11"/>
          <w:w w:val="105"/>
          <w:sz w:val="28"/>
        </w:rPr>
        <w:t> </w:t>
      </w:r>
      <w:r>
        <w:rPr>
          <w:w w:val="105"/>
          <w:sz w:val="28"/>
        </w:rPr>
        <w:t>for</w:t>
      </w:r>
      <w:r>
        <w:rPr>
          <w:spacing w:val="18"/>
          <w:w w:val="105"/>
          <w:sz w:val="28"/>
        </w:rPr>
        <w:t> </w:t>
      </w:r>
      <w:r>
        <w:rPr>
          <w:w w:val="105"/>
          <w:sz w:val="28"/>
        </w:rPr>
        <w:t>CARRY</w:t>
      </w:r>
      <w:r>
        <w:rPr>
          <w:spacing w:val="8"/>
          <w:w w:val="105"/>
          <w:sz w:val="28"/>
        </w:rPr>
        <w:t> </w:t>
      </w:r>
      <w:r>
        <w:rPr>
          <w:w w:val="105"/>
          <w:sz w:val="28"/>
        </w:rPr>
        <w:t>in</w:t>
      </w:r>
      <w:r>
        <w:rPr>
          <w:spacing w:val="9"/>
          <w:w w:val="105"/>
          <w:sz w:val="28"/>
        </w:rPr>
        <w:t> </w:t>
      </w:r>
      <w:r>
        <w:rPr>
          <w:w w:val="105"/>
          <w:sz w:val="28"/>
        </w:rPr>
        <w:t>the</w:t>
      </w:r>
      <w:r>
        <w:rPr>
          <w:spacing w:val="11"/>
          <w:w w:val="105"/>
          <w:sz w:val="28"/>
        </w:rPr>
        <w:t> </w:t>
      </w:r>
      <w:r>
        <w:rPr>
          <w:w w:val="105"/>
          <w:sz w:val="28"/>
        </w:rPr>
        <w:t>case</w:t>
      </w:r>
      <w:r>
        <w:rPr>
          <w:spacing w:val="15"/>
          <w:w w:val="105"/>
          <w:sz w:val="28"/>
        </w:rPr>
        <w:t> </w:t>
      </w:r>
      <w:r>
        <w:rPr>
          <w:w w:val="105"/>
          <w:sz w:val="28"/>
        </w:rPr>
        <w:t>ofthe</w:t>
      </w:r>
      <w:r>
        <w:rPr>
          <w:spacing w:val="15"/>
          <w:w w:val="105"/>
          <w:sz w:val="28"/>
        </w:rPr>
        <w:t> </w:t>
      </w:r>
      <w:r>
        <w:rPr>
          <w:w w:val="105"/>
          <w:sz w:val="28"/>
        </w:rPr>
        <w:t>half-adder.</w:t>
      </w:r>
      <w:r>
        <w:rPr>
          <w:spacing w:val="14"/>
          <w:w w:val="105"/>
          <w:sz w:val="28"/>
        </w:rPr>
        <w:t> </w:t>
      </w:r>
      <w:r>
        <w:rPr>
          <w:w w:val="105"/>
          <w:sz w:val="28"/>
        </w:rPr>
        <w:t>If</w:t>
      </w:r>
      <w:r>
        <w:rPr>
          <w:spacing w:val="9"/>
          <w:w w:val="105"/>
          <w:sz w:val="28"/>
        </w:rPr>
        <w:t> </w:t>
      </w:r>
      <w:r>
        <w:rPr>
          <w:w w:val="105"/>
          <w:sz w:val="28"/>
        </w:rPr>
        <w:t>the</w:t>
      </w:r>
      <w:r>
        <w:rPr>
          <w:spacing w:val="16"/>
          <w:w w:val="105"/>
          <w:sz w:val="28"/>
        </w:rPr>
        <w:t> </w:t>
      </w:r>
      <w:r>
        <w:rPr>
          <w:w w:val="105"/>
          <w:sz w:val="28"/>
        </w:rPr>
        <w:t>input</w:t>
      </w:r>
      <w:r>
        <w:rPr>
          <w:spacing w:val="19"/>
          <w:w w:val="105"/>
          <w:sz w:val="28"/>
        </w:rPr>
        <w:t> </w:t>
      </w:r>
      <w:r>
        <w:rPr>
          <w:w w:val="105"/>
          <w:sz w:val="28"/>
        </w:rPr>
        <w:t>A,</w:t>
      </w:r>
      <w:r>
        <w:rPr>
          <w:spacing w:val="14"/>
          <w:w w:val="105"/>
          <w:sz w:val="28"/>
        </w:rPr>
        <w:t> </w:t>
      </w:r>
      <w:r>
        <w:rPr>
          <w:w w:val="105"/>
          <w:sz w:val="28"/>
        </w:rPr>
        <w:t>ie.,</w:t>
      </w:r>
      <w:r>
        <w:rPr>
          <w:spacing w:val="10"/>
          <w:w w:val="105"/>
          <w:sz w:val="28"/>
        </w:rPr>
        <w:t> </w:t>
      </w:r>
      <w:r>
        <w:rPr>
          <w:spacing w:val="-5"/>
          <w:w w:val="105"/>
          <w:sz w:val="28"/>
        </w:rPr>
        <w:t>the</w:t>
      </w:r>
    </w:p>
    <w:p>
      <w:pPr>
        <w:spacing w:after="0" w:line="254" w:lineRule="auto"/>
        <w:jc w:val="both"/>
        <w:rPr>
          <w:sz w:val="28"/>
        </w:rPr>
        <w:sectPr>
          <w:headerReference w:type="default" r:id="rId19"/>
          <w:footerReference w:type="default" r:id="rId20"/>
          <w:pgSz w:w="12240" w:h="15840"/>
          <w:pgMar w:header="300" w:footer="0" w:top="1260" w:bottom="0" w:left="1080" w:right="1080"/>
        </w:sectPr>
      </w:pPr>
    </w:p>
    <w:p>
      <w:pPr>
        <w:tabs>
          <w:tab w:pos="2136" w:val="left" w:leader="none"/>
        </w:tabs>
        <w:spacing w:line="313" w:lineRule="exact" w:before="0"/>
        <w:ind w:left="360" w:right="0" w:firstLine="0"/>
        <w:jc w:val="left"/>
        <w:rPr>
          <w:sz w:val="28"/>
        </w:rPr>
      </w:pPr>
      <w:r>
        <w:rPr>
          <w:spacing w:val="-2"/>
          <w:w w:val="105"/>
          <w:sz w:val="28"/>
        </w:rPr>
        <w:t>minuend</w:t>
      </w:r>
      <w:r>
        <w:rPr>
          <w:sz w:val="28"/>
        </w:rPr>
        <w:tab/>
      </w:r>
      <w:r>
        <w:rPr>
          <w:spacing w:val="-5"/>
          <w:w w:val="105"/>
          <w:sz w:val="28"/>
        </w:rPr>
        <w:t>is</w:t>
      </w:r>
    </w:p>
    <w:p>
      <w:pPr>
        <w:tabs>
          <w:tab w:pos="5441" w:val="left" w:leader="none"/>
          <w:tab w:pos="6679" w:val="left" w:leader="none"/>
        </w:tabs>
        <w:spacing w:line="429" w:lineRule="exact" w:before="0"/>
        <w:ind w:left="360" w:right="0" w:firstLine="0"/>
        <w:jc w:val="left"/>
        <w:rPr>
          <w:position w:val="12"/>
          <w:sz w:val="28"/>
        </w:rPr>
      </w:pPr>
      <w:r>
        <w:rPr/>
        <w:br w:type="column"/>
      </w:r>
      <w:r>
        <w:rPr>
          <w:rFonts w:ascii="Arial MT"/>
          <w:spacing w:val="-102"/>
          <w:w w:val="98"/>
          <w:sz w:val="28"/>
        </w:rPr>
        <w:t>D</w:t>
      </w:r>
      <w:r>
        <w:rPr>
          <w:spacing w:val="-28"/>
          <w:w w:val="101"/>
          <w:position w:val="12"/>
          <w:sz w:val="28"/>
        </w:rPr>
        <w:t>c</w:t>
      </w:r>
      <w:r>
        <w:rPr>
          <w:rFonts w:ascii="Arial MT"/>
          <w:spacing w:val="-123"/>
          <w:w w:val="98"/>
          <w:sz w:val="28"/>
        </w:rPr>
        <w:t>o</w:t>
      </w:r>
      <w:r>
        <w:rPr>
          <w:spacing w:val="-23"/>
          <w:w w:val="101"/>
          <w:position w:val="12"/>
          <w:sz w:val="28"/>
        </w:rPr>
        <w:t>o</w:t>
      </w:r>
      <w:r>
        <w:rPr>
          <w:rFonts w:ascii="Arial MT"/>
          <w:spacing w:val="-182"/>
          <w:w w:val="98"/>
          <w:sz w:val="28"/>
        </w:rPr>
        <w:t>w</w:t>
      </w:r>
      <w:r>
        <w:rPr>
          <w:spacing w:val="-45"/>
          <w:w w:val="101"/>
          <w:position w:val="12"/>
          <w:sz w:val="28"/>
        </w:rPr>
        <w:t>m</w:t>
      </w:r>
      <w:r>
        <w:rPr>
          <w:rFonts w:ascii="Arial MT"/>
          <w:spacing w:val="-107"/>
          <w:w w:val="98"/>
          <w:sz w:val="28"/>
        </w:rPr>
        <w:t>n</w:t>
      </w:r>
      <w:r>
        <w:rPr>
          <w:spacing w:val="-39"/>
          <w:w w:val="101"/>
          <w:position w:val="12"/>
          <w:sz w:val="28"/>
        </w:rPr>
        <w:t>p</w:t>
      </w:r>
      <w:r>
        <w:rPr>
          <w:rFonts w:ascii="Arial MT"/>
          <w:spacing w:val="-25"/>
          <w:w w:val="98"/>
          <w:sz w:val="28"/>
        </w:rPr>
        <w:t>l</w:t>
      </w:r>
      <w:r>
        <w:rPr>
          <w:spacing w:val="-57"/>
          <w:w w:val="101"/>
          <w:position w:val="12"/>
          <w:sz w:val="28"/>
        </w:rPr>
        <w:t>l</w:t>
      </w:r>
      <w:r>
        <w:rPr>
          <w:rFonts w:ascii="Arial MT"/>
          <w:spacing w:val="-100"/>
          <w:w w:val="98"/>
          <w:sz w:val="28"/>
        </w:rPr>
        <w:t>o</w:t>
      </w:r>
      <w:r>
        <w:rPr>
          <w:spacing w:val="-30"/>
          <w:w w:val="101"/>
          <w:position w:val="12"/>
          <w:sz w:val="28"/>
        </w:rPr>
        <w:t>e</w:t>
      </w:r>
      <w:r>
        <w:rPr>
          <w:rFonts w:ascii="Arial MT"/>
          <w:spacing w:val="-121"/>
          <w:w w:val="98"/>
          <w:sz w:val="28"/>
        </w:rPr>
        <w:t>a</w:t>
      </w:r>
      <w:r>
        <w:rPr>
          <w:spacing w:val="-106"/>
          <w:w w:val="101"/>
          <w:position w:val="12"/>
          <w:sz w:val="28"/>
        </w:rPr>
        <w:t>m</w:t>
      </w:r>
      <w:r>
        <w:rPr>
          <w:rFonts w:ascii="Arial MT"/>
          <w:spacing w:val="-51"/>
          <w:w w:val="98"/>
          <w:sz w:val="28"/>
        </w:rPr>
        <w:t>d</w:t>
      </w:r>
      <w:r>
        <w:rPr>
          <w:spacing w:val="-79"/>
          <w:w w:val="101"/>
          <w:position w:val="12"/>
          <w:sz w:val="28"/>
        </w:rPr>
        <w:t>e</w:t>
      </w:r>
      <w:r>
        <w:rPr>
          <w:rFonts w:ascii="Arial MT"/>
          <w:spacing w:val="-73"/>
          <w:w w:val="98"/>
          <w:sz w:val="28"/>
        </w:rPr>
        <w:t>e</w:t>
      </w:r>
      <w:r>
        <w:rPr>
          <w:spacing w:val="-74"/>
          <w:w w:val="101"/>
          <w:position w:val="12"/>
          <w:sz w:val="28"/>
        </w:rPr>
        <w:t>n</w:t>
      </w:r>
      <w:r>
        <w:rPr>
          <w:rFonts w:ascii="Arial MT"/>
          <w:spacing w:val="-84"/>
          <w:w w:val="98"/>
          <w:sz w:val="28"/>
        </w:rPr>
        <w:t>d</w:t>
      </w:r>
      <w:r>
        <w:rPr>
          <w:w w:val="101"/>
          <w:position w:val="12"/>
          <w:sz w:val="28"/>
        </w:rPr>
        <w:t>t</w:t>
      </w:r>
      <w:r>
        <w:rPr>
          <w:spacing w:val="-49"/>
          <w:w w:val="101"/>
          <w:position w:val="12"/>
          <w:sz w:val="28"/>
        </w:rPr>
        <w:t>e</w:t>
      </w:r>
      <w:r>
        <w:rPr>
          <w:rFonts w:ascii="Arial MT"/>
          <w:spacing w:val="-29"/>
          <w:w w:val="98"/>
          <w:sz w:val="28"/>
        </w:rPr>
        <w:t>f</w:t>
      </w:r>
      <w:r>
        <w:rPr>
          <w:spacing w:val="-117"/>
          <w:w w:val="101"/>
          <w:position w:val="12"/>
          <w:sz w:val="28"/>
        </w:rPr>
        <w:t>d</w:t>
      </w:r>
      <w:r>
        <w:rPr>
          <w:rFonts w:ascii="Arial MT"/>
          <w:w w:val="98"/>
          <w:sz w:val="28"/>
        </w:rPr>
        <w:t>r</w:t>
      </w:r>
      <w:r>
        <w:rPr>
          <w:rFonts w:ascii="Arial MT"/>
          <w:spacing w:val="-129"/>
          <w:w w:val="98"/>
          <w:sz w:val="28"/>
        </w:rPr>
        <w:t>o</w:t>
      </w:r>
      <w:r>
        <w:rPr>
          <w:w w:val="101"/>
          <w:position w:val="12"/>
          <w:sz w:val="28"/>
        </w:rPr>
        <w:t>,</w:t>
      </w:r>
      <w:r>
        <w:rPr>
          <w:spacing w:val="16"/>
          <w:position w:val="12"/>
          <w:sz w:val="28"/>
        </w:rPr>
        <w:t> </w:t>
      </w:r>
      <w:r>
        <w:rPr>
          <w:rFonts w:ascii="Arial MT"/>
          <w:sz w:val="28"/>
        </w:rPr>
        <w:t>m</w:t>
      </w:r>
      <w:r>
        <w:rPr>
          <w:rFonts w:ascii="Arial MT"/>
          <w:spacing w:val="42"/>
          <w:sz w:val="28"/>
        </w:rPr>
        <w:t> </w:t>
      </w:r>
      <w:r>
        <w:rPr>
          <w:rFonts w:ascii="Arial MT"/>
          <w:spacing w:val="38"/>
          <w:w w:val="99"/>
          <w:sz w:val="28"/>
        </w:rPr>
        <w:t>En</w:t>
      </w:r>
      <w:r>
        <w:rPr>
          <w:rFonts w:ascii="Arial MT"/>
          <w:spacing w:val="-70"/>
          <w:w w:val="99"/>
          <w:sz w:val="28"/>
        </w:rPr>
        <w:t>g</w:t>
      </w:r>
      <w:r>
        <w:rPr>
          <w:spacing w:val="17"/>
          <w:w w:val="102"/>
          <w:position w:val="12"/>
          <w:sz w:val="28"/>
        </w:rPr>
        <w:t>a</w:t>
      </w:r>
      <w:r>
        <w:rPr>
          <w:rFonts w:ascii="Arial MT"/>
          <w:spacing w:val="-97"/>
          <w:w w:val="99"/>
          <w:sz w:val="28"/>
        </w:rPr>
        <w:t>g</w:t>
      </w:r>
      <w:r>
        <w:rPr>
          <w:spacing w:val="27"/>
          <w:w w:val="102"/>
          <w:position w:val="12"/>
          <w:sz w:val="28"/>
        </w:rPr>
        <w:t>n</w:t>
      </w:r>
      <w:r>
        <w:rPr>
          <w:rFonts w:ascii="Arial MT"/>
          <w:spacing w:val="38"/>
          <w:w w:val="99"/>
          <w:sz w:val="28"/>
        </w:rPr>
        <w:t>Tree.</w:t>
      </w:r>
      <w:r>
        <w:rPr>
          <w:rFonts w:ascii="Arial MT"/>
          <w:spacing w:val="12"/>
          <w:w w:val="99"/>
          <w:sz w:val="28"/>
        </w:rPr>
        <w:t>c</w:t>
      </w:r>
      <w:r>
        <w:rPr>
          <w:spacing w:val="-147"/>
          <w:w w:val="102"/>
          <w:position w:val="12"/>
          <w:sz w:val="28"/>
        </w:rPr>
        <w:t>A</w:t>
      </w:r>
      <w:r>
        <w:rPr>
          <w:rFonts w:ascii="Arial MT"/>
          <w:spacing w:val="38"/>
          <w:w w:val="99"/>
          <w:sz w:val="28"/>
        </w:rPr>
        <w:t>o</w:t>
      </w:r>
      <w:r>
        <w:rPr>
          <w:rFonts w:ascii="Arial MT"/>
          <w:spacing w:val="-166"/>
          <w:w w:val="99"/>
          <w:sz w:val="28"/>
        </w:rPr>
        <w:t>m</w:t>
      </w:r>
      <w:r>
        <w:rPr>
          <w:spacing w:val="39"/>
          <w:w w:val="102"/>
          <w:position w:val="12"/>
          <w:sz w:val="28"/>
        </w:rPr>
        <w:t>N</w:t>
      </w:r>
      <w:r>
        <w:rPr>
          <w:spacing w:val="38"/>
          <w:w w:val="102"/>
          <w:position w:val="12"/>
          <w:sz w:val="28"/>
        </w:rPr>
        <w:t>D</w:t>
      </w:r>
      <w:r>
        <w:rPr>
          <w:position w:val="12"/>
          <w:sz w:val="28"/>
        </w:rPr>
        <w:tab/>
      </w:r>
      <w:r>
        <w:rPr>
          <w:spacing w:val="-4"/>
          <w:position w:val="12"/>
          <w:sz w:val="28"/>
        </w:rPr>
        <w:t>gate</w:t>
      </w:r>
      <w:r>
        <w:rPr>
          <w:position w:val="12"/>
          <w:sz w:val="28"/>
        </w:rPr>
        <w:tab/>
      </w:r>
      <w:r>
        <w:rPr>
          <w:spacing w:val="-5"/>
          <w:position w:val="12"/>
          <w:sz w:val="28"/>
        </w:rPr>
        <w:t>can</w:t>
      </w:r>
    </w:p>
    <w:p>
      <w:pPr>
        <w:spacing w:after="0" w:line="429" w:lineRule="exact"/>
        <w:jc w:val="left"/>
        <w:rPr>
          <w:position w:val="12"/>
          <w:sz w:val="28"/>
        </w:rPr>
        <w:sectPr>
          <w:type w:val="continuous"/>
          <w:pgSz w:w="12240" w:h="15840"/>
          <w:pgMar w:header="300" w:footer="0" w:top="1260" w:bottom="460" w:left="1080" w:right="1080"/>
          <w:cols w:num="2" w:equalWidth="0">
            <w:col w:w="2376" w:space="250"/>
            <w:col w:w="7454"/>
          </w:cols>
        </w:sectPr>
      </w:pPr>
    </w:p>
    <w:p>
      <w:pPr>
        <w:spacing w:before="192"/>
        <w:ind w:left="360" w:right="0" w:firstLine="0"/>
        <w:jc w:val="left"/>
        <w:rPr>
          <w:sz w:val="28"/>
        </w:rPr>
      </w:pPr>
      <w:r>
        <w:rPr>
          <w:spacing w:val="-2"/>
          <w:w w:val="105"/>
          <w:sz w:val="28"/>
        </w:rPr>
        <w:t>beusedtoimplementtheBORROWoutput.</w:t>
      </w:r>
    </w:p>
    <w:p>
      <w:pPr>
        <w:spacing w:before="18"/>
        <w:ind w:left="1081" w:right="0" w:firstLine="0"/>
        <w:jc w:val="left"/>
        <w:rPr>
          <w:sz w:val="28"/>
        </w:rPr>
      </w:pPr>
      <w:r>
        <w:rPr>
          <w:spacing w:val="-2"/>
          <w:sz w:val="28"/>
          <w:u w:val="single"/>
        </w:rPr>
        <w:t>FullSubtractor:</w:t>
      </w:r>
    </w:p>
    <w:p>
      <w:pPr>
        <w:tabs>
          <w:tab w:pos="1291" w:val="left" w:leader="none"/>
          <w:tab w:pos="2015" w:val="left" w:leader="none"/>
          <w:tab w:pos="3368" w:val="left" w:leader="none"/>
          <w:tab w:pos="5622" w:val="left" w:leader="none"/>
          <w:tab w:pos="6969" w:val="left" w:leader="none"/>
          <w:tab w:pos="7665" w:val="left" w:leader="none"/>
          <w:tab w:pos="8355" w:val="left" w:leader="none"/>
        </w:tabs>
        <w:spacing w:line="254" w:lineRule="auto" w:before="101"/>
        <w:ind w:left="360" w:right="354" w:firstLine="720"/>
        <w:jc w:val="left"/>
        <w:rPr>
          <w:sz w:val="28"/>
        </w:rPr>
      </w:pPr>
      <w:r>
        <w:rPr>
          <w:spacing w:val="-2"/>
          <w:sz w:val="28"/>
        </w:rPr>
        <w:t>A</w:t>
      </w:r>
      <w:r>
        <w:rPr>
          <w:i/>
          <w:spacing w:val="-2"/>
          <w:sz w:val="28"/>
        </w:rPr>
        <w:t>fullsubtractor</w:t>
      </w:r>
      <w:r>
        <w:rPr>
          <w:spacing w:val="-2"/>
          <w:sz w:val="28"/>
        </w:rPr>
        <w:t>performssubtractionoperationontwobits,aminuendandasubtra </w:t>
      </w:r>
      <w:r>
        <w:rPr>
          <w:spacing w:val="-4"/>
          <w:sz w:val="28"/>
        </w:rPr>
        <w:t>hend,</w:t>
      </w:r>
      <w:r>
        <w:rPr>
          <w:sz w:val="28"/>
        </w:rPr>
        <w:tab/>
      </w:r>
      <w:r>
        <w:rPr>
          <w:spacing w:val="-4"/>
          <w:sz w:val="28"/>
        </w:rPr>
        <w:t>and</w:t>
      </w:r>
      <w:r>
        <w:rPr>
          <w:sz w:val="28"/>
        </w:rPr>
        <w:tab/>
      </w:r>
      <w:r>
        <w:rPr>
          <w:spacing w:val="-2"/>
          <w:sz w:val="28"/>
        </w:rPr>
        <w:t>alsotakes</w:t>
      </w:r>
      <w:r>
        <w:rPr>
          <w:sz w:val="28"/>
        </w:rPr>
        <w:tab/>
      </w:r>
      <w:r>
        <w:rPr>
          <w:spacing w:val="-2"/>
          <w:sz w:val="28"/>
        </w:rPr>
        <w:t>intoconsideration</w:t>
      </w:r>
      <w:r>
        <w:rPr>
          <w:sz w:val="28"/>
        </w:rPr>
        <w:tab/>
      </w:r>
      <w:r>
        <w:rPr>
          <w:spacing w:val="-2"/>
          <w:sz w:val="28"/>
        </w:rPr>
        <w:t>whethera</w:t>
      </w:r>
      <w:r>
        <w:rPr>
          <w:sz w:val="28"/>
        </w:rPr>
        <w:tab/>
      </w:r>
      <w:r>
        <w:rPr>
          <w:spacing w:val="-4"/>
          <w:sz w:val="28"/>
        </w:rPr>
        <w:t>‗1‘</w:t>
      </w:r>
      <w:r>
        <w:rPr>
          <w:sz w:val="28"/>
        </w:rPr>
        <w:tab/>
      </w:r>
      <w:r>
        <w:rPr>
          <w:spacing w:val="-4"/>
          <w:sz w:val="28"/>
        </w:rPr>
        <w:t>has</w:t>
      </w:r>
      <w:r>
        <w:rPr>
          <w:sz w:val="28"/>
        </w:rPr>
        <w:tab/>
      </w:r>
      <w:r>
        <w:rPr>
          <w:spacing w:val="-2"/>
          <w:sz w:val="28"/>
        </w:rPr>
        <w:t>alreadybeen borrowedbythepreviousadjacentlowerminuendbitornot.</w:t>
      </w:r>
    </w:p>
    <w:p>
      <w:pPr>
        <w:spacing w:line="254" w:lineRule="auto" w:before="61"/>
        <w:ind w:left="360" w:right="363" w:firstLine="720"/>
        <w:jc w:val="both"/>
        <w:rPr>
          <w:sz w:val="28"/>
        </w:rPr>
      </w:pPr>
      <w:r>
        <w:rPr>
          <w:w w:val="105"/>
          <w:sz w:val="28"/>
        </w:rPr>
        <w:t>As</w:t>
      </w:r>
      <w:r>
        <w:rPr>
          <w:w w:val="105"/>
          <w:sz w:val="28"/>
        </w:rPr>
        <w:t> a</w:t>
      </w:r>
      <w:r>
        <w:rPr>
          <w:w w:val="105"/>
          <w:sz w:val="28"/>
        </w:rPr>
        <w:t> result,</w:t>
      </w:r>
      <w:r>
        <w:rPr>
          <w:w w:val="105"/>
          <w:sz w:val="28"/>
        </w:rPr>
        <w:t> there</w:t>
      </w:r>
      <w:r>
        <w:rPr>
          <w:w w:val="105"/>
          <w:sz w:val="28"/>
        </w:rPr>
        <w:t> are</w:t>
      </w:r>
      <w:r>
        <w:rPr>
          <w:w w:val="105"/>
          <w:sz w:val="28"/>
        </w:rPr>
        <w:t> three</w:t>
      </w:r>
      <w:r>
        <w:rPr>
          <w:w w:val="105"/>
          <w:sz w:val="28"/>
        </w:rPr>
        <w:t> bits</w:t>
      </w:r>
      <w:r>
        <w:rPr>
          <w:w w:val="105"/>
          <w:sz w:val="28"/>
        </w:rPr>
        <w:t> to</w:t>
      </w:r>
      <w:r>
        <w:rPr>
          <w:w w:val="105"/>
          <w:sz w:val="28"/>
        </w:rPr>
        <w:t> be</w:t>
      </w:r>
      <w:r>
        <w:rPr>
          <w:w w:val="105"/>
          <w:sz w:val="28"/>
        </w:rPr>
        <w:t> handled</w:t>
      </w:r>
      <w:r>
        <w:rPr>
          <w:w w:val="105"/>
          <w:sz w:val="28"/>
        </w:rPr>
        <w:t> at</w:t>
      </w:r>
      <w:r>
        <w:rPr>
          <w:w w:val="105"/>
          <w:sz w:val="28"/>
        </w:rPr>
        <w:t> the</w:t>
      </w:r>
      <w:r>
        <w:rPr>
          <w:w w:val="105"/>
          <w:sz w:val="28"/>
        </w:rPr>
        <w:t> input</w:t>
      </w:r>
      <w:r>
        <w:rPr>
          <w:w w:val="105"/>
          <w:sz w:val="28"/>
        </w:rPr>
        <w:t> of</w:t>
      </w:r>
      <w:r>
        <w:rPr>
          <w:w w:val="105"/>
          <w:sz w:val="28"/>
        </w:rPr>
        <w:t> a</w:t>
      </w:r>
      <w:r>
        <w:rPr>
          <w:w w:val="105"/>
          <w:sz w:val="28"/>
        </w:rPr>
        <w:t> full subtractor,</w:t>
      </w:r>
      <w:r>
        <w:rPr>
          <w:w w:val="105"/>
          <w:position w:val="2"/>
          <w:sz w:val="28"/>
        </w:rPr>
        <w:t>namely the two bits to be subtracted and a borrow bit designated as B</w:t>
      </w:r>
      <w:r>
        <w:rPr>
          <w:w w:val="105"/>
          <w:sz w:val="28"/>
        </w:rPr>
        <w:t>in</w:t>
      </w:r>
      <w:r>
        <w:rPr>
          <w:w w:val="105"/>
          <w:position w:val="2"/>
          <w:sz w:val="28"/>
        </w:rPr>
        <w:t>.</w:t>
      </w:r>
      <w:r>
        <w:rPr>
          <w:w w:val="105"/>
          <w:position w:val="2"/>
          <w:sz w:val="28"/>
        </w:rPr>
        <w:t> There</w:t>
      </w:r>
      <w:r>
        <w:rPr>
          <w:w w:val="105"/>
          <w:position w:val="2"/>
          <w:sz w:val="28"/>
        </w:rPr>
        <w:t> are</w:t>
      </w:r>
      <w:r>
        <w:rPr>
          <w:w w:val="105"/>
          <w:position w:val="2"/>
          <w:sz w:val="28"/>
        </w:rPr>
        <w:t> twooutputs,namelytheDIFFERENCEoutputDandthe BORROWoutput</w:t>
      </w:r>
      <w:r>
        <w:rPr>
          <w:spacing w:val="56"/>
          <w:w w:val="150"/>
          <w:position w:val="2"/>
          <w:sz w:val="28"/>
        </w:rPr>
        <w:t> </w:t>
      </w:r>
      <w:r>
        <w:rPr>
          <w:w w:val="105"/>
          <w:position w:val="2"/>
          <w:sz w:val="28"/>
        </w:rPr>
        <w:t>B</w:t>
      </w:r>
      <w:r>
        <w:rPr>
          <w:w w:val="105"/>
          <w:sz w:val="28"/>
        </w:rPr>
        <w:t>o</w:t>
      </w:r>
      <w:r>
        <w:rPr>
          <w:w w:val="105"/>
          <w:position w:val="2"/>
          <w:sz w:val="28"/>
        </w:rPr>
        <w:t>.</w:t>
      </w:r>
      <w:r>
        <w:rPr>
          <w:spacing w:val="50"/>
          <w:w w:val="150"/>
          <w:position w:val="2"/>
          <w:sz w:val="28"/>
        </w:rPr>
        <w:t> </w:t>
      </w:r>
      <w:r>
        <w:rPr>
          <w:w w:val="105"/>
          <w:position w:val="2"/>
          <w:sz w:val="28"/>
        </w:rPr>
        <w:t>The</w:t>
      </w:r>
      <w:r>
        <w:rPr>
          <w:w w:val="105"/>
          <w:sz w:val="28"/>
        </w:rPr>
        <w:t>BORROW</w:t>
      </w:r>
      <w:r>
        <w:rPr>
          <w:spacing w:val="7"/>
          <w:w w:val="105"/>
          <w:sz w:val="28"/>
        </w:rPr>
        <w:t> </w:t>
      </w:r>
      <w:r>
        <w:rPr>
          <w:w w:val="105"/>
          <w:sz w:val="28"/>
        </w:rPr>
        <w:t>output</w:t>
      </w:r>
      <w:r>
        <w:rPr>
          <w:spacing w:val="7"/>
          <w:w w:val="105"/>
          <w:sz w:val="28"/>
        </w:rPr>
        <w:t> </w:t>
      </w:r>
      <w:r>
        <w:rPr>
          <w:w w:val="105"/>
          <w:sz w:val="28"/>
        </w:rPr>
        <w:t>bit</w:t>
      </w:r>
      <w:r>
        <w:rPr>
          <w:spacing w:val="4"/>
          <w:w w:val="105"/>
          <w:sz w:val="28"/>
        </w:rPr>
        <w:t> </w:t>
      </w:r>
      <w:r>
        <w:rPr>
          <w:w w:val="105"/>
          <w:sz w:val="28"/>
        </w:rPr>
        <w:t>tells</w:t>
      </w:r>
      <w:r>
        <w:rPr>
          <w:spacing w:val="5"/>
          <w:w w:val="105"/>
          <w:sz w:val="28"/>
        </w:rPr>
        <w:t> </w:t>
      </w:r>
      <w:r>
        <w:rPr>
          <w:w w:val="105"/>
          <w:sz w:val="28"/>
        </w:rPr>
        <w:t>whether</w:t>
      </w:r>
      <w:r>
        <w:rPr>
          <w:spacing w:val="6"/>
          <w:w w:val="105"/>
          <w:sz w:val="28"/>
        </w:rPr>
        <w:t> </w:t>
      </w:r>
      <w:r>
        <w:rPr>
          <w:w w:val="105"/>
          <w:sz w:val="28"/>
        </w:rPr>
        <w:t>the</w:t>
      </w:r>
      <w:r>
        <w:rPr>
          <w:spacing w:val="6"/>
          <w:w w:val="105"/>
          <w:sz w:val="28"/>
        </w:rPr>
        <w:t> </w:t>
      </w:r>
      <w:r>
        <w:rPr>
          <w:w w:val="105"/>
          <w:sz w:val="28"/>
        </w:rPr>
        <w:t>minuend</w:t>
      </w:r>
      <w:r>
        <w:rPr>
          <w:spacing w:val="6"/>
          <w:w w:val="105"/>
          <w:sz w:val="28"/>
        </w:rPr>
        <w:t> </w:t>
      </w:r>
      <w:r>
        <w:rPr>
          <w:spacing w:val="-5"/>
          <w:w w:val="105"/>
          <w:sz w:val="28"/>
        </w:rPr>
        <w:t>bit</w:t>
      </w:r>
    </w:p>
    <w:p>
      <w:pPr>
        <w:pStyle w:val="BodyText"/>
        <w:spacing w:before="1"/>
        <w:rPr>
          <w:sz w:val="13"/>
        </w:rPr>
      </w:pPr>
      <w:r>
        <w:rPr>
          <w:sz w:val="13"/>
        </w:rPr>
        <w:drawing>
          <wp:anchor distT="0" distB="0" distL="0" distR="0" allowOverlap="1" layoutInCell="1" locked="0" behindDoc="1" simplePos="0" relativeHeight="487595520">
            <wp:simplePos x="0" y="0"/>
            <wp:positionH relativeFrom="page">
              <wp:posOffset>2574925</wp:posOffset>
            </wp:positionH>
            <wp:positionV relativeFrom="paragraph">
              <wp:posOffset>111254</wp:posOffset>
            </wp:positionV>
            <wp:extent cx="3077825" cy="9525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5" cstate="print"/>
                    <a:stretch>
                      <a:fillRect/>
                    </a:stretch>
                  </pic:blipFill>
                  <pic:spPr>
                    <a:xfrm>
                      <a:off x="0" y="0"/>
                      <a:ext cx="3077825" cy="952500"/>
                    </a:xfrm>
                    <a:prstGeom prst="rect">
                      <a:avLst/>
                    </a:prstGeom>
                  </pic:spPr>
                </pic:pic>
              </a:graphicData>
            </a:graphic>
          </wp:anchor>
        </w:drawing>
      </w:r>
    </w:p>
    <w:p>
      <w:pPr>
        <w:spacing w:before="0"/>
        <w:ind w:left="0" w:right="2023" w:firstLine="0"/>
        <w:jc w:val="center"/>
        <w:rPr>
          <w:sz w:val="28"/>
        </w:rPr>
      </w:pPr>
      <w:r>
        <w:rPr>
          <w:w w:val="105"/>
          <w:sz w:val="28"/>
        </w:rPr>
        <w:t>needs</w:t>
      </w:r>
      <w:r>
        <w:rPr>
          <w:spacing w:val="-8"/>
          <w:w w:val="105"/>
          <w:sz w:val="28"/>
        </w:rPr>
        <w:t> </w:t>
      </w:r>
      <w:r>
        <w:rPr>
          <w:w w:val="105"/>
          <w:sz w:val="28"/>
        </w:rPr>
        <w:t>to</w:t>
      </w:r>
      <w:r>
        <w:rPr>
          <w:spacing w:val="-5"/>
          <w:w w:val="105"/>
          <w:sz w:val="28"/>
        </w:rPr>
        <w:t> </w:t>
      </w:r>
      <w:r>
        <w:rPr>
          <w:w w:val="105"/>
          <w:sz w:val="28"/>
        </w:rPr>
        <w:t>borrow</w:t>
      </w:r>
      <w:r>
        <w:rPr>
          <w:spacing w:val="-9"/>
          <w:w w:val="105"/>
          <w:sz w:val="28"/>
        </w:rPr>
        <w:t> </w:t>
      </w:r>
      <w:r>
        <w:rPr>
          <w:w w:val="105"/>
          <w:sz w:val="28"/>
        </w:rPr>
        <w:t>a</w:t>
      </w:r>
      <w:r>
        <w:rPr>
          <w:spacing w:val="-5"/>
          <w:w w:val="105"/>
          <w:sz w:val="28"/>
        </w:rPr>
        <w:t> </w:t>
      </w:r>
      <w:r>
        <w:rPr>
          <w:w w:val="105"/>
          <w:sz w:val="28"/>
        </w:rPr>
        <w:t>‗1‘</w:t>
      </w:r>
      <w:r>
        <w:rPr>
          <w:spacing w:val="-7"/>
          <w:w w:val="105"/>
          <w:sz w:val="28"/>
        </w:rPr>
        <w:t> </w:t>
      </w:r>
      <w:r>
        <w:rPr>
          <w:w w:val="105"/>
          <w:sz w:val="28"/>
        </w:rPr>
        <w:t>from</w:t>
      </w:r>
      <w:r>
        <w:rPr>
          <w:spacing w:val="-5"/>
          <w:w w:val="105"/>
          <w:sz w:val="28"/>
        </w:rPr>
        <w:t> </w:t>
      </w:r>
      <w:r>
        <w:rPr>
          <w:w w:val="105"/>
          <w:sz w:val="28"/>
        </w:rPr>
        <w:t>the</w:t>
      </w:r>
      <w:r>
        <w:rPr>
          <w:spacing w:val="-5"/>
          <w:w w:val="105"/>
          <w:sz w:val="28"/>
        </w:rPr>
        <w:t> </w:t>
      </w:r>
      <w:r>
        <w:rPr>
          <w:spacing w:val="-2"/>
          <w:w w:val="105"/>
          <w:sz w:val="28"/>
        </w:rPr>
        <w:t>nextpossiblehigherminuendbit.</w:t>
      </w:r>
    </w:p>
    <w:p>
      <w:pPr>
        <w:pStyle w:val="Heading4"/>
        <w:spacing w:before="121"/>
        <w:ind w:left="0" w:right="9"/>
        <w:jc w:val="center"/>
        <w:rPr>
          <w:u w:val="none"/>
        </w:rPr>
      </w:pPr>
      <w:r>
        <w:rPr>
          <w:u w:val="single"/>
        </w:rPr>
        <w:t>Block</w:t>
      </w:r>
      <w:r>
        <w:rPr>
          <w:spacing w:val="-18"/>
          <w:u w:val="single"/>
        </w:rPr>
        <w:t> </w:t>
      </w:r>
      <w:r>
        <w:rPr>
          <w:u w:val="single"/>
        </w:rPr>
        <w:t>schematicof</w:t>
      </w:r>
      <w:r>
        <w:rPr>
          <w:spacing w:val="-9"/>
          <w:u w:val="single"/>
        </w:rPr>
        <w:t> </w:t>
      </w:r>
      <w:r>
        <w:rPr>
          <w:u w:val="single"/>
        </w:rPr>
        <w:t>full-</w:t>
      </w:r>
      <w:r>
        <w:rPr>
          <w:spacing w:val="-4"/>
          <w:u w:val="single"/>
        </w:rPr>
        <w:t>adder</w:t>
      </w:r>
    </w:p>
    <w:p>
      <w:pPr>
        <w:spacing w:before="92" w:after="21"/>
        <w:ind w:left="0" w:right="5483" w:firstLine="0"/>
        <w:jc w:val="center"/>
        <w:rPr>
          <w:sz w:val="28"/>
        </w:rPr>
      </w:pPr>
      <w:r>
        <w:rPr>
          <w:sz w:val="28"/>
        </w:rPr>
        <w:t>Thetruthtableforfull-</w:t>
      </w:r>
      <w:r>
        <w:rPr>
          <w:spacing w:val="-2"/>
          <w:sz w:val="28"/>
        </w:rPr>
        <w:t>subtractoris,</w:t>
      </w:r>
    </w:p>
    <w:tbl>
      <w:tblPr>
        <w:tblW w:w="0" w:type="auto"/>
        <w:jc w:val="left"/>
        <w:tblInd w:w="1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8"/>
        <w:gridCol w:w="1080"/>
        <w:gridCol w:w="1080"/>
        <w:gridCol w:w="1752"/>
        <w:gridCol w:w="1589"/>
      </w:tblGrid>
      <w:tr>
        <w:trPr>
          <w:trHeight w:val="537" w:hRule="atLeast"/>
        </w:trPr>
        <w:tc>
          <w:tcPr>
            <w:tcW w:w="3168" w:type="dxa"/>
            <w:gridSpan w:val="3"/>
            <w:shd w:val="clear" w:color="auto" w:fill="E3E3E3"/>
          </w:tcPr>
          <w:p>
            <w:pPr>
              <w:pStyle w:val="TableParagraph"/>
              <w:spacing w:line="268" w:lineRule="exact"/>
              <w:ind w:left="1231" w:right="1217"/>
              <w:rPr>
                <w:b/>
                <w:sz w:val="28"/>
              </w:rPr>
            </w:pPr>
            <w:r>
              <w:rPr>
                <w:b/>
                <w:spacing w:val="-4"/>
                <w:sz w:val="28"/>
              </w:rPr>
              <w:t>Input </w:t>
            </w:r>
            <w:r>
              <w:rPr>
                <w:b/>
                <w:spacing w:val="-10"/>
                <w:sz w:val="28"/>
              </w:rPr>
              <w:t>s</w:t>
            </w:r>
          </w:p>
        </w:tc>
        <w:tc>
          <w:tcPr>
            <w:tcW w:w="3341" w:type="dxa"/>
            <w:gridSpan w:val="2"/>
            <w:shd w:val="clear" w:color="auto" w:fill="E3E3E3"/>
          </w:tcPr>
          <w:p>
            <w:pPr>
              <w:pStyle w:val="TableParagraph"/>
              <w:spacing w:line="268" w:lineRule="exact"/>
              <w:ind w:left="1211" w:right="1200"/>
              <w:rPr>
                <w:b/>
                <w:sz w:val="28"/>
              </w:rPr>
            </w:pPr>
            <w:r>
              <w:rPr>
                <w:b/>
                <w:spacing w:val="-2"/>
                <w:sz w:val="28"/>
              </w:rPr>
              <w:t>Output </w:t>
            </w:r>
            <w:r>
              <w:rPr>
                <w:b/>
                <w:spacing w:val="-10"/>
                <w:sz w:val="28"/>
              </w:rPr>
              <w:t>s</w:t>
            </w:r>
          </w:p>
        </w:tc>
      </w:tr>
      <w:tr>
        <w:trPr>
          <w:trHeight w:val="541" w:hRule="atLeast"/>
        </w:trPr>
        <w:tc>
          <w:tcPr>
            <w:tcW w:w="1008" w:type="dxa"/>
            <w:shd w:val="clear" w:color="auto" w:fill="E3E3E3"/>
          </w:tcPr>
          <w:p>
            <w:pPr>
              <w:pStyle w:val="TableParagraph"/>
              <w:spacing w:line="276" w:lineRule="exact"/>
              <w:ind w:left="16" w:right="3"/>
              <w:rPr>
                <w:b/>
                <w:sz w:val="28"/>
              </w:rPr>
            </w:pPr>
            <w:r>
              <w:rPr>
                <w:b/>
                <w:spacing w:val="-10"/>
                <w:w w:val="115"/>
                <w:sz w:val="28"/>
              </w:rPr>
              <w:t>A</w:t>
            </w:r>
          </w:p>
        </w:tc>
        <w:tc>
          <w:tcPr>
            <w:tcW w:w="1080" w:type="dxa"/>
            <w:shd w:val="clear" w:color="auto" w:fill="E3E3E3"/>
          </w:tcPr>
          <w:p>
            <w:pPr>
              <w:pStyle w:val="TableParagraph"/>
              <w:spacing w:line="276" w:lineRule="exact"/>
              <w:ind w:left="353" w:right="345"/>
              <w:rPr>
                <w:b/>
                <w:sz w:val="28"/>
              </w:rPr>
            </w:pPr>
            <w:r>
              <w:rPr>
                <w:b/>
                <w:spacing w:val="-10"/>
                <w:sz w:val="28"/>
              </w:rPr>
              <w:t>B</w:t>
            </w:r>
          </w:p>
        </w:tc>
        <w:tc>
          <w:tcPr>
            <w:tcW w:w="1080" w:type="dxa"/>
            <w:shd w:val="clear" w:color="auto" w:fill="E3E3E3"/>
          </w:tcPr>
          <w:p>
            <w:pPr>
              <w:pStyle w:val="TableParagraph"/>
              <w:spacing w:line="252" w:lineRule="exact"/>
              <w:ind w:left="353" w:right="338"/>
              <w:rPr>
                <w:b/>
                <w:sz w:val="28"/>
              </w:rPr>
            </w:pPr>
            <w:r>
              <w:rPr>
                <w:b/>
                <w:sz w:val="28"/>
              </w:rPr>
              <mc:AlternateContent>
                <mc:Choice Requires="wps">
                  <w:drawing>
                    <wp:anchor distT="0" distB="0" distL="0" distR="0" allowOverlap="1" layoutInCell="1" locked="0" behindDoc="0" simplePos="0" relativeHeight="15737344">
                      <wp:simplePos x="0" y="0"/>
                      <wp:positionH relativeFrom="column">
                        <wp:posOffset>15493</wp:posOffset>
                      </wp:positionH>
                      <wp:positionV relativeFrom="paragraph">
                        <wp:posOffset>-252095</wp:posOffset>
                      </wp:positionV>
                      <wp:extent cx="1447800" cy="17780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1447800" cy="177800"/>
                                <a:chExt cx="1447800" cy="177800"/>
                              </a:xfrm>
                            </wpg:grpSpPr>
                            <pic:pic>
                              <pic:nvPicPr>
                                <pic:cNvPr id="32" name="Image 32"/>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1.219995pt;margin-top:-19.85001pt;width:114pt;height:14pt;mso-position-horizontal-relative:column;mso-position-vertical-relative:paragraph;z-index:15737344" id="docshapegroup16" coordorigin="24,-397" coordsize="2280,280">
                      <v:shape style="position:absolute;left:24;top:-397;width:2280;height:280" type="#_x0000_t75" id="docshape17" stroked="false">
                        <v:imagedata r:id="rId7" o:title=""/>
                      </v:shape>
                      <w10:wrap type="none"/>
                    </v:group>
                  </w:pict>
                </mc:Fallback>
              </mc:AlternateContent>
            </w:r>
            <w:r>
              <w:rPr>
                <w:b/>
                <w:spacing w:val="-5"/>
                <w:w w:val="105"/>
                <w:position w:val="2"/>
                <w:sz w:val="28"/>
              </w:rPr>
              <w:t>B</w:t>
            </w:r>
            <w:r>
              <w:rPr>
                <w:b/>
                <w:spacing w:val="-5"/>
                <w:w w:val="105"/>
                <w:sz w:val="28"/>
              </w:rPr>
              <w:t>i</w:t>
            </w:r>
          </w:p>
          <w:p>
            <w:pPr>
              <w:pStyle w:val="TableParagraph"/>
              <w:spacing w:line="270" w:lineRule="exact"/>
              <w:ind w:left="353" w:right="339"/>
              <w:rPr>
                <w:b/>
                <w:sz w:val="28"/>
              </w:rPr>
            </w:pPr>
            <w:r>
              <w:rPr>
                <w:b/>
                <w:spacing w:val="-10"/>
                <w:w w:val="105"/>
                <w:sz w:val="28"/>
              </w:rPr>
              <w:t>n</w:t>
            </w:r>
          </w:p>
        </w:tc>
        <w:tc>
          <w:tcPr>
            <w:tcW w:w="1752" w:type="dxa"/>
            <w:shd w:val="clear" w:color="auto" w:fill="E3E3E3"/>
          </w:tcPr>
          <w:p>
            <w:pPr>
              <w:pStyle w:val="TableParagraph"/>
              <w:spacing w:line="252" w:lineRule="exact"/>
              <w:ind w:left="13" w:right="9"/>
              <w:rPr>
                <w:b/>
                <w:sz w:val="28"/>
              </w:rPr>
            </w:pPr>
            <w:r>
              <w:rPr>
                <w:b/>
                <w:spacing w:val="-2"/>
                <w:sz w:val="28"/>
              </w:rPr>
              <w:t>Difference(D</w:t>
            </w:r>
          </w:p>
          <w:p>
            <w:pPr>
              <w:pStyle w:val="TableParagraph"/>
              <w:spacing w:line="270" w:lineRule="exact"/>
              <w:ind w:left="13"/>
              <w:rPr>
                <w:b/>
                <w:sz w:val="28"/>
              </w:rPr>
            </w:pPr>
            <w:r>
              <w:rPr>
                <w:b/>
                <w:spacing w:val="-10"/>
                <w:sz w:val="28"/>
              </w:rPr>
              <w:t>)</w:t>
            </w:r>
          </w:p>
        </w:tc>
        <w:tc>
          <w:tcPr>
            <w:tcW w:w="1589" w:type="dxa"/>
            <w:shd w:val="clear" w:color="auto" w:fill="E3E3E3"/>
          </w:tcPr>
          <w:p>
            <w:pPr>
              <w:pStyle w:val="TableParagraph"/>
              <w:spacing w:line="242" w:lineRule="exact"/>
              <w:ind w:left="23"/>
              <w:rPr>
                <w:b/>
                <w:sz w:val="28"/>
              </w:rPr>
            </w:pPr>
            <w:r>
              <w:rPr>
                <w:b/>
                <w:spacing w:val="-2"/>
                <w:position w:val="2"/>
                <w:sz w:val="28"/>
              </w:rPr>
              <w:t>Borrow(B</w:t>
            </w:r>
            <w:r>
              <w:rPr>
                <w:b/>
                <w:spacing w:val="-2"/>
                <w:sz w:val="28"/>
              </w:rPr>
              <w:t>o</w:t>
            </w:r>
          </w:p>
          <w:p>
            <w:pPr>
              <w:pStyle w:val="TableParagraph"/>
              <w:spacing w:line="280" w:lineRule="exact"/>
              <w:ind w:left="23" w:right="3"/>
              <w:rPr>
                <w:b/>
                <w:position w:val="2"/>
                <w:sz w:val="28"/>
              </w:rPr>
            </w:pPr>
            <w:r>
              <w:rPr>
                <w:b/>
                <w:spacing w:val="-5"/>
                <w:sz w:val="28"/>
              </w:rPr>
              <w:t>ut</w:t>
            </w:r>
            <w:r>
              <w:rPr>
                <w:b/>
                <w:spacing w:val="-5"/>
                <w:position w:val="2"/>
                <w:sz w:val="28"/>
              </w:rPr>
              <w:t>)</w:t>
            </w:r>
          </w:p>
        </w:tc>
      </w:tr>
      <w:tr>
        <w:trPr>
          <w:trHeight w:val="297" w:hRule="atLeast"/>
        </w:trPr>
        <w:tc>
          <w:tcPr>
            <w:tcW w:w="1008" w:type="dxa"/>
          </w:tcPr>
          <w:p>
            <w:pPr>
              <w:pStyle w:val="TableParagraph"/>
              <w:spacing w:line="277" w:lineRule="exact"/>
              <w:ind w:left="16"/>
              <w:rPr>
                <w:sz w:val="28"/>
              </w:rPr>
            </w:pPr>
            <w:r>
              <w:rPr>
                <w:spacing w:val="-10"/>
                <w:w w:val="95"/>
                <w:sz w:val="28"/>
              </w:rPr>
              <w:t>0</w:t>
            </w:r>
          </w:p>
        </w:tc>
        <w:tc>
          <w:tcPr>
            <w:tcW w:w="1080" w:type="dxa"/>
          </w:tcPr>
          <w:p>
            <w:pPr>
              <w:pStyle w:val="TableParagraph"/>
              <w:spacing w:line="277" w:lineRule="exact"/>
              <w:ind w:left="353" w:right="342"/>
              <w:rPr>
                <w:sz w:val="28"/>
              </w:rPr>
            </w:pPr>
            <w:r>
              <w:rPr>
                <w:spacing w:val="-10"/>
                <w:w w:val="95"/>
                <w:sz w:val="28"/>
              </w:rPr>
              <w:t>0</w:t>
            </w:r>
          </w:p>
        </w:tc>
        <w:tc>
          <w:tcPr>
            <w:tcW w:w="1080" w:type="dxa"/>
          </w:tcPr>
          <w:p>
            <w:pPr>
              <w:pStyle w:val="TableParagraph"/>
              <w:spacing w:line="277" w:lineRule="exact"/>
              <w:ind w:left="353" w:right="341"/>
              <w:rPr>
                <w:sz w:val="28"/>
              </w:rPr>
            </w:pPr>
            <w:r>
              <w:rPr>
                <w:spacing w:val="-10"/>
                <w:w w:val="95"/>
                <w:sz w:val="28"/>
              </w:rPr>
              <w:t>0</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0</w:t>
            </w:r>
          </w:p>
        </w:tc>
      </w:tr>
      <w:tr>
        <w:trPr>
          <w:trHeight w:val="297" w:hRule="atLeast"/>
        </w:trPr>
        <w:tc>
          <w:tcPr>
            <w:tcW w:w="1008" w:type="dxa"/>
          </w:tcPr>
          <w:p>
            <w:pPr>
              <w:pStyle w:val="TableParagraph"/>
              <w:spacing w:line="278" w:lineRule="exact"/>
              <w:ind w:left="16"/>
              <w:rPr>
                <w:sz w:val="28"/>
              </w:rPr>
            </w:pPr>
            <w:r>
              <w:rPr>
                <w:spacing w:val="-10"/>
                <w:w w:val="95"/>
                <w:sz w:val="28"/>
              </w:rPr>
              <w:t>0</w:t>
            </w:r>
          </w:p>
        </w:tc>
        <w:tc>
          <w:tcPr>
            <w:tcW w:w="1080" w:type="dxa"/>
          </w:tcPr>
          <w:p>
            <w:pPr>
              <w:pStyle w:val="TableParagraph"/>
              <w:spacing w:line="278" w:lineRule="exact"/>
              <w:ind w:left="353" w:right="342"/>
              <w:rPr>
                <w:sz w:val="28"/>
              </w:rPr>
            </w:pPr>
            <w:r>
              <w:rPr>
                <w:spacing w:val="-10"/>
                <w:w w:val="95"/>
                <w:sz w:val="28"/>
              </w:rPr>
              <w:t>0</w:t>
            </w:r>
          </w:p>
        </w:tc>
        <w:tc>
          <w:tcPr>
            <w:tcW w:w="1080" w:type="dxa"/>
          </w:tcPr>
          <w:p>
            <w:pPr>
              <w:pStyle w:val="TableParagraph"/>
              <w:spacing w:line="278" w:lineRule="exact"/>
              <w:ind w:left="353" w:right="341"/>
              <w:rPr>
                <w:sz w:val="28"/>
              </w:rPr>
            </w:pPr>
            <w:r>
              <w:rPr>
                <w:spacing w:val="-10"/>
                <w:w w:val="95"/>
                <w:sz w:val="28"/>
              </w:rPr>
              <w:t>1</w:t>
            </w:r>
          </w:p>
        </w:tc>
        <w:tc>
          <w:tcPr>
            <w:tcW w:w="1752" w:type="dxa"/>
          </w:tcPr>
          <w:p>
            <w:pPr>
              <w:pStyle w:val="TableParagraph"/>
              <w:spacing w:line="278" w:lineRule="exact"/>
              <w:ind w:left="13"/>
              <w:rPr>
                <w:sz w:val="28"/>
              </w:rPr>
            </w:pPr>
            <w:r>
              <w:rPr>
                <w:spacing w:val="-10"/>
                <w:w w:val="95"/>
                <w:sz w:val="28"/>
              </w:rPr>
              <w:t>1</w:t>
            </w:r>
          </w:p>
        </w:tc>
        <w:tc>
          <w:tcPr>
            <w:tcW w:w="1589" w:type="dxa"/>
          </w:tcPr>
          <w:p>
            <w:pPr>
              <w:pStyle w:val="TableParagraph"/>
              <w:spacing w:line="278" w:lineRule="exact"/>
              <w:ind w:left="23" w:right="8"/>
              <w:rPr>
                <w:sz w:val="28"/>
              </w:rPr>
            </w:pPr>
            <w:r>
              <w:rPr>
                <w:spacing w:val="-10"/>
                <w:w w:val="95"/>
                <w:sz w:val="28"/>
              </w:rPr>
              <w:t>1</w:t>
            </w:r>
          </w:p>
        </w:tc>
      </w:tr>
      <w:tr>
        <w:trPr>
          <w:trHeight w:val="297" w:hRule="atLeast"/>
        </w:trPr>
        <w:tc>
          <w:tcPr>
            <w:tcW w:w="1008" w:type="dxa"/>
          </w:tcPr>
          <w:p>
            <w:pPr>
              <w:pStyle w:val="TableParagraph"/>
              <w:spacing w:line="277" w:lineRule="exact"/>
              <w:ind w:left="16"/>
              <w:rPr>
                <w:sz w:val="28"/>
              </w:rPr>
            </w:pPr>
            <w:r>
              <w:rPr>
                <w:spacing w:val="-10"/>
                <w:w w:val="95"/>
                <w:sz w:val="28"/>
              </w:rPr>
              <w:t>0</w:t>
            </w:r>
          </w:p>
        </w:tc>
        <w:tc>
          <w:tcPr>
            <w:tcW w:w="1080" w:type="dxa"/>
          </w:tcPr>
          <w:p>
            <w:pPr>
              <w:pStyle w:val="TableParagraph"/>
              <w:spacing w:line="277" w:lineRule="exact"/>
              <w:ind w:left="353" w:right="342"/>
              <w:rPr>
                <w:sz w:val="28"/>
              </w:rPr>
            </w:pPr>
            <w:r>
              <w:rPr>
                <w:spacing w:val="-10"/>
                <w:w w:val="95"/>
                <w:sz w:val="28"/>
              </w:rPr>
              <w:t>1</w:t>
            </w:r>
          </w:p>
        </w:tc>
        <w:tc>
          <w:tcPr>
            <w:tcW w:w="1080" w:type="dxa"/>
          </w:tcPr>
          <w:p>
            <w:pPr>
              <w:pStyle w:val="TableParagraph"/>
              <w:spacing w:line="277" w:lineRule="exact"/>
              <w:ind w:left="353" w:right="341"/>
              <w:rPr>
                <w:sz w:val="28"/>
              </w:rPr>
            </w:pPr>
            <w:r>
              <w:rPr>
                <w:spacing w:val="-10"/>
                <w:w w:val="95"/>
                <w:sz w:val="28"/>
              </w:rPr>
              <w:t>0</w:t>
            </w:r>
          </w:p>
        </w:tc>
        <w:tc>
          <w:tcPr>
            <w:tcW w:w="1752" w:type="dxa"/>
          </w:tcPr>
          <w:p>
            <w:pPr>
              <w:pStyle w:val="TableParagraph"/>
              <w:spacing w:line="277" w:lineRule="exact"/>
              <w:ind w:left="13"/>
              <w:rPr>
                <w:sz w:val="28"/>
              </w:rPr>
            </w:pPr>
            <w:r>
              <w:rPr>
                <w:spacing w:val="-10"/>
                <w:w w:val="95"/>
                <w:sz w:val="28"/>
              </w:rPr>
              <w:t>1</w:t>
            </w:r>
          </w:p>
        </w:tc>
        <w:tc>
          <w:tcPr>
            <w:tcW w:w="1589" w:type="dxa"/>
          </w:tcPr>
          <w:p>
            <w:pPr>
              <w:pStyle w:val="TableParagraph"/>
              <w:spacing w:line="277" w:lineRule="exact"/>
              <w:ind w:left="23" w:right="8"/>
              <w:rPr>
                <w:sz w:val="28"/>
              </w:rPr>
            </w:pPr>
            <w:r>
              <w:rPr>
                <w:spacing w:val="-10"/>
                <w:w w:val="95"/>
                <w:sz w:val="28"/>
              </w:rPr>
              <w:t>1</w:t>
            </w:r>
          </w:p>
        </w:tc>
      </w:tr>
      <w:tr>
        <w:trPr>
          <w:trHeight w:val="297" w:hRule="atLeast"/>
        </w:trPr>
        <w:tc>
          <w:tcPr>
            <w:tcW w:w="1008" w:type="dxa"/>
          </w:tcPr>
          <w:p>
            <w:pPr>
              <w:pStyle w:val="TableParagraph"/>
              <w:spacing w:line="277" w:lineRule="exact"/>
              <w:ind w:left="16"/>
              <w:rPr>
                <w:sz w:val="28"/>
              </w:rPr>
            </w:pPr>
            <w:r>
              <w:rPr>
                <w:spacing w:val="-10"/>
                <w:w w:val="95"/>
                <w:sz w:val="28"/>
              </w:rPr>
              <w:t>0</w:t>
            </w:r>
          </w:p>
        </w:tc>
        <w:tc>
          <w:tcPr>
            <w:tcW w:w="1080" w:type="dxa"/>
          </w:tcPr>
          <w:p>
            <w:pPr>
              <w:pStyle w:val="TableParagraph"/>
              <w:spacing w:line="277" w:lineRule="exact"/>
              <w:ind w:left="353" w:right="342"/>
              <w:rPr>
                <w:sz w:val="28"/>
              </w:rPr>
            </w:pPr>
            <w:r>
              <w:rPr>
                <w:spacing w:val="-10"/>
                <w:w w:val="95"/>
                <w:sz w:val="28"/>
              </w:rPr>
              <w:t>1</w:t>
            </w:r>
          </w:p>
        </w:tc>
        <w:tc>
          <w:tcPr>
            <w:tcW w:w="1080" w:type="dxa"/>
          </w:tcPr>
          <w:p>
            <w:pPr>
              <w:pStyle w:val="TableParagraph"/>
              <w:spacing w:line="277" w:lineRule="exact"/>
              <w:ind w:left="353" w:right="341"/>
              <w:rPr>
                <w:sz w:val="28"/>
              </w:rPr>
            </w:pPr>
            <w:r>
              <w:rPr>
                <w:spacing w:val="-10"/>
                <w:w w:val="95"/>
                <w:sz w:val="28"/>
              </w:rPr>
              <w:t>1</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1</w:t>
            </w:r>
          </w:p>
        </w:tc>
      </w:tr>
      <w:tr>
        <w:trPr>
          <w:trHeight w:val="297" w:hRule="atLeast"/>
        </w:trPr>
        <w:tc>
          <w:tcPr>
            <w:tcW w:w="1008" w:type="dxa"/>
          </w:tcPr>
          <w:p>
            <w:pPr>
              <w:pStyle w:val="TableParagraph"/>
              <w:spacing w:line="277" w:lineRule="exact"/>
              <w:ind w:left="16"/>
              <w:rPr>
                <w:sz w:val="28"/>
              </w:rPr>
            </w:pPr>
            <w:r>
              <w:rPr>
                <w:spacing w:val="-10"/>
                <w:w w:val="95"/>
                <w:sz w:val="28"/>
              </w:rPr>
              <w:t>1</w:t>
            </w:r>
          </w:p>
        </w:tc>
        <w:tc>
          <w:tcPr>
            <w:tcW w:w="1080" w:type="dxa"/>
          </w:tcPr>
          <w:p>
            <w:pPr>
              <w:pStyle w:val="TableParagraph"/>
              <w:spacing w:line="277" w:lineRule="exact"/>
              <w:ind w:left="353" w:right="342"/>
              <w:rPr>
                <w:sz w:val="28"/>
              </w:rPr>
            </w:pPr>
            <w:r>
              <w:rPr>
                <w:spacing w:val="-10"/>
                <w:w w:val="95"/>
                <w:sz w:val="28"/>
              </w:rPr>
              <w:t>0</w:t>
            </w:r>
          </w:p>
        </w:tc>
        <w:tc>
          <w:tcPr>
            <w:tcW w:w="1080" w:type="dxa"/>
          </w:tcPr>
          <w:p>
            <w:pPr>
              <w:pStyle w:val="TableParagraph"/>
              <w:spacing w:line="277" w:lineRule="exact"/>
              <w:ind w:left="353" w:right="341"/>
              <w:rPr>
                <w:sz w:val="28"/>
              </w:rPr>
            </w:pPr>
            <w:r>
              <w:rPr>
                <w:spacing w:val="-10"/>
                <w:w w:val="95"/>
                <w:sz w:val="28"/>
              </w:rPr>
              <w:t>0</w:t>
            </w:r>
          </w:p>
        </w:tc>
        <w:tc>
          <w:tcPr>
            <w:tcW w:w="1752" w:type="dxa"/>
          </w:tcPr>
          <w:p>
            <w:pPr>
              <w:pStyle w:val="TableParagraph"/>
              <w:spacing w:line="277" w:lineRule="exact"/>
              <w:ind w:left="13"/>
              <w:rPr>
                <w:sz w:val="28"/>
              </w:rPr>
            </w:pPr>
            <w:r>
              <w:rPr>
                <w:spacing w:val="-10"/>
                <w:w w:val="95"/>
                <w:sz w:val="28"/>
              </w:rPr>
              <w:t>1</w:t>
            </w:r>
          </w:p>
        </w:tc>
        <w:tc>
          <w:tcPr>
            <w:tcW w:w="1589" w:type="dxa"/>
          </w:tcPr>
          <w:p>
            <w:pPr>
              <w:pStyle w:val="TableParagraph"/>
              <w:spacing w:line="277" w:lineRule="exact"/>
              <w:ind w:left="23" w:right="8"/>
              <w:rPr>
                <w:sz w:val="28"/>
              </w:rPr>
            </w:pPr>
            <w:r>
              <w:rPr>
                <w:spacing w:val="-10"/>
                <w:w w:val="95"/>
                <w:sz w:val="28"/>
              </w:rPr>
              <w:t>0</w:t>
            </w:r>
          </w:p>
        </w:tc>
      </w:tr>
      <w:tr>
        <w:trPr>
          <w:trHeight w:val="297" w:hRule="atLeast"/>
        </w:trPr>
        <w:tc>
          <w:tcPr>
            <w:tcW w:w="1008" w:type="dxa"/>
          </w:tcPr>
          <w:p>
            <w:pPr>
              <w:pStyle w:val="TableParagraph"/>
              <w:spacing w:line="277" w:lineRule="exact"/>
              <w:ind w:left="16"/>
              <w:rPr>
                <w:sz w:val="28"/>
              </w:rPr>
            </w:pPr>
            <w:r>
              <w:rPr>
                <w:spacing w:val="-10"/>
                <w:w w:val="95"/>
                <w:sz w:val="28"/>
              </w:rPr>
              <w:t>1</w:t>
            </w:r>
          </w:p>
        </w:tc>
        <w:tc>
          <w:tcPr>
            <w:tcW w:w="1080" w:type="dxa"/>
          </w:tcPr>
          <w:p>
            <w:pPr>
              <w:pStyle w:val="TableParagraph"/>
              <w:spacing w:line="277" w:lineRule="exact"/>
              <w:ind w:left="353" w:right="342"/>
              <w:rPr>
                <w:sz w:val="28"/>
              </w:rPr>
            </w:pPr>
            <w:r>
              <w:rPr>
                <w:spacing w:val="-10"/>
                <w:w w:val="95"/>
                <w:sz w:val="28"/>
              </w:rPr>
              <w:t>0</w:t>
            </w:r>
          </w:p>
        </w:tc>
        <w:tc>
          <w:tcPr>
            <w:tcW w:w="1080" w:type="dxa"/>
          </w:tcPr>
          <w:p>
            <w:pPr>
              <w:pStyle w:val="TableParagraph"/>
              <w:spacing w:line="277" w:lineRule="exact"/>
              <w:ind w:left="353" w:right="341"/>
              <w:rPr>
                <w:sz w:val="28"/>
              </w:rPr>
            </w:pPr>
            <w:r>
              <w:rPr>
                <w:spacing w:val="-10"/>
                <w:w w:val="95"/>
                <w:sz w:val="28"/>
              </w:rPr>
              <w:t>1</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0</w:t>
            </w:r>
          </w:p>
        </w:tc>
      </w:tr>
      <w:tr>
        <w:trPr>
          <w:trHeight w:val="302" w:hRule="atLeast"/>
        </w:trPr>
        <w:tc>
          <w:tcPr>
            <w:tcW w:w="1008" w:type="dxa"/>
          </w:tcPr>
          <w:p>
            <w:pPr>
              <w:pStyle w:val="TableParagraph"/>
              <w:spacing w:line="283" w:lineRule="exact"/>
              <w:ind w:left="16"/>
              <w:rPr>
                <w:sz w:val="28"/>
              </w:rPr>
            </w:pPr>
            <w:r>
              <w:rPr>
                <w:spacing w:val="-10"/>
                <w:w w:val="95"/>
                <w:sz w:val="28"/>
              </w:rPr>
              <w:t>1</w:t>
            </w:r>
          </w:p>
        </w:tc>
        <w:tc>
          <w:tcPr>
            <w:tcW w:w="1080" w:type="dxa"/>
          </w:tcPr>
          <w:p>
            <w:pPr>
              <w:pStyle w:val="TableParagraph"/>
              <w:spacing w:line="283" w:lineRule="exact"/>
              <w:ind w:left="353" w:right="342"/>
              <w:rPr>
                <w:sz w:val="28"/>
              </w:rPr>
            </w:pPr>
            <w:r>
              <w:rPr>
                <w:spacing w:val="-10"/>
                <w:w w:val="95"/>
                <w:sz w:val="28"/>
              </w:rPr>
              <w:t>1</w:t>
            </w:r>
          </w:p>
        </w:tc>
        <w:tc>
          <w:tcPr>
            <w:tcW w:w="1080" w:type="dxa"/>
          </w:tcPr>
          <w:p>
            <w:pPr>
              <w:pStyle w:val="TableParagraph"/>
              <w:spacing w:line="283" w:lineRule="exact"/>
              <w:ind w:left="353" w:right="341"/>
              <w:rPr>
                <w:sz w:val="28"/>
              </w:rPr>
            </w:pPr>
            <w:r>
              <w:rPr>
                <w:spacing w:val="-10"/>
                <w:w w:val="95"/>
                <w:sz w:val="28"/>
              </w:rPr>
              <w:t>0</w:t>
            </w:r>
          </w:p>
        </w:tc>
        <w:tc>
          <w:tcPr>
            <w:tcW w:w="1752" w:type="dxa"/>
          </w:tcPr>
          <w:p>
            <w:pPr>
              <w:pStyle w:val="TableParagraph"/>
              <w:spacing w:line="283" w:lineRule="exact"/>
              <w:ind w:left="13"/>
              <w:rPr>
                <w:sz w:val="28"/>
              </w:rPr>
            </w:pPr>
            <w:r>
              <w:rPr>
                <w:spacing w:val="-10"/>
                <w:w w:val="95"/>
                <w:sz w:val="28"/>
              </w:rPr>
              <w:t>0</w:t>
            </w:r>
          </w:p>
        </w:tc>
        <w:tc>
          <w:tcPr>
            <w:tcW w:w="1589" w:type="dxa"/>
          </w:tcPr>
          <w:p>
            <w:pPr>
              <w:pStyle w:val="TableParagraph"/>
              <w:spacing w:line="283" w:lineRule="exact"/>
              <w:ind w:left="23" w:right="8"/>
              <w:rPr>
                <w:sz w:val="28"/>
              </w:rPr>
            </w:pPr>
            <w:r>
              <w:rPr>
                <w:spacing w:val="-10"/>
                <w:w w:val="95"/>
                <w:sz w:val="28"/>
              </w:rPr>
              <w:t>0</w:t>
            </w:r>
          </w:p>
        </w:tc>
      </w:tr>
      <w:tr>
        <w:trPr>
          <w:trHeight w:val="297" w:hRule="atLeast"/>
        </w:trPr>
        <w:tc>
          <w:tcPr>
            <w:tcW w:w="1008" w:type="dxa"/>
          </w:tcPr>
          <w:p>
            <w:pPr>
              <w:pStyle w:val="TableParagraph"/>
              <w:spacing w:line="277" w:lineRule="exact"/>
              <w:ind w:left="16"/>
              <w:rPr>
                <w:sz w:val="28"/>
              </w:rPr>
            </w:pPr>
            <w:r>
              <w:rPr>
                <w:spacing w:val="-10"/>
                <w:w w:val="95"/>
                <w:sz w:val="28"/>
              </w:rPr>
              <w:t>1</w:t>
            </w:r>
          </w:p>
        </w:tc>
        <w:tc>
          <w:tcPr>
            <w:tcW w:w="1080" w:type="dxa"/>
          </w:tcPr>
          <w:p>
            <w:pPr>
              <w:pStyle w:val="TableParagraph"/>
              <w:spacing w:line="277" w:lineRule="exact"/>
              <w:ind w:left="353" w:right="342"/>
              <w:rPr>
                <w:sz w:val="28"/>
              </w:rPr>
            </w:pPr>
            <w:r>
              <w:rPr>
                <w:spacing w:val="-10"/>
                <w:w w:val="95"/>
                <w:sz w:val="28"/>
              </w:rPr>
              <w:t>1</w:t>
            </w:r>
          </w:p>
        </w:tc>
        <w:tc>
          <w:tcPr>
            <w:tcW w:w="1080" w:type="dxa"/>
          </w:tcPr>
          <w:p>
            <w:pPr>
              <w:pStyle w:val="TableParagraph"/>
              <w:spacing w:line="277" w:lineRule="exact"/>
              <w:ind w:left="353" w:right="341"/>
              <w:rPr>
                <w:sz w:val="28"/>
              </w:rPr>
            </w:pPr>
            <w:r>
              <w:rPr>
                <w:spacing w:val="-10"/>
                <w:w w:val="95"/>
                <w:sz w:val="28"/>
              </w:rPr>
              <w:t>1</w:t>
            </w:r>
          </w:p>
        </w:tc>
        <w:tc>
          <w:tcPr>
            <w:tcW w:w="1752" w:type="dxa"/>
          </w:tcPr>
          <w:p>
            <w:pPr>
              <w:pStyle w:val="TableParagraph"/>
              <w:spacing w:line="277" w:lineRule="exact"/>
              <w:ind w:left="13"/>
              <w:rPr>
                <w:sz w:val="28"/>
              </w:rPr>
            </w:pPr>
            <w:r>
              <w:rPr>
                <w:spacing w:val="-10"/>
                <w:w w:val="95"/>
                <w:sz w:val="28"/>
              </w:rPr>
              <w:t>1</w:t>
            </w:r>
          </w:p>
        </w:tc>
        <w:tc>
          <w:tcPr>
            <w:tcW w:w="1589" w:type="dxa"/>
          </w:tcPr>
          <w:p>
            <w:pPr>
              <w:pStyle w:val="TableParagraph"/>
              <w:spacing w:line="277" w:lineRule="exact"/>
              <w:ind w:left="23" w:right="8"/>
              <w:rPr>
                <w:sz w:val="28"/>
              </w:rPr>
            </w:pPr>
            <w:r>
              <w:rPr>
                <w:spacing w:val="-10"/>
                <w:w w:val="95"/>
                <w:sz w:val="28"/>
              </w:rPr>
              <w:t>1</w:t>
            </w:r>
          </w:p>
        </w:tc>
      </w:tr>
    </w:tbl>
    <w:p>
      <w:pPr>
        <w:pStyle w:val="Heading4"/>
        <w:spacing w:before="1"/>
        <w:rPr>
          <w:u w:val="none"/>
        </w:rPr>
      </w:pPr>
      <w:bookmarkStart w:name="K-map simplification for full-subtractor" w:id="9"/>
      <w:bookmarkEnd w:id="9"/>
      <w:r>
        <w:rPr>
          <w:b w:val="0"/>
          <w:u w:val="none"/>
        </w:rPr>
      </w:r>
      <w:r>
        <w:rPr>
          <w:u w:val="single"/>
        </w:rPr>
        <w:t>K-map</w:t>
      </w:r>
      <w:r>
        <w:rPr>
          <w:spacing w:val="-9"/>
          <w:u w:val="single"/>
        </w:rPr>
        <w:t> </w:t>
      </w:r>
      <w:r>
        <w:rPr>
          <w:u w:val="single"/>
        </w:rPr>
        <w:t>simplification</w:t>
      </w:r>
      <w:r>
        <w:rPr>
          <w:spacing w:val="-14"/>
          <w:u w:val="single"/>
        </w:rPr>
        <w:t> </w:t>
      </w:r>
      <w:r>
        <w:rPr>
          <w:u w:val="single"/>
        </w:rPr>
        <w:t>for</w:t>
      </w:r>
      <w:r>
        <w:rPr>
          <w:spacing w:val="-7"/>
          <w:u w:val="single"/>
        </w:rPr>
        <w:t> </w:t>
      </w:r>
      <w:r>
        <w:rPr>
          <w:u w:val="single"/>
        </w:rPr>
        <w:t>full-</w:t>
      </w:r>
      <w:r>
        <w:rPr>
          <w:spacing w:val="-2"/>
          <w:u w:val="single"/>
        </w:rPr>
        <w:t>subtractor</w:t>
      </w:r>
      <w:r>
        <w:rPr>
          <w:spacing w:val="-2"/>
          <w:u w:val="none"/>
        </w:rPr>
        <w:t>:</w:t>
      </w:r>
    </w:p>
    <w:p>
      <w:pPr>
        <w:pStyle w:val="BodyText"/>
        <w:spacing w:before="6"/>
        <w:rPr>
          <w:b/>
          <w:sz w:val="5"/>
        </w:rPr>
      </w:pPr>
      <w:r>
        <w:rPr>
          <w:b/>
          <w:sz w:val="5"/>
        </w:rPr>
        <w:drawing>
          <wp:anchor distT="0" distB="0" distL="0" distR="0" allowOverlap="1" layoutInCell="1" locked="0" behindDoc="1" simplePos="0" relativeHeight="487596032">
            <wp:simplePos x="0" y="0"/>
            <wp:positionH relativeFrom="page">
              <wp:posOffset>1270635</wp:posOffset>
            </wp:positionH>
            <wp:positionV relativeFrom="paragraph">
              <wp:posOffset>55897</wp:posOffset>
            </wp:positionV>
            <wp:extent cx="5209540" cy="145732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6" cstate="print"/>
                    <a:stretch>
                      <a:fillRect/>
                    </a:stretch>
                  </pic:blipFill>
                  <pic:spPr>
                    <a:xfrm>
                      <a:off x="0" y="0"/>
                      <a:ext cx="5209540" cy="1457325"/>
                    </a:xfrm>
                    <a:prstGeom prst="rect">
                      <a:avLst/>
                    </a:prstGeom>
                  </pic:spPr>
                </pic:pic>
              </a:graphicData>
            </a:graphic>
          </wp:anchor>
        </w:drawing>
      </w:r>
    </w:p>
    <w:p>
      <w:pPr>
        <w:spacing w:line="254" w:lineRule="auto" w:before="166"/>
        <w:ind w:left="360" w:right="0" w:firstLine="720"/>
        <w:jc w:val="left"/>
        <w:rPr>
          <w:sz w:val="28"/>
        </w:rPr>
      </w:pPr>
      <w:r>
        <w:rPr>
          <w:spacing w:val="-2"/>
          <w:sz w:val="28"/>
        </w:rPr>
        <w:t>TheBooleanexpressionsfortheDIFFERENCEandBORROWoutputsaregiv</w:t>
      </w:r>
      <w:r>
        <w:rPr>
          <w:spacing w:val="80"/>
          <w:w w:val="150"/>
          <w:sz w:val="28"/>
        </w:rPr>
        <w:t>  </w:t>
      </w:r>
      <w:r>
        <w:rPr>
          <w:spacing w:val="-2"/>
          <w:w w:val="105"/>
          <w:sz w:val="28"/>
        </w:rPr>
        <w:t>enbytheequations,</w:t>
      </w:r>
    </w:p>
    <w:p>
      <w:pPr>
        <w:spacing w:after="0" w:line="254" w:lineRule="auto"/>
        <w:jc w:val="left"/>
        <w:rPr>
          <w:sz w:val="28"/>
        </w:rPr>
        <w:sectPr>
          <w:headerReference w:type="default" r:id="rId23"/>
          <w:footerReference w:type="default" r:id="rId24"/>
          <w:pgSz w:w="12240" w:h="15840"/>
          <w:pgMar w:header="300" w:footer="227" w:top="1260" w:bottom="420" w:left="1080" w:right="1080"/>
        </w:sectPr>
      </w:pPr>
    </w:p>
    <w:p>
      <w:pPr>
        <w:pStyle w:val="Heading4"/>
        <w:tabs>
          <w:tab w:pos="2881" w:val="left" w:leader="none"/>
        </w:tabs>
        <w:spacing w:before="200"/>
        <w:ind w:left="1081"/>
        <w:rPr>
          <w:u w:val="none"/>
        </w:rPr>
      </w:pPr>
      <w:r>
        <w:rPr/>
        <mc:AlternateContent>
          <mc:Choice Requires="wps">
            <w:drawing>
              <wp:anchor distT="0" distB="0" distL="0" distR="0" allowOverlap="1" layoutInCell="1" locked="0" behindDoc="1" simplePos="0" relativeHeight="476547584">
                <wp:simplePos x="0" y="0"/>
                <wp:positionH relativeFrom="page">
                  <wp:posOffset>2509392</wp:posOffset>
                </wp:positionH>
                <wp:positionV relativeFrom="paragraph">
                  <wp:posOffset>446612</wp:posOffset>
                </wp:positionV>
                <wp:extent cx="2609850" cy="1504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609850"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PreparedByKAVIARASAN.S/Asst.Prof.,PIT</w:t>
                            </w:r>
                          </w:p>
                        </w:txbxContent>
                      </wps:txbx>
                      <wps:bodyPr wrap="square" lIns="0" tIns="0" rIns="0" bIns="0" rtlCol="0">
                        <a:noAutofit/>
                      </wps:bodyPr>
                    </wps:wsp>
                  </a:graphicData>
                </a:graphic>
              </wp:anchor>
            </w:drawing>
          </mc:Choice>
          <mc:Fallback>
            <w:pict>
              <v:shape style="position:absolute;margin-left:197.589996pt;margin-top:35.166328pt;width:205.5pt;height:11.85pt;mso-position-horizontal-relative:page;mso-position-vertical-relative:paragraph;z-index:-26768896" type="#_x0000_t202" id="docshape18" filled="false" stroked="false">
                <v:textbox inset="0,0,0,0">
                  <w:txbxContent>
                    <w:p>
                      <w:pPr>
                        <w:spacing w:before="1"/>
                        <w:ind w:left="0" w:right="0" w:firstLine="0"/>
                        <w:jc w:val="left"/>
                        <w:rPr>
                          <w:rFonts w:ascii="Cambria"/>
                          <w:i/>
                          <w:sz w:val="20"/>
                        </w:rPr>
                      </w:pPr>
                      <w:r>
                        <w:rPr>
                          <w:rFonts w:ascii="Cambria"/>
                          <w:i/>
                          <w:spacing w:val="-2"/>
                          <w:w w:val="115"/>
                          <w:sz w:val="20"/>
                        </w:rPr>
                        <w:t>PreparedByKAVIARASAN.S/Asst.Prof.,PIT</w:t>
                      </w:r>
                    </w:p>
                  </w:txbxContent>
                </v:textbox>
                <w10:wrap type="none"/>
              </v:shape>
            </w:pict>
          </mc:Fallback>
        </mc:AlternateContent>
      </w:r>
      <w:bookmarkStart w:name="Difference,D =A’B’Bin+A’BB’in+AB’B’in+AB" w:id="10"/>
      <w:bookmarkEnd w:id="10"/>
      <w:r>
        <w:rPr>
          <w:b w:val="0"/>
          <w:u w:val="none"/>
        </w:rPr>
      </w:r>
      <w:r>
        <w:rPr>
          <w:spacing w:val="-2"/>
          <w:w w:val="105"/>
          <w:position w:val="2"/>
          <w:u w:val="none"/>
        </w:rPr>
        <w:t>Difference,D</w:t>
      </w:r>
      <w:r>
        <w:rPr>
          <w:position w:val="2"/>
          <w:u w:val="none"/>
        </w:rPr>
        <w:tab/>
      </w:r>
      <w:r>
        <w:rPr>
          <w:spacing w:val="-2"/>
          <w:w w:val="105"/>
          <w:position w:val="2"/>
          <w:u w:val="none"/>
        </w:rPr>
        <w:t>=A’B’B</w:t>
      </w:r>
      <w:r>
        <w:rPr>
          <w:spacing w:val="-2"/>
          <w:w w:val="105"/>
          <w:u w:val="none"/>
        </w:rPr>
        <w:t>in</w:t>
      </w:r>
      <w:r>
        <w:rPr>
          <w:spacing w:val="-2"/>
          <w:w w:val="105"/>
          <w:position w:val="2"/>
          <w:u w:val="none"/>
        </w:rPr>
        <w:t>+A’BB’</w:t>
      </w:r>
      <w:r>
        <w:rPr>
          <w:spacing w:val="-2"/>
          <w:w w:val="105"/>
          <w:u w:val="none"/>
        </w:rPr>
        <w:t>in</w:t>
      </w:r>
      <w:r>
        <w:rPr>
          <w:spacing w:val="-2"/>
          <w:w w:val="105"/>
          <w:position w:val="2"/>
          <w:u w:val="none"/>
        </w:rPr>
        <w:t>+AB’B’</w:t>
      </w:r>
      <w:r>
        <w:rPr>
          <w:spacing w:val="-2"/>
          <w:w w:val="105"/>
          <w:u w:val="none"/>
        </w:rPr>
        <w:t>in</w:t>
      </w:r>
      <w:r>
        <w:rPr>
          <w:spacing w:val="-2"/>
          <w:w w:val="105"/>
          <w:position w:val="2"/>
          <w:u w:val="none"/>
        </w:rPr>
        <w:t>+ABB</w:t>
      </w:r>
      <w:r>
        <w:rPr>
          <w:spacing w:val="-2"/>
          <w:w w:val="105"/>
          <w:u w:val="none"/>
        </w:rPr>
        <w:t>in</w:t>
      </w:r>
    </w:p>
    <w:p>
      <w:pPr>
        <w:pStyle w:val="BodyText"/>
        <w:spacing w:before="5"/>
        <w:rPr>
          <w:b/>
          <w:sz w:val="10"/>
        </w:rPr>
      </w:pPr>
      <w:r>
        <w:rPr>
          <w:b/>
          <w:sz w:val="10"/>
        </w:rPr>
        <mc:AlternateContent>
          <mc:Choice Requires="wps">
            <w:drawing>
              <wp:anchor distT="0" distB="0" distL="0" distR="0" allowOverlap="1" layoutInCell="1" locked="0" behindDoc="1" simplePos="0" relativeHeight="487597056">
                <wp:simplePos x="0" y="0"/>
                <wp:positionH relativeFrom="page">
                  <wp:posOffset>2463800</wp:posOffset>
                </wp:positionH>
                <wp:positionV relativeFrom="paragraph">
                  <wp:posOffset>91511</wp:posOffset>
                </wp:positionV>
                <wp:extent cx="2893695" cy="19304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893695" cy="193040"/>
                        </a:xfrm>
                        <a:custGeom>
                          <a:avLst/>
                          <a:gdLst/>
                          <a:ahLst/>
                          <a:cxnLst/>
                          <a:rect l="l" t="t" r="r" b="b"/>
                          <a:pathLst>
                            <a:path w="2893695" h="193040">
                              <a:moveTo>
                                <a:pt x="2893695" y="0"/>
                              </a:moveTo>
                              <a:lnTo>
                                <a:pt x="0" y="0"/>
                              </a:lnTo>
                              <a:lnTo>
                                <a:pt x="0" y="193040"/>
                              </a:lnTo>
                              <a:lnTo>
                                <a:pt x="2893695" y="193040"/>
                              </a:lnTo>
                              <a:lnTo>
                                <a:pt x="28936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94pt;margin-top:7.205664pt;width:227.85pt;height:15.2pt;mso-position-horizontal-relative:page;mso-position-vertical-relative:paragraph;z-index:-15719424;mso-wrap-distance-left:0;mso-wrap-distance-right:0" id="docshape19" filled="true" fillcolor="#ffffff" stroked="false">
                <v:fill type="solid"/>
                <w10:wrap type="topAndBottom"/>
              </v:rect>
            </w:pict>
          </mc:Fallback>
        </mc:AlternateContent>
      </w:r>
    </w:p>
    <w:p>
      <w:pPr>
        <w:tabs>
          <w:tab w:pos="1800" w:val="left" w:leader="none"/>
        </w:tabs>
        <w:spacing w:line="339" w:lineRule="exact" w:before="80"/>
        <w:ind w:left="0" w:right="3633" w:firstLine="0"/>
        <w:jc w:val="center"/>
        <w:rPr>
          <w:b/>
          <w:sz w:val="28"/>
        </w:rPr>
      </w:pPr>
      <w:r>
        <w:rPr>
          <w:b/>
          <w:spacing w:val="-2"/>
          <w:position w:val="2"/>
          <w:sz w:val="28"/>
        </w:rPr>
        <w:t>Borrow,B</w:t>
      </w:r>
      <w:r>
        <w:rPr>
          <w:b/>
          <w:spacing w:val="-2"/>
          <w:sz w:val="28"/>
        </w:rPr>
        <w:t>out</w:t>
      </w:r>
      <w:r>
        <w:rPr>
          <w:b/>
          <w:sz w:val="28"/>
        </w:rPr>
        <w:tab/>
      </w:r>
      <w:r>
        <w:rPr>
          <w:b/>
          <w:spacing w:val="-2"/>
          <w:position w:val="2"/>
          <w:sz w:val="28"/>
        </w:rPr>
        <w:t>=A’B+A’C</w:t>
      </w:r>
      <w:r>
        <w:rPr>
          <w:b/>
          <w:spacing w:val="-2"/>
          <w:sz w:val="28"/>
        </w:rPr>
        <w:t>in</w:t>
      </w:r>
      <w:r>
        <w:rPr>
          <w:b/>
          <w:spacing w:val="-2"/>
          <w:position w:val="2"/>
          <w:sz w:val="28"/>
        </w:rPr>
        <w:t>+BB</w:t>
      </w:r>
      <w:r>
        <w:rPr>
          <w:b/>
          <w:spacing w:val="-2"/>
          <w:sz w:val="28"/>
        </w:rPr>
        <w:t>in.</w:t>
      </w:r>
    </w:p>
    <w:p>
      <w:pPr>
        <w:spacing w:line="319" w:lineRule="exact" w:before="0"/>
        <w:ind w:left="0" w:right="3582" w:firstLine="0"/>
        <w:jc w:val="center"/>
        <w:rPr>
          <w:sz w:val="28"/>
        </w:rPr>
      </w:pPr>
      <w:r>
        <w:rPr>
          <w:spacing w:val="-2"/>
          <w:w w:val="105"/>
          <w:sz w:val="28"/>
        </w:rPr>
        <w:t>Thelogicdiagramfortheabovefunctionsisshownas,</w:t>
      </w:r>
    </w:p>
    <w:p>
      <w:pPr>
        <w:pStyle w:val="BodyText"/>
        <w:spacing w:before="110"/>
        <w:rPr>
          <w:sz w:val="20"/>
        </w:rPr>
      </w:pPr>
      <w:r>
        <w:rPr>
          <w:sz w:val="20"/>
        </w:rPr>
        <w:drawing>
          <wp:anchor distT="0" distB="0" distL="0" distR="0" allowOverlap="1" layoutInCell="1" locked="0" behindDoc="1" simplePos="0" relativeHeight="487597568">
            <wp:simplePos x="0" y="0"/>
            <wp:positionH relativeFrom="page">
              <wp:posOffset>1294130</wp:posOffset>
            </wp:positionH>
            <wp:positionV relativeFrom="paragraph">
              <wp:posOffset>231284</wp:posOffset>
            </wp:positionV>
            <wp:extent cx="5258407" cy="220027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27" cstate="print"/>
                    <a:stretch>
                      <a:fillRect/>
                    </a:stretch>
                  </pic:blipFill>
                  <pic:spPr>
                    <a:xfrm>
                      <a:off x="0" y="0"/>
                      <a:ext cx="5258407" cy="2200275"/>
                    </a:xfrm>
                    <a:prstGeom prst="rect">
                      <a:avLst/>
                    </a:prstGeom>
                  </pic:spPr>
                </pic:pic>
              </a:graphicData>
            </a:graphic>
          </wp:anchor>
        </w:drawing>
      </w:r>
    </w:p>
    <w:p>
      <w:pPr>
        <w:pStyle w:val="Heading4"/>
        <w:spacing w:before="1"/>
        <w:ind w:left="0" w:right="8"/>
        <w:jc w:val="center"/>
        <w:rPr>
          <w:u w:val="none"/>
        </w:rPr>
      </w:pPr>
      <w:r>
        <w:rPr>
          <w:spacing w:val="-2"/>
          <w:u w:val="single"/>
        </w:rPr>
        <w:t>Implementationoffull-adderinSumofProducts</w:t>
      </w:r>
    </w:p>
    <w:p>
      <w:pPr>
        <w:pStyle w:val="BodyText"/>
        <w:spacing w:before="91"/>
        <w:rPr>
          <w:b/>
          <w:sz w:val="28"/>
        </w:rPr>
      </w:pPr>
    </w:p>
    <w:p>
      <w:pPr>
        <w:spacing w:before="0"/>
        <w:ind w:left="1081" w:right="0" w:firstLine="0"/>
        <w:jc w:val="left"/>
        <w:rPr>
          <w:sz w:val="28"/>
        </w:rPr>
      </w:pPr>
      <w:r>
        <w:rPr>
          <w:sz w:val="28"/>
        </w:rPr>
        <w:drawing>
          <wp:anchor distT="0" distB="0" distL="0" distR="0" allowOverlap="1" layoutInCell="1" locked="0" behindDoc="0" simplePos="0" relativeHeight="15739392">
            <wp:simplePos x="0" y="0"/>
            <wp:positionH relativeFrom="page">
              <wp:posOffset>3162300</wp:posOffset>
            </wp:positionH>
            <wp:positionV relativeFrom="paragraph">
              <wp:posOffset>130844</wp:posOffset>
            </wp:positionV>
            <wp:extent cx="1447800" cy="17780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The</w:t>
      </w:r>
      <w:r>
        <w:rPr>
          <w:spacing w:val="-10"/>
          <w:w w:val="105"/>
          <w:sz w:val="28"/>
        </w:rPr>
        <w:t> </w:t>
      </w:r>
      <w:r>
        <w:rPr>
          <w:w w:val="105"/>
          <w:sz w:val="28"/>
        </w:rPr>
        <w:t>logic</w:t>
      </w:r>
      <w:r>
        <w:rPr>
          <w:spacing w:val="-4"/>
          <w:w w:val="105"/>
          <w:sz w:val="28"/>
        </w:rPr>
        <w:t> </w:t>
      </w:r>
      <w:r>
        <w:rPr>
          <w:w w:val="105"/>
          <w:sz w:val="28"/>
        </w:rPr>
        <w:t>diagram</w:t>
      </w:r>
      <w:r>
        <w:rPr>
          <w:spacing w:val="-6"/>
          <w:w w:val="105"/>
          <w:sz w:val="28"/>
        </w:rPr>
        <w:t> </w:t>
      </w:r>
      <w:r>
        <w:rPr>
          <w:w w:val="105"/>
          <w:sz w:val="28"/>
        </w:rPr>
        <w:t>of</w:t>
      </w:r>
      <w:r>
        <w:rPr>
          <w:spacing w:val="-10"/>
          <w:w w:val="105"/>
          <w:sz w:val="28"/>
        </w:rPr>
        <w:t> </w:t>
      </w:r>
      <w:r>
        <w:rPr>
          <w:w w:val="105"/>
          <w:sz w:val="28"/>
        </w:rPr>
        <w:t>the</w:t>
      </w:r>
      <w:r>
        <w:rPr>
          <w:spacing w:val="-5"/>
          <w:w w:val="105"/>
          <w:sz w:val="28"/>
        </w:rPr>
        <w:t> </w:t>
      </w:r>
      <w:r>
        <w:rPr>
          <w:w w:val="105"/>
          <w:sz w:val="28"/>
        </w:rPr>
        <w:t>full-subtractor</w:t>
      </w:r>
      <w:r>
        <w:rPr>
          <w:spacing w:val="-10"/>
          <w:w w:val="105"/>
          <w:sz w:val="28"/>
        </w:rPr>
        <w:t> </w:t>
      </w:r>
      <w:r>
        <w:rPr>
          <w:w w:val="105"/>
          <w:sz w:val="28"/>
        </w:rPr>
        <w:t>can</w:t>
      </w:r>
      <w:r>
        <w:rPr>
          <w:spacing w:val="-10"/>
          <w:w w:val="105"/>
          <w:sz w:val="28"/>
        </w:rPr>
        <w:t> </w:t>
      </w:r>
      <w:r>
        <w:rPr>
          <w:w w:val="105"/>
          <w:sz w:val="28"/>
        </w:rPr>
        <w:t>also</w:t>
      </w:r>
      <w:r>
        <w:rPr>
          <w:spacing w:val="-6"/>
          <w:w w:val="105"/>
          <w:sz w:val="28"/>
        </w:rPr>
        <w:t> </w:t>
      </w:r>
      <w:r>
        <w:rPr>
          <w:w w:val="105"/>
          <w:sz w:val="28"/>
        </w:rPr>
        <w:t>be</w:t>
      </w:r>
      <w:r>
        <w:rPr>
          <w:spacing w:val="-7"/>
          <w:w w:val="105"/>
          <w:sz w:val="28"/>
        </w:rPr>
        <w:t> </w:t>
      </w:r>
      <w:r>
        <w:rPr>
          <w:w w:val="105"/>
          <w:sz w:val="28"/>
        </w:rPr>
        <w:t>implemented</w:t>
      </w:r>
      <w:r>
        <w:rPr>
          <w:spacing w:val="-6"/>
          <w:w w:val="105"/>
          <w:sz w:val="28"/>
        </w:rPr>
        <w:t> </w:t>
      </w:r>
      <w:r>
        <w:rPr>
          <w:w w:val="105"/>
          <w:sz w:val="28"/>
        </w:rPr>
        <w:t>with</w:t>
      </w:r>
      <w:r>
        <w:rPr>
          <w:spacing w:val="-10"/>
          <w:w w:val="105"/>
          <w:sz w:val="28"/>
        </w:rPr>
        <w:t> </w:t>
      </w:r>
      <w:r>
        <w:rPr>
          <w:spacing w:val="-5"/>
          <w:w w:val="105"/>
          <w:sz w:val="28"/>
        </w:rPr>
        <w:t>two</w:t>
      </w:r>
    </w:p>
    <w:p>
      <w:pPr>
        <w:spacing w:before="19"/>
        <w:ind w:left="360" w:right="0" w:firstLine="0"/>
        <w:jc w:val="left"/>
        <w:rPr>
          <w:sz w:val="28"/>
        </w:rPr>
      </w:pPr>
      <w:r>
        <w:rPr>
          <w:spacing w:val="-2"/>
          <w:w w:val="105"/>
          <w:sz w:val="28"/>
        </w:rPr>
        <w:t>half-</w:t>
      </w:r>
    </w:p>
    <w:p>
      <w:pPr>
        <w:tabs>
          <w:tab w:pos="6122" w:val="left" w:leader="none"/>
        </w:tabs>
        <w:spacing w:line="276" w:lineRule="auto" w:before="18"/>
        <w:ind w:left="360" w:right="273" w:firstLine="0"/>
        <w:jc w:val="left"/>
        <w:rPr>
          <w:position w:val="2"/>
          <w:sz w:val="28"/>
        </w:rPr>
      </w:pPr>
      <w:r>
        <w:rPr>
          <w:spacing w:val="-2"/>
          <w:sz w:val="28"/>
        </w:rPr>
        <w:t>subtractorsandoneORgate.Thedifference,Doutputfromthesecondhalfsubtractoris</w:t>
      </w:r>
      <w:r>
        <w:rPr>
          <w:spacing w:val="-2"/>
          <w:position w:val="2"/>
          <w:sz w:val="28"/>
        </w:rPr>
        <w:t>t</w:t>
      </w:r>
      <w:r>
        <w:rPr>
          <w:spacing w:val="80"/>
          <w:w w:val="105"/>
          <w:position w:val="2"/>
          <w:sz w:val="28"/>
        </w:rPr>
        <w:t>   </w:t>
      </w:r>
      <w:r>
        <w:rPr>
          <w:w w:val="105"/>
          <w:position w:val="2"/>
          <w:sz w:val="28"/>
        </w:rPr>
        <w:t>heexclusive-ORofB</w:t>
      </w:r>
      <w:r>
        <w:rPr>
          <w:w w:val="105"/>
          <w:sz w:val="28"/>
        </w:rPr>
        <w:t>in</w:t>
      </w:r>
      <w:r>
        <w:rPr>
          <w:w w:val="105"/>
          <w:position w:val="2"/>
          <w:sz w:val="28"/>
        </w:rPr>
        <w:t>andtheoutputofthefirsthalf-subtractor, giving </w:t>
      </w:r>
      <w:r>
        <w:rPr>
          <w:b/>
          <w:w w:val="105"/>
          <w:position w:val="2"/>
          <w:sz w:val="28"/>
        </w:rPr>
        <w:t>Difference,D</w:t>
      </w:r>
      <w:r>
        <w:rPr>
          <w:w w:val="105"/>
          <w:position w:val="2"/>
          <w:sz w:val="28"/>
        </w:rPr>
        <w:t>=</w:t>
      </w:r>
      <w:r>
        <w:rPr>
          <w:b/>
          <w:w w:val="105"/>
          <w:position w:val="2"/>
          <w:sz w:val="28"/>
        </w:rPr>
        <w:t>B</w:t>
      </w:r>
      <w:r>
        <w:rPr>
          <w:b/>
          <w:w w:val="105"/>
          <w:sz w:val="28"/>
        </w:rPr>
        <w:t>in</w:t>
      </w:r>
      <w:r>
        <w:rPr>
          <w:rFonts w:ascii="Symbol" w:hAnsi="Symbol"/>
          <w:w w:val="105"/>
          <w:sz w:val="28"/>
        </w:rPr>
        <w:t></w:t>
      </w:r>
      <w:r>
        <w:rPr>
          <w:spacing w:val="-49"/>
          <w:w w:val="105"/>
          <w:sz w:val="28"/>
        </w:rPr>
        <w:t> </w:t>
      </w:r>
      <w:r>
        <w:rPr>
          <w:b/>
          <w:w w:val="105"/>
          <w:position w:val="2"/>
          <w:sz w:val="28"/>
        </w:rPr>
        <w:t>(A</w:t>
      </w:r>
      <w:r>
        <w:rPr>
          <w:rFonts w:ascii="Symbol" w:hAnsi="Symbol"/>
          <w:w w:val="105"/>
          <w:position w:val="2"/>
          <w:sz w:val="28"/>
        </w:rPr>
        <w:t></w:t>
      </w:r>
      <w:r>
        <w:rPr>
          <w:b/>
          <w:w w:val="105"/>
          <w:position w:val="2"/>
          <w:sz w:val="28"/>
        </w:rPr>
        <w:t>B)</w:t>
      </w:r>
      <w:r>
        <w:rPr>
          <w:b/>
          <w:position w:val="2"/>
          <w:sz w:val="28"/>
        </w:rPr>
        <w:tab/>
      </w:r>
      <w:r>
        <w:rPr>
          <w:spacing w:val="-2"/>
          <w:w w:val="105"/>
          <w:position w:val="2"/>
          <w:sz w:val="28"/>
        </w:rPr>
        <w:t>[x</w:t>
      </w:r>
      <w:r>
        <w:rPr>
          <w:rFonts w:ascii="Symbol" w:hAnsi="Symbol"/>
          <w:spacing w:val="-2"/>
          <w:w w:val="105"/>
          <w:position w:val="2"/>
          <w:sz w:val="28"/>
        </w:rPr>
        <w:t></w:t>
      </w:r>
      <w:r>
        <w:rPr>
          <w:spacing w:val="-2"/>
          <w:w w:val="105"/>
          <w:position w:val="2"/>
          <w:sz w:val="28"/>
        </w:rPr>
        <w:t>y=x‘y+xy‘]</w:t>
      </w:r>
    </w:p>
    <w:p>
      <w:pPr>
        <w:spacing w:before="15"/>
        <w:ind w:left="1801" w:right="0" w:firstLine="0"/>
        <w:jc w:val="left"/>
        <w:rPr>
          <w:position w:val="2"/>
          <w:sz w:val="28"/>
        </w:rPr>
      </w:pPr>
      <w:r>
        <w:rPr>
          <w:spacing w:val="-2"/>
          <w:w w:val="105"/>
          <w:position w:val="2"/>
          <w:sz w:val="28"/>
        </w:rPr>
        <w:t>=</w:t>
      </w:r>
      <w:r>
        <w:rPr>
          <w:b/>
          <w:spacing w:val="-2"/>
          <w:w w:val="105"/>
          <w:position w:val="2"/>
          <w:sz w:val="28"/>
        </w:rPr>
        <w:t>B</w:t>
      </w:r>
      <w:r>
        <w:rPr>
          <w:spacing w:val="-2"/>
          <w:w w:val="105"/>
          <w:sz w:val="28"/>
        </w:rPr>
        <w:t>in</w:t>
      </w:r>
      <w:r>
        <w:rPr>
          <w:spacing w:val="-2"/>
          <w:w w:val="105"/>
          <w:position w:val="2"/>
          <w:sz w:val="28"/>
        </w:rPr>
        <w:t>(A‘B+AB‘)</w:t>
      </w:r>
    </w:p>
    <w:p>
      <w:pPr>
        <w:tabs>
          <w:tab w:pos="4321" w:val="left" w:leader="none"/>
        </w:tabs>
        <w:spacing w:before="76"/>
        <w:ind w:left="0" w:right="227" w:firstLine="0"/>
        <w:jc w:val="center"/>
        <w:rPr>
          <w:position w:val="2"/>
          <w:sz w:val="28"/>
        </w:rPr>
      </w:pPr>
      <w:r>
        <w:rPr>
          <w:spacing w:val="-2"/>
          <w:w w:val="105"/>
          <w:position w:val="2"/>
          <w:sz w:val="28"/>
        </w:rPr>
        <w:t>=B‘</w:t>
      </w:r>
      <w:r>
        <w:rPr>
          <w:spacing w:val="-2"/>
          <w:w w:val="105"/>
          <w:sz w:val="28"/>
        </w:rPr>
        <w:t>in</w:t>
      </w:r>
      <w:r>
        <w:rPr>
          <w:spacing w:val="-2"/>
          <w:w w:val="105"/>
          <w:position w:val="2"/>
          <w:sz w:val="28"/>
        </w:rPr>
        <w:t>(A‘B+AB‘)+B</w:t>
      </w:r>
      <w:r>
        <w:rPr>
          <w:spacing w:val="-2"/>
          <w:w w:val="105"/>
          <w:sz w:val="28"/>
        </w:rPr>
        <w:t>in</w:t>
      </w:r>
      <w:r>
        <w:rPr>
          <w:spacing w:val="-2"/>
          <w:w w:val="105"/>
          <w:position w:val="2"/>
          <w:sz w:val="28"/>
        </w:rPr>
        <w:t>(A‘B+AB‘)‘</w:t>
      </w:r>
      <w:r>
        <w:rPr>
          <w:position w:val="2"/>
          <w:sz w:val="28"/>
        </w:rPr>
        <w:tab/>
      </w:r>
      <w:r>
        <w:rPr>
          <w:spacing w:val="-2"/>
          <w:w w:val="105"/>
          <w:position w:val="2"/>
          <w:sz w:val="28"/>
        </w:rPr>
        <w:t>[(x‘y+xy‘)‘=(xy+x‘y‘)]</w:t>
      </w:r>
    </w:p>
    <w:p>
      <w:pPr>
        <w:spacing w:before="75"/>
        <w:ind w:left="1801" w:right="0" w:firstLine="0"/>
        <w:jc w:val="left"/>
        <w:rPr>
          <w:position w:val="2"/>
          <w:sz w:val="28"/>
        </w:rPr>
      </w:pPr>
      <w:r>
        <w:rPr>
          <w:spacing w:val="-2"/>
          <w:w w:val="110"/>
          <w:position w:val="2"/>
          <w:sz w:val="28"/>
        </w:rPr>
        <w:t>=B‘</w:t>
      </w:r>
      <w:r>
        <w:rPr>
          <w:spacing w:val="-2"/>
          <w:w w:val="110"/>
          <w:sz w:val="28"/>
        </w:rPr>
        <w:t>in</w:t>
      </w:r>
      <w:r>
        <w:rPr>
          <w:spacing w:val="-2"/>
          <w:w w:val="110"/>
          <w:position w:val="2"/>
          <w:sz w:val="28"/>
        </w:rPr>
        <w:t>(A‘B+AB‘)+B</w:t>
      </w:r>
      <w:r>
        <w:rPr>
          <w:spacing w:val="-2"/>
          <w:w w:val="110"/>
          <w:sz w:val="28"/>
        </w:rPr>
        <w:t>in</w:t>
      </w:r>
      <w:r>
        <w:rPr>
          <w:spacing w:val="-2"/>
          <w:w w:val="110"/>
          <w:position w:val="2"/>
          <w:sz w:val="28"/>
        </w:rPr>
        <w:t>(AB+A‘B‘)</w:t>
      </w:r>
    </w:p>
    <w:p>
      <w:pPr>
        <w:spacing w:before="77"/>
        <w:ind w:left="1801" w:right="0" w:firstLine="0"/>
        <w:jc w:val="left"/>
        <w:rPr>
          <w:sz w:val="28"/>
        </w:rPr>
      </w:pPr>
      <w:r>
        <w:rPr>
          <w:w w:val="110"/>
          <w:position w:val="2"/>
          <w:sz w:val="28"/>
        </w:rPr>
        <w:t>=</w:t>
      </w:r>
      <w:r>
        <w:rPr>
          <w:spacing w:val="-4"/>
          <w:w w:val="110"/>
          <w:position w:val="2"/>
          <w:sz w:val="28"/>
        </w:rPr>
        <w:t> </w:t>
      </w:r>
      <w:r>
        <w:rPr>
          <w:w w:val="110"/>
          <w:position w:val="2"/>
          <w:sz w:val="28"/>
        </w:rPr>
        <w:t>A‘BB‘</w:t>
      </w:r>
      <w:r>
        <w:rPr>
          <w:w w:val="110"/>
          <w:sz w:val="28"/>
        </w:rPr>
        <w:t>in</w:t>
      </w:r>
      <w:r>
        <w:rPr>
          <w:w w:val="110"/>
          <w:position w:val="2"/>
          <w:sz w:val="28"/>
        </w:rPr>
        <w:t>+</w:t>
      </w:r>
      <w:r>
        <w:rPr>
          <w:spacing w:val="-4"/>
          <w:w w:val="110"/>
          <w:position w:val="2"/>
          <w:sz w:val="28"/>
        </w:rPr>
        <w:t> </w:t>
      </w:r>
      <w:r>
        <w:rPr>
          <w:w w:val="110"/>
          <w:position w:val="2"/>
          <w:sz w:val="28"/>
        </w:rPr>
        <w:t>AB‘B‘</w:t>
      </w:r>
      <w:r>
        <w:rPr>
          <w:w w:val="110"/>
          <w:sz w:val="28"/>
        </w:rPr>
        <w:t>in</w:t>
      </w:r>
      <w:r>
        <w:rPr>
          <w:w w:val="110"/>
          <w:position w:val="2"/>
          <w:sz w:val="28"/>
        </w:rPr>
        <w:t>+</w:t>
      </w:r>
      <w:r>
        <w:rPr>
          <w:spacing w:val="1"/>
          <w:w w:val="110"/>
          <w:position w:val="2"/>
          <w:sz w:val="28"/>
        </w:rPr>
        <w:t> </w:t>
      </w:r>
      <w:r>
        <w:rPr>
          <w:spacing w:val="-2"/>
          <w:w w:val="110"/>
          <w:position w:val="2"/>
          <w:sz w:val="28"/>
        </w:rPr>
        <w:t>ABB</w:t>
      </w:r>
      <w:r>
        <w:rPr>
          <w:spacing w:val="-2"/>
          <w:w w:val="110"/>
          <w:sz w:val="28"/>
        </w:rPr>
        <w:t>in</w:t>
      </w:r>
      <w:r>
        <w:rPr>
          <w:spacing w:val="-2"/>
          <w:w w:val="110"/>
          <w:position w:val="2"/>
          <w:sz w:val="28"/>
        </w:rPr>
        <w:t>+A‘B‘B</w:t>
      </w:r>
      <w:r>
        <w:rPr>
          <w:spacing w:val="-2"/>
          <w:w w:val="110"/>
          <w:sz w:val="28"/>
        </w:rPr>
        <w:t>in.</w:t>
      </w:r>
    </w:p>
    <w:p>
      <w:pPr>
        <w:spacing w:before="76"/>
        <w:ind w:left="360" w:right="0" w:firstLine="0"/>
        <w:jc w:val="left"/>
        <w:rPr>
          <w:sz w:val="28"/>
        </w:rPr>
      </w:pPr>
      <w:r>
        <w:rPr>
          <w:spacing w:val="-2"/>
          <w:w w:val="105"/>
          <w:sz w:val="28"/>
        </w:rPr>
        <w:t>andtheborrowoutputis,</w:t>
      </w:r>
    </w:p>
    <w:p>
      <w:pPr>
        <w:spacing w:before="4"/>
        <w:ind w:left="521" w:right="819" w:firstLine="0"/>
        <w:jc w:val="center"/>
        <w:rPr>
          <w:position w:val="2"/>
          <w:sz w:val="28"/>
        </w:rPr>
      </w:pPr>
      <w:r>
        <w:rPr>
          <w:b/>
          <w:spacing w:val="-2"/>
          <w:w w:val="105"/>
          <w:position w:val="2"/>
          <w:sz w:val="28"/>
        </w:rPr>
        <w:t>Borrow,B</w:t>
      </w:r>
      <w:r>
        <w:rPr>
          <w:b/>
          <w:spacing w:val="-2"/>
          <w:w w:val="105"/>
          <w:sz w:val="28"/>
        </w:rPr>
        <w:t>out</w:t>
      </w:r>
      <w:r>
        <w:rPr>
          <w:spacing w:val="-2"/>
          <w:w w:val="105"/>
          <w:position w:val="2"/>
          <w:sz w:val="28"/>
        </w:rPr>
        <w:t>=</w:t>
      </w:r>
      <w:r>
        <w:rPr>
          <w:b/>
          <w:spacing w:val="-2"/>
          <w:w w:val="105"/>
          <w:position w:val="2"/>
          <w:sz w:val="28"/>
        </w:rPr>
        <w:t>A’B+B</w:t>
      </w:r>
      <w:r>
        <w:rPr>
          <w:b/>
          <w:spacing w:val="-2"/>
          <w:w w:val="105"/>
          <w:sz w:val="28"/>
        </w:rPr>
        <w:t>in</w:t>
      </w:r>
      <w:r>
        <w:rPr>
          <w:b/>
          <w:spacing w:val="-2"/>
          <w:w w:val="105"/>
          <w:position w:val="2"/>
          <w:sz w:val="28"/>
        </w:rPr>
        <w:t>(A’B+AB’)’</w:t>
      </w:r>
      <w:r>
        <w:rPr>
          <w:spacing w:val="-2"/>
          <w:w w:val="105"/>
          <w:position w:val="2"/>
          <w:sz w:val="28"/>
        </w:rPr>
        <w:t>[(x‘y+xy‘)‘=(xy+x‘y‘)]</w:t>
      </w:r>
    </w:p>
    <w:p>
      <w:pPr>
        <w:spacing w:before="71"/>
        <w:ind w:left="1801" w:right="0" w:firstLine="0"/>
        <w:jc w:val="left"/>
        <w:rPr>
          <w:position w:val="2"/>
          <w:sz w:val="28"/>
        </w:rPr>
      </w:pPr>
      <w:r>
        <w:rPr>
          <w:spacing w:val="-2"/>
          <w:w w:val="110"/>
          <w:position w:val="2"/>
          <w:sz w:val="28"/>
        </w:rPr>
        <w:t>=A‘B+B</w:t>
      </w:r>
      <w:r>
        <w:rPr>
          <w:spacing w:val="-2"/>
          <w:w w:val="110"/>
          <w:sz w:val="28"/>
        </w:rPr>
        <w:t>in</w:t>
      </w:r>
      <w:r>
        <w:rPr>
          <w:spacing w:val="-2"/>
          <w:w w:val="110"/>
          <w:position w:val="2"/>
          <w:sz w:val="28"/>
        </w:rPr>
        <w:t>(AB+A‘B‘)</w:t>
      </w:r>
    </w:p>
    <w:p>
      <w:pPr>
        <w:spacing w:before="76"/>
        <w:ind w:left="1801" w:right="0" w:firstLine="0"/>
        <w:jc w:val="left"/>
        <w:rPr>
          <w:sz w:val="28"/>
        </w:rPr>
      </w:pPr>
      <w:r>
        <w:rPr>
          <w:w w:val="110"/>
          <w:position w:val="2"/>
          <w:sz w:val="28"/>
        </w:rPr>
        <w:t>=</w:t>
      </w:r>
      <w:r>
        <w:rPr>
          <w:spacing w:val="-3"/>
          <w:w w:val="110"/>
          <w:position w:val="2"/>
          <w:sz w:val="28"/>
        </w:rPr>
        <w:t> </w:t>
      </w:r>
      <w:r>
        <w:rPr>
          <w:spacing w:val="-2"/>
          <w:w w:val="110"/>
          <w:position w:val="2"/>
          <w:sz w:val="28"/>
        </w:rPr>
        <w:t>A‘B+ABB</w:t>
      </w:r>
      <w:r>
        <w:rPr>
          <w:spacing w:val="-2"/>
          <w:w w:val="110"/>
          <w:sz w:val="28"/>
        </w:rPr>
        <w:t>in</w:t>
      </w:r>
      <w:r>
        <w:rPr>
          <w:spacing w:val="-2"/>
          <w:w w:val="110"/>
          <w:position w:val="2"/>
          <w:sz w:val="28"/>
        </w:rPr>
        <w:t>+A‘B‘B</w:t>
      </w:r>
      <w:r>
        <w:rPr>
          <w:spacing w:val="-2"/>
          <w:w w:val="110"/>
          <w:sz w:val="28"/>
        </w:rPr>
        <w:t>in</w:t>
      </w:r>
    </w:p>
    <w:p>
      <w:pPr>
        <w:tabs>
          <w:tab w:pos="6842" w:val="left" w:leader="none"/>
        </w:tabs>
        <w:spacing w:before="75"/>
        <w:ind w:left="1801" w:right="0" w:firstLine="0"/>
        <w:jc w:val="left"/>
        <w:rPr>
          <w:position w:val="2"/>
          <w:sz w:val="28"/>
        </w:rPr>
      </w:pPr>
      <w:r>
        <w:rPr>
          <w:spacing w:val="-2"/>
          <w:w w:val="105"/>
          <w:position w:val="2"/>
          <w:sz w:val="28"/>
        </w:rPr>
        <w:t>=A‘B(B</w:t>
      </w:r>
      <w:r>
        <w:rPr>
          <w:spacing w:val="-2"/>
          <w:w w:val="105"/>
          <w:sz w:val="28"/>
        </w:rPr>
        <w:t>in</w:t>
      </w:r>
      <w:r>
        <w:rPr>
          <w:spacing w:val="-2"/>
          <w:w w:val="105"/>
          <w:position w:val="2"/>
          <w:sz w:val="28"/>
        </w:rPr>
        <w:t>+1)+ABB</w:t>
      </w:r>
      <w:r>
        <w:rPr>
          <w:spacing w:val="-2"/>
          <w:w w:val="105"/>
          <w:sz w:val="28"/>
        </w:rPr>
        <w:t>in</w:t>
      </w:r>
      <w:r>
        <w:rPr>
          <w:spacing w:val="-2"/>
          <w:w w:val="105"/>
          <w:position w:val="2"/>
          <w:sz w:val="28"/>
        </w:rPr>
        <w:t>+A‘B‘B</w:t>
      </w:r>
      <w:r>
        <w:rPr>
          <w:spacing w:val="-2"/>
          <w:w w:val="105"/>
          <w:sz w:val="28"/>
        </w:rPr>
        <w:t>in</w:t>
      </w:r>
      <w:r>
        <w:rPr>
          <w:sz w:val="28"/>
        </w:rPr>
        <w:tab/>
      </w:r>
      <w:r>
        <w:rPr>
          <w:spacing w:val="-2"/>
          <w:w w:val="105"/>
          <w:position w:val="2"/>
          <w:sz w:val="28"/>
        </w:rPr>
        <w:t>[C</w:t>
      </w:r>
      <w:r>
        <w:rPr>
          <w:spacing w:val="-2"/>
          <w:w w:val="105"/>
          <w:sz w:val="28"/>
        </w:rPr>
        <w:t>in</w:t>
      </w:r>
      <w:r>
        <w:rPr>
          <w:spacing w:val="-2"/>
          <w:w w:val="105"/>
          <w:position w:val="2"/>
          <w:sz w:val="28"/>
        </w:rPr>
        <w:t>+1=1]</w:t>
      </w:r>
    </w:p>
    <w:p>
      <w:pPr>
        <w:spacing w:before="76"/>
        <w:ind w:left="1801" w:right="0" w:firstLine="0"/>
        <w:jc w:val="left"/>
        <w:rPr>
          <w:sz w:val="28"/>
        </w:rPr>
      </w:pPr>
      <w:r>
        <w:rPr>
          <w:spacing w:val="-2"/>
          <w:w w:val="110"/>
          <w:position w:val="2"/>
          <w:sz w:val="28"/>
        </w:rPr>
        <w:t>=A‘BB</w:t>
      </w:r>
      <w:r>
        <w:rPr>
          <w:spacing w:val="-2"/>
          <w:w w:val="110"/>
          <w:sz w:val="28"/>
        </w:rPr>
        <w:t>in</w:t>
      </w:r>
      <w:r>
        <w:rPr>
          <w:spacing w:val="-2"/>
          <w:w w:val="110"/>
          <w:position w:val="2"/>
          <w:sz w:val="28"/>
        </w:rPr>
        <w:t>+A‘B+ABB</w:t>
      </w:r>
      <w:r>
        <w:rPr>
          <w:spacing w:val="-2"/>
          <w:w w:val="110"/>
          <w:sz w:val="28"/>
        </w:rPr>
        <w:t>in</w:t>
      </w:r>
      <w:r>
        <w:rPr>
          <w:spacing w:val="-2"/>
          <w:w w:val="110"/>
          <w:position w:val="2"/>
          <w:sz w:val="28"/>
        </w:rPr>
        <w:t>+A‘B‘B</w:t>
      </w:r>
      <w:r>
        <w:rPr>
          <w:spacing w:val="-2"/>
          <w:w w:val="110"/>
          <w:sz w:val="28"/>
        </w:rPr>
        <w:t>in</w:t>
      </w:r>
    </w:p>
    <w:p>
      <w:pPr>
        <w:tabs>
          <w:tab w:pos="6842" w:val="left" w:leader="none"/>
        </w:tabs>
        <w:spacing w:before="75"/>
        <w:ind w:left="1801" w:right="0" w:firstLine="0"/>
        <w:jc w:val="left"/>
        <w:rPr>
          <w:position w:val="2"/>
          <w:sz w:val="28"/>
        </w:rPr>
      </w:pPr>
      <w:r>
        <w:rPr>
          <w:w w:val="105"/>
          <w:position w:val="2"/>
          <w:sz w:val="28"/>
        </w:rPr>
        <w:t>=</w:t>
      </w:r>
      <w:r>
        <w:rPr>
          <w:spacing w:val="21"/>
          <w:w w:val="105"/>
          <w:position w:val="2"/>
          <w:sz w:val="28"/>
        </w:rPr>
        <w:t> </w:t>
      </w:r>
      <w:r>
        <w:rPr>
          <w:w w:val="105"/>
          <w:position w:val="2"/>
          <w:sz w:val="28"/>
        </w:rPr>
        <w:t>A‘B+</w:t>
      </w:r>
      <w:r>
        <w:rPr>
          <w:spacing w:val="21"/>
          <w:w w:val="105"/>
          <w:position w:val="2"/>
          <w:sz w:val="28"/>
        </w:rPr>
        <w:t> </w:t>
      </w:r>
      <w:r>
        <w:rPr>
          <w:spacing w:val="-2"/>
          <w:w w:val="105"/>
          <w:position w:val="2"/>
          <w:sz w:val="28"/>
        </w:rPr>
        <w:t>BB</w:t>
      </w:r>
      <w:r>
        <w:rPr>
          <w:spacing w:val="-2"/>
          <w:w w:val="105"/>
          <w:sz w:val="28"/>
        </w:rPr>
        <w:t>in</w:t>
      </w:r>
      <w:r>
        <w:rPr>
          <w:spacing w:val="-2"/>
          <w:w w:val="105"/>
          <w:position w:val="2"/>
          <w:sz w:val="28"/>
        </w:rPr>
        <w:t>(A+A‘)+A‘B‘B</w:t>
      </w:r>
      <w:r>
        <w:rPr>
          <w:spacing w:val="-2"/>
          <w:w w:val="105"/>
          <w:sz w:val="28"/>
        </w:rPr>
        <w:t>in</w:t>
      </w:r>
      <w:r>
        <w:rPr>
          <w:sz w:val="28"/>
        </w:rPr>
        <w:tab/>
      </w:r>
      <w:r>
        <w:rPr>
          <w:spacing w:val="-2"/>
          <w:w w:val="105"/>
          <w:position w:val="2"/>
          <w:sz w:val="28"/>
        </w:rPr>
        <w:t>[A+A‘=1]</w:t>
      </w:r>
    </w:p>
    <w:p>
      <w:pPr>
        <w:spacing w:before="77"/>
        <w:ind w:left="1801" w:right="0" w:firstLine="0"/>
        <w:jc w:val="left"/>
        <w:rPr>
          <w:sz w:val="28"/>
        </w:rPr>
      </w:pPr>
      <w:r>
        <w:rPr>
          <w:spacing w:val="-2"/>
          <w:w w:val="110"/>
          <w:position w:val="2"/>
          <w:sz w:val="28"/>
        </w:rPr>
        <w:t>=A‘B+BB</w:t>
      </w:r>
      <w:r>
        <w:rPr>
          <w:spacing w:val="-2"/>
          <w:w w:val="110"/>
          <w:sz w:val="28"/>
        </w:rPr>
        <w:t>in</w:t>
      </w:r>
      <w:r>
        <w:rPr>
          <w:spacing w:val="-2"/>
          <w:w w:val="110"/>
          <w:position w:val="2"/>
          <w:sz w:val="28"/>
        </w:rPr>
        <w:t>+A‘B‘B</w:t>
      </w:r>
      <w:r>
        <w:rPr>
          <w:spacing w:val="-2"/>
          <w:w w:val="110"/>
          <w:sz w:val="28"/>
        </w:rPr>
        <w:t>in</w:t>
      </w:r>
    </w:p>
    <w:p>
      <w:pPr>
        <w:tabs>
          <w:tab w:pos="6842" w:val="left" w:leader="none"/>
        </w:tabs>
        <w:spacing w:before="70"/>
        <w:ind w:left="1801" w:right="0" w:firstLine="0"/>
        <w:jc w:val="left"/>
        <w:rPr>
          <w:position w:val="2"/>
          <w:sz w:val="28"/>
        </w:rPr>
      </w:pPr>
      <w:r>
        <w:rPr>
          <w:spacing w:val="-2"/>
          <w:w w:val="105"/>
          <w:position w:val="2"/>
          <w:sz w:val="28"/>
        </w:rPr>
        <w:t>=A‘B(B</w:t>
      </w:r>
      <w:r>
        <w:rPr>
          <w:spacing w:val="-2"/>
          <w:w w:val="105"/>
          <w:sz w:val="28"/>
        </w:rPr>
        <w:t>in</w:t>
      </w:r>
      <w:r>
        <w:rPr>
          <w:spacing w:val="-2"/>
          <w:w w:val="105"/>
          <w:position w:val="2"/>
          <w:sz w:val="28"/>
        </w:rPr>
        <w:t>+1)+BB</w:t>
      </w:r>
      <w:r>
        <w:rPr>
          <w:spacing w:val="-2"/>
          <w:w w:val="105"/>
          <w:sz w:val="28"/>
        </w:rPr>
        <w:t>in</w:t>
      </w:r>
      <w:r>
        <w:rPr>
          <w:spacing w:val="-2"/>
          <w:w w:val="105"/>
          <w:position w:val="2"/>
          <w:sz w:val="28"/>
        </w:rPr>
        <w:t>+A‘B‘B</w:t>
      </w:r>
      <w:r>
        <w:rPr>
          <w:spacing w:val="-2"/>
          <w:w w:val="105"/>
          <w:sz w:val="28"/>
        </w:rPr>
        <w:t>in</w:t>
      </w:r>
      <w:r>
        <w:rPr>
          <w:sz w:val="28"/>
        </w:rPr>
        <w:tab/>
      </w:r>
      <w:r>
        <w:rPr>
          <w:spacing w:val="-2"/>
          <w:w w:val="105"/>
          <w:position w:val="2"/>
          <w:sz w:val="28"/>
        </w:rPr>
        <w:t>[C</w:t>
      </w:r>
      <w:r>
        <w:rPr>
          <w:spacing w:val="-2"/>
          <w:w w:val="105"/>
          <w:sz w:val="28"/>
        </w:rPr>
        <w:t>in</w:t>
      </w:r>
      <w:r>
        <w:rPr>
          <w:spacing w:val="-2"/>
          <w:w w:val="105"/>
          <w:position w:val="2"/>
          <w:sz w:val="28"/>
        </w:rPr>
        <w:t>+1=1]</w:t>
      </w:r>
    </w:p>
    <w:p>
      <w:pPr>
        <w:spacing w:before="76"/>
        <w:ind w:left="1801" w:right="0" w:firstLine="0"/>
        <w:jc w:val="left"/>
        <w:rPr>
          <w:sz w:val="28"/>
        </w:rPr>
      </w:pPr>
      <w:r>
        <w:rPr>
          <w:spacing w:val="-2"/>
          <w:w w:val="110"/>
          <w:position w:val="2"/>
          <w:sz w:val="28"/>
        </w:rPr>
        <w:t>=A‘BB</w:t>
      </w:r>
      <w:r>
        <w:rPr>
          <w:spacing w:val="-2"/>
          <w:w w:val="110"/>
          <w:sz w:val="28"/>
        </w:rPr>
        <w:t>in</w:t>
      </w:r>
      <w:r>
        <w:rPr>
          <w:spacing w:val="-2"/>
          <w:w w:val="110"/>
          <w:position w:val="2"/>
          <w:sz w:val="28"/>
        </w:rPr>
        <w:t>+A‘B+BB</w:t>
      </w:r>
      <w:r>
        <w:rPr>
          <w:spacing w:val="-2"/>
          <w:w w:val="110"/>
          <w:sz w:val="28"/>
        </w:rPr>
        <w:t>in</w:t>
      </w:r>
      <w:r>
        <w:rPr>
          <w:spacing w:val="-2"/>
          <w:w w:val="110"/>
          <w:position w:val="2"/>
          <w:sz w:val="28"/>
        </w:rPr>
        <w:t>+A‘B‘B</w:t>
      </w:r>
      <w:r>
        <w:rPr>
          <w:spacing w:val="-2"/>
          <w:w w:val="110"/>
          <w:sz w:val="28"/>
        </w:rPr>
        <w:t>in</w:t>
      </w:r>
    </w:p>
    <w:p>
      <w:pPr>
        <w:spacing w:after="0"/>
        <w:jc w:val="left"/>
        <w:rPr>
          <w:sz w:val="28"/>
        </w:rPr>
        <w:sectPr>
          <w:pgSz w:w="12240" w:h="15840"/>
          <w:pgMar w:header="300" w:footer="227" w:top="1260" w:bottom="600" w:left="1080" w:right="1080"/>
        </w:sectPr>
      </w:pPr>
    </w:p>
    <w:p>
      <w:pPr>
        <w:pStyle w:val="BodyText"/>
        <w:spacing w:before="1"/>
        <w:rPr>
          <w:sz w:val="9"/>
        </w:rPr>
      </w:pPr>
    </w:p>
    <w:p>
      <w:pPr>
        <w:pStyle w:val="BodyText"/>
        <w:spacing w:after="0"/>
        <w:rPr>
          <w:sz w:val="9"/>
        </w:rPr>
        <w:sectPr>
          <w:pgSz w:w="12240" w:h="15840"/>
          <w:pgMar w:header="300" w:footer="227" w:top="1260" w:bottom="600" w:left="1080" w:right="1080"/>
        </w:sectPr>
      </w:pPr>
    </w:p>
    <w:p>
      <w:pPr>
        <w:pStyle w:val="BodyText"/>
        <w:rPr>
          <w:sz w:val="28"/>
        </w:rPr>
      </w:pPr>
    </w:p>
    <w:p>
      <w:pPr>
        <w:pStyle w:val="BodyText"/>
        <w:spacing w:before="202"/>
        <w:rPr>
          <w:sz w:val="28"/>
        </w:rPr>
      </w:pPr>
    </w:p>
    <w:p>
      <w:pPr>
        <w:spacing w:before="0"/>
        <w:ind w:left="360" w:right="0" w:firstLine="0"/>
        <w:jc w:val="left"/>
        <w:rPr>
          <w:sz w:val="28"/>
        </w:rPr>
      </w:pPr>
      <w:r>
        <w:rPr>
          <w:spacing w:val="-2"/>
          <w:sz w:val="28"/>
        </w:rPr>
        <w:t>Therefore,</w:t>
      </w:r>
    </w:p>
    <w:p>
      <w:pPr>
        <w:spacing w:before="86"/>
        <w:ind w:left="232" w:right="0" w:firstLine="0"/>
        <w:jc w:val="left"/>
        <w:rPr>
          <w:position w:val="2"/>
          <w:sz w:val="28"/>
        </w:rPr>
      </w:pPr>
      <w:r>
        <w:rPr/>
        <w:br w:type="column"/>
      </w:r>
      <w:r>
        <w:rPr>
          <w:spacing w:val="-2"/>
          <w:w w:val="105"/>
          <w:position w:val="2"/>
          <w:sz w:val="28"/>
        </w:rPr>
        <w:t>=A‘B+BB</w:t>
      </w:r>
      <w:r>
        <w:rPr>
          <w:spacing w:val="-2"/>
          <w:w w:val="105"/>
          <w:sz w:val="28"/>
        </w:rPr>
        <w:t>in</w:t>
      </w:r>
      <w:r>
        <w:rPr>
          <w:spacing w:val="-2"/>
          <w:w w:val="105"/>
          <w:position w:val="2"/>
          <w:sz w:val="28"/>
        </w:rPr>
        <w:t>+A‘B</w:t>
      </w:r>
      <w:r>
        <w:rPr>
          <w:spacing w:val="-2"/>
          <w:w w:val="105"/>
          <w:sz w:val="28"/>
        </w:rPr>
        <w:t>in</w:t>
      </w:r>
      <w:r>
        <w:rPr>
          <w:spacing w:val="-2"/>
          <w:w w:val="105"/>
          <w:position w:val="2"/>
          <w:sz w:val="28"/>
        </w:rPr>
        <w:t>(B+B‘)</w:t>
      </w:r>
    </w:p>
    <w:p>
      <w:pPr>
        <w:spacing w:before="76"/>
        <w:ind w:left="232" w:right="0" w:firstLine="0"/>
        <w:jc w:val="left"/>
        <w:rPr>
          <w:sz w:val="28"/>
        </w:rPr>
      </w:pPr>
      <w:r>
        <w:rPr>
          <w:spacing w:val="-2"/>
          <w:w w:val="110"/>
          <w:position w:val="2"/>
          <w:sz w:val="28"/>
        </w:rPr>
        <w:t>=A‘B+BB</w:t>
      </w:r>
      <w:r>
        <w:rPr>
          <w:spacing w:val="-2"/>
          <w:w w:val="110"/>
          <w:sz w:val="28"/>
        </w:rPr>
        <w:t>in</w:t>
      </w:r>
      <w:r>
        <w:rPr>
          <w:spacing w:val="-2"/>
          <w:w w:val="110"/>
          <w:position w:val="2"/>
          <w:sz w:val="28"/>
        </w:rPr>
        <w:t>+A‘B</w:t>
      </w:r>
      <w:r>
        <w:rPr>
          <w:spacing w:val="-2"/>
          <w:w w:val="110"/>
          <w:sz w:val="28"/>
        </w:rPr>
        <w:t>in.</w:t>
      </w:r>
    </w:p>
    <w:p>
      <w:pPr>
        <w:spacing w:after="0"/>
        <w:jc w:val="left"/>
        <w:rPr>
          <w:sz w:val="28"/>
        </w:rPr>
        <w:sectPr>
          <w:type w:val="continuous"/>
          <w:pgSz w:w="12240" w:h="15840"/>
          <w:pgMar w:header="300" w:footer="227" w:top="1260" w:bottom="460" w:left="1080" w:right="1080"/>
          <w:cols w:num="2" w:equalWidth="0">
            <w:col w:w="1529" w:space="40"/>
            <w:col w:w="8511"/>
          </w:cols>
        </w:sectPr>
      </w:pPr>
    </w:p>
    <w:p>
      <w:pPr>
        <w:spacing w:before="19"/>
        <w:ind w:left="1081" w:right="0" w:firstLine="0"/>
        <w:jc w:val="left"/>
        <w:rPr>
          <w:sz w:val="28"/>
        </w:rPr>
      </w:pPr>
      <w:r>
        <w:rPr>
          <w:sz w:val="28"/>
        </w:rPr>
        <w:t>wecanimplementfull-subtractorusingtwohalf-</w:t>
      </w:r>
      <w:r>
        <w:rPr>
          <w:spacing w:val="-2"/>
          <w:sz w:val="28"/>
        </w:rPr>
        <w:t>subtractorsandORgateas,</w:t>
      </w:r>
    </w:p>
    <w:p>
      <w:pPr>
        <w:pStyle w:val="BodyText"/>
        <w:spacing w:before="9"/>
        <w:rPr>
          <w:sz w:val="17"/>
        </w:rPr>
      </w:pPr>
      <w:r>
        <w:rPr>
          <w:sz w:val="17"/>
        </w:rPr>
        <w:drawing>
          <wp:anchor distT="0" distB="0" distL="0" distR="0" allowOverlap="1" layoutInCell="1" locked="0" behindDoc="1" simplePos="0" relativeHeight="487599104">
            <wp:simplePos x="0" y="0"/>
            <wp:positionH relativeFrom="page">
              <wp:posOffset>971550</wp:posOffset>
            </wp:positionH>
            <wp:positionV relativeFrom="paragraph">
              <wp:posOffset>145227</wp:posOffset>
            </wp:positionV>
            <wp:extent cx="5210175" cy="163830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8" cstate="print"/>
                    <a:stretch>
                      <a:fillRect/>
                    </a:stretch>
                  </pic:blipFill>
                  <pic:spPr>
                    <a:xfrm>
                      <a:off x="0" y="0"/>
                      <a:ext cx="5210175" cy="1638300"/>
                    </a:xfrm>
                    <a:prstGeom prst="rect">
                      <a:avLst/>
                    </a:prstGeom>
                  </pic:spPr>
                </pic:pic>
              </a:graphicData>
            </a:graphic>
          </wp:anchor>
        </w:drawing>
      </w:r>
    </w:p>
    <w:p>
      <w:pPr>
        <w:pStyle w:val="BodyText"/>
        <w:spacing w:before="19"/>
        <w:rPr>
          <w:sz w:val="28"/>
        </w:rPr>
      </w:pPr>
    </w:p>
    <w:p>
      <w:pPr>
        <w:pStyle w:val="Heading4"/>
        <w:ind w:left="3520" w:right="409" w:hanging="1196"/>
        <w:rPr>
          <w:u w:val="none"/>
        </w:rPr>
      </w:pPr>
      <w:r>
        <w:rPr>
          <w:spacing w:val="-2"/>
          <w:u w:val="single"/>
        </w:rPr>
        <w:t>Implementationoffull-subtractorwithtwohalf-</w:t>
      </w:r>
      <w:r>
        <w:rPr>
          <w:spacing w:val="-2"/>
          <w:u w:val="none"/>
        </w:rPr>
        <w:t> </w:t>
      </w:r>
      <w:r>
        <w:rPr>
          <w:spacing w:val="-2"/>
          <w:u w:val="single"/>
        </w:rPr>
        <w:t>subtractorsandanORgate</w:t>
      </w:r>
    </w:p>
    <w:p>
      <w:pPr>
        <w:spacing w:before="95"/>
        <w:ind w:left="360" w:right="0" w:firstLine="0"/>
        <w:jc w:val="left"/>
        <w:rPr>
          <w:b/>
          <w:sz w:val="28"/>
        </w:rPr>
      </w:pPr>
      <w:bookmarkStart w:name="Four –bit BinaryAdder(ParallelAdder):" w:id="11"/>
      <w:bookmarkEnd w:id="11"/>
      <w:r>
        <w:rPr/>
      </w:r>
      <w:r>
        <w:rPr>
          <w:b/>
          <w:sz w:val="28"/>
          <w:u w:val="single"/>
        </w:rPr>
        <w:t>Four</w:t>
      </w:r>
      <w:r>
        <w:rPr>
          <w:b/>
          <w:spacing w:val="-4"/>
          <w:sz w:val="28"/>
          <w:u w:val="single"/>
        </w:rPr>
        <w:t> </w:t>
      </w:r>
      <w:r>
        <w:rPr>
          <w:b/>
          <w:sz w:val="28"/>
          <w:u w:val="single"/>
        </w:rPr>
        <w:t>–bit</w:t>
      </w:r>
      <w:r>
        <w:rPr>
          <w:b/>
          <w:spacing w:val="-7"/>
          <w:sz w:val="28"/>
          <w:u w:val="single"/>
        </w:rPr>
        <w:t> </w:t>
      </w:r>
      <w:r>
        <w:rPr>
          <w:b/>
          <w:spacing w:val="-2"/>
          <w:sz w:val="28"/>
          <w:u w:val="single"/>
        </w:rPr>
        <w:t>BinaryAdder(ParallelAdder):</w:t>
      </w:r>
    </w:p>
    <w:p>
      <w:pPr>
        <w:spacing w:line="254" w:lineRule="auto" w:before="9"/>
        <w:ind w:left="360" w:right="0" w:firstLine="720"/>
        <w:jc w:val="left"/>
        <w:rPr>
          <w:sz w:val="28"/>
        </w:rPr>
      </w:pPr>
      <w:r>
        <w:rPr>
          <w:spacing w:val="-2"/>
          <w:w w:val="105"/>
          <w:sz w:val="28"/>
        </w:rPr>
        <w:t>The4-bitbinaryadderusingfulladdercircuitsiscapableofaddingtwo4- </w:t>
      </w:r>
      <w:r>
        <w:rPr>
          <w:w w:val="105"/>
          <w:sz w:val="28"/>
        </w:rPr>
        <w:t>bitnumbersresulting</w:t>
      </w:r>
      <w:r>
        <w:rPr>
          <w:spacing w:val="-11"/>
          <w:w w:val="105"/>
          <w:sz w:val="28"/>
        </w:rPr>
        <w:t> </w:t>
      </w:r>
      <w:r>
        <w:rPr>
          <w:w w:val="105"/>
          <w:sz w:val="28"/>
        </w:rPr>
        <w:t>ina4-bit</w:t>
      </w:r>
      <w:r>
        <w:rPr>
          <w:spacing w:val="-1"/>
          <w:w w:val="105"/>
          <w:sz w:val="28"/>
        </w:rPr>
        <w:t> </w:t>
      </w:r>
      <w:r>
        <w:rPr>
          <w:w w:val="105"/>
          <w:sz w:val="28"/>
        </w:rPr>
        <w:t>sumanda</w:t>
      </w:r>
      <w:r>
        <w:rPr>
          <w:spacing w:val="-6"/>
          <w:w w:val="105"/>
          <w:sz w:val="28"/>
        </w:rPr>
        <w:t> </w:t>
      </w:r>
      <w:r>
        <w:rPr>
          <w:w w:val="105"/>
          <w:sz w:val="28"/>
        </w:rPr>
        <w:t>carry</w:t>
      </w:r>
      <w:r>
        <w:rPr>
          <w:spacing w:val="-8"/>
          <w:w w:val="105"/>
          <w:sz w:val="28"/>
        </w:rPr>
        <w:t> </w:t>
      </w:r>
      <w:r>
        <w:rPr>
          <w:w w:val="105"/>
          <w:sz w:val="28"/>
        </w:rPr>
        <w:t>output</w:t>
      </w:r>
      <w:r>
        <w:rPr>
          <w:spacing w:val="-10"/>
          <w:w w:val="105"/>
          <w:sz w:val="28"/>
        </w:rPr>
        <w:t> </w:t>
      </w:r>
      <w:r>
        <w:rPr>
          <w:w w:val="105"/>
          <w:sz w:val="28"/>
        </w:rPr>
        <w:t>as</w:t>
      </w:r>
      <w:r>
        <w:rPr>
          <w:spacing w:val="-9"/>
          <w:w w:val="105"/>
          <w:sz w:val="28"/>
        </w:rPr>
        <w:t> </w:t>
      </w:r>
      <w:r>
        <w:rPr>
          <w:w w:val="105"/>
          <w:sz w:val="28"/>
        </w:rPr>
        <w:t>showninfigure</w:t>
      </w:r>
      <w:r>
        <w:rPr>
          <w:spacing w:val="-7"/>
          <w:w w:val="105"/>
          <w:sz w:val="28"/>
        </w:rPr>
        <w:t> </w:t>
      </w:r>
      <w:r>
        <w:rPr>
          <w:w w:val="105"/>
          <w:sz w:val="28"/>
        </w:rPr>
        <w:t>below.</w:t>
      </w:r>
    </w:p>
    <w:p>
      <w:pPr>
        <w:pStyle w:val="BodyText"/>
        <w:ind w:left="838"/>
        <w:rPr>
          <w:sz w:val="20"/>
        </w:rPr>
      </w:pPr>
      <w:r>
        <w:rPr>
          <w:sz w:val="20"/>
        </w:rPr>
        <mc:AlternateContent>
          <mc:Choice Requires="wps">
            <w:drawing>
              <wp:inline distT="0" distB="0" distL="0" distR="0">
                <wp:extent cx="5354955" cy="1442720"/>
                <wp:effectExtent l="0" t="0" r="0" b="5080"/>
                <wp:docPr id="39" name="Group 39"/>
                <wp:cNvGraphicFramePr>
                  <a:graphicFrameLocks/>
                </wp:cNvGraphicFramePr>
                <a:graphic>
                  <a:graphicData uri="http://schemas.microsoft.com/office/word/2010/wordprocessingGroup">
                    <wpg:wgp>
                      <wpg:cNvPr id="39" name="Group 39"/>
                      <wpg:cNvGrpSpPr/>
                      <wpg:grpSpPr>
                        <a:xfrm>
                          <a:off x="0" y="0"/>
                          <a:ext cx="5354955" cy="1442720"/>
                          <a:chExt cx="5354955" cy="1442720"/>
                        </a:xfrm>
                      </wpg:grpSpPr>
                      <pic:pic>
                        <pic:nvPicPr>
                          <pic:cNvPr id="40" name="Image 40"/>
                          <pic:cNvPicPr/>
                        </pic:nvPicPr>
                        <pic:blipFill>
                          <a:blip r:embed="rId29" cstate="print"/>
                          <a:stretch>
                            <a:fillRect/>
                          </a:stretch>
                        </pic:blipFill>
                        <pic:spPr>
                          <a:xfrm>
                            <a:off x="0" y="42544"/>
                            <a:ext cx="5354955" cy="1400048"/>
                          </a:xfrm>
                          <a:prstGeom prst="rect">
                            <a:avLst/>
                          </a:prstGeom>
                        </pic:spPr>
                      </pic:pic>
                      <pic:pic>
                        <pic:nvPicPr>
                          <pic:cNvPr id="41" name="Image 41"/>
                          <pic:cNvPicPr/>
                        </pic:nvPicPr>
                        <pic:blipFill>
                          <a:blip r:embed="rId7" cstate="print"/>
                          <a:stretch>
                            <a:fillRect/>
                          </a:stretch>
                        </pic:blipFill>
                        <pic:spPr>
                          <a:xfrm>
                            <a:off x="1944370" y="0"/>
                            <a:ext cx="1447800" cy="177800"/>
                          </a:xfrm>
                          <a:prstGeom prst="rect">
                            <a:avLst/>
                          </a:prstGeom>
                        </pic:spPr>
                      </pic:pic>
                    </wpg:wgp>
                  </a:graphicData>
                </a:graphic>
              </wp:inline>
            </w:drawing>
          </mc:Choice>
          <mc:Fallback>
            <w:pict>
              <v:group style="width:421.65pt;height:113.6pt;mso-position-horizontal-relative:char;mso-position-vertical-relative:line" id="docshapegroup20" coordorigin="0,0" coordsize="8433,2272">
                <v:shape style="position:absolute;left:0;top:67;width:8433;height:2205" type="#_x0000_t75" id="docshape21" stroked="false">
                  <v:imagedata r:id="rId29" o:title=""/>
                </v:shape>
                <v:shape style="position:absolute;left:3062;top:0;width:2280;height:280" type="#_x0000_t75" id="docshape22" stroked="false">
                  <v:imagedata r:id="rId7" o:title=""/>
                </v:shape>
              </v:group>
            </w:pict>
          </mc:Fallback>
        </mc:AlternateContent>
      </w:r>
      <w:r>
        <w:rPr>
          <w:sz w:val="20"/>
        </w:rPr>
      </w:r>
    </w:p>
    <w:p>
      <w:pPr>
        <w:pStyle w:val="Heading4"/>
        <w:spacing w:before="137"/>
        <w:ind w:left="0" w:right="11"/>
        <w:jc w:val="center"/>
        <w:rPr>
          <w:u w:val="none"/>
        </w:rPr>
      </w:pPr>
      <w:r>
        <w:rPr>
          <w:spacing w:val="-4"/>
          <w:u w:val="single"/>
        </w:rPr>
        <w:t>4-</w:t>
      </w:r>
      <w:r>
        <w:rPr>
          <w:spacing w:val="-2"/>
          <w:u w:val="single"/>
        </w:rPr>
        <w:t>bitbinaryparallelAdder</w:t>
      </w:r>
    </w:p>
    <w:p>
      <w:pPr>
        <w:pStyle w:val="BodyText"/>
        <w:spacing w:before="101"/>
        <w:rPr>
          <w:b/>
          <w:sz w:val="28"/>
        </w:rPr>
      </w:pPr>
    </w:p>
    <w:p>
      <w:pPr>
        <w:spacing w:line="254" w:lineRule="auto" w:before="0"/>
        <w:ind w:left="360" w:right="0" w:firstLine="720"/>
        <w:jc w:val="left"/>
        <w:rPr>
          <w:sz w:val="28"/>
        </w:rPr>
      </w:pPr>
      <w:r>
        <w:rPr>
          <w:spacing w:val="-2"/>
          <w:sz w:val="28"/>
        </w:rPr>
        <w:t>Sinceallthebitsofaugendandaddendarefedintotheaddercircuitssimultaneou</w:t>
      </w:r>
      <w:r>
        <w:rPr>
          <w:spacing w:val="80"/>
          <w:w w:val="150"/>
          <w:sz w:val="28"/>
        </w:rPr>
        <w:t>  </w:t>
      </w:r>
      <w:r>
        <w:rPr>
          <w:spacing w:val="-2"/>
          <w:w w:val="105"/>
          <w:sz w:val="28"/>
        </w:rPr>
        <w:t>slyandtheadditionsineachpositionaretakingplaceatthesametime,thiscircuitiskno wnasparalleladder.</w:t>
      </w:r>
    </w:p>
    <w:p>
      <w:pPr>
        <w:pStyle w:val="BodyText"/>
        <w:spacing w:before="8"/>
        <w:rPr>
          <w:sz w:val="28"/>
        </w:rPr>
      </w:pPr>
    </w:p>
    <w:p>
      <w:pPr>
        <w:spacing w:line="307" w:lineRule="auto" w:before="0"/>
        <w:ind w:left="360" w:right="1626" w:firstLine="720"/>
        <w:jc w:val="left"/>
        <w:rPr>
          <w:position w:val="2"/>
          <w:sz w:val="28"/>
        </w:rPr>
      </w:pPr>
      <w:r>
        <w:rPr>
          <w:spacing w:val="-2"/>
          <w:sz w:val="28"/>
        </w:rPr>
        <w:t>Letthe4- bitwordstobeaddedberepresentedby,</w:t>
      </w:r>
      <w:r>
        <w:rPr>
          <w:spacing w:val="-2"/>
          <w:position w:val="2"/>
          <w:sz w:val="28"/>
        </w:rPr>
        <w:t>A</w:t>
      </w:r>
      <w:r>
        <w:rPr>
          <w:spacing w:val="-2"/>
          <w:sz w:val="28"/>
        </w:rPr>
        <w:t>3</w:t>
      </w:r>
      <w:r>
        <w:rPr>
          <w:spacing w:val="-2"/>
          <w:position w:val="2"/>
          <w:sz w:val="28"/>
        </w:rPr>
        <w:t>A</w:t>
      </w:r>
      <w:r>
        <w:rPr>
          <w:spacing w:val="-2"/>
          <w:sz w:val="28"/>
        </w:rPr>
        <w:t>2</w:t>
      </w:r>
      <w:r>
        <w:rPr>
          <w:spacing w:val="-2"/>
          <w:position w:val="2"/>
          <w:sz w:val="28"/>
        </w:rPr>
        <w:t>A</w:t>
      </w:r>
      <w:r>
        <w:rPr>
          <w:spacing w:val="-2"/>
          <w:sz w:val="28"/>
        </w:rPr>
        <w:t>1</w:t>
      </w:r>
      <w:r>
        <w:rPr>
          <w:spacing w:val="-2"/>
          <w:position w:val="2"/>
          <w:sz w:val="28"/>
        </w:rPr>
        <w:t>A</w:t>
      </w:r>
      <w:r>
        <w:rPr>
          <w:spacing w:val="-2"/>
          <w:sz w:val="28"/>
        </w:rPr>
        <w:t>0</w:t>
      </w:r>
      <w:r>
        <w:rPr>
          <w:spacing w:val="-2"/>
          <w:position w:val="2"/>
          <w:sz w:val="28"/>
        </w:rPr>
        <w:t>=1111andB</w:t>
      </w:r>
      <w:r>
        <w:rPr>
          <w:spacing w:val="-2"/>
          <w:sz w:val="28"/>
        </w:rPr>
        <w:t>3</w:t>
      </w:r>
      <w:r>
        <w:rPr>
          <w:spacing w:val="-2"/>
          <w:position w:val="2"/>
          <w:sz w:val="28"/>
        </w:rPr>
        <w:t>B </w:t>
      </w:r>
      <w:r>
        <w:rPr>
          <w:spacing w:val="-2"/>
          <w:sz w:val="28"/>
        </w:rPr>
        <w:t>2</w:t>
      </w:r>
      <w:r>
        <w:rPr>
          <w:spacing w:val="-2"/>
          <w:position w:val="2"/>
          <w:sz w:val="28"/>
        </w:rPr>
        <w:t>B</w:t>
      </w:r>
      <w:r>
        <w:rPr>
          <w:spacing w:val="-2"/>
          <w:sz w:val="28"/>
        </w:rPr>
        <w:t>1</w:t>
      </w:r>
      <w:r>
        <w:rPr>
          <w:spacing w:val="-2"/>
          <w:position w:val="2"/>
          <w:sz w:val="28"/>
        </w:rPr>
        <w:t>B</w:t>
      </w:r>
      <w:r>
        <w:rPr>
          <w:spacing w:val="-2"/>
          <w:sz w:val="28"/>
        </w:rPr>
        <w:t>0</w:t>
      </w:r>
      <w:r>
        <w:rPr>
          <w:spacing w:val="-2"/>
          <w:position w:val="2"/>
          <w:sz w:val="28"/>
        </w:rPr>
        <w:t>=0011.</w:t>
      </w:r>
    </w:p>
    <w:p>
      <w:pPr>
        <w:spacing w:after="0" w:line="307" w:lineRule="auto"/>
        <w:jc w:val="left"/>
        <w:rPr>
          <w:position w:val="2"/>
          <w:sz w:val="28"/>
        </w:rPr>
        <w:sectPr>
          <w:type w:val="continuous"/>
          <w:pgSz w:w="12240" w:h="15840"/>
          <w:pgMar w:header="300" w:footer="227" w:top="1260" w:bottom="460" w:left="1080" w:right="1080"/>
        </w:sectPr>
      </w:pPr>
    </w:p>
    <w:p>
      <w:pPr>
        <w:pStyle w:val="BodyText"/>
        <w:spacing w:before="4"/>
        <w:rPr>
          <w:sz w:val="17"/>
        </w:rPr>
      </w:pPr>
    </w:p>
    <w:p>
      <w:pPr>
        <w:pStyle w:val="BodyText"/>
        <w:ind w:left="1170"/>
        <w:rPr>
          <w:sz w:val="20"/>
        </w:rPr>
      </w:pPr>
      <w:r>
        <w:rPr>
          <w:sz w:val="20"/>
        </w:rPr>
        <w:drawing>
          <wp:inline distT="0" distB="0" distL="0" distR="0">
            <wp:extent cx="2656839" cy="126682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0" cstate="print"/>
                    <a:stretch>
                      <a:fillRect/>
                    </a:stretch>
                  </pic:blipFill>
                  <pic:spPr>
                    <a:xfrm>
                      <a:off x="0" y="0"/>
                      <a:ext cx="2656839" cy="1266825"/>
                    </a:xfrm>
                    <a:prstGeom prst="rect">
                      <a:avLst/>
                    </a:prstGeom>
                  </pic:spPr>
                </pic:pic>
              </a:graphicData>
            </a:graphic>
          </wp:inline>
        </w:drawing>
      </w:r>
      <w:r>
        <w:rPr>
          <w:sz w:val="20"/>
        </w:rPr>
      </w:r>
    </w:p>
    <w:p>
      <w:pPr>
        <w:spacing w:line="254" w:lineRule="auto" w:before="0"/>
        <w:ind w:left="360" w:right="0" w:firstLine="720"/>
        <w:jc w:val="left"/>
        <w:rPr>
          <w:position w:val="2"/>
          <w:sz w:val="28"/>
        </w:rPr>
      </w:pPr>
      <w:r>
        <w:rPr>
          <w:spacing w:val="-2"/>
          <w:sz w:val="28"/>
        </w:rPr>
        <w:t>Thebitsareaddedwithfulladders,startingfromtheleastsignificantposition,to</w:t>
      </w:r>
      <w:r>
        <w:rPr>
          <w:spacing w:val="80"/>
          <w:w w:val="150"/>
          <w:sz w:val="28"/>
        </w:rPr>
        <w:t>  </w:t>
      </w:r>
      <w:r>
        <w:rPr>
          <w:spacing w:val="-2"/>
          <w:w w:val="105"/>
          <w:position w:val="2"/>
          <w:sz w:val="28"/>
        </w:rPr>
        <w:t>formthesumitandcarrybit.TheinputcarryC</w:t>
      </w:r>
      <w:r>
        <w:rPr>
          <w:spacing w:val="-2"/>
          <w:w w:val="105"/>
          <w:sz w:val="28"/>
        </w:rPr>
        <w:t>0</w:t>
      </w:r>
      <w:r>
        <w:rPr>
          <w:spacing w:val="-2"/>
          <w:w w:val="105"/>
          <w:position w:val="2"/>
          <w:sz w:val="28"/>
        </w:rPr>
        <w:t>intheleastsignificantpositionmustbe</w:t>
      </w:r>
    </w:p>
    <w:p>
      <w:pPr>
        <w:spacing w:line="256" w:lineRule="auto" w:before="0"/>
        <w:ind w:left="360" w:right="370" w:firstLine="0"/>
        <w:jc w:val="left"/>
        <w:rPr>
          <w:sz w:val="28"/>
        </w:rPr>
      </w:pPr>
      <w:r>
        <w:rPr>
          <w:sz w:val="28"/>
        </w:rPr>
        <w:t>0. The carry output of the</w:t>
      </w:r>
      <w:r>
        <w:rPr>
          <w:spacing w:val="22"/>
          <w:sz w:val="28"/>
        </w:rPr>
        <w:t> </w:t>
      </w:r>
      <w:r>
        <w:rPr>
          <w:sz w:val="28"/>
        </w:rPr>
        <w:t>lower order stage is connected to the carry input of the</w:t>
      </w:r>
      <w:r>
        <w:rPr>
          <w:spacing w:val="40"/>
          <w:sz w:val="28"/>
        </w:rPr>
        <w:t> </w:t>
      </w:r>
      <w:r>
        <w:rPr>
          <w:spacing w:val="-2"/>
          <w:sz w:val="28"/>
        </w:rPr>
        <w:t>nexthigherorderstage.Hencethistypeofadderiscalledripple-carryadder.</w:t>
      </w:r>
    </w:p>
    <w:p>
      <w:pPr>
        <w:spacing w:line="252" w:lineRule="auto" w:before="85"/>
        <w:ind w:left="360" w:right="356" w:firstLine="720"/>
        <w:jc w:val="both"/>
        <w:rPr>
          <w:position w:val="2"/>
          <w:sz w:val="28"/>
        </w:rPr>
      </w:pPr>
      <w:r>
        <w:rPr>
          <w:w w:val="105"/>
          <w:position w:val="2"/>
          <w:sz w:val="28"/>
        </w:rPr>
        <w:t>In</w:t>
      </w:r>
      <w:r>
        <w:rPr>
          <w:w w:val="105"/>
          <w:position w:val="2"/>
          <w:sz w:val="28"/>
        </w:rPr>
        <w:t> the</w:t>
      </w:r>
      <w:r>
        <w:rPr>
          <w:w w:val="105"/>
          <w:position w:val="2"/>
          <w:sz w:val="28"/>
        </w:rPr>
        <w:t> least</w:t>
      </w:r>
      <w:r>
        <w:rPr>
          <w:w w:val="105"/>
          <w:position w:val="2"/>
          <w:sz w:val="28"/>
        </w:rPr>
        <w:t> significant</w:t>
      </w:r>
      <w:r>
        <w:rPr>
          <w:w w:val="105"/>
          <w:position w:val="2"/>
          <w:sz w:val="28"/>
        </w:rPr>
        <w:t> stage,</w:t>
      </w:r>
      <w:r>
        <w:rPr>
          <w:w w:val="105"/>
          <w:position w:val="2"/>
          <w:sz w:val="28"/>
        </w:rPr>
        <w:t> A</w:t>
      </w:r>
      <w:r>
        <w:rPr>
          <w:w w:val="105"/>
          <w:sz w:val="28"/>
        </w:rPr>
        <w:t>0</w:t>
      </w:r>
      <w:r>
        <w:rPr>
          <w:w w:val="105"/>
          <w:position w:val="2"/>
          <w:sz w:val="28"/>
        </w:rPr>
        <w:t>,</w:t>
      </w:r>
      <w:r>
        <w:rPr>
          <w:w w:val="105"/>
          <w:position w:val="2"/>
          <w:sz w:val="28"/>
        </w:rPr>
        <w:t> B</w:t>
      </w:r>
      <w:r>
        <w:rPr>
          <w:w w:val="105"/>
          <w:sz w:val="28"/>
        </w:rPr>
        <w:t>0</w:t>
      </w:r>
      <w:r>
        <w:rPr>
          <w:spacing w:val="40"/>
          <w:w w:val="105"/>
          <w:sz w:val="28"/>
        </w:rPr>
        <w:t> </w:t>
      </w:r>
      <w:r>
        <w:rPr>
          <w:w w:val="105"/>
          <w:position w:val="2"/>
          <w:sz w:val="28"/>
        </w:rPr>
        <w:t>and</w:t>
      </w:r>
      <w:r>
        <w:rPr>
          <w:w w:val="105"/>
          <w:position w:val="2"/>
          <w:sz w:val="28"/>
        </w:rPr>
        <w:t> C</w:t>
      </w:r>
      <w:r>
        <w:rPr>
          <w:w w:val="105"/>
          <w:sz w:val="28"/>
        </w:rPr>
        <w:t>0</w:t>
      </w:r>
      <w:r>
        <w:rPr>
          <w:spacing w:val="40"/>
          <w:w w:val="105"/>
          <w:sz w:val="28"/>
        </w:rPr>
        <w:t> </w:t>
      </w:r>
      <w:r>
        <w:rPr>
          <w:w w:val="105"/>
          <w:position w:val="2"/>
          <w:sz w:val="28"/>
        </w:rPr>
        <w:t>(which</w:t>
      </w:r>
      <w:r>
        <w:rPr>
          <w:w w:val="105"/>
          <w:position w:val="2"/>
          <w:sz w:val="28"/>
        </w:rPr>
        <w:t> is</w:t>
      </w:r>
      <w:r>
        <w:rPr>
          <w:w w:val="105"/>
          <w:position w:val="2"/>
          <w:sz w:val="28"/>
        </w:rPr>
        <w:t> 0)</w:t>
      </w:r>
      <w:r>
        <w:rPr>
          <w:w w:val="105"/>
          <w:position w:val="2"/>
          <w:sz w:val="28"/>
        </w:rPr>
        <w:t> are</w:t>
      </w:r>
      <w:r>
        <w:rPr>
          <w:w w:val="105"/>
          <w:position w:val="2"/>
          <w:sz w:val="28"/>
        </w:rPr>
        <w:t> added resulting</w:t>
      </w:r>
      <w:r>
        <w:rPr>
          <w:w w:val="105"/>
          <w:position w:val="2"/>
          <w:sz w:val="28"/>
        </w:rPr>
        <w:t> insumS</w:t>
      </w:r>
      <w:r>
        <w:rPr>
          <w:w w:val="105"/>
          <w:sz w:val="28"/>
        </w:rPr>
        <w:t>0</w:t>
      </w:r>
      <w:r>
        <w:rPr>
          <w:w w:val="105"/>
          <w:position w:val="2"/>
          <w:sz w:val="28"/>
        </w:rPr>
        <w:t>andcarryC</w:t>
      </w:r>
      <w:r>
        <w:rPr>
          <w:w w:val="105"/>
          <w:sz w:val="28"/>
        </w:rPr>
        <w:t>1</w:t>
      </w:r>
      <w:r>
        <w:rPr>
          <w:w w:val="105"/>
          <w:position w:val="2"/>
          <w:sz w:val="28"/>
        </w:rPr>
        <w:t>.ThiscarryC</w:t>
      </w:r>
      <w:r>
        <w:rPr>
          <w:w w:val="105"/>
          <w:sz w:val="28"/>
        </w:rPr>
        <w:t>1</w:t>
      </w:r>
      <w:r>
        <w:rPr>
          <w:w w:val="105"/>
          <w:position w:val="2"/>
          <w:sz w:val="28"/>
        </w:rPr>
        <w:t>becomesthecarryinputtothesecond stage.Similarly</w:t>
      </w:r>
      <w:r>
        <w:rPr>
          <w:spacing w:val="-3"/>
          <w:w w:val="105"/>
          <w:position w:val="2"/>
          <w:sz w:val="28"/>
        </w:rPr>
        <w:t> </w:t>
      </w:r>
      <w:r>
        <w:rPr>
          <w:w w:val="105"/>
          <w:position w:val="2"/>
          <w:sz w:val="28"/>
        </w:rPr>
        <w:t>in</w:t>
      </w:r>
      <w:r>
        <w:rPr>
          <w:spacing w:val="-3"/>
          <w:w w:val="105"/>
          <w:position w:val="2"/>
          <w:sz w:val="28"/>
        </w:rPr>
        <w:t> </w:t>
      </w:r>
      <w:r>
        <w:rPr>
          <w:w w:val="105"/>
          <w:position w:val="2"/>
          <w:sz w:val="28"/>
        </w:rPr>
        <w:t>the second stage, A</w:t>
      </w:r>
      <w:r>
        <w:rPr>
          <w:w w:val="105"/>
          <w:sz w:val="28"/>
        </w:rPr>
        <w:t>1</w:t>
      </w:r>
      <w:r>
        <w:rPr>
          <w:w w:val="105"/>
          <w:position w:val="2"/>
          <w:sz w:val="28"/>
        </w:rPr>
        <w:t>, B</w:t>
      </w:r>
      <w:r>
        <w:rPr>
          <w:w w:val="105"/>
          <w:sz w:val="28"/>
        </w:rPr>
        <w:t>1</w:t>
      </w:r>
      <w:r>
        <w:rPr>
          <w:spacing w:val="40"/>
          <w:w w:val="105"/>
          <w:sz w:val="28"/>
        </w:rPr>
        <w:t> </w:t>
      </w:r>
      <w:r>
        <w:rPr>
          <w:w w:val="105"/>
          <w:position w:val="2"/>
          <w:sz w:val="28"/>
        </w:rPr>
        <w:t>and C</w:t>
      </w:r>
      <w:r>
        <w:rPr>
          <w:w w:val="105"/>
          <w:sz w:val="28"/>
        </w:rPr>
        <w:t>1</w:t>
      </w:r>
      <w:r>
        <w:rPr>
          <w:spacing w:val="40"/>
          <w:w w:val="105"/>
          <w:sz w:val="28"/>
        </w:rPr>
        <w:t> </w:t>
      </w:r>
      <w:r>
        <w:rPr>
          <w:w w:val="105"/>
          <w:position w:val="2"/>
          <w:sz w:val="28"/>
        </w:rPr>
        <w:t>are</w:t>
      </w:r>
      <w:r>
        <w:rPr>
          <w:spacing w:val="-2"/>
          <w:w w:val="105"/>
          <w:position w:val="2"/>
          <w:sz w:val="28"/>
        </w:rPr>
        <w:t> </w:t>
      </w:r>
      <w:r>
        <w:rPr>
          <w:w w:val="105"/>
          <w:position w:val="2"/>
          <w:sz w:val="28"/>
        </w:rPr>
        <w:t>added resulting in sum S</w:t>
      </w:r>
      <w:r>
        <w:rPr>
          <w:w w:val="105"/>
          <w:sz w:val="28"/>
        </w:rPr>
        <w:t>1</w:t>
      </w:r>
      <w:r>
        <w:rPr>
          <w:spacing w:val="80"/>
          <w:w w:val="105"/>
          <w:sz w:val="28"/>
        </w:rPr>
        <w:t> </w:t>
      </w:r>
      <w:r>
        <w:rPr>
          <w:w w:val="105"/>
          <w:position w:val="2"/>
          <w:sz w:val="28"/>
        </w:rPr>
        <w:t>and carry C</w:t>
      </w:r>
      <w:r>
        <w:rPr>
          <w:w w:val="105"/>
          <w:sz w:val="28"/>
        </w:rPr>
        <w:t>2,</w:t>
      </w:r>
      <w:r>
        <w:rPr>
          <w:w w:val="105"/>
          <w:position w:val="2"/>
          <w:sz w:val="28"/>
        </w:rPr>
        <w:t>in the third stage, A</w:t>
      </w:r>
      <w:r>
        <w:rPr>
          <w:w w:val="105"/>
          <w:sz w:val="28"/>
        </w:rPr>
        <w:t>2</w:t>
      </w:r>
      <w:r>
        <w:rPr>
          <w:w w:val="105"/>
          <w:position w:val="2"/>
          <w:sz w:val="28"/>
        </w:rPr>
        <w:t>, B</w:t>
      </w:r>
      <w:r>
        <w:rPr>
          <w:w w:val="105"/>
          <w:sz w:val="28"/>
        </w:rPr>
        <w:t>2 </w:t>
      </w:r>
      <w:r>
        <w:rPr>
          <w:w w:val="105"/>
          <w:position w:val="2"/>
          <w:sz w:val="28"/>
        </w:rPr>
        <w:t>and C</w:t>
      </w:r>
      <w:r>
        <w:rPr>
          <w:w w:val="105"/>
          <w:sz w:val="28"/>
        </w:rPr>
        <w:t>2 </w:t>
      </w:r>
      <w:r>
        <w:rPr>
          <w:w w:val="105"/>
          <w:position w:val="2"/>
          <w:sz w:val="28"/>
        </w:rPr>
        <w:t>are added resulting in sum S</w:t>
      </w:r>
      <w:r>
        <w:rPr>
          <w:w w:val="105"/>
          <w:sz w:val="28"/>
        </w:rPr>
        <w:t>2 </w:t>
      </w:r>
      <w:r>
        <w:rPr>
          <w:w w:val="105"/>
          <w:position w:val="2"/>
          <w:sz w:val="28"/>
        </w:rPr>
        <w:t>and carry C</w:t>
      </w:r>
      <w:r>
        <w:rPr>
          <w:w w:val="105"/>
          <w:sz w:val="28"/>
        </w:rPr>
        <w:t>3, </w:t>
      </w:r>
      <w:r>
        <w:rPr>
          <w:w w:val="105"/>
          <w:position w:val="2"/>
          <w:sz w:val="28"/>
        </w:rPr>
        <w:t>in the thirdstage, A</w:t>
      </w:r>
      <w:r>
        <w:rPr>
          <w:w w:val="105"/>
          <w:sz w:val="28"/>
        </w:rPr>
        <w:t>3</w:t>
      </w:r>
      <w:r>
        <w:rPr>
          <w:w w:val="105"/>
          <w:position w:val="2"/>
          <w:sz w:val="28"/>
        </w:rPr>
        <w:t>, B</w:t>
      </w:r>
      <w:r>
        <w:rPr>
          <w:w w:val="105"/>
          <w:sz w:val="28"/>
        </w:rPr>
        <w:t>3</w:t>
      </w:r>
      <w:r>
        <w:rPr>
          <w:spacing w:val="40"/>
          <w:w w:val="105"/>
          <w:sz w:val="28"/>
        </w:rPr>
        <w:t> </w:t>
      </w:r>
      <w:r>
        <w:rPr>
          <w:w w:val="105"/>
          <w:position w:val="2"/>
          <w:sz w:val="28"/>
        </w:rPr>
        <w:t>and C</w:t>
      </w:r>
      <w:r>
        <w:rPr>
          <w:w w:val="105"/>
          <w:sz w:val="28"/>
        </w:rPr>
        <w:t>3</w:t>
      </w:r>
      <w:r>
        <w:rPr>
          <w:spacing w:val="80"/>
          <w:w w:val="105"/>
          <w:sz w:val="28"/>
        </w:rPr>
        <w:t> </w:t>
      </w:r>
      <w:r>
        <w:rPr>
          <w:w w:val="105"/>
          <w:position w:val="2"/>
          <w:sz w:val="28"/>
        </w:rPr>
        <w:t>are added resulting in sum S</w:t>
      </w:r>
      <w:r>
        <w:rPr>
          <w:w w:val="105"/>
          <w:sz w:val="28"/>
        </w:rPr>
        <w:t>3</w:t>
      </w:r>
      <w:r>
        <w:rPr>
          <w:spacing w:val="80"/>
          <w:w w:val="105"/>
          <w:sz w:val="28"/>
        </w:rPr>
        <w:t> </w:t>
      </w:r>
      <w:r>
        <w:rPr>
          <w:w w:val="105"/>
          <w:position w:val="2"/>
          <w:sz w:val="28"/>
        </w:rPr>
        <w:t>and</w:t>
      </w:r>
      <w:r>
        <w:rPr>
          <w:w w:val="105"/>
          <w:position w:val="2"/>
          <w:sz w:val="28"/>
        </w:rPr>
        <w:t> C</w:t>
      </w:r>
      <w:r>
        <w:rPr>
          <w:w w:val="105"/>
          <w:sz w:val="28"/>
        </w:rPr>
        <w:t>4,</w:t>
      </w:r>
      <w:r>
        <w:rPr>
          <w:w w:val="105"/>
          <w:sz w:val="28"/>
        </w:rPr>
        <w:t> </w:t>
      </w:r>
      <w:r>
        <w:rPr>
          <w:w w:val="105"/>
          <w:position w:val="2"/>
          <w:sz w:val="28"/>
        </w:rPr>
        <w:t>which</w:t>
      </w:r>
      <w:r>
        <w:rPr>
          <w:w w:val="105"/>
          <w:position w:val="2"/>
          <w:sz w:val="28"/>
        </w:rPr>
        <w:t> is</w:t>
      </w:r>
      <w:r>
        <w:rPr>
          <w:w w:val="105"/>
          <w:position w:val="2"/>
          <w:sz w:val="28"/>
        </w:rPr>
        <w:t> the</w:t>
      </w:r>
      <w:r>
        <w:rPr>
          <w:w w:val="105"/>
          <w:position w:val="2"/>
          <w:sz w:val="28"/>
        </w:rPr>
        <w:t> output</w:t>
      </w:r>
      <w:r>
        <w:rPr>
          <w:w w:val="105"/>
          <w:position w:val="2"/>
          <w:sz w:val="28"/>
        </w:rPr>
        <w:t> carry.Thusthe</w:t>
      </w:r>
      <w:r>
        <w:rPr>
          <w:w w:val="105"/>
          <w:position w:val="2"/>
          <w:sz w:val="28"/>
        </w:rPr>
        <w:t> circuitresultsin</w:t>
      </w:r>
      <w:r>
        <w:rPr>
          <w:w w:val="105"/>
          <w:position w:val="2"/>
          <w:sz w:val="28"/>
        </w:rPr>
        <w:t> a sum(S</w:t>
      </w:r>
      <w:r>
        <w:rPr>
          <w:w w:val="105"/>
          <w:sz w:val="28"/>
        </w:rPr>
        <w:t>3</w:t>
      </w:r>
      <w:r>
        <w:rPr>
          <w:w w:val="105"/>
          <w:position w:val="2"/>
          <w:sz w:val="28"/>
        </w:rPr>
        <w:t>S</w:t>
      </w:r>
      <w:r>
        <w:rPr>
          <w:w w:val="105"/>
          <w:sz w:val="28"/>
        </w:rPr>
        <w:t>2</w:t>
      </w:r>
      <w:r>
        <w:rPr>
          <w:w w:val="105"/>
          <w:position w:val="2"/>
          <w:sz w:val="28"/>
        </w:rPr>
        <w:t>S</w:t>
      </w:r>
      <w:r>
        <w:rPr>
          <w:w w:val="105"/>
          <w:sz w:val="28"/>
        </w:rPr>
        <w:t>1</w:t>
      </w:r>
      <w:r>
        <w:rPr>
          <w:w w:val="105"/>
          <w:position w:val="2"/>
          <w:sz w:val="28"/>
        </w:rPr>
        <w:t>S</w:t>
      </w:r>
      <w:r>
        <w:rPr>
          <w:w w:val="105"/>
          <w:sz w:val="28"/>
        </w:rPr>
        <w:t>0</w:t>
      </w:r>
      <w:r>
        <w:rPr>
          <w:w w:val="105"/>
          <w:position w:val="2"/>
          <w:sz w:val="28"/>
        </w:rPr>
        <w:t>) and acarry output(C</w:t>
      </w:r>
      <w:r>
        <w:rPr>
          <w:w w:val="105"/>
          <w:sz w:val="28"/>
        </w:rPr>
        <w:t>out</w:t>
      </w:r>
      <w:r>
        <w:rPr>
          <w:w w:val="105"/>
          <w:position w:val="2"/>
          <w:sz w:val="28"/>
        </w:rPr>
        <w:t>).</w:t>
      </w:r>
    </w:p>
    <w:p>
      <w:pPr>
        <w:spacing w:line="254" w:lineRule="auto" w:before="97"/>
        <w:ind w:left="360" w:right="363" w:firstLine="720"/>
        <w:jc w:val="both"/>
        <w:rPr>
          <w:sz w:val="28"/>
        </w:rPr>
      </w:pPr>
      <w:r>
        <w:rPr>
          <w:sz w:val="28"/>
        </w:rPr>
        <w:drawing>
          <wp:anchor distT="0" distB="0" distL="0" distR="0" allowOverlap="1" layoutInCell="1" locked="0" behindDoc="0" simplePos="0" relativeHeight="15740928">
            <wp:simplePos x="0" y="0"/>
            <wp:positionH relativeFrom="page">
              <wp:posOffset>3162300</wp:posOffset>
            </wp:positionH>
            <wp:positionV relativeFrom="paragraph">
              <wp:posOffset>204404</wp:posOffset>
            </wp:positionV>
            <wp:extent cx="1447800" cy="17780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Though</w:t>
      </w:r>
      <w:r>
        <w:rPr>
          <w:w w:val="105"/>
          <w:sz w:val="28"/>
        </w:rPr>
        <w:t> the</w:t>
      </w:r>
      <w:r>
        <w:rPr>
          <w:w w:val="105"/>
          <w:sz w:val="28"/>
        </w:rPr>
        <w:t> parallel</w:t>
      </w:r>
      <w:r>
        <w:rPr>
          <w:w w:val="105"/>
          <w:sz w:val="28"/>
        </w:rPr>
        <w:t> binary</w:t>
      </w:r>
      <w:r>
        <w:rPr>
          <w:w w:val="105"/>
          <w:sz w:val="28"/>
        </w:rPr>
        <w:t> adder</w:t>
      </w:r>
      <w:r>
        <w:rPr>
          <w:w w:val="105"/>
          <w:sz w:val="28"/>
        </w:rPr>
        <w:t> is</w:t>
      </w:r>
      <w:r>
        <w:rPr>
          <w:w w:val="105"/>
          <w:sz w:val="28"/>
        </w:rPr>
        <w:t> said</w:t>
      </w:r>
      <w:r>
        <w:rPr>
          <w:w w:val="105"/>
          <w:sz w:val="28"/>
        </w:rPr>
        <w:t> to</w:t>
      </w:r>
      <w:r>
        <w:rPr>
          <w:w w:val="105"/>
          <w:sz w:val="28"/>
        </w:rPr>
        <w:t> generate</w:t>
      </w:r>
      <w:r>
        <w:rPr>
          <w:w w:val="105"/>
          <w:sz w:val="28"/>
        </w:rPr>
        <w:t> its</w:t>
      </w:r>
      <w:r>
        <w:rPr>
          <w:w w:val="105"/>
          <w:sz w:val="28"/>
        </w:rPr>
        <w:t> output immediately afterthe inputs are applied, its speed of operation is limited by the carry propagation delaythrough all stages. However,there are several methods to reduce thisdelay.</w:t>
      </w:r>
    </w:p>
    <w:p>
      <w:pPr>
        <w:spacing w:line="254" w:lineRule="auto" w:before="3"/>
        <w:ind w:left="360" w:right="354" w:firstLine="720"/>
        <w:jc w:val="both"/>
        <w:rPr>
          <w:sz w:val="28"/>
        </w:rPr>
      </w:pPr>
      <w:r>
        <w:rPr>
          <w:w w:val="105"/>
          <w:sz w:val="28"/>
        </w:rPr>
        <w:t>One</w:t>
      </w:r>
      <w:r>
        <w:rPr>
          <w:w w:val="105"/>
          <w:sz w:val="28"/>
        </w:rPr>
        <w:t> of</w:t>
      </w:r>
      <w:r>
        <w:rPr>
          <w:w w:val="105"/>
          <w:sz w:val="28"/>
        </w:rPr>
        <w:t> the</w:t>
      </w:r>
      <w:r>
        <w:rPr>
          <w:w w:val="105"/>
          <w:sz w:val="28"/>
        </w:rPr>
        <w:t> methods of</w:t>
      </w:r>
      <w:r>
        <w:rPr>
          <w:w w:val="105"/>
          <w:sz w:val="28"/>
        </w:rPr>
        <w:t> speeding</w:t>
      </w:r>
      <w:r>
        <w:rPr>
          <w:w w:val="105"/>
          <w:sz w:val="28"/>
        </w:rPr>
        <w:t> up</w:t>
      </w:r>
      <w:r>
        <w:rPr>
          <w:w w:val="105"/>
          <w:sz w:val="28"/>
        </w:rPr>
        <w:t> this</w:t>
      </w:r>
      <w:r>
        <w:rPr>
          <w:w w:val="105"/>
          <w:sz w:val="28"/>
        </w:rPr>
        <w:t> process is</w:t>
      </w:r>
      <w:r>
        <w:rPr>
          <w:w w:val="105"/>
          <w:sz w:val="28"/>
        </w:rPr>
        <w:t> look-ahead</w:t>
      </w:r>
      <w:r>
        <w:rPr>
          <w:w w:val="105"/>
          <w:sz w:val="28"/>
        </w:rPr>
        <w:t> carry </w:t>
      </w:r>
      <w:r>
        <w:rPr>
          <w:spacing w:val="-2"/>
          <w:w w:val="105"/>
          <w:sz w:val="28"/>
        </w:rPr>
        <w:t>additionwhicheliminatestheripple-carrydelay.</w:t>
      </w:r>
    </w:p>
    <w:p>
      <w:pPr>
        <w:pStyle w:val="Heading4"/>
        <w:spacing w:before="4"/>
        <w:ind w:left="1081"/>
        <w:rPr>
          <w:u w:val="none"/>
        </w:rPr>
      </w:pPr>
      <w:r>
        <w:rPr>
          <w:spacing w:val="-2"/>
          <w:u w:val="single"/>
        </w:rPr>
        <w:t>BinarySubtractor(ParallelSubtractor):</w:t>
      </w:r>
    </w:p>
    <w:p>
      <w:pPr>
        <w:tabs>
          <w:tab w:pos="5045" w:val="left" w:leader="none"/>
          <w:tab w:pos="9361" w:val="left" w:leader="none"/>
        </w:tabs>
        <w:spacing w:line="254" w:lineRule="auto" w:before="148"/>
        <w:ind w:left="360" w:right="358" w:firstLine="720"/>
        <w:jc w:val="both"/>
        <w:rPr>
          <w:sz w:val="28"/>
        </w:rPr>
      </w:pPr>
      <w:r>
        <w:rPr>
          <w:w w:val="105"/>
          <w:sz w:val="28"/>
        </w:rPr>
        <w:t>The</w:t>
      </w:r>
      <w:r>
        <w:rPr>
          <w:w w:val="105"/>
          <w:sz w:val="28"/>
        </w:rPr>
        <w:t> subtraction</w:t>
      </w:r>
      <w:r>
        <w:rPr>
          <w:w w:val="105"/>
          <w:sz w:val="28"/>
        </w:rPr>
        <w:t> of</w:t>
      </w:r>
      <w:r>
        <w:rPr>
          <w:w w:val="105"/>
          <w:sz w:val="28"/>
        </w:rPr>
        <w:t> unsigned</w:t>
      </w:r>
      <w:r>
        <w:rPr>
          <w:w w:val="105"/>
          <w:sz w:val="28"/>
        </w:rPr>
        <w:t> binary</w:t>
      </w:r>
      <w:r>
        <w:rPr>
          <w:w w:val="105"/>
          <w:sz w:val="28"/>
        </w:rPr>
        <w:t> numbers</w:t>
      </w:r>
      <w:r>
        <w:rPr>
          <w:w w:val="105"/>
          <w:sz w:val="28"/>
        </w:rPr>
        <w:t> can</w:t>
      </w:r>
      <w:r>
        <w:rPr>
          <w:w w:val="105"/>
          <w:sz w:val="28"/>
        </w:rPr>
        <w:t> be</w:t>
      </w:r>
      <w:r>
        <w:rPr>
          <w:w w:val="105"/>
          <w:sz w:val="28"/>
        </w:rPr>
        <w:t> done</w:t>
      </w:r>
      <w:r>
        <w:rPr>
          <w:w w:val="105"/>
          <w:sz w:val="28"/>
        </w:rPr>
        <w:t> most conveniently</w:t>
      </w:r>
      <w:r>
        <w:rPr>
          <w:w w:val="105"/>
          <w:sz w:val="28"/>
        </w:rPr>
        <w:t> bymeans</w:t>
      </w:r>
      <w:r>
        <w:rPr>
          <w:w w:val="105"/>
          <w:sz w:val="28"/>
        </w:rPr>
        <w:t> of</w:t>
      </w:r>
      <w:r>
        <w:rPr>
          <w:w w:val="105"/>
          <w:sz w:val="28"/>
        </w:rPr>
        <w:t> complements.</w:t>
      </w:r>
      <w:r>
        <w:rPr>
          <w:w w:val="105"/>
          <w:sz w:val="28"/>
        </w:rPr>
        <w:t> The</w:t>
      </w:r>
      <w:r>
        <w:rPr>
          <w:w w:val="105"/>
          <w:sz w:val="28"/>
        </w:rPr>
        <w:t> subtraction</w:t>
      </w:r>
      <w:r>
        <w:rPr>
          <w:w w:val="105"/>
          <w:sz w:val="28"/>
        </w:rPr>
        <w:t> A-B</w:t>
      </w:r>
      <w:r>
        <w:rPr>
          <w:w w:val="105"/>
          <w:sz w:val="28"/>
        </w:rPr>
        <w:t> can</w:t>
      </w:r>
      <w:r>
        <w:rPr>
          <w:w w:val="105"/>
          <w:sz w:val="28"/>
        </w:rPr>
        <w:t> be</w:t>
      </w:r>
      <w:r>
        <w:rPr>
          <w:w w:val="105"/>
          <w:sz w:val="28"/>
        </w:rPr>
        <w:t> done</w:t>
      </w:r>
      <w:r>
        <w:rPr>
          <w:w w:val="105"/>
          <w:sz w:val="28"/>
        </w:rPr>
        <w:t> by </w:t>
      </w:r>
      <w:r>
        <w:rPr>
          <w:spacing w:val="-2"/>
          <w:w w:val="105"/>
          <w:sz w:val="28"/>
        </w:rPr>
        <w:t>taking</w:t>
      </w:r>
      <w:r>
        <w:rPr>
          <w:sz w:val="28"/>
        </w:rPr>
        <w:tab/>
      </w:r>
      <w:r>
        <w:rPr>
          <w:spacing w:val="-4"/>
          <w:w w:val="105"/>
          <w:sz w:val="28"/>
        </w:rPr>
        <w:t>the</w:t>
      </w:r>
      <w:r>
        <w:rPr>
          <w:sz w:val="28"/>
        </w:rPr>
        <w:tab/>
      </w:r>
      <w:r>
        <w:rPr>
          <w:spacing w:val="-4"/>
          <w:w w:val="105"/>
          <w:sz w:val="28"/>
        </w:rPr>
        <w:t>2‘s </w:t>
      </w:r>
      <w:r>
        <w:rPr>
          <w:spacing w:val="-2"/>
          <w:sz w:val="28"/>
        </w:rPr>
        <w:t>complementofBandaddingittoA.The2‘scomplementcanbeobtainedbytakingthe1 </w:t>
      </w:r>
      <w:r>
        <w:rPr>
          <w:spacing w:val="-2"/>
          <w:w w:val="105"/>
          <w:sz w:val="28"/>
        </w:rPr>
        <w:t>‘scomplementandadding1totheleastsignificantpairofbits.</w:t>
      </w:r>
    </w:p>
    <w:p>
      <w:pPr>
        <w:spacing w:line="254" w:lineRule="auto" w:before="133"/>
        <w:ind w:left="360" w:right="0" w:firstLine="720"/>
        <w:jc w:val="left"/>
        <w:rPr>
          <w:sz w:val="28"/>
        </w:rPr>
      </w:pPr>
      <w:r>
        <w:rPr>
          <w:spacing w:val="-2"/>
          <w:sz w:val="28"/>
        </w:rPr>
        <w:t>The1‘scomplementcanbeimplementedwithinvertersanda1canbeaddedtoth</w:t>
      </w:r>
      <w:r>
        <w:rPr>
          <w:spacing w:val="80"/>
          <w:w w:val="150"/>
          <w:sz w:val="28"/>
        </w:rPr>
        <w:t>  </w:t>
      </w:r>
      <w:r>
        <w:rPr>
          <w:spacing w:val="-2"/>
          <w:w w:val="105"/>
          <w:sz w:val="28"/>
        </w:rPr>
        <w:t>esumthroughtheinputcarry.</w:t>
      </w:r>
    </w:p>
    <w:p>
      <w:pPr>
        <w:tabs>
          <w:tab w:pos="2849" w:val="left" w:leader="none"/>
          <w:tab w:pos="4270" w:val="left" w:leader="none"/>
          <w:tab w:pos="5326" w:val="left" w:leader="none"/>
          <w:tab w:pos="6497" w:val="left" w:leader="none"/>
          <w:tab w:pos="7720" w:val="left" w:leader="none"/>
          <w:tab w:pos="9261" w:val="left" w:leader="none"/>
        </w:tabs>
        <w:spacing w:line="254" w:lineRule="auto" w:before="81"/>
        <w:ind w:left="360" w:right="361" w:firstLine="720"/>
        <w:jc w:val="left"/>
        <w:rPr>
          <w:sz w:val="28"/>
        </w:rPr>
      </w:pPr>
      <w:r>
        <w:rPr>
          <w:spacing w:val="-2"/>
          <w:w w:val="105"/>
          <w:sz w:val="28"/>
        </w:rPr>
        <w:t>ThecircuitforsubtractingA- </w:t>
      </w:r>
      <w:r>
        <w:rPr>
          <w:w w:val="105"/>
          <w:sz w:val="28"/>
        </w:rPr>
        <w:t>Bconsistsofanadderwithinvertersplacedbetween</w:t>
      </w:r>
      <w:r>
        <w:rPr>
          <w:spacing w:val="80"/>
          <w:w w:val="105"/>
          <w:sz w:val="28"/>
        </w:rPr>
        <w:t> </w:t>
      </w:r>
      <w:r>
        <w:rPr>
          <w:w w:val="105"/>
          <w:sz w:val="28"/>
        </w:rPr>
        <w:t>each</w:t>
      </w:r>
      <w:r>
        <w:rPr>
          <w:spacing w:val="80"/>
          <w:w w:val="105"/>
          <w:sz w:val="28"/>
        </w:rPr>
        <w:t> </w:t>
      </w:r>
      <w:r>
        <w:rPr>
          <w:w w:val="105"/>
          <w:sz w:val="28"/>
        </w:rPr>
        <w:t>data</w:t>
      </w:r>
      <w:r>
        <w:rPr>
          <w:spacing w:val="80"/>
          <w:w w:val="105"/>
          <w:sz w:val="28"/>
        </w:rPr>
        <w:t> </w:t>
      </w:r>
      <w:r>
        <w:rPr>
          <w:w w:val="105"/>
          <w:sz w:val="28"/>
        </w:rPr>
        <w:t>input</w:t>
      </w:r>
      <w:r>
        <w:rPr>
          <w:spacing w:val="80"/>
          <w:w w:val="105"/>
          <w:sz w:val="28"/>
        </w:rPr>
        <w:t> </w:t>
      </w:r>
      <w:r>
        <w:rPr>
          <w:w w:val="105"/>
          <w:sz w:val="28"/>
        </w:rPr>
        <w:t>B</w:t>
      </w:r>
      <w:r>
        <w:rPr>
          <w:spacing w:val="80"/>
          <w:w w:val="105"/>
          <w:sz w:val="28"/>
        </w:rPr>
        <w:t> </w:t>
      </w:r>
      <w:r>
        <w:rPr>
          <w:w w:val="105"/>
          <w:sz w:val="28"/>
        </w:rPr>
        <w:t>and</w:t>
      </w:r>
      <w:r>
        <w:rPr>
          <w:spacing w:val="80"/>
          <w:w w:val="105"/>
          <w:sz w:val="28"/>
        </w:rPr>
        <w:t> </w:t>
      </w:r>
      <w:r>
        <w:rPr>
          <w:w w:val="105"/>
          <w:sz w:val="28"/>
        </w:rPr>
        <w:t>the </w:t>
      </w:r>
      <w:r>
        <w:rPr>
          <w:spacing w:val="-2"/>
          <w:w w:val="105"/>
          <w:sz w:val="28"/>
        </w:rPr>
        <w:t>corresponding</w:t>
      </w:r>
      <w:r>
        <w:rPr>
          <w:sz w:val="28"/>
        </w:rPr>
        <w:tab/>
      </w:r>
      <w:r>
        <w:rPr>
          <w:spacing w:val="-4"/>
          <w:w w:val="105"/>
          <w:sz w:val="28"/>
        </w:rPr>
        <w:t>input</w:t>
      </w:r>
      <w:r>
        <w:rPr>
          <w:sz w:val="28"/>
        </w:rPr>
        <w:tab/>
      </w:r>
      <w:r>
        <w:rPr>
          <w:spacing w:val="-6"/>
          <w:w w:val="105"/>
          <w:sz w:val="28"/>
        </w:rPr>
        <w:t>of</w:t>
      </w:r>
      <w:r>
        <w:rPr>
          <w:sz w:val="28"/>
        </w:rPr>
        <w:tab/>
      </w:r>
      <w:r>
        <w:rPr>
          <w:spacing w:val="-4"/>
          <w:w w:val="105"/>
          <w:sz w:val="28"/>
        </w:rPr>
        <w:t>the</w:t>
      </w:r>
      <w:r>
        <w:rPr>
          <w:sz w:val="28"/>
        </w:rPr>
        <w:tab/>
      </w:r>
      <w:r>
        <w:rPr>
          <w:spacing w:val="-4"/>
          <w:w w:val="105"/>
          <w:sz w:val="28"/>
        </w:rPr>
        <w:t>full</w:t>
      </w:r>
      <w:r>
        <w:rPr>
          <w:sz w:val="28"/>
        </w:rPr>
        <w:tab/>
      </w:r>
      <w:r>
        <w:rPr>
          <w:spacing w:val="-2"/>
          <w:w w:val="105"/>
          <w:sz w:val="28"/>
        </w:rPr>
        <w:t>adder.</w:t>
      </w:r>
      <w:r>
        <w:rPr>
          <w:sz w:val="28"/>
        </w:rPr>
        <w:tab/>
      </w:r>
      <w:r>
        <w:rPr>
          <w:spacing w:val="-4"/>
          <w:w w:val="105"/>
          <w:sz w:val="28"/>
        </w:rPr>
        <w:t>The </w:t>
      </w:r>
      <w:r>
        <w:rPr>
          <w:spacing w:val="-2"/>
          <w:sz w:val="28"/>
        </w:rPr>
        <w:t>input</w:t>
      </w:r>
      <w:r>
        <w:rPr>
          <w:spacing w:val="-2"/>
          <w:position w:val="2"/>
          <w:sz w:val="28"/>
        </w:rPr>
        <w:t>carryC</w:t>
      </w:r>
      <w:r>
        <w:rPr>
          <w:spacing w:val="-2"/>
          <w:sz w:val="28"/>
        </w:rPr>
        <w:t>0</w:t>
      </w:r>
      <w:r>
        <w:rPr>
          <w:spacing w:val="-2"/>
          <w:position w:val="2"/>
          <w:sz w:val="28"/>
        </w:rPr>
        <w:t>mustbeequalto1whenperformingsubtraction.Theoperationthus</w:t>
      </w:r>
      <w:r>
        <w:rPr>
          <w:spacing w:val="-2"/>
          <w:sz w:val="28"/>
        </w:rPr>
        <w:t>perf</w:t>
      </w:r>
      <w:r>
        <w:rPr>
          <w:spacing w:val="80"/>
          <w:w w:val="105"/>
          <w:sz w:val="28"/>
        </w:rPr>
        <w:t>   </w:t>
      </w:r>
      <w:r>
        <w:rPr>
          <w:w w:val="105"/>
          <w:sz w:val="28"/>
        </w:rPr>
        <w:t>ormed becomes</w:t>
      </w:r>
      <w:r>
        <w:rPr>
          <w:spacing w:val="-1"/>
          <w:w w:val="105"/>
          <w:sz w:val="28"/>
        </w:rPr>
        <w:t> </w:t>
      </w:r>
      <w:r>
        <w:rPr>
          <w:w w:val="105"/>
          <w:sz w:val="28"/>
        </w:rPr>
        <w:t>A,</w:t>
      </w:r>
      <w:r>
        <w:rPr>
          <w:spacing w:val="-4"/>
          <w:w w:val="105"/>
          <w:sz w:val="28"/>
        </w:rPr>
        <w:t> </w:t>
      </w:r>
      <w:r>
        <w:rPr>
          <w:w w:val="105"/>
          <w:sz w:val="28"/>
        </w:rPr>
        <w:t>plus</w:t>
      </w:r>
      <w:r>
        <w:rPr>
          <w:spacing w:val="-5"/>
          <w:w w:val="105"/>
          <w:sz w:val="28"/>
        </w:rPr>
        <w:t> </w:t>
      </w:r>
      <w:r>
        <w:rPr>
          <w:w w:val="105"/>
          <w:sz w:val="28"/>
        </w:rPr>
        <w:t>the</w:t>
      </w:r>
      <w:r>
        <w:rPr>
          <w:spacing w:val="-2"/>
          <w:w w:val="105"/>
          <w:sz w:val="28"/>
        </w:rPr>
        <w:t> </w:t>
      </w:r>
      <w:r>
        <w:rPr>
          <w:w w:val="105"/>
          <w:sz w:val="28"/>
        </w:rPr>
        <w:t>1‘s</w:t>
      </w:r>
      <w:r>
        <w:rPr>
          <w:spacing w:val="-5"/>
          <w:w w:val="105"/>
          <w:sz w:val="28"/>
        </w:rPr>
        <w:t> </w:t>
      </w:r>
      <w:r>
        <w:rPr>
          <w:w w:val="105"/>
          <w:sz w:val="28"/>
        </w:rPr>
        <w:t>complement</w:t>
      </w:r>
      <w:r>
        <w:rPr>
          <w:spacing w:val="-3"/>
          <w:w w:val="105"/>
          <w:sz w:val="28"/>
        </w:rPr>
        <w:t> </w:t>
      </w:r>
      <w:r>
        <w:rPr>
          <w:w w:val="105"/>
          <w:sz w:val="28"/>
        </w:rPr>
        <w:t>of B, plus1.</w:t>
      </w:r>
      <w:r>
        <w:rPr>
          <w:spacing w:val="-3"/>
          <w:w w:val="105"/>
          <w:sz w:val="28"/>
        </w:rPr>
        <w:t> </w:t>
      </w:r>
      <w:r>
        <w:rPr>
          <w:w w:val="105"/>
          <w:sz w:val="28"/>
        </w:rPr>
        <w:t>This</w:t>
      </w:r>
      <w:r>
        <w:rPr>
          <w:spacing w:val="-4"/>
          <w:w w:val="105"/>
          <w:sz w:val="28"/>
        </w:rPr>
        <w:t> </w:t>
      </w:r>
      <w:r>
        <w:rPr>
          <w:w w:val="105"/>
          <w:sz w:val="28"/>
        </w:rPr>
        <w:t>is</w:t>
      </w:r>
      <w:r>
        <w:rPr>
          <w:spacing w:val="-5"/>
          <w:w w:val="105"/>
          <w:sz w:val="28"/>
        </w:rPr>
        <w:t> </w:t>
      </w:r>
      <w:r>
        <w:rPr>
          <w:w w:val="105"/>
          <w:sz w:val="28"/>
        </w:rPr>
        <w:t>equal</w:t>
      </w:r>
      <w:r>
        <w:rPr>
          <w:spacing w:val="-1"/>
          <w:w w:val="105"/>
          <w:sz w:val="28"/>
        </w:rPr>
        <w:t> </w:t>
      </w:r>
      <w:r>
        <w:rPr>
          <w:w w:val="105"/>
          <w:sz w:val="28"/>
        </w:rPr>
        <w:t>to A</w:t>
      </w:r>
      <w:r>
        <w:rPr>
          <w:spacing w:val="-2"/>
          <w:w w:val="105"/>
          <w:sz w:val="28"/>
        </w:rPr>
        <w:t> </w:t>
      </w:r>
      <w:r>
        <w:rPr>
          <w:w w:val="105"/>
          <w:sz w:val="28"/>
        </w:rPr>
        <w:t>plus </w:t>
      </w:r>
      <w:r>
        <w:rPr>
          <w:spacing w:val="-2"/>
          <w:w w:val="105"/>
          <w:sz w:val="28"/>
        </w:rPr>
        <w:t>the2‘scomplementofB.</w:t>
      </w:r>
    </w:p>
    <w:p>
      <w:pPr>
        <w:spacing w:after="0" w:line="254" w:lineRule="auto"/>
        <w:jc w:val="left"/>
        <w:rPr>
          <w:sz w:val="28"/>
        </w:rPr>
        <w:sectPr>
          <w:pgSz w:w="12240" w:h="15840"/>
          <w:pgMar w:header="300" w:footer="227" w:top="1260" w:bottom="600" w:left="1080" w:right="1080"/>
        </w:sectPr>
      </w:pPr>
    </w:p>
    <w:p>
      <w:pPr>
        <w:pStyle w:val="BodyText"/>
        <w:rPr>
          <w:sz w:val="20"/>
        </w:rPr>
      </w:pPr>
    </w:p>
    <w:p>
      <w:pPr>
        <w:pStyle w:val="BodyText"/>
        <w:spacing w:before="49"/>
        <w:rPr>
          <w:sz w:val="20"/>
        </w:rPr>
      </w:pPr>
    </w:p>
    <w:p>
      <w:pPr>
        <w:pStyle w:val="BodyText"/>
        <w:ind w:left="840"/>
        <w:rPr>
          <w:sz w:val="20"/>
        </w:rPr>
      </w:pPr>
      <w:r>
        <w:rPr>
          <w:sz w:val="20"/>
        </w:rPr>
        <w:drawing>
          <wp:inline distT="0" distB="0" distL="0" distR="0">
            <wp:extent cx="5353050" cy="185737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5353050" cy="1857375"/>
                    </a:xfrm>
                    <a:prstGeom prst="rect">
                      <a:avLst/>
                    </a:prstGeom>
                  </pic:spPr>
                </pic:pic>
              </a:graphicData>
            </a:graphic>
          </wp:inline>
        </w:drawing>
      </w:r>
      <w:r>
        <w:rPr>
          <w:sz w:val="20"/>
        </w:rPr>
      </w:r>
    </w:p>
    <w:p>
      <w:pPr>
        <w:pStyle w:val="BodyText"/>
        <w:spacing w:before="27"/>
        <w:rPr>
          <w:sz w:val="28"/>
        </w:rPr>
      </w:pPr>
    </w:p>
    <w:p>
      <w:pPr>
        <w:pStyle w:val="Heading4"/>
        <w:ind w:left="0" w:right="14"/>
        <w:jc w:val="center"/>
        <w:rPr>
          <w:u w:val="none"/>
        </w:rPr>
      </w:pPr>
      <w:r>
        <w:rPr>
          <w:w w:val="90"/>
          <w:u w:val="single"/>
        </w:rPr>
        <w:t>4-</w:t>
      </w:r>
      <w:r>
        <w:rPr>
          <w:spacing w:val="-2"/>
          <w:w w:val="95"/>
          <w:u w:val="single"/>
        </w:rPr>
        <w:t>bitParallelSubtractor</w:t>
      </w:r>
    </w:p>
    <w:p>
      <w:pPr>
        <w:pStyle w:val="BodyText"/>
        <w:spacing w:before="96"/>
        <w:rPr>
          <w:b/>
          <w:sz w:val="28"/>
        </w:rPr>
      </w:pPr>
    </w:p>
    <w:p>
      <w:pPr>
        <w:spacing w:before="0"/>
        <w:ind w:left="360" w:right="0" w:firstLine="0"/>
        <w:jc w:val="left"/>
        <w:rPr>
          <w:b/>
          <w:sz w:val="28"/>
        </w:rPr>
      </w:pPr>
      <w:bookmarkStart w:name="4-Bit ParallelAdder/Subtractor:" w:id="12"/>
      <w:bookmarkEnd w:id="12"/>
      <w:r>
        <w:rPr/>
      </w:r>
      <w:r>
        <w:rPr>
          <w:b/>
          <w:w w:val="90"/>
          <w:sz w:val="28"/>
          <w:u w:val="single"/>
        </w:rPr>
        <w:t>4-Bit</w:t>
      </w:r>
      <w:r>
        <w:rPr>
          <w:b/>
          <w:spacing w:val="21"/>
          <w:sz w:val="28"/>
          <w:u w:val="single"/>
        </w:rPr>
        <w:t> </w:t>
      </w:r>
      <w:r>
        <w:rPr>
          <w:b/>
          <w:spacing w:val="-2"/>
          <w:w w:val="90"/>
          <w:sz w:val="28"/>
          <w:u w:val="single"/>
        </w:rPr>
        <w:t>ParallelAdder/Subtractor:</w:t>
      </w:r>
    </w:p>
    <w:p>
      <w:pPr>
        <w:tabs>
          <w:tab w:pos="6063" w:val="left" w:leader="none"/>
        </w:tabs>
        <w:spacing w:line="256" w:lineRule="auto" w:before="4"/>
        <w:ind w:left="360" w:right="357" w:firstLine="720"/>
        <w:jc w:val="left"/>
        <w:rPr>
          <w:sz w:val="28"/>
        </w:rPr>
      </w:pPr>
      <w:r>
        <w:rPr>
          <w:w w:val="105"/>
          <w:sz w:val="28"/>
        </w:rPr>
        <w:t>The addition and subtraction operation can be combined into one circuit withone</w:t>
      </w:r>
      <w:r>
        <w:rPr>
          <w:spacing w:val="38"/>
          <w:w w:val="105"/>
          <w:sz w:val="28"/>
        </w:rPr>
        <w:t> </w:t>
      </w:r>
      <w:r>
        <w:rPr>
          <w:w w:val="105"/>
          <w:sz w:val="28"/>
        </w:rPr>
        <w:t>common</w:t>
      </w:r>
      <w:r>
        <w:rPr>
          <w:spacing w:val="38"/>
          <w:w w:val="105"/>
          <w:sz w:val="28"/>
        </w:rPr>
        <w:t> </w:t>
      </w:r>
      <w:r>
        <w:rPr>
          <w:w w:val="105"/>
          <w:sz w:val="28"/>
        </w:rPr>
        <w:t>binary</w:t>
      </w:r>
      <w:r>
        <w:rPr>
          <w:spacing w:val="37"/>
          <w:w w:val="105"/>
          <w:sz w:val="28"/>
        </w:rPr>
        <w:t> </w:t>
      </w:r>
      <w:r>
        <w:rPr>
          <w:w w:val="105"/>
          <w:sz w:val="28"/>
        </w:rPr>
        <w:t>adder.</w:t>
      </w:r>
      <w:r>
        <w:rPr>
          <w:spacing w:val="41"/>
          <w:w w:val="105"/>
          <w:sz w:val="28"/>
        </w:rPr>
        <w:t> </w:t>
      </w:r>
      <w:r>
        <w:rPr>
          <w:w w:val="105"/>
          <w:sz w:val="28"/>
        </w:rPr>
        <w:t>This</w:t>
      </w:r>
      <w:r>
        <w:rPr>
          <w:spacing w:val="37"/>
          <w:w w:val="105"/>
          <w:sz w:val="28"/>
        </w:rPr>
        <w:t> </w:t>
      </w:r>
      <w:r>
        <w:rPr>
          <w:w w:val="105"/>
          <w:sz w:val="28"/>
        </w:rPr>
        <w:t>is</w:t>
      </w:r>
      <w:r>
        <w:rPr>
          <w:spacing w:val="47"/>
          <w:w w:val="105"/>
          <w:sz w:val="28"/>
        </w:rPr>
        <w:t> </w:t>
      </w:r>
      <w:r>
        <w:rPr>
          <w:spacing w:val="-4"/>
          <w:w w:val="105"/>
          <w:sz w:val="28"/>
        </w:rPr>
        <w:t>done</w:t>
      </w:r>
      <w:r>
        <w:rPr>
          <w:sz w:val="28"/>
        </w:rPr>
        <w:tab/>
      </w:r>
      <w:r>
        <w:rPr>
          <w:w w:val="105"/>
          <w:sz w:val="28"/>
        </w:rPr>
        <w:t>by</w:t>
      </w:r>
      <w:r>
        <w:rPr>
          <w:spacing w:val="35"/>
          <w:w w:val="105"/>
          <w:sz w:val="28"/>
        </w:rPr>
        <w:t> </w:t>
      </w:r>
      <w:r>
        <w:rPr>
          <w:w w:val="105"/>
          <w:sz w:val="28"/>
        </w:rPr>
        <w:t>including</w:t>
      </w:r>
      <w:r>
        <w:rPr>
          <w:spacing w:val="36"/>
          <w:w w:val="105"/>
          <w:sz w:val="28"/>
        </w:rPr>
        <w:t> </w:t>
      </w:r>
      <w:r>
        <w:rPr>
          <w:w w:val="105"/>
          <w:sz w:val="28"/>
        </w:rPr>
        <w:t>an</w:t>
      </w:r>
      <w:r>
        <w:rPr>
          <w:spacing w:val="41"/>
          <w:w w:val="105"/>
          <w:sz w:val="28"/>
        </w:rPr>
        <w:t> </w:t>
      </w:r>
      <w:r>
        <w:rPr>
          <w:w w:val="105"/>
          <w:sz w:val="28"/>
        </w:rPr>
        <w:t>exclusive-</w:t>
      </w:r>
      <w:r>
        <w:rPr>
          <w:spacing w:val="-5"/>
          <w:w w:val="105"/>
          <w:sz w:val="28"/>
        </w:rPr>
        <w:t>OR</w:t>
      </w:r>
    </w:p>
    <w:p>
      <w:pPr>
        <w:pStyle w:val="BodyText"/>
        <w:spacing w:before="27"/>
        <w:rPr>
          <w:sz w:val="20"/>
        </w:rPr>
      </w:pPr>
      <w:r>
        <w:rPr>
          <w:sz w:val="20"/>
        </w:rPr>
        <mc:AlternateContent>
          <mc:Choice Requires="wps">
            <w:drawing>
              <wp:anchor distT="0" distB="0" distL="0" distR="0" allowOverlap="1" layoutInCell="1" locked="0" behindDoc="1" simplePos="0" relativeHeight="487600640">
                <wp:simplePos x="0" y="0"/>
                <wp:positionH relativeFrom="page">
                  <wp:posOffset>1188085</wp:posOffset>
                </wp:positionH>
                <wp:positionV relativeFrom="paragraph">
                  <wp:posOffset>178490</wp:posOffset>
                </wp:positionV>
                <wp:extent cx="5457825" cy="267843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5457825" cy="2678430"/>
                          <a:chExt cx="5457825" cy="2678430"/>
                        </a:xfrm>
                      </wpg:grpSpPr>
                      <pic:pic>
                        <pic:nvPicPr>
                          <pic:cNvPr id="46" name="Image 46"/>
                          <pic:cNvPicPr/>
                        </pic:nvPicPr>
                        <pic:blipFill>
                          <a:blip r:embed="rId32" cstate="print"/>
                          <a:stretch>
                            <a:fillRect/>
                          </a:stretch>
                        </pic:blipFill>
                        <pic:spPr>
                          <a:xfrm>
                            <a:off x="0" y="0"/>
                            <a:ext cx="5457824" cy="2678175"/>
                          </a:xfrm>
                          <a:prstGeom prst="rect">
                            <a:avLst/>
                          </a:prstGeom>
                        </pic:spPr>
                      </pic:pic>
                      <pic:pic>
                        <pic:nvPicPr>
                          <pic:cNvPr id="47" name="Image 47"/>
                          <pic:cNvPicPr/>
                        </pic:nvPicPr>
                        <pic:blipFill>
                          <a:blip r:embed="rId7" cstate="print"/>
                          <a:stretch>
                            <a:fillRect/>
                          </a:stretch>
                        </pic:blipFill>
                        <pic:spPr>
                          <a:xfrm>
                            <a:off x="1974214" y="432434"/>
                            <a:ext cx="1447800" cy="177800"/>
                          </a:xfrm>
                          <a:prstGeom prst="rect">
                            <a:avLst/>
                          </a:prstGeom>
                        </pic:spPr>
                      </pic:pic>
                    </wpg:wgp>
                  </a:graphicData>
                </a:graphic>
              </wp:anchor>
            </w:drawing>
          </mc:Choice>
          <mc:Fallback>
            <w:pict>
              <v:group style="position:absolute;margin-left:93.550003pt;margin-top:14.054395pt;width:429.75pt;height:210.9pt;mso-position-horizontal-relative:page;mso-position-vertical-relative:paragraph;z-index:-15715840;mso-wrap-distance-left:0;mso-wrap-distance-right:0" id="docshapegroup23" coordorigin="1871,281" coordsize="8595,4218">
                <v:shape style="position:absolute;left:1871;top:281;width:8595;height:4218" type="#_x0000_t75" id="docshape24" stroked="false">
                  <v:imagedata r:id="rId32" o:title=""/>
                </v:shape>
                <v:shape style="position:absolute;left:4980;top:962;width:2280;height:280" type="#_x0000_t75" id="docshape25" stroked="false">
                  <v:imagedata r:id="rId7" o:title=""/>
                </v:shape>
                <w10:wrap type="topAndBottom"/>
              </v:group>
            </w:pict>
          </mc:Fallback>
        </mc:AlternateContent>
      </w:r>
    </w:p>
    <w:p>
      <w:pPr>
        <w:spacing w:before="0"/>
        <w:ind w:left="360" w:right="0" w:firstLine="0"/>
        <w:jc w:val="left"/>
        <w:rPr>
          <w:sz w:val="28"/>
        </w:rPr>
      </w:pPr>
      <w:r>
        <w:rPr>
          <w:sz w:val="28"/>
        </w:rPr>
        <w:t>gate</w:t>
      </w:r>
      <w:r>
        <w:rPr>
          <w:spacing w:val="75"/>
          <w:w w:val="150"/>
          <w:sz w:val="28"/>
        </w:rPr>
        <w:t> </w:t>
      </w:r>
      <w:r>
        <w:rPr>
          <w:sz w:val="28"/>
        </w:rPr>
        <w:t>with</w:t>
      </w:r>
      <w:r>
        <w:rPr>
          <w:spacing w:val="74"/>
          <w:w w:val="150"/>
          <w:sz w:val="28"/>
        </w:rPr>
        <w:t> </w:t>
      </w:r>
      <w:r>
        <w:rPr>
          <w:sz w:val="28"/>
        </w:rPr>
        <w:t>eachfulladder.A4-</w:t>
      </w:r>
      <w:r>
        <w:rPr>
          <w:spacing w:val="-2"/>
          <w:sz w:val="28"/>
        </w:rPr>
        <w:t>bitadderSubtractorcircuitisshownbelow.</w:t>
      </w:r>
    </w:p>
    <w:p>
      <w:pPr>
        <w:spacing w:line="252" w:lineRule="auto" w:before="113"/>
        <w:ind w:left="360" w:right="537" w:firstLine="720"/>
        <w:jc w:val="left"/>
        <w:rPr>
          <w:sz w:val="28"/>
        </w:rPr>
      </w:pPr>
      <w:r>
        <w:rPr>
          <w:sz w:val="28"/>
        </w:rPr>
        <w:drawing>
          <wp:anchor distT="0" distB="0" distL="0" distR="0" allowOverlap="1" layoutInCell="1" locked="0" behindDoc="1" simplePos="0" relativeHeight="476550656">
            <wp:simplePos x="0" y="0"/>
            <wp:positionH relativeFrom="page">
              <wp:posOffset>4482545</wp:posOffset>
            </wp:positionH>
            <wp:positionV relativeFrom="paragraph">
              <wp:posOffset>112063</wp:posOffset>
            </wp:positionV>
            <wp:extent cx="78804" cy="9871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33" cstate="print"/>
                    <a:stretch>
                      <a:fillRect/>
                    </a:stretch>
                  </pic:blipFill>
                  <pic:spPr>
                    <a:xfrm>
                      <a:off x="0" y="0"/>
                      <a:ext cx="78804" cy="98713"/>
                    </a:xfrm>
                    <a:prstGeom prst="rect">
                      <a:avLst/>
                    </a:prstGeom>
                  </pic:spPr>
                </pic:pic>
              </a:graphicData>
            </a:graphic>
          </wp:anchor>
        </w:drawing>
      </w:r>
      <w:r>
        <w:rPr>
          <w:sz w:val="28"/>
        </w:rPr>
        <w:drawing>
          <wp:anchor distT="0" distB="0" distL="0" distR="0" allowOverlap="1" layoutInCell="1" locked="0" behindDoc="1" simplePos="0" relativeHeight="476551168">
            <wp:simplePos x="0" y="0"/>
            <wp:positionH relativeFrom="page">
              <wp:posOffset>1023700</wp:posOffset>
            </wp:positionH>
            <wp:positionV relativeFrom="paragraph">
              <wp:posOffset>491793</wp:posOffset>
            </wp:positionV>
            <wp:extent cx="78804" cy="98713"/>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33" cstate="print"/>
                    <a:stretch>
                      <a:fillRect/>
                    </a:stretch>
                  </pic:blipFill>
                  <pic:spPr>
                    <a:xfrm>
                      <a:off x="0" y="0"/>
                      <a:ext cx="78804" cy="98713"/>
                    </a:xfrm>
                    <a:prstGeom prst="rect">
                      <a:avLst/>
                    </a:prstGeom>
                  </pic:spPr>
                </pic:pic>
              </a:graphicData>
            </a:graphic>
          </wp:anchor>
        </w:drawing>
      </w:r>
      <w:r>
        <w:rPr>
          <w:spacing w:val="-2"/>
          <w:sz w:val="28"/>
        </w:rPr>
        <w:t>ThemodeinputMcontrolstheoperation.WhenM=0,thecircuitisanadderand</w:t>
      </w:r>
      <w:r>
        <w:rPr>
          <w:spacing w:val="80"/>
          <w:w w:val="150"/>
          <w:sz w:val="28"/>
        </w:rPr>
        <w:t>  </w:t>
      </w:r>
      <w:r>
        <w:rPr>
          <w:spacing w:val="-2"/>
          <w:w w:val="105"/>
          <w:sz w:val="28"/>
        </w:rPr>
        <w:t>whenM=1,thecircuitbecomesaSubtractor.Eachexclusive- </w:t>
      </w:r>
      <w:r>
        <w:rPr>
          <w:w w:val="105"/>
          <w:sz w:val="28"/>
        </w:rPr>
        <w:t>ORgatereceivesinputMand one of the inputs of B. When M=0, we have B 0=</w:t>
      </w:r>
    </w:p>
    <w:p>
      <w:pPr>
        <w:spacing w:line="254" w:lineRule="auto" w:before="4"/>
        <w:ind w:left="360" w:right="799" w:firstLine="0"/>
        <w:jc w:val="left"/>
        <w:rPr>
          <w:b/>
          <w:sz w:val="28"/>
        </w:rPr>
      </w:pPr>
      <w:r>
        <w:rPr>
          <w:w w:val="105"/>
          <w:sz w:val="28"/>
        </w:rPr>
        <w:t>B. The full adders receive </w:t>
      </w:r>
      <w:r>
        <w:rPr>
          <w:spacing w:val="-2"/>
          <w:sz w:val="28"/>
        </w:rPr>
        <w:t>thevalueofB,theinputcarryis0,andthecircuitperformsAplusB.WhenM=1,wehave</w:t>
      </w:r>
      <w:r>
        <w:rPr>
          <w:spacing w:val="80"/>
          <w:w w:val="105"/>
          <w:sz w:val="28"/>
        </w:rPr>
        <w:t>   </w:t>
      </w:r>
      <w:r>
        <w:rPr>
          <w:w w:val="105"/>
          <w:position w:val="2"/>
          <w:sz w:val="28"/>
        </w:rPr>
        <w:t>B 1= B‘ and C</w:t>
      </w:r>
      <w:r>
        <w:rPr>
          <w:w w:val="105"/>
          <w:sz w:val="28"/>
        </w:rPr>
        <w:t>0</w:t>
      </w:r>
      <w:r>
        <w:rPr>
          <w:w w:val="105"/>
          <w:position w:val="2"/>
          <w:sz w:val="28"/>
        </w:rPr>
        <w:t>=1. The B inputs are all complemented and a 1 is added through the</w:t>
      </w:r>
      <w:r>
        <w:rPr>
          <w:w w:val="105"/>
          <w:sz w:val="28"/>
        </w:rPr>
        <w:t>input carry. The circuit performs the operation A plus the 2‘s complement of B. Theexclusive-ORwithoutputVisfordetectinganoverflow. </w:t>
      </w:r>
      <w:bookmarkStart w:name="DecimalAdder(BCDAdder):" w:id="13"/>
      <w:bookmarkEnd w:id="13"/>
      <w:r>
        <w:rPr>
          <w:w w:val="103"/>
          <w:sz w:val="28"/>
        </w:rPr>
      </w:r>
      <w:r>
        <w:rPr>
          <w:b/>
          <w:spacing w:val="-2"/>
          <w:w w:val="105"/>
          <w:sz w:val="28"/>
          <w:u w:val="single"/>
        </w:rPr>
        <w:t>DecimalAdder(BCDAdder):</w:t>
      </w:r>
    </w:p>
    <w:p>
      <w:pPr>
        <w:spacing w:before="53"/>
        <w:ind w:left="1081" w:right="0" w:firstLine="0"/>
        <w:jc w:val="left"/>
        <w:rPr>
          <w:sz w:val="28"/>
        </w:rPr>
      </w:pPr>
      <w:r>
        <w:rPr>
          <w:w w:val="105"/>
          <w:sz w:val="28"/>
        </w:rPr>
        <w:t>The</w:t>
      </w:r>
      <w:r>
        <w:rPr>
          <w:spacing w:val="47"/>
          <w:w w:val="105"/>
          <w:sz w:val="28"/>
        </w:rPr>
        <w:t> </w:t>
      </w:r>
      <w:r>
        <w:rPr>
          <w:w w:val="105"/>
          <w:sz w:val="28"/>
        </w:rPr>
        <w:t>digital</w:t>
      </w:r>
      <w:r>
        <w:rPr>
          <w:spacing w:val="44"/>
          <w:w w:val="105"/>
          <w:sz w:val="28"/>
        </w:rPr>
        <w:t> </w:t>
      </w:r>
      <w:r>
        <w:rPr>
          <w:w w:val="105"/>
          <w:sz w:val="28"/>
        </w:rPr>
        <w:t>system</w:t>
      </w:r>
      <w:r>
        <w:rPr>
          <w:spacing w:val="43"/>
          <w:w w:val="105"/>
          <w:sz w:val="28"/>
        </w:rPr>
        <w:t> </w:t>
      </w:r>
      <w:r>
        <w:rPr>
          <w:w w:val="105"/>
          <w:sz w:val="28"/>
        </w:rPr>
        <w:t>handles</w:t>
      </w:r>
      <w:r>
        <w:rPr>
          <w:spacing w:val="42"/>
          <w:w w:val="105"/>
          <w:sz w:val="28"/>
        </w:rPr>
        <w:t> </w:t>
      </w:r>
      <w:r>
        <w:rPr>
          <w:w w:val="105"/>
          <w:sz w:val="28"/>
        </w:rPr>
        <w:t>the</w:t>
      </w:r>
      <w:r>
        <w:rPr>
          <w:spacing w:val="44"/>
          <w:w w:val="105"/>
          <w:sz w:val="28"/>
        </w:rPr>
        <w:t> </w:t>
      </w:r>
      <w:r>
        <w:rPr>
          <w:w w:val="105"/>
          <w:sz w:val="28"/>
        </w:rPr>
        <w:t>decimal</w:t>
      </w:r>
      <w:r>
        <w:rPr>
          <w:spacing w:val="49"/>
          <w:w w:val="105"/>
          <w:sz w:val="28"/>
        </w:rPr>
        <w:t> </w:t>
      </w:r>
      <w:r>
        <w:rPr>
          <w:w w:val="105"/>
          <w:sz w:val="28"/>
        </w:rPr>
        <w:t>number</w:t>
      </w:r>
      <w:r>
        <w:rPr>
          <w:spacing w:val="43"/>
          <w:w w:val="105"/>
          <w:sz w:val="28"/>
        </w:rPr>
        <w:t> </w:t>
      </w:r>
      <w:r>
        <w:rPr>
          <w:w w:val="105"/>
          <w:sz w:val="28"/>
        </w:rPr>
        <w:t>in</w:t>
      </w:r>
      <w:r>
        <w:rPr>
          <w:spacing w:val="42"/>
          <w:w w:val="105"/>
          <w:sz w:val="28"/>
        </w:rPr>
        <w:t> </w:t>
      </w:r>
      <w:r>
        <w:rPr>
          <w:w w:val="105"/>
          <w:sz w:val="28"/>
        </w:rPr>
        <w:t>the</w:t>
      </w:r>
      <w:r>
        <w:rPr>
          <w:spacing w:val="48"/>
          <w:w w:val="105"/>
          <w:sz w:val="28"/>
        </w:rPr>
        <w:t> </w:t>
      </w:r>
      <w:r>
        <w:rPr>
          <w:w w:val="105"/>
          <w:sz w:val="28"/>
        </w:rPr>
        <w:t>form</w:t>
      </w:r>
      <w:r>
        <w:rPr>
          <w:spacing w:val="43"/>
          <w:w w:val="105"/>
          <w:sz w:val="28"/>
        </w:rPr>
        <w:t> </w:t>
      </w:r>
      <w:r>
        <w:rPr>
          <w:w w:val="105"/>
          <w:sz w:val="28"/>
        </w:rPr>
        <w:t>of</w:t>
      </w:r>
      <w:r>
        <w:rPr>
          <w:spacing w:val="42"/>
          <w:w w:val="105"/>
          <w:sz w:val="28"/>
        </w:rPr>
        <w:t> </w:t>
      </w:r>
      <w:r>
        <w:rPr>
          <w:spacing w:val="-2"/>
          <w:w w:val="105"/>
          <w:sz w:val="28"/>
        </w:rPr>
        <w:t>binary</w:t>
      </w:r>
    </w:p>
    <w:p>
      <w:pPr>
        <w:spacing w:after="0"/>
        <w:jc w:val="left"/>
        <w:rPr>
          <w:sz w:val="28"/>
        </w:rPr>
        <w:sectPr>
          <w:pgSz w:w="12240" w:h="15840"/>
          <w:pgMar w:header="300" w:footer="227" w:top="1260" w:bottom="520" w:left="1080" w:right="1080"/>
        </w:sectPr>
      </w:pPr>
    </w:p>
    <w:p>
      <w:pPr>
        <w:spacing w:line="254" w:lineRule="auto" w:before="192"/>
        <w:ind w:left="360" w:right="0" w:firstLine="0"/>
        <w:jc w:val="left"/>
        <w:rPr>
          <w:sz w:val="28"/>
        </w:rPr>
      </w:pPr>
      <w:r>
        <w:rPr>
          <w:spacing w:val="-2"/>
          <w:sz w:val="28"/>
        </w:rPr>
        <w:t>codeddecimalnumbers(BCD).ABCDadderisacircuitthataddstwoBCDbitsandpro</w:t>
      </w:r>
      <w:r>
        <w:rPr>
          <w:spacing w:val="80"/>
          <w:w w:val="105"/>
          <w:sz w:val="28"/>
        </w:rPr>
        <w:t>   </w:t>
      </w:r>
      <w:r>
        <w:rPr>
          <w:spacing w:val="-2"/>
          <w:w w:val="105"/>
          <w:sz w:val="28"/>
        </w:rPr>
        <w:t>ducesasumdigitalsoinBCD.</w:t>
      </w:r>
    </w:p>
    <w:p>
      <w:pPr>
        <w:spacing w:line="254" w:lineRule="auto" w:before="57"/>
        <w:ind w:left="360" w:right="362" w:firstLine="720"/>
        <w:jc w:val="both"/>
        <w:rPr>
          <w:sz w:val="28"/>
        </w:rPr>
      </w:pPr>
      <w:r>
        <w:rPr>
          <w:sz w:val="28"/>
        </w:rPr>
        <w:t>Considerthearithmetic additionof twodecimal digits in BCD,togetherwith aninputcarryfromaprevious stage.Sinceeach inputdigitdoes not exceed9,the outputsumcannotbegreaterthan9+9+1 =19; the1isthesumbeinganinputcarry. </w:t>
      </w:r>
      <w:r>
        <w:rPr>
          <w:spacing w:val="-2"/>
          <w:sz w:val="28"/>
        </w:rPr>
        <w:t>Theadderwillformthesuminbinaryandproducearesultthatrangesfrom0through19.</w:t>
      </w:r>
    </w:p>
    <w:p>
      <w:pPr>
        <w:spacing w:before="64"/>
        <w:ind w:left="1081" w:right="0" w:firstLine="0"/>
        <w:jc w:val="both"/>
        <w:rPr>
          <w:position w:val="2"/>
          <w:sz w:val="28"/>
        </w:rPr>
      </w:pPr>
      <w:r>
        <w:rPr>
          <w:position w:val="2"/>
          <w:sz w:val="28"/>
        </w:rPr>
        <w:t>These</w:t>
      </w:r>
      <w:r>
        <w:rPr>
          <w:spacing w:val="25"/>
          <w:position w:val="2"/>
          <w:sz w:val="28"/>
        </w:rPr>
        <w:t> </w:t>
      </w:r>
      <w:r>
        <w:rPr>
          <w:position w:val="2"/>
          <w:sz w:val="28"/>
        </w:rPr>
        <w:t>binary</w:t>
      </w:r>
      <w:r>
        <w:rPr>
          <w:spacing w:val="24"/>
          <w:position w:val="2"/>
          <w:sz w:val="28"/>
        </w:rPr>
        <w:t> </w:t>
      </w:r>
      <w:r>
        <w:rPr>
          <w:position w:val="2"/>
          <w:sz w:val="28"/>
        </w:rPr>
        <w:t>numbers</w:t>
      </w:r>
      <w:r>
        <w:rPr>
          <w:spacing w:val="26"/>
          <w:position w:val="2"/>
          <w:sz w:val="28"/>
        </w:rPr>
        <w:t> </w:t>
      </w:r>
      <w:r>
        <w:rPr>
          <w:position w:val="2"/>
          <w:sz w:val="28"/>
        </w:rPr>
        <w:t>are</w:t>
      </w:r>
      <w:r>
        <w:rPr>
          <w:spacing w:val="30"/>
          <w:position w:val="2"/>
          <w:sz w:val="28"/>
        </w:rPr>
        <w:t> </w:t>
      </w:r>
      <w:r>
        <w:rPr>
          <w:position w:val="2"/>
          <w:sz w:val="28"/>
        </w:rPr>
        <w:t>labeled</w:t>
      </w:r>
      <w:r>
        <w:rPr>
          <w:spacing w:val="29"/>
          <w:position w:val="2"/>
          <w:sz w:val="28"/>
        </w:rPr>
        <w:t> </w:t>
      </w:r>
      <w:r>
        <w:rPr>
          <w:position w:val="2"/>
          <w:sz w:val="28"/>
        </w:rPr>
        <w:t>by</w:t>
      </w:r>
      <w:r>
        <w:rPr>
          <w:spacing w:val="20"/>
          <w:position w:val="2"/>
          <w:sz w:val="28"/>
        </w:rPr>
        <w:t> </w:t>
      </w:r>
      <w:r>
        <w:rPr>
          <w:position w:val="2"/>
          <w:sz w:val="28"/>
        </w:rPr>
        <w:t>symbols</w:t>
      </w:r>
      <w:r>
        <w:rPr>
          <w:spacing w:val="26"/>
          <w:position w:val="2"/>
          <w:sz w:val="28"/>
        </w:rPr>
        <w:t> </w:t>
      </w:r>
      <w:r>
        <w:rPr>
          <w:position w:val="2"/>
          <w:sz w:val="28"/>
        </w:rPr>
        <w:t>K,</w:t>
      </w:r>
      <w:r>
        <w:rPr>
          <w:spacing w:val="26"/>
          <w:position w:val="2"/>
          <w:sz w:val="28"/>
        </w:rPr>
        <w:t> </w:t>
      </w:r>
      <w:r>
        <w:rPr>
          <w:position w:val="2"/>
          <w:sz w:val="28"/>
        </w:rPr>
        <w:t>Z</w:t>
      </w:r>
      <w:r>
        <w:rPr>
          <w:sz w:val="28"/>
        </w:rPr>
        <w:t>8</w:t>
      </w:r>
      <w:r>
        <w:rPr>
          <w:position w:val="2"/>
          <w:sz w:val="28"/>
        </w:rPr>
        <w:t>,</w:t>
      </w:r>
      <w:r>
        <w:rPr>
          <w:spacing w:val="27"/>
          <w:position w:val="2"/>
          <w:sz w:val="28"/>
        </w:rPr>
        <w:t> </w:t>
      </w:r>
      <w:r>
        <w:rPr>
          <w:position w:val="2"/>
          <w:sz w:val="28"/>
        </w:rPr>
        <w:t>Z</w:t>
      </w:r>
      <w:r>
        <w:rPr>
          <w:sz w:val="28"/>
        </w:rPr>
        <w:t>4</w:t>
      </w:r>
      <w:r>
        <w:rPr>
          <w:position w:val="2"/>
          <w:sz w:val="28"/>
        </w:rPr>
        <w:t>,</w:t>
      </w:r>
      <w:r>
        <w:rPr>
          <w:spacing w:val="26"/>
          <w:position w:val="2"/>
          <w:sz w:val="28"/>
        </w:rPr>
        <w:t> </w:t>
      </w:r>
      <w:r>
        <w:rPr>
          <w:position w:val="2"/>
          <w:sz w:val="28"/>
        </w:rPr>
        <w:t>Z</w:t>
      </w:r>
      <w:r>
        <w:rPr>
          <w:sz w:val="28"/>
        </w:rPr>
        <w:t>2</w:t>
      </w:r>
      <w:r>
        <w:rPr>
          <w:position w:val="2"/>
          <w:sz w:val="28"/>
        </w:rPr>
        <w:t>,</w:t>
      </w:r>
      <w:r>
        <w:rPr>
          <w:spacing w:val="26"/>
          <w:position w:val="2"/>
          <w:sz w:val="28"/>
        </w:rPr>
        <w:t> </w:t>
      </w:r>
      <w:r>
        <w:rPr>
          <w:position w:val="2"/>
          <w:sz w:val="28"/>
        </w:rPr>
        <w:t>Z</w:t>
      </w:r>
      <w:r>
        <w:rPr>
          <w:sz w:val="28"/>
        </w:rPr>
        <w:t>1</w:t>
      </w:r>
      <w:r>
        <w:rPr>
          <w:position w:val="2"/>
          <w:sz w:val="28"/>
        </w:rPr>
        <w:t>,</w:t>
      </w:r>
      <w:r>
        <w:rPr>
          <w:spacing w:val="31"/>
          <w:position w:val="2"/>
          <w:sz w:val="28"/>
        </w:rPr>
        <w:t> </w:t>
      </w:r>
      <w:r>
        <w:rPr>
          <w:position w:val="2"/>
          <w:sz w:val="28"/>
        </w:rPr>
        <w:t>K</w:t>
      </w:r>
      <w:r>
        <w:rPr>
          <w:spacing w:val="25"/>
          <w:position w:val="2"/>
          <w:sz w:val="28"/>
        </w:rPr>
        <w:t> </w:t>
      </w:r>
      <w:r>
        <w:rPr>
          <w:position w:val="2"/>
          <w:sz w:val="28"/>
        </w:rPr>
        <w:t>is</w:t>
      </w:r>
      <w:r>
        <w:rPr>
          <w:spacing w:val="27"/>
          <w:position w:val="2"/>
          <w:sz w:val="28"/>
        </w:rPr>
        <w:t> </w:t>
      </w:r>
      <w:r>
        <w:rPr>
          <w:spacing w:val="-5"/>
          <w:position w:val="2"/>
          <w:sz w:val="28"/>
        </w:rPr>
        <w:t>the</w:t>
      </w:r>
    </w:p>
    <w:p>
      <w:pPr>
        <w:spacing w:line="254" w:lineRule="auto" w:before="15"/>
        <w:ind w:left="360" w:right="698" w:firstLine="0"/>
        <w:jc w:val="left"/>
        <w:rPr>
          <w:sz w:val="28"/>
        </w:rPr>
      </w:pPr>
      <w:r>
        <w:rPr>
          <w:spacing w:val="-2"/>
          <w:sz w:val="28"/>
        </w:rPr>
        <w:t>carry. </w:t>
      </w:r>
      <w:r>
        <w:rPr>
          <w:spacing w:val="-2"/>
          <w:position w:val="2"/>
          <w:sz w:val="28"/>
        </w:rPr>
        <w:t>The</w:t>
      </w:r>
      <w:r>
        <w:rPr>
          <w:spacing w:val="-2"/>
          <w:sz w:val="28"/>
        </w:rPr>
        <w:t>columnsunderthebinarysumlistthebinaryvaluesthatappearintheoutputsofthe4- bitbinaryadder.TheoutputsumofthetwodecimaldigitsmustberepresentedinBCD.</w:t>
      </w:r>
    </w:p>
    <w:p>
      <w:pPr>
        <w:pStyle w:val="BodyText"/>
        <w:rPr>
          <w:sz w:val="20"/>
        </w:rPr>
      </w:pPr>
    </w:p>
    <w:p>
      <w:pPr>
        <w:pStyle w:val="BodyText"/>
        <w:spacing w:before="197"/>
        <w:rPr>
          <w:sz w:val="20"/>
        </w:rPr>
      </w:pPr>
    </w:p>
    <w:tbl>
      <w:tblPr>
        <w:tblW w:w="0" w:type="auto"/>
        <w:jc w:val="left"/>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
        <w:gridCol w:w="363"/>
        <w:gridCol w:w="428"/>
        <w:gridCol w:w="401"/>
        <w:gridCol w:w="511"/>
        <w:gridCol w:w="557"/>
        <w:gridCol w:w="442"/>
        <w:gridCol w:w="286"/>
        <w:gridCol w:w="415"/>
        <w:gridCol w:w="549"/>
        <w:gridCol w:w="1357"/>
      </w:tblGrid>
      <w:tr>
        <w:trPr>
          <w:trHeight w:val="441" w:hRule="atLeast"/>
        </w:trPr>
        <w:tc>
          <w:tcPr>
            <w:tcW w:w="2182" w:type="dxa"/>
            <w:gridSpan w:val="5"/>
            <w:tcBorders>
              <w:top w:val="single" w:sz="4" w:space="0" w:color="000000"/>
              <w:left w:val="single" w:sz="6" w:space="0" w:color="000000"/>
              <w:bottom w:val="single" w:sz="4" w:space="0" w:color="000000"/>
              <w:right w:val="single" w:sz="4" w:space="0" w:color="000000"/>
            </w:tcBorders>
            <w:shd w:val="clear" w:color="auto" w:fill="DFDFDF"/>
          </w:tcPr>
          <w:p>
            <w:pPr>
              <w:pStyle w:val="TableParagraph"/>
              <w:spacing w:before="41"/>
              <w:ind w:left="443"/>
              <w:jc w:val="left"/>
              <w:rPr>
                <w:b/>
                <w:sz w:val="28"/>
              </w:rPr>
            </w:pPr>
            <w:r>
              <w:rPr>
                <w:b/>
                <w:spacing w:val="-2"/>
                <w:sz w:val="28"/>
              </w:rPr>
              <w:t>BinarySum</w:t>
            </w:r>
          </w:p>
        </w:tc>
        <w:tc>
          <w:tcPr>
            <w:tcW w:w="2249" w:type="dxa"/>
            <w:gridSpan w:val="5"/>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before="41"/>
              <w:ind w:left="583"/>
              <w:jc w:val="left"/>
              <w:rPr>
                <w:b/>
                <w:sz w:val="28"/>
              </w:rPr>
            </w:pPr>
            <w:r>
              <w:rPr>
                <w:b/>
                <w:w w:val="105"/>
                <w:sz w:val="28"/>
              </w:rPr>
              <w:t>BCD</w:t>
            </w:r>
            <w:r>
              <w:rPr>
                <w:b/>
                <w:spacing w:val="25"/>
                <w:w w:val="105"/>
                <w:sz w:val="28"/>
              </w:rPr>
              <w:t> </w:t>
            </w:r>
            <w:r>
              <w:rPr>
                <w:b/>
                <w:spacing w:val="-5"/>
                <w:w w:val="105"/>
                <w:sz w:val="28"/>
              </w:rPr>
              <w:t>Sum</w:t>
            </w:r>
          </w:p>
        </w:tc>
        <w:tc>
          <w:tcPr>
            <w:tcW w:w="1357" w:type="dxa"/>
            <w:vMerge w:val="restart"/>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before="7"/>
              <w:jc w:val="left"/>
              <w:rPr>
                <w:sz w:val="28"/>
              </w:rPr>
            </w:pPr>
          </w:p>
          <w:p>
            <w:pPr>
              <w:pStyle w:val="TableParagraph"/>
              <w:ind w:left="226"/>
              <w:jc w:val="left"/>
              <w:rPr>
                <w:b/>
                <w:sz w:val="28"/>
              </w:rPr>
            </w:pPr>
            <w:r>
              <w:rPr>
                <w:b/>
                <w:spacing w:val="-2"/>
                <w:sz w:val="28"/>
              </w:rPr>
              <w:t>Decimal</w:t>
            </w:r>
          </w:p>
        </w:tc>
      </w:tr>
      <w:tr>
        <w:trPr>
          <w:trHeight w:val="685" w:hRule="atLeast"/>
        </w:trPr>
        <w:tc>
          <w:tcPr>
            <w:tcW w:w="479" w:type="dxa"/>
            <w:tcBorders>
              <w:top w:val="single" w:sz="4" w:space="0" w:color="000000"/>
              <w:left w:val="single" w:sz="6" w:space="0" w:color="000000"/>
              <w:bottom w:val="single" w:sz="4" w:space="0" w:color="000000"/>
            </w:tcBorders>
            <w:shd w:val="clear" w:color="auto" w:fill="DFDFDF"/>
          </w:tcPr>
          <w:p>
            <w:pPr>
              <w:pStyle w:val="TableParagraph"/>
              <w:spacing w:before="40"/>
              <w:ind w:left="109" w:right="85"/>
              <w:rPr>
                <w:b/>
                <w:sz w:val="28"/>
              </w:rPr>
            </w:pPr>
            <w:r>
              <w:rPr>
                <w:b/>
                <w:spacing w:val="-10"/>
                <w:w w:val="110"/>
                <w:sz w:val="28"/>
              </w:rPr>
              <w:t>K</w:t>
            </w:r>
          </w:p>
        </w:tc>
        <w:tc>
          <w:tcPr>
            <w:tcW w:w="363" w:type="dxa"/>
            <w:tcBorders>
              <w:top w:val="single" w:sz="4" w:space="0" w:color="000000"/>
              <w:bottom w:val="single" w:sz="4" w:space="0" w:color="000000"/>
            </w:tcBorders>
            <w:shd w:val="clear" w:color="auto" w:fill="DFDFDF"/>
          </w:tcPr>
          <w:p>
            <w:pPr>
              <w:pStyle w:val="TableParagraph"/>
              <w:spacing w:line="322" w:lineRule="exact" w:before="22"/>
              <w:ind w:left="116" w:right="50"/>
              <w:jc w:val="left"/>
              <w:rPr>
                <w:b/>
                <w:sz w:val="28"/>
              </w:rPr>
            </w:pPr>
            <w:r>
              <w:rPr>
                <w:b/>
                <w:spacing w:val="-10"/>
                <w:sz w:val="28"/>
              </w:rPr>
              <w:t>Z 8</w:t>
            </w:r>
          </w:p>
        </w:tc>
        <w:tc>
          <w:tcPr>
            <w:tcW w:w="428" w:type="dxa"/>
            <w:tcBorders>
              <w:top w:val="single" w:sz="4" w:space="0" w:color="000000"/>
              <w:bottom w:val="single" w:sz="4" w:space="0" w:color="000000"/>
            </w:tcBorders>
            <w:shd w:val="clear" w:color="auto" w:fill="DFDFDF"/>
          </w:tcPr>
          <w:p>
            <w:pPr>
              <w:pStyle w:val="TableParagraph"/>
              <w:spacing w:before="40"/>
              <w:ind w:left="44"/>
              <w:rPr>
                <w:b/>
                <w:sz w:val="28"/>
              </w:rPr>
            </w:pPr>
            <w:r>
              <w:rPr>
                <w:b/>
                <w:spacing w:val="-5"/>
                <w:position w:val="2"/>
                <w:sz w:val="28"/>
              </w:rPr>
              <w:t>Z</w:t>
            </w:r>
            <w:r>
              <w:rPr>
                <w:b/>
                <w:spacing w:val="-5"/>
                <w:sz w:val="28"/>
              </w:rPr>
              <w:t>4</w:t>
            </w:r>
          </w:p>
        </w:tc>
        <w:tc>
          <w:tcPr>
            <w:tcW w:w="401" w:type="dxa"/>
            <w:tcBorders>
              <w:top w:val="single" w:sz="4" w:space="0" w:color="000000"/>
              <w:bottom w:val="single" w:sz="4" w:space="0" w:color="000000"/>
            </w:tcBorders>
            <w:shd w:val="clear" w:color="auto" w:fill="DFDFDF"/>
          </w:tcPr>
          <w:p>
            <w:pPr>
              <w:pStyle w:val="TableParagraph"/>
              <w:spacing w:before="40"/>
              <w:ind w:right="31"/>
              <w:jc w:val="right"/>
              <w:rPr>
                <w:b/>
                <w:sz w:val="28"/>
              </w:rPr>
            </w:pPr>
            <w:r>
              <w:rPr>
                <w:b/>
                <w:spacing w:val="-5"/>
                <w:position w:val="2"/>
                <w:sz w:val="28"/>
              </w:rPr>
              <w:t>Z</w:t>
            </w:r>
            <w:r>
              <w:rPr>
                <w:b/>
                <w:spacing w:val="-5"/>
                <w:sz w:val="28"/>
              </w:rPr>
              <w:t>2</w:t>
            </w:r>
          </w:p>
        </w:tc>
        <w:tc>
          <w:tcPr>
            <w:tcW w:w="511" w:type="dxa"/>
            <w:tcBorders>
              <w:top w:val="single" w:sz="4" w:space="0" w:color="000000"/>
              <w:bottom w:val="single" w:sz="4" w:space="0" w:color="000000"/>
              <w:right w:val="single" w:sz="4" w:space="0" w:color="000000"/>
            </w:tcBorders>
            <w:shd w:val="clear" w:color="auto" w:fill="DFDFDF"/>
          </w:tcPr>
          <w:p>
            <w:pPr>
              <w:pStyle w:val="TableParagraph"/>
              <w:spacing w:before="40"/>
              <w:ind w:right="138"/>
              <w:jc w:val="right"/>
              <w:rPr>
                <w:b/>
                <w:sz w:val="28"/>
              </w:rPr>
            </w:pPr>
            <w:r>
              <w:rPr>
                <w:b/>
                <w:spacing w:val="-5"/>
                <w:position w:val="2"/>
                <w:sz w:val="28"/>
              </w:rPr>
              <w:t>Z</w:t>
            </w:r>
            <w:r>
              <w:rPr>
                <w:b/>
                <w:spacing w:val="-5"/>
                <w:sz w:val="28"/>
              </w:rPr>
              <w:t>1</w:t>
            </w:r>
          </w:p>
        </w:tc>
        <w:tc>
          <w:tcPr>
            <w:tcW w:w="557" w:type="dxa"/>
            <w:tcBorders>
              <w:top w:val="single" w:sz="4" w:space="0" w:color="000000"/>
              <w:left w:val="single" w:sz="4" w:space="0" w:color="000000"/>
              <w:bottom w:val="single" w:sz="4" w:space="0" w:color="000000"/>
            </w:tcBorders>
            <w:shd w:val="clear" w:color="auto" w:fill="DFDFDF"/>
          </w:tcPr>
          <w:p>
            <w:pPr>
              <w:pStyle w:val="TableParagraph"/>
              <w:spacing w:before="40"/>
              <w:ind w:left="228"/>
              <w:jc w:val="left"/>
              <w:rPr>
                <w:b/>
                <w:sz w:val="28"/>
              </w:rPr>
            </w:pPr>
            <w:r>
              <w:rPr>
                <w:b/>
                <w:spacing w:val="-10"/>
                <w:w w:val="125"/>
                <w:sz w:val="28"/>
              </w:rPr>
              <w:t>C</w:t>
            </w:r>
          </w:p>
        </w:tc>
        <w:tc>
          <w:tcPr>
            <w:tcW w:w="442" w:type="dxa"/>
            <w:tcBorders>
              <w:top w:val="single" w:sz="4" w:space="0" w:color="000000"/>
              <w:bottom w:val="single" w:sz="4" w:space="0" w:color="000000"/>
            </w:tcBorders>
            <w:shd w:val="clear" w:color="auto" w:fill="DFDFDF"/>
          </w:tcPr>
          <w:p>
            <w:pPr>
              <w:pStyle w:val="TableParagraph"/>
              <w:spacing w:before="40"/>
              <w:ind w:left="89"/>
              <w:jc w:val="left"/>
              <w:rPr>
                <w:b/>
                <w:sz w:val="28"/>
              </w:rPr>
            </w:pPr>
            <w:r>
              <w:rPr>
                <w:b/>
                <w:spacing w:val="-5"/>
                <w:position w:val="2"/>
                <w:sz w:val="28"/>
              </w:rPr>
              <w:t>S</w:t>
            </w:r>
            <w:r>
              <w:rPr>
                <w:b/>
                <w:spacing w:val="-5"/>
                <w:sz w:val="28"/>
              </w:rPr>
              <w:t>8</w:t>
            </w:r>
          </w:p>
        </w:tc>
        <w:tc>
          <w:tcPr>
            <w:tcW w:w="286" w:type="dxa"/>
            <w:tcBorders>
              <w:top w:val="single" w:sz="4" w:space="0" w:color="000000"/>
              <w:bottom w:val="single" w:sz="4" w:space="0" w:color="000000"/>
            </w:tcBorders>
            <w:shd w:val="clear" w:color="auto" w:fill="DFDFDF"/>
          </w:tcPr>
          <w:p>
            <w:pPr>
              <w:pStyle w:val="TableParagraph"/>
              <w:spacing w:line="322" w:lineRule="exact" w:before="22"/>
              <w:ind w:left="79" w:right="46" w:hanging="5"/>
              <w:jc w:val="left"/>
              <w:rPr>
                <w:b/>
                <w:sz w:val="28"/>
              </w:rPr>
            </w:pPr>
            <w:r>
              <w:rPr>
                <w:b/>
                <w:spacing w:val="-10"/>
                <w:sz w:val="28"/>
              </w:rPr>
              <w:t>S 4</w:t>
            </w:r>
          </w:p>
        </w:tc>
        <w:tc>
          <w:tcPr>
            <w:tcW w:w="415" w:type="dxa"/>
            <w:tcBorders>
              <w:top w:val="single" w:sz="4" w:space="0" w:color="000000"/>
              <w:bottom w:val="single" w:sz="4" w:space="0" w:color="000000"/>
            </w:tcBorders>
            <w:shd w:val="clear" w:color="auto" w:fill="DFDFDF"/>
          </w:tcPr>
          <w:p>
            <w:pPr>
              <w:pStyle w:val="TableParagraph"/>
              <w:spacing w:before="40"/>
              <w:ind w:right="48"/>
              <w:jc w:val="right"/>
              <w:rPr>
                <w:b/>
                <w:sz w:val="28"/>
              </w:rPr>
            </w:pPr>
            <w:r>
              <w:rPr>
                <w:b/>
                <w:spacing w:val="-5"/>
                <w:position w:val="2"/>
                <w:sz w:val="28"/>
              </w:rPr>
              <w:t>S</w:t>
            </w:r>
            <w:r>
              <w:rPr>
                <w:b/>
                <w:spacing w:val="-5"/>
                <w:sz w:val="28"/>
              </w:rPr>
              <w:t>2</w:t>
            </w:r>
          </w:p>
        </w:tc>
        <w:tc>
          <w:tcPr>
            <w:tcW w:w="549" w:type="dxa"/>
            <w:tcBorders>
              <w:top w:val="single" w:sz="4" w:space="0" w:color="000000"/>
              <w:bottom w:val="single" w:sz="4" w:space="0" w:color="000000"/>
              <w:right w:val="single" w:sz="4" w:space="0" w:color="000000"/>
            </w:tcBorders>
            <w:shd w:val="clear" w:color="auto" w:fill="DFDFDF"/>
          </w:tcPr>
          <w:p>
            <w:pPr>
              <w:pStyle w:val="TableParagraph"/>
              <w:spacing w:before="40"/>
              <w:ind w:right="208"/>
              <w:jc w:val="right"/>
              <w:rPr>
                <w:b/>
                <w:sz w:val="28"/>
              </w:rPr>
            </w:pPr>
            <w:r>
              <w:rPr>
                <w:b/>
                <w:spacing w:val="-5"/>
                <w:position w:val="2"/>
                <w:sz w:val="28"/>
              </w:rPr>
              <w:t>S</w:t>
            </w:r>
            <w:r>
              <w:rPr>
                <w:b/>
                <w:spacing w:val="-5"/>
                <w:sz w:val="28"/>
              </w:rPr>
              <w:t>1</w:t>
            </w:r>
          </w:p>
        </w:tc>
        <w:tc>
          <w:tcPr>
            <w:tcW w:w="1357" w:type="dxa"/>
            <w:vMerge/>
            <w:tcBorders>
              <w:top w:val="nil"/>
              <w:left w:val="single" w:sz="4" w:space="0" w:color="000000"/>
              <w:bottom w:val="single" w:sz="4" w:space="0" w:color="000000"/>
              <w:right w:val="single" w:sz="4" w:space="0" w:color="000000"/>
            </w:tcBorders>
            <w:shd w:val="clear" w:color="auto" w:fill="DFDFDF"/>
          </w:tcPr>
          <w:p>
            <w:pPr>
              <w:rPr>
                <w:sz w:val="2"/>
                <w:szCs w:val="2"/>
              </w:rPr>
            </w:pPr>
          </w:p>
        </w:tc>
      </w:tr>
      <w:tr>
        <w:trPr>
          <w:trHeight w:val="340" w:hRule="atLeast"/>
        </w:trPr>
        <w:tc>
          <w:tcPr>
            <w:tcW w:w="479" w:type="dxa"/>
            <w:tcBorders>
              <w:top w:val="single" w:sz="4" w:space="0" w:color="000000"/>
              <w:left w:val="single" w:sz="6" w:space="0" w:color="000000"/>
            </w:tcBorders>
          </w:tcPr>
          <w:p>
            <w:pPr>
              <w:pStyle w:val="TableParagraph"/>
              <w:spacing w:line="315" w:lineRule="exact"/>
              <w:ind w:right="85"/>
              <w:rPr>
                <w:sz w:val="28"/>
              </w:rPr>
            </w:pPr>
            <w:r>
              <w:rPr>
                <w:spacing w:val="-10"/>
                <w:w w:val="95"/>
                <w:sz w:val="28"/>
              </w:rPr>
              <w:t>0</w:t>
            </w:r>
          </w:p>
        </w:tc>
        <w:tc>
          <w:tcPr>
            <w:tcW w:w="363" w:type="dxa"/>
            <w:tcBorders>
              <w:top w:val="single" w:sz="4" w:space="0" w:color="000000"/>
            </w:tcBorders>
          </w:tcPr>
          <w:p>
            <w:pPr>
              <w:pStyle w:val="TableParagraph"/>
              <w:spacing w:line="315" w:lineRule="exact"/>
              <w:ind w:left="39"/>
              <w:rPr>
                <w:sz w:val="28"/>
              </w:rPr>
            </w:pPr>
            <w:r>
              <w:rPr>
                <w:spacing w:val="-10"/>
                <w:w w:val="95"/>
                <w:sz w:val="28"/>
              </w:rPr>
              <w:t>0</w:t>
            </w:r>
          </w:p>
        </w:tc>
        <w:tc>
          <w:tcPr>
            <w:tcW w:w="428" w:type="dxa"/>
            <w:tcBorders>
              <w:top w:val="single" w:sz="4" w:space="0" w:color="000000"/>
            </w:tcBorders>
          </w:tcPr>
          <w:p>
            <w:pPr>
              <w:pStyle w:val="TableParagraph"/>
              <w:spacing w:line="315" w:lineRule="exact"/>
              <w:ind w:left="93"/>
              <w:rPr>
                <w:sz w:val="28"/>
              </w:rPr>
            </w:pPr>
            <w:r>
              <w:rPr>
                <w:spacing w:val="-10"/>
                <w:w w:val="95"/>
                <w:sz w:val="28"/>
              </w:rPr>
              <w:t>0</w:t>
            </w:r>
          </w:p>
        </w:tc>
        <w:tc>
          <w:tcPr>
            <w:tcW w:w="401" w:type="dxa"/>
            <w:tcBorders>
              <w:top w:val="single" w:sz="4" w:space="0" w:color="000000"/>
            </w:tcBorders>
          </w:tcPr>
          <w:p>
            <w:pPr>
              <w:pStyle w:val="TableParagraph"/>
              <w:spacing w:line="315" w:lineRule="exact"/>
              <w:ind w:right="25"/>
              <w:jc w:val="right"/>
              <w:rPr>
                <w:sz w:val="28"/>
              </w:rPr>
            </w:pPr>
            <w:r>
              <w:rPr>
                <w:spacing w:val="-10"/>
                <w:w w:val="95"/>
                <w:sz w:val="28"/>
              </w:rPr>
              <w:t>0</w:t>
            </w:r>
          </w:p>
        </w:tc>
        <w:tc>
          <w:tcPr>
            <w:tcW w:w="511" w:type="dxa"/>
            <w:tcBorders>
              <w:top w:val="single" w:sz="4" w:space="0" w:color="000000"/>
              <w:right w:val="single" w:sz="4" w:space="0" w:color="000000"/>
            </w:tcBorders>
          </w:tcPr>
          <w:p>
            <w:pPr>
              <w:pStyle w:val="TableParagraph"/>
              <w:spacing w:line="315" w:lineRule="exact"/>
              <w:ind w:right="109"/>
              <w:jc w:val="right"/>
              <w:rPr>
                <w:sz w:val="28"/>
              </w:rPr>
            </w:pPr>
            <w:r>
              <w:rPr>
                <w:spacing w:val="-10"/>
                <w:w w:val="95"/>
                <w:sz w:val="28"/>
              </w:rPr>
              <w:t>0</w:t>
            </w:r>
          </w:p>
        </w:tc>
        <w:tc>
          <w:tcPr>
            <w:tcW w:w="557" w:type="dxa"/>
            <w:tcBorders>
              <w:top w:val="single" w:sz="4" w:space="0" w:color="000000"/>
              <w:left w:val="single" w:sz="4" w:space="0" w:color="000000"/>
            </w:tcBorders>
          </w:tcPr>
          <w:p>
            <w:pPr>
              <w:pStyle w:val="TableParagraph"/>
              <w:spacing w:line="315" w:lineRule="exact"/>
              <w:ind w:left="170"/>
              <w:jc w:val="left"/>
              <w:rPr>
                <w:sz w:val="28"/>
              </w:rPr>
            </w:pPr>
            <w:r>
              <w:rPr>
                <w:spacing w:val="-10"/>
                <w:w w:val="95"/>
                <w:sz w:val="28"/>
              </w:rPr>
              <w:t>0</w:t>
            </w:r>
          </w:p>
        </w:tc>
        <w:tc>
          <w:tcPr>
            <w:tcW w:w="442" w:type="dxa"/>
            <w:tcBorders>
              <w:top w:val="single" w:sz="4" w:space="0" w:color="000000"/>
            </w:tcBorders>
          </w:tcPr>
          <w:p>
            <w:pPr>
              <w:pStyle w:val="TableParagraph"/>
              <w:spacing w:line="315" w:lineRule="exact"/>
              <w:ind w:left="98"/>
              <w:jc w:val="left"/>
              <w:rPr>
                <w:sz w:val="28"/>
              </w:rPr>
            </w:pPr>
            <w:r>
              <w:rPr>
                <w:spacing w:val="-10"/>
                <w:w w:val="95"/>
                <w:sz w:val="28"/>
              </w:rPr>
              <w:t>0</w:t>
            </w:r>
          </w:p>
        </w:tc>
        <w:tc>
          <w:tcPr>
            <w:tcW w:w="286" w:type="dxa"/>
            <w:tcBorders>
              <w:top w:val="single" w:sz="4" w:space="0" w:color="000000"/>
            </w:tcBorders>
          </w:tcPr>
          <w:p>
            <w:pPr>
              <w:pStyle w:val="TableParagraph"/>
              <w:spacing w:line="315" w:lineRule="exact"/>
              <w:ind w:right="13"/>
              <w:rPr>
                <w:sz w:val="28"/>
              </w:rPr>
            </w:pPr>
            <w:r>
              <w:rPr>
                <w:spacing w:val="-10"/>
                <w:w w:val="95"/>
                <w:sz w:val="28"/>
              </w:rPr>
              <w:t>0</w:t>
            </w:r>
          </w:p>
        </w:tc>
        <w:tc>
          <w:tcPr>
            <w:tcW w:w="415" w:type="dxa"/>
            <w:tcBorders>
              <w:top w:val="single" w:sz="4" w:space="0" w:color="000000"/>
            </w:tcBorders>
          </w:tcPr>
          <w:p>
            <w:pPr>
              <w:pStyle w:val="TableParagraph"/>
              <w:spacing w:line="315" w:lineRule="exact"/>
              <w:ind w:right="23"/>
              <w:jc w:val="right"/>
              <w:rPr>
                <w:sz w:val="28"/>
              </w:rPr>
            </w:pPr>
            <w:r>
              <w:rPr>
                <w:spacing w:val="-10"/>
                <w:w w:val="95"/>
                <w:sz w:val="28"/>
              </w:rPr>
              <w:t>0</w:t>
            </w:r>
          </w:p>
        </w:tc>
        <w:tc>
          <w:tcPr>
            <w:tcW w:w="549" w:type="dxa"/>
            <w:tcBorders>
              <w:top w:val="single" w:sz="4" w:space="0" w:color="000000"/>
              <w:right w:val="single" w:sz="4" w:space="0" w:color="000000"/>
            </w:tcBorders>
          </w:tcPr>
          <w:p>
            <w:pPr>
              <w:pStyle w:val="TableParagraph"/>
              <w:spacing w:line="315" w:lineRule="exact"/>
              <w:ind w:right="149"/>
              <w:jc w:val="right"/>
              <w:rPr>
                <w:sz w:val="28"/>
              </w:rPr>
            </w:pPr>
            <w:r>
              <w:rPr>
                <w:spacing w:val="-10"/>
                <w:w w:val="95"/>
                <w:sz w:val="28"/>
              </w:rPr>
              <w:t>0</w:t>
            </w:r>
          </w:p>
        </w:tc>
        <w:tc>
          <w:tcPr>
            <w:tcW w:w="1357" w:type="dxa"/>
            <w:tcBorders>
              <w:top w:val="single" w:sz="4" w:space="0" w:color="000000"/>
              <w:left w:val="single" w:sz="4" w:space="0" w:color="000000"/>
              <w:right w:val="single" w:sz="4" w:space="0" w:color="000000"/>
            </w:tcBorders>
          </w:tcPr>
          <w:p>
            <w:pPr>
              <w:pStyle w:val="TableParagraph"/>
              <w:spacing w:line="315" w:lineRule="exact"/>
              <w:ind w:left="28" w:right="4"/>
              <w:rPr>
                <w:sz w:val="28"/>
              </w:rPr>
            </w:pPr>
            <w:r>
              <w:rPr>
                <w:spacing w:val="-10"/>
                <w:w w:val="95"/>
                <w:sz w:val="28"/>
              </w:rPr>
              <w:t>0</w:t>
            </w:r>
          </w:p>
        </w:tc>
      </w:tr>
      <w:tr>
        <w:trPr>
          <w:trHeight w:val="360" w:hRule="atLeast"/>
        </w:trPr>
        <w:tc>
          <w:tcPr>
            <w:tcW w:w="479" w:type="dxa"/>
            <w:tcBorders>
              <w:left w:val="single" w:sz="6" w:space="0" w:color="000000"/>
            </w:tcBorders>
          </w:tcPr>
          <w:p>
            <w:pPr>
              <w:pStyle w:val="TableParagraph"/>
              <w:spacing w:before="12"/>
              <w:ind w:right="85"/>
              <w:rPr>
                <w:sz w:val="28"/>
              </w:rPr>
            </w:pPr>
            <w:r>
              <w:rPr>
                <w:spacing w:val="-10"/>
                <w:w w:val="95"/>
                <w:sz w:val="28"/>
              </w:rPr>
              <w:t>0</w:t>
            </w:r>
          </w:p>
        </w:tc>
        <w:tc>
          <w:tcPr>
            <w:tcW w:w="363" w:type="dxa"/>
          </w:tcPr>
          <w:p>
            <w:pPr>
              <w:pStyle w:val="TableParagraph"/>
              <w:spacing w:before="12"/>
              <w:ind w:left="39"/>
              <w:rPr>
                <w:sz w:val="28"/>
              </w:rPr>
            </w:pPr>
            <w:r>
              <w:rPr>
                <w:spacing w:val="-10"/>
                <w:w w:val="95"/>
                <w:sz w:val="28"/>
              </w:rPr>
              <w:t>0</w:t>
            </w:r>
          </w:p>
        </w:tc>
        <w:tc>
          <w:tcPr>
            <w:tcW w:w="428" w:type="dxa"/>
          </w:tcPr>
          <w:p>
            <w:pPr>
              <w:pStyle w:val="TableParagraph"/>
              <w:spacing w:before="12"/>
              <w:ind w:left="93"/>
              <w:rPr>
                <w:sz w:val="28"/>
              </w:rPr>
            </w:pPr>
            <w:r>
              <w:rPr>
                <w:spacing w:val="-10"/>
                <w:w w:val="95"/>
                <w:sz w:val="28"/>
              </w:rPr>
              <w:t>0</w:t>
            </w:r>
          </w:p>
        </w:tc>
        <w:tc>
          <w:tcPr>
            <w:tcW w:w="401" w:type="dxa"/>
          </w:tcPr>
          <w:p>
            <w:pPr>
              <w:pStyle w:val="TableParagraph"/>
              <w:spacing w:before="12"/>
              <w:ind w:right="25"/>
              <w:jc w:val="right"/>
              <w:rPr>
                <w:sz w:val="28"/>
              </w:rPr>
            </w:pPr>
            <w:r>
              <w:rPr>
                <w:spacing w:val="-10"/>
                <w:w w:val="95"/>
                <w:sz w:val="28"/>
              </w:rPr>
              <w:t>0</w:t>
            </w:r>
          </w:p>
        </w:tc>
        <w:tc>
          <w:tcPr>
            <w:tcW w:w="511" w:type="dxa"/>
            <w:tcBorders>
              <w:right w:val="single" w:sz="4" w:space="0" w:color="000000"/>
            </w:tcBorders>
          </w:tcPr>
          <w:p>
            <w:pPr>
              <w:pStyle w:val="TableParagraph"/>
              <w:spacing w:before="12"/>
              <w:ind w:right="109"/>
              <w:jc w:val="right"/>
              <w:rPr>
                <w:sz w:val="28"/>
              </w:rPr>
            </w:pPr>
            <w:r>
              <w:rPr>
                <w:spacing w:val="-10"/>
                <w:w w:val="95"/>
                <w:sz w:val="28"/>
              </w:rPr>
              <w:t>1</w:t>
            </w:r>
          </w:p>
        </w:tc>
        <w:tc>
          <w:tcPr>
            <w:tcW w:w="557" w:type="dxa"/>
            <w:tcBorders>
              <w:left w:val="single" w:sz="4" w:space="0" w:color="000000"/>
            </w:tcBorders>
          </w:tcPr>
          <w:p>
            <w:pPr>
              <w:pStyle w:val="TableParagraph"/>
              <w:spacing w:before="12"/>
              <w:ind w:left="170"/>
              <w:jc w:val="left"/>
              <w:rPr>
                <w:sz w:val="28"/>
              </w:rPr>
            </w:pPr>
            <w:r>
              <w:rPr>
                <w:spacing w:val="-10"/>
                <w:w w:val="95"/>
                <w:sz w:val="28"/>
              </w:rPr>
              <w:t>0</w:t>
            </w:r>
          </w:p>
        </w:tc>
        <w:tc>
          <w:tcPr>
            <w:tcW w:w="442" w:type="dxa"/>
          </w:tcPr>
          <w:p>
            <w:pPr>
              <w:pStyle w:val="TableParagraph"/>
              <w:spacing w:before="12"/>
              <w:ind w:left="98"/>
              <w:jc w:val="left"/>
              <w:rPr>
                <w:sz w:val="28"/>
              </w:rPr>
            </w:pPr>
            <w:r>
              <w:rPr>
                <w:spacing w:val="-10"/>
                <w:w w:val="95"/>
                <w:sz w:val="28"/>
              </w:rPr>
              <w:t>0</w:t>
            </w:r>
          </w:p>
        </w:tc>
        <w:tc>
          <w:tcPr>
            <w:tcW w:w="286" w:type="dxa"/>
          </w:tcPr>
          <w:p>
            <w:pPr>
              <w:pStyle w:val="TableParagraph"/>
              <w:spacing w:before="12"/>
              <w:ind w:right="13"/>
              <w:rPr>
                <w:sz w:val="28"/>
              </w:rPr>
            </w:pPr>
            <w:r>
              <w:rPr>
                <w:spacing w:val="-10"/>
                <w:w w:val="95"/>
                <w:sz w:val="28"/>
              </w:rPr>
              <w:t>0</w:t>
            </w:r>
          </w:p>
        </w:tc>
        <w:tc>
          <w:tcPr>
            <w:tcW w:w="415" w:type="dxa"/>
          </w:tcPr>
          <w:p>
            <w:pPr>
              <w:pStyle w:val="TableParagraph"/>
              <w:spacing w:before="12"/>
              <w:ind w:right="23"/>
              <w:jc w:val="right"/>
              <w:rPr>
                <w:sz w:val="28"/>
              </w:rPr>
            </w:pPr>
            <w:r>
              <w:rPr>
                <w:spacing w:val="-10"/>
                <w:w w:val="95"/>
                <w:sz w:val="28"/>
              </w:rPr>
              <w:t>0</w:t>
            </w:r>
          </w:p>
        </w:tc>
        <w:tc>
          <w:tcPr>
            <w:tcW w:w="549" w:type="dxa"/>
            <w:tcBorders>
              <w:right w:val="single" w:sz="4" w:space="0" w:color="000000"/>
            </w:tcBorders>
          </w:tcPr>
          <w:p>
            <w:pPr>
              <w:pStyle w:val="TableParagraph"/>
              <w:spacing w:before="12"/>
              <w:ind w:right="149"/>
              <w:jc w:val="right"/>
              <w:rPr>
                <w:sz w:val="28"/>
              </w:rPr>
            </w:pPr>
            <w:r>
              <w:rPr>
                <w:spacing w:val="-10"/>
                <w:w w:val="95"/>
                <w:sz w:val="28"/>
              </w:rPr>
              <w:t>1</w:t>
            </w:r>
          </w:p>
        </w:tc>
        <w:tc>
          <w:tcPr>
            <w:tcW w:w="1357" w:type="dxa"/>
            <w:tcBorders>
              <w:left w:val="single" w:sz="4" w:space="0" w:color="000000"/>
              <w:right w:val="single" w:sz="4" w:space="0" w:color="000000"/>
            </w:tcBorders>
          </w:tcPr>
          <w:p>
            <w:pPr>
              <w:pStyle w:val="TableParagraph"/>
              <w:spacing w:before="12"/>
              <w:ind w:left="28" w:right="4"/>
              <w:rPr>
                <w:sz w:val="28"/>
              </w:rPr>
            </w:pPr>
            <w:r>
              <w:rPr>
                <w:spacing w:val="-10"/>
                <w:w w:val="95"/>
                <w:sz w:val="28"/>
              </w:rPr>
              <w:t>1</w:t>
            </w:r>
          </w:p>
        </w:tc>
      </w:tr>
      <w:tr>
        <w:trPr>
          <w:trHeight w:val="357" w:hRule="atLeast"/>
        </w:trPr>
        <w:tc>
          <w:tcPr>
            <w:tcW w:w="479" w:type="dxa"/>
            <w:tcBorders>
              <w:left w:val="single" w:sz="6" w:space="0" w:color="000000"/>
            </w:tcBorders>
          </w:tcPr>
          <w:p>
            <w:pPr>
              <w:pStyle w:val="TableParagraph"/>
              <w:spacing w:before="12"/>
              <w:ind w:right="85"/>
              <w:rPr>
                <w:sz w:val="28"/>
              </w:rPr>
            </w:pPr>
            <w:r>
              <w:rPr>
                <w:spacing w:val="-10"/>
                <w:w w:val="95"/>
                <w:sz w:val="28"/>
              </w:rPr>
              <w:t>0</w:t>
            </w:r>
          </w:p>
        </w:tc>
        <w:tc>
          <w:tcPr>
            <w:tcW w:w="363" w:type="dxa"/>
          </w:tcPr>
          <w:p>
            <w:pPr>
              <w:pStyle w:val="TableParagraph"/>
              <w:spacing w:before="12"/>
              <w:ind w:left="39"/>
              <w:rPr>
                <w:sz w:val="28"/>
              </w:rPr>
            </w:pPr>
            <w:r>
              <w:rPr>
                <w:spacing w:val="-10"/>
                <w:w w:val="95"/>
                <w:sz w:val="28"/>
              </w:rPr>
              <w:t>0</w:t>
            </w:r>
          </w:p>
        </w:tc>
        <w:tc>
          <w:tcPr>
            <w:tcW w:w="428" w:type="dxa"/>
          </w:tcPr>
          <w:p>
            <w:pPr>
              <w:pStyle w:val="TableParagraph"/>
              <w:spacing w:before="12"/>
              <w:ind w:left="93"/>
              <w:rPr>
                <w:sz w:val="28"/>
              </w:rPr>
            </w:pPr>
            <w:r>
              <w:rPr>
                <w:spacing w:val="-10"/>
                <w:w w:val="95"/>
                <w:sz w:val="28"/>
              </w:rPr>
              <w:t>0</w:t>
            </w:r>
          </w:p>
        </w:tc>
        <w:tc>
          <w:tcPr>
            <w:tcW w:w="401" w:type="dxa"/>
          </w:tcPr>
          <w:p>
            <w:pPr>
              <w:pStyle w:val="TableParagraph"/>
              <w:spacing w:before="12"/>
              <w:ind w:right="25"/>
              <w:jc w:val="right"/>
              <w:rPr>
                <w:sz w:val="28"/>
              </w:rPr>
            </w:pPr>
            <w:r>
              <w:rPr>
                <w:spacing w:val="-10"/>
                <w:w w:val="95"/>
                <w:sz w:val="28"/>
              </w:rPr>
              <w:t>1</w:t>
            </w:r>
          </w:p>
        </w:tc>
        <w:tc>
          <w:tcPr>
            <w:tcW w:w="511" w:type="dxa"/>
            <w:tcBorders>
              <w:right w:val="single" w:sz="4" w:space="0" w:color="000000"/>
            </w:tcBorders>
          </w:tcPr>
          <w:p>
            <w:pPr>
              <w:pStyle w:val="TableParagraph"/>
              <w:spacing w:before="12"/>
              <w:ind w:right="109"/>
              <w:jc w:val="right"/>
              <w:rPr>
                <w:sz w:val="28"/>
              </w:rPr>
            </w:pPr>
            <w:r>
              <w:rPr>
                <w:spacing w:val="-10"/>
                <w:w w:val="95"/>
                <w:sz w:val="28"/>
              </w:rPr>
              <w:t>0</w:t>
            </w:r>
          </w:p>
        </w:tc>
        <w:tc>
          <w:tcPr>
            <w:tcW w:w="557" w:type="dxa"/>
            <w:tcBorders>
              <w:left w:val="single" w:sz="4" w:space="0" w:color="000000"/>
            </w:tcBorders>
          </w:tcPr>
          <w:p>
            <w:pPr>
              <w:pStyle w:val="TableParagraph"/>
              <w:spacing w:before="12"/>
              <w:ind w:left="170"/>
              <w:jc w:val="left"/>
              <w:rPr>
                <w:sz w:val="28"/>
              </w:rPr>
            </w:pPr>
            <w:r>
              <w:rPr>
                <w:spacing w:val="-10"/>
                <w:w w:val="95"/>
                <w:sz w:val="28"/>
              </w:rPr>
              <w:t>0</w:t>
            </w:r>
          </w:p>
        </w:tc>
        <w:tc>
          <w:tcPr>
            <w:tcW w:w="442" w:type="dxa"/>
          </w:tcPr>
          <w:p>
            <w:pPr>
              <w:pStyle w:val="TableParagraph"/>
              <w:spacing w:before="12"/>
              <w:ind w:left="98"/>
              <w:jc w:val="left"/>
              <w:rPr>
                <w:sz w:val="28"/>
              </w:rPr>
            </w:pPr>
            <w:r>
              <w:rPr>
                <w:spacing w:val="-10"/>
                <w:w w:val="95"/>
                <w:sz w:val="28"/>
              </w:rPr>
              <w:t>0</w:t>
            </w:r>
          </w:p>
        </w:tc>
        <w:tc>
          <w:tcPr>
            <w:tcW w:w="286" w:type="dxa"/>
          </w:tcPr>
          <w:p>
            <w:pPr>
              <w:pStyle w:val="TableParagraph"/>
              <w:spacing w:before="12"/>
              <w:ind w:right="13"/>
              <w:rPr>
                <w:sz w:val="28"/>
              </w:rPr>
            </w:pPr>
            <w:r>
              <w:rPr>
                <w:spacing w:val="-10"/>
                <w:w w:val="95"/>
                <w:sz w:val="28"/>
              </w:rPr>
              <w:t>0</w:t>
            </w:r>
          </w:p>
        </w:tc>
        <w:tc>
          <w:tcPr>
            <w:tcW w:w="415" w:type="dxa"/>
          </w:tcPr>
          <w:p>
            <w:pPr>
              <w:pStyle w:val="TableParagraph"/>
              <w:spacing w:before="12"/>
              <w:ind w:right="23"/>
              <w:jc w:val="right"/>
              <w:rPr>
                <w:sz w:val="28"/>
              </w:rPr>
            </w:pPr>
            <w:r>
              <w:rPr>
                <w:spacing w:val="-10"/>
                <w:w w:val="95"/>
                <w:sz w:val="28"/>
              </w:rPr>
              <w:t>1</w:t>
            </w:r>
          </w:p>
        </w:tc>
        <w:tc>
          <w:tcPr>
            <w:tcW w:w="549" w:type="dxa"/>
            <w:tcBorders>
              <w:right w:val="single" w:sz="4" w:space="0" w:color="000000"/>
            </w:tcBorders>
          </w:tcPr>
          <w:p>
            <w:pPr>
              <w:pStyle w:val="TableParagraph"/>
              <w:spacing w:before="12"/>
              <w:ind w:right="149"/>
              <w:jc w:val="right"/>
              <w:rPr>
                <w:sz w:val="28"/>
              </w:rPr>
            </w:pPr>
            <w:r>
              <w:rPr>
                <w:spacing w:val="-10"/>
                <w:w w:val="95"/>
                <w:sz w:val="28"/>
              </w:rPr>
              <w:t>0</w:t>
            </w:r>
          </w:p>
        </w:tc>
        <w:tc>
          <w:tcPr>
            <w:tcW w:w="1357" w:type="dxa"/>
            <w:tcBorders>
              <w:left w:val="single" w:sz="4" w:space="0" w:color="000000"/>
              <w:right w:val="single" w:sz="4" w:space="0" w:color="000000"/>
            </w:tcBorders>
          </w:tcPr>
          <w:p>
            <w:pPr>
              <w:pStyle w:val="TableParagraph"/>
              <w:spacing w:before="12"/>
              <w:ind w:left="28" w:right="4"/>
              <w:rPr>
                <w:sz w:val="28"/>
              </w:rPr>
            </w:pPr>
            <w:r>
              <w:rPr>
                <w:spacing w:val="-10"/>
                <w:w w:val="95"/>
                <w:sz w:val="28"/>
              </w:rPr>
              <w:t>2</w:t>
            </w:r>
          </w:p>
        </w:tc>
      </w:tr>
      <w:tr>
        <w:trPr>
          <w:trHeight w:val="355" w:hRule="atLeast"/>
        </w:trPr>
        <w:tc>
          <w:tcPr>
            <w:tcW w:w="479" w:type="dxa"/>
            <w:tcBorders>
              <w:left w:val="single" w:sz="6" w:space="0" w:color="000000"/>
            </w:tcBorders>
          </w:tcPr>
          <w:p>
            <w:pPr>
              <w:pStyle w:val="TableParagraph"/>
              <w:spacing w:before="10"/>
              <w:ind w:right="85"/>
              <w:rPr>
                <w:sz w:val="28"/>
              </w:rPr>
            </w:pPr>
            <w:r>
              <w:rPr>
                <w:spacing w:val="-10"/>
                <w:w w:val="95"/>
                <w:sz w:val="28"/>
              </w:rPr>
              <w:t>0</w:t>
            </w:r>
          </w:p>
        </w:tc>
        <w:tc>
          <w:tcPr>
            <w:tcW w:w="363" w:type="dxa"/>
          </w:tcPr>
          <w:p>
            <w:pPr>
              <w:pStyle w:val="TableParagraph"/>
              <w:spacing w:before="10"/>
              <w:ind w:left="39"/>
              <w:rPr>
                <w:sz w:val="28"/>
              </w:rPr>
            </w:pPr>
            <w:r>
              <w:rPr>
                <w:spacing w:val="-10"/>
                <w:w w:val="95"/>
                <w:sz w:val="28"/>
              </w:rPr>
              <w:t>0</w:t>
            </w:r>
          </w:p>
        </w:tc>
        <w:tc>
          <w:tcPr>
            <w:tcW w:w="428" w:type="dxa"/>
          </w:tcPr>
          <w:p>
            <w:pPr>
              <w:pStyle w:val="TableParagraph"/>
              <w:spacing w:before="10"/>
              <w:ind w:left="93"/>
              <w:rPr>
                <w:sz w:val="28"/>
              </w:rPr>
            </w:pPr>
            <w:r>
              <w:rPr>
                <w:spacing w:val="-10"/>
                <w:w w:val="95"/>
                <w:sz w:val="28"/>
              </w:rPr>
              <w:t>0</w:t>
            </w:r>
          </w:p>
        </w:tc>
        <w:tc>
          <w:tcPr>
            <w:tcW w:w="401" w:type="dxa"/>
          </w:tcPr>
          <w:p>
            <w:pPr>
              <w:pStyle w:val="TableParagraph"/>
              <w:spacing w:before="10"/>
              <w:ind w:right="25"/>
              <w:jc w:val="right"/>
              <w:rPr>
                <w:sz w:val="28"/>
              </w:rPr>
            </w:pPr>
            <w:r>
              <w:rPr>
                <w:spacing w:val="-10"/>
                <w:w w:val="95"/>
                <w:sz w:val="28"/>
              </w:rPr>
              <w:t>1</w:t>
            </w:r>
          </w:p>
        </w:tc>
        <w:tc>
          <w:tcPr>
            <w:tcW w:w="511" w:type="dxa"/>
            <w:tcBorders>
              <w:right w:val="single" w:sz="4" w:space="0" w:color="000000"/>
            </w:tcBorders>
          </w:tcPr>
          <w:p>
            <w:pPr>
              <w:pStyle w:val="TableParagraph"/>
              <w:spacing w:before="10"/>
              <w:ind w:right="109"/>
              <w:jc w:val="right"/>
              <w:rPr>
                <w:sz w:val="28"/>
              </w:rPr>
            </w:pPr>
            <w:r>
              <w:rPr>
                <w:spacing w:val="-10"/>
                <w:w w:val="95"/>
                <w:sz w:val="28"/>
              </w:rPr>
              <w:t>1</w:t>
            </w:r>
          </w:p>
        </w:tc>
        <w:tc>
          <w:tcPr>
            <w:tcW w:w="557" w:type="dxa"/>
            <w:tcBorders>
              <w:left w:val="single" w:sz="4" w:space="0" w:color="000000"/>
            </w:tcBorders>
          </w:tcPr>
          <w:p>
            <w:pPr>
              <w:pStyle w:val="TableParagraph"/>
              <w:spacing w:before="10"/>
              <w:ind w:left="170"/>
              <w:jc w:val="left"/>
              <w:rPr>
                <w:sz w:val="28"/>
              </w:rPr>
            </w:pPr>
            <w:r>
              <w:rPr>
                <w:spacing w:val="-10"/>
                <w:w w:val="95"/>
                <w:sz w:val="28"/>
              </w:rPr>
              <w:t>0</w:t>
            </w:r>
          </w:p>
        </w:tc>
        <w:tc>
          <w:tcPr>
            <w:tcW w:w="442" w:type="dxa"/>
          </w:tcPr>
          <w:p>
            <w:pPr>
              <w:pStyle w:val="TableParagraph"/>
              <w:spacing w:before="10"/>
              <w:ind w:left="98"/>
              <w:jc w:val="left"/>
              <w:rPr>
                <w:sz w:val="28"/>
              </w:rPr>
            </w:pPr>
            <w:r>
              <w:rPr>
                <w:spacing w:val="-10"/>
                <w:w w:val="95"/>
                <w:sz w:val="28"/>
              </w:rPr>
              <w:t>0</w:t>
            </w:r>
          </w:p>
        </w:tc>
        <w:tc>
          <w:tcPr>
            <w:tcW w:w="286" w:type="dxa"/>
          </w:tcPr>
          <w:p>
            <w:pPr>
              <w:pStyle w:val="TableParagraph"/>
              <w:spacing w:before="10"/>
              <w:ind w:right="13"/>
              <w:rPr>
                <w:sz w:val="28"/>
              </w:rPr>
            </w:pPr>
            <w:r>
              <w:rPr>
                <w:spacing w:val="-10"/>
                <w:w w:val="95"/>
                <w:sz w:val="28"/>
              </w:rPr>
              <w:t>0</w:t>
            </w:r>
          </w:p>
        </w:tc>
        <w:tc>
          <w:tcPr>
            <w:tcW w:w="415" w:type="dxa"/>
          </w:tcPr>
          <w:p>
            <w:pPr>
              <w:pStyle w:val="TableParagraph"/>
              <w:spacing w:before="10"/>
              <w:ind w:right="23"/>
              <w:jc w:val="right"/>
              <w:rPr>
                <w:sz w:val="28"/>
              </w:rPr>
            </w:pPr>
            <w:r>
              <w:rPr>
                <w:sz w:val="28"/>
              </w:rPr>
              <mc:AlternateContent>
                <mc:Choice Requires="wps">
                  <w:drawing>
                    <wp:anchor distT="0" distB="0" distL="0" distR="0" allowOverlap="1" layoutInCell="1" locked="0" behindDoc="0" simplePos="0" relativeHeight="15742976">
                      <wp:simplePos x="0" y="0"/>
                      <wp:positionH relativeFrom="column">
                        <wp:posOffset>114162</wp:posOffset>
                      </wp:positionH>
                      <wp:positionV relativeFrom="paragraph">
                        <wp:posOffset>-85721</wp:posOffset>
                      </wp:positionV>
                      <wp:extent cx="1447800" cy="1778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1447800" cy="177800"/>
                                <a:chExt cx="1447800" cy="177800"/>
                              </a:xfrm>
                            </wpg:grpSpPr>
                            <pic:pic>
                              <pic:nvPicPr>
                                <pic:cNvPr id="51" name="Image 51"/>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8.989180pt;margin-top:-6.749695pt;width:114pt;height:14pt;mso-position-horizontal-relative:column;mso-position-vertical-relative:paragraph;z-index:15742976" id="docshapegroup26" coordorigin="180,-135" coordsize="2280,280">
                      <v:shape style="position:absolute;left:179;top:-135;width:2280;height:280" type="#_x0000_t75" id="docshape27" stroked="false">
                        <v:imagedata r:id="rId7" o:title=""/>
                      </v:shape>
                      <w10:wrap type="none"/>
                    </v:group>
                  </w:pict>
                </mc:Fallback>
              </mc:AlternateContent>
            </w:r>
            <w:r>
              <w:rPr>
                <w:spacing w:val="-10"/>
                <w:w w:val="95"/>
                <w:sz w:val="28"/>
              </w:rPr>
              <w:t>1</w:t>
            </w:r>
          </w:p>
        </w:tc>
        <w:tc>
          <w:tcPr>
            <w:tcW w:w="549" w:type="dxa"/>
            <w:tcBorders>
              <w:right w:val="single" w:sz="4" w:space="0" w:color="000000"/>
            </w:tcBorders>
          </w:tcPr>
          <w:p>
            <w:pPr>
              <w:pStyle w:val="TableParagraph"/>
              <w:spacing w:before="10"/>
              <w:ind w:right="149"/>
              <w:jc w:val="right"/>
              <w:rPr>
                <w:sz w:val="28"/>
              </w:rPr>
            </w:pPr>
            <w:r>
              <w:rPr>
                <w:spacing w:val="-10"/>
                <w:w w:val="95"/>
                <w:sz w:val="28"/>
              </w:rPr>
              <w:t>1</w:t>
            </w:r>
          </w:p>
        </w:tc>
        <w:tc>
          <w:tcPr>
            <w:tcW w:w="1357" w:type="dxa"/>
            <w:tcBorders>
              <w:left w:val="single" w:sz="4" w:space="0" w:color="000000"/>
              <w:right w:val="single" w:sz="4" w:space="0" w:color="000000"/>
            </w:tcBorders>
          </w:tcPr>
          <w:p>
            <w:pPr>
              <w:pStyle w:val="TableParagraph"/>
              <w:spacing w:before="10"/>
              <w:ind w:left="28" w:right="4"/>
              <w:rPr>
                <w:sz w:val="28"/>
              </w:rPr>
            </w:pPr>
            <w:r>
              <w:rPr>
                <w:spacing w:val="-10"/>
                <w:w w:val="95"/>
                <w:sz w:val="28"/>
              </w:rPr>
              <w:t>3</w:t>
            </w:r>
          </w:p>
        </w:tc>
      </w:tr>
      <w:tr>
        <w:trPr>
          <w:trHeight w:val="357" w:hRule="atLeast"/>
        </w:trPr>
        <w:tc>
          <w:tcPr>
            <w:tcW w:w="479" w:type="dxa"/>
            <w:tcBorders>
              <w:left w:val="single" w:sz="6" w:space="0" w:color="000000"/>
            </w:tcBorders>
          </w:tcPr>
          <w:p>
            <w:pPr>
              <w:pStyle w:val="TableParagraph"/>
              <w:spacing w:before="10"/>
              <w:ind w:right="85"/>
              <w:rPr>
                <w:sz w:val="28"/>
              </w:rPr>
            </w:pPr>
            <w:r>
              <w:rPr>
                <w:spacing w:val="-10"/>
                <w:w w:val="95"/>
                <w:sz w:val="28"/>
              </w:rPr>
              <w:t>0</w:t>
            </w:r>
          </w:p>
        </w:tc>
        <w:tc>
          <w:tcPr>
            <w:tcW w:w="363" w:type="dxa"/>
          </w:tcPr>
          <w:p>
            <w:pPr>
              <w:pStyle w:val="TableParagraph"/>
              <w:spacing w:before="10"/>
              <w:ind w:left="39"/>
              <w:rPr>
                <w:sz w:val="28"/>
              </w:rPr>
            </w:pPr>
            <w:r>
              <w:rPr>
                <w:spacing w:val="-10"/>
                <w:w w:val="95"/>
                <w:sz w:val="28"/>
              </w:rPr>
              <w:t>0</w:t>
            </w:r>
          </w:p>
        </w:tc>
        <w:tc>
          <w:tcPr>
            <w:tcW w:w="428" w:type="dxa"/>
          </w:tcPr>
          <w:p>
            <w:pPr>
              <w:pStyle w:val="TableParagraph"/>
              <w:spacing w:before="10"/>
              <w:ind w:left="93"/>
              <w:rPr>
                <w:sz w:val="28"/>
              </w:rPr>
            </w:pPr>
            <w:r>
              <w:rPr>
                <w:spacing w:val="-10"/>
                <w:w w:val="95"/>
                <w:sz w:val="28"/>
              </w:rPr>
              <w:t>1</w:t>
            </w:r>
          </w:p>
        </w:tc>
        <w:tc>
          <w:tcPr>
            <w:tcW w:w="401" w:type="dxa"/>
          </w:tcPr>
          <w:p>
            <w:pPr>
              <w:pStyle w:val="TableParagraph"/>
              <w:spacing w:before="10"/>
              <w:ind w:right="25"/>
              <w:jc w:val="right"/>
              <w:rPr>
                <w:sz w:val="28"/>
              </w:rPr>
            </w:pPr>
            <w:r>
              <w:rPr>
                <w:spacing w:val="-10"/>
                <w:w w:val="95"/>
                <w:sz w:val="28"/>
              </w:rPr>
              <w:t>0</w:t>
            </w:r>
          </w:p>
        </w:tc>
        <w:tc>
          <w:tcPr>
            <w:tcW w:w="511" w:type="dxa"/>
            <w:tcBorders>
              <w:right w:val="single" w:sz="4" w:space="0" w:color="000000"/>
            </w:tcBorders>
          </w:tcPr>
          <w:p>
            <w:pPr>
              <w:pStyle w:val="TableParagraph"/>
              <w:spacing w:before="10"/>
              <w:ind w:right="109"/>
              <w:jc w:val="right"/>
              <w:rPr>
                <w:sz w:val="28"/>
              </w:rPr>
            </w:pPr>
            <w:r>
              <w:rPr>
                <w:spacing w:val="-10"/>
                <w:w w:val="95"/>
                <w:sz w:val="28"/>
              </w:rPr>
              <w:t>0</w:t>
            </w:r>
          </w:p>
        </w:tc>
        <w:tc>
          <w:tcPr>
            <w:tcW w:w="557" w:type="dxa"/>
            <w:tcBorders>
              <w:left w:val="single" w:sz="4" w:space="0" w:color="000000"/>
            </w:tcBorders>
          </w:tcPr>
          <w:p>
            <w:pPr>
              <w:pStyle w:val="TableParagraph"/>
              <w:spacing w:before="10"/>
              <w:ind w:left="170"/>
              <w:jc w:val="left"/>
              <w:rPr>
                <w:sz w:val="28"/>
              </w:rPr>
            </w:pPr>
            <w:r>
              <w:rPr>
                <w:spacing w:val="-10"/>
                <w:w w:val="95"/>
                <w:sz w:val="28"/>
              </w:rPr>
              <w:t>0</w:t>
            </w:r>
          </w:p>
        </w:tc>
        <w:tc>
          <w:tcPr>
            <w:tcW w:w="442" w:type="dxa"/>
          </w:tcPr>
          <w:p>
            <w:pPr>
              <w:pStyle w:val="TableParagraph"/>
              <w:spacing w:before="10"/>
              <w:ind w:left="98"/>
              <w:jc w:val="left"/>
              <w:rPr>
                <w:sz w:val="28"/>
              </w:rPr>
            </w:pPr>
            <w:r>
              <w:rPr>
                <w:spacing w:val="-10"/>
                <w:w w:val="95"/>
                <w:sz w:val="28"/>
              </w:rPr>
              <w:t>0</w:t>
            </w:r>
          </w:p>
        </w:tc>
        <w:tc>
          <w:tcPr>
            <w:tcW w:w="286" w:type="dxa"/>
          </w:tcPr>
          <w:p>
            <w:pPr>
              <w:pStyle w:val="TableParagraph"/>
              <w:spacing w:before="10"/>
              <w:ind w:right="13"/>
              <w:rPr>
                <w:sz w:val="28"/>
              </w:rPr>
            </w:pPr>
            <w:r>
              <w:rPr>
                <w:spacing w:val="-10"/>
                <w:w w:val="95"/>
                <w:sz w:val="28"/>
              </w:rPr>
              <w:t>1</w:t>
            </w:r>
          </w:p>
        </w:tc>
        <w:tc>
          <w:tcPr>
            <w:tcW w:w="415" w:type="dxa"/>
          </w:tcPr>
          <w:p>
            <w:pPr>
              <w:pStyle w:val="TableParagraph"/>
              <w:spacing w:before="10"/>
              <w:ind w:right="23"/>
              <w:jc w:val="right"/>
              <w:rPr>
                <w:sz w:val="28"/>
              </w:rPr>
            </w:pPr>
            <w:r>
              <w:rPr>
                <w:spacing w:val="-10"/>
                <w:w w:val="95"/>
                <w:sz w:val="28"/>
              </w:rPr>
              <w:t>0</w:t>
            </w:r>
          </w:p>
        </w:tc>
        <w:tc>
          <w:tcPr>
            <w:tcW w:w="549" w:type="dxa"/>
            <w:tcBorders>
              <w:right w:val="single" w:sz="4" w:space="0" w:color="000000"/>
            </w:tcBorders>
          </w:tcPr>
          <w:p>
            <w:pPr>
              <w:pStyle w:val="TableParagraph"/>
              <w:spacing w:before="10"/>
              <w:ind w:right="149"/>
              <w:jc w:val="right"/>
              <w:rPr>
                <w:sz w:val="28"/>
              </w:rPr>
            </w:pPr>
            <w:r>
              <w:rPr>
                <w:spacing w:val="-10"/>
                <w:w w:val="95"/>
                <w:sz w:val="28"/>
              </w:rPr>
              <w:t>0</w:t>
            </w:r>
          </w:p>
        </w:tc>
        <w:tc>
          <w:tcPr>
            <w:tcW w:w="1357" w:type="dxa"/>
            <w:tcBorders>
              <w:left w:val="single" w:sz="4" w:space="0" w:color="000000"/>
              <w:right w:val="single" w:sz="4" w:space="0" w:color="000000"/>
            </w:tcBorders>
          </w:tcPr>
          <w:p>
            <w:pPr>
              <w:pStyle w:val="TableParagraph"/>
              <w:spacing w:before="10"/>
              <w:ind w:left="28" w:right="4"/>
              <w:rPr>
                <w:sz w:val="28"/>
              </w:rPr>
            </w:pPr>
            <w:r>
              <w:rPr>
                <w:spacing w:val="-10"/>
                <w:w w:val="95"/>
                <w:sz w:val="28"/>
              </w:rPr>
              <w:t>4</w:t>
            </w:r>
          </w:p>
        </w:tc>
      </w:tr>
      <w:tr>
        <w:trPr>
          <w:trHeight w:val="357" w:hRule="atLeast"/>
        </w:trPr>
        <w:tc>
          <w:tcPr>
            <w:tcW w:w="479" w:type="dxa"/>
            <w:tcBorders>
              <w:left w:val="single" w:sz="6" w:space="0" w:color="000000"/>
            </w:tcBorders>
          </w:tcPr>
          <w:p>
            <w:pPr>
              <w:pStyle w:val="TableParagraph"/>
              <w:spacing w:before="12"/>
              <w:ind w:right="85"/>
              <w:rPr>
                <w:sz w:val="28"/>
              </w:rPr>
            </w:pPr>
            <w:r>
              <w:rPr>
                <w:spacing w:val="-10"/>
                <w:w w:val="95"/>
                <w:sz w:val="28"/>
              </w:rPr>
              <w:t>0</w:t>
            </w:r>
          </w:p>
        </w:tc>
        <w:tc>
          <w:tcPr>
            <w:tcW w:w="363" w:type="dxa"/>
          </w:tcPr>
          <w:p>
            <w:pPr>
              <w:pStyle w:val="TableParagraph"/>
              <w:spacing w:before="12"/>
              <w:ind w:left="39"/>
              <w:rPr>
                <w:sz w:val="28"/>
              </w:rPr>
            </w:pPr>
            <w:r>
              <w:rPr>
                <w:spacing w:val="-10"/>
                <w:w w:val="95"/>
                <w:sz w:val="28"/>
              </w:rPr>
              <w:t>0</w:t>
            </w:r>
          </w:p>
        </w:tc>
        <w:tc>
          <w:tcPr>
            <w:tcW w:w="428" w:type="dxa"/>
          </w:tcPr>
          <w:p>
            <w:pPr>
              <w:pStyle w:val="TableParagraph"/>
              <w:spacing w:before="12"/>
              <w:ind w:left="93"/>
              <w:rPr>
                <w:sz w:val="28"/>
              </w:rPr>
            </w:pPr>
            <w:r>
              <w:rPr>
                <w:spacing w:val="-10"/>
                <w:w w:val="95"/>
                <w:sz w:val="28"/>
              </w:rPr>
              <w:t>1</w:t>
            </w:r>
          </w:p>
        </w:tc>
        <w:tc>
          <w:tcPr>
            <w:tcW w:w="401" w:type="dxa"/>
          </w:tcPr>
          <w:p>
            <w:pPr>
              <w:pStyle w:val="TableParagraph"/>
              <w:spacing w:before="12"/>
              <w:ind w:right="25"/>
              <w:jc w:val="right"/>
              <w:rPr>
                <w:sz w:val="28"/>
              </w:rPr>
            </w:pPr>
            <w:r>
              <w:rPr>
                <w:spacing w:val="-10"/>
                <w:w w:val="95"/>
                <w:sz w:val="28"/>
              </w:rPr>
              <w:t>0</w:t>
            </w:r>
          </w:p>
        </w:tc>
        <w:tc>
          <w:tcPr>
            <w:tcW w:w="511" w:type="dxa"/>
            <w:tcBorders>
              <w:right w:val="single" w:sz="4" w:space="0" w:color="000000"/>
            </w:tcBorders>
          </w:tcPr>
          <w:p>
            <w:pPr>
              <w:pStyle w:val="TableParagraph"/>
              <w:spacing w:before="12"/>
              <w:ind w:right="109"/>
              <w:jc w:val="right"/>
              <w:rPr>
                <w:sz w:val="28"/>
              </w:rPr>
            </w:pPr>
            <w:r>
              <w:rPr>
                <w:spacing w:val="-10"/>
                <w:w w:val="95"/>
                <w:sz w:val="28"/>
              </w:rPr>
              <w:t>1</w:t>
            </w:r>
          </w:p>
        </w:tc>
        <w:tc>
          <w:tcPr>
            <w:tcW w:w="557" w:type="dxa"/>
            <w:tcBorders>
              <w:left w:val="single" w:sz="4" w:space="0" w:color="000000"/>
            </w:tcBorders>
          </w:tcPr>
          <w:p>
            <w:pPr>
              <w:pStyle w:val="TableParagraph"/>
              <w:spacing w:before="12"/>
              <w:ind w:left="170"/>
              <w:jc w:val="left"/>
              <w:rPr>
                <w:sz w:val="28"/>
              </w:rPr>
            </w:pPr>
            <w:r>
              <w:rPr>
                <w:spacing w:val="-10"/>
                <w:w w:val="95"/>
                <w:sz w:val="28"/>
              </w:rPr>
              <w:t>0</w:t>
            </w:r>
          </w:p>
        </w:tc>
        <w:tc>
          <w:tcPr>
            <w:tcW w:w="442" w:type="dxa"/>
          </w:tcPr>
          <w:p>
            <w:pPr>
              <w:pStyle w:val="TableParagraph"/>
              <w:spacing w:before="12"/>
              <w:ind w:left="98"/>
              <w:jc w:val="left"/>
              <w:rPr>
                <w:sz w:val="28"/>
              </w:rPr>
            </w:pPr>
            <w:r>
              <w:rPr>
                <w:spacing w:val="-10"/>
                <w:w w:val="95"/>
                <w:sz w:val="28"/>
              </w:rPr>
              <w:t>0</w:t>
            </w:r>
          </w:p>
        </w:tc>
        <w:tc>
          <w:tcPr>
            <w:tcW w:w="286" w:type="dxa"/>
          </w:tcPr>
          <w:p>
            <w:pPr>
              <w:pStyle w:val="TableParagraph"/>
              <w:spacing w:before="12"/>
              <w:ind w:right="13"/>
              <w:rPr>
                <w:sz w:val="28"/>
              </w:rPr>
            </w:pPr>
            <w:r>
              <w:rPr>
                <w:spacing w:val="-10"/>
                <w:w w:val="95"/>
                <w:sz w:val="28"/>
              </w:rPr>
              <w:t>1</w:t>
            </w:r>
          </w:p>
        </w:tc>
        <w:tc>
          <w:tcPr>
            <w:tcW w:w="415" w:type="dxa"/>
          </w:tcPr>
          <w:p>
            <w:pPr>
              <w:pStyle w:val="TableParagraph"/>
              <w:spacing w:before="12"/>
              <w:ind w:right="23"/>
              <w:jc w:val="right"/>
              <w:rPr>
                <w:sz w:val="28"/>
              </w:rPr>
            </w:pPr>
            <w:r>
              <w:rPr>
                <w:spacing w:val="-10"/>
                <w:w w:val="95"/>
                <w:sz w:val="28"/>
              </w:rPr>
              <w:t>0</w:t>
            </w:r>
          </w:p>
        </w:tc>
        <w:tc>
          <w:tcPr>
            <w:tcW w:w="549" w:type="dxa"/>
            <w:tcBorders>
              <w:right w:val="single" w:sz="4" w:space="0" w:color="000000"/>
            </w:tcBorders>
          </w:tcPr>
          <w:p>
            <w:pPr>
              <w:pStyle w:val="TableParagraph"/>
              <w:spacing w:before="12"/>
              <w:ind w:right="149"/>
              <w:jc w:val="right"/>
              <w:rPr>
                <w:sz w:val="28"/>
              </w:rPr>
            </w:pPr>
            <w:r>
              <w:rPr>
                <w:spacing w:val="-10"/>
                <w:w w:val="95"/>
                <w:sz w:val="28"/>
              </w:rPr>
              <w:t>1</w:t>
            </w:r>
          </w:p>
        </w:tc>
        <w:tc>
          <w:tcPr>
            <w:tcW w:w="1357" w:type="dxa"/>
            <w:tcBorders>
              <w:left w:val="single" w:sz="4" w:space="0" w:color="000000"/>
              <w:right w:val="single" w:sz="4" w:space="0" w:color="000000"/>
            </w:tcBorders>
          </w:tcPr>
          <w:p>
            <w:pPr>
              <w:pStyle w:val="TableParagraph"/>
              <w:spacing w:before="12"/>
              <w:ind w:left="28" w:right="4"/>
              <w:rPr>
                <w:sz w:val="28"/>
              </w:rPr>
            </w:pPr>
            <w:r>
              <w:rPr>
                <w:spacing w:val="-10"/>
                <w:w w:val="95"/>
                <w:sz w:val="28"/>
              </w:rPr>
              <w:t>5</w:t>
            </w:r>
          </w:p>
        </w:tc>
      </w:tr>
      <w:tr>
        <w:trPr>
          <w:trHeight w:val="357" w:hRule="atLeast"/>
        </w:trPr>
        <w:tc>
          <w:tcPr>
            <w:tcW w:w="479" w:type="dxa"/>
            <w:tcBorders>
              <w:left w:val="single" w:sz="6" w:space="0" w:color="000000"/>
            </w:tcBorders>
          </w:tcPr>
          <w:p>
            <w:pPr>
              <w:pStyle w:val="TableParagraph"/>
              <w:spacing w:before="10"/>
              <w:ind w:right="85"/>
              <w:rPr>
                <w:sz w:val="28"/>
              </w:rPr>
            </w:pPr>
            <w:r>
              <w:rPr>
                <w:spacing w:val="-10"/>
                <w:w w:val="95"/>
                <w:sz w:val="28"/>
              </w:rPr>
              <w:t>0</w:t>
            </w:r>
          </w:p>
        </w:tc>
        <w:tc>
          <w:tcPr>
            <w:tcW w:w="363" w:type="dxa"/>
          </w:tcPr>
          <w:p>
            <w:pPr>
              <w:pStyle w:val="TableParagraph"/>
              <w:spacing w:before="10"/>
              <w:ind w:left="39"/>
              <w:rPr>
                <w:sz w:val="28"/>
              </w:rPr>
            </w:pPr>
            <w:r>
              <w:rPr>
                <w:spacing w:val="-10"/>
                <w:w w:val="95"/>
                <w:sz w:val="28"/>
              </w:rPr>
              <w:t>0</w:t>
            </w:r>
          </w:p>
        </w:tc>
        <w:tc>
          <w:tcPr>
            <w:tcW w:w="428" w:type="dxa"/>
          </w:tcPr>
          <w:p>
            <w:pPr>
              <w:pStyle w:val="TableParagraph"/>
              <w:spacing w:before="10"/>
              <w:ind w:left="93"/>
              <w:rPr>
                <w:sz w:val="28"/>
              </w:rPr>
            </w:pPr>
            <w:r>
              <w:rPr>
                <w:spacing w:val="-10"/>
                <w:w w:val="95"/>
                <w:sz w:val="28"/>
              </w:rPr>
              <w:t>1</w:t>
            </w:r>
          </w:p>
        </w:tc>
        <w:tc>
          <w:tcPr>
            <w:tcW w:w="401" w:type="dxa"/>
          </w:tcPr>
          <w:p>
            <w:pPr>
              <w:pStyle w:val="TableParagraph"/>
              <w:spacing w:before="10"/>
              <w:ind w:right="25"/>
              <w:jc w:val="right"/>
              <w:rPr>
                <w:sz w:val="28"/>
              </w:rPr>
            </w:pPr>
            <w:r>
              <w:rPr>
                <w:spacing w:val="-10"/>
                <w:w w:val="95"/>
                <w:sz w:val="28"/>
              </w:rPr>
              <w:t>1</w:t>
            </w:r>
          </w:p>
        </w:tc>
        <w:tc>
          <w:tcPr>
            <w:tcW w:w="511" w:type="dxa"/>
            <w:tcBorders>
              <w:right w:val="single" w:sz="4" w:space="0" w:color="000000"/>
            </w:tcBorders>
          </w:tcPr>
          <w:p>
            <w:pPr>
              <w:pStyle w:val="TableParagraph"/>
              <w:spacing w:before="10"/>
              <w:ind w:right="109"/>
              <w:jc w:val="right"/>
              <w:rPr>
                <w:sz w:val="28"/>
              </w:rPr>
            </w:pPr>
            <w:r>
              <w:rPr>
                <w:spacing w:val="-10"/>
                <w:w w:val="95"/>
                <w:sz w:val="28"/>
              </w:rPr>
              <w:t>0</w:t>
            </w:r>
          </w:p>
        </w:tc>
        <w:tc>
          <w:tcPr>
            <w:tcW w:w="557" w:type="dxa"/>
            <w:tcBorders>
              <w:left w:val="single" w:sz="4" w:space="0" w:color="000000"/>
            </w:tcBorders>
          </w:tcPr>
          <w:p>
            <w:pPr>
              <w:pStyle w:val="TableParagraph"/>
              <w:spacing w:before="10"/>
              <w:ind w:left="170"/>
              <w:jc w:val="left"/>
              <w:rPr>
                <w:sz w:val="28"/>
              </w:rPr>
            </w:pPr>
            <w:r>
              <w:rPr>
                <w:spacing w:val="-10"/>
                <w:w w:val="95"/>
                <w:sz w:val="28"/>
              </w:rPr>
              <w:t>0</w:t>
            </w:r>
          </w:p>
        </w:tc>
        <w:tc>
          <w:tcPr>
            <w:tcW w:w="442" w:type="dxa"/>
          </w:tcPr>
          <w:p>
            <w:pPr>
              <w:pStyle w:val="TableParagraph"/>
              <w:spacing w:before="10"/>
              <w:ind w:left="98"/>
              <w:jc w:val="left"/>
              <w:rPr>
                <w:sz w:val="28"/>
              </w:rPr>
            </w:pPr>
            <w:r>
              <w:rPr>
                <w:spacing w:val="-10"/>
                <w:w w:val="95"/>
                <w:sz w:val="28"/>
              </w:rPr>
              <w:t>0</w:t>
            </w:r>
          </w:p>
        </w:tc>
        <w:tc>
          <w:tcPr>
            <w:tcW w:w="286" w:type="dxa"/>
          </w:tcPr>
          <w:p>
            <w:pPr>
              <w:pStyle w:val="TableParagraph"/>
              <w:spacing w:before="10"/>
              <w:ind w:right="13"/>
              <w:rPr>
                <w:sz w:val="28"/>
              </w:rPr>
            </w:pPr>
            <w:r>
              <w:rPr>
                <w:spacing w:val="-10"/>
                <w:w w:val="95"/>
                <w:sz w:val="28"/>
              </w:rPr>
              <w:t>1</w:t>
            </w:r>
          </w:p>
        </w:tc>
        <w:tc>
          <w:tcPr>
            <w:tcW w:w="415" w:type="dxa"/>
          </w:tcPr>
          <w:p>
            <w:pPr>
              <w:pStyle w:val="TableParagraph"/>
              <w:spacing w:before="10"/>
              <w:ind w:right="23"/>
              <w:jc w:val="right"/>
              <w:rPr>
                <w:sz w:val="28"/>
              </w:rPr>
            </w:pPr>
            <w:r>
              <w:rPr>
                <w:spacing w:val="-10"/>
                <w:w w:val="95"/>
                <w:sz w:val="28"/>
              </w:rPr>
              <w:t>1</w:t>
            </w:r>
          </w:p>
        </w:tc>
        <w:tc>
          <w:tcPr>
            <w:tcW w:w="549" w:type="dxa"/>
            <w:tcBorders>
              <w:right w:val="single" w:sz="4" w:space="0" w:color="000000"/>
            </w:tcBorders>
          </w:tcPr>
          <w:p>
            <w:pPr>
              <w:pStyle w:val="TableParagraph"/>
              <w:spacing w:before="10"/>
              <w:ind w:right="149"/>
              <w:jc w:val="right"/>
              <w:rPr>
                <w:sz w:val="28"/>
              </w:rPr>
            </w:pPr>
            <w:r>
              <w:rPr>
                <w:spacing w:val="-10"/>
                <w:w w:val="95"/>
                <w:sz w:val="28"/>
              </w:rPr>
              <w:t>0</w:t>
            </w:r>
          </w:p>
        </w:tc>
        <w:tc>
          <w:tcPr>
            <w:tcW w:w="1357" w:type="dxa"/>
            <w:tcBorders>
              <w:left w:val="single" w:sz="4" w:space="0" w:color="000000"/>
              <w:right w:val="single" w:sz="4" w:space="0" w:color="000000"/>
            </w:tcBorders>
          </w:tcPr>
          <w:p>
            <w:pPr>
              <w:pStyle w:val="TableParagraph"/>
              <w:spacing w:before="10"/>
              <w:ind w:left="28" w:right="4"/>
              <w:rPr>
                <w:sz w:val="28"/>
              </w:rPr>
            </w:pPr>
            <w:r>
              <w:rPr>
                <w:spacing w:val="-10"/>
                <w:w w:val="95"/>
                <w:sz w:val="28"/>
              </w:rPr>
              <w:t>6</w:t>
            </w:r>
          </w:p>
        </w:tc>
      </w:tr>
      <w:tr>
        <w:trPr>
          <w:trHeight w:val="357" w:hRule="atLeast"/>
        </w:trPr>
        <w:tc>
          <w:tcPr>
            <w:tcW w:w="479" w:type="dxa"/>
            <w:tcBorders>
              <w:left w:val="single" w:sz="6" w:space="0" w:color="000000"/>
            </w:tcBorders>
          </w:tcPr>
          <w:p>
            <w:pPr>
              <w:pStyle w:val="TableParagraph"/>
              <w:spacing w:before="12"/>
              <w:ind w:right="85"/>
              <w:rPr>
                <w:sz w:val="28"/>
              </w:rPr>
            </w:pPr>
            <w:r>
              <w:rPr>
                <w:spacing w:val="-10"/>
                <w:w w:val="95"/>
                <w:sz w:val="28"/>
              </w:rPr>
              <w:t>0</w:t>
            </w:r>
          </w:p>
        </w:tc>
        <w:tc>
          <w:tcPr>
            <w:tcW w:w="363" w:type="dxa"/>
          </w:tcPr>
          <w:p>
            <w:pPr>
              <w:pStyle w:val="TableParagraph"/>
              <w:spacing w:before="12"/>
              <w:ind w:left="39"/>
              <w:rPr>
                <w:sz w:val="28"/>
              </w:rPr>
            </w:pPr>
            <w:r>
              <w:rPr>
                <w:spacing w:val="-10"/>
                <w:w w:val="95"/>
                <w:sz w:val="28"/>
              </w:rPr>
              <w:t>0</w:t>
            </w:r>
          </w:p>
        </w:tc>
        <w:tc>
          <w:tcPr>
            <w:tcW w:w="428" w:type="dxa"/>
          </w:tcPr>
          <w:p>
            <w:pPr>
              <w:pStyle w:val="TableParagraph"/>
              <w:spacing w:before="12"/>
              <w:ind w:left="93"/>
              <w:rPr>
                <w:sz w:val="28"/>
              </w:rPr>
            </w:pPr>
            <w:r>
              <w:rPr>
                <w:spacing w:val="-10"/>
                <w:w w:val="95"/>
                <w:sz w:val="28"/>
              </w:rPr>
              <w:t>1</w:t>
            </w:r>
          </w:p>
        </w:tc>
        <w:tc>
          <w:tcPr>
            <w:tcW w:w="401" w:type="dxa"/>
          </w:tcPr>
          <w:p>
            <w:pPr>
              <w:pStyle w:val="TableParagraph"/>
              <w:spacing w:before="12"/>
              <w:ind w:right="25"/>
              <w:jc w:val="right"/>
              <w:rPr>
                <w:sz w:val="28"/>
              </w:rPr>
            </w:pPr>
            <w:r>
              <w:rPr>
                <w:spacing w:val="-10"/>
                <w:w w:val="95"/>
                <w:sz w:val="28"/>
              </w:rPr>
              <w:t>1</w:t>
            </w:r>
          </w:p>
        </w:tc>
        <w:tc>
          <w:tcPr>
            <w:tcW w:w="511" w:type="dxa"/>
            <w:tcBorders>
              <w:right w:val="single" w:sz="4" w:space="0" w:color="000000"/>
            </w:tcBorders>
          </w:tcPr>
          <w:p>
            <w:pPr>
              <w:pStyle w:val="TableParagraph"/>
              <w:spacing w:before="12"/>
              <w:ind w:right="109"/>
              <w:jc w:val="right"/>
              <w:rPr>
                <w:sz w:val="28"/>
              </w:rPr>
            </w:pPr>
            <w:r>
              <w:rPr>
                <w:spacing w:val="-10"/>
                <w:w w:val="95"/>
                <w:sz w:val="28"/>
              </w:rPr>
              <w:t>1</w:t>
            </w:r>
          </w:p>
        </w:tc>
        <w:tc>
          <w:tcPr>
            <w:tcW w:w="557" w:type="dxa"/>
            <w:tcBorders>
              <w:left w:val="single" w:sz="4" w:space="0" w:color="000000"/>
            </w:tcBorders>
          </w:tcPr>
          <w:p>
            <w:pPr>
              <w:pStyle w:val="TableParagraph"/>
              <w:spacing w:before="12"/>
              <w:ind w:left="170"/>
              <w:jc w:val="left"/>
              <w:rPr>
                <w:sz w:val="28"/>
              </w:rPr>
            </w:pPr>
            <w:r>
              <w:rPr>
                <w:spacing w:val="-10"/>
                <w:w w:val="95"/>
                <w:sz w:val="28"/>
              </w:rPr>
              <w:t>0</w:t>
            </w:r>
          </w:p>
        </w:tc>
        <w:tc>
          <w:tcPr>
            <w:tcW w:w="442" w:type="dxa"/>
          </w:tcPr>
          <w:p>
            <w:pPr>
              <w:pStyle w:val="TableParagraph"/>
              <w:spacing w:before="12"/>
              <w:ind w:left="98"/>
              <w:jc w:val="left"/>
              <w:rPr>
                <w:sz w:val="28"/>
              </w:rPr>
            </w:pPr>
            <w:r>
              <w:rPr>
                <w:spacing w:val="-10"/>
                <w:w w:val="95"/>
                <w:sz w:val="28"/>
              </w:rPr>
              <w:t>0</w:t>
            </w:r>
          </w:p>
        </w:tc>
        <w:tc>
          <w:tcPr>
            <w:tcW w:w="286" w:type="dxa"/>
          </w:tcPr>
          <w:p>
            <w:pPr>
              <w:pStyle w:val="TableParagraph"/>
              <w:spacing w:before="12"/>
              <w:ind w:right="13"/>
              <w:rPr>
                <w:sz w:val="28"/>
              </w:rPr>
            </w:pPr>
            <w:r>
              <w:rPr>
                <w:spacing w:val="-10"/>
                <w:w w:val="95"/>
                <w:sz w:val="28"/>
              </w:rPr>
              <w:t>1</w:t>
            </w:r>
          </w:p>
        </w:tc>
        <w:tc>
          <w:tcPr>
            <w:tcW w:w="415" w:type="dxa"/>
          </w:tcPr>
          <w:p>
            <w:pPr>
              <w:pStyle w:val="TableParagraph"/>
              <w:spacing w:before="12"/>
              <w:ind w:right="23"/>
              <w:jc w:val="right"/>
              <w:rPr>
                <w:sz w:val="28"/>
              </w:rPr>
            </w:pPr>
            <w:r>
              <w:rPr>
                <w:spacing w:val="-10"/>
                <w:w w:val="95"/>
                <w:sz w:val="28"/>
              </w:rPr>
              <w:t>1</w:t>
            </w:r>
          </w:p>
        </w:tc>
        <w:tc>
          <w:tcPr>
            <w:tcW w:w="549" w:type="dxa"/>
            <w:tcBorders>
              <w:right w:val="single" w:sz="4" w:space="0" w:color="000000"/>
            </w:tcBorders>
          </w:tcPr>
          <w:p>
            <w:pPr>
              <w:pStyle w:val="TableParagraph"/>
              <w:spacing w:before="12"/>
              <w:ind w:right="149"/>
              <w:jc w:val="right"/>
              <w:rPr>
                <w:sz w:val="28"/>
              </w:rPr>
            </w:pPr>
            <w:r>
              <w:rPr>
                <w:spacing w:val="-10"/>
                <w:w w:val="95"/>
                <w:sz w:val="28"/>
              </w:rPr>
              <w:t>1</w:t>
            </w:r>
          </w:p>
        </w:tc>
        <w:tc>
          <w:tcPr>
            <w:tcW w:w="1357" w:type="dxa"/>
            <w:tcBorders>
              <w:left w:val="single" w:sz="4" w:space="0" w:color="000000"/>
              <w:right w:val="single" w:sz="4" w:space="0" w:color="000000"/>
            </w:tcBorders>
          </w:tcPr>
          <w:p>
            <w:pPr>
              <w:pStyle w:val="TableParagraph"/>
              <w:spacing w:before="12"/>
              <w:ind w:left="28" w:right="4"/>
              <w:rPr>
                <w:sz w:val="28"/>
              </w:rPr>
            </w:pPr>
            <w:r>
              <w:rPr>
                <w:spacing w:val="-10"/>
                <w:w w:val="95"/>
                <w:sz w:val="28"/>
              </w:rPr>
              <w:t>7</w:t>
            </w:r>
          </w:p>
        </w:tc>
      </w:tr>
      <w:tr>
        <w:trPr>
          <w:trHeight w:val="357" w:hRule="atLeast"/>
        </w:trPr>
        <w:tc>
          <w:tcPr>
            <w:tcW w:w="479" w:type="dxa"/>
            <w:tcBorders>
              <w:left w:val="single" w:sz="6" w:space="0" w:color="000000"/>
            </w:tcBorders>
          </w:tcPr>
          <w:p>
            <w:pPr>
              <w:pStyle w:val="TableParagraph"/>
              <w:spacing w:before="10"/>
              <w:ind w:right="85"/>
              <w:rPr>
                <w:sz w:val="28"/>
              </w:rPr>
            </w:pPr>
            <w:r>
              <w:rPr>
                <w:spacing w:val="-10"/>
                <w:w w:val="95"/>
                <w:sz w:val="28"/>
              </w:rPr>
              <w:t>0</w:t>
            </w:r>
          </w:p>
        </w:tc>
        <w:tc>
          <w:tcPr>
            <w:tcW w:w="363" w:type="dxa"/>
          </w:tcPr>
          <w:p>
            <w:pPr>
              <w:pStyle w:val="TableParagraph"/>
              <w:spacing w:before="10"/>
              <w:ind w:left="39"/>
              <w:rPr>
                <w:sz w:val="28"/>
              </w:rPr>
            </w:pPr>
            <w:r>
              <w:rPr>
                <w:spacing w:val="-10"/>
                <w:w w:val="95"/>
                <w:sz w:val="28"/>
              </w:rPr>
              <w:t>1</w:t>
            </w:r>
          </w:p>
        </w:tc>
        <w:tc>
          <w:tcPr>
            <w:tcW w:w="428" w:type="dxa"/>
          </w:tcPr>
          <w:p>
            <w:pPr>
              <w:pStyle w:val="TableParagraph"/>
              <w:spacing w:before="10"/>
              <w:ind w:left="93"/>
              <w:rPr>
                <w:sz w:val="28"/>
              </w:rPr>
            </w:pPr>
            <w:r>
              <w:rPr>
                <w:spacing w:val="-10"/>
                <w:w w:val="95"/>
                <w:sz w:val="28"/>
              </w:rPr>
              <w:t>0</w:t>
            </w:r>
          </w:p>
        </w:tc>
        <w:tc>
          <w:tcPr>
            <w:tcW w:w="401" w:type="dxa"/>
          </w:tcPr>
          <w:p>
            <w:pPr>
              <w:pStyle w:val="TableParagraph"/>
              <w:spacing w:before="10"/>
              <w:ind w:right="25"/>
              <w:jc w:val="right"/>
              <w:rPr>
                <w:sz w:val="28"/>
              </w:rPr>
            </w:pPr>
            <w:r>
              <w:rPr>
                <w:spacing w:val="-10"/>
                <w:w w:val="95"/>
                <w:sz w:val="28"/>
              </w:rPr>
              <w:t>0</w:t>
            </w:r>
          </w:p>
        </w:tc>
        <w:tc>
          <w:tcPr>
            <w:tcW w:w="511" w:type="dxa"/>
            <w:tcBorders>
              <w:right w:val="single" w:sz="4" w:space="0" w:color="000000"/>
            </w:tcBorders>
          </w:tcPr>
          <w:p>
            <w:pPr>
              <w:pStyle w:val="TableParagraph"/>
              <w:spacing w:before="10"/>
              <w:ind w:right="109"/>
              <w:jc w:val="right"/>
              <w:rPr>
                <w:sz w:val="28"/>
              </w:rPr>
            </w:pPr>
            <w:r>
              <w:rPr>
                <w:spacing w:val="-10"/>
                <w:w w:val="95"/>
                <w:sz w:val="28"/>
              </w:rPr>
              <w:t>0</w:t>
            </w:r>
          </w:p>
        </w:tc>
        <w:tc>
          <w:tcPr>
            <w:tcW w:w="557" w:type="dxa"/>
            <w:tcBorders>
              <w:left w:val="single" w:sz="4" w:space="0" w:color="000000"/>
            </w:tcBorders>
          </w:tcPr>
          <w:p>
            <w:pPr>
              <w:pStyle w:val="TableParagraph"/>
              <w:spacing w:before="10"/>
              <w:ind w:left="170"/>
              <w:jc w:val="left"/>
              <w:rPr>
                <w:sz w:val="28"/>
              </w:rPr>
            </w:pPr>
            <w:r>
              <w:rPr>
                <w:spacing w:val="-10"/>
                <w:w w:val="95"/>
                <w:sz w:val="28"/>
              </w:rPr>
              <w:t>0</w:t>
            </w:r>
          </w:p>
        </w:tc>
        <w:tc>
          <w:tcPr>
            <w:tcW w:w="442" w:type="dxa"/>
          </w:tcPr>
          <w:p>
            <w:pPr>
              <w:pStyle w:val="TableParagraph"/>
              <w:spacing w:before="10"/>
              <w:ind w:left="98"/>
              <w:jc w:val="left"/>
              <w:rPr>
                <w:sz w:val="28"/>
              </w:rPr>
            </w:pPr>
            <w:r>
              <w:rPr>
                <w:spacing w:val="-10"/>
                <w:w w:val="95"/>
                <w:sz w:val="28"/>
              </w:rPr>
              <w:t>1</w:t>
            </w:r>
          </w:p>
        </w:tc>
        <w:tc>
          <w:tcPr>
            <w:tcW w:w="286" w:type="dxa"/>
          </w:tcPr>
          <w:p>
            <w:pPr>
              <w:pStyle w:val="TableParagraph"/>
              <w:spacing w:before="10"/>
              <w:ind w:right="13"/>
              <w:rPr>
                <w:sz w:val="28"/>
              </w:rPr>
            </w:pPr>
            <w:r>
              <w:rPr>
                <w:spacing w:val="-10"/>
                <w:w w:val="95"/>
                <w:sz w:val="28"/>
              </w:rPr>
              <w:t>0</w:t>
            </w:r>
          </w:p>
        </w:tc>
        <w:tc>
          <w:tcPr>
            <w:tcW w:w="415" w:type="dxa"/>
          </w:tcPr>
          <w:p>
            <w:pPr>
              <w:pStyle w:val="TableParagraph"/>
              <w:spacing w:before="10"/>
              <w:ind w:right="23"/>
              <w:jc w:val="right"/>
              <w:rPr>
                <w:sz w:val="28"/>
              </w:rPr>
            </w:pPr>
            <w:r>
              <w:rPr>
                <w:spacing w:val="-10"/>
                <w:w w:val="95"/>
                <w:sz w:val="28"/>
              </w:rPr>
              <w:t>0</w:t>
            </w:r>
          </w:p>
        </w:tc>
        <w:tc>
          <w:tcPr>
            <w:tcW w:w="549" w:type="dxa"/>
            <w:tcBorders>
              <w:right w:val="single" w:sz="4" w:space="0" w:color="000000"/>
            </w:tcBorders>
          </w:tcPr>
          <w:p>
            <w:pPr>
              <w:pStyle w:val="TableParagraph"/>
              <w:spacing w:before="10"/>
              <w:ind w:right="149"/>
              <w:jc w:val="right"/>
              <w:rPr>
                <w:sz w:val="28"/>
              </w:rPr>
            </w:pPr>
            <w:r>
              <w:rPr>
                <w:spacing w:val="-10"/>
                <w:w w:val="95"/>
                <w:sz w:val="28"/>
              </w:rPr>
              <w:t>0</w:t>
            </w:r>
          </w:p>
        </w:tc>
        <w:tc>
          <w:tcPr>
            <w:tcW w:w="1357" w:type="dxa"/>
            <w:tcBorders>
              <w:left w:val="single" w:sz="4" w:space="0" w:color="000000"/>
              <w:right w:val="single" w:sz="4" w:space="0" w:color="000000"/>
            </w:tcBorders>
          </w:tcPr>
          <w:p>
            <w:pPr>
              <w:pStyle w:val="TableParagraph"/>
              <w:spacing w:before="10"/>
              <w:ind w:left="28" w:right="4"/>
              <w:rPr>
                <w:sz w:val="28"/>
              </w:rPr>
            </w:pPr>
            <w:r>
              <w:rPr>
                <w:spacing w:val="-10"/>
                <w:w w:val="95"/>
                <w:sz w:val="28"/>
              </w:rPr>
              <w:t>8</w:t>
            </w:r>
          </w:p>
        </w:tc>
      </w:tr>
      <w:tr>
        <w:trPr>
          <w:trHeight w:val="374" w:hRule="atLeast"/>
        </w:trPr>
        <w:tc>
          <w:tcPr>
            <w:tcW w:w="479" w:type="dxa"/>
            <w:tcBorders>
              <w:left w:val="single" w:sz="6" w:space="0" w:color="000000"/>
              <w:bottom w:val="single" w:sz="4" w:space="0" w:color="000000"/>
            </w:tcBorders>
          </w:tcPr>
          <w:p>
            <w:pPr>
              <w:pStyle w:val="TableParagraph"/>
              <w:spacing w:before="12"/>
              <w:ind w:right="85"/>
              <w:rPr>
                <w:sz w:val="28"/>
              </w:rPr>
            </w:pPr>
            <w:r>
              <w:rPr>
                <w:spacing w:val="-10"/>
                <w:w w:val="95"/>
                <w:sz w:val="28"/>
              </w:rPr>
              <w:t>0</w:t>
            </w:r>
          </w:p>
        </w:tc>
        <w:tc>
          <w:tcPr>
            <w:tcW w:w="363" w:type="dxa"/>
            <w:tcBorders>
              <w:bottom w:val="single" w:sz="4" w:space="0" w:color="000000"/>
            </w:tcBorders>
          </w:tcPr>
          <w:p>
            <w:pPr>
              <w:pStyle w:val="TableParagraph"/>
              <w:spacing w:before="12"/>
              <w:ind w:left="39"/>
              <w:rPr>
                <w:sz w:val="28"/>
              </w:rPr>
            </w:pPr>
            <w:r>
              <w:rPr>
                <w:spacing w:val="-10"/>
                <w:w w:val="95"/>
                <w:sz w:val="28"/>
              </w:rPr>
              <w:t>1</w:t>
            </w:r>
          </w:p>
        </w:tc>
        <w:tc>
          <w:tcPr>
            <w:tcW w:w="428" w:type="dxa"/>
            <w:tcBorders>
              <w:bottom w:val="single" w:sz="4" w:space="0" w:color="000000"/>
            </w:tcBorders>
          </w:tcPr>
          <w:p>
            <w:pPr>
              <w:pStyle w:val="TableParagraph"/>
              <w:spacing w:before="12"/>
              <w:ind w:left="93"/>
              <w:rPr>
                <w:sz w:val="28"/>
              </w:rPr>
            </w:pPr>
            <w:r>
              <w:rPr>
                <w:spacing w:val="-10"/>
                <w:w w:val="95"/>
                <w:sz w:val="28"/>
              </w:rPr>
              <w:t>0</w:t>
            </w:r>
          </w:p>
        </w:tc>
        <w:tc>
          <w:tcPr>
            <w:tcW w:w="401" w:type="dxa"/>
            <w:tcBorders>
              <w:bottom w:val="single" w:sz="4" w:space="0" w:color="000000"/>
            </w:tcBorders>
          </w:tcPr>
          <w:p>
            <w:pPr>
              <w:pStyle w:val="TableParagraph"/>
              <w:spacing w:before="12"/>
              <w:ind w:right="25"/>
              <w:jc w:val="right"/>
              <w:rPr>
                <w:sz w:val="28"/>
              </w:rPr>
            </w:pPr>
            <w:r>
              <w:rPr>
                <w:spacing w:val="-10"/>
                <w:w w:val="95"/>
                <w:sz w:val="28"/>
              </w:rPr>
              <w:t>0</w:t>
            </w:r>
          </w:p>
        </w:tc>
        <w:tc>
          <w:tcPr>
            <w:tcW w:w="511" w:type="dxa"/>
            <w:tcBorders>
              <w:bottom w:val="single" w:sz="4" w:space="0" w:color="000000"/>
              <w:right w:val="single" w:sz="4" w:space="0" w:color="000000"/>
            </w:tcBorders>
          </w:tcPr>
          <w:p>
            <w:pPr>
              <w:pStyle w:val="TableParagraph"/>
              <w:spacing w:before="12"/>
              <w:ind w:right="109"/>
              <w:jc w:val="right"/>
              <w:rPr>
                <w:sz w:val="28"/>
              </w:rPr>
            </w:pPr>
            <w:r>
              <w:rPr>
                <w:spacing w:val="-10"/>
                <w:w w:val="95"/>
                <w:sz w:val="28"/>
              </w:rPr>
              <w:t>1</w:t>
            </w:r>
          </w:p>
        </w:tc>
        <w:tc>
          <w:tcPr>
            <w:tcW w:w="557" w:type="dxa"/>
            <w:tcBorders>
              <w:left w:val="single" w:sz="4" w:space="0" w:color="000000"/>
              <w:bottom w:val="single" w:sz="4" w:space="0" w:color="000000"/>
            </w:tcBorders>
          </w:tcPr>
          <w:p>
            <w:pPr>
              <w:pStyle w:val="TableParagraph"/>
              <w:spacing w:before="12"/>
              <w:ind w:left="170"/>
              <w:jc w:val="left"/>
              <w:rPr>
                <w:sz w:val="28"/>
              </w:rPr>
            </w:pPr>
            <w:r>
              <w:rPr>
                <w:spacing w:val="-10"/>
                <w:w w:val="95"/>
                <w:sz w:val="28"/>
              </w:rPr>
              <w:t>0</w:t>
            </w:r>
          </w:p>
        </w:tc>
        <w:tc>
          <w:tcPr>
            <w:tcW w:w="442" w:type="dxa"/>
            <w:tcBorders>
              <w:bottom w:val="single" w:sz="4" w:space="0" w:color="000000"/>
            </w:tcBorders>
          </w:tcPr>
          <w:p>
            <w:pPr>
              <w:pStyle w:val="TableParagraph"/>
              <w:spacing w:before="12"/>
              <w:ind w:left="98"/>
              <w:jc w:val="left"/>
              <w:rPr>
                <w:sz w:val="28"/>
              </w:rPr>
            </w:pPr>
            <w:r>
              <w:rPr>
                <w:spacing w:val="-10"/>
                <w:w w:val="95"/>
                <w:sz w:val="28"/>
              </w:rPr>
              <w:t>1</w:t>
            </w:r>
          </w:p>
        </w:tc>
        <w:tc>
          <w:tcPr>
            <w:tcW w:w="286" w:type="dxa"/>
            <w:tcBorders>
              <w:bottom w:val="single" w:sz="4" w:space="0" w:color="000000"/>
            </w:tcBorders>
          </w:tcPr>
          <w:p>
            <w:pPr>
              <w:pStyle w:val="TableParagraph"/>
              <w:spacing w:before="12"/>
              <w:ind w:right="13"/>
              <w:rPr>
                <w:sz w:val="28"/>
              </w:rPr>
            </w:pPr>
            <w:r>
              <w:rPr>
                <w:spacing w:val="-10"/>
                <w:w w:val="95"/>
                <w:sz w:val="28"/>
              </w:rPr>
              <w:t>0</w:t>
            </w:r>
          </w:p>
        </w:tc>
        <w:tc>
          <w:tcPr>
            <w:tcW w:w="415" w:type="dxa"/>
            <w:tcBorders>
              <w:bottom w:val="single" w:sz="4" w:space="0" w:color="000000"/>
            </w:tcBorders>
          </w:tcPr>
          <w:p>
            <w:pPr>
              <w:pStyle w:val="TableParagraph"/>
              <w:spacing w:before="12"/>
              <w:ind w:right="23"/>
              <w:jc w:val="right"/>
              <w:rPr>
                <w:sz w:val="28"/>
              </w:rPr>
            </w:pPr>
            <w:r>
              <w:rPr>
                <w:spacing w:val="-10"/>
                <w:w w:val="95"/>
                <w:sz w:val="28"/>
              </w:rPr>
              <w:t>0</w:t>
            </w:r>
          </w:p>
        </w:tc>
        <w:tc>
          <w:tcPr>
            <w:tcW w:w="549" w:type="dxa"/>
            <w:tcBorders>
              <w:bottom w:val="single" w:sz="4" w:space="0" w:color="000000"/>
              <w:right w:val="single" w:sz="4" w:space="0" w:color="000000"/>
            </w:tcBorders>
          </w:tcPr>
          <w:p>
            <w:pPr>
              <w:pStyle w:val="TableParagraph"/>
              <w:spacing w:before="12"/>
              <w:ind w:right="149"/>
              <w:jc w:val="right"/>
              <w:rPr>
                <w:sz w:val="28"/>
              </w:rPr>
            </w:pPr>
            <w:r>
              <w:rPr>
                <w:spacing w:val="-10"/>
                <w:w w:val="95"/>
                <w:sz w:val="28"/>
              </w:rPr>
              <w:t>1</w:t>
            </w:r>
          </w:p>
        </w:tc>
        <w:tc>
          <w:tcPr>
            <w:tcW w:w="1357" w:type="dxa"/>
            <w:tcBorders>
              <w:left w:val="single" w:sz="4" w:space="0" w:color="000000"/>
              <w:bottom w:val="single" w:sz="4" w:space="0" w:color="000000"/>
              <w:right w:val="single" w:sz="4" w:space="0" w:color="000000"/>
            </w:tcBorders>
          </w:tcPr>
          <w:p>
            <w:pPr>
              <w:pStyle w:val="TableParagraph"/>
              <w:spacing w:before="12"/>
              <w:ind w:left="28" w:right="4"/>
              <w:rPr>
                <w:sz w:val="28"/>
              </w:rPr>
            </w:pPr>
            <w:r>
              <w:rPr>
                <w:spacing w:val="-10"/>
                <w:w w:val="95"/>
                <w:sz w:val="28"/>
              </w:rPr>
              <w:t>9</w:t>
            </w:r>
          </w:p>
        </w:tc>
      </w:tr>
      <w:tr>
        <w:trPr>
          <w:trHeight w:val="3917" w:hRule="atLeast"/>
        </w:trPr>
        <w:tc>
          <w:tcPr>
            <w:tcW w:w="2182" w:type="dxa"/>
            <w:gridSpan w:val="5"/>
            <w:tcBorders>
              <w:top w:val="single" w:sz="4" w:space="0" w:color="000000"/>
              <w:left w:val="single" w:sz="6" w:space="0" w:color="000000"/>
              <w:bottom w:val="single" w:sz="4" w:space="0" w:color="000000"/>
              <w:right w:val="single" w:sz="4" w:space="0" w:color="000000"/>
            </w:tcBorders>
          </w:tcPr>
          <w:p>
            <w:pPr>
              <w:pStyle w:val="TableParagraph"/>
              <w:tabs>
                <w:tab w:pos="612" w:val="left" w:leader="none"/>
                <w:tab w:pos="1034" w:val="left" w:leader="none"/>
                <w:tab w:pos="1514" w:val="left" w:leader="none"/>
                <w:tab w:pos="1932" w:val="left" w:leader="none"/>
              </w:tabs>
              <w:spacing w:line="315" w:lineRule="exact"/>
              <w:ind w:left="131"/>
              <w:jc w:val="left"/>
              <w:rPr>
                <w:sz w:val="28"/>
              </w:rPr>
            </w:pPr>
            <w:r>
              <w:rPr>
                <w:spacing w:val="-10"/>
                <w:sz w:val="28"/>
              </w:rPr>
              <w:t>0</w:t>
            </w:r>
            <w:r>
              <w:rPr>
                <w:sz w:val="28"/>
              </w:rPr>
              <w:tab/>
            </w:r>
            <w:r>
              <w:rPr>
                <w:spacing w:val="-10"/>
                <w:sz w:val="28"/>
              </w:rPr>
              <w:t>1</w:t>
            </w:r>
            <w:r>
              <w:rPr>
                <w:sz w:val="28"/>
              </w:rPr>
              <w:tab/>
            </w:r>
            <w:r>
              <w:rPr>
                <w:spacing w:val="-10"/>
                <w:sz w:val="28"/>
              </w:rPr>
              <w:t>0</w:t>
            </w:r>
            <w:r>
              <w:rPr>
                <w:sz w:val="28"/>
              </w:rPr>
              <w:tab/>
            </w:r>
            <w:r>
              <w:rPr>
                <w:spacing w:val="-10"/>
                <w:sz w:val="28"/>
              </w:rPr>
              <w:t>1</w:t>
            </w:r>
            <w:r>
              <w:rPr>
                <w:sz w:val="28"/>
              </w:rPr>
              <w:tab/>
            </w:r>
            <w:r>
              <w:rPr>
                <w:spacing w:val="-10"/>
                <w:sz w:val="28"/>
              </w:rPr>
              <w:t>0</w:t>
            </w:r>
          </w:p>
          <w:p>
            <w:pPr>
              <w:pStyle w:val="TableParagraph"/>
              <w:tabs>
                <w:tab w:pos="612" w:val="left" w:leader="none"/>
                <w:tab w:pos="1034" w:val="left" w:leader="none"/>
                <w:tab w:pos="1514" w:val="left" w:leader="none"/>
                <w:tab w:pos="1932" w:val="left" w:leader="none"/>
              </w:tabs>
              <w:spacing w:before="77"/>
              <w:ind w:left="131"/>
              <w:jc w:val="left"/>
              <w:rPr>
                <w:sz w:val="28"/>
              </w:rPr>
            </w:pPr>
            <w:r>
              <w:rPr>
                <w:spacing w:val="-10"/>
                <w:sz w:val="28"/>
              </w:rPr>
              <w:t>0</w:t>
            </w:r>
            <w:r>
              <w:rPr>
                <w:sz w:val="28"/>
              </w:rPr>
              <w:tab/>
            </w:r>
            <w:r>
              <w:rPr>
                <w:spacing w:val="-10"/>
                <w:sz w:val="28"/>
              </w:rPr>
              <w:t>1</w:t>
            </w:r>
            <w:r>
              <w:rPr>
                <w:sz w:val="28"/>
              </w:rPr>
              <w:tab/>
            </w:r>
            <w:r>
              <w:rPr>
                <w:spacing w:val="-10"/>
                <w:sz w:val="28"/>
              </w:rPr>
              <w:t>0</w:t>
            </w:r>
            <w:r>
              <w:rPr>
                <w:sz w:val="28"/>
              </w:rPr>
              <w:tab/>
            </w:r>
            <w:r>
              <w:rPr>
                <w:spacing w:val="-10"/>
                <w:sz w:val="28"/>
              </w:rPr>
              <w:t>1</w:t>
            </w:r>
            <w:r>
              <w:rPr>
                <w:sz w:val="28"/>
              </w:rPr>
              <w:tab/>
            </w:r>
            <w:r>
              <w:rPr>
                <w:spacing w:val="-10"/>
                <w:sz w:val="28"/>
              </w:rPr>
              <w:t>1</w:t>
            </w:r>
          </w:p>
          <w:p>
            <w:pPr>
              <w:pStyle w:val="TableParagraph"/>
              <w:tabs>
                <w:tab w:pos="612" w:val="left" w:leader="none"/>
                <w:tab w:pos="1034" w:val="left" w:leader="none"/>
                <w:tab w:pos="1514" w:val="left" w:leader="none"/>
                <w:tab w:pos="1932" w:val="left" w:leader="none"/>
              </w:tabs>
              <w:spacing w:before="81"/>
              <w:ind w:left="131"/>
              <w:jc w:val="left"/>
              <w:rPr>
                <w:sz w:val="28"/>
              </w:rPr>
            </w:pPr>
            <w:r>
              <w:rPr>
                <w:spacing w:val="-10"/>
                <w:sz w:val="28"/>
              </w:rPr>
              <w:t>0</w:t>
            </w:r>
            <w:r>
              <w:rPr>
                <w:sz w:val="28"/>
              </w:rPr>
              <w:tab/>
            </w:r>
            <w:r>
              <w:rPr>
                <w:spacing w:val="-10"/>
                <w:sz w:val="28"/>
              </w:rPr>
              <w:t>1</w:t>
            </w:r>
            <w:r>
              <w:rPr>
                <w:sz w:val="28"/>
              </w:rPr>
              <w:tab/>
            </w:r>
            <w:r>
              <w:rPr>
                <w:spacing w:val="-10"/>
                <w:sz w:val="28"/>
              </w:rPr>
              <w:t>1</w:t>
            </w:r>
            <w:r>
              <w:rPr>
                <w:sz w:val="28"/>
              </w:rPr>
              <w:tab/>
            </w:r>
            <w:r>
              <w:rPr>
                <w:spacing w:val="-10"/>
                <w:sz w:val="28"/>
              </w:rPr>
              <w:t>0</w:t>
            </w:r>
            <w:r>
              <w:rPr>
                <w:sz w:val="28"/>
              </w:rPr>
              <w:tab/>
            </w:r>
            <w:r>
              <w:rPr>
                <w:spacing w:val="-10"/>
                <w:sz w:val="28"/>
              </w:rPr>
              <w:t>0</w:t>
            </w:r>
          </w:p>
          <w:p>
            <w:pPr>
              <w:pStyle w:val="TableParagraph"/>
              <w:tabs>
                <w:tab w:pos="612" w:val="left" w:leader="none"/>
                <w:tab w:pos="1034" w:val="left" w:leader="none"/>
                <w:tab w:pos="1514" w:val="left" w:leader="none"/>
                <w:tab w:pos="1932" w:val="left" w:leader="none"/>
              </w:tabs>
              <w:spacing w:before="76"/>
              <w:ind w:left="131"/>
              <w:jc w:val="left"/>
              <w:rPr>
                <w:sz w:val="28"/>
              </w:rPr>
            </w:pPr>
            <w:r>
              <w:rPr>
                <w:spacing w:val="-10"/>
                <w:sz w:val="28"/>
              </w:rPr>
              <w:t>0</w:t>
            </w:r>
            <w:r>
              <w:rPr>
                <w:sz w:val="28"/>
              </w:rPr>
              <w:tab/>
            </w:r>
            <w:r>
              <w:rPr>
                <w:spacing w:val="-10"/>
                <w:sz w:val="28"/>
              </w:rPr>
              <w:t>1</w:t>
            </w:r>
            <w:r>
              <w:rPr>
                <w:sz w:val="28"/>
              </w:rPr>
              <w:tab/>
            </w:r>
            <w:r>
              <w:rPr>
                <w:spacing w:val="-10"/>
                <w:sz w:val="28"/>
              </w:rPr>
              <w:t>1</w:t>
            </w:r>
            <w:r>
              <w:rPr>
                <w:sz w:val="28"/>
              </w:rPr>
              <w:tab/>
            </w:r>
            <w:r>
              <w:rPr>
                <w:spacing w:val="-10"/>
                <w:sz w:val="28"/>
              </w:rPr>
              <w:t>0</w:t>
            </w:r>
            <w:r>
              <w:rPr>
                <w:sz w:val="28"/>
              </w:rPr>
              <w:tab/>
            </w:r>
            <w:r>
              <w:rPr>
                <w:spacing w:val="-10"/>
                <w:sz w:val="28"/>
              </w:rPr>
              <w:t>1</w:t>
            </w:r>
          </w:p>
          <w:p>
            <w:pPr>
              <w:pStyle w:val="TableParagraph"/>
              <w:tabs>
                <w:tab w:pos="612" w:val="left" w:leader="none"/>
                <w:tab w:pos="1034" w:val="left" w:leader="none"/>
                <w:tab w:pos="1514" w:val="left" w:leader="none"/>
                <w:tab w:pos="1932" w:val="left" w:leader="none"/>
              </w:tabs>
              <w:spacing w:before="77"/>
              <w:ind w:left="131"/>
              <w:jc w:val="left"/>
              <w:rPr>
                <w:sz w:val="28"/>
              </w:rPr>
            </w:pPr>
            <w:r>
              <w:rPr>
                <w:spacing w:val="-10"/>
                <w:sz w:val="28"/>
              </w:rPr>
              <w:t>0</w:t>
            </w:r>
            <w:r>
              <w:rPr>
                <w:sz w:val="28"/>
              </w:rPr>
              <w:tab/>
            </w:r>
            <w:r>
              <w:rPr>
                <w:spacing w:val="-10"/>
                <w:sz w:val="28"/>
              </w:rPr>
              <w:t>1</w:t>
            </w:r>
            <w:r>
              <w:rPr>
                <w:sz w:val="28"/>
              </w:rPr>
              <w:tab/>
            </w:r>
            <w:r>
              <w:rPr>
                <w:spacing w:val="-10"/>
                <w:sz w:val="28"/>
              </w:rPr>
              <w:t>1</w:t>
            </w:r>
            <w:r>
              <w:rPr>
                <w:sz w:val="28"/>
              </w:rPr>
              <w:tab/>
            </w:r>
            <w:r>
              <w:rPr>
                <w:spacing w:val="-10"/>
                <w:sz w:val="28"/>
              </w:rPr>
              <w:t>1</w:t>
            </w:r>
            <w:r>
              <w:rPr>
                <w:sz w:val="28"/>
              </w:rPr>
              <w:tab/>
            </w:r>
            <w:r>
              <w:rPr>
                <w:spacing w:val="-10"/>
                <w:sz w:val="28"/>
              </w:rPr>
              <w:t>0</w:t>
            </w:r>
          </w:p>
          <w:p>
            <w:pPr>
              <w:pStyle w:val="TableParagraph"/>
              <w:tabs>
                <w:tab w:pos="612" w:val="left" w:leader="none"/>
                <w:tab w:pos="1034" w:val="left" w:leader="none"/>
                <w:tab w:pos="1514" w:val="left" w:leader="none"/>
                <w:tab w:pos="1932" w:val="left" w:leader="none"/>
              </w:tabs>
              <w:spacing w:before="77"/>
              <w:ind w:left="131"/>
              <w:jc w:val="left"/>
              <w:rPr>
                <w:sz w:val="28"/>
              </w:rPr>
            </w:pPr>
            <w:r>
              <w:rPr>
                <w:spacing w:val="-10"/>
                <w:sz w:val="28"/>
              </w:rPr>
              <w:t>0</w:t>
            </w:r>
            <w:r>
              <w:rPr>
                <w:sz w:val="28"/>
              </w:rPr>
              <w:tab/>
            </w:r>
            <w:r>
              <w:rPr>
                <w:spacing w:val="-10"/>
                <w:sz w:val="28"/>
              </w:rPr>
              <w:t>1</w:t>
            </w:r>
            <w:r>
              <w:rPr>
                <w:sz w:val="28"/>
              </w:rPr>
              <w:tab/>
            </w:r>
            <w:r>
              <w:rPr>
                <w:spacing w:val="-10"/>
                <w:sz w:val="28"/>
              </w:rPr>
              <w:t>1</w:t>
            </w:r>
            <w:r>
              <w:rPr>
                <w:sz w:val="28"/>
              </w:rPr>
              <w:tab/>
            </w:r>
            <w:r>
              <w:rPr>
                <w:spacing w:val="-10"/>
                <w:sz w:val="28"/>
              </w:rPr>
              <w:t>1</w:t>
            </w:r>
            <w:r>
              <w:rPr>
                <w:sz w:val="28"/>
              </w:rPr>
              <w:tab/>
            </w:r>
            <w:r>
              <w:rPr>
                <w:spacing w:val="-10"/>
                <w:sz w:val="28"/>
              </w:rPr>
              <w:t>1</w:t>
            </w:r>
          </w:p>
          <w:p>
            <w:pPr>
              <w:pStyle w:val="TableParagraph"/>
              <w:tabs>
                <w:tab w:pos="612" w:val="left" w:leader="none"/>
                <w:tab w:pos="1034" w:val="left" w:leader="none"/>
                <w:tab w:pos="1514" w:val="left" w:leader="none"/>
                <w:tab w:pos="1932" w:val="left" w:leader="none"/>
              </w:tabs>
              <w:spacing w:before="76"/>
              <w:ind w:left="131"/>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0</w:t>
            </w:r>
            <w:r>
              <w:rPr>
                <w:sz w:val="28"/>
              </w:rPr>
              <w:tab/>
            </w:r>
            <w:r>
              <w:rPr>
                <w:spacing w:val="-10"/>
                <w:sz w:val="28"/>
              </w:rPr>
              <w:t>0</w:t>
            </w:r>
          </w:p>
          <w:p>
            <w:pPr>
              <w:pStyle w:val="TableParagraph"/>
              <w:tabs>
                <w:tab w:pos="612" w:val="left" w:leader="none"/>
                <w:tab w:pos="1034" w:val="left" w:leader="none"/>
                <w:tab w:pos="1514" w:val="left" w:leader="none"/>
                <w:tab w:pos="1932" w:val="left" w:leader="none"/>
              </w:tabs>
              <w:spacing w:before="76"/>
              <w:ind w:left="131"/>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0</w:t>
            </w:r>
            <w:r>
              <w:rPr>
                <w:sz w:val="28"/>
              </w:rPr>
              <w:tab/>
            </w:r>
            <w:r>
              <w:rPr>
                <w:spacing w:val="-10"/>
                <w:sz w:val="28"/>
              </w:rPr>
              <w:t>1</w:t>
            </w:r>
          </w:p>
          <w:p>
            <w:pPr>
              <w:pStyle w:val="TableParagraph"/>
              <w:tabs>
                <w:tab w:pos="612" w:val="left" w:leader="none"/>
                <w:tab w:pos="1034" w:val="left" w:leader="none"/>
                <w:tab w:pos="1514" w:val="left" w:leader="none"/>
                <w:tab w:pos="1932" w:val="left" w:leader="none"/>
              </w:tabs>
              <w:spacing w:before="77"/>
              <w:ind w:left="131"/>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1</w:t>
            </w:r>
            <w:r>
              <w:rPr>
                <w:sz w:val="28"/>
              </w:rPr>
              <w:tab/>
            </w:r>
            <w:r>
              <w:rPr>
                <w:spacing w:val="-10"/>
                <w:sz w:val="28"/>
              </w:rPr>
              <w:t>0</w:t>
            </w:r>
          </w:p>
          <w:p>
            <w:pPr>
              <w:pStyle w:val="TableParagraph"/>
              <w:tabs>
                <w:tab w:pos="612" w:val="left" w:leader="none"/>
                <w:tab w:pos="1034" w:val="left" w:leader="none"/>
                <w:tab w:pos="1514" w:val="left" w:leader="none"/>
                <w:tab w:pos="1932" w:val="left" w:leader="none"/>
              </w:tabs>
              <w:spacing w:line="308" w:lineRule="exact" w:before="82"/>
              <w:ind w:left="131"/>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1</w:t>
            </w:r>
            <w:r>
              <w:rPr>
                <w:sz w:val="28"/>
              </w:rPr>
              <w:tab/>
            </w:r>
            <w:r>
              <w:rPr>
                <w:spacing w:val="-10"/>
                <w:sz w:val="28"/>
              </w:rPr>
              <w:t>1</w:t>
            </w:r>
          </w:p>
        </w:tc>
        <w:tc>
          <w:tcPr>
            <w:tcW w:w="2249" w:type="dxa"/>
            <w:gridSpan w:val="5"/>
            <w:tcBorders>
              <w:top w:val="single" w:sz="4" w:space="0" w:color="000000"/>
              <w:left w:val="single" w:sz="4" w:space="0" w:color="000000"/>
              <w:bottom w:val="single" w:sz="4" w:space="0" w:color="000000"/>
              <w:right w:val="single" w:sz="4" w:space="0" w:color="000000"/>
            </w:tcBorders>
          </w:tcPr>
          <w:p>
            <w:pPr>
              <w:pStyle w:val="TableParagraph"/>
              <w:tabs>
                <w:tab w:pos="650" w:val="left" w:leader="none"/>
                <w:tab w:pos="1068" w:val="left" w:leader="none"/>
                <w:tab w:pos="1548" w:val="left" w:leader="none"/>
                <w:tab w:pos="1971" w:val="left" w:leader="none"/>
              </w:tabs>
              <w:spacing w:line="315" w:lineRule="exact"/>
              <w:ind w:left="170"/>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0</w:t>
            </w:r>
            <w:r>
              <w:rPr>
                <w:sz w:val="28"/>
              </w:rPr>
              <w:tab/>
            </w:r>
            <w:r>
              <w:rPr>
                <w:spacing w:val="-10"/>
                <w:sz w:val="28"/>
              </w:rPr>
              <w:t>0</w:t>
            </w:r>
          </w:p>
          <w:p>
            <w:pPr>
              <w:pStyle w:val="TableParagraph"/>
              <w:tabs>
                <w:tab w:pos="650" w:val="left" w:leader="none"/>
                <w:tab w:pos="1068" w:val="left" w:leader="none"/>
                <w:tab w:pos="1548" w:val="left" w:leader="none"/>
                <w:tab w:pos="1971" w:val="left" w:leader="none"/>
              </w:tabs>
              <w:spacing w:before="77"/>
              <w:ind w:left="170"/>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0</w:t>
            </w:r>
            <w:r>
              <w:rPr>
                <w:sz w:val="28"/>
              </w:rPr>
              <w:tab/>
            </w:r>
            <w:r>
              <w:rPr>
                <w:spacing w:val="-10"/>
                <w:sz w:val="28"/>
              </w:rPr>
              <w:t>1</w:t>
            </w:r>
          </w:p>
          <w:p>
            <w:pPr>
              <w:pStyle w:val="TableParagraph"/>
              <w:tabs>
                <w:tab w:pos="650" w:val="left" w:leader="none"/>
                <w:tab w:pos="1068" w:val="left" w:leader="none"/>
                <w:tab w:pos="1548" w:val="left" w:leader="none"/>
                <w:tab w:pos="1971" w:val="left" w:leader="none"/>
              </w:tabs>
              <w:spacing w:before="81"/>
              <w:ind w:left="170"/>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1</w:t>
            </w:r>
            <w:r>
              <w:rPr>
                <w:sz w:val="28"/>
              </w:rPr>
              <w:tab/>
            </w:r>
            <w:r>
              <w:rPr>
                <w:spacing w:val="-10"/>
                <w:sz w:val="28"/>
              </w:rPr>
              <w:t>0</w:t>
            </w:r>
          </w:p>
          <w:p>
            <w:pPr>
              <w:pStyle w:val="TableParagraph"/>
              <w:tabs>
                <w:tab w:pos="650" w:val="left" w:leader="none"/>
                <w:tab w:pos="1068" w:val="left" w:leader="none"/>
                <w:tab w:pos="1548" w:val="left" w:leader="none"/>
                <w:tab w:pos="1971" w:val="left" w:leader="none"/>
              </w:tabs>
              <w:spacing w:before="76"/>
              <w:ind w:left="170"/>
              <w:jc w:val="left"/>
              <w:rPr>
                <w:sz w:val="28"/>
              </w:rPr>
            </w:pP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1</w:t>
            </w:r>
            <w:r>
              <w:rPr>
                <w:sz w:val="28"/>
              </w:rPr>
              <w:tab/>
            </w:r>
            <w:r>
              <w:rPr>
                <w:spacing w:val="-10"/>
                <w:sz w:val="28"/>
              </w:rPr>
              <w:t>1</w:t>
            </w:r>
          </w:p>
          <w:p>
            <w:pPr>
              <w:pStyle w:val="TableParagraph"/>
              <w:tabs>
                <w:tab w:pos="650" w:val="left" w:leader="none"/>
                <w:tab w:pos="1068" w:val="left" w:leader="none"/>
                <w:tab w:pos="1548" w:val="left" w:leader="none"/>
                <w:tab w:pos="1971" w:val="left" w:leader="none"/>
              </w:tabs>
              <w:spacing w:before="77"/>
              <w:ind w:left="170"/>
              <w:jc w:val="left"/>
              <w:rPr>
                <w:sz w:val="28"/>
              </w:rPr>
            </w:pPr>
            <w:r>
              <w:rPr>
                <w:spacing w:val="-10"/>
                <w:sz w:val="28"/>
              </w:rPr>
              <w:t>1</w:t>
            </w:r>
            <w:r>
              <w:rPr>
                <w:sz w:val="28"/>
              </w:rPr>
              <w:tab/>
            </w:r>
            <w:r>
              <w:rPr>
                <w:spacing w:val="-10"/>
                <w:sz w:val="28"/>
              </w:rPr>
              <w:t>0</w:t>
            </w:r>
            <w:r>
              <w:rPr>
                <w:sz w:val="28"/>
              </w:rPr>
              <w:tab/>
            </w:r>
            <w:r>
              <w:rPr>
                <w:spacing w:val="-10"/>
                <w:sz w:val="28"/>
              </w:rPr>
              <w:t>1</w:t>
            </w:r>
            <w:r>
              <w:rPr>
                <w:sz w:val="28"/>
              </w:rPr>
              <w:tab/>
            </w:r>
            <w:r>
              <w:rPr>
                <w:spacing w:val="-10"/>
                <w:sz w:val="28"/>
              </w:rPr>
              <w:t>0</w:t>
            </w:r>
            <w:r>
              <w:rPr>
                <w:sz w:val="28"/>
              </w:rPr>
              <w:tab/>
            </w:r>
            <w:r>
              <w:rPr>
                <w:spacing w:val="-10"/>
                <w:sz w:val="28"/>
              </w:rPr>
              <w:t>0</w:t>
            </w:r>
          </w:p>
          <w:p>
            <w:pPr>
              <w:pStyle w:val="TableParagraph"/>
              <w:tabs>
                <w:tab w:pos="650" w:val="left" w:leader="none"/>
                <w:tab w:pos="1068" w:val="left" w:leader="none"/>
                <w:tab w:pos="1548" w:val="left" w:leader="none"/>
                <w:tab w:pos="1971" w:val="left" w:leader="none"/>
              </w:tabs>
              <w:spacing w:before="77"/>
              <w:ind w:left="170"/>
              <w:jc w:val="left"/>
              <w:rPr>
                <w:sz w:val="28"/>
              </w:rPr>
            </w:pPr>
            <w:r>
              <w:rPr>
                <w:spacing w:val="-10"/>
                <w:sz w:val="28"/>
              </w:rPr>
              <w:t>1</w:t>
            </w:r>
            <w:r>
              <w:rPr>
                <w:sz w:val="28"/>
              </w:rPr>
              <w:tab/>
            </w:r>
            <w:r>
              <w:rPr>
                <w:spacing w:val="-10"/>
                <w:sz w:val="28"/>
              </w:rPr>
              <w:t>0</w:t>
            </w:r>
            <w:r>
              <w:rPr>
                <w:sz w:val="28"/>
              </w:rPr>
              <w:tab/>
            </w:r>
            <w:r>
              <w:rPr>
                <w:spacing w:val="-10"/>
                <w:sz w:val="28"/>
              </w:rPr>
              <w:t>1</w:t>
            </w:r>
            <w:r>
              <w:rPr>
                <w:sz w:val="28"/>
              </w:rPr>
              <w:tab/>
            </w:r>
            <w:r>
              <w:rPr>
                <w:spacing w:val="-10"/>
                <w:sz w:val="28"/>
              </w:rPr>
              <w:t>0</w:t>
            </w:r>
            <w:r>
              <w:rPr>
                <w:sz w:val="28"/>
              </w:rPr>
              <w:tab/>
            </w:r>
            <w:r>
              <w:rPr>
                <w:spacing w:val="-10"/>
                <w:sz w:val="28"/>
              </w:rPr>
              <w:t>1</w:t>
            </w:r>
          </w:p>
          <w:p>
            <w:pPr>
              <w:pStyle w:val="TableParagraph"/>
              <w:tabs>
                <w:tab w:pos="650" w:val="left" w:leader="none"/>
                <w:tab w:pos="1068" w:val="left" w:leader="none"/>
                <w:tab w:pos="1548" w:val="left" w:leader="none"/>
                <w:tab w:pos="1971" w:val="left" w:leader="none"/>
              </w:tabs>
              <w:spacing w:before="76"/>
              <w:ind w:left="170"/>
              <w:jc w:val="left"/>
              <w:rPr>
                <w:sz w:val="28"/>
              </w:rPr>
            </w:pPr>
            <w:r>
              <w:rPr>
                <w:spacing w:val="-10"/>
                <w:sz w:val="28"/>
              </w:rPr>
              <w:t>1</w:t>
            </w:r>
            <w:r>
              <w:rPr>
                <w:sz w:val="28"/>
              </w:rPr>
              <w:tab/>
            </w:r>
            <w:r>
              <w:rPr>
                <w:spacing w:val="-10"/>
                <w:sz w:val="28"/>
              </w:rPr>
              <w:t>0</w:t>
            </w:r>
            <w:r>
              <w:rPr>
                <w:sz w:val="28"/>
              </w:rPr>
              <w:tab/>
            </w:r>
            <w:r>
              <w:rPr>
                <w:spacing w:val="-10"/>
                <w:sz w:val="28"/>
              </w:rPr>
              <w:t>1</w:t>
            </w:r>
            <w:r>
              <w:rPr>
                <w:sz w:val="28"/>
              </w:rPr>
              <w:tab/>
            </w:r>
            <w:r>
              <w:rPr>
                <w:spacing w:val="-10"/>
                <w:sz w:val="28"/>
              </w:rPr>
              <w:t>1</w:t>
            </w:r>
            <w:r>
              <w:rPr>
                <w:sz w:val="28"/>
              </w:rPr>
              <w:tab/>
            </w:r>
            <w:r>
              <w:rPr>
                <w:spacing w:val="-10"/>
                <w:sz w:val="28"/>
              </w:rPr>
              <w:t>0</w:t>
            </w:r>
          </w:p>
          <w:p>
            <w:pPr>
              <w:pStyle w:val="TableParagraph"/>
              <w:tabs>
                <w:tab w:pos="650" w:val="left" w:leader="none"/>
                <w:tab w:pos="1068" w:val="left" w:leader="none"/>
                <w:tab w:pos="1548" w:val="left" w:leader="none"/>
                <w:tab w:pos="1971" w:val="left" w:leader="none"/>
              </w:tabs>
              <w:spacing w:before="76"/>
              <w:ind w:left="170"/>
              <w:jc w:val="left"/>
              <w:rPr>
                <w:sz w:val="28"/>
              </w:rPr>
            </w:pPr>
            <w:r>
              <w:rPr>
                <w:spacing w:val="-10"/>
                <w:sz w:val="28"/>
              </w:rPr>
              <w:t>1</w:t>
            </w:r>
            <w:r>
              <w:rPr>
                <w:sz w:val="28"/>
              </w:rPr>
              <w:tab/>
            </w:r>
            <w:r>
              <w:rPr>
                <w:spacing w:val="-10"/>
                <w:sz w:val="28"/>
              </w:rPr>
              <w:t>0</w:t>
            </w:r>
            <w:r>
              <w:rPr>
                <w:sz w:val="28"/>
              </w:rPr>
              <w:tab/>
            </w:r>
            <w:r>
              <w:rPr>
                <w:spacing w:val="-10"/>
                <w:sz w:val="28"/>
              </w:rPr>
              <w:t>1</w:t>
            </w:r>
            <w:r>
              <w:rPr>
                <w:sz w:val="28"/>
              </w:rPr>
              <w:tab/>
            </w:r>
            <w:r>
              <w:rPr>
                <w:spacing w:val="-10"/>
                <w:sz w:val="28"/>
              </w:rPr>
              <w:t>1</w:t>
            </w:r>
            <w:r>
              <w:rPr>
                <w:sz w:val="28"/>
              </w:rPr>
              <w:tab/>
            </w:r>
            <w:r>
              <w:rPr>
                <w:spacing w:val="-10"/>
                <w:sz w:val="28"/>
              </w:rPr>
              <w:t>1</w:t>
            </w:r>
          </w:p>
          <w:p>
            <w:pPr>
              <w:pStyle w:val="TableParagraph"/>
              <w:tabs>
                <w:tab w:pos="650" w:val="left" w:leader="none"/>
                <w:tab w:pos="1068" w:val="left" w:leader="none"/>
                <w:tab w:pos="1548" w:val="left" w:leader="none"/>
                <w:tab w:pos="1971" w:val="left" w:leader="none"/>
              </w:tabs>
              <w:spacing w:before="77"/>
              <w:ind w:left="170"/>
              <w:jc w:val="left"/>
              <w:rPr>
                <w:sz w:val="28"/>
              </w:rPr>
            </w:pPr>
            <w:r>
              <w:rPr>
                <w:spacing w:val="-10"/>
                <w:sz w:val="28"/>
              </w:rPr>
              <w:t>1</w:t>
            </w:r>
            <w:r>
              <w:rPr>
                <w:sz w:val="28"/>
              </w:rPr>
              <w:tab/>
            </w: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0</w:t>
            </w:r>
          </w:p>
          <w:p>
            <w:pPr>
              <w:pStyle w:val="TableParagraph"/>
              <w:tabs>
                <w:tab w:pos="650" w:val="left" w:leader="none"/>
                <w:tab w:pos="1068" w:val="left" w:leader="none"/>
                <w:tab w:pos="1548" w:val="left" w:leader="none"/>
                <w:tab w:pos="1971" w:val="left" w:leader="none"/>
              </w:tabs>
              <w:spacing w:line="308" w:lineRule="exact" w:before="82"/>
              <w:ind w:left="170"/>
              <w:jc w:val="left"/>
              <w:rPr>
                <w:sz w:val="28"/>
              </w:rPr>
            </w:pPr>
            <w:r>
              <w:rPr>
                <w:spacing w:val="-10"/>
                <w:sz w:val="28"/>
              </w:rPr>
              <w:t>1</w:t>
            </w:r>
            <w:r>
              <w:rPr>
                <w:sz w:val="28"/>
              </w:rPr>
              <w:tab/>
            </w:r>
            <w:r>
              <w:rPr>
                <w:spacing w:val="-10"/>
                <w:sz w:val="28"/>
              </w:rPr>
              <w:t>1</w:t>
            </w:r>
            <w:r>
              <w:rPr>
                <w:sz w:val="28"/>
              </w:rPr>
              <w:tab/>
            </w:r>
            <w:r>
              <w:rPr>
                <w:spacing w:val="-10"/>
                <w:sz w:val="28"/>
              </w:rPr>
              <w:t>0</w:t>
            </w:r>
            <w:r>
              <w:rPr>
                <w:sz w:val="28"/>
              </w:rPr>
              <w:tab/>
            </w:r>
            <w:r>
              <w:rPr>
                <w:spacing w:val="-10"/>
                <w:sz w:val="28"/>
              </w:rPr>
              <w:t>0</w:t>
            </w:r>
            <w:r>
              <w:rPr>
                <w:sz w:val="28"/>
              </w:rPr>
              <w:tab/>
            </w:r>
            <w:r>
              <w:rPr>
                <w:spacing w:val="-10"/>
                <w:sz w:val="28"/>
              </w:rPr>
              <w:t>1</w:t>
            </w:r>
          </w:p>
        </w:tc>
        <w:tc>
          <w:tcPr>
            <w:tcW w:w="1357" w:type="dxa"/>
            <w:tcBorders>
              <w:top w:val="single" w:sz="4" w:space="0" w:color="000000"/>
              <w:left w:val="single" w:sz="4" w:space="0" w:color="000000"/>
              <w:bottom w:val="single" w:sz="4" w:space="0" w:color="000000"/>
              <w:right w:val="single" w:sz="4" w:space="0" w:color="000000"/>
            </w:tcBorders>
          </w:tcPr>
          <w:p>
            <w:pPr>
              <w:pStyle w:val="TableParagraph"/>
              <w:spacing w:line="315" w:lineRule="exact"/>
              <w:ind w:left="28"/>
              <w:rPr>
                <w:sz w:val="28"/>
              </w:rPr>
            </w:pPr>
            <w:r>
              <w:rPr>
                <w:spacing w:val="-5"/>
                <w:sz w:val="28"/>
              </w:rPr>
              <w:t>10</w:t>
            </w:r>
          </w:p>
          <w:p>
            <w:pPr>
              <w:pStyle w:val="TableParagraph"/>
              <w:spacing w:before="77"/>
              <w:ind w:left="28"/>
              <w:rPr>
                <w:sz w:val="28"/>
              </w:rPr>
            </w:pPr>
            <w:r>
              <w:rPr>
                <w:spacing w:val="-5"/>
                <w:sz w:val="28"/>
              </w:rPr>
              <w:t>11</w:t>
            </w:r>
          </w:p>
          <w:p>
            <w:pPr>
              <w:pStyle w:val="TableParagraph"/>
              <w:spacing w:before="81"/>
              <w:ind w:left="28"/>
              <w:rPr>
                <w:sz w:val="28"/>
              </w:rPr>
            </w:pPr>
            <w:r>
              <w:rPr>
                <w:spacing w:val="-5"/>
                <w:sz w:val="28"/>
              </w:rPr>
              <w:t>12</w:t>
            </w:r>
          </w:p>
          <w:p>
            <w:pPr>
              <w:pStyle w:val="TableParagraph"/>
              <w:spacing w:before="76"/>
              <w:ind w:left="28"/>
              <w:rPr>
                <w:sz w:val="28"/>
              </w:rPr>
            </w:pPr>
            <w:r>
              <w:rPr>
                <w:spacing w:val="-5"/>
                <w:sz w:val="28"/>
              </w:rPr>
              <w:t>13</w:t>
            </w:r>
          </w:p>
          <w:p>
            <w:pPr>
              <w:pStyle w:val="TableParagraph"/>
              <w:spacing w:before="77"/>
              <w:ind w:left="28"/>
              <w:rPr>
                <w:sz w:val="28"/>
              </w:rPr>
            </w:pPr>
            <w:r>
              <w:rPr>
                <w:spacing w:val="-5"/>
                <w:sz w:val="28"/>
              </w:rPr>
              <w:t>14</w:t>
            </w:r>
          </w:p>
          <w:p>
            <w:pPr>
              <w:pStyle w:val="TableParagraph"/>
              <w:spacing w:before="77"/>
              <w:ind w:left="28"/>
              <w:rPr>
                <w:sz w:val="28"/>
              </w:rPr>
            </w:pPr>
            <w:r>
              <w:rPr>
                <w:spacing w:val="-5"/>
                <w:sz w:val="28"/>
              </w:rPr>
              <w:t>15</w:t>
            </w:r>
          </w:p>
          <w:p>
            <w:pPr>
              <w:pStyle w:val="TableParagraph"/>
              <w:spacing w:before="76"/>
              <w:ind w:left="28"/>
              <w:rPr>
                <w:sz w:val="28"/>
              </w:rPr>
            </w:pPr>
            <w:r>
              <w:rPr>
                <w:spacing w:val="-5"/>
                <w:sz w:val="28"/>
              </w:rPr>
              <w:t>16</w:t>
            </w:r>
          </w:p>
          <w:p>
            <w:pPr>
              <w:pStyle w:val="TableParagraph"/>
              <w:spacing w:before="76"/>
              <w:ind w:left="28"/>
              <w:rPr>
                <w:sz w:val="28"/>
              </w:rPr>
            </w:pPr>
            <w:r>
              <w:rPr>
                <w:spacing w:val="-5"/>
                <w:sz w:val="28"/>
              </w:rPr>
              <w:t>17</w:t>
            </w:r>
          </w:p>
          <w:p>
            <w:pPr>
              <w:pStyle w:val="TableParagraph"/>
              <w:spacing w:before="77"/>
              <w:ind w:left="28"/>
              <w:rPr>
                <w:sz w:val="28"/>
              </w:rPr>
            </w:pPr>
            <w:r>
              <w:rPr>
                <w:spacing w:val="-5"/>
                <w:sz w:val="28"/>
              </w:rPr>
              <w:t>18</w:t>
            </w:r>
          </w:p>
          <w:p>
            <w:pPr>
              <w:pStyle w:val="TableParagraph"/>
              <w:spacing w:line="308" w:lineRule="exact" w:before="82"/>
              <w:ind w:left="28"/>
              <w:rPr>
                <w:sz w:val="28"/>
              </w:rPr>
            </w:pPr>
            <w:r>
              <w:rPr>
                <w:spacing w:val="-5"/>
                <w:sz w:val="28"/>
              </w:rPr>
              <w:t>19</w:t>
            </w:r>
          </w:p>
        </w:tc>
      </w:tr>
    </w:tbl>
    <w:p>
      <w:pPr>
        <w:spacing w:line="254" w:lineRule="auto" w:before="250"/>
        <w:ind w:left="360" w:right="0" w:firstLine="720"/>
        <w:jc w:val="left"/>
        <w:rPr>
          <w:sz w:val="28"/>
        </w:rPr>
      </w:pPr>
      <w:r>
        <w:rPr>
          <w:sz w:val="28"/>
        </w:rPr>
        <w:t>In</w:t>
      </w:r>
      <w:r>
        <w:rPr>
          <w:spacing w:val="26"/>
          <w:sz w:val="28"/>
        </w:rPr>
        <w:t> </w:t>
      </w:r>
      <w:r>
        <w:rPr>
          <w:sz w:val="28"/>
        </w:rPr>
        <w:t>examining</w:t>
      </w:r>
      <w:r>
        <w:rPr>
          <w:spacing w:val="30"/>
          <w:sz w:val="28"/>
        </w:rPr>
        <w:t> </w:t>
      </w:r>
      <w:r>
        <w:rPr>
          <w:sz w:val="28"/>
        </w:rPr>
        <w:t>the</w:t>
      </w:r>
      <w:r>
        <w:rPr>
          <w:spacing w:val="32"/>
          <w:sz w:val="28"/>
        </w:rPr>
        <w:t> </w:t>
      </w:r>
      <w:r>
        <w:rPr>
          <w:sz w:val="28"/>
        </w:rPr>
        <w:t>contents</w:t>
      </w:r>
      <w:r>
        <w:rPr>
          <w:spacing w:val="32"/>
          <w:sz w:val="28"/>
        </w:rPr>
        <w:t> </w:t>
      </w:r>
      <w:r>
        <w:rPr>
          <w:sz w:val="28"/>
        </w:rPr>
        <w:t>of</w:t>
      </w:r>
      <w:r>
        <w:rPr>
          <w:spacing w:val="25"/>
          <w:sz w:val="28"/>
        </w:rPr>
        <w:t> </w:t>
      </w:r>
      <w:r>
        <w:rPr>
          <w:sz w:val="28"/>
        </w:rPr>
        <w:t>the</w:t>
      </w:r>
      <w:r>
        <w:rPr>
          <w:spacing w:val="32"/>
          <w:sz w:val="28"/>
        </w:rPr>
        <w:t> </w:t>
      </w:r>
      <w:r>
        <w:rPr>
          <w:sz w:val="28"/>
        </w:rPr>
        <w:t>table,</w:t>
      </w:r>
      <w:r>
        <w:rPr>
          <w:spacing w:val="38"/>
          <w:sz w:val="28"/>
        </w:rPr>
        <w:t> </w:t>
      </w:r>
      <w:r>
        <w:rPr>
          <w:sz w:val="28"/>
        </w:rPr>
        <w:t>it</w:t>
      </w:r>
      <w:r>
        <w:rPr>
          <w:spacing w:val="35"/>
          <w:sz w:val="28"/>
        </w:rPr>
        <w:t> </w:t>
      </w:r>
      <w:r>
        <w:rPr>
          <w:sz w:val="28"/>
        </w:rPr>
        <w:t>is</w:t>
      </w:r>
      <w:r>
        <w:rPr>
          <w:spacing w:val="33"/>
          <w:sz w:val="28"/>
        </w:rPr>
        <w:t> </w:t>
      </w:r>
      <w:r>
        <w:rPr>
          <w:sz w:val="28"/>
        </w:rPr>
        <w:t>apparent</w:t>
      </w:r>
      <w:r>
        <w:rPr>
          <w:spacing w:val="30"/>
          <w:sz w:val="28"/>
        </w:rPr>
        <w:t> </w:t>
      </w:r>
      <w:r>
        <w:rPr>
          <w:sz w:val="28"/>
        </w:rPr>
        <w:t>that</w:t>
      </w:r>
      <w:r>
        <w:rPr>
          <w:spacing w:val="30"/>
          <w:sz w:val="28"/>
        </w:rPr>
        <w:t> </w:t>
      </w:r>
      <w:r>
        <w:rPr>
          <w:sz w:val="28"/>
        </w:rPr>
        <w:t>when</w:t>
      </w:r>
      <w:r>
        <w:rPr>
          <w:spacing w:val="31"/>
          <w:sz w:val="28"/>
        </w:rPr>
        <w:t> </w:t>
      </w:r>
      <w:r>
        <w:rPr>
          <w:sz w:val="28"/>
        </w:rPr>
        <w:t>the</w:t>
      </w:r>
      <w:r>
        <w:rPr>
          <w:spacing w:val="32"/>
          <w:sz w:val="28"/>
        </w:rPr>
        <w:t> </w:t>
      </w:r>
      <w:r>
        <w:rPr>
          <w:sz w:val="28"/>
        </w:rPr>
        <w:t>binary sum</w:t>
      </w:r>
      <w:r>
        <w:rPr>
          <w:spacing w:val="7"/>
          <w:sz w:val="28"/>
        </w:rPr>
        <w:t> </w:t>
      </w:r>
      <w:r>
        <w:rPr>
          <w:sz w:val="28"/>
        </w:rPr>
        <w:t>isequal</w:t>
      </w:r>
      <w:r>
        <w:rPr>
          <w:spacing w:val="8"/>
          <w:sz w:val="28"/>
        </w:rPr>
        <w:t> </w:t>
      </w:r>
      <w:r>
        <w:rPr>
          <w:sz w:val="28"/>
        </w:rPr>
        <w:t>to</w:t>
      </w:r>
      <w:r>
        <w:rPr>
          <w:spacing w:val="8"/>
          <w:sz w:val="28"/>
        </w:rPr>
        <w:t> </w:t>
      </w:r>
      <w:r>
        <w:rPr>
          <w:sz w:val="28"/>
        </w:rPr>
        <w:t>or</w:t>
      </w:r>
      <w:r>
        <w:rPr>
          <w:spacing w:val="11"/>
          <w:sz w:val="28"/>
        </w:rPr>
        <w:t> </w:t>
      </w:r>
      <w:r>
        <w:rPr>
          <w:sz w:val="28"/>
        </w:rPr>
        <w:t>less</w:t>
      </w:r>
      <w:r>
        <w:rPr>
          <w:spacing w:val="10"/>
          <w:sz w:val="28"/>
        </w:rPr>
        <w:t> </w:t>
      </w:r>
      <w:r>
        <w:rPr>
          <w:sz w:val="28"/>
        </w:rPr>
        <w:t>than</w:t>
      </w:r>
      <w:r>
        <w:rPr>
          <w:spacing w:val="4"/>
          <w:sz w:val="28"/>
        </w:rPr>
        <w:t> </w:t>
      </w:r>
      <w:r>
        <w:rPr>
          <w:sz w:val="28"/>
        </w:rPr>
        <w:t>1001,</w:t>
      </w:r>
      <w:r>
        <w:rPr>
          <w:spacing w:val="10"/>
          <w:sz w:val="28"/>
        </w:rPr>
        <w:t> </w:t>
      </w:r>
      <w:r>
        <w:rPr>
          <w:sz w:val="28"/>
        </w:rPr>
        <w:t>the</w:t>
      </w:r>
      <w:r>
        <w:rPr>
          <w:spacing w:val="9"/>
          <w:sz w:val="28"/>
        </w:rPr>
        <w:t> </w:t>
      </w:r>
      <w:r>
        <w:rPr>
          <w:sz w:val="28"/>
        </w:rPr>
        <w:t>corresponding</w:t>
      </w:r>
      <w:r>
        <w:rPr>
          <w:spacing w:val="12"/>
          <w:sz w:val="28"/>
        </w:rPr>
        <w:t> </w:t>
      </w:r>
      <w:r>
        <w:rPr>
          <w:sz w:val="28"/>
        </w:rPr>
        <w:t>BCD</w:t>
      </w:r>
      <w:r>
        <w:rPr>
          <w:spacing w:val="13"/>
          <w:sz w:val="28"/>
        </w:rPr>
        <w:t> </w:t>
      </w:r>
      <w:r>
        <w:rPr>
          <w:sz w:val="28"/>
        </w:rPr>
        <w:t>number</w:t>
      </w:r>
      <w:r>
        <w:rPr>
          <w:spacing w:val="12"/>
          <w:sz w:val="28"/>
        </w:rPr>
        <w:t> </w:t>
      </w:r>
      <w:r>
        <w:rPr>
          <w:sz w:val="28"/>
        </w:rPr>
        <w:t>is</w:t>
      </w:r>
      <w:r>
        <w:rPr>
          <w:spacing w:val="14"/>
          <w:sz w:val="28"/>
        </w:rPr>
        <w:t> </w:t>
      </w:r>
      <w:r>
        <w:rPr>
          <w:sz w:val="28"/>
        </w:rPr>
        <w:t>identical,</w:t>
      </w:r>
      <w:r>
        <w:rPr>
          <w:spacing w:val="10"/>
          <w:sz w:val="28"/>
        </w:rPr>
        <w:t> </w:t>
      </w:r>
      <w:r>
        <w:rPr>
          <w:spacing w:val="-5"/>
          <w:sz w:val="28"/>
        </w:rPr>
        <w:t>and</w:t>
      </w:r>
    </w:p>
    <w:p>
      <w:pPr>
        <w:spacing w:after="0" w:line="254" w:lineRule="auto"/>
        <w:jc w:val="left"/>
        <w:rPr>
          <w:sz w:val="28"/>
        </w:rPr>
        <w:sectPr>
          <w:pgSz w:w="12240" w:h="15840"/>
          <w:pgMar w:header="300" w:footer="227" w:top="1260" w:bottom="480" w:left="1080" w:right="1080"/>
        </w:sectPr>
      </w:pPr>
    </w:p>
    <w:p>
      <w:pPr>
        <w:tabs>
          <w:tab w:pos="9088" w:val="left" w:leader="none"/>
        </w:tabs>
        <w:spacing w:line="254" w:lineRule="auto" w:before="192"/>
        <w:ind w:left="360" w:right="352" w:firstLine="0"/>
        <w:jc w:val="left"/>
        <w:rPr>
          <w:sz w:val="28"/>
        </w:rPr>
      </w:pPr>
      <w:r>
        <w:rPr>
          <w:sz w:val="28"/>
        </w:rPr>
        <w:t>therefore</w:t>
      </w:r>
      <w:r>
        <w:rPr>
          <w:spacing w:val="40"/>
          <w:sz w:val="28"/>
        </w:rPr>
        <w:t> </w:t>
      </w:r>
      <w:r>
        <w:rPr>
          <w:sz w:val="28"/>
        </w:rPr>
        <w:t>noconversionis</w:t>
      </w:r>
      <w:r>
        <w:rPr>
          <w:spacing w:val="40"/>
          <w:sz w:val="28"/>
        </w:rPr>
        <w:t> </w:t>
      </w:r>
      <w:r>
        <w:rPr>
          <w:sz w:val="28"/>
        </w:rPr>
        <w:t>needed.</w:t>
      </w:r>
      <w:r>
        <w:rPr>
          <w:spacing w:val="40"/>
          <w:sz w:val="28"/>
        </w:rPr>
        <w:t> </w:t>
      </w:r>
      <w:r>
        <w:rPr>
          <w:sz w:val="28"/>
        </w:rPr>
        <w:t>When</w:t>
      </w:r>
      <w:r>
        <w:rPr>
          <w:spacing w:val="40"/>
          <w:sz w:val="28"/>
        </w:rPr>
        <w:t> </w:t>
      </w:r>
      <w:r>
        <w:rPr>
          <w:sz w:val="28"/>
        </w:rPr>
        <w:t>the</w:t>
      </w:r>
      <w:r>
        <w:rPr>
          <w:spacing w:val="40"/>
          <w:sz w:val="28"/>
        </w:rPr>
        <w:t> </w:t>
      </w:r>
      <w:r>
        <w:rPr>
          <w:sz w:val="28"/>
        </w:rPr>
        <w:t>binarysum</w:t>
      </w:r>
      <w:r>
        <w:rPr>
          <w:spacing w:val="40"/>
          <w:sz w:val="28"/>
        </w:rPr>
        <w:t> </w:t>
      </w:r>
      <w:r>
        <w:rPr>
          <w:sz w:val="28"/>
        </w:rPr>
        <w:t>is</w:t>
      </w:r>
      <w:r>
        <w:rPr>
          <w:spacing w:val="40"/>
          <w:sz w:val="28"/>
        </w:rPr>
        <w:t> </w:t>
      </w:r>
      <w:r>
        <w:rPr>
          <w:sz w:val="28"/>
        </w:rPr>
        <w:t>greaterthan</w:t>
      </w:r>
      <w:r>
        <w:rPr>
          <w:spacing w:val="40"/>
          <w:sz w:val="28"/>
        </w:rPr>
        <w:t> </w:t>
      </w:r>
      <w:r>
        <w:rPr>
          <w:sz w:val="28"/>
        </w:rPr>
        <w:t>9(1001),</w:t>
      </w:r>
      <w:r>
        <w:rPr>
          <w:spacing w:val="80"/>
          <w:sz w:val="28"/>
        </w:rPr>
        <w:t> </w:t>
      </w:r>
      <w:r>
        <w:rPr>
          <w:spacing w:val="-2"/>
          <w:sz w:val="28"/>
        </w:rPr>
        <w:t>weobtain</w:t>
      </w:r>
      <w:r>
        <w:rPr>
          <w:sz w:val="28"/>
        </w:rPr>
        <w:tab/>
      </w:r>
      <w:r>
        <w:rPr>
          <w:spacing w:val="-2"/>
          <w:sz w:val="28"/>
        </w:rPr>
        <w:t>anon-</w:t>
      </w:r>
    </w:p>
    <w:p>
      <w:pPr>
        <w:spacing w:line="254" w:lineRule="auto" w:before="0"/>
        <w:ind w:left="360" w:right="0" w:firstLine="0"/>
        <w:jc w:val="left"/>
        <w:rPr>
          <w:sz w:val="28"/>
        </w:rPr>
      </w:pPr>
      <w:r>
        <w:rPr>
          <w:spacing w:val="-2"/>
          <w:sz w:val="28"/>
        </w:rPr>
        <w:t>validBCDrepresentation.Theadditionofbinary6(0110)tothebinarysumconvertsittoth ecorrectBCDrepresentationandalsoproducesanoutputcarryasrequired.</w:t>
      </w:r>
    </w:p>
    <w:p>
      <w:pPr>
        <w:tabs>
          <w:tab w:pos="6385" w:val="left" w:leader="none"/>
        </w:tabs>
        <w:spacing w:before="56"/>
        <w:ind w:left="1081" w:right="0" w:firstLine="0"/>
        <w:jc w:val="left"/>
        <w:rPr>
          <w:sz w:val="28"/>
        </w:rPr>
      </w:pPr>
      <w:r>
        <w:rPr>
          <w:spacing w:val="-2"/>
          <w:sz w:val="28"/>
        </w:rPr>
        <w:t>Thelogic</w:t>
      </w:r>
      <w:r>
        <w:rPr>
          <w:sz w:val="28"/>
        </w:rPr>
        <w:tab/>
      </w:r>
      <w:r>
        <w:rPr>
          <w:spacing w:val="-2"/>
          <w:sz w:val="28"/>
        </w:rPr>
        <w:t>circuittodetectsumgreaterthan</w:t>
      </w:r>
    </w:p>
    <w:p>
      <w:pPr>
        <w:spacing w:before="23"/>
        <w:ind w:left="360" w:right="0" w:firstLine="0"/>
        <w:jc w:val="left"/>
        <w:rPr>
          <w:sz w:val="28"/>
        </w:rPr>
      </w:pPr>
      <w:r>
        <w:rPr>
          <w:sz w:val="28"/>
        </w:rPr>
        <mc:AlternateContent>
          <mc:Choice Requires="wps">
            <w:drawing>
              <wp:anchor distT="0" distB="0" distL="0" distR="0" allowOverlap="1" layoutInCell="1" locked="0" behindDoc="1" simplePos="0" relativeHeight="487602688">
                <wp:simplePos x="0" y="0"/>
                <wp:positionH relativeFrom="page">
                  <wp:posOffset>914400</wp:posOffset>
                </wp:positionH>
                <wp:positionV relativeFrom="paragraph">
                  <wp:posOffset>233901</wp:posOffset>
                </wp:positionV>
                <wp:extent cx="4434205" cy="381000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4434205" cy="3810000"/>
                          <a:chExt cx="4434205" cy="3810000"/>
                        </a:xfrm>
                      </wpg:grpSpPr>
                      <pic:pic>
                        <pic:nvPicPr>
                          <pic:cNvPr id="53" name="Image 53"/>
                          <pic:cNvPicPr/>
                        </pic:nvPicPr>
                        <pic:blipFill>
                          <a:blip r:embed="rId34" cstate="print"/>
                          <a:stretch>
                            <a:fillRect/>
                          </a:stretch>
                        </pic:blipFill>
                        <pic:spPr>
                          <a:xfrm>
                            <a:off x="0" y="0"/>
                            <a:ext cx="4434205" cy="3809872"/>
                          </a:xfrm>
                          <a:prstGeom prst="rect">
                            <a:avLst/>
                          </a:prstGeom>
                        </pic:spPr>
                      </pic:pic>
                      <pic:pic>
                        <pic:nvPicPr>
                          <pic:cNvPr id="54" name="Image 54"/>
                          <pic:cNvPicPr/>
                        </pic:nvPicPr>
                        <pic:blipFill>
                          <a:blip r:embed="rId7" cstate="print"/>
                          <a:stretch>
                            <a:fillRect/>
                          </a:stretch>
                        </pic:blipFill>
                        <pic:spPr>
                          <a:xfrm>
                            <a:off x="2247900" y="2664841"/>
                            <a:ext cx="1447800" cy="177800"/>
                          </a:xfrm>
                          <a:prstGeom prst="rect">
                            <a:avLst/>
                          </a:prstGeom>
                        </pic:spPr>
                      </pic:pic>
                    </wpg:wgp>
                  </a:graphicData>
                </a:graphic>
              </wp:anchor>
            </w:drawing>
          </mc:Choice>
          <mc:Fallback>
            <w:pict>
              <v:group style="position:absolute;margin-left:72pt;margin-top:18.417461pt;width:349.15pt;height:300pt;mso-position-horizontal-relative:page;mso-position-vertical-relative:paragraph;z-index:-15713792;mso-wrap-distance-left:0;mso-wrap-distance-right:0" id="docshapegroup28" coordorigin="1440,368" coordsize="6983,6000">
                <v:shape style="position:absolute;left:1440;top:368;width:6983;height:6000" type="#_x0000_t75" id="docshape29" stroked="false">
                  <v:imagedata r:id="rId34" o:title=""/>
                </v:shape>
                <v:shape style="position:absolute;left:4980;top:4564;width:2280;height:280" type="#_x0000_t75" id="docshape30" stroked="false">
                  <v:imagedata r:id="rId7" o:title=""/>
                </v:shape>
                <w10:wrap type="topAndBottom"/>
              </v:group>
            </w:pict>
          </mc:Fallback>
        </mc:AlternateContent>
      </w:r>
      <w:r>
        <w:rPr>
          <w:spacing w:val="-2"/>
          <w:sz w:val="28"/>
        </w:rPr>
        <w:t>9canbedeterminedbysimplifyingthebooleanexpressionofthegiventruthtable.</w:t>
      </w:r>
    </w:p>
    <w:p>
      <w:pPr>
        <w:pStyle w:val="BodyText"/>
        <w:spacing w:before="117"/>
        <w:rPr>
          <w:sz w:val="28"/>
        </w:rPr>
      </w:pPr>
    </w:p>
    <w:p>
      <w:pPr>
        <w:spacing w:before="1"/>
        <w:ind w:left="360" w:right="0" w:firstLine="0"/>
        <w:jc w:val="left"/>
        <w:rPr>
          <w:sz w:val="28"/>
        </w:rPr>
      </w:pPr>
      <w:r>
        <w:rPr>
          <w:spacing w:val="2"/>
          <w:sz w:val="28"/>
        </w:rPr>
        <w:t>ToimplementBCDadder</w:t>
      </w:r>
      <w:r>
        <w:rPr>
          <w:spacing w:val="68"/>
          <w:sz w:val="28"/>
        </w:rPr>
        <w:t> </w:t>
      </w:r>
      <w:r>
        <w:rPr>
          <w:spacing w:val="-2"/>
          <w:sz w:val="28"/>
        </w:rPr>
        <w:t>werequire:</w:t>
      </w:r>
    </w:p>
    <w:p>
      <w:pPr>
        <w:pStyle w:val="ListParagraph"/>
        <w:numPr>
          <w:ilvl w:val="0"/>
          <w:numId w:val="5"/>
        </w:numPr>
        <w:tabs>
          <w:tab w:pos="1080" w:val="left" w:leader="none"/>
        </w:tabs>
        <w:spacing w:line="240" w:lineRule="auto" w:before="14" w:after="0"/>
        <w:ind w:left="1080" w:right="0" w:hanging="360"/>
        <w:jc w:val="left"/>
        <w:rPr>
          <w:sz w:val="28"/>
        </w:rPr>
      </w:pPr>
      <w:r>
        <w:rPr>
          <w:sz w:val="28"/>
        </w:rPr>
        <w:t>4-</w:t>
      </w:r>
      <w:r>
        <w:rPr>
          <w:spacing w:val="-2"/>
          <w:sz w:val="28"/>
        </w:rPr>
        <w:t>bitbinaryadderforinitialaddition</w:t>
      </w:r>
    </w:p>
    <w:p>
      <w:pPr>
        <w:pStyle w:val="ListParagraph"/>
        <w:numPr>
          <w:ilvl w:val="0"/>
          <w:numId w:val="5"/>
        </w:numPr>
        <w:tabs>
          <w:tab w:pos="1080" w:val="left" w:leader="none"/>
        </w:tabs>
        <w:spacing w:line="240" w:lineRule="auto" w:before="14" w:after="0"/>
        <w:ind w:left="1080" w:right="0" w:hanging="360"/>
        <w:jc w:val="left"/>
        <w:rPr>
          <w:sz w:val="28"/>
        </w:rPr>
      </w:pPr>
      <w:r>
        <w:rPr>
          <w:spacing w:val="-2"/>
          <w:sz w:val="28"/>
        </w:rPr>
        <w:t>Logiccircuittodetectsumgreaterthan9and</w:t>
      </w:r>
    </w:p>
    <w:p>
      <w:pPr>
        <w:pStyle w:val="ListParagraph"/>
        <w:numPr>
          <w:ilvl w:val="0"/>
          <w:numId w:val="5"/>
        </w:numPr>
        <w:tabs>
          <w:tab w:pos="1080" w:val="left" w:leader="none"/>
        </w:tabs>
        <w:spacing w:line="240" w:lineRule="auto" w:before="18" w:after="0"/>
        <w:ind w:left="1080" w:right="0" w:hanging="360"/>
        <w:jc w:val="left"/>
        <w:rPr>
          <w:sz w:val="28"/>
        </w:rPr>
      </w:pPr>
      <w:r>
        <w:rPr>
          <w:spacing w:val="-2"/>
          <w:position w:val="2"/>
          <w:sz w:val="28"/>
        </w:rPr>
        <w:t>Onemore4-bitaddertoadd0110</w:t>
      </w:r>
      <w:r>
        <w:rPr>
          <w:spacing w:val="-2"/>
          <w:sz w:val="28"/>
        </w:rPr>
        <w:t>2</w:t>
      </w:r>
      <w:r>
        <w:rPr>
          <w:spacing w:val="-2"/>
          <w:position w:val="2"/>
          <w:sz w:val="28"/>
        </w:rPr>
        <w:t>inthesumifthesumisgreaterthan9orcarry</w:t>
      </w:r>
      <w:r>
        <w:rPr>
          <w:spacing w:val="-2"/>
          <w:sz w:val="28"/>
        </w:rPr>
        <w:t>is1.</w:t>
      </w:r>
    </w:p>
    <w:p>
      <w:pPr>
        <w:pStyle w:val="BodyText"/>
        <w:spacing w:before="23"/>
        <w:rPr>
          <w:sz w:val="28"/>
        </w:rPr>
      </w:pPr>
    </w:p>
    <w:p>
      <w:pPr>
        <w:tabs>
          <w:tab w:pos="5025" w:val="left" w:leader="none"/>
          <w:tab w:pos="9517" w:val="left" w:leader="none"/>
        </w:tabs>
        <w:spacing w:line="254" w:lineRule="auto" w:before="0"/>
        <w:ind w:left="720" w:right="351" w:firstLine="360"/>
        <w:jc w:val="both"/>
        <w:rPr>
          <w:sz w:val="28"/>
        </w:rPr>
      </w:pPr>
      <w:r>
        <w:rPr>
          <w:sz w:val="28"/>
        </w:rPr>
        <w:t>The twodecimal digits, togetherwith the inputcarry, are firstadded in the top4-bit binary adder to provide the binary sum. When the output carry is equal to zero,nothing is added to</w:t>
      </w:r>
      <w:r>
        <w:rPr>
          <w:spacing w:val="-4"/>
          <w:sz w:val="28"/>
        </w:rPr>
        <w:t> </w:t>
      </w:r>
      <w:r>
        <w:rPr>
          <w:sz w:val="28"/>
        </w:rPr>
        <w:t>the</w:t>
      </w:r>
      <w:r>
        <w:rPr>
          <w:spacing w:val="-3"/>
          <w:sz w:val="28"/>
        </w:rPr>
        <w:t> </w:t>
      </w:r>
      <w:r>
        <w:rPr>
          <w:sz w:val="28"/>
        </w:rPr>
        <w:t>binarysum. When</w:t>
      </w:r>
      <w:r>
        <w:rPr>
          <w:spacing w:val="-4"/>
          <w:sz w:val="28"/>
        </w:rPr>
        <w:t> </w:t>
      </w:r>
      <w:r>
        <w:rPr>
          <w:sz w:val="28"/>
        </w:rPr>
        <w:t>itis</w:t>
      </w:r>
      <w:r>
        <w:rPr>
          <w:spacing w:val="-2"/>
          <w:sz w:val="28"/>
        </w:rPr>
        <w:t> </w:t>
      </w:r>
      <w:r>
        <w:rPr>
          <w:sz w:val="28"/>
        </w:rPr>
        <w:t>equal</w:t>
      </w:r>
      <w:r>
        <w:rPr>
          <w:spacing w:val="-8"/>
          <w:sz w:val="28"/>
        </w:rPr>
        <w:t> </w:t>
      </w:r>
      <w:r>
        <w:rPr>
          <w:sz w:val="28"/>
        </w:rPr>
        <w:t>to one,</w:t>
      </w:r>
      <w:r>
        <w:rPr>
          <w:spacing w:val="-1"/>
          <w:sz w:val="28"/>
        </w:rPr>
        <w:t> </w:t>
      </w:r>
      <w:r>
        <w:rPr>
          <w:sz w:val="28"/>
        </w:rPr>
        <w:t>binary0110 is added tothe binary sum through the bottom 4-bit adder. The output carry generated from thebottom adder can be ignored, since it supplies information </w:t>
      </w:r>
      <w:r>
        <w:rPr>
          <w:spacing w:val="-2"/>
          <w:sz w:val="28"/>
        </w:rPr>
        <w:t>already</w:t>
      </w:r>
      <w:r>
        <w:rPr>
          <w:sz w:val="28"/>
        </w:rPr>
        <w:tab/>
      </w:r>
      <w:r>
        <w:rPr>
          <w:spacing w:val="-2"/>
          <w:sz w:val="28"/>
        </w:rPr>
        <w:t>available</w:t>
      </w:r>
      <w:r>
        <w:rPr>
          <w:sz w:val="28"/>
        </w:rPr>
        <w:tab/>
      </w:r>
      <w:r>
        <w:rPr>
          <w:spacing w:val="-6"/>
          <w:sz w:val="28"/>
        </w:rPr>
        <w:t>at </w:t>
      </w:r>
      <w:r>
        <w:rPr>
          <w:spacing w:val="-2"/>
          <w:sz w:val="28"/>
        </w:rPr>
        <w:t>theoutputcarryterminal.Theoutputcarryfromonestagemustbeconnectedtotheinput carryofthenexthigher-orderstage.</w:t>
      </w:r>
    </w:p>
    <w:p>
      <w:pPr>
        <w:spacing w:after="0" w:line="254" w:lineRule="auto"/>
        <w:jc w:val="both"/>
        <w:rPr>
          <w:sz w:val="28"/>
        </w:rPr>
        <w:sectPr>
          <w:pgSz w:w="12240" w:h="15840"/>
          <w:pgMar w:header="300" w:footer="227" w:top="1260" w:bottom="600" w:left="1080" w:right="1080"/>
        </w:sectPr>
      </w:pPr>
    </w:p>
    <w:p>
      <w:pPr>
        <w:pStyle w:val="BodyText"/>
        <w:rPr>
          <w:sz w:val="20"/>
        </w:rPr>
      </w:pPr>
    </w:p>
    <w:p>
      <w:pPr>
        <w:pStyle w:val="BodyText"/>
        <w:rPr>
          <w:sz w:val="20"/>
        </w:rPr>
      </w:pPr>
    </w:p>
    <w:p>
      <w:pPr>
        <w:pStyle w:val="BodyText"/>
        <w:rPr>
          <w:sz w:val="20"/>
        </w:rPr>
      </w:pPr>
    </w:p>
    <w:p>
      <w:pPr>
        <w:pStyle w:val="BodyText"/>
        <w:spacing w:before="152"/>
        <w:rPr>
          <w:sz w:val="20"/>
        </w:rPr>
      </w:pPr>
    </w:p>
    <w:p>
      <w:pPr>
        <w:pStyle w:val="BodyText"/>
        <w:ind w:left="120"/>
        <w:rPr>
          <w:sz w:val="20"/>
        </w:rPr>
      </w:pPr>
      <w:r>
        <w:rPr>
          <w:sz w:val="20"/>
        </w:rPr>
        <mc:AlternateContent>
          <mc:Choice Requires="wps">
            <w:drawing>
              <wp:inline distT="0" distB="0" distL="0" distR="0">
                <wp:extent cx="4065904" cy="3913504"/>
                <wp:effectExtent l="0" t="0" r="0" b="1270"/>
                <wp:docPr id="55" name="Group 55"/>
                <wp:cNvGraphicFramePr>
                  <a:graphicFrameLocks/>
                </wp:cNvGraphicFramePr>
                <a:graphic>
                  <a:graphicData uri="http://schemas.microsoft.com/office/word/2010/wordprocessingGroup">
                    <wpg:wgp>
                      <wpg:cNvPr id="55" name="Group 55"/>
                      <wpg:cNvGrpSpPr/>
                      <wpg:grpSpPr>
                        <a:xfrm>
                          <a:off x="0" y="0"/>
                          <a:ext cx="4065904" cy="3913504"/>
                          <a:chExt cx="4065904" cy="3913504"/>
                        </a:xfrm>
                      </wpg:grpSpPr>
                      <pic:pic>
                        <pic:nvPicPr>
                          <pic:cNvPr id="56" name="Image 56"/>
                          <pic:cNvPicPr/>
                        </pic:nvPicPr>
                        <pic:blipFill>
                          <a:blip r:embed="rId35" cstate="print"/>
                          <a:stretch>
                            <a:fillRect/>
                          </a:stretch>
                        </pic:blipFill>
                        <pic:spPr>
                          <a:xfrm>
                            <a:off x="0" y="0"/>
                            <a:ext cx="4065904" cy="3913505"/>
                          </a:xfrm>
                          <a:prstGeom prst="rect">
                            <a:avLst/>
                          </a:prstGeom>
                        </pic:spPr>
                      </pic:pic>
                      <pic:pic>
                        <pic:nvPicPr>
                          <pic:cNvPr id="57" name="Image 57"/>
                          <pic:cNvPicPr/>
                        </pic:nvPicPr>
                        <pic:blipFill>
                          <a:blip r:embed="rId7" cstate="print"/>
                          <a:stretch>
                            <a:fillRect/>
                          </a:stretch>
                        </pic:blipFill>
                        <pic:spPr>
                          <a:xfrm>
                            <a:off x="2400300" y="3446779"/>
                            <a:ext cx="1447800" cy="177800"/>
                          </a:xfrm>
                          <a:prstGeom prst="rect">
                            <a:avLst/>
                          </a:prstGeom>
                        </pic:spPr>
                      </pic:pic>
                    </wpg:wgp>
                  </a:graphicData>
                </a:graphic>
              </wp:inline>
            </w:drawing>
          </mc:Choice>
          <mc:Fallback>
            <w:pict>
              <v:group style="width:320.150pt;height:308.150pt;mso-position-horizontal-relative:char;mso-position-vertical-relative:line" id="docshapegroup31" coordorigin="0,0" coordsize="6403,6163">
                <v:shape style="position:absolute;left:0;top:0;width:6403;height:6163" type="#_x0000_t75" id="docshape32" stroked="false">
                  <v:imagedata r:id="rId35" o:title=""/>
                </v:shape>
                <v:shape style="position:absolute;left:3780;top:5428;width:2280;height:280" type="#_x0000_t75" id="docshape33" stroked="false">
                  <v:imagedata r:id="rId7" o:title=""/>
                </v:shape>
              </v:group>
            </w:pict>
          </mc:Fallback>
        </mc:AlternateContent>
      </w:r>
      <w:r>
        <w:rPr>
          <w:sz w:val="20"/>
        </w:rPr>
      </w:r>
    </w:p>
    <w:p>
      <w:pPr>
        <w:spacing w:before="48"/>
        <w:ind w:left="0" w:right="7" w:firstLine="0"/>
        <w:jc w:val="center"/>
        <w:rPr>
          <w:b/>
          <w:sz w:val="28"/>
        </w:rPr>
      </w:pPr>
      <w:r>
        <w:rPr>
          <w:b/>
          <w:spacing w:val="-2"/>
          <w:sz w:val="28"/>
          <w:u w:val="single"/>
        </w:rPr>
        <w:t>BlockdiagramofBCDadder</w:t>
      </w:r>
    </w:p>
    <w:p>
      <w:pPr>
        <w:pStyle w:val="BodyText"/>
        <w:spacing w:before="95"/>
        <w:rPr>
          <w:b/>
          <w:sz w:val="28"/>
        </w:rPr>
      </w:pPr>
    </w:p>
    <w:p>
      <w:pPr>
        <w:pStyle w:val="Heading3"/>
        <w:ind w:left="360"/>
        <w:rPr>
          <w:u w:val="none"/>
        </w:rPr>
      </w:pPr>
      <w:r>
        <w:rPr>
          <w:spacing w:val="-2"/>
          <w:w w:val="110"/>
          <w:u w:val="single"/>
        </w:rPr>
        <w:t>MAGNITUDECOMPARATOR:</w:t>
      </w:r>
    </w:p>
    <w:p>
      <w:pPr>
        <w:pStyle w:val="BodyText"/>
        <w:spacing w:before="71"/>
        <w:rPr>
          <w:b/>
          <w:sz w:val="28"/>
        </w:rPr>
      </w:pPr>
    </w:p>
    <w:p>
      <w:pPr>
        <w:spacing w:line="249" w:lineRule="auto" w:before="1"/>
        <w:ind w:left="360" w:right="0" w:firstLine="720"/>
        <w:jc w:val="left"/>
        <w:rPr>
          <w:sz w:val="28"/>
        </w:rPr>
      </w:pPr>
      <w:r>
        <w:rPr>
          <w:w w:val="105"/>
          <w:sz w:val="28"/>
        </w:rPr>
        <w:t>A</w:t>
      </w:r>
      <w:r>
        <w:rPr>
          <w:w w:val="105"/>
          <w:sz w:val="28"/>
        </w:rPr>
        <w:t> </w:t>
      </w:r>
      <w:r>
        <w:rPr>
          <w:b/>
          <w:i/>
          <w:w w:val="105"/>
          <w:sz w:val="28"/>
        </w:rPr>
        <w:t>magnitude</w:t>
      </w:r>
      <w:r>
        <w:rPr>
          <w:b/>
          <w:i/>
          <w:w w:val="105"/>
          <w:sz w:val="28"/>
        </w:rPr>
        <w:t> comparator</w:t>
      </w:r>
      <w:r>
        <w:rPr>
          <w:b/>
          <w:i/>
          <w:w w:val="105"/>
          <w:sz w:val="28"/>
        </w:rPr>
        <w:t> </w:t>
      </w:r>
      <w:r>
        <w:rPr>
          <w:w w:val="105"/>
          <w:sz w:val="28"/>
        </w:rPr>
        <w:t>is a</w:t>
      </w:r>
      <w:r>
        <w:rPr>
          <w:w w:val="105"/>
          <w:sz w:val="28"/>
        </w:rPr>
        <w:t> combinational</w:t>
      </w:r>
      <w:r>
        <w:rPr>
          <w:w w:val="105"/>
          <w:sz w:val="28"/>
        </w:rPr>
        <w:t> circuit</w:t>
      </w:r>
      <w:r>
        <w:rPr>
          <w:w w:val="105"/>
          <w:sz w:val="28"/>
        </w:rPr>
        <w:t> that</w:t>
      </w:r>
      <w:r>
        <w:rPr>
          <w:w w:val="105"/>
          <w:sz w:val="28"/>
        </w:rPr>
        <w:t> compares</w:t>
      </w:r>
      <w:r>
        <w:rPr>
          <w:w w:val="105"/>
          <w:sz w:val="28"/>
        </w:rPr>
        <w:t> two</w:t>
      </w:r>
      <w:r>
        <w:rPr>
          <w:spacing w:val="80"/>
          <w:w w:val="105"/>
          <w:sz w:val="28"/>
        </w:rPr>
        <w:t> </w:t>
      </w:r>
      <w:r>
        <w:rPr>
          <w:spacing w:val="-2"/>
          <w:w w:val="105"/>
          <w:sz w:val="28"/>
        </w:rPr>
        <w:t>givennumbers(AandB)anddetermineswhetheroneisequalto,lessthanorgreatertha ntheother.Theoutputisintheformofthreebinaryvariables</w:t>
      </w:r>
    </w:p>
    <w:p>
      <w:pPr>
        <w:pStyle w:val="BodyText"/>
        <w:spacing w:before="97"/>
        <w:rPr>
          <w:sz w:val="20"/>
        </w:rPr>
      </w:pPr>
      <w:r>
        <w:rPr>
          <w:sz w:val="20"/>
        </w:rPr>
        <w:drawing>
          <wp:anchor distT="0" distB="0" distL="0" distR="0" allowOverlap="1" layoutInCell="1" locked="0" behindDoc="1" simplePos="0" relativeHeight="487603712">
            <wp:simplePos x="0" y="0"/>
            <wp:positionH relativeFrom="page">
              <wp:posOffset>1404409</wp:posOffset>
            </wp:positionH>
            <wp:positionV relativeFrom="paragraph">
              <wp:posOffset>223182</wp:posOffset>
            </wp:positionV>
            <wp:extent cx="3331143" cy="804671"/>
            <wp:effectExtent l="0" t="0" r="0" b="0"/>
            <wp:wrapTopAndBottom/>
            <wp:docPr id="58" name="Image 58" descr="Lightbox"/>
            <wp:cNvGraphicFramePr>
              <a:graphicFrameLocks/>
            </wp:cNvGraphicFramePr>
            <a:graphic>
              <a:graphicData uri="http://schemas.openxmlformats.org/drawingml/2006/picture">
                <pic:pic>
                  <pic:nvPicPr>
                    <pic:cNvPr id="58" name="Image 58" descr="Lightbox"/>
                    <pic:cNvPicPr/>
                  </pic:nvPicPr>
                  <pic:blipFill>
                    <a:blip r:embed="rId36" cstate="print"/>
                    <a:stretch>
                      <a:fillRect/>
                    </a:stretch>
                  </pic:blipFill>
                  <pic:spPr>
                    <a:xfrm>
                      <a:off x="0" y="0"/>
                      <a:ext cx="3331143" cy="804671"/>
                    </a:xfrm>
                    <a:prstGeom prst="rect">
                      <a:avLst/>
                    </a:prstGeom>
                  </pic:spPr>
                </pic:pic>
              </a:graphicData>
            </a:graphic>
          </wp:anchor>
        </w:drawing>
      </w:r>
    </w:p>
    <w:p>
      <w:pPr>
        <w:pStyle w:val="BodyText"/>
        <w:spacing w:before="305"/>
        <w:rPr>
          <w:sz w:val="28"/>
        </w:rPr>
      </w:pPr>
    </w:p>
    <w:p>
      <w:pPr>
        <w:pStyle w:val="Heading4"/>
        <w:ind w:left="0" w:right="6"/>
        <w:jc w:val="center"/>
        <w:rPr>
          <w:u w:val="none"/>
        </w:rPr>
      </w:pPr>
      <w:r>
        <w:rPr>
          <w:spacing w:val="-4"/>
          <w:u w:val="single"/>
        </w:rPr>
        <w:t>Blockdiagramofn-Bit</w:t>
      </w:r>
      <w:r>
        <w:rPr>
          <w:spacing w:val="-6"/>
          <w:u w:val="single"/>
        </w:rPr>
        <w:t> </w:t>
      </w:r>
      <w:r>
        <w:rPr>
          <w:spacing w:val="-4"/>
          <w:u w:val="single"/>
        </w:rPr>
        <w:t>magnitudecomparator</w:t>
      </w:r>
    </w:p>
    <w:p>
      <w:pPr>
        <w:pStyle w:val="BodyText"/>
        <w:spacing w:before="67"/>
        <w:rPr>
          <w:b/>
          <w:sz w:val="28"/>
        </w:rPr>
      </w:pPr>
    </w:p>
    <w:p>
      <w:pPr>
        <w:spacing w:line="249" w:lineRule="auto" w:before="0"/>
        <w:ind w:left="360" w:right="0" w:firstLine="720"/>
        <w:jc w:val="left"/>
        <w:rPr>
          <w:sz w:val="28"/>
        </w:rPr>
      </w:pPr>
      <w:r>
        <w:rPr>
          <w:spacing w:val="-2"/>
          <w:sz w:val="28"/>
        </w:rPr>
        <w:t>representingtheconditionsA=B,A&gt;BandA&lt;B,ifAandBarethetwonumbers</w:t>
      </w:r>
      <w:r>
        <w:rPr>
          <w:spacing w:val="80"/>
          <w:w w:val="150"/>
          <w:sz w:val="28"/>
        </w:rPr>
        <w:t>  </w:t>
      </w:r>
      <w:r>
        <w:rPr>
          <w:spacing w:val="-2"/>
          <w:w w:val="105"/>
          <w:sz w:val="28"/>
        </w:rPr>
        <w:t>beingcompared.</w:t>
      </w:r>
    </w:p>
    <w:p>
      <w:pPr>
        <w:spacing w:after="0" w:line="249" w:lineRule="auto"/>
        <w:jc w:val="left"/>
        <w:rPr>
          <w:sz w:val="28"/>
        </w:rPr>
        <w:sectPr>
          <w:pgSz w:w="12240" w:h="15840"/>
          <w:pgMar w:header="300" w:footer="227" w:top="1260" w:bottom="600" w:left="1080" w:right="1080"/>
        </w:sectPr>
      </w:pPr>
    </w:p>
    <w:p>
      <w:pPr>
        <w:pStyle w:val="BodyText"/>
        <w:rPr>
          <w:sz w:val="28"/>
        </w:rPr>
      </w:pPr>
    </w:p>
    <w:p>
      <w:pPr>
        <w:pStyle w:val="BodyText"/>
        <w:rPr>
          <w:sz w:val="28"/>
        </w:rPr>
      </w:pPr>
    </w:p>
    <w:p>
      <w:pPr>
        <w:pStyle w:val="BodyText"/>
        <w:spacing w:before="186"/>
        <w:rPr>
          <w:sz w:val="28"/>
        </w:rPr>
      </w:pPr>
    </w:p>
    <w:p>
      <w:pPr>
        <w:spacing w:line="242" w:lineRule="auto" w:before="0"/>
        <w:ind w:left="120" w:right="0" w:firstLine="0"/>
        <w:jc w:val="left"/>
        <w:rPr>
          <w:sz w:val="28"/>
        </w:rPr>
      </w:pPr>
      <w:r>
        <w:rPr>
          <w:spacing w:val="-2"/>
          <w:sz w:val="28"/>
        </w:rPr>
        <w:t>Forcomparisonoftwo</w:t>
      </w:r>
      <w:r>
        <w:rPr>
          <w:i/>
          <w:spacing w:val="-2"/>
          <w:sz w:val="28"/>
        </w:rPr>
        <w:t>n</w:t>
      </w:r>
      <w:r>
        <w:rPr>
          <w:spacing w:val="-2"/>
          <w:sz w:val="28"/>
        </w:rPr>
        <w:t>-bitnumbers,theclassicalmethodtoachievetheBoolean expressions </w:t>
      </w:r>
      <w:r>
        <w:rPr>
          <w:sz w:val="28"/>
        </w:rPr>
        <w:t>requires a truth table of 2</w:t>
      </w:r>
      <w:r>
        <w:rPr>
          <w:position w:val="6"/>
          <w:sz w:val="28"/>
        </w:rPr>
        <w:t>2</w:t>
      </w:r>
      <w:r>
        <w:rPr>
          <w:i/>
          <w:position w:val="6"/>
          <w:sz w:val="28"/>
        </w:rPr>
        <w:t>n</w:t>
      </w:r>
      <w:r>
        <w:rPr>
          <w:sz w:val="28"/>
        </w:rPr>
        <w:t>entries and becomes too lengthy andcumbersome.</w:t>
      </w:r>
    </w:p>
    <w:p>
      <w:pPr>
        <w:pStyle w:val="BodyText"/>
        <w:spacing w:before="38"/>
        <w:rPr>
          <w:sz w:val="28"/>
        </w:rPr>
      </w:pPr>
    </w:p>
    <w:p>
      <w:pPr>
        <w:pStyle w:val="ListParagraph"/>
        <w:numPr>
          <w:ilvl w:val="0"/>
          <w:numId w:val="6"/>
        </w:numPr>
        <w:tabs>
          <w:tab w:pos="354" w:val="left" w:leader="none"/>
        </w:tabs>
        <w:spacing w:line="240" w:lineRule="auto" w:before="0" w:after="0"/>
        <w:ind w:left="354" w:right="0" w:hanging="234"/>
        <w:jc w:val="left"/>
        <w:rPr>
          <w:b/>
          <w:color w:val="273139"/>
          <w:sz w:val="26"/>
          <w:u w:val="single" w:color="000000"/>
        </w:rPr>
      </w:pPr>
      <w:bookmarkStart w:name="1-Bit Magnitude Comparator:" w:id="14"/>
      <w:bookmarkEnd w:id="14"/>
      <w:r>
        <w:rPr/>
      </w:r>
      <w:r>
        <w:rPr>
          <w:b/>
          <w:color w:val="273139"/>
          <w:sz w:val="28"/>
        </w:rPr>
        <w:t>Bit</w:t>
      </w:r>
      <w:r>
        <w:rPr>
          <w:b/>
          <w:color w:val="273139"/>
          <w:spacing w:val="2"/>
          <w:sz w:val="28"/>
        </w:rPr>
        <w:t> </w:t>
      </w:r>
      <w:r>
        <w:rPr>
          <w:b/>
          <w:color w:val="273139"/>
          <w:sz w:val="28"/>
        </w:rPr>
        <w:t>Magnitude</w:t>
      </w:r>
      <w:r>
        <w:rPr>
          <w:b/>
          <w:color w:val="273139"/>
          <w:spacing w:val="14"/>
          <w:sz w:val="28"/>
        </w:rPr>
        <w:t> </w:t>
      </w:r>
      <w:r>
        <w:rPr>
          <w:b/>
          <w:color w:val="273139"/>
          <w:spacing w:val="-2"/>
          <w:sz w:val="28"/>
        </w:rPr>
        <w:t>Comparator:</w:t>
      </w:r>
    </w:p>
    <w:p>
      <w:pPr>
        <w:pStyle w:val="BodyText"/>
        <w:spacing w:before="33"/>
        <w:rPr>
          <w:b/>
          <w:sz w:val="28"/>
        </w:rPr>
      </w:pPr>
    </w:p>
    <w:p>
      <w:pPr>
        <w:spacing w:before="1"/>
        <w:ind w:left="120" w:right="389" w:firstLine="0"/>
        <w:jc w:val="left"/>
        <w:rPr>
          <w:sz w:val="28"/>
        </w:rPr>
      </w:pPr>
      <w:r>
        <w:rPr>
          <w:color w:val="273139"/>
          <w:sz w:val="28"/>
        </w:rPr>
        <w:t>A comparator used to compare two</w:t>
      </w:r>
      <w:r>
        <w:rPr>
          <w:color w:val="273139"/>
          <w:spacing w:val="25"/>
          <w:sz w:val="28"/>
        </w:rPr>
        <w:t> </w:t>
      </w:r>
      <w:r>
        <w:rPr>
          <w:color w:val="273139"/>
          <w:sz w:val="28"/>
        </w:rPr>
        <w:t>bits</w:t>
      </w:r>
      <w:r>
        <w:rPr>
          <w:color w:val="273139"/>
          <w:spacing w:val="26"/>
          <w:sz w:val="28"/>
        </w:rPr>
        <w:t> </w:t>
      </w:r>
      <w:r>
        <w:rPr>
          <w:color w:val="273139"/>
          <w:sz w:val="28"/>
        </w:rPr>
        <w:t>is</w:t>
      </w:r>
      <w:r>
        <w:rPr>
          <w:color w:val="273139"/>
          <w:spacing w:val="25"/>
          <w:sz w:val="28"/>
        </w:rPr>
        <w:t> </w:t>
      </w:r>
      <w:r>
        <w:rPr>
          <w:color w:val="273139"/>
          <w:sz w:val="28"/>
        </w:rPr>
        <w:t>called a single-bit comparator.</w:t>
      </w:r>
      <w:r>
        <w:rPr>
          <w:color w:val="273139"/>
          <w:spacing w:val="26"/>
          <w:sz w:val="28"/>
        </w:rPr>
        <w:t> </w:t>
      </w:r>
      <w:r>
        <w:rPr>
          <w:color w:val="273139"/>
          <w:sz w:val="28"/>
        </w:rPr>
        <w:t>It consists of two inputs each for two single-bit numbers and three outputs to generate less than, equal to, and greater than between two binary numbers.</w:t>
      </w:r>
    </w:p>
    <w:p>
      <w:pPr>
        <w:spacing w:before="152"/>
        <w:ind w:left="120" w:right="0" w:firstLine="0"/>
        <w:jc w:val="left"/>
        <w:rPr>
          <w:sz w:val="28"/>
        </w:rPr>
      </w:pPr>
      <w:r>
        <w:rPr>
          <w:color w:val="273139"/>
          <w:sz w:val="28"/>
        </w:rPr>
        <w:t>The</w:t>
      </w:r>
      <w:r>
        <w:rPr>
          <w:color w:val="273139"/>
          <w:spacing w:val="7"/>
          <w:sz w:val="28"/>
        </w:rPr>
        <w:t> </w:t>
      </w:r>
      <w:r>
        <w:rPr>
          <w:color w:val="273139"/>
          <w:sz w:val="28"/>
        </w:rPr>
        <w:t>truth</w:t>
      </w:r>
      <w:r>
        <w:rPr>
          <w:color w:val="273139"/>
          <w:spacing w:val="7"/>
          <w:sz w:val="28"/>
        </w:rPr>
        <w:t> </w:t>
      </w:r>
      <w:r>
        <w:rPr>
          <w:color w:val="273139"/>
          <w:sz w:val="28"/>
        </w:rPr>
        <w:t>table</w:t>
      </w:r>
      <w:r>
        <w:rPr>
          <w:color w:val="273139"/>
          <w:spacing w:val="11"/>
          <w:sz w:val="28"/>
        </w:rPr>
        <w:t> </w:t>
      </w:r>
      <w:r>
        <w:rPr>
          <w:color w:val="273139"/>
          <w:sz w:val="28"/>
        </w:rPr>
        <w:t>for a</w:t>
      </w:r>
      <w:r>
        <w:rPr>
          <w:color w:val="273139"/>
          <w:spacing w:val="8"/>
          <w:sz w:val="28"/>
        </w:rPr>
        <w:t> </w:t>
      </w:r>
      <w:r>
        <w:rPr>
          <w:color w:val="273139"/>
          <w:sz w:val="28"/>
        </w:rPr>
        <w:t>1-bit</w:t>
      </w:r>
      <w:r>
        <w:rPr>
          <w:color w:val="273139"/>
          <w:spacing w:val="6"/>
          <w:sz w:val="28"/>
        </w:rPr>
        <w:t> </w:t>
      </w:r>
      <w:r>
        <w:rPr>
          <w:color w:val="273139"/>
          <w:sz w:val="28"/>
        </w:rPr>
        <w:t>comparator</w:t>
      </w:r>
      <w:r>
        <w:rPr>
          <w:color w:val="273139"/>
          <w:spacing w:val="5"/>
          <w:sz w:val="28"/>
        </w:rPr>
        <w:t> </w:t>
      </w:r>
      <w:r>
        <w:rPr>
          <w:color w:val="273139"/>
          <w:sz w:val="28"/>
        </w:rPr>
        <w:t>is</w:t>
      </w:r>
      <w:r>
        <w:rPr>
          <w:color w:val="273139"/>
          <w:spacing w:val="8"/>
          <w:sz w:val="28"/>
        </w:rPr>
        <w:t> </w:t>
      </w:r>
      <w:r>
        <w:rPr>
          <w:color w:val="273139"/>
          <w:sz w:val="28"/>
        </w:rPr>
        <w:t>given</w:t>
      </w:r>
      <w:r>
        <w:rPr>
          <w:color w:val="273139"/>
          <w:spacing w:val="2"/>
          <w:sz w:val="28"/>
        </w:rPr>
        <w:t> </w:t>
      </w:r>
      <w:r>
        <w:rPr>
          <w:color w:val="273139"/>
          <w:spacing w:val="-2"/>
          <w:sz w:val="28"/>
        </w:rPr>
        <w:t>below:</w:t>
      </w:r>
    </w:p>
    <w:p>
      <w:pPr>
        <w:pStyle w:val="BodyText"/>
        <w:spacing w:before="118"/>
        <w:rPr>
          <w:sz w:val="20"/>
        </w:rPr>
      </w:pPr>
      <w:r>
        <w:rPr>
          <w:sz w:val="20"/>
        </w:rPr>
        <w:drawing>
          <wp:anchor distT="0" distB="0" distL="0" distR="0" allowOverlap="1" layoutInCell="1" locked="0" behindDoc="1" simplePos="0" relativeHeight="487604224">
            <wp:simplePos x="0" y="0"/>
            <wp:positionH relativeFrom="page">
              <wp:posOffset>965648</wp:posOffset>
            </wp:positionH>
            <wp:positionV relativeFrom="paragraph">
              <wp:posOffset>236397</wp:posOffset>
            </wp:positionV>
            <wp:extent cx="1912255" cy="1433036"/>
            <wp:effectExtent l="0" t="0" r="0" b="0"/>
            <wp:wrapTopAndBottom/>
            <wp:docPr id="59" name="Image 59" descr="https://media.geeksforgeeks.org/wp-content/uploads/Digitallogic1.png"/>
            <wp:cNvGraphicFramePr>
              <a:graphicFrameLocks/>
            </wp:cNvGraphicFramePr>
            <a:graphic>
              <a:graphicData uri="http://schemas.openxmlformats.org/drawingml/2006/picture">
                <pic:pic>
                  <pic:nvPicPr>
                    <pic:cNvPr id="59" name="Image 59" descr="https://media.geeksforgeeks.org/wp-content/uploads/Digitallogic1.png"/>
                    <pic:cNvPicPr/>
                  </pic:nvPicPr>
                  <pic:blipFill>
                    <a:blip r:embed="rId37" cstate="print"/>
                    <a:stretch>
                      <a:fillRect/>
                    </a:stretch>
                  </pic:blipFill>
                  <pic:spPr>
                    <a:xfrm>
                      <a:off x="0" y="0"/>
                      <a:ext cx="1912255" cy="1433036"/>
                    </a:xfrm>
                    <a:prstGeom prst="rect">
                      <a:avLst/>
                    </a:prstGeom>
                  </pic:spPr>
                </pic:pic>
              </a:graphicData>
            </a:graphic>
          </wp:anchor>
        </w:drawing>
      </w:r>
      <w:r>
        <w:rPr>
          <w:sz w:val="20"/>
        </w:rPr>
        <w:drawing>
          <wp:anchor distT="0" distB="0" distL="0" distR="0" allowOverlap="1" layoutInCell="1" locked="0" behindDoc="1" simplePos="0" relativeHeight="487604736">
            <wp:simplePos x="0" y="0"/>
            <wp:positionH relativeFrom="page">
              <wp:posOffset>3162300</wp:posOffset>
            </wp:positionH>
            <wp:positionV relativeFrom="paragraph">
              <wp:posOffset>1371583</wp:posOffset>
            </wp:positionV>
            <wp:extent cx="1444180" cy="17735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spacing w:before="59"/>
        <w:rPr>
          <w:sz w:val="28"/>
        </w:rPr>
      </w:pPr>
    </w:p>
    <w:p>
      <w:pPr>
        <w:spacing w:before="0"/>
        <w:ind w:left="120" w:right="0" w:firstLine="0"/>
        <w:jc w:val="left"/>
        <w:rPr>
          <w:sz w:val="28"/>
        </w:rPr>
      </w:pPr>
      <w:r>
        <w:rPr>
          <w:color w:val="273139"/>
          <w:sz w:val="28"/>
        </w:rPr>
        <w:t>From the above truth table logical</w:t>
      </w:r>
      <w:r>
        <w:rPr>
          <w:color w:val="273139"/>
          <w:spacing w:val="-1"/>
          <w:sz w:val="28"/>
        </w:rPr>
        <w:t> </w:t>
      </w:r>
      <w:r>
        <w:rPr>
          <w:color w:val="273139"/>
          <w:sz w:val="28"/>
        </w:rPr>
        <w:t>expressions for each output can be expressed as </w:t>
      </w:r>
      <w:r>
        <w:rPr>
          <w:color w:val="273139"/>
          <w:spacing w:val="-2"/>
          <w:sz w:val="28"/>
        </w:rPr>
        <w:t>follows:</w:t>
      </w:r>
    </w:p>
    <w:p>
      <w:pPr>
        <w:spacing w:line="350" w:lineRule="auto" w:before="149"/>
        <w:ind w:left="120" w:right="8239" w:firstLine="0"/>
        <w:jc w:val="left"/>
        <w:rPr>
          <w:sz w:val="28"/>
        </w:rPr>
      </w:pPr>
      <w:r>
        <w:rPr>
          <w:color w:val="273139"/>
          <w:sz w:val="28"/>
        </w:rPr>
        <w:t>A&gt;B:</w:t>
      </w:r>
      <w:r>
        <w:rPr>
          <w:color w:val="273139"/>
          <w:spacing w:val="-18"/>
          <w:sz w:val="28"/>
        </w:rPr>
        <w:t> </w:t>
      </w:r>
      <w:r>
        <w:rPr>
          <w:color w:val="273139"/>
          <w:sz w:val="28"/>
        </w:rPr>
        <w:t>AB' A&lt;B:</w:t>
      </w:r>
      <w:r>
        <w:rPr>
          <w:color w:val="273139"/>
          <w:spacing w:val="6"/>
          <w:sz w:val="28"/>
        </w:rPr>
        <w:t> </w:t>
      </w:r>
      <w:r>
        <w:rPr>
          <w:color w:val="273139"/>
          <w:spacing w:val="-5"/>
          <w:sz w:val="28"/>
        </w:rPr>
        <w:t>A'B</w:t>
      </w:r>
    </w:p>
    <w:p>
      <w:pPr>
        <w:spacing w:before="5"/>
        <w:ind w:left="120" w:right="0" w:firstLine="0"/>
        <w:jc w:val="left"/>
        <w:rPr>
          <w:sz w:val="28"/>
        </w:rPr>
      </w:pPr>
      <w:r>
        <w:rPr>
          <w:color w:val="273139"/>
          <w:sz w:val="28"/>
        </w:rPr>
        <w:t>A=B:</w:t>
      </w:r>
      <w:r>
        <w:rPr>
          <w:color w:val="273139"/>
          <w:spacing w:val="5"/>
          <w:sz w:val="28"/>
        </w:rPr>
        <w:t> </w:t>
      </w:r>
      <w:r>
        <w:rPr>
          <w:color w:val="273139"/>
          <w:sz w:val="28"/>
        </w:rPr>
        <w:t>A'B'</w:t>
      </w:r>
      <w:r>
        <w:rPr>
          <w:color w:val="273139"/>
          <w:spacing w:val="3"/>
          <w:sz w:val="28"/>
        </w:rPr>
        <w:t> </w:t>
      </w:r>
      <w:r>
        <w:rPr>
          <w:color w:val="273139"/>
          <w:sz w:val="28"/>
        </w:rPr>
        <w:t>+</w:t>
      </w:r>
      <w:r>
        <w:rPr>
          <w:color w:val="273139"/>
          <w:spacing w:val="7"/>
          <w:sz w:val="28"/>
        </w:rPr>
        <w:t> </w:t>
      </w:r>
      <w:r>
        <w:rPr>
          <w:color w:val="273139"/>
          <w:spacing w:val="-5"/>
          <w:sz w:val="28"/>
        </w:rPr>
        <w:t>AB</w:t>
      </w:r>
    </w:p>
    <w:p>
      <w:pPr>
        <w:spacing w:before="149"/>
        <w:ind w:left="120" w:right="0" w:firstLine="0"/>
        <w:jc w:val="left"/>
        <w:rPr>
          <w:sz w:val="28"/>
        </w:rPr>
      </w:pPr>
      <w:r>
        <w:rPr>
          <w:color w:val="273139"/>
          <w:sz w:val="28"/>
        </w:rPr>
        <w:t>From</w:t>
      </w:r>
      <w:r>
        <w:rPr>
          <w:color w:val="273139"/>
          <w:spacing w:val="2"/>
          <w:sz w:val="28"/>
        </w:rPr>
        <w:t> </w:t>
      </w:r>
      <w:r>
        <w:rPr>
          <w:color w:val="273139"/>
          <w:sz w:val="28"/>
        </w:rPr>
        <w:t>the</w:t>
      </w:r>
      <w:r>
        <w:rPr>
          <w:color w:val="273139"/>
          <w:spacing w:val="4"/>
          <w:sz w:val="28"/>
        </w:rPr>
        <w:t> </w:t>
      </w:r>
      <w:r>
        <w:rPr>
          <w:color w:val="273139"/>
          <w:sz w:val="28"/>
        </w:rPr>
        <w:t>above</w:t>
      </w:r>
      <w:r>
        <w:rPr>
          <w:color w:val="273139"/>
          <w:spacing w:val="3"/>
          <w:sz w:val="28"/>
        </w:rPr>
        <w:t> </w:t>
      </w:r>
      <w:r>
        <w:rPr>
          <w:color w:val="273139"/>
          <w:sz w:val="28"/>
        </w:rPr>
        <w:t>expressions</w:t>
      </w:r>
      <w:r>
        <w:rPr>
          <w:color w:val="273139"/>
          <w:spacing w:val="5"/>
          <w:sz w:val="28"/>
        </w:rPr>
        <w:t> </w:t>
      </w:r>
      <w:r>
        <w:rPr>
          <w:color w:val="273139"/>
          <w:sz w:val="28"/>
        </w:rPr>
        <w:t>we</w:t>
      </w:r>
      <w:r>
        <w:rPr>
          <w:color w:val="273139"/>
          <w:spacing w:val="9"/>
          <w:sz w:val="28"/>
        </w:rPr>
        <w:t> </w:t>
      </w:r>
      <w:r>
        <w:rPr>
          <w:color w:val="273139"/>
          <w:sz w:val="28"/>
        </w:rPr>
        <w:t>can</w:t>
      </w:r>
      <w:r>
        <w:rPr>
          <w:color w:val="273139"/>
          <w:spacing w:val="3"/>
          <w:sz w:val="28"/>
        </w:rPr>
        <w:t> </w:t>
      </w:r>
      <w:r>
        <w:rPr>
          <w:color w:val="273139"/>
          <w:sz w:val="28"/>
        </w:rPr>
        <w:t>derive</w:t>
      </w:r>
      <w:r>
        <w:rPr>
          <w:color w:val="273139"/>
          <w:spacing w:val="8"/>
          <w:sz w:val="28"/>
        </w:rPr>
        <w:t> </w:t>
      </w:r>
      <w:r>
        <w:rPr>
          <w:color w:val="273139"/>
          <w:sz w:val="28"/>
        </w:rPr>
        <w:t>the</w:t>
      </w:r>
      <w:r>
        <w:rPr>
          <w:color w:val="273139"/>
          <w:spacing w:val="9"/>
          <w:sz w:val="28"/>
        </w:rPr>
        <w:t> </w:t>
      </w:r>
      <w:r>
        <w:rPr>
          <w:color w:val="273139"/>
          <w:sz w:val="28"/>
        </w:rPr>
        <w:t>following</w:t>
      </w:r>
      <w:r>
        <w:rPr>
          <w:color w:val="273139"/>
          <w:spacing w:val="8"/>
          <w:sz w:val="28"/>
        </w:rPr>
        <w:t> </w:t>
      </w:r>
      <w:r>
        <w:rPr>
          <w:color w:val="273139"/>
          <w:spacing w:val="-2"/>
          <w:sz w:val="28"/>
        </w:rPr>
        <w:t>formula:</w:t>
      </w:r>
    </w:p>
    <w:p>
      <w:pPr>
        <w:pStyle w:val="BodyText"/>
        <w:spacing w:before="8"/>
        <w:rPr>
          <w:sz w:val="14"/>
        </w:rPr>
      </w:pPr>
      <w:r>
        <w:rPr>
          <w:sz w:val="14"/>
        </w:rPr>
        <w:drawing>
          <wp:anchor distT="0" distB="0" distL="0" distR="0" allowOverlap="1" layoutInCell="1" locked="0" behindDoc="1" simplePos="0" relativeHeight="487605248">
            <wp:simplePos x="0" y="0"/>
            <wp:positionH relativeFrom="page">
              <wp:posOffset>819041</wp:posOffset>
            </wp:positionH>
            <wp:positionV relativeFrom="paragraph">
              <wp:posOffset>122833</wp:posOffset>
            </wp:positionV>
            <wp:extent cx="2235029" cy="2087118"/>
            <wp:effectExtent l="0" t="0" r="0" b="0"/>
            <wp:wrapTopAndBottom/>
            <wp:docPr id="61" name="Image 61" descr="https://media.geeksforgeeks.org/wp-content/uploads/Digitallogic2.png"/>
            <wp:cNvGraphicFramePr>
              <a:graphicFrameLocks/>
            </wp:cNvGraphicFramePr>
            <a:graphic>
              <a:graphicData uri="http://schemas.openxmlformats.org/drawingml/2006/picture">
                <pic:pic>
                  <pic:nvPicPr>
                    <pic:cNvPr id="61" name="Image 61" descr="https://media.geeksforgeeks.org/wp-content/uploads/Digitallogic2.png"/>
                    <pic:cNvPicPr/>
                  </pic:nvPicPr>
                  <pic:blipFill>
                    <a:blip r:embed="rId38" cstate="print"/>
                    <a:stretch>
                      <a:fillRect/>
                    </a:stretch>
                  </pic:blipFill>
                  <pic:spPr>
                    <a:xfrm>
                      <a:off x="0" y="0"/>
                      <a:ext cx="2235029" cy="2087118"/>
                    </a:xfrm>
                    <a:prstGeom prst="rect">
                      <a:avLst/>
                    </a:prstGeom>
                  </pic:spPr>
                </pic:pic>
              </a:graphicData>
            </a:graphic>
          </wp:anchor>
        </w:drawing>
      </w:r>
    </w:p>
    <w:p>
      <w:pPr>
        <w:pStyle w:val="BodyText"/>
        <w:spacing w:after="0"/>
        <w:rPr>
          <w:sz w:val="14"/>
        </w:rPr>
        <w:sectPr>
          <w:pgSz w:w="12240" w:h="15840"/>
          <w:pgMar w:header="300" w:footer="227" w:top="1260" w:bottom="600" w:left="1080" w:right="1080"/>
        </w:sectPr>
      </w:pPr>
    </w:p>
    <w:p>
      <w:pPr>
        <w:spacing w:before="192"/>
        <w:ind w:left="120" w:right="361" w:firstLine="0"/>
        <w:jc w:val="left"/>
        <w:rPr>
          <w:sz w:val="28"/>
        </w:rPr>
      </w:pPr>
      <w:r>
        <w:rPr>
          <w:color w:val="273139"/>
          <w:sz w:val="28"/>
        </w:rPr>
        <w:t>By using these Boolean expressions, we can implement a logic circuit for this comparator as given below:</w:t>
      </w:r>
    </w:p>
    <w:p>
      <w:pPr>
        <w:pStyle w:val="BodyText"/>
        <w:spacing w:before="7"/>
        <w:rPr>
          <w:sz w:val="15"/>
        </w:rPr>
      </w:pPr>
      <w:r>
        <w:rPr>
          <w:sz w:val="15"/>
        </w:rPr>
        <w:drawing>
          <wp:anchor distT="0" distB="0" distL="0" distR="0" allowOverlap="1" layoutInCell="1" locked="0" behindDoc="1" simplePos="0" relativeHeight="487605760">
            <wp:simplePos x="0" y="0"/>
            <wp:positionH relativeFrom="page">
              <wp:posOffset>826776</wp:posOffset>
            </wp:positionH>
            <wp:positionV relativeFrom="paragraph">
              <wp:posOffset>129712</wp:posOffset>
            </wp:positionV>
            <wp:extent cx="3588136" cy="171450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9" cstate="print"/>
                    <a:stretch>
                      <a:fillRect/>
                    </a:stretch>
                  </pic:blipFill>
                  <pic:spPr>
                    <a:xfrm>
                      <a:off x="0" y="0"/>
                      <a:ext cx="3588136" cy="1714500"/>
                    </a:xfrm>
                    <a:prstGeom prst="rect">
                      <a:avLst/>
                    </a:prstGeom>
                  </pic:spPr>
                </pic:pic>
              </a:graphicData>
            </a:graphic>
          </wp:anchor>
        </w:drawing>
      </w:r>
    </w:p>
    <w:p>
      <w:pPr>
        <w:pStyle w:val="BodyText"/>
        <w:spacing w:before="206"/>
        <w:rPr>
          <w:sz w:val="28"/>
        </w:rPr>
      </w:pPr>
    </w:p>
    <w:p>
      <w:pPr>
        <w:pStyle w:val="Heading4"/>
        <w:numPr>
          <w:ilvl w:val="0"/>
          <w:numId w:val="6"/>
        </w:numPr>
        <w:tabs>
          <w:tab w:pos="589" w:val="left" w:leader="none"/>
        </w:tabs>
        <w:spacing w:line="240" w:lineRule="auto" w:before="0" w:after="0"/>
        <w:ind w:left="589" w:right="0" w:hanging="229"/>
        <w:jc w:val="left"/>
        <w:rPr>
          <w:sz w:val="26"/>
          <w:u w:val="single"/>
        </w:rPr>
      </w:pPr>
      <w:bookmarkStart w:name="2-bitMagnitudeComparator:" w:id="15"/>
      <w:bookmarkEnd w:id="15"/>
      <w:r>
        <w:rPr>
          <w:b w:val="0"/>
          <w:u w:val="none"/>
        </w:rPr>
      </w:r>
      <w:r>
        <w:rPr>
          <w:spacing w:val="-2"/>
          <w:u w:val="single"/>
        </w:rPr>
        <w:t>bitMagnitudeComparator:</w:t>
      </w:r>
    </w:p>
    <w:p>
      <w:pPr>
        <w:spacing w:line="379" w:lineRule="auto" w:before="9" w:after="13"/>
        <w:ind w:left="360" w:right="1817" w:firstLine="720"/>
        <w:jc w:val="left"/>
        <w:rPr>
          <w:sz w:val="28"/>
        </w:rPr>
      </w:pPr>
      <w:r>
        <w:rPr>
          <w:spacing w:val="-2"/>
          <w:sz w:val="28"/>
        </w:rPr>
        <w:t>Thetruthtableof2-bitcomparatorisgivenintablebelow— </w:t>
      </w:r>
      <w:r>
        <w:rPr>
          <w:spacing w:val="-2"/>
          <w:sz w:val="28"/>
          <w:u w:val="single"/>
        </w:rPr>
        <w:t>Truthtable:</w:t>
      </w:r>
    </w:p>
    <w:tbl>
      <w:tblPr>
        <w:tblW w:w="0" w:type="auto"/>
        <w:jc w:val="left"/>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1267"/>
        <w:gridCol w:w="1267"/>
        <w:gridCol w:w="1262"/>
        <w:gridCol w:w="1377"/>
        <w:gridCol w:w="1348"/>
        <w:gridCol w:w="1439"/>
      </w:tblGrid>
      <w:tr>
        <w:trPr>
          <w:trHeight w:val="681" w:hRule="atLeast"/>
        </w:trPr>
        <w:tc>
          <w:tcPr>
            <w:tcW w:w="5061" w:type="dxa"/>
            <w:gridSpan w:val="4"/>
            <w:tcBorders>
              <w:left w:val="single" w:sz="6" w:space="0" w:color="000000"/>
            </w:tcBorders>
            <w:shd w:val="clear" w:color="auto" w:fill="E3E3E3"/>
          </w:tcPr>
          <w:p>
            <w:pPr>
              <w:pStyle w:val="TableParagraph"/>
              <w:spacing w:line="320" w:lineRule="atLeast" w:before="17"/>
              <w:ind w:left="2201" w:right="2181"/>
              <w:rPr>
                <w:b/>
                <w:sz w:val="28"/>
              </w:rPr>
            </w:pPr>
            <w:r>
              <w:rPr>
                <w:b/>
                <w:spacing w:val="-4"/>
                <w:sz w:val="28"/>
              </w:rPr>
              <w:t>Input </w:t>
            </w:r>
            <w:r>
              <w:rPr>
                <w:b/>
                <w:spacing w:val="-10"/>
                <w:sz w:val="28"/>
              </w:rPr>
              <w:t>s</w:t>
            </w:r>
          </w:p>
        </w:tc>
        <w:tc>
          <w:tcPr>
            <w:tcW w:w="4164" w:type="dxa"/>
            <w:gridSpan w:val="3"/>
            <w:shd w:val="clear" w:color="auto" w:fill="E3E3E3"/>
          </w:tcPr>
          <w:p>
            <w:pPr>
              <w:pStyle w:val="TableParagraph"/>
              <w:spacing w:before="36"/>
              <w:ind w:left="19"/>
              <w:rPr>
                <w:b/>
                <w:sz w:val="28"/>
              </w:rPr>
            </w:pPr>
            <w:r>
              <w:rPr>
                <w:b/>
                <w:spacing w:val="-2"/>
                <w:sz w:val="28"/>
              </w:rPr>
              <w:t>Outputs</w:t>
            </w:r>
          </w:p>
        </w:tc>
      </w:tr>
      <w:tr>
        <w:trPr>
          <w:trHeight w:val="666" w:hRule="atLeast"/>
        </w:trPr>
        <w:tc>
          <w:tcPr>
            <w:tcW w:w="1265" w:type="dxa"/>
            <w:tcBorders>
              <w:left w:val="single" w:sz="6" w:space="0" w:color="000000"/>
            </w:tcBorders>
            <w:shd w:val="clear" w:color="auto" w:fill="E3E3E3"/>
          </w:tcPr>
          <w:p>
            <w:pPr>
              <w:pStyle w:val="TableParagraph"/>
              <w:spacing w:line="322" w:lineRule="exact" w:before="2"/>
              <w:ind w:left="495" w:right="475"/>
              <w:rPr>
                <w:b/>
                <w:sz w:val="28"/>
              </w:rPr>
            </w:pPr>
            <w:r>
              <w:rPr>
                <w:b/>
                <w:spacing w:val="-10"/>
                <w:sz w:val="28"/>
              </w:rPr>
              <w:t>A 3</w:t>
            </w:r>
          </w:p>
        </w:tc>
        <w:tc>
          <w:tcPr>
            <w:tcW w:w="1267" w:type="dxa"/>
            <w:shd w:val="clear" w:color="auto" w:fill="E3E3E3"/>
          </w:tcPr>
          <w:p>
            <w:pPr>
              <w:pStyle w:val="TableParagraph"/>
              <w:spacing w:before="20"/>
              <w:ind w:left="98" w:right="78"/>
              <w:rPr>
                <w:b/>
                <w:sz w:val="28"/>
              </w:rPr>
            </w:pPr>
            <w:r>
              <w:rPr>
                <w:b/>
                <w:spacing w:val="-5"/>
                <w:position w:val="2"/>
                <w:sz w:val="28"/>
              </w:rPr>
              <w:t>A</w:t>
            </w:r>
            <w:r>
              <w:rPr>
                <w:b/>
                <w:spacing w:val="-5"/>
                <w:sz w:val="28"/>
              </w:rPr>
              <w:t>2</w:t>
            </w:r>
          </w:p>
        </w:tc>
        <w:tc>
          <w:tcPr>
            <w:tcW w:w="1267" w:type="dxa"/>
          </w:tcPr>
          <w:p>
            <w:pPr>
              <w:pStyle w:val="TableParagraph"/>
              <w:spacing w:before="20"/>
              <w:ind w:left="98"/>
              <w:rPr>
                <w:b/>
                <w:sz w:val="28"/>
              </w:rPr>
            </w:pPr>
            <w:r>
              <w:rPr>
                <w:b/>
                <w:sz w:val="28"/>
              </w:rPr>
              <mc:AlternateContent>
                <mc:Choice Requires="wps">
                  <w:drawing>
                    <wp:anchor distT="0" distB="0" distL="0" distR="0" allowOverlap="1" layoutInCell="1" locked="0" behindDoc="1" simplePos="0" relativeHeight="476555776">
                      <wp:simplePos x="0" y="0"/>
                      <wp:positionH relativeFrom="column">
                        <wp:posOffset>3047</wp:posOffset>
                      </wp:positionH>
                      <wp:positionV relativeFrom="paragraph">
                        <wp:posOffset>-631</wp:posOffset>
                      </wp:positionV>
                      <wp:extent cx="2476500" cy="42418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2476500" cy="424180"/>
                                <a:chExt cx="2476500" cy="424180"/>
                              </a:xfrm>
                            </wpg:grpSpPr>
                            <wps:wsp>
                              <wps:cNvPr id="64" name="Graphic 64"/>
                              <wps:cNvSpPr/>
                              <wps:spPr>
                                <a:xfrm>
                                  <a:off x="0" y="0"/>
                                  <a:ext cx="2476500" cy="424180"/>
                                </a:xfrm>
                                <a:custGeom>
                                  <a:avLst/>
                                  <a:gdLst/>
                                  <a:ahLst/>
                                  <a:cxnLst/>
                                  <a:rect l="l" t="t" r="r" b="b"/>
                                  <a:pathLst>
                                    <a:path w="2476500" h="424180">
                                      <a:moveTo>
                                        <a:pt x="798880" y="0"/>
                                      </a:moveTo>
                                      <a:lnTo>
                                        <a:pt x="0" y="0"/>
                                      </a:lnTo>
                                      <a:lnTo>
                                        <a:pt x="0" y="423672"/>
                                      </a:lnTo>
                                      <a:lnTo>
                                        <a:pt x="798880" y="423672"/>
                                      </a:lnTo>
                                      <a:lnTo>
                                        <a:pt x="798880" y="0"/>
                                      </a:lnTo>
                                      <a:close/>
                                    </a:path>
                                    <a:path w="2476500" h="424180">
                                      <a:moveTo>
                                        <a:pt x="1600873" y="0"/>
                                      </a:moveTo>
                                      <a:lnTo>
                                        <a:pt x="805040" y="0"/>
                                      </a:lnTo>
                                      <a:lnTo>
                                        <a:pt x="805040" y="423672"/>
                                      </a:lnTo>
                                      <a:lnTo>
                                        <a:pt x="1600873" y="423672"/>
                                      </a:lnTo>
                                      <a:lnTo>
                                        <a:pt x="1600873" y="0"/>
                                      </a:lnTo>
                                      <a:close/>
                                    </a:path>
                                    <a:path w="2476500" h="424180">
                                      <a:moveTo>
                                        <a:pt x="2475915" y="0"/>
                                      </a:moveTo>
                                      <a:lnTo>
                                        <a:pt x="1606931" y="0"/>
                                      </a:lnTo>
                                      <a:lnTo>
                                        <a:pt x="1606931" y="423672"/>
                                      </a:lnTo>
                                      <a:lnTo>
                                        <a:pt x="2475915" y="423672"/>
                                      </a:lnTo>
                                      <a:lnTo>
                                        <a:pt x="2475915"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239995pt;margin-top:-.049702pt;width:195pt;height:33.4pt;mso-position-horizontal-relative:column;mso-position-vertical-relative:paragraph;z-index:-26760704" id="docshapegroup34" coordorigin="5,-1" coordsize="3900,668">
                      <v:shape style="position:absolute;left:4;top:-1;width:3900;height:668" id="docshape35" coordorigin="5,-1" coordsize="3900,668" path="m1263,-1l5,-1,5,666,1263,666,1263,-1xm2526,-1l1273,-1,1273,666,2526,666,2526,-1xm3904,-1l2535,-1,2535,666,3904,666,3904,-1xe" filled="true" fillcolor="#e3e3e3"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47584">
                      <wp:simplePos x="0" y="0"/>
                      <wp:positionH relativeFrom="column">
                        <wp:posOffset>707770</wp:posOffset>
                      </wp:positionH>
                      <wp:positionV relativeFrom="paragraph">
                        <wp:posOffset>107064</wp:posOffset>
                      </wp:positionV>
                      <wp:extent cx="1447800" cy="17780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1447800" cy="177800"/>
                                <a:chExt cx="1447800" cy="177800"/>
                              </a:xfrm>
                            </wpg:grpSpPr>
                            <pic:pic>
                              <pic:nvPicPr>
                                <pic:cNvPr id="66" name="Image 66"/>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55.729996pt;margin-top:8.430298pt;width:114pt;height:14pt;mso-position-horizontal-relative:column;mso-position-vertical-relative:paragraph;z-index:15747584" id="docshapegroup36" coordorigin="1115,169" coordsize="2280,280">
                      <v:shape style="position:absolute;left:1114;top:168;width:2280;height:280" type="#_x0000_t75" id="docshape37" stroked="false">
                        <v:imagedata r:id="rId7" o:title=""/>
                      </v:shape>
                      <w10:wrap type="none"/>
                    </v:group>
                  </w:pict>
                </mc:Fallback>
              </mc:AlternateContent>
            </w:r>
            <w:r>
              <w:rPr>
                <w:b/>
                <w:spacing w:val="-5"/>
                <w:position w:val="2"/>
                <w:sz w:val="28"/>
              </w:rPr>
              <w:t>A</w:t>
            </w:r>
            <w:r>
              <w:rPr>
                <w:b/>
                <w:spacing w:val="-5"/>
                <w:sz w:val="28"/>
              </w:rPr>
              <w:t>1</w:t>
            </w:r>
          </w:p>
        </w:tc>
        <w:tc>
          <w:tcPr>
            <w:tcW w:w="1262" w:type="dxa"/>
          </w:tcPr>
          <w:p>
            <w:pPr>
              <w:pStyle w:val="TableParagraph"/>
              <w:spacing w:before="20"/>
              <w:ind w:left="28"/>
              <w:rPr>
                <w:b/>
                <w:sz w:val="28"/>
              </w:rPr>
            </w:pPr>
            <w:r>
              <w:rPr>
                <w:b/>
                <w:spacing w:val="-5"/>
                <w:position w:val="2"/>
                <w:sz w:val="28"/>
              </w:rPr>
              <w:t>A</w:t>
            </w:r>
            <w:r>
              <w:rPr>
                <w:b/>
                <w:spacing w:val="-5"/>
                <w:sz w:val="28"/>
              </w:rPr>
              <w:t>0</w:t>
            </w:r>
          </w:p>
        </w:tc>
        <w:tc>
          <w:tcPr>
            <w:tcW w:w="1377" w:type="dxa"/>
          </w:tcPr>
          <w:p>
            <w:pPr>
              <w:pStyle w:val="TableParagraph"/>
              <w:spacing w:before="21"/>
              <w:ind w:left="18"/>
              <w:rPr>
                <w:b/>
                <w:sz w:val="28"/>
              </w:rPr>
            </w:pPr>
            <w:r>
              <w:rPr>
                <w:b/>
                <w:spacing w:val="-5"/>
                <w:w w:val="105"/>
                <w:sz w:val="28"/>
              </w:rPr>
              <w:t>A&gt;B</w:t>
            </w:r>
          </w:p>
        </w:tc>
        <w:tc>
          <w:tcPr>
            <w:tcW w:w="1348" w:type="dxa"/>
            <w:shd w:val="clear" w:color="auto" w:fill="E3E3E3"/>
          </w:tcPr>
          <w:p>
            <w:pPr>
              <w:pStyle w:val="TableParagraph"/>
              <w:spacing w:before="21"/>
              <w:ind w:left="24" w:right="4"/>
              <w:rPr>
                <w:b/>
                <w:sz w:val="28"/>
              </w:rPr>
            </w:pPr>
            <w:r>
              <w:rPr>
                <w:b/>
                <w:spacing w:val="-5"/>
                <w:w w:val="105"/>
                <w:sz w:val="28"/>
              </w:rPr>
              <w:t>A=B</w:t>
            </w:r>
          </w:p>
        </w:tc>
        <w:tc>
          <w:tcPr>
            <w:tcW w:w="1439" w:type="dxa"/>
            <w:shd w:val="clear" w:color="auto" w:fill="E3E3E3"/>
          </w:tcPr>
          <w:p>
            <w:pPr>
              <w:pStyle w:val="TableParagraph"/>
              <w:spacing w:before="21"/>
              <w:ind w:left="31" w:right="3"/>
              <w:rPr>
                <w:b/>
                <w:sz w:val="28"/>
              </w:rPr>
            </w:pPr>
            <w:r>
              <w:rPr>
                <w:b/>
                <w:spacing w:val="-5"/>
                <w:w w:val="105"/>
                <w:sz w:val="28"/>
              </w:rPr>
              <w:t>A&lt;B</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0</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1</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0</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1</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0</w:t>
            </w:r>
          </w:p>
        </w:tc>
        <w:tc>
          <w:tcPr>
            <w:tcW w:w="1267" w:type="dxa"/>
          </w:tcPr>
          <w:p>
            <w:pPr>
              <w:pStyle w:val="TableParagraph"/>
              <w:spacing w:line="267" w:lineRule="exact"/>
              <w:ind w:left="98" w:right="76"/>
              <w:rPr>
                <w:sz w:val="28"/>
              </w:rPr>
            </w:pPr>
            <w:r>
              <w:rPr>
                <w:spacing w:val="-10"/>
                <w:w w:val="95"/>
                <w:sz w:val="28"/>
              </w:rPr>
              <w:t>1</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1</w:t>
            </w:r>
          </w:p>
        </w:tc>
      </w:tr>
      <w:tr>
        <w:trPr>
          <w:trHeight w:val="297" w:hRule="atLeast"/>
        </w:trPr>
        <w:tc>
          <w:tcPr>
            <w:tcW w:w="1265" w:type="dxa"/>
            <w:tcBorders>
              <w:left w:val="single" w:sz="6" w:space="0" w:color="000000"/>
            </w:tcBorders>
          </w:tcPr>
          <w:p>
            <w:pPr>
              <w:pStyle w:val="TableParagraph"/>
              <w:spacing w:line="272" w:lineRule="exact"/>
              <w:ind w:left="495" w:right="479"/>
              <w:rPr>
                <w:sz w:val="28"/>
              </w:rPr>
            </w:pPr>
            <w:r>
              <w:rPr>
                <w:spacing w:val="-10"/>
                <w:w w:val="95"/>
                <w:sz w:val="28"/>
              </w:rPr>
              <w:t>0</w:t>
            </w:r>
          </w:p>
        </w:tc>
        <w:tc>
          <w:tcPr>
            <w:tcW w:w="1267" w:type="dxa"/>
          </w:tcPr>
          <w:p>
            <w:pPr>
              <w:pStyle w:val="TableParagraph"/>
              <w:spacing w:line="272" w:lineRule="exact"/>
              <w:ind w:left="98" w:right="87"/>
              <w:rPr>
                <w:sz w:val="28"/>
              </w:rPr>
            </w:pPr>
            <w:r>
              <w:rPr>
                <w:spacing w:val="-10"/>
                <w:w w:val="95"/>
                <w:sz w:val="28"/>
              </w:rPr>
              <w:t>0</w:t>
            </w:r>
          </w:p>
        </w:tc>
        <w:tc>
          <w:tcPr>
            <w:tcW w:w="1267" w:type="dxa"/>
          </w:tcPr>
          <w:p>
            <w:pPr>
              <w:pStyle w:val="TableParagraph"/>
              <w:spacing w:line="272" w:lineRule="exact"/>
              <w:ind w:left="98" w:right="76"/>
              <w:rPr>
                <w:sz w:val="28"/>
              </w:rPr>
            </w:pPr>
            <w:r>
              <w:rPr>
                <w:spacing w:val="-10"/>
                <w:w w:val="95"/>
                <w:sz w:val="28"/>
              </w:rPr>
              <w:t>1</w:t>
            </w:r>
          </w:p>
        </w:tc>
        <w:tc>
          <w:tcPr>
            <w:tcW w:w="1262" w:type="dxa"/>
          </w:tcPr>
          <w:p>
            <w:pPr>
              <w:pStyle w:val="TableParagraph"/>
              <w:spacing w:line="272" w:lineRule="exact"/>
              <w:ind w:left="28" w:right="9"/>
              <w:rPr>
                <w:sz w:val="28"/>
              </w:rPr>
            </w:pPr>
            <w:r>
              <w:rPr>
                <w:spacing w:val="-10"/>
                <w:w w:val="95"/>
                <w:sz w:val="28"/>
              </w:rPr>
              <w:t>1</w:t>
            </w:r>
          </w:p>
        </w:tc>
        <w:tc>
          <w:tcPr>
            <w:tcW w:w="1377" w:type="dxa"/>
          </w:tcPr>
          <w:p>
            <w:pPr>
              <w:pStyle w:val="TableParagraph"/>
              <w:spacing w:line="272" w:lineRule="exact"/>
              <w:ind w:left="18" w:right="7"/>
              <w:rPr>
                <w:sz w:val="28"/>
              </w:rPr>
            </w:pPr>
            <w:r>
              <w:rPr>
                <w:spacing w:val="-10"/>
                <w:w w:val="95"/>
                <w:sz w:val="28"/>
              </w:rPr>
              <w:t>0</w:t>
            </w:r>
          </w:p>
        </w:tc>
        <w:tc>
          <w:tcPr>
            <w:tcW w:w="1348" w:type="dxa"/>
          </w:tcPr>
          <w:p>
            <w:pPr>
              <w:pStyle w:val="TableParagraph"/>
              <w:spacing w:line="272" w:lineRule="exact"/>
              <w:ind w:left="24"/>
              <w:rPr>
                <w:sz w:val="28"/>
              </w:rPr>
            </w:pPr>
            <w:r>
              <w:rPr>
                <w:spacing w:val="-10"/>
                <w:w w:val="95"/>
                <w:sz w:val="28"/>
              </w:rPr>
              <w:t>0</w:t>
            </w:r>
          </w:p>
        </w:tc>
        <w:tc>
          <w:tcPr>
            <w:tcW w:w="1439" w:type="dxa"/>
          </w:tcPr>
          <w:p>
            <w:pPr>
              <w:pStyle w:val="TableParagraph"/>
              <w:spacing w:line="272" w:lineRule="exact"/>
              <w:ind w:left="31"/>
              <w:rPr>
                <w:sz w:val="28"/>
              </w:rPr>
            </w:pPr>
            <w:r>
              <w:rPr>
                <w:spacing w:val="-10"/>
                <w:w w:val="95"/>
                <w:sz w:val="28"/>
              </w:rPr>
              <w:t>1</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1</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0</w:t>
            </w:r>
          </w:p>
        </w:tc>
      </w:tr>
      <w:tr>
        <w:trPr>
          <w:trHeight w:val="301"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1</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1</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1</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0</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1</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1</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0</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1</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0</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1</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72" w:lineRule="exact"/>
              <w:ind w:left="495" w:right="479"/>
              <w:rPr>
                <w:sz w:val="28"/>
              </w:rPr>
            </w:pPr>
            <w:r>
              <w:rPr>
                <w:spacing w:val="-10"/>
                <w:w w:val="95"/>
                <w:sz w:val="28"/>
              </w:rPr>
              <w:t>1</w:t>
            </w:r>
          </w:p>
        </w:tc>
        <w:tc>
          <w:tcPr>
            <w:tcW w:w="1267" w:type="dxa"/>
          </w:tcPr>
          <w:p>
            <w:pPr>
              <w:pStyle w:val="TableParagraph"/>
              <w:spacing w:line="272" w:lineRule="exact"/>
              <w:ind w:left="98" w:right="87"/>
              <w:rPr>
                <w:sz w:val="28"/>
              </w:rPr>
            </w:pPr>
            <w:r>
              <w:rPr>
                <w:spacing w:val="-10"/>
                <w:w w:val="95"/>
                <w:sz w:val="28"/>
              </w:rPr>
              <w:t>0</w:t>
            </w:r>
          </w:p>
        </w:tc>
        <w:tc>
          <w:tcPr>
            <w:tcW w:w="1267" w:type="dxa"/>
          </w:tcPr>
          <w:p>
            <w:pPr>
              <w:pStyle w:val="TableParagraph"/>
              <w:spacing w:line="272" w:lineRule="exact"/>
              <w:ind w:left="98" w:right="76"/>
              <w:rPr>
                <w:sz w:val="28"/>
              </w:rPr>
            </w:pPr>
            <w:r>
              <w:rPr>
                <w:spacing w:val="-10"/>
                <w:w w:val="95"/>
                <w:sz w:val="28"/>
              </w:rPr>
              <w:t>1</w:t>
            </w:r>
          </w:p>
        </w:tc>
        <w:tc>
          <w:tcPr>
            <w:tcW w:w="1262" w:type="dxa"/>
          </w:tcPr>
          <w:p>
            <w:pPr>
              <w:pStyle w:val="TableParagraph"/>
              <w:spacing w:line="272" w:lineRule="exact"/>
              <w:ind w:left="28" w:right="9"/>
              <w:rPr>
                <w:sz w:val="28"/>
              </w:rPr>
            </w:pPr>
            <w:r>
              <w:rPr>
                <w:spacing w:val="-10"/>
                <w:w w:val="95"/>
                <w:sz w:val="28"/>
              </w:rPr>
              <w:t>0</w:t>
            </w:r>
          </w:p>
        </w:tc>
        <w:tc>
          <w:tcPr>
            <w:tcW w:w="1377" w:type="dxa"/>
          </w:tcPr>
          <w:p>
            <w:pPr>
              <w:pStyle w:val="TableParagraph"/>
              <w:spacing w:line="272" w:lineRule="exact"/>
              <w:ind w:left="18" w:right="7"/>
              <w:rPr>
                <w:sz w:val="28"/>
              </w:rPr>
            </w:pPr>
            <w:r>
              <w:rPr>
                <w:spacing w:val="-10"/>
                <w:w w:val="95"/>
                <w:sz w:val="28"/>
              </w:rPr>
              <w:t>0</w:t>
            </w:r>
          </w:p>
        </w:tc>
        <w:tc>
          <w:tcPr>
            <w:tcW w:w="1348" w:type="dxa"/>
          </w:tcPr>
          <w:p>
            <w:pPr>
              <w:pStyle w:val="TableParagraph"/>
              <w:spacing w:line="272" w:lineRule="exact"/>
              <w:ind w:left="24"/>
              <w:rPr>
                <w:sz w:val="28"/>
              </w:rPr>
            </w:pPr>
            <w:r>
              <w:rPr>
                <w:spacing w:val="-10"/>
                <w:w w:val="95"/>
                <w:sz w:val="28"/>
              </w:rPr>
              <w:t>1</w:t>
            </w:r>
          </w:p>
        </w:tc>
        <w:tc>
          <w:tcPr>
            <w:tcW w:w="1439" w:type="dxa"/>
          </w:tcPr>
          <w:p>
            <w:pPr>
              <w:pStyle w:val="TableParagraph"/>
              <w:spacing w:line="272"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0</w:t>
            </w:r>
          </w:p>
        </w:tc>
        <w:tc>
          <w:tcPr>
            <w:tcW w:w="1267" w:type="dxa"/>
          </w:tcPr>
          <w:p>
            <w:pPr>
              <w:pStyle w:val="TableParagraph"/>
              <w:spacing w:line="267" w:lineRule="exact"/>
              <w:ind w:left="98" w:right="76"/>
              <w:rPr>
                <w:sz w:val="28"/>
              </w:rPr>
            </w:pPr>
            <w:r>
              <w:rPr>
                <w:spacing w:val="-10"/>
                <w:w w:val="95"/>
                <w:sz w:val="28"/>
              </w:rPr>
              <w:t>1</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1</w:t>
            </w:r>
          </w:p>
        </w:tc>
      </w:tr>
      <w:tr>
        <w:trPr>
          <w:trHeight w:val="302"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1</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0</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1</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1</w:t>
            </w:r>
          </w:p>
        </w:tc>
        <w:tc>
          <w:tcPr>
            <w:tcW w:w="1262" w:type="dxa"/>
          </w:tcPr>
          <w:p>
            <w:pPr>
              <w:pStyle w:val="TableParagraph"/>
              <w:spacing w:line="267" w:lineRule="exact"/>
              <w:ind w:left="28" w:right="9"/>
              <w:rPr>
                <w:sz w:val="28"/>
              </w:rPr>
            </w:pPr>
            <w:r>
              <w:rPr>
                <w:spacing w:val="-10"/>
                <w:w w:val="95"/>
                <w:sz w:val="28"/>
              </w:rPr>
              <w:t>0</w:t>
            </w:r>
          </w:p>
        </w:tc>
        <w:tc>
          <w:tcPr>
            <w:tcW w:w="1377" w:type="dxa"/>
          </w:tcPr>
          <w:p>
            <w:pPr>
              <w:pStyle w:val="TableParagraph"/>
              <w:spacing w:line="267" w:lineRule="exact"/>
              <w:ind w:left="18" w:right="7"/>
              <w:rPr>
                <w:sz w:val="28"/>
              </w:rPr>
            </w:pPr>
            <w:r>
              <w:rPr>
                <w:spacing w:val="-10"/>
                <w:w w:val="95"/>
                <w:sz w:val="28"/>
              </w:rPr>
              <w:t>1</w:t>
            </w:r>
          </w:p>
        </w:tc>
        <w:tc>
          <w:tcPr>
            <w:tcW w:w="1348" w:type="dxa"/>
          </w:tcPr>
          <w:p>
            <w:pPr>
              <w:pStyle w:val="TableParagraph"/>
              <w:spacing w:line="267" w:lineRule="exact"/>
              <w:ind w:left="24"/>
              <w:rPr>
                <w:sz w:val="28"/>
              </w:rPr>
            </w:pPr>
            <w:r>
              <w:rPr>
                <w:spacing w:val="-10"/>
                <w:w w:val="95"/>
                <w:sz w:val="28"/>
              </w:rPr>
              <w:t>0</w:t>
            </w:r>
          </w:p>
        </w:tc>
        <w:tc>
          <w:tcPr>
            <w:tcW w:w="1439" w:type="dxa"/>
          </w:tcPr>
          <w:p>
            <w:pPr>
              <w:pStyle w:val="TableParagraph"/>
              <w:spacing w:line="267" w:lineRule="exact"/>
              <w:ind w:left="31"/>
              <w:rPr>
                <w:sz w:val="28"/>
              </w:rPr>
            </w:pPr>
            <w:r>
              <w:rPr>
                <w:spacing w:val="-10"/>
                <w:w w:val="95"/>
                <w:sz w:val="28"/>
              </w:rPr>
              <w:t>0</w:t>
            </w:r>
          </w:p>
        </w:tc>
      </w:tr>
      <w:tr>
        <w:trPr>
          <w:trHeight w:val="297" w:hRule="atLeast"/>
        </w:trPr>
        <w:tc>
          <w:tcPr>
            <w:tcW w:w="1265" w:type="dxa"/>
            <w:tcBorders>
              <w:left w:val="single" w:sz="6" w:space="0" w:color="000000"/>
            </w:tcBorders>
          </w:tcPr>
          <w:p>
            <w:pPr>
              <w:pStyle w:val="TableParagraph"/>
              <w:spacing w:line="267" w:lineRule="exact"/>
              <w:ind w:left="495" w:right="479"/>
              <w:rPr>
                <w:sz w:val="28"/>
              </w:rPr>
            </w:pPr>
            <w:r>
              <w:rPr>
                <w:spacing w:val="-10"/>
                <w:w w:val="95"/>
                <w:sz w:val="28"/>
              </w:rPr>
              <w:t>1</w:t>
            </w:r>
          </w:p>
        </w:tc>
        <w:tc>
          <w:tcPr>
            <w:tcW w:w="1267" w:type="dxa"/>
          </w:tcPr>
          <w:p>
            <w:pPr>
              <w:pStyle w:val="TableParagraph"/>
              <w:spacing w:line="267" w:lineRule="exact"/>
              <w:ind w:left="98" w:right="87"/>
              <w:rPr>
                <w:sz w:val="28"/>
              </w:rPr>
            </w:pPr>
            <w:r>
              <w:rPr>
                <w:spacing w:val="-10"/>
                <w:w w:val="95"/>
                <w:sz w:val="28"/>
              </w:rPr>
              <w:t>1</w:t>
            </w:r>
          </w:p>
        </w:tc>
        <w:tc>
          <w:tcPr>
            <w:tcW w:w="1267" w:type="dxa"/>
          </w:tcPr>
          <w:p>
            <w:pPr>
              <w:pStyle w:val="TableParagraph"/>
              <w:spacing w:line="267" w:lineRule="exact"/>
              <w:ind w:left="98" w:right="76"/>
              <w:rPr>
                <w:sz w:val="28"/>
              </w:rPr>
            </w:pPr>
            <w:r>
              <w:rPr>
                <w:spacing w:val="-10"/>
                <w:w w:val="95"/>
                <w:sz w:val="28"/>
              </w:rPr>
              <w:t>1</w:t>
            </w:r>
          </w:p>
        </w:tc>
        <w:tc>
          <w:tcPr>
            <w:tcW w:w="1262" w:type="dxa"/>
          </w:tcPr>
          <w:p>
            <w:pPr>
              <w:pStyle w:val="TableParagraph"/>
              <w:spacing w:line="267" w:lineRule="exact"/>
              <w:ind w:left="28" w:right="9"/>
              <w:rPr>
                <w:sz w:val="28"/>
              </w:rPr>
            </w:pPr>
            <w:r>
              <w:rPr>
                <w:spacing w:val="-10"/>
                <w:w w:val="95"/>
                <w:sz w:val="28"/>
              </w:rPr>
              <w:t>1</w:t>
            </w:r>
          </w:p>
        </w:tc>
        <w:tc>
          <w:tcPr>
            <w:tcW w:w="1377" w:type="dxa"/>
          </w:tcPr>
          <w:p>
            <w:pPr>
              <w:pStyle w:val="TableParagraph"/>
              <w:spacing w:line="267" w:lineRule="exact"/>
              <w:ind w:left="18" w:right="7"/>
              <w:rPr>
                <w:sz w:val="28"/>
              </w:rPr>
            </w:pPr>
            <w:r>
              <w:rPr>
                <w:spacing w:val="-10"/>
                <w:w w:val="95"/>
                <w:sz w:val="28"/>
              </w:rPr>
              <w:t>0</w:t>
            </w:r>
          </w:p>
        </w:tc>
        <w:tc>
          <w:tcPr>
            <w:tcW w:w="1348" w:type="dxa"/>
          </w:tcPr>
          <w:p>
            <w:pPr>
              <w:pStyle w:val="TableParagraph"/>
              <w:spacing w:line="267" w:lineRule="exact"/>
              <w:ind w:left="24"/>
              <w:rPr>
                <w:sz w:val="28"/>
              </w:rPr>
            </w:pPr>
            <w:r>
              <w:rPr>
                <w:spacing w:val="-10"/>
                <w:w w:val="95"/>
                <w:sz w:val="28"/>
              </w:rPr>
              <w:t>1</w:t>
            </w:r>
          </w:p>
        </w:tc>
        <w:tc>
          <w:tcPr>
            <w:tcW w:w="1439" w:type="dxa"/>
          </w:tcPr>
          <w:p>
            <w:pPr>
              <w:pStyle w:val="TableParagraph"/>
              <w:spacing w:line="267" w:lineRule="exact"/>
              <w:ind w:left="31"/>
              <w:rPr>
                <w:sz w:val="28"/>
              </w:rPr>
            </w:pPr>
            <w:r>
              <w:rPr>
                <w:spacing w:val="-10"/>
                <w:w w:val="95"/>
                <w:sz w:val="28"/>
              </w:rPr>
              <w:t>0</w:t>
            </w:r>
          </w:p>
        </w:tc>
      </w:tr>
    </w:tbl>
    <w:p>
      <w:pPr>
        <w:pStyle w:val="BodyText"/>
        <w:spacing w:before="3"/>
        <w:rPr>
          <w:sz w:val="28"/>
        </w:rPr>
      </w:pPr>
    </w:p>
    <w:p>
      <w:pPr>
        <w:spacing w:before="0"/>
        <w:ind w:left="360" w:right="0" w:firstLine="0"/>
        <w:jc w:val="left"/>
        <w:rPr>
          <w:b/>
          <w:sz w:val="28"/>
        </w:rPr>
      </w:pPr>
      <w:r>
        <w:rPr>
          <w:sz w:val="28"/>
          <w:u w:val="single"/>
        </w:rPr>
        <w:t>K-</w:t>
      </w:r>
      <w:r>
        <w:rPr>
          <w:spacing w:val="-2"/>
          <w:sz w:val="28"/>
          <w:u w:val="single"/>
        </w:rPr>
        <w:t>mapSimplification</w:t>
      </w:r>
      <w:r>
        <w:rPr>
          <w:b/>
          <w:spacing w:val="-2"/>
          <w:sz w:val="28"/>
          <w:u w:val="single"/>
        </w:rPr>
        <w:t>:</w:t>
      </w:r>
    </w:p>
    <w:p>
      <w:pPr>
        <w:spacing w:after="0"/>
        <w:jc w:val="left"/>
        <w:rPr>
          <w:b/>
          <w:sz w:val="28"/>
        </w:rPr>
        <w:sectPr>
          <w:pgSz w:w="12240" w:h="15840"/>
          <w:pgMar w:header="300" w:footer="227" w:top="1260" w:bottom="600" w:left="1080" w:right="1080"/>
        </w:sectPr>
      </w:pPr>
    </w:p>
    <w:p>
      <w:pPr>
        <w:pStyle w:val="BodyText"/>
        <w:rPr>
          <w:b/>
          <w:sz w:val="20"/>
        </w:rPr>
      </w:pPr>
    </w:p>
    <w:p>
      <w:pPr>
        <w:pStyle w:val="BodyText"/>
        <w:rPr>
          <w:b/>
          <w:sz w:val="20"/>
        </w:rPr>
      </w:pPr>
    </w:p>
    <w:p>
      <w:pPr>
        <w:pStyle w:val="BodyText"/>
        <w:rPr>
          <w:b/>
          <w:sz w:val="20"/>
        </w:rPr>
      </w:pPr>
    </w:p>
    <w:p>
      <w:pPr>
        <w:pStyle w:val="BodyText"/>
        <w:spacing w:before="195"/>
        <w:rPr>
          <w:b/>
          <w:sz w:val="20"/>
        </w:rPr>
      </w:pPr>
    </w:p>
    <w:p>
      <w:pPr>
        <w:pStyle w:val="BodyText"/>
        <w:ind w:left="120"/>
        <w:rPr>
          <w:sz w:val="20"/>
        </w:rPr>
      </w:pPr>
      <w:r>
        <w:rPr>
          <w:sz w:val="20"/>
        </w:rPr>
        <w:drawing>
          <wp:inline distT="0" distB="0" distL="0" distR="0">
            <wp:extent cx="5452446" cy="2497454"/>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40" cstate="print"/>
                    <a:stretch>
                      <a:fillRect/>
                    </a:stretch>
                  </pic:blipFill>
                  <pic:spPr>
                    <a:xfrm>
                      <a:off x="0" y="0"/>
                      <a:ext cx="5452446" cy="2497454"/>
                    </a:xfrm>
                    <a:prstGeom prst="rect">
                      <a:avLst/>
                    </a:prstGeom>
                  </pic:spPr>
                </pic:pic>
              </a:graphicData>
            </a:graphic>
          </wp:inline>
        </w:drawing>
      </w:r>
      <w:r>
        <w:rPr>
          <w:sz w:val="20"/>
        </w:rPr>
      </w:r>
    </w:p>
    <w:p>
      <w:pPr>
        <w:pStyle w:val="BodyText"/>
        <w:spacing w:before="109"/>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2789554</wp:posOffset>
                </wp:positionH>
                <wp:positionV relativeFrom="paragraph">
                  <wp:posOffset>230492</wp:posOffset>
                </wp:positionV>
                <wp:extent cx="2209800" cy="215265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2209800" cy="2152650"/>
                          <a:chExt cx="2209800" cy="2152650"/>
                        </a:xfrm>
                      </wpg:grpSpPr>
                      <pic:pic>
                        <pic:nvPicPr>
                          <pic:cNvPr id="69" name="Image 69"/>
                          <pic:cNvPicPr/>
                        </pic:nvPicPr>
                        <pic:blipFill>
                          <a:blip r:embed="rId41" cstate="print"/>
                          <a:stretch>
                            <a:fillRect/>
                          </a:stretch>
                        </pic:blipFill>
                        <pic:spPr>
                          <a:xfrm>
                            <a:off x="0" y="0"/>
                            <a:ext cx="2209799" cy="2152650"/>
                          </a:xfrm>
                          <a:prstGeom prst="rect">
                            <a:avLst/>
                          </a:prstGeom>
                        </pic:spPr>
                      </pic:pic>
                      <pic:pic>
                        <pic:nvPicPr>
                          <pic:cNvPr id="70" name="Image 70"/>
                          <pic:cNvPicPr/>
                        </pic:nvPicPr>
                        <pic:blipFill>
                          <a:blip r:embed="rId7" cstate="print"/>
                          <a:stretch>
                            <a:fillRect/>
                          </a:stretch>
                        </pic:blipFill>
                        <pic:spPr>
                          <a:xfrm>
                            <a:off x="372745" y="690880"/>
                            <a:ext cx="1447800" cy="177800"/>
                          </a:xfrm>
                          <a:prstGeom prst="rect">
                            <a:avLst/>
                          </a:prstGeom>
                        </pic:spPr>
                      </pic:pic>
                    </wpg:wgp>
                  </a:graphicData>
                </a:graphic>
              </wp:anchor>
            </w:drawing>
          </mc:Choice>
          <mc:Fallback>
            <w:pict>
              <v:group style="position:absolute;margin-left:219.649994pt;margin-top:18.149023pt;width:174pt;height:169.5pt;mso-position-horizontal-relative:page;mso-position-vertical-relative:paragraph;z-index:-15709184;mso-wrap-distance-left:0;mso-wrap-distance-right:0" id="docshapegroup38" coordorigin="4393,363" coordsize="3480,3390">
                <v:shape style="position:absolute;left:4393;top:362;width:3480;height:3390" type="#_x0000_t75" id="docshape39" stroked="false">
                  <v:imagedata r:id="rId41" o:title=""/>
                </v:shape>
                <v:shape style="position:absolute;left:4980;top:1450;width:2280;height:280" type="#_x0000_t75" id="docshape40" stroked="false">
                  <v:imagedata r:id="rId7" o:title=""/>
                </v:shape>
                <w10:wrap type="topAndBottom"/>
              </v:group>
            </w:pict>
          </mc:Fallback>
        </mc:AlternateContent>
      </w:r>
    </w:p>
    <w:p>
      <w:pPr>
        <w:pStyle w:val="BodyText"/>
        <w:spacing w:after="0"/>
        <w:rPr>
          <w:b/>
          <w:sz w:val="20"/>
        </w:rPr>
        <w:sectPr>
          <w:pgSz w:w="12240" w:h="15840"/>
          <w:pgMar w:header="300" w:footer="227" w:top="1260" w:bottom="600" w:left="1080" w:right="1080"/>
        </w:sectPr>
      </w:pPr>
    </w:p>
    <w:p>
      <w:pPr>
        <w:pStyle w:val="BodyText"/>
        <w:rPr>
          <w:b/>
          <w:sz w:val="28"/>
        </w:rPr>
      </w:pPr>
    </w:p>
    <w:p>
      <w:pPr>
        <w:pStyle w:val="BodyText"/>
        <w:rPr>
          <w:b/>
          <w:sz w:val="28"/>
        </w:rPr>
      </w:pPr>
    </w:p>
    <w:p>
      <w:pPr>
        <w:pStyle w:val="BodyText"/>
        <w:spacing w:before="61"/>
        <w:rPr>
          <w:b/>
          <w:sz w:val="28"/>
        </w:rPr>
      </w:pPr>
    </w:p>
    <w:p>
      <w:pPr>
        <w:spacing w:before="0" w:after="2"/>
        <w:ind w:left="360" w:right="0" w:firstLine="0"/>
        <w:jc w:val="left"/>
        <w:rPr>
          <w:b/>
          <w:sz w:val="28"/>
        </w:rPr>
      </w:pPr>
      <w:bookmarkStart w:name="LogicDiagram:" w:id="16"/>
      <w:bookmarkEnd w:id="16"/>
      <w:r>
        <w:rPr/>
      </w:r>
      <w:r>
        <w:rPr>
          <w:b/>
          <w:spacing w:val="-2"/>
          <w:sz w:val="28"/>
          <w:u w:val="single"/>
        </w:rPr>
        <w:t>LogicDiagram:</w:t>
      </w:r>
    </w:p>
    <w:p>
      <w:pPr>
        <w:pStyle w:val="BodyText"/>
        <w:ind w:left="360"/>
        <w:rPr>
          <w:sz w:val="20"/>
        </w:rPr>
      </w:pPr>
      <w:r>
        <w:rPr>
          <w:sz w:val="20"/>
        </w:rPr>
        <mc:AlternateContent>
          <mc:Choice Requires="wps">
            <w:drawing>
              <wp:inline distT="0" distB="0" distL="0" distR="0">
                <wp:extent cx="5410200" cy="5190490"/>
                <wp:effectExtent l="0" t="0" r="0" b="635"/>
                <wp:docPr id="71" name="Group 71"/>
                <wp:cNvGraphicFramePr>
                  <a:graphicFrameLocks/>
                </wp:cNvGraphicFramePr>
                <a:graphic>
                  <a:graphicData uri="http://schemas.microsoft.com/office/word/2010/wordprocessingGroup">
                    <wpg:wgp>
                      <wpg:cNvPr id="71" name="Group 71"/>
                      <wpg:cNvGrpSpPr/>
                      <wpg:grpSpPr>
                        <a:xfrm>
                          <a:off x="0" y="0"/>
                          <a:ext cx="5410200" cy="5190490"/>
                          <a:chExt cx="5410200" cy="5190490"/>
                        </a:xfrm>
                      </wpg:grpSpPr>
                      <pic:pic>
                        <pic:nvPicPr>
                          <pic:cNvPr id="72" name="Image 72"/>
                          <pic:cNvPicPr/>
                        </pic:nvPicPr>
                        <pic:blipFill>
                          <a:blip r:embed="rId42" cstate="print"/>
                          <a:stretch>
                            <a:fillRect/>
                          </a:stretch>
                        </pic:blipFill>
                        <pic:spPr>
                          <a:xfrm>
                            <a:off x="0" y="0"/>
                            <a:ext cx="5410200" cy="5190363"/>
                          </a:xfrm>
                          <a:prstGeom prst="rect">
                            <a:avLst/>
                          </a:prstGeom>
                        </pic:spPr>
                      </pic:pic>
                      <pic:pic>
                        <pic:nvPicPr>
                          <pic:cNvPr id="73" name="Image 73"/>
                          <pic:cNvPicPr/>
                        </pic:nvPicPr>
                        <pic:blipFill>
                          <a:blip r:embed="rId7" cstate="print"/>
                          <a:stretch>
                            <a:fillRect/>
                          </a:stretch>
                        </pic:blipFill>
                        <pic:spPr>
                          <a:xfrm>
                            <a:off x="2247900" y="3269615"/>
                            <a:ext cx="1447800" cy="177800"/>
                          </a:xfrm>
                          <a:prstGeom prst="rect">
                            <a:avLst/>
                          </a:prstGeom>
                        </pic:spPr>
                      </pic:pic>
                    </wpg:wgp>
                  </a:graphicData>
                </a:graphic>
              </wp:inline>
            </w:drawing>
          </mc:Choice>
          <mc:Fallback>
            <w:pict>
              <v:group style="width:426pt;height:408.7pt;mso-position-horizontal-relative:char;mso-position-vertical-relative:line" id="docshapegroup41" coordorigin="0,0" coordsize="8520,8174">
                <v:shape style="position:absolute;left:0;top:0;width:8520;height:8174" type="#_x0000_t75" id="docshape42" stroked="false">
                  <v:imagedata r:id="rId42" o:title=""/>
                </v:shape>
                <v:shape style="position:absolute;left:3540;top:5149;width:2280;height:280" type="#_x0000_t75" id="docshape43" stroked="false">
                  <v:imagedata r:id="rId7" o:title=""/>
                </v:shape>
              </v:group>
            </w:pict>
          </mc:Fallback>
        </mc:AlternateContent>
      </w:r>
      <w:r>
        <w:rPr>
          <w:sz w:val="20"/>
        </w:rPr>
      </w:r>
    </w:p>
    <w:p>
      <w:pPr>
        <w:pStyle w:val="ListParagraph"/>
        <w:numPr>
          <w:ilvl w:val="1"/>
          <w:numId w:val="6"/>
        </w:numPr>
        <w:tabs>
          <w:tab w:pos="4326" w:val="left" w:leader="none"/>
        </w:tabs>
        <w:spacing w:line="240" w:lineRule="auto" w:before="0" w:after="0"/>
        <w:ind w:left="4326" w:right="0" w:hanging="600"/>
        <w:jc w:val="left"/>
        <w:rPr>
          <w:b/>
          <w:sz w:val="28"/>
          <w:u w:val="single"/>
        </w:rPr>
      </w:pPr>
      <w:r>
        <w:rPr>
          <w:b/>
          <w:spacing w:val="-2"/>
          <w:sz w:val="28"/>
          <w:u w:val="single"/>
        </w:rPr>
        <w:t>bitMagnitudeComparator</w:t>
      </w:r>
    </w:p>
    <w:p>
      <w:pPr>
        <w:pStyle w:val="ListParagraph"/>
        <w:spacing w:after="0" w:line="240" w:lineRule="auto"/>
        <w:jc w:val="left"/>
        <w:rPr>
          <w:b/>
          <w:sz w:val="28"/>
        </w:rPr>
        <w:sectPr>
          <w:pgSz w:w="12240" w:h="15840"/>
          <w:pgMar w:header="300" w:footer="227" w:top="1260" w:bottom="600" w:left="1080" w:right="1080"/>
        </w:sectPr>
      </w:pPr>
    </w:p>
    <w:p>
      <w:pPr>
        <w:pStyle w:val="BodyText"/>
        <w:rPr>
          <w:b/>
          <w:sz w:val="20"/>
        </w:rPr>
      </w:pPr>
    </w:p>
    <w:p>
      <w:pPr>
        <w:pStyle w:val="BodyText"/>
        <w:spacing w:before="124"/>
        <w:rPr>
          <w:b/>
          <w:sz w:val="20"/>
        </w:rPr>
      </w:pPr>
    </w:p>
    <w:p>
      <w:pPr>
        <w:pStyle w:val="BodyText"/>
        <w:spacing w:line="20" w:lineRule="exact"/>
        <w:ind w:left="332"/>
        <w:rPr>
          <w:sz w:val="2"/>
        </w:rPr>
      </w:pPr>
      <w:r>
        <w:rPr>
          <w:sz w:val="2"/>
        </w:rPr>
        <mc:AlternateContent>
          <mc:Choice Requires="wps">
            <w:drawing>
              <wp:inline distT="0" distB="0" distL="0" distR="0">
                <wp:extent cx="5981065" cy="8890"/>
                <wp:effectExtent l="0" t="0" r="0" b="0"/>
                <wp:docPr id="74" name="Group 74"/>
                <wp:cNvGraphicFramePr>
                  <a:graphicFrameLocks/>
                </wp:cNvGraphicFramePr>
                <a:graphic>
                  <a:graphicData uri="http://schemas.microsoft.com/office/word/2010/wordprocessingGroup">
                    <wpg:wgp>
                      <wpg:cNvPr id="74" name="Group 74"/>
                      <wpg:cNvGrpSpPr/>
                      <wpg:grpSpPr>
                        <a:xfrm>
                          <a:off x="0" y="0"/>
                          <a:ext cx="5981065" cy="8890"/>
                          <a:chExt cx="5981065" cy="8890"/>
                        </a:xfrm>
                      </wpg:grpSpPr>
                      <wps:wsp>
                        <wps:cNvPr id="75" name="Graphic 75"/>
                        <wps:cNvSpPr/>
                        <wps:spPr>
                          <a:xfrm>
                            <a:off x="0" y="0"/>
                            <a:ext cx="5981065" cy="8890"/>
                          </a:xfrm>
                          <a:custGeom>
                            <a:avLst/>
                            <a:gdLst/>
                            <a:ahLst/>
                            <a:cxnLst/>
                            <a:rect l="l" t="t" r="r" b="b"/>
                            <a:pathLst>
                              <a:path w="5981065" h="8890">
                                <a:moveTo>
                                  <a:pt x="5981064" y="0"/>
                                </a:moveTo>
                                <a:lnTo>
                                  <a:pt x="0" y="0"/>
                                </a:lnTo>
                                <a:lnTo>
                                  <a:pt x="0" y="8890"/>
                                </a:lnTo>
                                <a:lnTo>
                                  <a:pt x="5981064" y="8890"/>
                                </a:lnTo>
                                <a:lnTo>
                                  <a:pt x="59810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95pt;height:.7pt;mso-position-horizontal-relative:char;mso-position-vertical-relative:line" id="docshapegroup44" coordorigin="0,0" coordsize="9419,14">
                <v:rect style="position:absolute;left:0;top:0;width:9419;height:14" id="docshape45" filled="true" fillcolor="#000000" stroked="false">
                  <v:fill type="solid"/>
                </v:rect>
              </v:group>
            </w:pict>
          </mc:Fallback>
        </mc:AlternateContent>
      </w:r>
      <w:r>
        <w:rPr>
          <w:sz w:val="2"/>
        </w:rPr>
      </w:r>
    </w:p>
    <w:p>
      <w:pPr>
        <w:pStyle w:val="BodyText"/>
        <w:spacing w:before="34"/>
        <w:rPr>
          <w:b/>
          <w:sz w:val="28"/>
        </w:rPr>
      </w:pPr>
    </w:p>
    <w:p>
      <w:pPr>
        <w:pStyle w:val="Heading3"/>
        <w:ind w:left="120"/>
        <w:rPr>
          <w:u w:val="none"/>
        </w:rPr>
      </w:pPr>
      <w:r>
        <w:rPr>
          <w:spacing w:val="-2"/>
          <w:w w:val="110"/>
          <w:u w:val="none"/>
        </w:rPr>
        <w:t>ENCODERS:</w:t>
      </w:r>
    </w:p>
    <w:p>
      <w:pPr>
        <w:pStyle w:val="BodyText"/>
        <w:spacing w:before="81"/>
        <w:rPr>
          <w:b/>
          <w:sz w:val="28"/>
        </w:rPr>
      </w:pPr>
    </w:p>
    <w:p>
      <w:pPr>
        <w:spacing w:line="254" w:lineRule="auto" w:before="0"/>
        <w:ind w:left="360" w:right="0" w:firstLine="720"/>
        <w:jc w:val="left"/>
        <w:rPr>
          <w:sz w:val="28"/>
        </w:rPr>
      </w:pPr>
      <w:r>
        <w:rPr>
          <w:w w:val="105"/>
          <w:sz w:val="28"/>
        </w:rPr>
        <w:t>An</w:t>
      </w:r>
      <w:r>
        <w:rPr>
          <w:spacing w:val="29"/>
          <w:w w:val="105"/>
          <w:sz w:val="28"/>
        </w:rPr>
        <w:t> </w:t>
      </w:r>
      <w:r>
        <w:rPr>
          <w:w w:val="105"/>
          <w:sz w:val="28"/>
        </w:rPr>
        <w:t>encoder</w:t>
      </w:r>
      <w:r>
        <w:rPr>
          <w:spacing w:val="30"/>
          <w:w w:val="105"/>
          <w:sz w:val="28"/>
        </w:rPr>
        <w:t> </w:t>
      </w:r>
      <w:r>
        <w:rPr>
          <w:w w:val="105"/>
          <w:sz w:val="28"/>
        </w:rPr>
        <w:t>is</w:t>
      </w:r>
      <w:r>
        <w:rPr>
          <w:spacing w:val="28"/>
          <w:w w:val="105"/>
          <w:sz w:val="28"/>
        </w:rPr>
        <w:t> </w:t>
      </w:r>
      <w:r>
        <w:rPr>
          <w:w w:val="105"/>
          <w:sz w:val="28"/>
        </w:rPr>
        <w:t>a</w:t>
      </w:r>
      <w:r>
        <w:rPr>
          <w:spacing w:val="36"/>
          <w:w w:val="105"/>
          <w:sz w:val="28"/>
        </w:rPr>
        <w:t> </w:t>
      </w:r>
      <w:r>
        <w:rPr>
          <w:w w:val="105"/>
          <w:sz w:val="28"/>
        </w:rPr>
        <w:t>digital</w:t>
      </w:r>
      <w:r>
        <w:rPr>
          <w:spacing w:val="32"/>
          <w:w w:val="105"/>
          <w:sz w:val="28"/>
        </w:rPr>
        <w:t> </w:t>
      </w:r>
      <w:r>
        <w:rPr>
          <w:w w:val="105"/>
          <w:sz w:val="28"/>
        </w:rPr>
        <w:t>circuit</w:t>
      </w:r>
      <w:r>
        <w:rPr>
          <w:spacing w:val="31"/>
          <w:w w:val="105"/>
          <w:sz w:val="28"/>
        </w:rPr>
        <w:t> </w:t>
      </w:r>
      <w:r>
        <w:rPr>
          <w:w w:val="105"/>
          <w:sz w:val="28"/>
        </w:rPr>
        <w:t>that</w:t>
      </w:r>
      <w:r>
        <w:rPr>
          <w:spacing w:val="37"/>
          <w:w w:val="105"/>
          <w:sz w:val="28"/>
        </w:rPr>
        <w:t> </w:t>
      </w:r>
      <w:r>
        <w:rPr>
          <w:w w:val="105"/>
          <w:sz w:val="28"/>
        </w:rPr>
        <w:t>performs</w:t>
      </w:r>
      <w:r>
        <w:rPr>
          <w:spacing w:val="32"/>
          <w:w w:val="105"/>
          <w:sz w:val="28"/>
        </w:rPr>
        <w:t> </w:t>
      </w:r>
      <w:r>
        <w:rPr>
          <w:w w:val="105"/>
          <w:sz w:val="28"/>
        </w:rPr>
        <w:t>the</w:t>
      </w:r>
      <w:r>
        <w:rPr>
          <w:spacing w:val="35"/>
          <w:w w:val="105"/>
          <w:sz w:val="28"/>
        </w:rPr>
        <w:t> </w:t>
      </w:r>
      <w:r>
        <w:rPr>
          <w:w w:val="105"/>
          <w:sz w:val="28"/>
        </w:rPr>
        <w:t>inverse</w:t>
      </w:r>
      <w:r>
        <w:rPr>
          <w:spacing w:val="36"/>
          <w:w w:val="105"/>
          <w:sz w:val="28"/>
        </w:rPr>
        <w:t> </w:t>
      </w:r>
      <w:r>
        <w:rPr>
          <w:w w:val="105"/>
          <w:sz w:val="28"/>
        </w:rPr>
        <w:t>operation</w:t>
      </w:r>
      <w:r>
        <w:rPr>
          <w:spacing w:val="34"/>
          <w:w w:val="105"/>
          <w:sz w:val="28"/>
        </w:rPr>
        <w:t> </w:t>
      </w:r>
      <w:r>
        <w:rPr>
          <w:w w:val="105"/>
          <w:sz w:val="28"/>
        </w:rPr>
        <w:t>of</w:t>
      </w:r>
      <w:r>
        <w:rPr>
          <w:spacing w:val="30"/>
          <w:w w:val="105"/>
          <w:sz w:val="28"/>
        </w:rPr>
        <w:t> </w:t>
      </w:r>
      <w:r>
        <w:rPr>
          <w:w w:val="105"/>
          <w:sz w:val="28"/>
        </w:rPr>
        <w:t>a </w:t>
      </w:r>
      <w:r>
        <w:rPr>
          <w:spacing w:val="-2"/>
          <w:w w:val="105"/>
          <w:sz w:val="28"/>
        </w:rPr>
        <w:t>decoder.Hence,theoppositeofthedecodingprocessiscalledencoding.Anencoderis </w:t>
      </w:r>
      <w:r>
        <w:rPr>
          <w:spacing w:val="-2"/>
          <w:sz w:val="28"/>
        </w:rPr>
        <w:t>acombinationalcircuitthatconvertsbinaryinformationfrom2</w:t>
      </w:r>
      <w:r>
        <w:rPr>
          <w:spacing w:val="-2"/>
          <w:position w:val="6"/>
          <w:sz w:val="28"/>
        </w:rPr>
        <w:t>n</w:t>
      </w:r>
      <w:r>
        <w:rPr>
          <w:spacing w:val="-2"/>
          <w:sz w:val="28"/>
        </w:rPr>
        <w:t>inputlinestoamaxim</w:t>
      </w:r>
      <w:r>
        <w:rPr>
          <w:spacing w:val="80"/>
          <w:w w:val="105"/>
          <w:sz w:val="28"/>
        </w:rPr>
        <w:t>   </w:t>
      </w:r>
      <w:r>
        <w:rPr>
          <w:spacing w:val="-2"/>
          <w:w w:val="105"/>
          <w:sz w:val="28"/>
        </w:rPr>
        <w:t>umof‗n‘uniqueoutputlines.</w:t>
      </w:r>
    </w:p>
    <w:p>
      <w:pPr>
        <w:spacing w:before="1"/>
        <w:ind w:left="360" w:right="0" w:firstLine="0"/>
        <w:jc w:val="left"/>
        <w:rPr>
          <w:sz w:val="28"/>
        </w:rPr>
      </w:pPr>
      <w:r>
        <w:rPr>
          <w:sz w:val="28"/>
        </w:rPr>
        <w:drawing>
          <wp:anchor distT="0" distB="0" distL="0" distR="0" allowOverlap="1" layoutInCell="1" locked="0" behindDoc="1" simplePos="0" relativeHeight="487608832">
            <wp:simplePos x="0" y="0"/>
            <wp:positionH relativeFrom="page">
              <wp:posOffset>2599054</wp:posOffset>
            </wp:positionH>
            <wp:positionV relativeFrom="paragraph">
              <wp:posOffset>237437</wp:posOffset>
            </wp:positionV>
            <wp:extent cx="2549958" cy="149542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3" cstate="print"/>
                    <a:stretch>
                      <a:fillRect/>
                    </a:stretch>
                  </pic:blipFill>
                  <pic:spPr>
                    <a:xfrm>
                      <a:off x="0" y="0"/>
                      <a:ext cx="2549958" cy="1495425"/>
                    </a:xfrm>
                    <a:prstGeom prst="rect">
                      <a:avLst/>
                    </a:prstGeom>
                  </pic:spPr>
                </pic:pic>
              </a:graphicData>
            </a:graphic>
          </wp:anchor>
        </w:drawing>
      </w:r>
      <w:r>
        <w:rPr>
          <w:spacing w:val="-2"/>
          <w:sz w:val="28"/>
        </w:rPr>
        <w:t>Thegeneralstructureofencodercircuitis–</w:t>
      </w:r>
    </w:p>
    <w:p>
      <w:pPr>
        <w:pStyle w:val="Heading4"/>
        <w:spacing w:before="28"/>
        <w:ind w:left="464"/>
        <w:jc w:val="center"/>
        <w:rPr>
          <w:u w:val="none"/>
        </w:rPr>
      </w:pPr>
      <w:r>
        <w:rPr>
          <w:spacing w:val="-2"/>
          <w:u w:val="single"/>
        </w:rPr>
        <w:t>GeneralstructureofEncoder</w:t>
      </w:r>
    </w:p>
    <w:p>
      <w:pPr>
        <w:pStyle w:val="BodyText"/>
        <w:spacing w:before="98"/>
        <w:rPr>
          <w:b/>
          <w:sz w:val="28"/>
        </w:rPr>
      </w:pPr>
    </w:p>
    <w:p>
      <w:pPr>
        <w:spacing w:line="254" w:lineRule="auto" w:before="0"/>
        <w:ind w:left="360" w:right="0" w:firstLine="720"/>
        <w:jc w:val="left"/>
        <w:rPr>
          <w:sz w:val="28"/>
        </w:rPr>
      </w:pPr>
      <w:r>
        <w:rPr>
          <w:sz w:val="28"/>
        </w:rPr>
        <w:drawing>
          <wp:anchor distT="0" distB="0" distL="0" distR="0" allowOverlap="1" layoutInCell="1" locked="0" behindDoc="0" simplePos="0" relativeHeight="15750144">
            <wp:simplePos x="0" y="0"/>
            <wp:positionH relativeFrom="page">
              <wp:posOffset>3162300</wp:posOffset>
            </wp:positionH>
            <wp:positionV relativeFrom="paragraph">
              <wp:posOffset>-69180</wp:posOffset>
            </wp:positionV>
            <wp:extent cx="1447800" cy="1778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It</w:t>
      </w:r>
      <w:r>
        <w:rPr>
          <w:spacing w:val="40"/>
          <w:w w:val="105"/>
          <w:sz w:val="28"/>
        </w:rPr>
        <w:t> </w:t>
      </w:r>
      <w:r>
        <w:rPr>
          <w:w w:val="105"/>
          <w:sz w:val="28"/>
        </w:rPr>
        <w:t>has</w:t>
      </w:r>
      <w:r>
        <w:rPr>
          <w:spacing w:val="40"/>
          <w:w w:val="105"/>
          <w:sz w:val="28"/>
        </w:rPr>
        <w:t> </w:t>
      </w:r>
      <w:r>
        <w:rPr>
          <w:w w:val="105"/>
          <w:sz w:val="28"/>
        </w:rPr>
        <w:t>2</w:t>
      </w:r>
      <w:r>
        <w:rPr>
          <w:w w:val="105"/>
          <w:position w:val="6"/>
          <w:sz w:val="28"/>
        </w:rPr>
        <w:t>n</w:t>
      </w:r>
      <w:r>
        <w:rPr>
          <w:spacing w:val="40"/>
          <w:w w:val="105"/>
          <w:position w:val="6"/>
          <w:sz w:val="28"/>
        </w:rPr>
        <w:t> </w:t>
      </w:r>
      <w:r>
        <w:rPr>
          <w:w w:val="105"/>
          <w:sz w:val="28"/>
        </w:rPr>
        <w:t>input</w:t>
      </w:r>
      <w:r>
        <w:rPr>
          <w:spacing w:val="40"/>
          <w:w w:val="105"/>
          <w:sz w:val="28"/>
        </w:rPr>
        <w:t> </w:t>
      </w:r>
      <w:r>
        <w:rPr>
          <w:w w:val="105"/>
          <w:sz w:val="28"/>
        </w:rPr>
        <w:t>lines,</w:t>
      </w:r>
      <w:r>
        <w:rPr>
          <w:spacing w:val="40"/>
          <w:w w:val="105"/>
          <w:sz w:val="28"/>
        </w:rPr>
        <w:t> </w:t>
      </w:r>
      <w:r>
        <w:rPr>
          <w:w w:val="105"/>
          <w:sz w:val="28"/>
        </w:rPr>
        <w:t>only</w:t>
      </w:r>
      <w:r>
        <w:rPr>
          <w:spacing w:val="40"/>
          <w:w w:val="105"/>
          <w:sz w:val="28"/>
        </w:rPr>
        <w:t> </w:t>
      </w:r>
      <w:r>
        <w:rPr>
          <w:w w:val="105"/>
          <w:sz w:val="28"/>
        </w:rPr>
        <w:t>one</w:t>
      </w:r>
      <w:r>
        <w:rPr>
          <w:spacing w:val="40"/>
          <w:w w:val="105"/>
          <w:sz w:val="28"/>
        </w:rPr>
        <w:t> </w:t>
      </w:r>
      <w:r>
        <w:rPr>
          <w:w w:val="105"/>
          <w:sz w:val="28"/>
        </w:rPr>
        <w:t>which</w:t>
      </w:r>
      <w:r>
        <w:rPr>
          <w:spacing w:val="40"/>
          <w:w w:val="105"/>
          <w:sz w:val="28"/>
        </w:rPr>
        <w:t> </w:t>
      </w:r>
      <w:r>
        <w:rPr>
          <w:w w:val="105"/>
          <w:sz w:val="28"/>
        </w:rPr>
        <w:t>1</w:t>
      </w:r>
      <w:r>
        <w:rPr>
          <w:spacing w:val="40"/>
          <w:w w:val="105"/>
          <w:sz w:val="28"/>
        </w:rPr>
        <w:t> </w:t>
      </w:r>
      <w:r>
        <w:rPr>
          <w:w w:val="105"/>
          <w:sz w:val="28"/>
        </w:rPr>
        <w:t>is</w:t>
      </w:r>
      <w:r>
        <w:rPr>
          <w:spacing w:val="40"/>
          <w:w w:val="105"/>
          <w:sz w:val="28"/>
        </w:rPr>
        <w:t> </w:t>
      </w:r>
      <w:r>
        <w:rPr>
          <w:w w:val="105"/>
          <w:sz w:val="28"/>
        </w:rPr>
        <w:t>active</w:t>
      </w:r>
      <w:r>
        <w:rPr>
          <w:spacing w:val="40"/>
          <w:w w:val="105"/>
          <w:sz w:val="28"/>
        </w:rPr>
        <w:t> </w:t>
      </w:r>
      <w:r>
        <w:rPr>
          <w:w w:val="105"/>
          <w:sz w:val="28"/>
        </w:rPr>
        <w:t>at</w:t>
      </w:r>
      <w:r>
        <w:rPr>
          <w:spacing w:val="40"/>
          <w:w w:val="105"/>
          <w:sz w:val="28"/>
        </w:rPr>
        <w:t> </w:t>
      </w:r>
      <w:r>
        <w:rPr>
          <w:w w:val="105"/>
          <w:sz w:val="28"/>
        </w:rPr>
        <w:t>any</w:t>
      </w:r>
      <w:r>
        <w:rPr>
          <w:spacing w:val="40"/>
          <w:w w:val="105"/>
          <w:sz w:val="28"/>
        </w:rPr>
        <w:t> </w:t>
      </w:r>
      <w:r>
        <w:rPr>
          <w:w w:val="105"/>
          <w:sz w:val="28"/>
        </w:rPr>
        <w:t>time</w:t>
      </w:r>
      <w:r>
        <w:rPr>
          <w:spacing w:val="40"/>
          <w:w w:val="105"/>
          <w:sz w:val="28"/>
        </w:rPr>
        <w:t> </w:t>
      </w:r>
      <w:r>
        <w:rPr>
          <w:w w:val="105"/>
          <w:sz w:val="28"/>
        </w:rPr>
        <w:t>and</w:t>
      </w:r>
      <w:r>
        <w:rPr>
          <w:spacing w:val="40"/>
          <w:w w:val="105"/>
          <w:sz w:val="28"/>
        </w:rPr>
        <w:t> </w:t>
      </w:r>
      <w:r>
        <w:rPr>
          <w:w w:val="105"/>
          <w:sz w:val="28"/>
        </w:rPr>
        <w:t>‗n‘ output</w:t>
      </w:r>
      <w:r>
        <w:rPr>
          <w:spacing w:val="23"/>
          <w:w w:val="105"/>
          <w:sz w:val="28"/>
        </w:rPr>
        <w:t> </w:t>
      </w:r>
      <w:r>
        <w:rPr>
          <w:w w:val="105"/>
          <w:sz w:val="28"/>
        </w:rPr>
        <w:t>lines.</w:t>
      </w:r>
      <w:r>
        <w:rPr>
          <w:spacing w:val="17"/>
          <w:w w:val="105"/>
          <w:sz w:val="28"/>
        </w:rPr>
        <w:t> </w:t>
      </w:r>
      <w:r>
        <w:rPr>
          <w:w w:val="105"/>
          <w:sz w:val="28"/>
        </w:rPr>
        <w:t>Itencodes</w:t>
      </w:r>
      <w:r>
        <w:rPr>
          <w:spacing w:val="21"/>
          <w:w w:val="105"/>
          <w:sz w:val="28"/>
        </w:rPr>
        <w:t> </w:t>
      </w:r>
      <w:r>
        <w:rPr>
          <w:w w:val="105"/>
          <w:sz w:val="28"/>
        </w:rPr>
        <w:t>one</w:t>
      </w:r>
      <w:r>
        <w:rPr>
          <w:spacing w:val="25"/>
          <w:w w:val="105"/>
          <w:sz w:val="28"/>
        </w:rPr>
        <w:t> </w:t>
      </w:r>
      <w:r>
        <w:rPr>
          <w:w w:val="105"/>
          <w:sz w:val="28"/>
        </w:rPr>
        <w:t>of</w:t>
      </w:r>
      <w:r>
        <w:rPr>
          <w:spacing w:val="22"/>
          <w:w w:val="105"/>
          <w:sz w:val="28"/>
        </w:rPr>
        <w:t> </w:t>
      </w:r>
      <w:r>
        <w:rPr>
          <w:w w:val="105"/>
          <w:sz w:val="28"/>
        </w:rPr>
        <w:t>the</w:t>
      </w:r>
      <w:r>
        <w:rPr>
          <w:spacing w:val="23"/>
          <w:w w:val="105"/>
          <w:sz w:val="28"/>
        </w:rPr>
        <w:t> </w:t>
      </w:r>
      <w:r>
        <w:rPr>
          <w:w w:val="105"/>
          <w:sz w:val="28"/>
        </w:rPr>
        <w:t>active</w:t>
      </w:r>
      <w:r>
        <w:rPr>
          <w:spacing w:val="23"/>
          <w:w w:val="105"/>
          <w:sz w:val="28"/>
        </w:rPr>
        <w:t> </w:t>
      </w:r>
      <w:r>
        <w:rPr>
          <w:w w:val="105"/>
          <w:sz w:val="28"/>
        </w:rPr>
        <w:t>inputs</w:t>
      </w:r>
      <w:r>
        <w:rPr>
          <w:spacing w:val="16"/>
          <w:w w:val="105"/>
          <w:sz w:val="28"/>
        </w:rPr>
        <w:t> </w:t>
      </w:r>
      <w:r>
        <w:rPr>
          <w:w w:val="105"/>
          <w:sz w:val="28"/>
        </w:rPr>
        <w:t>to</w:t>
      </w:r>
      <w:r>
        <w:rPr>
          <w:spacing w:val="17"/>
          <w:w w:val="105"/>
          <w:sz w:val="28"/>
        </w:rPr>
        <w:t> </w:t>
      </w:r>
      <w:r>
        <w:rPr>
          <w:w w:val="105"/>
          <w:sz w:val="28"/>
        </w:rPr>
        <w:t>a</w:t>
      </w:r>
      <w:r>
        <w:rPr>
          <w:spacing w:val="24"/>
          <w:w w:val="105"/>
          <w:sz w:val="28"/>
        </w:rPr>
        <w:t> </w:t>
      </w:r>
      <w:r>
        <w:rPr>
          <w:w w:val="105"/>
          <w:sz w:val="28"/>
        </w:rPr>
        <w:t>coded</w:t>
      </w:r>
      <w:r>
        <w:rPr>
          <w:spacing w:val="22"/>
          <w:w w:val="105"/>
          <w:sz w:val="28"/>
        </w:rPr>
        <w:t> </w:t>
      </w:r>
      <w:r>
        <w:rPr>
          <w:w w:val="105"/>
          <w:sz w:val="28"/>
        </w:rPr>
        <w:t>binary</w:t>
      </w:r>
      <w:r>
        <w:rPr>
          <w:spacing w:val="22"/>
          <w:w w:val="105"/>
          <w:sz w:val="28"/>
        </w:rPr>
        <w:t> </w:t>
      </w:r>
      <w:r>
        <w:rPr>
          <w:w w:val="105"/>
          <w:sz w:val="28"/>
        </w:rPr>
        <w:t>output</w:t>
      </w:r>
      <w:r>
        <w:rPr>
          <w:spacing w:val="24"/>
          <w:w w:val="105"/>
          <w:sz w:val="28"/>
        </w:rPr>
        <w:t> </w:t>
      </w:r>
      <w:r>
        <w:rPr>
          <w:spacing w:val="-4"/>
          <w:w w:val="105"/>
          <w:sz w:val="28"/>
        </w:rPr>
        <w:t>with</w:t>
      </w:r>
    </w:p>
    <w:p>
      <w:pPr>
        <w:spacing w:line="321" w:lineRule="exact" w:before="0"/>
        <w:ind w:left="360" w:right="0" w:firstLine="0"/>
        <w:jc w:val="left"/>
        <w:rPr>
          <w:sz w:val="28"/>
        </w:rPr>
      </w:pPr>
      <w:r>
        <w:rPr>
          <w:w w:val="105"/>
          <w:sz w:val="28"/>
        </w:rPr>
        <w:t>‗n‘</w:t>
      </w:r>
      <w:r>
        <w:rPr>
          <w:spacing w:val="-5"/>
          <w:w w:val="105"/>
          <w:sz w:val="28"/>
        </w:rPr>
        <w:t> </w:t>
      </w:r>
      <w:r>
        <w:rPr>
          <w:w w:val="105"/>
          <w:sz w:val="28"/>
        </w:rPr>
        <w:t>bits.</w:t>
      </w:r>
      <w:r>
        <w:rPr>
          <w:spacing w:val="-8"/>
          <w:w w:val="105"/>
          <w:sz w:val="28"/>
        </w:rPr>
        <w:t> </w:t>
      </w:r>
      <w:r>
        <w:rPr>
          <w:w w:val="105"/>
          <w:sz w:val="28"/>
        </w:rPr>
        <w:t>In</w:t>
      </w:r>
      <w:r>
        <w:rPr>
          <w:spacing w:val="-4"/>
          <w:w w:val="105"/>
          <w:sz w:val="28"/>
        </w:rPr>
        <w:t> </w:t>
      </w:r>
      <w:r>
        <w:rPr>
          <w:w w:val="105"/>
          <w:sz w:val="28"/>
        </w:rPr>
        <w:t>an</w:t>
      </w:r>
      <w:r>
        <w:rPr>
          <w:spacing w:val="-4"/>
          <w:w w:val="105"/>
          <w:sz w:val="28"/>
        </w:rPr>
        <w:t> </w:t>
      </w:r>
      <w:r>
        <w:rPr>
          <w:spacing w:val="-2"/>
          <w:w w:val="105"/>
          <w:sz w:val="28"/>
        </w:rPr>
        <w:t>encoder,thenumberofoutputsislessthanthenumberofinputs.</w:t>
      </w:r>
    </w:p>
    <w:p>
      <w:pPr>
        <w:pStyle w:val="BodyText"/>
        <w:spacing w:before="23"/>
        <w:rPr>
          <w:sz w:val="28"/>
        </w:rPr>
      </w:pPr>
    </w:p>
    <w:p>
      <w:pPr>
        <w:pStyle w:val="Heading4"/>
        <w:rPr>
          <w:u w:val="none"/>
        </w:rPr>
      </w:pPr>
      <w:bookmarkStart w:name="Octal-to-BinaryEncoder:" w:id="17"/>
      <w:bookmarkEnd w:id="17"/>
      <w:r>
        <w:rPr>
          <w:b w:val="0"/>
          <w:u w:val="none"/>
        </w:rPr>
      </w:r>
      <w:r>
        <w:rPr>
          <w:spacing w:val="-2"/>
          <w:u w:val="single"/>
        </w:rPr>
        <w:t>Octal-to-BinaryEncoder:</w:t>
      </w:r>
    </w:p>
    <w:p>
      <w:pPr>
        <w:spacing w:line="254" w:lineRule="auto" w:before="5"/>
        <w:ind w:left="360" w:right="365" w:firstLine="720"/>
        <w:jc w:val="both"/>
        <w:rPr>
          <w:sz w:val="28"/>
        </w:rPr>
      </w:pPr>
      <w:r>
        <w:rPr>
          <w:w w:val="105"/>
          <w:sz w:val="28"/>
        </w:rPr>
        <w:t>It has eight inputs (one for each of the octal digits) and the three outputs thatgenerate the</w:t>
      </w:r>
      <w:r>
        <w:rPr>
          <w:w w:val="105"/>
          <w:sz w:val="28"/>
        </w:rPr>
        <w:t> corresponding</w:t>
      </w:r>
      <w:r>
        <w:rPr>
          <w:w w:val="105"/>
          <w:sz w:val="28"/>
        </w:rPr>
        <w:t> binary</w:t>
      </w:r>
      <w:r>
        <w:rPr>
          <w:w w:val="105"/>
          <w:sz w:val="28"/>
        </w:rPr>
        <w:t> number.</w:t>
      </w:r>
      <w:r>
        <w:rPr>
          <w:w w:val="105"/>
          <w:sz w:val="28"/>
        </w:rPr>
        <w:t> It</w:t>
      </w:r>
      <w:r>
        <w:rPr>
          <w:w w:val="105"/>
          <w:sz w:val="28"/>
        </w:rPr>
        <w:t> is</w:t>
      </w:r>
      <w:r>
        <w:rPr>
          <w:w w:val="105"/>
          <w:sz w:val="28"/>
        </w:rPr>
        <w:t> assumed</w:t>
      </w:r>
      <w:r>
        <w:rPr>
          <w:w w:val="105"/>
          <w:sz w:val="28"/>
        </w:rPr>
        <w:t> that only</w:t>
      </w:r>
      <w:r>
        <w:rPr>
          <w:w w:val="105"/>
          <w:sz w:val="28"/>
        </w:rPr>
        <w:t> one</w:t>
      </w:r>
      <w:r>
        <w:rPr>
          <w:spacing w:val="40"/>
          <w:w w:val="105"/>
          <w:sz w:val="28"/>
        </w:rPr>
        <w:t> </w:t>
      </w:r>
      <w:r>
        <w:rPr>
          <w:w w:val="105"/>
          <w:sz w:val="28"/>
        </w:rPr>
        <w:t>input has avalueof1atanygiventime.</w:t>
      </w:r>
    </w:p>
    <w:p>
      <w:pPr>
        <w:pStyle w:val="BodyText"/>
        <w:spacing w:before="107"/>
        <w:rPr>
          <w:sz w:val="20"/>
        </w:rPr>
      </w:pPr>
    </w:p>
    <w:tbl>
      <w:tblPr>
        <w:tblW w:w="0" w:type="auto"/>
        <w:jc w:val="left"/>
        <w:tblInd w:w="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720"/>
        <w:gridCol w:w="720"/>
        <w:gridCol w:w="721"/>
        <w:gridCol w:w="720"/>
        <w:gridCol w:w="720"/>
        <w:gridCol w:w="720"/>
        <w:gridCol w:w="720"/>
        <w:gridCol w:w="721"/>
        <w:gridCol w:w="720"/>
        <w:gridCol w:w="720"/>
      </w:tblGrid>
      <w:tr>
        <w:trPr>
          <w:trHeight w:val="378" w:hRule="atLeast"/>
        </w:trPr>
        <w:tc>
          <w:tcPr>
            <w:tcW w:w="5761" w:type="dxa"/>
            <w:gridSpan w:val="8"/>
            <w:shd w:val="clear" w:color="auto" w:fill="E3E3E3"/>
          </w:tcPr>
          <w:p>
            <w:pPr>
              <w:pStyle w:val="TableParagraph"/>
              <w:spacing w:line="318" w:lineRule="exact" w:before="40"/>
              <w:ind w:left="13"/>
              <w:rPr>
                <w:b/>
                <w:sz w:val="28"/>
              </w:rPr>
            </w:pPr>
            <w:r>
              <w:rPr>
                <w:b/>
                <w:spacing w:val="-2"/>
                <w:sz w:val="28"/>
              </w:rPr>
              <w:t>Inputs</w:t>
            </w:r>
          </w:p>
        </w:tc>
        <w:tc>
          <w:tcPr>
            <w:tcW w:w="2161" w:type="dxa"/>
            <w:gridSpan w:val="3"/>
            <w:shd w:val="clear" w:color="auto" w:fill="E3E3E3"/>
          </w:tcPr>
          <w:p>
            <w:pPr>
              <w:pStyle w:val="TableParagraph"/>
              <w:spacing w:line="318" w:lineRule="exact" w:before="40"/>
              <w:ind w:left="630"/>
              <w:jc w:val="left"/>
              <w:rPr>
                <w:b/>
                <w:sz w:val="28"/>
              </w:rPr>
            </w:pPr>
            <w:r>
              <w:rPr>
                <w:b/>
                <w:spacing w:val="-2"/>
                <w:sz w:val="28"/>
              </w:rPr>
              <w:t>Outputs</w:t>
            </w:r>
          </w:p>
        </w:tc>
      </w:tr>
      <w:tr>
        <w:trPr>
          <w:trHeight w:val="666" w:hRule="atLeast"/>
        </w:trPr>
        <w:tc>
          <w:tcPr>
            <w:tcW w:w="720" w:type="dxa"/>
            <w:shd w:val="clear" w:color="auto" w:fill="E3E3E3"/>
          </w:tcPr>
          <w:p>
            <w:pPr>
              <w:pStyle w:val="TableParagraph"/>
              <w:spacing w:line="322" w:lineRule="exact" w:before="2"/>
              <w:ind w:left="224" w:right="212"/>
              <w:rPr>
                <w:b/>
                <w:sz w:val="28"/>
              </w:rPr>
            </w:pPr>
            <w:r>
              <w:rPr>
                <w:b/>
                <w:spacing w:val="-10"/>
                <w:sz w:val="28"/>
              </w:rPr>
              <w:t>D 0</w:t>
            </w:r>
          </w:p>
        </w:tc>
        <w:tc>
          <w:tcPr>
            <w:tcW w:w="720" w:type="dxa"/>
            <w:shd w:val="clear" w:color="auto" w:fill="E3E3E3"/>
          </w:tcPr>
          <w:p>
            <w:pPr>
              <w:pStyle w:val="TableParagraph"/>
              <w:spacing w:line="322" w:lineRule="exact" w:before="2"/>
              <w:ind w:left="224" w:right="212"/>
              <w:rPr>
                <w:b/>
                <w:sz w:val="28"/>
              </w:rPr>
            </w:pPr>
            <w:r>
              <w:rPr>
                <w:b/>
                <w:spacing w:val="-10"/>
                <w:sz w:val="28"/>
              </w:rPr>
              <w:t>D 1</w:t>
            </w:r>
          </w:p>
        </w:tc>
        <w:tc>
          <w:tcPr>
            <w:tcW w:w="720" w:type="dxa"/>
            <w:shd w:val="clear" w:color="auto" w:fill="E3E3E3"/>
          </w:tcPr>
          <w:p>
            <w:pPr>
              <w:pStyle w:val="TableParagraph"/>
              <w:spacing w:line="322" w:lineRule="exact" w:before="2"/>
              <w:ind w:left="224" w:right="212"/>
              <w:rPr>
                <w:b/>
                <w:sz w:val="28"/>
              </w:rPr>
            </w:pPr>
            <w:r>
              <w:rPr>
                <w:b/>
                <w:spacing w:val="-10"/>
                <w:sz w:val="28"/>
              </w:rPr>
              <w:t>D 2</w:t>
            </w:r>
          </w:p>
        </w:tc>
        <w:tc>
          <w:tcPr>
            <w:tcW w:w="721" w:type="dxa"/>
            <w:shd w:val="clear" w:color="auto" w:fill="E3E3E3"/>
          </w:tcPr>
          <w:p>
            <w:pPr>
              <w:pStyle w:val="TableParagraph"/>
              <w:spacing w:line="322" w:lineRule="exact" w:before="2"/>
              <w:ind w:left="225" w:right="212"/>
              <w:rPr>
                <w:b/>
                <w:sz w:val="28"/>
              </w:rPr>
            </w:pPr>
            <w:r>
              <w:rPr>
                <w:b/>
                <w:spacing w:val="-10"/>
                <w:sz w:val="28"/>
              </w:rPr>
              <w:t>D 3</w:t>
            </w:r>
          </w:p>
        </w:tc>
        <w:tc>
          <w:tcPr>
            <w:tcW w:w="720" w:type="dxa"/>
            <w:shd w:val="clear" w:color="auto" w:fill="E3E3E3"/>
          </w:tcPr>
          <w:p>
            <w:pPr>
              <w:pStyle w:val="TableParagraph"/>
              <w:spacing w:line="322" w:lineRule="exact" w:before="2"/>
              <w:ind w:left="224" w:right="212"/>
              <w:rPr>
                <w:b/>
                <w:sz w:val="28"/>
              </w:rPr>
            </w:pPr>
            <w:r>
              <w:rPr>
                <w:b/>
                <w:spacing w:val="-10"/>
                <w:sz w:val="28"/>
              </w:rPr>
              <w:t>D 4</w:t>
            </w:r>
          </w:p>
        </w:tc>
        <w:tc>
          <w:tcPr>
            <w:tcW w:w="720" w:type="dxa"/>
            <w:shd w:val="clear" w:color="auto" w:fill="E3E3E3"/>
          </w:tcPr>
          <w:p>
            <w:pPr>
              <w:pStyle w:val="TableParagraph"/>
              <w:spacing w:line="322" w:lineRule="exact" w:before="2"/>
              <w:ind w:left="224" w:right="212"/>
              <w:rPr>
                <w:b/>
                <w:sz w:val="28"/>
              </w:rPr>
            </w:pPr>
            <w:r>
              <w:rPr>
                <w:b/>
                <w:spacing w:val="-10"/>
                <w:sz w:val="28"/>
              </w:rPr>
              <w:t>D 5</w:t>
            </w:r>
          </w:p>
        </w:tc>
        <w:tc>
          <w:tcPr>
            <w:tcW w:w="720" w:type="dxa"/>
            <w:shd w:val="clear" w:color="auto" w:fill="E3E3E3"/>
          </w:tcPr>
          <w:p>
            <w:pPr>
              <w:pStyle w:val="TableParagraph"/>
              <w:spacing w:line="322" w:lineRule="exact" w:before="2"/>
              <w:ind w:left="224" w:right="212"/>
              <w:rPr>
                <w:b/>
                <w:sz w:val="28"/>
              </w:rPr>
            </w:pPr>
            <w:r>
              <w:rPr>
                <w:b/>
                <w:spacing w:val="-10"/>
                <w:sz w:val="28"/>
              </w:rPr>
              <w:t>D 6</w:t>
            </w:r>
          </w:p>
        </w:tc>
        <w:tc>
          <w:tcPr>
            <w:tcW w:w="720" w:type="dxa"/>
            <w:shd w:val="clear" w:color="auto" w:fill="E3E3E3"/>
          </w:tcPr>
          <w:p>
            <w:pPr>
              <w:pStyle w:val="TableParagraph"/>
              <w:spacing w:line="322" w:lineRule="exact" w:before="2"/>
              <w:ind w:left="224" w:right="212"/>
              <w:rPr>
                <w:b/>
                <w:sz w:val="28"/>
              </w:rPr>
            </w:pPr>
            <w:r>
              <w:rPr>
                <w:b/>
                <w:spacing w:val="-10"/>
                <w:sz w:val="28"/>
              </w:rPr>
              <w:t>D 7</w:t>
            </w:r>
          </w:p>
        </w:tc>
        <w:tc>
          <w:tcPr>
            <w:tcW w:w="721" w:type="dxa"/>
            <w:shd w:val="clear" w:color="auto" w:fill="E3E3E3"/>
          </w:tcPr>
          <w:p>
            <w:pPr>
              <w:pStyle w:val="TableParagraph"/>
              <w:spacing w:before="21"/>
              <w:ind w:left="224" w:right="163"/>
              <w:rPr>
                <w:b/>
                <w:sz w:val="28"/>
              </w:rPr>
            </w:pPr>
            <w:r>
              <w:rPr>
                <w:b/>
                <w:spacing w:val="-10"/>
                <w:w w:val="115"/>
                <w:sz w:val="28"/>
              </w:rPr>
              <w:t>A</w:t>
            </w:r>
          </w:p>
        </w:tc>
        <w:tc>
          <w:tcPr>
            <w:tcW w:w="720" w:type="dxa"/>
            <w:shd w:val="clear" w:color="auto" w:fill="E3E3E3"/>
          </w:tcPr>
          <w:p>
            <w:pPr>
              <w:pStyle w:val="TableParagraph"/>
              <w:spacing w:before="21"/>
              <w:ind w:left="42"/>
              <w:rPr>
                <w:b/>
                <w:sz w:val="28"/>
              </w:rPr>
            </w:pPr>
            <w:r>
              <w:rPr>
                <w:b/>
                <w:spacing w:val="-10"/>
                <w:sz w:val="28"/>
              </w:rPr>
              <w:t>B</w:t>
            </w:r>
          </w:p>
        </w:tc>
        <w:tc>
          <w:tcPr>
            <w:tcW w:w="720" w:type="dxa"/>
            <w:shd w:val="clear" w:color="auto" w:fill="E3E3E3"/>
          </w:tcPr>
          <w:p>
            <w:pPr>
              <w:pStyle w:val="TableParagraph"/>
              <w:spacing w:before="21"/>
              <w:ind w:left="278"/>
              <w:jc w:val="left"/>
              <w:rPr>
                <w:b/>
                <w:sz w:val="28"/>
              </w:rPr>
            </w:pPr>
            <w:r>
              <w:rPr>
                <w:b/>
                <w:spacing w:val="-10"/>
                <w:w w:val="125"/>
                <w:sz w:val="28"/>
              </w:rPr>
              <w:t>C</w:t>
            </w:r>
          </w:p>
        </w:tc>
      </w:tr>
      <w:tr>
        <w:trPr>
          <w:trHeight w:val="297" w:hRule="atLeast"/>
        </w:trPr>
        <w:tc>
          <w:tcPr>
            <w:tcW w:w="720" w:type="dxa"/>
            <w:shd w:val="clear" w:color="auto" w:fill="DFDFDF"/>
          </w:tcPr>
          <w:p>
            <w:pPr>
              <w:pStyle w:val="TableParagraph"/>
              <w:spacing w:line="277" w:lineRule="exact"/>
              <w:ind w:left="224" w:right="209"/>
              <w:rPr>
                <w:sz w:val="28"/>
              </w:rPr>
            </w:pPr>
            <w:r>
              <w:rPr>
                <w:spacing w:val="-10"/>
                <w:w w:val="95"/>
                <w:sz w:val="28"/>
              </w:rPr>
              <w:t>1</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5"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302"/>
              <w:jc w:val="left"/>
              <w:rPr>
                <w:sz w:val="28"/>
              </w:rPr>
            </w:pPr>
            <w:r>
              <w:rPr>
                <w:spacing w:val="-10"/>
                <w:w w:val="95"/>
                <w:sz w:val="28"/>
              </w:rPr>
              <w:t>0</w:t>
            </w:r>
          </w:p>
        </w:tc>
      </w:tr>
      <w:tr>
        <w:trPr>
          <w:trHeight w:val="297" w:hRule="atLeast"/>
        </w:trPr>
        <w:tc>
          <w:tcPr>
            <w:tcW w:w="720" w:type="dxa"/>
          </w:tcPr>
          <w:p>
            <w:pPr>
              <w:pStyle w:val="TableParagraph"/>
              <w:spacing w:line="278" w:lineRule="exact"/>
              <w:ind w:left="224" w:right="209"/>
              <w:rPr>
                <w:sz w:val="28"/>
              </w:rPr>
            </w:pPr>
            <w:r>
              <w:rPr>
                <w:spacing w:val="-10"/>
                <w:w w:val="95"/>
                <w:sz w:val="28"/>
              </w:rPr>
              <w:t>0</w:t>
            </w:r>
          </w:p>
        </w:tc>
        <w:tc>
          <w:tcPr>
            <w:tcW w:w="720" w:type="dxa"/>
            <w:shd w:val="clear" w:color="auto" w:fill="DFDFDF"/>
          </w:tcPr>
          <w:p>
            <w:pPr>
              <w:pStyle w:val="TableParagraph"/>
              <w:spacing w:line="278" w:lineRule="exact"/>
              <w:ind w:left="224" w:right="209"/>
              <w:rPr>
                <w:sz w:val="28"/>
              </w:rPr>
            </w:pPr>
            <w:r>
              <w:rPr>
                <w:spacing w:val="-10"/>
                <w:w w:val="95"/>
                <w:sz w:val="28"/>
              </w:rPr>
              <w:t>1</w:t>
            </w:r>
          </w:p>
        </w:tc>
        <w:tc>
          <w:tcPr>
            <w:tcW w:w="720" w:type="dxa"/>
          </w:tcPr>
          <w:p>
            <w:pPr>
              <w:pStyle w:val="TableParagraph"/>
              <w:spacing w:line="278" w:lineRule="exact"/>
              <w:ind w:left="224" w:right="208"/>
              <w:rPr>
                <w:sz w:val="28"/>
              </w:rPr>
            </w:pPr>
            <w:r>
              <w:rPr>
                <w:spacing w:val="-10"/>
                <w:w w:val="95"/>
                <w:sz w:val="28"/>
              </w:rPr>
              <w:t>0</w:t>
            </w:r>
          </w:p>
        </w:tc>
        <w:tc>
          <w:tcPr>
            <w:tcW w:w="721" w:type="dxa"/>
          </w:tcPr>
          <w:p>
            <w:pPr>
              <w:pStyle w:val="TableParagraph"/>
              <w:spacing w:line="278" w:lineRule="exact"/>
              <w:ind w:left="228" w:right="212"/>
              <w:rPr>
                <w:sz w:val="28"/>
              </w:rPr>
            </w:pPr>
            <w:r>
              <w:rPr>
                <w:spacing w:val="-10"/>
                <w:w w:val="95"/>
                <w:sz w:val="28"/>
              </w:rPr>
              <w:t>0</w:t>
            </w:r>
          </w:p>
        </w:tc>
        <w:tc>
          <w:tcPr>
            <w:tcW w:w="720" w:type="dxa"/>
          </w:tcPr>
          <w:p>
            <w:pPr>
              <w:pStyle w:val="TableParagraph"/>
              <w:spacing w:line="278" w:lineRule="exact"/>
              <w:ind w:left="224" w:right="209"/>
              <w:rPr>
                <w:sz w:val="28"/>
              </w:rPr>
            </w:pPr>
            <w:r>
              <w:rPr>
                <w:spacing w:val="-10"/>
                <w:w w:val="95"/>
                <w:sz w:val="28"/>
              </w:rPr>
              <w:t>0</w:t>
            </w:r>
          </w:p>
        </w:tc>
        <w:tc>
          <w:tcPr>
            <w:tcW w:w="720" w:type="dxa"/>
          </w:tcPr>
          <w:p>
            <w:pPr>
              <w:pStyle w:val="TableParagraph"/>
              <w:spacing w:line="278" w:lineRule="exact"/>
              <w:ind w:left="224" w:right="208"/>
              <w:rPr>
                <w:sz w:val="28"/>
              </w:rPr>
            </w:pPr>
            <w:r>
              <w:rPr>
                <w:spacing w:val="-10"/>
                <w:w w:val="95"/>
                <w:sz w:val="28"/>
              </w:rPr>
              <w:t>0</w:t>
            </w:r>
          </w:p>
        </w:tc>
        <w:tc>
          <w:tcPr>
            <w:tcW w:w="720" w:type="dxa"/>
          </w:tcPr>
          <w:p>
            <w:pPr>
              <w:pStyle w:val="TableParagraph"/>
              <w:spacing w:line="278" w:lineRule="exact"/>
              <w:ind w:left="224" w:right="208"/>
              <w:rPr>
                <w:sz w:val="28"/>
              </w:rPr>
            </w:pPr>
            <w:r>
              <w:rPr>
                <w:spacing w:val="-10"/>
                <w:w w:val="95"/>
                <w:sz w:val="28"/>
              </w:rPr>
              <w:t>0</w:t>
            </w:r>
          </w:p>
        </w:tc>
        <w:tc>
          <w:tcPr>
            <w:tcW w:w="720" w:type="dxa"/>
          </w:tcPr>
          <w:p>
            <w:pPr>
              <w:pStyle w:val="TableParagraph"/>
              <w:spacing w:line="278" w:lineRule="exact"/>
              <w:ind w:left="225" w:right="208"/>
              <w:rPr>
                <w:sz w:val="28"/>
              </w:rPr>
            </w:pPr>
            <w:r>
              <w:rPr>
                <w:spacing w:val="-10"/>
                <w:w w:val="95"/>
                <w:sz w:val="28"/>
              </w:rPr>
              <w:t>0</w:t>
            </w:r>
          </w:p>
        </w:tc>
        <w:tc>
          <w:tcPr>
            <w:tcW w:w="721" w:type="dxa"/>
          </w:tcPr>
          <w:p>
            <w:pPr>
              <w:pStyle w:val="TableParagraph"/>
              <w:spacing w:line="278" w:lineRule="exact"/>
              <w:ind w:left="228" w:right="212"/>
              <w:rPr>
                <w:sz w:val="28"/>
              </w:rPr>
            </w:pPr>
            <w:r>
              <w:rPr>
                <w:spacing w:val="-10"/>
                <w:w w:val="95"/>
                <w:sz w:val="28"/>
              </w:rPr>
              <w:t>0</w:t>
            </w:r>
          </w:p>
        </w:tc>
        <w:tc>
          <w:tcPr>
            <w:tcW w:w="720" w:type="dxa"/>
          </w:tcPr>
          <w:p>
            <w:pPr>
              <w:pStyle w:val="TableParagraph"/>
              <w:spacing w:line="278" w:lineRule="exact"/>
              <w:ind w:left="224" w:right="208"/>
              <w:rPr>
                <w:sz w:val="28"/>
              </w:rPr>
            </w:pPr>
            <w:r>
              <w:rPr>
                <w:spacing w:val="-10"/>
                <w:w w:val="95"/>
                <w:sz w:val="28"/>
              </w:rPr>
              <w:t>0</w:t>
            </w:r>
          </w:p>
        </w:tc>
        <w:tc>
          <w:tcPr>
            <w:tcW w:w="720" w:type="dxa"/>
          </w:tcPr>
          <w:p>
            <w:pPr>
              <w:pStyle w:val="TableParagraph"/>
              <w:spacing w:line="278" w:lineRule="exact"/>
              <w:ind w:left="302"/>
              <w:jc w:val="left"/>
              <w:rPr>
                <w:sz w:val="28"/>
              </w:rPr>
            </w:pPr>
            <w:r>
              <w:rPr>
                <w:spacing w:val="-10"/>
                <w:w w:val="95"/>
                <w:sz w:val="28"/>
              </w:rPr>
              <w:t>1</w:t>
            </w:r>
          </w:p>
        </w:tc>
      </w:tr>
      <w:tr>
        <w:trPr>
          <w:trHeight w:val="297" w:hRule="atLeast"/>
        </w:trPr>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shd w:val="clear" w:color="auto" w:fill="DFDFDF"/>
          </w:tcPr>
          <w:p>
            <w:pPr>
              <w:pStyle w:val="TableParagraph"/>
              <w:spacing w:line="277" w:lineRule="exact"/>
              <w:ind w:left="224" w:right="208"/>
              <w:rPr>
                <w:sz w:val="28"/>
              </w:rPr>
            </w:pPr>
            <w:r>
              <w:rPr>
                <w:spacing w:val="-10"/>
                <w:w w:val="95"/>
                <w:sz w:val="28"/>
              </w:rPr>
              <w:t>1</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5"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1</w:t>
            </w:r>
          </w:p>
        </w:tc>
        <w:tc>
          <w:tcPr>
            <w:tcW w:w="720" w:type="dxa"/>
          </w:tcPr>
          <w:p>
            <w:pPr>
              <w:pStyle w:val="TableParagraph"/>
              <w:spacing w:line="277" w:lineRule="exact"/>
              <w:ind w:left="302"/>
              <w:jc w:val="left"/>
              <w:rPr>
                <w:sz w:val="28"/>
              </w:rPr>
            </w:pPr>
            <w:r>
              <w:rPr>
                <w:spacing w:val="-10"/>
                <w:w w:val="95"/>
                <w:sz w:val="28"/>
              </w:rPr>
              <w:t>0</w:t>
            </w:r>
          </w:p>
        </w:tc>
      </w:tr>
      <w:tr>
        <w:trPr>
          <w:trHeight w:val="297" w:hRule="atLeast"/>
        </w:trPr>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1" w:type="dxa"/>
            <w:shd w:val="clear" w:color="auto" w:fill="DFDFDF"/>
          </w:tcPr>
          <w:p>
            <w:pPr>
              <w:pStyle w:val="TableParagraph"/>
              <w:spacing w:line="277" w:lineRule="exact"/>
              <w:ind w:left="228" w:right="212"/>
              <w:rPr>
                <w:sz w:val="28"/>
              </w:rPr>
            </w:pPr>
            <w:r>
              <w:rPr>
                <w:spacing w:val="-10"/>
                <w:w w:val="95"/>
                <w:sz w:val="28"/>
              </w:rPr>
              <w:t>1</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5"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1</w:t>
            </w:r>
          </w:p>
        </w:tc>
        <w:tc>
          <w:tcPr>
            <w:tcW w:w="720" w:type="dxa"/>
          </w:tcPr>
          <w:p>
            <w:pPr>
              <w:pStyle w:val="TableParagraph"/>
              <w:spacing w:line="277" w:lineRule="exact"/>
              <w:ind w:left="302"/>
              <w:jc w:val="left"/>
              <w:rPr>
                <w:sz w:val="28"/>
              </w:rPr>
            </w:pPr>
            <w:r>
              <w:rPr>
                <w:spacing w:val="-10"/>
                <w:w w:val="95"/>
                <w:sz w:val="28"/>
              </w:rPr>
              <w:t>1</w:t>
            </w:r>
          </w:p>
        </w:tc>
      </w:tr>
      <w:tr>
        <w:trPr>
          <w:trHeight w:val="302" w:hRule="atLeast"/>
        </w:trPr>
        <w:tc>
          <w:tcPr>
            <w:tcW w:w="720" w:type="dxa"/>
          </w:tcPr>
          <w:p>
            <w:pPr>
              <w:pStyle w:val="TableParagraph"/>
              <w:spacing w:line="282" w:lineRule="exact"/>
              <w:ind w:left="224" w:right="209"/>
              <w:rPr>
                <w:sz w:val="28"/>
              </w:rPr>
            </w:pPr>
            <w:r>
              <w:rPr>
                <w:spacing w:val="-10"/>
                <w:w w:val="95"/>
                <w:sz w:val="28"/>
              </w:rPr>
              <w:t>0</w:t>
            </w:r>
          </w:p>
        </w:tc>
        <w:tc>
          <w:tcPr>
            <w:tcW w:w="720" w:type="dxa"/>
          </w:tcPr>
          <w:p>
            <w:pPr>
              <w:pStyle w:val="TableParagraph"/>
              <w:spacing w:line="282" w:lineRule="exact"/>
              <w:ind w:left="224" w:right="209"/>
              <w:rPr>
                <w:sz w:val="28"/>
              </w:rPr>
            </w:pPr>
            <w:r>
              <w:rPr>
                <w:spacing w:val="-10"/>
                <w:w w:val="95"/>
                <w:sz w:val="28"/>
              </w:rPr>
              <w:t>0</w:t>
            </w:r>
          </w:p>
        </w:tc>
        <w:tc>
          <w:tcPr>
            <w:tcW w:w="720" w:type="dxa"/>
          </w:tcPr>
          <w:p>
            <w:pPr>
              <w:pStyle w:val="TableParagraph"/>
              <w:spacing w:line="282" w:lineRule="exact"/>
              <w:ind w:left="224" w:right="208"/>
              <w:rPr>
                <w:sz w:val="28"/>
              </w:rPr>
            </w:pPr>
            <w:r>
              <w:rPr>
                <w:spacing w:val="-10"/>
                <w:w w:val="95"/>
                <w:sz w:val="28"/>
              </w:rPr>
              <w:t>0</w:t>
            </w:r>
          </w:p>
        </w:tc>
        <w:tc>
          <w:tcPr>
            <w:tcW w:w="721" w:type="dxa"/>
          </w:tcPr>
          <w:p>
            <w:pPr>
              <w:pStyle w:val="TableParagraph"/>
              <w:spacing w:line="282" w:lineRule="exact"/>
              <w:ind w:left="228" w:right="212"/>
              <w:rPr>
                <w:sz w:val="28"/>
              </w:rPr>
            </w:pPr>
            <w:r>
              <w:rPr>
                <w:spacing w:val="-10"/>
                <w:w w:val="95"/>
                <w:sz w:val="28"/>
              </w:rPr>
              <w:t>0</w:t>
            </w:r>
          </w:p>
        </w:tc>
        <w:tc>
          <w:tcPr>
            <w:tcW w:w="720" w:type="dxa"/>
            <w:shd w:val="clear" w:color="auto" w:fill="DFDFDF"/>
          </w:tcPr>
          <w:p>
            <w:pPr>
              <w:pStyle w:val="TableParagraph"/>
              <w:spacing w:line="282" w:lineRule="exact"/>
              <w:ind w:left="224" w:right="209"/>
              <w:rPr>
                <w:sz w:val="28"/>
              </w:rPr>
            </w:pPr>
            <w:r>
              <w:rPr>
                <w:spacing w:val="-10"/>
                <w:w w:val="95"/>
                <w:sz w:val="28"/>
              </w:rPr>
              <w:t>1</w:t>
            </w:r>
          </w:p>
        </w:tc>
        <w:tc>
          <w:tcPr>
            <w:tcW w:w="720" w:type="dxa"/>
          </w:tcPr>
          <w:p>
            <w:pPr>
              <w:pStyle w:val="TableParagraph"/>
              <w:spacing w:line="282" w:lineRule="exact"/>
              <w:ind w:left="224" w:right="208"/>
              <w:rPr>
                <w:sz w:val="28"/>
              </w:rPr>
            </w:pPr>
            <w:r>
              <w:rPr>
                <w:spacing w:val="-10"/>
                <w:w w:val="95"/>
                <w:sz w:val="28"/>
              </w:rPr>
              <w:t>0</w:t>
            </w:r>
          </w:p>
        </w:tc>
        <w:tc>
          <w:tcPr>
            <w:tcW w:w="720" w:type="dxa"/>
          </w:tcPr>
          <w:p>
            <w:pPr>
              <w:pStyle w:val="TableParagraph"/>
              <w:spacing w:line="282" w:lineRule="exact"/>
              <w:ind w:left="224" w:right="208"/>
              <w:rPr>
                <w:sz w:val="28"/>
              </w:rPr>
            </w:pPr>
            <w:r>
              <w:rPr>
                <w:spacing w:val="-10"/>
                <w:w w:val="95"/>
                <w:sz w:val="28"/>
              </w:rPr>
              <w:t>0</w:t>
            </w:r>
          </w:p>
        </w:tc>
        <w:tc>
          <w:tcPr>
            <w:tcW w:w="720" w:type="dxa"/>
          </w:tcPr>
          <w:p>
            <w:pPr>
              <w:pStyle w:val="TableParagraph"/>
              <w:spacing w:line="282" w:lineRule="exact"/>
              <w:ind w:left="225" w:right="208"/>
              <w:rPr>
                <w:sz w:val="28"/>
              </w:rPr>
            </w:pPr>
            <w:r>
              <w:rPr>
                <w:spacing w:val="-10"/>
                <w:w w:val="95"/>
                <w:sz w:val="28"/>
              </w:rPr>
              <w:t>0</w:t>
            </w:r>
          </w:p>
        </w:tc>
        <w:tc>
          <w:tcPr>
            <w:tcW w:w="721" w:type="dxa"/>
          </w:tcPr>
          <w:p>
            <w:pPr>
              <w:pStyle w:val="TableParagraph"/>
              <w:spacing w:line="282" w:lineRule="exact"/>
              <w:ind w:left="228" w:right="212"/>
              <w:rPr>
                <w:sz w:val="28"/>
              </w:rPr>
            </w:pPr>
            <w:r>
              <w:rPr>
                <w:spacing w:val="-10"/>
                <w:w w:val="95"/>
                <w:sz w:val="28"/>
              </w:rPr>
              <w:t>1</w:t>
            </w:r>
          </w:p>
        </w:tc>
        <w:tc>
          <w:tcPr>
            <w:tcW w:w="720" w:type="dxa"/>
          </w:tcPr>
          <w:p>
            <w:pPr>
              <w:pStyle w:val="TableParagraph"/>
              <w:spacing w:line="282" w:lineRule="exact"/>
              <w:ind w:left="224" w:right="208"/>
              <w:rPr>
                <w:sz w:val="28"/>
              </w:rPr>
            </w:pPr>
            <w:r>
              <w:rPr>
                <w:spacing w:val="-10"/>
                <w:w w:val="95"/>
                <w:sz w:val="28"/>
              </w:rPr>
              <w:t>0</w:t>
            </w:r>
          </w:p>
        </w:tc>
        <w:tc>
          <w:tcPr>
            <w:tcW w:w="720" w:type="dxa"/>
          </w:tcPr>
          <w:p>
            <w:pPr>
              <w:pStyle w:val="TableParagraph"/>
              <w:spacing w:line="282" w:lineRule="exact"/>
              <w:ind w:left="302"/>
              <w:jc w:val="left"/>
              <w:rPr>
                <w:sz w:val="28"/>
              </w:rPr>
            </w:pPr>
            <w:r>
              <w:rPr>
                <w:spacing w:val="-10"/>
                <w:w w:val="95"/>
                <w:sz w:val="28"/>
              </w:rPr>
              <w:t>0</w:t>
            </w:r>
          </w:p>
        </w:tc>
      </w:tr>
      <w:tr>
        <w:trPr>
          <w:trHeight w:val="297" w:hRule="atLeast"/>
        </w:trPr>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shd w:val="clear" w:color="auto" w:fill="DFDFDF"/>
          </w:tcPr>
          <w:p>
            <w:pPr>
              <w:pStyle w:val="TableParagraph"/>
              <w:spacing w:line="277" w:lineRule="exact"/>
              <w:ind w:left="224" w:right="208"/>
              <w:rPr>
                <w:sz w:val="28"/>
              </w:rPr>
            </w:pPr>
            <w:r>
              <w:rPr>
                <w:spacing w:val="-10"/>
                <w:w w:val="95"/>
                <w:sz w:val="28"/>
              </w:rPr>
              <w:t>1</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5"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1</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302"/>
              <w:jc w:val="left"/>
              <w:rPr>
                <w:sz w:val="28"/>
              </w:rPr>
            </w:pPr>
            <w:r>
              <w:rPr>
                <w:spacing w:val="-10"/>
                <w:w w:val="95"/>
                <w:sz w:val="28"/>
              </w:rPr>
              <w:t>1</w:t>
            </w:r>
          </w:p>
        </w:tc>
      </w:tr>
      <w:tr>
        <w:trPr>
          <w:trHeight w:val="297" w:hRule="atLeast"/>
        </w:trPr>
        <w:tc>
          <w:tcPr>
            <w:tcW w:w="720" w:type="dxa"/>
          </w:tcPr>
          <w:p>
            <w:pPr>
              <w:pStyle w:val="TableParagraph"/>
              <w:spacing w:line="278" w:lineRule="exact"/>
              <w:ind w:left="224" w:right="209"/>
              <w:rPr>
                <w:sz w:val="28"/>
              </w:rPr>
            </w:pPr>
            <w:r>
              <w:rPr>
                <w:spacing w:val="-10"/>
                <w:w w:val="95"/>
                <w:sz w:val="28"/>
              </w:rPr>
              <w:t>0</w:t>
            </w:r>
          </w:p>
        </w:tc>
        <w:tc>
          <w:tcPr>
            <w:tcW w:w="720" w:type="dxa"/>
          </w:tcPr>
          <w:p>
            <w:pPr>
              <w:pStyle w:val="TableParagraph"/>
              <w:spacing w:line="278" w:lineRule="exact"/>
              <w:ind w:left="224" w:right="209"/>
              <w:rPr>
                <w:sz w:val="28"/>
              </w:rPr>
            </w:pPr>
            <w:r>
              <w:rPr>
                <w:spacing w:val="-10"/>
                <w:w w:val="95"/>
                <w:sz w:val="28"/>
              </w:rPr>
              <w:t>0</w:t>
            </w:r>
          </w:p>
        </w:tc>
        <w:tc>
          <w:tcPr>
            <w:tcW w:w="720" w:type="dxa"/>
          </w:tcPr>
          <w:p>
            <w:pPr>
              <w:pStyle w:val="TableParagraph"/>
              <w:spacing w:line="278" w:lineRule="exact"/>
              <w:ind w:left="224" w:right="208"/>
              <w:rPr>
                <w:sz w:val="28"/>
              </w:rPr>
            </w:pPr>
            <w:r>
              <w:rPr>
                <w:spacing w:val="-10"/>
                <w:w w:val="95"/>
                <w:sz w:val="28"/>
              </w:rPr>
              <w:t>0</w:t>
            </w:r>
          </w:p>
        </w:tc>
        <w:tc>
          <w:tcPr>
            <w:tcW w:w="721" w:type="dxa"/>
          </w:tcPr>
          <w:p>
            <w:pPr>
              <w:pStyle w:val="TableParagraph"/>
              <w:spacing w:line="278" w:lineRule="exact"/>
              <w:ind w:left="228" w:right="212"/>
              <w:rPr>
                <w:sz w:val="28"/>
              </w:rPr>
            </w:pPr>
            <w:r>
              <w:rPr>
                <w:spacing w:val="-10"/>
                <w:w w:val="95"/>
                <w:sz w:val="28"/>
              </w:rPr>
              <w:t>0</w:t>
            </w:r>
          </w:p>
        </w:tc>
        <w:tc>
          <w:tcPr>
            <w:tcW w:w="720" w:type="dxa"/>
          </w:tcPr>
          <w:p>
            <w:pPr>
              <w:pStyle w:val="TableParagraph"/>
              <w:spacing w:line="278" w:lineRule="exact"/>
              <w:ind w:left="224" w:right="209"/>
              <w:rPr>
                <w:sz w:val="28"/>
              </w:rPr>
            </w:pPr>
            <w:r>
              <w:rPr>
                <w:spacing w:val="-10"/>
                <w:w w:val="95"/>
                <w:sz w:val="28"/>
              </w:rPr>
              <w:t>0</w:t>
            </w:r>
          </w:p>
        </w:tc>
        <w:tc>
          <w:tcPr>
            <w:tcW w:w="720" w:type="dxa"/>
          </w:tcPr>
          <w:p>
            <w:pPr>
              <w:pStyle w:val="TableParagraph"/>
              <w:spacing w:line="278" w:lineRule="exact"/>
              <w:ind w:left="224" w:right="208"/>
              <w:rPr>
                <w:sz w:val="28"/>
              </w:rPr>
            </w:pPr>
            <w:r>
              <w:rPr>
                <w:spacing w:val="-10"/>
                <w:w w:val="95"/>
                <w:sz w:val="28"/>
              </w:rPr>
              <w:t>0</w:t>
            </w:r>
          </w:p>
        </w:tc>
        <w:tc>
          <w:tcPr>
            <w:tcW w:w="720" w:type="dxa"/>
            <w:shd w:val="clear" w:color="auto" w:fill="DFDFDF"/>
          </w:tcPr>
          <w:p>
            <w:pPr>
              <w:pStyle w:val="TableParagraph"/>
              <w:spacing w:line="278" w:lineRule="exact"/>
              <w:ind w:left="224" w:right="208"/>
              <w:rPr>
                <w:sz w:val="28"/>
              </w:rPr>
            </w:pPr>
            <w:r>
              <w:rPr>
                <w:spacing w:val="-10"/>
                <w:w w:val="95"/>
                <w:sz w:val="28"/>
              </w:rPr>
              <w:t>1</w:t>
            </w:r>
          </w:p>
        </w:tc>
        <w:tc>
          <w:tcPr>
            <w:tcW w:w="720" w:type="dxa"/>
          </w:tcPr>
          <w:p>
            <w:pPr>
              <w:pStyle w:val="TableParagraph"/>
              <w:spacing w:line="278" w:lineRule="exact"/>
              <w:ind w:left="225" w:right="208"/>
              <w:rPr>
                <w:sz w:val="28"/>
              </w:rPr>
            </w:pPr>
            <w:r>
              <w:rPr>
                <w:spacing w:val="-10"/>
                <w:w w:val="95"/>
                <w:sz w:val="28"/>
              </w:rPr>
              <w:t>0</w:t>
            </w:r>
          </w:p>
        </w:tc>
        <w:tc>
          <w:tcPr>
            <w:tcW w:w="721" w:type="dxa"/>
          </w:tcPr>
          <w:p>
            <w:pPr>
              <w:pStyle w:val="TableParagraph"/>
              <w:spacing w:line="278" w:lineRule="exact"/>
              <w:ind w:left="228" w:right="212"/>
              <w:rPr>
                <w:sz w:val="28"/>
              </w:rPr>
            </w:pPr>
            <w:r>
              <w:rPr>
                <w:spacing w:val="-10"/>
                <w:w w:val="95"/>
                <w:sz w:val="28"/>
              </w:rPr>
              <w:t>1</w:t>
            </w:r>
          </w:p>
        </w:tc>
        <w:tc>
          <w:tcPr>
            <w:tcW w:w="720" w:type="dxa"/>
          </w:tcPr>
          <w:p>
            <w:pPr>
              <w:pStyle w:val="TableParagraph"/>
              <w:spacing w:line="278" w:lineRule="exact"/>
              <w:ind w:left="224" w:right="208"/>
              <w:rPr>
                <w:sz w:val="28"/>
              </w:rPr>
            </w:pPr>
            <w:r>
              <w:rPr>
                <w:spacing w:val="-10"/>
                <w:w w:val="95"/>
                <w:sz w:val="28"/>
              </w:rPr>
              <w:t>1</w:t>
            </w:r>
          </w:p>
        </w:tc>
        <w:tc>
          <w:tcPr>
            <w:tcW w:w="720" w:type="dxa"/>
          </w:tcPr>
          <w:p>
            <w:pPr>
              <w:pStyle w:val="TableParagraph"/>
              <w:spacing w:line="278" w:lineRule="exact"/>
              <w:ind w:left="302"/>
              <w:jc w:val="left"/>
              <w:rPr>
                <w:sz w:val="28"/>
              </w:rPr>
            </w:pPr>
            <w:r>
              <w:rPr>
                <w:spacing w:val="-10"/>
                <w:w w:val="95"/>
                <w:sz w:val="28"/>
              </w:rPr>
              <w:t>0</w:t>
            </w:r>
          </w:p>
        </w:tc>
      </w:tr>
      <w:tr>
        <w:trPr>
          <w:trHeight w:val="297" w:hRule="atLeast"/>
        </w:trPr>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0" w:type="dxa"/>
            <w:shd w:val="clear" w:color="auto" w:fill="DFDFDF"/>
          </w:tcPr>
          <w:p>
            <w:pPr>
              <w:pStyle w:val="TableParagraph"/>
              <w:spacing w:line="277" w:lineRule="exact"/>
              <w:ind w:left="225" w:right="208"/>
              <w:rPr>
                <w:sz w:val="28"/>
              </w:rPr>
            </w:pPr>
            <w:r>
              <w:rPr>
                <w:spacing w:val="-10"/>
                <w:w w:val="95"/>
                <w:sz w:val="28"/>
              </w:rPr>
              <w:t>1</w:t>
            </w:r>
          </w:p>
        </w:tc>
        <w:tc>
          <w:tcPr>
            <w:tcW w:w="721" w:type="dxa"/>
          </w:tcPr>
          <w:p>
            <w:pPr>
              <w:pStyle w:val="TableParagraph"/>
              <w:spacing w:line="277" w:lineRule="exact"/>
              <w:ind w:left="228" w:right="212"/>
              <w:rPr>
                <w:sz w:val="28"/>
              </w:rPr>
            </w:pPr>
            <w:r>
              <w:rPr>
                <w:spacing w:val="-10"/>
                <w:w w:val="95"/>
                <w:sz w:val="28"/>
              </w:rPr>
              <w:t>1</w:t>
            </w:r>
          </w:p>
        </w:tc>
        <w:tc>
          <w:tcPr>
            <w:tcW w:w="720" w:type="dxa"/>
          </w:tcPr>
          <w:p>
            <w:pPr>
              <w:pStyle w:val="TableParagraph"/>
              <w:spacing w:line="277" w:lineRule="exact"/>
              <w:ind w:left="224" w:right="208"/>
              <w:rPr>
                <w:sz w:val="28"/>
              </w:rPr>
            </w:pPr>
            <w:r>
              <w:rPr>
                <w:spacing w:val="-10"/>
                <w:w w:val="95"/>
                <w:sz w:val="28"/>
              </w:rPr>
              <w:t>1</w:t>
            </w:r>
          </w:p>
        </w:tc>
        <w:tc>
          <w:tcPr>
            <w:tcW w:w="720" w:type="dxa"/>
          </w:tcPr>
          <w:p>
            <w:pPr>
              <w:pStyle w:val="TableParagraph"/>
              <w:spacing w:line="277" w:lineRule="exact"/>
              <w:ind w:left="302"/>
              <w:jc w:val="left"/>
              <w:rPr>
                <w:sz w:val="28"/>
              </w:rPr>
            </w:pPr>
            <w:r>
              <w:rPr>
                <w:spacing w:val="-10"/>
                <w:w w:val="95"/>
                <w:sz w:val="28"/>
              </w:rPr>
              <w:t>1</w:t>
            </w:r>
          </w:p>
        </w:tc>
      </w:tr>
    </w:tbl>
    <w:p>
      <w:pPr>
        <w:spacing w:line="256" w:lineRule="auto" w:before="145"/>
        <w:ind w:left="360" w:right="362" w:firstLine="720"/>
        <w:jc w:val="both"/>
        <w:rPr>
          <w:sz w:val="28"/>
        </w:rPr>
      </w:pPr>
      <w:r>
        <w:rPr>
          <w:w w:val="105"/>
          <w:sz w:val="28"/>
        </w:rPr>
        <w:t>The</w:t>
      </w:r>
      <w:r>
        <w:rPr>
          <w:w w:val="105"/>
          <w:sz w:val="28"/>
        </w:rPr>
        <w:t> encoder</w:t>
      </w:r>
      <w:r>
        <w:rPr>
          <w:w w:val="105"/>
          <w:sz w:val="28"/>
        </w:rPr>
        <w:t> can</w:t>
      </w:r>
      <w:r>
        <w:rPr>
          <w:w w:val="105"/>
          <w:sz w:val="28"/>
        </w:rPr>
        <w:t> be</w:t>
      </w:r>
      <w:r>
        <w:rPr>
          <w:w w:val="105"/>
          <w:sz w:val="28"/>
        </w:rPr>
        <w:t> implemented</w:t>
      </w:r>
      <w:r>
        <w:rPr>
          <w:w w:val="105"/>
          <w:sz w:val="28"/>
        </w:rPr>
        <w:t> with</w:t>
      </w:r>
      <w:r>
        <w:rPr>
          <w:w w:val="105"/>
          <w:sz w:val="28"/>
        </w:rPr>
        <w:t> OR</w:t>
      </w:r>
      <w:r>
        <w:rPr>
          <w:w w:val="105"/>
          <w:sz w:val="28"/>
        </w:rPr>
        <w:t> gates</w:t>
      </w:r>
      <w:r>
        <w:rPr>
          <w:w w:val="105"/>
          <w:sz w:val="28"/>
        </w:rPr>
        <w:t> whose</w:t>
      </w:r>
      <w:r>
        <w:rPr>
          <w:w w:val="105"/>
          <w:sz w:val="28"/>
        </w:rPr>
        <w:t> inputs</w:t>
      </w:r>
      <w:r>
        <w:rPr>
          <w:w w:val="105"/>
          <w:sz w:val="28"/>
        </w:rPr>
        <w:t> are determineddirectly</w:t>
      </w:r>
      <w:r>
        <w:rPr>
          <w:spacing w:val="12"/>
          <w:w w:val="105"/>
          <w:sz w:val="28"/>
        </w:rPr>
        <w:t> </w:t>
      </w:r>
      <w:r>
        <w:rPr>
          <w:w w:val="105"/>
          <w:sz w:val="28"/>
        </w:rPr>
        <w:t>from</w:t>
      </w:r>
      <w:r>
        <w:rPr>
          <w:spacing w:val="9"/>
          <w:w w:val="105"/>
          <w:sz w:val="28"/>
        </w:rPr>
        <w:t> </w:t>
      </w:r>
      <w:r>
        <w:rPr>
          <w:w w:val="105"/>
          <w:sz w:val="28"/>
        </w:rPr>
        <w:t>the</w:t>
      </w:r>
      <w:r>
        <w:rPr>
          <w:spacing w:val="9"/>
          <w:w w:val="105"/>
          <w:sz w:val="28"/>
        </w:rPr>
        <w:t> </w:t>
      </w:r>
      <w:r>
        <w:rPr>
          <w:w w:val="105"/>
          <w:sz w:val="28"/>
        </w:rPr>
        <w:t>truth</w:t>
      </w:r>
      <w:r>
        <w:rPr>
          <w:spacing w:val="8"/>
          <w:w w:val="105"/>
          <w:sz w:val="28"/>
        </w:rPr>
        <w:t> </w:t>
      </w:r>
      <w:r>
        <w:rPr>
          <w:w w:val="105"/>
          <w:sz w:val="28"/>
        </w:rPr>
        <w:t>table.</w:t>
      </w:r>
      <w:r>
        <w:rPr>
          <w:spacing w:val="13"/>
          <w:w w:val="105"/>
          <w:sz w:val="28"/>
        </w:rPr>
        <w:t> </w:t>
      </w:r>
      <w:r>
        <w:rPr>
          <w:w w:val="105"/>
          <w:sz w:val="28"/>
        </w:rPr>
        <w:t>Output</w:t>
      </w:r>
      <w:r>
        <w:rPr>
          <w:spacing w:val="10"/>
          <w:w w:val="105"/>
          <w:sz w:val="28"/>
        </w:rPr>
        <w:t> </w:t>
      </w:r>
      <w:r>
        <w:rPr>
          <w:w w:val="105"/>
          <w:sz w:val="28"/>
        </w:rPr>
        <w:t>z</w:t>
      </w:r>
      <w:r>
        <w:rPr>
          <w:spacing w:val="9"/>
          <w:w w:val="105"/>
          <w:sz w:val="28"/>
        </w:rPr>
        <w:t> </w:t>
      </w:r>
      <w:r>
        <w:rPr>
          <w:w w:val="105"/>
          <w:sz w:val="28"/>
        </w:rPr>
        <w:t>is</w:t>
      </w:r>
      <w:r>
        <w:rPr>
          <w:spacing w:val="7"/>
          <w:w w:val="105"/>
          <w:sz w:val="28"/>
        </w:rPr>
        <w:t> </w:t>
      </w:r>
      <w:r>
        <w:rPr>
          <w:w w:val="105"/>
          <w:sz w:val="28"/>
        </w:rPr>
        <w:t>equal</w:t>
      </w:r>
      <w:r>
        <w:rPr>
          <w:spacing w:val="21"/>
          <w:w w:val="105"/>
          <w:sz w:val="28"/>
        </w:rPr>
        <w:t> </w:t>
      </w:r>
      <w:r>
        <w:rPr>
          <w:w w:val="105"/>
          <w:sz w:val="28"/>
        </w:rPr>
        <w:t>to</w:t>
      </w:r>
      <w:r>
        <w:rPr>
          <w:spacing w:val="13"/>
          <w:w w:val="105"/>
          <w:sz w:val="28"/>
        </w:rPr>
        <w:t> </w:t>
      </w:r>
      <w:r>
        <w:rPr>
          <w:w w:val="105"/>
          <w:sz w:val="28"/>
        </w:rPr>
        <w:t>1,</w:t>
      </w:r>
      <w:r>
        <w:rPr>
          <w:spacing w:val="13"/>
          <w:w w:val="105"/>
          <w:sz w:val="28"/>
        </w:rPr>
        <w:t> </w:t>
      </w:r>
      <w:r>
        <w:rPr>
          <w:w w:val="105"/>
          <w:sz w:val="28"/>
        </w:rPr>
        <w:t>when</w:t>
      </w:r>
      <w:r>
        <w:rPr>
          <w:spacing w:val="8"/>
          <w:w w:val="105"/>
          <w:sz w:val="28"/>
        </w:rPr>
        <w:t> </w:t>
      </w:r>
      <w:r>
        <w:rPr>
          <w:w w:val="105"/>
          <w:sz w:val="28"/>
        </w:rPr>
        <w:t>the</w:t>
      </w:r>
      <w:r>
        <w:rPr>
          <w:spacing w:val="10"/>
          <w:w w:val="105"/>
          <w:sz w:val="28"/>
        </w:rPr>
        <w:t> </w:t>
      </w:r>
      <w:r>
        <w:rPr>
          <w:spacing w:val="-2"/>
          <w:w w:val="105"/>
          <w:sz w:val="28"/>
        </w:rPr>
        <w:t>input</w:t>
      </w:r>
    </w:p>
    <w:p>
      <w:pPr>
        <w:spacing w:after="0" w:line="256" w:lineRule="auto"/>
        <w:jc w:val="both"/>
        <w:rPr>
          <w:sz w:val="28"/>
        </w:rPr>
        <w:sectPr>
          <w:pgSz w:w="12240" w:h="15840"/>
          <w:pgMar w:header="300" w:footer="227" w:top="1260" w:bottom="420" w:left="1080" w:right="1080"/>
        </w:sectPr>
      </w:pPr>
    </w:p>
    <w:p>
      <w:pPr>
        <w:tabs>
          <w:tab w:pos="2030" w:val="left" w:leader="none"/>
          <w:tab w:pos="3666" w:val="left" w:leader="none"/>
          <w:tab w:pos="4962" w:val="left" w:leader="none"/>
          <w:tab w:pos="6210" w:val="left" w:leader="none"/>
          <w:tab w:pos="7554" w:val="left" w:leader="none"/>
        </w:tabs>
        <w:spacing w:line="254" w:lineRule="auto" w:before="153"/>
        <w:ind w:left="360" w:right="361" w:firstLine="0"/>
        <w:jc w:val="left"/>
        <w:rPr>
          <w:sz w:val="28"/>
        </w:rPr>
      </w:pPr>
      <w:r>
        <w:rPr>
          <w:spacing w:val="-2"/>
          <w:sz w:val="28"/>
        </w:rPr>
        <w:t>octal</w:t>
      </w:r>
      <w:r>
        <w:rPr>
          <w:sz w:val="28"/>
        </w:rPr>
        <w:tab/>
      </w:r>
      <w:r>
        <w:rPr>
          <w:spacing w:val="-2"/>
          <w:sz w:val="28"/>
        </w:rPr>
        <w:t>digit</w:t>
      </w:r>
      <w:r>
        <w:rPr>
          <w:sz w:val="28"/>
        </w:rPr>
        <w:tab/>
      </w:r>
      <w:r>
        <w:rPr>
          <w:spacing w:val="-6"/>
          <w:sz w:val="28"/>
        </w:rPr>
        <w:t>is</w:t>
      </w:r>
      <w:r>
        <w:rPr>
          <w:sz w:val="28"/>
        </w:rPr>
        <w:tab/>
      </w:r>
      <w:r>
        <w:rPr>
          <w:spacing w:val="-10"/>
          <w:sz w:val="28"/>
        </w:rPr>
        <w:t>1</w:t>
      </w:r>
      <w:r>
        <w:rPr>
          <w:sz w:val="28"/>
        </w:rPr>
        <w:tab/>
      </w:r>
      <w:r>
        <w:rPr>
          <w:spacing w:val="-6"/>
          <w:sz w:val="28"/>
        </w:rPr>
        <w:t>or</w:t>
      </w:r>
      <w:r>
        <w:rPr>
          <w:sz w:val="28"/>
        </w:rPr>
        <w:tab/>
      </w:r>
      <w:r>
        <w:rPr>
          <w:spacing w:val="-2"/>
          <w:sz w:val="28"/>
        </w:rPr>
        <w:t>3or5or7.Outputyis </w:t>
      </w:r>
      <w:r>
        <w:rPr>
          <w:spacing w:val="-2"/>
          <w:w w:val="105"/>
          <w:sz w:val="28"/>
        </w:rPr>
        <w:t>1foroctaldigits2,3,6,or7andtheoutputis1fordigits4,5,6or</w:t>
      </w:r>
    </w:p>
    <w:p>
      <w:pPr>
        <w:spacing w:line="321" w:lineRule="exact" w:before="0"/>
        <w:ind w:left="360" w:right="0" w:firstLine="0"/>
        <w:jc w:val="left"/>
        <w:rPr>
          <w:sz w:val="28"/>
        </w:rPr>
      </w:pPr>
      <w:r>
        <w:rPr>
          <w:spacing w:val="-2"/>
          <w:sz w:val="28"/>
        </w:rPr>
        <w:t>7.TheseconditionscanbeexpressedbythefollowingoutputBooleanfunctions:</w:t>
      </w:r>
    </w:p>
    <w:p>
      <w:pPr>
        <w:pStyle w:val="BodyText"/>
        <w:spacing w:before="9"/>
        <w:rPr>
          <w:sz w:val="28"/>
        </w:rPr>
      </w:pPr>
    </w:p>
    <w:p>
      <w:pPr>
        <w:pStyle w:val="Heading4"/>
        <w:spacing w:line="302" w:lineRule="auto"/>
        <w:ind w:left="120" w:right="7815"/>
        <w:jc w:val="both"/>
        <w:rPr>
          <w:u w:val="none"/>
        </w:rPr>
      </w:pPr>
      <w:r>
        <w:rPr>
          <w:spacing w:val="-2"/>
          <w:position w:val="2"/>
          <w:u w:val="none"/>
        </w:rPr>
        <w:t>z=D</w:t>
      </w:r>
      <w:r>
        <w:rPr>
          <w:spacing w:val="-2"/>
          <w:u w:val="none"/>
        </w:rPr>
        <w:t>1</w:t>
      </w:r>
      <w:r>
        <w:rPr>
          <w:spacing w:val="-2"/>
          <w:position w:val="2"/>
          <w:u w:val="none"/>
        </w:rPr>
        <w:t>+D</w:t>
      </w:r>
      <w:r>
        <w:rPr>
          <w:spacing w:val="-2"/>
          <w:u w:val="none"/>
        </w:rPr>
        <w:t>3</w:t>
      </w:r>
      <w:r>
        <w:rPr>
          <w:spacing w:val="-2"/>
          <w:position w:val="2"/>
          <w:u w:val="none"/>
        </w:rPr>
        <w:t>+D</w:t>
      </w:r>
      <w:r>
        <w:rPr>
          <w:spacing w:val="-2"/>
          <w:u w:val="none"/>
        </w:rPr>
        <w:t>5</w:t>
      </w:r>
      <w:r>
        <w:rPr>
          <w:spacing w:val="-2"/>
          <w:position w:val="2"/>
          <w:u w:val="none"/>
        </w:rPr>
        <w:t>+D</w:t>
      </w:r>
      <w:r>
        <w:rPr>
          <w:spacing w:val="-2"/>
          <w:u w:val="none"/>
        </w:rPr>
        <w:t>7 </w:t>
      </w:r>
      <w:r>
        <w:rPr>
          <w:spacing w:val="-2"/>
          <w:position w:val="2"/>
          <w:u w:val="none"/>
        </w:rPr>
        <w:t>y=D</w:t>
      </w:r>
      <w:r>
        <w:rPr>
          <w:spacing w:val="-2"/>
          <w:u w:val="none"/>
        </w:rPr>
        <w:t>2</w:t>
      </w:r>
      <w:r>
        <w:rPr>
          <w:spacing w:val="-2"/>
          <w:position w:val="2"/>
          <w:u w:val="none"/>
        </w:rPr>
        <w:t>+D</w:t>
      </w:r>
      <w:r>
        <w:rPr>
          <w:spacing w:val="-2"/>
          <w:u w:val="none"/>
        </w:rPr>
        <w:t>3</w:t>
      </w:r>
      <w:r>
        <w:rPr>
          <w:spacing w:val="-2"/>
          <w:position w:val="2"/>
          <w:u w:val="none"/>
        </w:rPr>
        <w:t>+D</w:t>
      </w:r>
      <w:r>
        <w:rPr>
          <w:spacing w:val="-2"/>
          <w:u w:val="none"/>
        </w:rPr>
        <w:t>6</w:t>
      </w:r>
      <w:r>
        <w:rPr>
          <w:spacing w:val="-2"/>
          <w:position w:val="2"/>
          <w:u w:val="none"/>
        </w:rPr>
        <w:t>+D</w:t>
      </w:r>
      <w:r>
        <w:rPr>
          <w:spacing w:val="-2"/>
          <w:u w:val="none"/>
        </w:rPr>
        <w:t>7 </w:t>
      </w:r>
      <w:r>
        <w:rPr>
          <w:spacing w:val="-2"/>
          <w:position w:val="2"/>
          <w:u w:val="none"/>
        </w:rPr>
        <w:t>x=D</w:t>
      </w:r>
      <w:r>
        <w:rPr>
          <w:spacing w:val="-2"/>
          <w:u w:val="none"/>
        </w:rPr>
        <w:t>4</w:t>
      </w:r>
      <w:r>
        <w:rPr>
          <w:spacing w:val="-2"/>
          <w:position w:val="2"/>
          <w:u w:val="none"/>
        </w:rPr>
        <w:t>+D</w:t>
      </w:r>
      <w:r>
        <w:rPr>
          <w:spacing w:val="-2"/>
          <w:u w:val="none"/>
        </w:rPr>
        <w:t>5</w:t>
      </w:r>
      <w:r>
        <w:rPr>
          <w:spacing w:val="-2"/>
          <w:position w:val="2"/>
          <w:u w:val="none"/>
        </w:rPr>
        <w:t>+D</w:t>
      </w:r>
      <w:r>
        <w:rPr>
          <w:spacing w:val="-2"/>
          <w:u w:val="none"/>
        </w:rPr>
        <w:t>6</w:t>
      </w:r>
      <w:r>
        <w:rPr>
          <w:spacing w:val="-2"/>
          <w:position w:val="2"/>
          <w:u w:val="none"/>
        </w:rPr>
        <w:t>+D</w:t>
      </w:r>
      <w:r>
        <w:rPr>
          <w:spacing w:val="-2"/>
          <w:u w:val="none"/>
        </w:rPr>
        <w:t>7</w:t>
      </w:r>
    </w:p>
    <w:p>
      <w:pPr>
        <w:tabs>
          <w:tab w:pos="4628" w:val="left" w:leader="none"/>
          <w:tab w:pos="9117" w:val="left" w:leader="none"/>
        </w:tabs>
        <w:spacing w:line="254" w:lineRule="auto" w:before="68"/>
        <w:ind w:left="360" w:right="365" w:firstLine="720"/>
        <w:jc w:val="left"/>
        <w:rPr>
          <w:sz w:val="28"/>
        </w:rPr>
      </w:pPr>
      <w:r>
        <w:rPr>
          <w:w w:val="105"/>
          <w:sz w:val="28"/>
        </w:rPr>
        <w:t>The</w:t>
      </w:r>
      <w:r>
        <w:rPr>
          <w:spacing w:val="40"/>
          <w:w w:val="105"/>
          <w:sz w:val="28"/>
        </w:rPr>
        <w:t> </w:t>
      </w:r>
      <w:r>
        <w:rPr>
          <w:w w:val="105"/>
          <w:sz w:val="28"/>
        </w:rPr>
        <w:t>encoder</w:t>
      </w:r>
      <w:r>
        <w:rPr>
          <w:spacing w:val="40"/>
          <w:w w:val="105"/>
          <w:sz w:val="28"/>
        </w:rPr>
        <w:t> </w:t>
      </w:r>
      <w:r>
        <w:rPr>
          <w:w w:val="105"/>
          <w:sz w:val="28"/>
        </w:rPr>
        <w:t>can</w:t>
      </w:r>
      <w:r>
        <w:rPr>
          <w:spacing w:val="40"/>
          <w:w w:val="105"/>
          <w:sz w:val="28"/>
        </w:rPr>
        <w:t> </w:t>
      </w:r>
      <w:r>
        <w:rPr>
          <w:w w:val="105"/>
          <w:sz w:val="28"/>
        </w:rPr>
        <w:t>be</w:t>
      </w:r>
      <w:r>
        <w:rPr>
          <w:spacing w:val="40"/>
          <w:w w:val="105"/>
          <w:sz w:val="28"/>
        </w:rPr>
        <w:t> </w:t>
      </w:r>
      <w:r>
        <w:rPr>
          <w:w w:val="105"/>
          <w:sz w:val="28"/>
        </w:rPr>
        <w:t>implemented</w:t>
      </w:r>
      <w:r>
        <w:rPr>
          <w:spacing w:val="40"/>
          <w:w w:val="105"/>
          <w:sz w:val="28"/>
        </w:rPr>
        <w:t> </w:t>
      </w:r>
      <w:r>
        <w:rPr>
          <w:w w:val="105"/>
          <w:sz w:val="28"/>
        </w:rPr>
        <w:t>with</w:t>
      </w:r>
      <w:r>
        <w:rPr>
          <w:spacing w:val="40"/>
          <w:w w:val="105"/>
          <w:sz w:val="28"/>
        </w:rPr>
        <w:t> </w:t>
      </w:r>
      <w:r>
        <w:rPr>
          <w:w w:val="105"/>
          <w:sz w:val="28"/>
        </w:rPr>
        <w:t>three</w:t>
      </w:r>
      <w:r>
        <w:rPr>
          <w:spacing w:val="40"/>
          <w:w w:val="105"/>
          <w:sz w:val="28"/>
        </w:rPr>
        <w:t> </w:t>
      </w:r>
      <w:r>
        <w:rPr>
          <w:w w:val="105"/>
          <w:sz w:val="28"/>
        </w:rPr>
        <w:t>OR</w:t>
      </w:r>
      <w:r>
        <w:rPr>
          <w:spacing w:val="40"/>
          <w:w w:val="105"/>
          <w:sz w:val="28"/>
        </w:rPr>
        <w:t> </w:t>
      </w:r>
      <w:r>
        <w:rPr>
          <w:w w:val="105"/>
          <w:sz w:val="28"/>
        </w:rPr>
        <w:t>gates.</w:t>
      </w:r>
      <w:r>
        <w:rPr>
          <w:spacing w:val="40"/>
          <w:w w:val="105"/>
          <w:sz w:val="28"/>
        </w:rPr>
        <w:t> </w:t>
      </w:r>
      <w:r>
        <w:rPr>
          <w:w w:val="105"/>
          <w:sz w:val="28"/>
        </w:rPr>
        <w:t>The</w:t>
      </w:r>
      <w:r>
        <w:rPr>
          <w:spacing w:val="40"/>
          <w:w w:val="105"/>
          <w:sz w:val="28"/>
        </w:rPr>
        <w:t> </w:t>
      </w:r>
      <w:r>
        <w:rPr>
          <w:w w:val="105"/>
          <w:sz w:val="28"/>
        </w:rPr>
        <w:t>encoder</w:t>
      </w:r>
      <w:r>
        <w:rPr>
          <w:spacing w:val="80"/>
          <w:w w:val="105"/>
          <w:sz w:val="28"/>
        </w:rPr>
        <w:t> </w:t>
      </w:r>
      <w:r>
        <w:rPr>
          <w:w w:val="105"/>
          <w:sz w:val="28"/>
        </w:rPr>
        <w:t>defined</w:t>
      </w:r>
      <w:r>
        <w:rPr>
          <w:spacing w:val="-6"/>
          <w:w w:val="105"/>
          <w:sz w:val="28"/>
        </w:rPr>
        <w:t> </w:t>
      </w:r>
      <w:r>
        <w:rPr>
          <w:w w:val="105"/>
          <w:sz w:val="28"/>
        </w:rPr>
        <w:t>inthe</w:t>
      </w:r>
      <w:r>
        <w:rPr>
          <w:spacing w:val="-1"/>
          <w:w w:val="105"/>
          <w:sz w:val="28"/>
        </w:rPr>
        <w:t> </w:t>
      </w:r>
      <w:r>
        <w:rPr>
          <w:w w:val="105"/>
          <w:sz w:val="28"/>
        </w:rPr>
        <w:t>below</w:t>
      </w:r>
      <w:r>
        <w:rPr>
          <w:spacing w:val="-4"/>
          <w:w w:val="105"/>
          <w:sz w:val="28"/>
        </w:rPr>
        <w:t> </w:t>
      </w:r>
      <w:r>
        <w:rPr>
          <w:w w:val="105"/>
          <w:sz w:val="28"/>
        </w:rPr>
        <w:t>table, has</w:t>
      </w:r>
      <w:r>
        <w:rPr>
          <w:spacing w:val="-7"/>
          <w:w w:val="105"/>
          <w:sz w:val="28"/>
        </w:rPr>
        <w:t> </w:t>
      </w:r>
      <w:r>
        <w:rPr>
          <w:w w:val="105"/>
          <w:sz w:val="28"/>
        </w:rPr>
        <w:t>the</w:t>
      </w:r>
      <w:r>
        <w:rPr>
          <w:spacing w:val="-5"/>
          <w:w w:val="105"/>
          <w:sz w:val="28"/>
        </w:rPr>
        <w:t> </w:t>
      </w:r>
      <w:r>
        <w:rPr>
          <w:w w:val="105"/>
          <w:sz w:val="28"/>
        </w:rPr>
        <w:t>limitation</w:t>
      </w:r>
      <w:r>
        <w:rPr>
          <w:spacing w:val="-2"/>
          <w:w w:val="105"/>
          <w:sz w:val="28"/>
        </w:rPr>
        <w:t> </w:t>
      </w:r>
      <w:r>
        <w:rPr>
          <w:w w:val="105"/>
          <w:sz w:val="28"/>
        </w:rPr>
        <w:t>that only</w:t>
      </w:r>
      <w:r>
        <w:rPr>
          <w:spacing w:val="-2"/>
          <w:w w:val="105"/>
          <w:sz w:val="28"/>
        </w:rPr>
        <w:t> </w:t>
      </w:r>
      <w:r>
        <w:rPr>
          <w:w w:val="105"/>
          <w:sz w:val="28"/>
        </w:rPr>
        <w:t>one</w:t>
      </w:r>
      <w:r>
        <w:rPr>
          <w:spacing w:val="-5"/>
          <w:w w:val="105"/>
          <w:sz w:val="28"/>
        </w:rPr>
        <w:t> </w:t>
      </w:r>
      <w:r>
        <w:rPr>
          <w:w w:val="105"/>
          <w:sz w:val="28"/>
        </w:rPr>
        <w:t>input can</w:t>
      </w:r>
      <w:r>
        <w:rPr>
          <w:spacing w:val="-2"/>
          <w:w w:val="105"/>
          <w:sz w:val="28"/>
        </w:rPr>
        <w:t> </w:t>
      </w:r>
      <w:r>
        <w:rPr>
          <w:w w:val="105"/>
          <w:sz w:val="28"/>
        </w:rPr>
        <w:t>be active</w:t>
      </w:r>
      <w:r>
        <w:rPr>
          <w:spacing w:val="-5"/>
          <w:w w:val="105"/>
          <w:sz w:val="28"/>
        </w:rPr>
        <w:t> </w:t>
      </w:r>
      <w:r>
        <w:rPr>
          <w:w w:val="105"/>
          <w:sz w:val="28"/>
        </w:rPr>
        <w:t>at </w:t>
      </w:r>
      <w:r>
        <w:rPr>
          <w:spacing w:val="-4"/>
          <w:w w:val="105"/>
          <w:sz w:val="28"/>
        </w:rPr>
        <w:t>any</w:t>
      </w:r>
      <w:r>
        <w:rPr>
          <w:sz w:val="28"/>
        </w:rPr>
        <w:tab/>
      </w:r>
      <w:r>
        <w:rPr>
          <w:spacing w:val="-2"/>
          <w:w w:val="105"/>
          <w:sz w:val="28"/>
        </w:rPr>
        <w:t>given</w:t>
      </w:r>
      <w:r>
        <w:rPr>
          <w:sz w:val="28"/>
        </w:rPr>
        <w:tab/>
      </w:r>
      <w:r>
        <w:rPr>
          <w:spacing w:val="-4"/>
          <w:w w:val="105"/>
          <w:sz w:val="28"/>
        </w:rPr>
        <w:t>time. </w:t>
      </w:r>
      <w:r>
        <w:rPr>
          <w:spacing w:val="-2"/>
          <w:w w:val="105"/>
          <w:sz w:val="28"/>
        </w:rPr>
        <w:t>Iftwoinputsareactivesimultaneously,theoutputproducesanundefinedcombinatio</w:t>
      </w:r>
      <w:r>
        <w:rPr>
          <w:spacing w:val="80"/>
          <w:w w:val="105"/>
          <w:sz w:val="28"/>
        </w:rPr>
        <w:t> </w:t>
      </w:r>
      <w:r>
        <w:rPr>
          <w:spacing w:val="-6"/>
          <w:w w:val="105"/>
          <w:sz w:val="28"/>
        </w:rPr>
        <w:t>n.</w:t>
      </w:r>
    </w:p>
    <w:p>
      <w:pPr>
        <w:spacing w:line="252" w:lineRule="auto" w:before="141"/>
        <w:ind w:left="360" w:right="356" w:firstLine="720"/>
        <w:jc w:val="both"/>
        <w:rPr>
          <w:position w:val="2"/>
          <w:sz w:val="28"/>
        </w:rPr>
      </w:pPr>
      <w:r>
        <w:rPr>
          <w:position w:val="2"/>
          <w:sz w:val="28"/>
        </w:rPr>
        <w:drawing>
          <wp:anchor distT="0" distB="0" distL="0" distR="0" allowOverlap="1" layoutInCell="1" locked="0" behindDoc="0" simplePos="0" relativeHeight="15751168">
            <wp:simplePos x="0" y="0"/>
            <wp:positionH relativeFrom="page">
              <wp:posOffset>3162300</wp:posOffset>
            </wp:positionH>
            <wp:positionV relativeFrom="paragraph">
              <wp:posOffset>1245253</wp:posOffset>
            </wp:positionV>
            <wp:extent cx="1447800" cy="177800"/>
            <wp:effectExtent l="0" t="0" r="0" b="0"/>
            <wp:wrapNone/>
            <wp:docPr id="78" name="Image 78"/>
            <wp:cNvGraphicFramePr>
              <a:graphicFrameLocks/>
            </wp:cNvGraphicFramePr>
            <a:graphic>
              <a:graphicData uri="http://schemas.openxmlformats.org/drawingml/2006/picture">
                <pic:pic>
                  <pic:nvPicPr>
                    <pic:cNvPr id="78" name="Image 78"/>
                    <pic:cNvPicPr/>
                  </pic:nvPicPr>
                  <pic:blipFill>
                    <a:blip r:embed="rId7" cstate="print"/>
                    <a:stretch>
                      <a:fillRect/>
                    </a:stretch>
                  </pic:blipFill>
                  <pic:spPr>
                    <a:xfrm>
                      <a:off x="0" y="0"/>
                      <a:ext cx="1447800" cy="177800"/>
                    </a:xfrm>
                    <a:prstGeom prst="rect">
                      <a:avLst/>
                    </a:prstGeom>
                  </pic:spPr>
                </pic:pic>
              </a:graphicData>
            </a:graphic>
          </wp:anchor>
        </w:drawing>
      </w:r>
      <w:r>
        <w:rPr>
          <w:w w:val="105"/>
          <w:position w:val="2"/>
          <w:sz w:val="28"/>
        </w:rPr>
        <w:t>For</w:t>
      </w:r>
      <w:r>
        <w:rPr>
          <w:w w:val="105"/>
          <w:position w:val="2"/>
          <w:sz w:val="28"/>
        </w:rPr>
        <w:t> eg.,</w:t>
      </w:r>
      <w:r>
        <w:rPr>
          <w:w w:val="105"/>
          <w:position w:val="2"/>
          <w:sz w:val="28"/>
        </w:rPr>
        <w:t> if</w:t>
      </w:r>
      <w:r>
        <w:rPr>
          <w:w w:val="105"/>
          <w:position w:val="2"/>
          <w:sz w:val="28"/>
        </w:rPr>
        <w:t> D</w:t>
      </w:r>
      <w:r>
        <w:rPr>
          <w:w w:val="105"/>
          <w:sz w:val="28"/>
        </w:rPr>
        <w:t>3</w:t>
      </w:r>
      <w:r>
        <w:rPr>
          <w:w w:val="105"/>
          <w:sz w:val="28"/>
        </w:rPr>
        <w:t> </w:t>
      </w:r>
      <w:r>
        <w:rPr>
          <w:w w:val="105"/>
          <w:position w:val="2"/>
          <w:sz w:val="28"/>
        </w:rPr>
        <w:t>and</w:t>
      </w:r>
      <w:r>
        <w:rPr>
          <w:w w:val="105"/>
          <w:position w:val="2"/>
          <w:sz w:val="28"/>
        </w:rPr>
        <w:t> D</w:t>
      </w:r>
      <w:r>
        <w:rPr>
          <w:w w:val="105"/>
          <w:sz w:val="28"/>
        </w:rPr>
        <w:t>6</w:t>
      </w:r>
      <w:r>
        <w:rPr>
          <w:w w:val="105"/>
          <w:sz w:val="28"/>
        </w:rPr>
        <w:t> </w:t>
      </w:r>
      <w:r>
        <w:rPr>
          <w:w w:val="105"/>
          <w:position w:val="2"/>
          <w:sz w:val="28"/>
        </w:rPr>
        <w:t>are</w:t>
      </w:r>
      <w:r>
        <w:rPr>
          <w:w w:val="105"/>
          <w:position w:val="2"/>
          <w:sz w:val="28"/>
        </w:rPr>
        <w:t> 1</w:t>
      </w:r>
      <w:r>
        <w:rPr>
          <w:w w:val="105"/>
          <w:position w:val="2"/>
          <w:sz w:val="28"/>
        </w:rPr>
        <w:t> simultaneously,</w:t>
      </w:r>
      <w:r>
        <w:rPr>
          <w:w w:val="105"/>
          <w:position w:val="2"/>
          <w:sz w:val="28"/>
        </w:rPr>
        <w:t> the</w:t>
      </w:r>
      <w:r>
        <w:rPr>
          <w:w w:val="105"/>
          <w:position w:val="2"/>
          <w:sz w:val="28"/>
        </w:rPr>
        <w:t> output</w:t>
      </w:r>
      <w:r>
        <w:rPr>
          <w:w w:val="105"/>
          <w:position w:val="2"/>
          <w:sz w:val="28"/>
        </w:rPr>
        <w:t> of</w:t>
      </w:r>
      <w:r>
        <w:rPr>
          <w:w w:val="105"/>
          <w:position w:val="2"/>
          <w:sz w:val="28"/>
        </w:rPr>
        <w:t> the</w:t>
      </w:r>
      <w:r>
        <w:rPr>
          <w:w w:val="105"/>
          <w:position w:val="2"/>
          <w:sz w:val="28"/>
        </w:rPr>
        <w:t> encoder may be 111.This does not represent either D</w:t>
      </w:r>
      <w:r>
        <w:rPr>
          <w:w w:val="105"/>
          <w:sz w:val="28"/>
        </w:rPr>
        <w:t>6 </w:t>
      </w:r>
      <w:r>
        <w:rPr>
          <w:w w:val="105"/>
          <w:position w:val="2"/>
          <w:sz w:val="28"/>
        </w:rPr>
        <w:t>or D</w:t>
      </w:r>
      <w:r>
        <w:rPr>
          <w:w w:val="105"/>
          <w:sz w:val="28"/>
        </w:rPr>
        <w:t>3</w:t>
      </w:r>
      <w:r>
        <w:rPr>
          <w:w w:val="105"/>
          <w:position w:val="2"/>
          <w:sz w:val="28"/>
        </w:rPr>
        <w:t>. To resolve this problem, encoder circuits must</w:t>
      </w:r>
      <w:r>
        <w:rPr>
          <w:w w:val="105"/>
          <w:sz w:val="28"/>
        </w:rPr>
        <w:t>establish an input priority to ensure that only one input is encoded.</w:t>
      </w:r>
      <w:r>
        <w:rPr>
          <w:w w:val="105"/>
          <w:sz w:val="28"/>
        </w:rPr>
        <w:t> If</w:t>
      </w:r>
      <w:r>
        <w:rPr>
          <w:w w:val="105"/>
          <w:sz w:val="28"/>
        </w:rPr>
        <w:t> we</w:t>
      </w:r>
      <w:r>
        <w:rPr>
          <w:w w:val="105"/>
          <w:sz w:val="28"/>
        </w:rPr>
        <w:t> establish</w:t>
      </w:r>
      <w:r>
        <w:rPr>
          <w:w w:val="105"/>
          <w:sz w:val="28"/>
        </w:rPr>
        <w:t> a</w:t>
      </w:r>
      <w:r>
        <w:rPr>
          <w:w w:val="105"/>
          <w:position w:val="2"/>
          <w:sz w:val="28"/>
        </w:rPr>
        <w:t>higher</w:t>
      </w:r>
      <w:r>
        <w:rPr>
          <w:w w:val="105"/>
          <w:position w:val="2"/>
          <w:sz w:val="28"/>
        </w:rPr>
        <w:t> priority</w:t>
      </w:r>
      <w:r>
        <w:rPr>
          <w:w w:val="105"/>
          <w:position w:val="2"/>
          <w:sz w:val="28"/>
        </w:rPr>
        <w:t> for</w:t>
      </w:r>
      <w:r>
        <w:rPr>
          <w:w w:val="105"/>
          <w:position w:val="2"/>
          <w:sz w:val="28"/>
        </w:rPr>
        <w:t> inputs</w:t>
      </w:r>
      <w:r>
        <w:rPr>
          <w:w w:val="105"/>
          <w:position w:val="2"/>
          <w:sz w:val="28"/>
        </w:rPr>
        <w:t> with</w:t>
      </w:r>
      <w:r>
        <w:rPr>
          <w:w w:val="105"/>
          <w:position w:val="2"/>
          <w:sz w:val="28"/>
        </w:rPr>
        <w:t> higher</w:t>
      </w:r>
      <w:r>
        <w:rPr>
          <w:w w:val="105"/>
          <w:position w:val="2"/>
          <w:sz w:val="28"/>
        </w:rPr>
        <w:t> subscript numbers</w:t>
      </w:r>
      <w:r>
        <w:rPr>
          <w:w w:val="105"/>
          <w:position w:val="2"/>
          <w:sz w:val="28"/>
        </w:rPr>
        <w:t> and</w:t>
      </w:r>
      <w:r>
        <w:rPr>
          <w:w w:val="105"/>
          <w:position w:val="2"/>
          <w:sz w:val="28"/>
        </w:rPr>
        <w:t> if</w:t>
      </w:r>
      <w:r>
        <w:rPr>
          <w:w w:val="105"/>
          <w:position w:val="2"/>
          <w:sz w:val="28"/>
        </w:rPr>
        <w:t> D</w:t>
      </w:r>
      <w:r>
        <w:rPr>
          <w:w w:val="105"/>
          <w:sz w:val="28"/>
        </w:rPr>
        <w:t>3</w:t>
      </w:r>
      <w:r>
        <w:rPr>
          <w:w w:val="105"/>
          <w:position w:val="2"/>
          <w:sz w:val="28"/>
        </w:rPr>
        <w:t>and</w:t>
      </w:r>
      <w:r>
        <w:rPr>
          <w:w w:val="105"/>
          <w:position w:val="2"/>
          <w:sz w:val="28"/>
        </w:rPr>
        <w:t> D</w:t>
      </w:r>
      <w:r>
        <w:rPr>
          <w:w w:val="105"/>
          <w:sz w:val="28"/>
        </w:rPr>
        <w:t>6</w:t>
      </w:r>
      <w:r>
        <w:rPr>
          <w:w w:val="105"/>
          <w:position w:val="2"/>
          <w:sz w:val="28"/>
        </w:rPr>
        <w:t>are</w:t>
      </w:r>
      <w:r>
        <w:rPr>
          <w:w w:val="105"/>
          <w:position w:val="2"/>
          <w:sz w:val="28"/>
        </w:rPr>
        <w:t> 1</w:t>
      </w:r>
      <w:r>
        <w:rPr>
          <w:w w:val="105"/>
          <w:position w:val="2"/>
          <w:sz w:val="28"/>
        </w:rPr>
        <w:t> at</w:t>
      </w:r>
      <w:r>
        <w:rPr>
          <w:w w:val="105"/>
          <w:position w:val="2"/>
          <w:sz w:val="28"/>
        </w:rPr>
        <w:t> thesame</w:t>
      </w:r>
      <w:r>
        <w:rPr>
          <w:w w:val="105"/>
          <w:position w:val="2"/>
          <w:sz w:val="28"/>
        </w:rPr>
        <w:t> time,</w:t>
      </w:r>
      <w:r>
        <w:rPr>
          <w:w w:val="105"/>
          <w:position w:val="2"/>
          <w:sz w:val="28"/>
        </w:rPr>
        <w:t> the</w:t>
      </w:r>
      <w:r>
        <w:rPr>
          <w:w w:val="105"/>
          <w:position w:val="2"/>
          <w:sz w:val="28"/>
        </w:rPr>
        <w:t> output</w:t>
      </w:r>
      <w:r>
        <w:rPr>
          <w:w w:val="105"/>
          <w:position w:val="2"/>
          <w:sz w:val="28"/>
        </w:rPr>
        <w:t> will</w:t>
      </w:r>
      <w:r>
        <w:rPr>
          <w:w w:val="105"/>
          <w:position w:val="2"/>
          <w:sz w:val="28"/>
        </w:rPr>
        <w:t> be</w:t>
      </w:r>
      <w:r>
        <w:rPr>
          <w:w w:val="105"/>
          <w:position w:val="2"/>
          <w:sz w:val="28"/>
        </w:rPr>
        <w:t> 110 becauseD</w:t>
      </w:r>
      <w:r>
        <w:rPr>
          <w:w w:val="105"/>
          <w:sz w:val="28"/>
        </w:rPr>
        <w:t>6</w:t>
      </w:r>
      <w:r>
        <w:rPr>
          <w:w w:val="105"/>
          <w:position w:val="2"/>
          <w:sz w:val="28"/>
        </w:rPr>
        <w:t>hashigher prioritythan D</w:t>
      </w:r>
      <w:r>
        <w:rPr>
          <w:w w:val="105"/>
          <w:sz w:val="28"/>
        </w:rPr>
        <w:t>3</w:t>
      </w:r>
      <w:r>
        <w:rPr>
          <w:w w:val="105"/>
          <w:position w:val="2"/>
          <w:sz w:val="28"/>
        </w:rPr>
        <w:t>.</w:t>
      </w:r>
    </w:p>
    <w:p>
      <w:pPr>
        <w:pStyle w:val="BodyText"/>
        <w:spacing w:before="20"/>
        <w:rPr>
          <w:sz w:val="20"/>
        </w:rPr>
      </w:pPr>
      <w:r>
        <w:rPr>
          <w:sz w:val="20"/>
        </w:rPr>
        <w:drawing>
          <wp:anchor distT="0" distB="0" distL="0" distR="0" allowOverlap="1" layoutInCell="1" locked="0" behindDoc="1" simplePos="0" relativeHeight="487609856">
            <wp:simplePos x="0" y="0"/>
            <wp:positionH relativeFrom="page">
              <wp:posOffset>1437639</wp:posOffset>
            </wp:positionH>
            <wp:positionV relativeFrom="paragraph">
              <wp:posOffset>174371</wp:posOffset>
            </wp:positionV>
            <wp:extent cx="5008245" cy="2428875"/>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44" cstate="print"/>
                    <a:stretch>
                      <a:fillRect/>
                    </a:stretch>
                  </pic:blipFill>
                  <pic:spPr>
                    <a:xfrm>
                      <a:off x="0" y="0"/>
                      <a:ext cx="5008245" cy="2428875"/>
                    </a:xfrm>
                    <a:prstGeom prst="rect">
                      <a:avLst/>
                    </a:prstGeom>
                  </pic:spPr>
                </pic:pic>
              </a:graphicData>
            </a:graphic>
          </wp:anchor>
        </w:drawing>
      </w:r>
    </w:p>
    <w:p>
      <w:pPr>
        <w:pStyle w:val="BodyText"/>
        <w:spacing w:before="129"/>
        <w:rPr>
          <w:sz w:val="28"/>
        </w:rPr>
      </w:pPr>
    </w:p>
    <w:p>
      <w:pPr>
        <w:pStyle w:val="Heading4"/>
        <w:ind w:left="0" w:right="1"/>
        <w:jc w:val="center"/>
        <w:rPr>
          <w:u w:val="none"/>
        </w:rPr>
      </w:pPr>
      <w:r>
        <w:rPr>
          <w:spacing w:val="-2"/>
          <w:u w:val="single"/>
        </w:rPr>
        <w:t>Octal-to-BinaryEncoder</w:t>
      </w:r>
    </w:p>
    <w:p>
      <w:pPr>
        <w:tabs>
          <w:tab w:pos="4246" w:val="left" w:leader="none"/>
          <w:tab w:pos="8435" w:val="left" w:leader="none"/>
        </w:tabs>
        <w:spacing w:line="254" w:lineRule="auto" w:before="158"/>
        <w:ind w:left="360" w:right="353" w:firstLine="720"/>
        <w:jc w:val="both"/>
        <w:rPr>
          <w:sz w:val="28"/>
        </w:rPr>
      </w:pPr>
      <w:r>
        <w:rPr>
          <w:sz w:val="28"/>
        </w:rPr>
        <w:t>Another problem in the octal-to-binary encoder is that an output with all 0‘s is</w:t>
      </w:r>
      <w:r>
        <w:rPr>
          <w:position w:val="2"/>
          <w:sz w:val="28"/>
        </w:rPr>
        <w:t>generated when all the inputs are 0; this output is same as when D</w:t>
      </w:r>
      <w:r>
        <w:rPr>
          <w:sz w:val="28"/>
        </w:rPr>
        <w:t>0</w:t>
      </w:r>
      <w:r>
        <w:rPr>
          <w:position w:val="2"/>
          <w:sz w:val="28"/>
        </w:rPr>
        <w:t>is equal to 1. The</w:t>
      </w:r>
      <w:r>
        <w:rPr>
          <w:sz w:val="28"/>
        </w:rPr>
        <w:t>discrepancycan</w:t>
      </w:r>
      <w:r>
        <w:rPr>
          <w:spacing w:val="80"/>
          <w:w w:val="150"/>
          <w:sz w:val="28"/>
        </w:rPr>
        <w:t>   </w:t>
      </w:r>
      <w:r>
        <w:rPr>
          <w:sz w:val="28"/>
        </w:rPr>
        <w:t>be</w:t>
        <w:tab/>
        <w:t>resolvedbyproviding</w:t>
      </w:r>
      <w:r>
        <w:rPr>
          <w:spacing w:val="80"/>
          <w:w w:val="150"/>
          <w:sz w:val="28"/>
        </w:rPr>
        <w:t>   </w:t>
      </w:r>
      <w:r>
        <w:rPr>
          <w:sz w:val="28"/>
        </w:rPr>
        <w:t>one</w:t>
        <w:tab/>
      </w:r>
      <w:r>
        <w:rPr>
          <w:spacing w:val="-2"/>
          <w:sz w:val="28"/>
        </w:rPr>
        <w:t>moreoutput toindicatethatatleastoneinputisequalto1.</w:t>
      </w:r>
    </w:p>
    <w:p>
      <w:pPr>
        <w:spacing w:after="0" w:line="254" w:lineRule="auto"/>
        <w:jc w:val="both"/>
        <w:rPr>
          <w:sz w:val="28"/>
        </w:rPr>
        <w:sectPr>
          <w:pgSz w:w="12240" w:h="15840"/>
          <w:pgMar w:header="300" w:footer="227" w:top="1260" w:bottom="600" w:left="1080" w:right="1080"/>
        </w:sectPr>
      </w:pPr>
    </w:p>
    <w:p>
      <w:pPr>
        <w:pStyle w:val="BodyText"/>
        <w:spacing w:before="157"/>
        <w:rPr>
          <w:sz w:val="28"/>
        </w:rPr>
      </w:pPr>
    </w:p>
    <w:p>
      <w:pPr>
        <w:pStyle w:val="Heading4"/>
        <w:spacing w:before="1"/>
        <w:rPr>
          <w:u w:val="none"/>
        </w:rPr>
      </w:pPr>
      <w:bookmarkStart w:name="PriorityEncoder:" w:id="18"/>
      <w:bookmarkEnd w:id="18"/>
      <w:r>
        <w:rPr>
          <w:b w:val="0"/>
          <w:u w:val="none"/>
        </w:rPr>
      </w:r>
      <w:r>
        <w:rPr>
          <w:spacing w:val="-2"/>
          <w:u w:val="single"/>
        </w:rPr>
        <w:t>PriorityEncoder:</w:t>
      </w:r>
    </w:p>
    <w:p>
      <w:pPr>
        <w:spacing w:line="254" w:lineRule="auto" w:before="129"/>
        <w:ind w:left="360" w:right="0" w:firstLine="720"/>
        <w:jc w:val="left"/>
        <w:rPr>
          <w:sz w:val="28"/>
        </w:rPr>
      </w:pPr>
      <w:r>
        <w:rPr>
          <w:w w:val="105"/>
          <w:sz w:val="28"/>
        </w:rPr>
        <w:t>A</w:t>
      </w:r>
      <w:r>
        <w:rPr>
          <w:spacing w:val="80"/>
          <w:w w:val="105"/>
          <w:sz w:val="28"/>
        </w:rPr>
        <w:t> </w:t>
      </w:r>
      <w:r>
        <w:rPr>
          <w:w w:val="105"/>
          <w:sz w:val="28"/>
        </w:rPr>
        <w:t>priority</w:t>
      </w:r>
      <w:r>
        <w:rPr>
          <w:spacing w:val="80"/>
          <w:w w:val="105"/>
          <w:sz w:val="28"/>
        </w:rPr>
        <w:t> </w:t>
      </w:r>
      <w:r>
        <w:rPr>
          <w:w w:val="105"/>
          <w:sz w:val="28"/>
        </w:rPr>
        <w:t>encoder</w:t>
      </w:r>
      <w:r>
        <w:rPr>
          <w:spacing w:val="80"/>
          <w:w w:val="105"/>
          <w:sz w:val="28"/>
        </w:rPr>
        <w:t> </w:t>
      </w:r>
      <w:r>
        <w:rPr>
          <w:w w:val="105"/>
          <w:sz w:val="28"/>
        </w:rPr>
        <w:t>is</w:t>
      </w:r>
      <w:r>
        <w:rPr>
          <w:spacing w:val="80"/>
          <w:w w:val="105"/>
          <w:sz w:val="28"/>
        </w:rPr>
        <w:t> </w:t>
      </w:r>
      <w:r>
        <w:rPr>
          <w:w w:val="105"/>
          <w:sz w:val="28"/>
        </w:rPr>
        <w:t>an</w:t>
      </w:r>
      <w:r>
        <w:rPr>
          <w:spacing w:val="80"/>
          <w:w w:val="105"/>
          <w:sz w:val="28"/>
        </w:rPr>
        <w:t> </w:t>
      </w:r>
      <w:r>
        <w:rPr>
          <w:w w:val="105"/>
          <w:sz w:val="28"/>
        </w:rPr>
        <w:t>encoder</w:t>
      </w:r>
      <w:r>
        <w:rPr>
          <w:spacing w:val="80"/>
          <w:w w:val="105"/>
          <w:sz w:val="28"/>
        </w:rPr>
        <w:t> </w:t>
      </w:r>
      <w:r>
        <w:rPr>
          <w:w w:val="105"/>
          <w:sz w:val="28"/>
        </w:rPr>
        <w:t>circuit</w:t>
      </w:r>
      <w:r>
        <w:rPr>
          <w:spacing w:val="80"/>
          <w:w w:val="105"/>
          <w:sz w:val="28"/>
        </w:rPr>
        <w:t> </w:t>
      </w:r>
      <w:r>
        <w:rPr>
          <w:w w:val="105"/>
          <w:sz w:val="28"/>
        </w:rPr>
        <w:t>that</w:t>
      </w:r>
      <w:r>
        <w:rPr>
          <w:spacing w:val="80"/>
          <w:w w:val="105"/>
          <w:sz w:val="28"/>
        </w:rPr>
        <w:t> </w:t>
      </w:r>
      <w:r>
        <w:rPr>
          <w:w w:val="105"/>
          <w:sz w:val="28"/>
        </w:rPr>
        <w:t>includes</w:t>
      </w:r>
      <w:r>
        <w:rPr>
          <w:spacing w:val="80"/>
          <w:w w:val="105"/>
          <w:sz w:val="28"/>
        </w:rPr>
        <w:t> </w:t>
      </w:r>
      <w:r>
        <w:rPr>
          <w:w w:val="105"/>
          <w:sz w:val="28"/>
        </w:rPr>
        <w:t>the</w:t>
      </w:r>
      <w:r>
        <w:rPr>
          <w:spacing w:val="80"/>
          <w:w w:val="105"/>
          <w:sz w:val="28"/>
        </w:rPr>
        <w:t> </w:t>
      </w:r>
      <w:r>
        <w:rPr>
          <w:w w:val="105"/>
          <w:sz w:val="28"/>
        </w:rPr>
        <w:t>priority </w:t>
      </w:r>
      <w:r>
        <w:rPr>
          <w:spacing w:val="-2"/>
          <w:w w:val="105"/>
          <w:sz w:val="28"/>
        </w:rPr>
        <w:t>function.</w:t>
      </w:r>
    </w:p>
    <w:p>
      <w:pPr>
        <w:spacing w:line="254" w:lineRule="auto" w:before="0"/>
        <w:ind w:left="360" w:right="409" w:firstLine="0"/>
        <w:jc w:val="left"/>
        <w:rPr>
          <w:sz w:val="28"/>
        </w:rPr>
      </w:pPr>
      <w:r>
        <w:rPr>
          <w:spacing w:val="-2"/>
          <w:sz w:val="28"/>
        </w:rPr>
        <w:t>Inpriorityencoder,iftwoormoreinputsareequalto1atthesametime,theinputhavingt</w:t>
      </w:r>
      <w:r>
        <w:rPr>
          <w:spacing w:val="80"/>
          <w:w w:val="105"/>
          <w:sz w:val="28"/>
        </w:rPr>
        <w:t>   </w:t>
      </w:r>
      <w:r>
        <w:rPr>
          <w:spacing w:val="-2"/>
          <w:w w:val="105"/>
          <w:sz w:val="28"/>
        </w:rPr>
        <w:t>hehighestprioritywilltakeprecedence.</w:t>
      </w:r>
    </w:p>
    <w:p>
      <w:pPr>
        <w:spacing w:line="254" w:lineRule="auto" w:before="118"/>
        <w:ind w:left="360" w:right="354" w:firstLine="720"/>
        <w:jc w:val="both"/>
        <w:rPr>
          <w:sz w:val="28"/>
        </w:rPr>
      </w:pPr>
      <w:r>
        <w:rPr>
          <w:sz w:val="28"/>
        </w:rPr>
        <w:t>In</w:t>
      </w:r>
      <w:r>
        <w:rPr>
          <w:spacing w:val="-3"/>
          <w:sz w:val="28"/>
        </w:rPr>
        <w:t> </w:t>
      </w:r>
      <w:r>
        <w:rPr>
          <w:sz w:val="28"/>
        </w:rPr>
        <w:t>addition</w:t>
      </w:r>
      <w:r>
        <w:rPr>
          <w:spacing w:val="-3"/>
          <w:sz w:val="28"/>
        </w:rPr>
        <w:t> </w:t>
      </w:r>
      <w:r>
        <w:rPr>
          <w:sz w:val="28"/>
        </w:rPr>
        <w:t>to the two outputs x</w:t>
      </w:r>
      <w:r>
        <w:rPr>
          <w:spacing w:val="-3"/>
          <w:sz w:val="28"/>
        </w:rPr>
        <w:t> </w:t>
      </w:r>
      <w:r>
        <w:rPr>
          <w:sz w:val="28"/>
        </w:rPr>
        <w:t>and y, the circuit has a third output, V (valid bitindicator).Itis set to 1 whenoneormore inputs areequal to 1.If allinputs are0, </w:t>
      </w:r>
      <w:r>
        <w:rPr>
          <w:spacing w:val="-2"/>
          <w:sz w:val="28"/>
        </w:rPr>
        <w:t>thereisnovalidinputandVisequalto0.</w:t>
      </w:r>
      <w:r>
        <w:rPr>
          <w:spacing w:val="-2"/>
          <w:position w:val="2"/>
          <w:sz w:val="28"/>
        </w:rPr>
        <w:t>Thehigherthesubscriptnumber,higherthepriority </w:t>
      </w:r>
      <w:r>
        <w:rPr>
          <w:position w:val="2"/>
          <w:sz w:val="28"/>
        </w:rPr>
        <w:t>oftheinput.InputD</w:t>
      </w:r>
      <w:r>
        <w:rPr>
          <w:sz w:val="28"/>
        </w:rPr>
        <w:t>3</w:t>
      </w:r>
      <w:r>
        <w:rPr>
          <w:position w:val="2"/>
          <w:sz w:val="28"/>
        </w:rPr>
        <w:t>,hasthe highest priority. So, regardless of</w:t>
      </w:r>
      <w:r>
        <w:rPr>
          <w:spacing w:val="-5"/>
          <w:position w:val="2"/>
          <w:sz w:val="28"/>
        </w:rPr>
        <w:t> </w:t>
      </w:r>
      <w:r>
        <w:rPr>
          <w:position w:val="2"/>
          <w:sz w:val="28"/>
        </w:rPr>
        <w:t>the values of</w:t>
      </w:r>
      <w:r>
        <w:rPr>
          <w:spacing w:val="-1"/>
          <w:position w:val="2"/>
          <w:sz w:val="28"/>
        </w:rPr>
        <w:t> </w:t>
      </w:r>
      <w:r>
        <w:rPr>
          <w:position w:val="2"/>
          <w:sz w:val="28"/>
        </w:rPr>
        <w:t>the other inputs, whenD</w:t>
      </w:r>
      <w:r>
        <w:rPr>
          <w:sz w:val="28"/>
        </w:rPr>
        <w:t>3</w:t>
      </w:r>
      <w:r>
        <w:rPr>
          <w:position w:val="2"/>
          <w:sz w:val="28"/>
        </w:rPr>
        <w:t>is 1, the</w:t>
      </w:r>
      <w:r>
        <w:rPr>
          <w:sz w:val="28"/>
        </w:rPr>
        <w:t>outputforxyis11.</w:t>
      </w:r>
    </w:p>
    <w:p>
      <w:pPr>
        <w:spacing w:line="254" w:lineRule="auto" w:before="149"/>
        <w:ind w:left="360" w:right="0" w:firstLine="720"/>
        <w:jc w:val="left"/>
        <w:rPr>
          <w:sz w:val="28"/>
        </w:rPr>
      </w:pPr>
      <w:r>
        <w:rPr>
          <w:spacing w:val="-2"/>
          <w:position w:val="2"/>
          <w:sz w:val="28"/>
        </w:rPr>
        <w:t>D</w:t>
      </w:r>
      <w:r>
        <w:rPr>
          <w:spacing w:val="-2"/>
          <w:sz w:val="28"/>
        </w:rPr>
        <w:t>2</w:t>
      </w:r>
      <w:r>
        <w:rPr>
          <w:spacing w:val="-2"/>
          <w:position w:val="2"/>
          <w:sz w:val="28"/>
        </w:rPr>
        <w:t>hasthenextprioritylevel.Theoutputis10,ifD</w:t>
      </w:r>
      <w:r>
        <w:rPr>
          <w:spacing w:val="-2"/>
          <w:sz w:val="28"/>
        </w:rPr>
        <w:t>2</w:t>
      </w:r>
      <w:r>
        <w:rPr>
          <w:spacing w:val="-2"/>
          <w:position w:val="2"/>
          <w:sz w:val="28"/>
        </w:rPr>
        <w:t>=1providedD</w:t>
      </w:r>
      <w:r>
        <w:rPr>
          <w:spacing w:val="-2"/>
          <w:sz w:val="28"/>
        </w:rPr>
        <w:t>3</w:t>
      </w:r>
      <w:r>
        <w:rPr>
          <w:spacing w:val="-2"/>
          <w:position w:val="2"/>
          <w:sz w:val="28"/>
        </w:rPr>
        <w:t>=0.Theoutputfo rD</w:t>
      </w:r>
      <w:r>
        <w:rPr>
          <w:spacing w:val="-2"/>
          <w:sz w:val="28"/>
        </w:rPr>
        <w:t>1</w:t>
      </w:r>
      <w:r>
        <w:rPr>
          <w:spacing w:val="-2"/>
          <w:position w:val="2"/>
          <w:sz w:val="28"/>
        </w:rPr>
        <w:t>isgeneratedonlyifhigherpriorityinputsare0,andsoondownthe</w:t>
      </w:r>
      <w:r>
        <w:rPr>
          <w:spacing w:val="-2"/>
          <w:sz w:val="28"/>
        </w:rPr>
        <w:t>prioritylevels.</w:t>
      </w:r>
    </w:p>
    <w:p>
      <w:pPr>
        <w:pStyle w:val="Heading4"/>
        <w:spacing w:line="315" w:lineRule="exact" w:after="3"/>
        <w:rPr>
          <w:u w:val="none"/>
        </w:rPr>
      </w:pPr>
      <w:bookmarkStart w:name="Truthtable:" w:id="19"/>
      <w:bookmarkEnd w:id="19"/>
      <w:r>
        <w:rPr>
          <w:b w:val="0"/>
          <w:u w:val="none"/>
        </w:rPr>
      </w:r>
      <w:r>
        <w:rPr>
          <w:spacing w:val="-2"/>
          <w:u w:val="none"/>
        </w:rPr>
        <w:t>Truthtable:</w:t>
      </w:r>
    </w:p>
    <w:tbl>
      <w:tblPr>
        <w:tblW w:w="0" w:type="auto"/>
        <w:jc w:val="left"/>
        <w:tblInd w:w="2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721"/>
        <w:gridCol w:w="720"/>
        <w:gridCol w:w="720"/>
        <w:gridCol w:w="720"/>
        <w:gridCol w:w="720"/>
        <w:gridCol w:w="721"/>
      </w:tblGrid>
      <w:tr>
        <w:trPr>
          <w:trHeight w:val="685" w:hRule="atLeast"/>
        </w:trPr>
        <w:tc>
          <w:tcPr>
            <w:tcW w:w="2881" w:type="dxa"/>
            <w:gridSpan w:val="4"/>
            <w:shd w:val="clear" w:color="auto" w:fill="E3E3E3"/>
          </w:tcPr>
          <w:p>
            <w:pPr>
              <w:pStyle w:val="TableParagraph"/>
              <w:spacing w:line="320" w:lineRule="atLeast" w:before="22"/>
              <w:ind w:left="1087" w:right="1074"/>
              <w:rPr>
                <w:b/>
                <w:sz w:val="28"/>
              </w:rPr>
            </w:pPr>
            <w:r>
              <w:rPr>
                <w:b/>
                <w:spacing w:val="-4"/>
                <w:sz w:val="28"/>
              </w:rPr>
              <w:t>Input </w:t>
            </w:r>
            <w:r>
              <w:rPr>
                <w:b/>
                <w:spacing w:val="-10"/>
                <w:sz w:val="28"/>
              </w:rPr>
              <w:t>s</w:t>
            </w:r>
          </w:p>
        </w:tc>
        <w:tc>
          <w:tcPr>
            <w:tcW w:w="2161" w:type="dxa"/>
            <w:gridSpan w:val="3"/>
            <w:shd w:val="clear" w:color="auto" w:fill="E3E3E3"/>
          </w:tcPr>
          <w:p>
            <w:pPr>
              <w:pStyle w:val="TableParagraph"/>
              <w:spacing w:before="36"/>
              <w:ind w:left="628"/>
              <w:jc w:val="left"/>
              <w:rPr>
                <w:b/>
                <w:sz w:val="28"/>
              </w:rPr>
            </w:pPr>
            <w:r>
              <w:rPr>
                <w:b/>
                <w:spacing w:val="-2"/>
                <w:sz w:val="28"/>
              </w:rPr>
              <w:t>Outputs</w:t>
            </w:r>
          </w:p>
        </w:tc>
      </w:tr>
      <w:tr>
        <w:trPr>
          <w:trHeight w:val="672" w:hRule="atLeast"/>
        </w:trPr>
        <w:tc>
          <w:tcPr>
            <w:tcW w:w="720" w:type="dxa"/>
            <w:shd w:val="clear" w:color="auto" w:fill="E3E3E3"/>
          </w:tcPr>
          <w:p>
            <w:pPr>
              <w:pStyle w:val="TableParagraph"/>
              <w:spacing w:line="322" w:lineRule="exact" w:before="8"/>
              <w:ind w:left="224" w:right="212"/>
              <w:rPr>
                <w:b/>
                <w:sz w:val="28"/>
              </w:rPr>
            </w:pPr>
            <w:r>
              <w:rPr>
                <w:b/>
                <w:spacing w:val="-10"/>
                <w:sz w:val="28"/>
              </w:rPr>
              <w:t>D 0</w:t>
            </w:r>
          </w:p>
        </w:tc>
        <w:tc>
          <w:tcPr>
            <w:tcW w:w="721" w:type="dxa"/>
            <w:shd w:val="clear" w:color="auto" w:fill="E3E3E3"/>
          </w:tcPr>
          <w:p>
            <w:pPr>
              <w:pStyle w:val="TableParagraph"/>
              <w:spacing w:line="322" w:lineRule="exact" w:before="8"/>
              <w:ind w:left="224" w:right="213"/>
              <w:rPr>
                <w:b/>
                <w:sz w:val="28"/>
              </w:rPr>
            </w:pPr>
            <w:r>
              <w:rPr>
                <w:b/>
                <w:spacing w:val="-10"/>
                <w:sz w:val="28"/>
              </w:rPr>
              <w:t>D 1</w:t>
            </w:r>
          </w:p>
        </w:tc>
        <w:tc>
          <w:tcPr>
            <w:tcW w:w="720" w:type="dxa"/>
          </w:tcPr>
          <w:p>
            <w:pPr>
              <w:pStyle w:val="TableParagraph"/>
              <w:spacing w:line="322" w:lineRule="exact" w:before="8"/>
              <w:ind w:left="224" w:right="214"/>
              <w:rPr>
                <w:b/>
                <w:sz w:val="28"/>
              </w:rPr>
            </w:pPr>
            <w:r>
              <w:rPr>
                <w:b/>
                <w:sz w:val="28"/>
              </w:rPr>
              <mc:AlternateContent>
                <mc:Choice Requires="wps">
                  <w:drawing>
                    <wp:anchor distT="0" distB="0" distL="0" distR="0" allowOverlap="1" layoutInCell="1" locked="0" behindDoc="1" simplePos="0" relativeHeight="476560384">
                      <wp:simplePos x="0" y="0"/>
                      <wp:positionH relativeFrom="column">
                        <wp:posOffset>3047</wp:posOffset>
                      </wp:positionH>
                      <wp:positionV relativeFrom="paragraph">
                        <wp:posOffset>-177</wp:posOffset>
                      </wp:positionV>
                      <wp:extent cx="1366520" cy="42735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366520" cy="427355"/>
                                <a:chExt cx="1366520" cy="427355"/>
                              </a:xfrm>
                            </wpg:grpSpPr>
                            <wps:wsp>
                              <wps:cNvPr id="81" name="Graphic 81"/>
                              <wps:cNvSpPr/>
                              <wps:spPr>
                                <a:xfrm>
                                  <a:off x="0" y="0"/>
                                  <a:ext cx="1366520" cy="427355"/>
                                </a:xfrm>
                                <a:custGeom>
                                  <a:avLst/>
                                  <a:gdLst/>
                                  <a:ahLst/>
                                  <a:cxnLst/>
                                  <a:rect l="l" t="t" r="r" b="b"/>
                                  <a:pathLst>
                                    <a:path w="1366520" h="427355">
                                      <a:moveTo>
                                        <a:pt x="451104" y="0"/>
                                      </a:moveTo>
                                      <a:lnTo>
                                        <a:pt x="0" y="0"/>
                                      </a:lnTo>
                                      <a:lnTo>
                                        <a:pt x="0" y="427024"/>
                                      </a:lnTo>
                                      <a:lnTo>
                                        <a:pt x="451104" y="427024"/>
                                      </a:lnTo>
                                      <a:lnTo>
                                        <a:pt x="451104" y="0"/>
                                      </a:lnTo>
                                      <a:close/>
                                    </a:path>
                                    <a:path w="1366520" h="427355">
                                      <a:moveTo>
                                        <a:pt x="908596" y="0"/>
                                      </a:moveTo>
                                      <a:lnTo>
                                        <a:pt x="457200" y="0"/>
                                      </a:lnTo>
                                      <a:lnTo>
                                        <a:pt x="457200" y="427024"/>
                                      </a:lnTo>
                                      <a:lnTo>
                                        <a:pt x="908596" y="427024"/>
                                      </a:lnTo>
                                      <a:lnTo>
                                        <a:pt x="908596" y="0"/>
                                      </a:lnTo>
                                      <a:close/>
                                    </a:path>
                                    <a:path w="1366520" h="427355">
                                      <a:moveTo>
                                        <a:pt x="1366062" y="0"/>
                                      </a:moveTo>
                                      <a:lnTo>
                                        <a:pt x="914654" y="0"/>
                                      </a:lnTo>
                                      <a:lnTo>
                                        <a:pt x="914654" y="427024"/>
                                      </a:lnTo>
                                      <a:lnTo>
                                        <a:pt x="1366062" y="427024"/>
                                      </a:lnTo>
                                      <a:lnTo>
                                        <a:pt x="1366062"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24pt;margin-top:-.013995pt;width:107.6pt;height:33.65pt;mso-position-horizontal-relative:column;mso-position-vertical-relative:paragraph;z-index:-26756096" id="docshapegroup46" coordorigin="5,0" coordsize="2152,673">
                      <v:shape style="position:absolute;left:4;top:-1;width:2152;height:673" id="docshape47" coordorigin="5,0" coordsize="2152,673" path="m715,0l5,0,5,672,715,672,715,0xm1436,0l725,0,725,672,1436,672,1436,0xm2156,0l1445,0,1445,672,2156,672,2156,0xe" filled="true" fillcolor="#e3e3e3" stroked="false">
                        <v:path arrowok="t"/>
                        <v:fill type="solid"/>
                      </v:shape>
                      <w10:wrap type="none"/>
                    </v:group>
                  </w:pict>
                </mc:Fallback>
              </mc:AlternateContent>
            </w:r>
            <w:r>
              <w:rPr>
                <w:b/>
                <w:spacing w:val="-10"/>
                <w:sz w:val="28"/>
              </w:rPr>
              <w:t>D 2</w:t>
            </w:r>
          </w:p>
        </w:tc>
        <w:tc>
          <w:tcPr>
            <w:tcW w:w="720" w:type="dxa"/>
          </w:tcPr>
          <w:p>
            <w:pPr>
              <w:pStyle w:val="TableParagraph"/>
              <w:spacing w:line="322" w:lineRule="exact" w:before="8"/>
              <w:ind w:left="224" w:right="213"/>
              <w:rPr>
                <w:b/>
                <w:sz w:val="28"/>
              </w:rPr>
            </w:pPr>
            <w:r>
              <w:rPr>
                <w:b/>
                <w:spacing w:val="-10"/>
                <w:sz w:val="28"/>
              </w:rPr>
              <w:t>D 3</w:t>
            </w:r>
          </w:p>
        </w:tc>
        <w:tc>
          <w:tcPr>
            <w:tcW w:w="720" w:type="dxa"/>
          </w:tcPr>
          <w:p>
            <w:pPr>
              <w:pStyle w:val="TableParagraph"/>
              <w:spacing w:before="26"/>
              <w:ind w:left="224" w:right="212"/>
              <w:rPr>
                <w:b/>
                <w:sz w:val="28"/>
              </w:rPr>
            </w:pPr>
            <w:r>
              <w:rPr>
                <w:b/>
                <w:spacing w:val="-10"/>
                <w:sz w:val="28"/>
              </w:rPr>
              <w:t>x</w:t>
            </w:r>
          </w:p>
        </w:tc>
        <w:tc>
          <w:tcPr>
            <w:tcW w:w="720" w:type="dxa"/>
            <w:shd w:val="clear" w:color="auto" w:fill="E3E3E3"/>
          </w:tcPr>
          <w:p>
            <w:pPr>
              <w:pStyle w:val="TableParagraph"/>
              <w:spacing w:before="26"/>
              <w:ind w:left="228" w:right="208"/>
              <w:rPr>
                <w:b/>
                <w:sz w:val="28"/>
              </w:rPr>
            </w:pPr>
            <w:r>
              <w:rPr>
                <w:b/>
                <w:spacing w:val="-10"/>
                <w:w w:val="105"/>
                <w:sz w:val="28"/>
              </w:rPr>
              <w:t>y</w:t>
            </w:r>
          </w:p>
        </w:tc>
        <w:tc>
          <w:tcPr>
            <w:tcW w:w="721" w:type="dxa"/>
            <w:shd w:val="clear" w:color="auto" w:fill="E3E3E3"/>
          </w:tcPr>
          <w:p>
            <w:pPr>
              <w:pStyle w:val="TableParagraph"/>
              <w:spacing w:before="26"/>
              <w:ind w:left="224" w:right="156"/>
              <w:rPr>
                <w:b/>
                <w:sz w:val="28"/>
              </w:rPr>
            </w:pPr>
            <w:r>
              <w:rPr>
                <w:b/>
                <w:spacing w:val="-10"/>
                <w:w w:val="120"/>
                <w:sz w:val="28"/>
              </w:rPr>
              <w:t>V</w:t>
            </w:r>
          </w:p>
        </w:tc>
      </w:tr>
      <w:tr>
        <w:trPr>
          <w:trHeight w:val="297" w:hRule="atLeast"/>
        </w:trPr>
        <w:tc>
          <w:tcPr>
            <w:tcW w:w="720" w:type="dxa"/>
          </w:tcPr>
          <w:p>
            <w:pPr>
              <w:pStyle w:val="TableParagraph"/>
              <w:spacing w:line="277" w:lineRule="exact"/>
              <w:ind w:left="224" w:right="209"/>
              <w:rPr>
                <w:sz w:val="28"/>
              </w:rPr>
            </w:pPr>
            <w:r>
              <w:rPr>
                <w:spacing w:val="-10"/>
                <w:w w:val="95"/>
                <w:sz w:val="28"/>
              </w:rPr>
              <w:t>0</w:t>
            </w:r>
          </w:p>
        </w:tc>
        <w:tc>
          <w:tcPr>
            <w:tcW w:w="721" w:type="dxa"/>
          </w:tcPr>
          <w:p>
            <w:pPr>
              <w:pStyle w:val="TableParagraph"/>
              <w:spacing w:line="277" w:lineRule="exact"/>
              <w:ind w:left="227" w:right="212"/>
              <w:rPr>
                <w:sz w:val="28"/>
              </w:rPr>
            </w:pPr>
            <w:r>
              <w:rPr>
                <w:sz w:val="28"/>
              </w:rPr>
              <mc:AlternateContent>
                <mc:Choice Requires="wps">
                  <w:drawing>
                    <wp:anchor distT="0" distB="0" distL="0" distR="0" allowOverlap="1" layoutInCell="1" locked="0" behindDoc="0" simplePos="0" relativeHeight="15752192">
                      <wp:simplePos x="0" y="0"/>
                      <wp:positionH relativeFrom="column">
                        <wp:posOffset>418211</wp:posOffset>
                      </wp:positionH>
                      <wp:positionV relativeFrom="paragraph">
                        <wp:posOffset>-163702</wp:posOffset>
                      </wp:positionV>
                      <wp:extent cx="1447800" cy="17780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447800" cy="177800"/>
                                <a:chExt cx="1447800" cy="177800"/>
                              </a:xfrm>
                            </wpg:grpSpPr>
                            <pic:pic>
                              <pic:nvPicPr>
                                <pic:cNvPr id="83" name="Image 83"/>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32.93pt;margin-top:-12.889995pt;width:114pt;height:14pt;mso-position-horizontal-relative:column;mso-position-vertical-relative:paragraph;z-index:15752192" id="docshapegroup48" coordorigin="659,-258" coordsize="2280,280">
                      <v:shape style="position:absolute;left:658;top:-258;width:2280;height:280" type="#_x0000_t75" id="docshape49" stroked="false">
                        <v:imagedata r:id="rId7" o:title=""/>
                      </v:shape>
                      <w10:wrap type="none"/>
                    </v:group>
                  </w:pict>
                </mc:Fallback>
              </mc:AlternateContent>
            </w:r>
            <w:r>
              <w:rPr>
                <w:spacing w:val="-10"/>
                <w:w w:val="95"/>
                <w:sz w:val="28"/>
              </w:rPr>
              <w:t>0</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14"/>
              <w:rPr>
                <w:sz w:val="28"/>
              </w:rPr>
            </w:pPr>
            <w:r>
              <w:rPr>
                <w:spacing w:val="-10"/>
                <w:w w:val="105"/>
                <w:sz w:val="28"/>
              </w:rPr>
              <w:t>x</w:t>
            </w:r>
          </w:p>
        </w:tc>
        <w:tc>
          <w:tcPr>
            <w:tcW w:w="720" w:type="dxa"/>
          </w:tcPr>
          <w:p>
            <w:pPr>
              <w:pStyle w:val="TableParagraph"/>
              <w:spacing w:line="277" w:lineRule="exact"/>
              <w:ind w:left="224" w:right="213"/>
              <w:rPr>
                <w:sz w:val="28"/>
              </w:rPr>
            </w:pPr>
            <w:r>
              <w:rPr>
                <w:spacing w:val="-10"/>
                <w:w w:val="105"/>
                <w:sz w:val="28"/>
              </w:rPr>
              <w:t>x</w:t>
            </w:r>
          </w:p>
        </w:tc>
        <w:tc>
          <w:tcPr>
            <w:tcW w:w="721" w:type="dxa"/>
          </w:tcPr>
          <w:p>
            <w:pPr>
              <w:pStyle w:val="TableParagraph"/>
              <w:spacing w:line="277" w:lineRule="exact"/>
              <w:ind w:left="227" w:right="212"/>
              <w:rPr>
                <w:sz w:val="28"/>
              </w:rPr>
            </w:pPr>
            <w:r>
              <w:rPr>
                <w:spacing w:val="-10"/>
                <w:w w:val="95"/>
                <w:sz w:val="28"/>
              </w:rPr>
              <w:t>0</w:t>
            </w:r>
          </w:p>
        </w:tc>
      </w:tr>
      <w:tr>
        <w:trPr>
          <w:trHeight w:val="297" w:hRule="atLeast"/>
        </w:trPr>
        <w:tc>
          <w:tcPr>
            <w:tcW w:w="720" w:type="dxa"/>
          </w:tcPr>
          <w:p>
            <w:pPr>
              <w:pStyle w:val="TableParagraph"/>
              <w:spacing w:line="277" w:lineRule="exact"/>
              <w:ind w:left="224" w:right="209"/>
              <w:rPr>
                <w:sz w:val="28"/>
              </w:rPr>
            </w:pPr>
            <w:r>
              <w:rPr>
                <w:spacing w:val="-10"/>
                <w:w w:val="95"/>
                <w:sz w:val="28"/>
              </w:rPr>
              <w:t>1</w:t>
            </w:r>
          </w:p>
        </w:tc>
        <w:tc>
          <w:tcPr>
            <w:tcW w:w="721" w:type="dxa"/>
          </w:tcPr>
          <w:p>
            <w:pPr>
              <w:pStyle w:val="TableParagraph"/>
              <w:spacing w:line="277" w:lineRule="exact"/>
              <w:ind w:left="227" w:right="212"/>
              <w:rPr>
                <w:sz w:val="28"/>
              </w:rPr>
            </w:pPr>
            <w:r>
              <w:rPr>
                <w:spacing w:val="-10"/>
                <w:w w:val="95"/>
                <w:sz w:val="28"/>
              </w:rPr>
              <w:t>0</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1" w:type="dxa"/>
          </w:tcPr>
          <w:p>
            <w:pPr>
              <w:pStyle w:val="TableParagraph"/>
              <w:spacing w:line="277" w:lineRule="exact"/>
              <w:ind w:left="227" w:right="212"/>
              <w:rPr>
                <w:sz w:val="28"/>
              </w:rPr>
            </w:pPr>
            <w:r>
              <w:rPr>
                <w:spacing w:val="-10"/>
                <w:w w:val="95"/>
                <w:sz w:val="28"/>
              </w:rPr>
              <w:t>1</w:t>
            </w:r>
          </w:p>
        </w:tc>
      </w:tr>
      <w:tr>
        <w:trPr>
          <w:trHeight w:val="297" w:hRule="atLeast"/>
        </w:trPr>
        <w:tc>
          <w:tcPr>
            <w:tcW w:w="720" w:type="dxa"/>
          </w:tcPr>
          <w:p>
            <w:pPr>
              <w:pStyle w:val="TableParagraph"/>
              <w:spacing w:line="277" w:lineRule="exact"/>
              <w:ind w:left="224" w:right="214"/>
              <w:rPr>
                <w:sz w:val="28"/>
              </w:rPr>
            </w:pPr>
            <w:r>
              <w:rPr>
                <w:spacing w:val="-10"/>
                <w:w w:val="105"/>
                <w:sz w:val="28"/>
              </w:rPr>
              <w:t>x</w:t>
            </w:r>
          </w:p>
        </w:tc>
        <w:tc>
          <w:tcPr>
            <w:tcW w:w="721" w:type="dxa"/>
          </w:tcPr>
          <w:p>
            <w:pPr>
              <w:pStyle w:val="TableParagraph"/>
              <w:spacing w:line="277" w:lineRule="exact"/>
              <w:ind w:left="227" w:right="212"/>
              <w:rPr>
                <w:sz w:val="28"/>
              </w:rPr>
            </w:pPr>
            <w:r>
              <w:rPr>
                <w:spacing w:val="-10"/>
                <w:w w:val="95"/>
                <w:sz w:val="28"/>
              </w:rPr>
              <w:t>1</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1</w:t>
            </w:r>
          </w:p>
        </w:tc>
        <w:tc>
          <w:tcPr>
            <w:tcW w:w="721" w:type="dxa"/>
          </w:tcPr>
          <w:p>
            <w:pPr>
              <w:pStyle w:val="TableParagraph"/>
              <w:spacing w:line="277" w:lineRule="exact"/>
              <w:ind w:left="227" w:right="212"/>
              <w:rPr>
                <w:sz w:val="28"/>
              </w:rPr>
            </w:pPr>
            <w:r>
              <w:rPr>
                <w:spacing w:val="-10"/>
                <w:w w:val="95"/>
                <w:sz w:val="28"/>
              </w:rPr>
              <w:t>1</w:t>
            </w:r>
          </w:p>
        </w:tc>
      </w:tr>
      <w:tr>
        <w:trPr>
          <w:trHeight w:val="297" w:hRule="atLeast"/>
        </w:trPr>
        <w:tc>
          <w:tcPr>
            <w:tcW w:w="720" w:type="dxa"/>
          </w:tcPr>
          <w:p>
            <w:pPr>
              <w:pStyle w:val="TableParagraph"/>
              <w:spacing w:line="278" w:lineRule="exact"/>
              <w:ind w:left="224" w:right="214"/>
              <w:rPr>
                <w:sz w:val="28"/>
              </w:rPr>
            </w:pPr>
            <w:r>
              <w:rPr>
                <w:spacing w:val="-10"/>
                <w:w w:val="105"/>
                <w:sz w:val="28"/>
              </w:rPr>
              <w:t>x</w:t>
            </w:r>
          </w:p>
        </w:tc>
        <w:tc>
          <w:tcPr>
            <w:tcW w:w="721" w:type="dxa"/>
          </w:tcPr>
          <w:p>
            <w:pPr>
              <w:pStyle w:val="TableParagraph"/>
              <w:spacing w:line="278" w:lineRule="exact"/>
              <w:ind w:left="224" w:right="213"/>
              <w:rPr>
                <w:sz w:val="28"/>
              </w:rPr>
            </w:pPr>
            <w:r>
              <w:rPr>
                <w:spacing w:val="-10"/>
                <w:w w:val="105"/>
                <w:sz w:val="28"/>
              </w:rPr>
              <w:t>x</w:t>
            </w:r>
          </w:p>
        </w:tc>
        <w:tc>
          <w:tcPr>
            <w:tcW w:w="720" w:type="dxa"/>
          </w:tcPr>
          <w:p>
            <w:pPr>
              <w:pStyle w:val="TableParagraph"/>
              <w:spacing w:line="278" w:lineRule="exact"/>
              <w:ind w:left="224" w:right="210"/>
              <w:rPr>
                <w:sz w:val="28"/>
              </w:rPr>
            </w:pPr>
            <w:r>
              <w:rPr>
                <w:spacing w:val="-10"/>
                <w:w w:val="95"/>
                <w:sz w:val="28"/>
              </w:rPr>
              <w:t>1</w:t>
            </w:r>
          </w:p>
        </w:tc>
        <w:tc>
          <w:tcPr>
            <w:tcW w:w="720" w:type="dxa"/>
          </w:tcPr>
          <w:p>
            <w:pPr>
              <w:pStyle w:val="TableParagraph"/>
              <w:spacing w:line="278" w:lineRule="exact"/>
              <w:ind w:left="224" w:right="209"/>
              <w:rPr>
                <w:sz w:val="28"/>
              </w:rPr>
            </w:pPr>
            <w:r>
              <w:rPr>
                <w:spacing w:val="-10"/>
                <w:w w:val="95"/>
                <w:sz w:val="28"/>
              </w:rPr>
              <w:t>0</w:t>
            </w:r>
          </w:p>
        </w:tc>
        <w:tc>
          <w:tcPr>
            <w:tcW w:w="720" w:type="dxa"/>
          </w:tcPr>
          <w:p>
            <w:pPr>
              <w:pStyle w:val="TableParagraph"/>
              <w:spacing w:line="278" w:lineRule="exact"/>
              <w:ind w:left="224" w:right="209"/>
              <w:rPr>
                <w:sz w:val="28"/>
              </w:rPr>
            </w:pPr>
            <w:r>
              <w:rPr>
                <w:spacing w:val="-10"/>
                <w:w w:val="95"/>
                <w:sz w:val="28"/>
              </w:rPr>
              <w:t>1</w:t>
            </w:r>
          </w:p>
        </w:tc>
        <w:tc>
          <w:tcPr>
            <w:tcW w:w="720" w:type="dxa"/>
          </w:tcPr>
          <w:p>
            <w:pPr>
              <w:pStyle w:val="TableParagraph"/>
              <w:spacing w:line="278" w:lineRule="exact"/>
              <w:ind w:left="224" w:right="208"/>
              <w:rPr>
                <w:sz w:val="28"/>
              </w:rPr>
            </w:pPr>
            <w:r>
              <w:rPr>
                <w:spacing w:val="-10"/>
                <w:w w:val="95"/>
                <w:sz w:val="28"/>
              </w:rPr>
              <w:t>0</w:t>
            </w:r>
          </w:p>
        </w:tc>
        <w:tc>
          <w:tcPr>
            <w:tcW w:w="721" w:type="dxa"/>
          </w:tcPr>
          <w:p>
            <w:pPr>
              <w:pStyle w:val="TableParagraph"/>
              <w:spacing w:line="278" w:lineRule="exact"/>
              <w:ind w:left="227" w:right="212"/>
              <w:rPr>
                <w:sz w:val="28"/>
              </w:rPr>
            </w:pPr>
            <w:r>
              <w:rPr>
                <w:spacing w:val="-10"/>
                <w:w w:val="95"/>
                <w:sz w:val="28"/>
              </w:rPr>
              <w:t>1</w:t>
            </w:r>
          </w:p>
        </w:tc>
      </w:tr>
      <w:tr>
        <w:trPr>
          <w:trHeight w:val="297" w:hRule="atLeast"/>
        </w:trPr>
        <w:tc>
          <w:tcPr>
            <w:tcW w:w="720" w:type="dxa"/>
          </w:tcPr>
          <w:p>
            <w:pPr>
              <w:pStyle w:val="TableParagraph"/>
              <w:spacing w:line="277" w:lineRule="exact"/>
              <w:ind w:left="224" w:right="214"/>
              <w:rPr>
                <w:sz w:val="28"/>
              </w:rPr>
            </w:pPr>
            <w:r>
              <w:rPr>
                <w:spacing w:val="-10"/>
                <w:w w:val="105"/>
                <w:sz w:val="28"/>
              </w:rPr>
              <w:t>x</w:t>
            </w:r>
          </w:p>
        </w:tc>
        <w:tc>
          <w:tcPr>
            <w:tcW w:w="721" w:type="dxa"/>
          </w:tcPr>
          <w:p>
            <w:pPr>
              <w:pStyle w:val="TableParagraph"/>
              <w:spacing w:line="277" w:lineRule="exact"/>
              <w:ind w:left="224" w:right="213"/>
              <w:rPr>
                <w:sz w:val="28"/>
              </w:rPr>
            </w:pPr>
            <w:r>
              <w:rPr>
                <w:spacing w:val="-10"/>
                <w:w w:val="105"/>
                <w:sz w:val="28"/>
              </w:rPr>
              <w:t>x</w:t>
            </w:r>
          </w:p>
        </w:tc>
        <w:tc>
          <w:tcPr>
            <w:tcW w:w="720" w:type="dxa"/>
          </w:tcPr>
          <w:p>
            <w:pPr>
              <w:pStyle w:val="TableParagraph"/>
              <w:spacing w:line="277" w:lineRule="exact"/>
              <w:ind w:left="224" w:right="214"/>
              <w:rPr>
                <w:sz w:val="28"/>
              </w:rPr>
            </w:pPr>
            <w:r>
              <w:rPr>
                <w:spacing w:val="-10"/>
                <w:w w:val="105"/>
                <w:sz w:val="28"/>
              </w:rPr>
              <w:t>x</w:t>
            </w:r>
          </w:p>
        </w:tc>
        <w:tc>
          <w:tcPr>
            <w:tcW w:w="720" w:type="dxa"/>
          </w:tcPr>
          <w:p>
            <w:pPr>
              <w:pStyle w:val="TableParagraph"/>
              <w:spacing w:line="277" w:lineRule="exact"/>
              <w:ind w:left="224" w:right="209"/>
              <w:rPr>
                <w:sz w:val="28"/>
              </w:rPr>
            </w:pPr>
            <w:r>
              <w:rPr>
                <w:spacing w:val="-10"/>
                <w:w w:val="95"/>
                <w:sz w:val="28"/>
              </w:rPr>
              <w:t>1</w:t>
            </w:r>
          </w:p>
        </w:tc>
        <w:tc>
          <w:tcPr>
            <w:tcW w:w="720" w:type="dxa"/>
          </w:tcPr>
          <w:p>
            <w:pPr>
              <w:pStyle w:val="TableParagraph"/>
              <w:spacing w:line="277" w:lineRule="exact"/>
              <w:ind w:left="224" w:right="209"/>
              <w:rPr>
                <w:sz w:val="28"/>
              </w:rPr>
            </w:pPr>
            <w:r>
              <w:rPr>
                <w:spacing w:val="-10"/>
                <w:w w:val="95"/>
                <w:sz w:val="28"/>
              </w:rPr>
              <w:t>1</w:t>
            </w:r>
          </w:p>
        </w:tc>
        <w:tc>
          <w:tcPr>
            <w:tcW w:w="720" w:type="dxa"/>
          </w:tcPr>
          <w:p>
            <w:pPr>
              <w:pStyle w:val="TableParagraph"/>
              <w:spacing w:line="277" w:lineRule="exact"/>
              <w:ind w:left="224" w:right="208"/>
              <w:rPr>
                <w:sz w:val="28"/>
              </w:rPr>
            </w:pPr>
            <w:r>
              <w:rPr>
                <w:spacing w:val="-10"/>
                <w:w w:val="95"/>
                <w:sz w:val="28"/>
              </w:rPr>
              <w:t>1</w:t>
            </w:r>
          </w:p>
        </w:tc>
        <w:tc>
          <w:tcPr>
            <w:tcW w:w="721" w:type="dxa"/>
          </w:tcPr>
          <w:p>
            <w:pPr>
              <w:pStyle w:val="TableParagraph"/>
              <w:spacing w:line="277" w:lineRule="exact"/>
              <w:ind w:left="227" w:right="212"/>
              <w:rPr>
                <w:sz w:val="28"/>
              </w:rPr>
            </w:pPr>
            <w:r>
              <w:rPr>
                <w:spacing w:val="-10"/>
                <w:w w:val="95"/>
                <w:sz w:val="28"/>
              </w:rPr>
              <w:t>1</w:t>
            </w:r>
          </w:p>
        </w:tc>
      </w:tr>
    </w:tbl>
    <w:p>
      <w:pPr>
        <w:spacing w:line="254" w:lineRule="auto" w:before="148"/>
        <w:ind w:left="360" w:right="361" w:firstLine="720"/>
        <w:jc w:val="both"/>
        <w:rPr>
          <w:sz w:val="28"/>
        </w:rPr>
      </w:pPr>
      <w:r>
        <w:rPr>
          <w:w w:val="105"/>
          <w:sz w:val="28"/>
        </w:rPr>
        <w:t>Although</w:t>
      </w:r>
      <w:r>
        <w:rPr>
          <w:w w:val="105"/>
          <w:sz w:val="28"/>
        </w:rPr>
        <w:t> the</w:t>
      </w:r>
      <w:r>
        <w:rPr>
          <w:w w:val="105"/>
          <w:sz w:val="28"/>
        </w:rPr>
        <w:t> above</w:t>
      </w:r>
      <w:r>
        <w:rPr>
          <w:w w:val="105"/>
          <w:sz w:val="28"/>
        </w:rPr>
        <w:t> table</w:t>
      </w:r>
      <w:r>
        <w:rPr>
          <w:w w:val="105"/>
          <w:sz w:val="28"/>
        </w:rPr>
        <w:t> has</w:t>
      </w:r>
      <w:r>
        <w:rPr>
          <w:w w:val="105"/>
          <w:sz w:val="28"/>
        </w:rPr>
        <w:t> only</w:t>
      </w:r>
      <w:r>
        <w:rPr>
          <w:w w:val="105"/>
          <w:sz w:val="28"/>
        </w:rPr>
        <w:t> five</w:t>
      </w:r>
      <w:r>
        <w:rPr>
          <w:w w:val="105"/>
          <w:sz w:val="28"/>
        </w:rPr>
        <w:t> rows,</w:t>
      </w:r>
      <w:r>
        <w:rPr>
          <w:w w:val="105"/>
          <w:sz w:val="28"/>
        </w:rPr>
        <w:t> when</w:t>
      </w:r>
      <w:r>
        <w:rPr>
          <w:w w:val="105"/>
          <w:sz w:val="28"/>
        </w:rPr>
        <w:t> each</w:t>
      </w:r>
      <w:r>
        <w:rPr>
          <w:w w:val="105"/>
          <w:sz w:val="28"/>
        </w:rPr>
        <w:t> don‘t</w:t>
      </w:r>
      <w:r>
        <w:rPr>
          <w:w w:val="105"/>
          <w:sz w:val="28"/>
        </w:rPr>
        <w:t> care condition isreplaced</w:t>
      </w:r>
      <w:r>
        <w:rPr>
          <w:w w:val="105"/>
          <w:sz w:val="28"/>
        </w:rPr>
        <w:t> first</w:t>
      </w:r>
      <w:r>
        <w:rPr>
          <w:w w:val="105"/>
          <w:sz w:val="28"/>
        </w:rPr>
        <w:t> by 0 and then</w:t>
      </w:r>
      <w:r>
        <w:rPr>
          <w:w w:val="105"/>
          <w:sz w:val="28"/>
        </w:rPr>
        <w:t> by</w:t>
      </w:r>
      <w:r>
        <w:rPr>
          <w:w w:val="105"/>
          <w:sz w:val="28"/>
        </w:rPr>
        <w:t> 1,</w:t>
      </w:r>
      <w:r>
        <w:rPr>
          <w:w w:val="105"/>
          <w:sz w:val="28"/>
        </w:rPr>
        <w:t> we</w:t>
      </w:r>
      <w:r>
        <w:rPr>
          <w:w w:val="105"/>
          <w:sz w:val="28"/>
        </w:rPr>
        <w:t> obtain all</w:t>
      </w:r>
      <w:r>
        <w:rPr>
          <w:w w:val="105"/>
          <w:sz w:val="28"/>
        </w:rPr>
        <w:t> 16</w:t>
      </w:r>
      <w:r>
        <w:rPr>
          <w:w w:val="105"/>
          <w:sz w:val="28"/>
        </w:rPr>
        <w:t> possible</w:t>
      </w:r>
      <w:r>
        <w:rPr>
          <w:w w:val="105"/>
          <w:sz w:val="28"/>
        </w:rPr>
        <w:t> input </w:t>
      </w:r>
      <w:r>
        <w:rPr>
          <w:spacing w:val="-2"/>
          <w:w w:val="105"/>
          <w:sz w:val="28"/>
        </w:rPr>
        <w:t>combinations.</w:t>
      </w:r>
    </w:p>
    <w:p>
      <w:pPr>
        <w:spacing w:line="254" w:lineRule="auto" w:before="0"/>
        <w:ind w:left="360" w:right="396" w:firstLine="0"/>
        <w:jc w:val="both"/>
        <w:rPr>
          <w:sz w:val="28"/>
        </w:rPr>
      </w:pPr>
      <w:r>
        <w:rPr>
          <w:spacing w:val="-2"/>
          <w:sz w:val="28"/>
        </w:rPr>
        <w:t>Forexample,thethirdrowinthetablewithX100representsminterms0100and1100.T </w:t>
      </w:r>
      <w:r>
        <w:rPr>
          <w:w w:val="105"/>
          <w:sz w:val="28"/>
        </w:rPr>
        <w:t>hedon‘tcareconditionis replacedby0and 1asshown in thetable below.</w:t>
      </w:r>
    </w:p>
    <w:p>
      <w:pPr>
        <w:spacing w:after="0" w:line="254" w:lineRule="auto"/>
        <w:jc w:val="both"/>
        <w:rPr>
          <w:sz w:val="28"/>
        </w:rPr>
        <w:sectPr>
          <w:pgSz w:w="12240" w:h="15840"/>
          <w:pgMar w:header="300" w:footer="227" w:top="1260" w:bottom="600" w:left="1080" w:right="1080"/>
        </w:sectPr>
      </w:pPr>
    </w:p>
    <w:p>
      <w:pPr>
        <w:pStyle w:val="BodyText"/>
        <w:spacing w:before="157"/>
        <w:rPr>
          <w:sz w:val="28"/>
        </w:rPr>
      </w:pPr>
    </w:p>
    <w:p>
      <w:pPr>
        <w:pStyle w:val="Heading4"/>
        <w:spacing w:before="1"/>
        <w:rPr>
          <w:u w:val="none"/>
        </w:rPr>
      </w:pPr>
      <w:bookmarkStart w:name="ModifiedTruthtable:" w:id="20"/>
      <w:bookmarkEnd w:id="20"/>
      <w:r>
        <w:rPr>
          <w:b w:val="0"/>
          <w:u w:val="none"/>
        </w:rPr>
      </w:r>
      <w:r>
        <w:rPr>
          <w:spacing w:val="-2"/>
          <w:u w:val="none"/>
        </w:rPr>
        <w:t>ModifiedTruthtable:</w:t>
      </w:r>
    </w:p>
    <w:tbl>
      <w:tblPr>
        <w:tblW w:w="0" w:type="auto"/>
        <w:jc w:val="left"/>
        <w:tblInd w:w="2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721"/>
        <w:gridCol w:w="720"/>
        <w:gridCol w:w="720"/>
        <w:gridCol w:w="720"/>
        <w:gridCol w:w="720"/>
        <w:gridCol w:w="721"/>
      </w:tblGrid>
      <w:tr>
        <w:trPr>
          <w:trHeight w:val="686" w:hRule="atLeast"/>
        </w:trPr>
        <w:tc>
          <w:tcPr>
            <w:tcW w:w="2881" w:type="dxa"/>
            <w:gridSpan w:val="4"/>
            <w:shd w:val="clear" w:color="auto" w:fill="E3E3E3"/>
          </w:tcPr>
          <w:p>
            <w:pPr>
              <w:pStyle w:val="TableParagraph"/>
              <w:spacing w:line="320" w:lineRule="atLeast" w:before="22"/>
              <w:ind w:left="1087" w:right="1074"/>
              <w:rPr>
                <w:b/>
                <w:sz w:val="28"/>
              </w:rPr>
            </w:pPr>
            <w:r>
              <w:rPr>
                <w:b/>
                <w:spacing w:val="-4"/>
                <w:sz w:val="28"/>
              </w:rPr>
              <w:t>Input </w:t>
            </w:r>
            <w:r>
              <w:rPr>
                <w:b/>
                <w:spacing w:val="-10"/>
                <w:sz w:val="28"/>
              </w:rPr>
              <w:t>s</w:t>
            </w:r>
          </w:p>
        </w:tc>
        <w:tc>
          <w:tcPr>
            <w:tcW w:w="2161" w:type="dxa"/>
            <w:gridSpan w:val="3"/>
            <w:shd w:val="clear" w:color="auto" w:fill="E3E3E3"/>
          </w:tcPr>
          <w:p>
            <w:pPr>
              <w:pStyle w:val="TableParagraph"/>
              <w:spacing w:before="36"/>
              <w:ind w:left="628"/>
              <w:jc w:val="left"/>
              <w:rPr>
                <w:b/>
                <w:sz w:val="28"/>
              </w:rPr>
            </w:pPr>
            <w:r>
              <w:rPr>
                <w:b/>
                <w:spacing w:val="-2"/>
                <w:sz w:val="28"/>
              </w:rPr>
              <w:t>Outputs</w:t>
            </w:r>
          </w:p>
        </w:tc>
      </w:tr>
      <w:tr>
        <w:trPr>
          <w:trHeight w:val="671" w:hRule="atLeast"/>
        </w:trPr>
        <w:tc>
          <w:tcPr>
            <w:tcW w:w="720" w:type="dxa"/>
            <w:shd w:val="clear" w:color="auto" w:fill="E3E3E3"/>
          </w:tcPr>
          <w:p>
            <w:pPr>
              <w:pStyle w:val="TableParagraph"/>
              <w:spacing w:line="322" w:lineRule="exact" w:before="7"/>
              <w:ind w:left="224" w:right="212"/>
              <w:rPr>
                <w:b/>
                <w:sz w:val="28"/>
              </w:rPr>
            </w:pPr>
            <w:r>
              <w:rPr>
                <w:b/>
                <w:spacing w:val="-10"/>
                <w:sz w:val="28"/>
              </w:rPr>
              <w:t>D 0</w:t>
            </w:r>
          </w:p>
        </w:tc>
        <w:tc>
          <w:tcPr>
            <w:tcW w:w="721" w:type="dxa"/>
            <w:shd w:val="clear" w:color="auto" w:fill="E3E3E3"/>
          </w:tcPr>
          <w:p>
            <w:pPr>
              <w:pStyle w:val="TableParagraph"/>
              <w:spacing w:line="322" w:lineRule="exact" w:before="7"/>
              <w:ind w:left="224" w:right="213"/>
              <w:rPr>
                <w:b/>
                <w:sz w:val="28"/>
              </w:rPr>
            </w:pPr>
            <w:r>
              <w:rPr>
                <w:b/>
                <w:spacing w:val="-10"/>
                <w:sz w:val="28"/>
              </w:rPr>
              <w:t>D 1</w:t>
            </w:r>
          </w:p>
        </w:tc>
        <w:tc>
          <w:tcPr>
            <w:tcW w:w="720" w:type="dxa"/>
            <w:shd w:val="clear" w:color="auto" w:fill="E3E3E3"/>
          </w:tcPr>
          <w:p>
            <w:pPr>
              <w:pStyle w:val="TableParagraph"/>
              <w:spacing w:line="322" w:lineRule="exact" w:before="7"/>
              <w:ind w:left="224" w:right="214"/>
              <w:rPr>
                <w:b/>
                <w:sz w:val="28"/>
              </w:rPr>
            </w:pPr>
            <w:r>
              <w:rPr>
                <w:b/>
                <w:spacing w:val="-10"/>
                <w:sz w:val="28"/>
              </w:rPr>
              <w:t>D 2</w:t>
            </w:r>
          </w:p>
        </w:tc>
        <w:tc>
          <w:tcPr>
            <w:tcW w:w="720" w:type="dxa"/>
            <w:shd w:val="clear" w:color="auto" w:fill="E3E3E3"/>
          </w:tcPr>
          <w:p>
            <w:pPr>
              <w:pStyle w:val="TableParagraph"/>
              <w:spacing w:line="322" w:lineRule="exact" w:before="7"/>
              <w:ind w:left="224" w:right="213"/>
              <w:rPr>
                <w:b/>
                <w:sz w:val="28"/>
              </w:rPr>
            </w:pPr>
            <w:r>
              <w:rPr>
                <w:b/>
                <w:spacing w:val="-10"/>
                <w:sz w:val="28"/>
              </w:rPr>
              <w:t>D 3</w:t>
            </w:r>
          </w:p>
        </w:tc>
        <w:tc>
          <w:tcPr>
            <w:tcW w:w="720" w:type="dxa"/>
            <w:shd w:val="clear" w:color="auto" w:fill="E3E3E3"/>
          </w:tcPr>
          <w:p>
            <w:pPr>
              <w:pStyle w:val="TableParagraph"/>
              <w:spacing w:before="26"/>
              <w:ind w:left="224" w:right="212"/>
              <w:rPr>
                <w:b/>
                <w:sz w:val="28"/>
              </w:rPr>
            </w:pPr>
            <w:r>
              <w:rPr>
                <w:b/>
                <w:spacing w:val="-10"/>
                <w:sz w:val="28"/>
              </w:rPr>
              <w:t>x</w:t>
            </w:r>
          </w:p>
        </w:tc>
        <w:tc>
          <w:tcPr>
            <w:tcW w:w="720" w:type="dxa"/>
            <w:shd w:val="clear" w:color="auto" w:fill="E3E3E3"/>
          </w:tcPr>
          <w:p>
            <w:pPr>
              <w:pStyle w:val="TableParagraph"/>
              <w:spacing w:before="26"/>
              <w:ind w:left="228" w:right="208"/>
              <w:rPr>
                <w:b/>
                <w:sz w:val="28"/>
              </w:rPr>
            </w:pPr>
            <w:r>
              <w:rPr>
                <w:b/>
                <w:spacing w:val="-10"/>
                <w:w w:val="105"/>
                <w:sz w:val="28"/>
              </w:rPr>
              <w:t>y</w:t>
            </w:r>
          </w:p>
        </w:tc>
        <w:tc>
          <w:tcPr>
            <w:tcW w:w="721" w:type="dxa"/>
            <w:shd w:val="clear" w:color="auto" w:fill="E3E3E3"/>
          </w:tcPr>
          <w:p>
            <w:pPr>
              <w:pStyle w:val="TableParagraph"/>
              <w:spacing w:before="26"/>
              <w:ind w:left="224" w:right="156"/>
              <w:rPr>
                <w:b/>
                <w:sz w:val="28"/>
              </w:rPr>
            </w:pPr>
            <w:r>
              <w:rPr>
                <w:b/>
                <w:spacing w:val="-10"/>
                <w:w w:val="120"/>
                <w:sz w:val="28"/>
              </w:rPr>
              <w:t>V</w:t>
            </w:r>
          </w:p>
        </w:tc>
      </w:tr>
      <w:tr>
        <w:trPr>
          <w:trHeight w:val="297" w:hRule="atLeast"/>
        </w:trPr>
        <w:tc>
          <w:tcPr>
            <w:tcW w:w="720" w:type="dxa"/>
          </w:tcPr>
          <w:p>
            <w:pPr>
              <w:pStyle w:val="TableParagraph"/>
              <w:spacing w:line="277" w:lineRule="exact"/>
              <w:ind w:left="224" w:right="209"/>
              <w:rPr>
                <w:sz w:val="28"/>
              </w:rPr>
            </w:pPr>
            <w:r>
              <w:rPr>
                <w:spacing w:val="-10"/>
                <w:w w:val="95"/>
                <w:sz w:val="28"/>
              </w:rPr>
              <w:t>0</w:t>
            </w:r>
          </w:p>
        </w:tc>
        <w:tc>
          <w:tcPr>
            <w:tcW w:w="721" w:type="dxa"/>
          </w:tcPr>
          <w:p>
            <w:pPr>
              <w:pStyle w:val="TableParagraph"/>
              <w:spacing w:line="277" w:lineRule="exact"/>
              <w:ind w:left="227" w:right="212"/>
              <w:rPr>
                <w:sz w:val="28"/>
              </w:rPr>
            </w:pPr>
            <w:r>
              <w:rPr>
                <w:spacing w:val="-10"/>
                <w:w w:val="95"/>
                <w:sz w:val="28"/>
              </w:rPr>
              <w:t>0</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14"/>
              <w:rPr>
                <w:sz w:val="28"/>
              </w:rPr>
            </w:pPr>
            <w:r>
              <w:rPr>
                <w:spacing w:val="-10"/>
                <w:w w:val="105"/>
                <w:sz w:val="28"/>
              </w:rPr>
              <w:t>x</w:t>
            </w:r>
          </w:p>
        </w:tc>
        <w:tc>
          <w:tcPr>
            <w:tcW w:w="720" w:type="dxa"/>
          </w:tcPr>
          <w:p>
            <w:pPr>
              <w:pStyle w:val="TableParagraph"/>
              <w:spacing w:line="277" w:lineRule="exact"/>
              <w:ind w:left="224" w:right="213"/>
              <w:rPr>
                <w:sz w:val="28"/>
              </w:rPr>
            </w:pPr>
            <w:r>
              <w:rPr>
                <w:spacing w:val="-10"/>
                <w:w w:val="105"/>
                <w:sz w:val="28"/>
              </w:rPr>
              <w:t>x</w:t>
            </w:r>
          </w:p>
        </w:tc>
        <w:tc>
          <w:tcPr>
            <w:tcW w:w="721" w:type="dxa"/>
          </w:tcPr>
          <w:p>
            <w:pPr>
              <w:pStyle w:val="TableParagraph"/>
              <w:spacing w:line="277" w:lineRule="exact"/>
              <w:ind w:left="227" w:right="212"/>
              <w:rPr>
                <w:sz w:val="28"/>
              </w:rPr>
            </w:pPr>
            <w:r>
              <w:rPr>
                <w:spacing w:val="-10"/>
                <w:w w:val="95"/>
                <w:sz w:val="28"/>
              </w:rPr>
              <w:t>0</w:t>
            </w:r>
          </w:p>
        </w:tc>
      </w:tr>
      <w:tr>
        <w:trPr>
          <w:trHeight w:val="297" w:hRule="atLeast"/>
        </w:trPr>
        <w:tc>
          <w:tcPr>
            <w:tcW w:w="720" w:type="dxa"/>
          </w:tcPr>
          <w:p>
            <w:pPr>
              <w:pStyle w:val="TableParagraph"/>
              <w:spacing w:line="277" w:lineRule="exact"/>
              <w:ind w:left="224" w:right="209"/>
              <w:rPr>
                <w:sz w:val="28"/>
              </w:rPr>
            </w:pPr>
            <w:r>
              <w:rPr>
                <w:spacing w:val="-10"/>
                <w:w w:val="95"/>
                <w:sz w:val="28"/>
              </w:rPr>
              <w:t>1</w:t>
            </w:r>
          </w:p>
        </w:tc>
        <w:tc>
          <w:tcPr>
            <w:tcW w:w="721" w:type="dxa"/>
          </w:tcPr>
          <w:p>
            <w:pPr>
              <w:pStyle w:val="TableParagraph"/>
              <w:spacing w:line="277" w:lineRule="exact"/>
              <w:ind w:left="227" w:right="212"/>
              <w:rPr>
                <w:sz w:val="28"/>
              </w:rPr>
            </w:pPr>
            <w:r>
              <w:rPr>
                <w:spacing w:val="-10"/>
                <w:w w:val="95"/>
                <w:sz w:val="28"/>
              </w:rPr>
              <w:t>0</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8"/>
              <w:rPr>
                <w:sz w:val="28"/>
              </w:rPr>
            </w:pPr>
            <w:r>
              <w:rPr>
                <w:spacing w:val="-10"/>
                <w:w w:val="95"/>
                <w:sz w:val="28"/>
              </w:rPr>
              <w:t>0</w:t>
            </w:r>
          </w:p>
        </w:tc>
        <w:tc>
          <w:tcPr>
            <w:tcW w:w="721" w:type="dxa"/>
          </w:tcPr>
          <w:p>
            <w:pPr>
              <w:pStyle w:val="TableParagraph"/>
              <w:spacing w:line="277" w:lineRule="exact"/>
              <w:ind w:left="227" w:right="212"/>
              <w:rPr>
                <w:sz w:val="28"/>
              </w:rPr>
            </w:pPr>
            <w:r>
              <w:rPr>
                <w:spacing w:val="-10"/>
                <w:w w:val="95"/>
                <w:sz w:val="28"/>
              </w:rPr>
              <w:t>1</w:t>
            </w:r>
          </w:p>
        </w:tc>
      </w:tr>
      <w:tr>
        <w:trPr>
          <w:trHeight w:val="275" w:hRule="atLeast"/>
        </w:trPr>
        <w:tc>
          <w:tcPr>
            <w:tcW w:w="720" w:type="dxa"/>
            <w:tcBorders>
              <w:bottom w:val="nil"/>
            </w:tcBorders>
          </w:tcPr>
          <w:p>
            <w:pPr>
              <w:pStyle w:val="TableParagraph"/>
              <w:spacing w:line="256" w:lineRule="exact"/>
              <w:ind w:left="224" w:right="209"/>
              <w:rPr>
                <w:sz w:val="28"/>
              </w:rPr>
            </w:pPr>
            <w:r>
              <w:rPr>
                <w:spacing w:val="-10"/>
                <w:w w:val="95"/>
                <w:sz w:val="28"/>
              </w:rPr>
              <w:t>0</w:t>
            </w:r>
          </w:p>
        </w:tc>
        <w:tc>
          <w:tcPr>
            <w:tcW w:w="721" w:type="dxa"/>
            <w:tcBorders>
              <w:bottom w:val="nil"/>
            </w:tcBorders>
          </w:tcPr>
          <w:p>
            <w:pPr>
              <w:pStyle w:val="TableParagraph"/>
              <w:spacing w:line="256" w:lineRule="exact"/>
              <w:ind w:left="227" w:right="212"/>
              <w:rPr>
                <w:sz w:val="28"/>
              </w:rPr>
            </w:pPr>
            <w:r>
              <w:rPr>
                <w:spacing w:val="-10"/>
                <w:w w:val="95"/>
                <w:sz w:val="28"/>
              </w:rPr>
              <w:t>1</w:t>
            </w:r>
          </w:p>
        </w:tc>
        <w:tc>
          <w:tcPr>
            <w:tcW w:w="720" w:type="dxa"/>
            <w:tcBorders>
              <w:bottom w:val="nil"/>
            </w:tcBorders>
          </w:tcPr>
          <w:p>
            <w:pPr>
              <w:pStyle w:val="TableParagraph"/>
              <w:spacing w:line="256" w:lineRule="exact"/>
              <w:ind w:left="224" w:right="210"/>
              <w:rPr>
                <w:sz w:val="28"/>
              </w:rPr>
            </w:pPr>
            <w:r>
              <w:rPr>
                <w:spacing w:val="-10"/>
                <w:w w:val="95"/>
                <w:sz w:val="28"/>
              </w:rPr>
              <w:t>0</w:t>
            </w:r>
          </w:p>
        </w:tc>
        <w:tc>
          <w:tcPr>
            <w:tcW w:w="720" w:type="dxa"/>
            <w:tcBorders>
              <w:bottom w:val="nil"/>
            </w:tcBorders>
          </w:tcPr>
          <w:p>
            <w:pPr>
              <w:pStyle w:val="TableParagraph"/>
              <w:spacing w:line="256" w:lineRule="exact"/>
              <w:ind w:left="224" w:right="209"/>
              <w:rPr>
                <w:sz w:val="28"/>
              </w:rPr>
            </w:pPr>
            <w:r>
              <w:rPr>
                <w:spacing w:val="-10"/>
                <w:w w:val="95"/>
                <w:sz w:val="28"/>
              </w:rPr>
              <w:t>0</w:t>
            </w:r>
          </w:p>
        </w:tc>
        <w:tc>
          <w:tcPr>
            <w:tcW w:w="720" w:type="dxa"/>
            <w:vMerge w:val="restart"/>
          </w:tcPr>
          <w:p>
            <w:pPr>
              <w:pStyle w:val="TableParagraph"/>
              <w:spacing w:before="146"/>
              <w:ind w:left="224" w:right="209"/>
              <w:rPr>
                <w:sz w:val="28"/>
              </w:rPr>
            </w:pPr>
            <w:r>
              <w:rPr>
                <w:spacing w:val="-10"/>
                <w:w w:val="95"/>
                <w:sz w:val="28"/>
              </w:rPr>
              <w:t>0</w:t>
            </w:r>
          </w:p>
        </w:tc>
        <w:tc>
          <w:tcPr>
            <w:tcW w:w="720" w:type="dxa"/>
            <w:vMerge w:val="restart"/>
          </w:tcPr>
          <w:p>
            <w:pPr>
              <w:pStyle w:val="TableParagraph"/>
              <w:spacing w:before="146"/>
              <w:ind w:left="224" w:right="208"/>
              <w:rPr>
                <w:sz w:val="28"/>
              </w:rPr>
            </w:pPr>
            <w:r>
              <w:rPr>
                <w:spacing w:val="-10"/>
                <w:w w:val="95"/>
                <w:sz w:val="28"/>
              </w:rPr>
              <w:t>1</w:t>
            </w:r>
          </w:p>
        </w:tc>
        <w:tc>
          <w:tcPr>
            <w:tcW w:w="721" w:type="dxa"/>
            <w:vMerge w:val="restart"/>
          </w:tcPr>
          <w:p>
            <w:pPr>
              <w:pStyle w:val="TableParagraph"/>
              <w:spacing w:before="146"/>
              <w:ind w:left="227" w:right="212"/>
              <w:rPr>
                <w:sz w:val="28"/>
              </w:rPr>
            </w:pPr>
            <w:r>
              <w:rPr>
                <w:spacing w:val="-10"/>
                <w:w w:val="95"/>
                <w:sz w:val="28"/>
              </w:rPr>
              <w:t>1</w:t>
            </w:r>
          </w:p>
        </w:tc>
      </w:tr>
      <w:tr>
        <w:trPr>
          <w:trHeight w:val="309" w:hRule="atLeast"/>
        </w:trPr>
        <w:tc>
          <w:tcPr>
            <w:tcW w:w="720" w:type="dxa"/>
            <w:tcBorders>
              <w:top w:val="nil"/>
            </w:tcBorders>
          </w:tcPr>
          <w:p>
            <w:pPr>
              <w:pStyle w:val="TableParagraph"/>
              <w:spacing w:line="290" w:lineRule="exact"/>
              <w:ind w:left="224" w:right="209"/>
              <w:rPr>
                <w:sz w:val="28"/>
              </w:rPr>
            </w:pPr>
            <w:r>
              <w:rPr>
                <w:spacing w:val="-10"/>
                <w:w w:val="95"/>
                <w:sz w:val="28"/>
              </w:rPr>
              <w:t>1</w:t>
            </w:r>
          </w:p>
        </w:tc>
        <w:tc>
          <w:tcPr>
            <w:tcW w:w="721" w:type="dxa"/>
            <w:tcBorders>
              <w:top w:val="nil"/>
            </w:tcBorders>
          </w:tcPr>
          <w:p>
            <w:pPr>
              <w:pStyle w:val="TableParagraph"/>
              <w:spacing w:line="290" w:lineRule="exact"/>
              <w:ind w:left="227" w:right="212"/>
              <w:rPr>
                <w:sz w:val="28"/>
              </w:rPr>
            </w:pPr>
            <w:r>
              <w:rPr>
                <w:spacing w:val="-10"/>
                <w:w w:val="95"/>
                <w:sz w:val="28"/>
              </w:rPr>
              <w:t>1</w:t>
            </w:r>
          </w:p>
        </w:tc>
        <w:tc>
          <w:tcPr>
            <w:tcW w:w="720" w:type="dxa"/>
            <w:tcBorders>
              <w:top w:val="nil"/>
            </w:tcBorders>
          </w:tcPr>
          <w:p>
            <w:pPr>
              <w:pStyle w:val="TableParagraph"/>
              <w:spacing w:line="290" w:lineRule="exact"/>
              <w:ind w:left="224" w:right="210"/>
              <w:rPr>
                <w:sz w:val="28"/>
              </w:rPr>
            </w:pPr>
            <w:r>
              <w:rPr>
                <w:spacing w:val="-10"/>
                <w:w w:val="95"/>
                <w:sz w:val="28"/>
              </w:rPr>
              <w:t>0</w:t>
            </w:r>
          </w:p>
        </w:tc>
        <w:tc>
          <w:tcPr>
            <w:tcW w:w="720" w:type="dxa"/>
            <w:tcBorders>
              <w:top w:val="nil"/>
            </w:tcBorders>
          </w:tcPr>
          <w:p>
            <w:pPr>
              <w:pStyle w:val="TableParagraph"/>
              <w:spacing w:line="290" w:lineRule="exact"/>
              <w:ind w:left="224" w:right="209"/>
              <w:rPr>
                <w:sz w:val="28"/>
              </w:rPr>
            </w:pPr>
            <w:r>
              <w:rPr>
                <w:spacing w:val="-10"/>
                <w:w w:val="95"/>
                <w:sz w:val="28"/>
              </w:rPr>
              <w:t>0</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289" w:hRule="atLeast"/>
        </w:trPr>
        <w:tc>
          <w:tcPr>
            <w:tcW w:w="720" w:type="dxa"/>
            <w:tcBorders>
              <w:bottom w:val="nil"/>
            </w:tcBorders>
          </w:tcPr>
          <w:p>
            <w:pPr>
              <w:pStyle w:val="TableParagraph"/>
              <w:spacing w:line="270" w:lineRule="exact"/>
              <w:ind w:left="224" w:right="209"/>
              <w:rPr>
                <w:sz w:val="28"/>
              </w:rPr>
            </w:pPr>
            <w:r>
              <w:rPr>
                <w:spacing w:val="-10"/>
                <w:w w:val="95"/>
                <w:sz w:val="28"/>
              </w:rPr>
              <w:t>0</w:t>
            </w:r>
          </w:p>
        </w:tc>
        <w:tc>
          <w:tcPr>
            <w:tcW w:w="721" w:type="dxa"/>
            <w:tcBorders>
              <w:bottom w:val="nil"/>
            </w:tcBorders>
          </w:tcPr>
          <w:p>
            <w:pPr>
              <w:pStyle w:val="TableParagraph"/>
              <w:spacing w:line="270" w:lineRule="exact"/>
              <w:ind w:left="227" w:right="212"/>
              <w:rPr>
                <w:sz w:val="28"/>
              </w:rPr>
            </w:pPr>
            <w:r>
              <w:rPr>
                <w:spacing w:val="-10"/>
                <w:w w:val="95"/>
                <w:sz w:val="28"/>
              </w:rPr>
              <w:t>0</w:t>
            </w:r>
          </w:p>
        </w:tc>
        <w:tc>
          <w:tcPr>
            <w:tcW w:w="720" w:type="dxa"/>
            <w:tcBorders>
              <w:bottom w:val="nil"/>
            </w:tcBorders>
          </w:tcPr>
          <w:p>
            <w:pPr>
              <w:pStyle w:val="TableParagraph"/>
              <w:spacing w:line="270" w:lineRule="exact"/>
              <w:ind w:left="224" w:right="210"/>
              <w:rPr>
                <w:sz w:val="28"/>
              </w:rPr>
            </w:pPr>
            <w:r>
              <w:rPr>
                <w:spacing w:val="-10"/>
                <w:w w:val="95"/>
                <w:sz w:val="28"/>
              </w:rPr>
              <w:t>1</w:t>
            </w:r>
          </w:p>
        </w:tc>
        <w:tc>
          <w:tcPr>
            <w:tcW w:w="720" w:type="dxa"/>
            <w:tcBorders>
              <w:bottom w:val="nil"/>
            </w:tcBorders>
          </w:tcPr>
          <w:p>
            <w:pPr>
              <w:pStyle w:val="TableParagraph"/>
              <w:spacing w:line="270" w:lineRule="exact"/>
              <w:ind w:left="224" w:right="209"/>
              <w:rPr>
                <w:sz w:val="28"/>
              </w:rPr>
            </w:pPr>
            <w:r>
              <w:rPr>
                <w:spacing w:val="-10"/>
                <w:w w:val="95"/>
                <w:sz w:val="28"/>
              </w:rPr>
              <w:t>0</w:t>
            </w:r>
          </w:p>
        </w:tc>
        <w:tc>
          <w:tcPr>
            <w:tcW w:w="720" w:type="dxa"/>
            <w:vMerge w:val="restart"/>
          </w:tcPr>
          <w:p>
            <w:pPr>
              <w:pStyle w:val="TableParagraph"/>
              <w:spacing w:before="136"/>
              <w:jc w:val="left"/>
              <w:rPr>
                <w:b/>
                <w:sz w:val="28"/>
              </w:rPr>
            </w:pPr>
          </w:p>
          <w:p>
            <w:pPr>
              <w:pStyle w:val="TableParagraph"/>
              <w:ind w:left="224" w:right="209"/>
              <w:rPr>
                <w:sz w:val="28"/>
              </w:rPr>
            </w:pPr>
            <w:r>
              <w:rPr>
                <w:spacing w:val="-10"/>
                <w:w w:val="95"/>
                <w:sz w:val="28"/>
              </w:rPr>
              <w:t>1</w:t>
            </w:r>
          </w:p>
        </w:tc>
        <w:tc>
          <w:tcPr>
            <w:tcW w:w="720" w:type="dxa"/>
            <w:vMerge w:val="restart"/>
          </w:tcPr>
          <w:p>
            <w:pPr>
              <w:pStyle w:val="TableParagraph"/>
              <w:spacing w:before="136"/>
              <w:jc w:val="left"/>
              <w:rPr>
                <w:b/>
                <w:sz w:val="28"/>
              </w:rPr>
            </w:pPr>
          </w:p>
          <w:p>
            <w:pPr>
              <w:pStyle w:val="TableParagraph"/>
              <w:ind w:left="224" w:right="208"/>
              <w:rPr>
                <w:sz w:val="28"/>
              </w:rPr>
            </w:pPr>
            <w:r>
              <w:rPr>
                <w:spacing w:val="-10"/>
                <w:w w:val="95"/>
                <w:sz w:val="28"/>
              </w:rPr>
              <w:t>0</w:t>
            </w:r>
          </w:p>
        </w:tc>
        <w:tc>
          <w:tcPr>
            <w:tcW w:w="721" w:type="dxa"/>
            <w:vMerge w:val="restart"/>
          </w:tcPr>
          <w:p>
            <w:pPr>
              <w:pStyle w:val="TableParagraph"/>
              <w:spacing w:before="136"/>
              <w:jc w:val="left"/>
              <w:rPr>
                <w:b/>
                <w:sz w:val="28"/>
              </w:rPr>
            </w:pPr>
          </w:p>
          <w:p>
            <w:pPr>
              <w:pStyle w:val="TableParagraph"/>
              <w:ind w:left="227" w:right="212"/>
              <w:rPr>
                <w:sz w:val="28"/>
              </w:rPr>
            </w:pPr>
            <w:r>
              <w:rPr>
                <w:spacing w:val="-10"/>
                <w:w w:val="95"/>
                <w:sz w:val="28"/>
              </w:rPr>
              <w:t>1</w:t>
            </w:r>
          </w:p>
        </w:tc>
      </w:tr>
      <w:tr>
        <w:trPr>
          <w:trHeight w:val="595" w:hRule="atLeast"/>
        </w:trPr>
        <w:tc>
          <w:tcPr>
            <w:tcW w:w="720" w:type="dxa"/>
            <w:tcBorders>
              <w:top w:val="nil"/>
              <w:bottom w:val="nil"/>
            </w:tcBorders>
          </w:tcPr>
          <w:p>
            <w:pPr>
              <w:pStyle w:val="TableParagraph"/>
              <w:spacing w:line="296" w:lineRule="exact"/>
              <w:ind w:left="224" w:right="209"/>
              <w:rPr>
                <w:sz w:val="28"/>
              </w:rPr>
            </w:pPr>
            <w:r>
              <w:rPr>
                <w:spacing w:val="-10"/>
                <w:w w:val="95"/>
                <w:sz w:val="28"/>
              </w:rPr>
              <w:t>0</w:t>
            </w:r>
          </w:p>
          <w:p>
            <w:pPr>
              <w:pStyle w:val="TableParagraph"/>
              <w:spacing w:line="279" w:lineRule="exact"/>
              <w:ind w:left="224" w:right="209"/>
              <w:rPr>
                <w:sz w:val="28"/>
              </w:rPr>
            </w:pPr>
            <w:r>
              <w:rPr>
                <w:spacing w:val="-10"/>
                <w:w w:val="95"/>
                <w:sz w:val="28"/>
              </w:rPr>
              <w:t>1</w:t>
            </w:r>
          </w:p>
        </w:tc>
        <w:tc>
          <w:tcPr>
            <w:tcW w:w="721" w:type="dxa"/>
            <w:tcBorders>
              <w:top w:val="nil"/>
              <w:bottom w:val="nil"/>
            </w:tcBorders>
          </w:tcPr>
          <w:p>
            <w:pPr>
              <w:pStyle w:val="TableParagraph"/>
              <w:spacing w:line="296" w:lineRule="exact"/>
              <w:ind w:left="227" w:right="212"/>
              <w:rPr>
                <w:sz w:val="28"/>
              </w:rPr>
            </w:pPr>
            <w:r>
              <w:rPr>
                <w:spacing w:val="-10"/>
                <w:w w:val="95"/>
                <w:sz w:val="28"/>
              </w:rPr>
              <w:t>1</w:t>
            </w:r>
          </w:p>
          <w:p>
            <w:pPr>
              <w:pStyle w:val="TableParagraph"/>
              <w:spacing w:line="279" w:lineRule="exact"/>
              <w:ind w:left="227" w:right="212"/>
              <w:rPr>
                <w:sz w:val="28"/>
              </w:rPr>
            </w:pPr>
            <w:r>
              <w:rPr>
                <w:spacing w:val="-10"/>
                <w:w w:val="95"/>
                <w:sz w:val="28"/>
              </w:rPr>
              <w:t>0</w:t>
            </w:r>
          </w:p>
        </w:tc>
        <w:tc>
          <w:tcPr>
            <w:tcW w:w="720" w:type="dxa"/>
            <w:tcBorders>
              <w:top w:val="nil"/>
              <w:bottom w:val="nil"/>
            </w:tcBorders>
          </w:tcPr>
          <w:p>
            <w:pPr>
              <w:pStyle w:val="TableParagraph"/>
              <w:spacing w:line="296" w:lineRule="exact"/>
              <w:ind w:left="224" w:right="210"/>
              <w:rPr>
                <w:sz w:val="28"/>
              </w:rPr>
            </w:pPr>
            <w:r>
              <w:rPr>
                <w:spacing w:val="-10"/>
                <w:w w:val="95"/>
                <w:sz w:val="28"/>
              </w:rPr>
              <w:t>1</w:t>
            </w:r>
          </w:p>
          <w:p>
            <w:pPr>
              <w:pStyle w:val="TableParagraph"/>
              <w:spacing w:line="279" w:lineRule="exact"/>
              <w:ind w:left="224" w:right="210"/>
              <w:rPr>
                <w:sz w:val="28"/>
              </w:rPr>
            </w:pPr>
            <w:r>
              <w:rPr>
                <w:spacing w:val="-10"/>
                <w:w w:val="95"/>
                <w:sz w:val="28"/>
              </w:rPr>
              <w:t>1</w:t>
            </w:r>
          </w:p>
        </w:tc>
        <w:tc>
          <w:tcPr>
            <w:tcW w:w="720" w:type="dxa"/>
            <w:tcBorders>
              <w:top w:val="nil"/>
              <w:bottom w:val="nil"/>
            </w:tcBorders>
          </w:tcPr>
          <w:p>
            <w:pPr>
              <w:pStyle w:val="TableParagraph"/>
              <w:spacing w:line="296" w:lineRule="exact"/>
              <w:ind w:left="224" w:right="209"/>
              <w:rPr>
                <w:sz w:val="28"/>
              </w:rPr>
            </w:pPr>
            <w:r>
              <w:rPr>
                <w:spacing w:val="-10"/>
                <w:w w:val="95"/>
                <w:sz w:val="28"/>
              </w:rPr>
              <w:t>0</w:t>
            </w:r>
          </w:p>
          <w:p>
            <w:pPr>
              <w:pStyle w:val="TableParagraph"/>
              <w:spacing w:line="279" w:lineRule="exact"/>
              <w:ind w:left="224" w:right="209"/>
              <w:rPr>
                <w:sz w:val="28"/>
              </w:rPr>
            </w:pPr>
            <w:r>
              <w:rPr>
                <w:spacing w:val="-10"/>
                <w:w w:val="95"/>
                <w:sz w:val="28"/>
              </w:rPr>
              <w:t>0</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338" w:hRule="atLeast"/>
        </w:trPr>
        <w:tc>
          <w:tcPr>
            <w:tcW w:w="720" w:type="dxa"/>
            <w:tcBorders>
              <w:top w:val="nil"/>
            </w:tcBorders>
          </w:tcPr>
          <w:p>
            <w:pPr>
              <w:pStyle w:val="TableParagraph"/>
              <w:spacing w:line="299" w:lineRule="exact"/>
              <w:ind w:left="224" w:right="209"/>
              <w:rPr>
                <w:sz w:val="28"/>
              </w:rPr>
            </w:pPr>
            <w:r>
              <w:rPr>
                <w:spacing w:val="-10"/>
                <w:w w:val="95"/>
                <w:sz w:val="28"/>
              </w:rPr>
              <w:t>1</w:t>
            </w:r>
          </w:p>
        </w:tc>
        <w:tc>
          <w:tcPr>
            <w:tcW w:w="721" w:type="dxa"/>
            <w:tcBorders>
              <w:top w:val="nil"/>
            </w:tcBorders>
          </w:tcPr>
          <w:p>
            <w:pPr>
              <w:pStyle w:val="TableParagraph"/>
              <w:spacing w:line="299" w:lineRule="exact"/>
              <w:ind w:left="227" w:right="212"/>
              <w:rPr>
                <w:sz w:val="28"/>
              </w:rPr>
            </w:pPr>
            <w:r>
              <w:rPr>
                <w:spacing w:val="-10"/>
                <w:w w:val="95"/>
                <w:sz w:val="28"/>
              </w:rPr>
              <w:t>1</w:t>
            </w:r>
          </w:p>
        </w:tc>
        <w:tc>
          <w:tcPr>
            <w:tcW w:w="720" w:type="dxa"/>
            <w:tcBorders>
              <w:top w:val="nil"/>
            </w:tcBorders>
          </w:tcPr>
          <w:p>
            <w:pPr>
              <w:pStyle w:val="TableParagraph"/>
              <w:spacing w:line="299" w:lineRule="exact"/>
              <w:ind w:left="224" w:right="210"/>
              <w:rPr>
                <w:sz w:val="28"/>
              </w:rPr>
            </w:pPr>
            <w:r>
              <w:rPr>
                <w:spacing w:val="-10"/>
                <w:w w:val="95"/>
                <w:sz w:val="28"/>
              </w:rPr>
              <w:t>1</w:t>
            </w:r>
          </w:p>
        </w:tc>
        <w:tc>
          <w:tcPr>
            <w:tcW w:w="720" w:type="dxa"/>
            <w:tcBorders>
              <w:top w:val="nil"/>
            </w:tcBorders>
          </w:tcPr>
          <w:p>
            <w:pPr>
              <w:pStyle w:val="TableParagraph"/>
              <w:spacing w:line="299" w:lineRule="exact"/>
              <w:ind w:left="224" w:right="209"/>
              <w:rPr>
                <w:sz w:val="28"/>
              </w:rPr>
            </w:pPr>
            <w:r>
              <w:rPr>
                <w:spacing w:val="-10"/>
                <w:w w:val="95"/>
                <w:sz w:val="28"/>
              </w:rPr>
              <w:t>0</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289" w:hRule="atLeast"/>
        </w:trPr>
        <w:tc>
          <w:tcPr>
            <w:tcW w:w="720" w:type="dxa"/>
            <w:tcBorders>
              <w:bottom w:val="nil"/>
            </w:tcBorders>
          </w:tcPr>
          <w:p>
            <w:pPr>
              <w:pStyle w:val="TableParagraph"/>
              <w:spacing w:line="270" w:lineRule="exact"/>
              <w:ind w:left="224" w:right="209"/>
              <w:rPr>
                <w:sz w:val="28"/>
              </w:rPr>
            </w:pPr>
            <w:r>
              <w:rPr>
                <w:spacing w:val="-10"/>
                <w:w w:val="95"/>
                <w:sz w:val="28"/>
              </w:rPr>
              <w:t>0</w:t>
            </w:r>
          </w:p>
        </w:tc>
        <w:tc>
          <w:tcPr>
            <w:tcW w:w="721" w:type="dxa"/>
            <w:tcBorders>
              <w:bottom w:val="nil"/>
            </w:tcBorders>
          </w:tcPr>
          <w:p>
            <w:pPr>
              <w:pStyle w:val="TableParagraph"/>
              <w:spacing w:line="270" w:lineRule="exact"/>
              <w:ind w:left="227" w:right="212"/>
              <w:rPr>
                <w:sz w:val="28"/>
              </w:rPr>
            </w:pPr>
            <w:r>
              <w:rPr>
                <w:spacing w:val="-10"/>
                <w:w w:val="95"/>
                <w:sz w:val="28"/>
              </w:rPr>
              <w:t>0</w:t>
            </w:r>
          </w:p>
        </w:tc>
        <w:tc>
          <w:tcPr>
            <w:tcW w:w="720" w:type="dxa"/>
            <w:tcBorders>
              <w:bottom w:val="nil"/>
            </w:tcBorders>
          </w:tcPr>
          <w:p>
            <w:pPr>
              <w:pStyle w:val="TableParagraph"/>
              <w:spacing w:line="270" w:lineRule="exact"/>
              <w:ind w:left="224" w:right="210"/>
              <w:rPr>
                <w:sz w:val="28"/>
              </w:rPr>
            </w:pPr>
            <w:r>
              <w:rPr>
                <w:spacing w:val="-10"/>
                <w:w w:val="95"/>
                <w:sz w:val="28"/>
              </w:rPr>
              <w:t>0</w:t>
            </w:r>
          </w:p>
        </w:tc>
        <w:tc>
          <w:tcPr>
            <w:tcW w:w="720" w:type="dxa"/>
            <w:tcBorders>
              <w:bottom w:val="nil"/>
            </w:tcBorders>
          </w:tcPr>
          <w:p>
            <w:pPr>
              <w:pStyle w:val="TableParagraph"/>
              <w:spacing w:line="270" w:lineRule="exact"/>
              <w:ind w:left="224" w:right="209"/>
              <w:rPr>
                <w:sz w:val="28"/>
              </w:rPr>
            </w:pPr>
            <w:r>
              <w:rPr>
                <w:spacing w:val="-10"/>
                <w:w w:val="95"/>
                <w:sz w:val="28"/>
              </w:rPr>
              <w:t>1</w:t>
            </w:r>
          </w:p>
        </w:tc>
        <w:tc>
          <w:tcPr>
            <w:tcW w:w="720" w:type="dxa"/>
            <w:vMerge w:val="restart"/>
          </w:tcPr>
          <w:p>
            <w:pPr>
              <w:pStyle w:val="TableParagraph"/>
              <w:jc w:val="left"/>
              <w:rPr>
                <w:b/>
                <w:sz w:val="28"/>
              </w:rPr>
            </w:pPr>
          </w:p>
          <w:p>
            <w:pPr>
              <w:pStyle w:val="TableParagraph"/>
              <w:spacing w:before="284"/>
              <w:jc w:val="left"/>
              <w:rPr>
                <w:b/>
                <w:sz w:val="28"/>
              </w:rPr>
            </w:pPr>
          </w:p>
          <w:p>
            <w:pPr>
              <w:pStyle w:val="TableParagraph"/>
              <w:spacing w:before="1"/>
              <w:ind w:left="224" w:right="209"/>
              <w:rPr>
                <w:sz w:val="28"/>
              </w:rPr>
            </w:pPr>
            <w:r>
              <w:rPr>
                <w:spacing w:val="-10"/>
                <w:w w:val="95"/>
                <w:sz w:val="28"/>
              </w:rPr>
              <w:t>1</w:t>
            </w:r>
          </w:p>
        </w:tc>
        <w:tc>
          <w:tcPr>
            <w:tcW w:w="720" w:type="dxa"/>
            <w:vMerge w:val="restart"/>
          </w:tcPr>
          <w:p>
            <w:pPr>
              <w:pStyle w:val="TableParagraph"/>
              <w:jc w:val="left"/>
              <w:rPr>
                <w:b/>
                <w:sz w:val="28"/>
              </w:rPr>
            </w:pPr>
          </w:p>
          <w:p>
            <w:pPr>
              <w:pStyle w:val="TableParagraph"/>
              <w:spacing w:before="284"/>
              <w:jc w:val="left"/>
              <w:rPr>
                <w:b/>
                <w:sz w:val="28"/>
              </w:rPr>
            </w:pPr>
          </w:p>
          <w:p>
            <w:pPr>
              <w:pStyle w:val="TableParagraph"/>
              <w:spacing w:before="1"/>
              <w:ind w:left="224" w:right="208"/>
              <w:rPr>
                <w:sz w:val="28"/>
              </w:rPr>
            </w:pPr>
            <w:r>
              <w:rPr>
                <w:spacing w:val="-10"/>
                <w:w w:val="95"/>
                <w:sz w:val="28"/>
              </w:rPr>
              <w:t>1</w:t>
            </w:r>
          </w:p>
        </w:tc>
        <w:tc>
          <w:tcPr>
            <w:tcW w:w="721" w:type="dxa"/>
            <w:vMerge w:val="restart"/>
          </w:tcPr>
          <w:p>
            <w:pPr>
              <w:pStyle w:val="TableParagraph"/>
              <w:jc w:val="left"/>
              <w:rPr>
                <w:b/>
                <w:sz w:val="28"/>
              </w:rPr>
            </w:pPr>
          </w:p>
          <w:p>
            <w:pPr>
              <w:pStyle w:val="TableParagraph"/>
              <w:spacing w:before="284"/>
              <w:jc w:val="left"/>
              <w:rPr>
                <w:b/>
                <w:sz w:val="28"/>
              </w:rPr>
            </w:pPr>
          </w:p>
          <w:p>
            <w:pPr>
              <w:pStyle w:val="TableParagraph"/>
              <w:spacing w:before="1"/>
              <w:ind w:left="227" w:right="212"/>
              <w:rPr>
                <w:sz w:val="28"/>
              </w:rPr>
            </w:pPr>
            <w:r>
              <w:rPr>
                <w:spacing w:val="-10"/>
                <w:w w:val="95"/>
                <w:sz w:val="28"/>
              </w:rPr>
              <w:t>1</w:t>
            </w:r>
          </w:p>
        </w:tc>
      </w:tr>
      <w:tr>
        <w:trPr>
          <w:trHeight w:val="309" w:hRule="atLeast"/>
        </w:trPr>
        <w:tc>
          <w:tcPr>
            <w:tcW w:w="720" w:type="dxa"/>
            <w:tcBorders>
              <w:top w:val="nil"/>
              <w:bottom w:val="nil"/>
            </w:tcBorders>
          </w:tcPr>
          <w:p>
            <w:pPr>
              <w:pStyle w:val="TableParagraph"/>
              <w:spacing w:line="289" w:lineRule="exact"/>
              <w:ind w:left="224" w:right="209"/>
              <w:rPr>
                <w:sz w:val="28"/>
              </w:rPr>
            </w:pPr>
            <w:r>
              <w:rPr>
                <w:spacing w:val="-10"/>
                <w:w w:val="95"/>
                <w:sz w:val="28"/>
              </w:rPr>
              <w:t>0</w:t>
            </w:r>
          </w:p>
        </w:tc>
        <w:tc>
          <w:tcPr>
            <w:tcW w:w="721" w:type="dxa"/>
            <w:tcBorders>
              <w:top w:val="nil"/>
              <w:bottom w:val="nil"/>
            </w:tcBorders>
          </w:tcPr>
          <w:p>
            <w:pPr>
              <w:pStyle w:val="TableParagraph"/>
              <w:spacing w:line="289" w:lineRule="exact"/>
              <w:ind w:left="227" w:right="212"/>
              <w:rPr>
                <w:sz w:val="28"/>
              </w:rPr>
            </w:pPr>
            <w:r>
              <w:rPr>
                <w:spacing w:val="-10"/>
                <w:w w:val="95"/>
                <w:sz w:val="28"/>
              </w:rPr>
              <w:t>0</w:t>
            </w:r>
          </w:p>
        </w:tc>
        <w:tc>
          <w:tcPr>
            <w:tcW w:w="720" w:type="dxa"/>
            <w:tcBorders>
              <w:top w:val="nil"/>
              <w:bottom w:val="nil"/>
            </w:tcBorders>
          </w:tcPr>
          <w:p>
            <w:pPr>
              <w:pStyle w:val="TableParagraph"/>
              <w:spacing w:line="289" w:lineRule="exact"/>
              <w:ind w:left="224" w:right="210"/>
              <w:rPr>
                <w:sz w:val="28"/>
              </w:rPr>
            </w:pPr>
            <w:r>
              <w:rPr>
                <w:spacing w:val="-10"/>
                <w:w w:val="95"/>
                <w:sz w:val="28"/>
              </w:rPr>
              <w:t>1</w:t>
            </w:r>
          </w:p>
        </w:tc>
        <w:tc>
          <w:tcPr>
            <w:tcW w:w="720" w:type="dxa"/>
            <w:tcBorders>
              <w:top w:val="nil"/>
              <w:bottom w:val="nil"/>
            </w:tcBorders>
          </w:tcPr>
          <w:p>
            <w:pPr>
              <w:pStyle w:val="TableParagraph"/>
              <w:spacing w:line="289" w:lineRule="exact"/>
              <w:ind w:left="224" w:right="209"/>
              <w:rPr>
                <w:sz w:val="28"/>
              </w:rPr>
            </w:pPr>
            <w:r>
              <w:rPr>
                <w:spacing w:val="-10"/>
                <w:w w:val="95"/>
                <w:sz w:val="28"/>
              </w:rPr>
              <w:t>1</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311" w:hRule="atLeast"/>
        </w:trPr>
        <w:tc>
          <w:tcPr>
            <w:tcW w:w="720" w:type="dxa"/>
            <w:tcBorders>
              <w:top w:val="nil"/>
              <w:bottom w:val="nil"/>
            </w:tcBorders>
          </w:tcPr>
          <w:p>
            <w:pPr>
              <w:pStyle w:val="TableParagraph"/>
              <w:spacing w:line="292" w:lineRule="exact"/>
              <w:ind w:left="224" w:right="209"/>
              <w:rPr>
                <w:sz w:val="28"/>
              </w:rPr>
            </w:pPr>
            <w:r>
              <w:rPr>
                <w:spacing w:val="-10"/>
                <w:w w:val="95"/>
                <w:sz w:val="28"/>
              </w:rPr>
              <w:t>0</w:t>
            </w:r>
          </w:p>
        </w:tc>
        <w:tc>
          <w:tcPr>
            <w:tcW w:w="721" w:type="dxa"/>
            <w:tcBorders>
              <w:top w:val="nil"/>
              <w:bottom w:val="nil"/>
            </w:tcBorders>
          </w:tcPr>
          <w:p>
            <w:pPr>
              <w:pStyle w:val="TableParagraph"/>
              <w:spacing w:line="292" w:lineRule="exact"/>
              <w:ind w:left="227" w:right="212"/>
              <w:rPr>
                <w:sz w:val="28"/>
              </w:rPr>
            </w:pPr>
            <w:r>
              <w:rPr>
                <w:spacing w:val="-10"/>
                <w:w w:val="95"/>
                <w:sz w:val="28"/>
              </w:rPr>
              <w:t>1</w:t>
            </w:r>
          </w:p>
        </w:tc>
        <w:tc>
          <w:tcPr>
            <w:tcW w:w="720" w:type="dxa"/>
            <w:tcBorders>
              <w:top w:val="nil"/>
              <w:bottom w:val="nil"/>
            </w:tcBorders>
          </w:tcPr>
          <w:p>
            <w:pPr>
              <w:pStyle w:val="TableParagraph"/>
              <w:spacing w:line="292" w:lineRule="exact"/>
              <w:ind w:left="224" w:right="210"/>
              <w:rPr>
                <w:sz w:val="28"/>
              </w:rPr>
            </w:pPr>
            <w:r>
              <w:rPr>
                <w:spacing w:val="-10"/>
                <w:w w:val="95"/>
                <w:sz w:val="28"/>
              </w:rPr>
              <w:t>0</w:t>
            </w:r>
          </w:p>
        </w:tc>
        <w:tc>
          <w:tcPr>
            <w:tcW w:w="720" w:type="dxa"/>
            <w:tcBorders>
              <w:top w:val="nil"/>
              <w:bottom w:val="nil"/>
            </w:tcBorders>
          </w:tcPr>
          <w:p>
            <w:pPr>
              <w:pStyle w:val="TableParagraph"/>
              <w:spacing w:line="292" w:lineRule="exact"/>
              <w:ind w:left="224" w:right="209"/>
              <w:rPr>
                <w:sz w:val="28"/>
              </w:rPr>
            </w:pPr>
            <w:r>
              <w:rPr>
                <w:spacing w:val="-10"/>
                <w:w w:val="95"/>
                <w:sz w:val="28"/>
              </w:rPr>
              <w:t>1</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299" w:hRule="atLeast"/>
        </w:trPr>
        <w:tc>
          <w:tcPr>
            <w:tcW w:w="720" w:type="dxa"/>
            <w:tcBorders>
              <w:top w:val="nil"/>
              <w:bottom w:val="nil"/>
            </w:tcBorders>
          </w:tcPr>
          <w:p>
            <w:pPr>
              <w:pStyle w:val="TableParagraph"/>
              <w:spacing w:line="280" w:lineRule="exact"/>
              <w:ind w:left="224" w:right="209"/>
              <w:rPr>
                <w:sz w:val="28"/>
              </w:rPr>
            </w:pPr>
            <w:r>
              <w:rPr>
                <w:spacing w:val="-10"/>
                <w:w w:val="95"/>
                <w:sz w:val="28"/>
              </w:rPr>
              <w:t>0</w:t>
            </w:r>
          </w:p>
        </w:tc>
        <w:tc>
          <w:tcPr>
            <w:tcW w:w="721" w:type="dxa"/>
            <w:tcBorders>
              <w:top w:val="nil"/>
              <w:bottom w:val="nil"/>
            </w:tcBorders>
          </w:tcPr>
          <w:p>
            <w:pPr>
              <w:pStyle w:val="TableParagraph"/>
              <w:spacing w:line="280" w:lineRule="exact"/>
              <w:ind w:left="227" w:right="212"/>
              <w:rPr>
                <w:sz w:val="28"/>
              </w:rPr>
            </w:pPr>
            <w:r>
              <w:rPr>
                <w:spacing w:val="-10"/>
                <w:w w:val="95"/>
                <w:sz w:val="28"/>
              </w:rPr>
              <w:t>1</w:t>
            </w:r>
          </w:p>
        </w:tc>
        <w:tc>
          <w:tcPr>
            <w:tcW w:w="720" w:type="dxa"/>
            <w:tcBorders>
              <w:top w:val="nil"/>
              <w:bottom w:val="nil"/>
            </w:tcBorders>
          </w:tcPr>
          <w:p>
            <w:pPr>
              <w:pStyle w:val="TableParagraph"/>
              <w:spacing w:line="280" w:lineRule="exact"/>
              <w:ind w:left="224" w:right="210"/>
              <w:rPr>
                <w:sz w:val="28"/>
              </w:rPr>
            </w:pPr>
            <w:r>
              <w:rPr>
                <w:spacing w:val="-10"/>
                <w:w w:val="95"/>
                <w:sz w:val="28"/>
              </w:rPr>
              <w:t>1</w:t>
            </w:r>
          </w:p>
        </w:tc>
        <w:tc>
          <w:tcPr>
            <w:tcW w:w="720" w:type="dxa"/>
            <w:tcBorders>
              <w:top w:val="nil"/>
              <w:bottom w:val="nil"/>
            </w:tcBorders>
          </w:tcPr>
          <w:p>
            <w:pPr>
              <w:pStyle w:val="TableParagraph"/>
              <w:spacing w:line="280" w:lineRule="exact"/>
              <w:ind w:left="224" w:right="209"/>
              <w:rPr>
                <w:sz w:val="28"/>
              </w:rPr>
            </w:pPr>
            <w:r>
              <w:rPr>
                <w:spacing w:val="-10"/>
                <w:w w:val="95"/>
                <w:sz w:val="28"/>
              </w:rPr>
              <w:t>1</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299" w:hRule="atLeast"/>
        </w:trPr>
        <w:tc>
          <w:tcPr>
            <w:tcW w:w="720" w:type="dxa"/>
            <w:tcBorders>
              <w:top w:val="nil"/>
              <w:bottom w:val="nil"/>
            </w:tcBorders>
          </w:tcPr>
          <w:p>
            <w:pPr>
              <w:pStyle w:val="TableParagraph"/>
              <w:spacing w:line="280" w:lineRule="exact"/>
              <w:ind w:left="224" w:right="209"/>
              <w:rPr>
                <w:sz w:val="28"/>
              </w:rPr>
            </w:pPr>
            <w:r>
              <w:rPr>
                <w:spacing w:val="-10"/>
                <w:w w:val="95"/>
                <w:sz w:val="28"/>
              </w:rPr>
              <w:t>1</w:t>
            </w:r>
          </w:p>
        </w:tc>
        <w:tc>
          <w:tcPr>
            <w:tcW w:w="721" w:type="dxa"/>
            <w:tcBorders>
              <w:top w:val="nil"/>
              <w:bottom w:val="nil"/>
            </w:tcBorders>
          </w:tcPr>
          <w:p>
            <w:pPr>
              <w:pStyle w:val="TableParagraph"/>
              <w:spacing w:line="280" w:lineRule="exact"/>
              <w:ind w:left="227" w:right="212"/>
              <w:rPr>
                <w:sz w:val="28"/>
              </w:rPr>
            </w:pPr>
            <w:r>
              <w:rPr>
                <w:spacing w:val="-10"/>
                <w:w w:val="95"/>
                <w:sz w:val="28"/>
              </w:rPr>
              <w:t>0</w:t>
            </w:r>
          </w:p>
        </w:tc>
        <w:tc>
          <w:tcPr>
            <w:tcW w:w="720" w:type="dxa"/>
            <w:tcBorders>
              <w:top w:val="nil"/>
              <w:bottom w:val="nil"/>
            </w:tcBorders>
          </w:tcPr>
          <w:p>
            <w:pPr>
              <w:pStyle w:val="TableParagraph"/>
              <w:spacing w:line="280" w:lineRule="exact"/>
              <w:ind w:left="224" w:right="210"/>
              <w:rPr>
                <w:sz w:val="28"/>
              </w:rPr>
            </w:pPr>
            <w:r>
              <w:rPr>
                <w:spacing w:val="-10"/>
                <w:w w:val="95"/>
                <w:sz w:val="28"/>
              </w:rPr>
              <w:t>0</w:t>
            </w:r>
          </w:p>
        </w:tc>
        <w:tc>
          <w:tcPr>
            <w:tcW w:w="720" w:type="dxa"/>
            <w:tcBorders>
              <w:top w:val="nil"/>
              <w:bottom w:val="nil"/>
            </w:tcBorders>
          </w:tcPr>
          <w:p>
            <w:pPr>
              <w:pStyle w:val="TableParagraph"/>
              <w:spacing w:line="280" w:lineRule="exact"/>
              <w:ind w:left="224" w:right="209"/>
              <w:rPr>
                <w:sz w:val="28"/>
              </w:rPr>
            </w:pPr>
            <w:r>
              <w:rPr>
                <w:spacing w:val="-10"/>
                <w:w w:val="95"/>
                <w:sz w:val="28"/>
              </w:rPr>
              <w:t>1</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309" w:hRule="atLeast"/>
        </w:trPr>
        <w:tc>
          <w:tcPr>
            <w:tcW w:w="720" w:type="dxa"/>
            <w:tcBorders>
              <w:top w:val="nil"/>
              <w:bottom w:val="nil"/>
            </w:tcBorders>
          </w:tcPr>
          <w:p>
            <w:pPr>
              <w:pStyle w:val="TableParagraph"/>
              <w:spacing w:line="289" w:lineRule="exact"/>
              <w:ind w:left="224" w:right="209"/>
              <w:rPr>
                <w:sz w:val="28"/>
              </w:rPr>
            </w:pPr>
            <w:r>
              <w:rPr>
                <w:spacing w:val="-10"/>
                <w:w w:val="95"/>
                <w:sz w:val="28"/>
              </w:rPr>
              <w:t>1</w:t>
            </w:r>
          </w:p>
        </w:tc>
        <w:tc>
          <w:tcPr>
            <w:tcW w:w="721" w:type="dxa"/>
            <w:tcBorders>
              <w:top w:val="nil"/>
              <w:bottom w:val="nil"/>
            </w:tcBorders>
          </w:tcPr>
          <w:p>
            <w:pPr>
              <w:pStyle w:val="TableParagraph"/>
              <w:spacing w:line="289" w:lineRule="exact"/>
              <w:ind w:left="227" w:right="212"/>
              <w:rPr>
                <w:sz w:val="28"/>
              </w:rPr>
            </w:pPr>
            <w:r>
              <w:rPr>
                <w:spacing w:val="-10"/>
                <w:w w:val="95"/>
                <w:sz w:val="28"/>
              </w:rPr>
              <w:t>0</w:t>
            </w:r>
          </w:p>
        </w:tc>
        <w:tc>
          <w:tcPr>
            <w:tcW w:w="720" w:type="dxa"/>
            <w:tcBorders>
              <w:top w:val="nil"/>
              <w:bottom w:val="nil"/>
            </w:tcBorders>
          </w:tcPr>
          <w:p>
            <w:pPr>
              <w:pStyle w:val="TableParagraph"/>
              <w:spacing w:line="289" w:lineRule="exact"/>
              <w:ind w:left="224" w:right="210"/>
              <w:rPr>
                <w:sz w:val="28"/>
              </w:rPr>
            </w:pPr>
            <w:r>
              <w:rPr>
                <w:spacing w:val="-10"/>
                <w:w w:val="95"/>
                <w:sz w:val="28"/>
              </w:rPr>
              <w:t>1</w:t>
            </w:r>
          </w:p>
        </w:tc>
        <w:tc>
          <w:tcPr>
            <w:tcW w:w="720" w:type="dxa"/>
            <w:tcBorders>
              <w:top w:val="nil"/>
              <w:bottom w:val="nil"/>
            </w:tcBorders>
          </w:tcPr>
          <w:p>
            <w:pPr>
              <w:pStyle w:val="TableParagraph"/>
              <w:spacing w:line="289" w:lineRule="exact"/>
              <w:ind w:left="224" w:right="209"/>
              <w:rPr>
                <w:sz w:val="28"/>
              </w:rPr>
            </w:pPr>
            <w:r>
              <w:rPr>
                <w:spacing w:val="-10"/>
                <w:w w:val="95"/>
                <w:sz w:val="28"/>
              </w:rPr>
              <w:t>1</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347" w:hRule="atLeast"/>
        </w:trPr>
        <w:tc>
          <w:tcPr>
            <w:tcW w:w="720" w:type="dxa"/>
            <w:tcBorders>
              <w:top w:val="nil"/>
            </w:tcBorders>
          </w:tcPr>
          <w:p>
            <w:pPr>
              <w:pStyle w:val="TableParagraph"/>
              <w:spacing w:line="308" w:lineRule="exact"/>
              <w:ind w:left="224" w:right="209"/>
              <w:rPr>
                <w:sz w:val="28"/>
              </w:rPr>
            </w:pPr>
            <w:r>
              <w:rPr>
                <w:spacing w:val="-10"/>
                <w:w w:val="95"/>
                <w:sz w:val="28"/>
              </w:rPr>
              <w:t>1</w:t>
            </w:r>
          </w:p>
        </w:tc>
        <w:tc>
          <w:tcPr>
            <w:tcW w:w="721" w:type="dxa"/>
            <w:tcBorders>
              <w:top w:val="nil"/>
            </w:tcBorders>
          </w:tcPr>
          <w:p>
            <w:pPr>
              <w:pStyle w:val="TableParagraph"/>
              <w:spacing w:line="308" w:lineRule="exact"/>
              <w:ind w:left="227" w:right="212"/>
              <w:rPr>
                <w:sz w:val="28"/>
              </w:rPr>
            </w:pPr>
            <w:r>
              <w:rPr>
                <w:sz w:val="28"/>
              </w:rPr>
              <mc:AlternateContent>
                <mc:Choice Requires="wps">
                  <w:drawing>
                    <wp:anchor distT="0" distB="0" distL="0" distR="0" allowOverlap="1" layoutInCell="1" locked="0" behindDoc="0" simplePos="0" relativeHeight="15753216">
                      <wp:simplePos x="0" y="0"/>
                      <wp:positionH relativeFrom="column">
                        <wp:posOffset>418211</wp:posOffset>
                      </wp:positionH>
                      <wp:positionV relativeFrom="paragraph">
                        <wp:posOffset>-27855</wp:posOffset>
                      </wp:positionV>
                      <wp:extent cx="1447800" cy="17780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447800" cy="177800"/>
                                <a:chExt cx="1447800" cy="177800"/>
                              </a:xfrm>
                            </wpg:grpSpPr>
                            <pic:pic>
                              <pic:nvPicPr>
                                <pic:cNvPr id="85" name="Image 85"/>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32.93pt;margin-top:-2.193359pt;width:114pt;height:14pt;mso-position-horizontal-relative:column;mso-position-vertical-relative:paragraph;z-index:15753216" id="docshapegroup50" coordorigin="659,-44" coordsize="2280,280">
                      <v:shape style="position:absolute;left:658;top:-44;width:2280;height:280" type="#_x0000_t75" id="docshape51" stroked="false">
                        <v:imagedata r:id="rId7" o:title=""/>
                      </v:shape>
                      <w10:wrap type="none"/>
                    </v:group>
                  </w:pict>
                </mc:Fallback>
              </mc:AlternateContent>
            </w:r>
            <w:r>
              <w:rPr>
                <w:spacing w:val="-10"/>
                <w:w w:val="95"/>
                <w:sz w:val="28"/>
              </w:rPr>
              <w:t>1</w:t>
            </w:r>
          </w:p>
        </w:tc>
        <w:tc>
          <w:tcPr>
            <w:tcW w:w="720" w:type="dxa"/>
            <w:tcBorders>
              <w:top w:val="nil"/>
            </w:tcBorders>
          </w:tcPr>
          <w:p>
            <w:pPr>
              <w:pStyle w:val="TableParagraph"/>
              <w:spacing w:line="308" w:lineRule="exact"/>
              <w:ind w:left="224" w:right="210"/>
              <w:rPr>
                <w:sz w:val="28"/>
              </w:rPr>
            </w:pPr>
            <w:r>
              <w:rPr>
                <w:spacing w:val="-10"/>
                <w:w w:val="95"/>
                <w:sz w:val="28"/>
              </w:rPr>
              <w:t>0</w:t>
            </w:r>
          </w:p>
        </w:tc>
        <w:tc>
          <w:tcPr>
            <w:tcW w:w="720" w:type="dxa"/>
            <w:tcBorders>
              <w:top w:val="nil"/>
            </w:tcBorders>
          </w:tcPr>
          <w:p>
            <w:pPr>
              <w:pStyle w:val="TableParagraph"/>
              <w:spacing w:line="308" w:lineRule="exact"/>
              <w:ind w:left="224" w:right="209"/>
              <w:rPr>
                <w:sz w:val="28"/>
              </w:rPr>
            </w:pPr>
            <w:r>
              <w:rPr>
                <w:spacing w:val="-10"/>
                <w:w w:val="95"/>
                <w:sz w:val="28"/>
              </w:rPr>
              <w:t>1</w:t>
            </w:r>
          </w:p>
        </w:tc>
        <w:tc>
          <w:tcPr>
            <w:tcW w:w="720" w:type="dxa"/>
            <w:vMerge/>
            <w:tcBorders>
              <w:top w:val="nil"/>
            </w:tcBorders>
          </w:tcPr>
          <w:p>
            <w:pPr>
              <w:rPr>
                <w:sz w:val="2"/>
                <w:szCs w:val="2"/>
              </w:rPr>
            </w:pPr>
          </w:p>
        </w:tc>
        <w:tc>
          <w:tcPr>
            <w:tcW w:w="720" w:type="dxa"/>
            <w:vMerge/>
            <w:tcBorders>
              <w:top w:val="nil"/>
            </w:tcBorders>
          </w:tcPr>
          <w:p>
            <w:pPr>
              <w:rPr>
                <w:sz w:val="2"/>
                <w:szCs w:val="2"/>
              </w:rPr>
            </w:pPr>
          </w:p>
        </w:tc>
        <w:tc>
          <w:tcPr>
            <w:tcW w:w="721" w:type="dxa"/>
            <w:vMerge/>
            <w:tcBorders>
              <w:top w:val="nil"/>
            </w:tcBorders>
          </w:tcPr>
          <w:p>
            <w:pPr>
              <w:rPr>
                <w:sz w:val="2"/>
                <w:szCs w:val="2"/>
              </w:rPr>
            </w:pPr>
          </w:p>
        </w:tc>
      </w:tr>
      <w:tr>
        <w:trPr>
          <w:trHeight w:val="321" w:hRule="atLeast"/>
        </w:trPr>
        <w:tc>
          <w:tcPr>
            <w:tcW w:w="720" w:type="dxa"/>
          </w:tcPr>
          <w:p>
            <w:pPr>
              <w:pStyle w:val="TableParagraph"/>
              <w:spacing w:line="286" w:lineRule="exact"/>
              <w:ind w:left="224" w:right="209"/>
              <w:rPr>
                <w:sz w:val="28"/>
              </w:rPr>
            </w:pPr>
            <w:r>
              <w:rPr>
                <w:spacing w:val="-10"/>
                <w:w w:val="95"/>
                <w:sz w:val="28"/>
              </w:rPr>
              <w:t>1</w:t>
            </w:r>
          </w:p>
        </w:tc>
        <w:tc>
          <w:tcPr>
            <w:tcW w:w="721" w:type="dxa"/>
          </w:tcPr>
          <w:p>
            <w:pPr>
              <w:pStyle w:val="TableParagraph"/>
              <w:spacing w:line="286" w:lineRule="exact"/>
              <w:ind w:left="227" w:right="212"/>
              <w:rPr>
                <w:sz w:val="28"/>
              </w:rPr>
            </w:pPr>
            <w:r>
              <w:rPr>
                <w:spacing w:val="-10"/>
                <w:w w:val="95"/>
                <w:sz w:val="28"/>
              </w:rPr>
              <w:t>1</w:t>
            </w:r>
          </w:p>
        </w:tc>
        <w:tc>
          <w:tcPr>
            <w:tcW w:w="720" w:type="dxa"/>
          </w:tcPr>
          <w:p>
            <w:pPr>
              <w:pStyle w:val="TableParagraph"/>
              <w:spacing w:line="286" w:lineRule="exact"/>
              <w:ind w:left="224" w:right="210"/>
              <w:rPr>
                <w:sz w:val="28"/>
              </w:rPr>
            </w:pPr>
            <w:r>
              <w:rPr>
                <w:spacing w:val="-10"/>
                <w:w w:val="95"/>
                <w:sz w:val="28"/>
              </w:rPr>
              <w:t>1</w:t>
            </w:r>
          </w:p>
        </w:tc>
        <w:tc>
          <w:tcPr>
            <w:tcW w:w="720" w:type="dxa"/>
          </w:tcPr>
          <w:p>
            <w:pPr>
              <w:pStyle w:val="TableParagraph"/>
              <w:spacing w:line="286" w:lineRule="exact"/>
              <w:ind w:left="224" w:right="209"/>
              <w:rPr>
                <w:sz w:val="28"/>
              </w:rPr>
            </w:pPr>
            <w:r>
              <w:rPr>
                <w:spacing w:val="-10"/>
                <w:w w:val="95"/>
                <w:sz w:val="28"/>
              </w:rPr>
              <w:t>1</w:t>
            </w:r>
          </w:p>
        </w:tc>
        <w:tc>
          <w:tcPr>
            <w:tcW w:w="720" w:type="dxa"/>
          </w:tcPr>
          <w:p>
            <w:pPr>
              <w:pStyle w:val="TableParagraph"/>
              <w:jc w:val="left"/>
              <w:rPr>
                <w:sz w:val="24"/>
              </w:rPr>
            </w:pPr>
          </w:p>
        </w:tc>
        <w:tc>
          <w:tcPr>
            <w:tcW w:w="720" w:type="dxa"/>
          </w:tcPr>
          <w:p>
            <w:pPr>
              <w:pStyle w:val="TableParagraph"/>
              <w:jc w:val="left"/>
              <w:rPr>
                <w:sz w:val="24"/>
              </w:rPr>
            </w:pPr>
          </w:p>
        </w:tc>
        <w:tc>
          <w:tcPr>
            <w:tcW w:w="721" w:type="dxa"/>
          </w:tcPr>
          <w:p>
            <w:pPr>
              <w:pStyle w:val="TableParagraph"/>
              <w:jc w:val="left"/>
              <w:rPr>
                <w:sz w:val="24"/>
              </w:rPr>
            </w:pPr>
          </w:p>
        </w:tc>
      </w:tr>
    </w:tbl>
    <w:p>
      <w:pPr>
        <w:spacing w:before="0"/>
        <w:ind w:left="360" w:right="0" w:firstLine="0"/>
        <w:jc w:val="left"/>
        <w:rPr>
          <w:b/>
          <w:sz w:val="28"/>
        </w:rPr>
      </w:pPr>
      <w:r>
        <w:rPr>
          <w:b/>
          <w:spacing w:val="-5"/>
          <w:sz w:val="28"/>
        </w:rPr>
        <w:t>K-</w:t>
      </w:r>
      <w:r>
        <w:rPr>
          <w:b/>
          <w:spacing w:val="-2"/>
          <w:sz w:val="28"/>
        </w:rPr>
        <w:t>mapSimplification:</w:t>
      </w:r>
    </w:p>
    <w:p>
      <w:pPr>
        <w:pStyle w:val="BodyText"/>
        <w:spacing w:before="6"/>
        <w:rPr>
          <w:b/>
          <w:sz w:val="4"/>
        </w:rPr>
      </w:pPr>
      <w:r>
        <w:rPr>
          <w:b/>
          <w:sz w:val="4"/>
        </w:rPr>
        <w:drawing>
          <wp:anchor distT="0" distB="0" distL="0" distR="0" allowOverlap="1" layoutInCell="1" locked="0" behindDoc="1" simplePos="0" relativeHeight="487611904">
            <wp:simplePos x="0" y="0"/>
            <wp:positionH relativeFrom="page">
              <wp:posOffset>1475737</wp:posOffset>
            </wp:positionH>
            <wp:positionV relativeFrom="paragraph">
              <wp:posOffset>48761</wp:posOffset>
            </wp:positionV>
            <wp:extent cx="4772519" cy="201796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45" cstate="print"/>
                    <a:stretch>
                      <a:fillRect/>
                    </a:stretch>
                  </pic:blipFill>
                  <pic:spPr>
                    <a:xfrm>
                      <a:off x="0" y="0"/>
                      <a:ext cx="4772519" cy="2017966"/>
                    </a:xfrm>
                    <a:prstGeom prst="rect">
                      <a:avLst/>
                    </a:prstGeom>
                  </pic:spPr>
                </pic:pic>
              </a:graphicData>
            </a:graphic>
          </wp:anchor>
        </w:drawing>
      </w:r>
    </w:p>
    <w:p>
      <w:pPr>
        <w:pStyle w:val="BodyText"/>
        <w:spacing w:after="0"/>
        <w:rPr>
          <w:b/>
          <w:sz w:val="4"/>
        </w:rPr>
        <w:sectPr>
          <w:pgSz w:w="12240" w:h="15840"/>
          <w:pgMar w:header="300" w:footer="227" w:top="1260" w:bottom="600" w:left="1080" w:right="1080"/>
        </w:sectPr>
      </w:pPr>
    </w:p>
    <w:p>
      <w:pPr>
        <w:pStyle w:val="BodyText"/>
        <w:rPr>
          <w:b/>
          <w:sz w:val="20"/>
        </w:rPr>
      </w:pPr>
    </w:p>
    <w:p>
      <w:pPr>
        <w:pStyle w:val="BodyText"/>
        <w:spacing w:before="116"/>
        <w:rPr>
          <w:b/>
          <w:sz w:val="20"/>
        </w:rPr>
      </w:pPr>
    </w:p>
    <w:p>
      <w:pPr>
        <w:pStyle w:val="BodyText"/>
        <w:ind w:left="3645"/>
        <w:rPr>
          <w:sz w:val="20"/>
        </w:rPr>
      </w:pPr>
      <w:r>
        <w:rPr>
          <w:sz w:val="20"/>
        </w:rPr>
        <w:drawing>
          <wp:inline distT="0" distB="0" distL="0" distR="0">
            <wp:extent cx="2058062" cy="1971675"/>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46" cstate="print"/>
                    <a:stretch>
                      <a:fillRect/>
                    </a:stretch>
                  </pic:blipFill>
                  <pic:spPr>
                    <a:xfrm>
                      <a:off x="0" y="0"/>
                      <a:ext cx="2058062" cy="1971675"/>
                    </a:xfrm>
                    <a:prstGeom prst="rect">
                      <a:avLst/>
                    </a:prstGeom>
                  </pic:spPr>
                </pic:pic>
              </a:graphicData>
            </a:graphic>
          </wp:inline>
        </w:drawing>
      </w:r>
      <w:r>
        <w:rPr>
          <w:sz w:val="20"/>
        </w:rPr>
      </w:r>
    </w:p>
    <w:p>
      <w:pPr>
        <w:spacing w:before="116"/>
        <w:ind w:left="360" w:right="0" w:firstLine="0"/>
        <w:jc w:val="left"/>
        <w:rPr>
          <w:sz w:val="28"/>
        </w:rPr>
      </w:pPr>
      <w:r>
        <w:rPr>
          <w:spacing w:val="-2"/>
          <w:sz w:val="28"/>
        </w:rPr>
        <w:t>ThepriorityencoderisimplementedaccordingtotheaboveBooleanfunctions.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612928">
            <wp:simplePos x="0" y="0"/>
            <wp:positionH relativeFrom="page">
              <wp:posOffset>3162300</wp:posOffset>
            </wp:positionH>
            <wp:positionV relativeFrom="paragraph">
              <wp:posOffset>197472</wp:posOffset>
            </wp:positionV>
            <wp:extent cx="1444180" cy="177355"/>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spacing w:after="0"/>
        <w:rPr>
          <w:sz w:val="20"/>
        </w:rPr>
        <w:sectPr>
          <w:pgSz w:w="12240" w:h="15840"/>
          <w:pgMar w:header="300" w:footer="227" w:top="1260" w:bottom="600" w:left="1080" w:right="1080"/>
        </w:sectPr>
      </w:pPr>
    </w:p>
    <w:p>
      <w:pPr>
        <w:pStyle w:val="BodyText"/>
        <w:spacing w:before="4"/>
        <w:rPr>
          <w:sz w:val="17"/>
        </w:rPr>
      </w:pPr>
    </w:p>
    <w:p>
      <w:pPr>
        <w:pStyle w:val="BodyText"/>
        <w:ind w:left="1753"/>
        <w:rPr>
          <w:sz w:val="20"/>
        </w:rPr>
      </w:pPr>
      <w:r>
        <w:rPr>
          <w:sz w:val="20"/>
        </w:rPr>
        <w:drawing>
          <wp:inline distT="0" distB="0" distL="0" distR="0">
            <wp:extent cx="4173579" cy="2952750"/>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47" cstate="print"/>
                    <a:stretch>
                      <a:fillRect/>
                    </a:stretch>
                  </pic:blipFill>
                  <pic:spPr>
                    <a:xfrm>
                      <a:off x="0" y="0"/>
                      <a:ext cx="4173579" cy="2952750"/>
                    </a:xfrm>
                    <a:prstGeom prst="rect">
                      <a:avLst/>
                    </a:prstGeom>
                  </pic:spPr>
                </pic:pic>
              </a:graphicData>
            </a:graphic>
          </wp:inline>
        </w:drawing>
      </w:r>
      <w:r>
        <w:rPr>
          <w:sz w:val="20"/>
        </w:rPr>
      </w:r>
    </w:p>
    <w:p>
      <w:pPr>
        <w:spacing w:before="0"/>
        <w:ind w:left="120" w:right="0" w:firstLine="0"/>
        <w:jc w:val="left"/>
        <w:rPr>
          <w:b/>
          <w:sz w:val="28"/>
        </w:rPr>
      </w:pPr>
      <w:r>
        <w:rPr>
          <w:b/>
          <w:spacing w:val="-2"/>
          <w:sz w:val="28"/>
          <w:u w:val="single"/>
        </w:rPr>
        <w:t>InputPriorityEncoder</w:t>
      </w:r>
    </w:p>
    <w:p>
      <w:pPr>
        <w:pStyle w:val="Heading3"/>
        <w:tabs>
          <w:tab w:pos="2281" w:val="left" w:leader="none"/>
        </w:tabs>
        <w:spacing w:before="320"/>
        <w:ind w:left="120"/>
        <w:rPr>
          <w:u w:val="none"/>
        </w:rPr>
      </w:pPr>
      <w:r>
        <w:rPr>
          <w:spacing w:val="-2"/>
          <w:w w:val="110"/>
          <w:u w:val="single"/>
        </w:rPr>
        <w:t>DECODERS:</w:t>
      </w:r>
      <w:r>
        <w:rPr>
          <w:u w:val="single"/>
        </w:rPr>
        <w:tab/>
      </w:r>
    </w:p>
    <w:p>
      <w:pPr>
        <w:pStyle w:val="BodyText"/>
        <w:rPr>
          <w:b/>
          <w:sz w:val="4"/>
        </w:rPr>
      </w:pPr>
      <w:r>
        <w:rPr>
          <w:b/>
          <w:sz w:val="4"/>
        </w:rPr>
        <mc:AlternateContent>
          <mc:Choice Requires="wps">
            <w:drawing>
              <wp:anchor distT="0" distB="0" distL="0" distR="0" allowOverlap="1" layoutInCell="1" locked="0" behindDoc="1" simplePos="0" relativeHeight="487613440">
                <wp:simplePos x="0" y="0"/>
                <wp:positionH relativeFrom="page">
                  <wp:posOffset>2311400</wp:posOffset>
                </wp:positionH>
                <wp:positionV relativeFrom="paragraph">
                  <wp:posOffset>44484</wp:posOffset>
                </wp:positionV>
                <wp:extent cx="3721100" cy="2207260"/>
                <wp:effectExtent l="0" t="0" r="0" b="0"/>
                <wp:wrapTopAndBottom/>
                <wp:docPr id="90" name="Group 90"/>
                <wp:cNvGraphicFramePr>
                  <a:graphicFrameLocks/>
                </wp:cNvGraphicFramePr>
                <a:graphic>
                  <a:graphicData uri="http://schemas.microsoft.com/office/word/2010/wordprocessingGroup">
                    <wpg:wgp>
                      <wpg:cNvPr id="90" name="Group 90"/>
                      <wpg:cNvGrpSpPr/>
                      <wpg:grpSpPr>
                        <a:xfrm>
                          <a:off x="0" y="0"/>
                          <a:ext cx="3721100" cy="2207260"/>
                          <a:chExt cx="3721100" cy="2207260"/>
                        </a:xfrm>
                      </wpg:grpSpPr>
                      <pic:pic>
                        <pic:nvPicPr>
                          <pic:cNvPr id="91" name="Image 91"/>
                          <pic:cNvPicPr/>
                        </pic:nvPicPr>
                        <pic:blipFill>
                          <a:blip r:embed="rId48" cstate="print"/>
                          <a:stretch>
                            <a:fillRect/>
                          </a:stretch>
                        </pic:blipFill>
                        <pic:spPr>
                          <a:xfrm>
                            <a:off x="131445" y="711834"/>
                            <a:ext cx="2893695" cy="1495298"/>
                          </a:xfrm>
                          <a:prstGeom prst="rect">
                            <a:avLst/>
                          </a:prstGeom>
                        </pic:spPr>
                      </pic:pic>
                      <wps:wsp>
                        <wps:cNvPr id="92" name="Graphic 92"/>
                        <wps:cNvSpPr/>
                        <wps:spPr>
                          <a:xfrm>
                            <a:off x="0" y="0"/>
                            <a:ext cx="3721100" cy="784225"/>
                          </a:xfrm>
                          <a:custGeom>
                            <a:avLst/>
                            <a:gdLst/>
                            <a:ahLst/>
                            <a:cxnLst/>
                            <a:rect l="l" t="t" r="r" b="b"/>
                            <a:pathLst>
                              <a:path w="3721100" h="784225">
                                <a:moveTo>
                                  <a:pt x="3721100" y="0"/>
                                </a:moveTo>
                                <a:lnTo>
                                  <a:pt x="0" y="0"/>
                                </a:lnTo>
                                <a:lnTo>
                                  <a:pt x="0" y="784225"/>
                                </a:lnTo>
                                <a:lnTo>
                                  <a:pt x="3721100" y="784225"/>
                                </a:lnTo>
                                <a:lnTo>
                                  <a:pt x="3721100" y="0"/>
                                </a:lnTo>
                                <a:close/>
                              </a:path>
                            </a:pathLst>
                          </a:custGeom>
                          <a:solidFill>
                            <a:srgbClr val="FFFFFF"/>
                          </a:solidFill>
                        </wps:spPr>
                        <wps:bodyPr wrap="square" lIns="0" tIns="0" rIns="0" bIns="0" rtlCol="0">
                          <a:prstTxWarp prst="textNoShape">
                            <a:avLst/>
                          </a:prstTxWarp>
                          <a:noAutofit/>
                        </wps:bodyPr>
                      </wps:wsp>
                      <pic:pic>
                        <pic:nvPicPr>
                          <pic:cNvPr id="93" name="Image 93"/>
                          <pic:cNvPicPr/>
                        </pic:nvPicPr>
                        <pic:blipFill>
                          <a:blip r:embed="rId7" cstate="print"/>
                          <a:stretch>
                            <a:fillRect/>
                          </a:stretch>
                        </pic:blipFill>
                        <pic:spPr>
                          <a:xfrm>
                            <a:off x="850900" y="391159"/>
                            <a:ext cx="1447800" cy="177800"/>
                          </a:xfrm>
                          <a:prstGeom prst="rect">
                            <a:avLst/>
                          </a:prstGeom>
                        </pic:spPr>
                      </pic:pic>
                    </wpg:wgp>
                  </a:graphicData>
                </a:graphic>
              </wp:anchor>
            </w:drawing>
          </mc:Choice>
          <mc:Fallback>
            <w:pict>
              <v:group style="position:absolute;margin-left:182pt;margin-top:3.502734pt;width:293pt;height:173.8pt;mso-position-horizontal-relative:page;mso-position-vertical-relative:paragraph;z-index:-15703040;mso-wrap-distance-left:0;mso-wrap-distance-right:0" id="docshapegroup52" coordorigin="3640,70" coordsize="5860,3476">
                <v:shape style="position:absolute;left:3847;top:1191;width:4557;height:2355" type="#_x0000_t75" id="docshape53" stroked="false">
                  <v:imagedata r:id="rId48" o:title=""/>
                </v:shape>
                <v:rect style="position:absolute;left:3640;top:70;width:5860;height:1235" id="docshape54" filled="true" fillcolor="#ffffff" stroked="false">
                  <v:fill type="solid"/>
                </v:rect>
                <v:shape style="position:absolute;left:4980;top:686;width:2280;height:280" type="#_x0000_t75" id="docshape55" stroked="false">
                  <v:imagedata r:id="rId7" o:title=""/>
                </v:shape>
                <w10:wrap type="topAndBottom"/>
              </v:group>
            </w:pict>
          </mc:Fallback>
        </mc:AlternateContent>
      </w:r>
    </w:p>
    <w:p>
      <w:pPr>
        <w:spacing w:before="195"/>
        <w:ind w:left="1081" w:right="0" w:firstLine="0"/>
        <w:jc w:val="left"/>
        <w:rPr>
          <w:sz w:val="28"/>
        </w:rPr>
      </w:pPr>
      <w:r>
        <w:rPr>
          <w:w w:val="105"/>
          <w:sz w:val="28"/>
        </w:rPr>
        <w:t>A</w:t>
      </w:r>
      <w:r>
        <w:rPr>
          <w:spacing w:val="-10"/>
          <w:w w:val="105"/>
          <w:sz w:val="28"/>
        </w:rPr>
        <w:t> </w:t>
      </w:r>
      <w:r>
        <w:rPr>
          <w:w w:val="105"/>
          <w:sz w:val="28"/>
        </w:rPr>
        <w:t>decoder</w:t>
      </w:r>
      <w:r>
        <w:rPr>
          <w:spacing w:val="-7"/>
          <w:w w:val="105"/>
          <w:sz w:val="28"/>
        </w:rPr>
        <w:t> </w:t>
      </w:r>
      <w:r>
        <w:rPr>
          <w:w w:val="105"/>
          <w:sz w:val="28"/>
        </w:rPr>
        <w:t>is</w:t>
      </w:r>
      <w:r>
        <w:rPr>
          <w:spacing w:val="-9"/>
          <w:w w:val="105"/>
          <w:sz w:val="28"/>
        </w:rPr>
        <w:t> </w:t>
      </w:r>
      <w:r>
        <w:rPr>
          <w:w w:val="105"/>
          <w:sz w:val="28"/>
        </w:rPr>
        <w:t>a</w:t>
      </w:r>
      <w:r>
        <w:rPr>
          <w:spacing w:val="-11"/>
          <w:w w:val="105"/>
          <w:sz w:val="28"/>
        </w:rPr>
        <w:t> </w:t>
      </w:r>
      <w:r>
        <w:rPr>
          <w:w w:val="105"/>
          <w:sz w:val="28"/>
        </w:rPr>
        <w:t>combinational</w:t>
      </w:r>
      <w:r>
        <w:rPr>
          <w:spacing w:val="-5"/>
          <w:w w:val="105"/>
          <w:sz w:val="28"/>
        </w:rPr>
        <w:t> </w:t>
      </w:r>
      <w:r>
        <w:rPr>
          <w:w w:val="105"/>
          <w:sz w:val="28"/>
        </w:rPr>
        <w:t>circuit</w:t>
      </w:r>
      <w:r>
        <w:rPr>
          <w:spacing w:val="-10"/>
          <w:w w:val="105"/>
          <w:sz w:val="28"/>
        </w:rPr>
        <w:t> </w:t>
      </w:r>
      <w:r>
        <w:rPr>
          <w:w w:val="105"/>
          <w:sz w:val="28"/>
        </w:rPr>
        <w:t>that</w:t>
      </w:r>
      <w:r>
        <w:rPr>
          <w:spacing w:val="-2"/>
          <w:w w:val="105"/>
          <w:sz w:val="28"/>
        </w:rPr>
        <w:t> </w:t>
      </w:r>
      <w:r>
        <w:rPr>
          <w:w w:val="105"/>
          <w:sz w:val="28"/>
        </w:rPr>
        <w:t>converts</w:t>
      </w:r>
      <w:r>
        <w:rPr>
          <w:spacing w:val="-9"/>
          <w:w w:val="105"/>
          <w:sz w:val="28"/>
        </w:rPr>
        <w:t> </w:t>
      </w:r>
      <w:r>
        <w:rPr>
          <w:w w:val="105"/>
          <w:sz w:val="28"/>
        </w:rPr>
        <w:t>binary</w:t>
      </w:r>
      <w:r>
        <w:rPr>
          <w:spacing w:val="-12"/>
          <w:w w:val="105"/>
          <w:sz w:val="28"/>
        </w:rPr>
        <w:t> </w:t>
      </w:r>
      <w:r>
        <w:rPr>
          <w:spacing w:val="-2"/>
          <w:w w:val="105"/>
          <w:sz w:val="28"/>
        </w:rPr>
        <w:t>information</w:t>
      </w:r>
    </w:p>
    <w:p>
      <w:pPr>
        <w:spacing w:before="14"/>
        <w:ind w:left="360" w:right="0" w:firstLine="0"/>
        <w:jc w:val="left"/>
        <w:rPr>
          <w:sz w:val="28"/>
        </w:rPr>
      </w:pPr>
      <w:r>
        <w:rPr>
          <w:spacing w:val="-4"/>
          <w:w w:val="105"/>
          <w:sz w:val="28"/>
        </w:rPr>
        <w:t>from</w:t>
      </w:r>
    </w:p>
    <w:p>
      <w:pPr>
        <w:spacing w:line="256" w:lineRule="auto" w:before="16"/>
        <w:ind w:left="360" w:right="0" w:firstLine="0"/>
        <w:jc w:val="left"/>
        <w:rPr>
          <w:sz w:val="28"/>
        </w:rPr>
      </w:pPr>
      <w:r>
        <w:rPr>
          <w:spacing w:val="-2"/>
          <w:sz w:val="28"/>
        </w:rPr>
        <w:t>‗n‘inputlinestoamaximumof‗2</w:t>
      </w:r>
      <w:r>
        <w:rPr>
          <w:spacing w:val="-2"/>
          <w:position w:val="6"/>
          <w:sz w:val="28"/>
        </w:rPr>
        <w:t>n</w:t>
      </w:r>
      <w:r>
        <w:rPr>
          <w:spacing w:val="-2"/>
          <w:sz w:val="28"/>
        </w:rPr>
        <w:t>‘uniqueoutputlines.Thegeneralstructureofdec</w:t>
      </w:r>
      <w:r>
        <w:rPr>
          <w:spacing w:val="80"/>
          <w:w w:val="105"/>
          <w:sz w:val="28"/>
        </w:rPr>
        <w:t>   </w:t>
      </w:r>
      <w:r>
        <w:rPr>
          <w:spacing w:val="-2"/>
          <w:w w:val="105"/>
          <w:sz w:val="28"/>
        </w:rPr>
        <w:t>odercircuitis–</w:t>
      </w:r>
    </w:p>
    <w:p>
      <w:pPr>
        <w:pStyle w:val="Heading4"/>
        <w:spacing w:before="17"/>
        <w:ind w:left="0" w:right="10"/>
        <w:jc w:val="center"/>
        <w:rPr>
          <w:u w:val="none"/>
        </w:rPr>
      </w:pPr>
      <w:r>
        <w:rPr>
          <w:spacing w:val="-2"/>
          <w:u w:val="single"/>
        </w:rPr>
        <w:t>Generalstructureofdecoder</w:t>
      </w:r>
    </w:p>
    <w:p>
      <w:pPr>
        <w:spacing w:line="254" w:lineRule="auto" w:before="156"/>
        <w:ind w:left="360" w:right="356" w:firstLine="720"/>
        <w:jc w:val="both"/>
        <w:rPr>
          <w:sz w:val="28"/>
        </w:rPr>
      </w:pPr>
      <w:r>
        <w:rPr>
          <w:spacing w:val="-2"/>
          <w:w w:val="105"/>
          <w:sz w:val="28"/>
        </w:rPr>
        <w:t>Theencodedinformationispresentedas‗n‘inputsproducing‗2</w:t>
      </w:r>
      <w:r>
        <w:rPr>
          <w:spacing w:val="-2"/>
          <w:w w:val="105"/>
          <w:position w:val="6"/>
          <w:sz w:val="28"/>
        </w:rPr>
        <w:t>n</w:t>
      </w:r>
      <w:r>
        <w:rPr>
          <w:spacing w:val="-2"/>
          <w:w w:val="105"/>
          <w:sz w:val="28"/>
        </w:rPr>
        <w:t>‘possibleout </w:t>
      </w:r>
      <w:r>
        <w:rPr>
          <w:w w:val="105"/>
          <w:sz w:val="28"/>
        </w:rPr>
        <w:t>puts.</w:t>
      </w:r>
      <w:r>
        <w:rPr>
          <w:w w:val="105"/>
          <w:sz w:val="28"/>
        </w:rPr>
        <w:t> The</w:t>
      </w:r>
      <w:r>
        <w:rPr>
          <w:w w:val="105"/>
          <w:sz w:val="28"/>
        </w:rPr>
        <w:t> 2</w:t>
      </w:r>
      <w:r>
        <w:rPr>
          <w:w w:val="105"/>
          <w:position w:val="6"/>
          <w:sz w:val="28"/>
        </w:rPr>
        <w:t>n</w:t>
      </w:r>
      <w:r>
        <w:rPr>
          <w:w w:val="105"/>
          <w:sz w:val="28"/>
        </w:rPr>
        <w:t>output</w:t>
      </w:r>
      <w:r>
        <w:rPr>
          <w:w w:val="105"/>
          <w:sz w:val="28"/>
        </w:rPr>
        <w:t> values</w:t>
      </w:r>
      <w:r>
        <w:rPr>
          <w:w w:val="105"/>
          <w:sz w:val="28"/>
        </w:rPr>
        <w:t> are</w:t>
      </w:r>
      <w:r>
        <w:rPr>
          <w:w w:val="105"/>
          <w:sz w:val="28"/>
        </w:rPr>
        <w:t> from</w:t>
      </w:r>
      <w:r>
        <w:rPr>
          <w:w w:val="105"/>
          <w:sz w:val="28"/>
        </w:rPr>
        <w:t> 0</w:t>
      </w:r>
      <w:r>
        <w:rPr>
          <w:w w:val="105"/>
          <w:sz w:val="28"/>
        </w:rPr>
        <w:t> through</w:t>
      </w:r>
      <w:r>
        <w:rPr>
          <w:w w:val="105"/>
          <w:sz w:val="28"/>
        </w:rPr>
        <w:t> 2</w:t>
      </w:r>
      <w:r>
        <w:rPr>
          <w:w w:val="105"/>
          <w:position w:val="6"/>
          <w:sz w:val="28"/>
        </w:rPr>
        <w:t>n</w:t>
      </w:r>
      <w:r>
        <w:rPr>
          <w:w w:val="105"/>
          <w:sz w:val="28"/>
        </w:rPr>
        <w:t>-1.</w:t>
      </w:r>
      <w:r>
        <w:rPr>
          <w:w w:val="105"/>
          <w:sz w:val="28"/>
        </w:rPr>
        <w:t> A</w:t>
      </w:r>
      <w:r>
        <w:rPr>
          <w:w w:val="105"/>
          <w:sz w:val="28"/>
        </w:rPr>
        <w:t> decoder</w:t>
      </w:r>
      <w:r>
        <w:rPr>
          <w:w w:val="105"/>
          <w:sz w:val="28"/>
        </w:rPr>
        <w:t> is</w:t>
      </w:r>
      <w:r>
        <w:rPr>
          <w:w w:val="105"/>
          <w:sz w:val="28"/>
        </w:rPr>
        <w:t> provided withenable inputs to activate</w:t>
      </w:r>
      <w:r>
        <w:rPr>
          <w:w w:val="105"/>
          <w:sz w:val="28"/>
        </w:rPr>
        <w:t> decoded output</w:t>
      </w:r>
      <w:r>
        <w:rPr>
          <w:w w:val="105"/>
          <w:sz w:val="28"/>
        </w:rPr>
        <w:t> based on data inputs. When any one enableinputisunasserted,alloutputsofdecoderaredisabled.</w:t>
      </w:r>
    </w:p>
    <w:p>
      <w:pPr>
        <w:pStyle w:val="BodyText"/>
        <w:spacing w:before="10"/>
        <w:rPr>
          <w:sz w:val="28"/>
        </w:rPr>
      </w:pPr>
    </w:p>
    <w:p>
      <w:pPr>
        <w:pStyle w:val="Heading4"/>
        <w:rPr>
          <w:u w:val="none"/>
        </w:rPr>
      </w:pPr>
      <w:bookmarkStart w:name="BinaryDecoder(2to4decoder):" w:id="21"/>
      <w:bookmarkEnd w:id="21"/>
      <w:r>
        <w:rPr>
          <w:b w:val="0"/>
          <w:u w:val="none"/>
        </w:rPr>
      </w:r>
      <w:r>
        <w:rPr>
          <w:spacing w:val="-2"/>
          <w:u w:val="single"/>
        </w:rPr>
        <w:t>BinaryDecoder(2to4decoder):</w:t>
      </w:r>
    </w:p>
    <w:p>
      <w:pPr>
        <w:spacing w:before="9"/>
        <w:ind w:left="1081" w:right="0" w:firstLine="0"/>
        <w:jc w:val="left"/>
        <w:rPr>
          <w:sz w:val="28"/>
        </w:rPr>
      </w:pPr>
      <w:r>
        <w:rPr>
          <w:w w:val="105"/>
          <w:sz w:val="28"/>
        </w:rPr>
        <w:t>A</w:t>
      </w:r>
      <w:r>
        <w:rPr>
          <w:spacing w:val="6"/>
          <w:w w:val="105"/>
          <w:sz w:val="28"/>
        </w:rPr>
        <w:t> </w:t>
      </w:r>
      <w:r>
        <w:rPr>
          <w:w w:val="105"/>
          <w:sz w:val="28"/>
        </w:rPr>
        <w:t>binary</w:t>
      </w:r>
      <w:r>
        <w:rPr>
          <w:spacing w:val="8"/>
          <w:w w:val="105"/>
          <w:sz w:val="28"/>
        </w:rPr>
        <w:t> </w:t>
      </w:r>
      <w:r>
        <w:rPr>
          <w:w w:val="105"/>
          <w:sz w:val="28"/>
        </w:rPr>
        <w:t>decoder</w:t>
      </w:r>
      <w:r>
        <w:rPr>
          <w:spacing w:val="9"/>
          <w:w w:val="105"/>
          <w:sz w:val="28"/>
        </w:rPr>
        <w:t> </w:t>
      </w:r>
      <w:r>
        <w:rPr>
          <w:w w:val="105"/>
          <w:sz w:val="28"/>
        </w:rPr>
        <w:t>has</w:t>
      </w:r>
      <w:r>
        <w:rPr>
          <w:spacing w:val="7"/>
          <w:w w:val="105"/>
          <w:sz w:val="28"/>
        </w:rPr>
        <w:t> </w:t>
      </w:r>
      <w:r>
        <w:rPr>
          <w:w w:val="105"/>
          <w:sz w:val="28"/>
        </w:rPr>
        <w:t>‗n‘</w:t>
      </w:r>
      <w:r>
        <w:rPr>
          <w:spacing w:val="9"/>
          <w:w w:val="105"/>
          <w:sz w:val="28"/>
        </w:rPr>
        <w:t> </w:t>
      </w:r>
      <w:r>
        <w:rPr>
          <w:w w:val="105"/>
          <w:sz w:val="28"/>
        </w:rPr>
        <w:t>bit</w:t>
      </w:r>
      <w:r>
        <w:rPr>
          <w:spacing w:val="7"/>
          <w:w w:val="105"/>
          <w:sz w:val="28"/>
        </w:rPr>
        <w:t> </w:t>
      </w:r>
      <w:r>
        <w:rPr>
          <w:w w:val="105"/>
          <w:sz w:val="28"/>
        </w:rPr>
        <w:t>binary</w:t>
      </w:r>
      <w:r>
        <w:rPr>
          <w:spacing w:val="2"/>
          <w:w w:val="105"/>
          <w:sz w:val="28"/>
        </w:rPr>
        <w:t> </w:t>
      </w:r>
      <w:r>
        <w:rPr>
          <w:w w:val="105"/>
          <w:sz w:val="28"/>
        </w:rPr>
        <w:t>input</w:t>
      </w:r>
      <w:r>
        <w:rPr>
          <w:spacing w:val="6"/>
          <w:w w:val="105"/>
          <w:sz w:val="28"/>
        </w:rPr>
        <w:t> </w:t>
      </w:r>
      <w:r>
        <w:rPr>
          <w:w w:val="105"/>
          <w:sz w:val="28"/>
        </w:rPr>
        <w:t>and</w:t>
      </w:r>
      <w:r>
        <w:rPr>
          <w:spacing w:val="3"/>
          <w:w w:val="105"/>
          <w:sz w:val="28"/>
        </w:rPr>
        <w:t> </w:t>
      </w:r>
      <w:r>
        <w:rPr>
          <w:w w:val="105"/>
          <w:sz w:val="28"/>
        </w:rPr>
        <w:t>a</w:t>
      </w:r>
      <w:r>
        <w:rPr>
          <w:spacing w:val="10"/>
          <w:w w:val="105"/>
          <w:sz w:val="28"/>
        </w:rPr>
        <w:t> </w:t>
      </w:r>
      <w:r>
        <w:rPr>
          <w:w w:val="105"/>
          <w:sz w:val="28"/>
        </w:rPr>
        <w:t>one</w:t>
      </w:r>
      <w:r>
        <w:rPr>
          <w:spacing w:val="6"/>
          <w:w w:val="105"/>
          <w:sz w:val="28"/>
        </w:rPr>
        <w:t> </w:t>
      </w:r>
      <w:r>
        <w:rPr>
          <w:w w:val="105"/>
          <w:sz w:val="28"/>
        </w:rPr>
        <w:t>activated</w:t>
      </w:r>
      <w:r>
        <w:rPr>
          <w:spacing w:val="8"/>
          <w:w w:val="105"/>
          <w:sz w:val="28"/>
        </w:rPr>
        <w:t> </w:t>
      </w:r>
      <w:r>
        <w:rPr>
          <w:w w:val="105"/>
          <w:sz w:val="28"/>
        </w:rPr>
        <w:t>output</w:t>
      </w:r>
      <w:r>
        <w:rPr>
          <w:spacing w:val="5"/>
          <w:w w:val="105"/>
          <w:sz w:val="28"/>
        </w:rPr>
        <w:t> </w:t>
      </w:r>
      <w:r>
        <w:rPr>
          <w:spacing w:val="-5"/>
          <w:w w:val="105"/>
          <w:sz w:val="28"/>
        </w:rPr>
        <w:t>out</w:t>
      </w:r>
    </w:p>
    <w:p>
      <w:pPr>
        <w:spacing w:after="0"/>
        <w:jc w:val="left"/>
        <w:rPr>
          <w:sz w:val="28"/>
        </w:rPr>
        <w:sectPr>
          <w:pgSz w:w="12240" w:h="15840"/>
          <w:pgMar w:header="300" w:footer="227" w:top="1260" w:bottom="520" w:left="1080" w:right="1080"/>
        </w:sectPr>
      </w:pPr>
    </w:p>
    <w:p>
      <w:pPr>
        <w:spacing w:line="256" w:lineRule="auto" w:before="189"/>
        <w:ind w:left="360" w:right="361" w:firstLine="0"/>
        <w:jc w:val="left"/>
        <w:rPr>
          <w:sz w:val="28"/>
        </w:rPr>
      </w:pPr>
      <w:r>
        <w:rPr>
          <w:w w:val="105"/>
          <w:sz w:val="28"/>
        </w:rPr>
        <w:t>of 2</w:t>
      </w:r>
      <w:r>
        <w:rPr>
          <w:w w:val="105"/>
          <w:position w:val="6"/>
          <w:sz w:val="28"/>
        </w:rPr>
        <w:t>n</w:t>
      </w:r>
      <w:r>
        <w:rPr>
          <w:w w:val="105"/>
          <w:sz w:val="28"/>
        </w:rPr>
        <w:t>outputs. A binary decoder is used when it is necessary to activate exactly one of 2</w:t>
      </w:r>
      <w:r>
        <w:rPr>
          <w:w w:val="105"/>
          <w:position w:val="6"/>
          <w:sz w:val="28"/>
        </w:rPr>
        <w:t>n</w:t>
      </w:r>
      <w:r>
        <w:rPr>
          <w:w w:val="105"/>
          <w:sz w:val="28"/>
        </w:rPr>
        <w:t>outputsbasedonann-bitinputvalue.</w:t>
      </w:r>
    </w:p>
    <w:p>
      <w:pPr>
        <w:pStyle w:val="BodyText"/>
        <w:spacing w:before="43"/>
        <w:rPr>
          <w:sz w:val="20"/>
        </w:rPr>
      </w:pPr>
      <w:r>
        <w:rPr>
          <w:sz w:val="20"/>
        </w:rPr>
        <w:drawing>
          <wp:anchor distT="0" distB="0" distL="0" distR="0" allowOverlap="1" layoutInCell="1" locked="0" behindDoc="1" simplePos="0" relativeHeight="487613952">
            <wp:simplePos x="0" y="0"/>
            <wp:positionH relativeFrom="page">
              <wp:posOffset>2419350</wp:posOffset>
            </wp:positionH>
            <wp:positionV relativeFrom="paragraph">
              <wp:posOffset>188635</wp:posOffset>
            </wp:positionV>
            <wp:extent cx="2933181" cy="320040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49" cstate="print"/>
                    <a:stretch>
                      <a:fillRect/>
                    </a:stretch>
                  </pic:blipFill>
                  <pic:spPr>
                    <a:xfrm>
                      <a:off x="0" y="0"/>
                      <a:ext cx="2933181" cy="3200400"/>
                    </a:xfrm>
                    <a:prstGeom prst="rect">
                      <a:avLst/>
                    </a:prstGeom>
                  </pic:spPr>
                </pic:pic>
              </a:graphicData>
            </a:graphic>
          </wp:anchor>
        </w:drawing>
      </w:r>
    </w:p>
    <w:p>
      <w:pPr>
        <w:pStyle w:val="Heading4"/>
        <w:spacing w:before="7"/>
        <w:ind w:left="120"/>
        <w:rPr>
          <w:u w:val="none"/>
        </w:rPr>
      </w:pPr>
      <w:r>
        <w:rPr>
          <w:w w:val="90"/>
          <w:u w:val="single"/>
        </w:rPr>
        <w:t>2-to-</w:t>
      </w:r>
      <w:r>
        <w:rPr>
          <w:spacing w:val="-2"/>
          <w:w w:val="90"/>
          <w:u w:val="single"/>
        </w:rPr>
        <w:t>4Linedecoder</w:t>
      </w:r>
    </w:p>
    <w:p>
      <w:pPr>
        <w:spacing w:line="254" w:lineRule="auto" w:before="163"/>
        <w:ind w:left="360" w:right="0" w:firstLine="720"/>
        <w:jc w:val="left"/>
        <w:rPr>
          <w:sz w:val="28"/>
        </w:rPr>
      </w:pPr>
      <w:r>
        <w:rPr>
          <w:sz w:val="28"/>
        </w:rPr>
        <w:drawing>
          <wp:anchor distT="0" distB="0" distL="0" distR="0" allowOverlap="1" layoutInCell="1" locked="0" behindDoc="0" simplePos="0" relativeHeight="15755264">
            <wp:simplePos x="0" y="0"/>
            <wp:positionH relativeFrom="page">
              <wp:posOffset>3162300</wp:posOffset>
            </wp:positionH>
            <wp:positionV relativeFrom="paragraph">
              <wp:posOffset>-104122</wp:posOffset>
            </wp:positionV>
            <wp:extent cx="1447800" cy="177800"/>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7" cstate="print"/>
                    <a:stretch>
                      <a:fillRect/>
                    </a:stretch>
                  </pic:blipFill>
                  <pic:spPr>
                    <a:xfrm>
                      <a:off x="0" y="0"/>
                      <a:ext cx="1447800" cy="177800"/>
                    </a:xfrm>
                    <a:prstGeom prst="rect">
                      <a:avLst/>
                    </a:prstGeom>
                  </pic:spPr>
                </pic:pic>
              </a:graphicData>
            </a:graphic>
          </wp:anchor>
        </w:drawing>
      </w:r>
      <w:r>
        <w:rPr>
          <w:spacing w:val="-2"/>
          <w:sz w:val="28"/>
        </w:rPr>
        <w:t>Herethe2inputsaredecodedinto4outputs,eachoutputrepresentingoneoftheminter msofthetwoinputvariables.</w:t>
      </w:r>
    </w:p>
    <w:p>
      <w:pPr>
        <w:pStyle w:val="BodyText"/>
        <w:spacing w:before="107"/>
        <w:rPr>
          <w:sz w:val="20"/>
        </w:rPr>
      </w:pPr>
    </w:p>
    <w:tbl>
      <w:tblPr>
        <w:tblW w:w="0" w:type="auto"/>
        <w:jc w:val="left"/>
        <w:tblInd w:w="2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0"/>
        <w:gridCol w:w="721"/>
        <w:gridCol w:w="903"/>
        <w:gridCol w:w="720"/>
        <w:gridCol w:w="720"/>
        <w:gridCol w:w="720"/>
        <w:gridCol w:w="721"/>
      </w:tblGrid>
      <w:tr>
        <w:trPr>
          <w:trHeight w:val="686" w:hRule="atLeast"/>
        </w:trPr>
        <w:tc>
          <w:tcPr>
            <w:tcW w:w="2824" w:type="dxa"/>
            <w:gridSpan w:val="3"/>
            <w:shd w:val="clear" w:color="auto" w:fill="E3E3E3"/>
          </w:tcPr>
          <w:p>
            <w:pPr>
              <w:pStyle w:val="TableParagraph"/>
              <w:spacing w:line="322" w:lineRule="exact" w:before="22"/>
              <w:ind w:left="1084" w:right="1063"/>
              <w:rPr>
                <w:b/>
                <w:sz w:val="28"/>
              </w:rPr>
            </w:pPr>
            <w:r>
              <w:rPr>
                <w:b/>
                <w:spacing w:val="-4"/>
                <w:sz w:val="28"/>
              </w:rPr>
              <w:t>Input </w:t>
            </w:r>
            <w:r>
              <w:rPr>
                <w:b/>
                <w:spacing w:val="-10"/>
                <w:sz w:val="28"/>
              </w:rPr>
              <w:t>s</w:t>
            </w:r>
          </w:p>
        </w:tc>
        <w:tc>
          <w:tcPr>
            <w:tcW w:w="2881" w:type="dxa"/>
            <w:gridSpan w:val="4"/>
            <w:shd w:val="clear" w:color="auto" w:fill="E3E3E3"/>
          </w:tcPr>
          <w:p>
            <w:pPr>
              <w:pStyle w:val="TableParagraph"/>
              <w:spacing w:line="322" w:lineRule="exact" w:before="22"/>
              <w:ind w:left="984" w:right="968"/>
              <w:rPr>
                <w:b/>
                <w:sz w:val="28"/>
              </w:rPr>
            </w:pPr>
            <w:r>
              <w:rPr>
                <w:b/>
                <w:spacing w:val="-2"/>
                <w:sz w:val="28"/>
              </w:rPr>
              <w:t>Output </w:t>
            </w:r>
            <w:r>
              <w:rPr>
                <w:b/>
                <w:spacing w:val="-10"/>
                <w:sz w:val="28"/>
              </w:rPr>
              <w:t>s</w:t>
            </w:r>
          </w:p>
        </w:tc>
      </w:tr>
      <w:tr>
        <w:trPr>
          <w:trHeight w:val="671" w:hRule="atLeast"/>
        </w:trPr>
        <w:tc>
          <w:tcPr>
            <w:tcW w:w="1200" w:type="dxa"/>
            <w:shd w:val="clear" w:color="auto" w:fill="E3E3E3"/>
          </w:tcPr>
          <w:p>
            <w:pPr>
              <w:pStyle w:val="TableParagraph"/>
              <w:spacing w:line="322" w:lineRule="exact" w:before="7"/>
              <w:ind w:left="537" w:right="188" w:hanging="279"/>
              <w:jc w:val="left"/>
              <w:rPr>
                <w:sz w:val="28"/>
              </w:rPr>
            </w:pPr>
            <w:r>
              <w:rPr>
                <w:spacing w:val="-2"/>
                <w:sz w:val="28"/>
              </w:rPr>
              <w:t>Enabl </w:t>
            </w:r>
            <w:r>
              <w:rPr>
                <w:spacing w:val="-10"/>
                <w:w w:val="105"/>
                <w:sz w:val="28"/>
              </w:rPr>
              <w:t>e</w:t>
            </w:r>
          </w:p>
        </w:tc>
        <w:tc>
          <w:tcPr>
            <w:tcW w:w="721" w:type="dxa"/>
            <w:shd w:val="clear" w:color="auto" w:fill="E3E3E3"/>
          </w:tcPr>
          <w:p>
            <w:pPr>
              <w:pStyle w:val="TableParagraph"/>
              <w:spacing w:before="26"/>
              <w:ind w:left="224" w:right="164"/>
              <w:rPr>
                <w:b/>
                <w:sz w:val="28"/>
              </w:rPr>
            </w:pPr>
            <w:r>
              <w:rPr>
                <w:b/>
                <w:spacing w:val="-10"/>
                <w:w w:val="115"/>
                <w:sz w:val="28"/>
              </w:rPr>
              <w:t>A</w:t>
            </w:r>
          </w:p>
        </w:tc>
        <w:tc>
          <w:tcPr>
            <w:tcW w:w="903" w:type="dxa"/>
            <w:shd w:val="clear" w:color="auto" w:fill="E3E3E3"/>
          </w:tcPr>
          <w:p>
            <w:pPr>
              <w:pStyle w:val="TableParagraph"/>
              <w:spacing w:before="26"/>
              <w:ind w:left="40"/>
              <w:rPr>
                <w:b/>
                <w:sz w:val="28"/>
              </w:rPr>
            </w:pPr>
            <w:r>
              <w:rPr>
                <w:b/>
                <w:spacing w:val="-10"/>
                <w:sz w:val="28"/>
              </w:rPr>
              <w:t>B</w:t>
            </w:r>
          </w:p>
        </w:tc>
        <w:tc>
          <w:tcPr>
            <w:tcW w:w="720" w:type="dxa"/>
            <w:shd w:val="clear" w:color="auto" w:fill="E3E3E3"/>
          </w:tcPr>
          <w:p>
            <w:pPr>
              <w:pStyle w:val="TableParagraph"/>
              <w:spacing w:line="322" w:lineRule="exact" w:before="7"/>
              <w:ind w:left="228" w:right="208"/>
              <w:rPr>
                <w:b/>
                <w:sz w:val="28"/>
              </w:rPr>
            </w:pPr>
            <w:r>
              <w:rPr>
                <w:b/>
                <w:spacing w:val="-10"/>
                <w:sz w:val="28"/>
              </w:rPr>
              <w:t>Y 3</w:t>
            </w:r>
          </w:p>
        </w:tc>
        <w:tc>
          <w:tcPr>
            <w:tcW w:w="720" w:type="dxa"/>
            <w:shd w:val="clear" w:color="auto" w:fill="E3E3E3"/>
          </w:tcPr>
          <w:p>
            <w:pPr>
              <w:pStyle w:val="TableParagraph"/>
              <w:spacing w:line="322" w:lineRule="exact" w:before="7"/>
              <w:ind w:left="228" w:right="208"/>
              <w:rPr>
                <w:b/>
                <w:sz w:val="28"/>
              </w:rPr>
            </w:pPr>
            <w:r>
              <w:rPr>
                <w:b/>
                <w:spacing w:val="-10"/>
                <w:sz w:val="28"/>
              </w:rPr>
              <w:t>Y 2</w:t>
            </w:r>
          </w:p>
        </w:tc>
        <w:tc>
          <w:tcPr>
            <w:tcW w:w="720" w:type="dxa"/>
            <w:shd w:val="clear" w:color="auto" w:fill="E3E3E3"/>
          </w:tcPr>
          <w:p>
            <w:pPr>
              <w:pStyle w:val="TableParagraph"/>
              <w:spacing w:line="322" w:lineRule="exact" w:before="7"/>
              <w:ind w:left="228" w:right="208"/>
              <w:rPr>
                <w:b/>
                <w:sz w:val="28"/>
              </w:rPr>
            </w:pPr>
            <w:r>
              <w:rPr>
                <w:b/>
                <w:spacing w:val="-10"/>
                <w:sz w:val="28"/>
              </w:rPr>
              <w:t>Y 1</w:t>
            </w:r>
          </w:p>
        </w:tc>
        <w:tc>
          <w:tcPr>
            <w:tcW w:w="721" w:type="dxa"/>
            <w:shd w:val="clear" w:color="auto" w:fill="E3E3E3"/>
          </w:tcPr>
          <w:p>
            <w:pPr>
              <w:pStyle w:val="TableParagraph"/>
              <w:spacing w:line="322" w:lineRule="exact" w:before="7"/>
              <w:ind w:left="233" w:right="212"/>
              <w:rPr>
                <w:b/>
                <w:sz w:val="28"/>
              </w:rPr>
            </w:pPr>
            <w:r>
              <w:rPr>
                <w:b/>
                <w:spacing w:val="-10"/>
                <w:sz w:val="28"/>
              </w:rPr>
              <w:t>Y 0</w:t>
            </w:r>
          </w:p>
        </w:tc>
      </w:tr>
      <w:tr>
        <w:trPr>
          <w:trHeight w:val="297" w:hRule="atLeast"/>
        </w:trPr>
        <w:tc>
          <w:tcPr>
            <w:tcW w:w="1200" w:type="dxa"/>
          </w:tcPr>
          <w:p>
            <w:pPr>
              <w:pStyle w:val="TableParagraph"/>
              <w:spacing w:line="277" w:lineRule="exact"/>
              <w:ind w:left="15"/>
              <w:rPr>
                <w:sz w:val="28"/>
              </w:rPr>
            </w:pPr>
            <w:r>
              <w:rPr>
                <w:spacing w:val="-10"/>
                <w:w w:val="95"/>
                <w:sz w:val="28"/>
              </w:rPr>
              <w:t>0</w:t>
            </w:r>
          </w:p>
        </w:tc>
        <w:tc>
          <w:tcPr>
            <w:tcW w:w="721" w:type="dxa"/>
          </w:tcPr>
          <w:p>
            <w:pPr>
              <w:pStyle w:val="TableParagraph"/>
              <w:spacing w:line="277" w:lineRule="exact"/>
              <w:ind w:left="39"/>
              <w:rPr>
                <w:sz w:val="28"/>
              </w:rPr>
            </w:pPr>
            <w:r>
              <w:rPr>
                <w:spacing w:val="-10"/>
                <w:w w:val="105"/>
                <w:sz w:val="28"/>
              </w:rPr>
              <w:t>x</w:t>
            </w:r>
          </w:p>
        </w:tc>
        <w:tc>
          <w:tcPr>
            <w:tcW w:w="903" w:type="dxa"/>
          </w:tcPr>
          <w:p>
            <w:pPr>
              <w:pStyle w:val="TableParagraph"/>
              <w:spacing w:line="277" w:lineRule="exact"/>
              <w:ind w:left="40" w:right="12"/>
              <w:rPr>
                <w:sz w:val="28"/>
              </w:rPr>
            </w:pPr>
            <w:r>
              <w:rPr>
                <w:spacing w:val="-10"/>
                <w:w w:val="105"/>
                <w:sz w:val="28"/>
              </w:rPr>
              <w:t>x</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1" w:type="dxa"/>
          </w:tcPr>
          <w:p>
            <w:pPr>
              <w:pStyle w:val="TableParagraph"/>
              <w:spacing w:line="277" w:lineRule="exact"/>
              <w:ind w:left="227" w:right="212"/>
              <w:rPr>
                <w:sz w:val="28"/>
              </w:rPr>
            </w:pPr>
            <w:r>
              <w:rPr>
                <w:spacing w:val="-10"/>
                <w:w w:val="95"/>
                <w:sz w:val="28"/>
              </w:rPr>
              <w:t>0</w:t>
            </w:r>
          </w:p>
        </w:tc>
      </w:tr>
      <w:tr>
        <w:trPr>
          <w:trHeight w:val="297" w:hRule="atLeast"/>
        </w:trPr>
        <w:tc>
          <w:tcPr>
            <w:tcW w:w="1200" w:type="dxa"/>
          </w:tcPr>
          <w:p>
            <w:pPr>
              <w:pStyle w:val="TableParagraph"/>
              <w:spacing w:line="278" w:lineRule="exact"/>
              <w:ind w:left="15"/>
              <w:rPr>
                <w:sz w:val="28"/>
              </w:rPr>
            </w:pPr>
            <w:r>
              <w:rPr>
                <w:spacing w:val="-10"/>
                <w:w w:val="95"/>
                <w:sz w:val="28"/>
              </w:rPr>
              <w:t>1</w:t>
            </w:r>
          </w:p>
        </w:tc>
        <w:tc>
          <w:tcPr>
            <w:tcW w:w="721" w:type="dxa"/>
          </w:tcPr>
          <w:p>
            <w:pPr>
              <w:pStyle w:val="TableParagraph"/>
              <w:spacing w:line="278" w:lineRule="exact"/>
              <w:ind w:left="237" w:right="212"/>
              <w:rPr>
                <w:sz w:val="28"/>
              </w:rPr>
            </w:pPr>
            <w:r>
              <w:rPr>
                <w:spacing w:val="-10"/>
                <w:w w:val="95"/>
                <w:sz w:val="28"/>
              </w:rPr>
              <w:t>0</w:t>
            </w:r>
          </w:p>
        </w:tc>
        <w:tc>
          <w:tcPr>
            <w:tcW w:w="903" w:type="dxa"/>
          </w:tcPr>
          <w:p>
            <w:pPr>
              <w:pStyle w:val="TableParagraph"/>
              <w:spacing w:line="278" w:lineRule="exact"/>
              <w:ind w:left="40" w:right="26"/>
              <w:rPr>
                <w:sz w:val="28"/>
              </w:rPr>
            </w:pPr>
            <w:r>
              <w:rPr>
                <w:spacing w:val="-10"/>
                <w:w w:val="95"/>
                <w:sz w:val="28"/>
              </w:rPr>
              <w:t>0</w:t>
            </w:r>
          </w:p>
        </w:tc>
        <w:tc>
          <w:tcPr>
            <w:tcW w:w="720" w:type="dxa"/>
          </w:tcPr>
          <w:p>
            <w:pPr>
              <w:pStyle w:val="TableParagraph"/>
              <w:spacing w:line="278" w:lineRule="exact"/>
              <w:ind w:left="224" w:right="210"/>
              <w:rPr>
                <w:sz w:val="28"/>
              </w:rPr>
            </w:pPr>
            <w:r>
              <w:rPr>
                <w:spacing w:val="-10"/>
                <w:w w:val="95"/>
                <w:sz w:val="28"/>
              </w:rPr>
              <w:t>0</w:t>
            </w:r>
          </w:p>
        </w:tc>
        <w:tc>
          <w:tcPr>
            <w:tcW w:w="720" w:type="dxa"/>
          </w:tcPr>
          <w:p>
            <w:pPr>
              <w:pStyle w:val="TableParagraph"/>
              <w:spacing w:line="278" w:lineRule="exact"/>
              <w:ind w:left="224" w:right="209"/>
              <w:rPr>
                <w:sz w:val="28"/>
              </w:rPr>
            </w:pPr>
            <w:r>
              <w:rPr>
                <w:spacing w:val="-10"/>
                <w:w w:val="95"/>
                <w:sz w:val="28"/>
              </w:rPr>
              <w:t>0</w:t>
            </w:r>
          </w:p>
        </w:tc>
        <w:tc>
          <w:tcPr>
            <w:tcW w:w="720" w:type="dxa"/>
          </w:tcPr>
          <w:p>
            <w:pPr>
              <w:pStyle w:val="TableParagraph"/>
              <w:spacing w:line="278" w:lineRule="exact"/>
              <w:ind w:left="224" w:right="209"/>
              <w:rPr>
                <w:sz w:val="28"/>
              </w:rPr>
            </w:pPr>
            <w:r>
              <w:rPr>
                <w:spacing w:val="-10"/>
                <w:w w:val="95"/>
                <w:sz w:val="28"/>
              </w:rPr>
              <w:t>0</w:t>
            </w:r>
          </w:p>
        </w:tc>
        <w:tc>
          <w:tcPr>
            <w:tcW w:w="721" w:type="dxa"/>
            <w:shd w:val="clear" w:color="auto" w:fill="DFDFDF"/>
          </w:tcPr>
          <w:p>
            <w:pPr>
              <w:pStyle w:val="TableParagraph"/>
              <w:spacing w:line="278" w:lineRule="exact"/>
              <w:ind w:left="227" w:right="212"/>
              <w:rPr>
                <w:sz w:val="28"/>
              </w:rPr>
            </w:pPr>
            <w:r>
              <w:rPr>
                <w:spacing w:val="-10"/>
                <w:w w:val="95"/>
                <w:sz w:val="28"/>
              </w:rPr>
              <w:t>1</w:t>
            </w:r>
          </w:p>
        </w:tc>
      </w:tr>
      <w:tr>
        <w:trPr>
          <w:trHeight w:val="297" w:hRule="atLeast"/>
        </w:trPr>
        <w:tc>
          <w:tcPr>
            <w:tcW w:w="1200" w:type="dxa"/>
          </w:tcPr>
          <w:p>
            <w:pPr>
              <w:pStyle w:val="TableParagraph"/>
              <w:spacing w:line="277" w:lineRule="exact"/>
              <w:ind w:left="15"/>
              <w:rPr>
                <w:sz w:val="28"/>
              </w:rPr>
            </w:pPr>
            <w:r>
              <w:rPr>
                <w:spacing w:val="-10"/>
                <w:w w:val="95"/>
                <w:sz w:val="28"/>
              </w:rPr>
              <w:t>1</w:t>
            </w:r>
          </w:p>
        </w:tc>
        <w:tc>
          <w:tcPr>
            <w:tcW w:w="721" w:type="dxa"/>
          </w:tcPr>
          <w:p>
            <w:pPr>
              <w:pStyle w:val="TableParagraph"/>
              <w:spacing w:line="277" w:lineRule="exact"/>
              <w:ind w:left="237" w:right="212"/>
              <w:rPr>
                <w:sz w:val="28"/>
              </w:rPr>
            </w:pPr>
            <w:r>
              <w:rPr>
                <w:spacing w:val="-10"/>
                <w:w w:val="95"/>
                <w:sz w:val="28"/>
              </w:rPr>
              <w:t>0</w:t>
            </w:r>
          </w:p>
        </w:tc>
        <w:tc>
          <w:tcPr>
            <w:tcW w:w="903" w:type="dxa"/>
          </w:tcPr>
          <w:p>
            <w:pPr>
              <w:pStyle w:val="TableParagraph"/>
              <w:spacing w:line="277" w:lineRule="exact"/>
              <w:ind w:left="40" w:right="26"/>
              <w:rPr>
                <w:sz w:val="28"/>
              </w:rPr>
            </w:pPr>
            <w:r>
              <w:rPr>
                <w:spacing w:val="-10"/>
                <w:w w:val="95"/>
                <w:sz w:val="28"/>
              </w:rPr>
              <w:t>1</w:t>
            </w:r>
          </w:p>
        </w:tc>
        <w:tc>
          <w:tcPr>
            <w:tcW w:w="720" w:type="dxa"/>
          </w:tcPr>
          <w:p>
            <w:pPr>
              <w:pStyle w:val="TableParagraph"/>
              <w:spacing w:line="277" w:lineRule="exact"/>
              <w:ind w:left="224" w:right="210"/>
              <w:rPr>
                <w:sz w:val="28"/>
              </w:rPr>
            </w:pPr>
            <w:r>
              <w:rPr>
                <w:spacing w:val="-10"/>
                <w:w w:val="95"/>
                <w:sz w:val="28"/>
              </w:rPr>
              <w:t>0</w:t>
            </w:r>
          </w:p>
        </w:tc>
        <w:tc>
          <w:tcPr>
            <w:tcW w:w="720" w:type="dxa"/>
          </w:tcPr>
          <w:p>
            <w:pPr>
              <w:pStyle w:val="TableParagraph"/>
              <w:spacing w:line="277" w:lineRule="exact"/>
              <w:ind w:left="224" w:right="209"/>
              <w:rPr>
                <w:sz w:val="28"/>
              </w:rPr>
            </w:pPr>
            <w:r>
              <w:rPr>
                <w:spacing w:val="-10"/>
                <w:w w:val="95"/>
                <w:sz w:val="28"/>
              </w:rPr>
              <w:t>0</w:t>
            </w:r>
          </w:p>
        </w:tc>
        <w:tc>
          <w:tcPr>
            <w:tcW w:w="720" w:type="dxa"/>
            <w:shd w:val="clear" w:color="auto" w:fill="DFDFDF"/>
          </w:tcPr>
          <w:p>
            <w:pPr>
              <w:pStyle w:val="TableParagraph"/>
              <w:spacing w:line="277" w:lineRule="exact"/>
              <w:ind w:left="224" w:right="209"/>
              <w:rPr>
                <w:sz w:val="28"/>
              </w:rPr>
            </w:pPr>
            <w:r>
              <w:rPr>
                <w:spacing w:val="-10"/>
                <w:w w:val="95"/>
                <w:sz w:val="28"/>
              </w:rPr>
              <w:t>1</w:t>
            </w:r>
          </w:p>
        </w:tc>
        <w:tc>
          <w:tcPr>
            <w:tcW w:w="721" w:type="dxa"/>
          </w:tcPr>
          <w:p>
            <w:pPr>
              <w:pStyle w:val="TableParagraph"/>
              <w:spacing w:line="277" w:lineRule="exact"/>
              <w:ind w:left="227" w:right="212"/>
              <w:rPr>
                <w:sz w:val="28"/>
              </w:rPr>
            </w:pPr>
            <w:r>
              <w:rPr>
                <w:spacing w:val="-10"/>
                <w:w w:val="95"/>
                <w:sz w:val="28"/>
              </w:rPr>
              <w:t>0</w:t>
            </w:r>
          </w:p>
        </w:tc>
      </w:tr>
      <w:tr>
        <w:trPr>
          <w:trHeight w:val="297" w:hRule="atLeast"/>
        </w:trPr>
        <w:tc>
          <w:tcPr>
            <w:tcW w:w="1200" w:type="dxa"/>
          </w:tcPr>
          <w:p>
            <w:pPr>
              <w:pStyle w:val="TableParagraph"/>
              <w:spacing w:line="277" w:lineRule="exact"/>
              <w:ind w:left="15"/>
              <w:rPr>
                <w:sz w:val="28"/>
              </w:rPr>
            </w:pPr>
            <w:r>
              <w:rPr>
                <w:spacing w:val="-10"/>
                <w:w w:val="95"/>
                <w:sz w:val="28"/>
              </w:rPr>
              <w:t>1</w:t>
            </w:r>
          </w:p>
        </w:tc>
        <w:tc>
          <w:tcPr>
            <w:tcW w:w="721" w:type="dxa"/>
          </w:tcPr>
          <w:p>
            <w:pPr>
              <w:pStyle w:val="TableParagraph"/>
              <w:spacing w:line="277" w:lineRule="exact"/>
              <w:ind w:left="237" w:right="212"/>
              <w:rPr>
                <w:sz w:val="28"/>
              </w:rPr>
            </w:pPr>
            <w:r>
              <w:rPr>
                <w:spacing w:val="-10"/>
                <w:w w:val="95"/>
                <w:sz w:val="28"/>
              </w:rPr>
              <w:t>1</w:t>
            </w:r>
          </w:p>
        </w:tc>
        <w:tc>
          <w:tcPr>
            <w:tcW w:w="903" w:type="dxa"/>
          </w:tcPr>
          <w:p>
            <w:pPr>
              <w:pStyle w:val="TableParagraph"/>
              <w:spacing w:line="277" w:lineRule="exact"/>
              <w:ind w:left="40" w:right="26"/>
              <w:rPr>
                <w:sz w:val="28"/>
              </w:rPr>
            </w:pPr>
            <w:r>
              <w:rPr>
                <w:spacing w:val="-10"/>
                <w:w w:val="95"/>
                <w:sz w:val="28"/>
              </w:rPr>
              <w:t>0</w:t>
            </w:r>
          </w:p>
        </w:tc>
        <w:tc>
          <w:tcPr>
            <w:tcW w:w="720" w:type="dxa"/>
          </w:tcPr>
          <w:p>
            <w:pPr>
              <w:pStyle w:val="TableParagraph"/>
              <w:spacing w:line="277" w:lineRule="exact"/>
              <w:ind w:left="224" w:right="210"/>
              <w:rPr>
                <w:sz w:val="28"/>
              </w:rPr>
            </w:pPr>
            <w:r>
              <w:rPr>
                <w:spacing w:val="-10"/>
                <w:w w:val="95"/>
                <w:sz w:val="28"/>
              </w:rPr>
              <w:t>0</w:t>
            </w:r>
          </w:p>
        </w:tc>
        <w:tc>
          <w:tcPr>
            <w:tcW w:w="720" w:type="dxa"/>
            <w:shd w:val="clear" w:color="auto" w:fill="DFDFDF"/>
          </w:tcPr>
          <w:p>
            <w:pPr>
              <w:pStyle w:val="TableParagraph"/>
              <w:spacing w:line="277" w:lineRule="exact"/>
              <w:ind w:left="224" w:right="209"/>
              <w:rPr>
                <w:sz w:val="28"/>
              </w:rPr>
            </w:pPr>
            <w:r>
              <w:rPr>
                <w:spacing w:val="-10"/>
                <w:w w:val="95"/>
                <w:sz w:val="28"/>
              </w:rPr>
              <w:t>1</w:t>
            </w:r>
          </w:p>
        </w:tc>
        <w:tc>
          <w:tcPr>
            <w:tcW w:w="720" w:type="dxa"/>
          </w:tcPr>
          <w:p>
            <w:pPr>
              <w:pStyle w:val="TableParagraph"/>
              <w:spacing w:line="277" w:lineRule="exact"/>
              <w:ind w:left="224" w:right="209"/>
              <w:rPr>
                <w:sz w:val="28"/>
              </w:rPr>
            </w:pPr>
            <w:r>
              <w:rPr>
                <w:spacing w:val="-10"/>
                <w:w w:val="95"/>
                <w:sz w:val="28"/>
              </w:rPr>
              <w:t>0</w:t>
            </w:r>
          </w:p>
        </w:tc>
        <w:tc>
          <w:tcPr>
            <w:tcW w:w="721" w:type="dxa"/>
          </w:tcPr>
          <w:p>
            <w:pPr>
              <w:pStyle w:val="TableParagraph"/>
              <w:spacing w:line="277" w:lineRule="exact"/>
              <w:ind w:left="227" w:right="212"/>
              <w:rPr>
                <w:sz w:val="28"/>
              </w:rPr>
            </w:pPr>
            <w:r>
              <w:rPr>
                <w:spacing w:val="-10"/>
                <w:w w:val="95"/>
                <w:sz w:val="28"/>
              </w:rPr>
              <w:t>0</w:t>
            </w:r>
          </w:p>
        </w:tc>
      </w:tr>
      <w:tr>
        <w:trPr>
          <w:trHeight w:val="301" w:hRule="atLeast"/>
        </w:trPr>
        <w:tc>
          <w:tcPr>
            <w:tcW w:w="1200" w:type="dxa"/>
          </w:tcPr>
          <w:p>
            <w:pPr>
              <w:pStyle w:val="TableParagraph"/>
              <w:spacing w:line="282" w:lineRule="exact"/>
              <w:ind w:left="15"/>
              <w:rPr>
                <w:sz w:val="28"/>
              </w:rPr>
            </w:pPr>
            <w:r>
              <w:rPr>
                <w:spacing w:val="-10"/>
                <w:w w:val="95"/>
                <w:sz w:val="28"/>
              </w:rPr>
              <w:t>1</w:t>
            </w:r>
          </w:p>
        </w:tc>
        <w:tc>
          <w:tcPr>
            <w:tcW w:w="721" w:type="dxa"/>
          </w:tcPr>
          <w:p>
            <w:pPr>
              <w:pStyle w:val="TableParagraph"/>
              <w:spacing w:line="282" w:lineRule="exact"/>
              <w:ind w:left="237" w:right="212"/>
              <w:rPr>
                <w:sz w:val="28"/>
              </w:rPr>
            </w:pPr>
            <w:r>
              <w:rPr>
                <w:spacing w:val="-10"/>
                <w:w w:val="95"/>
                <w:sz w:val="28"/>
              </w:rPr>
              <w:t>1</w:t>
            </w:r>
          </w:p>
        </w:tc>
        <w:tc>
          <w:tcPr>
            <w:tcW w:w="903" w:type="dxa"/>
          </w:tcPr>
          <w:p>
            <w:pPr>
              <w:pStyle w:val="TableParagraph"/>
              <w:spacing w:line="282" w:lineRule="exact"/>
              <w:ind w:left="40" w:right="26"/>
              <w:rPr>
                <w:sz w:val="28"/>
              </w:rPr>
            </w:pPr>
            <w:r>
              <w:rPr>
                <w:spacing w:val="-10"/>
                <w:w w:val="95"/>
                <w:sz w:val="28"/>
              </w:rPr>
              <w:t>1</w:t>
            </w:r>
          </w:p>
        </w:tc>
        <w:tc>
          <w:tcPr>
            <w:tcW w:w="720" w:type="dxa"/>
            <w:shd w:val="clear" w:color="auto" w:fill="DFDFDF"/>
          </w:tcPr>
          <w:p>
            <w:pPr>
              <w:pStyle w:val="TableParagraph"/>
              <w:spacing w:line="282" w:lineRule="exact"/>
              <w:ind w:left="224" w:right="210"/>
              <w:rPr>
                <w:sz w:val="28"/>
              </w:rPr>
            </w:pPr>
            <w:r>
              <w:rPr>
                <w:spacing w:val="-10"/>
                <w:w w:val="95"/>
                <w:sz w:val="28"/>
              </w:rPr>
              <w:t>1</w:t>
            </w:r>
          </w:p>
        </w:tc>
        <w:tc>
          <w:tcPr>
            <w:tcW w:w="720" w:type="dxa"/>
          </w:tcPr>
          <w:p>
            <w:pPr>
              <w:pStyle w:val="TableParagraph"/>
              <w:spacing w:line="282" w:lineRule="exact"/>
              <w:ind w:left="224" w:right="209"/>
              <w:rPr>
                <w:sz w:val="28"/>
              </w:rPr>
            </w:pPr>
            <w:r>
              <w:rPr>
                <w:spacing w:val="-10"/>
                <w:w w:val="95"/>
                <w:sz w:val="28"/>
              </w:rPr>
              <w:t>0</w:t>
            </w:r>
          </w:p>
        </w:tc>
        <w:tc>
          <w:tcPr>
            <w:tcW w:w="720" w:type="dxa"/>
          </w:tcPr>
          <w:p>
            <w:pPr>
              <w:pStyle w:val="TableParagraph"/>
              <w:spacing w:line="282" w:lineRule="exact"/>
              <w:ind w:left="224" w:right="209"/>
              <w:rPr>
                <w:sz w:val="28"/>
              </w:rPr>
            </w:pPr>
            <w:r>
              <w:rPr>
                <w:spacing w:val="-10"/>
                <w:w w:val="95"/>
                <w:sz w:val="28"/>
              </w:rPr>
              <w:t>0</w:t>
            </w:r>
          </w:p>
        </w:tc>
        <w:tc>
          <w:tcPr>
            <w:tcW w:w="721" w:type="dxa"/>
          </w:tcPr>
          <w:p>
            <w:pPr>
              <w:pStyle w:val="TableParagraph"/>
              <w:spacing w:line="282" w:lineRule="exact"/>
              <w:ind w:left="227" w:right="212"/>
              <w:rPr>
                <w:sz w:val="28"/>
              </w:rPr>
            </w:pPr>
            <w:r>
              <w:rPr>
                <w:spacing w:val="-10"/>
                <w:w w:val="95"/>
                <w:sz w:val="28"/>
              </w:rPr>
              <w:t>0</w:t>
            </w:r>
          </w:p>
        </w:tc>
      </w:tr>
    </w:tbl>
    <w:p>
      <w:pPr>
        <w:pStyle w:val="BodyText"/>
        <w:spacing w:before="4"/>
        <w:rPr>
          <w:sz w:val="28"/>
        </w:rPr>
      </w:pPr>
    </w:p>
    <w:p>
      <w:pPr>
        <w:spacing w:line="254" w:lineRule="auto" w:before="1"/>
        <w:ind w:left="360" w:right="409" w:firstLine="720"/>
        <w:jc w:val="left"/>
        <w:rPr>
          <w:position w:val="2"/>
          <w:sz w:val="28"/>
        </w:rPr>
      </w:pPr>
      <w:r>
        <w:rPr>
          <w:spacing w:val="-2"/>
          <w:sz w:val="28"/>
        </w:rPr>
        <w:t>Asshowninthetruthtable,ifenableinputis1(EN=1)onlyoneoftheoutputs</w:t>
      </w:r>
      <w:r>
        <w:rPr>
          <w:spacing w:val="-2"/>
          <w:position w:val="2"/>
          <w:sz w:val="28"/>
        </w:rPr>
        <w:t>(Y</w:t>
      </w:r>
      <w:r>
        <w:rPr>
          <w:spacing w:val="-2"/>
          <w:sz w:val="28"/>
        </w:rPr>
        <w:t>0</w:t>
      </w:r>
      <w:r>
        <w:rPr>
          <w:spacing w:val="-2"/>
          <w:position w:val="2"/>
          <w:sz w:val="28"/>
        </w:rPr>
        <w:t>–</w:t>
      </w:r>
      <w:r>
        <w:rPr>
          <w:spacing w:val="80"/>
          <w:w w:val="150"/>
          <w:position w:val="2"/>
          <w:sz w:val="28"/>
        </w:rPr>
        <w:t>  </w:t>
      </w:r>
      <w:r>
        <w:rPr>
          <w:spacing w:val="-2"/>
          <w:w w:val="105"/>
          <w:position w:val="2"/>
          <w:sz w:val="28"/>
        </w:rPr>
        <w:t>Y</w:t>
      </w:r>
      <w:r>
        <w:rPr>
          <w:spacing w:val="-2"/>
          <w:w w:val="105"/>
          <w:sz w:val="28"/>
        </w:rPr>
        <w:t>3</w:t>
      </w:r>
      <w:r>
        <w:rPr>
          <w:spacing w:val="-2"/>
          <w:w w:val="105"/>
          <w:position w:val="2"/>
          <w:sz w:val="28"/>
        </w:rPr>
        <w:t>),isactiveforagiveninput.</w:t>
      </w:r>
    </w:p>
    <w:p>
      <w:pPr>
        <w:spacing w:line="254" w:lineRule="auto" w:before="0"/>
        <w:ind w:left="360" w:right="4635" w:firstLine="0"/>
        <w:jc w:val="left"/>
        <w:rPr>
          <w:position w:val="2"/>
          <w:sz w:val="28"/>
        </w:rPr>
      </w:pPr>
      <w:r>
        <w:rPr>
          <w:spacing w:val="-2"/>
          <w:position w:val="2"/>
          <w:sz w:val="28"/>
        </w:rPr>
        <w:t>TheoutputY</w:t>
      </w:r>
      <w:r>
        <w:rPr>
          <w:spacing w:val="-2"/>
          <w:sz w:val="28"/>
        </w:rPr>
        <w:t>0</w:t>
      </w:r>
      <w:r>
        <w:rPr>
          <w:spacing w:val="-2"/>
          <w:position w:val="2"/>
          <w:sz w:val="28"/>
        </w:rPr>
        <w:t>isactive,ie.,Y</w:t>
      </w:r>
      <w:r>
        <w:rPr>
          <w:spacing w:val="-2"/>
          <w:sz w:val="28"/>
        </w:rPr>
        <w:t>0</w:t>
      </w:r>
      <w:r>
        <w:rPr>
          <w:spacing w:val="-2"/>
          <w:position w:val="2"/>
          <w:sz w:val="28"/>
        </w:rPr>
        <w:t>=1wheninputs</w:t>
      </w:r>
      <w:r>
        <w:rPr>
          <w:spacing w:val="80"/>
          <w:w w:val="105"/>
          <w:position w:val="2"/>
          <w:sz w:val="28"/>
        </w:rPr>
        <w:t> </w:t>
      </w:r>
      <w:r>
        <w:rPr>
          <w:spacing w:val="-2"/>
          <w:w w:val="105"/>
          <w:position w:val="2"/>
          <w:sz w:val="28"/>
        </w:rPr>
        <w:t>A=B=0,Y</w:t>
      </w:r>
      <w:r>
        <w:rPr>
          <w:spacing w:val="-2"/>
          <w:w w:val="105"/>
          <w:sz w:val="28"/>
        </w:rPr>
        <w:t>1</w:t>
      </w:r>
      <w:r>
        <w:rPr>
          <w:spacing w:val="-2"/>
          <w:w w:val="105"/>
          <w:position w:val="2"/>
          <w:sz w:val="28"/>
        </w:rPr>
        <w:t>isactivewheninputs, </w:t>
      </w:r>
      <w:r>
        <w:rPr>
          <w:spacing w:val="-2"/>
          <w:w w:val="105"/>
          <w:sz w:val="28"/>
        </w:rPr>
        <w:t>A=0andB=1, </w:t>
      </w:r>
      <w:r>
        <w:rPr>
          <w:spacing w:val="-2"/>
          <w:w w:val="105"/>
          <w:position w:val="2"/>
          <w:sz w:val="28"/>
        </w:rPr>
        <w:t>Y</w:t>
      </w:r>
      <w:r>
        <w:rPr>
          <w:spacing w:val="-2"/>
          <w:w w:val="105"/>
          <w:sz w:val="28"/>
        </w:rPr>
        <w:t>2</w:t>
      </w:r>
      <w:r>
        <w:rPr>
          <w:spacing w:val="-2"/>
          <w:w w:val="105"/>
          <w:position w:val="2"/>
          <w:sz w:val="28"/>
        </w:rPr>
        <w:t>isactive,wheninputA=1andB=0, Y</w:t>
      </w:r>
      <w:r>
        <w:rPr>
          <w:spacing w:val="-2"/>
          <w:w w:val="105"/>
          <w:sz w:val="28"/>
        </w:rPr>
        <w:t>3</w:t>
      </w:r>
      <w:r>
        <w:rPr>
          <w:spacing w:val="-2"/>
          <w:w w:val="105"/>
          <w:position w:val="2"/>
          <w:sz w:val="28"/>
        </w:rPr>
        <w:t>isactive,</w:t>
      </w:r>
    </w:p>
    <w:p>
      <w:pPr>
        <w:spacing w:line="313" w:lineRule="exact" w:before="0"/>
        <w:ind w:left="360" w:right="0" w:firstLine="0"/>
        <w:jc w:val="left"/>
        <w:rPr>
          <w:sz w:val="28"/>
        </w:rPr>
      </w:pPr>
      <w:r>
        <w:rPr>
          <w:spacing w:val="-2"/>
          <w:w w:val="105"/>
          <w:sz w:val="28"/>
        </w:rPr>
        <w:t>wheninputsA=B=1.</w:t>
      </w:r>
    </w:p>
    <w:p>
      <w:pPr>
        <w:spacing w:after="0" w:line="313" w:lineRule="exact"/>
        <w:jc w:val="left"/>
        <w:rPr>
          <w:sz w:val="28"/>
        </w:rPr>
        <w:sectPr>
          <w:pgSz w:w="12240" w:h="15840"/>
          <w:pgMar w:header="300" w:footer="227" w:top="1260" w:bottom="560" w:left="1080" w:right="1080"/>
        </w:sectPr>
      </w:pPr>
    </w:p>
    <w:p>
      <w:pPr>
        <w:pStyle w:val="BodyText"/>
        <w:rPr>
          <w:sz w:val="28"/>
        </w:rPr>
      </w:pPr>
    </w:p>
    <w:p>
      <w:pPr>
        <w:pStyle w:val="BodyText"/>
        <w:spacing w:before="195"/>
        <w:rPr>
          <w:sz w:val="28"/>
        </w:rPr>
      </w:pPr>
    </w:p>
    <w:p>
      <w:pPr>
        <w:pStyle w:val="Heading4"/>
        <w:spacing w:before="1"/>
        <w:ind w:left="240"/>
        <w:rPr>
          <w:u w:val="none"/>
        </w:rPr>
      </w:pPr>
      <w:bookmarkStart w:name="3 to-8LineDecoder:" w:id="22"/>
      <w:bookmarkEnd w:id="22"/>
      <w:r>
        <w:rPr>
          <w:b w:val="0"/>
          <w:u w:val="none"/>
        </w:rPr>
      </w:r>
      <w:r>
        <w:rPr>
          <w:u w:val="single"/>
        </w:rPr>
        <w:t>3</w:t>
      </w:r>
      <w:r>
        <w:rPr>
          <w:spacing w:val="-7"/>
          <w:u w:val="single"/>
        </w:rPr>
        <w:t> </w:t>
      </w:r>
      <w:r>
        <w:rPr>
          <w:u w:val="single"/>
        </w:rPr>
        <w:t>to-</w:t>
      </w:r>
      <w:r>
        <w:rPr>
          <w:spacing w:val="-2"/>
          <w:u w:val="single"/>
        </w:rPr>
        <w:t>8LineDecoder:</w:t>
      </w:r>
    </w:p>
    <w:p>
      <w:pPr>
        <w:spacing w:line="254" w:lineRule="auto" w:before="13"/>
        <w:ind w:left="360" w:right="0" w:firstLine="720"/>
        <w:jc w:val="left"/>
        <w:rPr>
          <w:sz w:val="28"/>
        </w:rPr>
      </w:pPr>
      <w:r>
        <w:rPr>
          <w:spacing w:val="-2"/>
          <w:position w:val="2"/>
          <w:sz w:val="28"/>
        </w:rPr>
        <w:t>A3-to-8linedecoderhasthreeinputs(A,B,C)andeightoutputs(Y</w:t>
      </w:r>
      <w:r>
        <w:rPr>
          <w:spacing w:val="-2"/>
          <w:sz w:val="28"/>
        </w:rPr>
        <w:t>0</w:t>
      </w:r>
      <w:r>
        <w:rPr>
          <w:spacing w:val="-2"/>
          <w:position w:val="2"/>
          <w:sz w:val="28"/>
        </w:rPr>
        <w:t>- Y</w:t>
      </w:r>
      <w:r>
        <w:rPr>
          <w:spacing w:val="-2"/>
          <w:sz w:val="28"/>
        </w:rPr>
        <w:t>7</w:t>
      </w:r>
      <w:r>
        <w:rPr>
          <w:spacing w:val="-2"/>
          <w:position w:val="2"/>
          <w:sz w:val="28"/>
        </w:rPr>
        <w:t>).Based</w:t>
      </w:r>
      <w:r>
        <w:rPr>
          <w:spacing w:val="-2"/>
          <w:sz w:val="28"/>
        </w:rPr>
        <w:t>onthe3inputsoneoftheeightoutputsisselected.</w:t>
      </w:r>
    </w:p>
    <w:p>
      <w:pPr>
        <w:tabs>
          <w:tab w:pos="5291" w:val="left" w:leader="none"/>
          <w:tab w:pos="8708" w:val="left" w:leader="none"/>
        </w:tabs>
        <w:spacing w:line="254" w:lineRule="auto" w:before="0"/>
        <w:ind w:left="360" w:right="357" w:firstLine="720"/>
        <w:jc w:val="left"/>
        <w:rPr>
          <w:sz w:val="28"/>
        </w:rPr>
      </w:pPr>
      <w:r>
        <w:rPr>
          <w:spacing w:val="-2"/>
          <w:sz w:val="28"/>
        </w:rPr>
        <w:t>Thethreeinputsaredecodedintoeightoutputs,eachoutputrepresentingoneofthe mintermsofthe3-inputvariables.Thisdecoderisusedforbinary-to- octalconversion.Theinputvariablesmayrepresentabinarynumberandtheoutputswillre </w:t>
      </w:r>
      <w:r>
        <w:rPr>
          <w:sz w:val="28"/>
        </w:rPr>
        <w:t>present</w:t>
      </w:r>
      <w:r>
        <w:rPr>
          <w:spacing w:val="72"/>
          <w:sz w:val="28"/>
        </w:rPr>
        <w:t> </w:t>
      </w:r>
      <w:r>
        <w:rPr>
          <w:sz w:val="28"/>
        </w:rPr>
        <w:t>the</w:t>
      </w:r>
      <w:r>
        <w:rPr>
          <w:spacing w:val="69"/>
          <w:sz w:val="28"/>
        </w:rPr>
        <w:t> </w:t>
      </w:r>
      <w:r>
        <w:rPr>
          <w:sz w:val="28"/>
        </w:rPr>
        <w:t>eight</w:t>
      </w:r>
      <w:r>
        <w:rPr>
          <w:spacing w:val="68"/>
          <w:sz w:val="28"/>
        </w:rPr>
        <w:t> </w:t>
      </w:r>
      <w:r>
        <w:rPr>
          <w:sz w:val="28"/>
        </w:rPr>
        <w:t>digits</w:t>
      </w:r>
      <w:r>
        <w:rPr>
          <w:spacing w:val="74"/>
          <w:sz w:val="28"/>
        </w:rPr>
        <w:t> </w:t>
      </w:r>
      <w:r>
        <w:rPr>
          <w:sz w:val="28"/>
        </w:rPr>
        <w:t>in</w:t>
      </w:r>
      <w:r>
        <w:rPr>
          <w:spacing w:val="40"/>
          <w:sz w:val="28"/>
        </w:rPr>
        <w:t> </w:t>
      </w:r>
      <w:r>
        <w:rPr>
          <w:sz w:val="28"/>
        </w:rPr>
        <w:t>the</w:t>
      </w:r>
      <w:r>
        <w:rPr>
          <w:spacing w:val="69"/>
          <w:sz w:val="28"/>
        </w:rPr>
        <w:t> </w:t>
      </w:r>
      <w:r>
        <w:rPr>
          <w:sz w:val="28"/>
        </w:rPr>
        <w:t>octal</w:t>
      </w:r>
      <w:r>
        <w:rPr>
          <w:spacing w:val="68"/>
          <w:sz w:val="28"/>
        </w:rPr>
        <w:t> </w:t>
      </w:r>
      <w:r>
        <w:rPr>
          <w:sz w:val="28"/>
        </w:rPr>
        <w:t>number</w:t>
      </w:r>
      <w:r>
        <w:rPr>
          <w:spacing w:val="67"/>
          <w:sz w:val="28"/>
        </w:rPr>
        <w:t> </w:t>
      </w:r>
      <w:r>
        <w:rPr>
          <w:sz w:val="28"/>
        </w:rPr>
        <w:t>system.</w:t>
      </w:r>
      <w:r>
        <w:rPr>
          <w:spacing w:val="75"/>
          <w:sz w:val="28"/>
        </w:rPr>
        <w:t> </w:t>
      </w:r>
      <w:r>
        <w:rPr>
          <w:sz w:val="28"/>
        </w:rPr>
        <w:t>The</w:t>
      </w:r>
      <w:r>
        <w:rPr>
          <w:spacing w:val="69"/>
          <w:sz w:val="28"/>
        </w:rPr>
        <w:t> </w:t>
      </w:r>
      <w:r>
        <w:rPr>
          <w:sz w:val="28"/>
        </w:rPr>
        <w:t>output</w:t>
      </w:r>
      <w:r>
        <w:rPr>
          <w:spacing w:val="72"/>
          <w:sz w:val="28"/>
        </w:rPr>
        <w:t> </w:t>
      </w:r>
      <w:r>
        <w:rPr>
          <w:sz w:val="28"/>
        </w:rPr>
        <w:t>variables</w:t>
      </w:r>
      <w:r>
        <w:rPr>
          <w:spacing w:val="70"/>
          <w:sz w:val="28"/>
        </w:rPr>
        <w:t> </w:t>
      </w:r>
      <w:r>
        <w:rPr>
          <w:sz w:val="28"/>
        </w:rPr>
        <w:t>are </w:t>
      </w:r>
      <w:r>
        <w:rPr>
          <w:spacing w:val="-2"/>
          <w:sz w:val="28"/>
        </w:rPr>
        <w:t>mutuallyexclusivebecauseonlyone</w:t>
      </w:r>
      <w:r>
        <w:rPr>
          <w:sz w:val="28"/>
        </w:rPr>
        <w:tab/>
      </w:r>
      <w:r>
        <w:rPr>
          <w:spacing w:val="-2"/>
          <w:sz w:val="28"/>
        </w:rPr>
        <w:t>outputcanbeequalto1</w:t>
      </w:r>
      <w:r>
        <w:rPr>
          <w:sz w:val="28"/>
        </w:rPr>
        <w:tab/>
      </w:r>
      <w:r>
        <w:rPr>
          <w:spacing w:val="-2"/>
          <w:sz w:val="28"/>
        </w:rPr>
        <w:t>atanyone time.Theoutputlinewhosevalueisequalto1representsthemintermequivalentofthebinar ynumberpresentlyavailableintheinputlines.</w:t>
      </w:r>
    </w:p>
    <w:p>
      <w:pPr>
        <w:pStyle w:val="BodyText"/>
        <w:spacing w:before="95"/>
        <w:rPr>
          <w:sz w:val="20"/>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0"/>
        <w:gridCol w:w="901"/>
        <w:gridCol w:w="1002"/>
        <w:gridCol w:w="721"/>
        <w:gridCol w:w="721"/>
        <w:gridCol w:w="721"/>
        <w:gridCol w:w="721"/>
        <w:gridCol w:w="721"/>
        <w:gridCol w:w="722"/>
        <w:gridCol w:w="724"/>
        <w:gridCol w:w="721"/>
      </w:tblGrid>
      <w:tr>
        <w:trPr>
          <w:trHeight w:val="686" w:hRule="atLeast"/>
        </w:trPr>
        <w:tc>
          <w:tcPr>
            <w:tcW w:w="2823" w:type="dxa"/>
            <w:gridSpan w:val="3"/>
            <w:shd w:val="clear" w:color="auto" w:fill="E3E3E3"/>
          </w:tcPr>
          <w:p>
            <w:pPr>
              <w:pStyle w:val="TableParagraph"/>
              <w:spacing w:line="320" w:lineRule="atLeast" w:before="22"/>
              <w:ind w:left="1085" w:right="1062"/>
              <w:rPr>
                <w:b/>
                <w:sz w:val="28"/>
              </w:rPr>
            </w:pPr>
            <w:r>
              <w:rPr>
                <w:b/>
                <w:spacing w:val="-4"/>
                <w:sz w:val="28"/>
              </w:rPr>
              <w:t>Input </w:t>
            </w:r>
            <w:r>
              <w:rPr>
                <w:b/>
                <w:spacing w:val="-10"/>
                <w:sz w:val="28"/>
              </w:rPr>
              <w:t>s</w:t>
            </w:r>
          </w:p>
        </w:tc>
        <w:tc>
          <w:tcPr>
            <w:tcW w:w="5772" w:type="dxa"/>
            <w:gridSpan w:val="8"/>
            <w:shd w:val="clear" w:color="auto" w:fill="E3E3E3"/>
          </w:tcPr>
          <w:p>
            <w:pPr>
              <w:pStyle w:val="TableParagraph"/>
              <w:spacing w:line="320" w:lineRule="atLeast" w:before="22"/>
              <w:ind w:left="2449" w:right="2440"/>
              <w:rPr>
                <w:b/>
                <w:sz w:val="28"/>
              </w:rPr>
            </w:pPr>
            <w:r>
              <w:rPr>
                <w:b/>
                <w:spacing w:val="-2"/>
                <w:sz w:val="28"/>
              </w:rPr>
              <w:t>Output </w:t>
            </w:r>
            <w:r>
              <w:rPr>
                <w:b/>
                <w:spacing w:val="-10"/>
                <w:sz w:val="28"/>
              </w:rPr>
              <w:t>s</w:t>
            </w:r>
          </w:p>
        </w:tc>
      </w:tr>
      <w:tr>
        <w:trPr>
          <w:trHeight w:val="671" w:hRule="atLeast"/>
        </w:trPr>
        <w:tc>
          <w:tcPr>
            <w:tcW w:w="920" w:type="dxa"/>
            <w:shd w:val="clear" w:color="auto" w:fill="E3E3E3"/>
          </w:tcPr>
          <w:p>
            <w:pPr>
              <w:pStyle w:val="TableParagraph"/>
              <w:spacing w:before="26"/>
              <w:ind w:left="72"/>
              <w:rPr>
                <w:b/>
                <w:sz w:val="28"/>
              </w:rPr>
            </w:pPr>
            <w:r>
              <w:rPr>
                <w:b/>
                <w:spacing w:val="-10"/>
                <w:w w:val="115"/>
                <w:sz w:val="28"/>
              </w:rPr>
              <w:t>A</w:t>
            </w:r>
          </w:p>
        </w:tc>
        <w:tc>
          <w:tcPr>
            <w:tcW w:w="901" w:type="dxa"/>
            <w:shd w:val="clear" w:color="auto" w:fill="E3E3E3"/>
          </w:tcPr>
          <w:p>
            <w:pPr>
              <w:pStyle w:val="TableParagraph"/>
              <w:spacing w:before="26"/>
              <w:ind w:left="11" w:right="3"/>
              <w:rPr>
                <w:b/>
                <w:sz w:val="28"/>
              </w:rPr>
            </w:pPr>
            <w:r>
              <w:rPr>
                <w:b/>
                <w:spacing w:val="-10"/>
                <w:sz w:val="28"/>
              </w:rPr>
              <w:t>B</w:t>
            </w:r>
          </w:p>
        </w:tc>
        <w:tc>
          <w:tcPr>
            <w:tcW w:w="1002" w:type="dxa"/>
            <w:shd w:val="clear" w:color="auto" w:fill="E3E3E3"/>
          </w:tcPr>
          <w:p>
            <w:pPr>
              <w:pStyle w:val="TableParagraph"/>
              <w:spacing w:before="26"/>
              <w:ind w:left="3"/>
              <w:rPr>
                <w:b/>
                <w:sz w:val="28"/>
              </w:rPr>
            </w:pPr>
            <w:r>
              <w:rPr>
                <w:b/>
                <w:spacing w:val="-10"/>
                <w:w w:val="125"/>
                <w:sz w:val="28"/>
              </w:rPr>
              <w:t>C</w:t>
            </w:r>
          </w:p>
        </w:tc>
        <w:tc>
          <w:tcPr>
            <w:tcW w:w="721" w:type="dxa"/>
            <w:shd w:val="clear" w:color="auto" w:fill="E3E3E3"/>
          </w:tcPr>
          <w:p>
            <w:pPr>
              <w:pStyle w:val="TableParagraph"/>
              <w:spacing w:line="322" w:lineRule="exact" w:before="7"/>
              <w:ind w:left="233" w:right="212"/>
              <w:rPr>
                <w:b/>
                <w:sz w:val="28"/>
              </w:rPr>
            </w:pPr>
            <w:r>
              <w:rPr>
                <w:b/>
                <w:spacing w:val="-10"/>
                <w:sz w:val="28"/>
              </w:rPr>
              <w:t>Y 0</w:t>
            </w:r>
          </w:p>
        </w:tc>
        <w:tc>
          <w:tcPr>
            <w:tcW w:w="721" w:type="dxa"/>
            <w:shd w:val="clear" w:color="auto" w:fill="E3E3E3"/>
          </w:tcPr>
          <w:p>
            <w:pPr>
              <w:pStyle w:val="TableParagraph"/>
              <w:spacing w:line="322" w:lineRule="exact" w:before="7"/>
              <w:ind w:left="231" w:right="212"/>
              <w:rPr>
                <w:b/>
                <w:sz w:val="28"/>
              </w:rPr>
            </w:pPr>
            <w:r>
              <w:rPr>
                <w:b/>
                <w:spacing w:val="-10"/>
                <w:sz w:val="28"/>
              </w:rPr>
              <w:t>Y 1</w:t>
            </w:r>
          </w:p>
        </w:tc>
        <w:tc>
          <w:tcPr>
            <w:tcW w:w="721" w:type="dxa"/>
            <w:shd w:val="clear" w:color="auto" w:fill="E3E3E3"/>
          </w:tcPr>
          <w:p>
            <w:pPr>
              <w:pStyle w:val="TableParagraph"/>
              <w:spacing w:line="322" w:lineRule="exact" w:before="7"/>
              <w:ind w:left="231" w:right="212"/>
              <w:rPr>
                <w:b/>
                <w:sz w:val="28"/>
              </w:rPr>
            </w:pPr>
            <w:r>
              <w:rPr>
                <w:b/>
                <w:spacing w:val="-10"/>
                <w:sz w:val="28"/>
              </w:rPr>
              <w:t>Y 2</w:t>
            </w:r>
          </w:p>
        </w:tc>
        <w:tc>
          <w:tcPr>
            <w:tcW w:w="721" w:type="dxa"/>
            <w:shd w:val="clear" w:color="auto" w:fill="E3E3E3"/>
          </w:tcPr>
          <w:p>
            <w:pPr>
              <w:pStyle w:val="TableParagraph"/>
              <w:spacing w:line="322" w:lineRule="exact" w:before="7"/>
              <w:ind w:left="229" w:right="212"/>
              <w:rPr>
                <w:b/>
                <w:sz w:val="28"/>
              </w:rPr>
            </w:pPr>
            <w:r>
              <w:rPr>
                <w:b/>
                <w:spacing w:val="-10"/>
                <w:sz w:val="28"/>
              </w:rPr>
              <w:t>Y 3</w:t>
            </w:r>
          </w:p>
        </w:tc>
        <w:tc>
          <w:tcPr>
            <w:tcW w:w="721" w:type="dxa"/>
            <w:shd w:val="clear" w:color="auto" w:fill="E3E3E3"/>
          </w:tcPr>
          <w:p>
            <w:pPr>
              <w:pStyle w:val="TableParagraph"/>
              <w:spacing w:line="322" w:lineRule="exact" w:before="7"/>
              <w:ind w:left="227" w:right="212"/>
              <w:rPr>
                <w:b/>
                <w:sz w:val="28"/>
              </w:rPr>
            </w:pPr>
            <w:r>
              <w:rPr>
                <w:b/>
                <w:spacing w:val="-10"/>
                <w:sz w:val="28"/>
              </w:rPr>
              <w:t>Y 4</w:t>
            </w:r>
          </w:p>
        </w:tc>
        <w:tc>
          <w:tcPr>
            <w:tcW w:w="722" w:type="dxa"/>
            <w:shd w:val="clear" w:color="auto" w:fill="E3E3E3"/>
          </w:tcPr>
          <w:p>
            <w:pPr>
              <w:pStyle w:val="TableParagraph"/>
              <w:spacing w:line="322" w:lineRule="exact" w:before="7"/>
              <w:ind w:left="221" w:right="207"/>
              <w:rPr>
                <w:b/>
                <w:sz w:val="28"/>
              </w:rPr>
            </w:pPr>
            <w:r>
              <w:rPr>
                <w:b/>
                <w:spacing w:val="-10"/>
                <w:sz w:val="28"/>
              </w:rPr>
              <w:t>Y 5</w:t>
            </w:r>
          </w:p>
        </w:tc>
        <w:tc>
          <w:tcPr>
            <w:tcW w:w="724" w:type="dxa"/>
            <w:shd w:val="clear" w:color="auto" w:fill="E3E3E3"/>
          </w:tcPr>
          <w:p>
            <w:pPr>
              <w:pStyle w:val="TableParagraph"/>
              <w:spacing w:line="322" w:lineRule="exact" w:before="7"/>
              <w:ind w:left="219" w:right="211"/>
              <w:rPr>
                <w:b/>
                <w:sz w:val="28"/>
              </w:rPr>
            </w:pPr>
            <w:r>
              <w:rPr>
                <w:b/>
                <w:spacing w:val="-10"/>
                <w:sz w:val="28"/>
              </w:rPr>
              <w:t>Y 6</w:t>
            </w:r>
          </w:p>
        </w:tc>
        <w:tc>
          <w:tcPr>
            <w:tcW w:w="721" w:type="dxa"/>
            <w:shd w:val="clear" w:color="auto" w:fill="E3E3E3"/>
          </w:tcPr>
          <w:p>
            <w:pPr>
              <w:pStyle w:val="TableParagraph"/>
              <w:spacing w:line="322" w:lineRule="exact" w:before="7"/>
              <w:ind w:left="224" w:right="221"/>
              <w:rPr>
                <w:b/>
                <w:sz w:val="28"/>
              </w:rPr>
            </w:pPr>
            <w:r>
              <w:rPr>
                <w:b/>
                <w:spacing w:val="-10"/>
                <w:sz w:val="28"/>
              </w:rPr>
              <w:t>Y 7</w:t>
            </w:r>
          </w:p>
        </w:tc>
      </w:tr>
      <w:tr>
        <w:trPr>
          <w:trHeight w:val="297" w:hRule="atLeast"/>
        </w:trPr>
        <w:tc>
          <w:tcPr>
            <w:tcW w:w="920" w:type="dxa"/>
          </w:tcPr>
          <w:p>
            <w:pPr>
              <w:pStyle w:val="TableParagraph"/>
              <w:spacing w:line="278" w:lineRule="exact"/>
              <w:ind w:left="72" w:right="45"/>
              <w:rPr>
                <w:sz w:val="28"/>
              </w:rPr>
            </w:pPr>
            <w:r>
              <w:rPr>
                <w:spacing w:val="-10"/>
                <w:w w:val="95"/>
                <w:sz w:val="28"/>
              </w:rPr>
              <w:t>0</w:t>
            </w:r>
          </w:p>
        </w:tc>
        <w:tc>
          <w:tcPr>
            <w:tcW w:w="901" w:type="dxa"/>
          </w:tcPr>
          <w:p>
            <w:pPr>
              <w:pStyle w:val="TableParagraph"/>
              <w:spacing w:line="278" w:lineRule="exact"/>
              <w:ind w:left="11"/>
              <w:rPr>
                <w:sz w:val="28"/>
              </w:rPr>
            </w:pPr>
            <w:r>
              <w:rPr>
                <w:spacing w:val="-10"/>
                <w:w w:val="95"/>
                <w:sz w:val="28"/>
              </w:rPr>
              <w:t>0</w:t>
            </w:r>
          </w:p>
        </w:tc>
        <w:tc>
          <w:tcPr>
            <w:tcW w:w="1002" w:type="dxa"/>
          </w:tcPr>
          <w:p>
            <w:pPr>
              <w:pStyle w:val="TableParagraph"/>
              <w:spacing w:line="278" w:lineRule="exact"/>
              <w:ind w:left="3" w:right="3"/>
              <w:rPr>
                <w:sz w:val="28"/>
              </w:rPr>
            </w:pPr>
            <w:r>
              <w:rPr>
                <w:spacing w:val="-10"/>
                <w:w w:val="95"/>
                <w:sz w:val="28"/>
              </w:rPr>
              <w:t>0</w:t>
            </w:r>
          </w:p>
        </w:tc>
        <w:tc>
          <w:tcPr>
            <w:tcW w:w="721" w:type="dxa"/>
            <w:shd w:val="clear" w:color="auto" w:fill="DFDFDF"/>
          </w:tcPr>
          <w:p>
            <w:pPr>
              <w:pStyle w:val="TableParagraph"/>
              <w:spacing w:line="278" w:lineRule="exact"/>
              <w:ind w:left="228" w:right="212"/>
              <w:rPr>
                <w:sz w:val="28"/>
              </w:rPr>
            </w:pPr>
            <w:r>
              <w:rPr>
                <w:spacing w:val="-10"/>
                <w:w w:val="95"/>
                <w:sz w:val="28"/>
              </w:rPr>
              <w:t>1</w:t>
            </w:r>
          </w:p>
        </w:tc>
        <w:tc>
          <w:tcPr>
            <w:tcW w:w="721" w:type="dxa"/>
          </w:tcPr>
          <w:p>
            <w:pPr>
              <w:pStyle w:val="TableParagraph"/>
              <w:spacing w:line="278" w:lineRule="exact"/>
              <w:ind w:left="226" w:right="212"/>
              <w:rPr>
                <w:sz w:val="28"/>
              </w:rPr>
            </w:pPr>
            <w:r>
              <w:rPr>
                <w:spacing w:val="-10"/>
                <w:w w:val="95"/>
                <w:sz w:val="28"/>
              </w:rPr>
              <w:t>0</w:t>
            </w:r>
          </w:p>
        </w:tc>
        <w:tc>
          <w:tcPr>
            <w:tcW w:w="721" w:type="dxa"/>
          </w:tcPr>
          <w:p>
            <w:pPr>
              <w:pStyle w:val="TableParagraph"/>
              <w:spacing w:line="278" w:lineRule="exact"/>
              <w:ind w:left="225" w:right="212"/>
              <w:rPr>
                <w:sz w:val="28"/>
              </w:rPr>
            </w:pPr>
            <w:r>
              <w:rPr>
                <w:spacing w:val="-10"/>
                <w:w w:val="95"/>
                <w:sz w:val="28"/>
              </w:rPr>
              <w:t>0</w:t>
            </w:r>
          </w:p>
        </w:tc>
        <w:tc>
          <w:tcPr>
            <w:tcW w:w="721" w:type="dxa"/>
          </w:tcPr>
          <w:p>
            <w:pPr>
              <w:pStyle w:val="TableParagraph"/>
              <w:spacing w:line="278" w:lineRule="exact"/>
              <w:ind w:left="224" w:right="213"/>
              <w:rPr>
                <w:sz w:val="28"/>
              </w:rPr>
            </w:pPr>
            <w:r>
              <w:rPr>
                <w:spacing w:val="-10"/>
                <w:w w:val="95"/>
                <w:sz w:val="28"/>
              </w:rPr>
              <w:t>0</w:t>
            </w:r>
          </w:p>
        </w:tc>
        <w:tc>
          <w:tcPr>
            <w:tcW w:w="721" w:type="dxa"/>
          </w:tcPr>
          <w:p>
            <w:pPr>
              <w:pStyle w:val="TableParagraph"/>
              <w:spacing w:line="278" w:lineRule="exact"/>
              <w:ind w:left="224" w:right="215"/>
              <w:rPr>
                <w:sz w:val="28"/>
              </w:rPr>
            </w:pPr>
            <w:r>
              <w:rPr>
                <w:spacing w:val="-10"/>
                <w:w w:val="95"/>
                <w:sz w:val="28"/>
              </w:rPr>
              <w:t>0</w:t>
            </w:r>
          </w:p>
        </w:tc>
        <w:tc>
          <w:tcPr>
            <w:tcW w:w="722" w:type="dxa"/>
          </w:tcPr>
          <w:p>
            <w:pPr>
              <w:pStyle w:val="TableParagraph"/>
              <w:spacing w:line="278" w:lineRule="exact"/>
              <w:ind w:left="221" w:right="213"/>
              <w:rPr>
                <w:sz w:val="28"/>
              </w:rPr>
            </w:pPr>
            <w:r>
              <w:rPr>
                <w:spacing w:val="-10"/>
                <w:w w:val="95"/>
                <w:sz w:val="28"/>
              </w:rPr>
              <w:t>0</w:t>
            </w:r>
          </w:p>
        </w:tc>
        <w:tc>
          <w:tcPr>
            <w:tcW w:w="724" w:type="dxa"/>
          </w:tcPr>
          <w:p>
            <w:pPr>
              <w:pStyle w:val="TableParagraph"/>
              <w:spacing w:line="278" w:lineRule="exact"/>
              <w:ind w:left="219" w:right="217"/>
              <w:rPr>
                <w:sz w:val="28"/>
              </w:rPr>
            </w:pPr>
            <w:r>
              <w:rPr>
                <w:spacing w:val="-10"/>
                <w:w w:val="95"/>
                <w:sz w:val="28"/>
              </w:rPr>
              <w:t>0</w:t>
            </w:r>
          </w:p>
        </w:tc>
        <w:tc>
          <w:tcPr>
            <w:tcW w:w="721" w:type="dxa"/>
          </w:tcPr>
          <w:p>
            <w:pPr>
              <w:pStyle w:val="TableParagraph"/>
              <w:spacing w:line="278" w:lineRule="exact"/>
              <w:ind w:left="224" w:right="224"/>
              <w:rPr>
                <w:sz w:val="28"/>
              </w:rPr>
            </w:pPr>
            <w:r>
              <w:rPr>
                <w:spacing w:val="-10"/>
                <w:w w:val="95"/>
                <w:sz w:val="28"/>
              </w:rPr>
              <w:t>0</w:t>
            </w:r>
          </w:p>
        </w:tc>
      </w:tr>
      <w:tr>
        <w:trPr>
          <w:trHeight w:val="297" w:hRule="atLeast"/>
        </w:trPr>
        <w:tc>
          <w:tcPr>
            <w:tcW w:w="920" w:type="dxa"/>
            <w:tcBorders>
              <w:bottom w:val="single" w:sz="6" w:space="0" w:color="000000"/>
            </w:tcBorders>
          </w:tcPr>
          <w:p>
            <w:pPr>
              <w:pStyle w:val="TableParagraph"/>
              <w:spacing w:line="277" w:lineRule="exact"/>
              <w:ind w:left="72" w:right="45"/>
              <w:rPr>
                <w:sz w:val="28"/>
              </w:rPr>
            </w:pPr>
            <w:r>
              <w:rPr>
                <w:spacing w:val="-10"/>
                <w:w w:val="95"/>
                <w:sz w:val="28"/>
              </w:rPr>
              <w:t>0</w:t>
            </w:r>
          </w:p>
        </w:tc>
        <w:tc>
          <w:tcPr>
            <w:tcW w:w="901" w:type="dxa"/>
            <w:tcBorders>
              <w:bottom w:val="single" w:sz="6" w:space="0" w:color="000000"/>
            </w:tcBorders>
          </w:tcPr>
          <w:p>
            <w:pPr>
              <w:pStyle w:val="TableParagraph"/>
              <w:spacing w:line="277" w:lineRule="exact"/>
              <w:ind w:left="11"/>
              <w:rPr>
                <w:sz w:val="28"/>
              </w:rPr>
            </w:pPr>
            <w:r>
              <w:rPr>
                <w:spacing w:val="-10"/>
                <w:w w:val="95"/>
                <w:sz w:val="28"/>
              </w:rPr>
              <w:t>0</w:t>
            </w:r>
          </w:p>
        </w:tc>
        <w:tc>
          <w:tcPr>
            <w:tcW w:w="1002" w:type="dxa"/>
            <w:tcBorders>
              <w:bottom w:val="single" w:sz="6" w:space="0" w:color="000000"/>
            </w:tcBorders>
          </w:tcPr>
          <w:p>
            <w:pPr>
              <w:pStyle w:val="TableParagraph"/>
              <w:spacing w:line="277" w:lineRule="exact"/>
              <w:ind w:left="3" w:right="3"/>
              <w:rPr>
                <w:sz w:val="28"/>
              </w:rPr>
            </w:pPr>
            <w:r>
              <w:rPr>
                <w:spacing w:val="-10"/>
                <w:w w:val="95"/>
                <w:sz w:val="28"/>
              </w:rPr>
              <w:t>1</w:t>
            </w:r>
          </w:p>
        </w:tc>
        <w:tc>
          <w:tcPr>
            <w:tcW w:w="721" w:type="dxa"/>
            <w:tcBorders>
              <w:bottom w:val="single" w:sz="6" w:space="0" w:color="000000"/>
            </w:tcBorders>
          </w:tcPr>
          <w:p>
            <w:pPr>
              <w:pStyle w:val="TableParagraph"/>
              <w:spacing w:line="277" w:lineRule="exact"/>
              <w:ind w:left="228" w:right="212"/>
              <w:rPr>
                <w:sz w:val="28"/>
              </w:rPr>
            </w:pPr>
            <w:r>
              <w:rPr>
                <w:spacing w:val="-10"/>
                <w:w w:val="95"/>
                <w:sz w:val="28"/>
              </w:rPr>
              <w:t>0</w:t>
            </w:r>
          </w:p>
        </w:tc>
        <w:tc>
          <w:tcPr>
            <w:tcW w:w="721" w:type="dxa"/>
            <w:tcBorders>
              <w:bottom w:val="single" w:sz="6" w:space="0" w:color="000000"/>
            </w:tcBorders>
            <w:shd w:val="clear" w:color="auto" w:fill="DFDFDF"/>
          </w:tcPr>
          <w:p>
            <w:pPr>
              <w:pStyle w:val="TableParagraph"/>
              <w:spacing w:line="277" w:lineRule="exact"/>
              <w:ind w:left="226" w:right="212"/>
              <w:rPr>
                <w:sz w:val="28"/>
              </w:rPr>
            </w:pPr>
            <w:r>
              <w:rPr>
                <w:spacing w:val="-10"/>
                <w:w w:val="95"/>
                <w:sz w:val="28"/>
              </w:rPr>
              <w:t>1</w:t>
            </w:r>
          </w:p>
        </w:tc>
        <w:tc>
          <w:tcPr>
            <w:tcW w:w="721" w:type="dxa"/>
            <w:tcBorders>
              <w:bottom w:val="single" w:sz="6" w:space="0" w:color="000000"/>
            </w:tcBorders>
          </w:tcPr>
          <w:p>
            <w:pPr>
              <w:pStyle w:val="TableParagraph"/>
              <w:spacing w:line="277" w:lineRule="exact"/>
              <w:ind w:left="225" w:right="212"/>
              <w:rPr>
                <w:sz w:val="28"/>
              </w:rPr>
            </w:pPr>
            <w:r>
              <w:rPr>
                <w:spacing w:val="-10"/>
                <w:w w:val="95"/>
                <w:sz w:val="28"/>
              </w:rPr>
              <w:t>0</w:t>
            </w:r>
          </w:p>
        </w:tc>
        <w:tc>
          <w:tcPr>
            <w:tcW w:w="721" w:type="dxa"/>
            <w:tcBorders>
              <w:bottom w:val="single" w:sz="6" w:space="0" w:color="000000"/>
            </w:tcBorders>
          </w:tcPr>
          <w:p>
            <w:pPr>
              <w:pStyle w:val="TableParagraph"/>
              <w:spacing w:line="277" w:lineRule="exact"/>
              <w:ind w:left="224" w:right="213"/>
              <w:rPr>
                <w:sz w:val="28"/>
              </w:rPr>
            </w:pPr>
            <w:r>
              <w:rPr>
                <w:spacing w:val="-10"/>
                <w:w w:val="95"/>
                <w:sz w:val="28"/>
              </w:rPr>
              <w:t>0</w:t>
            </w:r>
          </w:p>
        </w:tc>
        <w:tc>
          <w:tcPr>
            <w:tcW w:w="721" w:type="dxa"/>
            <w:tcBorders>
              <w:bottom w:val="single" w:sz="6" w:space="0" w:color="000000"/>
            </w:tcBorders>
          </w:tcPr>
          <w:p>
            <w:pPr>
              <w:pStyle w:val="TableParagraph"/>
              <w:spacing w:line="277" w:lineRule="exact"/>
              <w:ind w:left="224" w:right="215"/>
              <w:rPr>
                <w:sz w:val="28"/>
              </w:rPr>
            </w:pPr>
            <w:r>
              <w:rPr>
                <w:spacing w:val="-10"/>
                <w:w w:val="95"/>
                <w:sz w:val="28"/>
              </w:rPr>
              <w:t>0</w:t>
            </w:r>
          </w:p>
        </w:tc>
        <w:tc>
          <w:tcPr>
            <w:tcW w:w="722" w:type="dxa"/>
            <w:tcBorders>
              <w:bottom w:val="single" w:sz="6" w:space="0" w:color="000000"/>
            </w:tcBorders>
          </w:tcPr>
          <w:p>
            <w:pPr>
              <w:pStyle w:val="TableParagraph"/>
              <w:spacing w:line="277" w:lineRule="exact"/>
              <w:ind w:left="221" w:right="213"/>
              <w:rPr>
                <w:sz w:val="28"/>
              </w:rPr>
            </w:pPr>
            <w:r>
              <w:rPr>
                <w:spacing w:val="-10"/>
                <w:w w:val="95"/>
                <w:sz w:val="28"/>
              </w:rPr>
              <w:t>0</w:t>
            </w:r>
          </w:p>
        </w:tc>
        <w:tc>
          <w:tcPr>
            <w:tcW w:w="724" w:type="dxa"/>
            <w:tcBorders>
              <w:bottom w:val="single" w:sz="6" w:space="0" w:color="000000"/>
            </w:tcBorders>
          </w:tcPr>
          <w:p>
            <w:pPr>
              <w:pStyle w:val="TableParagraph"/>
              <w:spacing w:line="277" w:lineRule="exact"/>
              <w:ind w:left="219" w:right="217"/>
              <w:rPr>
                <w:sz w:val="28"/>
              </w:rPr>
            </w:pPr>
            <w:r>
              <w:rPr>
                <w:spacing w:val="-10"/>
                <w:w w:val="95"/>
                <w:sz w:val="28"/>
              </w:rPr>
              <w:t>0</w:t>
            </w:r>
          </w:p>
        </w:tc>
        <w:tc>
          <w:tcPr>
            <w:tcW w:w="721" w:type="dxa"/>
            <w:tcBorders>
              <w:bottom w:val="single" w:sz="6" w:space="0" w:color="000000"/>
            </w:tcBorders>
          </w:tcPr>
          <w:p>
            <w:pPr>
              <w:pStyle w:val="TableParagraph"/>
              <w:spacing w:line="277" w:lineRule="exact"/>
              <w:ind w:left="224" w:right="224"/>
              <w:rPr>
                <w:sz w:val="28"/>
              </w:rPr>
            </w:pPr>
            <w:r>
              <w:rPr>
                <w:spacing w:val="-10"/>
                <w:w w:val="95"/>
                <w:sz w:val="28"/>
              </w:rPr>
              <w:t>0</w:t>
            </w:r>
          </w:p>
        </w:tc>
      </w:tr>
      <w:tr>
        <w:trPr>
          <w:trHeight w:val="292" w:hRule="atLeast"/>
        </w:trPr>
        <w:tc>
          <w:tcPr>
            <w:tcW w:w="920" w:type="dxa"/>
            <w:tcBorders>
              <w:top w:val="single" w:sz="6" w:space="0" w:color="000000"/>
            </w:tcBorders>
          </w:tcPr>
          <w:p>
            <w:pPr>
              <w:pStyle w:val="TableParagraph"/>
              <w:spacing w:line="272" w:lineRule="exact"/>
              <w:ind w:left="72" w:right="45"/>
              <w:rPr>
                <w:sz w:val="28"/>
              </w:rPr>
            </w:pPr>
            <w:r>
              <w:rPr>
                <w:spacing w:val="-10"/>
                <w:w w:val="95"/>
                <w:sz w:val="28"/>
              </w:rPr>
              <w:t>0</w:t>
            </w:r>
          </w:p>
        </w:tc>
        <w:tc>
          <w:tcPr>
            <w:tcW w:w="901" w:type="dxa"/>
            <w:tcBorders>
              <w:top w:val="single" w:sz="6" w:space="0" w:color="000000"/>
            </w:tcBorders>
          </w:tcPr>
          <w:p>
            <w:pPr>
              <w:pStyle w:val="TableParagraph"/>
              <w:spacing w:line="272" w:lineRule="exact"/>
              <w:ind w:left="11"/>
              <w:rPr>
                <w:sz w:val="28"/>
              </w:rPr>
            </w:pPr>
            <w:r>
              <w:rPr>
                <w:spacing w:val="-10"/>
                <w:w w:val="95"/>
                <w:sz w:val="28"/>
              </w:rPr>
              <w:t>1</w:t>
            </w:r>
          </w:p>
        </w:tc>
        <w:tc>
          <w:tcPr>
            <w:tcW w:w="1002" w:type="dxa"/>
            <w:tcBorders>
              <w:top w:val="single" w:sz="6" w:space="0" w:color="000000"/>
            </w:tcBorders>
          </w:tcPr>
          <w:p>
            <w:pPr>
              <w:pStyle w:val="TableParagraph"/>
              <w:spacing w:line="272" w:lineRule="exact"/>
              <w:ind w:left="3" w:right="3"/>
              <w:rPr>
                <w:sz w:val="28"/>
              </w:rPr>
            </w:pPr>
            <w:r>
              <w:rPr>
                <w:spacing w:val="-10"/>
                <w:w w:val="95"/>
                <w:sz w:val="28"/>
              </w:rPr>
              <w:t>0</w:t>
            </w:r>
          </w:p>
        </w:tc>
        <w:tc>
          <w:tcPr>
            <w:tcW w:w="721" w:type="dxa"/>
            <w:tcBorders>
              <w:top w:val="single" w:sz="6" w:space="0" w:color="000000"/>
            </w:tcBorders>
          </w:tcPr>
          <w:p>
            <w:pPr>
              <w:pStyle w:val="TableParagraph"/>
              <w:spacing w:line="272" w:lineRule="exact"/>
              <w:ind w:left="228" w:right="212"/>
              <w:rPr>
                <w:sz w:val="28"/>
              </w:rPr>
            </w:pPr>
            <w:r>
              <w:rPr>
                <w:sz w:val="28"/>
              </w:rPr>
              <mc:AlternateContent>
                <mc:Choice Requires="wps">
                  <w:drawing>
                    <wp:anchor distT="0" distB="0" distL="0" distR="0" allowOverlap="1" layoutInCell="1" locked="0" behindDoc="0" simplePos="0" relativeHeight="15755776">
                      <wp:simplePos x="0" y="0"/>
                      <wp:positionH relativeFrom="column">
                        <wp:posOffset>209080</wp:posOffset>
                      </wp:positionH>
                      <wp:positionV relativeFrom="paragraph">
                        <wp:posOffset>-75374</wp:posOffset>
                      </wp:positionV>
                      <wp:extent cx="1447800" cy="17780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447800" cy="177800"/>
                                <a:chExt cx="1447800" cy="177800"/>
                              </a:xfrm>
                            </wpg:grpSpPr>
                            <pic:pic>
                              <pic:nvPicPr>
                                <pic:cNvPr id="97" name="Image 97"/>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16.462999pt;margin-top:-5.935pt;width:114pt;height:14pt;mso-position-horizontal-relative:column;mso-position-vertical-relative:paragraph;z-index:15755776" id="docshapegroup56" coordorigin="329,-119" coordsize="2280,280">
                      <v:shape style="position:absolute;left:329;top:-119;width:2280;height:280" type="#_x0000_t75" id="docshape57" stroked="false">
                        <v:imagedata r:id="rId7" o:title=""/>
                      </v:shape>
                      <w10:wrap type="none"/>
                    </v:group>
                  </w:pict>
                </mc:Fallback>
              </mc:AlternateContent>
            </w:r>
            <w:r>
              <w:rPr>
                <w:spacing w:val="-10"/>
                <w:w w:val="95"/>
                <w:sz w:val="28"/>
              </w:rPr>
              <w:t>0</w:t>
            </w:r>
          </w:p>
        </w:tc>
        <w:tc>
          <w:tcPr>
            <w:tcW w:w="721" w:type="dxa"/>
            <w:tcBorders>
              <w:top w:val="single" w:sz="6" w:space="0" w:color="000000"/>
            </w:tcBorders>
          </w:tcPr>
          <w:p>
            <w:pPr>
              <w:pStyle w:val="TableParagraph"/>
              <w:spacing w:line="272" w:lineRule="exact"/>
              <w:ind w:left="226" w:right="212"/>
              <w:rPr>
                <w:sz w:val="28"/>
              </w:rPr>
            </w:pPr>
            <w:r>
              <w:rPr>
                <w:spacing w:val="-10"/>
                <w:w w:val="95"/>
                <w:sz w:val="28"/>
              </w:rPr>
              <w:t>0</w:t>
            </w:r>
          </w:p>
        </w:tc>
        <w:tc>
          <w:tcPr>
            <w:tcW w:w="721" w:type="dxa"/>
            <w:tcBorders>
              <w:top w:val="single" w:sz="6" w:space="0" w:color="000000"/>
            </w:tcBorders>
            <w:shd w:val="clear" w:color="auto" w:fill="DFDFDF"/>
          </w:tcPr>
          <w:p>
            <w:pPr>
              <w:pStyle w:val="TableParagraph"/>
              <w:spacing w:line="272" w:lineRule="exact"/>
              <w:ind w:left="225" w:right="212"/>
              <w:rPr>
                <w:sz w:val="28"/>
              </w:rPr>
            </w:pPr>
            <w:r>
              <w:rPr>
                <w:spacing w:val="-10"/>
                <w:w w:val="95"/>
                <w:sz w:val="28"/>
              </w:rPr>
              <w:t>1</w:t>
            </w:r>
          </w:p>
        </w:tc>
        <w:tc>
          <w:tcPr>
            <w:tcW w:w="721" w:type="dxa"/>
            <w:tcBorders>
              <w:top w:val="single" w:sz="6" w:space="0" w:color="000000"/>
            </w:tcBorders>
          </w:tcPr>
          <w:p>
            <w:pPr>
              <w:pStyle w:val="TableParagraph"/>
              <w:spacing w:line="272" w:lineRule="exact"/>
              <w:ind w:left="224" w:right="213"/>
              <w:rPr>
                <w:sz w:val="28"/>
              </w:rPr>
            </w:pPr>
            <w:r>
              <w:rPr>
                <w:spacing w:val="-10"/>
                <w:w w:val="95"/>
                <w:sz w:val="28"/>
              </w:rPr>
              <w:t>0</w:t>
            </w:r>
          </w:p>
        </w:tc>
        <w:tc>
          <w:tcPr>
            <w:tcW w:w="721" w:type="dxa"/>
            <w:tcBorders>
              <w:top w:val="single" w:sz="6" w:space="0" w:color="000000"/>
            </w:tcBorders>
          </w:tcPr>
          <w:p>
            <w:pPr>
              <w:pStyle w:val="TableParagraph"/>
              <w:spacing w:line="272" w:lineRule="exact"/>
              <w:ind w:left="224" w:right="215"/>
              <w:rPr>
                <w:sz w:val="28"/>
              </w:rPr>
            </w:pPr>
            <w:r>
              <w:rPr>
                <w:spacing w:val="-10"/>
                <w:w w:val="95"/>
                <w:sz w:val="28"/>
              </w:rPr>
              <w:t>0</w:t>
            </w:r>
          </w:p>
        </w:tc>
        <w:tc>
          <w:tcPr>
            <w:tcW w:w="722" w:type="dxa"/>
            <w:tcBorders>
              <w:top w:val="single" w:sz="6" w:space="0" w:color="000000"/>
            </w:tcBorders>
          </w:tcPr>
          <w:p>
            <w:pPr>
              <w:pStyle w:val="TableParagraph"/>
              <w:spacing w:line="272" w:lineRule="exact"/>
              <w:ind w:left="221" w:right="213"/>
              <w:rPr>
                <w:sz w:val="28"/>
              </w:rPr>
            </w:pPr>
            <w:r>
              <w:rPr>
                <w:spacing w:val="-10"/>
                <w:w w:val="95"/>
                <w:sz w:val="28"/>
              </w:rPr>
              <w:t>0</w:t>
            </w:r>
          </w:p>
        </w:tc>
        <w:tc>
          <w:tcPr>
            <w:tcW w:w="724" w:type="dxa"/>
            <w:tcBorders>
              <w:top w:val="single" w:sz="6" w:space="0" w:color="000000"/>
            </w:tcBorders>
          </w:tcPr>
          <w:p>
            <w:pPr>
              <w:pStyle w:val="TableParagraph"/>
              <w:spacing w:line="272" w:lineRule="exact"/>
              <w:ind w:left="219" w:right="217"/>
              <w:rPr>
                <w:sz w:val="28"/>
              </w:rPr>
            </w:pPr>
            <w:r>
              <w:rPr>
                <w:spacing w:val="-10"/>
                <w:w w:val="95"/>
                <w:sz w:val="28"/>
              </w:rPr>
              <w:t>0</w:t>
            </w:r>
          </w:p>
        </w:tc>
        <w:tc>
          <w:tcPr>
            <w:tcW w:w="721" w:type="dxa"/>
            <w:tcBorders>
              <w:top w:val="single" w:sz="6" w:space="0" w:color="000000"/>
            </w:tcBorders>
          </w:tcPr>
          <w:p>
            <w:pPr>
              <w:pStyle w:val="TableParagraph"/>
              <w:spacing w:line="272" w:lineRule="exact"/>
              <w:ind w:left="224" w:right="224"/>
              <w:rPr>
                <w:sz w:val="28"/>
              </w:rPr>
            </w:pPr>
            <w:r>
              <w:rPr>
                <w:spacing w:val="-10"/>
                <w:w w:val="95"/>
                <w:sz w:val="28"/>
              </w:rPr>
              <w:t>0</w:t>
            </w:r>
          </w:p>
        </w:tc>
      </w:tr>
      <w:tr>
        <w:trPr>
          <w:trHeight w:val="297" w:hRule="atLeast"/>
        </w:trPr>
        <w:tc>
          <w:tcPr>
            <w:tcW w:w="920" w:type="dxa"/>
          </w:tcPr>
          <w:p>
            <w:pPr>
              <w:pStyle w:val="TableParagraph"/>
              <w:spacing w:line="277" w:lineRule="exact"/>
              <w:ind w:left="72" w:right="45"/>
              <w:rPr>
                <w:sz w:val="28"/>
              </w:rPr>
            </w:pPr>
            <w:r>
              <w:rPr>
                <w:spacing w:val="-10"/>
                <w:w w:val="95"/>
                <w:sz w:val="28"/>
              </w:rPr>
              <w:t>0</w:t>
            </w:r>
          </w:p>
        </w:tc>
        <w:tc>
          <w:tcPr>
            <w:tcW w:w="901" w:type="dxa"/>
          </w:tcPr>
          <w:p>
            <w:pPr>
              <w:pStyle w:val="TableParagraph"/>
              <w:spacing w:line="277" w:lineRule="exact"/>
              <w:ind w:left="11"/>
              <w:rPr>
                <w:sz w:val="28"/>
              </w:rPr>
            </w:pPr>
            <w:r>
              <w:rPr>
                <w:spacing w:val="-10"/>
                <w:w w:val="95"/>
                <w:sz w:val="28"/>
              </w:rPr>
              <w:t>1</w:t>
            </w:r>
          </w:p>
        </w:tc>
        <w:tc>
          <w:tcPr>
            <w:tcW w:w="1002" w:type="dxa"/>
          </w:tcPr>
          <w:p>
            <w:pPr>
              <w:pStyle w:val="TableParagraph"/>
              <w:spacing w:line="277" w:lineRule="exact"/>
              <w:ind w:left="3" w:right="3"/>
              <w:rPr>
                <w:sz w:val="28"/>
              </w:rPr>
            </w:pPr>
            <w:r>
              <w:rPr>
                <w:spacing w:val="-10"/>
                <w:w w:val="95"/>
                <w:sz w:val="28"/>
              </w:rPr>
              <w:t>1</w:t>
            </w:r>
          </w:p>
        </w:tc>
        <w:tc>
          <w:tcPr>
            <w:tcW w:w="721" w:type="dxa"/>
          </w:tcPr>
          <w:p>
            <w:pPr>
              <w:pStyle w:val="TableParagraph"/>
              <w:spacing w:line="277" w:lineRule="exact"/>
              <w:ind w:left="228" w:right="212"/>
              <w:rPr>
                <w:sz w:val="28"/>
              </w:rPr>
            </w:pPr>
            <w:r>
              <w:rPr>
                <w:spacing w:val="-10"/>
                <w:w w:val="95"/>
                <w:sz w:val="28"/>
              </w:rPr>
              <w:t>0</w:t>
            </w:r>
          </w:p>
        </w:tc>
        <w:tc>
          <w:tcPr>
            <w:tcW w:w="721" w:type="dxa"/>
          </w:tcPr>
          <w:p>
            <w:pPr>
              <w:pStyle w:val="TableParagraph"/>
              <w:spacing w:line="277" w:lineRule="exact"/>
              <w:ind w:left="226" w:right="212"/>
              <w:rPr>
                <w:sz w:val="28"/>
              </w:rPr>
            </w:pPr>
            <w:r>
              <w:rPr>
                <w:spacing w:val="-10"/>
                <w:w w:val="95"/>
                <w:sz w:val="28"/>
              </w:rPr>
              <w:t>0</w:t>
            </w:r>
          </w:p>
        </w:tc>
        <w:tc>
          <w:tcPr>
            <w:tcW w:w="721" w:type="dxa"/>
          </w:tcPr>
          <w:p>
            <w:pPr>
              <w:pStyle w:val="TableParagraph"/>
              <w:spacing w:line="277" w:lineRule="exact"/>
              <w:ind w:left="225" w:right="212"/>
              <w:rPr>
                <w:sz w:val="28"/>
              </w:rPr>
            </w:pPr>
            <w:r>
              <w:rPr>
                <w:spacing w:val="-10"/>
                <w:w w:val="95"/>
                <w:sz w:val="28"/>
              </w:rPr>
              <w:t>0</w:t>
            </w:r>
          </w:p>
        </w:tc>
        <w:tc>
          <w:tcPr>
            <w:tcW w:w="721" w:type="dxa"/>
            <w:shd w:val="clear" w:color="auto" w:fill="DFDFDF"/>
          </w:tcPr>
          <w:p>
            <w:pPr>
              <w:pStyle w:val="TableParagraph"/>
              <w:spacing w:line="277" w:lineRule="exact"/>
              <w:ind w:left="224" w:right="213"/>
              <w:rPr>
                <w:sz w:val="28"/>
              </w:rPr>
            </w:pPr>
            <w:r>
              <w:rPr>
                <w:spacing w:val="-10"/>
                <w:w w:val="95"/>
                <w:sz w:val="28"/>
              </w:rPr>
              <w:t>1</w:t>
            </w:r>
          </w:p>
        </w:tc>
        <w:tc>
          <w:tcPr>
            <w:tcW w:w="721" w:type="dxa"/>
          </w:tcPr>
          <w:p>
            <w:pPr>
              <w:pStyle w:val="TableParagraph"/>
              <w:spacing w:line="277" w:lineRule="exact"/>
              <w:ind w:left="224" w:right="215"/>
              <w:rPr>
                <w:sz w:val="28"/>
              </w:rPr>
            </w:pPr>
            <w:r>
              <w:rPr>
                <w:spacing w:val="-10"/>
                <w:w w:val="95"/>
                <w:sz w:val="28"/>
              </w:rPr>
              <w:t>0</w:t>
            </w:r>
          </w:p>
        </w:tc>
        <w:tc>
          <w:tcPr>
            <w:tcW w:w="722" w:type="dxa"/>
          </w:tcPr>
          <w:p>
            <w:pPr>
              <w:pStyle w:val="TableParagraph"/>
              <w:spacing w:line="277" w:lineRule="exact"/>
              <w:ind w:left="221" w:right="213"/>
              <w:rPr>
                <w:sz w:val="28"/>
              </w:rPr>
            </w:pPr>
            <w:r>
              <w:rPr>
                <w:spacing w:val="-10"/>
                <w:w w:val="95"/>
                <w:sz w:val="28"/>
              </w:rPr>
              <w:t>0</w:t>
            </w:r>
          </w:p>
        </w:tc>
        <w:tc>
          <w:tcPr>
            <w:tcW w:w="724" w:type="dxa"/>
          </w:tcPr>
          <w:p>
            <w:pPr>
              <w:pStyle w:val="TableParagraph"/>
              <w:spacing w:line="277" w:lineRule="exact"/>
              <w:ind w:left="219" w:right="217"/>
              <w:rPr>
                <w:sz w:val="28"/>
              </w:rPr>
            </w:pPr>
            <w:r>
              <w:rPr>
                <w:spacing w:val="-10"/>
                <w:w w:val="95"/>
                <w:sz w:val="28"/>
              </w:rPr>
              <w:t>0</w:t>
            </w:r>
          </w:p>
        </w:tc>
        <w:tc>
          <w:tcPr>
            <w:tcW w:w="721" w:type="dxa"/>
          </w:tcPr>
          <w:p>
            <w:pPr>
              <w:pStyle w:val="TableParagraph"/>
              <w:spacing w:line="277" w:lineRule="exact"/>
              <w:ind w:left="224" w:right="224"/>
              <w:rPr>
                <w:sz w:val="28"/>
              </w:rPr>
            </w:pPr>
            <w:r>
              <w:rPr>
                <w:spacing w:val="-10"/>
                <w:w w:val="95"/>
                <w:sz w:val="28"/>
              </w:rPr>
              <w:t>0</w:t>
            </w:r>
          </w:p>
        </w:tc>
      </w:tr>
      <w:tr>
        <w:trPr>
          <w:trHeight w:val="297" w:hRule="atLeast"/>
        </w:trPr>
        <w:tc>
          <w:tcPr>
            <w:tcW w:w="920" w:type="dxa"/>
          </w:tcPr>
          <w:p>
            <w:pPr>
              <w:pStyle w:val="TableParagraph"/>
              <w:spacing w:line="277" w:lineRule="exact"/>
              <w:ind w:left="72" w:right="45"/>
              <w:rPr>
                <w:sz w:val="28"/>
              </w:rPr>
            </w:pPr>
            <w:r>
              <w:rPr>
                <w:spacing w:val="-10"/>
                <w:w w:val="95"/>
                <w:sz w:val="28"/>
              </w:rPr>
              <w:t>1</w:t>
            </w:r>
          </w:p>
        </w:tc>
        <w:tc>
          <w:tcPr>
            <w:tcW w:w="901" w:type="dxa"/>
          </w:tcPr>
          <w:p>
            <w:pPr>
              <w:pStyle w:val="TableParagraph"/>
              <w:spacing w:line="277" w:lineRule="exact"/>
              <w:ind w:left="11"/>
              <w:rPr>
                <w:sz w:val="28"/>
              </w:rPr>
            </w:pPr>
            <w:r>
              <w:rPr>
                <w:spacing w:val="-10"/>
                <w:w w:val="95"/>
                <w:sz w:val="28"/>
              </w:rPr>
              <w:t>0</w:t>
            </w:r>
          </w:p>
        </w:tc>
        <w:tc>
          <w:tcPr>
            <w:tcW w:w="1002" w:type="dxa"/>
          </w:tcPr>
          <w:p>
            <w:pPr>
              <w:pStyle w:val="TableParagraph"/>
              <w:spacing w:line="277" w:lineRule="exact"/>
              <w:ind w:left="3" w:right="3"/>
              <w:rPr>
                <w:sz w:val="28"/>
              </w:rPr>
            </w:pPr>
            <w:r>
              <w:rPr>
                <w:spacing w:val="-10"/>
                <w:w w:val="95"/>
                <w:sz w:val="28"/>
              </w:rPr>
              <w:t>0</w:t>
            </w:r>
          </w:p>
        </w:tc>
        <w:tc>
          <w:tcPr>
            <w:tcW w:w="721" w:type="dxa"/>
          </w:tcPr>
          <w:p>
            <w:pPr>
              <w:pStyle w:val="TableParagraph"/>
              <w:spacing w:line="277" w:lineRule="exact"/>
              <w:ind w:left="228" w:right="212"/>
              <w:rPr>
                <w:sz w:val="28"/>
              </w:rPr>
            </w:pPr>
            <w:r>
              <w:rPr>
                <w:spacing w:val="-10"/>
                <w:w w:val="95"/>
                <w:sz w:val="28"/>
              </w:rPr>
              <w:t>0</w:t>
            </w:r>
          </w:p>
        </w:tc>
        <w:tc>
          <w:tcPr>
            <w:tcW w:w="721" w:type="dxa"/>
          </w:tcPr>
          <w:p>
            <w:pPr>
              <w:pStyle w:val="TableParagraph"/>
              <w:spacing w:line="277" w:lineRule="exact"/>
              <w:ind w:left="226" w:right="212"/>
              <w:rPr>
                <w:sz w:val="28"/>
              </w:rPr>
            </w:pPr>
            <w:r>
              <w:rPr>
                <w:spacing w:val="-10"/>
                <w:w w:val="95"/>
                <w:sz w:val="28"/>
              </w:rPr>
              <w:t>0</w:t>
            </w:r>
          </w:p>
        </w:tc>
        <w:tc>
          <w:tcPr>
            <w:tcW w:w="721" w:type="dxa"/>
          </w:tcPr>
          <w:p>
            <w:pPr>
              <w:pStyle w:val="TableParagraph"/>
              <w:spacing w:line="277" w:lineRule="exact"/>
              <w:ind w:left="225" w:right="212"/>
              <w:rPr>
                <w:sz w:val="28"/>
              </w:rPr>
            </w:pPr>
            <w:r>
              <w:rPr>
                <w:spacing w:val="-10"/>
                <w:w w:val="95"/>
                <w:sz w:val="28"/>
              </w:rPr>
              <w:t>0</w:t>
            </w:r>
          </w:p>
        </w:tc>
        <w:tc>
          <w:tcPr>
            <w:tcW w:w="721" w:type="dxa"/>
          </w:tcPr>
          <w:p>
            <w:pPr>
              <w:pStyle w:val="TableParagraph"/>
              <w:spacing w:line="277" w:lineRule="exact"/>
              <w:ind w:left="224" w:right="213"/>
              <w:rPr>
                <w:sz w:val="28"/>
              </w:rPr>
            </w:pPr>
            <w:r>
              <w:rPr>
                <w:spacing w:val="-10"/>
                <w:w w:val="95"/>
                <w:sz w:val="28"/>
              </w:rPr>
              <w:t>0</w:t>
            </w:r>
          </w:p>
        </w:tc>
        <w:tc>
          <w:tcPr>
            <w:tcW w:w="721" w:type="dxa"/>
            <w:shd w:val="clear" w:color="auto" w:fill="DFDFDF"/>
          </w:tcPr>
          <w:p>
            <w:pPr>
              <w:pStyle w:val="TableParagraph"/>
              <w:spacing w:line="277" w:lineRule="exact"/>
              <w:ind w:left="224" w:right="215"/>
              <w:rPr>
                <w:sz w:val="28"/>
              </w:rPr>
            </w:pPr>
            <w:r>
              <w:rPr>
                <w:spacing w:val="-10"/>
                <w:w w:val="95"/>
                <w:sz w:val="28"/>
              </w:rPr>
              <w:t>1</w:t>
            </w:r>
          </w:p>
        </w:tc>
        <w:tc>
          <w:tcPr>
            <w:tcW w:w="722" w:type="dxa"/>
          </w:tcPr>
          <w:p>
            <w:pPr>
              <w:pStyle w:val="TableParagraph"/>
              <w:spacing w:line="277" w:lineRule="exact"/>
              <w:ind w:left="221" w:right="213"/>
              <w:rPr>
                <w:sz w:val="28"/>
              </w:rPr>
            </w:pPr>
            <w:r>
              <w:rPr>
                <w:spacing w:val="-10"/>
                <w:w w:val="95"/>
                <w:sz w:val="28"/>
              </w:rPr>
              <w:t>0</w:t>
            </w:r>
          </w:p>
        </w:tc>
        <w:tc>
          <w:tcPr>
            <w:tcW w:w="724" w:type="dxa"/>
          </w:tcPr>
          <w:p>
            <w:pPr>
              <w:pStyle w:val="TableParagraph"/>
              <w:spacing w:line="277" w:lineRule="exact"/>
              <w:ind w:left="219" w:right="217"/>
              <w:rPr>
                <w:sz w:val="28"/>
              </w:rPr>
            </w:pPr>
            <w:r>
              <w:rPr>
                <w:spacing w:val="-10"/>
                <w:w w:val="95"/>
                <w:sz w:val="28"/>
              </w:rPr>
              <w:t>0</w:t>
            </w:r>
          </w:p>
        </w:tc>
        <w:tc>
          <w:tcPr>
            <w:tcW w:w="721" w:type="dxa"/>
          </w:tcPr>
          <w:p>
            <w:pPr>
              <w:pStyle w:val="TableParagraph"/>
              <w:spacing w:line="277" w:lineRule="exact"/>
              <w:ind w:left="224" w:right="224"/>
              <w:rPr>
                <w:sz w:val="28"/>
              </w:rPr>
            </w:pPr>
            <w:r>
              <w:rPr>
                <w:spacing w:val="-10"/>
                <w:w w:val="95"/>
                <w:sz w:val="28"/>
              </w:rPr>
              <w:t>0</w:t>
            </w:r>
          </w:p>
        </w:tc>
      </w:tr>
      <w:tr>
        <w:trPr>
          <w:trHeight w:val="302" w:hRule="atLeast"/>
        </w:trPr>
        <w:tc>
          <w:tcPr>
            <w:tcW w:w="920" w:type="dxa"/>
          </w:tcPr>
          <w:p>
            <w:pPr>
              <w:pStyle w:val="TableParagraph"/>
              <w:spacing w:line="282" w:lineRule="exact"/>
              <w:ind w:left="72" w:right="45"/>
              <w:rPr>
                <w:sz w:val="28"/>
              </w:rPr>
            </w:pPr>
            <w:r>
              <w:rPr>
                <w:spacing w:val="-10"/>
                <w:w w:val="95"/>
                <w:sz w:val="28"/>
              </w:rPr>
              <w:t>1</w:t>
            </w:r>
          </w:p>
        </w:tc>
        <w:tc>
          <w:tcPr>
            <w:tcW w:w="901" w:type="dxa"/>
          </w:tcPr>
          <w:p>
            <w:pPr>
              <w:pStyle w:val="TableParagraph"/>
              <w:spacing w:line="282" w:lineRule="exact"/>
              <w:ind w:left="11"/>
              <w:rPr>
                <w:sz w:val="28"/>
              </w:rPr>
            </w:pPr>
            <w:r>
              <w:rPr>
                <w:spacing w:val="-10"/>
                <w:w w:val="95"/>
                <w:sz w:val="28"/>
              </w:rPr>
              <w:t>0</w:t>
            </w:r>
          </w:p>
        </w:tc>
        <w:tc>
          <w:tcPr>
            <w:tcW w:w="1002" w:type="dxa"/>
          </w:tcPr>
          <w:p>
            <w:pPr>
              <w:pStyle w:val="TableParagraph"/>
              <w:spacing w:line="282" w:lineRule="exact"/>
              <w:ind w:left="3" w:right="3"/>
              <w:rPr>
                <w:sz w:val="28"/>
              </w:rPr>
            </w:pPr>
            <w:r>
              <w:rPr>
                <w:spacing w:val="-10"/>
                <w:w w:val="95"/>
                <w:sz w:val="28"/>
              </w:rPr>
              <w:t>1</w:t>
            </w:r>
          </w:p>
        </w:tc>
        <w:tc>
          <w:tcPr>
            <w:tcW w:w="721" w:type="dxa"/>
          </w:tcPr>
          <w:p>
            <w:pPr>
              <w:pStyle w:val="TableParagraph"/>
              <w:spacing w:line="282" w:lineRule="exact"/>
              <w:ind w:left="228" w:right="212"/>
              <w:rPr>
                <w:sz w:val="28"/>
              </w:rPr>
            </w:pPr>
            <w:r>
              <w:rPr>
                <w:spacing w:val="-10"/>
                <w:w w:val="95"/>
                <w:sz w:val="28"/>
              </w:rPr>
              <w:t>0</w:t>
            </w:r>
          </w:p>
        </w:tc>
        <w:tc>
          <w:tcPr>
            <w:tcW w:w="721" w:type="dxa"/>
          </w:tcPr>
          <w:p>
            <w:pPr>
              <w:pStyle w:val="TableParagraph"/>
              <w:spacing w:line="282" w:lineRule="exact"/>
              <w:ind w:left="226" w:right="212"/>
              <w:rPr>
                <w:sz w:val="28"/>
              </w:rPr>
            </w:pPr>
            <w:r>
              <w:rPr>
                <w:spacing w:val="-10"/>
                <w:w w:val="95"/>
                <w:sz w:val="28"/>
              </w:rPr>
              <w:t>0</w:t>
            </w:r>
          </w:p>
        </w:tc>
        <w:tc>
          <w:tcPr>
            <w:tcW w:w="721" w:type="dxa"/>
          </w:tcPr>
          <w:p>
            <w:pPr>
              <w:pStyle w:val="TableParagraph"/>
              <w:spacing w:line="282" w:lineRule="exact"/>
              <w:ind w:left="225" w:right="212"/>
              <w:rPr>
                <w:sz w:val="28"/>
              </w:rPr>
            </w:pPr>
            <w:r>
              <w:rPr>
                <w:spacing w:val="-10"/>
                <w:w w:val="95"/>
                <w:sz w:val="28"/>
              </w:rPr>
              <w:t>0</w:t>
            </w:r>
          </w:p>
        </w:tc>
        <w:tc>
          <w:tcPr>
            <w:tcW w:w="721" w:type="dxa"/>
          </w:tcPr>
          <w:p>
            <w:pPr>
              <w:pStyle w:val="TableParagraph"/>
              <w:spacing w:line="282" w:lineRule="exact"/>
              <w:ind w:left="224" w:right="213"/>
              <w:rPr>
                <w:sz w:val="28"/>
              </w:rPr>
            </w:pPr>
            <w:r>
              <w:rPr>
                <w:spacing w:val="-10"/>
                <w:w w:val="95"/>
                <w:sz w:val="28"/>
              </w:rPr>
              <w:t>0</w:t>
            </w:r>
          </w:p>
        </w:tc>
        <w:tc>
          <w:tcPr>
            <w:tcW w:w="721" w:type="dxa"/>
          </w:tcPr>
          <w:p>
            <w:pPr>
              <w:pStyle w:val="TableParagraph"/>
              <w:spacing w:line="282" w:lineRule="exact"/>
              <w:ind w:left="224" w:right="215"/>
              <w:rPr>
                <w:sz w:val="28"/>
              </w:rPr>
            </w:pPr>
            <w:r>
              <w:rPr>
                <w:spacing w:val="-10"/>
                <w:w w:val="95"/>
                <w:sz w:val="28"/>
              </w:rPr>
              <w:t>0</w:t>
            </w:r>
          </w:p>
        </w:tc>
        <w:tc>
          <w:tcPr>
            <w:tcW w:w="722" w:type="dxa"/>
            <w:shd w:val="clear" w:color="auto" w:fill="DFDFDF"/>
          </w:tcPr>
          <w:p>
            <w:pPr>
              <w:pStyle w:val="TableParagraph"/>
              <w:spacing w:line="282" w:lineRule="exact"/>
              <w:ind w:left="221" w:right="213"/>
              <w:rPr>
                <w:sz w:val="28"/>
              </w:rPr>
            </w:pPr>
            <w:r>
              <w:rPr>
                <w:spacing w:val="-10"/>
                <w:w w:val="95"/>
                <w:sz w:val="28"/>
              </w:rPr>
              <w:t>1</w:t>
            </w:r>
          </w:p>
        </w:tc>
        <w:tc>
          <w:tcPr>
            <w:tcW w:w="724" w:type="dxa"/>
          </w:tcPr>
          <w:p>
            <w:pPr>
              <w:pStyle w:val="TableParagraph"/>
              <w:spacing w:line="282" w:lineRule="exact"/>
              <w:ind w:left="219" w:right="217"/>
              <w:rPr>
                <w:sz w:val="28"/>
              </w:rPr>
            </w:pPr>
            <w:r>
              <w:rPr>
                <w:spacing w:val="-10"/>
                <w:w w:val="95"/>
                <w:sz w:val="28"/>
              </w:rPr>
              <w:t>0</w:t>
            </w:r>
          </w:p>
        </w:tc>
        <w:tc>
          <w:tcPr>
            <w:tcW w:w="721" w:type="dxa"/>
          </w:tcPr>
          <w:p>
            <w:pPr>
              <w:pStyle w:val="TableParagraph"/>
              <w:spacing w:line="282" w:lineRule="exact"/>
              <w:ind w:left="224" w:right="224"/>
              <w:rPr>
                <w:sz w:val="28"/>
              </w:rPr>
            </w:pPr>
            <w:r>
              <w:rPr>
                <w:spacing w:val="-10"/>
                <w:w w:val="95"/>
                <w:sz w:val="28"/>
              </w:rPr>
              <w:t>0</w:t>
            </w:r>
          </w:p>
        </w:tc>
      </w:tr>
      <w:tr>
        <w:trPr>
          <w:trHeight w:val="297" w:hRule="atLeast"/>
        </w:trPr>
        <w:tc>
          <w:tcPr>
            <w:tcW w:w="920" w:type="dxa"/>
          </w:tcPr>
          <w:p>
            <w:pPr>
              <w:pStyle w:val="TableParagraph"/>
              <w:spacing w:line="278" w:lineRule="exact"/>
              <w:ind w:left="72" w:right="45"/>
              <w:rPr>
                <w:sz w:val="28"/>
              </w:rPr>
            </w:pPr>
            <w:r>
              <w:rPr>
                <w:spacing w:val="-10"/>
                <w:w w:val="95"/>
                <w:sz w:val="28"/>
              </w:rPr>
              <w:t>1</w:t>
            </w:r>
          </w:p>
        </w:tc>
        <w:tc>
          <w:tcPr>
            <w:tcW w:w="901" w:type="dxa"/>
          </w:tcPr>
          <w:p>
            <w:pPr>
              <w:pStyle w:val="TableParagraph"/>
              <w:spacing w:line="278" w:lineRule="exact"/>
              <w:ind w:left="11"/>
              <w:rPr>
                <w:sz w:val="28"/>
              </w:rPr>
            </w:pPr>
            <w:r>
              <w:rPr>
                <w:spacing w:val="-10"/>
                <w:w w:val="95"/>
                <w:sz w:val="28"/>
              </w:rPr>
              <w:t>1</w:t>
            </w:r>
          </w:p>
        </w:tc>
        <w:tc>
          <w:tcPr>
            <w:tcW w:w="1002" w:type="dxa"/>
          </w:tcPr>
          <w:p>
            <w:pPr>
              <w:pStyle w:val="TableParagraph"/>
              <w:spacing w:line="278" w:lineRule="exact"/>
              <w:ind w:left="3" w:right="3"/>
              <w:rPr>
                <w:sz w:val="28"/>
              </w:rPr>
            </w:pPr>
            <w:r>
              <w:rPr>
                <w:spacing w:val="-10"/>
                <w:w w:val="95"/>
                <w:sz w:val="28"/>
              </w:rPr>
              <w:t>0</w:t>
            </w:r>
          </w:p>
        </w:tc>
        <w:tc>
          <w:tcPr>
            <w:tcW w:w="721" w:type="dxa"/>
          </w:tcPr>
          <w:p>
            <w:pPr>
              <w:pStyle w:val="TableParagraph"/>
              <w:spacing w:line="278" w:lineRule="exact"/>
              <w:ind w:left="228" w:right="212"/>
              <w:rPr>
                <w:sz w:val="28"/>
              </w:rPr>
            </w:pPr>
            <w:r>
              <w:rPr>
                <w:spacing w:val="-10"/>
                <w:w w:val="95"/>
                <w:sz w:val="28"/>
              </w:rPr>
              <w:t>0</w:t>
            </w:r>
          </w:p>
        </w:tc>
        <w:tc>
          <w:tcPr>
            <w:tcW w:w="721" w:type="dxa"/>
          </w:tcPr>
          <w:p>
            <w:pPr>
              <w:pStyle w:val="TableParagraph"/>
              <w:spacing w:line="278" w:lineRule="exact"/>
              <w:ind w:left="226" w:right="212"/>
              <w:rPr>
                <w:sz w:val="28"/>
              </w:rPr>
            </w:pPr>
            <w:r>
              <w:rPr>
                <w:spacing w:val="-10"/>
                <w:w w:val="95"/>
                <w:sz w:val="28"/>
              </w:rPr>
              <w:t>0</w:t>
            </w:r>
          </w:p>
        </w:tc>
        <w:tc>
          <w:tcPr>
            <w:tcW w:w="721" w:type="dxa"/>
          </w:tcPr>
          <w:p>
            <w:pPr>
              <w:pStyle w:val="TableParagraph"/>
              <w:spacing w:line="278" w:lineRule="exact"/>
              <w:ind w:left="225" w:right="212"/>
              <w:rPr>
                <w:sz w:val="28"/>
              </w:rPr>
            </w:pPr>
            <w:r>
              <w:rPr>
                <w:spacing w:val="-10"/>
                <w:w w:val="95"/>
                <w:sz w:val="28"/>
              </w:rPr>
              <w:t>0</w:t>
            </w:r>
          </w:p>
        </w:tc>
        <w:tc>
          <w:tcPr>
            <w:tcW w:w="721" w:type="dxa"/>
          </w:tcPr>
          <w:p>
            <w:pPr>
              <w:pStyle w:val="TableParagraph"/>
              <w:spacing w:line="278" w:lineRule="exact"/>
              <w:ind w:left="224" w:right="213"/>
              <w:rPr>
                <w:sz w:val="28"/>
              </w:rPr>
            </w:pPr>
            <w:r>
              <w:rPr>
                <w:spacing w:val="-10"/>
                <w:w w:val="95"/>
                <w:sz w:val="28"/>
              </w:rPr>
              <w:t>0</w:t>
            </w:r>
          </w:p>
        </w:tc>
        <w:tc>
          <w:tcPr>
            <w:tcW w:w="721" w:type="dxa"/>
          </w:tcPr>
          <w:p>
            <w:pPr>
              <w:pStyle w:val="TableParagraph"/>
              <w:spacing w:line="278" w:lineRule="exact"/>
              <w:ind w:left="224" w:right="215"/>
              <w:rPr>
                <w:sz w:val="28"/>
              </w:rPr>
            </w:pPr>
            <w:r>
              <w:rPr>
                <w:spacing w:val="-10"/>
                <w:w w:val="95"/>
                <w:sz w:val="28"/>
              </w:rPr>
              <w:t>0</w:t>
            </w:r>
          </w:p>
        </w:tc>
        <w:tc>
          <w:tcPr>
            <w:tcW w:w="722" w:type="dxa"/>
          </w:tcPr>
          <w:p>
            <w:pPr>
              <w:pStyle w:val="TableParagraph"/>
              <w:spacing w:line="278" w:lineRule="exact"/>
              <w:ind w:left="221" w:right="213"/>
              <w:rPr>
                <w:sz w:val="28"/>
              </w:rPr>
            </w:pPr>
            <w:r>
              <w:rPr>
                <w:spacing w:val="-10"/>
                <w:w w:val="95"/>
                <w:sz w:val="28"/>
              </w:rPr>
              <w:t>0</w:t>
            </w:r>
          </w:p>
        </w:tc>
        <w:tc>
          <w:tcPr>
            <w:tcW w:w="724" w:type="dxa"/>
            <w:shd w:val="clear" w:color="auto" w:fill="DFDFDF"/>
          </w:tcPr>
          <w:p>
            <w:pPr>
              <w:pStyle w:val="TableParagraph"/>
              <w:spacing w:line="278" w:lineRule="exact"/>
              <w:ind w:left="219" w:right="217"/>
              <w:rPr>
                <w:sz w:val="28"/>
              </w:rPr>
            </w:pPr>
            <w:r>
              <w:rPr>
                <w:spacing w:val="-10"/>
                <w:w w:val="95"/>
                <w:sz w:val="28"/>
              </w:rPr>
              <w:t>1</w:t>
            </w:r>
          </w:p>
        </w:tc>
        <w:tc>
          <w:tcPr>
            <w:tcW w:w="721" w:type="dxa"/>
          </w:tcPr>
          <w:p>
            <w:pPr>
              <w:pStyle w:val="TableParagraph"/>
              <w:spacing w:line="278" w:lineRule="exact"/>
              <w:ind w:left="224" w:right="224"/>
              <w:rPr>
                <w:sz w:val="28"/>
              </w:rPr>
            </w:pPr>
            <w:r>
              <w:rPr>
                <w:spacing w:val="-10"/>
                <w:w w:val="95"/>
                <w:sz w:val="28"/>
              </w:rPr>
              <w:t>0</w:t>
            </w:r>
          </w:p>
        </w:tc>
      </w:tr>
      <w:tr>
        <w:trPr>
          <w:trHeight w:val="297" w:hRule="atLeast"/>
        </w:trPr>
        <w:tc>
          <w:tcPr>
            <w:tcW w:w="920" w:type="dxa"/>
          </w:tcPr>
          <w:p>
            <w:pPr>
              <w:pStyle w:val="TableParagraph"/>
              <w:spacing w:line="277" w:lineRule="exact"/>
              <w:ind w:left="72" w:right="45"/>
              <w:rPr>
                <w:sz w:val="28"/>
              </w:rPr>
            </w:pPr>
            <w:r>
              <w:rPr>
                <w:spacing w:val="-10"/>
                <w:w w:val="95"/>
                <w:sz w:val="28"/>
              </w:rPr>
              <w:t>1</w:t>
            </w:r>
          </w:p>
        </w:tc>
        <w:tc>
          <w:tcPr>
            <w:tcW w:w="901" w:type="dxa"/>
          </w:tcPr>
          <w:p>
            <w:pPr>
              <w:pStyle w:val="TableParagraph"/>
              <w:spacing w:line="277" w:lineRule="exact"/>
              <w:ind w:left="11"/>
              <w:rPr>
                <w:sz w:val="28"/>
              </w:rPr>
            </w:pPr>
            <w:r>
              <w:rPr>
                <w:spacing w:val="-10"/>
                <w:w w:val="95"/>
                <w:sz w:val="28"/>
              </w:rPr>
              <w:t>1</w:t>
            </w:r>
          </w:p>
        </w:tc>
        <w:tc>
          <w:tcPr>
            <w:tcW w:w="1002" w:type="dxa"/>
          </w:tcPr>
          <w:p>
            <w:pPr>
              <w:pStyle w:val="TableParagraph"/>
              <w:spacing w:line="277" w:lineRule="exact"/>
              <w:ind w:left="3" w:right="3"/>
              <w:rPr>
                <w:sz w:val="28"/>
              </w:rPr>
            </w:pPr>
            <w:r>
              <w:rPr>
                <w:spacing w:val="-10"/>
                <w:w w:val="95"/>
                <w:sz w:val="28"/>
              </w:rPr>
              <w:t>1</w:t>
            </w:r>
          </w:p>
        </w:tc>
        <w:tc>
          <w:tcPr>
            <w:tcW w:w="721" w:type="dxa"/>
          </w:tcPr>
          <w:p>
            <w:pPr>
              <w:pStyle w:val="TableParagraph"/>
              <w:spacing w:line="277" w:lineRule="exact"/>
              <w:ind w:left="228" w:right="212"/>
              <w:rPr>
                <w:sz w:val="28"/>
              </w:rPr>
            </w:pPr>
            <w:r>
              <w:rPr>
                <w:spacing w:val="-10"/>
                <w:w w:val="95"/>
                <w:sz w:val="28"/>
              </w:rPr>
              <w:t>0</w:t>
            </w:r>
          </w:p>
        </w:tc>
        <w:tc>
          <w:tcPr>
            <w:tcW w:w="721" w:type="dxa"/>
          </w:tcPr>
          <w:p>
            <w:pPr>
              <w:pStyle w:val="TableParagraph"/>
              <w:spacing w:line="277" w:lineRule="exact"/>
              <w:ind w:left="226" w:right="212"/>
              <w:rPr>
                <w:sz w:val="28"/>
              </w:rPr>
            </w:pPr>
            <w:r>
              <w:rPr>
                <w:spacing w:val="-10"/>
                <w:w w:val="95"/>
                <w:sz w:val="28"/>
              </w:rPr>
              <w:t>0</w:t>
            </w:r>
          </w:p>
        </w:tc>
        <w:tc>
          <w:tcPr>
            <w:tcW w:w="721" w:type="dxa"/>
          </w:tcPr>
          <w:p>
            <w:pPr>
              <w:pStyle w:val="TableParagraph"/>
              <w:spacing w:line="277" w:lineRule="exact"/>
              <w:ind w:left="225" w:right="212"/>
              <w:rPr>
                <w:sz w:val="28"/>
              </w:rPr>
            </w:pPr>
            <w:r>
              <w:rPr>
                <w:spacing w:val="-10"/>
                <w:w w:val="95"/>
                <w:sz w:val="28"/>
              </w:rPr>
              <w:t>0</w:t>
            </w:r>
          </w:p>
        </w:tc>
        <w:tc>
          <w:tcPr>
            <w:tcW w:w="721" w:type="dxa"/>
          </w:tcPr>
          <w:p>
            <w:pPr>
              <w:pStyle w:val="TableParagraph"/>
              <w:spacing w:line="277" w:lineRule="exact"/>
              <w:ind w:left="224" w:right="213"/>
              <w:rPr>
                <w:sz w:val="28"/>
              </w:rPr>
            </w:pPr>
            <w:r>
              <w:rPr>
                <w:spacing w:val="-10"/>
                <w:w w:val="95"/>
                <w:sz w:val="28"/>
              </w:rPr>
              <w:t>0</w:t>
            </w:r>
          </w:p>
        </w:tc>
        <w:tc>
          <w:tcPr>
            <w:tcW w:w="721" w:type="dxa"/>
          </w:tcPr>
          <w:p>
            <w:pPr>
              <w:pStyle w:val="TableParagraph"/>
              <w:spacing w:line="277" w:lineRule="exact"/>
              <w:ind w:left="224" w:right="215"/>
              <w:rPr>
                <w:sz w:val="28"/>
              </w:rPr>
            </w:pPr>
            <w:r>
              <w:rPr>
                <w:spacing w:val="-10"/>
                <w:w w:val="95"/>
                <w:sz w:val="28"/>
              </w:rPr>
              <w:t>0</w:t>
            </w:r>
          </w:p>
        </w:tc>
        <w:tc>
          <w:tcPr>
            <w:tcW w:w="722" w:type="dxa"/>
          </w:tcPr>
          <w:p>
            <w:pPr>
              <w:pStyle w:val="TableParagraph"/>
              <w:spacing w:line="277" w:lineRule="exact"/>
              <w:ind w:left="221" w:right="213"/>
              <w:rPr>
                <w:sz w:val="28"/>
              </w:rPr>
            </w:pPr>
            <w:r>
              <w:rPr>
                <w:spacing w:val="-10"/>
                <w:w w:val="95"/>
                <w:sz w:val="28"/>
              </w:rPr>
              <w:t>0</w:t>
            </w:r>
          </w:p>
        </w:tc>
        <w:tc>
          <w:tcPr>
            <w:tcW w:w="724" w:type="dxa"/>
          </w:tcPr>
          <w:p>
            <w:pPr>
              <w:pStyle w:val="TableParagraph"/>
              <w:spacing w:line="277" w:lineRule="exact"/>
              <w:ind w:left="219" w:right="217"/>
              <w:rPr>
                <w:sz w:val="28"/>
              </w:rPr>
            </w:pPr>
            <w:r>
              <w:rPr>
                <w:spacing w:val="-10"/>
                <w:w w:val="95"/>
                <w:sz w:val="28"/>
              </w:rPr>
              <w:t>0</w:t>
            </w:r>
          </w:p>
        </w:tc>
        <w:tc>
          <w:tcPr>
            <w:tcW w:w="721" w:type="dxa"/>
            <w:shd w:val="clear" w:color="auto" w:fill="DFDFDF"/>
          </w:tcPr>
          <w:p>
            <w:pPr>
              <w:pStyle w:val="TableParagraph"/>
              <w:spacing w:line="277" w:lineRule="exact"/>
              <w:ind w:left="224" w:right="224"/>
              <w:rPr>
                <w:sz w:val="28"/>
              </w:rPr>
            </w:pPr>
            <w:r>
              <w:rPr>
                <w:spacing w:val="-10"/>
                <w:w w:val="95"/>
                <w:sz w:val="28"/>
              </w:rPr>
              <w:t>1</w:t>
            </w:r>
          </w:p>
        </w:tc>
      </w:tr>
    </w:tbl>
    <w:p>
      <w:pPr>
        <w:pStyle w:val="TableParagraph"/>
        <w:spacing w:after="0" w:line="277" w:lineRule="exact"/>
        <w:rPr>
          <w:sz w:val="28"/>
        </w:rPr>
        <w:sectPr>
          <w:pgSz w:w="12240" w:h="15840"/>
          <w:pgMar w:header="300" w:footer="227" w:top="1260" w:bottom="600" w:left="1080" w:right="1080"/>
        </w:sectPr>
      </w:pPr>
    </w:p>
    <w:p>
      <w:pPr>
        <w:pStyle w:val="BodyText"/>
        <w:spacing w:before="4"/>
        <w:rPr>
          <w:sz w:val="17"/>
        </w:rPr>
      </w:pPr>
    </w:p>
    <w:p>
      <w:pPr>
        <w:pStyle w:val="BodyText"/>
        <w:ind w:left="2647"/>
        <w:rPr>
          <w:sz w:val="20"/>
        </w:rPr>
      </w:pPr>
      <w:r>
        <w:rPr>
          <w:sz w:val="20"/>
        </w:rPr>
        <mc:AlternateContent>
          <mc:Choice Requires="wps">
            <w:drawing>
              <wp:inline distT="0" distB="0" distL="0" distR="0">
                <wp:extent cx="3037840" cy="5028565"/>
                <wp:effectExtent l="0" t="0" r="0" b="635"/>
                <wp:docPr id="98" name="Group 98"/>
                <wp:cNvGraphicFramePr>
                  <a:graphicFrameLocks/>
                </wp:cNvGraphicFramePr>
                <a:graphic>
                  <a:graphicData uri="http://schemas.microsoft.com/office/word/2010/wordprocessingGroup">
                    <wpg:wgp>
                      <wpg:cNvPr id="98" name="Group 98"/>
                      <wpg:cNvGrpSpPr/>
                      <wpg:grpSpPr>
                        <a:xfrm>
                          <a:off x="0" y="0"/>
                          <a:ext cx="3037840" cy="5028565"/>
                          <a:chExt cx="3037840" cy="5028565"/>
                        </a:xfrm>
                      </wpg:grpSpPr>
                      <pic:pic>
                        <pic:nvPicPr>
                          <pic:cNvPr id="99" name="Image 99"/>
                          <pic:cNvPicPr/>
                        </pic:nvPicPr>
                        <pic:blipFill>
                          <a:blip r:embed="rId50" cstate="print"/>
                          <a:stretch>
                            <a:fillRect/>
                          </a:stretch>
                        </pic:blipFill>
                        <pic:spPr>
                          <a:xfrm>
                            <a:off x="546815" y="3321043"/>
                            <a:ext cx="553619" cy="1609483"/>
                          </a:xfrm>
                          <a:prstGeom prst="rect">
                            <a:avLst/>
                          </a:prstGeom>
                        </pic:spPr>
                      </pic:pic>
                      <pic:pic>
                        <pic:nvPicPr>
                          <pic:cNvPr id="100" name="Image 100"/>
                          <pic:cNvPicPr/>
                        </pic:nvPicPr>
                        <pic:blipFill>
                          <a:blip r:embed="rId51" cstate="print"/>
                          <a:stretch>
                            <a:fillRect/>
                          </a:stretch>
                        </pic:blipFill>
                        <pic:spPr>
                          <a:xfrm>
                            <a:off x="0" y="0"/>
                            <a:ext cx="3037839" cy="5028184"/>
                          </a:xfrm>
                          <a:prstGeom prst="rect">
                            <a:avLst/>
                          </a:prstGeom>
                        </pic:spPr>
                      </pic:pic>
                      <pic:pic>
                        <pic:nvPicPr>
                          <pic:cNvPr id="101" name="Image 101"/>
                          <pic:cNvPicPr/>
                        </pic:nvPicPr>
                        <pic:blipFill>
                          <a:blip r:embed="rId7" cstate="print"/>
                          <a:stretch>
                            <a:fillRect/>
                          </a:stretch>
                        </pic:blipFill>
                        <pic:spPr>
                          <a:xfrm>
                            <a:off x="795655" y="4000500"/>
                            <a:ext cx="1447800" cy="177800"/>
                          </a:xfrm>
                          <a:prstGeom prst="rect">
                            <a:avLst/>
                          </a:prstGeom>
                        </pic:spPr>
                      </pic:pic>
                    </wpg:wgp>
                  </a:graphicData>
                </a:graphic>
              </wp:inline>
            </w:drawing>
          </mc:Choice>
          <mc:Fallback>
            <w:pict>
              <v:group style="width:239.2pt;height:395.95pt;mso-position-horizontal-relative:char;mso-position-vertical-relative:line" id="docshapegroup58" coordorigin="0,0" coordsize="4784,7919">
                <v:shape style="position:absolute;left:861;top:5229;width:872;height:2535" type="#_x0000_t75" id="docshape59" stroked="false">
                  <v:imagedata r:id="rId50" o:title=""/>
                </v:shape>
                <v:shape style="position:absolute;left:0;top:0;width:4784;height:7919" type="#_x0000_t75" id="docshape60" stroked="false">
                  <v:imagedata r:id="rId51" o:title=""/>
                </v:shape>
                <v:shape style="position:absolute;left:1253;top:6300;width:2280;height:280" type="#_x0000_t75" id="docshape61" stroked="false">
                  <v:imagedata r:id="rId7" o:title=""/>
                </v:shape>
              </v:group>
            </w:pict>
          </mc:Fallback>
        </mc:AlternateContent>
      </w:r>
      <w:r>
        <w:rPr>
          <w:sz w:val="20"/>
        </w:rPr>
      </w:r>
    </w:p>
    <w:p>
      <w:pPr>
        <w:pStyle w:val="BodyText"/>
        <w:spacing w:before="85"/>
        <w:rPr>
          <w:sz w:val="28"/>
        </w:rPr>
      </w:pPr>
    </w:p>
    <w:p>
      <w:pPr>
        <w:pStyle w:val="Heading4"/>
        <w:numPr>
          <w:ilvl w:val="1"/>
          <w:numId w:val="6"/>
        </w:numPr>
        <w:tabs>
          <w:tab w:pos="4271" w:val="left" w:leader="none"/>
        </w:tabs>
        <w:spacing w:line="312" w:lineRule="auto" w:before="0" w:after="0"/>
        <w:ind w:left="360" w:right="4055" w:firstLine="3692"/>
        <w:jc w:val="left"/>
        <w:rPr>
          <w:sz w:val="26"/>
          <w:u w:val="single"/>
        </w:rPr>
      </w:pPr>
      <w:r>
        <w:rPr>
          <w:spacing w:val="-2"/>
          <w:w w:val="90"/>
          <w:u w:val="single"/>
        </w:rPr>
        <w:t>to-</w:t>
      </w:r>
      <w:r>
        <w:rPr>
          <w:spacing w:val="-2"/>
          <w:w w:val="90"/>
          <w:u w:val="single"/>
        </w:rPr>
        <w:t>8linedecoder</w:t>
      </w:r>
      <w:r>
        <w:rPr>
          <w:spacing w:val="-2"/>
          <w:w w:val="90"/>
          <w:u w:val="none"/>
        </w:rPr>
        <w:t> </w:t>
      </w:r>
      <w:bookmarkStart w:name="BCDto7-SegmentDisplayDecoder:" w:id="23"/>
      <w:bookmarkEnd w:id="23"/>
      <w:r>
        <w:rPr>
          <w:w w:val="91"/>
          <w:u w:val="none"/>
        </w:rPr>
      </w:r>
      <w:r>
        <w:rPr>
          <w:spacing w:val="-2"/>
          <w:u w:val="single"/>
        </w:rPr>
        <w:t>BCDto7-SegmentDisplayDecoder:</w:t>
      </w:r>
    </w:p>
    <w:p>
      <w:pPr>
        <w:spacing w:line="254" w:lineRule="auto" w:before="33"/>
        <w:ind w:left="360" w:right="579" w:firstLine="720"/>
        <w:jc w:val="left"/>
        <w:rPr>
          <w:sz w:val="28"/>
        </w:rPr>
      </w:pPr>
      <w:r>
        <w:rPr>
          <w:w w:val="105"/>
          <w:sz w:val="28"/>
        </w:rPr>
        <w:t>A seven-segment display isnormally usedfordisplaying any one of the </w:t>
      </w:r>
      <w:r>
        <w:rPr>
          <w:spacing w:val="-2"/>
          <w:w w:val="105"/>
          <w:sz w:val="28"/>
        </w:rPr>
        <w:t>decimaldigits,0through9.ABCD-to- </w:t>
      </w:r>
      <w:r>
        <w:rPr>
          <w:spacing w:val="-2"/>
          <w:sz w:val="28"/>
        </w:rPr>
        <w:t>sevensegmentdecoderacceptsadecimaldigitinBCDandgeneratesthecorrespondi</w:t>
      </w:r>
      <w:r>
        <w:rPr>
          <w:spacing w:val="80"/>
          <w:w w:val="105"/>
          <w:sz w:val="28"/>
        </w:rPr>
        <w:t>   </w:t>
      </w:r>
      <w:r>
        <w:rPr>
          <w:spacing w:val="-2"/>
          <w:w w:val="105"/>
          <w:sz w:val="28"/>
        </w:rPr>
        <w:t>ngseven-segmentcode.</w:t>
      </w:r>
    </w:p>
    <w:p>
      <w:pPr>
        <w:pStyle w:val="BodyText"/>
        <w:ind w:left="4326"/>
        <w:rPr>
          <w:sz w:val="20"/>
        </w:rPr>
      </w:pPr>
      <w:r>
        <w:rPr>
          <w:sz w:val="20"/>
        </w:rPr>
        <w:drawing>
          <wp:inline distT="0" distB="0" distL="0" distR="0">
            <wp:extent cx="928762" cy="1414462"/>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52" cstate="print"/>
                    <a:stretch>
                      <a:fillRect/>
                    </a:stretch>
                  </pic:blipFill>
                  <pic:spPr>
                    <a:xfrm>
                      <a:off x="0" y="0"/>
                      <a:ext cx="928762" cy="1414462"/>
                    </a:xfrm>
                    <a:prstGeom prst="rect">
                      <a:avLst/>
                    </a:prstGeom>
                  </pic:spPr>
                </pic:pic>
              </a:graphicData>
            </a:graphic>
          </wp:inline>
        </w:drawing>
      </w:r>
      <w:r>
        <w:rPr>
          <w:sz w:val="20"/>
        </w:rPr>
      </w:r>
    </w:p>
    <w:p>
      <w:pPr>
        <w:pStyle w:val="BodyText"/>
        <w:spacing w:after="0"/>
        <w:rPr>
          <w:sz w:val="20"/>
        </w:rPr>
        <w:sectPr>
          <w:pgSz w:w="12240" w:h="15840"/>
          <w:pgMar w:header="300" w:footer="227" w:top="1260" w:bottom="600" w:left="1080" w:right="1080"/>
        </w:sectPr>
      </w:pPr>
    </w:p>
    <w:p>
      <w:pPr>
        <w:pStyle w:val="BodyText"/>
        <w:spacing w:before="234"/>
        <w:rPr>
          <w:sz w:val="28"/>
        </w:rPr>
      </w:pPr>
    </w:p>
    <w:p>
      <w:pPr>
        <w:spacing w:line="254" w:lineRule="auto" w:before="0"/>
        <w:ind w:left="360" w:right="0" w:firstLine="720"/>
        <w:jc w:val="left"/>
        <w:rPr>
          <w:sz w:val="28"/>
        </w:rPr>
      </w:pPr>
      <w:r>
        <w:rPr>
          <w:spacing w:val="-2"/>
          <w:sz w:val="28"/>
        </w:rPr>
        <w:t>Eachsegmentismadeupofamaterialthatemitslightwhencurrentispassedthrou</w:t>
      </w:r>
      <w:r>
        <w:rPr>
          <w:spacing w:val="80"/>
          <w:w w:val="150"/>
          <w:sz w:val="28"/>
        </w:rPr>
        <w:t>  </w:t>
      </w:r>
      <w:r>
        <w:rPr>
          <w:w w:val="105"/>
          <w:sz w:val="28"/>
        </w:rPr>
        <w:t>ghit.Thesegmentsactivatedduringeachdigit displayaretabulatedas—</w:t>
      </w:r>
    </w:p>
    <w:p>
      <w:pPr>
        <w:pStyle w:val="BodyText"/>
        <w:spacing w:before="98" w:after="1"/>
        <w:rPr>
          <w:sz w:val="20"/>
        </w:rPr>
      </w:pPr>
    </w:p>
    <w:tbl>
      <w:tblPr>
        <w:tblW w:w="0" w:type="auto"/>
        <w:jc w:val="left"/>
        <w:tblInd w:w="1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8"/>
        <w:gridCol w:w="2343"/>
        <w:gridCol w:w="3241"/>
      </w:tblGrid>
      <w:tr>
        <w:trPr>
          <w:trHeight w:val="815" w:hRule="atLeast"/>
        </w:trPr>
        <w:tc>
          <w:tcPr>
            <w:tcW w:w="1008" w:type="dxa"/>
            <w:shd w:val="clear" w:color="auto" w:fill="DFDFDF"/>
          </w:tcPr>
          <w:p>
            <w:pPr>
              <w:pStyle w:val="TableParagraph"/>
              <w:spacing w:line="322" w:lineRule="exact" w:before="151"/>
              <w:ind w:left="417" w:right="261" w:hanging="145"/>
              <w:jc w:val="left"/>
              <w:rPr>
                <w:sz w:val="28"/>
              </w:rPr>
            </w:pPr>
            <w:r>
              <w:rPr>
                <w:spacing w:val="-4"/>
                <w:sz w:val="28"/>
              </w:rPr>
              <w:t>Dig </w:t>
            </w:r>
            <w:r>
              <w:rPr>
                <w:spacing w:val="-6"/>
                <w:w w:val="110"/>
                <w:sz w:val="28"/>
              </w:rPr>
              <w:t>it</w:t>
            </w:r>
          </w:p>
        </w:tc>
        <w:tc>
          <w:tcPr>
            <w:tcW w:w="2343" w:type="dxa"/>
            <w:shd w:val="clear" w:color="auto" w:fill="DFDFDF"/>
          </w:tcPr>
          <w:p>
            <w:pPr>
              <w:pStyle w:val="TableParagraph"/>
              <w:spacing w:line="322" w:lineRule="exact" w:before="151"/>
              <w:ind w:left="1095" w:right="758" w:hanging="327"/>
              <w:jc w:val="left"/>
              <w:rPr>
                <w:sz w:val="28"/>
              </w:rPr>
            </w:pPr>
            <w:r>
              <w:rPr>
                <w:spacing w:val="-2"/>
                <w:sz w:val="28"/>
              </w:rPr>
              <w:t>Displa </w:t>
            </w:r>
            <w:r>
              <w:rPr>
                <w:spacing w:val="-10"/>
                <w:w w:val="110"/>
                <w:sz w:val="28"/>
              </w:rPr>
              <w:t>y</w:t>
            </w:r>
          </w:p>
        </w:tc>
        <w:tc>
          <w:tcPr>
            <w:tcW w:w="3241" w:type="dxa"/>
            <w:shd w:val="clear" w:color="auto" w:fill="DFDFDF"/>
          </w:tcPr>
          <w:p>
            <w:pPr>
              <w:pStyle w:val="TableParagraph"/>
              <w:spacing w:line="322" w:lineRule="exact" w:before="151"/>
              <w:ind w:left="1052" w:right="55"/>
              <w:jc w:val="left"/>
              <w:rPr>
                <w:sz w:val="28"/>
              </w:rPr>
            </w:pPr>
            <w:r>
              <w:rPr>
                <w:spacing w:val="-2"/>
                <w:sz w:val="28"/>
              </w:rPr>
              <w:t>Segments Activated</w:t>
            </w:r>
          </w:p>
        </w:tc>
      </w:tr>
      <w:tr>
        <w:trPr>
          <w:trHeight w:val="1622" w:hRule="atLeast"/>
        </w:trPr>
        <w:tc>
          <w:tcPr>
            <w:tcW w:w="1008" w:type="dxa"/>
          </w:tcPr>
          <w:p>
            <w:pPr>
              <w:pStyle w:val="TableParagraph"/>
              <w:jc w:val="left"/>
              <w:rPr>
                <w:sz w:val="28"/>
              </w:rPr>
            </w:pPr>
          </w:p>
          <w:p>
            <w:pPr>
              <w:pStyle w:val="TableParagraph"/>
              <w:spacing w:before="2"/>
              <w:jc w:val="left"/>
              <w:rPr>
                <w:sz w:val="28"/>
              </w:rPr>
            </w:pPr>
          </w:p>
          <w:p>
            <w:pPr>
              <w:pStyle w:val="TableParagraph"/>
              <w:ind w:left="16" w:right="10"/>
              <w:rPr>
                <w:sz w:val="28"/>
              </w:rPr>
            </w:pPr>
            <w:r>
              <w:rPr>
                <w:spacing w:val="-10"/>
                <w:w w:val="95"/>
                <w:sz w:val="28"/>
              </w:rPr>
              <w:t>0</w:t>
            </w:r>
          </w:p>
        </w:tc>
        <w:tc>
          <w:tcPr>
            <w:tcW w:w="2343" w:type="dxa"/>
          </w:tcPr>
          <w:p>
            <w:pPr>
              <w:pStyle w:val="TableParagraph"/>
              <w:spacing w:before="101"/>
              <w:jc w:val="left"/>
              <w:rPr>
                <w:sz w:val="20"/>
              </w:rPr>
            </w:pPr>
          </w:p>
          <w:p>
            <w:pPr>
              <w:pStyle w:val="TableParagraph"/>
              <w:ind w:left="750"/>
              <w:jc w:val="left"/>
              <w:rPr>
                <w:sz w:val="20"/>
              </w:rPr>
            </w:pPr>
            <w:r>
              <w:rPr>
                <w:sz w:val="20"/>
              </w:rPr>
              <w:drawing>
                <wp:inline distT="0" distB="0" distL="0" distR="0">
                  <wp:extent cx="552046" cy="819150"/>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53" cstate="print"/>
                          <a:stretch>
                            <a:fillRect/>
                          </a:stretch>
                        </pic:blipFill>
                        <pic:spPr>
                          <a:xfrm>
                            <a:off x="0" y="0"/>
                            <a:ext cx="552046" cy="819150"/>
                          </a:xfrm>
                          <a:prstGeom prst="rect">
                            <a:avLst/>
                          </a:prstGeom>
                        </pic:spPr>
                      </pic:pic>
                    </a:graphicData>
                  </a:graphic>
                </wp:inline>
              </w:drawing>
            </w:r>
            <w:r>
              <w:rPr>
                <w:sz w:val="20"/>
              </w:rPr>
            </w:r>
          </w:p>
        </w:tc>
        <w:tc>
          <w:tcPr>
            <w:tcW w:w="3241" w:type="dxa"/>
          </w:tcPr>
          <w:p>
            <w:pPr>
              <w:pStyle w:val="TableParagraph"/>
              <w:jc w:val="left"/>
              <w:rPr>
                <w:sz w:val="28"/>
              </w:rPr>
            </w:pPr>
          </w:p>
          <w:p>
            <w:pPr>
              <w:pStyle w:val="TableParagraph"/>
              <w:spacing w:before="2"/>
              <w:jc w:val="left"/>
              <w:rPr>
                <w:sz w:val="28"/>
              </w:rPr>
            </w:pPr>
          </w:p>
          <w:p>
            <w:pPr>
              <w:pStyle w:val="TableParagraph"/>
              <w:ind w:left="17" w:right="13"/>
              <w:rPr>
                <w:sz w:val="28"/>
              </w:rPr>
            </w:pPr>
            <w:r>
              <w:rPr>
                <w:w w:val="110"/>
                <w:sz w:val="28"/>
              </w:rPr>
              <w:t>a,b,c,</w:t>
            </w:r>
            <w:r>
              <w:rPr>
                <w:spacing w:val="-5"/>
                <w:w w:val="110"/>
                <w:sz w:val="28"/>
              </w:rPr>
              <w:t> </w:t>
            </w:r>
            <w:r>
              <w:rPr>
                <w:spacing w:val="-2"/>
                <w:w w:val="110"/>
                <w:sz w:val="28"/>
              </w:rPr>
              <w:t>d,e,f</w:t>
            </w:r>
          </w:p>
        </w:tc>
      </w:tr>
      <w:tr>
        <w:trPr>
          <w:trHeight w:val="1277" w:hRule="atLeast"/>
        </w:trPr>
        <w:tc>
          <w:tcPr>
            <w:tcW w:w="1008" w:type="dxa"/>
          </w:tcPr>
          <w:p>
            <w:pPr>
              <w:pStyle w:val="TableParagraph"/>
              <w:spacing w:before="189"/>
              <w:jc w:val="left"/>
              <w:rPr>
                <w:sz w:val="28"/>
              </w:rPr>
            </w:pPr>
          </w:p>
          <w:p>
            <w:pPr>
              <w:pStyle w:val="TableParagraph"/>
              <w:spacing w:before="1"/>
              <w:ind w:left="16" w:right="10"/>
              <w:rPr>
                <w:sz w:val="28"/>
              </w:rPr>
            </w:pPr>
            <w:r>
              <w:rPr>
                <w:spacing w:val="-10"/>
                <w:w w:val="95"/>
                <w:sz w:val="28"/>
              </w:rPr>
              <w:t>1</w:t>
            </w:r>
          </w:p>
        </w:tc>
        <w:tc>
          <w:tcPr>
            <w:tcW w:w="2343" w:type="dxa"/>
          </w:tcPr>
          <w:p>
            <w:pPr>
              <w:pStyle w:val="TableParagraph"/>
              <w:jc w:val="left"/>
              <w:rPr>
                <w:sz w:val="28"/>
              </w:rPr>
            </w:pPr>
          </w:p>
        </w:tc>
        <w:tc>
          <w:tcPr>
            <w:tcW w:w="3241" w:type="dxa"/>
          </w:tcPr>
          <w:p>
            <w:pPr>
              <w:pStyle w:val="TableParagraph"/>
              <w:spacing w:before="189"/>
              <w:jc w:val="left"/>
              <w:rPr>
                <w:sz w:val="28"/>
              </w:rPr>
            </w:pPr>
          </w:p>
          <w:p>
            <w:pPr>
              <w:pStyle w:val="TableParagraph"/>
              <w:spacing w:before="1"/>
              <w:ind w:left="17" w:right="11"/>
              <w:rPr>
                <w:sz w:val="28"/>
              </w:rPr>
            </w:pPr>
            <w:r>
              <w:rPr>
                <w:spacing w:val="-5"/>
                <w:w w:val="105"/>
                <w:sz w:val="28"/>
              </w:rPr>
              <w:t>b,c</w:t>
            </w:r>
          </w:p>
        </w:tc>
      </w:tr>
      <w:tr>
        <w:trPr>
          <w:trHeight w:val="1382" w:hRule="atLeast"/>
        </w:trPr>
        <w:tc>
          <w:tcPr>
            <w:tcW w:w="1008" w:type="dxa"/>
          </w:tcPr>
          <w:p>
            <w:pPr>
              <w:pStyle w:val="TableParagraph"/>
              <w:spacing w:before="314"/>
              <w:jc w:val="left"/>
              <w:rPr>
                <w:sz w:val="28"/>
              </w:rPr>
            </w:pPr>
          </w:p>
          <w:p>
            <w:pPr>
              <w:pStyle w:val="TableParagraph"/>
              <w:ind w:left="16" w:right="10"/>
              <w:rPr>
                <w:sz w:val="28"/>
              </w:rPr>
            </w:pPr>
            <w:r>
              <w:rPr>
                <w:sz w:val="28"/>
              </w:rPr>
              <mc:AlternateContent>
                <mc:Choice Requires="wps">
                  <w:drawing>
                    <wp:anchor distT="0" distB="0" distL="0" distR="0" allowOverlap="1" layoutInCell="1" locked="0" behindDoc="1" simplePos="0" relativeHeight="476565504">
                      <wp:simplePos x="0" y="0"/>
                      <wp:positionH relativeFrom="column">
                        <wp:posOffset>1366392</wp:posOffset>
                      </wp:positionH>
                      <wp:positionV relativeFrom="paragraph">
                        <wp:posOffset>343792</wp:posOffset>
                      </wp:positionV>
                      <wp:extent cx="1447800" cy="17780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447800" cy="177800"/>
                                <a:chExt cx="1447800" cy="177800"/>
                              </a:xfrm>
                            </wpg:grpSpPr>
                            <pic:pic>
                              <pic:nvPicPr>
                                <pic:cNvPr id="105" name="Image 105"/>
                                <pic:cNvPicPr/>
                              </pic:nvPicPr>
                              <pic:blipFill>
                                <a:blip r:embed="rId7" cstate="print"/>
                                <a:stretch>
                                  <a:fillRect/>
                                </a:stretch>
                              </pic:blipFill>
                              <pic:spPr>
                                <a:xfrm>
                                  <a:off x="0" y="0"/>
                                  <a:ext cx="1444180" cy="177355"/>
                                </a:xfrm>
                                <a:prstGeom prst="rect">
                                  <a:avLst/>
                                </a:prstGeom>
                              </pic:spPr>
                            </pic:pic>
                          </wpg:wgp>
                        </a:graphicData>
                      </a:graphic>
                    </wp:anchor>
                  </w:drawing>
                </mc:Choice>
                <mc:Fallback>
                  <w:pict>
                    <v:group style="position:absolute;margin-left:107.589996pt;margin-top:27.070313pt;width:114pt;height:14pt;mso-position-horizontal-relative:column;mso-position-vertical-relative:paragraph;z-index:-26750976" id="docshapegroup62" coordorigin="2152,541" coordsize="2280,280">
                      <v:shape style="position:absolute;left:2151;top:541;width:2275;height:280" type="#_x0000_t75" id="docshape63" stroked="false">
                        <v:imagedata r:id="rId7" o:title=""/>
                      </v:shape>
                      <w10:wrap type="none"/>
                    </v:group>
                  </w:pict>
                </mc:Fallback>
              </mc:AlternateContent>
            </w:r>
            <w:r>
              <w:rPr>
                <w:spacing w:val="-10"/>
                <w:w w:val="95"/>
                <w:sz w:val="28"/>
              </w:rPr>
              <w:t>2</w:t>
            </w:r>
          </w:p>
        </w:tc>
        <w:tc>
          <w:tcPr>
            <w:tcW w:w="2343" w:type="dxa"/>
          </w:tcPr>
          <w:p>
            <w:pPr>
              <w:pStyle w:val="TableParagraph"/>
              <w:jc w:val="left"/>
              <w:rPr>
                <w:sz w:val="28"/>
              </w:rPr>
            </w:pPr>
          </w:p>
        </w:tc>
        <w:tc>
          <w:tcPr>
            <w:tcW w:w="3241" w:type="dxa"/>
          </w:tcPr>
          <w:p>
            <w:pPr>
              <w:pStyle w:val="TableParagraph"/>
              <w:spacing w:before="314"/>
              <w:jc w:val="left"/>
              <w:rPr>
                <w:sz w:val="28"/>
              </w:rPr>
            </w:pPr>
          </w:p>
          <w:p>
            <w:pPr>
              <w:pStyle w:val="TableParagraph"/>
              <w:ind w:left="17" w:right="11"/>
              <w:rPr>
                <w:sz w:val="28"/>
              </w:rPr>
            </w:pPr>
            <w:r>
              <w:rPr>
                <w:w w:val="110"/>
                <w:sz w:val="28"/>
              </w:rPr>
              <w:t>a,</w:t>
            </w:r>
            <w:r>
              <w:rPr>
                <w:spacing w:val="-1"/>
                <w:w w:val="110"/>
                <w:sz w:val="28"/>
              </w:rPr>
              <w:t> </w:t>
            </w:r>
            <w:r>
              <w:rPr>
                <w:w w:val="110"/>
                <w:sz w:val="28"/>
              </w:rPr>
              <w:t>b,</w:t>
            </w:r>
            <w:r>
              <w:rPr>
                <w:spacing w:val="-1"/>
                <w:w w:val="110"/>
                <w:sz w:val="28"/>
              </w:rPr>
              <w:t> </w:t>
            </w:r>
            <w:r>
              <w:rPr>
                <w:w w:val="110"/>
                <w:sz w:val="28"/>
              </w:rPr>
              <w:t>d,</w:t>
            </w:r>
            <w:r>
              <w:rPr>
                <w:spacing w:val="-5"/>
                <w:w w:val="110"/>
                <w:sz w:val="28"/>
              </w:rPr>
              <w:t> </w:t>
            </w:r>
            <w:r>
              <w:rPr>
                <w:w w:val="110"/>
                <w:sz w:val="28"/>
              </w:rPr>
              <w:t>e,</w:t>
            </w:r>
            <w:r>
              <w:rPr>
                <w:spacing w:val="-1"/>
                <w:w w:val="110"/>
                <w:sz w:val="28"/>
              </w:rPr>
              <w:t> </w:t>
            </w:r>
            <w:r>
              <w:rPr>
                <w:spacing w:val="-10"/>
                <w:w w:val="110"/>
                <w:sz w:val="28"/>
              </w:rPr>
              <w:t>g</w:t>
            </w:r>
          </w:p>
        </w:tc>
      </w:tr>
      <w:tr>
        <w:trPr>
          <w:trHeight w:val="1612" w:hRule="atLeast"/>
        </w:trPr>
        <w:tc>
          <w:tcPr>
            <w:tcW w:w="1008" w:type="dxa"/>
          </w:tcPr>
          <w:p>
            <w:pPr>
              <w:pStyle w:val="TableParagraph"/>
              <w:jc w:val="left"/>
              <w:rPr>
                <w:sz w:val="28"/>
              </w:rPr>
            </w:pPr>
          </w:p>
          <w:p>
            <w:pPr>
              <w:pStyle w:val="TableParagraph"/>
              <w:spacing w:before="1"/>
              <w:jc w:val="left"/>
              <w:rPr>
                <w:sz w:val="28"/>
              </w:rPr>
            </w:pPr>
          </w:p>
          <w:p>
            <w:pPr>
              <w:pStyle w:val="TableParagraph"/>
              <w:ind w:left="16" w:right="10"/>
              <w:rPr>
                <w:sz w:val="28"/>
              </w:rPr>
            </w:pPr>
            <w:r>
              <w:rPr>
                <w:spacing w:val="-10"/>
                <w:w w:val="95"/>
                <w:sz w:val="28"/>
              </w:rPr>
              <w:t>3</w:t>
            </w:r>
          </w:p>
        </w:tc>
        <w:tc>
          <w:tcPr>
            <w:tcW w:w="2343" w:type="dxa"/>
          </w:tcPr>
          <w:p>
            <w:pPr>
              <w:pStyle w:val="TableParagraph"/>
              <w:spacing w:before="90"/>
              <w:jc w:val="left"/>
              <w:rPr>
                <w:sz w:val="20"/>
              </w:rPr>
            </w:pPr>
          </w:p>
          <w:p>
            <w:pPr>
              <w:pStyle w:val="TableParagraph"/>
              <w:ind w:left="861"/>
              <w:jc w:val="left"/>
              <w:rPr>
                <w:sz w:val="20"/>
              </w:rPr>
            </w:pPr>
            <w:r>
              <w:rPr>
                <w:sz w:val="20"/>
              </w:rPr>
              <w:drawing>
                <wp:inline distT="0" distB="0" distL="0" distR="0">
                  <wp:extent cx="476589" cy="819150"/>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4" cstate="print"/>
                          <a:stretch>
                            <a:fillRect/>
                          </a:stretch>
                        </pic:blipFill>
                        <pic:spPr>
                          <a:xfrm>
                            <a:off x="0" y="0"/>
                            <a:ext cx="476589" cy="819150"/>
                          </a:xfrm>
                          <a:prstGeom prst="rect">
                            <a:avLst/>
                          </a:prstGeom>
                        </pic:spPr>
                      </pic:pic>
                    </a:graphicData>
                  </a:graphic>
                </wp:inline>
              </w:drawing>
            </w:r>
            <w:r>
              <w:rPr>
                <w:sz w:val="20"/>
              </w:rPr>
            </w:r>
          </w:p>
        </w:tc>
        <w:tc>
          <w:tcPr>
            <w:tcW w:w="3241" w:type="dxa"/>
          </w:tcPr>
          <w:p>
            <w:pPr>
              <w:pStyle w:val="TableParagraph"/>
              <w:jc w:val="left"/>
              <w:rPr>
                <w:sz w:val="28"/>
              </w:rPr>
            </w:pPr>
          </w:p>
          <w:p>
            <w:pPr>
              <w:pStyle w:val="TableParagraph"/>
              <w:spacing w:before="1"/>
              <w:jc w:val="left"/>
              <w:rPr>
                <w:sz w:val="28"/>
              </w:rPr>
            </w:pPr>
          </w:p>
          <w:p>
            <w:pPr>
              <w:pStyle w:val="TableParagraph"/>
              <w:ind w:left="17"/>
              <w:rPr>
                <w:sz w:val="28"/>
              </w:rPr>
            </w:pPr>
            <w:r>
              <w:rPr>
                <w:w w:val="110"/>
                <w:sz w:val="28"/>
              </w:rPr>
              <w:t>a,</w:t>
            </w:r>
            <w:r>
              <w:rPr>
                <w:spacing w:val="1"/>
                <w:w w:val="110"/>
                <w:sz w:val="28"/>
              </w:rPr>
              <w:t> </w:t>
            </w:r>
            <w:r>
              <w:rPr>
                <w:spacing w:val="-2"/>
                <w:w w:val="110"/>
                <w:sz w:val="28"/>
              </w:rPr>
              <w:t>b,c,d,g</w:t>
            </w:r>
          </w:p>
        </w:tc>
      </w:tr>
      <w:tr>
        <w:trPr>
          <w:trHeight w:val="1464" w:hRule="atLeast"/>
        </w:trPr>
        <w:tc>
          <w:tcPr>
            <w:tcW w:w="1008" w:type="dxa"/>
          </w:tcPr>
          <w:p>
            <w:pPr>
              <w:pStyle w:val="TableParagraph"/>
              <w:jc w:val="left"/>
              <w:rPr>
                <w:sz w:val="28"/>
              </w:rPr>
            </w:pPr>
          </w:p>
          <w:p>
            <w:pPr>
              <w:pStyle w:val="TableParagraph"/>
              <w:spacing w:before="1"/>
              <w:jc w:val="left"/>
              <w:rPr>
                <w:sz w:val="28"/>
              </w:rPr>
            </w:pPr>
          </w:p>
          <w:p>
            <w:pPr>
              <w:pStyle w:val="TableParagraph"/>
              <w:ind w:left="16" w:right="10"/>
              <w:rPr>
                <w:sz w:val="28"/>
              </w:rPr>
            </w:pPr>
            <w:r>
              <w:rPr>
                <w:spacing w:val="-10"/>
                <w:w w:val="95"/>
                <w:sz w:val="28"/>
              </w:rPr>
              <w:t>4</w:t>
            </w:r>
          </w:p>
        </w:tc>
        <w:tc>
          <w:tcPr>
            <w:tcW w:w="2343" w:type="dxa"/>
          </w:tcPr>
          <w:p>
            <w:pPr>
              <w:pStyle w:val="TableParagraph"/>
              <w:spacing w:before="92" w:after="1"/>
              <w:jc w:val="left"/>
              <w:rPr>
                <w:sz w:val="20"/>
              </w:rPr>
            </w:pPr>
          </w:p>
          <w:p>
            <w:pPr>
              <w:pStyle w:val="TableParagraph"/>
              <w:ind w:left="749"/>
              <w:jc w:val="left"/>
              <w:rPr>
                <w:sz w:val="20"/>
              </w:rPr>
            </w:pPr>
            <w:r>
              <w:rPr>
                <w:sz w:val="20"/>
              </w:rPr>
              <w:drawing>
                <wp:inline distT="0" distB="0" distL="0" distR="0">
                  <wp:extent cx="543783" cy="723900"/>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5" cstate="print"/>
                          <a:stretch>
                            <a:fillRect/>
                          </a:stretch>
                        </pic:blipFill>
                        <pic:spPr>
                          <a:xfrm>
                            <a:off x="0" y="0"/>
                            <a:ext cx="543783" cy="723900"/>
                          </a:xfrm>
                          <a:prstGeom prst="rect">
                            <a:avLst/>
                          </a:prstGeom>
                        </pic:spPr>
                      </pic:pic>
                    </a:graphicData>
                  </a:graphic>
                </wp:inline>
              </w:drawing>
            </w:r>
            <w:r>
              <w:rPr>
                <w:sz w:val="20"/>
              </w:rPr>
            </w:r>
          </w:p>
        </w:tc>
        <w:tc>
          <w:tcPr>
            <w:tcW w:w="3241" w:type="dxa"/>
          </w:tcPr>
          <w:p>
            <w:pPr>
              <w:pStyle w:val="TableParagraph"/>
              <w:jc w:val="left"/>
              <w:rPr>
                <w:sz w:val="28"/>
              </w:rPr>
            </w:pPr>
          </w:p>
          <w:p>
            <w:pPr>
              <w:pStyle w:val="TableParagraph"/>
              <w:spacing w:before="1"/>
              <w:jc w:val="left"/>
              <w:rPr>
                <w:sz w:val="28"/>
              </w:rPr>
            </w:pPr>
          </w:p>
          <w:p>
            <w:pPr>
              <w:pStyle w:val="TableParagraph"/>
              <w:ind w:left="17" w:right="5"/>
              <w:rPr>
                <w:sz w:val="28"/>
              </w:rPr>
            </w:pPr>
            <w:r>
              <w:rPr>
                <w:w w:val="110"/>
                <w:sz w:val="28"/>
              </w:rPr>
              <w:t>b,c,f,</w:t>
            </w:r>
            <w:r>
              <w:rPr>
                <w:spacing w:val="-5"/>
                <w:w w:val="110"/>
                <w:sz w:val="28"/>
              </w:rPr>
              <w:t> </w:t>
            </w:r>
            <w:r>
              <w:rPr>
                <w:spacing w:val="-10"/>
                <w:w w:val="110"/>
                <w:sz w:val="28"/>
              </w:rPr>
              <w:t>g</w:t>
            </w:r>
          </w:p>
        </w:tc>
      </w:tr>
      <w:tr>
        <w:trPr>
          <w:trHeight w:val="1627" w:hRule="atLeast"/>
        </w:trPr>
        <w:tc>
          <w:tcPr>
            <w:tcW w:w="1008" w:type="dxa"/>
          </w:tcPr>
          <w:p>
            <w:pPr>
              <w:pStyle w:val="TableParagraph"/>
              <w:jc w:val="left"/>
              <w:rPr>
                <w:sz w:val="28"/>
              </w:rPr>
            </w:pPr>
          </w:p>
          <w:p>
            <w:pPr>
              <w:pStyle w:val="TableParagraph"/>
              <w:spacing w:before="6"/>
              <w:jc w:val="left"/>
              <w:rPr>
                <w:sz w:val="28"/>
              </w:rPr>
            </w:pPr>
          </w:p>
          <w:p>
            <w:pPr>
              <w:pStyle w:val="TableParagraph"/>
              <w:ind w:left="16" w:right="10"/>
              <w:rPr>
                <w:sz w:val="28"/>
              </w:rPr>
            </w:pPr>
            <w:r>
              <w:rPr>
                <w:spacing w:val="-10"/>
                <w:w w:val="95"/>
                <w:sz w:val="28"/>
              </w:rPr>
              <w:t>5</w:t>
            </w:r>
          </w:p>
        </w:tc>
        <w:tc>
          <w:tcPr>
            <w:tcW w:w="2343" w:type="dxa"/>
          </w:tcPr>
          <w:p>
            <w:pPr>
              <w:pStyle w:val="TableParagraph"/>
              <w:spacing w:before="101"/>
              <w:jc w:val="left"/>
              <w:rPr>
                <w:sz w:val="20"/>
              </w:rPr>
            </w:pPr>
          </w:p>
          <w:p>
            <w:pPr>
              <w:pStyle w:val="TableParagraph"/>
              <w:ind w:left="787"/>
              <w:jc w:val="left"/>
              <w:rPr>
                <w:sz w:val="20"/>
              </w:rPr>
            </w:pPr>
            <w:r>
              <w:rPr>
                <w:sz w:val="20"/>
              </w:rPr>
              <w:drawing>
                <wp:inline distT="0" distB="0" distL="0" distR="0">
                  <wp:extent cx="534316" cy="819150"/>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56" cstate="print"/>
                          <a:stretch>
                            <a:fillRect/>
                          </a:stretch>
                        </pic:blipFill>
                        <pic:spPr>
                          <a:xfrm>
                            <a:off x="0" y="0"/>
                            <a:ext cx="534316" cy="819150"/>
                          </a:xfrm>
                          <a:prstGeom prst="rect">
                            <a:avLst/>
                          </a:prstGeom>
                        </pic:spPr>
                      </pic:pic>
                    </a:graphicData>
                  </a:graphic>
                </wp:inline>
              </w:drawing>
            </w:r>
            <w:r>
              <w:rPr>
                <w:sz w:val="20"/>
              </w:rPr>
            </w:r>
          </w:p>
        </w:tc>
        <w:tc>
          <w:tcPr>
            <w:tcW w:w="3241" w:type="dxa"/>
          </w:tcPr>
          <w:p>
            <w:pPr>
              <w:pStyle w:val="TableParagraph"/>
              <w:jc w:val="left"/>
              <w:rPr>
                <w:sz w:val="28"/>
              </w:rPr>
            </w:pPr>
          </w:p>
          <w:p>
            <w:pPr>
              <w:pStyle w:val="TableParagraph"/>
              <w:spacing w:before="6"/>
              <w:jc w:val="left"/>
              <w:rPr>
                <w:sz w:val="28"/>
              </w:rPr>
            </w:pPr>
          </w:p>
          <w:p>
            <w:pPr>
              <w:pStyle w:val="TableParagraph"/>
              <w:ind w:left="17" w:right="10"/>
              <w:rPr>
                <w:sz w:val="28"/>
              </w:rPr>
            </w:pPr>
            <w:r>
              <w:rPr>
                <w:spacing w:val="-2"/>
                <w:w w:val="110"/>
                <w:sz w:val="28"/>
              </w:rPr>
              <w:t>a,c,d,f,g</w:t>
            </w:r>
          </w:p>
        </w:tc>
      </w:tr>
    </w:tbl>
    <w:p>
      <w:pPr>
        <w:pStyle w:val="TableParagraph"/>
        <w:spacing w:after="0"/>
        <w:rPr>
          <w:sz w:val="28"/>
        </w:rPr>
        <w:sectPr>
          <w:pgSz w:w="12240" w:h="15840"/>
          <w:pgMar w:header="300" w:footer="227" w:top="1260" w:bottom="600" w:left="1080" w:right="1080"/>
        </w:sectPr>
      </w:pPr>
    </w:p>
    <w:p>
      <w:pPr>
        <w:pStyle w:val="BodyText"/>
        <w:spacing w:before="7"/>
        <w:rPr>
          <w:sz w:val="15"/>
        </w:rPr>
      </w:pPr>
    </w:p>
    <w:tbl>
      <w:tblPr>
        <w:tblW w:w="0" w:type="auto"/>
        <w:jc w:val="left"/>
        <w:tblInd w:w="1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8"/>
        <w:gridCol w:w="2343"/>
        <w:gridCol w:w="3241"/>
      </w:tblGrid>
      <w:tr>
        <w:trPr>
          <w:trHeight w:val="1617" w:hRule="atLeast"/>
        </w:trPr>
        <w:tc>
          <w:tcPr>
            <w:tcW w:w="1008" w:type="dxa"/>
          </w:tcPr>
          <w:p>
            <w:pPr>
              <w:pStyle w:val="TableParagraph"/>
              <w:jc w:val="left"/>
              <w:rPr>
                <w:sz w:val="28"/>
              </w:rPr>
            </w:pPr>
          </w:p>
          <w:p>
            <w:pPr>
              <w:pStyle w:val="TableParagraph"/>
              <w:spacing w:before="1"/>
              <w:jc w:val="left"/>
              <w:rPr>
                <w:sz w:val="28"/>
              </w:rPr>
            </w:pPr>
          </w:p>
          <w:p>
            <w:pPr>
              <w:pStyle w:val="TableParagraph"/>
              <w:ind w:left="16" w:right="10"/>
              <w:rPr>
                <w:sz w:val="28"/>
              </w:rPr>
            </w:pPr>
            <w:r>
              <w:rPr>
                <w:spacing w:val="-10"/>
                <w:w w:val="95"/>
                <w:sz w:val="28"/>
              </w:rPr>
              <w:t>6</w:t>
            </w:r>
          </w:p>
        </w:tc>
        <w:tc>
          <w:tcPr>
            <w:tcW w:w="2343" w:type="dxa"/>
          </w:tcPr>
          <w:p>
            <w:pPr>
              <w:pStyle w:val="TableParagraph"/>
              <w:spacing w:before="95"/>
              <w:jc w:val="left"/>
              <w:rPr>
                <w:sz w:val="20"/>
              </w:rPr>
            </w:pPr>
          </w:p>
          <w:p>
            <w:pPr>
              <w:pStyle w:val="TableParagraph"/>
              <w:ind w:left="756"/>
              <w:jc w:val="left"/>
              <w:rPr>
                <w:sz w:val="20"/>
              </w:rPr>
            </w:pPr>
            <w:r>
              <w:rPr>
                <w:sz w:val="20"/>
              </w:rPr>
              <w:drawing>
                <wp:inline distT="0" distB="0" distL="0" distR="0">
                  <wp:extent cx="542924" cy="81915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7" cstate="print"/>
                          <a:stretch>
                            <a:fillRect/>
                          </a:stretch>
                        </pic:blipFill>
                        <pic:spPr>
                          <a:xfrm>
                            <a:off x="0" y="0"/>
                            <a:ext cx="542924" cy="819150"/>
                          </a:xfrm>
                          <a:prstGeom prst="rect">
                            <a:avLst/>
                          </a:prstGeom>
                        </pic:spPr>
                      </pic:pic>
                    </a:graphicData>
                  </a:graphic>
                </wp:inline>
              </w:drawing>
            </w:r>
            <w:r>
              <w:rPr>
                <w:sz w:val="20"/>
              </w:rPr>
            </w:r>
          </w:p>
        </w:tc>
        <w:tc>
          <w:tcPr>
            <w:tcW w:w="3241" w:type="dxa"/>
          </w:tcPr>
          <w:p>
            <w:pPr>
              <w:pStyle w:val="TableParagraph"/>
              <w:jc w:val="left"/>
              <w:rPr>
                <w:sz w:val="28"/>
              </w:rPr>
            </w:pPr>
          </w:p>
          <w:p>
            <w:pPr>
              <w:pStyle w:val="TableParagraph"/>
              <w:spacing w:before="1"/>
              <w:jc w:val="left"/>
              <w:rPr>
                <w:sz w:val="28"/>
              </w:rPr>
            </w:pPr>
          </w:p>
          <w:p>
            <w:pPr>
              <w:pStyle w:val="TableParagraph"/>
              <w:ind w:left="17" w:right="10"/>
              <w:rPr>
                <w:sz w:val="28"/>
              </w:rPr>
            </w:pPr>
            <w:r>
              <w:rPr>
                <w:spacing w:val="-2"/>
                <w:w w:val="110"/>
                <w:sz w:val="28"/>
              </w:rPr>
              <w:t>a,c,d,e,f,g</w:t>
            </w:r>
          </w:p>
        </w:tc>
      </w:tr>
      <w:tr>
        <w:trPr>
          <w:trHeight w:val="1617" w:hRule="atLeast"/>
        </w:trPr>
        <w:tc>
          <w:tcPr>
            <w:tcW w:w="1008" w:type="dxa"/>
          </w:tcPr>
          <w:p>
            <w:pPr>
              <w:pStyle w:val="TableParagraph"/>
              <w:spacing w:before="318"/>
              <w:jc w:val="left"/>
              <w:rPr>
                <w:sz w:val="28"/>
              </w:rPr>
            </w:pPr>
          </w:p>
          <w:p>
            <w:pPr>
              <w:pStyle w:val="TableParagraph"/>
              <w:spacing w:before="1"/>
              <w:ind w:left="16" w:right="10"/>
              <w:rPr>
                <w:sz w:val="28"/>
              </w:rPr>
            </w:pPr>
            <w:r>
              <w:rPr>
                <w:spacing w:val="-10"/>
                <w:w w:val="95"/>
                <w:sz w:val="28"/>
              </w:rPr>
              <w:t>7</w:t>
            </w:r>
          </w:p>
        </w:tc>
        <w:tc>
          <w:tcPr>
            <w:tcW w:w="2343" w:type="dxa"/>
          </w:tcPr>
          <w:p>
            <w:pPr>
              <w:pStyle w:val="TableParagraph"/>
              <w:spacing w:before="98"/>
              <w:jc w:val="left"/>
              <w:rPr>
                <w:sz w:val="20"/>
              </w:rPr>
            </w:pPr>
          </w:p>
          <w:p>
            <w:pPr>
              <w:pStyle w:val="TableParagraph"/>
              <w:ind w:left="816"/>
              <w:jc w:val="left"/>
              <w:rPr>
                <w:sz w:val="20"/>
              </w:rPr>
            </w:pPr>
            <w:r>
              <w:rPr>
                <w:sz w:val="20"/>
              </w:rPr>
              <w:drawing>
                <wp:inline distT="0" distB="0" distL="0" distR="0">
                  <wp:extent cx="471729" cy="81095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58" cstate="print"/>
                          <a:stretch>
                            <a:fillRect/>
                          </a:stretch>
                        </pic:blipFill>
                        <pic:spPr>
                          <a:xfrm>
                            <a:off x="0" y="0"/>
                            <a:ext cx="471729" cy="810958"/>
                          </a:xfrm>
                          <a:prstGeom prst="rect">
                            <a:avLst/>
                          </a:prstGeom>
                        </pic:spPr>
                      </pic:pic>
                    </a:graphicData>
                  </a:graphic>
                </wp:inline>
              </w:drawing>
            </w:r>
            <w:r>
              <w:rPr>
                <w:sz w:val="20"/>
              </w:rPr>
            </w:r>
          </w:p>
        </w:tc>
        <w:tc>
          <w:tcPr>
            <w:tcW w:w="3241" w:type="dxa"/>
          </w:tcPr>
          <w:p>
            <w:pPr>
              <w:pStyle w:val="TableParagraph"/>
              <w:spacing w:before="318"/>
              <w:jc w:val="left"/>
              <w:rPr>
                <w:sz w:val="28"/>
              </w:rPr>
            </w:pPr>
          </w:p>
          <w:p>
            <w:pPr>
              <w:pStyle w:val="TableParagraph"/>
              <w:spacing w:before="1"/>
              <w:ind w:left="17" w:right="17"/>
              <w:rPr>
                <w:sz w:val="28"/>
              </w:rPr>
            </w:pPr>
            <w:r>
              <w:rPr>
                <w:spacing w:val="-2"/>
                <w:w w:val="105"/>
                <w:sz w:val="28"/>
              </w:rPr>
              <w:t>a,b,c</w:t>
            </w:r>
          </w:p>
        </w:tc>
      </w:tr>
      <w:tr>
        <w:trPr>
          <w:trHeight w:val="1622" w:hRule="atLeast"/>
        </w:trPr>
        <w:tc>
          <w:tcPr>
            <w:tcW w:w="1008" w:type="dxa"/>
          </w:tcPr>
          <w:p>
            <w:pPr>
              <w:pStyle w:val="TableParagraph"/>
              <w:jc w:val="left"/>
              <w:rPr>
                <w:sz w:val="28"/>
              </w:rPr>
            </w:pPr>
          </w:p>
          <w:p>
            <w:pPr>
              <w:pStyle w:val="TableParagraph"/>
              <w:spacing w:before="1"/>
              <w:jc w:val="left"/>
              <w:rPr>
                <w:sz w:val="28"/>
              </w:rPr>
            </w:pPr>
          </w:p>
          <w:p>
            <w:pPr>
              <w:pStyle w:val="TableParagraph"/>
              <w:ind w:left="16" w:right="10"/>
              <w:rPr>
                <w:sz w:val="28"/>
              </w:rPr>
            </w:pPr>
            <w:r>
              <w:rPr>
                <w:spacing w:val="-10"/>
                <w:w w:val="95"/>
                <w:sz w:val="28"/>
              </w:rPr>
              <w:t>8</w:t>
            </w:r>
          </w:p>
        </w:tc>
        <w:tc>
          <w:tcPr>
            <w:tcW w:w="2343" w:type="dxa"/>
          </w:tcPr>
          <w:p>
            <w:pPr>
              <w:pStyle w:val="TableParagraph"/>
              <w:spacing w:before="101"/>
              <w:jc w:val="left"/>
              <w:rPr>
                <w:sz w:val="20"/>
              </w:rPr>
            </w:pPr>
          </w:p>
          <w:p>
            <w:pPr>
              <w:pStyle w:val="TableParagraph"/>
              <w:ind w:left="720"/>
              <w:jc w:val="left"/>
              <w:rPr>
                <w:sz w:val="20"/>
              </w:rPr>
            </w:pPr>
            <w:r>
              <w:rPr>
                <w:sz w:val="20"/>
              </w:rPr>
              <w:drawing>
                <wp:inline distT="0" distB="0" distL="0" distR="0">
                  <wp:extent cx="552046" cy="81915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59" cstate="print"/>
                          <a:stretch>
                            <a:fillRect/>
                          </a:stretch>
                        </pic:blipFill>
                        <pic:spPr>
                          <a:xfrm>
                            <a:off x="0" y="0"/>
                            <a:ext cx="552046" cy="819150"/>
                          </a:xfrm>
                          <a:prstGeom prst="rect">
                            <a:avLst/>
                          </a:prstGeom>
                        </pic:spPr>
                      </pic:pic>
                    </a:graphicData>
                  </a:graphic>
                </wp:inline>
              </w:drawing>
            </w:r>
            <w:r>
              <w:rPr>
                <w:sz w:val="20"/>
              </w:rPr>
            </w:r>
          </w:p>
        </w:tc>
        <w:tc>
          <w:tcPr>
            <w:tcW w:w="3241" w:type="dxa"/>
          </w:tcPr>
          <w:p>
            <w:pPr>
              <w:pStyle w:val="TableParagraph"/>
              <w:jc w:val="left"/>
              <w:rPr>
                <w:sz w:val="28"/>
              </w:rPr>
            </w:pPr>
          </w:p>
          <w:p>
            <w:pPr>
              <w:pStyle w:val="TableParagraph"/>
              <w:spacing w:before="1"/>
              <w:jc w:val="left"/>
              <w:rPr>
                <w:sz w:val="28"/>
              </w:rPr>
            </w:pPr>
          </w:p>
          <w:p>
            <w:pPr>
              <w:pStyle w:val="TableParagraph"/>
              <w:ind w:left="17" w:right="2"/>
              <w:rPr>
                <w:sz w:val="28"/>
              </w:rPr>
            </w:pPr>
            <w:r>
              <w:rPr>
                <w:w w:val="110"/>
                <w:sz w:val="28"/>
              </w:rPr>
              <w:t>a,</w:t>
            </w:r>
            <w:r>
              <w:rPr>
                <w:spacing w:val="-5"/>
                <w:w w:val="110"/>
                <w:sz w:val="28"/>
              </w:rPr>
              <w:t> </w:t>
            </w:r>
            <w:r>
              <w:rPr>
                <w:w w:val="110"/>
                <w:sz w:val="28"/>
              </w:rPr>
              <w:t>b,c,d,e,f,</w:t>
            </w:r>
            <w:r>
              <w:rPr>
                <w:spacing w:val="-5"/>
                <w:w w:val="110"/>
                <w:sz w:val="28"/>
              </w:rPr>
              <w:t> </w:t>
            </w:r>
            <w:r>
              <w:rPr>
                <w:spacing w:val="-10"/>
                <w:w w:val="110"/>
                <w:sz w:val="28"/>
              </w:rPr>
              <w:t>g</w:t>
            </w:r>
          </w:p>
        </w:tc>
      </w:tr>
      <w:tr>
        <w:trPr>
          <w:trHeight w:val="1617" w:hRule="atLeast"/>
        </w:trPr>
        <w:tc>
          <w:tcPr>
            <w:tcW w:w="1008" w:type="dxa"/>
          </w:tcPr>
          <w:p>
            <w:pPr>
              <w:pStyle w:val="TableParagraph"/>
              <w:spacing w:before="222"/>
              <w:jc w:val="left"/>
              <w:rPr>
                <w:sz w:val="28"/>
              </w:rPr>
            </w:pPr>
          </w:p>
          <w:p>
            <w:pPr>
              <w:pStyle w:val="TableParagraph"/>
              <w:spacing w:before="1"/>
              <w:ind w:left="16" w:right="10"/>
              <w:rPr>
                <w:sz w:val="28"/>
              </w:rPr>
            </w:pPr>
            <w:r>
              <w:rPr>
                <w:sz w:val="28"/>
              </w:rPr>
              <mc:AlternateContent>
                <mc:Choice Requires="wps">
                  <w:drawing>
                    <wp:anchor distT="0" distB="0" distL="0" distR="0" allowOverlap="1" layoutInCell="1" locked="0" behindDoc="0" simplePos="0" relativeHeight="15757312">
                      <wp:simplePos x="0" y="0"/>
                      <wp:positionH relativeFrom="column">
                        <wp:posOffset>1366392</wp:posOffset>
                      </wp:positionH>
                      <wp:positionV relativeFrom="paragraph">
                        <wp:posOffset>558042</wp:posOffset>
                      </wp:positionV>
                      <wp:extent cx="1447800" cy="1778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447800" cy="177800"/>
                                <a:chExt cx="1447800" cy="177800"/>
                              </a:xfrm>
                            </wpg:grpSpPr>
                            <pic:pic>
                              <pic:nvPicPr>
                                <pic:cNvPr id="113" name="Image 113"/>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107.589996pt;margin-top:43.940319pt;width:114pt;height:14pt;mso-position-horizontal-relative:column;mso-position-vertical-relative:paragraph;z-index:15757312" id="docshapegroup64" coordorigin="2152,879" coordsize="2280,280">
                      <v:shape style="position:absolute;left:2151;top:878;width:2280;height:280" type="#_x0000_t75" id="docshape65" stroked="false">
                        <v:imagedata r:id="rId7" o:title=""/>
                      </v:shape>
                      <w10:wrap type="none"/>
                    </v:group>
                  </w:pict>
                </mc:Fallback>
              </mc:AlternateContent>
            </w:r>
            <w:r>
              <w:rPr>
                <w:spacing w:val="-10"/>
                <w:w w:val="95"/>
                <w:sz w:val="28"/>
              </w:rPr>
              <w:t>9</w:t>
            </w:r>
          </w:p>
        </w:tc>
        <w:tc>
          <w:tcPr>
            <w:tcW w:w="2343" w:type="dxa"/>
          </w:tcPr>
          <w:p>
            <w:pPr>
              <w:pStyle w:val="TableParagraph"/>
              <w:spacing w:before="95"/>
              <w:jc w:val="left"/>
              <w:rPr>
                <w:sz w:val="20"/>
              </w:rPr>
            </w:pPr>
          </w:p>
          <w:p>
            <w:pPr>
              <w:pStyle w:val="TableParagraph"/>
              <w:ind w:left="749"/>
              <w:jc w:val="left"/>
              <w:rPr>
                <w:sz w:val="20"/>
              </w:rPr>
            </w:pPr>
            <w:r>
              <w:rPr>
                <w:sz w:val="20"/>
              </w:rPr>
              <w:drawing>
                <wp:inline distT="0" distB="0" distL="0" distR="0">
                  <wp:extent cx="542525" cy="819150"/>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60" cstate="print"/>
                          <a:stretch>
                            <a:fillRect/>
                          </a:stretch>
                        </pic:blipFill>
                        <pic:spPr>
                          <a:xfrm>
                            <a:off x="0" y="0"/>
                            <a:ext cx="542525" cy="819150"/>
                          </a:xfrm>
                          <a:prstGeom prst="rect">
                            <a:avLst/>
                          </a:prstGeom>
                        </pic:spPr>
                      </pic:pic>
                    </a:graphicData>
                  </a:graphic>
                </wp:inline>
              </w:drawing>
            </w:r>
            <w:r>
              <w:rPr>
                <w:sz w:val="20"/>
              </w:rPr>
            </w:r>
          </w:p>
        </w:tc>
        <w:tc>
          <w:tcPr>
            <w:tcW w:w="3241" w:type="dxa"/>
          </w:tcPr>
          <w:p>
            <w:pPr>
              <w:pStyle w:val="TableParagraph"/>
              <w:spacing w:before="222"/>
              <w:jc w:val="left"/>
              <w:rPr>
                <w:sz w:val="28"/>
              </w:rPr>
            </w:pPr>
          </w:p>
          <w:p>
            <w:pPr>
              <w:pStyle w:val="TableParagraph"/>
              <w:spacing w:before="1"/>
              <w:ind w:left="17"/>
              <w:rPr>
                <w:sz w:val="28"/>
              </w:rPr>
            </w:pPr>
            <w:r>
              <w:rPr>
                <w:spacing w:val="-2"/>
                <w:w w:val="110"/>
                <w:sz w:val="28"/>
              </w:rPr>
              <w:t>a,b,c,d,f,g</w:t>
            </w:r>
          </w:p>
        </w:tc>
      </w:tr>
    </w:tbl>
    <w:p>
      <w:pPr>
        <w:pStyle w:val="BodyText"/>
        <w:rPr>
          <w:sz w:val="28"/>
        </w:rPr>
      </w:pPr>
    </w:p>
    <w:p>
      <w:pPr>
        <w:pStyle w:val="BodyText"/>
        <w:spacing w:before="104"/>
        <w:rPr>
          <w:sz w:val="28"/>
        </w:rPr>
      </w:pPr>
    </w:p>
    <w:p>
      <w:pPr>
        <w:spacing w:before="1"/>
        <w:ind w:left="360" w:right="0" w:firstLine="0"/>
        <w:jc w:val="left"/>
        <w:rPr>
          <w:b/>
          <w:sz w:val="28"/>
        </w:rPr>
      </w:pPr>
      <w:bookmarkStart w:name="Truthtable: (1)" w:id="24"/>
      <w:bookmarkEnd w:id="24"/>
      <w:r>
        <w:rPr/>
      </w:r>
      <w:r>
        <w:rPr>
          <w:b/>
          <w:spacing w:val="-2"/>
          <w:sz w:val="28"/>
          <w:u w:val="single"/>
        </w:rPr>
        <w:t>Truthtable:</w:t>
      </w:r>
    </w:p>
    <w:p>
      <w:pPr>
        <w:pStyle w:val="BodyText"/>
        <w:spacing w:before="93"/>
        <w:rPr>
          <w:b/>
          <w:sz w:val="20"/>
        </w:rPr>
      </w:pPr>
    </w:p>
    <w:tbl>
      <w:tblPr>
        <w:tblW w:w="0" w:type="auto"/>
        <w:jc w:val="left"/>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0"/>
        <w:gridCol w:w="797"/>
        <w:gridCol w:w="797"/>
        <w:gridCol w:w="797"/>
        <w:gridCol w:w="801"/>
        <w:gridCol w:w="792"/>
        <w:gridCol w:w="801"/>
        <w:gridCol w:w="797"/>
        <w:gridCol w:w="797"/>
        <w:gridCol w:w="796"/>
        <w:gridCol w:w="796"/>
        <w:gridCol w:w="796"/>
      </w:tblGrid>
      <w:tr>
        <w:trPr>
          <w:trHeight w:val="710" w:hRule="atLeast"/>
        </w:trPr>
        <w:tc>
          <w:tcPr>
            <w:tcW w:w="800" w:type="dxa"/>
            <w:tcBorders>
              <w:left w:val="single" w:sz="6" w:space="0" w:color="000000"/>
            </w:tcBorders>
            <w:shd w:val="clear" w:color="auto" w:fill="DFDFDF"/>
          </w:tcPr>
          <w:p>
            <w:pPr>
              <w:pStyle w:val="TableParagraph"/>
              <w:jc w:val="left"/>
              <w:rPr>
                <w:sz w:val="26"/>
              </w:rPr>
            </w:pPr>
          </w:p>
        </w:tc>
        <w:tc>
          <w:tcPr>
            <w:tcW w:w="3192" w:type="dxa"/>
            <w:gridSpan w:val="4"/>
            <w:shd w:val="clear" w:color="auto" w:fill="DFDFDF"/>
          </w:tcPr>
          <w:p>
            <w:pPr>
              <w:pStyle w:val="TableParagraph"/>
              <w:spacing w:before="60"/>
              <w:ind w:left="1048"/>
              <w:jc w:val="left"/>
              <w:rPr>
                <w:b/>
                <w:sz w:val="28"/>
              </w:rPr>
            </w:pPr>
            <w:r>
              <w:rPr>
                <w:b/>
                <w:spacing w:val="-2"/>
                <w:w w:val="105"/>
                <w:sz w:val="28"/>
              </w:rPr>
              <w:t>BCDcode</w:t>
            </w:r>
          </w:p>
        </w:tc>
        <w:tc>
          <w:tcPr>
            <w:tcW w:w="5575" w:type="dxa"/>
            <w:gridSpan w:val="7"/>
            <w:shd w:val="clear" w:color="auto" w:fill="DFDFDF"/>
          </w:tcPr>
          <w:p>
            <w:pPr>
              <w:pStyle w:val="TableParagraph"/>
              <w:spacing w:before="60"/>
              <w:ind w:left="40"/>
              <w:rPr>
                <w:b/>
                <w:sz w:val="28"/>
              </w:rPr>
            </w:pPr>
            <w:r>
              <w:rPr>
                <w:b/>
                <w:spacing w:val="-5"/>
                <w:sz w:val="28"/>
              </w:rPr>
              <w:t>7-</w:t>
            </w:r>
          </w:p>
          <w:p>
            <w:pPr>
              <w:pStyle w:val="TableParagraph"/>
              <w:spacing w:line="304" w:lineRule="exact" w:before="4"/>
              <w:ind w:left="40" w:right="3"/>
              <w:rPr>
                <w:b/>
                <w:sz w:val="28"/>
              </w:rPr>
            </w:pPr>
            <w:r>
              <w:rPr>
                <w:b/>
                <w:spacing w:val="-2"/>
                <w:sz w:val="28"/>
              </w:rPr>
              <w:t>Segmentcode</w:t>
            </w:r>
          </w:p>
        </w:tc>
      </w:tr>
      <w:tr>
        <w:trPr>
          <w:trHeight w:val="710" w:hRule="atLeast"/>
        </w:trPr>
        <w:tc>
          <w:tcPr>
            <w:tcW w:w="800" w:type="dxa"/>
            <w:tcBorders>
              <w:left w:val="single" w:sz="6" w:space="0" w:color="000000"/>
            </w:tcBorders>
            <w:shd w:val="clear" w:color="auto" w:fill="DFDFDF"/>
          </w:tcPr>
          <w:p>
            <w:pPr>
              <w:pStyle w:val="TableParagraph"/>
              <w:spacing w:line="322" w:lineRule="exact" w:before="46"/>
              <w:ind w:left="352" w:right="97" w:hanging="212"/>
              <w:jc w:val="left"/>
              <w:rPr>
                <w:b/>
                <w:sz w:val="28"/>
              </w:rPr>
            </w:pPr>
            <w:r>
              <w:rPr>
                <w:b/>
                <w:spacing w:val="-4"/>
                <w:sz w:val="28"/>
              </w:rPr>
              <w:t>Digi </w:t>
            </w:r>
            <w:r>
              <w:rPr>
                <w:b/>
                <w:spacing w:val="-10"/>
                <w:w w:val="105"/>
                <w:sz w:val="28"/>
              </w:rPr>
              <w:t>t</w:t>
            </w:r>
          </w:p>
        </w:tc>
        <w:tc>
          <w:tcPr>
            <w:tcW w:w="797" w:type="dxa"/>
            <w:shd w:val="clear" w:color="auto" w:fill="DFDFDF"/>
          </w:tcPr>
          <w:p>
            <w:pPr>
              <w:pStyle w:val="TableParagraph"/>
              <w:spacing w:before="64"/>
              <w:ind w:left="109" w:right="45"/>
              <w:rPr>
                <w:b/>
                <w:sz w:val="28"/>
              </w:rPr>
            </w:pPr>
            <w:r>
              <w:rPr>
                <w:b/>
                <w:spacing w:val="-10"/>
                <w:w w:val="115"/>
                <w:sz w:val="28"/>
              </w:rPr>
              <w:t>A</w:t>
            </w:r>
          </w:p>
        </w:tc>
        <w:tc>
          <w:tcPr>
            <w:tcW w:w="797" w:type="dxa"/>
            <w:shd w:val="clear" w:color="auto" w:fill="DFDFDF"/>
          </w:tcPr>
          <w:p>
            <w:pPr>
              <w:pStyle w:val="TableParagraph"/>
              <w:spacing w:before="64"/>
              <w:ind w:left="109" w:right="54"/>
              <w:rPr>
                <w:b/>
                <w:sz w:val="28"/>
              </w:rPr>
            </w:pPr>
            <w:r>
              <w:rPr>
                <w:b/>
                <w:spacing w:val="-10"/>
                <w:sz w:val="28"/>
              </w:rPr>
              <w:t>B</w:t>
            </w:r>
          </w:p>
        </w:tc>
        <w:tc>
          <w:tcPr>
            <w:tcW w:w="797" w:type="dxa"/>
            <w:shd w:val="clear" w:color="auto" w:fill="DFDFDF"/>
          </w:tcPr>
          <w:p>
            <w:pPr>
              <w:pStyle w:val="TableParagraph"/>
              <w:spacing w:before="64"/>
              <w:ind w:left="109"/>
              <w:rPr>
                <w:b/>
                <w:sz w:val="28"/>
              </w:rPr>
            </w:pPr>
            <w:r>
              <w:rPr>
                <w:b/>
                <w:spacing w:val="-10"/>
                <w:w w:val="125"/>
                <w:sz w:val="28"/>
              </w:rPr>
              <w:t>C</w:t>
            </w:r>
          </w:p>
        </w:tc>
        <w:tc>
          <w:tcPr>
            <w:tcW w:w="801" w:type="dxa"/>
            <w:shd w:val="clear" w:color="auto" w:fill="DFDFDF"/>
          </w:tcPr>
          <w:p>
            <w:pPr>
              <w:pStyle w:val="TableParagraph"/>
              <w:spacing w:before="64"/>
              <w:ind w:left="61"/>
              <w:rPr>
                <w:b/>
                <w:sz w:val="28"/>
              </w:rPr>
            </w:pPr>
            <w:r>
              <w:rPr>
                <w:b/>
                <w:spacing w:val="-10"/>
                <w:w w:val="115"/>
                <w:sz w:val="28"/>
              </w:rPr>
              <w:t>D</w:t>
            </w:r>
          </w:p>
        </w:tc>
        <w:tc>
          <w:tcPr>
            <w:tcW w:w="792" w:type="dxa"/>
            <w:shd w:val="clear" w:color="auto" w:fill="DFDFDF"/>
          </w:tcPr>
          <w:p>
            <w:pPr>
              <w:pStyle w:val="TableParagraph"/>
              <w:spacing w:before="64"/>
              <w:ind w:left="43"/>
              <w:rPr>
                <w:b/>
                <w:sz w:val="28"/>
              </w:rPr>
            </w:pPr>
            <w:r>
              <w:rPr>
                <w:b/>
                <w:spacing w:val="-10"/>
                <w:sz w:val="28"/>
              </w:rPr>
              <w:t>a</w:t>
            </w:r>
          </w:p>
        </w:tc>
        <w:tc>
          <w:tcPr>
            <w:tcW w:w="801" w:type="dxa"/>
            <w:shd w:val="clear" w:color="auto" w:fill="DFDFDF"/>
          </w:tcPr>
          <w:p>
            <w:pPr>
              <w:pStyle w:val="TableParagraph"/>
              <w:spacing w:before="64"/>
              <w:ind w:left="61" w:right="19"/>
              <w:rPr>
                <w:b/>
                <w:sz w:val="28"/>
              </w:rPr>
            </w:pPr>
            <w:r>
              <w:rPr>
                <w:b/>
                <w:spacing w:val="-10"/>
                <w:sz w:val="28"/>
              </w:rPr>
              <w:t>b</w:t>
            </w:r>
          </w:p>
        </w:tc>
        <w:tc>
          <w:tcPr>
            <w:tcW w:w="797" w:type="dxa"/>
            <w:shd w:val="clear" w:color="auto" w:fill="DFDFDF"/>
          </w:tcPr>
          <w:p>
            <w:pPr>
              <w:pStyle w:val="TableParagraph"/>
              <w:spacing w:before="64"/>
              <w:ind w:left="109" w:right="73"/>
              <w:rPr>
                <w:b/>
                <w:sz w:val="28"/>
              </w:rPr>
            </w:pPr>
            <w:r>
              <w:rPr>
                <w:b/>
                <w:spacing w:val="-10"/>
                <w:sz w:val="28"/>
              </w:rPr>
              <w:t>c</w:t>
            </w:r>
          </w:p>
        </w:tc>
        <w:tc>
          <w:tcPr>
            <w:tcW w:w="797" w:type="dxa"/>
            <w:shd w:val="clear" w:color="auto" w:fill="DFDFDF"/>
          </w:tcPr>
          <w:p>
            <w:pPr>
              <w:pStyle w:val="TableParagraph"/>
              <w:spacing w:before="64"/>
              <w:ind w:left="109" w:right="71"/>
              <w:rPr>
                <w:b/>
                <w:sz w:val="28"/>
              </w:rPr>
            </w:pPr>
            <w:r>
              <w:rPr>
                <w:b/>
                <w:spacing w:val="-10"/>
                <w:sz w:val="28"/>
              </w:rPr>
              <w:t>d</w:t>
            </w:r>
          </w:p>
        </w:tc>
        <w:tc>
          <w:tcPr>
            <w:tcW w:w="796" w:type="dxa"/>
            <w:shd w:val="clear" w:color="auto" w:fill="DFDFDF"/>
          </w:tcPr>
          <w:p>
            <w:pPr>
              <w:pStyle w:val="TableParagraph"/>
              <w:spacing w:before="64"/>
              <w:ind w:left="48" w:right="1"/>
              <w:rPr>
                <w:b/>
                <w:sz w:val="28"/>
              </w:rPr>
            </w:pPr>
            <w:r>
              <w:rPr>
                <w:b/>
                <w:spacing w:val="-10"/>
                <w:sz w:val="28"/>
              </w:rPr>
              <w:t>e</w:t>
            </w:r>
          </w:p>
        </w:tc>
        <w:tc>
          <w:tcPr>
            <w:tcW w:w="796" w:type="dxa"/>
            <w:shd w:val="clear" w:color="auto" w:fill="DFDFDF"/>
          </w:tcPr>
          <w:p>
            <w:pPr>
              <w:pStyle w:val="TableParagraph"/>
              <w:spacing w:before="64"/>
              <w:ind w:left="48" w:right="16"/>
              <w:rPr>
                <w:b/>
                <w:sz w:val="28"/>
              </w:rPr>
            </w:pPr>
            <w:r>
              <w:rPr>
                <w:b/>
                <w:spacing w:val="-10"/>
                <w:w w:val="115"/>
                <w:sz w:val="28"/>
              </w:rPr>
              <w:t>f</w:t>
            </w:r>
          </w:p>
        </w:tc>
        <w:tc>
          <w:tcPr>
            <w:tcW w:w="796" w:type="dxa"/>
            <w:shd w:val="clear" w:color="auto" w:fill="DFDFDF"/>
          </w:tcPr>
          <w:p>
            <w:pPr>
              <w:pStyle w:val="TableParagraph"/>
              <w:spacing w:before="64"/>
              <w:ind w:left="48" w:right="14"/>
              <w:rPr>
                <w:b/>
                <w:sz w:val="28"/>
              </w:rPr>
            </w:pPr>
            <w:r>
              <w:rPr>
                <w:b/>
                <w:spacing w:val="-10"/>
                <w:w w:val="105"/>
                <w:sz w:val="28"/>
              </w:rPr>
              <w:t>g</w:t>
            </w:r>
          </w:p>
        </w:tc>
      </w:tr>
      <w:tr>
        <w:trPr>
          <w:trHeight w:val="413" w:hRule="atLeast"/>
        </w:trPr>
        <w:tc>
          <w:tcPr>
            <w:tcW w:w="800" w:type="dxa"/>
            <w:tcBorders>
              <w:left w:val="single" w:sz="6" w:space="0" w:color="000000"/>
            </w:tcBorders>
          </w:tcPr>
          <w:p>
            <w:pPr>
              <w:pStyle w:val="TableParagraph"/>
              <w:spacing w:before="51"/>
              <w:ind w:left="9"/>
              <w:rPr>
                <w:sz w:val="28"/>
              </w:rPr>
            </w:pPr>
            <w:r>
              <w:rPr>
                <w:spacing w:val="-10"/>
                <w:w w:val="95"/>
                <w:sz w:val="28"/>
              </w:rPr>
              <w:t>0</w:t>
            </w:r>
          </w:p>
        </w:tc>
        <w:tc>
          <w:tcPr>
            <w:tcW w:w="797" w:type="dxa"/>
          </w:tcPr>
          <w:p>
            <w:pPr>
              <w:pStyle w:val="TableParagraph"/>
              <w:spacing w:before="51"/>
              <w:ind w:left="109" w:right="90"/>
              <w:rPr>
                <w:sz w:val="28"/>
              </w:rPr>
            </w:pPr>
            <w:r>
              <w:rPr>
                <w:spacing w:val="-10"/>
                <w:w w:val="95"/>
                <w:sz w:val="28"/>
              </w:rPr>
              <w:t>0</w:t>
            </w:r>
          </w:p>
        </w:tc>
        <w:tc>
          <w:tcPr>
            <w:tcW w:w="797" w:type="dxa"/>
          </w:tcPr>
          <w:p>
            <w:pPr>
              <w:pStyle w:val="TableParagraph"/>
              <w:spacing w:before="51"/>
              <w:ind w:left="109" w:right="80"/>
              <w:rPr>
                <w:sz w:val="28"/>
              </w:rPr>
            </w:pPr>
            <w:r>
              <w:rPr>
                <w:spacing w:val="-10"/>
                <w:w w:val="95"/>
                <w:sz w:val="28"/>
              </w:rPr>
              <w:t>0</w:t>
            </w:r>
          </w:p>
        </w:tc>
        <w:tc>
          <w:tcPr>
            <w:tcW w:w="797" w:type="dxa"/>
          </w:tcPr>
          <w:p>
            <w:pPr>
              <w:pStyle w:val="TableParagraph"/>
              <w:spacing w:before="51"/>
              <w:ind w:left="109" w:right="71"/>
              <w:rPr>
                <w:sz w:val="28"/>
              </w:rPr>
            </w:pPr>
            <w:r>
              <w:rPr>
                <w:spacing w:val="-10"/>
                <w:w w:val="95"/>
                <w:sz w:val="28"/>
              </w:rPr>
              <w:t>0</w:t>
            </w:r>
          </w:p>
        </w:tc>
        <w:tc>
          <w:tcPr>
            <w:tcW w:w="801" w:type="dxa"/>
          </w:tcPr>
          <w:p>
            <w:pPr>
              <w:pStyle w:val="TableParagraph"/>
              <w:spacing w:before="51"/>
              <w:ind w:left="61" w:right="36"/>
              <w:rPr>
                <w:sz w:val="28"/>
              </w:rPr>
            </w:pPr>
            <w:r>
              <w:rPr>
                <w:spacing w:val="-10"/>
                <w:w w:val="95"/>
                <w:sz w:val="28"/>
              </w:rPr>
              <w:t>0</w:t>
            </w:r>
          </w:p>
        </w:tc>
        <w:tc>
          <w:tcPr>
            <w:tcW w:w="792" w:type="dxa"/>
          </w:tcPr>
          <w:p>
            <w:pPr>
              <w:pStyle w:val="TableParagraph"/>
              <w:spacing w:before="51"/>
              <w:ind w:left="43" w:right="7"/>
              <w:rPr>
                <w:sz w:val="28"/>
              </w:rPr>
            </w:pPr>
            <w:r>
              <w:rPr>
                <w:spacing w:val="-10"/>
                <w:w w:val="95"/>
                <w:sz w:val="28"/>
              </w:rPr>
              <w:t>1</w:t>
            </w:r>
          </w:p>
        </w:tc>
        <w:tc>
          <w:tcPr>
            <w:tcW w:w="801" w:type="dxa"/>
          </w:tcPr>
          <w:p>
            <w:pPr>
              <w:pStyle w:val="TableParagraph"/>
              <w:spacing w:before="51"/>
              <w:ind w:left="61" w:right="24"/>
              <w:rPr>
                <w:sz w:val="28"/>
              </w:rPr>
            </w:pPr>
            <w:r>
              <w:rPr>
                <w:spacing w:val="-10"/>
                <w:w w:val="95"/>
                <w:sz w:val="28"/>
              </w:rPr>
              <w:t>1</w:t>
            </w:r>
          </w:p>
        </w:tc>
        <w:tc>
          <w:tcPr>
            <w:tcW w:w="797" w:type="dxa"/>
          </w:tcPr>
          <w:p>
            <w:pPr>
              <w:pStyle w:val="TableParagraph"/>
              <w:spacing w:before="51"/>
              <w:ind w:left="109" w:right="76"/>
              <w:rPr>
                <w:sz w:val="28"/>
              </w:rPr>
            </w:pPr>
            <w:r>
              <w:rPr>
                <w:spacing w:val="-10"/>
                <w:w w:val="95"/>
                <w:sz w:val="28"/>
              </w:rPr>
              <w:t>1</w:t>
            </w:r>
          </w:p>
        </w:tc>
        <w:tc>
          <w:tcPr>
            <w:tcW w:w="797" w:type="dxa"/>
          </w:tcPr>
          <w:p>
            <w:pPr>
              <w:pStyle w:val="TableParagraph"/>
              <w:spacing w:before="51"/>
              <w:ind w:left="109" w:right="76"/>
              <w:rPr>
                <w:sz w:val="28"/>
              </w:rPr>
            </w:pPr>
            <w:r>
              <w:rPr>
                <w:spacing w:val="-10"/>
                <w:w w:val="95"/>
                <w:sz w:val="28"/>
              </w:rPr>
              <w:t>1</w:t>
            </w:r>
          </w:p>
        </w:tc>
        <w:tc>
          <w:tcPr>
            <w:tcW w:w="796" w:type="dxa"/>
          </w:tcPr>
          <w:p>
            <w:pPr>
              <w:pStyle w:val="TableParagraph"/>
              <w:spacing w:before="51"/>
              <w:ind w:left="48" w:right="13"/>
              <w:rPr>
                <w:sz w:val="28"/>
              </w:rPr>
            </w:pPr>
            <w:r>
              <w:rPr>
                <w:spacing w:val="-10"/>
                <w:w w:val="95"/>
                <w:sz w:val="28"/>
              </w:rPr>
              <w:t>1</w:t>
            </w:r>
          </w:p>
        </w:tc>
        <w:tc>
          <w:tcPr>
            <w:tcW w:w="796" w:type="dxa"/>
          </w:tcPr>
          <w:p>
            <w:pPr>
              <w:pStyle w:val="TableParagraph"/>
              <w:spacing w:before="51"/>
              <w:ind w:left="48" w:right="2"/>
              <w:rPr>
                <w:sz w:val="28"/>
              </w:rPr>
            </w:pPr>
            <w:r>
              <w:rPr>
                <w:spacing w:val="-10"/>
                <w:w w:val="95"/>
                <w:sz w:val="28"/>
              </w:rPr>
              <w:t>1</w:t>
            </w:r>
          </w:p>
        </w:tc>
        <w:tc>
          <w:tcPr>
            <w:tcW w:w="796" w:type="dxa"/>
          </w:tcPr>
          <w:p>
            <w:pPr>
              <w:pStyle w:val="TableParagraph"/>
              <w:spacing w:before="51"/>
              <w:ind w:left="48"/>
              <w:rPr>
                <w:sz w:val="28"/>
              </w:rPr>
            </w:pPr>
            <w:r>
              <w:rPr>
                <w:spacing w:val="-10"/>
                <w:w w:val="95"/>
                <w:sz w:val="28"/>
              </w:rPr>
              <w:t>0</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1</w:t>
            </w:r>
          </w:p>
        </w:tc>
        <w:tc>
          <w:tcPr>
            <w:tcW w:w="797" w:type="dxa"/>
          </w:tcPr>
          <w:p>
            <w:pPr>
              <w:pStyle w:val="TableParagraph"/>
              <w:spacing w:line="308" w:lineRule="exact" w:before="21"/>
              <w:ind w:left="109" w:right="90"/>
              <w:rPr>
                <w:sz w:val="28"/>
              </w:rPr>
            </w:pPr>
            <w:r>
              <w:rPr>
                <w:spacing w:val="-10"/>
                <w:w w:val="95"/>
                <w:sz w:val="28"/>
              </w:rPr>
              <w:t>0</w:t>
            </w:r>
          </w:p>
        </w:tc>
        <w:tc>
          <w:tcPr>
            <w:tcW w:w="797" w:type="dxa"/>
          </w:tcPr>
          <w:p>
            <w:pPr>
              <w:pStyle w:val="TableParagraph"/>
              <w:spacing w:line="308" w:lineRule="exact" w:before="21"/>
              <w:ind w:left="109" w:right="80"/>
              <w:rPr>
                <w:sz w:val="28"/>
              </w:rPr>
            </w:pPr>
            <w:r>
              <w:rPr>
                <w:spacing w:val="-10"/>
                <w:w w:val="95"/>
                <w:sz w:val="28"/>
              </w:rPr>
              <w:t>0</w:t>
            </w:r>
          </w:p>
        </w:tc>
        <w:tc>
          <w:tcPr>
            <w:tcW w:w="797" w:type="dxa"/>
          </w:tcPr>
          <w:p>
            <w:pPr>
              <w:pStyle w:val="TableParagraph"/>
              <w:spacing w:line="308" w:lineRule="exact" w:before="21"/>
              <w:ind w:left="109" w:right="71"/>
              <w:rPr>
                <w:sz w:val="28"/>
              </w:rPr>
            </w:pPr>
            <w:r>
              <w:rPr>
                <w:spacing w:val="-10"/>
                <w:w w:val="95"/>
                <w:sz w:val="28"/>
              </w:rPr>
              <w:t>0</w:t>
            </w:r>
          </w:p>
        </w:tc>
        <w:tc>
          <w:tcPr>
            <w:tcW w:w="801" w:type="dxa"/>
          </w:tcPr>
          <w:p>
            <w:pPr>
              <w:pStyle w:val="TableParagraph"/>
              <w:spacing w:line="308" w:lineRule="exact" w:before="21"/>
              <w:ind w:left="61" w:right="36"/>
              <w:rPr>
                <w:sz w:val="28"/>
              </w:rPr>
            </w:pPr>
            <w:r>
              <w:rPr>
                <w:spacing w:val="-10"/>
                <w:w w:val="95"/>
                <w:sz w:val="28"/>
              </w:rPr>
              <w:t>1</w:t>
            </w:r>
          </w:p>
        </w:tc>
        <w:tc>
          <w:tcPr>
            <w:tcW w:w="792" w:type="dxa"/>
          </w:tcPr>
          <w:p>
            <w:pPr>
              <w:pStyle w:val="TableParagraph"/>
              <w:spacing w:line="308" w:lineRule="exact" w:before="21"/>
              <w:ind w:left="43" w:right="7"/>
              <w:rPr>
                <w:sz w:val="28"/>
              </w:rPr>
            </w:pPr>
            <w:r>
              <w:rPr>
                <w:spacing w:val="-10"/>
                <w:w w:val="95"/>
                <w:sz w:val="28"/>
              </w:rPr>
              <w:t>0</w:t>
            </w:r>
          </w:p>
        </w:tc>
        <w:tc>
          <w:tcPr>
            <w:tcW w:w="801" w:type="dxa"/>
          </w:tcPr>
          <w:p>
            <w:pPr>
              <w:pStyle w:val="TableParagraph"/>
              <w:spacing w:line="308" w:lineRule="exact" w:before="21"/>
              <w:ind w:left="61" w:right="24"/>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0</w:t>
            </w:r>
          </w:p>
        </w:tc>
        <w:tc>
          <w:tcPr>
            <w:tcW w:w="796" w:type="dxa"/>
          </w:tcPr>
          <w:p>
            <w:pPr>
              <w:pStyle w:val="TableParagraph"/>
              <w:spacing w:line="308" w:lineRule="exact" w:before="21"/>
              <w:ind w:left="48" w:right="13"/>
              <w:rPr>
                <w:sz w:val="28"/>
              </w:rPr>
            </w:pPr>
            <w:r>
              <w:rPr>
                <w:spacing w:val="-10"/>
                <w:w w:val="95"/>
                <w:sz w:val="28"/>
              </w:rPr>
              <w:t>0</w:t>
            </w:r>
          </w:p>
        </w:tc>
        <w:tc>
          <w:tcPr>
            <w:tcW w:w="796" w:type="dxa"/>
          </w:tcPr>
          <w:p>
            <w:pPr>
              <w:pStyle w:val="TableParagraph"/>
              <w:spacing w:line="308" w:lineRule="exact" w:before="21"/>
              <w:ind w:left="48" w:right="2"/>
              <w:rPr>
                <w:sz w:val="28"/>
              </w:rPr>
            </w:pPr>
            <w:r>
              <w:rPr>
                <w:spacing w:val="-10"/>
                <w:w w:val="95"/>
                <w:sz w:val="28"/>
              </w:rPr>
              <w:t>0</w:t>
            </w:r>
          </w:p>
        </w:tc>
        <w:tc>
          <w:tcPr>
            <w:tcW w:w="796" w:type="dxa"/>
          </w:tcPr>
          <w:p>
            <w:pPr>
              <w:pStyle w:val="TableParagraph"/>
              <w:spacing w:line="308" w:lineRule="exact" w:before="21"/>
              <w:ind w:left="48"/>
              <w:rPr>
                <w:sz w:val="28"/>
              </w:rPr>
            </w:pPr>
            <w:r>
              <w:rPr>
                <w:spacing w:val="-10"/>
                <w:w w:val="95"/>
                <w:sz w:val="28"/>
              </w:rPr>
              <w:t>0</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2</w:t>
            </w:r>
          </w:p>
        </w:tc>
        <w:tc>
          <w:tcPr>
            <w:tcW w:w="797" w:type="dxa"/>
          </w:tcPr>
          <w:p>
            <w:pPr>
              <w:pStyle w:val="TableParagraph"/>
              <w:spacing w:line="308" w:lineRule="exact" w:before="21"/>
              <w:ind w:left="109" w:right="90"/>
              <w:rPr>
                <w:sz w:val="28"/>
              </w:rPr>
            </w:pPr>
            <w:r>
              <w:rPr>
                <w:spacing w:val="-10"/>
                <w:w w:val="95"/>
                <w:sz w:val="28"/>
              </w:rPr>
              <w:t>0</w:t>
            </w:r>
          </w:p>
        </w:tc>
        <w:tc>
          <w:tcPr>
            <w:tcW w:w="797" w:type="dxa"/>
          </w:tcPr>
          <w:p>
            <w:pPr>
              <w:pStyle w:val="TableParagraph"/>
              <w:spacing w:line="308" w:lineRule="exact" w:before="21"/>
              <w:ind w:left="109" w:right="80"/>
              <w:rPr>
                <w:sz w:val="28"/>
              </w:rPr>
            </w:pPr>
            <w:r>
              <w:rPr>
                <w:spacing w:val="-10"/>
                <w:w w:val="95"/>
                <w:sz w:val="28"/>
              </w:rPr>
              <w:t>0</w:t>
            </w:r>
          </w:p>
        </w:tc>
        <w:tc>
          <w:tcPr>
            <w:tcW w:w="797" w:type="dxa"/>
          </w:tcPr>
          <w:p>
            <w:pPr>
              <w:pStyle w:val="TableParagraph"/>
              <w:spacing w:line="308" w:lineRule="exact" w:before="21"/>
              <w:ind w:left="109" w:right="71"/>
              <w:rPr>
                <w:sz w:val="28"/>
              </w:rPr>
            </w:pPr>
            <w:r>
              <w:rPr>
                <w:spacing w:val="-10"/>
                <w:w w:val="95"/>
                <w:sz w:val="28"/>
              </w:rPr>
              <w:t>1</w:t>
            </w:r>
          </w:p>
        </w:tc>
        <w:tc>
          <w:tcPr>
            <w:tcW w:w="801" w:type="dxa"/>
          </w:tcPr>
          <w:p>
            <w:pPr>
              <w:pStyle w:val="TableParagraph"/>
              <w:spacing w:line="308" w:lineRule="exact" w:before="21"/>
              <w:ind w:left="61" w:right="36"/>
              <w:rPr>
                <w:sz w:val="28"/>
              </w:rPr>
            </w:pPr>
            <w:r>
              <w:rPr>
                <w:spacing w:val="-10"/>
                <w:w w:val="95"/>
                <w:sz w:val="28"/>
              </w:rPr>
              <w:t>0</w:t>
            </w:r>
          </w:p>
        </w:tc>
        <w:tc>
          <w:tcPr>
            <w:tcW w:w="792" w:type="dxa"/>
          </w:tcPr>
          <w:p>
            <w:pPr>
              <w:pStyle w:val="TableParagraph"/>
              <w:spacing w:line="308" w:lineRule="exact" w:before="21"/>
              <w:ind w:left="43" w:right="7"/>
              <w:rPr>
                <w:sz w:val="28"/>
              </w:rPr>
            </w:pPr>
            <w:r>
              <w:rPr>
                <w:spacing w:val="-10"/>
                <w:w w:val="95"/>
                <w:sz w:val="28"/>
              </w:rPr>
              <w:t>1</w:t>
            </w:r>
          </w:p>
        </w:tc>
        <w:tc>
          <w:tcPr>
            <w:tcW w:w="801" w:type="dxa"/>
          </w:tcPr>
          <w:p>
            <w:pPr>
              <w:pStyle w:val="TableParagraph"/>
              <w:spacing w:line="308" w:lineRule="exact" w:before="21"/>
              <w:ind w:left="61" w:right="24"/>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0</w:t>
            </w:r>
          </w:p>
        </w:tc>
        <w:tc>
          <w:tcPr>
            <w:tcW w:w="797" w:type="dxa"/>
          </w:tcPr>
          <w:p>
            <w:pPr>
              <w:pStyle w:val="TableParagraph"/>
              <w:spacing w:line="308" w:lineRule="exact" w:before="21"/>
              <w:ind w:left="109" w:right="76"/>
              <w:rPr>
                <w:sz w:val="28"/>
              </w:rPr>
            </w:pPr>
            <w:r>
              <w:rPr>
                <w:spacing w:val="-10"/>
                <w:w w:val="95"/>
                <w:sz w:val="28"/>
              </w:rPr>
              <w:t>1</w:t>
            </w:r>
          </w:p>
        </w:tc>
        <w:tc>
          <w:tcPr>
            <w:tcW w:w="796" w:type="dxa"/>
          </w:tcPr>
          <w:p>
            <w:pPr>
              <w:pStyle w:val="TableParagraph"/>
              <w:spacing w:line="308" w:lineRule="exact" w:before="21"/>
              <w:ind w:left="48" w:right="13"/>
              <w:rPr>
                <w:sz w:val="28"/>
              </w:rPr>
            </w:pPr>
            <w:r>
              <w:rPr>
                <w:spacing w:val="-10"/>
                <w:w w:val="95"/>
                <w:sz w:val="28"/>
              </w:rPr>
              <w:t>1</w:t>
            </w:r>
          </w:p>
        </w:tc>
        <w:tc>
          <w:tcPr>
            <w:tcW w:w="796" w:type="dxa"/>
          </w:tcPr>
          <w:p>
            <w:pPr>
              <w:pStyle w:val="TableParagraph"/>
              <w:spacing w:line="308" w:lineRule="exact" w:before="21"/>
              <w:ind w:left="48" w:right="2"/>
              <w:rPr>
                <w:sz w:val="28"/>
              </w:rPr>
            </w:pPr>
            <w:r>
              <w:rPr>
                <w:spacing w:val="-10"/>
                <w:w w:val="95"/>
                <w:sz w:val="28"/>
              </w:rPr>
              <w:t>0</w:t>
            </w:r>
          </w:p>
        </w:tc>
        <w:tc>
          <w:tcPr>
            <w:tcW w:w="796" w:type="dxa"/>
          </w:tcPr>
          <w:p>
            <w:pPr>
              <w:pStyle w:val="TableParagraph"/>
              <w:spacing w:line="308" w:lineRule="exact" w:before="21"/>
              <w:ind w:left="48"/>
              <w:rPr>
                <w:sz w:val="28"/>
              </w:rPr>
            </w:pPr>
            <w:r>
              <w:rPr>
                <w:spacing w:val="-10"/>
                <w:w w:val="95"/>
                <w:sz w:val="28"/>
              </w:rPr>
              <w:t>1</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3</w:t>
            </w:r>
          </w:p>
        </w:tc>
        <w:tc>
          <w:tcPr>
            <w:tcW w:w="797" w:type="dxa"/>
          </w:tcPr>
          <w:p>
            <w:pPr>
              <w:pStyle w:val="TableParagraph"/>
              <w:spacing w:line="308" w:lineRule="exact" w:before="21"/>
              <w:ind w:left="109" w:right="90"/>
              <w:rPr>
                <w:sz w:val="28"/>
              </w:rPr>
            </w:pPr>
            <w:r>
              <w:rPr>
                <w:spacing w:val="-10"/>
                <w:w w:val="95"/>
                <w:sz w:val="28"/>
              </w:rPr>
              <w:t>0</w:t>
            </w:r>
          </w:p>
        </w:tc>
        <w:tc>
          <w:tcPr>
            <w:tcW w:w="797" w:type="dxa"/>
          </w:tcPr>
          <w:p>
            <w:pPr>
              <w:pStyle w:val="TableParagraph"/>
              <w:spacing w:line="308" w:lineRule="exact" w:before="21"/>
              <w:ind w:left="109" w:right="80"/>
              <w:rPr>
                <w:sz w:val="28"/>
              </w:rPr>
            </w:pPr>
            <w:r>
              <w:rPr>
                <w:spacing w:val="-10"/>
                <w:w w:val="95"/>
                <w:sz w:val="28"/>
              </w:rPr>
              <w:t>0</w:t>
            </w:r>
          </w:p>
        </w:tc>
        <w:tc>
          <w:tcPr>
            <w:tcW w:w="797" w:type="dxa"/>
          </w:tcPr>
          <w:p>
            <w:pPr>
              <w:pStyle w:val="TableParagraph"/>
              <w:spacing w:line="308" w:lineRule="exact" w:before="21"/>
              <w:ind w:left="109" w:right="71"/>
              <w:rPr>
                <w:sz w:val="28"/>
              </w:rPr>
            </w:pPr>
            <w:r>
              <w:rPr>
                <w:spacing w:val="-10"/>
                <w:w w:val="95"/>
                <w:sz w:val="28"/>
              </w:rPr>
              <w:t>1</w:t>
            </w:r>
          </w:p>
        </w:tc>
        <w:tc>
          <w:tcPr>
            <w:tcW w:w="801" w:type="dxa"/>
          </w:tcPr>
          <w:p>
            <w:pPr>
              <w:pStyle w:val="TableParagraph"/>
              <w:spacing w:line="308" w:lineRule="exact" w:before="21"/>
              <w:ind w:left="61" w:right="36"/>
              <w:rPr>
                <w:sz w:val="28"/>
              </w:rPr>
            </w:pPr>
            <w:r>
              <w:rPr>
                <w:spacing w:val="-10"/>
                <w:w w:val="95"/>
                <w:sz w:val="28"/>
              </w:rPr>
              <w:t>1</w:t>
            </w:r>
          </w:p>
        </w:tc>
        <w:tc>
          <w:tcPr>
            <w:tcW w:w="792" w:type="dxa"/>
          </w:tcPr>
          <w:p>
            <w:pPr>
              <w:pStyle w:val="TableParagraph"/>
              <w:spacing w:line="308" w:lineRule="exact" w:before="21"/>
              <w:ind w:left="43" w:right="7"/>
              <w:rPr>
                <w:sz w:val="28"/>
              </w:rPr>
            </w:pPr>
            <w:r>
              <w:rPr>
                <w:spacing w:val="-10"/>
                <w:w w:val="95"/>
                <w:sz w:val="28"/>
              </w:rPr>
              <w:t>1</w:t>
            </w:r>
          </w:p>
        </w:tc>
        <w:tc>
          <w:tcPr>
            <w:tcW w:w="801" w:type="dxa"/>
          </w:tcPr>
          <w:p>
            <w:pPr>
              <w:pStyle w:val="TableParagraph"/>
              <w:spacing w:line="308" w:lineRule="exact" w:before="21"/>
              <w:ind w:left="61" w:right="24"/>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6" w:type="dxa"/>
          </w:tcPr>
          <w:p>
            <w:pPr>
              <w:pStyle w:val="TableParagraph"/>
              <w:spacing w:line="308" w:lineRule="exact" w:before="21"/>
              <w:ind w:left="48" w:right="13"/>
              <w:rPr>
                <w:sz w:val="28"/>
              </w:rPr>
            </w:pPr>
            <w:r>
              <w:rPr>
                <w:spacing w:val="-10"/>
                <w:w w:val="95"/>
                <w:sz w:val="28"/>
              </w:rPr>
              <w:t>0</w:t>
            </w:r>
          </w:p>
        </w:tc>
        <w:tc>
          <w:tcPr>
            <w:tcW w:w="796" w:type="dxa"/>
          </w:tcPr>
          <w:p>
            <w:pPr>
              <w:pStyle w:val="TableParagraph"/>
              <w:spacing w:line="308" w:lineRule="exact" w:before="21"/>
              <w:ind w:left="48" w:right="2"/>
              <w:rPr>
                <w:sz w:val="28"/>
              </w:rPr>
            </w:pPr>
            <w:r>
              <w:rPr>
                <w:spacing w:val="-10"/>
                <w:w w:val="95"/>
                <w:sz w:val="28"/>
              </w:rPr>
              <w:t>0</w:t>
            </w:r>
          </w:p>
        </w:tc>
        <w:tc>
          <w:tcPr>
            <w:tcW w:w="796" w:type="dxa"/>
          </w:tcPr>
          <w:p>
            <w:pPr>
              <w:pStyle w:val="TableParagraph"/>
              <w:spacing w:line="308" w:lineRule="exact" w:before="21"/>
              <w:ind w:left="48"/>
              <w:rPr>
                <w:sz w:val="28"/>
              </w:rPr>
            </w:pPr>
            <w:r>
              <w:rPr>
                <w:spacing w:val="-10"/>
                <w:w w:val="95"/>
                <w:sz w:val="28"/>
              </w:rPr>
              <w:t>1</w:t>
            </w:r>
          </w:p>
        </w:tc>
      </w:tr>
      <w:tr>
        <w:trPr>
          <w:trHeight w:val="350" w:hRule="atLeast"/>
        </w:trPr>
        <w:tc>
          <w:tcPr>
            <w:tcW w:w="800" w:type="dxa"/>
            <w:tcBorders>
              <w:left w:val="single" w:sz="6" w:space="0" w:color="000000"/>
            </w:tcBorders>
          </w:tcPr>
          <w:p>
            <w:pPr>
              <w:pStyle w:val="TableParagraph"/>
              <w:spacing w:line="308" w:lineRule="exact" w:before="22"/>
              <w:ind w:left="9"/>
              <w:rPr>
                <w:sz w:val="28"/>
              </w:rPr>
            </w:pPr>
            <w:r>
              <w:rPr>
                <w:spacing w:val="-10"/>
                <w:w w:val="95"/>
                <w:sz w:val="28"/>
              </w:rPr>
              <w:t>4</w:t>
            </w:r>
          </w:p>
        </w:tc>
        <w:tc>
          <w:tcPr>
            <w:tcW w:w="797" w:type="dxa"/>
          </w:tcPr>
          <w:p>
            <w:pPr>
              <w:pStyle w:val="TableParagraph"/>
              <w:spacing w:line="308" w:lineRule="exact" w:before="22"/>
              <w:ind w:left="109" w:right="90"/>
              <w:rPr>
                <w:sz w:val="28"/>
              </w:rPr>
            </w:pPr>
            <w:r>
              <w:rPr>
                <w:spacing w:val="-10"/>
                <w:w w:val="95"/>
                <w:sz w:val="28"/>
              </w:rPr>
              <w:t>0</w:t>
            </w:r>
          </w:p>
        </w:tc>
        <w:tc>
          <w:tcPr>
            <w:tcW w:w="797" w:type="dxa"/>
          </w:tcPr>
          <w:p>
            <w:pPr>
              <w:pStyle w:val="TableParagraph"/>
              <w:spacing w:line="308" w:lineRule="exact" w:before="22"/>
              <w:ind w:left="109" w:right="80"/>
              <w:rPr>
                <w:sz w:val="28"/>
              </w:rPr>
            </w:pPr>
            <w:r>
              <w:rPr>
                <w:spacing w:val="-10"/>
                <w:w w:val="95"/>
                <w:sz w:val="28"/>
              </w:rPr>
              <w:t>1</w:t>
            </w:r>
          </w:p>
        </w:tc>
        <w:tc>
          <w:tcPr>
            <w:tcW w:w="797" w:type="dxa"/>
          </w:tcPr>
          <w:p>
            <w:pPr>
              <w:pStyle w:val="TableParagraph"/>
              <w:spacing w:line="308" w:lineRule="exact" w:before="22"/>
              <w:ind w:left="109" w:right="71"/>
              <w:rPr>
                <w:sz w:val="28"/>
              </w:rPr>
            </w:pPr>
            <w:r>
              <w:rPr>
                <w:spacing w:val="-10"/>
                <w:w w:val="95"/>
                <w:sz w:val="28"/>
              </w:rPr>
              <w:t>0</w:t>
            </w:r>
          </w:p>
        </w:tc>
        <w:tc>
          <w:tcPr>
            <w:tcW w:w="801" w:type="dxa"/>
          </w:tcPr>
          <w:p>
            <w:pPr>
              <w:pStyle w:val="TableParagraph"/>
              <w:spacing w:line="308" w:lineRule="exact" w:before="22"/>
              <w:ind w:left="61" w:right="36"/>
              <w:rPr>
                <w:sz w:val="28"/>
              </w:rPr>
            </w:pPr>
            <w:r>
              <w:rPr>
                <w:spacing w:val="-10"/>
                <w:w w:val="95"/>
                <w:sz w:val="28"/>
              </w:rPr>
              <w:t>0</w:t>
            </w:r>
          </w:p>
        </w:tc>
        <w:tc>
          <w:tcPr>
            <w:tcW w:w="792" w:type="dxa"/>
          </w:tcPr>
          <w:p>
            <w:pPr>
              <w:pStyle w:val="TableParagraph"/>
              <w:spacing w:line="308" w:lineRule="exact" w:before="22"/>
              <w:ind w:left="43" w:right="7"/>
              <w:rPr>
                <w:sz w:val="28"/>
              </w:rPr>
            </w:pPr>
            <w:r>
              <w:rPr>
                <w:spacing w:val="-10"/>
                <w:w w:val="95"/>
                <w:sz w:val="28"/>
              </w:rPr>
              <w:t>0</w:t>
            </w:r>
          </w:p>
        </w:tc>
        <w:tc>
          <w:tcPr>
            <w:tcW w:w="801" w:type="dxa"/>
          </w:tcPr>
          <w:p>
            <w:pPr>
              <w:pStyle w:val="TableParagraph"/>
              <w:spacing w:line="308" w:lineRule="exact" w:before="22"/>
              <w:ind w:left="61" w:right="24"/>
              <w:rPr>
                <w:sz w:val="28"/>
              </w:rPr>
            </w:pPr>
            <w:r>
              <w:rPr>
                <w:spacing w:val="-10"/>
                <w:w w:val="95"/>
                <w:sz w:val="28"/>
              </w:rPr>
              <w:t>1</w:t>
            </w:r>
          </w:p>
        </w:tc>
        <w:tc>
          <w:tcPr>
            <w:tcW w:w="797" w:type="dxa"/>
          </w:tcPr>
          <w:p>
            <w:pPr>
              <w:pStyle w:val="TableParagraph"/>
              <w:spacing w:line="308" w:lineRule="exact" w:before="22"/>
              <w:ind w:left="109" w:right="76"/>
              <w:rPr>
                <w:sz w:val="28"/>
              </w:rPr>
            </w:pPr>
            <w:r>
              <w:rPr>
                <w:spacing w:val="-10"/>
                <w:w w:val="95"/>
                <w:sz w:val="28"/>
              </w:rPr>
              <w:t>1</w:t>
            </w:r>
          </w:p>
        </w:tc>
        <w:tc>
          <w:tcPr>
            <w:tcW w:w="797" w:type="dxa"/>
          </w:tcPr>
          <w:p>
            <w:pPr>
              <w:pStyle w:val="TableParagraph"/>
              <w:spacing w:line="308" w:lineRule="exact" w:before="22"/>
              <w:ind w:left="109" w:right="76"/>
              <w:rPr>
                <w:sz w:val="28"/>
              </w:rPr>
            </w:pPr>
            <w:r>
              <w:rPr>
                <w:spacing w:val="-10"/>
                <w:w w:val="95"/>
                <w:sz w:val="28"/>
              </w:rPr>
              <w:t>0</w:t>
            </w:r>
          </w:p>
        </w:tc>
        <w:tc>
          <w:tcPr>
            <w:tcW w:w="796" w:type="dxa"/>
          </w:tcPr>
          <w:p>
            <w:pPr>
              <w:pStyle w:val="TableParagraph"/>
              <w:spacing w:line="308" w:lineRule="exact" w:before="22"/>
              <w:ind w:left="48" w:right="13"/>
              <w:rPr>
                <w:sz w:val="28"/>
              </w:rPr>
            </w:pPr>
            <w:r>
              <w:rPr>
                <w:spacing w:val="-10"/>
                <w:w w:val="95"/>
                <w:sz w:val="28"/>
              </w:rPr>
              <w:t>0</w:t>
            </w:r>
          </w:p>
        </w:tc>
        <w:tc>
          <w:tcPr>
            <w:tcW w:w="796" w:type="dxa"/>
          </w:tcPr>
          <w:p>
            <w:pPr>
              <w:pStyle w:val="TableParagraph"/>
              <w:spacing w:line="308" w:lineRule="exact" w:before="22"/>
              <w:ind w:left="48" w:right="2"/>
              <w:rPr>
                <w:sz w:val="28"/>
              </w:rPr>
            </w:pPr>
            <w:r>
              <w:rPr>
                <w:spacing w:val="-10"/>
                <w:w w:val="95"/>
                <w:sz w:val="28"/>
              </w:rPr>
              <w:t>1</w:t>
            </w:r>
          </w:p>
        </w:tc>
        <w:tc>
          <w:tcPr>
            <w:tcW w:w="796" w:type="dxa"/>
          </w:tcPr>
          <w:p>
            <w:pPr>
              <w:pStyle w:val="TableParagraph"/>
              <w:spacing w:line="308" w:lineRule="exact" w:before="22"/>
              <w:ind w:left="48"/>
              <w:rPr>
                <w:sz w:val="28"/>
              </w:rPr>
            </w:pPr>
            <w:r>
              <w:rPr>
                <w:spacing w:val="-10"/>
                <w:w w:val="95"/>
                <w:sz w:val="28"/>
              </w:rPr>
              <w:t>1</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5</w:t>
            </w:r>
          </w:p>
        </w:tc>
        <w:tc>
          <w:tcPr>
            <w:tcW w:w="797" w:type="dxa"/>
          </w:tcPr>
          <w:p>
            <w:pPr>
              <w:pStyle w:val="TableParagraph"/>
              <w:spacing w:line="308" w:lineRule="exact" w:before="21"/>
              <w:ind w:left="109" w:right="90"/>
              <w:rPr>
                <w:sz w:val="28"/>
              </w:rPr>
            </w:pPr>
            <w:r>
              <w:rPr>
                <w:spacing w:val="-10"/>
                <w:w w:val="95"/>
                <w:sz w:val="28"/>
              </w:rPr>
              <w:t>0</w:t>
            </w:r>
          </w:p>
        </w:tc>
        <w:tc>
          <w:tcPr>
            <w:tcW w:w="797" w:type="dxa"/>
          </w:tcPr>
          <w:p>
            <w:pPr>
              <w:pStyle w:val="TableParagraph"/>
              <w:spacing w:line="308" w:lineRule="exact" w:before="21"/>
              <w:ind w:left="109" w:right="80"/>
              <w:rPr>
                <w:sz w:val="28"/>
              </w:rPr>
            </w:pPr>
            <w:r>
              <w:rPr>
                <w:spacing w:val="-10"/>
                <w:w w:val="95"/>
                <w:sz w:val="28"/>
              </w:rPr>
              <w:t>1</w:t>
            </w:r>
          </w:p>
        </w:tc>
        <w:tc>
          <w:tcPr>
            <w:tcW w:w="797" w:type="dxa"/>
          </w:tcPr>
          <w:p>
            <w:pPr>
              <w:pStyle w:val="TableParagraph"/>
              <w:spacing w:line="308" w:lineRule="exact" w:before="21"/>
              <w:ind w:left="109" w:right="71"/>
              <w:rPr>
                <w:sz w:val="28"/>
              </w:rPr>
            </w:pPr>
            <w:r>
              <w:rPr>
                <w:spacing w:val="-10"/>
                <w:w w:val="95"/>
                <w:sz w:val="28"/>
              </w:rPr>
              <w:t>0</w:t>
            </w:r>
          </w:p>
        </w:tc>
        <w:tc>
          <w:tcPr>
            <w:tcW w:w="801" w:type="dxa"/>
          </w:tcPr>
          <w:p>
            <w:pPr>
              <w:pStyle w:val="TableParagraph"/>
              <w:spacing w:line="308" w:lineRule="exact" w:before="21"/>
              <w:ind w:left="61" w:right="36"/>
              <w:rPr>
                <w:sz w:val="28"/>
              </w:rPr>
            </w:pPr>
            <w:r>
              <w:rPr>
                <w:spacing w:val="-10"/>
                <w:w w:val="95"/>
                <w:sz w:val="28"/>
              </w:rPr>
              <w:t>1</w:t>
            </w:r>
          </w:p>
        </w:tc>
        <w:tc>
          <w:tcPr>
            <w:tcW w:w="792" w:type="dxa"/>
          </w:tcPr>
          <w:p>
            <w:pPr>
              <w:pStyle w:val="TableParagraph"/>
              <w:spacing w:line="308" w:lineRule="exact" w:before="21"/>
              <w:ind w:left="43" w:right="7"/>
              <w:rPr>
                <w:sz w:val="28"/>
              </w:rPr>
            </w:pPr>
            <w:r>
              <w:rPr>
                <w:spacing w:val="-10"/>
                <w:w w:val="95"/>
                <w:sz w:val="28"/>
              </w:rPr>
              <w:t>1</w:t>
            </w:r>
          </w:p>
        </w:tc>
        <w:tc>
          <w:tcPr>
            <w:tcW w:w="801" w:type="dxa"/>
          </w:tcPr>
          <w:p>
            <w:pPr>
              <w:pStyle w:val="TableParagraph"/>
              <w:spacing w:line="308" w:lineRule="exact" w:before="21"/>
              <w:ind w:left="61" w:right="24"/>
              <w:rPr>
                <w:sz w:val="28"/>
              </w:rPr>
            </w:pPr>
            <w:r>
              <w:rPr>
                <w:spacing w:val="-10"/>
                <w:w w:val="95"/>
                <w:sz w:val="28"/>
              </w:rPr>
              <w:t>0</w:t>
            </w:r>
          </w:p>
        </w:tc>
        <w:tc>
          <w:tcPr>
            <w:tcW w:w="797" w:type="dxa"/>
          </w:tcPr>
          <w:p>
            <w:pPr>
              <w:pStyle w:val="TableParagraph"/>
              <w:spacing w:line="308" w:lineRule="exact" w:before="21"/>
              <w:ind w:left="109" w:right="76"/>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6" w:type="dxa"/>
          </w:tcPr>
          <w:p>
            <w:pPr>
              <w:pStyle w:val="TableParagraph"/>
              <w:spacing w:line="308" w:lineRule="exact" w:before="21"/>
              <w:ind w:left="48" w:right="13"/>
              <w:rPr>
                <w:sz w:val="28"/>
              </w:rPr>
            </w:pPr>
            <w:r>
              <w:rPr>
                <w:spacing w:val="-10"/>
                <w:w w:val="95"/>
                <w:sz w:val="28"/>
              </w:rPr>
              <w:t>0</w:t>
            </w:r>
          </w:p>
        </w:tc>
        <w:tc>
          <w:tcPr>
            <w:tcW w:w="796" w:type="dxa"/>
          </w:tcPr>
          <w:p>
            <w:pPr>
              <w:pStyle w:val="TableParagraph"/>
              <w:spacing w:line="308" w:lineRule="exact" w:before="21"/>
              <w:ind w:left="48" w:right="2"/>
              <w:rPr>
                <w:sz w:val="28"/>
              </w:rPr>
            </w:pPr>
            <w:r>
              <w:rPr>
                <w:spacing w:val="-10"/>
                <w:w w:val="95"/>
                <w:sz w:val="28"/>
              </w:rPr>
              <w:t>1</w:t>
            </w:r>
          </w:p>
        </w:tc>
        <w:tc>
          <w:tcPr>
            <w:tcW w:w="796" w:type="dxa"/>
          </w:tcPr>
          <w:p>
            <w:pPr>
              <w:pStyle w:val="TableParagraph"/>
              <w:spacing w:line="308" w:lineRule="exact" w:before="21"/>
              <w:ind w:left="48"/>
              <w:rPr>
                <w:sz w:val="28"/>
              </w:rPr>
            </w:pPr>
            <w:r>
              <w:rPr>
                <w:spacing w:val="-10"/>
                <w:w w:val="95"/>
                <w:sz w:val="28"/>
              </w:rPr>
              <w:t>1</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6</w:t>
            </w:r>
          </w:p>
        </w:tc>
        <w:tc>
          <w:tcPr>
            <w:tcW w:w="797" w:type="dxa"/>
          </w:tcPr>
          <w:p>
            <w:pPr>
              <w:pStyle w:val="TableParagraph"/>
              <w:spacing w:line="308" w:lineRule="exact" w:before="21"/>
              <w:ind w:left="109" w:right="90"/>
              <w:rPr>
                <w:sz w:val="28"/>
              </w:rPr>
            </w:pPr>
            <w:r>
              <w:rPr>
                <w:spacing w:val="-10"/>
                <w:w w:val="95"/>
                <w:sz w:val="28"/>
              </w:rPr>
              <w:t>0</w:t>
            </w:r>
          </w:p>
        </w:tc>
        <w:tc>
          <w:tcPr>
            <w:tcW w:w="797" w:type="dxa"/>
          </w:tcPr>
          <w:p>
            <w:pPr>
              <w:pStyle w:val="TableParagraph"/>
              <w:spacing w:line="308" w:lineRule="exact" w:before="21"/>
              <w:ind w:left="109" w:right="80"/>
              <w:rPr>
                <w:sz w:val="28"/>
              </w:rPr>
            </w:pPr>
            <w:r>
              <w:rPr>
                <w:spacing w:val="-10"/>
                <w:w w:val="95"/>
                <w:sz w:val="28"/>
              </w:rPr>
              <w:t>1</w:t>
            </w:r>
          </w:p>
        </w:tc>
        <w:tc>
          <w:tcPr>
            <w:tcW w:w="797" w:type="dxa"/>
          </w:tcPr>
          <w:p>
            <w:pPr>
              <w:pStyle w:val="TableParagraph"/>
              <w:spacing w:line="308" w:lineRule="exact" w:before="21"/>
              <w:ind w:left="109" w:right="71"/>
              <w:rPr>
                <w:sz w:val="28"/>
              </w:rPr>
            </w:pPr>
            <w:r>
              <w:rPr>
                <w:spacing w:val="-10"/>
                <w:w w:val="95"/>
                <w:sz w:val="28"/>
              </w:rPr>
              <w:t>1</w:t>
            </w:r>
          </w:p>
        </w:tc>
        <w:tc>
          <w:tcPr>
            <w:tcW w:w="801" w:type="dxa"/>
          </w:tcPr>
          <w:p>
            <w:pPr>
              <w:pStyle w:val="TableParagraph"/>
              <w:spacing w:line="308" w:lineRule="exact" w:before="21"/>
              <w:ind w:left="61" w:right="36"/>
              <w:rPr>
                <w:sz w:val="28"/>
              </w:rPr>
            </w:pPr>
            <w:r>
              <w:rPr>
                <w:spacing w:val="-10"/>
                <w:w w:val="95"/>
                <w:sz w:val="28"/>
              </w:rPr>
              <w:t>0</w:t>
            </w:r>
          </w:p>
        </w:tc>
        <w:tc>
          <w:tcPr>
            <w:tcW w:w="792" w:type="dxa"/>
          </w:tcPr>
          <w:p>
            <w:pPr>
              <w:pStyle w:val="TableParagraph"/>
              <w:spacing w:line="308" w:lineRule="exact" w:before="21"/>
              <w:ind w:left="43" w:right="7"/>
              <w:rPr>
                <w:sz w:val="28"/>
              </w:rPr>
            </w:pPr>
            <w:r>
              <w:rPr>
                <w:spacing w:val="-10"/>
                <w:w w:val="95"/>
                <w:sz w:val="28"/>
              </w:rPr>
              <w:t>1</w:t>
            </w:r>
          </w:p>
        </w:tc>
        <w:tc>
          <w:tcPr>
            <w:tcW w:w="801" w:type="dxa"/>
          </w:tcPr>
          <w:p>
            <w:pPr>
              <w:pStyle w:val="TableParagraph"/>
              <w:spacing w:line="308" w:lineRule="exact" w:before="21"/>
              <w:ind w:left="61" w:right="24"/>
              <w:rPr>
                <w:sz w:val="28"/>
              </w:rPr>
            </w:pPr>
            <w:r>
              <w:rPr>
                <w:spacing w:val="-10"/>
                <w:w w:val="95"/>
                <w:sz w:val="28"/>
              </w:rPr>
              <w:t>0</w:t>
            </w:r>
          </w:p>
        </w:tc>
        <w:tc>
          <w:tcPr>
            <w:tcW w:w="797" w:type="dxa"/>
          </w:tcPr>
          <w:p>
            <w:pPr>
              <w:pStyle w:val="TableParagraph"/>
              <w:spacing w:line="308" w:lineRule="exact" w:before="21"/>
              <w:ind w:left="109" w:right="76"/>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6" w:type="dxa"/>
          </w:tcPr>
          <w:p>
            <w:pPr>
              <w:pStyle w:val="TableParagraph"/>
              <w:spacing w:line="308" w:lineRule="exact" w:before="21"/>
              <w:ind w:left="48" w:right="13"/>
              <w:rPr>
                <w:sz w:val="28"/>
              </w:rPr>
            </w:pPr>
            <w:r>
              <w:rPr>
                <w:spacing w:val="-10"/>
                <w:w w:val="95"/>
                <w:sz w:val="28"/>
              </w:rPr>
              <w:t>1</w:t>
            </w:r>
          </w:p>
        </w:tc>
        <w:tc>
          <w:tcPr>
            <w:tcW w:w="796" w:type="dxa"/>
          </w:tcPr>
          <w:p>
            <w:pPr>
              <w:pStyle w:val="TableParagraph"/>
              <w:spacing w:line="308" w:lineRule="exact" w:before="21"/>
              <w:ind w:left="48" w:right="2"/>
              <w:rPr>
                <w:sz w:val="28"/>
              </w:rPr>
            </w:pPr>
            <w:r>
              <w:rPr>
                <w:spacing w:val="-10"/>
                <w:w w:val="95"/>
                <w:sz w:val="28"/>
              </w:rPr>
              <w:t>1</w:t>
            </w:r>
          </w:p>
        </w:tc>
        <w:tc>
          <w:tcPr>
            <w:tcW w:w="796" w:type="dxa"/>
          </w:tcPr>
          <w:p>
            <w:pPr>
              <w:pStyle w:val="TableParagraph"/>
              <w:spacing w:line="308" w:lineRule="exact" w:before="21"/>
              <w:ind w:left="48"/>
              <w:rPr>
                <w:sz w:val="28"/>
              </w:rPr>
            </w:pPr>
            <w:r>
              <w:rPr>
                <w:spacing w:val="-10"/>
                <w:w w:val="95"/>
                <w:sz w:val="28"/>
              </w:rPr>
              <w:t>1</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7</w:t>
            </w:r>
          </w:p>
        </w:tc>
        <w:tc>
          <w:tcPr>
            <w:tcW w:w="797" w:type="dxa"/>
          </w:tcPr>
          <w:p>
            <w:pPr>
              <w:pStyle w:val="TableParagraph"/>
              <w:spacing w:line="308" w:lineRule="exact" w:before="21"/>
              <w:ind w:left="109" w:right="90"/>
              <w:rPr>
                <w:sz w:val="28"/>
              </w:rPr>
            </w:pPr>
            <w:r>
              <w:rPr>
                <w:spacing w:val="-10"/>
                <w:w w:val="95"/>
                <w:sz w:val="28"/>
              </w:rPr>
              <w:t>0</w:t>
            </w:r>
          </w:p>
        </w:tc>
        <w:tc>
          <w:tcPr>
            <w:tcW w:w="797" w:type="dxa"/>
          </w:tcPr>
          <w:p>
            <w:pPr>
              <w:pStyle w:val="TableParagraph"/>
              <w:spacing w:line="308" w:lineRule="exact" w:before="21"/>
              <w:ind w:left="109" w:right="80"/>
              <w:rPr>
                <w:sz w:val="28"/>
              </w:rPr>
            </w:pPr>
            <w:r>
              <w:rPr>
                <w:spacing w:val="-10"/>
                <w:w w:val="95"/>
                <w:sz w:val="28"/>
              </w:rPr>
              <w:t>1</w:t>
            </w:r>
          </w:p>
        </w:tc>
        <w:tc>
          <w:tcPr>
            <w:tcW w:w="797" w:type="dxa"/>
          </w:tcPr>
          <w:p>
            <w:pPr>
              <w:pStyle w:val="TableParagraph"/>
              <w:spacing w:line="308" w:lineRule="exact" w:before="21"/>
              <w:ind w:left="109" w:right="71"/>
              <w:rPr>
                <w:sz w:val="28"/>
              </w:rPr>
            </w:pPr>
            <w:r>
              <w:rPr>
                <w:spacing w:val="-10"/>
                <w:w w:val="95"/>
                <w:sz w:val="28"/>
              </w:rPr>
              <w:t>1</w:t>
            </w:r>
          </w:p>
        </w:tc>
        <w:tc>
          <w:tcPr>
            <w:tcW w:w="801" w:type="dxa"/>
          </w:tcPr>
          <w:p>
            <w:pPr>
              <w:pStyle w:val="TableParagraph"/>
              <w:spacing w:line="308" w:lineRule="exact" w:before="21"/>
              <w:ind w:left="61" w:right="36"/>
              <w:rPr>
                <w:sz w:val="28"/>
              </w:rPr>
            </w:pPr>
            <w:r>
              <w:rPr>
                <w:spacing w:val="-10"/>
                <w:w w:val="95"/>
                <w:sz w:val="28"/>
              </w:rPr>
              <w:t>1</w:t>
            </w:r>
          </w:p>
        </w:tc>
        <w:tc>
          <w:tcPr>
            <w:tcW w:w="792" w:type="dxa"/>
          </w:tcPr>
          <w:p>
            <w:pPr>
              <w:pStyle w:val="TableParagraph"/>
              <w:spacing w:line="308" w:lineRule="exact" w:before="21"/>
              <w:ind w:left="43" w:right="7"/>
              <w:rPr>
                <w:sz w:val="28"/>
              </w:rPr>
            </w:pPr>
            <w:r>
              <w:rPr>
                <w:spacing w:val="-10"/>
                <w:w w:val="95"/>
                <w:sz w:val="28"/>
              </w:rPr>
              <w:t>1</w:t>
            </w:r>
          </w:p>
        </w:tc>
        <w:tc>
          <w:tcPr>
            <w:tcW w:w="801" w:type="dxa"/>
          </w:tcPr>
          <w:p>
            <w:pPr>
              <w:pStyle w:val="TableParagraph"/>
              <w:spacing w:line="308" w:lineRule="exact" w:before="21"/>
              <w:ind w:left="61" w:right="24"/>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0</w:t>
            </w:r>
          </w:p>
        </w:tc>
        <w:tc>
          <w:tcPr>
            <w:tcW w:w="796" w:type="dxa"/>
          </w:tcPr>
          <w:p>
            <w:pPr>
              <w:pStyle w:val="TableParagraph"/>
              <w:spacing w:line="308" w:lineRule="exact" w:before="21"/>
              <w:ind w:left="48" w:right="13"/>
              <w:rPr>
                <w:sz w:val="28"/>
              </w:rPr>
            </w:pPr>
            <w:r>
              <w:rPr>
                <w:spacing w:val="-10"/>
                <w:w w:val="95"/>
                <w:sz w:val="28"/>
              </w:rPr>
              <w:t>0</w:t>
            </w:r>
          </w:p>
        </w:tc>
        <w:tc>
          <w:tcPr>
            <w:tcW w:w="796" w:type="dxa"/>
          </w:tcPr>
          <w:p>
            <w:pPr>
              <w:pStyle w:val="TableParagraph"/>
              <w:spacing w:line="308" w:lineRule="exact" w:before="21"/>
              <w:ind w:left="48" w:right="2"/>
              <w:rPr>
                <w:sz w:val="28"/>
              </w:rPr>
            </w:pPr>
            <w:r>
              <w:rPr>
                <w:spacing w:val="-10"/>
                <w:w w:val="95"/>
                <w:sz w:val="28"/>
              </w:rPr>
              <w:t>0</w:t>
            </w:r>
          </w:p>
        </w:tc>
        <w:tc>
          <w:tcPr>
            <w:tcW w:w="796" w:type="dxa"/>
          </w:tcPr>
          <w:p>
            <w:pPr>
              <w:pStyle w:val="TableParagraph"/>
              <w:spacing w:line="308" w:lineRule="exact" w:before="21"/>
              <w:ind w:left="48"/>
              <w:rPr>
                <w:sz w:val="28"/>
              </w:rPr>
            </w:pPr>
            <w:r>
              <w:rPr>
                <w:spacing w:val="-10"/>
                <w:w w:val="95"/>
                <w:sz w:val="28"/>
              </w:rPr>
              <w:t>0</w:t>
            </w:r>
          </w:p>
        </w:tc>
      </w:tr>
      <w:tr>
        <w:trPr>
          <w:trHeight w:val="350" w:hRule="atLeast"/>
        </w:trPr>
        <w:tc>
          <w:tcPr>
            <w:tcW w:w="800" w:type="dxa"/>
            <w:tcBorders>
              <w:left w:val="single" w:sz="6" w:space="0" w:color="000000"/>
            </w:tcBorders>
          </w:tcPr>
          <w:p>
            <w:pPr>
              <w:pStyle w:val="TableParagraph"/>
              <w:spacing w:line="308" w:lineRule="exact" w:before="21"/>
              <w:ind w:left="9"/>
              <w:rPr>
                <w:sz w:val="28"/>
              </w:rPr>
            </w:pPr>
            <w:r>
              <w:rPr>
                <w:spacing w:val="-10"/>
                <w:w w:val="95"/>
                <w:sz w:val="28"/>
              </w:rPr>
              <w:t>8</w:t>
            </w:r>
          </w:p>
        </w:tc>
        <w:tc>
          <w:tcPr>
            <w:tcW w:w="797" w:type="dxa"/>
          </w:tcPr>
          <w:p>
            <w:pPr>
              <w:pStyle w:val="TableParagraph"/>
              <w:spacing w:line="308" w:lineRule="exact" w:before="21"/>
              <w:ind w:left="109" w:right="90"/>
              <w:rPr>
                <w:sz w:val="28"/>
              </w:rPr>
            </w:pPr>
            <w:r>
              <w:rPr>
                <w:spacing w:val="-10"/>
                <w:w w:val="95"/>
                <w:sz w:val="28"/>
              </w:rPr>
              <w:t>1</w:t>
            </w:r>
          </w:p>
        </w:tc>
        <w:tc>
          <w:tcPr>
            <w:tcW w:w="797" w:type="dxa"/>
          </w:tcPr>
          <w:p>
            <w:pPr>
              <w:pStyle w:val="TableParagraph"/>
              <w:spacing w:line="308" w:lineRule="exact" w:before="21"/>
              <w:ind w:left="109" w:right="80"/>
              <w:rPr>
                <w:sz w:val="28"/>
              </w:rPr>
            </w:pPr>
            <w:r>
              <w:rPr>
                <w:spacing w:val="-10"/>
                <w:w w:val="95"/>
                <w:sz w:val="28"/>
              </w:rPr>
              <w:t>0</w:t>
            </w:r>
          </w:p>
        </w:tc>
        <w:tc>
          <w:tcPr>
            <w:tcW w:w="797" w:type="dxa"/>
          </w:tcPr>
          <w:p>
            <w:pPr>
              <w:pStyle w:val="TableParagraph"/>
              <w:spacing w:line="308" w:lineRule="exact" w:before="21"/>
              <w:ind w:left="109" w:right="71"/>
              <w:rPr>
                <w:sz w:val="28"/>
              </w:rPr>
            </w:pPr>
            <w:r>
              <w:rPr>
                <w:spacing w:val="-10"/>
                <w:w w:val="95"/>
                <w:sz w:val="28"/>
              </w:rPr>
              <w:t>0</w:t>
            </w:r>
          </w:p>
        </w:tc>
        <w:tc>
          <w:tcPr>
            <w:tcW w:w="801" w:type="dxa"/>
          </w:tcPr>
          <w:p>
            <w:pPr>
              <w:pStyle w:val="TableParagraph"/>
              <w:spacing w:line="308" w:lineRule="exact" w:before="21"/>
              <w:ind w:left="61" w:right="36"/>
              <w:rPr>
                <w:sz w:val="28"/>
              </w:rPr>
            </w:pPr>
            <w:r>
              <w:rPr>
                <w:spacing w:val="-10"/>
                <w:w w:val="95"/>
                <w:sz w:val="28"/>
              </w:rPr>
              <w:t>0</w:t>
            </w:r>
          </w:p>
        </w:tc>
        <w:tc>
          <w:tcPr>
            <w:tcW w:w="792" w:type="dxa"/>
          </w:tcPr>
          <w:p>
            <w:pPr>
              <w:pStyle w:val="TableParagraph"/>
              <w:spacing w:line="308" w:lineRule="exact" w:before="21"/>
              <w:ind w:left="43" w:right="7"/>
              <w:rPr>
                <w:sz w:val="28"/>
              </w:rPr>
            </w:pPr>
            <w:r>
              <w:rPr>
                <w:spacing w:val="-10"/>
                <w:w w:val="95"/>
                <w:sz w:val="28"/>
              </w:rPr>
              <w:t>1</w:t>
            </w:r>
          </w:p>
        </w:tc>
        <w:tc>
          <w:tcPr>
            <w:tcW w:w="801" w:type="dxa"/>
          </w:tcPr>
          <w:p>
            <w:pPr>
              <w:pStyle w:val="TableParagraph"/>
              <w:spacing w:line="308" w:lineRule="exact" w:before="21"/>
              <w:ind w:left="61" w:right="24"/>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7" w:type="dxa"/>
          </w:tcPr>
          <w:p>
            <w:pPr>
              <w:pStyle w:val="TableParagraph"/>
              <w:spacing w:line="308" w:lineRule="exact" w:before="21"/>
              <w:ind w:left="109" w:right="76"/>
              <w:rPr>
                <w:sz w:val="28"/>
              </w:rPr>
            </w:pPr>
            <w:r>
              <w:rPr>
                <w:spacing w:val="-10"/>
                <w:w w:val="95"/>
                <w:sz w:val="28"/>
              </w:rPr>
              <w:t>1</w:t>
            </w:r>
          </w:p>
        </w:tc>
        <w:tc>
          <w:tcPr>
            <w:tcW w:w="796" w:type="dxa"/>
          </w:tcPr>
          <w:p>
            <w:pPr>
              <w:pStyle w:val="TableParagraph"/>
              <w:spacing w:line="308" w:lineRule="exact" w:before="21"/>
              <w:ind w:left="48" w:right="13"/>
              <w:rPr>
                <w:sz w:val="28"/>
              </w:rPr>
            </w:pPr>
            <w:r>
              <w:rPr>
                <w:spacing w:val="-10"/>
                <w:w w:val="95"/>
                <w:sz w:val="28"/>
              </w:rPr>
              <w:t>1</w:t>
            </w:r>
          </w:p>
        </w:tc>
        <w:tc>
          <w:tcPr>
            <w:tcW w:w="796" w:type="dxa"/>
          </w:tcPr>
          <w:p>
            <w:pPr>
              <w:pStyle w:val="TableParagraph"/>
              <w:spacing w:line="308" w:lineRule="exact" w:before="21"/>
              <w:ind w:left="48" w:right="2"/>
              <w:rPr>
                <w:sz w:val="28"/>
              </w:rPr>
            </w:pPr>
            <w:r>
              <w:rPr>
                <w:spacing w:val="-10"/>
                <w:w w:val="95"/>
                <w:sz w:val="28"/>
              </w:rPr>
              <w:t>1</w:t>
            </w:r>
          </w:p>
        </w:tc>
        <w:tc>
          <w:tcPr>
            <w:tcW w:w="796" w:type="dxa"/>
          </w:tcPr>
          <w:p>
            <w:pPr>
              <w:pStyle w:val="TableParagraph"/>
              <w:spacing w:line="308" w:lineRule="exact" w:before="21"/>
              <w:ind w:left="48"/>
              <w:rPr>
                <w:sz w:val="28"/>
              </w:rPr>
            </w:pPr>
            <w:r>
              <w:rPr>
                <w:spacing w:val="-10"/>
                <w:w w:val="95"/>
                <w:sz w:val="28"/>
              </w:rPr>
              <w:t>1</w:t>
            </w:r>
          </w:p>
        </w:tc>
      </w:tr>
      <w:tr>
        <w:trPr>
          <w:trHeight w:val="350" w:hRule="atLeast"/>
        </w:trPr>
        <w:tc>
          <w:tcPr>
            <w:tcW w:w="800" w:type="dxa"/>
            <w:tcBorders>
              <w:left w:val="single" w:sz="6" w:space="0" w:color="000000"/>
            </w:tcBorders>
          </w:tcPr>
          <w:p>
            <w:pPr>
              <w:pStyle w:val="TableParagraph"/>
              <w:spacing w:line="308" w:lineRule="exact" w:before="22"/>
              <w:ind w:left="9"/>
              <w:rPr>
                <w:sz w:val="28"/>
              </w:rPr>
            </w:pPr>
            <w:r>
              <w:rPr>
                <w:spacing w:val="-10"/>
                <w:w w:val="95"/>
                <w:sz w:val="28"/>
              </w:rPr>
              <w:t>9</w:t>
            </w:r>
          </w:p>
        </w:tc>
        <w:tc>
          <w:tcPr>
            <w:tcW w:w="797" w:type="dxa"/>
          </w:tcPr>
          <w:p>
            <w:pPr>
              <w:pStyle w:val="TableParagraph"/>
              <w:spacing w:line="308" w:lineRule="exact" w:before="22"/>
              <w:ind w:left="109" w:right="90"/>
              <w:rPr>
                <w:sz w:val="28"/>
              </w:rPr>
            </w:pPr>
            <w:r>
              <w:rPr>
                <w:spacing w:val="-10"/>
                <w:w w:val="95"/>
                <w:sz w:val="28"/>
              </w:rPr>
              <w:t>1</w:t>
            </w:r>
          </w:p>
        </w:tc>
        <w:tc>
          <w:tcPr>
            <w:tcW w:w="797" w:type="dxa"/>
          </w:tcPr>
          <w:p>
            <w:pPr>
              <w:pStyle w:val="TableParagraph"/>
              <w:spacing w:line="308" w:lineRule="exact" w:before="22"/>
              <w:ind w:left="109" w:right="80"/>
              <w:rPr>
                <w:sz w:val="28"/>
              </w:rPr>
            </w:pPr>
            <w:r>
              <w:rPr>
                <w:spacing w:val="-10"/>
                <w:w w:val="95"/>
                <w:sz w:val="28"/>
              </w:rPr>
              <w:t>0</w:t>
            </w:r>
          </w:p>
        </w:tc>
        <w:tc>
          <w:tcPr>
            <w:tcW w:w="797" w:type="dxa"/>
          </w:tcPr>
          <w:p>
            <w:pPr>
              <w:pStyle w:val="TableParagraph"/>
              <w:spacing w:line="308" w:lineRule="exact" w:before="22"/>
              <w:ind w:left="109" w:right="71"/>
              <w:rPr>
                <w:sz w:val="28"/>
              </w:rPr>
            </w:pPr>
            <w:r>
              <w:rPr>
                <w:spacing w:val="-10"/>
                <w:w w:val="95"/>
                <w:sz w:val="28"/>
              </w:rPr>
              <w:t>0</w:t>
            </w:r>
          </w:p>
        </w:tc>
        <w:tc>
          <w:tcPr>
            <w:tcW w:w="801" w:type="dxa"/>
          </w:tcPr>
          <w:p>
            <w:pPr>
              <w:pStyle w:val="TableParagraph"/>
              <w:spacing w:line="308" w:lineRule="exact" w:before="22"/>
              <w:ind w:left="61" w:right="36"/>
              <w:rPr>
                <w:sz w:val="28"/>
              </w:rPr>
            </w:pPr>
            <w:r>
              <w:rPr>
                <w:spacing w:val="-10"/>
                <w:w w:val="95"/>
                <w:sz w:val="28"/>
              </w:rPr>
              <w:t>1</w:t>
            </w:r>
          </w:p>
        </w:tc>
        <w:tc>
          <w:tcPr>
            <w:tcW w:w="792" w:type="dxa"/>
          </w:tcPr>
          <w:p>
            <w:pPr>
              <w:pStyle w:val="TableParagraph"/>
              <w:spacing w:line="308" w:lineRule="exact" w:before="22"/>
              <w:ind w:left="43" w:right="7"/>
              <w:rPr>
                <w:sz w:val="28"/>
              </w:rPr>
            </w:pPr>
            <w:r>
              <w:rPr>
                <w:spacing w:val="-10"/>
                <w:w w:val="95"/>
                <w:sz w:val="28"/>
              </w:rPr>
              <w:t>1</w:t>
            </w:r>
          </w:p>
        </w:tc>
        <w:tc>
          <w:tcPr>
            <w:tcW w:w="801" w:type="dxa"/>
          </w:tcPr>
          <w:p>
            <w:pPr>
              <w:pStyle w:val="TableParagraph"/>
              <w:spacing w:line="308" w:lineRule="exact" w:before="22"/>
              <w:ind w:left="61" w:right="24"/>
              <w:rPr>
                <w:sz w:val="28"/>
              </w:rPr>
            </w:pPr>
            <w:r>
              <w:rPr>
                <w:spacing w:val="-10"/>
                <w:w w:val="95"/>
                <w:sz w:val="28"/>
              </w:rPr>
              <w:t>1</w:t>
            </w:r>
          </w:p>
        </w:tc>
        <w:tc>
          <w:tcPr>
            <w:tcW w:w="797" w:type="dxa"/>
          </w:tcPr>
          <w:p>
            <w:pPr>
              <w:pStyle w:val="TableParagraph"/>
              <w:spacing w:line="308" w:lineRule="exact" w:before="22"/>
              <w:ind w:left="109" w:right="76"/>
              <w:rPr>
                <w:sz w:val="28"/>
              </w:rPr>
            </w:pPr>
            <w:r>
              <w:rPr>
                <w:spacing w:val="-10"/>
                <w:w w:val="95"/>
                <w:sz w:val="28"/>
              </w:rPr>
              <w:t>1</w:t>
            </w:r>
          </w:p>
        </w:tc>
        <w:tc>
          <w:tcPr>
            <w:tcW w:w="797" w:type="dxa"/>
          </w:tcPr>
          <w:p>
            <w:pPr>
              <w:pStyle w:val="TableParagraph"/>
              <w:spacing w:line="308" w:lineRule="exact" w:before="22"/>
              <w:ind w:left="109" w:right="76"/>
              <w:rPr>
                <w:sz w:val="28"/>
              </w:rPr>
            </w:pPr>
            <w:r>
              <w:rPr>
                <w:spacing w:val="-10"/>
                <w:w w:val="95"/>
                <w:sz w:val="28"/>
              </w:rPr>
              <w:t>1</w:t>
            </w:r>
          </w:p>
        </w:tc>
        <w:tc>
          <w:tcPr>
            <w:tcW w:w="796" w:type="dxa"/>
          </w:tcPr>
          <w:p>
            <w:pPr>
              <w:pStyle w:val="TableParagraph"/>
              <w:spacing w:line="308" w:lineRule="exact" w:before="22"/>
              <w:ind w:left="48" w:right="13"/>
              <w:rPr>
                <w:sz w:val="28"/>
              </w:rPr>
            </w:pPr>
            <w:r>
              <w:rPr>
                <w:spacing w:val="-10"/>
                <w:w w:val="95"/>
                <w:sz w:val="28"/>
              </w:rPr>
              <w:t>0</w:t>
            </w:r>
          </w:p>
        </w:tc>
        <w:tc>
          <w:tcPr>
            <w:tcW w:w="796" w:type="dxa"/>
          </w:tcPr>
          <w:p>
            <w:pPr>
              <w:pStyle w:val="TableParagraph"/>
              <w:spacing w:line="308" w:lineRule="exact" w:before="22"/>
              <w:ind w:left="48" w:right="2"/>
              <w:rPr>
                <w:sz w:val="28"/>
              </w:rPr>
            </w:pPr>
            <w:r>
              <w:rPr>
                <w:spacing w:val="-10"/>
                <w:w w:val="95"/>
                <w:sz w:val="28"/>
              </w:rPr>
              <w:t>1</w:t>
            </w:r>
          </w:p>
        </w:tc>
        <w:tc>
          <w:tcPr>
            <w:tcW w:w="796" w:type="dxa"/>
          </w:tcPr>
          <w:p>
            <w:pPr>
              <w:pStyle w:val="TableParagraph"/>
              <w:spacing w:line="308" w:lineRule="exact" w:before="22"/>
              <w:ind w:left="48"/>
              <w:rPr>
                <w:sz w:val="28"/>
              </w:rPr>
            </w:pPr>
            <w:r>
              <w:rPr>
                <w:spacing w:val="-10"/>
                <w:w w:val="95"/>
                <w:sz w:val="28"/>
              </w:rPr>
              <w:t>1</w:t>
            </w:r>
          </w:p>
        </w:tc>
      </w:tr>
    </w:tbl>
    <w:p>
      <w:pPr>
        <w:pStyle w:val="TableParagraph"/>
        <w:spacing w:after="0" w:line="308" w:lineRule="exact"/>
        <w:rPr>
          <w:sz w:val="28"/>
        </w:rPr>
        <w:sectPr>
          <w:pgSz w:w="12240" w:h="15840"/>
          <w:pgMar w:header="300" w:footer="227" w:top="1260" w:bottom="600" w:left="1080" w:right="1080"/>
        </w:sectPr>
      </w:pPr>
    </w:p>
    <w:p>
      <w:pPr>
        <w:spacing w:before="177"/>
        <w:ind w:left="360" w:right="0" w:firstLine="0"/>
        <w:jc w:val="left"/>
        <w:rPr>
          <w:b/>
          <w:sz w:val="28"/>
        </w:rPr>
      </w:pPr>
      <w:r>
        <w:rPr>
          <w:b/>
          <w:sz w:val="28"/>
        </w:rPr>
        <mc:AlternateContent>
          <mc:Choice Requires="wps">
            <w:drawing>
              <wp:anchor distT="0" distB="0" distL="0" distR="0" allowOverlap="1" layoutInCell="1" locked="0" behindDoc="1" simplePos="0" relativeHeight="476568064">
                <wp:simplePos x="0" y="0"/>
                <wp:positionH relativeFrom="page">
                  <wp:posOffset>2509392</wp:posOffset>
                </wp:positionH>
                <wp:positionV relativeFrom="paragraph">
                  <wp:posOffset>913337</wp:posOffset>
                </wp:positionV>
                <wp:extent cx="2609850" cy="15049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609850"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PreparedByKAVIARASAN.S/Asst.Prof.,PIT</w:t>
                            </w:r>
                          </w:p>
                        </w:txbxContent>
                      </wps:txbx>
                      <wps:bodyPr wrap="square" lIns="0" tIns="0" rIns="0" bIns="0" rtlCol="0">
                        <a:noAutofit/>
                      </wps:bodyPr>
                    </wps:wsp>
                  </a:graphicData>
                </a:graphic>
              </wp:anchor>
            </w:drawing>
          </mc:Choice>
          <mc:Fallback>
            <w:pict>
              <v:shape style="position:absolute;margin-left:197.589996pt;margin-top:71.916328pt;width:205.5pt;height:11.85pt;mso-position-horizontal-relative:page;mso-position-vertical-relative:paragraph;z-index:-26748416" type="#_x0000_t202" id="docshape66" filled="false" stroked="false">
                <v:textbox inset="0,0,0,0">
                  <w:txbxContent>
                    <w:p>
                      <w:pPr>
                        <w:spacing w:before="1"/>
                        <w:ind w:left="0" w:right="0" w:firstLine="0"/>
                        <w:jc w:val="left"/>
                        <w:rPr>
                          <w:rFonts w:ascii="Cambria"/>
                          <w:i/>
                          <w:sz w:val="20"/>
                        </w:rPr>
                      </w:pPr>
                      <w:r>
                        <w:rPr>
                          <w:rFonts w:ascii="Cambria"/>
                          <w:i/>
                          <w:spacing w:val="-2"/>
                          <w:w w:val="115"/>
                          <w:sz w:val="20"/>
                        </w:rPr>
                        <w:t>PreparedByKAVIARASAN.S/Asst.Prof.,PIT</w:t>
                      </w:r>
                    </w:p>
                  </w:txbxContent>
                </v:textbox>
                <w10:wrap type="none"/>
              </v:shape>
            </w:pict>
          </mc:Fallback>
        </mc:AlternateContent>
      </w:r>
      <w:r>
        <w:rPr>
          <w:b/>
          <w:spacing w:val="-5"/>
          <w:sz w:val="28"/>
          <w:u w:val="single"/>
        </w:rPr>
        <w:t>K-</w:t>
      </w:r>
      <w:r>
        <w:rPr>
          <w:b/>
          <w:spacing w:val="-2"/>
          <w:sz w:val="28"/>
          <w:u w:val="single"/>
        </w:rPr>
        <w:t>mapSimplification:</w:t>
      </w:r>
    </w:p>
    <w:p>
      <w:pPr>
        <w:pStyle w:val="BodyText"/>
        <w:spacing w:before="104"/>
        <w:rPr>
          <w:b/>
          <w:sz w:val="20"/>
        </w:rPr>
      </w:pPr>
      <w:r>
        <w:rPr>
          <w:b/>
          <w:sz w:val="20"/>
        </w:rPr>
        <mc:AlternateContent>
          <mc:Choice Requires="wps">
            <w:drawing>
              <wp:anchor distT="0" distB="0" distL="0" distR="0" allowOverlap="1" layoutInCell="1" locked="0" behindDoc="1" simplePos="0" relativeHeight="487617024">
                <wp:simplePos x="0" y="0"/>
                <wp:positionH relativeFrom="page">
                  <wp:posOffset>762000</wp:posOffset>
                </wp:positionH>
                <wp:positionV relativeFrom="paragraph">
                  <wp:posOffset>227401</wp:posOffset>
                </wp:positionV>
                <wp:extent cx="4665345" cy="2610485"/>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4665345" cy="2610485"/>
                          <a:chExt cx="4665345" cy="2610485"/>
                        </a:xfrm>
                      </wpg:grpSpPr>
                      <pic:pic>
                        <pic:nvPicPr>
                          <pic:cNvPr id="117" name="Image 117"/>
                          <pic:cNvPicPr/>
                        </pic:nvPicPr>
                        <pic:blipFill>
                          <a:blip r:embed="rId61" cstate="print"/>
                          <a:stretch>
                            <a:fillRect/>
                          </a:stretch>
                        </pic:blipFill>
                        <pic:spPr>
                          <a:xfrm>
                            <a:off x="0" y="581659"/>
                            <a:ext cx="4142740" cy="2028571"/>
                          </a:xfrm>
                          <a:prstGeom prst="rect">
                            <a:avLst/>
                          </a:prstGeom>
                        </pic:spPr>
                      </pic:pic>
                      <wps:wsp>
                        <wps:cNvPr id="118" name="Graphic 118"/>
                        <wps:cNvSpPr/>
                        <wps:spPr>
                          <a:xfrm>
                            <a:off x="1460500" y="0"/>
                            <a:ext cx="3204845" cy="572770"/>
                          </a:xfrm>
                          <a:custGeom>
                            <a:avLst/>
                            <a:gdLst/>
                            <a:ahLst/>
                            <a:cxnLst/>
                            <a:rect l="l" t="t" r="r" b="b"/>
                            <a:pathLst>
                              <a:path w="3204845" h="572770">
                                <a:moveTo>
                                  <a:pt x="3204845" y="0"/>
                                </a:moveTo>
                                <a:lnTo>
                                  <a:pt x="0" y="0"/>
                                </a:lnTo>
                                <a:lnTo>
                                  <a:pt x="0" y="572770"/>
                                </a:lnTo>
                                <a:lnTo>
                                  <a:pt x="3204845" y="572770"/>
                                </a:lnTo>
                                <a:lnTo>
                                  <a:pt x="320484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0pt;margin-top:17.905664pt;width:367.35pt;height:205.55pt;mso-position-horizontal-relative:page;mso-position-vertical-relative:paragraph;z-index:-15699456;mso-wrap-distance-left:0;mso-wrap-distance-right:0" id="docshapegroup67" coordorigin="1200,358" coordsize="7347,4111">
                <v:shape style="position:absolute;left:1200;top:1274;width:6524;height:3195" type="#_x0000_t75" id="docshape68" stroked="false">
                  <v:imagedata r:id="rId61" o:title=""/>
                </v:shape>
                <v:rect style="position:absolute;left:3500;top:358;width:5047;height:902" id="docshape69" filled="true" fillcolor="#ffffff" stroked="false">
                  <v:fill type="solid"/>
                </v:rect>
                <w10:wrap type="topAndBottom"/>
              </v:group>
            </w:pict>
          </mc:Fallback>
        </mc:AlternateContent>
      </w:r>
    </w:p>
    <w:p>
      <w:pPr>
        <w:pStyle w:val="BodyText"/>
        <w:rPr>
          <w:b/>
          <w:sz w:val="20"/>
        </w:rPr>
      </w:pPr>
    </w:p>
    <w:p>
      <w:pPr>
        <w:pStyle w:val="BodyText"/>
        <w:spacing w:before="82"/>
        <w:rPr>
          <w:b/>
          <w:sz w:val="20"/>
        </w:rPr>
      </w:pPr>
      <w:r>
        <w:rPr>
          <w:b/>
          <w:sz w:val="20"/>
        </w:rPr>
        <mc:AlternateContent>
          <mc:Choice Requires="wps">
            <w:drawing>
              <wp:anchor distT="0" distB="0" distL="0" distR="0" allowOverlap="1" layoutInCell="1" locked="0" behindDoc="1" simplePos="0" relativeHeight="487617536">
                <wp:simplePos x="0" y="0"/>
                <wp:positionH relativeFrom="page">
                  <wp:posOffset>718819</wp:posOffset>
                </wp:positionH>
                <wp:positionV relativeFrom="paragraph">
                  <wp:posOffset>213626</wp:posOffset>
                </wp:positionV>
                <wp:extent cx="4930775" cy="2028825"/>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4930775" cy="2028825"/>
                          <a:chExt cx="4930775" cy="2028825"/>
                        </a:xfrm>
                      </wpg:grpSpPr>
                      <pic:pic>
                        <pic:nvPicPr>
                          <pic:cNvPr id="120" name="Image 120"/>
                          <pic:cNvPicPr/>
                        </pic:nvPicPr>
                        <pic:blipFill>
                          <a:blip r:embed="rId62" cstate="print"/>
                          <a:stretch>
                            <a:fillRect/>
                          </a:stretch>
                        </pic:blipFill>
                        <pic:spPr>
                          <a:xfrm>
                            <a:off x="0" y="0"/>
                            <a:ext cx="4930775" cy="2028825"/>
                          </a:xfrm>
                          <a:prstGeom prst="rect">
                            <a:avLst/>
                          </a:prstGeom>
                        </pic:spPr>
                      </pic:pic>
                      <pic:pic>
                        <pic:nvPicPr>
                          <pic:cNvPr id="121" name="Image 121"/>
                          <pic:cNvPicPr/>
                        </pic:nvPicPr>
                        <pic:blipFill>
                          <a:blip r:embed="rId7" cstate="print"/>
                          <a:stretch>
                            <a:fillRect/>
                          </a:stretch>
                        </pic:blipFill>
                        <pic:spPr>
                          <a:xfrm>
                            <a:off x="2443479" y="613409"/>
                            <a:ext cx="1447800" cy="177800"/>
                          </a:xfrm>
                          <a:prstGeom prst="rect">
                            <a:avLst/>
                          </a:prstGeom>
                        </pic:spPr>
                      </pic:pic>
                    </wpg:wgp>
                  </a:graphicData>
                </a:graphic>
              </wp:anchor>
            </w:drawing>
          </mc:Choice>
          <mc:Fallback>
            <w:pict>
              <v:group style="position:absolute;margin-left:56.599998pt;margin-top:16.820976pt;width:388.25pt;height:159.75pt;mso-position-horizontal-relative:page;mso-position-vertical-relative:paragraph;z-index:-15698944;mso-wrap-distance-left:0;mso-wrap-distance-right:0" id="docshapegroup70" coordorigin="1132,336" coordsize="7765,3195">
                <v:shape style="position:absolute;left:1132;top:336;width:7765;height:3195" type="#_x0000_t75" id="docshape71" stroked="false">
                  <v:imagedata r:id="rId62" o:title=""/>
                </v:shape>
                <v:shape style="position:absolute;left:4980;top:1302;width:2280;height:280" type="#_x0000_t75" id="docshape72" stroked="false">
                  <v:imagedata r:id="rId7" o:title=""/>
                </v:shape>
                <w10:wrap type="topAndBottom"/>
              </v:group>
            </w:pict>
          </mc:Fallback>
        </mc:AlternateContent>
      </w:r>
      <w:r>
        <w:rPr>
          <w:b/>
          <w:sz w:val="20"/>
        </w:rPr>
        <w:drawing>
          <wp:anchor distT="0" distB="0" distL="0" distR="0" allowOverlap="1" layoutInCell="1" locked="0" behindDoc="1" simplePos="0" relativeHeight="487618048">
            <wp:simplePos x="0" y="0"/>
            <wp:positionH relativeFrom="page">
              <wp:posOffset>958850</wp:posOffset>
            </wp:positionH>
            <wp:positionV relativeFrom="paragraph">
              <wp:posOffset>2517406</wp:posOffset>
            </wp:positionV>
            <wp:extent cx="4149718" cy="2017966"/>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63" cstate="print"/>
                    <a:stretch>
                      <a:fillRect/>
                    </a:stretch>
                  </pic:blipFill>
                  <pic:spPr>
                    <a:xfrm>
                      <a:off x="0" y="0"/>
                      <a:ext cx="4149718" cy="2017966"/>
                    </a:xfrm>
                    <a:prstGeom prst="rect">
                      <a:avLst/>
                    </a:prstGeom>
                  </pic:spPr>
                </pic:pic>
              </a:graphicData>
            </a:graphic>
          </wp:anchor>
        </w:drawing>
      </w:r>
    </w:p>
    <w:p>
      <w:pPr>
        <w:pStyle w:val="BodyText"/>
        <w:spacing w:before="179"/>
        <w:rPr>
          <w:b/>
          <w:sz w:val="20"/>
        </w:rPr>
      </w:pPr>
    </w:p>
    <w:p>
      <w:pPr>
        <w:pStyle w:val="BodyText"/>
        <w:spacing w:after="0"/>
        <w:rPr>
          <w:b/>
          <w:sz w:val="20"/>
        </w:rPr>
        <w:sectPr>
          <w:pgSz w:w="12240" w:h="15840"/>
          <w:pgMar w:header="300" w:footer="227" w:top="1260" w:bottom="600" w:left="1080" w:right="1080"/>
        </w:sectPr>
      </w:pPr>
    </w:p>
    <w:p>
      <w:pPr>
        <w:pStyle w:val="BodyText"/>
        <w:spacing w:before="7"/>
        <w:rPr>
          <w:b/>
          <w:sz w:val="15"/>
        </w:rPr>
      </w:pPr>
    </w:p>
    <w:p>
      <w:pPr>
        <w:pStyle w:val="BodyText"/>
        <w:ind w:left="120"/>
        <w:rPr>
          <w:sz w:val="20"/>
        </w:rPr>
      </w:pPr>
      <w:r>
        <w:rPr>
          <w:sz w:val="20"/>
        </w:rPr>
        <w:drawing>
          <wp:inline distT="0" distB="0" distL="0" distR="0">
            <wp:extent cx="1897336" cy="203835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66" cstate="print"/>
                    <a:stretch>
                      <a:fillRect/>
                    </a:stretch>
                  </pic:blipFill>
                  <pic:spPr>
                    <a:xfrm>
                      <a:off x="0" y="0"/>
                      <a:ext cx="1897336" cy="2038350"/>
                    </a:xfrm>
                    <a:prstGeom prst="rect">
                      <a:avLst/>
                    </a:prstGeom>
                  </pic:spPr>
                </pic:pic>
              </a:graphicData>
            </a:graphic>
          </wp:inline>
        </w:drawing>
      </w:r>
      <w:r>
        <w:rPr>
          <w:sz w:val="20"/>
        </w:rPr>
      </w:r>
    </w:p>
    <w:p>
      <w:pPr>
        <w:spacing w:before="0"/>
        <w:ind w:left="120" w:right="0" w:firstLine="0"/>
        <w:jc w:val="left"/>
        <w:rPr>
          <w:b/>
          <w:sz w:val="28"/>
        </w:rPr>
      </w:pPr>
      <w:r>
        <w:rPr>
          <w:b/>
          <w:sz w:val="28"/>
        </w:rPr>
        <mc:AlternateContent>
          <mc:Choice Requires="wps">
            <w:drawing>
              <wp:anchor distT="0" distB="0" distL="0" distR="0" allowOverlap="1" layoutInCell="1" locked="0" behindDoc="1" simplePos="0" relativeHeight="487619072">
                <wp:simplePos x="0" y="0"/>
                <wp:positionH relativeFrom="page">
                  <wp:posOffset>762000</wp:posOffset>
                </wp:positionH>
                <wp:positionV relativeFrom="paragraph">
                  <wp:posOffset>210820</wp:posOffset>
                </wp:positionV>
                <wp:extent cx="3848100" cy="473329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3848100" cy="4733290"/>
                          <a:chExt cx="3848100" cy="4733290"/>
                        </a:xfrm>
                      </wpg:grpSpPr>
                      <pic:pic>
                        <pic:nvPicPr>
                          <pic:cNvPr id="126" name="Image 126"/>
                          <pic:cNvPicPr/>
                        </pic:nvPicPr>
                        <pic:blipFill>
                          <a:blip r:embed="rId67" cstate="print"/>
                          <a:stretch>
                            <a:fillRect/>
                          </a:stretch>
                        </pic:blipFill>
                        <pic:spPr>
                          <a:xfrm>
                            <a:off x="0" y="0"/>
                            <a:ext cx="3641090" cy="4732782"/>
                          </a:xfrm>
                          <a:prstGeom prst="rect">
                            <a:avLst/>
                          </a:prstGeom>
                        </pic:spPr>
                      </pic:pic>
                      <pic:pic>
                        <pic:nvPicPr>
                          <pic:cNvPr id="127" name="Image 127"/>
                          <pic:cNvPicPr/>
                        </pic:nvPicPr>
                        <pic:blipFill>
                          <a:blip r:embed="rId7" cstate="print"/>
                          <a:stretch>
                            <a:fillRect/>
                          </a:stretch>
                        </pic:blipFill>
                        <pic:spPr>
                          <a:xfrm>
                            <a:off x="2400300" y="1764029"/>
                            <a:ext cx="1447800" cy="177800"/>
                          </a:xfrm>
                          <a:prstGeom prst="rect">
                            <a:avLst/>
                          </a:prstGeom>
                        </pic:spPr>
                      </pic:pic>
                    </wpg:wgp>
                  </a:graphicData>
                </a:graphic>
              </wp:anchor>
            </w:drawing>
          </mc:Choice>
          <mc:Fallback>
            <w:pict>
              <v:group style="position:absolute;margin-left:60pt;margin-top:16.6pt;width:303pt;height:372.7pt;mso-position-horizontal-relative:page;mso-position-vertical-relative:paragraph;z-index:-15697408;mso-wrap-distance-left:0;mso-wrap-distance-right:0" id="docshapegroup74" coordorigin="1200,332" coordsize="6060,7454">
                <v:shape style="position:absolute;left:1200;top:332;width:5734;height:7454" type="#_x0000_t75" id="docshape75" stroked="false">
                  <v:imagedata r:id="rId67" o:title=""/>
                </v:shape>
                <v:shape style="position:absolute;left:4980;top:3110;width:2280;height:280" type="#_x0000_t75" id="docshape76" stroked="false">
                  <v:imagedata r:id="rId7" o:title=""/>
                </v:shape>
                <w10:wrap type="topAndBottom"/>
              </v:group>
            </w:pict>
          </mc:Fallback>
        </mc:AlternateContent>
      </w:r>
      <w:r>
        <w:rPr>
          <w:b/>
          <w:sz w:val="28"/>
        </w:rPr>
        <w:t>Logic</w:t>
      </w:r>
      <w:r>
        <w:rPr>
          <w:b/>
          <w:spacing w:val="-9"/>
          <w:sz w:val="28"/>
        </w:rPr>
        <w:t> </w:t>
      </w:r>
      <w:r>
        <w:rPr>
          <w:b/>
          <w:spacing w:val="-2"/>
          <w:sz w:val="28"/>
        </w:rPr>
        <w:t>Diagram</w:t>
      </w:r>
    </w:p>
    <w:p>
      <w:pPr>
        <w:pStyle w:val="BodyText"/>
        <w:spacing w:before="98"/>
        <w:rPr>
          <w:b/>
          <w:sz w:val="28"/>
        </w:rPr>
      </w:pPr>
    </w:p>
    <w:p>
      <w:pPr>
        <w:spacing w:before="0"/>
        <w:ind w:left="0" w:right="0" w:firstLine="0"/>
        <w:jc w:val="center"/>
        <w:rPr>
          <w:b/>
          <w:sz w:val="28"/>
        </w:rPr>
      </w:pPr>
      <w:r>
        <w:rPr>
          <w:b/>
          <w:spacing w:val="-2"/>
          <w:sz w:val="28"/>
          <w:u w:val="single"/>
        </w:rPr>
        <w:t>BCDto7-segmentdisplaydecoder</w:t>
      </w:r>
    </w:p>
    <w:p>
      <w:pPr>
        <w:pStyle w:val="BodyText"/>
        <w:rPr>
          <w:b/>
          <w:sz w:val="28"/>
        </w:rPr>
      </w:pPr>
    </w:p>
    <w:p>
      <w:pPr>
        <w:pStyle w:val="BodyText"/>
        <w:spacing w:before="100"/>
        <w:rPr>
          <w:b/>
          <w:sz w:val="28"/>
        </w:rPr>
      </w:pPr>
    </w:p>
    <w:p>
      <w:pPr>
        <w:spacing w:before="0"/>
        <w:ind w:left="360" w:right="0" w:firstLine="0"/>
        <w:jc w:val="left"/>
        <w:rPr>
          <w:b/>
          <w:sz w:val="28"/>
        </w:rPr>
      </w:pPr>
      <w:bookmarkStart w:name="Applicationsofdecoders:" w:id="25"/>
      <w:bookmarkEnd w:id="25"/>
      <w:r>
        <w:rPr/>
      </w:r>
      <w:r>
        <w:rPr>
          <w:b/>
          <w:spacing w:val="-2"/>
          <w:sz w:val="28"/>
          <w:u w:val="single"/>
        </w:rPr>
        <w:t>Applicationsofdecoders:</w:t>
      </w:r>
    </w:p>
    <w:p>
      <w:pPr>
        <w:pStyle w:val="ListParagraph"/>
        <w:numPr>
          <w:ilvl w:val="0"/>
          <w:numId w:val="7"/>
        </w:numPr>
        <w:tabs>
          <w:tab w:pos="1078" w:val="left" w:leader="none"/>
        </w:tabs>
        <w:spacing w:line="240" w:lineRule="auto" w:before="153" w:after="0"/>
        <w:ind w:left="1078" w:right="0" w:hanging="358"/>
        <w:jc w:val="left"/>
        <w:rPr>
          <w:sz w:val="28"/>
        </w:rPr>
      </w:pPr>
      <w:r>
        <w:rPr>
          <w:spacing w:val="-2"/>
          <w:w w:val="105"/>
          <w:sz w:val="28"/>
        </w:rPr>
        <w:t>Decodersareusedincountersystem.</w:t>
      </w:r>
    </w:p>
    <w:p>
      <w:pPr>
        <w:pStyle w:val="ListParagraph"/>
        <w:numPr>
          <w:ilvl w:val="0"/>
          <w:numId w:val="7"/>
        </w:numPr>
        <w:tabs>
          <w:tab w:pos="1078" w:val="left" w:leader="none"/>
        </w:tabs>
        <w:spacing w:line="240" w:lineRule="auto" w:before="19" w:after="0"/>
        <w:ind w:left="1078" w:right="0" w:hanging="358"/>
        <w:jc w:val="left"/>
        <w:rPr>
          <w:sz w:val="28"/>
        </w:rPr>
      </w:pPr>
      <w:r>
        <w:rPr>
          <w:spacing w:val="-2"/>
          <w:w w:val="105"/>
          <w:sz w:val="28"/>
        </w:rPr>
        <w:t>Theyareusedinanalogtodigitalconverter.</w:t>
      </w:r>
    </w:p>
    <w:p>
      <w:pPr>
        <w:pStyle w:val="ListParagraph"/>
        <w:numPr>
          <w:ilvl w:val="0"/>
          <w:numId w:val="7"/>
        </w:numPr>
        <w:tabs>
          <w:tab w:pos="1078" w:val="left" w:leader="none"/>
        </w:tabs>
        <w:spacing w:line="240" w:lineRule="auto" w:before="14" w:after="0"/>
        <w:ind w:left="1078" w:right="0" w:hanging="358"/>
        <w:jc w:val="left"/>
        <w:rPr>
          <w:rFonts w:ascii="Arial MT"/>
          <w:position w:val="-12"/>
          <w:sz w:val="28"/>
        </w:rPr>
      </w:pPr>
      <w:r>
        <w:rPr>
          <w:spacing w:val="-6"/>
          <w:w w:val="101"/>
          <w:sz w:val="28"/>
        </w:rPr>
        <w:t>D</w:t>
      </w:r>
      <w:r>
        <w:rPr>
          <w:spacing w:val="3"/>
          <w:w w:val="101"/>
          <w:sz w:val="28"/>
        </w:rPr>
        <w:t>e</w:t>
      </w:r>
      <w:r>
        <w:rPr>
          <w:spacing w:val="-2"/>
          <w:w w:val="101"/>
          <w:sz w:val="28"/>
        </w:rPr>
        <w:t>c</w:t>
      </w:r>
      <w:r>
        <w:rPr>
          <w:spacing w:val="1"/>
          <w:w w:val="101"/>
          <w:sz w:val="28"/>
        </w:rPr>
        <w:t>o</w:t>
      </w:r>
      <w:r>
        <w:rPr>
          <w:spacing w:val="-4"/>
          <w:w w:val="101"/>
          <w:sz w:val="28"/>
        </w:rPr>
        <w:t>d</w:t>
      </w:r>
      <w:r>
        <w:rPr>
          <w:spacing w:val="-2"/>
          <w:w w:val="101"/>
          <w:sz w:val="28"/>
        </w:rPr>
        <w:t>e</w:t>
      </w:r>
      <w:r>
        <w:rPr>
          <w:spacing w:val="2"/>
          <w:w w:val="101"/>
          <w:sz w:val="28"/>
        </w:rPr>
        <w:t>r</w:t>
      </w:r>
      <w:r>
        <w:rPr>
          <w:spacing w:val="1"/>
          <w:w w:val="101"/>
          <w:sz w:val="28"/>
        </w:rPr>
        <w:t>o</w:t>
      </w:r>
      <w:r>
        <w:rPr>
          <w:spacing w:val="-4"/>
          <w:w w:val="101"/>
          <w:sz w:val="28"/>
        </w:rPr>
        <w:t>u</w:t>
      </w:r>
      <w:r>
        <w:rPr>
          <w:spacing w:val="-2"/>
          <w:w w:val="101"/>
          <w:sz w:val="28"/>
        </w:rPr>
        <w:t>t</w:t>
      </w:r>
      <w:r>
        <w:rPr>
          <w:spacing w:val="2"/>
          <w:w w:val="101"/>
          <w:sz w:val="28"/>
        </w:rPr>
        <w:t>p</w:t>
      </w:r>
      <w:r>
        <w:rPr>
          <w:spacing w:val="-4"/>
          <w:w w:val="101"/>
          <w:sz w:val="28"/>
        </w:rPr>
        <w:t>u</w:t>
      </w:r>
      <w:r>
        <w:rPr>
          <w:spacing w:val="3"/>
          <w:w w:val="101"/>
          <w:sz w:val="28"/>
        </w:rPr>
        <w:t>t</w:t>
      </w:r>
      <w:r>
        <w:rPr>
          <w:spacing w:val="-5"/>
          <w:w w:val="101"/>
          <w:sz w:val="28"/>
        </w:rPr>
        <w:t>s</w:t>
      </w:r>
      <w:r>
        <w:rPr>
          <w:spacing w:val="-82"/>
          <w:w w:val="101"/>
          <w:sz w:val="28"/>
        </w:rPr>
        <w:t>c</w:t>
      </w:r>
      <w:r>
        <w:rPr>
          <w:rFonts w:ascii="Arial MT"/>
          <w:spacing w:val="-125"/>
          <w:w w:val="98"/>
          <w:position w:val="-12"/>
          <w:sz w:val="28"/>
        </w:rPr>
        <w:t>D</w:t>
      </w:r>
      <w:r>
        <w:rPr>
          <w:spacing w:val="-9"/>
          <w:w w:val="101"/>
          <w:sz w:val="28"/>
        </w:rPr>
        <w:t>a</w:t>
      </w:r>
      <w:r>
        <w:rPr>
          <w:rFonts w:ascii="Arial MT"/>
          <w:spacing w:val="-146"/>
          <w:w w:val="98"/>
          <w:position w:val="-12"/>
          <w:sz w:val="28"/>
        </w:rPr>
        <w:t>o</w:t>
      </w:r>
      <w:r>
        <w:rPr>
          <w:spacing w:val="-4"/>
          <w:w w:val="101"/>
          <w:sz w:val="28"/>
        </w:rPr>
        <w:t>n</w:t>
      </w:r>
      <w:r>
        <w:rPr>
          <w:rFonts w:ascii="Arial MT"/>
          <w:spacing w:val="-204"/>
          <w:w w:val="98"/>
          <w:position w:val="-12"/>
          <w:sz w:val="28"/>
        </w:rPr>
        <w:t>w</w:t>
      </w:r>
      <w:r>
        <w:rPr>
          <w:spacing w:val="-4"/>
          <w:w w:val="101"/>
          <w:sz w:val="28"/>
        </w:rPr>
        <w:t>b</w:t>
      </w:r>
      <w:r>
        <w:rPr>
          <w:spacing w:val="-74"/>
          <w:w w:val="101"/>
          <w:sz w:val="28"/>
        </w:rPr>
        <w:t>e</w:t>
      </w:r>
      <w:r>
        <w:rPr>
          <w:rFonts w:ascii="Arial MT"/>
          <w:spacing w:val="-82"/>
          <w:w w:val="98"/>
          <w:position w:val="-12"/>
          <w:sz w:val="28"/>
        </w:rPr>
        <w:t>n</w:t>
      </w:r>
      <w:r>
        <w:rPr>
          <w:spacing w:val="-69"/>
          <w:w w:val="101"/>
          <w:sz w:val="28"/>
        </w:rPr>
        <w:t>u</w:t>
      </w:r>
      <w:r>
        <w:rPr>
          <w:rFonts w:ascii="Arial MT"/>
          <w:spacing w:val="-3"/>
          <w:w w:val="98"/>
          <w:position w:val="-12"/>
          <w:sz w:val="28"/>
        </w:rPr>
        <w:t>l</w:t>
      </w:r>
      <w:r>
        <w:rPr>
          <w:rFonts w:ascii="Arial MT"/>
          <w:spacing w:val="-151"/>
          <w:w w:val="98"/>
          <w:position w:val="-12"/>
          <w:sz w:val="28"/>
        </w:rPr>
        <w:t>o</w:t>
      </w:r>
      <w:r>
        <w:rPr>
          <w:spacing w:val="-5"/>
          <w:w w:val="101"/>
          <w:sz w:val="28"/>
        </w:rPr>
        <w:t>s</w:t>
      </w:r>
      <w:r>
        <w:rPr>
          <w:spacing w:val="-93"/>
          <w:w w:val="101"/>
          <w:sz w:val="28"/>
        </w:rPr>
        <w:t>e</w:t>
      </w:r>
      <w:r>
        <w:rPr>
          <w:rFonts w:ascii="Arial MT"/>
          <w:spacing w:val="-62"/>
          <w:w w:val="98"/>
          <w:position w:val="-12"/>
          <w:sz w:val="28"/>
        </w:rPr>
        <w:t>a</w:t>
      </w:r>
      <w:r>
        <w:rPr>
          <w:spacing w:val="-88"/>
          <w:w w:val="101"/>
          <w:sz w:val="28"/>
        </w:rPr>
        <w:t>d</w:t>
      </w:r>
      <w:r>
        <w:rPr>
          <w:rFonts w:ascii="Arial MT"/>
          <w:spacing w:val="-74"/>
          <w:w w:val="98"/>
          <w:position w:val="-12"/>
          <w:sz w:val="28"/>
        </w:rPr>
        <w:t>d</w:t>
      </w:r>
      <w:r>
        <w:rPr>
          <w:spacing w:val="-12"/>
          <w:w w:val="101"/>
          <w:sz w:val="28"/>
        </w:rPr>
        <w:t>t</w:t>
      </w:r>
      <w:r>
        <w:rPr>
          <w:rFonts w:ascii="Arial MT"/>
          <w:spacing w:val="-149"/>
          <w:w w:val="98"/>
          <w:position w:val="-12"/>
          <w:sz w:val="28"/>
        </w:rPr>
        <w:t>e</w:t>
      </w:r>
      <w:r>
        <w:rPr>
          <w:spacing w:val="-2"/>
          <w:w w:val="101"/>
          <w:sz w:val="28"/>
        </w:rPr>
        <w:t>o</w:t>
      </w:r>
      <w:r>
        <w:rPr>
          <w:rFonts w:ascii="Arial MT"/>
          <w:spacing w:val="-155"/>
          <w:w w:val="98"/>
          <w:position w:val="-12"/>
          <w:sz w:val="28"/>
        </w:rPr>
        <w:t>d</w:t>
      </w:r>
      <w:r>
        <w:rPr>
          <w:spacing w:val="-4"/>
          <w:w w:val="101"/>
          <w:sz w:val="28"/>
        </w:rPr>
        <w:t>d</w:t>
      </w:r>
      <w:r>
        <w:rPr>
          <w:spacing w:val="-13"/>
          <w:w w:val="101"/>
          <w:sz w:val="28"/>
        </w:rPr>
        <w:t>r</w:t>
      </w:r>
      <w:r>
        <w:rPr>
          <w:rFonts w:ascii="Arial MT"/>
          <w:spacing w:val="-70"/>
          <w:w w:val="98"/>
          <w:position w:val="-12"/>
          <w:sz w:val="28"/>
        </w:rPr>
        <w:t>f</w:t>
      </w:r>
      <w:r>
        <w:rPr>
          <w:spacing w:val="-16"/>
          <w:w w:val="101"/>
          <w:sz w:val="28"/>
        </w:rPr>
        <w:t>i</w:t>
      </w:r>
      <w:r>
        <w:rPr>
          <w:rFonts w:ascii="Arial MT"/>
          <w:spacing w:val="-78"/>
          <w:w w:val="98"/>
          <w:position w:val="-12"/>
          <w:sz w:val="28"/>
        </w:rPr>
        <w:t>r</w:t>
      </w:r>
      <w:r>
        <w:rPr>
          <w:spacing w:val="-73"/>
          <w:w w:val="101"/>
          <w:sz w:val="28"/>
        </w:rPr>
        <w:t>v</w:t>
      </w:r>
      <w:r>
        <w:rPr>
          <w:rFonts w:ascii="Arial MT"/>
          <w:spacing w:val="-89"/>
          <w:w w:val="98"/>
          <w:position w:val="-12"/>
          <w:sz w:val="28"/>
        </w:rPr>
        <w:t>o</w:t>
      </w:r>
      <w:r>
        <w:rPr>
          <w:spacing w:val="-45"/>
          <w:w w:val="101"/>
          <w:sz w:val="28"/>
        </w:rPr>
        <w:t>e</w:t>
      </w:r>
      <w:r>
        <w:rPr>
          <w:rFonts w:ascii="Arial MT"/>
          <w:spacing w:val="-193"/>
          <w:w w:val="98"/>
          <w:position w:val="-12"/>
          <w:sz w:val="28"/>
        </w:rPr>
        <w:t>m</w:t>
      </w:r>
      <w:r>
        <w:rPr>
          <w:spacing w:val="3"/>
          <w:w w:val="101"/>
          <w:sz w:val="28"/>
        </w:rPr>
        <w:t>a</w:t>
      </w:r>
      <w:r>
        <w:rPr>
          <w:spacing w:val="-14"/>
          <w:w w:val="101"/>
          <w:sz w:val="28"/>
        </w:rPr>
        <w:t>d</w:t>
      </w:r>
      <w:r>
        <w:rPr>
          <w:rFonts w:ascii="Arial MT"/>
          <w:spacing w:val="-179"/>
          <w:w w:val="98"/>
          <w:position w:val="-12"/>
          <w:sz w:val="28"/>
        </w:rPr>
        <w:t>E</w:t>
      </w:r>
      <w:r>
        <w:rPr>
          <w:spacing w:val="3"/>
          <w:w w:val="101"/>
          <w:sz w:val="28"/>
        </w:rPr>
        <w:t>i</w:t>
      </w:r>
      <w:r>
        <w:rPr>
          <w:spacing w:val="-25"/>
          <w:w w:val="101"/>
          <w:sz w:val="28"/>
        </w:rPr>
        <w:t>s</w:t>
      </w:r>
      <w:r>
        <w:rPr>
          <w:rFonts w:ascii="Arial MT"/>
          <w:spacing w:val="-139"/>
          <w:w w:val="98"/>
          <w:position w:val="-12"/>
          <w:sz w:val="28"/>
        </w:rPr>
        <w:t>n</w:t>
      </w:r>
      <w:r>
        <w:rPr>
          <w:spacing w:val="-12"/>
          <w:w w:val="101"/>
          <w:sz w:val="28"/>
        </w:rPr>
        <w:t>p</w:t>
      </w:r>
      <w:r>
        <w:rPr>
          <w:rFonts w:ascii="Arial MT"/>
          <w:spacing w:val="-150"/>
          <w:w w:val="98"/>
          <w:position w:val="-12"/>
          <w:sz w:val="28"/>
        </w:rPr>
        <w:t>g</w:t>
      </w:r>
      <w:r>
        <w:rPr>
          <w:spacing w:val="-2"/>
          <w:w w:val="101"/>
          <w:sz w:val="28"/>
        </w:rPr>
        <w:t>l</w:t>
      </w:r>
      <w:r>
        <w:rPr>
          <w:spacing w:val="-64"/>
          <w:w w:val="101"/>
          <w:sz w:val="28"/>
        </w:rPr>
        <w:t>a</w:t>
      </w:r>
      <w:r>
        <w:rPr>
          <w:rFonts w:ascii="Arial MT"/>
          <w:spacing w:val="-90"/>
          <w:w w:val="98"/>
          <w:position w:val="-12"/>
          <w:sz w:val="28"/>
        </w:rPr>
        <w:t>g</w:t>
      </w:r>
      <w:r>
        <w:rPr>
          <w:spacing w:val="-60"/>
          <w:w w:val="101"/>
          <w:sz w:val="28"/>
        </w:rPr>
        <w:t>y</w:t>
      </w:r>
      <w:r>
        <w:rPr>
          <w:rFonts w:ascii="Arial MT"/>
          <w:spacing w:val="-113"/>
          <w:w w:val="98"/>
          <w:position w:val="-12"/>
          <w:sz w:val="28"/>
        </w:rPr>
        <w:t>T</w:t>
      </w:r>
      <w:r>
        <w:rPr>
          <w:spacing w:val="-5"/>
          <w:w w:val="101"/>
          <w:sz w:val="28"/>
        </w:rPr>
        <w:t>s</w:t>
      </w:r>
      <w:r>
        <w:rPr>
          <w:rFonts w:ascii="Arial MT"/>
          <w:spacing w:val="-96"/>
          <w:w w:val="98"/>
          <w:position w:val="-12"/>
          <w:sz w:val="28"/>
        </w:rPr>
        <w:t>r</w:t>
      </w:r>
      <w:r>
        <w:rPr>
          <w:spacing w:val="-55"/>
          <w:w w:val="101"/>
          <w:sz w:val="28"/>
        </w:rPr>
        <w:t>y</w:t>
      </w:r>
      <w:r>
        <w:rPr>
          <w:rFonts w:ascii="Arial MT"/>
          <w:spacing w:val="-103"/>
          <w:w w:val="98"/>
          <w:position w:val="-12"/>
          <w:sz w:val="28"/>
        </w:rPr>
        <w:t>e</w:t>
      </w:r>
      <w:r>
        <w:rPr>
          <w:spacing w:val="-15"/>
          <w:w w:val="101"/>
          <w:sz w:val="28"/>
        </w:rPr>
        <w:t>s</w:t>
      </w:r>
      <w:r>
        <w:rPr>
          <w:rFonts w:ascii="Arial MT"/>
          <w:spacing w:val="-148"/>
          <w:w w:val="98"/>
          <w:position w:val="-12"/>
          <w:sz w:val="28"/>
        </w:rPr>
        <w:t>e</w:t>
      </w:r>
      <w:r>
        <w:rPr>
          <w:spacing w:val="-2"/>
          <w:w w:val="101"/>
          <w:sz w:val="28"/>
        </w:rPr>
        <w:t>t</w:t>
      </w:r>
      <w:r>
        <w:rPr>
          <w:spacing w:val="-67"/>
          <w:w w:val="101"/>
          <w:sz w:val="28"/>
        </w:rPr>
        <w:t>e</w:t>
      </w:r>
      <w:r>
        <w:rPr>
          <w:rFonts w:ascii="Arial MT"/>
          <w:spacing w:val="-10"/>
          <w:w w:val="98"/>
          <w:position w:val="-12"/>
          <w:sz w:val="28"/>
        </w:rPr>
        <w:t>.</w:t>
      </w:r>
      <w:r>
        <w:rPr>
          <w:spacing w:val="-221"/>
          <w:w w:val="101"/>
          <w:sz w:val="28"/>
        </w:rPr>
        <w:t>m</w:t>
      </w:r>
      <w:r>
        <w:rPr>
          <w:rFonts w:ascii="Arial MT"/>
          <w:spacing w:val="-2"/>
          <w:w w:val="98"/>
          <w:position w:val="-12"/>
          <w:sz w:val="28"/>
        </w:rPr>
        <w:t>c</w:t>
      </w:r>
      <w:r>
        <w:rPr>
          <w:rFonts w:ascii="Arial MT"/>
          <w:spacing w:val="-80"/>
          <w:w w:val="98"/>
          <w:position w:val="-12"/>
          <w:sz w:val="28"/>
        </w:rPr>
        <w:t>o</w:t>
      </w:r>
      <w:r>
        <w:rPr>
          <w:spacing w:val="2"/>
          <w:w w:val="101"/>
          <w:sz w:val="28"/>
        </w:rPr>
        <w:t>.</w:t>
      </w:r>
      <w:r>
        <w:rPr>
          <w:rFonts w:ascii="Arial MT"/>
          <w:spacing w:val="-2"/>
          <w:w w:val="98"/>
          <w:position w:val="-12"/>
          <w:sz w:val="28"/>
        </w:rPr>
        <w:t>m</w:t>
      </w:r>
    </w:p>
    <w:p>
      <w:pPr>
        <w:pStyle w:val="ListParagraph"/>
        <w:spacing w:after="0" w:line="240" w:lineRule="auto"/>
        <w:jc w:val="left"/>
        <w:rPr>
          <w:rFonts w:ascii="Arial MT"/>
          <w:position w:val="-12"/>
          <w:sz w:val="28"/>
        </w:rPr>
        <w:sectPr>
          <w:headerReference w:type="default" r:id="rId64"/>
          <w:footerReference w:type="default" r:id="rId65"/>
          <w:pgSz w:w="12240" w:h="15840"/>
          <w:pgMar w:header="300" w:footer="0" w:top="1260" w:bottom="0" w:left="1080" w:right="1080"/>
        </w:sectPr>
      </w:pPr>
    </w:p>
    <w:p>
      <w:pPr>
        <w:pStyle w:val="Heading4"/>
        <w:spacing w:before="177"/>
        <w:rPr>
          <w:u w:val="none"/>
        </w:rPr>
      </w:pPr>
      <w:r>
        <w:rPr>
          <w:spacing w:val="-2"/>
          <w:u w:val="none"/>
        </w:rPr>
        <w:t>MULTIPLEXER:(DataSelector)</w:t>
      </w:r>
    </w:p>
    <w:p>
      <w:pPr>
        <w:pStyle w:val="BodyText"/>
        <w:rPr>
          <w:b/>
          <w:sz w:val="6"/>
        </w:rPr>
      </w:pPr>
      <w:r>
        <w:rPr>
          <w:b/>
          <w:sz w:val="6"/>
        </w:rPr>
        <mc:AlternateContent>
          <mc:Choice Requires="wps">
            <w:drawing>
              <wp:anchor distT="0" distB="0" distL="0" distR="0" allowOverlap="1" layoutInCell="1" locked="0" behindDoc="1" simplePos="0" relativeHeight="487619584">
                <wp:simplePos x="0" y="0"/>
                <wp:positionH relativeFrom="page">
                  <wp:posOffset>896619</wp:posOffset>
                </wp:positionH>
                <wp:positionV relativeFrom="paragraph">
                  <wp:posOffset>59126</wp:posOffset>
                </wp:positionV>
                <wp:extent cx="5981065" cy="889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981065" cy="8890"/>
                        </a:xfrm>
                        <a:custGeom>
                          <a:avLst/>
                          <a:gdLst/>
                          <a:ahLst/>
                          <a:cxnLst/>
                          <a:rect l="l" t="t" r="r" b="b"/>
                          <a:pathLst>
                            <a:path w="5981065" h="8890">
                              <a:moveTo>
                                <a:pt x="5981064" y="0"/>
                              </a:moveTo>
                              <a:lnTo>
                                <a:pt x="0" y="0"/>
                              </a:lnTo>
                              <a:lnTo>
                                <a:pt x="0" y="8890"/>
                              </a:lnTo>
                              <a:lnTo>
                                <a:pt x="5981064" y="8890"/>
                              </a:lnTo>
                              <a:lnTo>
                                <a:pt x="59810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99998pt;margin-top:4.655664pt;width:470.95pt;height:.7pt;mso-position-horizontal-relative:page;mso-position-vertical-relative:paragraph;z-index:-15696896;mso-wrap-distance-left:0;mso-wrap-distance-right:0" id="docshape78" filled="true" fillcolor="#000000" stroked="false">
                <v:fill type="solid"/>
                <w10:wrap type="topAndBottom"/>
              </v:rect>
            </w:pict>
          </mc:Fallback>
        </mc:AlternateContent>
      </w:r>
    </w:p>
    <w:p>
      <w:pPr>
        <w:pStyle w:val="BodyText"/>
        <w:spacing w:before="75"/>
        <w:rPr>
          <w:b/>
          <w:sz w:val="28"/>
        </w:rPr>
      </w:pPr>
    </w:p>
    <w:p>
      <w:pPr>
        <w:spacing w:before="0"/>
        <w:ind w:left="1081" w:right="0" w:firstLine="0"/>
        <w:jc w:val="left"/>
        <w:rPr>
          <w:sz w:val="28"/>
        </w:rPr>
      </w:pPr>
      <w:r>
        <w:rPr>
          <w:w w:val="105"/>
          <w:sz w:val="28"/>
        </w:rPr>
        <w:t>A</w:t>
      </w:r>
      <w:r>
        <w:rPr>
          <w:spacing w:val="35"/>
          <w:w w:val="105"/>
          <w:sz w:val="28"/>
        </w:rPr>
        <w:t> </w:t>
      </w:r>
      <w:r>
        <w:rPr>
          <w:b/>
          <w:i/>
          <w:w w:val="105"/>
          <w:sz w:val="28"/>
        </w:rPr>
        <w:t>multiplexer</w:t>
      </w:r>
      <w:r>
        <w:rPr>
          <w:b/>
          <w:i/>
          <w:spacing w:val="39"/>
          <w:w w:val="105"/>
          <w:sz w:val="28"/>
        </w:rPr>
        <w:t> </w:t>
      </w:r>
      <w:r>
        <w:rPr>
          <w:w w:val="105"/>
          <w:sz w:val="28"/>
        </w:rPr>
        <w:t>or</w:t>
      </w:r>
      <w:r>
        <w:rPr>
          <w:spacing w:val="38"/>
          <w:w w:val="105"/>
          <w:sz w:val="28"/>
        </w:rPr>
        <w:t> </w:t>
      </w:r>
      <w:r>
        <w:rPr>
          <w:i/>
          <w:w w:val="105"/>
          <w:sz w:val="28"/>
        </w:rPr>
        <w:t>MUX</w:t>
      </w:r>
      <w:r>
        <w:rPr>
          <w:w w:val="105"/>
          <w:sz w:val="28"/>
        </w:rPr>
        <w:t>,</w:t>
      </w:r>
      <w:r>
        <w:rPr>
          <w:spacing w:val="33"/>
          <w:w w:val="105"/>
          <w:sz w:val="28"/>
        </w:rPr>
        <w:t> </w:t>
      </w:r>
      <w:r>
        <w:rPr>
          <w:w w:val="105"/>
          <w:sz w:val="28"/>
        </w:rPr>
        <w:t>is</w:t>
      </w:r>
      <w:r>
        <w:rPr>
          <w:spacing w:val="32"/>
          <w:w w:val="105"/>
          <w:sz w:val="28"/>
        </w:rPr>
        <w:t> </w:t>
      </w:r>
      <w:r>
        <w:rPr>
          <w:w w:val="105"/>
          <w:sz w:val="28"/>
        </w:rPr>
        <w:t>a</w:t>
      </w:r>
      <w:r>
        <w:rPr>
          <w:spacing w:val="34"/>
          <w:w w:val="105"/>
          <w:sz w:val="28"/>
        </w:rPr>
        <w:t> </w:t>
      </w:r>
      <w:r>
        <w:rPr>
          <w:w w:val="105"/>
          <w:sz w:val="28"/>
        </w:rPr>
        <w:t>combinational</w:t>
      </w:r>
      <w:r>
        <w:rPr>
          <w:spacing w:val="36"/>
          <w:w w:val="105"/>
          <w:sz w:val="28"/>
        </w:rPr>
        <w:t> </w:t>
      </w:r>
      <w:r>
        <w:rPr>
          <w:w w:val="105"/>
          <w:sz w:val="28"/>
        </w:rPr>
        <w:t>circuit</w:t>
      </w:r>
      <w:r>
        <w:rPr>
          <w:spacing w:val="39"/>
          <w:w w:val="105"/>
          <w:sz w:val="28"/>
        </w:rPr>
        <w:t> </w:t>
      </w:r>
      <w:r>
        <w:rPr>
          <w:w w:val="105"/>
          <w:sz w:val="28"/>
        </w:rPr>
        <w:t>with</w:t>
      </w:r>
      <w:r>
        <w:rPr>
          <w:spacing w:val="37"/>
          <w:w w:val="105"/>
          <w:sz w:val="28"/>
        </w:rPr>
        <w:t> </w:t>
      </w:r>
      <w:r>
        <w:rPr>
          <w:w w:val="105"/>
          <w:sz w:val="28"/>
        </w:rPr>
        <w:t>more</w:t>
      </w:r>
      <w:r>
        <w:rPr>
          <w:spacing w:val="33"/>
          <w:w w:val="105"/>
          <w:sz w:val="28"/>
        </w:rPr>
        <w:t> </w:t>
      </w:r>
      <w:r>
        <w:rPr>
          <w:w w:val="105"/>
          <w:sz w:val="28"/>
        </w:rPr>
        <w:t>than</w:t>
      </w:r>
      <w:r>
        <w:rPr>
          <w:spacing w:val="38"/>
          <w:w w:val="105"/>
          <w:sz w:val="28"/>
        </w:rPr>
        <w:t> </w:t>
      </w:r>
      <w:r>
        <w:rPr>
          <w:spacing w:val="-5"/>
          <w:w w:val="105"/>
          <w:sz w:val="28"/>
        </w:rPr>
        <w:t>one</w:t>
      </w:r>
    </w:p>
    <w:p>
      <w:pPr>
        <w:spacing w:before="14"/>
        <w:ind w:left="360" w:right="0" w:firstLine="0"/>
        <w:jc w:val="left"/>
        <w:rPr>
          <w:sz w:val="28"/>
        </w:rPr>
      </w:pPr>
      <w:r>
        <w:rPr>
          <w:spacing w:val="-2"/>
          <w:w w:val="105"/>
          <w:sz w:val="28"/>
        </w:rPr>
        <w:t>input</w:t>
      </w:r>
    </w:p>
    <w:p>
      <w:pPr>
        <w:spacing w:line="252" w:lineRule="auto" w:before="14"/>
        <w:ind w:left="360" w:right="352" w:firstLine="0"/>
        <w:jc w:val="both"/>
        <w:rPr>
          <w:sz w:val="28"/>
        </w:rPr>
      </w:pPr>
      <w:r>
        <w:rPr>
          <w:spacing w:val="-2"/>
          <w:sz w:val="28"/>
        </w:rPr>
        <w:t>line,oneoutputlineandmorethanoneselectionline.Amultiplexerselectsbinaryinfor </w:t>
      </w:r>
      <w:r>
        <w:rPr>
          <w:w w:val="105"/>
          <w:sz w:val="28"/>
        </w:rPr>
        <w:t>mation present from one of many input lines, depending upon the logic status ofthe</w:t>
      </w:r>
      <w:r>
        <w:rPr>
          <w:w w:val="105"/>
          <w:sz w:val="28"/>
        </w:rPr>
        <w:t> selection inputs, and routes it to the</w:t>
      </w:r>
      <w:r>
        <w:rPr>
          <w:w w:val="105"/>
          <w:sz w:val="28"/>
        </w:rPr>
        <w:t> output</w:t>
      </w:r>
      <w:r>
        <w:rPr>
          <w:w w:val="105"/>
          <w:sz w:val="28"/>
        </w:rPr>
        <w:t> line.</w:t>
      </w:r>
      <w:r>
        <w:rPr>
          <w:w w:val="105"/>
          <w:sz w:val="28"/>
        </w:rPr>
        <w:t> Normally, there are </w:t>
      </w:r>
      <w:r>
        <w:rPr>
          <w:spacing w:val="9"/>
          <w:w w:val="105"/>
          <w:sz w:val="28"/>
        </w:rPr>
        <w:t>2</w:t>
      </w:r>
      <w:r>
        <w:rPr>
          <w:spacing w:val="9"/>
          <w:w w:val="105"/>
          <w:position w:val="6"/>
          <w:sz w:val="28"/>
        </w:rPr>
        <w:t>n </w:t>
      </w:r>
      <w:r>
        <w:rPr>
          <w:w w:val="105"/>
          <w:sz w:val="28"/>
        </w:rPr>
        <w:t>input linesand n selection lines whose bit combinations determine which input is selected. ThemultiplexerisoftenlabeledasMUXinblockdiagrams.</w:t>
      </w:r>
    </w:p>
    <w:p>
      <w:pPr>
        <w:spacing w:line="254" w:lineRule="auto" w:before="151"/>
        <w:ind w:left="360" w:right="364" w:firstLine="720"/>
        <w:jc w:val="both"/>
        <w:rPr>
          <w:sz w:val="28"/>
        </w:rPr>
      </w:pPr>
      <w:r>
        <w:rPr>
          <w:w w:val="105"/>
          <w:sz w:val="28"/>
        </w:rPr>
        <w:t>A multiplexer is also called a </w:t>
      </w:r>
      <w:r>
        <w:rPr>
          <w:b/>
          <w:w w:val="105"/>
          <w:sz w:val="28"/>
        </w:rPr>
        <w:t>data selector</w:t>
      </w:r>
      <w:r>
        <w:rPr>
          <w:w w:val="105"/>
          <w:sz w:val="28"/>
        </w:rPr>
        <w:t>, since it selects one of many inputsandsteersthebinaryinformationto theoutputline.</w:t>
      </w:r>
    </w:p>
    <w:p>
      <w:pPr>
        <w:pStyle w:val="BodyText"/>
        <w:spacing w:before="5"/>
        <w:rPr>
          <w:sz w:val="7"/>
        </w:rPr>
      </w:pPr>
      <w:r>
        <w:rPr>
          <w:sz w:val="7"/>
        </w:rPr>
        <mc:AlternateContent>
          <mc:Choice Requires="wps">
            <w:drawing>
              <wp:anchor distT="0" distB="0" distL="0" distR="0" allowOverlap="1" layoutInCell="1" locked="0" behindDoc="1" simplePos="0" relativeHeight="487620096">
                <wp:simplePos x="0" y="0"/>
                <wp:positionH relativeFrom="page">
                  <wp:posOffset>2319110</wp:posOffset>
                </wp:positionH>
                <wp:positionV relativeFrom="paragraph">
                  <wp:posOffset>69923</wp:posOffset>
                </wp:positionV>
                <wp:extent cx="3153410" cy="188595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3153410" cy="1885950"/>
                          <a:chExt cx="3153410" cy="1885950"/>
                        </a:xfrm>
                      </wpg:grpSpPr>
                      <pic:pic>
                        <pic:nvPicPr>
                          <pic:cNvPr id="131" name="Image 131"/>
                          <pic:cNvPicPr/>
                        </pic:nvPicPr>
                        <pic:blipFill>
                          <a:blip r:embed="rId70" cstate="print"/>
                          <a:stretch>
                            <a:fillRect/>
                          </a:stretch>
                        </pic:blipFill>
                        <pic:spPr>
                          <a:xfrm>
                            <a:off x="0" y="0"/>
                            <a:ext cx="3153258" cy="1885461"/>
                          </a:xfrm>
                          <a:prstGeom prst="rect">
                            <a:avLst/>
                          </a:prstGeom>
                        </pic:spPr>
                      </pic:pic>
                      <pic:pic>
                        <pic:nvPicPr>
                          <pic:cNvPr id="132" name="Image 132"/>
                          <pic:cNvPicPr/>
                        </pic:nvPicPr>
                        <pic:blipFill>
                          <a:blip r:embed="rId7" cstate="print"/>
                          <a:stretch>
                            <a:fillRect/>
                          </a:stretch>
                        </pic:blipFill>
                        <pic:spPr>
                          <a:xfrm>
                            <a:off x="843189" y="1353202"/>
                            <a:ext cx="1447800" cy="177800"/>
                          </a:xfrm>
                          <a:prstGeom prst="rect">
                            <a:avLst/>
                          </a:prstGeom>
                        </pic:spPr>
                      </pic:pic>
                    </wpg:wgp>
                  </a:graphicData>
                </a:graphic>
              </wp:anchor>
            </w:drawing>
          </mc:Choice>
          <mc:Fallback>
            <w:pict>
              <v:group style="position:absolute;margin-left:182.607162pt;margin-top:5.505818pt;width:248.3pt;height:148.5pt;mso-position-horizontal-relative:page;mso-position-vertical-relative:paragraph;z-index:-15696384;mso-wrap-distance-left:0;mso-wrap-distance-right:0" id="docshapegroup79" coordorigin="3652,110" coordsize="4966,2970">
                <v:shape style="position:absolute;left:3652;top:110;width:4966;height:2970" type="#_x0000_t75" id="docshape80" stroked="false">
                  <v:imagedata r:id="rId70" o:title=""/>
                </v:shape>
                <v:shape style="position:absolute;left:4980;top:2241;width:2280;height:280" type="#_x0000_t75" id="docshape81" stroked="false">
                  <v:imagedata r:id="rId7" o:title=""/>
                </v:shape>
                <w10:wrap type="topAndBottom"/>
              </v:group>
            </w:pict>
          </mc:Fallback>
        </mc:AlternateContent>
      </w:r>
    </w:p>
    <w:p>
      <w:pPr>
        <w:pStyle w:val="Heading4"/>
        <w:spacing w:before="17"/>
        <w:ind w:left="0" w:right="9"/>
        <w:jc w:val="center"/>
        <w:rPr>
          <w:u w:val="none"/>
        </w:rPr>
      </w:pPr>
      <w:r>
        <w:rPr>
          <w:spacing w:val="-2"/>
          <w:u w:val="single"/>
        </w:rPr>
        <w:t>BlockdiagramofMultiplexer</w:t>
      </w:r>
    </w:p>
    <w:p>
      <w:pPr>
        <w:pStyle w:val="BodyText"/>
        <w:spacing w:before="95"/>
        <w:rPr>
          <w:b/>
          <w:sz w:val="28"/>
        </w:rPr>
      </w:pPr>
    </w:p>
    <w:p>
      <w:pPr>
        <w:spacing w:line="300" w:lineRule="auto" w:before="1"/>
        <w:ind w:left="1081" w:right="409" w:hanging="721"/>
        <w:jc w:val="left"/>
        <w:rPr>
          <w:position w:val="2"/>
          <w:sz w:val="28"/>
        </w:rPr>
      </w:pPr>
      <w:bookmarkStart w:name="2-to-1-lineMultiplexer:" w:id="26"/>
      <w:bookmarkEnd w:id="26"/>
      <w:r>
        <w:rPr/>
      </w:r>
      <w:r>
        <w:rPr>
          <w:b/>
          <w:spacing w:val="-2"/>
          <w:sz w:val="28"/>
          <w:u w:val="single"/>
        </w:rPr>
        <w:t>2-to-1-lineMultiplexer</w:t>
      </w:r>
      <w:r>
        <w:rPr>
          <w:spacing w:val="-2"/>
          <w:sz w:val="28"/>
        </w:rPr>
        <w:t>: Thecircuithastwodatainputlines,oneoutputlineandoneselectionline,S.</w:t>
      </w:r>
      <w:r>
        <w:rPr>
          <w:spacing w:val="-2"/>
          <w:position w:val="2"/>
          <w:sz w:val="28"/>
        </w:rPr>
        <w:t>WhenS=</w:t>
      </w:r>
    </w:p>
    <w:p>
      <w:pPr>
        <w:spacing w:line="269" w:lineRule="exact" w:before="0"/>
        <w:ind w:left="360" w:right="0" w:firstLine="0"/>
        <w:jc w:val="left"/>
        <w:rPr>
          <w:position w:val="2"/>
          <w:sz w:val="28"/>
        </w:rPr>
      </w:pPr>
      <w:r>
        <w:rPr>
          <w:spacing w:val="-2"/>
          <w:position w:val="2"/>
          <w:sz w:val="28"/>
        </w:rPr>
        <w:t>0,theupperANDgateisenabledandI</w:t>
      </w:r>
      <w:r>
        <w:rPr>
          <w:spacing w:val="-2"/>
          <w:sz w:val="28"/>
        </w:rPr>
        <w:t>0</w:t>
      </w:r>
      <w:r>
        <w:rPr>
          <w:spacing w:val="-2"/>
          <w:position w:val="2"/>
          <w:sz w:val="28"/>
        </w:rPr>
        <w:t>hasapathtotheoutput.</w:t>
      </w:r>
    </w:p>
    <w:p>
      <w:pPr>
        <w:spacing w:line="327" w:lineRule="exact" w:before="0"/>
        <w:ind w:left="360" w:right="0" w:firstLine="0"/>
        <w:jc w:val="left"/>
        <w:rPr>
          <w:position w:val="2"/>
          <w:sz w:val="28"/>
        </w:rPr>
      </w:pPr>
      <w:r>
        <w:rPr>
          <w:position w:val="2"/>
          <w:sz w:val="28"/>
        </w:rPr>
        <w:t>When</w:t>
      </w:r>
      <w:r>
        <w:rPr>
          <w:spacing w:val="46"/>
          <w:w w:val="150"/>
          <w:position w:val="2"/>
          <w:sz w:val="28"/>
        </w:rPr>
        <w:t> </w:t>
      </w:r>
      <w:r>
        <w:rPr>
          <w:position w:val="2"/>
          <w:sz w:val="28"/>
        </w:rPr>
        <w:t>S=1,thelowerAND</w:t>
      </w:r>
      <w:r>
        <w:rPr>
          <w:spacing w:val="75"/>
          <w:position w:val="2"/>
          <w:sz w:val="28"/>
        </w:rPr>
        <w:t> </w:t>
      </w:r>
      <w:r>
        <w:rPr>
          <w:position w:val="2"/>
          <w:sz w:val="28"/>
        </w:rPr>
        <w:t>gateisenabledandI</w:t>
      </w:r>
      <w:r>
        <w:rPr>
          <w:sz w:val="28"/>
        </w:rPr>
        <w:t>1</w:t>
      </w:r>
      <w:r>
        <w:rPr>
          <w:position w:val="2"/>
          <w:sz w:val="28"/>
        </w:rPr>
        <w:t>has</w:t>
      </w:r>
      <w:r>
        <w:rPr>
          <w:spacing w:val="63"/>
          <w:position w:val="2"/>
          <w:sz w:val="28"/>
        </w:rPr>
        <w:t> </w:t>
      </w:r>
      <w:r>
        <w:rPr>
          <w:spacing w:val="-2"/>
          <w:position w:val="2"/>
          <w:sz w:val="28"/>
        </w:rPr>
        <w:t>apathtotheoutput.</w:t>
      </w:r>
    </w:p>
    <w:p>
      <w:pPr>
        <w:pStyle w:val="BodyText"/>
        <w:spacing w:before="1"/>
        <w:rPr>
          <w:sz w:val="15"/>
        </w:rPr>
      </w:pPr>
      <w:r>
        <w:rPr>
          <w:sz w:val="15"/>
        </w:rPr>
        <w:drawing>
          <wp:anchor distT="0" distB="0" distL="0" distR="0" allowOverlap="1" layoutInCell="1" locked="0" behindDoc="1" simplePos="0" relativeHeight="487620608">
            <wp:simplePos x="0" y="0"/>
            <wp:positionH relativeFrom="page">
              <wp:posOffset>2219325</wp:posOffset>
            </wp:positionH>
            <wp:positionV relativeFrom="paragraph">
              <wp:posOffset>125525</wp:posOffset>
            </wp:positionV>
            <wp:extent cx="3340734" cy="1609725"/>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71" cstate="print"/>
                    <a:stretch>
                      <a:fillRect/>
                    </a:stretch>
                  </pic:blipFill>
                  <pic:spPr>
                    <a:xfrm>
                      <a:off x="0" y="0"/>
                      <a:ext cx="3340734" cy="1609725"/>
                    </a:xfrm>
                    <a:prstGeom prst="rect">
                      <a:avLst/>
                    </a:prstGeom>
                  </pic:spPr>
                </pic:pic>
              </a:graphicData>
            </a:graphic>
          </wp:anchor>
        </w:drawing>
      </w:r>
    </w:p>
    <w:p>
      <w:pPr>
        <w:pStyle w:val="BodyText"/>
        <w:spacing w:before="152"/>
        <w:rPr>
          <w:sz w:val="28"/>
        </w:rPr>
      </w:pPr>
    </w:p>
    <w:p>
      <w:pPr>
        <w:spacing w:before="0"/>
        <w:ind w:left="360" w:right="0" w:firstLine="0"/>
        <w:jc w:val="left"/>
        <w:rPr>
          <w:sz w:val="28"/>
        </w:rPr>
      </w:pPr>
      <w:r>
        <w:rPr>
          <w:spacing w:val="-2"/>
          <w:sz w:val="28"/>
        </w:rPr>
        <w:t>Themultiplexeractslikeanelectronicswitchthatselectsoneofthetwosources.</w:t>
      </w:r>
    </w:p>
    <w:p>
      <w:pPr>
        <w:pStyle w:val="Heading4"/>
        <w:spacing w:before="192"/>
        <w:rPr>
          <w:u w:val="none"/>
        </w:rPr>
      </w:pPr>
      <w:r>
        <w:rPr/>
        <mc:AlternateContent>
          <mc:Choice Requires="wps">
            <w:drawing>
              <wp:anchor distT="0" distB="0" distL="0" distR="0" allowOverlap="1" layoutInCell="1" locked="0" behindDoc="0" simplePos="0" relativeHeight="15761920">
                <wp:simplePos x="0" y="0"/>
                <wp:positionH relativeFrom="page">
                  <wp:posOffset>3151377</wp:posOffset>
                </wp:positionH>
                <wp:positionV relativeFrom="paragraph">
                  <wp:posOffset>326372</wp:posOffset>
                </wp:positionV>
                <wp:extent cx="1466850" cy="65214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466850" cy="65214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1081"/>
                            </w:tblGrid>
                            <w:tr>
                              <w:trPr>
                                <w:trHeight w:val="422" w:hRule="atLeast"/>
                              </w:trPr>
                              <w:tc>
                                <w:tcPr>
                                  <w:tcW w:w="1100" w:type="dxa"/>
                                  <w:shd w:val="clear" w:color="auto" w:fill="E3E3E3"/>
                                </w:tcPr>
                                <w:p>
                                  <w:pPr>
                                    <w:pStyle w:val="TableParagraph"/>
                                    <w:spacing w:before="38"/>
                                    <w:ind w:left="22" w:right="19"/>
                                    <w:rPr>
                                      <w:rFonts w:ascii="Cambria"/>
                                      <w:b/>
                                      <w:sz w:val="24"/>
                                    </w:rPr>
                                  </w:pPr>
                                  <w:r>
                                    <w:rPr>
                                      <w:rFonts w:ascii="Cambria"/>
                                      <w:b/>
                                      <w:spacing w:val="-10"/>
                                      <w:w w:val="115"/>
                                      <w:sz w:val="24"/>
                                    </w:rPr>
                                    <w:t>S</w:t>
                                  </w:r>
                                </w:p>
                              </w:tc>
                              <w:tc>
                                <w:tcPr>
                                  <w:tcW w:w="1081" w:type="dxa"/>
                                  <w:shd w:val="clear" w:color="auto" w:fill="E3E3E3"/>
                                </w:tcPr>
                                <w:p>
                                  <w:pPr>
                                    <w:pStyle w:val="TableParagraph"/>
                                    <w:spacing w:before="38"/>
                                    <w:ind w:left="24" w:right="16"/>
                                    <w:rPr>
                                      <w:rFonts w:ascii="Cambria"/>
                                      <w:b/>
                                      <w:sz w:val="24"/>
                                    </w:rPr>
                                  </w:pPr>
                                  <w:r>
                                    <w:rPr>
                                      <w:rFonts w:ascii="Cambria"/>
                                      <w:b/>
                                      <w:spacing w:val="-10"/>
                                      <w:w w:val="110"/>
                                      <w:sz w:val="24"/>
                                    </w:rPr>
                                    <w:t>Y</w:t>
                                  </w:r>
                                </w:p>
                              </w:tc>
                            </w:tr>
                            <w:tr>
                              <w:trPr>
                                <w:trHeight w:val="297" w:hRule="atLeast"/>
                              </w:trPr>
                              <w:tc>
                                <w:tcPr>
                                  <w:tcW w:w="1100" w:type="dxa"/>
                                </w:tcPr>
                                <w:p>
                                  <w:pPr>
                                    <w:pStyle w:val="TableParagraph"/>
                                    <w:spacing w:line="260" w:lineRule="exact"/>
                                    <w:ind w:left="-29" w:right="-144"/>
                                    <w:rPr>
                                      <w:rFonts w:ascii="Arial MT"/>
                                      <w:sz w:val="28"/>
                                    </w:rPr>
                                  </w:pPr>
                                  <w:r>
                                    <w:rPr>
                                      <w:rFonts w:ascii="Arial MT"/>
                                      <w:spacing w:val="4"/>
                                      <w:w w:val="97"/>
                                      <w:sz w:val="28"/>
                                    </w:rPr>
                                    <w:t>ade</w:t>
                                  </w:r>
                                  <w:r>
                                    <w:rPr>
                                      <w:rFonts w:ascii="Arial MT"/>
                                      <w:spacing w:val="-96"/>
                                      <w:w w:val="97"/>
                                      <w:sz w:val="28"/>
                                    </w:rPr>
                                    <w:t>d</w:t>
                                  </w:r>
                                  <w:r>
                                    <w:rPr>
                                      <w:rFonts w:ascii="Cambria"/>
                                      <w:spacing w:val="5"/>
                                      <w:w w:val="84"/>
                                      <w:position w:val="1"/>
                                      <w:sz w:val="24"/>
                                    </w:rPr>
                                    <w:t>0</w:t>
                                  </w:r>
                                  <w:r>
                                    <w:rPr>
                                      <w:rFonts w:ascii="Cambria"/>
                                      <w:spacing w:val="6"/>
                                      <w:position w:val="1"/>
                                      <w:sz w:val="24"/>
                                    </w:rPr>
                                    <w:t> </w:t>
                                  </w:r>
                                  <w:r>
                                    <w:rPr>
                                      <w:rFonts w:ascii="Arial MT"/>
                                      <w:spacing w:val="-4"/>
                                      <w:sz w:val="28"/>
                                    </w:rPr>
                                    <w:t>from</w:t>
                                  </w:r>
                                </w:p>
                              </w:tc>
                              <w:tc>
                                <w:tcPr>
                                  <w:tcW w:w="1081" w:type="dxa"/>
                                </w:tcPr>
                                <w:p>
                                  <w:pPr>
                                    <w:pStyle w:val="TableParagraph"/>
                                    <w:spacing w:line="260" w:lineRule="exact"/>
                                    <w:ind w:left="210" w:right="-58"/>
                                    <w:jc w:val="left"/>
                                    <w:rPr>
                                      <w:rFonts w:ascii="Arial MT"/>
                                      <w:sz w:val="28"/>
                                    </w:rPr>
                                  </w:pPr>
                                  <w:r>
                                    <w:rPr>
                                      <w:rFonts w:ascii="Arial MT"/>
                                      <w:spacing w:val="-23"/>
                                      <w:sz w:val="28"/>
                                    </w:rPr>
                                    <w:t>En</w:t>
                                  </w:r>
                                  <w:r>
                                    <w:rPr>
                                      <w:rFonts w:ascii="Cambria"/>
                                      <w:spacing w:val="-23"/>
                                      <w:position w:val="3"/>
                                      <w:sz w:val="24"/>
                                    </w:rPr>
                                    <w:t>I</w:t>
                                  </w:r>
                                  <w:r>
                                    <w:rPr>
                                      <w:rFonts w:ascii="Cambria"/>
                                      <w:spacing w:val="-23"/>
                                      <w:position w:val="1"/>
                                      <w:sz w:val="16"/>
                                    </w:rPr>
                                    <w:t>0</w:t>
                                  </w:r>
                                  <w:r>
                                    <w:rPr>
                                      <w:rFonts w:ascii="Arial MT"/>
                                      <w:spacing w:val="-23"/>
                                      <w:sz w:val="28"/>
                                    </w:rPr>
                                    <w:t>ggTr</w:t>
                                  </w:r>
                                </w:p>
                              </w:tc>
                            </w:tr>
                            <w:tr>
                              <w:trPr>
                                <w:trHeight w:val="278" w:hRule="atLeast"/>
                              </w:trPr>
                              <w:tc>
                                <w:tcPr>
                                  <w:tcW w:w="1100" w:type="dxa"/>
                                  <w:tcBorders>
                                    <w:bottom w:val="nil"/>
                                  </w:tcBorders>
                                </w:tcPr>
                                <w:p>
                                  <w:pPr>
                                    <w:pStyle w:val="TableParagraph"/>
                                    <w:spacing w:line="252" w:lineRule="exact"/>
                                    <w:ind w:left="22" w:right="8"/>
                                    <w:rPr>
                                      <w:rFonts w:ascii="Cambria"/>
                                      <w:sz w:val="24"/>
                                    </w:rPr>
                                  </w:pPr>
                                  <w:r>
                                    <w:rPr>
                                      <w:rFonts w:ascii="Cambria"/>
                                      <w:spacing w:val="-10"/>
                                      <w:w w:val="95"/>
                                      <w:sz w:val="24"/>
                                    </w:rPr>
                                    <w:t>1</w:t>
                                  </w:r>
                                </w:p>
                              </w:tc>
                              <w:tc>
                                <w:tcPr>
                                  <w:tcW w:w="1081" w:type="dxa"/>
                                  <w:tcBorders>
                                    <w:bottom w:val="nil"/>
                                  </w:tcBorders>
                                </w:tcPr>
                                <w:p>
                                  <w:pPr>
                                    <w:pStyle w:val="TableParagraph"/>
                                    <w:spacing w:line="234" w:lineRule="exact"/>
                                    <w:ind w:left="24" w:right="11"/>
                                    <w:rPr>
                                      <w:rFonts w:ascii="Cambria"/>
                                      <w:sz w:val="16"/>
                                    </w:rPr>
                                  </w:pPr>
                                  <w:r>
                                    <w:rPr>
                                      <w:rFonts w:ascii="Cambria"/>
                                      <w:spacing w:val="-5"/>
                                      <w:position w:val="2"/>
                                      <w:sz w:val="24"/>
                                    </w:rPr>
                                    <w:t>I</w:t>
                                  </w:r>
                                  <w:r>
                                    <w:rPr>
                                      <w:rFonts w:ascii="Cambria"/>
                                      <w:spacing w:val="-5"/>
                                      <w:sz w:val="16"/>
                                    </w:rPr>
                                    <w:t>1</w:t>
                                  </w:r>
                                </w:p>
                              </w:tc>
                            </w:tr>
                          </w:tbl>
                          <w:p>
                            <w:pPr>
                              <w:pStyle w:val="BodyText"/>
                            </w:pPr>
                          </w:p>
                        </w:txbxContent>
                      </wps:txbx>
                      <wps:bodyPr wrap="square" lIns="0" tIns="0" rIns="0" bIns="0" rtlCol="0">
                        <a:noAutofit/>
                      </wps:bodyPr>
                    </wps:wsp>
                  </a:graphicData>
                </a:graphic>
              </wp:anchor>
            </w:drawing>
          </mc:Choice>
          <mc:Fallback>
            <w:pict>
              <v:shape style="position:absolute;margin-left:248.139999pt;margin-top:25.698633pt;width:115.5pt;height:51.35pt;mso-position-horizontal-relative:page;mso-position-vertical-relative:paragraph;z-index:15761920" type="#_x0000_t202" id="docshape8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1081"/>
                      </w:tblGrid>
                      <w:tr>
                        <w:trPr>
                          <w:trHeight w:val="422" w:hRule="atLeast"/>
                        </w:trPr>
                        <w:tc>
                          <w:tcPr>
                            <w:tcW w:w="1100" w:type="dxa"/>
                            <w:shd w:val="clear" w:color="auto" w:fill="E3E3E3"/>
                          </w:tcPr>
                          <w:p>
                            <w:pPr>
                              <w:pStyle w:val="TableParagraph"/>
                              <w:spacing w:before="38"/>
                              <w:ind w:left="22" w:right="19"/>
                              <w:rPr>
                                <w:rFonts w:ascii="Cambria"/>
                                <w:b/>
                                <w:sz w:val="24"/>
                              </w:rPr>
                            </w:pPr>
                            <w:r>
                              <w:rPr>
                                <w:rFonts w:ascii="Cambria"/>
                                <w:b/>
                                <w:spacing w:val="-10"/>
                                <w:w w:val="115"/>
                                <w:sz w:val="24"/>
                              </w:rPr>
                              <w:t>S</w:t>
                            </w:r>
                          </w:p>
                        </w:tc>
                        <w:tc>
                          <w:tcPr>
                            <w:tcW w:w="1081" w:type="dxa"/>
                            <w:shd w:val="clear" w:color="auto" w:fill="E3E3E3"/>
                          </w:tcPr>
                          <w:p>
                            <w:pPr>
                              <w:pStyle w:val="TableParagraph"/>
                              <w:spacing w:before="38"/>
                              <w:ind w:left="24" w:right="16"/>
                              <w:rPr>
                                <w:rFonts w:ascii="Cambria"/>
                                <w:b/>
                                <w:sz w:val="24"/>
                              </w:rPr>
                            </w:pPr>
                            <w:r>
                              <w:rPr>
                                <w:rFonts w:ascii="Cambria"/>
                                <w:b/>
                                <w:spacing w:val="-10"/>
                                <w:w w:val="110"/>
                                <w:sz w:val="24"/>
                              </w:rPr>
                              <w:t>Y</w:t>
                            </w:r>
                          </w:p>
                        </w:tc>
                      </w:tr>
                      <w:tr>
                        <w:trPr>
                          <w:trHeight w:val="297" w:hRule="atLeast"/>
                        </w:trPr>
                        <w:tc>
                          <w:tcPr>
                            <w:tcW w:w="1100" w:type="dxa"/>
                          </w:tcPr>
                          <w:p>
                            <w:pPr>
                              <w:pStyle w:val="TableParagraph"/>
                              <w:spacing w:line="260" w:lineRule="exact"/>
                              <w:ind w:left="-29" w:right="-144"/>
                              <w:rPr>
                                <w:rFonts w:ascii="Arial MT"/>
                                <w:sz w:val="28"/>
                              </w:rPr>
                            </w:pPr>
                            <w:r>
                              <w:rPr>
                                <w:rFonts w:ascii="Arial MT"/>
                                <w:spacing w:val="4"/>
                                <w:w w:val="97"/>
                                <w:sz w:val="28"/>
                              </w:rPr>
                              <w:t>ade</w:t>
                            </w:r>
                            <w:r>
                              <w:rPr>
                                <w:rFonts w:ascii="Arial MT"/>
                                <w:spacing w:val="-96"/>
                                <w:w w:val="97"/>
                                <w:sz w:val="28"/>
                              </w:rPr>
                              <w:t>d</w:t>
                            </w:r>
                            <w:r>
                              <w:rPr>
                                <w:rFonts w:ascii="Cambria"/>
                                <w:spacing w:val="5"/>
                                <w:w w:val="84"/>
                                <w:position w:val="1"/>
                                <w:sz w:val="24"/>
                              </w:rPr>
                              <w:t>0</w:t>
                            </w:r>
                            <w:r>
                              <w:rPr>
                                <w:rFonts w:ascii="Cambria"/>
                                <w:spacing w:val="6"/>
                                <w:position w:val="1"/>
                                <w:sz w:val="24"/>
                              </w:rPr>
                              <w:t> </w:t>
                            </w:r>
                            <w:r>
                              <w:rPr>
                                <w:rFonts w:ascii="Arial MT"/>
                                <w:spacing w:val="-4"/>
                                <w:sz w:val="28"/>
                              </w:rPr>
                              <w:t>from</w:t>
                            </w:r>
                          </w:p>
                        </w:tc>
                        <w:tc>
                          <w:tcPr>
                            <w:tcW w:w="1081" w:type="dxa"/>
                          </w:tcPr>
                          <w:p>
                            <w:pPr>
                              <w:pStyle w:val="TableParagraph"/>
                              <w:spacing w:line="260" w:lineRule="exact"/>
                              <w:ind w:left="210" w:right="-58"/>
                              <w:jc w:val="left"/>
                              <w:rPr>
                                <w:rFonts w:ascii="Arial MT"/>
                                <w:sz w:val="28"/>
                              </w:rPr>
                            </w:pPr>
                            <w:r>
                              <w:rPr>
                                <w:rFonts w:ascii="Arial MT"/>
                                <w:spacing w:val="-23"/>
                                <w:sz w:val="28"/>
                              </w:rPr>
                              <w:t>En</w:t>
                            </w:r>
                            <w:r>
                              <w:rPr>
                                <w:rFonts w:ascii="Cambria"/>
                                <w:spacing w:val="-23"/>
                                <w:position w:val="3"/>
                                <w:sz w:val="24"/>
                              </w:rPr>
                              <w:t>I</w:t>
                            </w:r>
                            <w:r>
                              <w:rPr>
                                <w:rFonts w:ascii="Cambria"/>
                                <w:spacing w:val="-23"/>
                                <w:position w:val="1"/>
                                <w:sz w:val="16"/>
                              </w:rPr>
                              <w:t>0</w:t>
                            </w:r>
                            <w:r>
                              <w:rPr>
                                <w:rFonts w:ascii="Arial MT"/>
                                <w:spacing w:val="-23"/>
                                <w:sz w:val="28"/>
                              </w:rPr>
                              <w:t>ggTr</w:t>
                            </w:r>
                          </w:p>
                        </w:tc>
                      </w:tr>
                      <w:tr>
                        <w:trPr>
                          <w:trHeight w:val="278" w:hRule="atLeast"/>
                        </w:trPr>
                        <w:tc>
                          <w:tcPr>
                            <w:tcW w:w="1100" w:type="dxa"/>
                            <w:tcBorders>
                              <w:bottom w:val="nil"/>
                            </w:tcBorders>
                          </w:tcPr>
                          <w:p>
                            <w:pPr>
                              <w:pStyle w:val="TableParagraph"/>
                              <w:spacing w:line="252" w:lineRule="exact"/>
                              <w:ind w:left="22" w:right="8"/>
                              <w:rPr>
                                <w:rFonts w:ascii="Cambria"/>
                                <w:sz w:val="24"/>
                              </w:rPr>
                            </w:pPr>
                            <w:r>
                              <w:rPr>
                                <w:rFonts w:ascii="Cambria"/>
                                <w:spacing w:val="-10"/>
                                <w:w w:val="95"/>
                                <w:sz w:val="24"/>
                              </w:rPr>
                              <w:t>1</w:t>
                            </w:r>
                          </w:p>
                        </w:tc>
                        <w:tc>
                          <w:tcPr>
                            <w:tcW w:w="1081" w:type="dxa"/>
                            <w:tcBorders>
                              <w:bottom w:val="nil"/>
                            </w:tcBorders>
                          </w:tcPr>
                          <w:p>
                            <w:pPr>
                              <w:pStyle w:val="TableParagraph"/>
                              <w:spacing w:line="234" w:lineRule="exact"/>
                              <w:ind w:left="24" w:right="11"/>
                              <w:rPr>
                                <w:rFonts w:ascii="Cambria"/>
                                <w:sz w:val="16"/>
                              </w:rPr>
                            </w:pPr>
                            <w:r>
                              <w:rPr>
                                <w:rFonts w:ascii="Cambria"/>
                                <w:spacing w:val="-5"/>
                                <w:position w:val="2"/>
                                <w:sz w:val="24"/>
                              </w:rPr>
                              <w:t>I</w:t>
                            </w:r>
                            <w:r>
                              <w:rPr>
                                <w:rFonts w:ascii="Cambria"/>
                                <w:spacing w:val="-5"/>
                                <w:sz w:val="16"/>
                              </w:rPr>
                              <w:t>1</w:t>
                            </w:r>
                          </w:p>
                        </w:tc>
                      </w:tr>
                    </w:tbl>
                    <w:p>
                      <w:pPr>
                        <w:pStyle w:val="BodyText"/>
                      </w:pPr>
                    </w:p>
                  </w:txbxContent>
                </v:textbox>
                <w10:wrap type="none"/>
              </v:shape>
            </w:pict>
          </mc:Fallback>
        </mc:AlternateContent>
      </w:r>
      <w:bookmarkStart w:name="Truthtable: (2)" w:id="27"/>
      <w:bookmarkEnd w:id="27"/>
      <w:r>
        <w:rPr>
          <w:b w:val="0"/>
          <w:u w:val="none"/>
        </w:rPr>
      </w:r>
      <w:r>
        <w:rPr>
          <w:spacing w:val="-2"/>
          <w:u w:val="single"/>
        </w:rPr>
        <w:t>Truthtable:</w:t>
      </w:r>
    </w:p>
    <w:p>
      <w:pPr>
        <w:pStyle w:val="BodyText"/>
        <w:spacing w:before="57"/>
        <w:rPr>
          <w:b/>
          <w:sz w:val="28"/>
        </w:rPr>
      </w:pPr>
    </w:p>
    <w:p>
      <w:pPr>
        <w:tabs>
          <w:tab w:pos="3190" w:val="left" w:leader="none"/>
        </w:tabs>
        <w:spacing w:before="0"/>
        <w:ind w:left="0" w:right="0" w:firstLine="0"/>
        <w:jc w:val="center"/>
        <w:rPr>
          <w:rFonts w:ascii="Arial MT"/>
          <w:sz w:val="28"/>
        </w:rPr>
      </w:pPr>
      <w:r>
        <w:rPr>
          <w:rFonts w:ascii="Arial MT"/>
          <w:spacing w:val="-2"/>
          <w:sz w:val="28"/>
        </w:rPr>
        <w:t>Downlo</w:t>
      </w:r>
      <w:r>
        <w:rPr>
          <w:rFonts w:ascii="Arial MT"/>
          <w:sz w:val="28"/>
        </w:rPr>
        <w:tab/>
      </w:r>
      <w:r>
        <w:rPr>
          <w:rFonts w:ascii="Arial MT"/>
          <w:spacing w:val="-2"/>
          <w:sz w:val="28"/>
        </w:rPr>
        <w:t>ee.com</w:t>
      </w:r>
    </w:p>
    <w:p>
      <w:pPr>
        <w:spacing w:after="0"/>
        <w:jc w:val="center"/>
        <w:rPr>
          <w:rFonts w:ascii="Arial MT"/>
          <w:sz w:val="28"/>
        </w:rPr>
        <w:sectPr>
          <w:headerReference w:type="default" r:id="rId68"/>
          <w:footerReference w:type="default" r:id="rId69"/>
          <w:pgSz w:w="12240" w:h="15840"/>
          <w:pgMar w:header="300" w:footer="0" w:top="1260" w:bottom="0" w:left="1080" w:right="1080"/>
        </w:sectPr>
      </w:pPr>
    </w:p>
    <w:p>
      <w:pPr>
        <w:pStyle w:val="Heading4"/>
        <w:spacing w:before="172"/>
        <w:rPr>
          <w:b w:val="0"/>
          <w:u w:val="none"/>
        </w:rPr>
      </w:pPr>
      <w:r>
        <w:rPr>
          <w:spacing w:val="-4"/>
          <w:u w:val="single"/>
        </w:rPr>
        <w:t>4-to-1-lineMultiplexer</w:t>
      </w:r>
      <w:r>
        <w:rPr>
          <w:b w:val="0"/>
          <w:spacing w:val="-4"/>
          <w:u w:val="none"/>
        </w:rPr>
        <w:t>:</w:t>
      </w:r>
    </w:p>
    <w:p>
      <w:pPr>
        <w:spacing w:line="254" w:lineRule="auto" w:before="17"/>
        <w:ind w:left="360" w:right="357" w:firstLine="720"/>
        <w:jc w:val="both"/>
        <w:rPr>
          <w:sz w:val="28"/>
        </w:rPr>
      </w:pPr>
      <w:r>
        <w:rPr>
          <w:w w:val="105"/>
          <w:sz w:val="28"/>
        </w:rPr>
        <w:t>A</w:t>
      </w:r>
      <w:r>
        <w:rPr>
          <w:w w:val="105"/>
          <w:sz w:val="28"/>
        </w:rPr>
        <w:t> 4-to-1-line</w:t>
      </w:r>
      <w:r>
        <w:rPr>
          <w:w w:val="105"/>
          <w:sz w:val="28"/>
        </w:rPr>
        <w:t> multiplexer</w:t>
      </w:r>
      <w:r>
        <w:rPr>
          <w:w w:val="105"/>
          <w:sz w:val="28"/>
        </w:rPr>
        <w:t> has</w:t>
      </w:r>
      <w:r>
        <w:rPr>
          <w:w w:val="105"/>
          <w:sz w:val="28"/>
        </w:rPr>
        <w:t> four</w:t>
      </w:r>
      <w:r>
        <w:rPr>
          <w:w w:val="105"/>
          <w:sz w:val="28"/>
        </w:rPr>
        <w:t> (2</w:t>
      </w:r>
      <w:r>
        <w:rPr>
          <w:w w:val="105"/>
          <w:position w:val="6"/>
          <w:sz w:val="28"/>
        </w:rPr>
        <w:t>n</w:t>
      </w:r>
      <w:r>
        <w:rPr>
          <w:w w:val="105"/>
          <w:sz w:val="28"/>
        </w:rPr>
        <w:t>)</w:t>
      </w:r>
      <w:r>
        <w:rPr>
          <w:w w:val="105"/>
          <w:sz w:val="28"/>
        </w:rPr>
        <w:t> input</w:t>
      </w:r>
      <w:r>
        <w:rPr>
          <w:w w:val="105"/>
          <w:sz w:val="28"/>
        </w:rPr>
        <w:t> lines,</w:t>
      </w:r>
      <w:r>
        <w:rPr>
          <w:w w:val="105"/>
          <w:sz w:val="28"/>
        </w:rPr>
        <w:t> two</w:t>
      </w:r>
      <w:r>
        <w:rPr>
          <w:w w:val="105"/>
          <w:sz w:val="28"/>
        </w:rPr>
        <w:t> (n)</w:t>
      </w:r>
      <w:r>
        <w:rPr>
          <w:w w:val="105"/>
          <w:sz w:val="28"/>
        </w:rPr>
        <w:t> select</w:t>
      </w:r>
      <w:r>
        <w:rPr>
          <w:w w:val="105"/>
          <w:sz w:val="28"/>
        </w:rPr>
        <w:t> lines and oneoutput line. It is the</w:t>
      </w:r>
      <w:r>
        <w:rPr>
          <w:w w:val="105"/>
          <w:sz w:val="28"/>
        </w:rPr>
        <w:t> multiplexer consisting</w:t>
      </w:r>
      <w:r>
        <w:rPr>
          <w:w w:val="105"/>
          <w:sz w:val="28"/>
        </w:rPr>
        <w:t> of four input channels and information ofone of the channels can be selected and transmitted to an output line</w:t>
      </w:r>
      <w:r>
        <w:rPr>
          <w:w w:val="105"/>
          <w:sz w:val="28"/>
        </w:rPr>
        <w:t> according</w:t>
      </w:r>
      <w:r>
        <w:rPr>
          <w:w w:val="105"/>
          <w:sz w:val="28"/>
        </w:rPr>
        <w:t> to</w:t>
      </w:r>
      <w:r>
        <w:rPr>
          <w:w w:val="105"/>
          <w:sz w:val="28"/>
        </w:rPr>
        <w:t> theselect</w:t>
      </w:r>
      <w:r>
        <w:rPr>
          <w:w w:val="105"/>
          <w:sz w:val="28"/>
        </w:rPr>
        <w:t> inputs</w:t>
      </w:r>
      <w:r>
        <w:rPr>
          <w:w w:val="105"/>
          <w:sz w:val="28"/>
        </w:rPr>
        <w:t> combinations.</w:t>
      </w:r>
      <w:r>
        <w:rPr>
          <w:w w:val="105"/>
          <w:sz w:val="28"/>
        </w:rPr>
        <w:t> Selection</w:t>
      </w:r>
      <w:r>
        <w:rPr>
          <w:w w:val="105"/>
          <w:sz w:val="28"/>
        </w:rPr>
        <w:t> of</w:t>
      </w:r>
      <w:r>
        <w:rPr>
          <w:w w:val="105"/>
          <w:sz w:val="28"/>
        </w:rPr>
        <w:t> one</w:t>
      </w:r>
      <w:r>
        <w:rPr>
          <w:w w:val="105"/>
          <w:sz w:val="28"/>
        </w:rPr>
        <w:t> of</w:t>
      </w:r>
      <w:r>
        <w:rPr>
          <w:w w:val="105"/>
          <w:sz w:val="28"/>
        </w:rPr>
        <w:t> the</w:t>
      </w:r>
      <w:r>
        <w:rPr>
          <w:w w:val="105"/>
          <w:sz w:val="28"/>
        </w:rPr>
        <w:t> four input channel is possible by twoselectioninputs.</w:t>
      </w:r>
    </w:p>
    <w:p>
      <w:pPr>
        <w:spacing w:line="254" w:lineRule="auto" w:before="2"/>
        <w:ind w:left="360" w:right="365" w:firstLine="720"/>
        <w:jc w:val="left"/>
        <w:rPr>
          <w:sz w:val="28"/>
        </w:rPr>
      </w:pPr>
      <w:r>
        <w:rPr>
          <w:spacing w:val="-2"/>
          <w:position w:val="2"/>
          <w:sz w:val="28"/>
        </w:rPr>
        <w:t>EachofthefourinputsI</w:t>
      </w:r>
      <w:r>
        <w:rPr>
          <w:spacing w:val="-2"/>
          <w:sz w:val="28"/>
        </w:rPr>
        <w:t>0</w:t>
      </w:r>
      <w:r>
        <w:rPr>
          <w:spacing w:val="-2"/>
          <w:position w:val="2"/>
          <w:sz w:val="28"/>
        </w:rPr>
        <w:t>throughI</w:t>
      </w:r>
      <w:r>
        <w:rPr>
          <w:spacing w:val="-2"/>
          <w:sz w:val="28"/>
        </w:rPr>
        <w:t>3</w:t>
      </w:r>
      <w:r>
        <w:rPr>
          <w:spacing w:val="-2"/>
          <w:position w:val="2"/>
          <w:sz w:val="28"/>
        </w:rPr>
        <w:t>,isappliedtooneinputofANDgate.Selection </w:t>
      </w:r>
      <w:r>
        <w:rPr>
          <w:position w:val="2"/>
          <w:sz w:val="28"/>
        </w:rPr>
        <w:t>lines</w:t>
      </w:r>
      <w:r>
        <w:rPr>
          <w:spacing w:val="80"/>
          <w:position w:val="2"/>
          <w:sz w:val="28"/>
        </w:rPr>
        <w:t> </w:t>
      </w:r>
      <w:r>
        <w:rPr>
          <w:position w:val="2"/>
          <w:sz w:val="28"/>
        </w:rPr>
        <w:t>S</w:t>
      </w:r>
      <w:r>
        <w:rPr>
          <w:sz w:val="28"/>
        </w:rPr>
        <w:t>1</w:t>
      </w:r>
      <w:r>
        <w:rPr>
          <w:position w:val="2"/>
          <w:sz w:val="28"/>
        </w:rPr>
        <w:t>and</w:t>
      </w:r>
      <w:r>
        <w:rPr>
          <w:spacing w:val="80"/>
          <w:position w:val="2"/>
          <w:sz w:val="28"/>
        </w:rPr>
        <w:t> </w:t>
      </w:r>
      <w:r>
        <w:rPr>
          <w:position w:val="2"/>
          <w:sz w:val="28"/>
        </w:rPr>
        <w:t>S</w:t>
      </w:r>
      <w:r>
        <w:rPr>
          <w:sz w:val="28"/>
        </w:rPr>
        <w:t>0</w:t>
      </w:r>
      <w:r>
        <w:rPr>
          <w:position w:val="2"/>
          <w:sz w:val="28"/>
        </w:rPr>
        <w:t>are</w:t>
      </w:r>
      <w:r>
        <w:rPr>
          <w:spacing w:val="80"/>
          <w:position w:val="2"/>
          <w:sz w:val="28"/>
        </w:rPr>
        <w:t> </w:t>
      </w:r>
      <w:r>
        <w:rPr>
          <w:position w:val="2"/>
          <w:sz w:val="28"/>
        </w:rPr>
        <w:t>decoded</w:t>
      </w:r>
      <w:r>
        <w:rPr>
          <w:spacing w:val="80"/>
          <w:position w:val="2"/>
          <w:sz w:val="28"/>
        </w:rPr>
        <w:t> </w:t>
      </w:r>
      <w:r>
        <w:rPr>
          <w:position w:val="2"/>
          <w:sz w:val="28"/>
        </w:rPr>
        <w:t>to</w:t>
      </w:r>
      <w:r>
        <w:rPr>
          <w:spacing w:val="80"/>
          <w:position w:val="2"/>
          <w:sz w:val="28"/>
        </w:rPr>
        <w:t> </w:t>
      </w:r>
      <w:r>
        <w:rPr>
          <w:position w:val="2"/>
          <w:sz w:val="28"/>
        </w:rPr>
        <w:t>select</w:t>
      </w:r>
      <w:r>
        <w:rPr>
          <w:spacing w:val="80"/>
          <w:position w:val="2"/>
          <w:sz w:val="28"/>
        </w:rPr>
        <w:t> </w:t>
      </w:r>
      <w:r>
        <w:rPr>
          <w:position w:val="2"/>
          <w:sz w:val="28"/>
        </w:rPr>
        <w:t>a</w:t>
      </w:r>
      <w:r>
        <w:rPr>
          <w:spacing w:val="80"/>
          <w:position w:val="2"/>
          <w:sz w:val="28"/>
        </w:rPr>
        <w:t> </w:t>
      </w:r>
      <w:r>
        <w:rPr>
          <w:position w:val="2"/>
          <w:sz w:val="28"/>
        </w:rPr>
        <w:t>particular</w:t>
      </w:r>
      <w:r>
        <w:rPr>
          <w:spacing w:val="80"/>
          <w:position w:val="2"/>
          <w:sz w:val="28"/>
        </w:rPr>
        <w:t> </w:t>
      </w:r>
      <w:r>
        <w:rPr>
          <w:position w:val="2"/>
          <w:sz w:val="28"/>
        </w:rPr>
        <w:t>AND</w:t>
      </w:r>
      <w:r>
        <w:rPr>
          <w:spacing w:val="80"/>
          <w:position w:val="2"/>
          <w:sz w:val="28"/>
        </w:rPr>
        <w:t> </w:t>
      </w:r>
      <w:r>
        <w:rPr>
          <w:position w:val="2"/>
          <w:sz w:val="28"/>
        </w:rPr>
        <w:t>gate.</w:t>
      </w:r>
      <w:r>
        <w:rPr>
          <w:spacing w:val="80"/>
          <w:position w:val="2"/>
          <w:sz w:val="28"/>
        </w:rPr>
        <w:t> </w:t>
      </w:r>
      <w:r>
        <w:rPr>
          <w:position w:val="2"/>
          <w:sz w:val="28"/>
        </w:rPr>
        <w:t>The</w:t>
      </w:r>
      <w:r>
        <w:rPr>
          <w:spacing w:val="80"/>
          <w:position w:val="2"/>
          <w:sz w:val="28"/>
        </w:rPr>
        <w:t> </w:t>
      </w:r>
      <w:r>
        <w:rPr>
          <w:position w:val="2"/>
          <w:sz w:val="28"/>
        </w:rPr>
        <w:t>outputs</w:t>
      </w:r>
      <w:r>
        <w:rPr>
          <w:spacing w:val="80"/>
          <w:position w:val="2"/>
          <w:sz w:val="28"/>
        </w:rPr>
        <w:t> </w:t>
      </w:r>
      <w:r>
        <w:rPr>
          <w:position w:val="2"/>
          <w:sz w:val="28"/>
        </w:rPr>
        <w:t>of </w:t>
      </w:r>
      <w:r>
        <w:rPr>
          <w:spacing w:val="-2"/>
          <w:position w:val="2"/>
          <w:sz w:val="28"/>
        </w:rPr>
        <w:t>the</w:t>
      </w:r>
      <w:r>
        <w:rPr>
          <w:spacing w:val="-2"/>
          <w:sz w:val="28"/>
        </w:rPr>
        <w:t>ANDgateareappliedtoasingleORgatethatprovidesthe1-lineoutput.</w:t>
      </w:r>
    </w:p>
    <w:p>
      <w:pPr>
        <w:pStyle w:val="BodyText"/>
        <w:ind w:left="120"/>
        <w:rPr>
          <w:sz w:val="20"/>
        </w:rPr>
      </w:pPr>
      <w:r>
        <w:rPr>
          <w:sz w:val="20"/>
        </w:rPr>
        <mc:AlternateContent>
          <mc:Choice Requires="wps">
            <w:drawing>
              <wp:inline distT="0" distB="0" distL="0" distR="0">
                <wp:extent cx="4018279" cy="3314700"/>
                <wp:effectExtent l="0" t="0" r="0" b="0"/>
                <wp:docPr id="136" name="Group 136"/>
                <wp:cNvGraphicFramePr>
                  <a:graphicFrameLocks/>
                </wp:cNvGraphicFramePr>
                <a:graphic>
                  <a:graphicData uri="http://schemas.microsoft.com/office/word/2010/wordprocessingGroup">
                    <wpg:wgp>
                      <wpg:cNvPr id="136" name="Group 136"/>
                      <wpg:cNvGrpSpPr/>
                      <wpg:grpSpPr>
                        <a:xfrm>
                          <a:off x="0" y="0"/>
                          <a:ext cx="4018279" cy="3314700"/>
                          <a:chExt cx="4018279" cy="3314700"/>
                        </a:xfrm>
                      </wpg:grpSpPr>
                      <pic:pic>
                        <pic:nvPicPr>
                          <pic:cNvPr id="137" name="Image 137"/>
                          <pic:cNvPicPr/>
                        </pic:nvPicPr>
                        <pic:blipFill>
                          <a:blip r:embed="rId74" cstate="print"/>
                          <a:stretch>
                            <a:fillRect/>
                          </a:stretch>
                        </pic:blipFill>
                        <pic:spPr>
                          <a:xfrm>
                            <a:off x="0" y="0"/>
                            <a:ext cx="4018279" cy="3314318"/>
                          </a:xfrm>
                          <a:prstGeom prst="rect">
                            <a:avLst/>
                          </a:prstGeom>
                        </pic:spPr>
                      </pic:pic>
                      <pic:pic>
                        <pic:nvPicPr>
                          <pic:cNvPr id="138" name="Image 138"/>
                          <pic:cNvPicPr/>
                        </pic:nvPicPr>
                        <pic:blipFill>
                          <a:blip r:embed="rId7" cstate="print"/>
                          <a:stretch>
                            <a:fillRect/>
                          </a:stretch>
                        </pic:blipFill>
                        <pic:spPr>
                          <a:xfrm>
                            <a:off x="2400300" y="1994535"/>
                            <a:ext cx="1447800" cy="177800"/>
                          </a:xfrm>
                          <a:prstGeom prst="rect">
                            <a:avLst/>
                          </a:prstGeom>
                        </pic:spPr>
                      </pic:pic>
                    </wpg:wgp>
                  </a:graphicData>
                </a:graphic>
              </wp:inline>
            </w:drawing>
          </mc:Choice>
          <mc:Fallback>
            <w:pict>
              <v:group style="width:316.4pt;height:261pt;mso-position-horizontal-relative:char;mso-position-vertical-relative:line" id="docshapegroup84" coordorigin="0,0" coordsize="6328,5220">
                <v:shape style="position:absolute;left:0;top:0;width:6328;height:5220" type="#_x0000_t75" id="docshape85" stroked="false">
                  <v:imagedata r:id="rId74" o:title=""/>
                </v:shape>
                <v:shape style="position:absolute;left:3780;top:3141;width:2280;height:280" type="#_x0000_t75" id="docshape86" stroked="false">
                  <v:imagedata r:id="rId7" o:title=""/>
                </v:shape>
              </v:group>
            </w:pict>
          </mc:Fallback>
        </mc:AlternateContent>
      </w:r>
      <w:r>
        <w:rPr>
          <w:sz w:val="20"/>
        </w:rPr>
      </w:r>
    </w:p>
    <w:p>
      <w:pPr>
        <w:pStyle w:val="Heading4"/>
        <w:spacing w:before="15"/>
        <w:ind w:left="0" w:right="2"/>
        <w:jc w:val="center"/>
        <w:rPr>
          <w:u w:val="none"/>
        </w:rPr>
      </w:pPr>
      <w:r>
        <w:rPr>
          <w:spacing w:val="-2"/>
          <w:u w:val="single"/>
        </w:rPr>
        <w:t>4-to-1-LineMultiplexer</w:t>
      </w:r>
    </w:p>
    <w:p>
      <w:pPr>
        <w:pStyle w:val="BodyText"/>
        <w:spacing w:before="105"/>
        <w:rPr>
          <w:b/>
          <w:sz w:val="28"/>
        </w:rPr>
      </w:pPr>
    </w:p>
    <w:p>
      <w:pPr>
        <w:spacing w:before="1"/>
        <w:ind w:left="360" w:right="0" w:firstLine="0"/>
        <w:jc w:val="left"/>
        <w:rPr>
          <w:b/>
          <w:sz w:val="28"/>
        </w:rPr>
      </w:pPr>
      <w:bookmarkStart w:name="Functiontable:" w:id="28"/>
      <w:bookmarkEnd w:id="28"/>
      <w:r>
        <w:rPr/>
      </w:r>
      <w:r>
        <w:rPr>
          <w:b/>
          <w:spacing w:val="-2"/>
          <w:sz w:val="28"/>
          <w:u w:val="single"/>
        </w:rPr>
        <w:t>Functiontable:</w:t>
      </w:r>
    </w:p>
    <w:p>
      <w:pPr>
        <w:pStyle w:val="BodyText"/>
        <w:spacing w:before="98"/>
        <w:rPr>
          <w:b/>
          <w:sz w:val="20"/>
        </w:rPr>
      </w:pPr>
    </w:p>
    <w:tbl>
      <w:tblPr>
        <w:tblW w:w="0" w:type="auto"/>
        <w:jc w:val="left"/>
        <w:tblInd w:w="3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6"/>
        <w:gridCol w:w="812"/>
        <w:gridCol w:w="1594"/>
      </w:tblGrid>
      <w:tr>
        <w:trPr>
          <w:trHeight w:val="393" w:hRule="atLeast"/>
        </w:trPr>
        <w:tc>
          <w:tcPr>
            <w:tcW w:w="826" w:type="dxa"/>
            <w:shd w:val="clear" w:color="auto" w:fill="E3E3E3"/>
          </w:tcPr>
          <w:p>
            <w:pPr>
              <w:pStyle w:val="TableParagraph"/>
              <w:spacing w:line="328" w:lineRule="exact" w:before="44"/>
              <w:ind w:left="81"/>
              <w:rPr>
                <w:b/>
                <w:sz w:val="28"/>
              </w:rPr>
            </w:pPr>
            <w:r>
              <w:rPr>
                <w:b/>
                <w:spacing w:val="-5"/>
                <w:position w:val="2"/>
                <w:sz w:val="28"/>
              </w:rPr>
              <w:t>S</w:t>
            </w:r>
            <w:r>
              <w:rPr>
                <w:b/>
                <w:spacing w:val="-5"/>
                <w:sz w:val="28"/>
              </w:rPr>
              <w:t>1</w:t>
            </w:r>
          </w:p>
        </w:tc>
        <w:tc>
          <w:tcPr>
            <w:tcW w:w="812" w:type="dxa"/>
            <w:shd w:val="clear" w:color="auto" w:fill="E3E3E3"/>
          </w:tcPr>
          <w:p>
            <w:pPr>
              <w:pStyle w:val="TableParagraph"/>
              <w:spacing w:line="328" w:lineRule="exact" w:before="44"/>
              <w:ind w:left="79" w:right="3"/>
              <w:rPr>
                <w:b/>
                <w:sz w:val="28"/>
              </w:rPr>
            </w:pPr>
            <w:r>
              <w:rPr>
                <w:b/>
                <w:spacing w:val="-5"/>
                <w:position w:val="2"/>
                <w:sz w:val="28"/>
              </w:rPr>
              <w:t>S</w:t>
            </w:r>
            <w:r>
              <w:rPr>
                <w:b/>
                <w:spacing w:val="-5"/>
                <w:sz w:val="28"/>
              </w:rPr>
              <w:t>0</w:t>
            </w:r>
          </w:p>
        </w:tc>
        <w:tc>
          <w:tcPr>
            <w:tcW w:w="1594" w:type="dxa"/>
            <w:shd w:val="clear" w:color="auto" w:fill="E3E3E3"/>
          </w:tcPr>
          <w:p>
            <w:pPr>
              <w:pStyle w:val="TableParagraph"/>
              <w:spacing w:before="45"/>
              <w:ind w:left="8" w:right="4"/>
              <w:rPr>
                <w:b/>
                <w:sz w:val="28"/>
              </w:rPr>
            </w:pPr>
            <w:r>
              <w:rPr>
                <w:b/>
                <w:spacing w:val="-10"/>
                <w:w w:val="105"/>
                <w:sz w:val="28"/>
              </w:rPr>
              <w:t>Y</w:t>
            </w:r>
          </w:p>
        </w:tc>
      </w:tr>
      <w:tr>
        <w:trPr>
          <w:trHeight w:val="297" w:hRule="atLeast"/>
        </w:trPr>
        <w:tc>
          <w:tcPr>
            <w:tcW w:w="826" w:type="dxa"/>
          </w:tcPr>
          <w:p>
            <w:pPr>
              <w:pStyle w:val="TableParagraph"/>
              <w:spacing w:line="277" w:lineRule="exact"/>
              <w:ind w:left="81" w:right="66"/>
              <w:rPr>
                <w:sz w:val="28"/>
              </w:rPr>
            </w:pPr>
            <w:r>
              <w:rPr>
                <w:spacing w:val="-10"/>
                <w:w w:val="95"/>
                <w:sz w:val="28"/>
              </w:rPr>
              <w:t>0</w:t>
            </w:r>
          </w:p>
        </w:tc>
        <w:tc>
          <w:tcPr>
            <w:tcW w:w="812" w:type="dxa"/>
          </w:tcPr>
          <w:p>
            <w:pPr>
              <w:pStyle w:val="TableParagraph"/>
              <w:spacing w:line="277" w:lineRule="exact"/>
              <w:ind w:left="76" w:right="67"/>
              <w:rPr>
                <w:sz w:val="28"/>
              </w:rPr>
            </w:pPr>
            <w:r>
              <w:rPr>
                <w:spacing w:val="-10"/>
                <w:w w:val="95"/>
                <w:sz w:val="28"/>
              </w:rPr>
              <w:t>0</w:t>
            </w:r>
          </w:p>
        </w:tc>
        <w:tc>
          <w:tcPr>
            <w:tcW w:w="1594" w:type="dxa"/>
          </w:tcPr>
          <w:p>
            <w:pPr>
              <w:pStyle w:val="TableParagraph"/>
              <w:spacing w:line="277" w:lineRule="exact"/>
              <w:ind w:left="8"/>
              <w:rPr>
                <w:sz w:val="28"/>
              </w:rPr>
            </w:pPr>
            <w:r>
              <w:rPr>
                <w:spacing w:val="-5"/>
                <w:position w:val="2"/>
                <w:sz w:val="28"/>
              </w:rPr>
              <w:t>I</w:t>
            </w:r>
            <w:r>
              <w:rPr>
                <w:spacing w:val="-5"/>
                <w:sz w:val="28"/>
              </w:rPr>
              <w:t>0</w:t>
            </w:r>
          </w:p>
        </w:tc>
      </w:tr>
      <w:tr>
        <w:trPr>
          <w:trHeight w:val="302" w:hRule="atLeast"/>
        </w:trPr>
        <w:tc>
          <w:tcPr>
            <w:tcW w:w="826" w:type="dxa"/>
          </w:tcPr>
          <w:p>
            <w:pPr>
              <w:pStyle w:val="TableParagraph"/>
              <w:spacing w:line="282" w:lineRule="exact"/>
              <w:ind w:left="81" w:right="66"/>
              <w:rPr>
                <w:sz w:val="28"/>
              </w:rPr>
            </w:pPr>
            <w:r>
              <w:rPr>
                <w:spacing w:val="-10"/>
                <w:w w:val="95"/>
                <w:sz w:val="28"/>
              </w:rPr>
              <w:t>0</w:t>
            </w:r>
          </w:p>
        </w:tc>
        <w:tc>
          <w:tcPr>
            <w:tcW w:w="812" w:type="dxa"/>
          </w:tcPr>
          <w:p>
            <w:pPr>
              <w:pStyle w:val="TableParagraph"/>
              <w:spacing w:line="282" w:lineRule="exact"/>
              <w:ind w:left="76" w:right="67"/>
              <w:rPr>
                <w:sz w:val="28"/>
              </w:rPr>
            </w:pPr>
            <w:r>
              <w:rPr>
                <w:spacing w:val="-10"/>
                <w:w w:val="95"/>
                <w:sz w:val="28"/>
              </w:rPr>
              <w:t>1</w:t>
            </w:r>
          </w:p>
        </w:tc>
        <w:tc>
          <w:tcPr>
            <w:tcW w:w="1594" w:type="dxa"/>
          </w:tcPr>
          <w:p>
            <w:pPr>
              <w:pStyle w:val="TableParagraph"/>
              <w:spacing w:line="282" w:lineRule="exact"/>
              <w:ind w:left="8"/>
              <w:rPr>
                <w:sz w:val="28"/>
              </w:rPr>
            </w:pPr>
            <w:r>
              <w:rPr>
                <w:spacing w:val="-5"/>
                <w:position w:val="2"/>
                <w:sz w:val="28"/>
              </w:rPr>
              <w:t>I</w:t>
            </w:r>
            <w:r>
              <w:rPr>
                <w:spacing w:val="-5"/>
                <w:sz w:val="28"/>
              </w:rPr>
              <w:t>1</w:t>
            </w:r>
          </w:p>
        </w:tc>
      </w:tr>
      <w:tr>
        <w:trPr>
          <w:trHeight w:val="297" w:hRule="atLeast"/>
        </w:trPr>
        <w:tc>
          <w:tcPr>
            <w:tcW w:w="826" w:type="dxa"/>
          </w:tcPr>
          <w:p>
            <w:pPr>
              <w:pStyle w:val="TableParagraph"/>
              <w:spacing w:line="278" w:lineRule="exact"/>
              <w:ind w:left="81" w:right="66"/>
              <w:rPr>
                <w:sz w:val="28"/>
              </w:rPr>
            </w:pPr>
            <w:r>
              <w:rPr>
                <w:spacing w:val="-10"/>
                <w:w w:val="95"/>
                <w:sz w:val="28"/>
              </w:rPr>
              <w:t>1</w:t>
            </w:r>
          </w:p>
        </w:tc>
        <w:tc>
          <w:tcPr>
            <w:tcW w:w="812" w:type="dxa"/>
          </w:tcPr>
          <w:p>
            <w:pPr>
              <w:pStyle w:val="TableParagraph"/>
              <w:spacing w:line="278" w:lineRule="exact"/>
              <w:ind w:left="76" w:right="67"/>
              <w:rPr>
                <w:sz w:val="28"/>
              </w:rPr>
            </w:pPr>
            <w:r>
              <w:rPr>
                <w:spacing w:val="-10"/>
                <w:w w:val="95"/>
                <w:sz w:val="28"/>
              </w:rPr>
              <w:t>0</w:t>
            </w:r>
          </w:p>
        </w:tc>
        <w:tc>
          <w:tcPr>
            <w:tcW w:w="1594" w:type="dxa"/>
          </w:tcPr>
          <w:p>
            <w:pPr>
              <w:pStyle w:val="TableParagraph"/>
              <w:spacing w:line="278" w:lineRule="exact"/>
              <w:ind w:left="8"/>
              <w:rPr>
                <w:sz w:val="28"/>
              </w:rPr>
            </w:pPr>
            <w:r>
              <w:rPr>
                <w:spacing w:val="-5"/>
                <w:position w:val="2"/>
                <w:sz w:val="28"/>
              </w:rPr>
              <w:t>I</w:t>
            </w:r>
            <w:r>
              <w:rPr>
                <w:spacing w:val="-5"/>
                <w:sz w:val="28"/>
              </w:rPr>
              <w:t>2</w:t>
            </w:r>
          </w:p>
        </w:tc>
      </w:tr>
      <w:tr>
        <w:trPr>
          <w:trHeight w:val="354" w:hRule="atLeast"/>
        </w:trPr>
        <w:tc>
          <w:tcPr>
            <w:tcW w:w="826" w:type="dxa"/>
          </w:tcPr>
          <w:p>
            <w:pPr>
              <w:pStyle w:val="TableParagraph"/>
              <w:spacing w:before="7"/>
              <w:ind w:left="81" w:right="66"/>
              <w:rPr>
                <w:sz w:val="28"/>
              </w:rPr>
            </w:pPr>
            <w:r>
              <w:rPr>
                <w:spacing w:val="-10"/>
                <w:w w:val="95"/>
                <w:sz w:val="28"/>
              </w:rPr>
              <w:t>1</w:t>
            </w:r>
          </w:p>
        </w:tc>
        <w:tc>
          <w:tcPr>
            <w:tcW w:w="812" w:type="dxa"/>
          </w:tcPr>
          <w:p>
            <w:pPr>
              <w:pStyle w:val="TableParagraph"/>
              <w:spacing w:before="7"/>
              <w:ind w:left="76" w:right="67"/>
              <w:rPr>
                <w:sz w:val="28"/>
              </w:rPr>
            </w:pPr>
            <w:r>
              <w:rPr>
                <w:spacing w:val="-10"/>
                <w:w w:val="95"/>
                <w:sz w:val="28"/>
              </w:rPr>
              <w:t>1</w:t>
            </w:r>
          </w:p>
        </w:tc>
        <w:tc>
          <w:tcPr>
            <w:tcW w:w="1594" w:type="dxa"/>
          </w:tcPr>
          <w:p>
            <w:pPr>
              <w:pStyle w:val="TableParagraph"/>
              <w:spacing w:line="328" w:lineRule="exact" w:before="6"/>
              <w:ind w:left="8"/>
              <w:rPr>
                <w:sz w:val="28"/>
              </w:rPr>
            </w:pPr>
            <w:r>
              <w:rPr>
                <w:spacing w:val="-5"/>
                <w:position w:val="2"/>
                <w:sz w:val="28"/>
              </w:rPr>
              <w:t>I</w:t>
            </w:r>
            <w:r>
              <w:rPr>
                <w:spacing w:val="-5"/>
                <w:sz w:val="28"/>
              </w:rPr>
              <w:t>3</w:t>
            </w:r>
          </w:p>
        </w:tc>
      </w:tr>
    </w:tbl>
    <w:p>
      <w:pPr>
        <w:pStyle w:val="BodyText"/>
        <w:spacing w:before="7"/>
        <w:rPr>
          <w:b/>
          <w:sz w:val="28"/>
        </w:rPr>
      </w:pPr>
    </w:p>
    <w:p>
      <w:pPr>
        <w:spacing w:line="252" w:lineRule="auto" w:before="0"/>
        <w:ind w:left="360" w:right="356" w:firstLine="720"/>
        <w:jc w:val="both"/>
        <w:rPr>
          <w:sz w:val="28"/>
        </w:rPr>
      </w:pPr>
      <w:r>
        <w:rPr>
          <w:position w:val="2"/>
          <w:sz w:val="28"/>
        </w:rPr>
        <w:t>To demonstrate the circuit operation, consider the case when S</w:t>
      </w:r>
      <w:r>
        <w:rPr>
          <w:sz w:val="28"/>
        </w:rPr>
        <w:t>1</w:t>
      </w:r>
      <w:r>
        <w:rPr>
          <w:position w:val="2"/>
          <w:sz w:val="28"/>
        </w:rPr>
        <w:t>S</w:t>
      </w:r>
      <w:r>
        <w:rPr>
          <w:sz w:val="28"/>
        </w:rPr>
        <w:t>0</w:t>
      </w:r>
      <w:r>
        <w:rPr>
          <w:position w:val="2"/>
          <w:sz w:val="28"/>
        </w:rPr>
        <w:t>= 10. The </w:t>
      </w:r>
      <w:r>
        <w:rPr>
          <w:spacing w:val="-2"/>
          <w:position w:val="2"/>
          <w:sz w:val="28"/>
        </w:rPr>
        <w:t>ANDgateassociatedwithinputI</w:t>
      </w:r>
      <w:r>
        <w:rPr>
          <w:spacing w:val="-2"/>
          <w:sz w:val="28"/>
        </w:rPr>
        <w:t>2</w:t>
      </w:r>
      <w:r>
        <w:rPr>
          <w:spacing w:val="-2"/>
          <w:position w:val="2"/>
          <w:sz w:val="28"/>
        </w:rPr>
        <w:t>hastwoofitsinputsequalto1andthethirdinputconnecte dtoI</w:t>
      </w:r>
      <w:r>
        <w:rPr>
          <w:spacing w:val="-2"/>
          <w:sz w:val="28"/>
        </w:rPr>
        <w:t>2</w:t>
      </w:r>
      <w:r>
        <w:rPr>
          <w:spacing w:val="-2"/>
          <w:position w:val="2"/>
          <w:sz w:val="28"/>
        </w:rPr>
        <w:t>.TheotherthreeANDgateshaveatleastoneinputequalto0,whichmakestheiroutput sequalto0.TheORoutputisnowequaltothevalueofI</w:t>
      </w:r>
      <w:r>
        <w:rPr>
          <w:spacing w:val="-2"/>
          <w:sz w:val="28"/>
        </w:rPr>
        <w:t>2</w:t>
      </w:r>
      <w:r>
        <w:rPr>
          <w:spacing w:val="-2"/>
          <w:position w:val="2"/>
          <w:sz w:val="28"/>
        </w:rPr>
        <w:t>,providing</w:t>
      </w:r>
      <w:r>
        <w:rPr>
          <w:spacing w:val="-2"/>
          <w:sz w:val="28"/>
        </w:rPr>
        <w:t>apathfromtheselectedin puttotheoutput.</w:t>
      </w:r>
    </w:p>
    <w:p>
      <w:pPr>
        <w:spacing w:before="2"/>
        <w:ind w:left="1081" w:right="0" w:firstLine="0"/>
        <w:jc w:val="left"/>
        <w:rPr>
          <w:position w:val="2"/>
          <w:sz w:val="28"/>
        </w:rPr>
      </w:pPr>
      <w:r>
        <w:rPr>
          <w:position w:val="2"/>
          <w:sz w:val="28"/>
        </w:rPr>
        <w:t>The</w:t>
      </w:r>
      <w:r>
        <w:rPr>
          <w:spacing w:val="50"/>
          <w:w w:val="150"/>
          <w:position w:val="2"/>
          <w:sz w:val="28"/>
        </w:rPr>
        <w:t> </w:t>
      </w:r>
      <w:r>
        <w:rPr>
          <w:position w:val="2"/>
          <w:sz w:val="28"/>
        </w:rPr>
        <w:t>data</w:t>
      </w:r>
      <w:r>
        <w:rPr>
          <w:spacing w:val="48"/>
          <w:w w:val="150"/>
          <w:position w:val="2"/>
          <w:sz w:val="28"/>
        </w:rPr>
        <w:t> </w:t>
      </w:r>
      <w:r>
        <w:rPr>
          <w:position w:val="2"/>
          <w:sz w:val="28"/>
        </w:rPr>
        <w:t>output</w:t>
      </w:r>
      <w:r>
        <w:rPr>
          <w:spacing w:val="-37"/>
          <w:position w:val="2"/>
          <w:sz w:val="28"/>
        </w:rPr>
        <w:t> </w:t>
      </w:r>
      <w:r>
        <w:rPr>
          <w:rFonts w:ascii="Arial MT"/>
          <w:spacing w:val="-128"/>
          <w:w w:val="98"/>
          <w:position w:val="-10"/>
          <w:sz w:val="28"/>
        </w:rPr>
        <w:t>D</w:t>
      </w:r>
      <w:r>
        <w:rPr>
          <w:spacing w:val="5"/>
          <w:w w:val="101"/>
          <w:position w:val="2"/>
          <w:sz w:val="28"/>
        </w:rPr>
        <w:t>i</w:t>
      </w:r>
      <w:r>
        <w:rPr>
          <w:spacing w:val="-72"/>
          <w:w w:val="101"/>
          <w:position w:val="2"/>
          <w:sz w:val="28"/>
        </w:rPr>
        <w:t>s</w:t>
      </w:r>
      <w:r>
        <w:rPr>
          <w:rFonts w:ascii="Arial MT"/>
          <w:spacing w:val="-1"/>
          <w:w w:val="98"/>
          <w:position w:val="-10"/>
          <w:sz w:val="28"/>
        </w:rPr>
        <w:t>o</w:t>
      </w:r>
      <w:r>
        <w:rPr>
          <w:rFonts w:ascii="Arial MT"/>
          <w:spacing w:val="-189"/>
          <w:w w:val="98"/>
          <w:position w:val="-10"/>
          <w:sz w:val="28"/>
        </w:rPr>
        <w:t>w</w:t>
      </w:r>
      <w:r>
        <w:rPr>
          <w:w w:val="101"/>
          <w:position w:val="2"/>
          <w:sz w:val="28"/>
        </w:rPr>
        <w:t>e</w:t>
      </w:r>
      <w:r>
        <w:rPr>
          <w:spacing w:val="-86"/>
          <w:w w:val="101"/>
          <w:position w:val="2"/>
          <w:sz w:val="28"/>
        </w:rPr>
        <w:t>q</w:t>
      </w:r>
      <w:r>
        <w:rPr>
          <w:rFonts w:ascii="Arial MT"/>
          <w:spacing w:val="-67"/>
          <w:w w:val="98"/>
          <w:position w:val="-10"/>
          <w:sz w:val="28"/>
        </w:rPr>
        <w:t>n</w:t>
      </w:r>
      <w:r>
        <w:rPr>
          <w:spacing w:val="-80"/>
          <w:w w:val="101"/>
          <w:position w:val="2"/>
          <w:sz w:val="28"/>
        </w:rPr>
        <w:t>u</w:t>
      </w:r>
      <w:r>
        <w:rPr>
          <w:rFonts w:ascii="Arial MT"/>
          <w:spacing w:val="-1"/>
          <w:w w:val="98"/>
          <w:position w:val="-10"/>
          <w:sz w:val="28"/>
        </w:rPr>
        <w:t>l</w:t>
      </w:r>
      <w:r>
        <w:rPr>
          <w:rFonts w:ascii="Arial MT"/>
          <w:spacing w:val="-140"/>
          <w:w w:val="98"/>
          <w:position w:val="-10"/>
          <w:sz w:val="28"/>
        </w:rPr>
        <w:t>o</w:t>
      </w:r>
      <w:r>
        <w:rPr>
          <w:w w:val="101"/>
          <w:position w:val="2"/>
          <w:sz w:val="28"/>
        </w:rPr>
        <w:t>a</w:t>
      </w:r>
      <w:r>
        <w:rPr>
          <w:spacing w:val="-70"/>
          <w:w w:val="101"/>
          <w:position w:val="2"/>
          <w:sz w:val="28"/>
        </w:rPr>
        <w:t>l</w:t>
      </w:r>
      <w:r>
        <w:rPr>
          <w:rFonts w:ascii="Arial MT"/>
          <w:spacing w:val="-1"/>
          <w:w w:val="98"/>
          <w:position w:val="-10"/>
          <w:sz w:val="28"/>
        </w:rPr>
        <w:t>a</w:t>
      </w:r>
      <w:r>
        <w:rPr>
          <w:rFonts w:ascii="Arial MT"/>
          <w:spacing w:val="-145"/>
          <w:w w:val="98"/>
          <w:position w:val="-10"/>
          <w:sz w:val="28"/>
        </w:rPr>
        <w:t>d</w:t>
      </w:r>
      <w:r>
        <w:rPr>
          <w:spacing w:val="5"/>
          <w:w w:val="101"/>
          <w:position w:val="2"/>
          <w:sz w:val="28"/>
        </w:rPr>
        <w:t>t</w:t>
      </w:r>
      <w:r>
        <w:rPr>
          <w:spacing w:val="-87"/>
          <w:w w:val="101"/>
          <w:position w:val="2"/>
          <w:sz w:val="28"/>
        </w:rPr>
        <w:t>o</w:t>
      </w:r>
      <w:r>
        <w:rPr>
          <w:rFonts w:ascii="Arial MT"/>
          <w:spacing w:val="-1"/>
          <w:w w:val="98"/>
          <w:position w:val="-10"/>
          <w:sz w:val="28"/>
        </w:rPr>
        <w:t>e</w:t>
      </w:r>
      <w:r>
        <w:rPr>
          <w:rFonts w:ascii="Arial MT"/>
          <w:spacing w:val="-126"/>
          <w:w w:val="98"/>
          <w:position w:val="-10"/>
          <w:sz w:val="28"/>
        </w:rPr>
        <w:t>d</w:t>
      </w:r>
      <w:r>
        <w:rPr>
          <w:spacing w:val="5"/>
          <w:w w:val="101"/>
          <w:position w:val="2"/>
          <w:sz w:val="28"/>
        </w:rPr>
        <w:t>I</w:t>
      </w:r>
      <w:r>
        <w:rPr>
          <w:spacing w:val="-44"/>
          <w:w w:val="101"/>
          <w:sz w:val="28"/>
        </w:rPr>
        <w:t>0</w:t>
      </w:r>
      <w:r>
        <w:rPr>
          <w:rFonts w:ascii="Arial MT"/>
          <w:w w:val="98"/>
          <w:position w:val="-10"/>
          <w:sz w:val="28"/>
        </w:rPr>
        <w:t>f</w:t>
      </w:r>
      <w:r>
        <w:rPr>
          <w:rFonts w:ascii="Arial MT"/>
          <w:spacing w:val="-28"/>
          <w:w w:val="98"/>
          <w:position w:val="-10"/>
          <w:sz w:val="28"/>
        </w:rPr>
        <w:t>r</w:t>
      </w:r>
      <w:r>
        <w:rPr>
          <w:spacing w:val="-119"/>
          <w:w w:val="101"/>
          <w:position w:val="2"/>
          <w:sz w:val="28"/>
        </w:rPr>
        <w:t>o</w:t>
      </w:r>
      <w:r>
        <w:rPr>
          <w:rFonts w:ascii="Arial MT"/>
          <w:spacing w:val="-35"/>
          <w:w w:val="98"/>
          <w:position w:val="-10"/>
          <w:sz w:val="28"/>
        </w:rPr>
        <w:t>o</w:t>
      </w:r>
      <w:r>
        <w:rPr>
          <w:spacing w:val="-111"/>
          <w:w w:val="101"/>
          <w:position w:val="2"/>
          <w:sz w:val="28"/>
        </w:rPr>
        <w:t>n</w:t>
      </w:r>
      <w:r>
        <w:rPr>
          <w:rFonts w:ascii="Arial MT"/>
          <w:spacing w:val="-124"/>
          <w:w w:val="98"/>
          <w:position w:val="-10"/>
          <w:sz w:val="28"/>
        </w:rPr>
        <w:t>m</w:t>
      </w:r>
      <w:r>
        <w:rPr>
          <w:w w:val="101"/>
          <w:position w:val="2"/>
          <w:sz w:val="28"/>
        </w:rPr>
        <w:t>l</w:t>
      </w:r>
      <w:r>
        <w:rPr>
          <w:spacing w:val="-25"/>
          <w:w w:val="101"/>
          <w:position w:val="2"/>
          <w:sz w:val="28"/>
        </w:rPr>
        <w:t>y</w:t>
      </w:r>
      <w:r>
        <w:rPr>
          <w:rFonts w:ascii="Arial MT"/>
          <w:spacing w:val="-63"/>
          <w:w w:val="98"/>
          <w:position w:val="-10"/>
          <w:sz w:val="28"/>
        </w:rPr>
        <w:t>E</w:t>
      </w:r>
      <w:r>
        <w:rPr>
          <w:spacing w:val="-19"/>
          <w:w w:val="101"/>
          <w:position w:val="2"/>
          <w:sz w:val="28"/>
        </w:rPr>
        <w:t>i</w:t>
      </w:r>
      <w:r>
        <w:rPr>
          <w:rFonts w:ascii="Arial MT"/>
          <w:spacing w:val="-138"/>
          <w:w w:val="98"/>
          <w:position w:val="-10"/>
          <w:sz w:val="28"/>
        </w:rPr>
        <w:t>n</w:t>
      </w:r>
      <w:r>
        <w:rPr>
          <w:w w:val="101"/>
          <w:position w:val="2"/>
          <w:sz w:val="28"/>
        </w:rPr>
        <w:t>f</w:t>
      </w:r>
      <w:r>
        <w:rPr>
          <w:spacing w:val="-9"/>
          <w:position w:val="2"/>
          <w:sz w:val="28"/>
        </w:rPr>
        <w:t> </w:t>
      </w:r>
      <w:r>
        <w:rPr>
          <w:rFonts w:ascii="Arial MT"/>
          <w:spacing w:val="-96"/>
          <w:w w:val="98"/>
          <w:position w:val="-10"/>
          <w:sz w:val="28"/>
        </w:rPr>
        <w:t>g</w:t>
      </w:r>
      <w:r>
        <w:rPr>
          <w:spacing w:val="-66"/>
          <w:w w:val="101"/>
          <w:position w:val="2"/>
          <w:sz w:val="28"/>
        </w:rPr>
        <w:t>S</w:t>
      </w:r>
      <w:r>
        <w:rPr>
          <w:rFonts w:ascii="Arial MT"/>
          <w:spacing w:val="-88"/>
          <w:w w:val="98"/>
          <w:position w:val="-10"/>
          <w:sz w:val="28"/>
        </w:rPr>
        <w:t>g</w:t>
      </w:r>
      <w:r>
        <w:rPr>
          <w:spacing w:val="-59"/>
          <w:w w:val="101"/>
          <w:sz w:val="28"/>
        </w:rPr>
        <w:t>1</w:t>
      </w:r>
      <w:r>
        <w:rPr>
          <w:rFonts w:ascii="Arial MT"/>
          <w:spacing w:val="-110"/>
          <w:w w:val="98"/>
          <w:position w:val="-10"/>
          <w:sz w:val="28"/>
        </w:rPr>
        <w:t>T</w:t>
      </w:r>
      <w:r>
        <w:rPr>
          <w:spacing w:val="-55"/>
          <w:w w:val="101"/>
          <w:position w:val="2"/>
          <w:sz w:val="28"/>
        </w:rPr>
        <w:t>=</w:t>
      </w:r>
      <w:r>
        <w:rPr>
          <w:rFonts w:ascii="Arial MT"/>
          <w:w w:val="98"/>
          <w:position w:val="-10"/>
          <w:sz w:val="28"/>
        </w:rPr>
        <w:t>r</w:t>
      </w:r>
      <w:r>
        <w:rPr>
          <w:rFonts w:ascii="Arial MT"/>
          <w:spacing w:val="-100"/>
          <w:w w:val="98"/>
          <w:position w:val="-10"/>
          <w:sz w:val="28"/>
        </w:rPr>
        <w:t>e</w:t>
      </w:r>
      <w:r>
        <w:rPr>
          <w:spacing w:val="-46"/>
          <w:w w:val="101"/>
          <w:position w:val="2"/>
          <w:sz w:val="28"/>
        </w:rPr>
        <w:t>0</w:t>
      </w:r>
      <w:r>
        <w:rPr>
          <w:rFonts w:ascii="Arial MT"/>
          <w:spacing w:val="-12"/>
          <w:w w:val="98"/>
          <w:position w:val="-10"/>
          <w:sz w:val="28"/>
        </w:rPr>
        <w:t>e</w:t>
      </w:r>
      <w:r>
        <w:rPr>
          <w:spacing w:val="-118"/>
          <w:w w:val="101"/>
          <w:position w:val="2"/>
          <w:sz w:val="28"/>
        </w:rPr>
        <w:t>a</w:t>
      </w:r>
      <w:r>
        <w:rPr>
          <w:rFonts w:ascii="Arial MT"/>
          <w:w w:val="98"/>
          <w:position w:val="-10"/>
          <w:sz w:val="28"/>
        </w:rPr>
        <w:t>.</w:t>
      </w:r>
      <w:r>
        <w:rPr>
          <w:rFonts w:ascii="Arial MT"/>
          <w:spacing w:val="-95"/>
          <w:w w:val="98"/>
          <w:position w:val="-10"/>
          <w:sz w:val="28"/>
        </w:rPr>
        <w:t>c</w:t>
      </w:r>
      <w:r>
        <w:rPr>
          <w:spacing w:val="-51"/>
          <w:w w:val="101"/>
          <w:position w:val="2"/>
          <w:sz w:val="28"/>
        </w:rPr>
        <w:t>n</w:t>
      </w:r>
      <w:r>
        <w:rPr>
          <w:rFonts w:ascii="Arial MT"/>
          <w:spacing w:val="-107"/>
          <w:w w:val="98"/>
          <w:position w:val="-10"/>
          <w:sz w:val="28"/>
        </w:rPr>
        <w:t>o</w:t>
      </w:r>
      <w:r>
        <w:rPr>
          <w:spacing w:val="-39"/>
          <w:w w:val="101"/>
          <w:position w:val="2"/>
          <w:sz w:val="28"/>
        </w:rPr>
        <w:t>d</w:t>
      </w:r>
      <w:r>
        <w:rPr>
          <w:rFonts w:ascii="Arial MT"/>
          <w:spacing w:val="-95"/>
          <w:w w:val="98"/>
          <w:position w:val="-10"/>
          <w:sz w:val="28"/>
        </w:rPr>
        <w:t>m</w:t>
      </w:r>
      <w:r>
        <w:rPr>
          <w:spacing w:val="3"/>
          <w:w w:val="101"/>
          <w:position w:val="2"/>
          <w:sz w:val="28"/>
        </w:rPr>
        <w:t>S</w:t>
      </w:r>
      <w:r>
        <w:rPr>
          <w:spacing w:val="4"/>
          <w:w w:val="101"/>
          <w:sz w:val="28"/>
        </w:rPr>
        <w:t>0</w:t>
      </w:r>
      <w:r>
        <w:rPr>
          <w:w w:val="101"/>
          <w:position w:val="2"/>
          <w:sz w:val="28"/>
        </w:rPr>
        <w:t>=</w:t>
      </w:r>
      <w:r>
        <w:rPr>
          <w:spacing w:val="47"/>
          <w:w w:val="150"/>
          <w:position w:val="2"/>
          <w:sz w:val="28"/>
        </w:rPr>
        <w:t> </w:t>
      </w:r>
      <w:r>
        <w:rPr>
          <w:spacing w:val="-5"/>
          <w:position w:val="2"/>
          <w:sz w:val="28"/>
        </w:rPr>
        <w:t>0;</w:t>
      </w:r>
    </w:p>
    <w:p>
      <w:pPr>
        <w:spacing w:after="0"/>
        <w:jc w:val="left"/>
        <w:rPr>
          <w:position w:val="2"/>
          <w:sz w:val="28"/>
        </w:rPr>
        <w:sectPr>
          <w:headerReference w:type="default" r:id="rId72"/>
          <w:footerReference w:type="default" r:id="rId73"/>
          <w:pgSz w:w="12240" w:h="15840"/>
          <w:pgMar w:header="300" w:footer="0" w:top="1260" w:bottom="0" w:left="1080" w:right="1080"/>
        </w:sectPr>
      </w:pPr>
    </w:p>
    <w:p>
      <w:pPr>
        <w:spacing w:line="252" w:lineRule="auto" w:before="176"/>
        <w:ind w:left="1081" w:right="2273" w:firstLine="0"/>
        <w:jc w:val="both"/>
        <w:rPr>
          <w:position w:val="2"/>
          <w:sz w:val="28"/>
        </w:rPr>
      </w:pPr>
      <w:r>
        <w:rPr>
          <w:w w:val="105"/>
          <w:position w:val="2"/>
          <w:sz w:val="28"/>
        </w:rPr>
        <w:t>Y= I</w:t>
      </w:r>
      <w:r>
        <w:rPr>
          <w:w w:val="105"/>
          <w:sz w:val="28"/>
        </w:rPr>
        <w:t>0</w:t>
      </w:r>
      <w:r>
        <w:rPr>
          <w:w w:val="105"/>
          <w:position w:val="2"/>
          <w:sz w:val="28"/>
        </w:rPr>
        <w:t>S</w:t>
      </w:r>
      <w:r>
        <w:rPr>
          <w:w w:val="105"/>
          <w:sz w:val="28"/>
        </w:rPr>
        <w:t>1</w:t>
      </w:r>
      <w:r>
        <w:rPr>
          <w:w w:val="105"/>
          <w:position w:val="2"/>
          <w:sz w:val="28"/>
        </w:rPr>
        <w:t>‘S</w:t>
      </w:r>
      <w:r>
        <w:rPr>
          <w:w w:val="105"/>
          <w:sz w:val="28"/>
        </w:rPr>
        <w:t>0</w:t>
      </w:r>
      <w:r>
        <w:rPr>
          <w:w w:val="105"/>
          <w:position w:val="2"/>
          <w:sz w:val="28"/>
        </w:rPr>
        <w:t>‘.The data output is equal to I</w:t>
      </w:r>
      <w:r>
        <w:rPr>
          <w:w w:val="105"/>
          <w:sz w:val="28"/>
        </w:rPr>
        <w:t>1 </w:t>
      </w:r>
      <w:r>
        <w:rPr>
          <w:w w:val="105"/>
          <w:position w:val="2"/>
          <w:sz w:val="28"/>
        </w:rPr>
        <w:t>only</w:t>
      </w:r>
      <w:r>
        <w:rPr>
          <w:spacing w:val="-2"/>
          <w:w w:val="105"/>
          <w:position w:val="2"/>
          <w:sz w:val="28"/>
        </w:rPr>
        <w:t> </w:t>
      </w:r>
      <w:r>
        <w:rPr>
          <w:w w:val="105"/>
          <w:position w:val="2"/>
          <w:sz w:val="28"/>
        </w:rPr>
        <w:t>if S</w:t>
      </w:r>
      <w:r>
        <w:rPr>
          <w:w w:val="105"/>
          <w:sz w:val="28"/>
        </w:rPr>
        <w:t>1</w:t>
      </w:r>
      <w:r>
        <w:rPr>
          <w:w w:val="105"/>
          <w:position w:val="2"/>
          <w:sz w:val="28"/>
        </w:rPr>
        <w:t>= 0 and</w:t>
      </w:r>
      <w:r>
        <w:rPr>
          <w:w w:val="105"/>
          <w:position w:val="2"/>
          <w:sz w:val="28"/>
        </w:rPr>
        <w:t> S</w:t>
      </w:r>
      <w:r>
        <w:rPr>
          <w:w w:val="105"/>
          <w:sz w:val="28"/>
        </w:rPr>
        <w:t>0</w:t>
      </w:r>
      <w:r>
        <w:rPr>
          <w:w w:val="105"/>
          <w:position w:val="2"/>
          <w:sz w:val="28"/>
        </w:rPr>
        <w:t>=</w:t>
      </w:r>
      <w:r>
        <w:rPr>
          <w:w w:val="105"/>
          <w:position w:val="2"/>
          <w:sz w:val="28"/>
        </w:rPr>
        <w:t> 1;</w:t>
      </w:r>
      <w:r>
        <w:rPr>
          <w:w w:val="105"/>
          <w:position w:val="2"/>
          <w:sz w:val="28"/>
        </w:rPr>
        <w:t> Y=</w:t>
      </w:r>
      <w:r>
        <w:rPr>
          <w:w w:val="105"/>
          <w:position w:val="2"/>
          <w:sz w:val="28"/>
        </w:rPr>
        <w:t> I</w:t>
      </w:r>
      <w:r>
        <w:rPr>
          <w:w w:val="105"/>
          <w:sz w:val="28"/>
        </w:rPr>
        <w:t>1</w:t>
      </w:r>
      <w:r>
        <w:rPr>
          <w:w w:val="105"/>
          <w:position w:val="2"/>
          <w:sz w:val="28"/>
        </w:rPr>
        <w:t>S</w:t>
      </w:r>
      <w:r>
        <w:rPr>
          <w:w w:val="105"/>
          <w:sz w:val="28"/>
        </w:rPr>
        <w:t>1</w:t>
      </w:r>
      <w:r>
        <w:rPr>
          <w:w w:val="105"/>
          <w:position w:val="2"/>
          <w:sz w:val="28"/>
        </w:rPr>
        <w:t>‘S</w:t>
      </w:r>
      <w:r>
        <w:rPr>
          <w:w w:val="105"/>
          <w:sz w:val="28"/>
        </w:rPr>
        <w:t>0</w:t>
      </w:r>
      <w:r>
        <w:rPr>
          <w:w w:val="105"/>
          <w:position w:val="2"/>
          <w:sz w:val="28"/>
        </w:rPr>
        <w:t>.The</w:t>
      </w:r>
      <w:r>
        <w:rPr>
          <w:w w:val="105"/>
          <w:position w:val="2"/>
          <w:sz w:val="28"/>
        </w:rPr>
        <w:t> data</w:t>
      </w:r>
      <w:r>
        <w:rPr>
          <w:w w:val="105"/>
          <w:position w:val="2"/>
          <w:sz w:val="28"/>
        </w:rPr>
        <w:t> output</w:t>
      </w:r>
      <w:r>
        <w:rPr>
          <w:w w:val="105"/>
          <w:position w:val="2"/>
          <w:sz w:val="28"/>
        </w:rPr>
        <w:t> is</w:t>
      </w:r>
      <w:r>
        <w:rPr>
          <w:w w:val="105"/>
          <w:position w:val="2"/>
          <w:sz w:val="28"/>
        </w:rPr>
        <w:t> equal</w:t>
      </w:r>
      <w:r>
        <w:rPr>
          <w:w w:val="105"/>
          <w:position w:val="2"/>
          <w:sz w:val="28"/>
        </w:rPr>
        <w:t> to</w:t>
      </w:r>
      <w:r>
        <w:rPr>
          <w:w w:val="105"/>
          <w:position w:val="2"/>
          <w:sz w:val="28"/>
        </w:rPr>
        <w:t> I</w:t>
      </w:r>
      <w:r>
        <w:rPr>
          <w:w w:val="105"/>
          <w:sz w:val="28"/>
        </w:rPr>
        <w:t>2 </w:t>
      </w:r>
      <w:r>
        <w:rPr>
          <w:w w:val="105"/>
          <w:position w:val="2"/>
          <w:sz w:val="28"/>
        </w:rPr>
        <w:t>only</w:t>
      </w:r>
      <w:r>
        <w:rPr>
          <w:w w:val="105"/>
          <w:position w:val="2"/>
          <w:sz w:val="28"/>
        </w:rPr>
        <w:t> if</w:t>
      </w:r>
      <w:r>
        <w:rPr>
          <w:w w:val="105"/>
          <w:position w:val="2"/>
          <w:sz w:val="28"/>
        </w:rPr>
        <w:t> S</w:t>
      </w:r>
      <w:r>
        <w:rPr>
          <w:w w:val="105"/>
          <w:sz w:val="28"/>
        </w:rPr>
        <w:t>1</w:t>
      </w:r>
      <w:r>
        <w:rPr>
          <w:w w:val="105"/>
          <w:position w:val="2"/>
          <w:sz w:val="28"/>
        </w:rPr>
        <w:t>=</w:t>
      </w:r>
      <w:r>
        <w:rPr>
          <w:w w:val="105"/>
          <w:position w:val="2"/>
          <w:sz w:val="28"/>
        </w:rPr>
        <w:t> 1</w:t>
      </w:r>
      <w:r>
        <w:rPr>
          <w:w w:val="105"/>
          <w:position w:val="2"/>
          <w:sz w:val="28"/>
        </w:rPr>
        <w:t> and</w:t>
      </w:r>
      <w:r>
        <w:rPr>
          <w:w w:val="105"/>
          <w:position w:val="2"/>
          <w:sz w:val="28"/>
        </w:rPr>
        <w:t> S</w:t>
      </w:r>
      <w:r>
        <w:rPr>
          <w:w w:val="105"/>
          <w:sz w:val="28"/>
        </w:rPr>
        <w:t>0</w:t>
      </w:r>
      <w:r>
        <w:rPr>
          <w:w w:val="105"/>
          <w:position w:val="2"/>
          <w:sz w:val="28"/>
        </w:rPr>
        <w:t>=</w:t>
      </w:r>
      <w:r>
        <w:rPr>
          <w:w w:val="105"/>
          <w:position w:val="2"/>
          <w:sz w:val="28"/>
        </w:rPr>
        <w:t> 0;</w:t>
      </w:r>
      <w:r>
        <w:rPr>
          <w:w w:val="105"/>
          <w:position w:val="2"/>
          <w:sz w:val="28"/>
        </w:rPr>
        <w:t> Y= </w:t>
      </w:r>
      <w:r>
        <w:rPr>
          <w:spacing w:val="-2"/>
          <w:position w:val="2"/>
          <w:sz w:val="28"/>
        </w:rPr>
        <w:t>I</w:t>
      </w:r>
      <w:r>
        <w:rPr>
          <w:spacing w:val="-2"/>
          <w:sz w:val="28"/>
        </w:rPr>
        <w:t>2</w:t>
      </w:r>
      <w:r>
        <w:rPr>
          <w:spacing w:val="-2"/>
          <w:position w:val="2"/>
          <w:sz w:val="28"/>
        </w:rPr>
        <w:t>S</w:t>
      </w:r>
      <w:r>
        <w:rPr>
          <w:spacing w:val="-2"/>
          <w:sz w:val="28"/>
        </w:rPr>
        <w:t>1</w:t>
      </w:r>
      <w:r>
        <w:rPr>
          <w:spacing w:val="-2"/>
          <w:position w:val="2"/>
          <w:sz w:val="28"/>
        </w:rPr>
        <w:t>S</w:t>
      </w:r>
      <w:r>
        <w:rPr>
          <w:spacing w:val="-2"/>
          <w:sz w:val="28"/>
        </w:rPr>
        <w:t>0</w:t>
      </w:r>
      <w:r>
        <w:rPr>
          <w:spacing w:val="-2"/>
          <w:position w:val="2"/>
          <w:sz w:val="28"/>
        </w:rPr>
        <w:t>‘.ThedataoutputisequaltoI</w:t>
      </w:r>
      <w:r>
        <w:rPr>
          <w:spacing w:val="-2"/>
          <w:sz w:val="28"/>
        </w:rPr>
        <w:t>3</w:t>
      </w:r>
      <w:r>
        <w:rPr>
          <w:spacing w:val="-2"/>
          <w:position w:val="2"/>
          <w:sz w:val="28"/>
        </w:rPr>
        <w:t>onlyifS</w:t>
      </w:r>
      <w:r>
        <w:rPr>
          <w:spacing w:val="-2"/>
          <w:sz w:val="28"/>
        </w:rPr>
        <w:t>1</w:t>
      </w:r>
      <w:r>
        <w:rPr>
          <w:spacing w:val="-2"/>
          <w:position w:val="2"/>
          <w:sz w:val="28"/>
        </w:rPr>
        <w:t>=1andS</w:t>
      </w:r>
      <w:r>
        <w:rPr>
          <w:spacing w:val="-2"/>
          <w:sz w:val="28"/>
        </w:rPr>
        <w:t>0</w:t>
      </w:r>
      <w:r>
        <w:rPr>
          <w:spacing w:val="-2"/>
          <w:position w:val="2"/>
          <w:sz w:val="28"/>
        </w:rPr>
        <w:t>=1;Y</w:t>
      </w:r>
    </w:p>
    <w:p>
      <w:pPr>
        <w:spacing w:before="4"/>
        <w:ind w:left="1081" w:right="0" w:firstLine="0"/>
        <w:jc w:val="left"/>
        <w:rPr>
          <w:position w:val="2"/>
          <w:sz w:val="28"/>
        </w:rPr>
      </w:pPr>
      <w:r>
        <w:rPr>
          <w:spacing w:val="-2"/>
          <w:w w:val="105"/>
          <w:position w:val="2"/>
          <w:sz w:val="28"/>
        </w:rPr>
        <w:t>=I</w:t>
      </w:r>
      <w:r>
        <w:rPr>
          <w:spacing w:val="-2"/>
          <w:w w:val="105"/>
          <w:sz w:val="28"/>
        </w:rPr>
        <w:t>3</w:t>
      </w:r>
      <w:r>
        <w:rPr>
          <w:spacing w:val="-2"/>
          <w:w w:val="105"/>
          <w:position w:val="2"/>
          <w:sz w:val="28"/>
        </w:rPr>
        <w:t>S</w:t>
      </w:r>
      <w:r>
        <w:rPr>
          <w:spacing w:val="-2"/>
          <w:w w:val="105"/>
          <w:sz w:val="28"/>
        </w:rPr>
        <w:t>1</w:t>
      </w:r>
      <w:r>
        <w:rPr>
          <w:spacing w:val="-2"/>
          <w:w w:val="105"/>
          <w:position w:val="2"/>
          <w:sz w:val="28"/>
        </w:rPr>
        <w:t>S</w:t>
      </w:r>
      <w:r>
        <w:rPr>
          <w:spacing w:val="-2"/>
          <w:w w:val="105"/>
          <w:sz w:val="28"/>
        </w:rPr>
        <w:t>0</w:t>
      </w:r>
      <w:r>
        <w:rPr>
          <w:spacing w:val="-2"/>
          <w:w w:val="105"/>
          <w:position w:val="2"/>
          <w:sz w:val="28"/>
        </w:rPr>
        <w:t>.</w:t>
      </w:r>
    </w:p>
    <w:p>
      <w:pPr>
        <w:spacing w:before="14"/>
        <w:ind w:left="360" w:right="0" w:firstLine="0"/>
        <w:jc w:val="left"/>
        <w:rPr>
          <w:sz w:val="28"/>
        </w:rPr>
      </w:pPr>
      <w:r>
        <w:rPr>
          <w:spacing w:val="-2"/>
          <w:sz w:val="28"/>
        </w:rPr>
        <w:t>WhenthesetermsareORed,thetotalexpressionforthedataoutputis,</w:t>
      </w:r>
    </w:p>
    <w:p>
      <w:pPr>
        <w:pStyle w:val="Heading3"/>
        <w:spacing w:before="162"/>
        <w:ind w:left="360"/>
        <w:rPr>
          <w:u w:val="none"/>
        </w:rPr>
      </w:pPr>
      <w:r>
        <w:rPr>
          <w:spacing w:val="-2"/>
          <w:w w:val="105"/>
          <w:position w:val="2"/>
          <w:u w:val="none"/>
        </w:rPr>
        <w:t>Y=I</w:t>
      </w:r>
      <w:r>
        <w:rPr>
          <w:spacing w:val="-2"/>
          <w:w w:val="105"/>
          <w:u w:val="none"/>
        </w:rPr>
        <w:t>0</w:t>
      </w:r>
      <w:r>
        <w:rPr>
          <w:spacing w:val="-2"/>
          <w:w w:val="105"/>
          <w:position w:val="2"/>
          <w:u w:val="none"/>
        </w:rPr>
        <w:t>S</w:t>
      </w:r>
      <w:r>
        <w:rPr>
          <w:spacing w:val="-2"/>
          <w:w w:val="105"/>
          <w:u w:val="none"/>
        </w:rPr>
        <w:t>1</w:t>
      </w:r>
      <w:r>
        <w:rPr>
          <w:spacing w:val="-2"/>
          <w:w w:val="105"/>
          <w:position w:val="2"/>
          <w:u w:val="none"/>
        </w:rPr>
        <w:t>’S</w:t>
      </w:r>
      <w:r>
        <w:rPr>
          <w:spacing w:val="-2"/>
          <w:w w:val="105"/>
          <w:u w:val="none"/>
        </w:rPr>
        <w:t>0</w:t>
      </w:r>
      <w:r>
        <w:rPr>
          <w:spacing w:val="-2"/>
          <w:w w:val="105"/>
          <w:position w:val="2"/>
          <w:u w:val="none"/>
        </w:rPr>
        <w:t>’+I</w:t>
      </w:r>
      <w:r>
        <w:rPr>
          <w:spacing w:val="-2"/>
          <w:w w:val="105"/>
          <w:u w:val="none"/>
        </w:rPr>
        <w:t>1</w:t>
      </w:r>
      <w:r>
        <w:rPr>
          <w:spacing w:val="-2"/>
          <w:w w:val="105"/>
          <w:position w:val="2"/>
          <w:u w:val="none"/>
        </w:rPr>
        <w:t>S</w:t>
      </w:r>
      <w:r>
        <w:rPr>
          <w:spacing w:val="-2"/>
          <w:w w:val="105"/>
          <w:u w:val="none"/>
        </w:rPr>
        <w:t>1</w:t>
      </w:r>
      <w:r>
        <w:rPr>
          <w:spacing w:val="-2"/>
          <w:w w:val="105"/>
          <w:position w:val="2"/>
          <w:u w:val="none"/>
        </w:rPr>
        <w:t>’S</w:t>
      </w:r>
      <w:r>
        <w:rPr>
          <w:spacing w:val="-2"/>
          <w:w w:val="105"/>
          <w:u w:val="none"/>
        </w:rPr>
        <w:t>0</w:t>
      </w:r>
      <w:r>
        <w:rPr>
          <w:spacing w:val="-2"/>
          <w:w w:val="105"/>
          <w:position w:val="2"/>
          <w:u w:val="none"/>
        </w:rPr>
        <w:t>+I</w:t>
      </w:r>
      <w:r>
        <w:rPr>
          <w:spacing w:val="-2"/>
          <w:w w:val="105"/>
          <w:u w:val="none"/>
        </w:rPr>
        <w:t>2</w:t>
      </w:r>
      <w:r>
        <w:rPr>
          <w:spacing w:val="-2"/>
          <w:w w:val="105"/>
          <w:position w:val="2"/>
          <w:u w:val="none"/>
        </w:rPr>
        <w:t>S</w:t>
      </w:r>
      <w:r>
        <w:rPr>
          <w:spacing w:val="-2"/>
          <w:w w:val="105"/>
          <w:u w:val="none"/>
        </w:rPr>
        <w:t>1</w:t>
      </w:r>
      <w:r>
        <w:rPr>
          <w:spacing w:val="-2"/>
          <w:w w:val="105"/>
          <w:position w:val="2"/>
          <w:u w:val="none"/>
        </w:rPr>
        <w:t>S</w:t>
      </w:r>
      <w:r>
        <w:rPr>
          <w:spacing w:val="-2"/>
          <w:w w:val="105"/>
          <w:u w:val="none"/>
        </w:rPr>
        <w:t>0</w:t>
      </w:r>
      <w:r>
        <w:rPr>
          <w:spacing w:val="-2"/>
          <w:w w:val="105"/>
          <w:position w:val="2"/>
          <w:u w:val="none"/>
        </w:rPr>
        <w:t>’+I</w:t>
      </w:r>
      <w:r>
        <w:rPr>
          <w:spacing w:val="-2"/>
          <w:w w:val="105"/>
          <w:u w:val="none"/>
        </w:rPr>
        <w:t>3</w:t>
      </w:r>
      <w:r>
        <w:rPr>
          <w:spacing w:val="-2"/>
          <w:w w:val="105"/>
          <w:position w:val="2"/>
          <w:u w:val="none"/>
        </w:rPr>
        <w:t>S</w:t>
      </w:r>
      <w:r>
        <w:rPr>
          <w:spacing w:val="-2"/>
          <w:w w:val="105"/>
          <w:u w:val="none"/>
        </w:rPr>
        <w:t>1</w:t>
      </w:r>
      <w:r>
        <w:rPr>
          <w:spacing w:val="-2"/>
          <w:w w:val="105"/>
          <w:position w:val="2"/>
          <w:u w:val="none"/>
        </w:rPr>
        <w:t>S</w:t>
      </w:r>
      <w:r>
        <w:rPr>
          <w:spacing w:val="-2"/>
          <w:w w:val="105"/>
          <w:u w:val="none"/>
        </w:rPr>
        <w:t>0.</w:t>
      </w:r>
    </w:p>
    <w:p>
      <w:pPr>
        <w:spacing w:line="254" w:lineRule="auto" w:before="77"/>
        <w:ind w:left="360" w:right="357" w:firstLine="720"/>
        <w:jc w:val="both"/>
        <w:rPr>
          <w:sz w:val="28"/>
        </w:rPr>
      </w:pPr>
      <w:r>
        <w:rPr>
          <w:w w:val="105"/>
          <w:sz w:val="28"/>
        </w:rPr>
        <w:t>As</w:t>
      </w:r>
      <w:r>
        <w:rPr>
          <w:w w:val="105"/>
          <w:sz w:val="28"/>
        </w:rPr>
        <w:t> in</w:t>
      </w:r>
      <w:r>
        <w:rPr>
          <w:w w:val="105"/>
          <w:sz w:val="28"/>
        </w:rPr>
        <w:t> decoder,</w:t>
      </w:r>
      <w:r>
        <w:rPr>
          <w:w w:val="105"/>
          <w:sz w:val="28"/>
        </w:rPr>
        <w:t> multiplexers</w:t>
      </w:r>
      <w:r>
        <w:rPr>
          <w:w w:val="105"/>
          <w:sz w:val="28"/>
        </w:rPr>
        <w:t> may</w:t>
      </w:r>
      <w:r>
        <w:rPr>
          <w:w w:val="105"/>
          <w:sz w:val="28"/>
        </w:rPr>
        <w:t> have</w:t>
      </w:r>
      <w:r>
        <w:rPr>
          <w:w w:val="105"/>
          <w:sz w:val="28"/>
        </w:rPr>
        <w:t> an</w:t>
      </w:r>
      <w:r>
        <w:rPr>
          <w:w w:val="105"/>
          <w:sz w:val="28"/>
        </w:rPr>
        <w:t> enable</w:t>
      </w:r>
      <w:r>
        <w:rPr>
          <w:w w:val="105"/>
          <w:sz w:val="28"/>
        </w:rPr>
        <w:t> input</w:t>
      </w:r>
      <w:r>
        <w:rPr>
          <w:w w:val="105"/>
          <w:sz w:val="28"/>
        </w:rPr>
        <w:t> to</w:t>
      </w:r>
      <w:r>
        <w:rPr>
          <w:w w:val="105"/>
          <w:sz w:val="28"/>
        </w:rPr>
        <w:t> control</w:t>
      </w:r>
      <w:r>
        <w:rPr>
          <w:w w:val="105"/>
          <w:sz w:val="28"/>
        </w:rPr>
        <w:t> the operation ofthe unit. When the enable input is in the inactive state, the outputs are</w:t>
      </w:r>
      <w:r>
        <w:rPr>
          <w:w w:val="105"/>
          <w:sz w:val="28"/>
        </w:rPr>
        <w:t> disabled,</w:t>
      </w:r>
      <w:r>
        <w:rPr>
          <w:w w:val="105"/>
          <w:sz w:val="28"/>
        </w:rPr>
        <w:t> andwhenit</w:t>
      </w:r>
      <w:r>
        <w:rPr>
          <w:w w:val="105"/>
          <w:sz w:val="28"/>
        </w:rPr>
        <w:t> isin</w:t>
      </w:r>
      <w:r>
        <w:rPr>
          <w:w w:val="105"/>
          <w:sz w:val="28"/>
        </w:rPr>
        <w:t> the</w:t>
      </w:r>
      <w:r>
        <w:rPr>
          <w:w w:val="105"/>
          <w:sz w:val="28"/>
        </w:rPr>
        <w:t> activestate,</w:t>
      </w:r>
      <w:r>
        <w:rPr>
          <w:w w:val="105"/>
          <w:sz w:val="28"/>
        </w:rPr>
        <w:t> the</w:t>
      </w:r>
      <w:r>
        <w:rPr>
          <w:w w:val="105"/>
          <w:sz w:val="28"/>
        </w:rPr>
        <w:t> circuit</w:t>
      </w:r>
      <w:r>
        <w:rPr>
          <w:w w:val="105"/>
          <w:sz w:val="28"/>
        </w:rPr>
        <w:t> functionsasa </w:t>
      </w:r>
      <w:r>
        <w:rPr>
          <w:spacing w:val="-2"/>
          <w:w w:val="105"/>
          <w:sz w:val="28"/>
        </w:rPr>
        <w:t>normalmultiplexer.</w:t>
      </w:r>
    </w:p>
    <w:p>
      <w:pPr>
        <w:pStyle w:val="BodyText"/>
        <w:spacing w:before="3"/>
        <w:rPr>
          <w:sz w:val="28"/>
        </w:rPr>
      </w:pPr>
    </w:p>
    <w:p>
      <w:pPr>
        <w:pStyle w:val="Heading4"/>
        <w:rPr>
          <w:u w:val="none"/>
        </w:rPr>
      </w:pPr>
      <w:bookmarkStart w:name="Quadruple 2-to-1LineMultiplexer:" w:id="29"/>
      <w:bookmarkEnd w:id="29"/>
      <w:r>
        <w:rPr>
          <w:b w:val="0"/>
          <w:u w:val="none"/>
        </w:rPr>
      </w:r>
      <w:r>
        <w:rPr>
          <w:u w:val="single"/>
        </w:rPr>
        <w:t>Quadruple</w:t>
      </w:r>
      <w:r>
        <w:rPr>
          <w:spacing w:val="-17"/>
          <w:u w:val="single"/>
        </w:rPr>
        <w:t> </w:t>
      </w:r>
      <w:r>
        <w:rPr>
          <w:u w:val="single"/>
        </w:rPr>
        <w:t>2-to-</w:t>
      </w:r>
      <w:r>
        <w:rPr>
          <w:spacing w:val="-2"/>
          <w:u w:val="single"/>
        </w:rPr>
        <w:t>1LineMultiplexer</w:t>
      </w:r>
      <w:r>
        <w:rPr>
          <w:spacing w:val="-2"/>
          <w:u w:val="none"/>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2"/>
        <w:rPr>
          <w:b/>
          <w:sz w:val="20"/>
        </w:rPr>
      </w:pPr>
      <w:r>
        <w:rPr>
          <w:b/>
          <w:sz w:val="20"/>
        </w:rPr>
        <w:drawing>
          <wp:anchor distT="0" distB="0" distL="0" distR="0" allowOverlap="1" layoutInCell="1" locked="0" behindDoc="1" simplePos="0" relativeHeight="487622144">
            <wp:simplePos x="0" y="0"/>
            <wp:positionH relativeFrom="page">
              <wp:posOffset>3162300</wp:posOffset>
            </wp:positionH>
            <wp:positionV relativeFrom="paragraph">
              <wp:posOffset>296463</wp:posOffset>
            </wp:positionV>
            <wp:extent cx="1444180" cy="177355"/>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3"/>
        <w:rPr>
          <w:b/>
          <w:sz w:val="20"/>
        </w:rPr>
      </w:pPr>
    </w:p>
    <w:p>
      <w:pPr>
        <w:spacing w:before="0"/>
        <w:ind w:left="0" w:right="224" w:firstLine="0"/>
        <w:jc w:val="center"/>
        <w:rPr>
          <w:rFonts w:ascii="Cambria"/>
          <w:i/>
          <w:sz w:val="20"/>
        </w:rPr>
      </w:pPr>
      <w:r>
        <w:rPr>
          <w:rFonts w:ascii="Cambria"/>
          <w:i/>
          <w:spacing w:val="-2"/>
          <w:w w:val="120"/>
          <w:sz w:val="20"/>
        </w:rPr>
        <w:t>PreparedByKAVIARASAN.S/Asst.Prof.,PIT</w:t>
      </w:r>
    </w:p>
    <w:p>
      <w:pPr>
        <w:spacing w:after="0"/>
        <w:jc w:val="center"/>
        <w:rPr>
          <w:rFonts w:ascii="Cambria"/>
          <w:i/>
          <w:sz w:val="20"/>
        </w:rPr>
        <w:sectPr>
          <w:headerReference w:type="default" r:id="rId75"/>
          <w:footerReference w:type="default" r:id="rId76"/>
          <w:pgSz w:w="12240" w:h="15840"/>
          <w:pgMar w:header="300" w:footer="413" w:top="1260" w:bottom="600" w:left="1080" w:right="1080"/>
        </w:sectPr>
      </w:pPr>
    </w:p>
    <w:p>
      <w:pPr>
        <w:pStyle w:val="BodyText"/>
        <w:spacing w:before="103"/>
        <w:rPr>
          <w:rFonts w:ascii="Cambria"/>
          <w:i/>
          <w:sz w:val="20"/>
        </w:rPr>
      </w:pPr>
    </w:p>
    <w:p>
      <w:pPr>
        <w:pStyle w:val="BodyText"/>
        <w:ind w:left="780"/>
        <w:rPr>
          <w:rFonts w:ascii="Cambria"/>
          <w:sz w:val="20"/>
        </w:rPr>
      </w:pPr>
      <w:r>
        <w:rPr>
          <w:rFonts w:ascii="Cambria"/>
          <w:sz w:val="20"/>
        </w:rPr>
        <mc:AlternateContent>
          <mc:Choice Requires="wps">
            <w:drawing>
              <wp:inline distT="0" distB="0" distL="0" distR="0">
                <wp:extent cx="5438140" cy="5704840"/>
                <wp:effectExtent l="0" t="0" r="0" b="635"/>
                <wp:docPr id="142" name="Group 142"/>
                <wp:cNvGraphicFramePr>
                  <a:graphicFrameLocks/>
                </wp:cNvGraphicFramePr>
                <a:graphic>
                  <a:graphicData uri="http://schemas.microsoft.com/office/word/2010/wordprocessingGroup">
                    <wpg:wgp>
                      <wpg:cNvPr id="142" name="Group 142"/>
                      <wpg:cNvGrpSpPr/>
                      <wpg:grpSpPr>
                        <a:xfrm>
                          <a:off x="0" y="0"/>
                          <a:ext cx="5438140" cy="5704840"/>
                          <a:chExt cx="5438140" cy="5704840"/>
                        </a:xfrm>
                      </wpg:grpSpPr>
                      <pic:pic>
                        <pic:nvPicPr>
                          <pic:cNvPr id="143" name="Image 143"/>
                          <pic:cNvPicPr/>
                        </pic:nvPicPr>
                        <pic:blipFill>
                          <a:blip r:embed="rId77" cstate="print"/>
                          <a:stretch>
                            <a:fillRect/>
                          </a:stretch>
                        </pic:blipFill>
                        <pic:spPr>
                          <a:xfrm>
                            <a:off x="0" y="0"/>
                            <a:ext cx="5438140" cy="5704839"/>
                          </a:xfrm>
                          <a:prstGeom prst="rect">
                            <a:avLst/>
                          </a:prstGeom>
                        </pic:spPr>
                      </pic:pic>
                      <pic:pic>
                        <pic:nvPicPr>
                          <pic:cNvPr id="144" name="Image 144"/>
                          <pic:cNvPicPr/>
                        </pic:nvPicPr>
                        <pic:blipFill>
                          <a:blip r:embed="rId7" cstate="print"/>
                          <a:stretch>
                            <a:fillRect/>
                          </a:stretch>
                        </pic:blipFill>
                        <pic:spPr>
                          <a:xfrm>
                            <a:off x="1981200" y="3912870"/>
                            <a:ext cx="1447800" cy="177800"/>
                          </a:xfrm>
                          <a:prstGeom prst="rect">
                            <a:avLst/>
                          </a:prstGeom>
                        </pic:spPr>
                      </pic:pic>
                    </wpg:wgp>
                  </a:graphicData>
                </a:graphic>
              </wp:inline>
            </w:drawing>
          </mc:Choice>
          <mc:Fallback>
            <w:pict>
              <v:group style="width:428.2pt;height:449.2pt;mso-position-horizontal-relative:char;mso-position-vertical-relative:line" id="docshapegroup89" coordorigin="0,0" coordsize="8564,8984">
                <v:shape style="position:absolute;left:0;top:0;width:8564;height:8984" type="#_x0000_t75" id="docshape90" stroked="false">
                  <v:imagedata r:id="rId77" o:title=""/>
                </v:shape>
                <v:shape style="position:absolute;left:3120;top:6162;width:2280;height:280" type="#_x0000_t75" id="docshape91" stroked="false">
                  <v:imagedata r:id="rId7" o:title=""/>
                </v:shape>
              </v:group>
            </w:pict>
          </mc:Fallback>
        </mc:AlternateContent>
      </w:r>
      <w:r>
        <w:rPr>
          <w:rFonts w:ascii="Cambria"/>
          <w:sz w:val="20"/>
        </w:rPr>
      </w:r>
    </w:p>
    <w:p>
      <w:pPr>
        <w:tabs>
          <w:tab w:pos="2889" w:val="left" w:leader="none"/>
          <w:tab w:pos="5063" w:val="left" w:leader="none"/>
          <w:tab w:pos="7055" w:val="left" w:leader="none"/>
          <w:tab w:pos="9162" w:val="left" w:leader="none"/>
        </w:tabs>
        <w:spacing w:line="254" w:lineRule="auto" w:before="314"/>
        <w:ind w:left="360" w:right="361" w:firstLine="720"/>
        <w:jc w:val="both"/>
        <w:rPr>
          <w:sz w:val="28"/>
        </w:rPr>
      </w:pPr>
      <w:r>
        <w:rPr>
          <w:w w:val="105"/>
          <w:sz w:val="28"/>
        </w:rPr>
        <w:t>This circuit</w:t>
      </w:r>
      <w:r>
        <w:rPr>
          <w:w w:val="105"/>
          <w:sz w:val="28"/>
        </w:rPr>
        <w:t> has four multiplexers, each capable</w:t>
      </w:r>
      <w:r>
        <w:rPr>
          <w:w w:val="105"/>
          <w:sz w:val="28"/>
        </w:rPr>
        <w:t> of selecting one</w:t>
      </w:r>
      <w:r>
        <w:rPr>
          <w:w w:val="105"/>
          <w:sz w:val="28"/>
        </w:rPr>
        <w:t> of two input</w:t>
      </w:r>
      <w:r>
        <w:rPr>
          <w:w w:val="105"/>
          <w:position w:val="2"/>
          <w:sz w:val="28"/>
        </w:rPr>
        <w:t>lines. Output Y</w:t>
      </w:r>
      <w:r>
        <w:rPr>
          <w:w w:val="105"/>
          <w:sz w:val="28"/>
        </w:rPr>
        <w:t>0</w:t>
      </w:r>
      <w:r>
        <w:rPr>
          <w:spacing w:val="-3"/>
          <w:w w:val="105"/>
          <w:sz w:val="28"/>
        </w:rPr>
        <w:t> </w:t>
      </w:r>
      <w:r>
        <w:rPr>
          <w:w w:val="105"/>
          <w:position w:val="2"/>
          <w:sz w:val="28"/>
        </w:rPr>
        <w:t>can be selected</w:t>
      </w:r>
      <w:r>
        <w:rPr>
          <w:spacing w:val="-3"/>
          <w:w w:val="105"/>
          <w:position w:val="2"/>
          <w:sz w:val="28"/>
        </w:rPr>
        <w:t> </w:t>
      </w:r>
      <w:r>
        <w:rPr>
          <w:w w:val="105"/>
          <w:position w:val="2"/>
          <w:sz w:val="28"/>
        </w:rPr>
        <w:t>to come</w:t>
      </w:r>
      <w:r>
        <w:rPr>
          <w:spacing w:val="-2"/>
          <w:w w:val="105"/>
          <w:position w:val="2"/>
          <w:sz w:val="28"/>
        </w:rPr>
        <w:t> </w:t>
      </w:r>
      <w:r>
        <w:rPr>
          <w:w w:val="105"/>
          <w:position w:val="2"/>
          <w:sz w:val="28"/>
        </w:rPr>
        <w:t>from either A0 or B0. Similarly, output</w:t>
      </w:r>
      <w:r>
        <w:rPr>
          <w:w w:val="105"/>
          <w:position w:val="2"/>
          <w:sz w:val="28"/>
        </w:rPr>
        <w:t> Y1 may</w:t>
      </w:r>
      <w:r>
        <w:rPr>
          <w:w w:val="105"/>
          <w:sz w:val="28"/>
        </w:rPr>
        <w:t>have the</w:t>
      </w:r>
      <w:r>
        <w:rPr>
          <w:w w:val="105"/>
          <w:sz w:val="28"/>
        </w:rPr>
        <w:t> value</w:t>
      </w:r>
      <w:r>
        <w:rPr>
          <w:w w:val="105"/>
          <w:sz w:val="28"/>
        </w:rPr>
        <w:t> of A1 or</w:t>
      </w:r>
      <w:r>
        <w:rPr>
          <w:w w:val="105"/>
          <w:sz w:val="28"/>
        </w:rPr>
        <w:t> B1, and</w:t>
      </w:r>
      <w:r>
        <w:rPr>
          <w:w w:val="105"/>
          <w:sz w:val="28"/>
        </w:rPr>
        <w:t> so on. Input</w:t>
      </w:r>
      <w:r>
        <w:rPr>
          <w:w w:val="105"/>
          <w:sz w:val="28"/>
        </w:rPr>
        <w:t> selection line, S </w:t>
      </w:r>
      <w:r>
        <w:rPr>
          <w:spacing w:val="-2"/>
          <w:w w:val="105"/>
          <w:sz w:val="28"/>
        </w:rPr>
        <w:t>selects</w:t>
      </w:r>
      <w:r>
        <w:rPr>
          <w:sz w:val="28"/>
        </w:rPr>
        <w:tab/>
      </w:r>
      <w:r>
        <w:rPr>
          <w:spacing w:val="-4"/>
          <w:w w:val="105"/>
          <w:sz w:val="28"/>
        </w:rPr>
        <w:t>one</w:t>
      </w:r>
      <w:r>
        <w:rPr>
          <w:sz w:val="28"/>
        </w:rPr>
        <w:tab/>
      </w:r>
      <w:r>
        <w:rPr>
          <w:spacing w:val="-6"/>
          <w:w w:val="105"/>
          <w:sz w:val="28"/>
        </w:rPr>
        <w:t>of</w:t>
      </w:r>
      <w:r>
        <w:rPr>
          <w:sz w:val="28"/>
        </w:rPr>
        <w:tab/>
      </w:r>
      <w:r>
        <w:rPr>
          <w:spacing w:val="-4"/>
          <w:w w:val="105"/>
          <w:sz w:val="28"/>
        </w:rPr>
        <w:t>the</w:t>
      </w:r>
      <w:r>
        <w:rPr>
          <w:sz w:val="28"/>
        </w:rPr>
        <w:tab/>
      </w:r>
      <w:r>
        <w:rPr>
          <w:spacing w:val="-2"/>
          <w:w w:val="105"/>
          <w:sz w:val="28"/>
        </w:rPr>
        <w:t>lines </w:t>
      </w:r>
      <w:r>
        <w:rPr>
          <w:spacing w:val="-2"/>
          <w:sz w:val="28"/>
        </w:rPr>
        <w:t>ineachofthefourmultiplexers.TheenableinputEmustbeactivefornormaloperation.</w:t>
      </w:r>
    </w:p>
    <w:p>
      <w:pPr>
        <w:pStyle w:val="BodyText"/>
        <w:spacing w:before="82"/>
        <w:rPr>
          <w:sz w:val="28"/>
        </w:rPr>
      </w:pPr>
    </w:p>
    <w:p>
      <w:pPr>
        <w:tabs>
          <w:tab w:pos="9376" w:val="left" w:leader="none"/>
        </w:tabs>
        <w:spacing w:line="254" w:lineRule="auto" w:before="0"/>
        <w:ind w:left="360" w:right="359" w:firstLine="720"/>
        <w:jc w:val="both"/>
        <w:rPr>
          <w:sz w:val="28"/>
        </w:rPr>
      </w:pPr>
      <w:r>
        <w:rPr>
          <w:w w:val="105"/>
          <w:sz w:val="28"/>
        </w:rPr>
        <w:t>Although the circuit contains four 2-to-1-Line multiplexers, it is viewed as acircuit that</w:t>
      </w:r>
      <w:r>
        <w:rPr>
          <w:w w:val="105"/>
          <w:sz w:val="28"/>
        </w:rPr>
        <w:t> selects one</w:t>
      </w:r>
      <w:r>
        <w:rPr>
          <w:w w:val="105"/>
          <w:sz w:val="28"/>
        </w:rPr>
        <w:t> of two 4-bit</w:t>
      </w:r>
      <w:r>
        <w:rPr>
          <w:w w:val="105"/>
          <w:sz w:val="28"/>
        </w:rPr>
        <w:t> sets of data lines. The</w:t>
      </w:r>
      <w:r>
        <w:rPr>
          <w:w w:val="105"/>
          <w:sz w:val="28"/>
        </w:rPr>
        <w:t> unit is enabled </w:t>
      </w:r>
      <w:r>
        <w:rPr>
          <w:spacing w:val="-4"/>
          <w:w w:val="105"/>
          <w:sz w:val="28"/>
        </w:rPr>
        <w:t>when</w:t>
      </w:r>
      <w:r>
        <w:rPr>
          <w:sz w:val="28"/>
        </w:rPr>
        <w:tab/>
      </w:r>
      <w:r>
        <w:rPr>
          <w:spacing w:val="-7"/>
          <w:w w:val="105"/>
          <w:sz w:val="28"/>
        </w:rPr>
        <w:t>E=</w:t>
      </w:r>
    </w:p>
    <w:p>
      <w:pPr>
        <w:pStyle w:val="ListParagraph"/>
        <w:numPr>
          <w:ilvl w:val="0"/>
          <w:numId w:val="8"/>
        </w:numPr>
        <w:tabs>
          <w:tab w:pos="575" w:val="left" w:leader="none"/>
        </w:tabs>
        <w:spacing w:line="254" w:lineRule="auto" w:before="0" w:after="0"/>
        <w:ind w:left="360" w:right="374" w:firstLine="0"/>
        <w:jc w:val="left"/>
        <w:rPr>
          <w:sz w:val="26"/>
        </w:rPr>
      </w:pPr>
      <w:r>
        <w:rPr>
          <w:spacing w:val="-2"/>
          <w:w w:val="105"/>
          <w:sz w:val="28"/>
        </w:rPr>
        <w:t>ThenifS=0,thefourAinputshaveapathtothefouroutputs.Ontheotherhand,ifS=1, </w:t>
      </w:r>
      <w:r>
        <w:rPr>
          <w:w w:val="105"/>
          <w:sz w:val="28"/>
        </w:rPr>
        <w:t>the four B inputs are applied to the outputs. The outputs have all 0‘s when E= </w:t>
      </w:r>
      <w:r>
        <w:rPr>
          <w:spacing w:val="-2"/>
          <w:w w:val="105"/>
          <w:sz w:val="28"/>
        </w:rPr>
        <w:t>1,regardlessofthevalueofS.</w:t>
      </w:r>
    </w:p>
    <w:p>
      <w:pPr>
        <w:pStyle w:val="ListParagraph"/>
        <w:spacing w:after="0" w:line="254" w:lineRule="auto"/>
        <w:jc w:val="left"/>
        <w:rPr>
          <w:sz w:val="26"/>
        </w:rPr>
        <w:sectPr>
          <w:pgSz w:w="12240" w:h="15840"/>
          <w:pgMar w:header="300" w:footer="413" w:top="1260" w:bottom="600" w:left="1080" w:right="1080"/>
        </w:sectPr>
      </w:pPr>
    </w:p>
    <w:p>
      <w:pPr>
        <w:pStyle w:val="BodyText"/>
        <w:spacing w:before="172"/>
        <w:rPr>
          <w:sz w:val="28"/>
        </w:rPr>
      </w:pPr>
    </w:p>
    <w:p>
      <w:pPr>
        <w:pStyle w:val="Heading4"/>
        <w:rPr>
          <w:b w:val="0"/>
          <w:u w:val="none"/>
        </w:rPr>
      </w:pPr>
      <w:bookmarkStart w:name="Application:" w:id="30"/>
      <w:bookmarkEnd w:id="30"/>
      <w:r>
        <w:rPr>
          <w:b w:val="0"/>
          <w:u w:val="none"/>
        </w:rPr>
      </w:r>
      <w:r>
        <w:rPr>
          <w:spacing w:val="-2"/>
          <w:u w:val="single"/>
        </w:rPr>
        <w:t>Application</w:t>
      </w:r>
      <w:r>
        <w:rPr>
          <w:b w:val="0"/>
          <w:spacing w:val="-2"/>
          <w:u w:val="none"/>
        </w:rPr>
        <w:t>:</w:t>
      </w:r>
    </w:p>
    <w:p>
      <w:pPr>
        <w:spacing w:line="254" w:lineRule="auto" w:before="168"/>
        <w:ind w:left="360" w:right="357" w:firstLine="720"/>
        <w:jc w:val="both"/>
        <w:rPr>
          <w:sz w:val="28"/>
        </w:rPr>
      </w:pPr>
      <w:r>
        <w:rPr>
          <w:spacing w:val="-2"/>
          <w:sz w:val="28"/>
        </w:rPr>
        <w:t>ThemultiplexerisaveryusefulMSIfunctionandhasvariousrangesofapplicati</w:t>
      </w:r>
      <w:r>
        <w:rPr>
          <w:spacing w:val="80"/>
          <w:w w:val="105"/>
          <w:sz w:val="28"/>
        </w:rPr>
        <w:t>  </w:t>
      </w:r>
      <w:r>
        <w:rPr>
          <w:w w:val="105"/>
          <w:sz w:val="28"/>
        </w:rPr>
        <w:t>ons</w:t>
      </w:r>
      <w:r>
        <w:rPr>
          <w:w w:val="105"/>
          <w:sz w:val="28"/>
        </w:rPr>
        <w:t> in</w:t>
      </w:r>
      <w:r>
        <w:rPr>
          <w:w w:val="105"/>
          <w:sz w:val="28"/>
        </w:rPr>
        <w:t> data</w:t>
      </w:r>
      <w:r>
        <w:rPr>
          <w:w w:val="105"/>
          <w:sz w:val="28"/>
        </w:rPr>
        <w:t> communication.</w:t>
      </w:r>
      <w:r>
        <w:rPr>
          <w:w w:val="105"/>
          <w:sz w:val="28"/>
        </w:rPr>
        <w:t> Signal</w:t>
      </w:r>
      <w:r>
        <w:rPr>
          <w:w w:val="105"/>
          <w:sz w:val="28"/>
        </w:rPr>
        <w:t> routing</w:t>
      </w:r>
      <w:r>
        <w:rPr>
          <w:w w:val="105"/>
          <w:sz w:val="28"/>
        </w:rPr>
        <w:t> and</w:t>
      </w:r>
      <w:r>
        <w:rPr>
          <w:w w:val="105"/>
          <w:sz w:val="28"/>
        </w:rPr>
        <w:t> data</w:t>
      </w:r>
      <w:r>
        <w:rPr>
          <w:w w:val="105"/>
          <w:sz w:val="28"/>
        </w:rPr>
        <w:t> communication</w:t>
      </w:r>
      <w:r>
        <w:rPr>
          <w:w w:val="105"/>
          <w:sz w:val="28"/>
        </w:rPr>
        <w:t> are </w:t>
      </w:r>
      <w:r>
        <w:rPr>
          <w:spacing w:val="-2"/>
          <w:sz w:val="28"/>
        </w:rPr>
        <w:t>theimportantapplicationsofamultiplexer.Itisusedforconnectingtwoormoresource </w:t>
      </w:r>
      <w:r>
        <w:rPr>
          <w:w w:val="105"/>
          <w:sz w:val="28"/>
        </w:rPr>
        <w:t>stoguide</w:t>
      </w:r>
      <w:r>
        <w:rPr>
          <w:w w:val="105"/>
          <w:sz w:val="28"/>
        </w:rPr>
        <w:t> to</w:t>
      </w:r>
      <w:r>
        <w:rPr>
          <w:w w:val="105"/>
          <w:sz w:val="28"/>
        </w:rPr>
        <w:t> a</w:t>
      </w:r>
      <w:r>
        <w:rPr>
          <w:w w:val="105"/>
          <w:sz w:val="28"/>
        </w:rPr>
        <w:t> single</w:t>
      </w:r>
      <w:r>
        <w:rPr>
          <w:w w:val="105"/>
          <w:sz w:val="28"/>
        </w:rPr>
        <w:t> destination</w:t>
      </w:r>
      <w:r>
        <w:rPr>
          <w:w w:val="105"/>
          <w:sz w:val="28"/>
        </w:rPr>
        <w:t> among</w:t>
      </w:r>
      <w:r>
        <w:rPr>
          <w:w w:val="105"/>
          <w:sz w:val="28"/>
        </w:rPr>
        <w:t> computer</w:t>
      </w:r>
      <w:r>
        <w:rPr>
          <w:w w:val="105"/>
          <w:sz w:val="28"/>
        </w:rPr>
        <w:t> units</w:t>
      </w:r>
      <w:r>
        <w:rPr>
          <w:w w:val="105"/>
          <w:sz w:val="28"/>
        </w:rPr>
        <w:t> and</w:t>
      </w:r>
      <w:r>
        <w:rPr>
          <w:w w:val="105"/>
          <w:sz w:val="28"/>
        </w:rPr>
        <w:t> it is useful</w:t>
      </w:r>
      <w:r>
        <w:rPr>
          <w:w w:val="105"/>
          <w:sz w:val="28"/>
        </w:rPr>
        <w:t> for constructing</w:t>
      </w:r>
      <w:r>
        <w:rPr>
          <w:w w:val="105"/>
          <w:sz w:val="28"/>
        </w:rPr>
        <w:t> acommon</w:t>
      </w:r>
      <w:r>
        <w:rPr>
          <w:w w:val="105"/>
          <w:sz w:val="28"/>
        </w:rPr>
        <w:t> bus</w:t>
      </w:r>
      <w:r>
        <w:rPr>
          <w:w w:val="105"/>
          <w:sz w:val="28"/>
        </w:rPr>
        <w:t> system.</w:t>
      </w:r>
      <w:r>
        <w:rPr>
          <w:w w:val="105"/>
          <w:sz w:val="28"/>
        </w:rPr>
        <w:t> One</w:t>
      </w:r>
      <w:r>
        <w:rPr>
          <w:w w:val="105"/>
          <w:sz w:val="28"/>
        </w:rPr>
        <w:t> of</w:t>
      </w:r>
      <w:r>
        <w:rPr>
          <w:w w:val="105"/>
          <w:sz w:val="28"/>
        </w:rPr>
        <w:t> the</w:t>
      </w:r>
      <w:r>
        <w:rPr>
          <w:w w:val="105"/>
          <w:sz w:val="28"/>
        </w:rPr>
        <w:t> general</w:t>
      </w:r>
      <w:r>
        <w:rPr>
          <w:w w:val="105"/>
          <w:sz w:val="28"/>
        </w:rPr>
        <w:t> properties</w:t>
      </w:r>
      <w:r>
        <w:rPr>
          <w:w w:val="105"/>
          <w:sz w:val="28"/>
        </w:rPr>
        <w:t> of</w:t>
      </w:r>
      <w:r>
        <w:rPr>
          <w:w w:val="105"/>
          <w:sz w:val="28"/>
        </w:rPr>
        <w:t> a multiplexer is that Booleanfunctionscanbeimplementedbythisdevice.</w:t>
      </w:r>
    </w:p>
    <w:p>
      <w:pPr>
        <w:pStyle w:val="Heading4"/>
        <w:spacing w:before="319"/>
        <w:rPr>
          <w:b w:val="0"/>
          <w:u w:val="none"/>
        </w:rPr>
      </w:pPr>
      <w:bookmarkStart w:name="ImplementationofBooleanFunctionusingMUX:" w:id="31"/>
      <w:bookmarkEnd w:id="31"/>
      <w:r>
        <w:rPr>
          <w:b w:val="0"/>
          <w:u w:val="none"/>
        </w:rPr>
      </w:r>
      <w:r>
        <w:rPr>
          <w:spacing w:val="-2"/>
          <w:u w:val="single"/>
        </w:rPr>
        <w:t>ImplementationofBooleanFunctionusingMUX</w:t>
      </w:r>
      <w:r>
        <w:rPr>
          <w:b w:val="0"/>
          <w:spacing w:val="-2"/>
          <w:u w:val="none"/>
        </w:rPr>
        <w:t>:</w:t>
      </w:r>
    </w:p>
    <w:p>
      <w:pPr>
        <w:tabs>
          <w:tab w:pos="3998" w:val="left" w:leader="none"/>
          <w:tab w:pos="6754" w:val="left" w:leader="none"/>
          <w:tab w:pos="9524" w:val="left" w:leader="none"/>
        </w:tabs>
        <w:spacing w:line="254" w:lineRule="auto" w:before="173"/>
        <w:ind w:left="360" w:right="354" w:firstLine="720"/>
        <w:jc w:val="both"/>
        <w:rPr>
          <w:sz w:val="28"/>
        </w:rPr>
      </w:pPr>
      <w:r>
        <w:rPr>
          <w:spacing w:val="-2"/>
          <w:sz w:val="28"/>
        </w:rPr>
        <w:t>AnyBooleanorlogicalexpressioncanbeeasilyimplementedusingamultiplex</w:t>
      </w:r>
      <w:r>
        <w:rPr>
          <w:spacing w:val="80"/>
          <w:w w:val="150"/>
          <w:sz w:val="28"/>
        </w:rPr>
        <w:t>  </w:t>
      </w:r>
      <w:r>
        <w:rPr>
          <w:w w:val="105"/>
          <w:sz w:val="28"/>
        </w:rPr>
        <w:t>er.</w:t>
      </w:r>
      <w:r>
        <w:rPr>
          <w:w w:val="105"/>
          <w:sz w:val="28"/>
        </w:rPr>
        <w:t> If</w:t>
      </w:r>
      <w:r>
        <w:rPr>
          <w:w w:val="105"/>
          <w:sz w:val="28"/>
        </w:rPr>
        <w:t> a</w:t>
      </w:r>
      <w:r>
        <w:rPr>
          <w:w w:val="105"/>
          <w:sz w:val="28"/>
        </w:rPr>
        <w:t> Boolean</w:t>
      </w:r>
      <w:r>
        <w:rPr>
          <w:w w:val="105"/>
          <w:sz w:val="28"/>
        </w:rPr>
        <w:t> expression</w:t>
      </w:r>
      <w:r>
        <w:rPr>
          <w:w w:val="105"/>
          <w:sz w:val="28"/>
        </w:rPr>
        <w:t> has</w:t>
      </w:r>
      <w:r>
        <w:rPr>
          <w:w w:val="105"/>
          <w:sz w:val="28"/>
        </w:rPr>
        <w:t> (n+1)</w:t>
      </w:r>
      <w:r>
        <w:rPr>
          <w:w w:val="105"/>
          <w:sz w:val="28"/>
        </w:rPr>
        <w:t> variables,</w:t>
      </w:r>
      <w:r>
        <w:rPr>
          <w:w w:val="105"/>
          <w:sz w:val="28"/>
        </w:rPr>
        <w:t> then</w:t>
      </w:r>
      <w:r>
        <w:rPr>
          <w:w w:val="105"/>
          <w:sz w:val="28"/>
        </w:rPr>
        <w:t> ‗n‘</w:t>
      </w:r>
      <w:r>
        <w:rPr>
          <w:w w:val="105"/>
          <w:sz w:val="28"/>
        </w:rPr>
        <w:t> of</w:t>
      </w:r>
      <w:r>
        <w:rPr>
          <w:w w:val="105"/>
          <w:sz w:val="28"/>
        </w:rPr>
        <w:t> these</w:t>
      </w:r>
      <w:r>
        <w:rPr>
          <w:w w:val="105"/>
          <w:sz w:val="28"/>
        </w:rPr>
        <w:t> variables canbe</w:t>
      </w:r>
      <w:r>
        <w:rPr>
          <w:w w:val="105"/>
          <w:sz w:val="28"/>
        </w:rPr>
        <w:t> connected</w:t>
      </w:r>
      <w:r>
        <w:rPr>
          <w:w w:val="105"/>
          <w:sz w:val="28"/>
        </w:rPr>
        <w:t> to</w:t>
      </w:r>
      <w:r>
        <w:rPr>
          <w:w w:val="105"/>
          <w:sz w:val="28"/>
        </w:rPr>
        <w:t> the</w:t>
      </w:r>
      <w:r>
        <w:rPr>
          <w:w w:val="105"/>
          <w:sz w:val="28"/>
        </w:rPr>
        <w:t> select</w:t>
      </w:r>
      <w:r>
        <w:rPr>
          <w:w w:val="105"/>
          <w:sz w:val="28"/>
        </w:rPr>
        <w:t> lines</w:t>
      </w:r>
      <w:r>
        <w:rPr>
          <w:w w:val="105"/>
          <w:sz w:val="28"/>
        </w:rPr>
        <w:t> of</w:t>
      </w:r>
      <w:r>
        <w:rPr>
          <w:w w:val="105"/>
          <w:sz w:val="28"/>
        </w:rPr>
        <w:t> the</w:t>
      </w:r>
      <w:r>
        <w:rPr>
          <w:w w:val="105"/>
          <w:sz w:val="28"/>
        </w:rPr>
        <w:t> multiplexer.</w:t>
      </w:r>
      <w:r>
        <w:rPr>
          <w:w w:val="105"/>
          <w:sz w:val="28"/>
        </w:rPr>
        <w:t> The</w:t>
      </w:r>
      <w:r>
        <w:rPr>
          <w:w w:val="105"/>
          <w:sz w:val="28"/>
        </w:rPr>
        <w:t> remaining</w:t>
      </w:r>
      <w:r>
        <w:rPr>
          <w:w w:val="105"/>
          <w:sz w:val="28"/>
        </w:rPr>
        <w:t> single variable alongwith</w:t>
      </w:r>
      <w:r>
        <w:rPr>
          <w:spacing w:val="-6"/>
          <w:w w:val="105"/>
          <w:sz w:val="28"/>
        </w:rPr>
        <w:t> </w:t>
      </w:r>
      <w:r>
        <w:rPr>
          <w:w w:val="105"/>
          <w:sz w:val="28"/>
        </w:rPr>
        <w:t>constants</w:t>
      </w:r>
      <w:r>
        <w:rPr>
          <w:spacing w:val="-3"/>
          <w:w w:val="105"/>
          <w:sz w:val="28"/>
        </w:rPr>
        <w:t> </w:t>
      </w:r>
      <w:r>
        <w:rPr>
          <w:w w:val="105"/>
          <w:sz w:val="28"/>
        </w:rPr>
        <w:t>1</w:t>
      </w:r>
      <w:r>
        <w:rPr>
          <w:spacing w:val="-2"/>
          <w:w w:val="105"/>
          <w:sz w:val="28"/>
        </w:rPr>
        <w:t> </w:t>
      </w:r>
      <w:r>
        <w:rPr>
          <w:w w:val="105"/>
          <w:sz w:val="28"/>
        </w:rPr>
        <w:t>and</w:t>
      </w:r>
      <w:r>
        <w:rPr>
          <w:spacing w:val="-2"/>
          <w:w w:val="105"/>
          <w:sz w:val="28"/>
        </w:rPr>
        <w:t> </w:t>
      </w:r>
      <w:r>
        <w:rPr>
          <w:w w:val="105"/>
          <w:sz w:val="28"/>
        </w:rPr>
        <w:t>0 is</w:t>
      </w:r>
      <w:r>
        <w:rPr>
          <w:spacing w:val="-4"/>
          <w:w w:val="105"/>
          <w:sz w:val="28"/>
        </w:rPr>
        <w:t> </w:t>
      </w:r>
      <w:r>
        <w:rPr>
          <w:w w:val="105"/>
          <w:sz w:val="28"/>
        </w:rPr>
        <w:t>used</w:t>
      </w:r>
      <w:r>
        <w:rPr>
          <w:spacing w:val="-6"/>
          <w:w w:val="105"/>
          <w:sz w:val="28"/>
        </w:rPr>
        <w:t> </w:t>
      </w:r>
      <w:r>
        <w:rPr>
          <w:w w:val="105"/>
          <w:sz w:val="28"/>
        </w:rPr>
        <w:t>as</w:t>
      </w:r>
      <w:r>
        <w:rPr>
          <w:spacing w:val="-3"/>
          <w:w w:val="105"/>
          <w:sz w:val="28"/>
        </w:rPr>
        <w:t> </w:t>
      </w:r>
      <w:r>
        <w:rPr>
          <w:w w:val="105"/>
          <w:sz w:val="28"/>
        </w:rPr>
        <w:t>the</w:t>
      </w:r>
      <w:r>
        <w:rPr>
          <w:spacing w:val="-5"/>
          <w:w w:val="105"/>
          <w:sz w:val="28"/>
        </w:rPr>
        <w:t> </w:t>
      </w:r>
      <w:r>
        <w:rPr>
          <w:w w:val="105"/>
          <w:sz w:val="28"/>
        </w:rPr>
        <w:t>input of</w:t>
      </w:r>
      <w:r>
        <w:rPr>
          <w:spacing w:val="-1"/>
          <w:w w:val="105"/>
          <w:sz w:val="28"/>
        </w:rPr>
        <w:t> </w:t>
      </w:r>
      <w:r>
        <w:rPr>
          <w:w w:val="105"/>
          <w:sz w:val="28"/>
        </w:rPr>
        <w:t>the</w:t>
      </w:r>
      <w:r>
        <w:rPr>
          <w:spacing w:val="-1"/>
          <w:w w:val="105"/>
          <w:sz w:val="28"/>
        </w:rPr>
        <w:t> </w:t>
      </w:r>
      <w:r>
        <w:rPr>
          <w:w w:val="105"/>
          <w:sz w:val="28"/>
        </w:rPr>
        <w:t>multiplexer.</w:t>
      </w:r>
      <w:r>
        <w:rPr>
          <w:spacing w:val="-3"/>
          <w:w w:val="105"/>
          <w:sz w:val="28"/>
        </w:rPr>
        <w:t> </w:t>
      </w:r>
      <w:r>
        <w:rPr>
          <w:w w:val="105"/>
          <w:sz w:val="28"/>
        </w:rPr>
        <w:t>For </w:t>
      </w:r>
      <w:r>
        <w:rPr>
          <w:spacing w:val="-2"/>
          <w:w w:val="105"/>
          <w:sz w:val="28"/>
        </w:rPr>
        <w:t>example,</w:t>
      </w:r>
      <w:r>
        <w:rPr>
          <w:sz w:val="28"/>
        </w:rPr>
        <w:tab/>
      </w:r>
      <w:r>
        <w:rPr>
          <w:spacing w:val="-6"/>
          <w:w w:val="105"/>
          <w:sz w:val="28"/>
        </w:rPr>
        <w:t>if</w:t>
      </w:r>
      <w:r>
        <w:rPr>
          <w:sz w:val="28"/>
        </w:rPr>
        <w:tab/>
      </w:r>
      <w:r>
        <w:rPr>
          <w:spacing w:val="-10"/>
          <w:w w:val="105"/>
          <w:sz w:val="28"/>
        </w:rPr>
        <w:t>C</w:t>
      </w:r>
      <w:r>
        <w:rPr>
          <w:sz w:val="28"/>
        </w:rPr>
        <w:tab/>
      </w:r>
      <w:r>
        <w:rPr>
          <w:spacing w:val="-6"/>
          <w:w w:val="105"/>
          <w:sz w:val="28"/>
        </w:rPr>
        <w:t>is </w:t>
      </w:r>
      <w:r>
        <w:rPr>
          <w:spacing w:val="-2"/>
          <w:sz w:val="28"/>
        </w:rPr>
        <w:t>thesinglevariable,thentheinputsofthemultiplexersareC,C‘,1and0.Bythismethoda </w:t>
      </w:r>
      <w:r>
        <w:rPr>
          <w:w w:val="105"/>
          <w:sz w:val="28"/>
        </w:rPr>
        <w:t>nylogicalexpression canbeimplemented.</w:t>
      </w:r>
    </w:p>
    <w:p>
      <w:pPr>
        <w:spacing w:line="256" w:lineRule="auto" w:before="0"/>
        <w:ind w:left="360" w:right="374" w:firstLine="720"/>
        <w:jc w:val="both"/>
        <w:rPr>
          <w:sz w:val="28"/>
        </w:rPr>
      </w:pPr>
      <w:r>
        <w:rPr>
          <w:sz w:val="28"/>
        </w:rPr>
        <w:drawing>
          <wp:anchor distT="0" distB="0" distL="0" distR="0" allowOverlap="1" layoutInCell="1" locked="0" behindDoc="0" simplePos="0" relativeHeight="15763968">
            <wp:simplePos x="0" y="0"/>
            <wp:positionH relativeFrom="page">
              <wp:posOffset>3162300</wp:posOffset>
            </wp:positionH>
            <wp:positionV relativeFrom="paragraph">
              <wp:posOffset>168519</wp:posOffset>
            </wp:positionV>
            <wp:extent cx="1447800" cy="17780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In general, a Boolean expression of (n+1) variables can be implemented using amultiplexerwith2</w:t>
      </w:r>
      <w:r>
        <w:rPr>
          <w:w w:val="105"/>
          <w:position w:val="6"/>
          <w:sz w:val="28"/>
        </w:rPr>
        <w:t>n</w:t>
      </w:r>
      <w:r>
        <w:rPr>
          <w:w w:val="105"/>
          <w:sz w:val="28"/>
        </w:rPr>
        <w:t>inputs.</w:t>
      </w:r>
    </w:p>
    <w:p>
      <w:pPr>
        <w:pStyle w:val="Heading4"/>
        <w:numPr>
          <w:ilvl w:val="0"/>
          <w:numId w:val="8"/>
        </w:numPr>
        <w:tabs>
          <w:tab w:pos="718" w:val="left" w:leader="none"/>
          <w:tab w:pos="720" w:val="left" w:leader="none"/>
        </w:tabs>
        <w:spacing w:line="247" w:lineRule="auto" w:before="314" w:after="0"/>
        <w:ind w:left="720" w:right="3196" w:hanging="360"/>
        <w:jc w:val="left"/>
        <w:rPr>
          <w:rFonts w:ascii="Cambria" w:hAnsi="Cambria"/>
          <w:sz w:val="24"/>
          <w:u w:val="none"/>
        </w:rPr>
      </w:pPr>
      <w:bookmarkStart w:name="1. Implementthefollowingboolean function" w:id="32"/>
      <w:bookmarkEnd w:id="32"/>
      <w:r>
        <w:rPr>
          <w:b w:val="0"/>
          <w:u w:val="none"/>
        </w:rPr>
      </w:r>
      <w:r>
        <w:rPr>
          <w:spacing w:val="-2"/>
          <w:u w:val="none"/>
        </w:rPr>
        <w:t>Implementthefollowingboolean functionusing4:1multiplexer,F(A,B,C)=∑m(1,3,5,6).</w:t>
      </w:r>
    </w:p>
    <w:p>
      <w:pPr>
        <w:spacing w:line="322" w:lineRule="exact" w:before="0"/>
        <w:ind w:left="360" w:right="0" w:firstLine="0"/>
        <w:jc w:val="left"/>
        <w:rPr>
          <w:b/>
          <w:sz w:val="28"/>
        </w:rPr>
      </w:pPr>
      <w:r>
        <w:rPr>
          <w:b/>
          <w:spacing w:val="-2"/>
          <w:sz w:val="28"/>
          <w:u w:val="single"/>
        </w:rPr>
        <w:t>Solution:</w:t>
      </w:r>
    </w:p>
    <w:p>
      <w:pPr>
        <w:spacing w:line="252" w:lineRule="auto" w:before="13"/>
        <w:ind w:left="1081" w:right="6105" w:firstLine="0"/>
        <w:jc w:val="left"/>
        <w:rPr>
          <w:sz w:val="28"/>
        </w:rPr>
      </w:pPr>
      <w:r>
        <w:rPr>
          <w:spacing w:val="-2"/>
          <w:sz w:val="28"/>
        </w:rPr>
        <w:t>Variables,n=3(A,B,C)</w:t>
      </w:r>
      <w:r>
        <w:rPr>
          <w:spacing w:val="-2"/>
          <w:position w:val="2"/>
          <w:sz w:val="28"/>
        </w:rPr>
        <w:t>Se lectlines=n-1=2(</w:t>
      </w:r>
      <w:r>
        <w:rPr>
          <w:b/>
          <w:spacing w:val="-2"/>
          <w:position w:val="2"/>
          <w:sz w:val="28"/>
        </w:rPr>
        <w:t>S</w:t>
      </w:r>
      <w:r>
        <w:rPr>
          <w:b/>
          <w:spacing w:val="-2"/>
          <w:sz w:val="28"/>
        </w:rPr>
        <w:t>1</w:t>
      </w:r>
      <w:r>
        <w:rPr>
          <w:b/>
          <w:spacing w:val="-2"/>
          <w:position w:val="2"/>
          <w:sz w:val="28"/>
        </w:rPr>
        <w:t>,S</w:t>
      </w:r>
      <w:r>
        <w:rPr>
          <w:b/>
          <w:spacing w:val="-2"/>
          <w:sz w:val="28"/>
        </w:rPr>
        <w:t>0</w:t>
      </w:r>
      <w:r>
        <w:rPr>
          <w:spacing w:val="-2"/>
          <w:position w:val="2"/>
          <w:sz w:val="28"/>
        </w:rPr>
        <w:t>) </w:t>
      </w:r>
      <w:r>
        <w:rPr>
          <w:spacing w:val="-4"/>
          <w:position w:val="-5"/>
          <w:sz w:val="28"/>
        </w:rPr>
        <w:t>2</w:t>
      </w:r>
      <w:r>
        <w:rPr>
          <w:spacing w:val="-4"/>
          <w:sz w:val="28"/>
        </w:rPr>
        <w:t>n-</w:t>
      </w:r>
    </w:p>
    <w:p>
      <w:pPr>
        <w:spacing w:line="254" w:lineRule="auto" w:before="0"/>
        <w:ind w:left="720" w:right="5242" w:firstLine="0"/>
        <w:jc w:val="left"/>
        <w:rPr>
          <w:position w:val="2"/>
          <w:sz w:val="28"/>
        </w:rPr>
      </w:pPr>
      <w:r>
        <w:rPr>
          <w:spacing w:val="-2"/>
          <w:position w:val="6"/>
          <w:sz w:val="28"/>
        </w:rPr>
        <w:t>1</w:t>
      </w:r>
      <w:r>
        <w:rPr>
          <w:spacing w:val="-2"/>
          <w:sz w:val="28"/>
        </w:rPr>
        <w:t>toMUXi.e.,2</w:t>
      </w:r>
      <w:r>
        <w:rPr>
          <w:spacing w:val="-2"/>
          <w:position w:val="6"/>
          <w:sz w:val="28"/>
        </w:rPr>
        <w:t>2</w:t>
      </w:r>
      <w:r>
        <w:rPr>
          <w:spacing w:val="-2"/>
          <w:sz w:val="28"/>
        </w:rPr>
        <w:t>to1=4to1MUX</w:t>
      </w:r>
      <w:r>
        <w:rPr>
          <w:spacing w:val="-2"/>
          <w:position w:val="2"/>
          <w:sz w:val="28"/>
        </w:rPr>
        <w:t>Inputli nes=2</w:t>
      </w:r>
      <w:r>
        <w:rPr>
          <w:spacing w:val="-2"/>
          <w:position w:val="8"/>
          <w:sz w:val="28"/>
        </w:rPr>
        <w:t>n-1</w:t>
      </w:r>
      <w:r>
        <w:rPr>
          <w:spacing w:val="-2"/>
          <w:position w:val="2"/>
          <w:sz w:val="28"/>
        </w:rPr>
        <w:t>=2</w:t>
      </w:r>
      <w:r>
        <w:rPr>
          <w:spacing w:val="-2"/>
          <w:position w:val="8"/>
          <w:sz w:val="28"/>
        </w:rPr>
        <w:t>2</w:t>
      </w:r>
      <w:r>
        <w:rPr>
          <w:spacing w:val="-2"/>
          <w:position w:val="2"/>
          <w:sz w:val="28"/>
        </w:rPr>
        <w:t>=4(</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spacing w:val="-2"/>
          <w:position w:val="2"/>
          <w:sz w:val="28"/>
        </w:rPr>
        <w:t>)</w:t>
      </w:r>
    </w:p>
    <w:p>
      <w:pPr>
        <w:pStyle w:val="Heading4"/>
        <w:spacing w:before="321"/>
        <w:rPr>
          <w:u w:val="none"/>
        </w:rPr>
      </w:pPr>
      <w:bookmarkStart w:name="Implementationtable:" w:id="33"/>
      <w:bookmarkEnd w:id="33"/>
      <w:r>
        <w:rPr>
          <w:b w:val="0"/>
          <w:u w:val="none"/>
        </w:rPr>
      </w:r>
      <w:r>
        <w:rPr>
          <w:spacing w:val="-2"/>
          <w:u w:val="single"/>
        </w:rPr>
        <w:t>Implementationtable:</w:t>
      </w:r>
    </w:p>
    <w:p>
      <w:pPr>
        <w:spacing w:line="254" w:lineRule="auto" w:before="153"/>
        <w:ind w:left="720" w:right="0" w:firstLine="0"/>
        <w:jc w:val="left"/>
        <w:rPr>
          <w:sz w:val="28"/>
        </w:rPr>
      </w:pPr>
      <w:r>
        <w:rPr>
          <w:spacing w:val="-2"/>
          <w:sz w:val="28"/>
        </w:rPr>
        <w:t>ApplyvariablesAandBtotheselectlines.Theproceduresforimplementingthefunct</w:t>
      </w:r>
      <w:r>
        <w:rPr>
          <w:spacing w:val="80"/>
          <w:w w:val="105"/>
          <w:sz w:val="28"/>
        </w:rPr>
        <w:t>   </w:t>
      </w:r>
      <w:r>
        <w:rPr>
          <w:spacing w:val="-2"/>
          <w:w w:val="105"/>
          <w:sz w:val="28"/>
        </w:rPr>
        <w:t>ionare:</w:t>
      </w:r>
    </w:p>
    <w:p>
      <w:pPr>
        <w:pStyle w:val="ListParagraph"/>
        <w:numPr>
          <w:ilvl w:val="1"/>
          <w:numId w:val="8"/>
        </w:numPr>
        <w:tabs>
          <w:tab w:pos="1440" w:val="left" w:leader="none"/>
        </w:tabs>
        <w:spacing w:line="240" w:lineRule="auto" w:before="81" w:after="0"/>
        <w:ind w:left="1440" w:right="0" w:hanging="489"/>
        <w:jc w:val="left"/>
        <w:rPr>
          <w:sz w:val="28"/>
        </w:rPr>
      </w:pPr>
      <w:r>
        <w:rPr>
          <w:spacing w:val="-2"/>
          <w:w w:val="105"/>
          <w:sz w:val="28"/>
        </w:rPr>
        <w:t>Listtheinputofthemultiplexer</w:t>
      </w:r>
    </w:p>
    <w:p>
      <w:pPr>
        <w:pStyle w:val="ListParagraph"/>
        <w:numPr>
          <w:ilvl w:val="1"/>
          <w:numId w:val="8"/>
        </w:numPr>
        <w:tabs>
          <w:tab w:pos="1440" w:val="left" w:leader="none"/>
        </w:tabs>
        <w:spacing w:line="240" w:lineRule="auto" w:before="19" w:after="0"/>
        <w:ind w:left="1440" w:right="0" w:hanging="561"/>
        <w:jc w:val="left"/>
        <w:rPr>
          <w:sz w:val="28"/>
        </w:rPr>
      </w:pPr>
      <w:r>
        <w:rPr>
          <w:spacing w:val="-2"/>
          <w:w w:val="105"/>
          <w:sz w:val="28"/>
        </w:rPr>
        <w:t>Listunderthemallthemintermsintworowsasshownbelow.</w:t>
      </w:r>
    </w:p>
    <w:p>
      <w:pPr>
        <w:spacing w:line="254" w:lineRule="auto" w:before="167"/>
        <w:ind w:left="360" w:right="0" w:firstLine="0"/>
        <w:jc w:val="left"/>
        <w:rPr>
          <w:sz w:val="28"/>
        </w:rPr>
      </w:pPr>
      <w:r>
        <w:rPr>
          <w:w w:val="105"/>
          <w:sz w:val="28"/>
        </w:rPr>
        <w:t>The first half of</w:t>
      </w:r>
      <w:r>
        <w:rPr>
          <w:spacing w:val="-4"/>
          <w:w w:val="105"/>
          <w:sz w:val="28"/>
        </w:rPr>
        <w:t> </w:t>
      </w:r>
      <w:r>
        <w:rPr>
          <w:w w:val="105"/>
          <w:sz w:val="28"/>
        </w:rPr>
        <w:t>the minterms</w:t>
      </w:r>
      <w:r>
        <w:rPr>
          <w:spacing w:val="-6"/>
          <w:w w:val="105"/>
          <w:sz w:val="28"/>
        </w:rPr>
        <w:t> </w:t>
      </w:r>
      <w:r>
        <w:rPr>
          <w:w w:val="105"/>
          <w:sz w:val="28"/>
        </w:rPr>
        <w:t>is</w:t>
      </w:r>
      <w:r>
        <w:rPr>
          <w:spacing w:val="-1"/>
          <w:w w:val="105"/>
          <w:sz w:val="28"/>
        </w:rPr>
        <w:t> </w:t>
      </w:r>
      <w:r>
        <w:rPr>
          <w:w w:val="105"/>
          <w:sz w:val="28"/>
        </w:rPr>
        <w:t>associated with A‘ and</w:t>
      </w:r>
      <w:r>
        <w:rPr>
          <w:spacing w:val="-4"/>
          <w:w w:val="105"/>
          <w:sz w:val="28"/>
        </w:rPr>
        <w:t> </w:t>
      </w:r>
      <w:r>
        <w:rPr>
          <w:w w:val="105"/>
          <w:sz w:val="28"/>
        </w:rPr>
        <w:t>the second</w:t>
      </w:r>
      <w:r>
        <w:rPr>
          <w:spacing w:val="-4"/>
          <w:w w:val="105"/>
          <w:sz w:val="28"/>
        </w:rPr>
        <w:t> </w:t>
      </w:r>
      <w:r>
        <w:rPr>
          <w:w w:val="105"/>
          <w:sz w:val="28"/>
        </w:rPr>
        <w:t>half with A. </w:t>
      </w:r>
      <w:r>
        <w:rPr>
          <w:spacing w:val="-2"/>
          <w:w w:val="105"/>
          <w:sz w:val="28"/>
        </w:rPr>
        <w:t>Thegivenfunctionisimplementedbycirclingthemintermsofthefunctionandapplyi ngthefollowingrulestofindthevaluesfortheinputsofthemultiplexer.</w:t>
      </w:r>
    </w:p>
    <w:p>
      <w:pPr>
        <w:pStyle w:val="ListParagraph"/>
        <w:numPr>
          <w:ilvl w:val="0"/>
          <w:numId w:val="9"/>
        </w:numPr>
        <w:tabs>
          <w:tab w:pos="1079" w:val="left" w:leader="none"/>
        </w:tabs>
        <w:spacing w:line="240" w:lineRule="auto" w:before="148" w:after="0"/>
        <w:ind w:left="1079" w:right="0" w:hanging="359"/>
        <w:jc w:val="left"/>
        <w:rPr>
          <w:sz w:val="28"/>
        </w:rPr>
      </w:pPr>
      <w:r>
        <w:rPr>
          <w:spacing w:val="2"/>
          <w:sz w:val="28"/>
        </w:rPr>
        <w:t>I</w:t>
      </w:r>
      <w:r>
        <w:rPr>
          <w:sz w:val="28"/>
        </w:rPr>
        <w:t>f</w:t>
      </w:r>
      <w:r>
        <w:rPr>
          <w:spacing w:val="5"/>
          <w:sz w:val="28"/>
        </w:rPr>
        <w:t>b</w:t>
      </w:r>
      <w:r>
        <w:rPr>
          <w:sz w:val="28"/>
        </w:rPr>
        <w:t>o</w:t>
      </w:r>
      <w:r>
        <w:rPr>
          <w:spacing w:val="7"/>
          <w:sz w:val="28"/>
        </w:rPr>
        <w:t>t</w:t>
      </w:r>
      <w:r>
        <w:rPr>
          <w:sz w:val="28"/>
        </w:rPr>
        <w:t>h</w:t>
      </w:r>
      <w:r>
        <w:rPr>
          <w:spacing w:val="2"/>
          <w:sz w:val="28"/>
        </w:rPr>
        <w:t>th</w:t>
      </w:r>
      <w:r>
        <w:rPr>
          <w:spacing w:val="6"/>
          <w:sz w:val="28"/>
        </w:rPr>
        <w:t>e</w:t>
      </w:r>
      <w:r>
        <w:rPr>
          <w:spacing w:val="2"/>
          <w:sz w:val="28"/>
        </w:rPr>
        <w:t>m</w:t>
      </w:r>
      <w:r>
        <w:rPr>
          <w:spacing w:val="6"/>
          <w:sz w:val="28"/>
        </w:rPr>
        <w:t>i</w:t>
      </w:r>
      <w:r>
        <w:rPr>
          <w:sz w:val="28"/>
        </w:rPr>
        <w:t>n</w:t>
      </w:r>
      <w:r>
        <w:rPr>
          <w:spacing w:val="2"/>
          <w:sz w:val="28"/>
        </w:rPr>
        <w:t>t</w:t>
      </w:r>
      <w:r>
        <w:rPr>
          <w:spacing w:val="3"/>
          <w:sz w:val="28"/>
        </w:rPr>
        <w:t>e</w:t>
      </w:r>
      <w:r>
        <w:rPr>
          <w:spacing w:val="5"/>
          <w:sz w:val="28"/>
        </w:rPr>
        <w:t>r</w:t>
      </w:r>
      <w:r>
        <w:rPr>
          <w:spacing w:val="-161"/>
          <w:sz w:val="28"/>
        </w:rPr>
        <w:t>m</w:t>
      </w:r>
      <w:r>
        <w:rPr>
          <w:rFonts w:ascii="Arial MT"/>
          <w:spacing w:val="-34"/>
          <w:w w:val="97"/>
          <w:position w:val="-14"/>
          <w:sz w:val="28"/>
        </w:rPr>
        <w:t>D</w:t>
      </w:r>
      <w:r>
        <w:rPr>
          <w:spacing w:val="-76"/>
          <w:sz w:val="28"/>
        </w:rPr>
        <w:t>s</w:t>
      </w:r>
      <w:r>
        <w:rPr>
          <w:rFonts w:ascii="Arial MT"/>
          <w:spacing w:val="-80"/>
          <w:w w:val="97"/>
          <w:position w:val="-14"/>
          <w:sz w:val="28"/>
        </w:rPr>
        <w:t>o</w:t>
      </w:r>
      <w:r>
        <w:rPr>
          <w:spacing w:val="2"/>
          <w:sz w:val="28"/>
        </w:rPr>
        <w:t>i</w:t>
      </w:r>
      <w:r>
        <w:rPr>
          <w:spacing w:val="-143"/>
          <w:sz w:val="28"/>
        </w:rPr>
        <w:t>n</w:t>
      </w:r>
      <w:r>
        <w:rPr>
          <w:rFonts w:ascii="Arial MT"/>
          <w:spacing w:val="-56"/>
          <w:w w:val="97"/>
          <w:position w:val="-14"/>
          <w:sz w:val="28"/>
        </w:rPr>
        <w:t>w</w:t>
      </w:r>
      <w:r>
        <w:rPr>
          <w:spacing w:val="-22"/>
          <w:sz w:val="28"/>
        </w:rPr>
        <w:t>t</w:t>
      </w:r>
      <w:r>
        <w:rPr>
          <w:rFonts w:ascii="Arial MT"/>
          <w:spacing w:val="-126"/>
          <w:w w:val="97"/>
          <w:position w:val="-14"/>
          <w:sz w:val="28"/>
        </w:rPr>
        <w:t>n</w:t>
      </w:r>
      <w:r>
        <w:rPr>
          <w:spacing w:val="-16"/>
          <w:sz w:val="28"/>
        </w:rPr>
        <w:t>h</w:t>
      </w:r>
      <w:r>
        <w:rPr>
          <w:rFonts w:ascii="Arial MT"/>
          <w:spacing w:val="-44"/>
          <w:w w:val="97"/>
          <w:position w:val="-14"/>
          <w:sz w:val="28"/>
        </w:rPr>
        <w:t>l</w:t>
      </w:r>
      <w:r>
        <w:rPr>
          <w:spacing w:val="-82"/>
          <w:sz w:val="28"/>
        </w:rPr>
        <w:t>e</w:t>
      </w:r>
      <w:r>
        <w:rPr>
          <w:rFonts w:ascii="Arial MT"/>
          <w:spacing w:val="-71"/>
          <w:w w:val="97"/>
          <w:position w:val="-14"/>
          <w:sz w:val="28"/>
        </w:rPr>
        <w:t>o</w:t>
      </w:r>
      <w:r>
        <w:rPr>
          <w:spacing w:val="-55"/>
          <w:sz w:val="28"/>
        </w:rPr>
        <w:t>c</w:t>
      </w:r>
      <w:r>
        <w:rPr>
          <w:rFonts w:ascii="Arial MT"/>
          <w:spacing w:val="-92"/>
          <w:w w:val="97"/>
          <w:position w:val="-14"/>
          <w:sz w:val="28"/>
        </w:rPr>
        <w:t>a</w:t>
      </w:r>
      <w:r>
        <w:rPr>
          <w:spacing w:val="-51"/>
          <w:sz w:val="28"/>
        </w:rPr>
        <w:t>o</w:t>
      </w:r>
      <w:r>
        <w:rPr>
          <w:rFonts w:ascii="Arial MT"/>
          <w:spacing w:val="-103"/>
          <w:w w:val="97"/>
          <w:position w:val="-14"/>
          <w:sz w:val="28"/>
        </w:rPr>
        <w:t>d</w:t>
      </w:r>
      <w:r>
        <w:rPr>
          <w:spacing w:val="7"/>
          <w:sz w:val="28"/>
        </w:rPr>
        <w:t>l</w:t>
      </w:r>
      <w:r>
        <w:rPr>
          <w:spacing w:val="-125"/>
          <w:sz w:val="28"/>
        </w:rPr>
        <w:t>u</w:t>
      </w:r>
      <w:r>
        <w:rPr>
          <w:rFonts w:ascii="Arial MT"/>
          <w:spacing w:val="-29"/>
          <w:w w:val="97"/>
          <w:position w:val="-14"/>
          <w:sz w:val="28"/>
        </w:rPr>
        <w:t>e</w:t>
      </w:r>
      <w:r>
        <w:rPr>
          <w:spacing w:val="-194"/>
          <w:sz w:val="28"/>
        </w:rPr>
        <w:t>m</w:t>
      </w:r>
      <w:r>
        <w:rPr>
          <w:rFonts w:ascii="Arial MT"/>
          <w:spacing w:val="2"/>
          <w:w w:val="97"/>
          <w:position w:val="-14"/>
          <w:sz w:val="28"/>
        </w:rPr>
        <w:t>d</w:t>
      </w:r>
      <w:r>
        <w:rPr>
          <w:rFonts w:ascii="Arial MT"/>
          <w:spacing w:val="36"/>
          <w:position w:val="-14"/>
          <w:sz w:val="28"/>
        </w:rPr>
        <w:t> </w:t>
      </w:r>
      <w:r>
        <w:rPr>
          <w:spacing w:val="-105"/>
          <w:sz w:val="28"/>
        </w:rPr>
        <w:t>n</w:t>
      </w:r>
      <w:r>
        <w:rPr>
          <w:rFonts w:ascii="Arial MT"/>
          <w:spacing w:val="7"/>
          <w:w w:val="97"/>
          <w:position w:val="-14"/>
          <w:sz w:val="28"/>
        </w:rPr>
        <w:t>f</w:t>
      </w:r>
      <w:r>
        <w:rPr>
          <w:rFonts w:ascii="Arial MT"/>
          <w:spacing w:val="-54"/>
          <w:w w:val="97"/>
          <w:position w:val="-14"/>
          <w:sz w:val="28"/>
        </w:rPr>
        <w:t>r</w:t>
      </w:r>
      <w:r>
        <w:rPr>
          <w:spacing w:val="-62"/>
          <w:sz w:val="28"/>
        </w:rPr>
        <w:t>a</w:t>
      </w:r>
      <w:r>
        <w:rPr>
          <w:rFonts w:ascii="Arial MT"/>
          <w:spacing w:val="-81"/>
          <w:w w:val="97"/>
          <w:position w:val="-14"/>
          <w:sz w:val="28"/>
        </w:rPr>
        <w:t>o</w:t>
      </w:r>
      <w:r>
        <w:rPr>
          <w:spacing w:val="-3"/>
          <w:sz w:val="28"/>
        </w:rPr>
        <w:t>r</w:t>
      </w:r>
      <w:r>
        <w:rPr>
          <w:rFonts w:ascii="Arial MT"/>
          <w:spacing w:val="-213"/>
          <w:w w:val="97"/>
          <w:position w:val="-14"/>
          <w:sz w:val="28"/>
        </w:rPr>
        <w:t>m</w:t>
      </w:r>
      <w:r>
        <w:rPr>
          <w:spacing w:val="7"/>
          <w:sz w:val="28"/>
        </w:rPr>
        <w:t>e</w:t>
      </w:r>
      <w:r>
        <w:rPr>
          <w:spacing w:val="10"/>
          <w:sz w:val="28"/>
        </w:rPr>
        <w:t>n</w:t>
      </w:r>
      <w:r>
        <w:rPr>
          <w:spacing w:val="-119"/>
          <w:sz w:val="28"/>
        </w:rPr>
        <w:t>o</w:t>
      </w:r>
      <w:r>
        <w:rPr>
          <w:rFonts w:ascii="Arial MT"/>
          <w:spacing w:val="-56"/>
          <w:w w:val="97"/>
          <w:position w:val="-14"/>
          <w:sz w:val="28"/>
        </w:rPr>
        <w:t>E</w:t>
      </w:r>
      <w:r>
        <w:rPr>
          <w:spacing w:val="-12"/>
          <w:sz w:val="28"/>
        </w:rPr>
        <w:t>t</w:t>
      </w:r>
      <w:r>
        <w:rPr>
          <w:rFonts w:ascii="Arial MT"/>
          <w:spacing w:val="-131"/>
          <w:w w:val="97"/>
          <w:position w:val="-14"/>
          <w:sz w:val="28"/>
        </w:rPr>
        <w:t>n</w:t>
      </w:r>
      <w:r>
        <w:rPr>
          <w:spacing w:val="8"/>
          <w:sz w:val="28"/>
        </w:rPr>
        <w:t>c</w:t>
      </w:r>
      <w:r>
        <w:rPr>
          <w:spacing w:val="-67"/>
          <w:sz w:val="28"/>
        </w:rPr>
        <w:t>i</w:t>
      </w:r>
      <w:r>
        <w:rPr>
          <w:rFonts w:ascii="Arial MT"/>
          <w:spacing w:val="-76"/>
          <w:w w:val="97"/>
          <w:position w:val="-14"/>
          <w:sz w:val="28"/>
        </w:rPr>
        <w:t>g</w:t>
      </w:r>
      <w:r>
        <w:rPr>
          <w:spacing w:val="-8"/>
          <w:sz w:val="28"/>
        </w:rPr>
        <w:t>r</w:t>
      </w:r>
      <w:r>
        <w:rPr>
          <w:rFonts w:ascii="Arial MT"/>
          <w:spacing w:val="-135"/>
          <w:w w:val="97"/>
          <w:position w:val="-14"/>
          <w:sz w:val="28"/>
        </w:rPr>
        <w:t>g</w:t>
      </w:r>
      <w:r>
        <w:rPr>
          <w:spacing w:val="7"/>
          <w:sz w:val="28"/>
        </w:rPr>
        <w:t>c</w:t>
      </w:r>
      <w:r>
        <w:rPr>
          <w:spacing w:val="-62"/>
          <w:sz w:val="28"/>
        </w:rPr>
        <w:t>l</w:t>
      </w:r>
      <w:r>
        <w:rPr>
          <w:rFonts w:ascii="Arial MT"/>
          <w:spacing w:val="-90"/>
          <w:w w:val="97"/>
          <w:position w:val="-14"/>
          <w:sz w:val="28"/>
        </w:rPr>
        <w:t>T</w:t>
      </w:r>
      <w:r>
        <w:rPr>
          <w:spacing w:val="-26"/>
          <w:sz w:val="28"/>
        </w:rPr>
        <w:t>e</w:t>
      </w:r>
      <w:r>
        <w:rPr>
          <w:rFonts w:ascii="Arial MT"/>
          <w:spacing w:val="-54"/>
          <w:w w:val="97"/>
          <w:position w:val="-14"/>
          <w:sz w:val="28"/>
        </w:rPr>
        <w:t>r</w:t>
      </w:r>
      <w:r>
        <w:rPr>
          <w:spacing w:val="-78"/>
          <w:sz w:val="28"/>
        </w:rPr>
        <w:t>d</w:t>
      </w:r>
      <w:r>
        <w:rPr>
          <w:rFonts w:ascii="Arial MT"/>
          <w:spacing w:val="-65"/>
          <w:w w:val="97"/>
          <w:position w:val="-14"/>
          <w:sz w:val="28"/>
        </w:rPr>
        <w:t>e</w:t>
      </w:r>
      <w:r>
        <w:rPr>
          <w:spacing w:val="5"/>
          <w:sz w:val="28"/>
        </w:rPr>
        <w:t>,</w:t>
      </w:r>
      <w:r>
        <w:rPr>
          <w:rFonts w:ascii="Arial MT"/>
          <w:spacing w:val="-149"/>
          <w:w w:val="97"/>
          <w:position w:val="-14"/>
          <w:sz w:val="28"/>
        </w:rPr>
        <w:t>e</w:t>
      </w:r>
      <w:r>
        <w:rPr>
          <w:spacing w:val="12"/>
          <w:sz w:val="28"/>
        </w:rPr>
        <w:t>a</w:t>
      </w:r>
      <w:r>
        <w:rPr>
          <w:spacing w:val="-118"/>
          <w:sz w:val="28"/>
        </w:rPr>
        <w:t>p</w:t>
      </w:r>
      <w:r>
        <w:rPr>
          <w:rFonts w:ascii="Arial MT"/>
          <w:spacing w:val="7"/>
          <w:w w:val="97"/>
          <w:position w:val="-14"/>
          <w:sz w:val="28"/>
        </w:rPr>
        <w:t>.</w:t>
      </w:r>
      <w:r>
        <w:rPr>
          <w:rFonts w:ascii="Arial MT"/>
          <w:spacing w:val="-84"/>
          <w:w w:val="97"/>
          <w:position w:val="-14"/>
          <w:sz w:val="28"/>
        </w:rPr>
        <w:t>c</w:t>
      </w:r>
      <w:r>
        <w:rPr>
          <w:spacing w:val="-48"/>
          <w:sz w:val="28"/>
        </w:rPr>
        <w:t>p</w:t>
      </w:r>
      <w:r>
        <w:rPr>
          <w:rFonts w:ascii="Arial MT"/>
          <w:spacing w:val="-96"/>
          <w:w w:val="97"/>
          <w:position w:val="-14"/>
          <w:sz w:val="28"/>
        </w:rPr>
        <w:t>o</w:t>
      </w:r>
      <w:r>
        <w:rPr>
          <w:spacing w:val="7"/>
          <w:sz w:val="28"/>
        </w:rPr>
        <w:t>l</w:t>
      </w:r>
      <w:r>
        <w:rPr>
          <w:spacing w:val="-117"/>
          <w:sz w:val="28"/>
        </w:rPr>
        <w:t>y</w:t>
      </w:r>
      <w:r>
        <w:rPr>
          <w:rFonts w:ascii="Arial MT"/>
          <w:spacing w:val="-99"/>
          <w:w w:val="97"/>
          <w:position w:val="-14"/>
          <w:sz w:val="28"/>
        </w:rPr>
        <w:t>m</w:t>
      </w:r>
      <w:r>
        <w:rPr>
          <w:spacing w:val="5"/>
          <w:sz w:val="28"/>
        </w:rPr>
        <w:t>0</w:t>
      </w:r>
      <w:r>
        <w:rPr>
          <w:spacing w:val="7"/>
          <w:sz w:val="28"/>
        </w:rPr>
        <w:t>to</w:t>
      </w:r>
      <w:r>
        <w:rPr>
          <w:spacing w:val="11"/>
          <w:sz w:val="28"/>
        </w:rPr>
        <w:t>t</w:t>
      </w:r>
      <w:r>
        <w:rPr>
          <w:spacing w:val="5"/>
          <w:sz w:val="28"/>
        </w:rPr>
        <w:t>h</w:t>
      </w:r>
      <w:r>
        <w:rPr>
          <w:spacing w:val="7"/>
          <w:sz w:val="28"/>
        </w:rPr>
        <w:t>e</w:t>
      </w:r>
      <w:r>
        <w:rPr>
          <w:spacing w:val="12"/>
          <w:sz w:val="28"/>
        </w:rPr>
        <w:t>c</w:t>
      </w:r>
      <w:r>
        <w:rPr>
          <w:spacing w:val="5"/>
          <w:sz w:val="28"/>
        </w:rPr>
        <w:t>o</w:t>
      </w:r>
      <w:r>
        <w:rPr>
          <w:spacing w:val="10"/>
          <w:sz w:val="28"/>
        </w:rPr>
        <w:t>r</w:t>
      </w:r>
      <w:r>
        <w:rPr>
          <w:spacing w:val="7"/>
          <w:sz w:val="28"/>
        </w:rPr>
        <w:t>r</w:t>
      </w:r>
      <w:r>
        <w:rPr>
          <w:spacing w:val="11"/>
          <w:sz w:val="28"/>
        </w:rPr>
        <w:t>e</w:t>
      </w:r>
      <w:r>
        <w:rPr>
          <w:spacing w:val="4"/>
          <w:sz w:val="28"/>
        </w:rPr>
        <w:t>s</w:t>
      </w:r>
      <w:r>
        <w:rPr>
          <w:spacing w:val="10"/>
          <w:sz w:val="28"/>
        </w:rPr>
        <w:t>po</w:t>
      </w:r>
      <w:r>
        <w:rPr>
          <w:spacing w:val="5"/>
          <w:sz w:val="28"/>
        </w:rPr>
        <w:t>nd</w:t>
      </w:r>
      <w:r>
        <w:rPr>
          <w:spacing w:val="12"/>
          <w:sz w:val="28"/>
        </w:rPr>
        <w:t>i</w:t>
      </w:r>
      <w:r>
        <w:rPr>
          <w:spacing w:val="5"/>
          <w:sz w:val="28"/>
        </w:rPr>
        <w:t>ng</w:t>
      </w:r>
      <w:r>
        <w:rPr>
          <w:spacing w:val="12"/>
          <w:sz w:val="28"/>
        </w:rPr>
        <w:t>i</w:t>
      </w:r>
      <w:r>
        <w:rPr>
          <w:spacing w:val="7"/>
          <w:sz w:val="28"/>
        </w:rPr>
        <w:t>n</w:t>
      </w:r>
    </w:p>
    <w:p>
      <w:pPr>
        <w:pStyle w:val="ListParagraph"/>
        <w:spacing w:after="0" w:line="240" w:lineRule="auto"/>
        <w:jc w:val="left"/>
        <w:rPr>
          <w:sz w:val="28"/>
        </w:rPr>
        <w:sectPr>
          <w:headerReference w:type="default" r:id="rId78"/>
          <w:footerReference w:type="default" r:id="rId79"/>
          <w:pgSz w:w="12240" w:h="15840"/>
          <w:pgMar w:header="300" w:footer="0" w:top="1260" w:bottom="0" w:left="1080" w:right="1080"/>
        </w:sectPr>
      </w:pPr>
    </w:p>
    <w:p>
      <w:pPr>
        <w:spacing w:before="172"/>
        <w:ind w:left="1081" w:right="0" w:firstLine="0"/>
        <w:jc w:val="left"/>
        <w:rPr>
          <w:sz w:val="28"/>
        </w:rPr>
      </w:pPr>
      <w:r>
        <w:rPr>
          <w:spacing w:val="-4"/>
          <w:w w:val="105"/>
          <w:sz w:val="28"/>
        </w:rPr>
        <w:t>put.</w:t>
      </w:r>
    </w:p>
    <w:p>
      <w:pPr>
        <w:pStyle w:val="ListParagraph"/>
        <w:numPr>
          <w:ilvl w:val="0"/>
          <w:numId w:val="9"/>
        </w:numPr>
        <w:tabs>
          <w:tab w:pos="1079" w:val="left" w:leader="none"/>
        </w:tabs>
        <w:spacing w:line="240" w:lineRule="auto" w:before="168" w:after="0"/>
        <w:ind w:left="1079" w:right="0" w:hanging="359"/>
        <w:jc w:val="left"/>
        <w:rPr>
          <w:sz w:val="28"/>
        </w:rPr>
      </w:pPr>
      <w:r>
        <w:rPr>
          <w:spacing w:val="-2"/>
          <w:w w:val="105"/>
          <w:sz w:val="28"/>
        </w:rPr>
        <w:t>Ifboththemintermsinthecolumnarecircled,apply1tothecorrespondinginput.</w:t>
      </w:r>
    </w:p>
    <w:p>
      <w:pPr>
        <w:pStyle w:val="ListParagraph"/>
        <w:numPr>
          <w:ilvl w:val="0"/>
          <w:numId w:val="9"/>
        </w:numPr>
        <w:tabs>
          <w:tab w:pos="1079" w:val="left" w:leader="none"/>
        </w:tabs>
        <w:spacing w:line="240" w:lineRule="auto" w:before="168" w:after="0"/>
        <w:ind w:left="1079" w:right="0" w:hanging="359"/>
        <w:jc w:val="left"/>
        <w:rPr>
          <w:sz w:val="28"/>
        </w:rPr>
      </w:pPr>
      <w:r>
        <w:rPr>
          <w:spacing w:val="-2"/>
          <w:w w:val="105"/>
          <w:sz w:val="28"/>
        </w:rPr>
        <w:t>Ifthebottommintermiscircledandthetopisnotcircled,applyCtotheinput.</w:t>
      </w:r>
    </w:p>
    <w:p>
      <w:pPr>
        <w:pStyle w:val="ListParagraph"/>
        <w:numPr>
          <w:ilvl w:val="0"/>
          <w:numId w:val="9"/>
        </w:numPr>
        <w:tabs>
          <w:tab w:pos="1079" w:val="left" w:leader="none"/>
        </w:tabs>
        <w:spacing w:line="322" w:lineRule="exact" w:before="163" w:after="0"/>
        <w:ind w:left="1079" w:right="0" w:hanging="359"/>
        <w:jc w:val="left"/>
        <w:rPr>
          <w:sz w:val="28"/>
        </w:rPr>
      </w:pPr>
      <w:r>
        <w:rPr>
          <w:spacing w:val="4"/>
          <w:sz w:val="28"/>
        </w:rPr>
        <w:t>Ifthetopmintermiscircledandthebottomis</w:t>
      </w:r>
      <w:r>
        <w:rPr>
          <w:spacing w:val="57"/>
          <w:sz w:val="28"/>
        </w:rPr>
        <w:t> </w:t>
      </w:r>
      <w:r>
        <w:rPr>
          <w:spacing w:val="-2"/>
          <w:sz w:val="28"/>
        </w:rPr>
        <w:t>notcircled,applyC‘totheinput.</w:t>
      </w:r>
    </w:p>
    <w:p>
      <w:pPr>
        <w:spacing w:before="0"/>
        <w:ind w:left="360" w:right="0" w:firstLine="0"/>
        <w:jc w:val="left"/>
        <w:rPr>
          <w:sz w:val="28"/>
        </w:rPr>
      </w:pPr>
      <w:bookmarkStart w:name="MultiplexerImplementation:" w:id="34"/>
      <w:bookmarkEnd w:id="34"/>
      <w:r>
        <w:rPr/>
      </w:r>
      <w:r>
        <w:rPr>
          <w:b/>
          <w:spacing w:val="-2"/>
          <w:sz w:val="28"/>
          <w:u w:val="single"/>
        </w:rPr>
        <w:t>MultiplexerImplementation</w:t>
      </w:r>
      <w:r>
        <w:rPr>
          <w:spacing w:val="-2"/>
          <w:sz w:val="28"/>
        </w:rPr>
        <w:t>:</w:t>
      </w:r>
    </w:p>
    <w:p>
      <w:pPr>
        <w:pStyle w:val="BodyText"/>
        <w:spacing w:before="6"/>
        <w:rPr>
          <w:sz w:val="19"/>
        </w:rPr>
      </w:pPr>
      <w:r>
        <w:rPr>
          <w:sz w:val="19"/>
        </w:rPr>
        <mc:AlternateContent>
          <mc:Choice Requires="wps">
            <w:drawing>
              <wp:anchor distT="0" distB="0" distL="0" distR="0" allowOverlap="1" layoutInCell="1" locked="0" behindDoc="1" simplePos="0" relativeHeight="487623680">
                <wp:simplePos x="0" y="0"/>
                <wp:positionH relativeFrom="page">
                  <wp:posOffset>2313304</wp:posOffset>
                </wp:positionH>
                <wp:positionV relativeFrom="paragraph">
                  <wp:posOffset>158374</wp:posOffset>
                </wp:positionV>
                <wp:extent cx="2543810" cy="1851660"/>
                <wp:effectExtent l="0" t="0" r="0" b="0"/>
                <wp:wrapTopAndBottom/>
                <wp:docPr id="149" name="Group 149"/>
                <wp:cNvGraphicFramePr>
                  <a:graphicFrameLocks/>
                </wp:cNvGraphicFramePr>
                <a:graphic>
                  <a:graphicData uri="http://schemas.microsoft.com/office/word/2010/wordprocessingGroup">
                    <wpg:wgp>
                      <wpg:cNvPr id="149" name="Group 149"/>
                      <wpg:cNvGrpSpPr/>
                      <wpg:grpSpPr>
                        <a:xfrm>
                          <a:off x="0" y="0"/>
                          <a:ext cx="2543810" cy="1851660"/>
                          <a:chExt cx="2543810" cy="1851660"/>
                        </a:xfrm>
                      </wpg:grpSpPr>
                      <pic:pic>
                        <pic:nvPicPr>
                          <pic:cNvPr id="150" name="Image 150"/>
                          <pic:cNvPicPr/>
                        </pic:nvPicPr>
                        <pic:blipFill>
                          <a:blip r:embed="rId82" cstate="print"/>
                          <a:stretch>
                            <a:fillRect/>
                          </a:stretch>
                        </pic:blipFill>
                        <pic:spPr>
                          <a:xfrm>
                            <a:off x="882650" y="12064"/>
                            <a:ext cx="1605915" cy="999490"/>
                          </a:xfrm>
                          <a:prstGeom prst="rect">
                            <a:avLst/>
                          </a:prstGeom>
                        </pic:spPr>
                      </pic:pic>
                      <pic:pic>
                        <pic:nvPicPr>
                          <pic:cNvPr id="151" name="Image 151"/>
                          <pic:cNvPicPr/>
                        </pic:nvPicPr>
                        <pic:blipFill>
                          <a:blip r:embed="rId83" cstate="print"/>
                          <a:stretch>
                            <a:fillRect/>
                          </a:stretch>
                        </pic:blipFill>
                        <pic:spPr>
                          <a:xfrm>
                            <a:off x="0" y="0"/>
                            <a:ext cx="2543810" cy="1851660"/>
                          </a:xfrm>
                          <a:prstGeom prst="rect">
                            <a:avLst/>
                          </a:prstGeom>
                        </pic:spPr>
                      </pic:pic>
                    </wpg:wgp>
                  </a:graphicData>
                </a:graphic>
              </wp:anchor>
            </w:drawing>
          </mc:Choice>
          <mc:Fallback>
            <w:pict>
              <v:group style="position:absolute;margin-left:182.149994pt;margin-top:12.470441pt;width:200.3pt;height:145.8pt;mso-position-horizontal-relative:page;mso-position-vertical-relative:paragraph;z-index:-15692800;mso-wrap-distance-left:0;mso-wrap-distance-right:0" id="docshapegroup95" coordorigin="3643,249" coordsize="4006,2916">
                <v:shape style="position:absolute;left:5033;top:268;width:2529;height:1574" type="#_x0000_t75" id="docshape96" stroked="false">
                  <v:imagedata r:id="rId82" o:title=""/>
                </v:shape>
                <v:shape style="position:absolute;left:3643;top:249;width:4006;height:2916" type="#_x0000_t75" id="docshape97" stroked="false">
                  <v:imagedata r:id="rId83" o:titl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spacing w:before="110"/>
        <w:rPr>
          <w:sz w:val="20"/>
        </w:rPr>
      </w:pPr>
      <w:r>
        <w:rPr>
          <w:sz w:val="20"/>
        </w:rPr>
        <w:drawing>
          <wp:anchor distT="0" distB="0" distL="0" distR="0" allowOverlap="1" layoutInCell="1" locked="0" behindDoc="1" simplePos="0" relativeHeight="487624192">
            <wp:simplePos x="0" y="0"/>
            <wp:positionH relativeFrom="page">
              <wp:posOffset>3162300</wp:posOffset>
            </wp:positionH>
            <wp:positionV relativeFrom="paragraph">
              <wp:posOffset>231177</wp:posOffset>
            </wp:positionV>
            <wp:extent cx="1444180" cy="177355"/>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7" cstate="print"/>
                    <a:stretch>
                      <a:fillRect/>
                    </a:stretch>
                  </pic:blipFill>
                  <pic:spPr>
                    <a:xfrm>
                      <a:off x="0" y="0"/>
                      <a:ext cx="1444180" cy="177355"/>
                    </a:xfrm>
                    <a:prstGeom prst="rect">
                      <a:avLst/>
                    </a:prstGeom>
                  </pic:spPr>
                </pic:pic>
              </a:graphicData>
            </a:graphic>
          </wp:anchor>
        </w:drawing>
      </w:r>
    </w:p>
    <w:p>
      <w:pPr>
        <w:spacing w:before="0"/>
        <w:ind w:left="360" w:right="0" w:firstLine="0"/>
        <w:jc w:val="left"/>
        <w:rPr>
          <w:b/>
          <w:sz w:val="28"/>
        </w:rPr>
      </w:pPr>
      <w:r>
        <w:rPr>
          <w:b/>
          <w:spacing w:val="-2"/>
          <w:sz w:val="28"/>
        </w:rPr>
        <w:t>2.F(x,y,z)=∑m(1,2,6,7)</w:t>
      </w:r>
    </w:p>
    <w:p>
      <w:pPr>
        <w:spacing w:line="297" w:lineRule="auto" w:before="0"/>
        <w:ind w:left="720" w:right="6105" w:firstLine="0"/>
        <w:jc w:val="left"/>
        <w:rPr>
          <w:b/>
          <w:sz w:val="28"/>
        </w:rPr>
      </w:pPr>
      <w:bookmarkStart w:name="Solution:" w:id="35"/>
      <w:bookmarkEnd w:id="35"/>
      <w:r>
        <w:rPr/>
      </w:r>
      <w:r>
        <w:rPr>
          <w:b/>
          <w:spacing w:val="-2"/>
          <w:sz w:val="28"/>
          <w:u w:val="single"/>
        </w:rPr>
        <w:t>Solution:</w:t>
      </w:r>
      <w:r>
        <w:rPr>
          <w:b/>
          <w:spacing w:val="-2"/>
          <w:sz w:val="28"/>
        </w:rPr>
        <w:t> </w:t>
      </w:r>
      <w:r>
        <w:rPr>
          <w:b/>
          <w:spacing w:val="-2"/>
          <w:sz w:val="28"/>
          <w:u w:val="single"/>
        </w:rPr>
        <w:t>Implementationtable:</w:t>
      </w:r>
    </w:p>
    <w:p>
      <w:pPr>
        <w:pStyle w:val="BodyText"/>
        <w:spacing w:before="1"/>
        <w:rPr>
          <w:b/>
          <w:sz w:val="17"/>
        </w:rPr>
      </w:pPr>
      <w:r>
        <w:rPr>
          <w:b/>
          <w:sz w:val="17"/>
        </w:rPr>
        <w:drawing>
          <wp:anchor distT="0" distB="0" distL="0" distR="0" allowOverlap="1" layoutInCell="1" locked="0" behindDoc="1" simplePos="0" relativeHeight="487624704">
            <wp:simplePos x="0" y="0"/>
            <wp:positionH relativeFrom="page">
              <wp:posOffset>2851785</wp:posOffset>
            </wp:positionH>
            <wp:positionV relativeFrom="paragraph">
              <wp:posOffset>140484</wp:posOffset>
            </wp:positionV>
            <wp:extent cx="2292961" cy="1428750"/>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84" cstate="print"/>
                    <a:stretch>
                      <a:fillRect/>
                    </a:stretch>
                  </pic:blipFill>
                  <pic:spPr>
                    <a:xfrm>
                      <a:off x="0" y="0"/>
                      <a:ext cx="2292961" cy="1428750"/>
                    </a:xfrm>
                    <a:prstGeom prst="rect">
                      <a:avLst/>
                    </a:prstGeom>
                  </pic:spPr>
                </pic:pic>
              </a:graphicData>
            </a:graphic>
          </wp:anchor>
        </w:drawing>
      </w:r>
    </w:p>
    <w:p>
      <w:pPr>
        <w:pStyle w:val="BodyText"/>
        <w:rPr>
          <w:b/>
          <w:sz w:val="28"/>
        </w:rPr>
      </w:pPr>
    </w:p>
    <w:p>
      <w:pPr>
        <w:pStyle w:val="BodyText"/>
        <w:spacing w:before="13"/>
        <w:rPr>
          <w:b/>
          <w:sz w:val="28"/>
        </w:rPr>
      </w:pPr>
    </w:p>
    <w:p>
      <w:pPr>
        <w:spacing w:before="1"/>
        <w:ind w:left="720" w:right="0" w:firstLine="0"/>
        <w:jc w:val="left"/>
        <w:rPr>
          <w:b/>
          <w:sz w:val="28"/>
        </w:rPr>
      </w:pPr>
      <w:bookmarkStart w:name="Multiplexer Implementation:" w:id="36"/>
      <w:bookmarkEnd w:id="36"/>
      <w:r>
        <w:rPr/>
      </w:r>
      <w:r>
        <w:rPr>
          <w:b/>
          <w:sz w:val="28"/>
          <w:u w:val="single"/>
        </w:rPr>
        <w:t>Multiplexer</w:t>
      </w:r>
      <w:r>
        <w:rPr>
          <w:b/>
          <w:spacing w:val="-17"/>
          <w:sz w:val="28"/>
          <w:u w:val="single"/>
        </w:rPr>
        <w:t> </w:t>
      </w:r>
      <w:r>
        <w:rPr>
          <w:b/>
          <w:spacing w:val="-2"/>
          <w:sz w:val="28"/>
          <w:u w:val="single"/>
        </w:rPr>
        <w:t>Implementation:</w:t>
      </w:r>
    </w:p>
    <w:p>
      <w:pPr>
        <w:spacing w:after="0"/>
        <w:jc w:val="left"/>
        <w:rPr>
          <w:b/>
          <w:sz w:val="28"/>
        </w:rPr>
        <w:sectPr>
          <w:headerReference w:type="default" r:id="rId80"/>
          <w:footerReference w:type="default" r:id="rId81"/>
          <w:pgSz w:w="12240" w:h="15840"/>
          <w:pgMar w:header="300" w:footer="413" w:top="1260" w:bottom="600" w:left="1080" w:right="1080"/>
        </w:sectPr>
      </w:pPr>
    </w:p>
    <w:p>
      <w:pPr>
        <w:pStyle w:val="BodyText"/>
        <w:spacing w:before="11"/>
        <w:rPr>
          <w:b/>
          <w:sz w:val="16"/>
        </w:rPr>
      </w:pPr>
    </w:p>
    <w:p>
      <w:pPr>
        <w:pStyle w:val="BodyText"/>
        <w:ind w:left="2542"/>
        <w:rPr>
          <w:sz w:val="20"/>
        </w:rPr>
      </w:pPr>
      <w:r>
        <w:rPr>
          <w:sz w:val="20"/>
        </w:rPr>
        <w:drawing>
          <wp:inline distT="0" distB="0" distL="0" distR="0">
            <wp:extent cx="3161364" cy="2457450"/>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85" cstate="print"/>
                    <a:stretch>
                      <a:fillRect/>
                    </a:stretch>
                  </pic:blipFill>
                  <pic:spPr>
                    <a:xfrm>
                      <a:off x="0" y="0"/>
                      <a:ext cx="3161364" cy="2457450"/>
                    </a:xfrm>
                    <a:prstGeom prst="rect">
                      <a:avLst/>
                    </a:prstGeom>
                  </pic:spPr>
                </pic:pic>
              </a:graphicData>
            </a:graphic>
          </wp:inline>
        </w:drawing>
      </w:r>
      <w:r>
        <w:rPr>
          <w:sz w:val="20"/>
        </w:rPr>
      </w:r>
    </w:p>
    <w:p>
      <w:pPr>
        <w:pStyle w:val="BodyText"/>
        <w:spacing w:before="25"/>
        <w:rPr>
          <w:b/>
          <w:sz w:val="28"/>
        </w:rPr>
      </w:pPr>
    </w:p>
    <w:p>
      <w:pPr>
        <w:spacing w:before="0"/>
        <w:ind w:left="360" w:right="0" w:firstLine="0"/>
        <w:jc w:val="left"/>
        <w:rPr>
          <w:b/>
          <w:sz w:val="28"/>
        </w:rPr>
      </w:pPr>
      <w:r>
        <w:rPr>
          <w:sz w:val="28"/>
        </w:rPr>
        <w:t>3.</w:t>
      </w:r>
      <w:r>
        <w:rPr>
          <w:b/>
          <w:sz w:val="28"/>
        </w:rPr>
        <w:t>F(A,B,C)</w:t>
      </w:r>
      <w:r>
        <w:rPr>
          <w:b/>
          <w:spacing w:val="-6"/>
          <w:sz w:val="28"/>
        </w:rPr>
        <w:t> </w:t>
      </w:r>
      <w:r>
        <w:rPr>
          <w:b/>
          <w:spacing w:val="-2"/>
          <w:sz w:val="28"/>
        </w:rPr>
        <w:t>=∑m(1,2,4,5)</w:t>
      </w:r>
    </w:p>
    <w:p>
      <w:pPr>
        <w:spacing w:line="252" w:lineRule="auto" w:before="14"/>
        <w:ind w:left="120" w:right="6478" w:firstLine="240"/>
        <w:jc w:val="left"/>
        <w:rPr>
          <w:position w:val="2"/>
          <w:sz w:val="28"/>
        </w:rPr>
      </w:pPr>
      <w:bookmarkStart w:name="Solution: (1)" w:id="37"/>
      <w:bookmarkEnd w:id="37"/>
      <w:r>
        <w:rPr/>
      </w:r>
      <w:r>
        <w:rPr>
          <w:b/>
          <w:spacing w:val="-2"/>
          <w:sz w:val="28"/>
          <w:u w:val="single"/>
        </w:rPr>
        <w:t>Solution:</w:t>
      </w:r>
      <w:r>
        <w:rPr>
          <w:b/>
          <w:spacing w:val="-2"/>
          <w:sz w:val="28"/>
        </w:rPr>
        <w:t> </w:t>
      </w:r>
      <w:r>
        <w:rPr>
          <w:spacing w:val="-2"/>
          <w:sz w:val="28"/>
        </w:rPr>
        <w:t>Variables,n=3(A,B,C)</w:t>
      </w:r>
      <w:r>
        <w:rPr>
          <w:spacing w:val="-2"/>
          <w:position w:val="2"/>
          <w:sz w:val="28"/>
        </w:rPr>
        <w:t>Selectli nes=n-1=2(</w:t>
      </w:r>
      <w:r>
        <w:rPr>
          <w:b/>
          <w:spacing w:val="-2"/>
          <w:position w:val="2"/>
          <w:sz w:val="28"/>
        </w:rPr>
        <w:t>S</w:t>
      </w:r>
      <w:r>
        <w:rPr>
          <w:b/>
          <w:spacing w:val="-2"/>
          <w:sz w:val="28"/>
        </w:rPr>
        <w:t>1</w:t>
      </w:r>
      <w:r>
        <w:rPr>
          <w:b/>
          <w:spacing w:val="-2"/>
          <w:position w:val="2"/>
          <w:sz w:val="28"/>
        </w:rPr>
        <w:t>,S</w:t>
      </w:r>
      <w:r>
        <w:rPr>
          <w:b/>
          <w:spacing w:val="-2"/>
          <w:sz w:val="28"/>
        </w:rPr>
        <w:t>0</w:t>
      </w:r>
      <w:r>
        <w:rPr>
          <w:spacing w:val="-2"/>
          <w:position w:val="2"/>
          <w:sz w:val="28"/>
        </w:rPr>
        <w:t>)</w:t>
      </w:r>
    </w:p>
    <w:p>
      <w:pPr>
        <w:spacing w:line="256" w:lineRule="auto" w:before="0"/>
        <w:ind w:left="720" w:right="5242" w:firstLine="0"/>
        <w:jc w:val="left"/>
        <w:rPr>
          <w:position w:val="2"/>
          <w:sz w:val="28"/>
        </w:rPr>
      </w:pPr>
      <w:r>
        <w:rPr>
          <w:position w:val="2"/>
          <w:sz w:val="28"/>
        </w:rPr>
        <w:drawing>
          <wp:anchor distT="0" distB="0" distL="0" distR="0" allowOverlap="1" layoutInCell="1" locked="0" behindDoc="0" simplePos="0" relativeHeight="15766528">
            <wp:simplePos x="0" y="0"/>
            <wp:positionH relativeFrom="page">
              <wp:posOffset>3162300</wp:posOffset>
            </wp:positionH>
            <wp:positionV relativeFrom="paragraph">
              <wp:posOffset>443129</wp:posOffset>
            </wp:positionV>
            <wp:extent cx="1447800" cy="177800"/>
            <wp:effectExtent l="0" t="0" r="0" b="0"/>
            <wp:wrapNone/>
            <wp:docPr id="155" name="Image 155"/>
            <wp:cNvGraphicFramePr>
              <a:graphicFrameLocks/>
            </wp:cNvGraphicFramePr>
            <a:graphic>
              <a:graphicData uri="http://schemas.openxmlformats.org/drawingml/2006/picture">
                <pic:pic>
                  <pic:nvPicPr>
                    <pic:cNvPr id="155" name="Image 155"/>
                    <pic:cNvPicPr/>
                  </pic:nvPicPr>
                  <pic:blipFill>
                    <a:blip r:embed="rId7" cstate="print"/>
                    <a:stretch>
                      <a:fillRect/>
                    </a:stretch>
                  </pic:blipFill>
                  <pic:spPr>
                    <a:xfrm>
                      <a:off x="0" y="0"/>
                      <a:ext cx="1447800" cy="177800"/>
                    </a:xfrm>
                    <a:prstGeom prst="rect">
                      <a:avLst/>
                    </a:prstGeom>
                  </pic:spPr>
                </pic:pic>
              </a:graphicData>
            </a:graphic>
          </wp:anchor>
        </w:drawing>
      </w:r>
      <w:r>
        <w:rPr>
          <w:spacing w:val="-4"/>
          <w:position w:val="-5"/>
          <w:sz w:val="28"/>
        </w:rPr>
        <w:t>2</w:t>
      </w:r>
      <w:r>
        <w:rPr>
          <w:spacing w:val="-4"/>
          <w:sz w:val="28"/>
        </w:rPr>
        <w:t>n- </w:t>
      </w:r>
      <w:r>
        <w:rPr>
          <w:spacing w:val="-2"/>
          <w:position w:val="6"/>
          <w:sz w:val="28"/>
        </w:rPr>
        <w:t>1</w:t>
      </w:r>
      <w:r>
        <w:rPr>
          <w:spacing w:val="-2"/>
          <w:sz w:val="28"/>
        </w:rPr>
        <w:t>toMUXi.e.,2</w:t>
      </w:r>
      <w:r>
        <w:rPr>
          <w:spacing w:val="-2"/>
          <w:position w:val="6"/>
          <w:sz w:val="28"/>
        </w:rPr>
        <w:t>2</w:t>
      </w:r>
      <w:r>
        <w:rPr>
          <w:spacing w:val="-2"/>
          <w:sz w:val="28"/>
        </w:rPr>
        <w:t>to1=4to1MUX</w:t>
      </w:r>
      <w:r>
        <w:rPr>
          <w:spacing w:val="-2"/>
          <w:position w:val="2"/>
          <w:sz w:val="28"/>
        </w:rPr>
        <w:t>Inputli nes=2</w:t>
      </w:r>
      <w:r>
        <w:rPr>
          <w:spacing w:val="-2"/>
          <w:position w:val="8"/>
          <w:sz w:val="28"/>
        </w:rPr>
        <w:t>n-1</w:t>
      </w:r>
      <w:r>
        <w:rPr>
          <w:spacing w:val="-2"/>
          <w:position w:val="2"/>
          <w:sz w:val="28"/>
        </w:rPr>
        <w:t>=2</w:t>
      </w:r>
      <w:r>
        <w:rPr>
          <w:spacing w:val="-2"/>
          <w:position w:val="8"/>
          <w:sz w:val="28"/>
        </w:rPr>
        <w:t>2</w:t>
      </w:r>
      <w:r>
        <w:rPr>
          <w:spacing w:val="-2"/>
          <w:position w:val="2"/>
          <w:sz w:val="28"/>
        </w:rPr>
        <w:t>=4(</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spacing w:val="-2"/>
          <w:position w:val="2"/>
          <w:sz w:val="28"/>
        </w:rPr>
        <w:t>)</w:t>
      </w:r>
    </w:p>
    <w:p>
      <w:pPr>
        <w:pStyle w:val="Heading4"/>
        <w:spacing w:before="127"/>
        <w:rPr>
          <w:u w:val="none"/>
        </w:rPr>
      </w:pPr>
      <w:bookmarkStart w:name="Implementationtable: (1)" w:id="38"/>
      <w:bookmarkEnd w:id="38"/>
      <w:r>
        <w:rPr>
          <w:b w:val="0"/>
          <w:u w:val="none"/>
        </w:rPr>
      </w:r>
      <w:r>
        <w:rPr>
          <w:spacing w:val="-2"/>
          <w:u w:val="single"/>
        </w:rPr>
        <w:t>Implementationtable:</w:t>
      </w:r>
    </w:p>
    <w:p>
      <w:pPr>
        <w:pStyle w:val="BodyText"/>
        <w:spacing w:before="10"/>
        <w:rPr>
          <w:b/>
          <w:sz w:val="15"/>
        </w:rPr>
      </w:pPr>
      <w:r>
        <w:rPr>
          <w:b/>
          <w:sz w:val="15"/>
        </w:rPr>
        <w:drawing>
          <wp:anchor distT="0" distB="0" distL="0" distR="0" allowOverlap="1" layoutInCell="1" locked="0" behindDoc="1" simplePos="0" relativeHeight="487625216">
            <wp:simplePos x="0" y="0"/>
            <wp:positionH relativeFrom="page">
              <wp:posOffset>2743200</wp:posOffset>
            </wp:positionH>
            <wp:positionV relativeFrom="paragraph">
              <wp:posOffset>131659</wp:posOffset>
            </wp:positionV>
            <wp:extent cx="1950191" cy="1214437"/>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86" cstate="print"/>
                    <a:stretch>
                      <a:fillRect/>
                    </a:stretch>
                  </pic:blipFill>
                  <pic:spPr>
                    <a:xfrm>
                      <a:off x="0" y="0"/>
                      <a:ext cx="1950191" cy="1214437"/>
                    </a:xfrm>
                    <a:prstGeom prst="rect">
                      <a:avLst/>
                    </a:prstGeom>
                  </pic:spPr>
                </pic:pic>
              </a:graphicData>
            </a:graphic>
          </wp:anchor>
        </w:drawing>
      </w:r>
    </w:p>
    <w:p>
      <w:pPr>
        <w:spacing w:before="142"/>
        <w:ind w:left="360" w:right="0" w:firstLine="0"/>
        <w:jc w:val="left"/>
        <w:rPr>
          <w:sz w:val="28"/>
        </w:rPr>
      </w:pPr>
      <w:bookmarkStart w:name="Multiplexer Implementation" w:id="39"/>
      <w:bookmarkEnd w:id="39"/>
      <w:r>
        <w:rPr/>
      </w:r>
      <w:r>
        <w:rPr>
          <w:spacing w:val="-2"/>
          <w:sz w:val="28"/>
          <w:u w:val="single"/>
        </w:rPr>
        <w:t>Multiplexer</w:t>
      </w:r>
      <w:r>
        <w:rPr>
          <w:spacing w:val="3"/>
          <w:sz w:val="28"/>
          <w:u w:val="single"/>
        </w:rPr>
        <w:t> </w:t>
      </w:r>
      <w:r>
        <w:rPr>
          <w:spacing w:val="-2"/>
          <w:sz w:val="28"/>
          <w:u w:val="single"/>
        </w:rPr>
        <w:t>Implementation</w:t>
      </w:r>
    </w:p>
    <w:p>
      <w:pPr>
        <w:spacing w:before="4"/>
        <w:ind w:left="360" w:right="0" w:firstLine="0"/>
        <w:jc w:val="left"/>
        <w:rPr>
          <w:b/>
          <w:position w:val="1"/>
          <w:sz w:val="28"/>
        </w:rPr>
      </w:pPr>
      <w:r>
        <w:rPr>
          <w:b/>
          <w:spacing w:val="-10"/>
          <w:sz w:val="28"/>
          <w:u w:val="single"/>
        </w:rPr>
        <w:t>:</w:t>
      </w:r>
      <w:r>
        <w:rPr>
          <w:b/>
          <w:position w:val="1"/>
          <w:sz w:val="28"/>
        </w:rPr>
        <w:drawing>
          <wp:inline distT="0" distB="0" distL="0" distR="0">
            <wp:extent cx="3077210" cy="2305557"/>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87" cstate="print"/>
                    <a:stretch>
                      <a:fillRect/>
                    </a:stretch>
                  </pic:blipFill>
                  <pic:spPr>
                    <a:xfrm>
                      <a:off x="0" y="0"/>
                      <a:ext cx="3077210" cy="2305557"/>
                    </a:xfrm>
                    <a:prstGeom prst="rect">
                      <a:avLst/>
                    </a:prstGeom>
                  </pic:spPr>
                </pic:pic>
              </a:graphicData>
            </a:graphic>
          </wp:inline>
        </w:drawing>
      </w:r>
      <w:r>
        <w:rPr>
          <w:b/>
          <w:position w:val="1"/>
          <w:sz w:val="28"/>
        </w:rPr>
      </w:r>
    </w:p>
    <w:p>
      <w:pPr>
        <w:spacing w:after="0"/>
        <w:jc w:val="left"/>
        <w:rPr>
          <w:b/>
          <w:position w:val="1"/>
          <w:sz w:val="28"/>
        </w:rPr>
        <w:sectPr>
          <w:pgSz w:w="12240" w:h="15840"/>
          <w:pgMar w:header="300" w:footer="413" w:top="1260" w:bottom="600" w:left="1080" w:right="1080"/>
        </w:sectPr>
      </w:pPr>
    </w:p>
    <w:p>
      <w:pPr>
        <w:pStyle w:val="BodyText"/>
        <w:rPr>
          <w:b/>
          <w:sz w:val="28"/>
        </w:rPr>
      </w:pPr>
    </w:p>
    <w:p>
      <w:pPr>
        <w:pStyle w:val="BodyText"/>
        <w:rPr>
          <w:b/>
          <w:sz w:val="28"/>
        </w:rPr>
      </w:pPr>
    </w:p>
    <w:p>
      <w:pPr>
        <w:pStyle w:val="BodyText"/>
        <w:rPr>
          <w:b/>
          <w:sz w:val="28"/>
        </w:rPr>
      </w:pPr>
    </w:p>
    <w:p>
      <w:pPr>
        <w:pStyle w:val="BodyText"/>
        <w:spacing w:before="90"/>
        <w:rPr>
          <w:b/>
          <w:sz w:val="28"/>
        </w:rPr>
      </w:pPr>
    </w:p>
    <w:p>
      <w:pPr>
        <w:pStyle w:val="Heading4"/>
        <w:rPr>
          <w:u w:val="none"/>
        </w:rPr>
      </w:pPr>
      <w:bookmarkStart w:name="4.F(P,Q,R,S)=∑m(0,1,3,4,8,9,15)" w:id="40"/>
      <w:bookmarkEnd w:id="40"/>
      <w:r>
        <w:rPr>
          <w:b w:val="0"/>
          <w:u w:val="none"/>
        </w:rPr>
      </w:r>
      <w:r>
        <w:rPr>
          <w:spacing w:val="-2"/>
          <w:u w:val="none"/>
        </w:rPr>
        <w:t>4.F(P,Q,R,S)=∑m(0,1,3,4,8,9,15)</w:t>
      </w:r>
    </w:p>
    <w:p>
      <w:pPr>
        <w:pStyle w:val="BodyText"/>
        <w:spacing w:before="4"/>
        <w:rPr>
          <w:b/>
          <w:sz w:val="28"/>
        </w:rPr>
      </w:pPr>
    </w:p>
    <w:p>
      <w:pPr>
        <w:spacing w:before="0"/>
        <w:ind w:left="360" w:right="0" w:firstLine="0"/>
        <w:jc w:val="left"/>
        <w:rPr>
          <w:b/>
          <w:sz w:val="28"/>
        </w:rPr>
      </w:pPr>
      <w:r>
        <w:rPr>
          <w:b/>
          <w:spacing w:val="-2"/>
          <w:sz w:val="28"/>
          <w:u w:val="single"/>
        </w:rPr>
        <w:t>Solution:</w:t>
      </w:r>
    </w:p>
    <w:p>
      <w:pPr>
        <w:spacing w:line="256" w:lineRule="auto" w:before="13"/>
        <w:ind w:left="720" w:right="6175" w:firstLine="0"/>
        <w:jc w:val="left"/>
        <w:rPr>
          <w:position w:val="2"/>
          <w:sz w:val="28"/>
        </w:rPr>
      </w:pPr>
      <w:r>
        <w:rPr>
          <w:spacing w:val="-2"/>
          <w:sz w:val="28"/>
        </w:rPr>
        <w:t>Variables,n=4(P,Q,R,S)</w:t>
      </w:r>
      <w:r>
        <w:rPr>
          <w:spacing w:val="-2"/>
          <w:position w:val="2"/>
          <w:sz w:val="28"/>
        </w:rPr>
        <w:t>Sel </w:t>
      </w:r>
      <w:r>
        <w:rPr>
          <w:spacing w:val="-2"/>
          <w:w w:val="105"/>
          <w:position w:val="2"/>
          <w:sz w:val="28"/>
        </w:rPr>
        <w:t>ectlines=n-1=3(</w:t>
      </w:r>
      <w:r>
        <w:rPr>
          <w:b/>
          <w:spacing w:val="-2"/>
          <w:w w:val="105"/>
          <w:position w:val="2"/>
          <w:sz w:val="28"/>
        </w:rPr>
        <w:t>S</w:t>
      </w:r>
      <w:r>
        <w:rPr>
          <w:b/>
          <w:spacing w:val="-2"/>
          <w:w w:val="105"/>
          <w:sz w:val="28"/>
        </w:rPr>
        <w:t>2</w:t>
      </w:r>
      <w:r>
        <w:rPr>
          <w:b/>
          <w:spacing w:val="-2"/>
          <w:w w:val="105"/>
          <w:position w:val="2"/>
          <w:sz w:val="28"/>
        </w:rPr>
        <w:t>,S</w:t>
      </w:r>
      <w:r>
        <w:rPr>
          <w:b/>
          <w:spacing w:val="-2"/>
          <w:w w:val="105"/>
          <w:sz w:val="28"/>
        </w:rPr>
        <w:t>1</w:t>
      </w:r>
      <w:r>
        <w:rPr>
          <w:b/>
          <w:spacing w:val="-2"/>
          <w:w w:val="105"/>
          <w:position w:val="2"/>
          <w:sz w:val="28"/>
        </w:rPr>
        <w:t>,S</w:t>
      </w:r>
      <w:r>
        <w:rPr>
          <w:b/>
          <w:spacing w:val="-2"/>
          <w:w w:val="105"/>
          <w:sz w:val="28"/>
        </w:rPr>
        <w:t>0</w:t>
      </w:r>
      <w:r>
        <w:rPr>
          <w:spacing w:val="-2"/>
          <w:w w:val="105"/>
          <w:position w:val="2"/>
          <w:sz w:val="28"/>
        </w:rPr>
        <w:t>)</w:t>
      </w:r>
    </w:p>
    <w:p>
      <w:pPr>
        <w:spacing w:line="372" w:lineRule="exact" w:before="0"/>
        <w:ind w:left="720" w:right="0" w:firstLine="0"/>
        <w:jc w:val="left"/>
        <w:rPr>
          <w:sz w:val="28"/>
        </w:rPr>
      </w:pPr>
      <w:r>
        <w:rPr>
          <w:spacing w:val="-2"/>
          <w:sz w:val="28"/>
        </w:rPr>
        <w:t>2</w:t>
      </w:r>
      <w:r>
        <w:rPr>
          <w:spacing w:val="-2"/>
          <w:position w:val="6"/>
          <w:sz w:val="28"/>
        </w:rPr>
        <w:t>n-1</w:t>
      </w:r>
      <w:r>
        <w:rPr>
          <w:spacing w:val="-2"/>
          <w:sz w:val="28"/>
        </w:rPr>
        <w:t>toMUXi.e.,2</w:t>
      </w:r>
      <w:r>
        <w:rPr>
          <w:spacing w:val="-2"/>
          <w:position w:val="6"/>
          <w:sz w:val="28"/>
        </w:rPr>
        <w:t>3</w:t>
      </w:r>
      <w:r>
        <w:rPr>
          <w:spacing w:val="-2"/>
          <w:sz w:val="28"/>
        </w:rPr>
        <w:t>to1=8to1MUX</w:t>
      </w:r>
    </w:p>
    <w:p>
      <w:pPr>
        <w:spacing w:before="21"/>
        <w:ind w:left="720" w:right="0" w:firstLine="0"/>
        <w:jc w:val="left"/>
        <w:rPr>
          <w:position w:val="2"/>
          <w:sz w:val="28"/>
        </w:rPr>
      </w:pPr>
      <w:r>
        <w:rPr>
          <w:position w:val="2"/>
          <w:sz w:val="28"/>
        </w:rPr>
        <w:t>Inputlines=2</w:t>
      </w:r>
      <w:r>
        <w:rPr>
          <w:position w:val="8"/>
          <w:sz w:val="28"/>
        </w:rPr>
        <w:t>n-</w:t>
      </w:r>
      <w:r>
        <w:rPr>
          <w:spacing w:val="-2"/>
          <w:position w:val="8"/>
          <w:sz w:val="28"/>
        </w:rPr>
        <w:t>1</w:t>
      </w:r>
      <w:r>
        <w:rPr>
          <w:spacing w:val="-2"/>
          <w:position w:val="2"/>
          <w:sz w:val="28"/>
        </w:rPr>
        <w:t>=2</w:t>
      </w:r>
      <w:r>
        <w:rPr>
          <w:spacing w:val="-2"/>
          <w:position w:val="8"/>
          <w:sz w:val="28"/>
        </w:rPr>
        <w:t>3</w:t>
      </w:r>
      <w:r>
        <w:rPr>
          <w:spacing w:val="-2"/>
          <w:position w:val="2"/>
          <w:sz w:val="28"/>
        </w:rPr>
        <w:t>=8(</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b/>
          <w:spacing w:val="-2"/>
          <w:position w:val="2"/>
          <w:sz w:val="28"/>
        </w:rPr>
        <w:t>,D</w:t>
      </w:r>
      <w:r>
        <w:rPr>
          <w:b/>
          <w:spacing w:val="-2"/>
          <w:sz w:val="28"/>
        </w:rPr>
        <w:t>4</w:t>
      </w:r>
      <w:r>
        <w:rPr>
          <w:b/>
          <w:spacing w:val="-2"/>
          <w:position w:val="2"/>
          <w:sz w:val="28"/>
        </w:rPr>
        <w:t>,D</w:t>
      </w:r>
      <w:r>
        <w:rPr>
          <w:b/>
          <w:spacing w:val="-2"/>
          <w:sz w:val="28"/>
        </w:rPr>
        <w:t>5</w:t>
      </w:r>
      <w:r>
        <w:rPr>
          <w:b/>
          <w:spacing w:val="-2"/>
          <w:position w:val="2"/>
          <w:sz w:val="28"/>
        </w:rPr>
        <w:t>,D</w:t>
      </w:r>
      <w:r>
        <w:rPr>
          <w:b/>
          <w:spacing w:val="-2"/>
          <w:sz w:val="28"/>
        </w:rPr>
        <w:t>6</w:t>
      </w:r>
      <w:r>
        <w:rPr>
          <w:b/>
          <w:spacing w:val="-2"/>
          <w:position w:val="2"/>
          <w:sz w:val="28"/>
        </w:rPr>
        <w:t>,D</w:t>
      </w:r>
      <w:r>
        <w:rPr>
          <w:b/>
          <w:spacing w:val="-2"/>
          <w:sz w:val="28"/>
        </w:rPr>
        <w:t>7</w:t>
      </w:r>
      <w:r>
        <w:rPr>
          <w:spacing w:val="-2"/>
          <w:position w:val="2"/>
          <w:sz w:val="28"/>
        </w:rPr>
        <w:t>)</w:t>
      </w:r>
    </w:p>
    <w:p>
      <w:pPr>
        <w:pStyle w:val="BodyText"/>
        <w:spacing w:before="3"/>
        <w:rPr>
          <w:sz w:val="28"/>
        </w:rPr>
      </w:pPr>
    </w:p>
    <w:p>
      <w:pPr>
        <w:pStyle w:val="Heading4"/>
        <w:spacing w:before="1"/>
        <w:rPr>
          <w:u w:val="none"/>
        </w:rPr>
      </w:pPr>
      <w:bookmarkStart w:name="Implementationtable: (2)" w:id="41"/>
      <w:bookmarkEnd w:id="41"/>
      <w:r>
        <w:rPr>
          <w:b w:val="0"/>
          <w:u w:val="none"/>
        </w:rPr>
      </w:r>
      <w:r>
        <w:rPr>
          <w:spacing w:val="-2"/>
          <w:u w:val="single"/>
        </w:rPr>
        <w:t>Implementationtable:</w:t>
      </w:r>
    </w:p>
    <w:p>
      <w:pPr>
        <w:pStyle w:val="BodyText"/>
        <w:spacing w:before="88"/>
        <w:rPr>
          <w:b/>
          <w:sz w:val="20"/>
        </w:rPr>
      </w:pPr>
      <w:r>
        <w:rPr>
          <w:b/>
          <w:sz w:val="20"/>
        </w:rPr>
        <mc:AlternateContent>
          <mc:Choice Requires="wps">
            <w:drawing>
              <wp:anchor distT="0" distB="0" distL="0" distR="0" allowOverlap="1" layoutInCell="1" locked="0" behindDoc="1" simplePos="0" relativeHeight="487626240">
                <wp:simplePos x="0" y="0"/>
                <wp:positionH relativeFrom="page">
                  <wp:posOffset>1899920</wp:posOffset>
                </wp:positionH>
                <wp:positionV relativeFrom="paragraph">
                  <wp:posOffset>217542</wp:posOffset>
                </wp:positionV>
                <wp:extent cx="3969385" cy="142875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3969385" cy="1428750"/>
                          <a:chExt cx="3969385" cy="1428750"/>
                        </a:xfrm>
                      </wpg:grpSpPr>
                      <pic:pic>
                        <pic:nvPicPr>
                          <pic:cNvPr id="160" name="Image 160"/>
                          <pic:cNvPicPr/>
                        </pic:nvPicPr>
                        <pic:blipFill>
                          <a:blip r:embed="rId90" cstate="print"/>
                          <a:stretch>
                            <a:fillRect/>
                          </a:stretch>
                        </pic:blipFill>
                        <pic:spPr>
                          <a:xfrm>
                            <a:off x="0" y="0"/>
                            <a:ext cx="3969384" cy="1428623"/>
                          </a:xfrm>
                          <a:prstGeom prst="rect">
                            <a:avLst/>
                          </a:prstGeom>
                        </pic:spPr>
                      </pic:pic>
                      <pic:pic>
                        <pic:nvPicPr>
                          <pic:cNvPr id="161" name="Image 161"/>
                          <pic:cNvPicPr/>
                        </pic:nvPicPr>
                        <pic:blipFill>
                          <a:blip r:embed="rId7" cstate="print"/>
                          <a:stretch>
                            <a:fillRect/>
                          </a:stretch>
                        </pic:blipFill>
                        <pic:spPr>
                          <a:xfrm>
                            <a:off x="1262380" y="1031875"/>
                            <a:ext cx="1447800" cy="177800"/>
                          </a:xfrm>
                          <a:prstGeom prst="rect">
                            <a:avLst/>
                          </a:prstGeom>
                        </pic:spPr>
                      </pic:pic>
                    </wpg:wgp>
                  </a:graphicData>
                </a:graphic>
              </wp:anchor>
            </w:drawing>
          </mc:Choice>
          <mc:Fallback>
            <w:pict>
              <v:group style="position:absolute;margin-left:149.600006pt;margin-top:17.129333pt;width:312.55pt;height:112.5pt;mso-position-horizontal-relative:page;mso-position-vertical-relative:paragraph;z-index:-15690240;mso-wrap-distance-left:0;mso-wrap-distance-right:0" id="docshapegroup99" coordorigin="2992,343" coordsize="6251,2250">
                <v:shape style="position:absolute;left:2992;top:342;width:6251;height:2250" type="#_x0000_t75" id="docshape100" stroked="false">
                  <v:imagedata r:id="rId90" o:title=""/>
                </v:shape>
                <v:shape style="position:absolute;left:4980;top:1967;width:2280;height:280" type="#_x0000_t75" id="docshape101" stroked="false">
                  <v:imagedata r:id="rId7" o:title=""/>
                </v:shape>
                <w10:wrap type="topAndBottom"/>
              </v:group>
            </w:pict>
          </mc:Fallback>
        </mc:AlternateContent>
      </w:r>
    </w:p>
    <w:p>
      <w:pPr>
        <w:pStyle w:val="BodyText"/>
        <w:rPr>
          <w:b/>
          <w:sz w:val="28"/>
        </w:rPr>
      </w:pPr>
    </w:p>
    <w:p>
      <w:pPr>
        <w:pStyle w:val="BodyText"/>
        <w:spacing w:before="19"/>
        <w:rPr>
          <w:b/>
          <w:sz w:val="28"/>
        </w:rPr>
      </w:pPr>
    </w:p>
    <w:p>
      <w:pPr>
        <w:spacing w:before="0"/>
        <w:ind w:left="120" w:right="0" w:firstLine="0"/>
        <w:jc w:val="left"/>
        <w:rPr>
          <w:b/>
          <w:sz w:val="28"/>
        </w:rPr>
      </w:pPr>
      <w:r>
        <w:rPr>
          <w:b/>
          <w:sz w:val="28"/>
        </w:rPr>
        <mc:AlternateContent>
          <mc:Choice Requires="wps">
            <w:drawing>
              <wp:anchor distT="0" distB="0" distL="0" distR="0" allowOverlap="1" layoutInCell="1" locked="0" behindDoc="1" simplePos="0" relativeHeight="487626752">
                <wp:simplePos x="0" y="0"/>
                <wp:positionH relativeFrom="page">
                  <wp:posOffset>2409189</wp:posOffset>
                </wp:positionH>
                <wp:positionV relativeFrom="paragraph">
                  <wp:posOffset>211616</wp:posOffset>
                </wp:positionV>
                <wp:extent cx="3270885" cy="302641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3270885" cy="3026410"/>
                          <a:chExt cx="3270885" cy="3026410"/>
                        </a:xfrm>
                      </wpg:grpSpPr>
                      <pic:pic>
                        <pic:nvPicPr>
                          <pic:cNvPr id="163" name="Image 163"/>
                          <pic:cNvPicPr/>
                        </pic:nvPicPr>
                        <pic:blipFill>
                          <a:blip r:embed="rId91" cstate="print"/>
                          <a:stretch>
                            <a:fillRect/>
                          </a:stretch>
                        </pic:blipFill>
                        <pic:spPr>
                          <a:xfrm>
                            <a:off x="0" y="212090"/>
                            <a:ext cx="2377440" cy="2814320"/>
                          </a:xfrm>
                          <a:prstGeom prst="rect">
                            <a:avLst/>
                          </a:prstGeom>
                        </pic:spPr>
                      </pic:pic>
                      <wps:wsp>
                        <wps:cNvPr id="164" name="Graphic 164"/>
                        <wps:cNvSpPr/>
                        <wps:spPr>
                          <a:xfrm>
                            <a:off x="3810" y="0"/>
                            <a:ext cx="3267075" cy="454025"/>
                          </a:xfrm>
                          <a:custGeom>
                            <a:avLst/>
                            <a:gdLst/>
                            <a:ahLst/>
                            <a:cxnLst/>
                            <a:rect l="l" t="t" r="r" b="b"/>
                            <a:pathLst>
                              <a:path w="3267075" h="454025">
                                <a:moveTo>
                                  <a:pt x="3267075" y="0"/>
                                </a:moveTo>
                                <a:lnTo>
                                  <a:pt x="0" y="0"/>
                                </a:lnTo>
                                <a:lnTo>
                                  <a:pt x="0" y="454025"/>
                                </a:lnTo>
                                <a:lnTo>
                                  <a:pt x="3267075" y="454025"/>
                                </a:lnTo>
                                <a:lnTo>
                                  <a:pt x="326707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189.699997pt;margin-top:16.662735pt;width:257.55pt;height:238.3pt;mso-position-horizontal-relative:page;mso-position-vertical-relative:paragraph;z-index:-15689728;mso-wrap-distance-left:0;mso-wrap-distance-right:0" id="docshapegroup102" coordorigin="3794,333" coordsize="5151,4766">
                <v:shape style="position:absolute;left:3794;top:667;width:3744;height:4432" type="#_x0000_t75" id="docshape103" stroked="false">
                  <v:imagedata r:id="rId91" o:title=""/>
                </v:shape>
                <v:rect style="position:absolute;left:3800;top:333;width:5145;height:715" id="docshape104" filled="true" fillcolor="#ffffff" stroked="false">
                  <v:fill type="solid"/>
                </v:rect>
                <w10:wrap type="topAndBottom"/>
              </v:group>
            </w:pict>
          </mc:Fallback>
        </mc:AlternateContent>
      </w:r>
      <w:r>
        <w:rPr>
          <w:b/>
          <w:sz w:val="28"/>
          <w:u w:val="single"/>
        </w:rPr>
        <w:t>Multiplexer</w:t>
      </w:r>
      <w:r>
        <w:rPr>
          <w:b/>
          <w:spacing w:val="-17"/>
          <w:sz w:val="28"/>
          <w:u w:val="single"/>
        </w:rPr>
        <w:t> </w:t>
      </w:r>
      <w:r>
        <w:rPr>
          <w:b/>
          <w:spacing w:val="-2"/>
          <w:sz w:val="28"/>
          <w:u w:val="single"/>
        </w:rPr>
        <w:t>Implementation:</w:t>
      </w:r>
    </w:p>
    <w:p>
      <w:pPr>
        <w:pStyle w:val="BodyText"/>
        <w:spacing w:before="249"/>
        <w:rPr>
          <w:b/>
          <w:sz w:val="28"/>
        </w:rPr>
      </w:pPr>
    </w:p>
    <w:p>
      <w:pPr>
        <w:pStyle w:val="ListParagraph"/>
        <w:numPr>
          <w:ilvl w:val="0"/>
          <w:numId w:val="9"/>
        </w:numPr>
        <w:tabs>
          <w:tab w:pos="718" w:val="left" w:leader="none"/>
          <w:tab w:pos="720" w:val="left" w:leader="none"/>
        </w:tabs>
        <w:spacing w:line="247" w:lineRule="auto" w:before="0" w:after="0"/>
        <w:ind w:left="720" w:right="1405" w:hanging="360"/>
        <w:jc w:val="left"/>
        <w:rPr>
          <w:b/>
          <w:sz w:val="28"/>
        </w:rPr>
      </w:pPr>
      <w:bookmarkStart w:name="5. ImplementtheBooleanfunctionusing8:1an" w:id="42"/>
      <w:bookmarkEnd w:id="42"/>
      <w:r>
        <w:rPr/>
      </w:r>
      <w:r>
        <w:rPr>
          <w:b/>
          <w:spacing w:val="-2"/>
          <w:sz w:val="28"/>
        </w:rPr>
        <w:t>ImplementtheBooleanfunctionusing8:1andalsousing4:1multiplexer </w:t>
      </w:r>
      <w:r>
        <w:rPr>
          <w:b/>
          <w:spacing w:val="12"/>
          <w:w w:val="99"/>
          <w:sz w:val="28"/>
        </w:rPr>
        <w:t>F</w:t>
      </w:r>
      <w:r>
        <w:rPr>
          <w:b/>
          <w:spacing w:val="8"/>
          <w:w w:val="99"/>
          <w:sz w:val="28"/>
        </w:rPr>
        <w:t>(</w:t>
      </w:r>
      <w:r>
        <w:rPr>
          <w:b/>
          <w:spacing w:val="10"/>
          <w:w w:val="99"/>
          <w:sz w:val="28"/>
        </w:rPr>
        <w:t>A</w:t>
      </w:r>
      <w:r>
        <w:rPr>
          <w:b/>
          <w:spacing w:val="12"/>
          <w:w w:val="99"/>
          <w:sz w:val="28"/>
        </w:rPr>
        <w:t>,</w:t>
      </w:r>
      <w:r>
        <w:rPr>
          <w:b/>
          <w:spacing w:val="11"/>
          <w:w w:val="99"/>
          <w:sz w:val="28"/>
        </w:rPr>
        <w:t>B</w:t>
      </w:r>
      <w:r>
        <w:rPr>
          <w:b/>
          <w:spacing w:val="12"/>
          <w:w w:val="99"/>
          <w:sz w:val="28"/>
        </w:rPr>
        <w:t>,</w:t>
      </w:r>
      <w:r>
        <w:rPr>
          <w:b/>
          <w:spacing w:val="10"/>
          <w:w w:val="99"/>
          <w:sz w:val="28"/>
        </w:rPr>
        <w:t>C</w:t>
      </w:r>
      <w:r>
        <w:rPr>
          <w:b/>
          <w:spacing w:val="12"/>
          <w:w w:val="99"/>
          <w:sz w:val="28"/>
        </w:rPr>
        <w:t>,</w:t>
      </w:r>
      <w:r>
        <w:rPr>
          <w:b/>
          <w:spacing w:val="10"/>
          <w:w w:val="99"/>
          <w:sz w:val="28"/>
        </w:rPr>
        <w:t>D</w:t>
      </w:r>
      <w:r>
        <w:rPr>
          <w:b/>
          <w:spacing w:val="9"/>
          <w:w w:val="99"/>
          <w:sz w:val="28"/>
        </w:rPr>
        <w:t>)</w:t>
      </w:r>
      <w:r>
        <w:rPr>
          <w:b/>
          <w:spacing w:val="10"/>
          <w:w w:val="99"/>
          <w:sz w:val="28"/>
        </w:rPr>
        <w:t>=</w:t>
      </w:r>
      <w:r>
        <w:rPr>
          <w:b/>
          <w:spacing w:val="8"/>
          <w:w w:val="99"/>
          <w:sz w:val="28"/>
        </w:rPr>
        <w:t>∑m(</w:t>
      </w:r>
      <w:r>
        <w:rPr>
          <w:b/>
          <w:spacing w:val="10"/>
          <w:w w:val="99"/>
          <w:sz w:val="28"/>
        </w:rPr>
        <w:t>0</w:t>
      </w:r>
      <w:r>
        <w:rPr>
          <w:b/>
          <w:spacing w:val="12"/>
          <w:w w:val="99"/>
          <w:sz w:val="28"/>
        </w:rPr>
        <w:t>,</w:t>
      </w:r>
      <w:r>
        <w:rPr>
          <w:b/>
          <w:spacing w:val="-115"/>
          <w:w w:val="99"/>
          <w:sz w:val="28"/>
        </w:rPr>
        <w:t>1</w:t>
      </w:r>
      <w:r>
        <w:rPr>
          <w:rFonts w:ascii="Arial MT" w:hAnsi="Arial MT"/>
          <w:spacing w:val="-69"/>
          <w:position w:val="-14"/>
          <w:sz w:val="28"/>
        </w:rPr>
        <w:t>D</w:t>
      </w:r>
      <w:r>
        <w:rPr>
          <w:b/>
          <w:spacing w:val="12"/>
          <w:w w:val="99"/>
          <w:sz w:val="28"/>
        </w:rPr>
        <w:t>,</w:t>
      </w:r>
      <w:r>
        <w:rPr>
          <w:b/>
          <w:spacing w:val="-123"/>
          <w:w w:val="99"/>
          <w:sz w:val="28"/>
        </w:rPr>
        <w:t>2</w:t>
      </w:r>
      <w:r>
        <w:rPr>
          <w:rFonts w:ascii="Arial MT" w:hAnsi="Arial MT"/>
          <w:spacing w:val="-13"/>
          <w:position w:val="-14"/>
          <w:sz w:val="28"/>
        </w:rPr>
        <w:t>o</w:t>
      </w:r>
      <w:r>
        <w:rPr>
          <w:b/>
          <w:spacing w:val="-37"/>
          <w:w w:val="99"/>
          <w:sz w:val="28"/>
        </w:rPr>
        <w:t>,</w:t>
      </w:r>
      <w:r>
        <w:rPr>
          <w:rFonts w:ascii="Arial MT" w:hAnsi="Arial MT"/>
          <w:spacing w:val="-144"/>
          <w:position w:val="-14"/>
          <w:sz w:val="28"/>
        </w:rPr>
        <w:t>w</w:t>
      </w:r>
      <w:r>
        <w:rPr>
          <w:b/>
          <w:spacing w:val="10"/>
          <w:w w:val="99"/>
          <w:sz w:val="28"/>
        </w:rPr>
        <w:t>4</w:t>
      </w:r>
      <w:r>
        <w:rPr>
          <w:b/>
          <w:spacing w:val="-46"/>
          <w:w w:val="99"/>
          <w:sz w:val="28"/>
        </w:rPr>
        <w:t>,</w:t>
      </w:r>
      <w:r>
        <w:rPr>
          <w:rFonts w:ascii="Arial MT" w:hAnsi="Arial MT"/>
          <w:spacing w:val="-88"/>
          <w:position w:val="-14"/>
          <w:sz w:val="28"/>
        </w:rPr>
        <w:t>n</w:t>
      </w:r>
      <w:r>
        <w:rPr>
          <w:b/>
          <w:spacing w:val="-32"/>
          <w:w w:val="99"/>
          <w:sz w:val="28"/>
        </w:rPr>
        <w:t>6</w:t>
      </w:r>
      <w:r>
        <w:rPr>
          <w:rFonts w:ascii="Arial MT" w:hAnsi="Arial MT"/>
          <w:spacing w:val="-11"/>
          <w:position w:val="-14"/>
          <w:sz w:val="28"/>
        </w:rPr>
        <w:t>l</w:t>
      </w:r>
      <w:r>
        <w:rPr>
          <w:b/>
          <w:spacing w:val="-39"/>
          <w:w w:val="99"/>
          <w:sz w:val="28"/>
        </w:rPr>
        <w:t>,</w:t>
      </w:r>
      <w:r>
        <w:rPr>
          <w:rFonts w:ascii="Arial MT" w:hAnsi="Arial MT"/>
          <w:spacing w:val="-95"/>
          <w:position w:val="-14"/>
          <w:sz w:val="28"/>
        </w:rPr>
        <w:t>o</w:t>
      </w:r>
      <w:r>
        <w:rPr>
          <w:b/>
          <w:spacing w:val="-25"/>
          <w:w w:val="99"/>
          <w:sz w:val="28"/>
        </w:rPr>
        <w:t>9</w:t>
      </w:r>
      <w:r>
        <w:rPr>
          <w:rFonts w:ascii="Arial MT" w:hAnsi="Arial MT"/>
          <w:spacing w:val="-112"/>
          <w:position w:val="-14"/>
          <w:sz w:val="28"/>
        </w:rPr>
        <w:t>a</w:t>
      </w:r>
      <w:r>
        <w:rPr>
          <w:b/>
          <w:spacing w:val="12"/>
          <w:w w:val="99"/>
          <w:sz w:val="28"/>
        </w:rPr>
        <w:t>,</w:t>
      </w:r>
      <w:r>
        <w:rPr>
          <w:b/>
          <w:spacing w:val="-81"/>
          <w:w w:val="99"/>
          <w:sz w:val="28"/>
        </w:rPr>
        <w:t>1</w:t>
      </w:r>
      <w:r>
        <w:rPr>
          <w:rFonts w:ascii="Arial MT" w:hAnsi="Arial MT"/>
          <w:spacing w:val="-56"/>
          <w:position w:val="-14"/>
          <w:sz w:val="28"/>
        </w:rPr>
        <w:t>d</w:t>
      </w:r>
      <w:r>
        <w:rPr>
          <w:b/>
          <w:spacing w:val="-64"/>
          <w:w w:val="99"/>
          <w:sz w:val="28"/>
        </w:rPr>
        <w:t>2</w:t>
      </w:r>
      <w:r>
        <w:rPr>
          <w:rFonts w:ascii="Arial MT" w:hAnsi="Arial MT"/>
          <w:spacing w:val="-73"/>
          <w:position w:val="-14"/>
          <w:sz w:val="28"/>
        </w:rPr>
        <w:t>e</w:t>
      </w:r>
      <w:r>
        <w:rPr>
          <w:b/>
          <w:spacing w:val="12"/>
          <w:w w:val="99"/>
          <w:sz w:val="28"/>
        </w:rPr>
        <w:t>,</w:t>
      </w:r>
      <w:r>
        <w:rPr>
          <w:b/>
          <w:spacing w:val="-119"/>
          <w:w w:val="99"/>
          <w:sz w:val="28"/>
        </w:rPr>
        <w:t>1</w:t>
      </w:r>
      <w:r>
        <w:rPr>
          <w:rFonts w:ascii="Arial MT" w:hAnsi="Arial MT"/>
          <w:spacing w:val="-17"/>
          <w:position w:val="-14"/>
          <w:sz w:val="28"/>
        </w:rPr>
        <w:t>d</w:t>
      </w:r>
      <w:r>
        <w:rPr>
          <w:b/>
          <w:spacing w:val="-25"/>
          <w:w w:val="99"/>
          <w:sz w:val="28"/>
        </w:rPr>
        <w:t>4</w:t>
      </w:r>
      <w:r>
        <w:rPr>
          <w:rFonts w:ascii="Arial MT" w:hAnsi="Arial MT"/>
          <w:spacing w:val="-34"/>
          <w:position w:val="-14"/>
          <w:sz w:val="28"/>
        </w:rPr>
        <w:t>f</w:t>
      </w:r>
      <w:r>
        <w:rPr>
          <w:b/>
          <w:spacing w:val="-40"/>
          <w:w w:val="99"/>
          <w:sz w:val="28"/>
        </w:rPr>
        <w:t>)</w:t>
      </w:r>
      <w:r>
        <w:rPr>
          <w:rFonts w:ascii="Arial MT" w:hAnsi="Arial MT"/>
          <w:spacing w:val="10"/>
          <w:position w:val="-14"/>
          <w:sz w:val="28"/>
        </w:rPr>
        <w:t>rom</w:t>
      </w:r>
      <w:r>
        <w:rPr>
          <w:rFonts w:ascii="Arial MT" w:hAnsi="Arial MT"/>
          <w:position w:val="-14"/>
          <w:sz w:val="28"/>
        </w:rPr>
        <w:t> </w:t>
      </w:r>
      <w:r>
        <w:rPr>
          <w:rFonts w:ascii="Arial MT" w:hAnsi="Arial MT"/>
          <w:spacing w:val="-26"/>
          <w:position w:val="-14"/>
          <w:sz w:val="28"/>
        </w:rPr>
        <w:t>EnggTree.com</w:t>
      </w:r>
    </w:p>
    <w:p>
      <w:pPr>
        <w:pStyle w:val="ListParagraph"/>
        <w:spacing w:after="0" w:line="247" w:lineRule="auto"/>
        <w:jc w:val="left"/>
        <w:rPr>
          <w:b/>
          <w:sz w:val="28"/>
        </w:rPr>
        <w:sectPr>
          <w:headerReference w:type="default" r:id="rId88"/>
          <w:footerReference w:type="default" r:id="rId89"/>
          <w:pgSz w:w="12240" w:h="15840"/>
          <w:pgMar w:header="300" w:footer="0" w:top="1260" w:bottom="0" w:left="1080" w:right="1080"/>
        </w:sectPr>
      </w:pPr>
    </w:p>
    <w:p>
      <w:pPr>
        <w:pStyle w:val="BodyText"/>
        <w:spacing w:before="177"/>
        <w:rPr>
          <w:rFonts w:ascii="Arial MT"/>
          <w:sz w:val="28"/>
        </w:rPr>
      </w:pPr>
    </w:p>
    <w:p>
      <w:pPr>
        <w:pStyle w:val="Heading4"/>
        <w:rPr>
          <w:u w:val="none"/>
        </w:rPr>
      </w:pPr>
      <w:r>
        <w:rPr>
          <w:spacing w:val="-2"/>
          <w:u w:val="single"/>
        </w:rPr>
        <w:t>Solution:</w:t>
      </w:r>
    </w:p>
    <w:p>
      <w:pPr>
        <w:pStyle w:val="BodyText"/>
        <w:spacing w:before="99"/>
        <w:rPr>
          <w:b/>
          <w:sz w:val="28"/>
        </w:rPr>
      </w:pPr>
    </w:p>
    <w:p>
      <w:pPr>
        <w:spacing w:line="256" w:lineRule="auto" w:before="1"/>
        <w:ind w:left="720" w:right="6177" w:firstLine="0"/>
        <w:jc w:val="left"/>
        <w:rPr>
          <w:position w:val="2"/>
          <w:sz w:val="28"/>
        </w:rPr>
      </w:pPr>
      <w:r>
        <w:rPr>
          <w:spacing w:val="-2"/>
          <w:sz w:val="28"/>
        </w:rPr>
        <w:t>Variables,n=4(A,B,C,D)</w:t>
      </w:r>
      <w:r>
        <w:rPr>
          <w:spacing w:val="-2"/>
          <w:position w:val="2"/>
          <w:sz w:val="28"/>
        </w:rPr>
        <w:t>Se </w:t>
      </w:r>
      <w:r>
        <w:rPr>
          <w:spacing w:val="-2"/>
          <w:w w:val="105"/>
          <w:position w:val="2"/>
          <w:sz w:val="28"/>
        </w:rPr>
        <w:t>lectlines=n-1=3(</w:t>
      </w:r>
      <w:r>
        <w:rPr>
          <w:b/>
          <w:spacing w:val="-2"/>
          <w:w w:val="105"/>
          <w:position w:val="2"/>
          <w:sz w:val="28"/>
        </w:rPr>
        <w:t>S</w:t>
      </w:r>
      <w:r>
        <w:rPr>
          <w:b/>
          <w:spacing w:val="-2"/>
          <w:w w:val="105"/>
          <w:sz w:val="28"/>
        </w:rPr>
        <w:t>2</w:t>
      </w:r>
      <w:r>
        <w:rPr>
          <w:b/>
          <w:spacing w:val="-2"/>
          <w:w w:val="105"/>
          <w:position w:val="2"/>
          <w:sz w:val="28"/>
        </w:rPr>
        <w:t>,S</w:t>
      </w:r>
      <w:r>
        <w:rPr>
          <w:b/>
          <w:spacing w:val="-2"/>
          <w:w w:val="105"/>
          <w:sz w:val="28"/>
        </w:rPr>
        <w:t>1</w:t>
      </w:r>
      <w:r>
        <w:rPr>
          <w:b/>
          <w:spacing w:val="-2"/>
          <w:w w:val="105"/>
          <w:position w:val="2"/>
          <w:sz w:val="28"/>
        </w:rPr>
        <w:t>,S</w:t>
      </w:r>
      <w:r>
        <w:rPr>
          <w:b/>
          <w:spacing w:val="-2"/>
          <w:w w:val="105"/>
          <w:sz w:val="28"/>
        </w:rPr>
        <w:t>0</w:t>
      </w:r>
      <w:r>
        <w:rPr>
          <w:spacing w:val="-2"/>
          <w:w w:val="105"/>
          <w:position w:val="2"/>
          <w:sz w:val="28"/>
        </w:rPr>
        <w:t>)</w:t>
      </w:r>
    </w:p>
    <w:p>
      <w:pPr>
        <w:spacing w:line="376" w:lineRule="exact" w:before="0"/>
        <w:ind w:left="720" w:right="0" w:firstLine="0"/>
        <w:jc w:val="left"/>
        <w:rPr>
          <w:sz w:val="28"/>
        </w:rPr>
      </w:pPr>
      <w:r>
        <w:rPr>
          <w:spacing w:val="-2"/>
          <w:sz w:val="28"/>
        </w:rPr>
        <w:t>2</w:t>
      </w:r>
      <w:r>
        <w:rPr>
          <w:spacing w:val="-2"/>
          <w:position w:val="6"/>
          <w:sz w:val="28"/>
        </w:rPr>
        <w:t>n-1</w:t>
      </w:r>
      <w:r>
        <w:rPr>
          <w:spacing w:val="-2"/>
          <w:sz w:val="28"/>
        </w:rPr>
        <w:t>toMUXi.e.,2</w:t>
      </w:r>
      <w:r>
        <w:rPr>
          <w:spacing w:val="-2"/>
          <w:position w:val="6"/>
          <w:sz w:val="28"/>
        </w:rPr>
        <w:t>3</w:t>
      </w:r>
      <w:r>
        <w:rPr>
          <w:spacing w:val="-2"/>
          <w:sz w:val="28"/>
        </w:rPr>
        <w:t>to1=8to1MUX</w:t>
      </w:r>
    </w:p>
    <w:p>
      <w:pPr>
        <w:spacing w:before="20"/>
        <w:ind w:left="720" w:right="0" w:firstLine="0"/>
        <w:jc w:val="left"/>
        <w:rPr>
          <w:position w:val="2"/>
          <w:sz w:val="28"/>
        </w:rPr>
      </w:pPr>
      <w:r>
        <w:rPr>
          <w:position w:val="2"/>
          <w:sz w:val="28"/>
        </w:rPr>
        <w:t>Inputlines=2</w:t>
      </w:r>
      <w:r>
        <w:rPr>
          <w:position w:val="8"/>
          <w:sz w:val="28"/>
        </w:rPr>
        <w:t>n-</w:t>
      </w:r>
      <w:r>
        <w:rPr>
          <w:spacing w:val="-2"/>
          <w:position w:val="8"/>
          <w:sz w:val="28"/>
        </w:rPr>
        <w:t>1</w:t>
      </w:r>
      <w:r>
        <w:rPr>
          <w:spacing w:val="-2"/>
          <w:position w:val="2"/>
          <w:sz w:val="28"/>
        </w:rPr>
        <w:t>=2</w:t>
      </w:r>
      <w:r>
        <w:rPr>
          <w:spacing w:val="-2"/>
          <w:position w:val="8"/>
          <w:sz w:val="28"/>
        </w:rPr>
        <w:t>3</w:t>
      </w:r>
      <w:r>
        <w:rPr>
          <w:spacing w:val="-2"/>
          <w:position w:val="2"/>
          <w:sz w:val="28"/>
        </w:rPr>
        <w:t>=8(</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b/>
          <w:spacing w:val="-2"/>
          <w:position w:val="2"/>
          <w:sz w:val="28"/>
        </w:rPr>
        <w:t>,D</w:t>
      </w:r>
      <w:r>
        <w:rPr>
          <w:b/>
          <w:spacing w:val="-2"/>
          <w:sz w:val="28"/>
        </w:rPr>
        <w:t>4</w:t>
      </w:r>
      <w:r>
        <w:rPr>
          <w:b/>
          <w:spacing w:val="-2"/>
          <w:position w:val="2"/>
          <w:sz w:val="28"/>
        </w:rPr>
        <w:t>,D</w:t>
      </w:r>
      <w:r>
        <w:rPr>
          <w:b/>
          <w:spacing w:val="-2"/>
          <w:sz w:val="28"/>
        </w:rPr>
        <w:t>5</w:t>
      </w:r>
      <w:r>
        <w:rPr>
          <w:b/>
          <w:spacing w:val="-2"/>
          <w:position w:val="2"/>
          <w:sz w:val="28"/>
        </w:rPr>
        <w:t>,D</w:t>
      </w:r>
      <w:r>
        <w:rPr>
          <w:b/>
          <w:spacing w:val="-2"/>
          <w:sz w:val="28"/>
        </w:rPr>
        <w:t>6</w:t>
      </w:r>
      <w:r>
        <w:rPr>
          <w:b/>
          <w:spacing w:val="-2"/>
          <w:position w:val="2"/>
          <w:sz w:val="28"/>
        </w:rPr>
        <w:t>,D</w:t>
      </w:r>
      <w:r>
        <w:rPr>
          <w:b/>
          <w:spacing w:val="-2"/>
          <w:sz w:val="28"/>
        </w:rPr>
        <w:t>7</w:t>
      </w:r>
      <w:r>
        <w:rPr>
          <w:spacing w:val="-2"/>
          <w:position w:val="2"/>
          <w:sz w:val="28"/>
        </w:rPr>
        <w:t>)</w:t>
      </w:r>
    </w:p>
    <w:p>
      <w:pPr>
        <w:pStyle w:val="BodyText"/>
        <w:spacing w:before="236"/>
        <w:rPr>
          <w:sz w:val="28"/>
        </w:rPr>
      </w:pPr>
    </w:p>
    <w:p>
      <w:pPr>
        <w:spacing w:line="242" w:lineRule="auto" w:before="0"/>
        <w:ind w:left="360" w:right="409" w:firstLine="0"/>
        <w:jc w:val="left"/>
        <w:rPr>
          <w:b/>
          <w:sz w:val="28"/>
        </w:rPr>
      </w:pPr>
      <w:r>
        <w:rPr>
          <w:b/>
          <w:sz w:val="28"/>
        </w:rPr>
        <mc:AlternateContent>
          <mc:Choice Requires="wps">
            <w:drawing>
              <wp:anchor distT="0" distB="0" distL="0" distR="0" allowOverlap="1" layoutInCell="1" locked="0" behindDoc="1" simplePos="0" relativeHeight="487627264">
                <wp:simplePos x="0" y="0"/>
                <wp:positionH relativeFrom="page">
                  <wp:posOffset>2122804</wp:posOffset>
                </wp:positionH>
                <wp:positionV relativeFrom="paragraph">
                  <wp:posOffset>1704372</wp:posOffset>
                </wp:positionV>
                <wp:extent cx="3553460" cy="336232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3553460" cy="3362325"/>
                          <a:chExt cx="3553460" cy="3362325"/>
                        </a:xfrm>
                      </wpg:grpSpPr>
                      <pic:pic>
                        <pic:nvPicPr>
                          <pic:cNvPr id="168" name="Image 168"/>
                          <pic:cNvPicPr/>
                        </pic:nvPicPr>
                        <pic:blipFill>
                          <a:blip r:embed="rId94" cstate="print"/>
                          <a:stretch>
                            <a:fillRect/>
                          </a:stretch>
                        </pic:blipFill>
                        <pic:spPr>
                          <a:xfrm>
                            <a:off x="0" y="0"/>
                            <a:ext cx="3553460" cy="3362325"/>
                          </a:xfrm>
                          <a:prstGeom prst="rect">
                            <a:avLst/>
                          </a:prstGeom>
                        </pic:spPr>
                      </pic:pic>
                      <pic:pic>
                        <pic:nvPicPr>
                          <pic:cNvPr id="169" name="Image 169"/>
                          <pic:cNvPicPr/>
                        </pic:nvPicPr>
                        <pic:blipFill>
                          <a:blip r:embed="rId7" cstate="print"/>
                          <a:stretch>
                            <a:fillRect/>
                          </a:stretch>
                        </pic:blipFill>
                        <pic:spPr>
                          <a:xfrm>
                            <a:off x="1039494" y="309879"/>
                            <a:ext cx="1447800" cy="177800"/>
                          </a:xfrm>
                          <a:prstGeom prst="rect">
                            <a:avLst/>
                          </a:prstGeom>
                        </pic:spPr>
                      </pic:pic>
                    </wpg:wgp>
                  </a:graphicData>
                </a:graphic>
              </wp:anchor>
            </w:drawing>
          </mc:Choice>
          <mc:Fallback>
            <w:pict>
              <v:group style="position:absolute;margin-left:167.149994pt;margin-top:134.20253pt;width:279.8pt;height:264.75pt;mso-position-horizontal-relative:page;mso-position-vertical-relative:paragraph;z-index:-15689216;mso-wrap-distance-left:0;mso-wrap-distance-right:0" id="docshapegroup107" coordorigin="3343,2684" coordsize="5596,5295">
                <v:shape style="position:absolute;left:3343;top:2684;width:5596;height:5295" type="#_x0000_t75" id="docshape108" stroked="false">
                  <v:imagedata r:id="rId94" o:title=""/>
                </v:shape>
                <v:shape style="position:absolute;left:4980;top:3172;width:2280;height:280" type="#_x0000_t75" id="docshape109" stroked="false">
                  <v:imagedata r:id="rId7" o:title=""/>
                </v:shape>
                <w10:wrap type="topAndBottom"/>
              </v:group>
            </w:pict>
          </mc:Fallback>
        </mc:AlternateContent>
      </w:r>
      <w:bookmarkStart w:name="Implementationtable: (3)" w:id="43"/>
      <w:bookmarkEnd w:id="43"/>
      <w:r>
        <w:rPr/>
      </w:r>
      <w:r>
        <w:rPr>
          <w:b/>
          <w:spacing w:val="-2"/>
          <w:sz w:val="28"/>
          <w:u w:val="single"/>
        </w:rPr>
        <w:t>Implementationtable:</w:t>
      </w:r>
      <w:r>
        <w:rPr>
          <w:b/>
          <w:spacing w:val="4"/>
          <w:sz w:val="28"/>
        </w:rPr>
        <w:drawing>
          <wp:inline distT="0" distB="0" distL="0" distR="0">
            <wp:extent cx="3982085" cy="1427988"/>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95" cstate="print"/>
                    <a:stretch>
                      <a:fillRect/>
                    </a:stretch>
                  </pic:blipFill>
                  <pic:spPr>
                    <a:xfrm>
                      <a:off x="0" y="0"/>
                      <a:ext cx="3982085" cy="1427988"/>
                    </a:xfrm>
                    <a:prstGeom prst="rect">
                      <a:avLst/>
                    </a:prstGeom>
                  </pic:spPr>
                </pic:pic>
              </a:graphicData>
            </a:graphic>
          </wp:inline>
        </w:drawing>
      </w:r>
      <w:r>
        <w:rPr>
          <w:b/>
          <w:spacing w:val="4"/>
          <w:sz w:val="28"/>
        </w:rPr>
      </w:r>
      <w:r>
        <w:rPr>
          <w:spacing w:val="4"/>
          <w:sz w:val="28"/>
        </w:rPr>
        <w:t> </w:t>
      </w:r>
      <w:r>
        <w:rPr>
          <w:b/>
          <w:spacing w:val="-2"/>
          <w:sz w:val="28"/>
          <w:u w:val="single"/>
        </w:rPr>
        <w:t>MultiplexerImplementation(Using8:1MUX):</w:t>
      </w:r>
    </w:p>
    <w:p>
      <w:pPr>
        <w:spacing w:before="321"/>
        <w:ind w:left="360" w:right="0" w:firstLine="0"/>
        <w:jc w:val="left"/>
        <w:rPr>
          <w:b/>
          <w:sz w:val="28"/>
        </w:rPr>
      </w:pPr>
      <w:bookmarkStart w:name="Using4:1MUX:" w:id="44"/>
      <w:bookmarkEnd w:id="44"/>
      <w:r>
        <w:rPr/>
      </w:r>
      <w:r>
        <w:rPr>
          <w:b/>
          <w:spacing w:val="-2"/>
          <w:sz w:val="28"/>
          <w:u w:val="single"/>
        </w:rPr>
        <w:t>Using4:1MUX:</w:t>
      </w:r>
    </w:p>
    <w:p>
      <w:pPr>
        <w:spacing w:after="0"/>
        <w:jc w:val="left"/>
        <w:rPr>
          <w:b/>
          <w:sz w:val="28"/>
        </w:rPr>
        <w:sectPr>
          <w:headerReference w:type="default" r:id="rId92"/>
          <w:footerReference w:type="default" r:id="rId93"/>
          <w:pgSz w:w="12240" w:h="15840"/>
          <w:pgMar w:header="300" w:footer="413" w:top="1260" w:bottom="600" w:left="1080" w:right="1080"/>
        </w:sectPr>
      </w:pPr>
    </w:p>
    <w:p>
      <w:pPr>
        <w:pStyle w:val="BodyText"/>
        <w:spacing w:before="4"/>
        <w:rPr>
          <w:b/>
          <w:sz w:val="19"/>
        </w:rPr>
      </w:pPr>
    </w:p>
    <w:p>
      <w:pPr>
        <w:pStyle w:val="BodyText"/>
        <w:ind w:left="1611"/>
        <w:rPr>
          <w:sz w:val="20"/>
        </w:rPr>
      </w:pPr>
      <w:r>
        <w:rPr>
          <w:sz w:val="20"/>
        </w:rPr>
        <mc:AlternateContent>
          <mc:Choice Requires="wps">
            <w:drawing>
              <wp:inline distT="0" distB="0" distL="0" distR="0">
                <wp:extent cx="4400550" cy="4164329"/>
                <wp:effectExtent l="0" t="0" r="0" b="7620"/>
                <wp:docPr id="171" name="Group 171"/>
                <wp:cNvGraphicFramePr>
                  <a:graphicFrameLocks/>
                </wp:cNvGraphicFramePr>
                <a:graphic>
                  <a:graphicData uri="http://schemas.microsoft.com/office/word/2010/wordprocessingGroup">
                    <wpg:wgp>
                      <wpg:cNvPr id="171" name="Group 171"/>
                      <wpg:cNvGrpSpPr/>
                      <wpg:grpSpPr>
                        <a:xfrm>
                          <a:off x="0" y="0"/>
                          <a:ext cx="4400550" cy="4164329"/>
                          <a:chExt cx="4400550" cy="4164329"/>
                        </a:xfrm>
                      </wpg:grpSpPr>
                      <pic:pic>
                        <pic:nvPicPr>
                          <pic:cNvPr id="172" name="Image 172"/>
                          <pic:cNvPicPr/>
                        </pic:nvPicPr>
                        <pic:blipFill>
                          <a:blip r:embed="rId96" cstate="print"/>
                          <a:stretch>
                            <a:fillRect/>
                          </a:stretch>
                        </pic:blipFill>
                        <pic:spPr>
                          <a:xfrm>
                            <a:off x="0" y="0"/>
                            <a:ext cx="4400550" cy="4122801"/>
                          </a:xfrm>
                          <a:prstGeom prst="rect">
                            <a:avLst/>
                          </a:prstGeom>
                        </pic:spPr>
                      </pic:pic>
                      <pic:pic>
                        <pic:nvPicPr>
                          <pic:cNvPr id="173" name="Image 173"/>
                          <pic:cNvPicPr/>
                        </pic:nvPicPr>
                        <pic:blipFill>
                          <a:blip r:embed="rId7" cstate="print"/>
                          <a:stretch>
                            <a:fillRect/>
                          </a:stretch>
                        </pic:blipFill>
                        <pic:spPr>
                          <a:xfrm>
                            <a:off x="1453514" y="3986276"/>
                            <a:ext cx="1447800" cy="177800"/>
                          </a:xfrm>
                          <a:prstGeom prst="rect">
                            <a:avLst/>
                          </a:prstGeom>
                        </pic:spPr>
                      </pic:pic>
                    </wpg:wgp>
                  </a:graphicData>
                </a:graphic>
              </wp:inline>
            </w:drawing>
          </mc:Choice>
          <mc:Fallback>
            <w:pict>
              <v:group style="width:346.5pt;height:327.9pt;mso-position-horizontal-relative:char;mso-position-vertical-relative:line" id="docshapegroup110" coordorigin="0,0" coordsize="6930,6558">
                <v:shape style="position:absolute;left:0;top:0;width:6930;height:6493" type="#_x0000_t75" id="docshape111" stroked="false">
                  <v:imagedata r:id="rId96" o:title=""/>
                </v:shape>
                <v:shape style="position:absolute;left:2289;top:6277;width:2280;height:280" type="#_x0000_t75" id="docshape112" stroked="false">
                  <v:imagedata r:id="rId7" o:title=""/>
                </v:shape>
              </v:group>
            </w:pict>
          </mc:Fallback>
        </mc:AlternateContent>
      </w:r>
      <w:r>
        <w:rPr>
          <w:sz w:val="20"/>
        </w:rPr>
      </w:r>
    </w:p>
    <w:p>
      <w:pPr>
        <w:spacing w:before="0"/>
        <w:ind w:left="360" w:right="0" w:firstLine="0"/>
        <w:jc w:val="left"/>
        <w:rPr>
          <w:b/>
          <w:sz w:val="28"/>
        </w:rPr>
      </w:pPr>
      <w:r>
        <w:rPr>
          <w:b/>
          <w:spacing w:val="-2"/>
          <w:sz w:val="28"/>
        </w:rPr>
        <w:t>6.F(A,B,C,D)=∑m(1,3,4,11,12,13,14,15)</w:t>
      </w:r>
    </w:p>
    <w:p>
      <w:pPr>
        <w:spacing w:before="305"/>
        <w:ind w:left="360" w:right="0" w:firstLine="0"/>
        <w:jc w:val="left"/>
        <w:rPr>
          <w:b/>
          <w:sz w:val="28"/>
        </w:rPr>
      </w:pPr>
      <w:bookmarkStart w:name="Solution: (2)" w:id="45"/>
      <w:bookmarkEnd w:id="45"/>
      <w:r>
        <w:rPr/>
      </w:r>
      <w:r>
        <w:rPr>
          <w:b/>
          <w:spacing w:val="-2"/>
          <w:sz w:val="28"/>
          <w:u w:val="single"/>
        </w:rPr>
        <w:t>Solution:</w:t>
      </w:r>
    </w:p>
    <w:p>
      <w:pPr>
        <w:spacing w:line="256" w:lineRule="auto" w:before="9"/>
        <w:ind w:left="720" w:right="6177" w:firstLine="0"/>
        <w:jc w:val="left"/>
        <w:rPr>
          <w:position w:val="2"/>
          <w:sz w:val="28"/>
        </w:rPr>
      </w:pPr>
      <w:r>
        <w:rPr>
          <w:spacing w:val="-2"/>
          <w:sz w:val="28"/>
        </w:rPr>
        <w:t>Variables,n=4(A,B,C,D)</w:t>
      </w:r>
      <w:r>
        <w:rPr>
          <w:spacing w:val="-2"/>
          <w:position w:val="2"/>
          <w:sz w:val="28"/>
        </w:rPr>
        <w:t>Se </w:t>
      </w:r>
      <w:r>
        <w:rPr>
          <w:spacing w:val="-2"/>
          <w:w w:val="105"/>
          <w:position w:val="2"/>
          <w:sz w:val="28"/>
        </w:rPr>
        <w:t>lectlines=n-1=3(</w:t>
      </w:r>
      <w:r>
        <w:rPr>
          <w:b/>
          <w:spacing w:val="-2"/>
          <w:w w:val="105"/>
          <w:position w:val="2"/>
          <w:sz w:val="28"/>
        </w:rPr>
        <w:t>S</w:t>
      </w:r>
      <w:r>
        <w:rPr>
          <w:b/>
          <w:spacing w:val="-2"/>
          <w:w w:val="105"/>
          <w:sz w:val="28"/>
        </w:rPr>
        <w:t>2</w:t>
      </w:r>
      <w:r>
        <w:rPr>
          <w:b/>
          <w:spacing w:val="-2"/>
          <w:w w:val="105"/>
          <w:position w:val="2"/>
          <w:sz w:val="28"/>
        </w:rPr>
        <w:t>,S</w:t>
      </w:r>
      <w:r>
        <w:rPr>
          <w:b/>
          <w:spacing w:val="-2"/>
          <w:w w:val="105"/>
          <w:sz w:val="28"/>
        </w:rPr>
        <w:t>1</w:t>
      </w:r>
      <w:r>
        <w:rPr>
          <w:b/>
          <w:spacing w:val="-2"/>
          <w:w w:val="105"/>
          <w:position w:val="2"/>
          <w:sz w:val="28"/>
        </w:rPr>
        <w:t>,S</w:t>
      </w:r>
      <w:r>
        <w:rPr>
          <w:b/>
          <w:spacing w:val="-2"/>
          <w:w w:val="105"/>
          <w:sz w:val="28"/>
        </w:rPr>
        <w:t>0</w:t>
      </w:r>
      <w:r>
        <w:rPr>
          <w:spacing w:val="-2"/>
          <w:w w:val="105"/>
          <w:position w:val="2"/>
          <w:sz w:val="28"/>
        </w:rPr>
        <w:t>)</w:t>
      </w:r>
    </w:p>
    <w:p>
      <w:pPr>
        <w:spacing w:line="371" w:lineRule="exact" w:before="0"/>
        <w:ind w:left="720" w:right="0" w:firstLine="0"/>
        <w:jc w:val="left"/>
        <w:rPr>
          <w:sz w:val="28"/>
        </w:rPr>
      </w:pPr>
      <w:r>
        <w:rPr>
          <w:spacing w:val="-2"/>
          <w:sz w:val="28"/>
        </w:rPr>
        <w:t>2</w:t>
      </w:r>
      <w:r>
        <w:rPr>
          <w:spacing w:val="-2"/>
          <w:position w:val="6"/>
          <w:sz w:val="28"/>
        </w:rPr>
        <w:t>n-1</w:t>
      </w:r>
      <w:r>
        <w:rPr>
          <w:spacing w:val="-2"/>
          <w:sz w:val="28"/>
        </w:rPr>
        <w:t>toMUXi.e.,2</w:t>
      </w:r>
      <w:r>
        <w:rPr>
          <w:spacing w:val="-2"/>
          <w:position w:val="6"/>
          <w:sz w:val="28"/>
        </w:rPr>
        <w:t>3</w:t>
      </w:r>
      <w:r>
        <w:rPr>
          <w:spacing w:val="-2"/>
          <w:sz w:val="28"/>
        </w:rPr>
        <w:t>to1=8to1MUX</w:t>
      </w:r>
    </w:p>
    <w:p>
      <w:pPr>
        <w:spacing w:before="20"/>
        <w:ind w:left="720" w:right="0" w:firstLine="0"/>
        <w:jc w:val="left"/>
        <w:rPr>
          <w:position w:val="2"/>
          <w:sz w:val="28"/>
        </w:rPr>
      </w:pPr>
      <w:r>
        <w:rPr>
          <w:position w:val="2"/>
          <w:sz w:val="28"/>
        </w:rPr>
        <w:t>Inputlines=2</w:t>
      </w:r>
      <w:r>
        <w:rPr>
          <w:position w:val="8"/>
          <w:sz w:val="28"/>
        </w:rPr>
        <w:t>n-</w:t>
      </w:r>
      <w:r>
        <w:rPr>
          <w:spacing w:val="-2"/>
          <w:position w:val="8"/>
          <w:sz w:val="28"/>
        </w:rPr>
        <w:t>1</w:t>
      </w:r>
      <w:r>
        <w:rPr>
          <w:spacing w:val="-2"/>
          <w:position w:val="2"/>
          <w:sz w:val="28"/>
        </w:rPr>
        <w:t>=2</w:t>
      </w:r>
      <w:r>
        <w:rPr>
          <w:spacing w:val="-2"/>
          <w:position w:val="8"/>
          <w:sz w:val="28"/>
        </w:rPr>
        <w:t>3</w:t>
      </w:r>
      <w:r>
        <w:rPr>
          <w:spacing w:val="-2"/>
          <w:position w:val="2"/>
          <w:sz w:val="28"/>
        </w:rPr>
        <w:t>=8(</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b/>
          <w:spacing w:val="-2"/>
          <w:position w:val="2"/>
          <w:sz w:val="28"/>
        </w:rPr>
        <w:t>,D</w:t>
      </w:r>
      <w:r>
        <w:rPr>
          <w:b/>
          <w:spacing w:val="-2"/>
          <w:sz w:val="28"/>
        </w:rPr>
        <w:t>4</w:t>
      </w:r>
      <w:r>
        <w:rPr>
          <w:b/>
          <w:spacing w:val="-2"/>
          <w:position w:val="2"/>
          <w:sz w:val="28"/>
        </w:rPr>
        <w:t>,D</w:t>
      </w:r>
      <w:r>
        <w:rPr>
          <w:b/>
          <w:spacing w:val="-2"/>
          <w:sz w:val="28"/>
        </w:rPr>
        <w:t>5</w:t>
      </w:r>
      <w:r>
        <w:rPr>
          <w:b/>
          <w:spacing w:val="-2"/>
          <w:position w:val="2"/>
          <w:sz w:val="28"/>
        </w:rPr>
        <w:t>,D</w:t>
      </w:r>
      <w:r>
        <w:rPr>
          <w:b/>
          <w:spacing w:val="-2"/>
          <w:sz w:val="28"/>
        </w:rPr>
        <w:t>6</w:t>
      </w:r>
      <w:r>
        <w:rPr>
          <w:b/>
          <w:spacing w:val="-2"/>
          <w:position w:val="2"/>
          <w:sz w:val="28"/>
        </w:rPr>
        <w:t>,D</w:t>
      </w:r>
      <w:r>
        <w:rPr>
          <w:b/>
          <w:spacing w:val="-2"/>
          <w:sz w:val="28"/>
        </w:rPr>
        <w:t>7</w:t>
      </w:r>
      <w:r>
        <w:rPr>
          <w:spacing w:val="-2"/>
          <w:position w:val="2"/>
          <w:sz w:val="28"/>
        </w:rPr>
        <w:t>)</w:t>
      </w:r>
    </w:p>
    <w:p>
      <w:pPr>
        <w:pStyle w:val="BodyText"/>
        <w:spacing w:before="5"/>
        <w:rPr>
          <w:sz w:val="28"/>
        </w:rPr>
      </w:pPr>
    </w:p>
    <w:p>
      <w:pPr>
        <w:spacing w:before="0"/>
        <w:ind w:left="360" w:right="0" w:firstLine="0"/>
        <w:jc w:val="left"/>
        <w:rPr>
          <w:sz w:val="28"/>
        </w:rPr>
      </w:pPr>
      <w:r>
        <w:rPr>
          <w:spacing w:val="-2"/>
          <w:sz w:val="28"/>
          <w:u w:val="single"/>
        </w:rPr>
        <w:t>Implementationtable</w:t>
      </w:r>
      <w:r>
        <w:rPr>
          <w:spacing w:val="-2"/>
          <w:sz w:val="28"/>
        </w:rPr>
        <w:t>:</w:t>
      </w:r>
    </w:p>
    <w:p>
      <w:pPr>
        <w:pStyle w:val="BodyText"/>
        <w:spacing w:before="92"/>
        <w:rPr>
          <w:sz w:val="20"/>
        </w:rPr>
      </w:pPr>
      <w:r>
        <w:rPr>
          <w:sz w:val="20"/>
        </w:rPr>
        <w:drawing>
          <wp:anchor distT="0" distB="0" distL="0" distR="0" allowOverlap="1" layoutInCell="1" locked="0" behindDoc="1" simplePos="0" relativeHeight="487628288">
            <wp:simplePos x="0" y="0"/>
            <wp:positionH relativeFrom="page">
              <wp:posOffset>914400</wp:posOffset>
            </wp:positionH>
            <wp:positionV relativeFrom="paragraph">
              <wp:posOffset>219941</wp:posOffset>
            </wp:positionV>
            <wp:extent cx="3967197" cy="1428750"/>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97" cstate="print"/>
                    <a:stretch>
                      <a:fillRect/>
                    </a:stretch>
                  </pic:blipFill>
                  <pic:spPr>
                    <a:xfrm>
                      <a:off x="0" y="0"/>
                      <a:ext cx="3967197" cy="1428750"/>
                    </a:xfrm>
                    <a:prstGeom prst="rect">
                      <a:avLst/>
                    </a:prstGeom>
                  </pic:spPr>
                </pic:pic>
              </a:graphicData>
            </a:graphic>
          </wp:anchor>
        </w:drawing>
      </w:r>
    </w:p>
    <w:p>
      <w:pPr>
        <w:pStyle w:val="BodyText"/>
        <w:spacing w:before="5"/>
        <w:rPr>
          <w:sz w:val="28"/>
        </w:rPr>
      </w:pPr>
    </w:p>
    <w:p>
      <w:pPr>
        <w:pStyle w:val="Heading4"/>
        <w:rPr>
          <w:u w:val="none"/>
        </w:rPr>
      </w:pPr>
      <w:bookmarkStart w:name="Multiplexer Implementation: (1)" w:id="46"/>
      <w:bookmarkEnd w:id="46"/>
      <w:r>
        <w:rPr>
          <w:b w:val="0"/>
          <w:u w:val="none"/>
        </w:rPr>
      </w:r>
      <w:r>
        <w:rPr>
          <w:u w:val="single"/>
        </w:rPr>
        <w:t>Multiplexer</w:t>
      </w:r>
      <w:r>
        <w:rPr>
          <w:spacing w:val="-17"/>
          <w:u w:val="single"/>
        </w:rPr>
        <w:t> </w:t>
      </w:r>
      <w:r>
        <w:rPr>
          <w:spacing w:val="-2"/>
          <w:u w:val="single"/>
        </w:rPr>
        <w:t>Implementation:</w:t>
      </w:r>
    </w:p>
    <w:p>
      <w:pPr>
        <w:pStyle w:val="Heading4"/>
        <w:spacing w:after="0"/>
        <w:sectPr>
          <w:pgSz w:w="12240" w:h="15840"/>
          <w:pgMar w:header="300" w:footer="413" w:top="1260" w:bottom="600" w:left="1080" w:right="1080"/>
        </w:sectPr>
      </w:pPr>
    </w:p>
    <w:p>
      <w:pPr>
        <w:pStyle w:val="BodyText"/>
        <w:rPr>
          <w:b/>
          <w:sz w:val="20"/>
        </w:rPr>
      </w:pPr>
    </w:p>
    <w:p>
      <w:pPr>
        <w:pStyle w:val="BodyText"/>
        <w:rPr>
          <w:b/>
          <w:sz w:val="20"/>
        </w:rPr>
      </w:pPr>
    </w:p>
    <w:p>
      <w:pPr>
        <w:pStyle w:val="BodyText"/>
        <w:rPr>
          <w:b/>
          <w:sz w:val="20"/>
        </w:rPr>
      </w:pPr>
    </w:p>
    <w:p>
      <w:pPr>
        <w:pStyle w:val="BodyText"/>
        <w:spacing w:before="224"/>
        <w:rPr>
          <w:b/>
          <w:sz w:val="20"/>
        </w:rPr>
      </w:pPr>
    </w:p>
    <w:p>
      <w:pPr>
        <w:pStyle w:val="BodyText"/>
        <w:ind w:left="120"/>
        <w:rPr>
          <w:sz w:val="20"/>
        </w:rPr>
      </w:pPr>
      <w:r>
        <w:rPr>
          <w:sz w:val="20"/>
        </w:rPr>
        <mc:AlternateContent>
          <mc:Choice Requires="wps">
            <w:drawing>
              <wp:inline distT="0" distB="0" distL="0" distR="0">
                <wp:extent cx="3848100" cy="4227830"/>
                <wp:effectExtent l="0" t="0" r="0" b="1270"/>
                <wp:docPr id="175" name="Group 175"/>
                <wp:cNvGraphicFramePr>
                  <a:graphicFrameLocks/>
                </wp:cNvGraphicFramePr>
                <a:graphic>
                  <a:graphicData uri="http://schemas.microsoft.com/office/word/2010/wordprocessingGroup">
                    <wpg:wgp>
                      <wpg:cNvPr id="175" name="Group 175"/>
                      <wpg:cNvGrpSpPr/>
                      <wpg:grpSpPr>
                        <a:xfrm>
                          <a:off x="0" y="0"/>
                          <a:ext cx="3848100" cy="4227830"/>
                          <a:chExt cx="3848100" cy="4227830"/>
                        </a:xfrm>
                      </wpg:grpSpPr>
                      <pic:pic>
                        <pic:nvPicPr>
                          <pic:cNvPr id="176" name="Image 176"/>
                          <pic:cNvPicPr/>
                        </pic:nvPicPr>
                        <pic:blipFill>
                          <a:blip r:embed="rId98" cstate="print"/>
                          <a:stretch>
                            <a:fillRect/>
                          </a:stretch>
                        </pic:blipFill>
                        <pic:spPr>
                          <a:xfrm>
                            <a:off x="0" y="0"/>
                            <a:ext cx="3000375" cy="4227575"/>
                          </a:xfrm>
                          <a:prstGeom prst="rect">
                            <a:avLst/>
                          </a:prstGeom>
                        </pic:spPr>
                      </pic:pic>
                      <pic:pic>
                        <pic:nvPicPr>
                          <pic:cNvPr id="177" name="Image 177"/>
                          <pic:cNvPicPr/>
                        </pic:nvPicPr>
                        <pic:blipFill>
                          <a:blip r:embed="rId7" cstate="print"/>
                          <a:stretch>
                            <a:fillRect/>
                          </a:stretch>
                        </pic:blipFill>
                        <pic:spPr>
                          <a:xfrm>
                            <a:off x="2400300" y="3401059"/>
                            <a:ext cx="1447800" cy="177800"/>
                          </a:xfrm>
                          <a:prstGeom prst="rect">
                            <a:avLst/>
                          </a:prstGeom>
                        </pic:spPr>
                      </pic:pic>
                    </wpg:wgp>
                  </a:graphicData>
                </a:graphic>
              </wp:inline>
            </w:drawing>
          </mc:Choice>
          <mc:Fallback>
            <w:pict>
              <v:group style="width:303pt;height:332.9pt;mso-position-horizontal-relative:char;mso-position-vertical-relative:line" id="docshapegroup113" coordorigin="0,0" coordsize="6060,6658">
                <v:shape style="position:absolute;left:0;top:0;width:4725;height:6658" type="#_x0000_t75" id="docshape114" stroked="false">
                  <v:imagedata r:id="rId98" o:title=""/>
                </v:shape>
                <v:shape style="position:absolute;left:3780;top:5356;width:2280;height:280" type="#_x0000_t75" id="docshape115" stroked="false">
                  <v:imagedata r:id="rId7" o:title=""/>
                </v:shape>
              </v:group>
            </w:pict>
          </mc:Fallback>
        </mc:AlternateContent>
      </w:r>
      <w:r>
        <w:rPr>
          <w:sz w:val="20"/>
        </w:rPr>
      </w:r>
    </w:p>
    <w:p>
      <w:pPr>
        <w:pStyle w:val="BodyText"/>
        <w:spacing w:before="90"/>
        <w:rPr>
          <w:b/>
          <w:sz w:val="28"/>
        </w:rPr>
      </w:pPr>
    </w:p>
    <w:p>
      <w:pPr>
        <w:pStyle w:val="ListParagraph"/>
        <w:numPr>
          <w:ilvl w:val="0"/>
          <w:numId w:val="10"/>
        </w:numPr>
        <w:tabs>
          <w:tab w:pos="718" w:val="left" w:leader="none"/>
        </w:tabs>
        <w:spacing w:line="240" w:lineRule="auto" w:before="0" w:after="0"/>
        <w:ind w:left="718" w:right="0" w:hanging="358"/>
        <w:jc w:val="left"/>
        <w:rPr>
          <w:sz w:val="28"/>
        </w:rPr>
      </w:pPr>
      <w:r>
        <w:rPr>
          <w:spacing w:val="-2"/>
          <w:w w:val="105"/>
          <w:sz w:val="28"/>
        </w:rPr>
        <w:t>ImplementtheBooleanfunctionusing8:1multiplexer.</w:t>
      </w:r>
    </w:p>
    <w:p>
      <w:pPr>
        <w:pStyle w:val="Heading3"/>
        <w:spacing w:before="19"/>
        <w:ind w:left="1081"/>
        <w:rPr>
          <w:u w:val="none"/>
        </w:rPr>
      </w:pPr>
      <w:bookmarkStart w:name="F(A,B,C,D)=A’BD’+ACD+B’CD+A’C’D." w:id="47"/>
      <w:bookmarkEnd w:id="47"/>
      <w:r>
        <w:rPr>
          <w:b w:val="0"/>
          <w:u w:val="none"/>
        </w:rPr>
      </w:r>
      <w:r>
        <w:rPr>
          <w:spacing w:val="-2"/>
          <w:w w:val="105"/>
          <w:u w:val="none"/>
        </w:rPr>
        <w:t>F(A,B,C,D)=A’BD’+ACD+B’CD+A’C’D.</w:t>
      </w:r>
    </w:p>
    <w:p>
      <w:pPr>
        <w:pStyle w:val="Heading4"/>
        <w:spacing w:before="153"/>
        <w:rPr>
          <w:u w:val="none"/>
        </w:rPr>
      </w:pPr>
      <w:r>
        <w:rPr>
          <w:spacing w:val="-2"/>
          <w:u w:val="single"/>
        </w:rPr>
        <w:t>Solution:</w:t>
      </w:r>
    </w:p>
    <w:p>
      <w:pPr>
        <w:spacing w:before="5"/>
        <w:ind w:left="360" w:right="0" w:firstLine="0"/>
        <w:jc w:val="left"/>
        <w:rPr>
          <w:sz w:val="28"/>
        </w:rPr>
      </w:pPr>
      <w:r>
        <w:rPr>
          <w:spacing w:val="-2"/>
          <w:w w:val="105"/>
          <w:sz w:val="28"/>
        </w:rPr>
        <w:t>ConvertintostandardSOPform,</w:t>
      </w:r>
    </w:p>
    <w:p>
      <w:pPr>
        <w:spacing w:before="19"/>
        <w:ind w:left="1081" w:right="0" w:firstLine="0"/>
        <w:jc w:val="left"/>
        <w:rPr>
          <w:sz w:val="28"/>
        </w:rPr>
      </w:pPr>
      <w:r>
        <w:rPr>
          <w:spacing w:val="-2"/>
          <w:w w:val="110"/>
          <w:sz w:val="28"/>
        </w:rPr>
        <w:t>=A‘BD‘(C‘+C)+ACD(B‘+B)+B‘CD(A‘+A)+A‘C‘D(B‘+B)</w:t>
      </w:r>
    </w:p>
    <w:p>
      <w:pPr>
        <w:spacing w:line="322" w:lineRule="exact" w:before="14"/>
        <w:ind w:left="1081" w:right="0" w:firstLine="0"/>
        <w:jc w:val="left"/>
        <w:rPr>
          <w:sz w:val="28"/>
        </w:rPr>
      </w:pPr>
      <w:r>
        <w:rPr>
          <w:spacing w:val="-2"/>
          <w:w w:val="110"/>
          <w:sz w:val="28"/>
        </w:rPr>
        <w:t>=A‘BC‘D‘+A‘BCD‘+</w:t>
      </w:r>
      <w:r>
        <w:rPr>
          <w:spacing w:val="-2"/>
          <w:w w:val="110"/>
          <w:sz w:val="28"/>
          <w:u w:val="single"/>
        </w:rPr>
        <w:t>AB‘CD</w:t>
      </w:r>
      <w:r>
        <w:rPr>
          <w:spacing w:val="-2"/>
          <w:w w:val="110"/>
          <w:sz w:val="28"/>
        </w:rPr>
        <w:t>+ABCD+A‘B‘CD+</w:t>
      </w:r>
      <w:r>
        <w:rPr>
          <w:spacing w:val="-2"/>
          <w:w w:val="110"/>
          <w:sz w:val="28"/>
          <w:u w:val="single"/>
        </w:rPr>
        <w:t>AB‘CD</w:t>
      </w:r>
      <w:r>
        <w:rPr>
          <w:spacing w:val="-2"/>
          <w:w w:val="110"/>
          <w:sz w:val="28"/>
        </w:rPr>
        <w:t>+A‘B‘C‘D</w:t>
      </w:r>
    </w:p>
    <w:p>
      <w:pPr>
        <w:spacing w:before="0"/>
        <w:ind w:left="1081" w:right="0" w:firstLine="0"/>
        <w:jc w:val="left"/>
        <w:rPr>
          <w:sz w:val="28"/>
        </w:rPr>
      </w:pPr>
      <w:r>
        <w:rPr>
          <w:spacing w:val="-2"/>
          <w:w w:val="110"/>
          <w:sz w:val="28"/>
        </w:rPr>
        <w:t>+A‘BC‘D</w:t>
      </w:r>
    </w:p>
    <w:p>
      <w:pPr>
        <w:spacing w:before="19"/>
        <w:ind w:left="1081" w:right="579" w:firstLine="0"/>
        <w:jc w:val="left"/>
        <w:rPr>
          <w:sz w:val="28"/>
        </w:rPr>
      </w:pPr>
      <w:r>
        <w:rPr>
          <w:spacing w:val="-2"/>
          <w:w w:val="110"/>
          <w:sz w:val="28"/>
        </w:rPr>
        <w:t>=A‘BC‘D‘+A‘BCD‘+AB‘CD+ABCD+A‘B‘CD+A‘B‘C‘D+A‘BC‘</w:t>
      </w:r>
      <w:r>
        <w:rPr>
          <w:spacing w:val="80"/>
          <w:w w:val="110"/>
          <w:sz w:val="28"/>
        </w:rPr>
        <w:t>  </w:t>
      </w:r>
      <w:r>
        <w:rPr>
          <w:spacing w:val="-10"/>
          <w:w w:val="110"/>
          <w:sz w:val="28"/>
        </w:rPr>
        <w:t>D</w:t>
      </w:r>
    </w:p>
    <w:p>
      <w:pPr>
        <w:spacing w:before="19"/>
        <w:ind w:left="1081" w:right="0" w:firstLine="0"/>
        <w:jc w:val="left"/>
        <w:rPr>
          <w:sz w:val="28"/>
        </w:rPr>
      </w:pPr>
      <w:r>
        <w:rPr>
          <w:spacing w:val="-2"/>
          <w:sz w:val="28"/>
        </w:rPr>
        <w:t>=m4+m6+m11+m15+m3+m1+m5</w:t>
      </w:r>
    </w:p>
    <w:p>
      <w:pPr>
        <w:spacing w:before="14"/>
        <w:ind w:left="1081" w:right="0" w:firstLine="0"/>
        <w:jc w:val="left"/>
        <w:rPr>
          <w:sz w:val="28"/>
        </w:rPr>
      </w:pPr>
      <w:r>
        <w:rPr>
          <w:sz w:val="28"/>
        </w:rPr>
        <w:t>=∑m</w:t>
      </w:r>
      <w:r>
        <w:rPr>
          <w:spacing w:val="-7"/>
          <w:sz w:val="28"/>
        </w:rPr>
        <w:t> </w:t>
      </w:r>
      <w:r>
        <w:rPr>
          <w:spacing w:val="-2"/>
          <w:sz w:val="28"/>
        </w:rPr>
        <w:t>(1,3,4,5,6,11,15)</w:t>
      </w:r>
    </w:p>
    <w:p>
      <w:pPr>
        <w:pStyle w:val="BodyText"/>
        <w:spacing w:before="8"/>
        <w:rPr>
          <w:sz w:val="28"/>
        </w:rPr>
      </w:pPr>
    </w:p>
    <w:p>
      <w:pPr>
        <w:pStyle w:val="Heading4"/>
        <w:spacing w:before="1"/>
        <w:rPr>
          <w:u w:val="none"/>
        </w:rPr>
      </w:pPr>
      <w:bookmarkStart w:name="Implementationtable: (4)" w:id="48"/>
      <w:bookmarkEnd w:id="48"/>
      <w:r>
        <w:rPr>
          <w:b w:val="0"/>
          <w:u w:val="none"/>
        </w:rPr>
      </w:r>
      <w:r>
        <w:rPr>
          <w:spacing w:val="-2"/>
          <w:u w:val="single"/>
        </w:rPr>
        <w:t>Implementationtable:</w:t>
      </w:r>
    </w:p>
    <w:p>
      <w:pPr>
        <w:pStyle w:val="Heading4"/>
        <w:spacing w:after="0"/>
        <w:sectPr>
          <w:pgSz w:w="12240" w:h="15840"/>
          <w:pgMar w:header="300" w:footer="413" w:top="1260" w:bottom="600" w:left="1080" w:right="1080"/>
        </w:sectPr>
      </w:pPr>
    </w:p>
    <w:p>
      <w:pPr>
        <w:pStyle w:val="BodyText"/>
        <w:spacing w:before="4"/>
        <w:rPr>
          <w:b/>
          <w:sz w:val="17"/>
        </w:rPr>
      </w:pPr>
    </w:p>
    <w:p>
      <w:pPr>
        <w:pStyle w:val="BodyText"/>
        <w:ind w:left="1912"/>
        <w:rPr>
          <w:sz w:val="20"/>
        </w:rPr>
      </w:pPr>
      <w:r>
        <w:rPr>
          <w:sz w:val="20"/>
        </w:rPr>
        <w:drawing>
          <wp:inline distT="0" distB="0" distL="0" distR="0">
            <wp:extent cx="3970090" cy="1428750"/>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99" cstate="print"/>
                    <a:stretch>
                      <a:fillRect/>
                    </a:stretch>
                  </pic:blipFill>
                  <pic:spPr>
                    <a:xfrm>
                      <a:off x="0" y="0"/>
                      <a:ext cx="3970090" cy="1428750"/>
                    </a:xfrm>
                    <a:prstGeom prst="rect">
                      <a:avLst/>
                    </a:prstGeom>
                  </pic:spPr>
                </pic:pic>
              </a:graphicData>
            </a:graphic>
          </wp:inline>
        </w:drawing>
      </w:r>
      <w:r>
        <w:rPr>
          <w:sz w:val="20"/>
        </w:rPr>
      </w:r>
    </w:p>
    <w:p>
      <w:pPr>
        <w:pStyle w:val="BodyText"/>
        <w:rPr>
          <w:b/>
          <w:sz w:val="28"/>
        </w:rPr>
      </w:pPr>
    </w:p>
    <w:p>
      <w:pPr>
        <w:pStyle w:val="BodyText"/>
        <w:spacing w:before="103"/>
        <w:rPr>
          <w:b/>
          <w:sz w:val="28"/>
        </w:rPr>
      </w:pPr>
    </w:p>
    <w:p>
      <w:pPr>
        <w:spacing w:before="0"/>
        <w:ind w:left="360" w:right="0" w:firstLine="0"/>
        <w:jc w:val="left"/>
        <w:rPr>
          <w:b/>
          <w:sz w:val="28"/>
        </w:rPr>
      </w:pPr>
      <w:r>
        <w:rPr>
          <w:b/>
          <w:sz w:val="28"/>
          <w:u w:val="single"/>
        </w:rPr>
        <w:t>Multiplexer</w:t>
      </w:r>
      <w:r>
        <w:rPr>
          <w:b/>
          <w:spacing w:val="-17"/>
          <w:sz w:val="28"/>
          <w:u w:val="single"/>
        </w:rPr>
        <w:t> </w:t>
      </w:r>
      <w:r>
        <w:rPr>
          <w:b/>
          <w:spacing w:val="-2"/>
          <w:sz w:val="28"/>
          <w:u w:val="single"/>
        </w:rPr>
        <w:t>Implementation:</w:t>
      </w:r>
    </w:p>
    <w:p>
      <w:pPr>
        <w:pStyle w:val="BodyText"/>
        <w:spacing w:before="5"/>
        <w:rPr>
          <w:b/>
          <w:sz w:val="13"/>
        </w:rPr>
      </w:pPr>
      <w:r>
        <w:rPr>
          <w:b/>
          <w:sz w:val="13"/>
        </w:rPr>
        <mc:AlternateContent>
          <mc:Choice Requires="wps">
            <w:drawing>
              <wp:anchor distT="0" distB="0" distL="0" distR="0" allowOverlap="1" layoutInCell="1" locked="0" behindDoc="1" simplePos="0" relativeHeight="487629312">
                <wp:simplePos x="0" y="0"/>
                <wp:positionH relativeFrom="page">
                  <wp:posOffset>2400300</wp:posOffset>
                </wp:positionH>
                <wp:positionV relativeFrom="paragraph">
                  <wp:posOffset>113717</wp:posOffset>
                </wp:positionV>
                <wp:extent cx="3000375" cy="365696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3000375" cy="3656965"/>
                          <a:chExt cx="3000375" cy="3656965"/>
                        </a:xfrm>
                      </wpg:grpSpPr>
                      <pic:pic>
                        <pic:nvPicPr>
                          <pic:cNvPr id="180" name="Image 180"/>
                          <pic:cNvPicPr/>
                        </pic:nvPicPr>
                        <pic:blipFill>
                          <a:blip r:embed="rId100" cstate="print"/>
                          <a:stretch>
                            <a:fillRect/>
                          </a:stretch>
                        </pic:blipFill>
                        <pic:spPr>
                          <a:xfrm>
                            <a:off x="0" y="0"/>
                            <a:ext cx="3000375" cy="3656965"/>
                          </a:xfrm>
                          <a:prstGeom prst="rect">
                            <a:avLst/>
                          </a:prstGeom>
                        </pic:spPr>
                      </pic:pic>
                      <pic:pic>
                        <pic:nvPicPr>
                          <pic:cNvPr id="181" name="Image 181"/>
                          <pic:cNvPicPr/>
                        </pic:nvPicPr>
                        <pic:blipFill>
                          <a:blip r:embed="rId7" cstate="print"/>
                          <a:stretch>
                            <a:fillRect/>
                          </a:stretch>
                        </pic:blipFill>
                        <pic:spPr>
                          <a:xfrm>
                            <a:off x="762000" y="1779270"/>
                            <a:ext cx="1447800" cy="177800"/>
                          </a:xfrm>
                          <a:prstGeom prst="rect">
                            <a:avLst/>
                          </a:prstGeom>
                        </pic:spPr>
                      </pic:pic>
                    </wpg:wgp>
                  </a:graphicData>
                </a:graphic>
              </wp:anchor>
            </w:drawing>
          </mc:Choice>
          <mc:Fallback>
            <w:pict>
              <v:group style="position:absolute;margin-left:189pt;margin-top:8.954102pt;width:236.25pt;height:287.95pt;mso-position-horizontal-relative:page;mso-position-vertical-relative:paragraph;z-index:-15687168;mso-wrap-distance-left:0;mso-wrap-distance-right:0" id="docshapegroup116" coordorigin="3780,179" coordsize="4725,5759">
                <v:shape style="position:absolute;left:3780;top:179;width:4725;height:5759" type="#_x0000_t75" id="docshape117" stroked="false">
                  <v:imagedata r:id="rId100" o:title=""/>
                </v:shape>
                <v:shape style="position:absolute;left:4980;top:2981;width:2280;height:280" type="#_x0000_t75" id="docshape118" stroked="false">
                  <v:imagedata r:id="rId7" o:title=""/>
                </v:shape>
                <w10:wrap type="topAndBottom"/>
              </v:group>
            </w:pict>
          </mc:Fallback>
        </mc:AlternateContent>
      </w:r>
    </w:p>
    <w:p>
      <w:pPr>
        <w:pStyle w:val="BodyText"/>
        <w:spacing w:before="6"/>
        <w:rPr>
          <w:b/>
          <w:sz w:val="28"/>
        </w:rPr>
      </w:pPr>
    </w:p>
    <w:p>
      <w:pPr>
        <w:pStyle w:val="ListParagraph"/>
        <w:numPr>
          <w:ilvl w:val="0"/>
          <w:numId w:val="10"/>
        </w:numPr>
        <w:tabs>
          <w:tab w:pos="718" w:val="left" w:leader="none"/>
        </w:tabs>
        <w:spacing w:line="240" w:lineRule="auto" w:before="0" w:after="0"/>
        <w:ind w:left="718" w:right="0" w:hanging="358"/>
        <w:jc w:val="left"/>
        <w:rPr>
          <w:sz w:val="28"/>
        </w:rPr>
      </w:pPr>
      <w:r>
        <w:rPr>
          <w:spacing w:val="-2"/>
          <w:w w:val="105"/>
          <w:sz w:val="28"/>
        </w:rPr>
        <w:t>ImplementtheBooleanfunctionusing8:1multiplexer.</w:t>
      </w:r>
    </w:p>
    <w:p>
      <w:pPr>
        <w:pStyle w:val="Heading3"/>
        <w:spacing w:before="19"/>
        <w:ind w:left="1081"/>
        <w:rPr>
          <w:u w:val="none"/>
        </w:rPr>
      </w:pPr>
      <w:bookmarkStart w:name="F(A,B,C,D)=AB’D+A’C’D+B’CD’+AC’D." w:id="49"/>
      <w:bookmarkEnd w:id="49"/>
      <w:r>
        <w:rPr>
          <w:b w:val="0"/>
          <w:u w:val="none"/>
        </w:rPr>
      </w:r>
      <w:r>
        <w:rPr>
          <w:spacing w:val="-2"/>
          <w:w w:val="105"/>
          <w:u w:val="none"/>
        </w:rPr>
        <w:t>F(A,B,C,D)=AB’D+A’C’D+B’CD’+AC’D.</w:t>
      </w:r>
    </w:p>
    <w:p>
      <w:pPr>
        <w:pStyle w:val="Heading4"/>
        <w:spacing w:before="153"/>
        <w:rPr>
          <w:u w:val="none"/>
        </w:rPr>
      </w:pPr>
      <w:r>
        <w:rPr>
          <w:spacing w:val="-2"/>
          <w:u w:val="single"/>
        </w:rPr>
        <w:t>Solution:</w:t>
      </w:r>
    </w:p>
    <w:p>
      <w:pPr>
        <w:spacing w:before="9"/>
        <w:ind w:left="360" w:right="0" w:firstLine="0"/>
        <w:jc w:val="left"/>
        <w:rPr>
          <w:sz w:val="28"/>
        </w:rPr>
      </w:pPr>
      <w:r>
        <w:rPr>
          <w:spacing w:val="-2"/>
          <w:w w:val="105"/>
          <w:sz w:val="28"/>
        </w:rPr>
        <w:t>ConvertintostandardSOPform,</w:t>
      </w:r>
    </w:p>
    <w:p>
      <w:pPr>
        <w:spacing w:before="15"/>
        <w:ind w:left="1081" w:right="0" w:firstLine="0"/>
        <w:jc w:val="left"/>
        <w:rPr>
          <w:sz w:val="28"/>
        </w:rPr>
      </w:pPr>
      <w:r>
        <w:rPr>
          <w:spacing w:val="-2"/>
          <w:w w:val="110"/>
          <w:sz w:val="28"/>
        </w:rPr>
        <w:t>=AB‘D(C‘+C)+A‘C‘D(B‘+B)+B‘CD‘(A‘+A)+AC‘D(B‘+B)</w:t>
      </w:r>
    </w:p>
    <w:p>
      <w:pPr>
        <w:spacing w:before="18"/>
        <w:ind w:left="1081" w:right="0" w:firstLine="0"/>
        <w:jc w:val="left"/>
        <w:rPr>
          <w:sz w:val="28"/>
        </w:rPr>
      </w:pPr>
      <w:r>
        <w:rPr>
          <w:spacing w:val="-2"/>
          <w:w w:val="110"/>
          <w:sz w:val="28"/>
        </w:rPr>
        <w:t>=</w:t>
      </w:r>
      <w:r>
        <w:rPr>
          <w:spacing w:val="-2"/>
          <w:w w:val="110"/>
          <w:sz w:val="28"/>
          <w:u w:val="single"/>
        </w:rPr>
        <w:t>AB‘C‘D</w:t>
      </w:r>
      <w:r>
        <w:rPr>
          <w:spacing w:val="-2"/>
          <w:w w:val="110"/>
          <w:sz w:val="28"/>
        </w:rPr>
        <w:t>+AB‘CD+A‘B‘C‘D+A‘BC‘D+A‘B‘CD‘+AB‘CD‘+</w:t>
      </w:r>
      <w:r>
        <w:rPr>
          <w:spacing w:val="-2"/>
          <w:w w:val="110"/>
          <w:sz w:val="28"/>
          <w:u w:val="single"/>
        </w:rPr>
        <w:t>AB‘C</w:t>
      </w:r>
      <w:r>
        <w:rPr>
          <w:spacing w:val="80"/>
          <w:w w:val="110"/>
          <w:sz w:val="28"/>
        </w:rPr>
        <w:t>  </w:t>
      </w:r>
      <w:r>
        <w:rPr>
          <w:spacing w:val="-2"/>
          <w:w w:val="110"/>
          <w:sz w:val="28"/>
          <w:u w:val="single"/>
        </w:rPr>
        <w:t>‘D</w:t>
      </w:r>
      <w:r>
        <w:rPr>
          <w:spacing w:val="-2"/>
          <w:w w:val="110"/>
          <w:sz w:val="28"/>
        </w:rPr>
        <w:t>+ABC‘D</w:t>
      </w:r>
    </w:p>
    <w:p>
      <w:pPr>
        <w:spacing w:before="14"/>
        <w:ind w:left="1081" w:right="537" w:firstLine="0"/>
        <w:jc w:val="left"/>
        <w:rPr>
          <w:sz w:val="28"/>
        </w:rPr>
      </w:pPr>
      <w:r>
        <w:rPr>
          <w:spacing w:val="-2"/>
          <w:w w:val="110"/>
          <w:sz w:val="28"/>
        </w:rPr>
        <w:t>=AB‘C‘D+AB‘CD+A‘B‘C‘D+A‘BC‘D+A‘B‘CD‘+AB‘CD‘+ABC‘</w:t>
      </w:r>
      <w:r>
        <w:rPr>
          <w:spacing w:val="80"/>
          <w:w w:val="110"/>
          <w:sz w:val="28"/>
        </w:rPr>
        <w:t>  </w:t>
      </w:r>
      <w:r>
        <w:rPr>
          <w:spacing w:val="-10"/>
          <w:w w:val="110"/>
          <w:sz w:val="28"/>
        </w:rPr>
        <w:t>D</w:t>
      </w:r>
    </w:p>
    <w:p>
      <w:pPr>
        <w:spacing w:before="19"/>
        <w:ind w:left="1081" w:right="0" w:firstLine="0"/>
        <w:jc w:val="left"/>
        <w:rPr>
          <w:sz w:val="28"/>
        </w:rPr>
      </w:pPr>
      <w:r>
        <w:rPr>
          <w:spacing w:val="-2"/>
          <w:sz w:val="28"/>
        </w:rPr>
        <w:t>=m9+m11+m1+m5+m2+m10+m13</w:t>
      </w:r>
    </w:p>
    <w:p>
      <w:pPr>
        <w:spacing w:before="19"/>
        <w:ind w:left="1081" w:right="0" w:firstLine="0"/>
        <w:jc w:val="left"/>
        <w:rPr>
          <w:sz w:val="28"/>
        </w:rPr>
      </w:pPr>
      <w:r>
        <w:rPr>
          <w:sz w:val="28"/>
        </w:rPr>
        <w:t>=∑m</w:t>
      </w:r>
      <w:r>
        <w:rPr>
          <w:spacing w:val="-7"/>
          <w:sz w:val="28"/>
        </w:rPr>
        <w:t> </w:t>
      </w:r>
      <w:r>
        <w:rPr>
          <w:spacing w:val="-2"/>
          <w:sz w:val="28"/>
        </w:rPr>
        <w:t>(1,2,5,9,10,11,13).</w:t>
      </w:r>
    </w:p>
    <w:p>
      <w:pPr>
        <w:spacing w:after="0"/>
        <w:jc w:val="left"/>
        <w:rPr>
          <w:sz w:val="28"/>
        </w:rPr>
        <w:sectPr>
          <w:pgSz w:w="12240" w:h="15840"/>
          <w:pgMar w:header="300" w:footer="413" w:top="1260" w:bottom="600" w:left="1080" w:right="1080"/>
        </w:sectPr>
      </w:pPr>
    </w:p>
    <w:p>
      <w:pPr>
        <w:pStyle w:val="BodyText"/>
        <w:rPr>
          <w:sz w:val="28"/>
        </w:rPr>
      </w:pPr>
    </w:p>
    <w:p>
      <w:pPr>
        <w:pStyle w:val="BodyText"/>
        <w:rPr>
          <w:sz w:val="28"/>
        </w:rPr>
      </w:pPr>
    </w:p>
    <w:p>
      <w:pPr>
        <w:pStyle w:val="BodyText"/>
        <w:spacing w:before="316"/>
        <w:rPr>
          <w:sz w:val="28"/>
        </w:rPr>
      </w:pPr>
    </w:p>
    <w:p>
      <w:pPr>
        <w:spacing w:before="0"/>
        <w:ind w:left="120" w:right="0" w:firstLine="0"/>
        <w:jc w:val="left"/>
        <w:rPr>
          <w:sz w:val="28"/>
        </w:rPr>
      </w:pPr>
      <w:r>
        <w:rPr>
          <w:spacing w:val="-2"/>
          <w:sz w:val="28"/>
          <w:u w:val="single"/>
        </w:rPr>
        <w:t>ImplementationTable:</w:t>
      </w:r>
    </w:p>
    <w:p>
      <w:pPr>
        <w:pStyle w:val="BodyText"/>
        <w:spacing w:before="50"/>
        <w:rPr>
          <w:sz w:val="20"/>
        </w:rPr>
      </w:pPr>
      <w:r>
        <w:rPr>
          <w:sz w:val="20"/>
        </w:rPr>
        <w:drawing>
          <wp:anchor distT="0" distB="0" distL="0" distR="0" allowOverlap="1" layoutInCell="1" locked="0" behindDoc="1" simplePos="0" relativeHeight="487629824">
            <wp:simplePos x="0" y="0"/>
            <wp:positionH relativeFrom="page">
              <wp:posOffset>923925</wp:posOffset>
            </wp:positionH>
            <wp:positionV relativeFrom="paragraph">
              <wp:posOffset>193164</wp:posOffset>
            </wp:positionV>
            <wp:extent cx="3971925" cy="1428750"/>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103" cstate="print"/>
                    <a:stretch>
                      <a:fillRect/>
                    </a:stretch>
                  </pic:blipFill>
                  <pic:spPr>
                    <a:xfrm>
                      <a:off x="0" y="0"/>
                      <a:ext cx="3971925" cy="1428750"/>
                    </a:xfrm>
                    <a:prstGeom prst="rect">
                      <a:avLst/>
                    </a:prstGeom>
                  </pic:spPr>
                </pic:pic>
              </a:graphicData>
            </a:graphic>
          </wp:anchor>
        </w:drawing>
      </w:r>
    </w:p>
    <w:p>
      <w:pPr>
        <w:pStyle w:val="BodyText"/>
        <w:rPr>
          <w:sz w:val="28"/>
        </w:rPr>
      </w:pPr>
    </w:p>
    <w:p>
      <w:pPr>
        <w:pStyle w:val="BodyText"/>
        <w:spacing w:before="249"/>
        <w:rPr>
          <w:sz w:val="28"/>
        </w:rPr>
      </w:pPr>
    </w:p>
    <w:p>
      <w:pPr>
        <w:pStyle w:val="Heading4"/>
        <w:rPr>
          <w:u w:val="none"/>
        </w:rPr>
      </w:pPr>
      <w:r>
        <w:rPr>
          <w:u w:val="single"/>
        </w:rPr>
        <w:t>Multiplexer</w:t>
      </w:r>
      <w:r>
        <w:rPr>
          <w:spacing w:val="-17"/>
          <w:u w:val="single"/>
        </w:rPr>
        <w:t> </w:t>
      </w:r>
      <w:r>
        <w:rPr>
          <w:spacing w:val="-2"/>
          <w:u w:val="single"/>
        </w:rPr>
        <w:t>Implementation:</w:t>
      </w:r>
    </w:p>
    <w:p>
      <w:pPr>
        <w:pStyle w:val="BodyText"/>
        <w:spacing w:before="7"/>
        <w:rPr>
          <w:b/>
          <w:sz w:val="4"/>
        </w:rPr>
      </w:pPr>
      <w:r>
        <w:rPr>
          <w:b/>
          <w:sz w:val="4"/>
        </w:rPr>
        <mc:AlternateContent>
          <mc:Choice Requires="wps">
            <w:drawing>
              <wp:anchor distT="0" distB="0" distL="0" distR="0" allowOverlap="1" layoutInCell="1" locked="0" behindDoc="1" simplePos="0" relativeHeight="487630336">
                <wp:simplePos x="0" y="0"/>
                <wp:positionH relativeFrom="page">
                  <wp:posOffset>2341879</wp:posOffset>
                </wp:positionH>
                <wp:positionV relativeFrom="paragraph">
                  <wp:posOffset>48947</wp:posOffset>
                </wp:positionV>
                <wp:extent cx="3085465" cy="345757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3085465" cy="3457575"/>
                          <a:chExt cx="3085465" cy="3457575"/>
                        </a:xfrm>
                      </wpg:grpSpPr>
                      <pic:pic>
                        <pic:nvPicPr>
                          <pic:cNvPr id="186" name="Image 186"/>
                          <pic:cNvPicPr/>
                        </pic:nvPicPr>
                        <pic:blipFill>
                          <a:blip r:embed="rId104" cstate="print"/>
                          <a:stretch>
                            <a:fillRect/>
                          </a:stretch>
                        </pic:blipFill>
                        <pic:spPr>
                          <a:xfrm>
                            <a:off x="0" y="0"/>
                            <a:ext cx="3085465" cy="3457575"/>
                          </a:xfrm>
                          <a:prstGeom prst="rect">
                            <a:avLst/>
                          </a:prstGeom>
                        </pic:spPr>
                      </pic:pic>
                      <pic:pic>
                        <pic:nvPicPr>
                          <pic:cNvPr id="187" name="Image 187"/>
                          <pic:cNvPicPr/>
                        </pic:nvPicPr>
                        <pic:blipFill>
                          <a:blip r:embed="rId7" cstate="print"/>
                          <a:stretch>
                            <a:fillRect/>
                          </a:stretch>
                        </pic:blipFill>
                        <pic:spPr>
                          <a:xfrm>
                            <a:off x="820419" y="666750"/>
                            <a:ext cx="1447800" cy="177800"/>
                          </a:xfrm>
                          <a:prstGeom prst="rect">
                            <a:avLst/>
                          </a:prstGeom>
                        </pic:spPr>
                      </pic:pic>
                    </wpg:wgp>
                  </a:graphicData>
                </a:graphic>
              </wp:anchor>
            </w:drawing>
          </mc:Choice>
          <mc:Fallback>
            <w:pict>
              <v:group style="position:absolute;margin-left:184.399994pt;margin-top:3.854102pt;width:242.95pt;height:272.25pt;mso-position-horizontal-relative:page;mso-position-vertical-relative:paragraph;z-index:-15686144;mso-wrap-distance-left:0;mso-wrap-distance-right:0" id="docshapegroup121" coordorigin="3688,77" coordsize="4859,5445">
                <v:shape style="position:absolute;left:3688;top:77;width:4859;height:5445" type="#_x0000_t75" id="docshape122" stroked="false">
                  <v:imagedata r:id="rId104" o:title=""/>
                </v:shape>
                <v:shape style="position:absolute;left:4980;top:1127;width:2280;height:280" type="#_x0000_t75" id="docshape123" stroked="false">
                  <v:imagedata r:id="rId7" o:title=""/>
                </v:shape>
                <w10:wrap type="topAndBottom"/>
              </v:group>
            </w:pict>
          </mc:Fallback>
        </mc:AlternateContent>
      </w:r>
    </w:p>
    <w:p>
      <w:pPr>
        <w:pStyle w:val="ListParagraph"/>
        <w:numPr>
          <w:ilvl w:val="0"/>
          <w:numId w:val="10"/>
        </w:numPr>
        <w:tabs>
          <w:tab w:pos="718" w:val="left" w:leader="none"/>
        </w:tabs>
        <w:spacing w:line="240" w:lineRule="auto" w:before="321" w:after="0"/>
        <w:ind w:left="718" w:right="0" w:hanging="358"/>
        <w:jc w:val="left"/>
        <w:rPr>
          <w:sz w:val="28"/>
        </w:rPr>
      </w:pPr>
      <w:r>
        <w:rPr>
          <w:spacing w:val="-2"/>
          <w:sz w:val="28"/>
        </w:rPr>
        <w:t>ImplementtheBooleanfunctionusing8:1andalsousing4:1multiplexer</w:t>
      </w:r>
    </w:p>
    <w:p>
      <w:pPr>
        <w:pStyle w:val="Heading4"/>
        <w:spacing w:before="14"/>
        <w:ind w:left="720"/>
        <w:rPr>
          <w:u w:val="none"/>
        </w:rPr>
      </w:pPr>
      <w:bookmarkStart w:name="F(w,x,y,z)=∑m(1,2,3,6,7,8,11,12,14)" w:id="50"/>
      <w:bookmarkEnd w:id="50"/>
      <w:r>
        <w:rPr>
          <w:b w:val="0"/>
          <w:u w:val="none"/>
        </w:rPr>
      </w:r>
      <w:r>
        <w:rPr>
          <w:spacing w:val="-2"/>
          <w:u w:val="none"/>
        </w:rPr>
        <w:t>F(w,x,y,z)=∑m(1,2,3,6,7,8,11,12,14)</w:t>
      </w:r>
    </w:p>
    <w:p>
      <w:pPr>
        <w:pStyle w:val="BodyText"/>
        <w:spacing w:before="4"/>
        <w:rPr>
          <w:b/>
          <w:sz w:val="28"/>
        </w:rPr>
      </w:pPr>
    </w:p>
    <w:p>
      <w:pPr>
        <w:spacing w:before="0"/>
        <w:ind w:left="360" w:right="0" w:firstLine="0"/>
        <w:jc w:val="left"/>
        <w:rPr>
          <w:b/>
          <w:sz w:val="28"/>
        </w:rPr>
      </w:pPr>
      <w:r>
        <w:rPr>
          <w:b/>
          <w:spacing w:val="-2"/>
          <w:sz w:val="28"/>
          <w:u w:val="single"/>
        </w:rPr>
        <w:t>Solution:</w:t>
      </w:r>
    </w:p>
    <w:p>
      <w:pPr>
        <w:spacing w:line="256" w:lineRule="auto" w:before="13"/>
        <w:ind w:left="720" w:right="6145" w:firstLine="0"/>
        <w:jc w:val="left"/>
        <w:rPr>
          <w:position w:val="2"/>
          <w:sz w:val="28"/>
        </w:rPr>
      </w:pPr>
      <w:r>
        <w:rPr>
          <w:spacing w:val="-2"/>
          <w:sz w:val="28"/>
        </w:rPr>
        <w:t>Variables,n=4(w,x,y,z)</w:t>
      </w:r>
      <w:r>
        <w:rPr>
          <w:spacing w:val="-2"/>
          <w:position w:val="2"/>
          <w:sz w:val="28"/>
        </w:rPr>
        <w:t>Sele </w:t>
      </w:r>
      <w:r>
        <w:rPr>
          <w:spacing w:val="-2"/>
          <w:w w:val="105"/>
          <w:position w:val="2"/>
          <w:sz w:val="28"/>
        </w:rPr>
        <w:t>ctlines=n-1=3(</w:t>
      </w:r>
      <w:r>
        <w:rPr>
          <w:b/>
          <w:spacing w:val="-2"/>
          <w:w w:val="105"/>
          <w:position w:val="2"/>
          <w:sz w:val="28"/>
        </w:rPr>
        <w:t>S</w:t>
      </w:r>
      <w:r>
        <w:rPr>
          <w:b/>
          <w:spacing w:val="-2"/>
          <w:w w:val="105"/>
          <w:sz w:val="28"/>
        </w:rPr>
        <w:t>2</w:t>
      </w:r>
      <w:r>
        <w:rPr>
          <w:b/>
          <w:spacing w:val="-2"/>
          <w:w w:val="105"/>
          <w:position w:val="2"/>
          <w:sz w:val="28"/>
        </w:rPr>
        <w:t>,S</w:t>
      </w:r>
      <w:r>
        <w:rPr>
          <w:b/>
          <w:spacing w:val="-2"/>
          <w:w w:val="105"/>
          <w:sz w:val="28"/>
        </w:rPr>
        <w:t>1</w:t>
      </w:r>
      <w:r>
        <w:rPr>
          <w:b/>
          <w:spacing w:val="-2"/>
          <w:w w:val="105"/>
          <w:position w:val="2"/>
          <w:sz w:val="28"/>
        </w:rPr>
        <w:t>,S</w:t>
      </w:r>
      <w:r>
        <w:rPr>
          <w:b/>
          <w:spacing w:val="-2"/>
          <w:w w:val="105"/>
          <w:sz w:val="28"/>
        </w:rPr>
        <w:t>0</w:t>
      </w:r>
      <w:r>
        <w:rPr>
          <w:spacing w:val="-2"/>
          <w:w w:val="105"/>
          <w:position w:val="2"/>
          <w:sz w:val="28"/>
        </w:rPr>
        <w:t>)</w:t>
      </w:r>
    </w:p>
    <w:p>
      <w:pPr>
        <w:spacing w:line="367" w:lineRule="exact" w:before="0"/>
        <w:ind w:left="720" w:right="0" w:firstLine="0"/>
        <w:jc w:val="left"/>
        <w:rPr>
          <w:sz w:val="28"/>
        </w:rPr>
      </w:pPr>
      <w:r>
        <w:rPr>
          <w:spacing w:val="-2"/>
          <w:sz w:val="28"/>
        </w:rPr>
        <w:t>2</w:t>
      </w:r>
      <w:r>
        <w:rPr>
          <w:spacing w:val="-2"/>
          <w:position w:val="6"/>
          <w:sz w:val="28"/>
        </w:rPr>
        <w:t>n-1</w:t>
      </w:r>
      <w:r>
        <w:rPr>
          <w:spacing w:val="-2"/>
          <w:sz w:val="28"/>
        </w:rPr>
        <w:t>toMUXi.e.,2</w:t>
      </w:r>
      <w:r>
        <w:rPr>
          <w:spacing w:val="-2"/>
          <w:position w:val="6"/>
          <w:sz w:val="28"/>
        </w:rPr>
        <w:t>3</w:t>
      </w:r>
      <w:r>
        <w:rPr>
          <w:spacing w:val="-2"/>
          <w:sz w:val="28"/>
        </w:rPr>
        <w:t>to1=8to1MUX</w:t>
      </w:r>
    </w:p>
    <w:p>
      <w:pPr>
        <w:spacing w:before="20"/>
        <w:ind w:left="720" w:right="0" w:firstLine="0"/>
        <w:jc w:val="left"/>
        <w:rPr>
          <w:position w:val="2"/>
          <w:sz w:val="28"/>
        </w:rPr>
      </w:pPr>
      <w:r>
        <w:rPr>
          <w:position w:val="2"/>
          <w:sz w:val="28"/>
        </w:rPr>
        <w:t>Inputlines=2</w:t>
      </w:r>
      <w:r>
        <w:rPr>
          <w:position w:val="8"/>
          <w:sz w:val="28"/>
        </w:rPr>
        <w:t>n-</w:t>
      </w:r>
      <w:r>
        <w:rPr>
          <w:spacing w:val="-2"/>
          <w:position w:val="8"/>
          <w:sz w:val="28"/>
        </w:rPr>
        <w:t>1</w:t>
      </w:r>
      <w:r>
        <w:rPr>
          <w:spacing w:val="-2"/>
          <w:position w:val="2"/>
          <w:sz w:val="28"/>
        </w:rPr>
        <w:t>=2</w:t>
      </w:r>
      <w:r>
        <w:rPr>
          <w:spacing w:val="-2"/>
          <w:position w:val="8"/>
          <w:sz w:val="28"/>
        </w:rPr>
        <w:t>3</w:t>
      </w:r>
      <w:r>
        <w:rPr>
          <w:spacing w:val="-2"/>
          <w:position w:val="2"/>
          <w:sz w:val="28"/>
        </w:rPr>
        <w:t>=8(</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b/>
          <w:spacing w:val="-2"/>
          <w:position w:val="2"/>
          <w:sz w:val="28"/>
        </w:rPr>
        <w:t>,D</w:t>
      </w:r>
      <w:r>
        <w:rPr>
          <w:b/>
          <w:spacing w:val="-2"/>
          <w:sz w:val="28"/>
        </w:rPr>
        <w:t>4</w:t>
      </w:r>
      <w:r>
        <w:rPr>
          <w:b/>
          <w:spacing w:val="-2"/>
          <w:position w:val="2"/>
          <w:sz w:val="28"/>
        </w:rPr>
        <w:t>,D</w:t>
      </w:r>
      <w:r>
        <w:rPr>
          <w:b/>
          <w:spacing w:val="-2"/>
          <w:sz w:val="28"/>
        </w:rPr>
        <w:t>5</w:t>
      </w:r>
      <w:r>
        <w:rPr>
          <w:b/>
          <w:spacing w:val="-2"/>
          <w:position w:val="2"/>
          <w:sz w:val="28"/>
        </w:rPr>
        <w:t>,D</w:t>
      </w:r>
      <w:r>
        <w:rPr>
          <w:b/>
          <w:spacing w:val="-2"/>
          <w:sz w:val="28"/>
        </w:rPr>
        <w:t>6</w:t>
      </w:r>
      <w:r>
        <w:rPr>
          <w:b/>
          <w:spacing w:val="-2"/>
          <w:position w:val="2"/>
          <w:sz w:val="28"/>
        </w:rPr>
        <w:t>,D</w:t>
      </w:r>
      <w:r>
        <w:rPr>
          <w:b/>
          <w:spacing w:val="-2"/>
          <w:sz w:val="28"/>
        </w:rPr>
        <w:t>7</w:t>
      </w:r>
      <w:r>
        <w:rPr>
          <w:spacing w:val="-2"/>
          <w:position w:val="2"/>
          <w:sz w:val="28"/>
        </w:rPr>
        <w:t>)</w:t>
      </w:r>
    </w:p>
    <w:p>
      <w:pPr>
        <w:spacing w:after="0"/>
        <w:jc w:val="left"/>
        <w:rPr>
          <w:position w:val="2"/>
          <w:sz w:val="28"/>
        </w:rPr>
        <w:sectPr>
          <w:headerReference w:type="default" r:id="rId101"/>
          <w:footerReference w:type="default" r:id="rId102"/>
          <w:pgSz w:w="12240" w:h="15840"/>
          <w:pgMar w:header="300" w:footer="227" w:top="1260" w:bottom="420" w:left="1080" w:right="1080"/>
        </w:sectPr>
      </w:pPr>
    </w:p>
    <w:p>
      <w:pPr>
        <w:pStyle w:val="BodyText"/>
        <w:spacing w:before="196"/>
        <w:rPr>
          <w:sz w:val="28"/>
        </w:rPr>
      </w:pPr>
    </w:p>
    <w:p>
      <w:pPr>
        <w:spacing w:before="0" w:after="4"/>
        <w:ind w:left="360" w:right="0" w:firstLine="0"/>
        <w:jc w:val="left"/>
        <w:rPr>
          <w:b/>
          <w:sz w:val="28"/>
        </w:rPr>
      </w:pPr>
      <w:bookmarkStart w:name="Implementationtable: (5)" w:id="51"/>
      <w:bookmarkEnd w:id="51"/>
      <w:r>
        <w:rPr/>
      </w:r>
      <w:r>
        <w:rPr>
          <w:b/>
          <w:spacing w:val="-2"/>
          <w:sz w:val="28"/>
          <w:u w:val="single"/>
        </w:rPr>
        <w:t>Implementationtable:</w:t>
      </w:r>
    </w:p>
    <w:p>
      <w:pPr>
        <w:pStyle w:val="BodyText"/>
        <w:ind w:left="2093"/>
        <w:rPr>
          <w:sz w:val="20"/>
        </w:rPr>
      </w:pPr>
      <w:r>
        <w:rPr>
          <w:sz w:val="20"/>
        </w:rPr>
        <w:drawing>
          <wp:inline distT="0" distB="0" distL="0" distR="0">
            <wp:extent cx="3974326" cy="1428750"/>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05" cstate="print"/>
                    <a:stretch>
                      <a:fillRect/>
                    </a:stretch>
                  </pic:blipFill>
                  <pic:spPr>
                    <a:xfrm>
                      <a:off x="0" y="0"/>
                      <a:ext cx="3974326" cy="1428750"/>
                    </a:xfrm>
                    <a:prstGeom prst="rect">
                      <a:avLst/>
                    </a:prstGeom>
                  </pic:spPr>
                </pic:pic>
              </a:graphicData>
            </a:graphic>
          </wp:inline>
        </w:drawing>
      </w:r>
      <w:r>
        <w:rPr>
          <w:sz w:val="20"/>
        </w:rPr>
      </w:r>
    </w:p>
    <w:p>
      <w:pPr>
        <w:pStyle w:val="BodyText"/>
        <w:spacing w:before="103"/>
        <w:rPr>
          <w:b/>
          <w:sz w:val="28"/>
        </w:rPr>
      </w:pPr>
    </w:p>
    <w:p>
      <w:pPr>
        <w:spacing w:before="0"/>
        <w:ind w:left="360" w:right="0" w:firstLine="0"/>
        <w:jc w:val="left"/>
        <w:rPr>
          <w:b/>
          <w:sz w:val="28"/>
        </w:rPr>
      </w:pPr>
      <w:r>
        <w:rPr>
          <w:b/>
          <w:sz w:val="28"/>
        </w:rPr>
        <mc:AlternateContent>
          <mc:Choice Requires="wps">
            <w:drawing>
              <wp:anchor distT="0" distB="0" distL="0" distR="0" allowOverlap="1" layoutInCell="1" locked="0" behindDoc="1" simplePos="0" relativeHeight="487630848">
                <wp:simplePos x="0" y="0"/>
                <wp:positionH relativeFrom="page">
                  <wp:posOffset>2385691</wp:posOffset>
                </wp:positionH>
                <wp:positionV relativeFrom="paragraph">
                  <wp:posOffset>218456</wp:posOffset>
                </wp:positionV>
                <wp:extent cx="2990215" cy="4257675"/>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2990215" cy="4257675"/>
                          <a:chExt cx="2990215" cy="4257675"/>
                        </a:xfrm>
                      </wpg:grpSpPr>
                      <pic:pic>
                        <pic:nvPicPr>
                          <pic:cNvPr id="190" name="Image 190"/>
                          <pic:cNvPicPr/>
                        </pic:nvPicPr>
                        <pic:blipFill>
                          <a:blip r:embed="rId106" cstate="print"/>
                          <a:stretch>
                            <a:fillRect/>
                          </a:stretch>
                        </pic:blipFill>
                        <pic:spPr>
                          <a:xfrm>
                            <a:off x="0" y="0"/>
                            <a:ext cx="2989592" cy="4257423"/>
                          </a:xfrm>
                          <a:prstGeom prst="rect">
                            <a:avLst/>
                          </a:prstGeom>
                        </pic:spPr>
                      </pic:pic>
                      <pic:pic>
                        <pic:nvPicPr>
                          <pic:cNvPr id="191" name="Image 191"/>
                          <pic:cNvPicPr/>
                        </pic:nvPicPr>
                        <pic:blipFill>
                          <a:blip r:embed="rId7" cstate="print"/>
                          <a:stretch>
                            <a:fillRect/>
                          </a:stretch>
                        </pic:blipFill>
                        <pic:spPr>
                          <a:xfrm>
                            <a:off x="776608" y="1674622"/>
                            <a:ext cx="1447800" cy="177800"/>
                          </a:xfrm>
                          <a:prstGeom prst="rect">
                            <a:avLst/>
                          </a:prstGeom>
                        </pic:spPr>
                      </pic:pic>
                    </wpg:wgp>
                  </a:graphicData>
                </a:graphic>
              </wp:anchor>
            </w:drawing>
          </mc:Choice>
          <mc:Fallback>
            <w:pict>
              <v:group style="position:absolute;margin-left:187.849686pt;margin-top:17.201323pt;width:235.45pt;height:335.25pt;mso-position-horizontal-relative:page;mso-position-vertical-relative:paragraph;z-index:-15685632;mso-wrap-distance-left:0;mso-wrap-distance-right:0" id="docshapegroup124" coordorigin="3757,344" coordsize="4709,6705">
                <v:shape style="position:absolute;left:3757;top:344;width:4709;height:6705" type="#_x0000_t75" id="docshape125" stroked="false">
                  <v:imagedata r:id="rId106" o:title=""/>
                </v:shape>
                <v:shape style="position:absolute;left:4980;top:2981;width:2280;height:280" type="#_x0000_t75" id="docshape126" stroked="false">
                  <v:imagedata r:id="rId7" o:title=""/>
                </v:shape>
                <w10:wrap type="topAndBottom"/>
              </v:group>
            </w:pict>
          </mc:Fallback>
        </mc:AlternateContent>
      </w:r>
      <w:r>
        <w:rPr>
          <w:b/>
          <w:spacing w:val="-2"/>
          <w:sz w:val="28"/>
          <w:u w:val="single"/>
        </w:rPr>
        <w:t>MultiplexerImplementation(Using8:1MUX):</w:t>
      </w:r>
    </w:p>
    <w:p>
      <w:pPr>
        <w:spacing w:before="48"/>
        <w:ind w:left="360" w:right="0" w:firstLine="0"/>
        <w:jc w:val="left"/>
        <w:rPr>
          <w:b/>
          <w:sz w:val="28"/>
        </w:rPr>
      </w:pPr>
      <w:bookmarkStart w:name="(Using4:1MUX):" w:id="52"/>
      <w:bookmarkEnd w:id="52"/>
      <w:r>
        <w:rPr/>
      </w:r>
      <w:r>
        <w:rPr>
          <w:b/>
          <w:spacing w:val="-2"/>
          <w:sz w:val="28"/>
          <w:u w:val="single"/>
        </w:rPr>
        <w:t>(Using4:1MUX):</w:t>
      </w:r>
    </w:p>
    <w:p>
      <w:pPr>
        <w:spacing w:after="0"/>
        <w:jc w:val="left"/>
        <w:rPr>
          <w:b/>
          <w:sz w:val="28"/>
        </w:rPr>
        <w:sectPr>
          <w:pgSz w:w="12240" w:h="15840"/>
          <w:pgMar w:header="300" w:footer="227" w:top="1260" w:bottom="600" w:left="1080" w:right="1080"/>
        </w:sectPr>
      </w:pPr>
    </w:p>
    <w:p>
      <w:pPr>
        <w:pStyle w:val="BodyText"/>
        <w:spacing w:before="4"/>
        <w:rPr>
          <w:b/>
          <w:sz w:val="17"/>
        </w:rPr>
      </w:pPr>
    </w:p>
    <w:p>
      <w:pPr>
        <w:pStyle w:val="BodyText"/>
        <w:ind w:left="120"/>
        <w:rPr>
          <w:sz w:val="20"/>
        </w:rPr>
      </w:pPr>
      <w:r>
        <w:rPr>
          <w:sz w:val="20"/>
        </w:rPr>
        <mc:AlternateContent>
          <mc:Choice Requires="wps">
            <w:drawing>
              <wp:inline distT="0" distB="0" distL="0" distR="0">
                <wp:extent cx="4724400" cy="4178300"/>
                <wp:effectExtent l="0" t="0" r="0" b="3175"/>
                <wp:docPr id="192" name="Group 192"/>
                <wp:cNvGraphicFramePr>
                  <a:graphicFrameLocks/>
                </wp:cNvGraphicFramePr>
                <a:graphic>
                  <a:graphicData uri="http://schemas.microsoft.com/office/word/2010/wordprocessingGroup">
                    <wpg:wgp>
                      <wpg:cNvPr id="192" name="Group 192"/>
                      <wpg:cNvGrpSpPr/>
                      <wpg:grpSpPr>
                        <a:xfrm>
                          <a:off x="0" y="0"/>
                          <a:ext cx="4724400" cy="4178300"/>
                          <a:chExt cx="4724400" cy="4178300"/>
                        </a:xfrm>
                      </wpg:grpSpPr>
                      <pic:pic>
                        <pic:nvPicPr>
                          <pic:cNvPr id="193" name="Image 193"/>
                          <pic:cNvPicPr/>
                        </pic:nvPicPr>
                        <pic:blipFill>
                          <a:blip r:embed="rId107" cstate="print"/>
                          <a:stretch>
                            <a:fillRect/>
                          </a:stretch>
                        </pic:blipFill>
                        <pic:spPr>
                          <a:xfrm>
                            <a:off x="0" y="0"/>
                            <a:ext cx="4724400" cy="4076573"/>
                          </a:xfrm>
                          <a:prstGeom prst="rect">
                            <a:avLst/>
                          </a:prstGeom>
                        </pic:spPr>
                      </pic:pic>
                      <pic:pic>
                        <pic:nvPicPr>
                          <pic:cNvPr id="194" name="Image 194"/>
                          <pic:cNvPicPr/>
                        </pic:nvPicPr>
                        <pic:blipFill>
                          <a:blip r:embed="rId7" cstate="print"/>
                          <a:stretch>
                            <a:fillRect/>
                          </a:stretch>
                        </pic:blipFill>
                        <pic:spPr>
                          <a:xfrm>
                            <a:off x="2400300" y="4000500"/>
                            <a:ext cx="1447800" cy="177800"/>
                          </a:xfrm>
                          <a:prstGeom prst="rect">
                            <a:avLst/>
                          </a:prstGeom>
                        </pic:spPr>
                      </pic:pic>
                    </wpg:wgp>
                  </a:graphicData>
                </a:graphic>
              </wp:inline>
            </w:drawing>
          </mc:Choice>
          <mc:Fallback>
            <w:pict>
              <v:group style="width:372pt;height:329pt;mso-position-horizontal-relative:char;mso-position-vertical-relative:line" id="docshapegroup127" coordorigin="0,0" coordsize="7440,6580">
                <v:shape style="position:absolute;left:0;top:0;width:7440;height:6420" type="#_x0000_t75" id="docshape128" stroked="false">
                  <v:imagedata r:id="rId107" o:title=""/>
                </v:shape>
                <v:shape style="position:absolute;left:3780;top:6300;width:2280;height:280" type="#_x0000_t75" id="docshape129" stroked="false">
                  <v:imagedata r:id="rId7" o:title=""/>
                </v:shape>
              </v:group>
            </w:pict>
          </mc:Fallback>
        </mc:AlternateContent>
      </w:r>
      <w:r>
        <w:rPr>
          <w:sz w:val="20"/>
        </w:rPr>
      </w:r>
    </w:p>
    <w:p>
      <w:pPr>
        <w:pStyle w:val="BodyText"/>
        <w:rPr>
          <w:b/>
          <w:sz w:val="28"/>
        </w:rPr>
      </w:pPr>
    </w:p>
    <w:p>
      <w:pPr>
        <w:pStyle w:val="BodyText"/>
        <w:rPr>
          <w:b/>
          <w:sz w:val="28"/>
        </w:rPr>
      </w:pPr>
    </w:p>
    <w:p>
      <w:pPr>
        <w:pStyle w:val="BodyText"/>
        <w:spacing w:before="243"/>
        <w:rPr>
          <w:b/>
          <w:sz w:val="28"/>
        </w:rPr>
      </w:pPr>
    </w:p>
    <w:p>
      <w:pPr>
        <w:pStyle w:val="ListParagraph"/>
        <w:numPr>
          <w:ilvl w:val="0"/>
          <w:numId w:val="10"/>
        </w:numPr>
        <w:tabs>
          <w:tab w:pos="717" w:val="left" w:leader="none"/>
        </w:tabs>
        <w:spacing w:line="240" w:lineRule="auto" w:before="0" w:after="0"/>
        <w:ind w:left="717" w:right="0" w:hanging="357"/>
        <w:jc w:val="left"/>
        <w:rPr>
          <w:sz w:val="28"/>
        </w:rPr>
      </w:pPr>
      <w:r>
        <w:rPr>
          <w:spacing w:val="-2"/>
          <w:sz w:val="28"/>
        </w:rPr>
        <w:t>ImplementtheBooleanfunctionusing8:1multiplexer</w:t>
      </w:r>
    </w:p>
    <w:p>
      <w:pPr>
        <w:pStyle w:val="Heading4"/>
        <w:spacing w:before="19"/>
        <w:ind w:left="720"/>
        <w:rPr>
          <w:u w:val="none"/>
        </w:rPr>
      </w:pPr>
      <w:bookmarkStart w:name="F(A,B,C,D)=∏m(0,3,5,8,9,10,12,14)" w:id="53"/>
      <w:bookmarkEnd w:id="53"/>
      <w:r>
        <w:rPr>
          <w:b w:val="0"/>
          <w:u w:val="none"/>
        </w:rPr>
      </w:r>
      <w:r>
        <w:rPr>
          <w:spacing w:val="-2"/>
          <w:u w:val="none"/>
        </w:rPr>
        <w:t>F(A,B,C,D)=∏m(0,3,5,8,9,10,12,14)</w:t>
      </w:r>
    </w:p>
    <w:p>
      <w:pPr>
        <w:spacing w:before="9"/>
        <w:ind w:left="360" w:right="0" w:firstLine="0"/>
        <w:jc w:val="left"/>
        <w:rPr>
          <w:b/>
          <w:sz w:val="28"/>
        </w:rPr>
      </w:pPr>
      <w:r>
        <w:rPr>
          <w:b/>
          <w:spacing w:val="-2"/>
          <w:sz w:val="28"/>
          <w:u w:val="single"/>
        </w:rPr>
        <w:t>Solution:</w:t>
      </w:r>
    </w:p>
    <w:p>
      <w:pPr>
        <w:spacing w:line="254" w:lineRule="auto" w:before="157"/>
        <w:ind w:left="720" w:right="6177" w:firstLine="0"/>
        <w:jc w:val="left"/>
        <w:rPr>
          <w:position w:val="2"/>
          <w:sz w:val="28"/>
        </w:rPr>
      </w:pPr>
      <w:r>
        <w:rPr>
          <w:spacing w:val="-2"/>
          <w:sz w:val="28"/>
        </w:rPr>
        <w:t>Variables,n=4(A,B,C,D)</w:t>
      </w:r>
      <w:r>
        <w:rPr>
          <w:spacing w:val="-2"/>
          <w:position w:val="2"/>
          <w:sz w:val="28"/>
        </w:rPr>
        <w:t>Se </w:t>
      </w:r>
      <w:r>
        <w:rPr>
          <w:spacing w:val="-2"/>
          <w:w w:val="105"/>
          <w:position w:val="2"/>
          <w:sz w:val="28"/>
        </w:rPr>
        <w:t>lectlines=n-1=3(</w:t>
      </w:r>
      <w:r>
        <w:rPr>
          <w:b/>
          <w:spacing w:val="-2"/>
          <w:w w:val="105"/>
          <w:position w:val="2"/>
          <w:sz w:val="28"/>
        </w:rPr>
        <w:t>S</w:t>
      </w:r>
      <w:r>
        <w:rPr>
          <w:b/>
          <w:spacing w:val="-2"/>
          <w:w w:val="105"/>
          <w:sz w:val="28"/>
        </w:rPr>
        <w:t>2</w:t>
      </w:r>
      <w:r>
        <w:rPr>
          <w:b/>
          <w:spacing w:val="-2"/>
          <w:w w:val="105"/>
          <w:position w:val="2"/>
          <w:sz w:val="28"/>
        </w:rPr>
        <w:t>,S</w:t>
      </w:r>
      <w:r>
        <w:rPr>
          <w:b/>
          <w:spacing w:val="-2"/>
          <w:w w:val="105"/>
          <w:sz w:val="28"/>
        </w:rPr>
        <w:t>1</w:t>
      </w:r>
      <w:r>
        <w:rPr>
          <w:b/>
          <w:spacing w:val="-2"/>
          <w:w w:val="105"/>
          <w:position w:val="2"/>
          <w:sz w:val="28"/>
        </w:rPr>
        <w:t>,S</w:t>
      </w:r>
      <w:r>
        <w:rPr>
          <w:b/>
          <w:spacing w:val="-2"/>
          <w:w w:val="105"/>
          <w:sz w:val="28"/>
        </w:rPr>
        <w:t>0</w:t>
      </w:r>
      <w:r>
        <w:rPr>
          <w:spacing w:val="-2"/>
          <w:w w:val="105"/>
          <w:position w:val="2"/>
          <w:sz w:val="28"/>
        </w:rPr>
        <w:t>)</w:t>
      </w:r>
    </w:p>
    <w:p>
      <w:pPr>
        <w:spacing w:line="374" w:lineRule="exact" w:before="0"/>
        <w:ind w:left="720" w:right="0" w:firstLine="0"/>
        <w:jc w:val="left"/>
        <w:rPr>
          <w:sz w:val="28"/>
        </w:rPr>
      </w:pPr>
      <w:r>
        <w:rPr>
          <w:spacing w:val="-2"/>
          <w:sz w:val="28"/>
        </w:rPr>
        <w:t>2</w:t>
      </w:r>
      <w:r>
        <w:rPr>
          <w:spacing w:val="-2"/>
          <w:position w:val="6"/>
          <w:sz w:val="28"/>
        </w:rPr>
        <w:t>n-1</w:t>
      </w:r>
      <w:r>
        <w:rPr>
          <w:spacing w:val="-2"/>
          <w:sz w:val="28"/>
        </w:rPr>
        <w:t>toMUXi.e.,2</w:t>
      </w:r>
      <w:r>
        <w:rPr>
          <w:spacing w:val="-2"/>
          <w:position w:val="6"/>
          <w:sz w:val="28"/>
        </w:rPr>
        <w:t>3</w:t>
      </w:r>
      <w:r>
        <w:rPr>
          <w:spacing w:val="-2"/>
          <w:sz w:val="28"/>
        </w:rPr>
        <w:t>to1=8to1MUX</w:t>
      </w:r>
    </w:p>
    <w:p>
      <w:pPr>
        <w:spacing w:before="20"/>
        <w:ind w:left="720" w:right="0" w:firstLine="0"/>
        <w:jc w:val="left"/>
        <w:rPr>
          <w:position w:val="2"/>
          <w:sz w:val="28"/>
        </w:rPr>
      </w:pPr>
      <w:r>
        <w:rPr>
          <w:position w:val="2"/>
          <w:sz w:val="28"/>
        </w:rPr>
        <w:t>Inputlines=2</w:t>
      </w:r>
      <w:r>
        <w:rPr>
          <w:position w:val="8"/>
          <w:sz w:val="28"/>
        </w:rPr>
        <w:t>n-</w:t>
      </w:r>
      <w:r>
        <w:rPr>
          <w:spacing w:val="-2"/>
          <w:position w:val="8"/>
          <w:sz w:val="28"/>
        </w:rPr>
        <w:t>1</w:t>
      </w:r>
      <w:r>
        <w:rPr>
          <w:spacing w:val="-2"/>
          <w:position w:val="2"/>
          <w:sz w:val="28"/>
        </w:rPr>
        <w:t>=2</w:t>
      </w:r>
      <w:r>
        <w:rPr>
          <w:spacing w:val="-2"/>
          <w:position w:val="8"/>
          <w:sz w:val="28"/>
        </w:rPr>
        <w:t>3</w:t>
      </w:r>
      <w:r>
        <w:rPr>
          <w:spacing w:val="-2"/>
          <w:position w:val="2"/>
          <w:sz w:val="28"/>
        </w:rPr>
        <w:t>=8(</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b/>
          <w:spacing w:val="-2"/>
          <w:position w:val="2"/>
          <w:sz w:val="28"/>
        </w:rPr>
        <w:t>,D</w:t>
      </w:r>
      <w:r>
        <w:rPr>
          <w:b/>
          <w:spacing w:val="-2"/>
          <w:sz w:val="28"/>
        </w:rPr>
        <w:t>4</w:t>
      </w:r>
      <w:r>
        <w:rPr>
          <w:b/>
          <w:spacing w:val="-2"/>
          <w:position w:val="2"/>
          <w:sz w:val="28"/>
        </w:rPr>
        <w:t>,D</w:t>
      </w:r>
      <w:r>
        <w:rPr>
          <w:b/>
          <w:spacing w:val="-2"/>
          <w:sz w:val="28"/>
        </w:rPr>
        <w:t>5</w:t>
      </w:r>
      <w:r>
        <w:rPr>
          <w:b/>
          <w:spacing w:val="-2"/>
          <w:position w:val="2"/>
          <w:sz w:val="28"/>
        </w:rPr>
        <w:t>,D</w:t>
      </w:r>
      <w:r>
        <w:rPr>
          <w:b/>
          <w:spacing w:val="-2"/>
          <w:sz w:val="28"/>
        </w:rPr>
        <w:t>6</w:t>
      </w:r>
      <w:r>
        <w:rPr>
          <w:b/>
          <w:spacing w:val="-2"/>
          <w:position w:val="2"/>
          <w:sz w:val="28"/>
        </w:rPr>
        <w:t>,D</w:t>
      </w:r>
      <w:r>
        <w:rPr>
          <w:b/>
          <w:spacing w:val="-2"/>
          <w:sz w:val="28"/>
        </w:rPr>
        <w:t>7</w:t>
      </w:r>
      <w:r>
        <w:rPr>
          <w:spacing w:val="-2"/>
          <w:position w:val="2"/>
          <w:sz w:val="28"/>
        </w:rPr>
        <w:t>)</w:t>
      </w:r>
    </w:p>
    <w:p>
      <w:pPr>
        <w:pStyle w:val="BodyText"/>
        <w:spacing w:before="10"/>
        <w:rPr>
          <w:sz w:val="28"/>
        </w:rPr>
      </w:pPr>
    </w:p>
    <w:p>
      <w:pPr>
        <w:pStyle w:val="Heading4"/>
        <w:rPr>
          <w:u w:val="none"/>
        </w:rPr>
      </w:pPr>
      <w:bookmarkStart w:name="Implementationtable: (6)" w:id="54"/>
      <w:bookmarkEnd w:id="54"/>
      <w:r>
        <w:rPr>
          <w:b w:val="0"/>
          <w:u w:val="none"/>
        </w:rPr>
      </w:r>
      <w:r>
        <w:rPr>
          <w:spacing w:val="-2"/>
          <w:u w:val="single"/>
        </w:rPr>
        <w:t>Implementationtable:</w:t>
      </w:r>
    </w:p>
    <w:p>
      <w:pPr>
        <w:pStyle w:val="BodyText"/>
        <w:spacing w:before="70"/>
        <w:rPr>
          <w:b/>
          <w:sz w:val="20"/>
        </w:rPr>
      </w:pPr>
      <w:r>
        <w:rPr>
          <w:b/>
          <w:sz w:val="20"/>
        </w:rPr>
        <w:drawing>
          <wp:anchor distT="0" distB="0" distL="0" distR="0" allowOverlap="1" layoutInCell="1" locked="0" behindDoc="1" simplePos="0" relativeHeight="487631872">
            <wp:simplePos x="0" y="0"/>
            <wp:positionH relativeFrom="page">
              <wp:posOffset>1903729</wp:posOffset>
            </wp:positionH>
            <wp:positionV relativeFrom="paragraph">
              <wp:posOffset>205837</wp:posOffset>
            </wp:positionV>
            <wp:extent cx="3930040" cy="1414462"/>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108" cstate="print"/>
                    <a:stretch>
                      <a:fillRect/>
                    </a:stretch>
                  </pic:blipFill>
                  <pic:spPr>
                    <a:xfrm>
                      <a:off x="0" y="0"/>
                      <a:ext cx="3930040" cy="1414462"/>
                    </a:xfrm>
                    <a:prstGeom prst="rect">
                      <a:avLst/>
                    </a:prstGeom>
                  </pic:spPr>
                </pic:pic>
              </a:graphicData>
            </a:graphic>
          </wp:anchor>
        </w:drawing>
      </w:r>
    </w:p>
    <w:p>
      <w:pPr>
        <w:pStyle w:val="BodyText"/>
        <w:spacing w:after="0"/>
        <w:rPr>
          <w:b/>
          <w:sz w:val="20"/>
        </w:rPr>
        <w:sectPr>
          <w:pgSz w:w="12240" w:h="15840"/>
          <w:pgMar w:header="300" w:footer="227" w:top="1260" w:bottom="600" w:left="1080" w:right="1080"/>
        </w:sectPr>
      </w:pPr>
    </w:p>
    <w:p>
      <w:pPr>
        <w:pStyle w:val="BodyText"/>
        <w:rPr>
          <w:b/>
          <w:sz w:val="28"/>
        </w:rPr>
      </w:pPr>
    </w:p>
    <w:p>
      <w:pPr>
        <w:pStyle w:val="BodyText"/>
        <w:rPr>
          <w:b/>
          <w:sz w:val="28"/>
        </w:rPr>
      </w:pPr>
    </w:p>
    <w:p>
      <w:pPr>
        <w:pStyle w:val="BodyText"/>
        <w:spacing w:before="306"/>
        <w:rPr>
          <w:b/>
          <w:sz w:val="28"/>
        </w:rPr>
      </w:pPr>
    </w:p>
    <w:p>
      <w:pPr>
        <w:spacing w:before="0"/>
        <w:ind w:left="120" w:right="0" w:firstLine="0"/>
        <w:jc w:val="left"/>
        <w:rPr>
          <w:b/>
          <w:sz w:val="28"/>
        </w:rPr>
      </w:pPr>
      <w:r>
        <w:rPr>
          <w:b/>
          <w:sz w:val="28"/>
          <w:u w:val="single"/>
        </w:rPr>
        <w:t>Multiplexer</w:t>
      </w:r>
      <w:r>
        <w:rPr>
          <w:b/>
          <w:spacing w:val="-17"/>
          <w:sz w:val="28"/>
          <w:u w:val="single"/>
        </w:rPr>
        <w:t> </w:t>
      </w:r>
      <w:r>
        <w:rPr>
          <w:b/>
          <w:spacing w:val="-2"/>
          <w:sz w:val="28"/>
          <w:u w:val="single"/>
        </w:rPr>
        <w:t>Implementation:</w:t>
      </w:r>
    </w:p>
    <w:p>
      <w:pPr>
        <w:pStyle w:val="BodyText"/>
        <w:spacing w:before="93"/>
        <w:rPr>
          <w:b/>
          <w:sz w:val="20"/>
        </w:rPr>
      </w:pPr>
      <w:r>
        <w:rPr>
          <w:b/>
          <w:sz w:val="20"/>
        </w:rPr>
        <mc:AlternateContent>
          <mc:Choice Requires="wps">
            <w:drawing>
              <wp:anchor distT="0" distB="0" distL="0" distR="0" allowOverlap="1" layoutInCell="1" locked="0" behindDoc="1" simplePos="0" relativeHeight="487632384">
                <wp:simplePos x="0" y="0"/>
                <wp:positionH relativeFrom="page">
                  <wp:posOffset>2322829</wp:posOffset>
                </wp:positionH>
                <wp:positionV relativeFrom="paragraph">
                  <wp:posOffset>220469</wp:posOffset>
                </wp:positionV>
                <wp:extent cx="3114675" cy="4095750"/>
                <wp:effectExtent l="0" t="0" r="0" b="0"/>
                <wp:wrapTopAndBottom/>
                <wp:docPr id="196" name="Group 196"/>
                <wp:cNvGraphicFramePr>
                  <a:graphicFrameLocks/>
                </wp:cNvGraphicFramePr>
                <a:graphic>
                  <a:graphicData uri="http://schemas.microsoft.com/office/word/2010/wordprocessingGroup">
                    <wpg:wgp>
                      <wpg:cNvPr id="196" name="Group 196"/>
                      <wpg:cNvGrpSpPr/>
                      <wpg:grpSpPr>
                        <a:xfrm>
                          <a:off x="0" y="0"/>
                          <a:ext cx="3114675" cy="4095750"/>
                          <a:chExt cx="3114675" cy="4095750"/>
                        </a:xfrm>
                      </wpg:grpSpPr>
                      <pic:pic>
                        <pic:nvPicPr>
                          <pic:cNvPr id="197" name="Image 197"/>
                          <pic:cNvPicPr/>
                        </pic:nvPicPr>
                        <pic:blipFill>
                          <a:blip r:embed="rId109" cstate="print"/>
                          <a:stretch>
                            <a:fillRect/>
                          </a:stretch>
                        </pic:blipFill>
                        <pic:spPr>
                          <a:xfrm>
                            <a:off x="0" y="0"/>
                            <a:ext cx="3114674" cy="4095750"/>
                          </a:xfrm>
                          <a:prstGeom prst="rect">
                            <a:avLst/>
                          </a:prstGeom>
                        </pic:spPr>
                      </pic:pic>
                      <pic:pic>
                        <pic:nvPicPr>
                          <pic:cNvPr id="198" name="Image 198"/>
                          <pic:cNvPicPr/>
                        </pic:nvPicPr>
                        <pic:blipFill>
                          <a:blip r:embed="rId7" cstate="print"/>
                          <a:stretch>
                            <a:fillRect/>
                          </a:stretch>
                        </pic:blipFill>
                        <pic:spPr>
                          <a:xfrm>
                            <a:off x="839469" y="2894964"/>
                            <a:ext cx="1447800" cy="177800"/>
                          </a:xfrm>
                          <a:prstGeom prst="rect">
                            <a:avLst/>
                          </a:prstGeom>
                        </pic:spPr>
                      </pic:pic>
                    </wpg:wgp>
                  </a:graphicData>
                </a:graphic>
              </wp:anchor>
            </w:drawing>
          </mc:Choice>
          <mc:Fallback>
            <w:pict>
              <v:group style="position:absolute;margin-left:182.899994pt;margin-top:17.359766pt;width:245.25pt;height:322.5pt;mso-position-horizontal-relative:page;mso-position-vertical-relative:paragraph;z-index:-15684096;mso-wrap-distance-left:0;mso-wrap-distance-right:0" id="docshapegroup130" coordorigin="3658,347" coordsize="4905,6450">
                <v:shape style="position:absolute;left:3658;top:347;width:4905;height:6450" type="#_x0000_t75" id="docshape131" stroked="false">
                  <v:imagedata r:id="rId109" o:title=""/>
                </v:shape>
                <v:shape style="position:absolute;left:4980;top:4906;width:2280;height:280" type="#_x0000_t75" id="docshape132" stroked="false">
                  <v:imagedata r:id="rId7" o:title=""/>
                </v:shape>
                <w10:wrap type="topAndBottom"/>
              </v:group>
            </w:pict>
          </mc:Fallback>
        </mc:AlternateContent>
      </w:r>
    </w:p>
    <w:p>
      <w:pPr>
        <w:pStyle w:val="BodyText"/>
        <w:rPr>
          <w:b/>
          <w:sz w:val="28"/>
        </w:rPr>
      </w:pPr>
    </w:p>
    <w:p>
      <w:pPr>
        <w:pStyle w:val="BodyText"/>
        <w:spacing w:before="5"/>
        <w:rPr>
          <w:b/>
          <w:sz w:val="28"/>
        </w:rPr>
      </w:pPr>
    </w:p>
    <w:p>
      <w:pPr>
        <w:pStyle w:val="ListParagraph"/>
        <w:numPr>
          <w:ilvl w:val="0"/>
          <w:numId w:val="10"/>
        </w:numPr>
        <w:tabs>
          <w:tab w:pos="600" w:val="left" w:leader="none"/>
        </w:tabs>
        <w:spacing w:line="240" w:lineRule="auto" w:before="0" w:after="0"/>
        <w:ind w:left="600" w:right="3576" w:hanging="600"/>
        <w:jc w:val="right"/>
        <w:rPr>
          <w:sz w:val="28"/>
        </w:rPr>
      </w:pPr>
      <w:r>
        <w:rPr>
          <w:spacing w:val="-2"/>
          <w:sz w:val="28"/>
        </w:rPr>
        <w:t>ImplementtheBooleanfunctionusing8:1multiplexer</w:t>
      </w:r>
    </w:p>
    <w:p>
      <w:pPr>
        <w:pStyle w:val="Heading4"/>
        <w:spacing w:before="15"/>
        <w:ind w:left="0" w:right="3660"/>
        <w:jc w:val="right"/>
        <w:rPr>
          <w:u w:val="none"/>
        </w:rPr>
      </w:pPr>
      <w:bookmarkStart w:name="F(A,B,C,D)=∑m(0,2,6,10,11,12,13)+d(3,8,1" w:id="55"/>
      <w:bookmarkEnd w:id="55"/>
      <w:r>
        <w:rPr>
          <w:b w:val="0"/>
          <w:u w:val="none"/>
        </w:rPr>
      </w:r>
      <w:r>
        <w:rPr>
          <w:spacing w:val="-2"/>
          <w:u w:val="none"/>
        </w:rPr>
        <w:t>F(A,B,C,D)=∑m(0,2,6,10,11,12,13)+d(3,8,14)</w:t>
      </w:r>
    </w:p>
    <w:p>
      <w:pPr>
        <w:spacing w:before="9"/>
        <w:ind w:left="360" w:right="0" w:firstLine="0"/>
        <w:jc w:val="left"/>
        <w:rPr>
          <w:b/>
          <w:sz w:val="28"/>
        </w:rPr>
      </w:pPr>
      <w:r>
        <w:rPr>
          <w:b/>
          <w:spacing w:val="-2"/>
          <w:sz w:val="28"/>
          <w:u w:val="single"/>
        </w:rPr>
        <w:t>Solution:</w:t>
      </w:r>
    </w:p>
    <w:p>
      <w:pPr>
        <w:spacing w:line="256" w:lineRule="auto" w:before="157"/>
        <w:ind w:left="720" w:right="6177" w:firstLine="0"/>
        <w:jc w:val="left"/>
        <w:rPr>
          <w:position w:val="2"/>
          <w:sz w:val="28"/>
        </w:rPr>
      </w:pPr>
      <w:r>
        <w:rPr>
          <w:spacing w:val="-2"/>
          <w:sz w:val="28"/>
        </w:rPr>
        <w:t>Variables,n=4(A,B,C,D)</w:t>
      </w:r>
      <w:r>
        <w:rPr>
          <w:spacing w:val="-2"/>
          <w:position w:val="2"/>
          <w:sz w:val="28"/>
        </w:rPr>
        <w:t>Se </w:t>
      </w:r>
      <w:r>
        <w:rPr>
          <w:spacing w:val="-2"/>
          <w:w w:val="105"/>
          <w:position w:val="2"/>
          <w:sz w:val="28"/>
        </w:rPr>
        <w:t>lectlines=n-1=3(</w:t>
      </w:r>
      <w:r>
        <w:rPr>
          <w:b/>
          <w:spacing w:val="-2"/>
          <w:w w:val="105"/>
          <w:position w:val="2"/>
          <w:sz w:val="28"/>
        </w:rPr>
        <w:t>S</w:t>
      </w:r>
      <w:r>
        <w:rPr>
          <w:b/>
          <w:spacing w:val="-2"/>
          <w:w w:val="105"/>
          <w:sz w:val="28"/>
        </w:rPr>
        <w:t>2</w:t>
      </w:r>
      <w:r>
        <w:rPr>
          <w:b/>
          <w:spacing w:val="-2"/>
          <w:w w:val="105"/>
          <w:position w:val="2"/>
          <w:sz w:val="28"/>
        </w:rPr>
        <w:t>,S</w:t>
      </w:r>
      <w:r>
        <w:rPr>
          <w:b/>
          <w:spacing w:val="-2"/>
          <w:w w:val="105"/>
          <w:sz w:val="28"/>
        </w:rPr>
        <w:t>1</w:t>
      </w:r>
      <w:r>
        <w:rPr>
          <w:b/>
          <w:spacing w:val="-2"/>
          <w:w w:val="105"/>
          <w:position w:val="2"/>
          <w:sz w:val="28"/>
        </w:rPr>
        <w:t>,S</w:t>
      </w:r>
      <w:r>
        <w:rPr>
          <w:b/>
          <w:spacing w:val="-2"/>
          <w:w w:val="105"/>
          <w:sz w:val="28"/>
        </w:rPr>
        <w:t>0</w:t>
      </w:r>
      <w:r>
        <w:rPr>
          <w:spacing w:val="-2"/>
          <w:w w:val="105"/>
          <w:position w:val="2"/>
          <w:sz w:val="28"/>
        </w:rPr>
        <w:t>)</w:t>
      </w:r>
    </w:p>
    <w:p>
      <w:pPr>
        <w:spacing w:line="367" w:lineRule="exact" w:before="0"/>
        <w:ind w:left="720" w:right="0" w:firstLine="0"/>
        <w:jc w:val="left"/>
        <w:rPr>
          <w:sz w:val="28"/>
        </w:rPr>
      </w:pPr>
      <w:r>
        <w:rPr>
          <w:spacing w:val="-2"/>
          <w:sz w:val="28"/>
        </w:rPr>
        <w:t>2</w:t>
      </w:r>
      <w:r>
        <w:rPr>
          <w:spacing w:val="-2"/>
          <w:position w:val="6"/>
          <w:sz w:val="28"/>
        </w:rPr>
        <w:t>n-1</w:t>
      </w:r>
      <w:r>
        <w:rPr>
          <w:spacing w:val="-2"/>
          <w:sz w:val="28"/>
        </w:rPr>
        <w:t>toMUXi.e.,2</w:t>
      </w:r>
      <w:r>
        <w:rPr>
          <w:spacing w:val="-2"/>
          <w:position w:val="6"/>
          <w:sz w:val="28"/>
        </w:rPr>
        <w:t>3</w:t>
      </w:r>
      <w:r>
        <w:rPr>
          <w:spacing w:val="-2"/>
          <w:sz w:val="28"/>
        </w:rPr>
        <w:t>to1=8to1MUX</w:t>
      </w:r>
    </w:p>
    <w:p>
      <w:pPr>
        <w:spacing w:before="21"/>
        <w:ind w:left="720" w:right="0" w:firstLine="0"/>
        <w:jc w:val="left"/>
        <w:rPr>
          <w:position w:val="2"/>
          <w:sz w:val="28"/>
        </w:rPr>
      </w:pPr>
      <w:r>
        <w:rPr>
          <w:position w:val="2"/>
          <w:sz w:val="28"/>
        </w:rPr>
        <w:t>Inputlines=2</w:t>
      </w:r>
      <w:r>
        <w:rPr>
          <w:position w:val="8"/>
          <w:sz w:val="28"/>
        </w:rPr>
        <w:t>n-</w:t>
      </w:r>
      <w:r>
        <w:rPr>
          <w:spacing w:val="-2"/>
          <w:position w:val="8"/>
          <w:sz w:val="28"/>
        </w:rPr>
        <w:t>1</w:t>
      </w:r>
      <w:r>
        <w:rPr>
          <w:spacing w:val="-2"/>
          <w:position w:val="2"/>
          <w:sz w:val="28"/>
        </w:rPr>
        <w:t>=2</w:t>
      </w:r>
      <w:r>
        <w:rPr>
          <w:spacing w:val="-2"/>
          <w:position w:val="8"/>
          <w:sz w:val="28"/>
        </w:rPr>
        <w:t>3</w:t>
      </w:r>
      <w:r>
        <w:rPr>
          <w:spacing w:val="-2"/>
          <w:position w:val="2"/>
          <w:sz w:val="28"/>
        </w:rPr>
        <w:t>=8(</w:t>
      </w:r>
      <w:r>
        <w:rPr>
          <w:b/>
          <w:spacing w:val="-2"/>
          <w:position w:val="2"/>
          <w:sz w:val="28"/>
        </w:rPr>
        <w:t>D</w:t>
      </w:r>
      <w:r>
        <w:rPr>
          <w:b/>
          <w:spacing w:val="-2"/>
          <w:sz w:val="28"/>
        </w:rPr>
        <w:t>0</w:t>
      </w:r>
      <w:r>
        <w:rPr>
          <w:b/>
          <w:spacing w:val="-2"/>
          <w:position w:val="2"/>
          <w:sz w:val="28"/>
        </w:rPr>
        <w:t>,D</w:t>
      </w:r>
      <w:r>
        <w:rPr>
          <w:b/>
          <w:spacing w:val="-2"/>
          <w:sz w:val="28"/>
        </w:rPr>
        <w:t>1</w:t>
      </w:r>
      <w:r>
        <w:rPr>
          <w:b/>
          <w:spacing w:val="-2"/>
          <w:position w:val="2"/>
          <w:sz w:val="28"/>
        </w:rPr>
        <w:t>,D</w:t>
      </w:r>
      <w:r>
        <w:rPr>
          <w:b/>
          <w:spacing w:val="-2"/>
          <w:sz w:val="28"/>
        </w:rPr>
        <w:t>2</w:t>
      </w:r>
      <w:r>
        <w:rPr>
          <w:b/>
          <w:spacing w:val="-2"/>
          <w:position w:val="2"/>
          <w:sz w:val="28"/>
        </w:rPr>
        <w:t>,D</w:t>
      </w:r>
      <w:r>
        <w:rPr>
          <w:b/>
          <w:spacing w:val="-2"/>
          <w:sz w:val="28"/>
        </w:rPr>
        <w:t>3</w:t>
      </w:r>
      <w:r>
        <w:rPr>
          <w:b/>
          <w:spacing w:val="-2"/>
          <w:position w:val="2"/>
          <w:sz w:val="28"/>
        </w:rPr>
        <w:t>,D</w:t>
      </w:r>
      <w:r>
        <w:rPr>
          <w:b/>
          <w:spacing w:val="-2"/>
          <w:sz w:val="28"/>
        </w:rPr>
        <w:t>4</w:t>
      </w:r>
      <w:r>
        <w:rPr>
          <w:b/>
          <w:spacing w:val="-2"/>
          <w:position w:val="2"/>
          <w:sz w:val="28"/>
        </w:rPr>
        <w:t>,D</w:t>
      </w:r>
      <w:r>
        <w:rPr>
          <w:b/>
          <w:spacing w:val="-2"/>
          <w:sz w:val="28"/>
        </w:rPr>
        <w:t>5</w:t>
      </w:r>
      <w:r>
        <w:rPr>
          <w:b/>
          <w:spacing w:val="-2"/>
          <w:position w:val="2"/>
          <w:sz w:val="28"/>
        </w:rPr>
        <w:t>,D</w:t>
      </w:r>
      <w:r>
        <w:rPr>
          <w:b/>
          <w:spacing w:val="-2"/>
          <w:sz w:val="28"/>
        </w:rPr>
        <w:t>6</w:t>
      </w:r>
      <w:r>
        <w:rPr>
          <w:b/>
          <w:spacing w:val="-2"/>
          <w:position w:val="2"/>
          <w:sz w:val="28"/>
        </w:rPr>
        <w:t>,D</w:t>
      </w:r>
      <w:r>
        <w:rPr>
          <w:b/>
          <w:spacing w:val="-2"/>
          <w:sz w:val="28"/>
        </w:rPr>
        <w:t>7</w:t>
      </w:r>
      <w:r>
        <w:rPr>
          <w:spacing w:val="-2"/>
          <w:position w:val="2"/>
          <w:sz w:val="28"/>
        </w:rPr>
        <w:t>)</w:t>
      </w:r>
    </w:p>
    <w:p>
      <w:pPr>
        <w:pStyle w:val="BodyText"/>
        <w:rPr>
          <w:sz w:val="28"/>
        </w:rPr>
      </w:pPr>
    </w:p>
    <w:p>
      <w:pPr>
        <w:pStyle w:val="BodyText"/>
        <w:rPr>
          <w:sz w:val="28"/>
        </w:rPr>
      </w:pPr>
    </w:p>
    <w:p>
      <w:pPr>
        <w:pStyle w:val="BodyText"/>
        <w:spacing w:before="57"/>
        <w:rPr>
          <w:sz w:val="28"/>
        </w:rPr>
      </w:pPr>
    </w:p>
    <w:p>
      <w:pPr>
        <w:pStyle w:val="Heading4"/>
        <w:rPr>
          <w:u w:val="none"/>
        </w:rPr>
      </w:pPr>
      <w:bookmarkStart w:name="ImplementationTable:" w:id="56"/>
      <w:bookmarkEnd w:id="56"/>
      <w:r>
        <w:rPr>
          <w:b w:val="0"/>
          <w:u w:val="none"/>
        </w:rPr>
      </w:r>
      <w:r>
        <w:rPr>
          <w:spacing w:val="-2"/>
          <w:u w:val="single"/>
        </w:rPr>
        <w:t>ImplementationTable:</w:t>
      </w:r>
    </w:p>
    <w:p>
      <w:pPr>
        <w:pStyle w:val="Heading4"/>
        <w:spacing w:after="0"/>
        <w:sectPr>
          <w:pgSz w:w="12240" w:h="15840"/>
          <w:pgMar w:header="300" w:footer="227" w:top="1260" w:bottom="600" w:left="1080" w:right="1080"/>
        </w:sectPr>
      </w:pPr>
    </w:p>
    <w:p>
      <w:pPr>
        <w:pStyle w:val="BodyText"/>
        <w:spacing w:before="4"/>
        <w:rPr>
          <w:b/>
          <w:sz w:val="17"/>
        </w:rPr>
      </w:pPr>
    </w:p>
    <w:p>
      <w:pPr>
        <w:pStyle w:val="BodyText"/>
        <w:ind w:left="1898"/>
        <w:rPr>
          <w:sz w:val="20"/>
        </w:rPr>
      </w:pPr>
      <w:r>
        <w:rPr>
          <w:sz w:val="20"/>
        </w:rPr>
        <w:drawing>
          <wp:inline distT="0" distB="0" distL="0" distR="0">
            <wp:extent cx="3987873" cy="1428750"/>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10" cstate="print"/>
                    <a:stretch>
                      <a:fillRect/>
                    </a:stretch>
                  </pic:blipFill>
                  <pic:spPr>
                    <a:xfrm>
                      <a:off x="0" y="0"/>
                      <a:ext cx="3987873" cy="1428750"/>
                    </a:xfrm>
                    <a:prstGeom prst="rect">
                      <a:avLst/>
                    </a:prstGeom>
                  </pic:spPr>
                </pic:pic>
              </a:graphicData>
            </a:graphic>
          </wp:inline>
        </w:drawing>
      </w:r>
      <w:r>
        <w:rPr>
          <w:sz w:val="20"/>
        </w:rPr>
      </w:r>
    </w:p>
    <w:p>
      <w:pPr>
        <w:spacing w:before="17"/>
        <w:ind w:left="360" w:right="0" w:firstLine="0"/>
        <w:jc w:val="left"/>
        <w:rPr>
          <w:b/>
          <w:sz w:val="28"/>
        </w:rPr>
      </w:pPr>
      <w:r>
        <w:rPr>
          <w:b/>
          <w:sz w:val="28"/>
        </w:rPr>
        <mc:AlternateContent>
          <mc:Choice Requires="wps">
            <w:drawing>
              <wp:anchor distT="0" distB="0" distL="0" distR="0" allowOverlap="1" layoutInCell="1" locked="0" behindDoc="1" simplePos="0" relativeHeight="487632896">
                <wp:simplePos x="0" y="0"/>
                <wp:positionH relativeFrom="page">
                  <wp:posOffset>2414893</wp:posOffset>
                </wp:positionH>
                <wp:positionV relativeFrom="paragraph">
                  <wp:posOffset>250812</wp:posOffset>
                </wp:positionV>
                <wp:extent cx="2981325" cy="3332479"/>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2981325" cy="3332479"/>
                          <a:chExt cx="2981325" cy="3332479"/>
                        </a:xfrm>
                      </wpg:grpSpPr>
                      <pic:pic>
                        <pic:nvPicPr>
                          <pic:cNvPr id="201" name="Image 201"/>
                          <pic:cNvPicPr/>
                        </pic:nvPicPr>
                        <pic:blipFill>
                          <a:blip r:embed="rId111" cstate="print"/>
                          <a:stretch>
                            <a:fillRect/>
                          </a:stretch>
                        </pic:blipFill>
                        <pic:spPr>
                          <a:xfrm>
                            <a:off x="0" y="0"/>
                            <a:ext cx="2980705" cy="3332251"/>
                          </a:xfrm>
                          <a:prstGeom prst="rect">
                            <a:avLst/>
                          </a:prstGeom>
                        </pic:spPr>
                      </pic:pic>
                      <pic:pic>
                        <pic:nvPicPr>
                          <pic:cNvPr id="202" name="Image 202"/>
                          <pic:cNvPicPr/>
                        </pic:nvPicPr>
                        <pic:blipFill>
                          <a:blip r:embed="rId7" cstate="print"/>
                          <a:stretch>
                            <a:fillRect/>
                          </a:stretch>
                        </pic:blipFill>
                        <pic:spPr>
                          <a:xfrm>
                            <a:off x="747406" y="2320937"/>
                            <a:ext cx="1447800" cy="177800"/>
                          </a:xfrm>
                          <a:prstGeom prst="rect">
                            <a:avLst/>
                          </a:prstGeom>
                        </pic:spPr>
                      </pic:pic>
                    </wpg:wgp>
                  </a:graphicData>
                </a:graphic>
              </wp:anchor>
            </w:drawing>
          </mc:Choice>
          <mc:Fallback>
            <w:pict>
              <v:group style="position:absolute;margin-left:190.149063pt;margin-top:19.748989pt;width:234.75pt;height:262.4pt;mso-position-horizontal-relative:page;mso-position-vertical-relative:paragraph;z-index:-15683584;mso-wrap-distance-left:0;mso-wrap-distance-right:0" id="docshapegroup133" coordorigin="3803,395" coordsize="4695,5248">
                <v:shape style="position:absolute;left:3802;top:394;width:4695;height:5248" type="#_x0000_t75" id="docshape134" stroked="false">
                  <v:imagedata r:id="rId111" o:title=""/>
                </v:shape>
                <v:shape style="position:absolute;left:4980;top:4050;width:2280;height:280" type="#_x0000_t75" id="docshape135" stroked="false">
                  <v:imagedata r:id="rId7" o:title=""/>
                </v:shape>
                <w10:wrap type="topAndBottom"/>
              </v:group>
            </w:pict>
          </mc:Fallback>
        </mc:AlternateContent>
      </w:r>
      <w:r>
        <w:rPr>
          <w:b/>
          <w:sz w:val="28"/>
          <w:u w:val="single"/>
        </w:rPr>
        <w:t>Multiplexer</w:t>
      </w:r>
      <w:r>
        <w:rPr>
          <w:b/>
          <w:spacing w:val="-17"/>
          <w:sz w:val="28"/>
          <w:u w:val="single"/>
        </w:rPr>
        <w:t> </w:t>
      </w:r>
      <w:r>
        <w:rPr>
          <w:b/>
          <w:spacing w:val="-2"/>
          <w:sz w:val="28"/>
          <w:u w:val="single"/>
        </w:rPr>
        <w:t>Implementation:</w:t>
      </w:r>
    </w:p>
    <w:p>
      <w:pPr>
        <w:pStyle w:val="BodyText"/>
        <w:spacing w:before="49"/>
        <w:rPr>
          <w:b/>
          <w:sz w:val="28"/>
        </w:rPr>
      </w:pPr>
    </w:p>
    <w:p>
      <w:pPr>
        <w:pStyle w:val="ListParagraph"/>
        <w:numPr>
          <w:ilvl w:val="0"/>
          <w:numId w:val="10"/>
        </w:numPr>
        <w:tabs>
          <w:tab w:pos="717" w:val="left" w:leader="none"/>
          <w:tab w:pos="720" w:val="left" w:leader="none"/>
        </w:tabs>
        <w:spacing w:line="249" w:lineRule="auto" w:before="0" w:after="0"/>
        <w:ind w:left="720" w:right="830" w:hanging="360"/>
        <w:jc w:val="left"/>
        <w:rPr>
          <w:position w:val="2"/>
          <w:sz w:val="28"/>
        </w:rPr>
      </w:pPr>
      <w:r>
        <w:rPr>
          <w:w w:val="105"/>
          <w:position w:val="2"/>
          <w:sz w:val="28"/>
        </w:rPr>
        <w:t>An8×1multiplexer hasinputsA,BandC </w:t>
      </w:r>
      <w:r>
        <w:rPr>
          <w:spacing w:val="-2"/>
          <w:position w:val="2"/>
          <w:sz w:val="28"/>
        </w:rPr>
        <w:t>connectedtotheselectioninputsS</w:t>
      </w:r>
      <w:r>
        <w:rPr>
          <w:spacing w:val="-2"/>
          <w:sz w:val="28"/>
        </w:rPr>
        <w:t>2</w:t>
      </w:r>
      <w:r>
        <w:rPr>
          <w:spacing w:val="-2"/>
          <w:position w:val="2"/>
          <w:sz w:val="28"/>
        </w:rPr>
        <w:t>,S</w:t>
      </w:r>
      <w:r>
        <w:rPr>
          <w:spacing w:val="-2"/>
          <w:sz w:val="28"/>
        </w:rPr>
        <w:t>1</w:t>
      </w:r>
      <w:r>
        <w:rPr>
          <w:spacing w:val="-2"/>
          <w:position w:val="2"/>
          <w:sz w:val="28"/>
        </w:rPr>
        <w:t>,andS</w:t>
      </w:r>
      <w:r>
        <w:rPr>
          <w:spacing w:val="-2"/>
          <w:sz w:val="28"/>
        </w:rPr>
        <w:t>0</w:t>
      </w:r>
      <w:r>
        <w:rPr>
          <w:spacing w:val="-2"/>
          <w:position w:val="2"/>
          <w:sz w:val="28"/>
        </w:rPr>
        <w:t>respectively.ThedatainputsI</w:t>
      </w:r>
      <w:r>
        <w:rPr>
          <w:spacing w:val="-2"/>
          <w:sz w:val="28"/>
        </w:rPr>
        <w:t>0</w:t>
      </w:r>
      <w:r>
        <w:rPr>
          <w:spacing w:val="-2"/>
          <w:position w:val="2"/>
          <w:sz w:val="28"/>
        </w:rPr>
        <w:t>t</w:t>
      </w:r>
      <w:r>
        <w:rPr>
          <w:spacing w:val="80"/>
          <w:w w:val="105"/>
          <w:position w:val="2"/>
          <w:sz w:val="28"/>
        </w:rPr>
        <w:t>   </w:t>
      </w:r>
      <w:r>
        <w:rPr>
          <w:w w:val="105"/>
          <w:position w:val="2"/>
          <w:sz w:val="28"/>
        </w:rPr>
        <w:t>o I</w:t>
      </w:r>
      <w:r>
        <w:rPr>
          <w:w w:val="105"/>
          <w:sz w:val="28"/>
        </w:rPr>
        <w:t>7</w:t>
      </w:r>
      <w:r>
        <w:rPr>
          <w:w w:val="105"/>
          <w:position w:val="2"/>
          <w:sz w:val="28"/>
        </w:rPr>
        <w:t>areasfollows</w:t>
      </w:r>
    </w:p>
    <w:p>
      <w:pPr>
        <w:pStyle w:val="Heading4"/>
        <w:spacing w:before="4"/>
        <w:ind w:left="720"/>
        <w:rPr>
          <w:position w:val="2"/>
          <w:u w:val="none"/>
        </w:rPr>
      </w:pPr>
      <w:r>
        <w:rPr>
          <w:spacing w:val="-2"/>
          <w:position w:val="2"/>
          <w:u w:val="none"/>
        </w:rPr>
        <w:t>I</w:t>
      </w:r>
      <w:r>
        <w:rPr>
          <w:spacing w:val="-2"/>
          <w:u w:val="none"/>
        </w:rPr>
        <w:t>1</w:t>
      </w:r>
      <w:r>
        <w:rPr>
          <w:spacing w:val="-2"/>
          <w:position w:val="2"/>
          <w:u w:val="none"/>
        </w:rPr>
        <w:t>=I</w:t>
      </w:r>
      <w:r>
        <w:rPr>
          <w:spacing w:val="-2"/>
          <w:u w:val="none"/>
        </w:rPr>
        <w:t>2</w:t>
      </w:r>
      <w:r>
        <w:rPr>
          <w:spacing w:val="-2"/>
          <w:position w:val="2"/>
          <w:u w:val="none"/>
        </w:rPr>
        <w:t>=I</w:t>
      </w:r>
      <w:r>
        <w:rPr>
          <w:spacing w:val="-2"/>
          <w:u w:val="none"/>
        </w:rPr>
        <w:t>7</w:t>
      </w:r>
      <w:r>
        <w:rPr>
          <w:spacing w:val="-2"/>
          <w:position w:val="2"/>
          <w:u w:val="none"/>
        </w:rPr>
        <w:t>=0;I</w:t>
      </w:r>
      <w:r>
        <w:rPr>
          <w:spacing w:val="-2"/>
          <w:u w:val="none"/>
        </w:rPr>
        <w:t>3</w:t>
      </w:r>
      <w:r>
        <w:rPr>
          <w:spacing w:val="-2"/>
          <w:position w:val="2"/>
          <w:u w:val="none"/>
        </w:rPr>
        <w:t>=I</w:t>
      </w:r>
      <w:r>
        <w:rPr>
          <w:spacing w:val="-2"/>
          <w:u w:val="none"/>
        </w:rPr>
        <w:t>5</w:t>
      </w:r>
      <w:r>
        <w:rPr>
          <w:spacing w:val="-2"/>
          <w:position w:val="2"/>
          <w:u w:val="none"/>
        </w:rPr>
        <w:t>=1;I</w:t>
      </w:r>
      <w:r>
        <w:rPr>
          <w:spacing w:val="-2"/>
          <w:u w:val="none"/>
        </w:rPr>
        <w:t>0</w:t>
      </w:r>
      <w:r>
        <w:rPr>
          <w:spacing w:val="-2"/>
          <w:position w:val="2"/>
          <w:u w:val="none"/>
        </w:rPr>
        <w:t>=I</w:t>
      </w:r>
      <w:r>
        <w:rPr>
          <w:spacing w:val="-2"/>
          <w:u w:val="none"/>
        </w:rPr>
        <w:t>4</w:t>
      </w:r>
      <w:r>
        <w:rPr>
          <w:spacing w:val="-2"/>
          <w:position w:val="2"/>
          <w:u w:val="none"/>
        </w:rPr>
        <w:t>=D</w:t>
      </w:r>
      <w:r>
        <w:rPr>
          <w:b w:val="0"/>
          <w:spacing w:val="-2"/>
          <w:position w:val="2"/>
          <w:u w:val="none"/>
        </w:rPr>
        <w:t>and</w:t>
      </w:r>
      <w:r>
        <w:rPr>
          <w:spacing w:val="-2"/>
          <w:position w:val="2"/>
          <w:u w:val="none"/>
        </w:rPr>
        <w:t>I</w:t>
      </w:r>
      <w:r>
        <w:rPr>
          <w:spacing w:val="-2"/>
          <w:u w:val="none"/>
        </w:rPr>
        <w:t>6</w:t>
      </w:r>
      <w:r>
        <w:rPr>
          <w:spacing w:val="-2"/>
          <w:position w:val="2"/>
          <w:u w:val="none"/>
        </w:rPr>
        <w:t>=D'.</w:t>
      </w:r>
    </w:p>
    <w:p>
      <w:pPr>
        <w:spacing w:before="14"/>
        <w:ind w:left="720" w:right="0" w:firstLine="0"/>
        <w:jc w:val="left"/>
        <w:rPr>
          <w:sz w:val="28"/>
        </w:rPr>
      </w:pPr>
      <w:r>
        <w:rPr>
          <w:spacing w:val="-2"/>
          <w:sz w:val="28"/>
        </w:rPr>
        <w:t>DeterminetheBooleanfunctionthatthemultiplexerimplements.</w:t>
      </w:r>
    </w:p>
    <w:p>
      <w:pPr>
        <w:spacing w:before="158"/>
        <w:ind w:left="360" w:right="0" w:firstLine="0"/>
        <w:jc w:val="left"/>
        <w:rPr>
          <w:b/>
          <w:sz w:val="28"/>
        </w:rPr>
      </w:pPr>
      <w:bookmarkStart w:name="Multiplexer Implementation: (2)" w:id="57"/>
      <w:bookmarkEnd w:id="57"/>
      <w:r>
        <w:rPr/>
      </w:r>
      <w:r>
        <w:rPr>
          <w:b/>
          <w:sz w:val="28"/>
          <w:u w:val="single"/>
        </w:rPr>
        <w:t>Multiplexer</w:t>
      </w:r>
      <w:r>
        <w:rPr>
          <w:b/>
          <w:spacing w:val="-17"/>
          <w:sz w:val="28"/>
          <w:u w:val="single"/>
        </w:rPr>
        <w:t> </w:t>
      </w:r>
      <w:r>
        <w:rPr>
          <w:b/>
          <w:spacing w:val="-2"/>
          <w:sz w:val="28"/>
          <w:u w:val="single"/>
        </w:rPr>
        <w:t>Implementation:</w:t>
      </w:r>
    </w:p>
    <w:p>
      <w:pPr>
        <w:spacing w:after="0"/>
        <w:jc w:val="left"/>
        <w:rPr>
          <w:b/>
          <w:sz w:val="28"/>
        </w:rPr>
        <w:sectPr>
          <w:pgSz w:w="12240" w:h="15840"/>
          <w:pgMar w:header="300" w:footer="227" w:top="1260" w:bottom="600" w:left="1080" w:right="1080"/>
        </w:sectPr>
      </w:pPr>
    </w:p>
    <w:p>
      <w:pPr>
        <w:pStyle w:val="BodyText"/>
        <w:spacing w:before="4"/>
        <w:rPr>
          <w:b/>
          <w:sz w:val="17"/>
        </w:rPr>
      </w:pPr>
    </w:p>
    <w:p>
      <w:pPr>
        <w:pStyle w:val="BodyText"/>
        <w:ind w:left="120"/>
        <w:rPr>
          <w:sz w:val="20"/>
        </w:rPr>
      </w:pPr>
      <w:r>
        <w:rPr>
          <w:sz w:val="20"/>
        </w:rPr>
        <w:drawing>
          <wp:inline distT="0" distB="0" distL="0" distR="0">
            <wp:extent cx="3005390" cy="3343275"/>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12" cstate="print"/>
                    <a:stretch>
                      <a:fillRect/>
                    </a:stretch>
                  </pic:blipFill>
                  <pic:spPr>
                    <a:xfrm>
                      <a:off x="0" y="0"/>
                      <a:ext cx="3005390" cy="3343275"/>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spacing w:before="91"/>
        <w:rPr>
          <w:b/>
          <w:sz w:val="20"/>
        </w:rPr>
      </w:pPr>
      <w:r>
        <w:rPr>
          <w:b/>
          <w:sz w:val="20"/>
        </w:rPr>
        <w:drawing>
          <wp:anchor distT="0" distB="0" distL="0" distR="0" allowOverlap="1" layoutInCell="1" locked="0" behindDoc="1" simplePos="0" relativeHeight="487633408">
            <wp:simplePos x="0" y="0"/>
            <wp:positionH relativeFrom="page">
              <wp:posOffset>3162300</wp:posOffset>
            </wp:positionH>
            <wp:positionV relativeFrom="paragraph">
              <wp:posOffset>219112</wp:posOffset>
            </wp:positionV>
            <wp:extent cx="1444180" cy="177355"/>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7" cstate="print"/>
                    <a:stretch>
                      <a:fillRect/>
                    </a:stretch>
                  </pic:blipFill>
                  <pic:spPr>
                    <a:xfrm>
                      <a:off x="0" y="0"/>
                      <a:ext cx="1444180" cy="177355"/>
                    </a:xfrm>
                    <a:prstGeom prst="rect">
                      <a:avLst/>
                    </a:prstGeom>
                  </pic:spPr>
                </pic:pic>
              </a:graphicData>
            </a:graphic>
          </wp:anchor>
        </w:drawing>
      </w:r>
    </w:p>
    <w:p>
      <w:pPr>
        <w:spacing w:before="0"/>
        <w:ind w:left="120" w:right="0" w:firstLine="0"/>
        <w:jc w:val="left"/>
        <w:rPr>
          <w:b/>
          <w:sz w:val="28"/>
        </w:rPr>
      </w:pPr>
      <w:r>
        <w:rPr>
          <w:b/>
          <w:spacing w:val="-2"/>
          <w:sz w:val="28"/>
          <w:u w:val="single"/>
        </w:rPr>
        <w:t>Implementationtable:</w:t>
      </w:r>
    </w:p>
    <w:p>
      <w:pPr>
        <w:pStyle w:val="BodyText"/>
        <w:spacing w:before="5"/>
        <w:rPr>
          <w:b/>
          <w:sz w:val="13"/>
        </w:rPr>
      </w:pPr>
      <w:r>
        <w:rPr>
          <w:b/>
          <w:sz w:val="13"/>
        </w:rPr>
        <w:drawing>
          <wp:anchor distT="0" distB="0" distL="0" distR="0" allowOverlap="1" layoutInCell="1" locked="0" behindDoc="1" simplePos="0" relativeHeight="487633920">
            <wp:simplePos x="0" y="0"/>
            <wp:positionH relativeFrom="page">
              <wp:posOffset>923925</wp:posOffset>
            </wp:positionH>
            <wp:positionV relativeFrom="paragraph">
              <wp:posOffset>113491</wp:posOffset>
            </wp:positionV>
            <wp:extent cx="3970372" cy="1428750"/>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113" cstate="print"/>
                    <a:stretch>
                      <a:fillRect/>
                    </a:stretch>
                  </pic:blipFill>
                  <pic:spPr>
                    <a:xfrm>
                      <a:off x="0" y="0"/>
                      <a:ext cx="3970372" cy="1428750"/>
                    </a:xfrm>
                    <a:prstGeom prst="rect">
                      <a:avLst/>
                    </a:prstGeom>
                  </pic:spPr>
                </pic:pic>
              </a:graphicData>
            </a:graphic>
          </wp:anchor>
        </w:drawing>
      </w:r>
    </w:p>
    <w:p>
      <w:pPr>
        <w:pStyle w:val="BodyText"/>
        <w:rPr>
          <w:b/>
          <w:sz w:val="28"/>
        </w:rPr>
      </w:pPr>
    </w:p>
    <w:p>
      <w:pPr>
        <w:pStyle w:val="BodyText"/>
        <w:spacing w:before="14"/>
        <w:rPr>
          <w:b/>
          <w:sz w:val="28"/>
        </w:rPr>
      </w:pPr>
    </w:p>
    <w:p>
      <w:pPr>
        <w:spacing w:before="0"/>
        <w:ind w:left="360" w:right="0" w:firstLine="0"/>
        <w:jc w:val="left"/>
        <w:rPr>
          <w:b/>
          <w:sz w:val="28"/>
        </w:rPr>
      </w:pPr>
      <w:bookmarkStart w:name="F(A,B,C,D)=∑m(3,5,6,8,11,12,13)." w:id="58"/>
      <w:bookmarkEnd w:id="58"/>
      <w:r>
        <w:rPr/>
      </w:r>
      <w:r>
        <w:rPr>
          <w:b/>
          <w:spacing w:val="-2"/>
          <w:sz w:val="28"/>
        </w:rPr>
        <w:t>F(A,B,C,D)=∑m(3,5,6,8,11,12,13).</w:t>
      </w:r>
    </w:p>
    <w:p>
      <w:pPr>
        <w:pStyle w:val="BodyText"/>
        <w:rPr>
          <w:b/>
          <w:sz w:val="28"/>
        </w:rPr>
      </w:pPr>
    </w:p>
    <w:p>
      <w:pPr>
        <w:pStyle w:val="BodyText"/>
        <w:spacing w:before="321"/>
        <w:rPr>
          <w:b/>
          <w:sz w:val="28"/>
        </w:rPr>
      </w:pPr>
    </w:p>
    <w:p>
      <w:pPr>
        <w:pStyle w:val="Heading3"/>
        <w:tabs>
          <w:tab w:pos="9752" w:val="left" w:leader="none"/>
        </w:tabs>
        <w:ind w:left="360"/>
        <w:rPr>
          <w:u w:val="none"/>
        </w:rPr>
      </w:pPr>
      <w:r>
        <w:rPr>
          <w:spacing w:val="-2"/>
          <w:w w:val="105"/>
          <w:u w:val="single"/>
        </w:rPr>
        <w:t>DEMULTIPLEXER:</w:t>
      </w:r>
      <w:r>
        <w:rPr>
          <w:u w:val="single"/>
        </w:rPr>
        <w:tab/>
      </w:r>
    </w:p>
    <w:p>
      <w:pPr>
        <w:spacing w:line="254" w:lineRule="auto" w:before="196"/>
        <w:ind w:left="360" w:right="0" w:firstLine="720"/>
        <w:jc w:val="left"/>
        <w:rPr>
          <w:sz w:val="28"/>
        </w:rPr>
      </w:pPr>
      <w:r>
        <w:rPr>
          <w:spacing w:val="-2"/>
          <w:sz w:val="28"/>
        </w:rPr>
        <w:t>Demultiplexmeansoneintomany.Demultiplexingistheprocessoftakinginfo</w:t>
      </w:r>
      <w:r>
        <w:rPr>
          <w:spacing w:val="80"/>
          <w:w w:val="150"/>
          <w:sz w:val="28"/>
        </w:rPr>
        <w:t>  </w:t>
      </w:r>
      <w:r>
        <w:rPr>
          <w:spacing w:val="-2"/>
          <w:w w:val="105"/>
          <w:sz w:val="28"/>
        </w:rPr>
        <w:t>rmationfromoneinputandtransmittingthesameoveroneofseveraloutputs.</w:t>
      </w:r>
    </w:p>
    <w:p>
      <w:pPr>
        <w:spacing w:after="0" w:line="254" w:lineRule="auto"/>
        <w:jc w:val="left"/>
        <w:rPr>
          <w:sz w:val="28"/>
        </w:rPr>
        <w:sectPr>
          <w:pgSz w:w="12240" w:h="15840"/>
          <w:pgMar w:header="300" w:footer="227" w:top="1260" w:bottom="600" w:left="1080" w:right="1080"/>
        </w:sectPr>
      </w:pPr>
    </w:p>
    <w:p>
      <w:pPr>
        <w:pStyle w:val="BodyText"/>
        <w:rPr>
          <w:sz w:val="28"/>
        </w:rPr>
      </w:pPr>
    </w:p>
    <w:p>
      <w:pPr>
        <w:pStyle w:val="BodyText"/>
        <w:rPr>
          <w:sz w:val="28"/>
        </w:rPr>
      </w:pPr>
    </w:p>
    <w:p>
      <w:pPr>
        <w:pStyle w:val="BodyText"/>
        <w:spacing w:before="162"/>
        <w:rPr>
          <w:sz w:val="28"/>
        </w:rPr>
      </w:pPr>
    </w:p>
    <w:p>
      <w:pPr>
        <w:spacing w:line="256" w:lineRule="auto" w:before="0"/>
        <w:ind w:left="360" w:right="0" w:firstLine="720"/>
        <w:jc w:val="left"/>
        <w:rPr>
          <w:sz w:val="28"/>
        </w:rPr>
      </w:pPr>
      <w:r>
        <w:rPr>
          <w:spacing w:val="-2"/>
          <w:sz w:val="28"/>
        </w:rPr>
        <w:t>Ademultiplexerisacombinationallogiccircuitthatreceivesinformationonasi</w:t>
      </w:r>
      <w:r>
        <w:rPr>
          <w:spacing w:val="80"/>
          <w:w w:val="150"/>
          <w:sz w:val="28"/>
        </w:rPr>
        <w:t>  </w:t>
      </w:r>
      <w:r>
        <w:rPr>
          <w:spacing w:val="-2"/>
          <w:w w:val="105"/>
          <w:sz w:val="28"/>
        </w:rPr>
        <w:t>ngleinputandtransmitsthesameinformationoveroneofseveral(2</w:t>
      </w:r>
      <w:r>
        <w:rPr>
          <w:spacing w:val="-2"/>
          <w:w w:val="105"/>
          <w:position w:val="6"/>
          <w:sz w:val="28"/>
        </w:rPr>
        <w:t>n</w:t>
      </w:r>
      <w:r>
        <w:rPr>
          <w:spacing w:val="-2"/>
          <w:w w:val="105"/>
          <w:sz w:val="28"/>
        </w:rPr>
        <w:t>)outputlines.</w:t>
      </w:r>
    </w:p>
    <w:p>
      <w:pPr>
        <w:pStyle w:val="BodyText"/>
        <w:spacing w:before="73"/>
        <w:rPr>
          <w:sz w:val="20"/>
        </w:rPr>
      </w:pPr>
      <w:r>
        <w:rPr>
          <w:sz w:val="20"/>
        </w:rPr>
        <w:drawing>
          <wp:anchor distT="0" distB="0" distL="0" distR="0" allowOverlap="1" layoutInCell="1" locked="0" behindDoc="1" simplePos="0" relativeHeight="487634432">
            <wp:simplePos x="0" y="0"/>
            <wp:positionH relativeFrom="page">
              <wp:posOffset>2314575</wp:posOffset>
            </wp:positionH>
            <wp:positionV relativeFrom="paragraph">
              <wp:posOffset>208246</wp:posOffset>
            </wp:positionV>
            <wp:extent cx="2590800" cy="1885950"/>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114" cstate="print"/>
                    <a:stretch>
                      <a:fillRect/>
                    </a:stretch>
                  </pic:blipFill>
                  <pic:spPr>
                    <a:xfrm>
                      <a:off x="0" y="0"/>
                      <a:ext cx="2590800" cy="1885950"/>
                    </a:xfrm>
                    <a:prstGeom prst="rect">
                      <a:avLst/>
                    </a:prstGeom>
                  </pic:spPr>
                </pic:pic>
              </a:graphicData>
            </a:graphic>
          </wp:anchor>
        </w:drawing>
      </w:r>
    </w:p>
    <w:p>
      <w:pPr>
        <w:pStyle w:val="Heading4"/>
        <w:spacing w:before="58"/>
        <w:ind w:left="3904"/>
        <w:rPr>
          <w:u w:val="none"/>
        </w:rPr>
      </w:pPr>
      <w:r>
        <w:rPr>
          <w:spacing w:val="-2"/>
          <w:u w:val="single"/>
        </w:rPr>
        <w:t>Blockdiagramofdemultiplexer</w:t>
      </w:r>
    </w:p>
    <w:p>
      <w:pPr>
        <w:pStyle w:val="BodyText"/>
        <w:spacing w:before="96"/>
        <w:rPr>
          <w:b/>
          <w:sz w:val="28"/>
        </w:rPr>
      </w:pPr>
    </w:p>
    <w:p>
      <w:pPr>
        <w:tabs>
          <w:tab w:pos="3173" w:val="left" w:leader="none"/>
          <w:tab w:pos="6240" w:val="left" w:leader="none"/>
          <w:tab w:pos="9499" w:val="left" w:leader="none"/>
        </w:tabs>
        <w:spacing w:line="249" w:lineRule="auto" w:before="0"/>
        <w:ind w:left="360" w:right="352" w:firstLine="720"/>
        <w:jc w:val="left"/>
        <w:rPr>
          <w:sz w:val="28"/>
        </w:rPr>
      </w:pPr>
      <w:r>
        <w:rPr>
          <w:sz w:val="28"/>
        </w:rPr>
        <w:drawing>
          <wp:anchor distT="0" distB="0" distL="0" distR="0" allowOverlap="1" layoutInCell="1" locked="0" behindDoc="0" simplePos="0" relativeHeight="15776256">
            <wp:simplePos x="0" y="0"/>
            <wp:positionH relativeFrom="page">
              <wp:posOffset>3162300</wp:posOffset>
            </wp:positionH>
            <wp:positionV relativeFrom="paragraph">
              <wp:posOffset>334806</wp:posOffset>
            </wp:positionV>
            <wp:extent cx="1447800" cy="177800"/>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7" cstate="print"/>
                    <a:stretch>
                      <a:fillRect/>
                    </a:stretch>
                  </pic:blipFill>
                  <pic:spPr>
                    <a:xfrm>
                      <a:off x="0" y="0"/>
                      <a:ext cx="1447800" cy="177800"/>
                    </a:xfrm>
                    <a:prstGeom prst="rect">
                      <a:avLst/>
                    </a:prstGeom>
                  </pic:spPr>
                </pic:pic>
              </a:graphicData>
            </a:graphic>
          </wp:anchor>
        </w:drawing>
      </w:r>
      <w:r>
        <w:rPr>
          <w:w w:val="105"/>
          <w:sz w:val="28"/>
        </w:rPr>
        <w:t>The block diagram of a demultiplexer which is opposite to a multiplexer in</w:t>
      </w:r>
      <w:r>
        <w:rPr>
          <w:spacing w:val="40"/>
          <w:w w:val="105"/>
          <w:sz w:val="28"/>
        </w:rPr>
        <w:t> </w:t>
      </w:r>
      <w:r>
        <w:rPr>
          <w:w w:val="105"/>
          <w:sz w:val="28"/>
        </w:rPr>
        <w:t>itsoperation</w:t>
      </w:r>
      <w:r>
        <w:rPr>
          <w:spacing w:val="40"/>
          <w:w w:val="105"/>
          <w:sz w:val="28"/>
        </w:rPr>
        <w:t> </w:t>
      </w:r>
      <w:r>
        <w:rPr>
          <w:w w:val="105"/>
          <w:sz w:val="28"/>
        </w:rPr>
        <w:t>is</w:t>
      </w:r>
      <w:r>
        <w:rPr>
          <w:spacing w:val="40"/>
          <w:w w:val="105"/>
          <w:sz w:val="28"/>
        </w:rPr>
        <w:t> </w:t>
      </w:r>
      <w:r>
        <w:rPr>
          <w:w w:val="105"/>
          <w:sz w:val="28"/>
        </w:rPr>
        <w:t>shown</w:t>
      </w:r>
      <w:r>
        <w:rPr>
          <w:spacing w:val="40"/>
          <w:w w:val="105"/>
          <w:sz w:val="28"/>
        </w:rPr>
        <w:t> </w:t>
      </w:r>
      <w:r>
        <w:rPr>
          <w:w w:val="105"/>
          <w:sz w:val="28"/>
        </w:rPr>
        <w:t>above.</w:t>
      </w:r>
      <w:r>
        <w:rPr>
          <w:spacing w:val="40"/>
          <w:w w:val="105"/>
          <w:sz w:val="28"/>
        </w:rPr>
        <w:t> </w:t>
      </w:r>
      <w:r>
        <w:rPr>
          <w:w w:val="105"/>
          <w:sz w:val="28"/>
        </w:rPr>
        <w:t>The</w:t>
      </w:r>
      <w:r>
        <w:rPr>
          <w:spacing w:val="40"/>
          <w:w w:val="105"/>
          <w:sz w:val="28"/>
        </w:rPr>
        <w:t> </w:t>
      </w:r>
      <w:r>
        <w:rPr>
          <w:w w:val="105"/>
          <w:sz w:val="28"/>
        </w:rPr>
        <w:t>circuit</w:t>
      </w:r>
      <w:r>
        <w:rPr>
          <w:spacing w:val="40"/>
          <w:w w:val="105"/>
          <w:sz w:val="28"/>
        </w:rPr>
        <w:t> </w:t>
      </w:r>
      <w:r>
        <w:rPr>
          <w:w w:val="105"/>
          <w:sz w:val="28"/>
        </w:rPr>
        <w:t>has</w:t>
      </w:r>
      <w:r>
        <w:rPr>
          <w:spacing w:val="40"/>
          <w:w w:val="105"/>
          <w:sz w:val="28"/>
        </w:rPr>
        <w:t> </w:t>
      </w:r>
      <w:r>
        <w:rPr>
          <w:w w:val="105"/>
          <w:sz w:val="28"/>
        </w:rPr>
        <w:t>one</w:t>
      </w:r>
      <w:r>
        <w:rPr>
          <w:spacing w:val="40"/>
          <w:w w:val="105"/>
          <w:sz w:val="28"/>
        </w:rPr>
        <w:t> </w:t>
      </w:r>
      <w:r>
        <w:rPr>
          <w:w w:val="105"/>
          <w:sz w:val="28"/>
        </w:rPr>
        <w:t>input</w:t>
      </w:r>
      <w:r>
        <w:rPr>
          <w:spacing w:val="40"/>
          <w:w w:val="105"/>
          <w:sz w:val="28"/>
        </w:rPr>
        <w:t> </w:t>
      </w:r>
      <w:r>
        <w:rPr>
          <w:w w:val="105"/>
          <w:sz w:val="28"/>
        </w:rPr>
        <w:t>signal,</w:t>
      </w:r>
      <w:r>
        <w:rPr>
          <w:spacing w:val="40"/>
          <w:w w:val="105"/>
          <w:sz w:val="28"/>
        </w:rPr>
        <w:t> </w:t>
      </w:r>
      <w:r>
        <w:rPr>
          <w:w w:val="105"/>
          <w:sz w:val="28"/>
        </w:rPr>
        <w:t>‗n‘</w:t>
      </w:r>
      <w:r>
        <w:rPr>
          <w:spacing w:val="40"/>
          <w:w w:val="105"/>
          <w:sz w:val="28"/>
        </w:rPr>
        <w:t> </w:t>
      </w:r>
      <w:r>
        <w:rPr>
          <w:w w:val="105"/>
          <w:sz w:val="28"/>
        </w:rPr>
        <w:t>select signals and 2</w:t>
      </w:r>
      <w:r>
        <w:rPr>
          <w:w w:val="105"/>
          <w:position w:val="6"/>
          <w:sz w:val="28"/>
        </w:rPr>
        <w:t>n</w:t>
      </w:r>
      <w:r>
        <w:rPr>
          <w:w w:val="105"/>
          <w:sz w:val="28"/>
        </w:rPr>
        <w:t>output</w:t>
      </w:r>
      <w:r>
        <w:rPr>
          <w:w w:val="105"/>
          <w:sz w:val="28"/>
        </w:rPr>
        <w:t> signals. The</w:t>
      </w:r>
      <w:r>
        <w:rPr>
          <w:w w:val="105"/>
          <w:sz w:val="28"/>
        </w:rPr>
        <w:t> select</w:t>
      </w:r>
      <w:r>
        <w:rPr>
          <w:w w:val="105"/>
          <w:sz w:val="28"/>
        </w:rPr>
        <w:t> inputs determine to which output the</w:t>
      </w:r>
      <w:r>
        <w:rPr>
          <w:spacing w:val="40"/>
          <w:w w:val="105"/>
          <w:sz w:val="28"/>
        </w:rPr>
        <w:t> </w:t>
      </w:r>
      <w:r>
        <w:rPr>
          <w:w w:val="105"/>
          <w:sz w:val="28"/>
        </w:rPr>
        <w:t>data input will beconnected. As the serial data is changed to parallel data, i.e., </w:t>
      </w:r>
      <w:r>
        <w:rPr>
          <w:spacing w:val="-4"/>
          <w:w w:val="105"/>
          <w:sz w:val="28"/>
        </w:rPr>
        <w:t>the</w:t>
      </w:r>
      <w:r>
        <w:rPr>
          <w:sz w:val="28"/>
        </w:rPr>
        <w:tab/>
      </w:r>
      <w:r>
        <w:rPr>
          <w:spacing w:val="-2"/>
          <w:w w:val="105"/>
          <w:sz w:val="28"/>
        </w:rPr>
        <w:t>input</w:t>
      </w:r>
      <w:r>
        <w:rPr>
          <w:sz w:val="28"/>
        </w:rPr>
        <w:tab/>
      </w:r>
      <w:r>
        <w:rPr>
          <w:spacing w:val="-2"/>
          <w:w w:val="105"/>
          <w:sz w:val="28"/>
        </w:rPr>
        <w:t>caused</w:t>
      </w:r>
      <w:r>
        <w:rPr>
          <w:sz w:val="28"/>
        </w:rPr>
        <w:tab/>
      </w:r>
      <w:r>
        <w:rPr>
          <w:spacing w:val="-6"/>
          <w:w w:val="105"/>
          <w:sz w:val="28"/>
        </w:rPr>
        <w:t>to </w:t>
      </w:r>
      <w:r>
        <w:rPr>
          <w:spacing w:val="-2"/>
          <w:w w:val="105"/>
          <w:sz w:val="28"/>
        </w:rPr>
        <w:t>appearononeofthenoutputlines,thedemultiplexerisalsocalleda―</w:t>
      </w:r>
      <w:r>
        <w:rPr>
          <w:b/>
          <w:i/>
          <w:spacing w:val="-2"/>
          <w:w w:val="105"/>
          <w:sz w:val="28"/>
        </w:rPr>
        <w:t>datadistributer</w:t>
      </w:r>
      <w:r>
        <w:rPr>
          <w:spacing w:val="-2"/>
          <w:w w:val="105"/>
          <w:sz w:val="28"/>
        </w:rPr>
        <w:t>‖ </w:t>
      </w:r>
      <w:r>
        <w:rPr>
          <w:spacing w:val="-4"/>
          <w:w w:val="105"/>
          <w:sz w:val="28"/>
        </w:rPr>
        <w:t>ora</w:t>
      </w:r>
    </w:p>
    <w:p>
      <w:pPr>
        <w:spacing w:line="294" w:lineRule="exact" w:before="0"/>
        <w:ind w:left="360" w:right="0" w:firstLine="0"/>
        <w:jc w:val="left"/>
        <w:rPr>
          <w:sz w:val="28"/>
        </w:rPr>
      </w:pPr>
      <w:r>
        <w:rPr>
          <w:w w:val="90"/>
          <w:sz w:val="28"/>
        </w:rPr>
        <w:t>―</w:t>
      </w:r>
      <w:r>
        <w:rPr>
          <w:b/>
          <w:i/>
          <w:w w:val="90"/>
          <w:sz w:val="28"/>
        </w:rPr>
        <w:t>serial-to-</w:t>
      </w:r>
      <w:r>
        <w:rPr>
          <w:b/>
          <w:i/>
          <w:spacing w:val="-2"/>
          <w:w w:val="90"/>
          <w:sz w:val="28"/>
        </w:rPr>
        <w:t>parallelconverter</w:t>
      </w:r>
      <w:r>
        <w:rPr>
          <w:spacing w:val="-2"/>
          <w:w w:val="90"/>
          <w:sz w:val="28"/>
        </w:rPr>
        <w:t>‖.</w:t>
      </w:r>
    </w:p>
    <w:p>
      <w:pPr>
        <w:pStyle w:val="Heading4"/>
        <w:spacing w:before="312"/>
        <w:rPr>
          <w:u w:val="none"/>
        </w:rPr>
      </w:pPr>
      <w:bookmarkStart w:name="1-to-4Demultiplexer:" w:id="59"/>
      <w:bookmarkEnd w:id="59"/>
      <w:r>
        <w:rPr>
          <w:b w:val="0"/>
          <w:u w:val="none"/>
        </w:rPr>
      </w:r>
      <w:r>
        <w:rPr>
          <w:w w:val="90"/>
          <w:u w:val="single"/>
        </w:rPr>
        <w:t>1-to-</w:t>
      </w:r>
      <w:r>
        <w:rPr>
          <w:spacing w:val="-2"/>
          <w:w w:val="90"/>
          <w:u w:val="single"/>
        </w:rPr>
        <w:t>4Demultiplexer</w:t>
      </w:r>
      <w:r>
        <w:rPr>
          <w:spacing w:val="-2"/>
          <w:w w:val="90"/>
          <w:u w:val="none"/>
        </w:rPr>
        <w:t>:</w:t>
      </w:r>
    </w:p>
    <w:p>
      <w:pPr>
        <w:spacing w:before="153"/>
        <w:ind w:left="1081" w:right="0" w:firstLine="0"/>
        <w:jc w:val="left"/>
        <w:rPr>
          <w:sz w:val="28"/>
        </w:rPr>
      </w:pPr>
      <w:r>
        <w:rPr>
          <w:sz w:val="28"/>
        </w:rPr>
        <w:t>A1-</w:t>
      </w:r>
      <w:r>
        <w:rPr>
          <w:spacing w:val="-5"/>
          <w:sz w:val="28"/>
        </w:rPr>
        <w:t>to-</w:t>
      </w:r>
    </w:p>
    <w:p>
      <w:pPr>
        <w:pStyle w:val="BodyText"/>
        <w:spacing w:before="63"/>
        <w:rPr>
          <w:sz w:val="20"/>
        </w:rPr>
      </w:pPr>
      <w:r>
        <w:rPr>
          <w:sz w:val="20"/>
        </w:rPr>
        <w:drawing>
          <wp:anchor distT="0" distB="0" distL="0" distR="0" allowOverlap="1" layoutInCell="1" locked="0" behindDoc="1" simplePos="0" relativeHeight="487634944">
            <wp:simplePos x="0" y="0"/>
            <wp:positionH relativeFrom="page">
              <wp:posOffset>2842260</wp:posOffset>
            </wp:positionH>
            <wp:positionV relativeFrom="paragraph">
              <wp:posOffset>201282</wp:posOffset>
            </wp:positionV>
            <wp:extent cx="2067541" cy="1704975"/>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115" cstate="print"/>
                    <a:stretch>
                      <a:fillRect/>
                    </a:stretch>
                  </pic:blipFill>
                  <pic:spPr>
                    <a:xfrm>
                      <a:off x="0" y="0"/>
                      <a:ext cx="2067541" cy="1704975"/>
                    </a:xfrm>
                    <a:prstGeom prst="rect">
                      <a:avLst/>
                    </a:prstGeom>
                  </pic:spPr>
                </pic:pic>
              </a:graphicData>
            </a:graphic>
          </wp:anchor>
        </w:drawing>
      </w:r>
    </w:p>
    <w:p>
      <w:pPr>
        <w:spacing w:line="249" w:lineRule="auto" w:before="8"/>
        <w:ind w:left="360" w:right="0" w:firstLine="0"/>
        <w:jc w:val="left"/>
        <w:rPr>
          <w:position w:val="2"/>
          <w:sz w:val="28"/>
        </w:rPr>
      </w:pPr>
      <w:r>
        <w:rPr>
          <w:spacing w:val="-2"/>
          <w:position w:val="2"/>
          <w:sz w:val="28"/>
        </w:rPr>
        <w:t>4demultiplexerhasasingleinput,</w:t>
      </w:r>
      <w:r>
        <w:rPr>
          <w:b/>
          <w:spacing w:val="-2"/>
          <w:position w:val="2"/>
          <w:sz w:val="28"/>
        </w:rPr>
        <w:t>D</w:t>
      </w:r>
      <w:r>
        <w:rPr>
          <w:b/>
          <w:spacing w:val="-2"/>
          <w:sz w:val="28"/>
        </w:rPr>
        <w:t>in</w:t>
      </w:r>
      <w:r>
        <w:rPr>
          <w:spacing w:val="-2"/>
          <w:position w:val="2"/>
          <w:sz w:val="28"/>
        </w:rPr>
        <w:t>,fouroutputs(</w:t>
      </w:r>
      <w:r>
        <w:rPr>
          <w:b/>
          <w:spacing w:val="-2"/>
          <w:position w:val="2"/>
          <w:sz w:val="28"/>
        </w:rPr>
        <w:t>Y</w:t>
      </w:r>
      <w:r>
        <w:rPr>
          <w:b/>
          <w:spacing w:val="-2"/>
          <w:sz w:val="28"/>
        </w:rPr>
        <w:t>0</w:t>
      </w:r>
      <w:r>
        <w:rPr>
          <w:b/>
          <w:spacing w:val="-2"/>
          <w:position w:val="2"/>
          <w:sz w:val="28"/>
        </w:rPr>
        <w:t>toY</w:t>
      </w:r>
      <w:r>
        <w:rPr>
          <w:b/>
          <w:spacing w:val="-2"/>
          <w:sz w:val="28"/>
        </w:rPr>
        <w:t>3</w:t>
      </w:r>
      <w:r>
        <w:rPr>
          <w:spacing w:val="-2"/>
          <w:position w:val="2"/>
          <w:sz w:val="28"/>
        </w:rPr>
        <w:t>)andtwoselectinputs(</w:t>
      </w:r>
      <w:r>
        <w:rPr>
          <w:b/>
          <w:spacing w:val="-2"/>
          <w:position w:val="2"/>
          <w:sz w:val="28"/>
        </w:rPr>
        <w:t>S</w:t>
      </w:r>
      <w:r>
        <w:rPr>
          <w:b/>
          <w:spacing w:val="80"/>
          <w:w w:val="105"/>
          <w:position w:val="2"/>
          <w:sz w:val="28"/>
        </w:rPr>
        <w:t>   </w:t>
      </w:r>
      <w:r>
        <w:rPr>
          <w:b/>
          <w:spacing w:val="-2"/>
          <w:w w:val="105"/>
          <w:sz w:val="28"/>
        </w:rPr>
        <w:t>1</w:t>
      </w:r>
      <w:r>
        <w:rPr>
          <w:b/>
          <w:spacing w:val="-2"/>
          <w:w w:val="105"/>
          <w:position w:val="2"/>
          <w:sz w:val="28"/>
        </w:rPr>
        <w:t>andS</w:t>
      </w:r>
      <w:r>
        <w:rPr>
          <w:b/>
          <w:spacing w:val="-2"/>
          <w:w w:val="105"/>
          <w:sz w:val="28"/>
        </w:rPr>
        <w:t>0</w:t>
      </w:r>
      <w:r>
        <w:rPr>
          <w:spacing w:val="-2"/>
          <w:w w:val="105"/>
          <w:position w:val="2"/>
          <w:sz w:val="28"/>
        </w:rPr>
        <w:t>).</w:t>
      </w:r>
    </w:p>
    <w:p>
      <w:pPr>
        <w:pStyle w:val="Heading4"/>
        <w:spacing w:before="1"/>
        <w:ind w:left="0" w:right="178"/>
        <w:jc w:val="center"/>
        <w:rPr>
          <w:u w:val="none"/>
        </w:rPr>
      </w:pPr>
      <w:r>
        <w:rPr>
          <w:spacing w:val="-2"/>
          <w:w w:val="105"/>
          <w:u w:val="single"/>
        </w:rPr>
        <w:t>LogicSymbol</w:t>
      </w:r>
    </w:p>
    <w:p>
      <w:pPr>
        <w:pStyle w:val="Heading4"/>
        <w:spacing w:after="0"/>
        <w:jc w:val="center"/>
        <w:sectPr>
          <w:pgSz w:w="12240" w:h="15840"/>
          <w:pgMar w:header="300" w:footer="227" w:top="1260" w:bottom="600" w:left="1080" w:right="1080"/>
        </w:sectPr>
      </w:pPr>
    </w:p>
    <w:p>
      <w:pPr>
        <w:spacing w:line="254" w:lineRule="auto" w:before="196"/>
        <w:ind w:left="360" w:right="569" w:firstLine="720"/>
        <w:jc w:val="left"/>
        <w:rPr>
          <w:sz w:val="28"/>
        </w:rPr>
      </w:pPr>
      <w:r>
        <w:rPr>
          <w:sz w:val="28"/>
        </w:rPr>
        <mc:AlternateContent>
          <mc:Choice Requires="wps">
            <w:drawing>
              <wp:anchor distT="0" distB="0" distL="0" distR="0" allowOverlap="1" layoutInCell="1" locked="0" behindDoc="1" simplePos="0" relativeHeight="476585984">
                <wp:simplePos x="0" y="0"/>
                <wp:positionH relativeFrom="page">
                  <wp:posOffset>2509392</wp:posOffset>
                </wp:positionH>
                <wp:positionV relativeFrom="paragraph">
                  <wp:posOffset>1852375</wp:posOffset>
                </wp:positionV>
                <wp:extent cx="83820" cy="15049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83820" cy="150495"/>
                        </a:xfrm>
                        <a:prstGeom prst="rect">
                          <a:avLst/>
                        </a:prstGeom>
                      </wps:spPr>
                      <wps:txbx>
                        <w:txbxContent>
                          <w:p>
                            <w:pPr>
                              <w:spacing w:before="1"/>
                              <w:ind w:left="0" w:right="0" w:firstLine="0"/>
                              <w:jc w:val="left"/>
                              <w:rPr>
                                <w:rFonts w:ascii="Cambria"/>
                                <w:i/>
                                <w:sz w:val="20"/>
                              </w:rPr>
                            </w:pPr>
                            <w:r>
                              <w:rPr>
                                <w:rFonts w:ascii="Cambria"/>
                                <w:i/>
                                <w:spacing w:val="-10"/>
                                <w:w w:val="115"/>
                                <w:sz w:val="20"/>
                              </w:rPr>
                              <w:t>P</w:t>
                            </w:r>
                          </w:p>
                        </w:txbxContent>
                      </wps:txbx>
                      <wps:bodyPr wrap="square" lIns="0" tIns="0" rIns="0" bIns="0" rtlCol="0">
                        <a:noAutofit/>
                      </wps:bodyPr>
                    </wps:wsp>
                  </a:graphicData>
                </a:graphic>
              </wp:anchor>
            </w:drawing>
          </mc:Choice>
          <mc:Fallback>
            <w:pict>
              <v:shape style="position:absolute;margin-left:197.589996pt;margin-top:145.856323pt;width:6.6pt;height:11.85pt;mso-position-horizontal-relative:page;mso-position-vertical-relative:paragraph;z-index:-26730496" type="#_x0000_t202" id="docshape136" filled="false" stroked="false">
                <v:textbox inset="0,0,0,0">
                  <w:txbxContent>
                    <w:p>
                      <w:pPr>
                        <w:spacing w:before="1"/>
                        <w:ind w:left="0" w:right="0" w:firstLine="0"/>
                        <w:jc w:val="left"/>
                        <w:rPr>
                          <w:rFonts w:ascii="Cambria"/>
                          <w:i/>
                          <w:sz w:val="20"/>
                        </w:rPr>
                      </w:pPr>
                      <w:r>
                        <w:rPr>
                          <w:rFonts w:ascii="Cambria"/>
                          <w:i/>
                          <w:spacing w:val="-10"/>
                          <w:w w:val="115"/>
                          <w:sz w:val="20"/>
                        </w:rPr>
                        <w:t>P</w:t>
                      </w:r>
                    </w:p>
                  </w:txbxContent>
                </v:textbox>
                <w10:wrap type="none"/>
              </v:shape>
            </w:pict>
          </mc:Fallback>
        </mc:AlternateContent>
      </w:r>
      <w:r>
        <w:rPr>
          <w:sz w:val="28"/>
        </w:rPr>
        <mc:AlternateContent>
          <mc:Choice Requires="wps">
            <w:drawing>
              <wp:anchor distT="0" distB="0" distL="0" distR="0" allowOverlap="1" layoutInCell="1" locked="0" behindDoc="1" simplePos="0" relativeHeight="476586496">
                <wp:simplePos x="0" y="0"/>
                <wp:positionH relativeFrom="page">
                  <wp:posOffset>2655793</wp:posOffset>
                </wp:positionH>
                <wp:positionV relativeFrom="paragraph">
                  <wp:posOffset>1852375</wp:posOffset>
                </wp:positionV>
                <wp:extent cx="438150" cy="15049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438150"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epared</w:t>
                            </w:r>
                          </w:p>
                        </w:txbxContent>
                      </wps:txbx>
                      <wps:bodyPr wrap="square" lIns="0" tIns="0" rIns="0" bIns="0" rtlCol="0">
                        <a:noAutofit/>
                      </wps:bodyPr>
                    </wps:wsp>
                  </a:graphicData>
                </a:graphic>
              </wp:anchor>
            </w:drawing>
          </mc:Choice>
          <mc:Fallback>
            <w:pict>
              <v:shape style="position:absolute;margin-left:209.117569pt;margin-top:145.856323pt;width:34.5pt;height:11.85pt;mso-position-horizontal-relative:page;mso-position-vertical-relative:paragraph;z-index:-26729984" type="#_x0000_t202" id="docshape137" filled="false" stroked="false">
                <v:textbox inset="0,0,0,0">
                  <w:txbxContent>
                    <w:p>
                      <w:pPr>
                        <w:spacing w:before="1"/>
                        <w:ind w:left="0" w:right="0" w:firstLine="0"/>
                        <w:jc w:val="left"/>
                        <w:rPr>
                          <w:rFonts w:ascii="Cambria"/>
                          <w:i/>
                          <w:sz w:val="20"/>
                        </w:rPr>
                      </w:pPr>
                      <w:r>
                        <w:rPr>
                          <w:rFonts w:ascii="Cambria"/>
                          <w:i/>
                          <w:spacing w:val="-2"/>
                          <w:w w:val="115"/>
                          <w:sz w:val="20"/>
                        </w:rPr>
                        <w:t>epared</w:t>
                      </w:r>
                    </w:p>
                  </w:txbxContent>
                </v:textbox>
                <w10:wrap type="none"/>
              </v:shape>
            </w:pict>
          </mc:Fallback>
        </mc:AlternateContent>
      </w:r>
      <w:r>
        <w:rPr>
          <w:sz w:val="28"/>
        </w:rPr>
        <mc:AlternateContent>
          <mc:Choice Requires="wps">
            <w:drawing>
              <wp:anchor distT="0" distB="0" distL="0" distR="0" allowOverlap="1" layoutInCell="1" locked="0" behindDoc="1" simplePos="0" relativeHeight="476587008">
                <wp:simplePos x="0" y="0"/>
                <wp:positionH relativeFrom="page">
                  <wp:posOffset>2594605</wp:posOffset>
                </wp:positionH>
                <wp:positionV relativeFrom="paragraph">
                  <wp:posOffset>1852375</wp:posOffset>
                </wp:positionV>
                <wp:extent cx="61594" cy="15049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61594" cy="150495"/>
                        </a:xfrm>
                        <a:prstGeom prst="rect">
                          <a:avLst/>
                        </a:prstGeom>
                      </wps:spPr>
                      <wps:txbx>
                        <w:txbxContent>
                          <w:p>
                            <w:pPr>
                              <w:spacing w:before="1"/>
                              <w:ind w:left="0" w:right="0" w:firstLine="0"/>
                              <w:jc w:val="left"/>
                              <w:rPr>
                                <w:rFonts w:ascii="Cambria"/>
                                <w:i/>
                                <w:sz w:val="20"/>
                              </w:rPr>
                            </w:pPr>
                            <w:r>
                              <w:rPr>
                                <w:rFonts w:ascii="Cambria"/>
                                <w:i/>
                                <w:spacing w:val="-10"/>
                                <w:w w:val="115"/>
                                <w:sz w:val="20"/>
                              </w:rPr>
                              <w:t>r</w:t>
                            </w:r>
                          </w:p>
                        </w:txbxContent>
                      </wps:txbx>
                      <wps:bodyPr wrap="square" lIns="0" tIns="0" rIns="0" bIns="0" rtlCol="0">
                        <a:noAutofit/>
                      </wps:bodyPr>
                    </wps:wsp>
                  </a:graphicData>
                </a:graphic>
              </wp:anchor>
            </w:drawing>
          </mc:Choice>
          <mc:Fallback>
            <w:pict>
              <v:shape style="position:absolute;margin-left:204.299637pt;margin-top:145.856323pt;width:4.850pt;height:11.85pt;mso-position-horizontal-relative:page;mso-position-vertical-relative:paragraph;z-index:-26729472" type="#_x0000_t202" id="docshape138" filled="false" stroked="false">
                <v:textbox inset="0,0,0,0">
                  <w:txbxContent>
                    <w:p>
                      <w:pPr>
                        <w:spacing w:before="1"/>
                        <w:ind w:left="0" w:right="0" w:firstLine="0"/>
                        <w:jc w:val="left"/>
                        <w:rPr>
                          <w:rFonts w:ascii="Cambria"/>
                          <w:i/>
                          <w:sz w:val="20"/>
                        </w:rPr>
                      </w:pPr>
                      <w:r>
                        <w:rPr>
                          <w:rFonts w:ascii="Cambria"/>
                          <w:i/>
                          <w:spacing w:val="-10"/>
                          <w:w w:val="115"/>
                          <w:sz w:val="20"/>
                        </w:rPr>
                        <w:t>r</w:t>
                      </w:r>
                    </w:p>
                  </w:txbxContent>
                </v:textbox>
                <w10:wrap type="none"/>
              </v:shape>
            </w:pict>
          </mc:Fallback>
        </mc:AlternateContent>
      </w:r>
      <w:r>
        <w:rPr>
          <w:sz w:val="28"/>
        </w:rPr>
        <mc:AlternateContent>
          <mc:Choice Requires="wps">
            <w:drawing>
              <wp:anchor distT="0" distB="0" distL="0" distR="0" allowOverlap="1" layoutInCell="1" locked="0" behindDoc="1" simplePos="0" relativeHeight="476587520">
                <wp:simplePos x="0" y="0"/>
                <wp:positionH relativeFrom="page">
                  <wp:posOffset>3185202</wp:posOffset>
                </wp:positionH>
                <wp:positionV relativeFrom="paragraph">
                  <wp:posOffset>1852375</wp:posOffset>
                </wp:positionV>
                <wp:extent cx="386080" cy="15049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386080"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yKAVI</w:t>
                            </w:r>
                          </w:p>
                        </w:txbxContent>
                      </wps:txbx>
                      <wps:bodyPr wrap="square" lIns="0" tIns="0" rIns="0" bIns="0" rtlCol="0">
                        <a:noAutofit/>
                      </wps:bodyPr>
                    </wps:wsp>
                  </a:graphicData>
                </a:graphic>
              </wp:anchor>
            </w:drawing>
          </mc:Choice>
          <mc:Fallback>
            <w:pict>
              <v:shape style="position:absolute;margin-left:250.803345pt;margin-top:145.856323pt;width:30.4pt;height:11.85pt;mso-position-horizontal-relative:page;mso-position-vertical-relative:paragraph;z-index:-26728960" type="#_x0000_t202" id="docshape139" filled="false" stroked="false">
                <v:textbox inset="0,0,0,0">
                  <w:txbxContent>
                    <w:p>
                      <w:pPr>
                        <w:spacing w:before="1"/>
                        <w:ind w:left="0" w:right="0" w:firstLine="0"/>
                        <w:jc w:val="left"/>
                        <w:rPr>
                          <w:rFonts w:ascii="Cambria"/>
                          <w:i/>
                          <w:sz w:val="20"/>
                        </w:rPr>
                      </w:pPr>
                      <w:r>
                        <w:rPr>
                          <w:rFonts w:ascii="Cambria"/>
                          <w:i/>
                          <w:spacing w:val="-2"/>
                          <w:w w:val="115"/>
                          <w:sz w:val="20"/>
                        </w:rPr>
                        <w:t>yKAVI</w:t>
                      </w:r>
                    </w:p>
                  </w:txbxContent>
                </v:textbox>
                <w10:wrap type="none"/>
              </v:shape>
            </w:pict>
          </mc:Fallback>
        </mc:AlternateContent>
      </w:r>
      <w:r>
        <w:rPr>
          <w:sz w:val="28"/>
        </w:rPr>
        <mc:AlternateContent>
          <mc:Choice Requires="wps">
            <w:drawing>
              <wp:anchor distT="0" distB="0" distL="0" distR="0" allowOverlap="1" layoutInCell="1" locked="0" behindDoc="1" simplePos="0" relativeHeight="476588032">
                <wp:simplePos x="0" y="0"/>
                <wp:positionH relativeFrom="page">
                  <wp:posOffset>3571594</wp:posOffset>
                </wp:positionH>
                <wp:positionV relativeFrom="paragraph">
                  <wp:posOffset>1852375</wp:posOffset>
                </wp:positionV>
                <wp:extent cx="798195" cy="15049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798195"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ARASAN.S/A</w:t>
                            </w:r>
                          </w:p>
                        </w:txbxContent>
                      </wps:txbx>
                      <wps:bodyPr wrap="square" lIns="0" tIns="0" rIns="0" bIns="0" rtlCol="0">
                        <a:noAutofit/>
                      </wps:bodyPr>
                    </wps:wsp>
                  </a:graphicData>
                </a:graphic>
              </wp:anchor>
            </w:drawing>
          </mc:Choice>
          <mc:Fallback>
            <w:pict>
              <v:shape style="position:absolute;margin-left:281.227936pt;margin-top:145.856323pt;width:62.85pt;height:11.85pt;mso-position-horizontal-relative:page;mso-position-vertical-relative:paragraph;z-index:-26728448" type="#_x0000_t202" id="docshape140" filled="false" stroked="false">
                <v:textbox inset="0,0,0,0">
                  <w:txbxContent>
                    <w:p>
                      <w:pPr>
                        <w:spacing w:before="1"/>
                        <w:ind w:left="0" w:right="0" w:firstLine="0"/>
                        <w:jc w:val="left"/>
                        <w:rPr>
                          <w:rFonts w:ascii="Cambria"/>
                          <w:i/>
                          <w:sz w:val="20"/>
                        </w:rPr>
                      </w:pPr>
                      <w:r>
                        <w:rPr>
                          <w:rFonts w:ascii="Cambria"/>
                          <w:i/>
                          <w:spacing w:val="-2"/>
                          <w:w w:val="115"/>
                          <w:sz w:val="20"/>
                        </w:rPr>
                        <w:t>ARASAN.S/A</w:t>
                      </w:r>
                    </w:p>
                  </w:txbxContent>
                </v:textbox>
                <w10:wrap type="none"/>
              </v:shape>
            </w:pict>
          </mc:Fallback>
        </mc:AlternateContent>
      </w:r>
      <w:r>
        <w:rPr>
          <w:sz w:val="28"/>
        </w:rPr>
        <mc:AlternateContent>
          <mc:Choice Requires="wps">
            <w:drawing>
              <wp:anchor distT="0" distB="0" distL="0" distR="0" allowOverlap="1" layoutInCell="1" locked="0" behindDoc="1" simplePos="0" relativeHeight="476588544">
                <wp:simplePos x="0" y="0"/>
                <wp:positionH relativeFrom="page">
                  <wp:posOffset>4369346</wp:posOffset>
                </wp:positionH>
                <wp:positionV relativeFrom="paragraph">
                  <wp:posOffset>1852375</wp:posOffset>
                </wp:positionV>
                <wp:extent cx="499109" cy="15049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499109"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sst.Prof.</w:t>
                            </w:r>
                          </w:p>
                        </w:txbxContent>
                      </wps:txbx>
                      <wps:bodyPr wrap="square" lIns="0" tIns="0" rIns="0" bIns="0" rtlCol="0">
                        <a:noAutofit/>
                      </wps:bodyPr>
                    </wps:wsp>
                  </a:graphicData>
                </a:graphic>
              </wp:anchor>
            </w:drawing>
          </mc:Choice>
          <mc:Fallback>
            <w:pict>
              <v:shape style="position:absolute;margin-left:344.04306pt;margin-top:145.856323pt;width:39.3pt;height:11.85pt;mso-position-horizontal-relative:page;mso-position-vertical-relative:paragraph;z-index:-26727936" type="#_x0000_t202" id="docshape141" filled="false" stroked="false">
                <v:textbox inset="0,0,0,0">
                  <w:txbxContent>
                    <w:p>
                      <w:pPr>
                        <w:spacing w:before="1"/>
                        <w:ind w:left="0" w:right="0" w:firstLine="0"/>
                        <w:jc w:val="left"/>
                        <w:rPr>
                          <w:rFonts w:ascii="Cambria"/>
                          <w:i/>
                          <w:sz w:val="20"/>
                        </w:rPr>
                      </w:pPr>
                      <w:r>
                        <w:rPr>
                          <w:rFonts w:ascii="Cambria"/>
                          <w:i/>
                          <w:spacing w:val="-2"/>
                          <w:w w:val="115"/>
                          <w:sz w:val="20"/>
                        </w:rPr>
                        <w:t>sst.Prof.</w:t>
                      </w:r>
                    </w:p>
                  </w:txbxContent>
                </v:textbox>
                <w10:wrap type="none"/>
              </v:shape>
            </w:pict>
          </mc:Fallback>
        </mc:AlternateContent>
      </w:r>
      <w:r>
        <w:rPr>
          <w:sz w:val="28"/>
        </w:rPr>
        <mc:AlternateContent>
          <mc:Choice Requires="wps">
            <w:drawing>
              <wp:anchor distT="0" distB="0" distL="0" distR="0" allowOverlap="1" layoutInCell="1" locked="0" behindDoc="1" simplePos="0" relativeHeight="476589056">
                <wp:simplePos x="0" y="0"/>
                <wp:positionH relativeFrom="page">
                  <wp:posOffset>4898790</wp:posOffset>
                </wp:positionH>
                <wp:positionV relativeFrom="paragraph">
                  <wp:posOffset>1852375</wp:posOffset>
                </wp:positionV>
                <wp:extent cx="220345" cy="15049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20345" cy="150495"/>
                        </a:xfrm>
                        <a:prstGeom prst="rect">
                          <a:avLst/>
                        </a:prstGeom>
                      </wps:spPr>
                      <wps:txbx>
                        <w:txbxContent>
                          <w:p>
                            <w:pPr>
                              <w:spacing w:before="1"/>
                              <w:ind w:left="0" w:right="0" w:firstLine="0"/>
                              <w:jc w:val="left"/>
                              <w:rPr>
                                <w:rFonts w:ascii="Cambria"/>
                                <w:i/>
                                <w:sz w:val="20"/>
                              </w:rPr>
                            </w:pPr>
                            <w:r>
                              <w:rPr>
                                <w:rFonts w:ascii="Cambria"/>
                                <w:i/>
                                <w:spacing w:val="-5"/>
                                <w:w w:val="115"/>
                                <w:sz w:val="20"/>
                              </w:rPr>
                              <w:t>PIT</w:t>
                            </w:r>
                          </w:p>
                        </w:txbxContent>
                      </wps:txbx>
                      <wps:bodyPr wrap="square" lIns="0" tIns="0" rIns="0" bIns="0" rtlCol="0">
                        <a:noAutofit/>
                      </wps:bodyPr>
                    </wps:wsp>
                  </a:graphicData>
                </a:graphic>
              </wp:anchor>
            </w:drawing>
          </mc:Choice>
          <mc:Fallback>
            <w:pict>
              <v:shape style="position:absolute;margin-left:385.731567pt;margin-top:145.856323pt;width:17.350pt;height:11.85pt;mso-position-horizontal-relative:page;mso-position-vertical-relative:paragraph;z-index:-26727424" type="#_x0000_t202" id="docshape142" filled="false" stroked="false">
                <v:textbox inset="0,0,0,0">
                  <w:txbxContent>
                    <w:p>
                      <w:pPr>
                        <w:spacing w:before="1"/>
                        <w:ind w:left="0" w:right="0" w:firstLine="0"/>
                        <w:jc w:val="left"/>
                        <w:rPr>
                          <w:rFonts w:ascii="Cambria"/>
                          <w:i/>
                          <w:sz w:val="20"/>
                        </w:rPr>
                      </w:pPr>
                      <w:r>
                        <w:rPr>
                          <w:rFonts w:ascii="Cambria"/>
                          <w:i/>
                          <w:spacing w:val="-5"/>
                          <w:w w:val="115"/>
                          <w:sz w:val="20"/>
                        </w:rPr>
                        <w:t>PIT</w:t>
                      </w:r>
                    </w:p>
                  </w:txbxContent>
                </v:textbox>
                <w10:wrap type="none"/>
              </v:shape>
            </w:pict>
          </mc:Fallback>
        </mc:AlternateContent>
      </w:r>
      <w:r>
        <w:rPr>
          <w:w w:val="105"/>
          <w:position w:val="2"/>
          <w:sz w:val="28"/>
        </w:rPr>
        <w:t>The input variable D</w:t>
      </w:r>
      <w:r>
        <w:rPr>
          <w:w w:val="105"/>
          <w:sz w:val="28"/>
        </w:rPr>
        <w:t>in</w:t>
      </w:r>
      <w:r>
        <w:rPr>
          <w:w w:val="105"/>
          <w:position w:val="2"/>
          <w:sz w:val="28"/>
        </w:rPr>
        <w:t>has a path to all four outputs, but the input information</w:t>
      </w:r>
      <w:r>
        <w:rPr>
          <w:spacing w:val="-7"/>
          <w:w w:val="105"/>
          <w:position w:val="2"/>
          <w:sz w:val="28"/>
        </w:rPr>
        <w:t> </w:t>
      </w:r>
      <w:r>
        <w:rPr>
          <w:w w:val="105"/>
          <w:position w:val="2"/>
          <w:sz w:val="28"/>
        </w:rPr>
        <w:t>is</w:t>
      </w:r>
      <w:r>
        <w:rPr>
          <w:w w:val="105"/>
          <w:sz w:val="28"/>
        </w:rPr>
        <w:t>directed</w:t>
      </w:r>
      <w:r>
        <w:rPr>
          <w:spacing w:val="-2"/>
          <w:w w:val="105"/>
          <w:sz w:val="28"/>
        </w:rPr>
        <w:t> </w:t>
      </w:r>
      <w:r>
        <w:rPr>
          <w:w w:val="105"/>
          <w:sz w:val="28"/>
        </w:rPr>
        <w:t>to</w:t>
      </w:r>
      <w:r>
        <w:rPr>
          <w:spacing w:val="-2"/>
          <w:w w:val="105"/>
          <w:sz w:val="28"/>
        </w:rPr>
        <w:t> </w:t>
      </w:r>
      <w:r>
        <w:rPr>
          <w:w w:val="105"/>
          <w:sz w:val="28"/>
        </w:rPr>
        <w:t>only</w:t>
      </w:r>
      <w:r>
        <w:rPr>
          <w:spacing w:val="-2"/>
          <w:w w:val="105"/>
          <w:sz w:val="28"/>
        </w:rPr>
        <w:t> </w:t>
      </w:r>
      <w:r>
        <w:rPr>
          <w:w w:val="105"/>
          <w:sz w:val="28"/>
        </w:rPr>
        <w:t>one</w:t>
      </w:r>
      <w:r>
        <w:rPr>
          <w:spacing w:val="-2"/>
          <w:w w:val="105"/>
          <w:sz w:val="28"/>
        </w:rPr>
        <w:t> </w:t>
      </w:r>
      <w:r>
        <w:rPr>
          <w:w w:val="105"/>
          <w:sz w:val="28"/>
        </w:rPr>
        <w:t>of</w:t>
      </w:r>
      <w:r>
        <w:rPr>
          <w:spacing w:val="-2"/>
          <w:w w:val="105"/>
          <w:sz w:val="28"/>
        </w:rPr>
        <w:t> </w:t>
      </w:r>
      <w:r>
        <w:rPr>
          <w:w w:val="105"/>
          <w:sz w:val="28"/>
        </w:rPr>
        <w:t>the</w:t>
      </w:r>
      <w:r>
        <w:rPr>
          <w:spacing w:val="-2"/>
          <w:w w:val="105"/>
          <w:sz w:val="28"/>
        </w:rPr>
        <w:t> </w:t>
      </w:r>
      <w:r>
        <w:rPr>
          <w:w w:val="105"/>
          <w:sz w:val="28"/>
        </w:rPr>
        <w:t>output</w:t>
      </w:r>
      <w:r>
        <w:rPr>
          <w:spacing w:val="-1"/>
          <w:w w:val="105"/>
          <w:sz w:val="28"/>
        </w:rPr>
        <w:t> </w:t>
      </w:r>
      <w:r>
        <w:rPr>
          <w:w w:val="105"/>
          <w:sz w:val="28"/>
        </w:rPr>
        <w:t>lines.</w:t>
      </w:r>
      <w:r>
        <w:rPr>
          <w:spacing w:val="-7"/>
          <w:w w:val="105"/>
          <w:sz w:val="28"/>
        </w:rPr>
        <w:t> </w:t>
      </w:r>
      <w:r>
        <w:rPr>
          <w:w w:val="105"/>
          <w:sz w:val="28"/>
        </w:rPr>
        <w:t>The</w:t>
      </w:r>
      <w:r>
        <w:rPr>
          <w:spacing w:val="-1"/>
          <w:w w:val="105"/>
          <w:sz w:val="28"/>
        </w:rPr>
        <w:t> </w:t>
      </w:r>
      <w:r>
        <w:rPr>
          <w:w w:val="105"/>
          <w:sz w:val="28"/>
        </w:rPr>
        <w:t>truth</w:t>
      </w:r>
      <w:r>
        <w:rPr>
          <w:spacing w:val="-7"/>
          <w:w w:val="105"/>
          <w:sz w:val="28"/>
        </w:rPr>
        <w:t> </w:t>
      </w:r>
      <w:r>
        <w:rPr>
          <w:w w:val="105"/>
          <w:sz w:val="28"/>
        </w:rPr>
        <w:t>table</w:t>
      </w:r>
      <w:r>
        <w:rPr>
          <w:spacing w:val="-1"/>
          <w:w w:val="105"/>
          <w:sz w:val="28"/>
        </w:rPr>
        <w:t> </w:t>
      </w:r>
      <w:r>
        <w:rPr>
          <w:w w:val="105"/>
          <w:sz w:val="28"/>
        </w:rPr>
        <w:t>of</w:t>
      </w:r>
      <w:r>
        <w:rPr>
          <w:spacing w:val="-7"/>
          <w:w w:val="105"/>
          <w:sz w:val="28"/>
        </w:rPr>
        <w:t> </w:t>
      </w:r>
      <w:r>
        <w:rPr>
          <w:w w:val="105"/>
          <w:sz w:val="28"/>
        </w:rPr>
        <w:t>the</w:t>
      </w:r>
      <w:r>
        <w:rPr>
          <w:spacing w:val="-2"/>
          <w:w w:val="105"/>
          <w:sz w:val="28"/>
        </w:rPr>
        <w:t> </w:t>
      </w:r>
      <w:r>
        <w:rPr>
          <w:w w:val="105"/>
          <w:sz w:val="28"/>
        </w:rPr>
        <w:t>1- to-4 demultiplexer isshownbelow.</w:t>
      </w:r>
    </w:p>
    <w:p>
      <w:pPr>
        <w:pStyle w:val="BodyText"/>
        <w:spacing w:before="89"/>
        <w:rPr>
          <w:sz w:val="20"/>
        </w:rPr>
      </w:pPr>
    </w:p>
    <w:tbl>
      <w:tblPr>
        <w:tblW w:w="0" w:type="auto"/>
        <w:jc w:val="left"/>
        <w:tblInd w:w="18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6"/>
        <w:gridCol w:w="870"/>
        <w:gridCol w:w="721"/>
        <w:gridCol w:w="1168"/>
        <w:gridCol w:w="813"/>
        <w:gridCol w:w="904"/>
        <w:gridCol w:w="899"/>
        <w:gridCol w:w="813"/>
      </w:tblGrid>
      <w:tr>
        <w:trPr>
          <w:trHeight w:val="719" w:hRule="atLeast"/>
        </w:trPr>
        <w:tc>
          <w:tcPr>
            <w:tcW w:w="1196" w:type="dxa"/>
            <w:shd w:val="clear" w:color="auto" w:fill="E3E3E3"/>
          </w:tcPr>
          <w:p>
            <w:pPr>
              <w:pStyle w:val="TableParagraph"/>
              <w:spacing w:line="320" w:lineRule="atLeast" w:before="55"/>
              <w:ind w:left="533" w:right="249" w:hanging="279"/>
              <w:jc w:val="left"/>
              <w:rPr>
                <w:sz w:val="28"/>
              </w:rPr>
            </w:pPr>
            <w:r>
              <w:rPr>
                <w:spacing w:val="-2"/>
                <w:sz w:val="28"/>
              </w:rPr>
              <w:t>Enabl </w:t>
            </w:r>
            <w:r>
              <w:rPr>
                <w:spacing w:val="-10"/>
                <w:w w:val="105"/>
                <w:sz w:val="28"/>
              </w:rPr>
              <w:t>e</w:t>
            </w:r>
          </w:p>
        </w:tc>
        <w:tc>
          <w:tcPr>
            <w:tcW w:w="870" w:type="dxa"/>
            <w:shd w:val="clear" w:color="auto" w:fill="E3E3E3"/>
          </w:tcPr>
          <w:p>
            <w:pPr>
              <w:pStyle w:val="TableParagraph"/>
              <w:spacing w:before="81"/>
              <w:ind w:left="287"/>
              <w:jc w:val="left"/>
              <w:rPr>
                <w:b/>
                <w:sz w:val="28"/>
              </w:rPr>
            </w:pPr>
            <w:r>
              <w:rPr>
                <w:b/>
                <w:spacing w:val="-5"/>
                <w:position w:val="2"/>
                <w:sz w:val="28"/>
              </w:rPr>
              <w:t>S</w:t>
            </w:r>
            <w:r>
              <w:rPr>
                <w:b/>
                <w:spacing w:val="-5"/>
                <w:sz w:val="28"/>
              </w:rPr>
              <w:t>1</w:t>
            </w:r>
          </w:p>
        </w:tc>
        <w:tc>
          <w:tcPr>
            <w:tcW w:w="721" w:type="dxa"/>
            <w:shd w:val="clear" w:color="auto" w:fill="E3E3E3"/>
          </w:tcPr>
          <w:p>
            <w:pPr>
              <w:pStyle w:val="TableParagraph"/>
              <w:spacing w:before="81"/>
              <w:ind w:left="11"/>
              <w:rPr>
                <w:b/>
                <w:sz w:val="28"/>
              </w:rPr>
            </w:pPr>
            <w:r>
              <w:rPr>
                <w:b/>
                <w:spacing w:val="-5"/>
                <w:position w:val="2"/>
                <w:sz w:val="28"/>
              </w:rPr>
              <w:t>S</w:t>
            </w:r>
            <w:r>
              <w:rPr>
                <w:b/>
                <w:spacing w:val="-5"/>
                <w:sz w:val="28"/>
              </w:rPr>
              <w:t>0</w:t>
            </w:r>
          </w:p>
        </w:tc>
        <w:tc>
          <w:tcPr>
            <w:tcW w:w="1168" w:type="dxa"/>
            <w:shd w:val="clear" w:color="auto" w:fill="E3E3E3"/>
          </w:tcPr>
          <w:p>
            <w:pPr>
              <w:pStyle w:val="TableParagraph"/>
              <w:spacing w:before="81"/>
              <w:ind w:left="19" w:right="13"/>
              <w:rPr>
                <w:b/>
                <w:sz w:val="28"/>
              </w:rPr>
            </w:pPr>
            <w:r>
              <w:rPr>
                <w:b/>
                <w:spacing w:val="-5"/>
                <w:w w:val="105"/>
                <w:position w:val="2"/>
                <w:sz w:val="28"/>
              </w:rPr>
              <w:t>D</w:t>
            </w:r>
            <w:r>
              <w:rPr>
                <w:b/>
                <w:spacing w:val="-5"/>
                <w:w w:val="105"/>
                <w:sz w:val="28"/>
              </w:rPr>
              <w:t>in</w:t>
            </w:r>
          </w:p>
        </w:tc>
        <w:tc>
          <w:tcPr>
            <w:tcW w:w="813" w:type="dxa"/>
            <w:shd w:val="clear" w:color="auto" w:fill="E3E3E3"/>
          </w:tcPr>
          <w:p>
            <w:pPr>
              <w:pStyle w:val="TableParagraph"/>
              <w:spacing w:before="81"/>
              <w:ind w:left="237"/>
              <w:jc w:val="left"/>
              <w:rPr>
                <w:b/>
                <w:sz w:val="28"/>
              </w:rPr>
            </w:pPr>
            <w:r>
              <w:rPr>
                <w:b/>
                <w:spacing w:val="-5"/>
                <w:position w:val="2"/>
                <w:sz w:val="28"/>
              </w:rPr>
              <w:t>Y</w:t>
            </w:r>
            <w:r>
              <w:rPr>
                <w:b/>
                <w:spacing w:val="-5"/>
                <w:sz w:val="28"/>
              </w:rPr>
              <w:t>0</w:t>
            </w:r>
          </w:p>
        </w:tc>
        <w:tc>
          <w:tcPr>
            <w:tcW w:w="904" w:type="dxa"/>
            <w:shd w:val="clear" w:color="auto" w:fill="E3E3E3"/>
          </w:tcPr>
          <w:p>
            <w:pPr>
              <w:pStyle w:val="TableParagraph"/>
              <w:spacing w:before="81"/>
              <w:ind w:left="278"/>
              <w:jc w:val="left"/>
              <w:rPr>
                <w:b/>
                <w:sz w:val="28"/>
              </w:rPr>
            </w:pPr>
            <w:r>
              <w:rPr>
                <w:b/>
                <w:spacing w:val="-5"/>
                <w:position w:val="2"/>
                <w:sz w:val="28"/>
              </w:rPr>
              <w:t>Y</w:t>
            </w:r>
            <w:r>
              <w:rPr>
                <w:b/>
                <w:spacing w:val="-5"/>
                <w:sz w:val="28"/>
              </w:rPr>
              <w:t>1</w:t>
            </w:r>
          </w:p>
        </w:tc>
        <w:tc>
          <w:tcPr>
            <w:tcW w:w="899" w:type="dxa"/>
            <w:shd w:val="clear" w:color="auto" w:fill="E3E3E3"/>
          </w:tcPr>
          <w:p>
            <w:pPr>
              <w:pStyle w:val="TableParagraph"/>
              <w:spacing w:before="81"/>
              <w:ind w:left="277"/>
              <w:jc w:val="left"/>
              <w:rPr>
                <w:b/>
                <w:sz w:val="28"/>
              </w:rPr>
            </w:pPr>
            <w:r>
              <w:rPr>
                <w:b/>
                <w:spacing w:val="-5"/>
                <w:position w:val="2"/>
                <w:sz w:val="28"/>
              </w:rPr>
              <w:t>Y</w:t>
            </w:r>
            <w:r>
              <w:rPr>
                <w:b/>
                <w:spacing w:val="-5"/>
                <w:sz w:val="28"/>
              </w:rPr>
              <w:t>2</w:t>
            </w:r>
          </w:p>
        </w:tc>
        <w:tc>
          <w:tcPr>
            <w:tcW w:w="813" w:type="dxa"/>
            <w:shd w:val="clear" w:color="auto" w:fill="E3E3E3"/>
          </w:tcPr>
          <w:p>
            <w:pPr>
              <w:pStyle w:val="TableParagraph"/>
              <w:spacing w:before="81"/>
              <w:ind w:left="83" w:right="79"/>
              <w:rPr>
                <w:b/>
                <w:sz w:val="28"/>
              </w:rPr>
            </w:pPr>
            <w:r>
              <w:rPr>
                <w:b/>
                <w:spacing w:val="-5"/>
                <w:position w:val="2"/>
                <w:sz w:val="28"/>
              </w:rPr>
              <w:t>Y</w:t>
            </w:r>
            <w:r>
              <w:rPr>
                <w:b/>
                <w:spacing w:val="-5"/>
                <w:sz w:val="28"/>
              </w:rPr>
              <w:t>3</w:t>
            </w:r>
          </w:p>
        </w:tc>
      </w:tr>
      <w:tr>
        <w:trPr>
          <w:trHeight w:val="297" w:hRule="atLeast"/>
        </w:trPr>
        <w:tc>
          <w:tcPr>
            <w:tcW w:w="1196" w:type="dxa"/>
          </w:tcPr>
          <w:p>
            <w:pPr>
              <w:pStyle w:val="TableParagraph"/>
              <w:spacing w:line="277" w:lineRule="exact"/>
              <w:ind w:left="20" w:right="10"/>
              <w:rPr>
                <w:sz w:val="28"/>
              </w:rPr>
            </w:pPr>
            <w:r>
              <w:rPr>
                <w:spacing w:val="-10"/>
                <w:w w:val="95"/>
                <w:sz w:val="28"/>
              </w:rPr>
              <w:t>0</w:t>
            </w:r>
          </w:p>
        </w:tc>
        <w:tc>
          <w:tcPr>
            <w:tcW w:w="870" w:type="dxa"/>
          </w:tcPr>
          <w:p>
            <w:pPr>
              <w:pStyle w:val="TableParagraph"/>
              <w:spacing w:line="277" w:lineRule="exact"/>
              <w:ind w:left="8" w:right="4"/>
              <w:rPr>
                <w:sz w:val="28"/>
              </w:rPr>
            </w:pPr>
            <w:r>
              <w:rPr>
                <w:spacing w:val="-10"/>
                <w:w w:val="105"/>
                <w:sz w:val="28"/>
              </w:rPr>
              <w:t>x</w:t>
            </w:r>
          </w:p>
        </w:tc>
        <w:tc>
          <w:tcPr>
            <w:tcW w:w="721" w:type="dxa"/>
          </w:tcPr>
          <w:p>
            <w:pPr>
              <w:pStyle w:val="TableParagraph"/>
              <w:spacing w:line="277" w:lineRule="exact"/>
              <w:ind w:left="224" w:right="217"/>
              <w:rPr>
                <w:sz w:val="28"/>
              </w:rPr>
            </w:pPr>
            <w:r>
              <w:rPr>
                <w:spacing w:val="-10"/>
                <w:w w:val="105"/>
                <w:sz w:val="28"/>
              </w:rPr>
              <w:t>x</w:t>
            </w:r>
          </w:p>
        </w:tc>
        <w:tc>
          <w:tcPr>
            <w:tcW w:w="1168" w:type="dxa"/>
          </w:tcPr>
          <w:p>
            <w:pPr>
              <w:pStyle w:val="TableParagraph"/>
              <w:spacing w:line="277" w:lineRule="exact"/>
              <w:ind w:left="19" w:right="9"/>
              <w:rPr>
                <w:sz w:val="28"/>
              </w:rPr>
            </w:pPr>
            <w:r>
              <w:rPr>
                <w:spacing w:val="-10"/>
                <w:w w:val="105"/>
                <w:sz w:val="28"/>
              </w:rPr>
              <w:t>x</w:t>
            </w:r>
          </w:p>
        </w:tc>
        <w:tc>
          <w:tcPr>
            <w:tcW w:w="813" w:type="dxa"/>
          </w:tcPr>
          <w:p>
            <w:pPr>
              <w:pStyle w:val="TableParagraph"/>
              <w:spacing w:line="277" w:lineRule="exact"/>
              <w:ind w:left="82" w:right="79"/>
              <w:rPr>
                <w:sz w:val="28"/>
              </w:rPr>
            </w:pPr>
            <w:r>
              <w:rPr>
                <w:spacing w:val="-10"/>
                <w:w w:val="95"/>
                <w:sz w:val="28"/>
              </w:rPr>
              <w:t>0</w:t>
            </w:r>
          </w:p>
        </w:tc>
        <w:tc>
          <w:tcPr>
            <w:tcW w:w="904" w:type="dxa"/>
          </w:tcPr>
          <w:p>
            <w:pPr>
              <w:pStyle w:val="TableParagraph"/>
              <w:spacing w:line="277" w:lineRule="exact"/>
              <w:ind w:left="164" w:right="166"/>
              <w:rPr>
                <w:sz w:val="28"/>
              </w:rPr>
            </w:pPr>
            <w:r>
              <w:rPr>
                <w:spacing w:val="-10"/>
                <w:w w:val="95"/>
                <w:sz w:val="28"/>
              </w:rPr>
              <w:t>0</w:t>
            </w:r>
          </w:p>
        </w:tc>
        <w:tc>
          <w:tcPr>
            <w:tcW w:w="899" w:type="dxa"/>
          </w:tcPr>
          <w:p>
            <w:pPr>
              <w:pStyle w:val="TableParagraph"/>
              <w:spacing w:line="277" w:lineRule="exact"/>
              <w:ind w:left="31" w:right="32"/>
              <w:rPr>
                <w:sz w:val="28"/>
              </w:rPr>
            </w:pPr>
            <w:r>
              <w:rPr>
                <w:spacing w:val="-10"/>
                <w:w w:val="95"/>
                <w:sz w:val="28"/>
              </w:rPr>
              <w:t>0</w:t>
            </w:r>
          </w:p>
        </w:tc>
        <w:tc>
          <w:tcPr>
            <w:tcW w:w="813" w:type="dxa"/>
          </w:tcPr>
          <w:p>
            <w:pPr>
              <w:pStyle w:val="TableParagraph"/>
              <w:spacing w:line="277" w:lineRule="exact"/>
              <w:ind w:left="77" w:right="79"/>
              <w:rPr>
                <w:sz w:val="28"/>
              </w:rPr>
            </w:pPr>
            <w:r>
              <w:rPr>
                <w:spacing w:val="-10"/>
                <w:w w:val="95"/>
                <w:sz w:val="28"/>
              </w:rPr>
              <w:t>0</w:t>
            </w:r>
          </w:p>
        </w:tc>
      </w:tr>
      <w:tr>
        <w:trPr>
          <w:trHeight w:val="297" w:hRule="atLeast"/>
        </w:trPr>
        <w:tc>
          <w:tcPr>
            <w:tcW w:w="1196" w:type="dxa"/>
            <w:shd w:val="clear" w:color="auto" w:fill="E3E3E3"/>
          </w:tcPr>
          <w:p>
            <w:pPr>
              <w:pStyle w:val="TableParagraph"/>
              <w:spacing w:line="278" w:lineRule="exact"/>
              <w:ind w:left="20" w:right="10"/>
              <w:rPr>
                <w:sz w:val="28"/>
              </w:rPr>
            </w:pPr>
            <w:r>
              <w:rPr>
                <w:spacing w:val="-10"/>
                <w:w w:val="95"/>
                <w:sz w:val="28"/>
              </w:rPr>
              <w:t>1</w:t>
            </w:r>
          </w:p>
        </w:tc>
        <w:tc>
          <w:tcPr>
            <w:tcW w:w="870" w:type="dxa"/>
            <w:shd w:val="clear" w:color="auto" w:fill="E3E3E3"/>
          </w:tcPr>
          <w:p>
            <w:pPr>
              <w:pStyle w:val="TableParagraph"/>
              <w:spacing w:line="278" w:lineRule="exact"/>
              <w:ind w:left="8"/>
              <w:rPr>
                <w:sz w:val="28"/>
              </w:rPr>
            </w:pPr>
            <w:r>
              <w:rPr>
                <w:spacing w:val="-10"/>
                <w:w w:val="95"/>
                <w:sz w:val="28"/>
              </w:rPr>
              <w:t>0</w:t>
            </w:r>
          </w:p>
        </w:tc>
        <w:tc>
          <w:tcPr>
            <w:tcW w:w="721" w:type="dxa"/>
            <w:shd w:val="clear" w:color="auto" w:fill="E3E3E3"/>
          </w:tcPr>
          <w:p>
            <w:pPr>
              <w:pStyle w:val="TableParagraph"/>
              <w:spacing w:line="278" w:lineRule="exact"/>
              <w:ind w:left="224" w:right="212"/>
              <w:rPr>
                <w:sz w:val="28"/>
              </w:rPr>
            </w:pPr>
            <w:r>
              <w:rPr>
                <w:spacing w:val="-10"/>
                <w:w w:val="95"/>
                <w:sz w:val="28"/>
              </w:rPr>
              <w:t>0</w:t>
            </w:r>
          </w:p>
        </w:tc>
        <w:tc>
          <w:tcPr>
            <w:tcW w:w="1168" w:type="dxa"/>
            <w:shd w:val="clear" w:color="auto" w:fill="E3E3E3"/>
          </w:tcPr>
          <w:p>
            <w:pPr>
              <w:pStyle w:val="TableParagraph"/>
              <w:spacing w:line="278" w:lineRule="exact"/>
              <w:ind w:left="19" w:right="4"/>
              <w:rPr>
                <w:sz w:val="28"/>
              </w:rPr>
            </w:pPr>
            <w:r>
              <w:rPr>
                <w:spacing w:val="-10"/>
                <w:w w:val="95"/>
                <w:sz w:val="28"/>
              </w:rPr>
              <w:t>0</w:t>
            </w:r>
          </w:p>
        </w:tc>
        <w:tc>
          <w:tcPr>
            <w:tcW w:w="813" w:type="dxa"/>
            <w:shd w:val="clear" w:color="auto" w:fill="E3E3E3"/>
          </w:tcPr>
          <w:p>
            <w:pPr>
              <w:pStyle w:val="TableParagraph"/>
              <w:spacing w:line="278" w:lineRule="exact"/>
              <w:ind w:left="82" w:right="79"/>
              <w:rPr>
                <w:sz w:val="28"/>
              </w:rPr>
            </w:pPr>
            <w:r>
              <w:rPr>
                <w:spacing w:val="-10"/>
                <w:w w:val="95"/>
                <w:sz w:val="28"/>
              </w:rPr>
              <w:t>0</w:t>
            </w:r>
          </w:p>
        </w:tc>
        <w:tc>
          <w:tcPr>
            <w:tcW w:w="904" w:type="dxa"/>
            <w:shd w:val="clear" w:color="auto" w:fill="E3E3E3"/>
          </w:tcPr>
          <w:p>
            <w:pPr>
              <w:pStyle w:val="TableParagraph"/>
              <w:spacing w:line="278" w:lineRule="exact"/>
              <w:ind w:left="164" w:right="166"/>
              <w:rPr>
                <w:sz w:val="28"/>
              </w:rPr>
            </w:pPr>
            <w:r>
              <w:rPr>
                <w:spacing w:val="-10"/>
                <w:w w:val="95"/>
                <w:sz w:val="28"/>
              </w:rPr>
              <w:t>0</w:t>
            </w:r>
          </w:p>
        </w:tc>
        <w:tc>
          <w:tcPr>
            <w:tcW w:w="899" w:type="dxa"/>
            <w:shd w:val="clear" w:color="auto" w:fill="E3E3E3"/>
          </w:tcPr>
          <w:p>
            <w:pPr>
              <w:pStyle w:val="TableParagraph"/>
              <w:spacing w:line="278" w:lineRule="exact"/>
              <w:ind w:left="31" w:right="32"/>
              <w:rPr>
                <w:sz w:val="28"/>
              </w:rPr>
            </w:pPr>
            <w:r>
              <w:rPr>
                <w:spacing w:val="-10"/>
                <w:w w:val="95"/>
                <w:sz w:val="28"/>
              </w:rPr>
              <w:t>0</w:t>
            </w:r>
          </w:p>
        </w:tc>
        <w:tc>
          <w:tcPr>
            <w:tcW w:w="813" w:type="dxa"/>
            <w:shd w:val="clear" w:color="auto" w:fill="E3E3E3"/>
          </w:tcPr>
          <w:p>
            <w:pPr>
              <w:pStyle w:val="TableParagraph"/>
              <w:spacing w:line="278" w:lineRule="exact"/>
              <w:ind w:left="77" w:right="79"/>
              <w:rPr>
                <w:sz w:val="28"/>
              </w:rPr>
            </w:pPr>
            <w:r>
              <w:rPr>
                <w:spacing w:val="-10"/>
                <w:w w:val="95"/>
                <w:sz w:val="28"/>
              </w:rPr>
              <w:t>0</w:t>
            </w:r>
          </w:p>
        </w:tc>
      </w:tr>
      <w:tr>
        <w:trPr>
          <w:trHeight w:val="297" w:hRule="atLeast"/>
        </w:trPr>
        <w:tc>
          <w:tcPr>
            <w:tcW w:w="1196" w:type="dxa"/>
            <w:shd w:val="clear" w:color="auto" w:fill="E3E3E3"/>
          </w:tcPr>
          <w:p>
            <w:pPr>
              <w:pStyle w:val="TableParagraph"/>
              <w:spacing w:line="277" w:lineRule="exact"/>
              <w:ind w:left="20" w:right="10"/>
              <w:rPr>
                <w:sz w:val="28"/>
              </w:rPr>
            </w:pPr>
            <w:r>
              <w:rPr>
                <w:spacing w:val="-10"/>
                <w:w w:val="95"/>
                <w:sz w:val="28"/>
              </w:rPr>
              <w:t>1</w:t>
            </w:r>
          </w:p>
        </w:tc>
        <w:tc>
          <w:tcPr>
            <w:tcW w:w="870" w:type="dxa"/>
            <w:shd w:val="clear" w:color="auto" w:fill="E3E3E3"/>
          </w:tcPr>
          <w:p>
            <w:pPr>
              <w:pStyle w:val="TableParagraph"/>
              <w:tabs>
                <w:tab w:pos="756" w:val="left" w:leader="none"/>
              </w:tabs>
              <w:spacing w:line="277" w:lineRule="exact"/>
              <w:ind w:left="373" w:right="-44"/>
              <w:jc w:val="left"/>
              <w:rPr>
                <w:rFonts w:ascii="Cambria"/>
                <w:i/>
                <w:sz w:val="20"/>
              </w:rPr>
            </w:pPr>
            <w:r>
              <w:rPr>
                <w:spacing w:val="-10"/>
                <w:w w:val="105"/>
                <w:position w:val="-5"/>
                <w:sz w:val="28"/>
              </w:rPr>
              <w:t>0</w:t>
            </w:r>
            <w:r>
              <w:rPr>
                <w:position w:val="-5"/>
                <w:sz w:val="28"/>
              </w:rPr>
              <w:tab/>
            </w:r>
            <w:r>
              <w:rPr>
                <w:rFonts w:ascii="Cambria"/>
                <w:i/>
                <w:spacing w:val="-10"/>
                <w:w w:val="105"/>
                <w:sz w:val="20"/>
              </w:rPr>
              <w:t>B</w:t>
            </w:r>
          </w:p>
        </w:tc>
        <w:tc>
          <w:tcPr>
            <w:tcW w:w="721" w:type="dxa"/>
            <w:shd w:val="clear" w:color="auto" w:fill="E3E3E3"/>
          </w:tcPr>
          <w:p>
            <w:pPr>
              <w:pStyle w:val="TableParagraph"/>
              <w:spacing w:line="277" w:lineRule="exact"/>
              <w:ind w:left="224" w:right="212"/>
              <w:rPr>
                <w:sz w:val="28"/>
              </w:rPr>
            </w:pPr>
            <w:r>
              <w:rPr>
                <w:spacing w:val="-10"/>
                <w:w w:val="95"/>
                <w:sz w:val="28"/>
              </w:rPr>
              <w:t>0</w:t>
            </w:r>
          </w:p>
        </w:tc>
        <w:tc>
          <w:tcPr>
            <w:tcW w:w="1168" w:type="dxa"/>
            <w:shd w:val="clear" w:color="auto" w:fill="E3E3E3"/>
          </w:tcPr>
          <w:p>
            <w:pPr>
              <w:pStyle w:val="TableParagraph"/>
              <w:spacing w:line="277" w:lineRule="exact"/>
              <w:ind w:left="19" w:right="4"/>
              <w:rPr>
                <w:sz w:val="28"/>
              </w:rPr>
            </w:pPr>
            <w:r>
              <w:rPr>
                <w:spacing w:val="-10"/>
                <w:w w:val="95"/>
                <w:sz w:val="28"/>
              </w:rPr>
              <w:t>1</w:t>
            </w:r>
          </w:p>
        </w:tc>
        <w:tc>
          <w:tcPr>
            <w:tcW w:w="813" w:type="dxa"/>
            <w:shd w:val="clear" w:color="auto" w:fill="E3E3E3"/>
          </w:tcPr>
          <w:p>
            <w:pPr>
              <w:pStyle w:val="TableParagraph"/>
              <w:spacing w:line="277" w:lineRule="exact"/>
              <w:ind w:left="82" w:right="79"/>
              <w:rPr>
                <w:sz w:val="28"/>
              </w:rPr>
            </w:pPr>
            <w:r>
              <w:rPr>
                <w:spacing w:val="-10"/>
                <w:w w:val="95"/>
                <w:sz w:val="28"/>
              </w:rPr>
              <w:t>1</w:t>
            </w:r>
          </w:p>
        </w:tc>
        <w:tc>
          <w:tcPr>
            <w:tcW w:w="904" w:type="dxa"/>
            <w:shd w:val="clear" w:color="auto" w:fill="E3E3E3"/>
          </w:tcPr>
          <w:p>
            <w:pPr>
              <w:pStyle w:val="TableParagraph"/>
              <w:tabs>
                <w:tab w:pos="383" w:val="left" w:leader="none"/>
              </w:tabs>
              <w:spacing w:line="277" w:lineRule="exact"/>
              <w:ind w:left="-21"/>
              <w:jc w:val="left"/>
              <w:rPr>
                <w:position w:val="-5"/>
                <w:sz w:val="28"/>
              </w:rPr>
            </w:pPr>
            <w:r>
              <w:rPr>
                <w:rFonts w:ascii="Cambria"/>
                <w:i/>
                <w:spacing w:val="-10"/>
                <w:w w:val="105"/>
                <w:sz w:val="20"/>
              </w:rPr>
              <w:t>,</w:t>
            </w:r>
            <w:r>
              <w:rPr>
                <w:rFonts w:ascii="Cambria"/>
                <w:i/>
                <w:sz w:val="20"/>
              </w:rPr>
              <w:tab/>
            </w:r>
            <w:r>
              <w:rPr>
                <w:spacing w:val="-10"/>
                <w:w w:val="105"/>
                <w:position w:val="-5"/>
                <w:sz w:val="28"/>
              </w:rPr>
              <w:t>0</w:t>
            </w:r>
          </w:p>
        </w:tc>
        <w:tc>
          <w:tcPr>
            <w:tcW w:w="899" w:type="dxa"/>
            <w:shd w:val="clear" w:color="auto" w:fill="E3E3E3"/>
          </w:tcPr>
          <w:p>
            <w:pPr>
              <w:pStyle w:val="TableParagraph"/>
              <w:spacing w:line="277" w:lineRule="exact"/>
              <w:ind w:left="31" w:right="32"/>
              <w:rPr>
                <w:sz w:val="28"/>
              </w:rPr>
            </w:pPr>
            <w:r>
              <w:rPr>
                <w:spacing w:val="-10"/>
                <w:w w:val="95"/>
                <w:sz w:val="28"/>
              </w:rPr>
              <w:t>0</w:t>
            </w:r>
          </w:p>
        </w:tc>
        <w:tc>
          <w:tcPr>
            <w:tcW w:w="813" w:type="dxa"/>
            <w:shd w:val="clear" w:color="auto" w:fill="E3E3E3"/>
          </w:tcPr>
          <w:p>
            <w:pPr>
              <w:pStyle w:val="TableParagraph"/>
              <w:spacing w:line="277" w:lineRule="exact"/>
              <w:ind w:left="77" w:right="79"/>
              <w:rPr>
                <w:sz w:val="28"/>
              </w:rPr>
            </w:pPr>
            <w:r>
              <w:rPr>
                <w:spacing w:val="-10"/>
                <w:w w:val="95"/>
                <w:sz w:val="28"/>
              </w:rPr>
              <w:t>0</w:t>
            </w:r>
          </w:p>
        </w:tc>
      </w:tr>
      <w:tr>
        <w:trPr>
          <w:trHeight w:val="297" w:hRule="atLeast"/>
        </w:trPr>
        <w:tc>
          <w:tcPr>
            <w:tcW w:w="1196" w:type="dxa"/>
          </w:tcPr>
          <w:p>
            <w:pPr>
              <w:pStyle w:val="TableParagraph"/>
              <w:spacing w:line="277" w:lineRule="exact"/>
              <w:ind w:left="20" w:right="11"/>
              <w:rPr>
                <w:sz w:val="28"/>
              </w:rPr>
            </w:pPr>
            <w:r>
              <w:rPr>
                <w:spacing w:val="-10"/>
                <w:sz w:val="28"/>
              </w:rPr>
              <w:t>1</w:t>
            </w:r>
          </w:p>
        </w:tc>
        <w:tc>
          <w:tcPr>
            <w:tcW w:w="870" w:type="dxa"/>
          </w:tcPr>
          <w:p>
            <w:pPr>
              <w:pStyle w:val="TableParagraph"/>
              <w:spacing w:line="277" w:lineRule="exact"/>
              <w:ind w:left="456"/>
              <w:jc w:val="left"/>
              <w:rPr>
                <w:sz w:val="28"/>
              </w:rPr>
            </w:pPr>
            <w:r>
              <w:rPr>
                <w:spacing w:val="-10"/>
                <w:w w:val="95"/>
                <w:sz w:val="28"/>
              </w:rPr>
              <w:t>0</w:t>
            </w:r>
          </w:p>
        </w:tc>
        <w:tc>
          <w:tcPr>
            <w:tcW w:w="721" w:type="dxa"/>
          </w:tcPr>
          <w:p>
            <w:pPr>
              <w:pStyle w:val="TableParagraph"/>
              <w:spacing w:line="277" w:lineRule="exact"/>
              <w:ind w:left="224" w:right="212"/>
              <w:rPr>
                <w:sz w:val="28"/>
              </w:rPr>
            </w:pPr>
            <w:r>
              <w:rPr>
                <w:spacing w:val="-10"/>
                <w:w w:val="95"/>
                <w:sz w:val="28"/>
              </w:rPr>
              <w:t>1</w:t>
            </w:r>
          </w:p>
        </w:tc>
        <w:tc>
          <w:tcPr>
            <w:tcW w:w="1168" w:type="dxa"/>
          </w:tcPr>
          <w:p>
            <w:pPr>
              <w:pStyle w:val="TableParagraph"/>
              <w:spacing w:line="277" w:lineRule="exact"/>
              <w:ind w:left="19" w:right="4"/>
              <w:rPr>
                <w:sz w:val="28"/>
              </w:rPr>
            </w:pPr>
            <w:r>
              <w:rPr>
                <w:spacing w:val="-10"/>
                <w:w w:val="95"/>
                <w:sz w:val="28"/>
              </w:rPr>
              <w:t>0</w:t>
            </w:r>
          </w:p>
        </w:tc>
        <w:tc>
          <w:tcPr>
            <w:tcW w:w="813" w:type="dxa"/>
          </w:tcPr>
          <w:p>
            <w:pPr>
              <w:pStyle w:val="TableParagraph"/>
              <w:spacing w:line="277" w:lineRule="exact"/>
              <w:ind w:left="8" w:right="79"/>
              <w:rPr>
                <w:sz w:val="28"/>
              </w:rPr>
            </w:pPr>
            <w:r>
              <w:rPr>
                <w:spacing w:val="-10"/>
                <w:w w:val="95"/>
                <w:sz w:val="28"/>
              </w:rPr>
              <w:t>0</w:t>
            </w:r>
          </w:p>
        </w:tc>
        <w:tc>
          <w:tcPr>
            <w:tcW w:w="904" w:type="dxa"/>
          </w:tcPr>
          <w:p>
            <w:pPr>
              <w:pStyle w:val="TableParagraph"/>
              <w:spacing w:line="277" w:lineRule="exact"/>
              <w:ind w:left="10" w:right="176"/>
              <w:rPr>
                <w:sz w:val="28"/>
              </w:rPr>
            </w:pPr>
            <w:r>
              <w:rPr>
                <w:spacing w:val="-10"/>
                <w:w w:val="95"/>
                <w:sz w:val="28"/>
              </w:rPr>
              <w:t>0</w:t>
            </w:r>
          </w:p>
        </w:tc>
        <w:tc>
          <w:tcPr>
            <w:tcW w:w="899" w:type="dxa"/>
          </w:tcPr>
          <w:p>
            <w:pPr>
              <w:pStyle w:val="TableParagraph"/>
              <w:spacing w:line="277" w:lineRule="exact"/>
              <w:ind w:left="301"/>
              <w:jc w:val="left"/>
              <w:rPr>
                <w:sz w:val="28"/>
              </w:rPr>
            </w:pPr>
            <w:r>
              <w:rPr>
                <w:spacing w:val="-10"/>
                <w:w w:val="95"/>
                <w:sz w:val="28"/>
              </w:rPr>
              <w:t>0</w:t>
            </w:r>
          </w:p>
        </w:tc>
        <w:tc>
          <w:tcPr>
            <w:tcW w:w="813" w:type="dxa"/>
          </w:tcPr>
          <w:p>
            <w:pPr>
              <w:pStyle w:val="TableParagraph"/>
              <w:spacing w:line="277" w:lineRule="exact"/>
              <w:ind w:left="4" w:right="83"/>
              <w:rPr>
                <w:sz w:val="28"/>
              </w:rPr>
            </w:pPr>
            <w:r>
              <w:rPr>
                <w:spacing w:val="-10"/>
                <w:w w:val="95"/>
                <w:sz w:val="28"/>
              </w:rPr>
              <w:t>0</w:t>
            </w:r>
          </w:p>
        </w:tc>
      </w:tr>
      <w:tr>
        <w:trPr>
          <w:trHeight w:val="301" w:hRule="atLeast"/>
        </w:trPr>
        <w:tc>
          <w:tcPr>
            <w:tcW w:w="1196" w:type="dxa"/>
          </w:tcPr>
          <w:p>
            <w:pPr>
              <w:pStyle w:val="TableParagraph"/>
              <w:spacing w:line="282" w:lineRule="exact"/>
              <w:ind w:left="20"/>
              <w:rPr>
                <w:sz w:val="28"/>
              </w:rPr>
            </w:pPr>
            <w:r>
              <w:rPr>
                <w:spacing w:val="-10"/>
                <w:w w:val="95"/>
                <w:sz w:val="28"/>
              </w:rPr>
              <w:t>1</w:t>
            </w:r>
          </w:p>
        </w:tc>
        <w:tc>
          <w:tcPr>
            <w:tcW w:w="870" w:type="dxa"/>
          </w:tcPr>
          <w:p>
            <w:pPr>
              <w:pStyle w:val="TableParagraph"/>
              <w:spacing w:line="282" w:lineRule="exact"/>
              <w:ind w:left="456"/>
              <w:jc w:val="left"/>
              <w:rPr>
                <w:sz w:val="28"/>
              </w:rPr>
            </w:pPr>
            <w:r>
              <w:rPr>
                <w:spacing w:val="-10"/>
                <w:w w:val="95"/>
                <w:sz w:val="28"/>
              </w:rPr>
              <w:t>0</w:t>
            </w:r>
          </w:p>
        </w:tc>
        <w:tc>
          <w:tcPr>
            <w:tcW w:w="721" w:type="dxa"/>
          </w:tcPr>
          <w:p>
            <w:pPr>
              <w:pStyle w:val="TableParagraph"/>
              <w:spacing w:line="282" w:lineRule="exact"/>
              <w:ind w:left="224" w:right="212"/>
              <w:rPr>
                <w:sz w:val="28"/>
              </w:rPr>
            </w:pPr>
            <w:r>
              <w:rPr>
                <w:spacing w:val="-10"/>
                <w:w w:val="95"/>
                <w:sz w:val="28"/>
              </w:rPr>
              <w:t>1</w:t>
            </w:r>
          </w:p>
        </w:tc>
        <w:tc>
          <w:tcPr>
            <w:tcW w:w="1168" w:type="dxa"/>
          </w:tcPr>
          <w:p>
            <w:pPr>
              <w:pStyle w:val="TableParagraph"/>
              <w:spacing w:line="282" w:lineRule="exact"/>
              <w:ind w:left="19" w:right="4"/>
              <w:rPr>
                <w:sz w:val="28"/>
              </w:rPr>
            </w:pPr>
            <w:r>
              <w:rPr>
                <w:spacing w:val="-10"/>
                <w:w w:val="95"/>
                <w:sz w:val="28"/>
              </w:rPr>
              <w:t>1</w:t>
            </w:r>
          </w:p>
        </w:tc>
        <w:tc>
          <w:tcPr>
            <w:tcW w:w="813" w:type="dxa"/>
          </w:tcPr>
          <w:p>
            <w:pPr>
              <w:pStyle w:val="TableParagraph"/>
              <w:spacing w:line="282" w:lineRule="exact"/>
              <w:ind w:left="8" w:right="79"/>
              <w:rPr>
                <w:sz w:val="28"/>
              </w:rPr>
            </w:pPr>
            <w:r>
              <w:rPr>
                <w:spacing w:val="-10"/>
                <w:w w:val="95"/>
                <w:sz w:val="28"/>
              </w:rPr>
              <w:t>0</w:t>
            </w:r>
          </w:p>
        </w:tc>
        <w:tc>
          <w:tcPr>
            <w:tcW w:w="904" w:type="dxa"/>
          </w:tcPr>
          <w:p>
            <w:pPr>
              <w:pStyle w:val="TableParagraph"/>
              <w:spacing w:line="282" w:lineRule="exact"/>
              <w:ind w:left="10" w:right="176"/>
              <w:rPr>
                <w:sz w:val="28"/>
              </w:rPr>
            </w:pPr>
            <w:r>
              <w:rPr>
                <w:spacing w:val="-10"/>
                <w:w w:val="95"/>
                <w:sz w:val="28"/>
              </w:rPr>
              <w:t>1</w:t>
            </w:r>
          </w:p>
        </w:tc>
        <w:tc>
          <w:tcPr>
            <w:tcW w:w="899" w:type="dxa"/>
          </w:tcPr>
          <w:p>
            <w:pPr>
              <w:pStyle w:val="TableParagraph"/>
              <w:spacing w:line="282" w:lineRule="exact"/>
              <w:ind w:left="301"/>
              <w:jc w:val="left"/>
              <w:rPr>
                <w:sz w:val="28"/>
              </w:rPr>
            </w:pPr>
            <w:r>
              <w:rPr>
                <w:spacing w:val="-10"/>
                <w:w w:val="95"/>
                <w:sz w:val="28"/>
              </w:rPr>
              <w:t>0</w:t>
            </w:r>
          </w:p>
        </w:tc>
        <w:tc>
          <w:tcPr>
            <w:tcW w:w="813" w:type="dxa"/>
          </w:tcPr>
          <w:p>
            <w:pPr>
              <w:pStyle w:val="TableParagraph"/>
              <w:spacing w:line="282" w:lineRule="exact"/>
              <w:ind w:left="4" w:right="83"/>
              <w:rPr>
                <w:sz w:val="28"/>
              </w:rPr>
            </w:pPr>
            <w:r>
              <w:rPr>
                <w:spacing w:val="-10"/>
                <w:w w:val="95"/>
                <w:sz w:val="28"/>
              </w:rPr>
              <w:t>0</w:t>
            </w:r>
          </w:p>
        </w:tc>
      </w:tr>
      <w:tr>
        <w:trPr>
          <w:trHeight w:val="297" w:hRule="atLeast"/>
        </w:trPr>
        <w:tc>
          <w:tcPr>
            <w:tcW w:w="1196" w:type="dxa"/>
            <w:shd w:val="clear" w:color="auto" w:fill="E3E3E3"/>
          </w:tcPr>
          <w:p>
            <w:pPr>
              <w:pStyle w:val="TableParagraph"/>
              <w:spacing w:line="277" w:lineRule="exact"/>
              <w:ind w:left="20"/>
              <w:rPr>
                <w:sz w:val="28"/>
              </w:rPr>
            </w:pPr>
            <w:r>
              <w:rPr>
                <w:spacing w:val="-10"/>
                <w:w w:val="95"/>
                <w:sz w:val="28"/>
              </w:rPr>
              <w:t>1</w:t>
            </w:r>
          </w:p>
        </w:tc>
        <w:tc>
          <w:tcPr>
            <w:tcW w:w="870" w:type="dxa"/>
            <w:shd w:val="clear" w:color="auto" w:fill="E3E3E3"/>
          </w:tcPr>
          <w:p>
            <w:pPr>
              <w:pStyle w:val="TableParagraph"/>
              <w:spacing w:line="277" w:lineRule="exact"/>
              <w:ind w:left="456"/>
              <w:jc w:val="left"/>
              <w:rPr>
                <w:sz w:val="28"/>
              </w:rPr>
            </w:pPr>
            <w:r>
              <w:rPr>
                <w:spacing w:val="-10"/>
                <w:w w:val="95"/>
                <w:sz w:val="28"/>
              </w:rPr>
              <w:t>1</w:t>
            </w:r>
          </w:p>
        </w:tc>
        <w:tc>
          <w:tcPr>
            <w:tcW w:w="721" w:type="dxa"/>
            <w:shd w:val="clear" w:color="auto" w:fill="E3E3E3"/>
          </w:tcPr>
          <w:p>
            <w:pPr>
              <w:pStyle w:val="TableParagraph"/>
              <w:spacing w:line="277" w:lineRule="exact"/>
              <w:ind w:left="224" w:right="212"/>
              <w:rPr>
                <w:sz w:val="28"/>
              </w:rPr>
            </w:pPr>
            <w:r>
              <w:rPr>
                <w:spacing w:val="-10"/>
                <w:w w:val="95"/>
                <w:sz w:val="28"/>
              </w:rPr>
              <w:t>0</w:t>
            </w:r>
          </w:p>
        </w:tc>
        <w:tc>
          <w:tcPr>
            <w:tcW w:w="1168" w:type="dxa"/>
            <w:shd w:val="clear" w:color="auto" w:fill="E3E3E3"/>
          </w:tcPr>
          <w:p>
            <w:pPr>
              <w:pStyle w:val="TableParagraph"/>
              <w:spacing w:line="277" w:lineRule="exact"/>
              <w:ind w:left="19" w:right="4"/>
              <w:rPr>
                <w:sz w:val="28"/>
              </w:rPr>
            </w:pPr>
            <w:r>
              <w:rPr>
                <w:spacing w:val="-10"/>
                <w:w w:val="95"/>
                <w:sz w:val="28"/>
              </w:rPr>
              <w:t>0</w:t>
            </w:r>
          </w:p>
        </w:tc>
        <w:tc>
          <w:tcPr>
            <w:tcW w:w="813" w:type="dxa"/>
            <w:shd w:val="clear" w:color="auto" w:fill="E3E3E3"/>
          </w:tcPr>
          <w:p>
            <w:pPr>
              <w:pStyle w:val="TableParagraph"/>
              <w:spacing w:line="277" w:lineRule="exact"/>
              <w:ind w:left="8" w:right="79"/>
              <w:rPr>
                <w:sz w:val="28"/>
              </w:rPr>
            </w:pPr>
            <w:r>
              <w:rPr>
                <w:spacing w:val="-10"/>
                <w:w w:val="95"/>
                <w:sz w:val="28"/>
              </w:rPr>
              <w:t>0</w:t>
            </w:r>
          </w:p>
        </w:tc>
        <w:tc>
          <w:tcPr>
            <w:tcW w:w="904" w:type="dxa"/>
            <w:shd w:val="clear" w:color="auto" w:fill="E3E3E3"/>
          </w:tcPr>
          <w:p>
            <w:pPr>
              <w:pStyle w:val="TableParagraph"/>
              <w:spacing w:line="277" w:lineRule="exact"/>
              <w:ind w:left="10" w:right="176"/>
              <w:rPr>
                <w:sz w:val="28"/>
              </w:rPr>
            </w:pPr>
            <w:r>
              <w:rPr>
                <w:spacing w:val="-10"/>
                <w:w w:val="95"/>
                <w:sz w:val="28"/>
              </w:rPr>
              <w:t>0</w:t>
            </w:r>
          </w:p>
        </w:tc>
        <w:tc>
          <w:tcPr>
            <w:tcW w:w="899" w:type="dxa"/>
            <w:shd w:val="clear" w:color="auto" w:fill="E3E3E3"/>
          </w:tcPr>
          <w:p>
            <w:pPr>
              <w:pStyle w:val="TableParagraph"/>
              <w:spacing w:line="277" w:lineRule="exact"/>
              <w:ind w:left="301"/>
              <w:jc w:val="left"/>
              <w:rPr>
                <w:sz w:val="28"/>
              </w:rPr>
            </w:pPr>
            <w:r>
              <w:rPr>
                <w:spacing w:val="-10"/>
                <w:w w:val="95"/>
                <w:sz w:val="28"/>
              </w:rPr>
              <w:t>0</w:t>
            </w:r>
          </w:p>
        </w:tc>
        <w:tc>
          <w:tcPr>
            <w:tcW w:w="813" w:type="dxa"/>
            <w:shd w:val="clear" w:color="auto" w:fill="E3E3E3"/>
          </w:tcPr>
          <w:p>
            <w:pPr>
              <w:pStyle w:val="TableParagraph"/>
              <w:spacing w:line="277" w:lineRule="exact"/>
              <w:ind w:left="4" w:right="83"/>
              <w:rPr>
                <w:sz w:val="28"/>
              </w:rPr>
            </w:pPr>
            <w:r>
              <w:rPr>
                <w:spacing w:val="-10"/>
                <w:w w:val="95"/>
                <w:sz w:val="28"/>
              </w:rPr>
              <w:t>0</w:t>
            </w:r>
          </w:p>
        </w:tc>
      </w:tr>
      <w:tr>
        <w:trPr>
          <w:trHeight w:val="297" w:hRule="atLeast"/>
        </w:trPr>
        <w:tc>
          <w:tcPr>
            <w:tcW w:w="1196" w:type="dxa"/>
            <w:shd w:val="clear" w:color="auto" w:fill="E3E3E3"/>
          </w:tcPr>
          <w:p>
            <w:pPr>
              <w:pStyle w:val="TableParagraph"/>
              <w:spacing w:line="277" w:lineRule="exact"/>
              <w:ind w:left="20"/>
              <w:rPr>
                <w:sz w:val="28"/>
              </w:rPr>
            </w:pPr>
            <w:r>
              <w:rPr>
                <w:spacing w:val="-10"/>
                <w:w w:val="95"/>
                <w:sz w:val="28"/>
              </w:rPr>
              <w:t>1</w:t>
            </w:r>
          </w:p>
        </w:tc>
        <w:tc>
          <w:tcPr>
            <w:tcW w:w="870" w:type="dxa"/>
            <w:shd w:val="clear" w:color="auto" w:fill="E3E3E3"/>
          </w:tcPr>
          <w:p>
            <w:pPr>
              <w:pStyle w:val="TableParagraph"/>
              <w:spacing w:line="277" w:lineRule="exact"/>
              <w:ind w:left="456"/>
              <w:jc w:val="left"/>
              <w:rPr>
                <w:sz w:val="28"/>
              </w:rPr>
            </w:pPr>
            <w:r>
              <w:rPr>
                <w:spacing w:val="-10"/>
                <w:w w:val="95"/>
                <w:sz w:val="28"/>
              </w:rPr>
              <w:t>1</w:t>
            </w:r>
          </w:p>
        </w:tc>
        <w:tc>
          <w:tcPr>
            <w:tcW w:w="721" w:type="dxa"/>
            <w:shd w:val="clear" w:color="auto" w:fill="E3E3E3"/>
          </w:tcPr>
          <w:p>
            <w:pPr>
              <w:pStyle w:val="TableParagraph"/>
              <w:spacing w:line="277" w:lineRule="exact"/>
              <w:ind w:left="224" w:right="212"/>
              <w:rPr>
                <w:sz w:val="28"/>
              </w:rPr>
            </w:pPr>
            <w:r>
              <w:rPr>
                <w:spacing w:val="-10"/>
                <w:w w:val="95"/>
                <w:sz w:val="28"/>
              </w:rPr>
              <w:t>0</w:t>
            </w:r>
          </w:p>
        </w:tc>
        <w:tc>
          <w:tcPr>
            <w:tcW w:w="1168" w:type="dxa"/>
            <w:shd w:val="clear" w:color="auto" w:fill="E3E3E3"/>
          </w:tcPr>
          <w:p>
            <w:pPr>
              <w:pStyle w:val="TableParagraph"/>
              <w:spacing w:line="277" w:lineRule="exact"/>
              <w:ind w:left="19" w:right="4"/>
              <w:rPr>
                <w:sz w:val="28"/>
              </w:rPr>
            </w:pPr>
            <w:r>
              <w:rPr>
                <w:spacing w:val="-10"/>
                <w:w w:val="95"/>
                <w:sz w:val="28"/>
              </w:rPr>
              <w:t>1</w:t>
            </w:r>
          </w:p>
        </w:tc>
        <w:tc>
          <w:tcPr>
            <w:tcW w:w="813" w:type="dxa"/>
            <w:shd w:val="clear" w:color="auto" w:fill="E3E3E3"/>
          </w:tcPr>
          <w:p>
            <w:pPr>
              <w:pStyle w:val="TableParagraph"/>
              <w:spacing w:line="277" w:lineRule="exact"/>
              <w:ind w:left="8" w:right="79"/>
              <w:rPr>
                <w:sz w:val="28"/>
              </w:rPr>
            </w:pPr>
            <w:r>
              <w:rPr>
                <w:spacing w:val="-10"/>
                <w:w w:val="95"/>
                <w:sz w:val="28"/>
              </w:rPr>
              <w:t>0</w:t>
            </w:r>
          </w:p>
        </w:tc>
        <w:tc>
          <w:tcPr>
            <w:tcW w:w="904" w:type="dxa"/>
            <w:shd w:val="clear" w:color="auto" w:fill="E3E3E3"/>
          </w:tcPr>
          <w:p>
            <w:pPr>
              <w:pStyle w:val="TableParagraph"/>
              <w:spacing w:line="277" w:lineRule="exact"/>
              <w:ind w:left="10" w:right="176"/>
              <w:rPr>
                <w:sz w:val="28"/>
              </w:rPr>
            </w:pPr>
            <w:r>
              <w:rPr>
                <w:spacing w:val="-10"/>
                <w:w w:val="95"/>
                <w:sz w:val="28"/>
              </w:rPr>
              <w:t>0</w:t>
            </w:r>
          </w:p>
        </w:tc>
        <w:tc>
          <w:tcPr>
            <w:tcW w:w="899" w:type="dxa"/>
            <w:shd w:val="clear" w:color="auto" w:fill="E3E3E3"/>
          </w:tcPr>
          <w:p>
            <w:pPr>
              <w:pStyle w:val="TableParagraph"/>
              <w:spacing w:line="277" w:lineRule="exact"/>
              <w:ind w:left="301"/>
              <w:jc w:val="left"/>
              <w:rPr>
                <w:sz w:val="28"/>
              </w:rPr>
            </w:pPr>
            <w:r>
              <w:rPr>
                <w:spacing w:val="-10"/>
                <w:w w:val="95"/>
                <w:sz w:val="28"/>
              </w:rPr>
              <w:t>1</w:t>
            </w:r>
          </w:p>
        </w:tc>
        <w:tc>
          <w:tcPr>
            <w:tcW w:w="813" w:type="dxa"/>
            <w:shd w:val="clear" w:color="auto" w:fill="E3E3E3"/>
          </w:tcPr>
          <w:p>
            <w:pPr>
              <w:pStyle w:val="TableParagraph"/>
              <w:spacing w:line="277" w:lineRule="exact"/>
              <w:ind w:left="4" w:right="83"/>
              <w:rPr>
                <w:sz w:val="28"/>
              </w:rPr>
            </w:pPr>
            <w:r>
              <w:rPr>
                <w:spacing w:val="-10"/>
                <w:w w:val="95"/>
                <w:sz w:val="28"/>
              </w:rPr>
              <w:t>0</w:t>
            </w:r>
          </w:p>
        </w:tc>
      </w:tr>
      <w:tr>
        <w:trPr>
          <w:trHeight w:val="297" w:hRule="atLeast"/>
        </w:trPr>
        <w:tc>
          <w:tcPr>
            <w:tcW w:w="1196" w:type="dxa"/>
          </w:tcPr>
          <w:p>
            <w:pPr>
              <w:pStyle w:val="TableParagraph"/>
              <w:spacing w:line="278" w:lineRule="exact"/>
              <w:ind w:left="20"/>
              <w:rPr>
                <w:sz w:val="28"/>
              </w:rPr>
            </w:pPr>
            <w:r>
              <w:rPr>
                <w:spacing w:val="-10"/>
                <w:w w:val="95"/>
                <w:sz w:val="28"/>
              </w:rPr>
              <w:t>1</w:t>
            </w:r>
          </w:p>
        </w:tc>
        <w:tc>
          <w:tcPr>
            <w:tcW w:w="870" w:type="dxa"/>
          </w:tcPr>
          <w:p>
            <w:pPr>
              <w:pStyle w:val="TableParagraph"/>
              <w:spacing w:line="278" w:lineRule="exact"/>
              <w:ind w:left="456"/>
              <w:jc w:val="left"/>
              <w:rPr>
                <w:sz w:val="28"/>
              </w:rPr>
            </w:pPr>
            <w:r>
              <w:rPr>
                <w:spacing w:val="-10"/>
                <w:w w:val="95"/>
                <w:sz w:val="28"/>
              </w:rPr>
              <w:t>1</w:t>
            </w:r>
          </w:p>
        </w:tc>
        <w:tc>
          <w:tcPr>
            <w:tcW w:w="721" w:type="dxa"/>
          </w:tcPr>
          <w:p>
            <w:pPr>
              <w:pStyle w:val="TableParagraph"/>
              <w:spacing w:line="278" w:lineRule="exact"/>
              <w:ind w:left="224" w:right="212"/>
              <w:rPr>
                <w:sz w:val="28"/>
              </w:rPr>
            </w:pPr>
            <w:r>
              <w:rPr>
                <w:spacing w:val="-10"/>
                <w:w w:val="95"/>
                <w:sz w:val="28"/>
              </w:rPr>
              <w:t>1</w:t>
            </w:r>
          </w:p>
        </w:tc>
        <w:tc>
          <w:tcPr>
            <w:tcW w:w="1168" w:type="dxa"/>
          </w:tcPr>
          <w:p>
            <w:pPr>
              <w:pStyle w:val="TableParagraph"/>
              <w:spacing w:line="278" w:lineRule="exact"/>
              <w:ind w:left="19" w:right="4"/>
              <w:rPr>
                <w:sz w:val="28"/>
              </w:rPr>
            </w:pPr>
            <w:r>
              <w:rPr>
                <w:spacing w:val="-10"/>
                <w:w w:val="95"/>
                <w:sz w:val="28"/>
              </w:rPr>
              <w:t>0</w:t>
            </w:r>
          </w:p>
        </w:tc>
        <w:tc>
          <w:tcPr>
            <w:tcW w:w="813" w:type="dxa"/>
          </w:tcPr>
          <w:p>
            <w:pPr>
              <w:pStyle w:val="TableParagraph"/>
              <w:spacing w:line="278" w:lineRule="exact"/>
              <w:ind w:left="8" w:right="79"/>
              <w:rPr>
                <w:sz w:val="28"/>
              </w:rPr>
            </w:pPr>
            <w:r>
              <w:rPr>
                <w:spacing w:val="-10"/>
                <w:w w:val="95"/>
                <w:sz w:val="28"/>
              </w:rPr>
              <w:t>0</w:t>
            </w:r>
          </w:p>
        </w:tc>
        <w:tc>
          <w:tcPr>
            <w:tcW w:w="904" w:type="dxa"/>
          </w:tcPr>
          <w:p>
            <w:pPr>
              <w:pStyle w:val="TableParagraph"/>
              <w:spacing w:line="278" w:lineRule="exact"/>
              <w:ind w:left="10" w:right="176"/>
              <w:rPr>
                <w:sz w:val="28"/>
              </w:rPr>
            </w:pPr>
            <w:r>
              <w:rPr>
                <w:spacing w:val="-10"/>
                <w:w w:val="95"/>
                <w:sz w:val="28"/>
              </w:rPr>
              <w:t>0</w:t>
            </w:r>
          </w:p>
        </w:tc>
        <w:tc>
          <w:tcPr>
            <w:tcW w:w="899" w:type="dxa"/>
          </w:tcPr>
          <w:p>
            <w:pPr>
              <w:pStyle w:val="TableParagraph"/>
              <w:spacing w:line="278" w:lineRule="exact"/>
              <w:ind w:left="301"/>
              <w:jc w:val="left"/>
              <w:rPr>
                <w:sz w:val="28"/>
              </w:rPr>
            </w:pPr>
            <w:r>
              <w:rPr>
                <w:spacing w:val="-10"/>
                <w:w w:val="95"/>
                <w:sz w:val="28"/>
              </w:rPr>
              <w:t>0</w:t>
            </w:r>
          </w:p>
        </w:tc>
        <w:tc>
          <w:tcPr>
            <w:tcW w:w="813" w:type="dxa"/>
          </w:tcPr>
          <w:p>
            <w:pPr>
              <w:pStyle w:val="TableParagraph"/>
              <w:spacing w:line="278" w:lineRule="exact"/>
              <w:ind w:left="4" w:right="83"/>
              <w:rPr>
                <w:sz w:val="28"/>
              </w:rPr>
            </w:pPr>
            <w:r>
              <w:rPr>
                <w:spacing w:val="-10"/>
                <w:w w:val="95"/>
                <w:sz w:val="28"/>
              </w:rPr>
              <w:t>0</w:t>
            </w:r>
          </w:p>
        </w:tc>
      </w:tr>
      <w:tr>
        <w:trPr>
          <w:trHeight w:val="297" w:hRule="atLeast"/>
        </w:trPr>
        <w:tc>
          <w:tcPr>
            <w:tcW w:w="1196" w:type="dxa"/>
          </w:tcPr>
          <w:p>
            <w:pPr>
              <w:pStyle w:val="TableParagraph"/>
              <w:spacing w:line="277" w:lineRule="exact"/>
              <w:ind w:left="20"/>
              <w:rPr>
                <w:sz w:val="28"/>
              </w:rPr>
            </w:pPr>
            <w:r>
              <w:rPr>
                <w:spacing w:val="-10"/>
                <w:w w:val="95"/>
                <w:sz w:val="28"/>
              </w:rPr>
              <w:t>1</w:t>
            </w:r>
          </w:p>
        </w:tc>
        <w:tc>
          <w:tcPr>
            <w:tcW w:w="870" w:type="dxa"/>
          </w:tcPr>
          <w:p>
            <w:pPr>
              <w:pStyle w:val="TableParagraph"/>
              <w:spacing w:line="277" w:lineRule="exact"/>
              <w:ind w:left="456"/>
              <w:jc w:val="left"/>
              <w:rPr>
                <w:sz w:val="28"/>
              </w:rPr>
            </w:pPr>
            <w:r>
              <w:rPr>
                <w:spacing w:val="-10"/>
                <w:w w:val="95"/>
                <w:sz w:val="28"/>
              </w:rPr>
              <w:t>1</w:t>
            </w:r>
          </w:p>
        </w:tc>
        <w:tc>
          <w:tcPr>
            <w:tcW w:w="721" w:type="dxa"/>
          </w:tcPr>
          <w:p>
            <w:pPr>
              <w:pStyle w:val="TableParagraph"/>
              <w:spacing w:line="277" w:lineRule="exact"/>
              <w:ind w:left="224" w:right="212"/>
              <w:rPr>
                <w:sz w:val="28"/>
              </w:rPr>
            </w:pPr>
            <w:r>
              <w:rPr>
                <w:spacing w:val="-10"/>
                <w:w w:val="95"/>
                <w:sz w:val="28"/>
              </w:rPr>
              <w:t>1</w:t>
            </w:r>
          </w:p>
        </w:tc>
        <w:tc>
          <w:tcPr>
            <w:tcW w:w="1168" w:type="dxa"/>
          </w:tcPr>
          <w:p>
            <w:pPr>
              <w:pStyle w:val="TableParagraph"/>
              <w:spacing w:line="277" w:lineRule="exact"/>
              <w:ind w:left="19" w:right="4"/>
              <w:rPr>
                <w:sz w:val="28"/>
              </w:rPr>
            </w:pPr>
            <w:r>
              <w:rPr>
                <w:spacing w:val="-10"/>
                <w:w w:val="95"/>
                <w:sz w:val="28"/>
              </w:rPr>
              <w:t>1</w:t>
            </w:r>
          </w:p>
        </w:tc>
        <w:tc>
          <w:tcPr>
            <w:tcW w:w="813" w:type="dxa"/>
          </w:tcPr>
          <w:p>
            <w:pPr>
              <w:pStyle w:val="TableParagraph"/>
              <w:spacing w:line="277" w:lineRule="exact"/>
              <w:ind w:left="8" w:right="79"/>
              <w:rPr>
                <w:sz w:val="28"/>
              </w:rPr>
            </w:pPr>
            <w:r>
              <w:rPr>
                <w:spacing w:val="-10"/>
                <w:w w:val="95"/>
                <w:sz w:val="28"/>
              </w:rPr>
              <w:t>0</w:t>
            </w:r>
          </w:p>
        </w:tc>
        <w:tc>
          <w:tcPr>
            <w:tcW w:w="904" w:type="dxa"/>
          </w:tcPr>
          <w:p>
            <w:pPr>
              <w:pStyle w:val="TableParagraph"/>
              <w:spacing w:line="277" w:lineRule="exact"/>
              <w:ind w:left="10" w:right="176"/>
              <w:rPr>
                <w:sz w:val="28"/>
              </w:rPr>
            </w:pPr>
            <w:r>
              <w:rPr>
                <w:spacing w:val="-10"/>
                <w:w w:val="95"/>
                <w:sz w:val="28"/>
              </w:rPr>
              <w:t>0</w:t>
            </w:r>
          </w:p>
        </w:tc>
        <w:tc>
          <w:tcPr>
            <w:tcW w:w="899" w:type="dxa"/>
          </w:tcPr>
          <w:p>
            <w:pPr>
              <w:pStyle w:val="TableParagraph"/>
              <w:spacing w:line="277" w:lineRule="exact"/>
              <w:ind w:left="301"/>
              <w:jc w:val="left"/>
              <w:rPr>
                <w:sz w:val="28"/>
              </w:rPr>
            </w:pPr>
            <w:r>
              <w:rPr>
                <w:spacing w:val="-10"/>
                <w:w w:val="95"/>
                <w:sz w:val="28"/>
              </w:rPr>
              <w:t>0</w:t>
            </w:r>
          </w:p>
        </w:tc>
        <w:tc>
          <w:tcPr>
            <w:tcW w:w="813" w:type="dxa"/>
          </w:tcPr>
          <w:p>
            <w:pPr>
              <w:pStyle w:val="TableParagraph"/>
              <w:spacing w:line="277" w:lineRule="exact"/>
              <w:ind w:left="4" w:right="83"/>
              <w:rPr>
                <w:sz w:val="28"/>
              </w:rPr>
            </w:pPr>
            <w:r>
              <w:rPr>
                <w:spacing w:val="-10"/>
                <w:w w:val="95"/>
                <w:sz w:val="28"/>
              </w:rPr>
              <w:t>1</w:t>
            </w:r>
          </w:p>
        </w:tc>
      </w:tr>
    </w:tbl>
    <w:p>
      <w:pPr>
        <w:pStyle w:val="Heading4"/>
        <w:ind w:left="0" w:right="1"/>
        <w:jc w:val="center"/>
        <w:rPr>
          <w:u w:val="none"/>
        </w:rPr>
      </w:pPr>
      <w:r>
        <w:rPr>
          <w:spacing w:val="-4"/>
          <w:u w:val="single"/>
        </w:rPr>
        <w:t>Truthtableof1-to-4demultiplexer</w:t>
      </w:r>
    </w:p>
    <w:p>
      <w:pPr>
        <w:pStyle w:val="BodyText"/>
        <w:spacing w:before="22"/>
        <w:rPr>
          <w:b/>
          <w:sz w:val="28"/>
        </w:rPr>
      </w:pPr>
    </w:p>
    <w:p>
      <w:pPr>
        <w:spacing w:before="0"/>
        <w:ind w:left="1081" w:right="0" w:firstLine="0"/>
        <w:jc w:val="left"/>
        <w:rPr>
          <w:sz w:val="28"/>
        </w:rPr>
      </w:pPr>
      <w:r>
        <w:rPr>
          <w:spacing w:val="-2"/>
          <w:w w:val="105"/>
          <w:position w:val="2"/>
          <w:sz w:val="28"/>
        </w:rPr>
        <w:t>Fromthetruthtable,itisclearthatthedatainput,D</w:t>
      </w:r>
      <w:r>
        <w:rPr>
          <w:spacing w:val="-2"/>
          <w:w w:val="105"/>
          <w:sz w:val="28"/>
        </w:rPr>
        <w:t>in</w:t>
      </w:r>
      <w:r>
        <w:rPr>
          <w:spacing w:val="-2"/>
          <w:w w:val="105"/>
          <w:position w:val="2"/>
          <w:sz w:val="28"/>
        </w:rPr>
        <w:t>isconnectedtotheoutputY</w:t>
      </w:r>
      <w:r>
        <w:rPr>
          <w:spacing w:val="-2"/>
          <w:w w:val="105"/>
          <w:sz w:val="28"/>
        </w:rPr>
        <w:t>0</w:t>
      </w:r>
    </w:p>
    <w:p>
      <w:pPr>
        <w:spacing w:line="252" w:lineRule="auto" w:before="18"/>
        <w:ind w:left="360" w:right="361" w:firstLine="0"/>
        <w:jc w:val="left"/>
        <w:rPr>
          <w:sz w:val="28"/>
        </w:rPr>
      </w:pPr>
      <w:r>
        <w:rPr>
          <w:sz w:val="28"/>
        </w:rPr>
        <w:drawing>
          <wp:anchor distT="0" distB="0" distL="0" distR="0" allowOverlap="1" layoutInCell="1" locked="0" behindDoc="0" simplePos="0" relativeHeight="15780864">
            <wp:simplePos x="0" y="0"/>
            <wp:positionH relativeFrom="page">
              <wp:posOffset>3162300</wp:posOffset>
            </wp:positionH>
            <wp:positionV relativeFrom="paragraph">
              <wp:posOffset>258589</wp:posOffset>
            </wp:positionV>
            <wp:extent cx="1447800" cy="177800"/>
            <wp:effectExtent l="0" t="0" r="0" b="0"/>
            <wp:wrapNone/>
            <wp:docPr id="216" name="Image 216"/>
            <wp:cNvGraphicFramePr>
              <a:graphicFrameLocks/>
            </wp:cNvGraphicFramePr>
            <a:graphic>
              <a:graphicData uri="http://schemas.openxmlformats.org/drawingml/2006/picture">
                <pic:pic>
                  <pic:nvPicPr>
                    <pic:cNvPr id="216" name="Image 216"/>
                    <pic:cNvPicPr/>
                  </pic:nvPicPr>
                  <pic:blipFill>
                    <a:blip r:embed="rId7" cstate="print"/>
                    <a:stretch>
                      <a:fillRect/>
                    </a:stretch>
                  </pic:blipFill>
                  <pic:spPr>
                    <a:xfrm>
                      <a:off x="0" y="0"/>
                      <a:ext cx="1447800" cy="177800"/>
                    </a:xfrm>
                    <a:prstGeom prst="rect">
                      <a:avLst/>
                    </a:prstGeom>
                  </pic:spPr>
                </pic:pic>
              </a:graphicData>
            </a:graphic>
          </wp:anchor>
        </w:drawing>
      </w:r>
      <w:r>
        <w:rPr>
          <w:w w:val="105"/>
          <w:position w:val="2"/>
          <w:sz w:val="28"/>
        </w:rPr>
        <w:t>,</w:t>
      </w:r>
      <w:r>
        <w:rPr>
          <w:spacing w:val="-2"/>
          <w:w w:val="105"/>
          <w:position w:val="2"/>
          <w:sz w:val="28"/>
        </w:rPr>
        <w:t> </w:t>
      </w:r>
      <w:r>
        <w:rPr>
          <w:w w:val="105"/>
          <w:position w:val="2"/>
          <w:sz w:val="28"/>
        </w:rPr>
        <w:t>when S</w:t>
      </w:r>
      <w:r>
        <w:rPr>
          <w:w w:val="105"/>
          <w:sz w:val="28"/>
        </w:rPr>
        <w:t>1</w:t>
      </w:r>
      <w:r>
        <w:rPr>
          <w:w w:val="105"/>
          <w:position w:val="2"/>
          <w:sz w:val="28"/>
        </w:rPr>
        <w:t>=</w:t>
      </w:r>
      <w:r>
        <w:rPr>
          <w:spacing w:val="-3"/>
          <w:w w:val="105"/>
          <w:position w:val="2"/>
          <w:sz w:val="28"/>
        </w:rPr>
        <w:t> </w:t>
      </w:r>
      <w:r>
        <w:rPr>
          <w:w w:val="105"/>
          <w:position w:val="2"/>
          <w:sz w:val="28"/>
        </w:rPr>
        <w:t>0</w:t>
      </w:r>
      <w:r>
        <w:rPr>
          <w:spacing w:val="-6"/>
          <w:w w:val="105"/>
          <w:position w:val="2"/>
          <w:sz w:val="28"/>
        </w:rPr>
        <w:t> </w:t>
      </w:r>
      <w:r>
        <w:rPr>
          <w:w w:val="105"/>
          <w:position w:val="2"/>
          <w:sz w:val="28"/>
        </w:rPr>
        <w:t>and S</w:t>
      </w:r>
      <w:r>
        <w:rPr>
          <w:w w:val="105"/>
          <w:sz w:val="28"/>
        </w:rPr>
        <w:t>0</w:t>
      </w:r>
      <w:r>
        <w:rPr>
          <w:w w:val="105"/>
          <w:position w:val="2"/>
          <w:sz w:val="28"/>
        </w:rPr>
        <w:t>=</w:t>
      </w:r>
      <w:r>
        <w:rPr>
          <w:spacing w:val="-3"/>
          <w:w w:val="105"/>
          <w:position w:val="2"/>
          <w:sz w:val="28"/>
        </w:rPr>
        <w:t> </w:t>
      </w:r>
      <w:r>
        <w:rPr>
          <w:w w:val="105"/>
          <w:position w:val="2"/>
          <w:sz w:val="28"/>
        </w:rPr>
        <w:t>0</w:t>
      </w:r>
      <w:r>
        <w:rPr>
          <w:spacing w:val="-6"/>
          <w:w w:val="105"/>
          <w:position w:val="2"/>
          <w:sz w:val="28"/>
        </w:rPr>
        <w:t> </w:t>
      </w:r>
      <w:r>
        <w:rPr>
          <w:w w:val="105"/>
          <w:position w:val="2"/>
          <w:sz w:val="28"/>
        </w:rPr>
        <w:t>and</w:t>
      </w:r>
      <w:r>
        <w:rPr>
          <w:spacing w:val="-6"/>
          <w:w w:val="105"/>
          <w:position w:val="2"/>
          <w:sz w:val="28"/>
        </w:rPr>
        <w:t> </w:t>
      </w:r>
      <w:r>
        <w:rPr>
          <w:w w:val="105"/>
          <w:position w:val="2"/>
          <w:sz w:val="28"/>
        </w:rPr>
        <w:t>the</w:t>
      </w:r>
      <w:r>
        <w:rPr>
          <w:spacing w:val="-2"/>
          <w:w w:val="105"/>
          <w:position w:val="2"/>
          <w:sz w:val="28"/>
        </w:rPr>
        <w:t> </w:t>
      </w:r>
      <w:r>
        <w:rPr>
          <w:w w:val="105"/>
          <w:position w:val="2"/>
          <w:sz w:val="28"/>
        </w:rPr>
        <w:t>data</w:t>
      </w:r>
      <w:r>
        <w:rPr>
          <w:spacing w:val="-5"/>
          <w:w w:val="105"/>
          <w:position w:val="2"/>
          <w:sz w:val="28"/>
        </w:rPr>
        <w:t> </w:t>
      </w:r>
      <w:r>
        <w:rPr>
          <w:w w:val="105"/>
          <w:position w:val="2"/>
          <w:sz w:val="28"/>
        </w:rPr>
        <w:t>input</w:t>
      </w:r>
      <w:r>
        <w:rPr>
          <w:spacing w:val="-5"/>
          <w:w w:val="105"/>
          <w:position w:val="2"/>
          <w:sz w:val="28"/>
        </w:rPr>
        <w:t> </w:t>
      </w:r>
      <w:r>
        <w:rPr>
          <w:w w:val="105"/>
          <w:position w:val="2"/>
          <w:sz w:val="28"/>
        </w:rPr>
        <w:t>is</w:t>
      </w:r>
      <w:r>
        <w:rPr>
          <w:spacing w:val="-4"/>
          <w:w w:val="105"/>
          <w:position w:val="2"/>
          <w:sz w:val="28"/>
        </w:rPr>
        <w:t> </w:t>
      </w:r>
      <w:r>
        <w:rPr>
          <w:w w:val="105"/>
          <w:position w:val="2"/>
          <w:sz w:val="28"/>
        </w:rPr>
        <w:t>connected</w:t>
      </w:r>
      <w:r>
        <w:rPr>
          <w:spacing w:val="-6"/>
          <w:w w:val="105"/>
          <w:position w:val="2"/>
          <w:sz w:val="28"/>
        </w:rPr>
        <w:t> </w:t>
      </w:r>
      <w:r>
        <w:rPr>
          <w:w w:val="105"/>
          <w:position w:val="2"/>
          <w:sz w:val="28"/>
        </w:rPr>
        <w:t>to</w:t>
      </w:r>
      <w:r>
        <w:rPr>
          <w:spacing w:val="-6"/>
          <w:w w:val="105"/>
          <w:position w:val="2"/>
          <w:sz w:val="28"/>
        </w:rPr>
        <w:t> </w:t>
      </w:r>
      <w:r>
        <w:rPr>
          <w:w w:val="105"/>
          <w:position w:val="2"/>
          <w:sz w:val="28"/>
        </w:rPr>
        <w:t>output Y</w:t>
      </w:r>
      <w:r>
        <w:rPr>
          <w:w w:val="105"/>
          <w:sz w:val="28"/>
        </w:rPr>
        <w:t>1</w:t>
      </w:r>
      <w:r>
        <w:rPr>
          <w:spacing w:val="-3"/>
          <w:w w:val="105"/>
          <w:sz w:val="28"/>
        </w:rPr>
        <w:t> </w:t>
      </w:r>
      <w:r>
        <w:rPr>
          <w:w w:val="105"/>
          <w:position w:val="2"/>
          <w:sz w:val="28"/>
        </w:rPr>
        <w:t>when S</w:t>
      </w:r>
      <w:r>
        <w:rPr>
          <w:w w:val="105"/>
          <w:sz w:val="28"/>
        </w:rPr>
        <w:t>1</w:t>
      </w:r>
      <w:r>
        <w:rPr>
          <w:w w:val="105"/>
          <w:position w:val="2"/>
          <w:sz w:val="28"/>
        </w:rPr>
        <w:t>= 0 andS</w:t>
      </w:r>
      <w:r>
        <w:rPr>
          <w:w w:val="105"/>
          <w:sz w:val="28"/>
        </w:rPr>
        <w:t>0</w:t>
      </w:r>
      <w:r>
        <w:rPr>
          <w:w w:val="105"/>
          <w:position w:val="2"/>
          <w:sz w:val="28"/>
        </w:rPr>
        <w:t>= 1. Similarly, the data input is connected to output Y</w:t>
      </w:r>
      <w:r>
        <w:rPr>
          <w:w w:val="105"/>
          <w:sz w:val="28"/>
        </w:rPr>
        <w:t>2</w:t>
      </w:r>
      <w:r>
        <w:rPr>
          <w:w w:val="105"/>
          <w:position w:val="2"/>
          <w:sz w:val="28"/>
        </w:rPr>
        <w:t>and Y</w:t>
      </w:r>
      <w:r>
        <w:rPr>
          <w:w w:val="105"/>
          <w:sz w:val="28"/>
        </w:rPr>
        <w:t>3</w:t>
      </w:r>
      <w:r>
        <w:rPr>
          <w:w w:val="105"/>
          <w:position w:val="2"/>
          <w:sz w:val="28"/>
        </w:rPr>
        <w:t>when S</w:t>
      </w:r>
      <w:r>
        <w:rPr>
          <w:w w:val="105"/>
          <w:sz w:val="28"/>
        </w:rPr>
        <w:t>1</w:t>
      </w:r>
      <w:r>
        <w:rPr>
          <w:w w:val="105"/>
          <w:position w:val="2"/>
          <w:sz w:val="28"/>
        </w:rPr>
        <w:t>= 1 and S</w:t>
      </w:r>
      <w:r>
        <w:rPr>
          <w:w w:val="105"/>
          <w:sz w:val="28"/>
        </w:rPr>
        <w:t>0</w:t>
      </w:r>
      <w:r>
        <w:rPr>
          <w:w w:val="105"/>
          <w:position w:val="2"/>
          <w:sz w:val="28"/>
        </w:rPr>
        <w:t>= 0and when S</w:t>
      </w:r>
      <w:r>
        <w:rPr>
          <w:w w:val="105"/>
          <w:sz w:val="28"/>
        </w:rPr>
        <w:t>1</w:t>
      </w:r>
      <w:r>
        <w:rPr>
          <w:w w:val="105"/>
          <w:position w:val="2"/>
          <w:sz w:val="28"/>
        </w:rPr>
        <w:t>= 1 and S</w:t>
      </w:r>
      <w:r>
        <w:rPr>
          <w:w w:val="105"/>
          <w:sz w:val="28"/>
        </w:rPr>
        <w:t>0</w:t>
      </w:r>
      <w:r>
        <w:rPr>
          <w:w w:val="105"/>
          <w:position w:val="2"/>
          <w:sz w:val="28"/>
        </w:rPr>
        <w:t>= 1, respectively. Also, from the truth table, the expression for</w:t>
      </w:r>
      <w:r>
        <w:rPr>
          <w:w w:val="105"/>
          <w:sz w:val="28"/>
        </w:rPr>
        <w:t>outputscanbewrittenasfollows,</w:t>
      </w:r>
    </w:p>
    <w:p>
      <w:pPr>
        <w:pStyle w:val="BodyText"/>
        <w:spacing w:before="3"/>
        <w:rPr>
          <w:sz w:val="28"/>
        </w:rPr>
      </w:pPr>
    </w:p>
    <w:p>
      <w:pPr>
        <w:spacing w:line="369" w:lineRule="auto" w:before="0"/>
        <w:ind w:left="120" w:right="7667" w:firstLine="0"/>
        <w:jc w:val="left"/>
        <w:rPr>
          <w:b/>
          <w:sz w:val="28"/>
        </w:rPr>
      </w:pPr>
      <w:r>
        <w:rPr>
          <w:b/>
          <w:spacing w:val="-4"/>
          <w:w w:val="105"/>
          <w:position w:val="2"/>
          <w:sz w:val="28"/>
        </w:rPr>
        <w:t>Y</w:t>
      </w:r>
      <w:r>
        <w:rPr>
          <w:b/>
          <w:spacing w:val="-4"/>
          <w:w w:val="105"/>
          <w:sz w:val="28"/>
        </w:rPr>
        <w:t>0</w:t>
      </w:r>
      <w:r>
        <w:rPr>
          <w:b/>
          <w:spacing w:val="-4"/>
          <w:w w:val="105"/>
          <w:position w:val="2"/>
          <w:sz w:val="28"/>
        </w:rPr>
        <w:t>=</w:t>
      </w:r>
      <w:r>
        <w:rPr>
          <w:b/>
          <w:spacing w:val="-2"/>
          <w:w w:val="105"/>
          <w:position w:val="2"/>
          <w:sz w:val="28"/>
        </w:rPr>
        <w:t> S</w:t>
      </w:r>
      <w:r>
        <w:rPr>
          <w:b/>
          <w:spacing w:val="-2"/>
          <w:w w:val="105"/>
          <w:sz w:val="28"/>
        </w:rPr>
        <w:t>1</w:t>
      </w:r>
      <w:r>
        <w:rPr>
          <w:b/>
          <w:spacing w:val="-2"/>
          <w:w w:val="105"/>
          <w:position w:val="2"/>
          <w:sz w:val="28"/>
        </w:rPr>
        <w:t>’S</w:t>
      </w:r>
      <w:r>
        <w:rPr>
          <w:b/>
          <w:spacing w:val="-2"/>
          <w:w w:val="105"/>
          <w:sz w:val="28"/>
        </w:rPr>
        <w:t>0</w:t>
      </w:r>
      <w:r>
        <w:rPr>
          <w:b/>
          <w:spacing w:val="-2"/>
          <w:w w:val="105"/>
          <w:position w:val="2"/>
          <w:sz w:val="28"/>
        </w:rPr>
        <w:t>’D</w:t>
      </w:r>
      <w:r>
        <w:rPr>
          <w:b/>
          <w:spacing w:val="-2"/>
          <w:w w:val="105"/>
          <w:sz w:val="28"/>
        </w:rPr>
        <w:t>in</w:t>
      </w:r>
      <w:r>
        <w:rPr>
          <w:b/>
          <w:spacing w:val="-2"/>
          <w:w w:val="105"/>
          <w:position w:val="2"/>
          <w:sz w:val="28"/>
        </w:rPr>
        <w:t>Y</w:t>
      </w:r>
      <w:r>
        <w:rPr>
          <w:b/>
          <w:spacing w:val="-2"/>
          <w:w w:val="105"/>
          <w:sz w:val="28"/>
        </w:rPr>
        <w:t>1</w:t>
      </w:r>
      <w:r>
        <w:rPr>
          <w:b/>
          <w:spacing w:val="-2"/>
          <w:w w:val="105"/>
          <w:position w:val="2"/>
          <w:sz w:val="28"/>
        </w:rPr>
        <w:t>= </w:t>
      </w:r>
      <w:r>
        <w:rPr>
          <w:b/>
          <w:spacing w:val="-2"/>
          <w:position w:val="2"/>
          <w:sz w:val="28"/>
        </w:rPr>
        <w:t>S</w:t>
      </w:r>
      <w:r>
        <w:rPr>
          <w:b/>
          <w:spacing w:val="-2"/>
          <w:sz w:val="28"/>
        </w:rPr>
        <w:t>1</w:t>
      </w:r>
      <w:r>
        <w:rPr>
          <w:b/>
          <w:spacing w:val="-2"/>
          <w:position w:val="2"/>
          <w:sz w:val="28"/>
        </w:rPr>
        <w:t>’S</w:t>
      </w:r>
      <w:r>
        <w:rPr>
          <w:b/>
          <w:spacing w:val="-2"/>
          <w:sz w:val="28"/>
        </w:rPr>
        <w:t>0</w:t>
      </w:r>
      <w:r>
        <w:rPr>
          <w:b/>
          <w:spacing w:val="-2"/>
          <w:position w:val="2"/>
          <w:sz w:val="28"/>
        </w:rPr>
        <w:t>D</w:t>
      </w:r>
      <w:r>
        <w:rPr>
          <w:b/>
          <w:spacing w:val="-2"/>
          <w:sz w:val="28"/>
        </w:rPr>
        <w:t>in</w:t>
      </w:r>
      <w:r>
        <w:rPr>
          <w:b/>
          <w:spacing w:val="-2"/>
          <w:position w:val="2"/>
          <w:sz w:val="28"/>
        </w:rPr>
        <w:t>Y</w:t>
      </w:r>
      <w:r>
        <w:rPr>
          <w:b/>
          <w:spacing w:val="-2"/>
          <w:sz w:val="28"/>
        </w:rPr>
        <w:t>2</w:t>
      </w:r>
      <w:r>
        <w:rPr>
          <w:b/>
          <w:spacing w:val="-2"/>
          <w:position w:val="2"/>
          <w:sz w:val="28"/>
        </w:rPr>
        <w:t>=S</w:t>
      </w:r>
      <w:r>
        <w:rPr>
          <w:b/>
          <w:spacing w:val="-2"/>
          <w:sz w:val="28"/>
        </w:rPr>
        <w:t>1</w:t>
      </w:r>
      <w:r>
        <w:rPr>
          <w:b/>
          <w:spacing w:val="-2"/>
          <w:position w:val="2"/>
          <w:sz w:val="28"/>
        </w:rPr>
        <w:t>S</w:t>
      </w:r>
      <w:r>
        <w:rPr>
          <w:b/>
          <w:spacing w:val="-2"/>
          <w:sz w:val="28"/>
        </w:rPr>
        <w:t>0</w:t>
      </w:r>
    </w:p>
    <w:p>
      <w:pPr>
        <w:pStyle w:val="BodyText"/>
        <w:spacing w:before="4"/>
        <w:rPr>
          <w:b/>
          <w:sz w:val="19"/>
        </w:rPr>
      </w:pPr>
      <w:r>
        <w:rPr>
          <w:b/>
          <w:sz w:val="19"/>
        </w:rPr>
        <w:drawing>
          <wp:anchor distT="0" distB="0" distL="0" distR="0" allowOverlap="1" layoutInCell="1" locked="0" behindDoc="1" simplePos="0" relativeHeight="487635968">
            <wp:simplePos x="0" y="0"/>
            <wp:positionH relativeFrom="page">
              <wp:posOffset>2377439</wp:posOffset>
            </wp:positionH>
            <wp:positionV relativeFrom="paragraph">
              <wp:posOffset>157134</wp:posOffset>
            </wp:positionV>
            <wp:extent cx="1816545" cy="1897380"/>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116" cstate="print"/>
                    <a:stretch>
                      <a:fillRect/>
                    </a:stretch>
                  </pic:blipFill>
                  <pic:spPr>
                    <a:xfrm>
                      <a:off x="0" y="0"/>
                      <a:ext cx="1816545" cy="1897380"/>
                    </a:xfrm>
                    <a:prstGeom prst="rect">
                      <a:avLst/>
                    </a:prstGeom>
                  </pic:spPr>
                </pic:pic>
              </a:graphicData>
            </a:graphic>
          </wp:anchor>
        </w:drawing>
      </w:r>
    </w:p>
    <w:p>
      <w:pPr>
        <w:spacing w:line="367" w:lineRule="auto" w:before="0"/>
        <w:ind w:left="120" w:right="8239" w:firstLine="0"/>
        <w:jc w:val="left"/>
        <w:rPr>
          <w:b/>
          <w:sz w:val="28"/>
        </w:rPr>
      </w:pPr>
      <w:r>
        <w:rPr>
          <w:b/>
          <w:spacing w:val="-4"/>
          <w:w w:val="105"/>
          <w:position w:val="2"/>
          <w:sz w:val="28"/>
        </w:rPr>
        <w:t>’D</w:t>
      </w:r>
      <w:r>
        <w:rPr>
          <w:b/>
          <w:spacing w:val="-4"/>
          <w:w w:val="105"/>
          <w:sz w:val="28"/>
        </w:rPr>
        <w:t>in </w:t>
      </w:r>
      <w:r>
        <w:rPr>
          <w:b/>
          <w:spacing w:val="-2"/>
          <w:position w:val="2"/>
          <w:sz w:val="28"/>
        </w:rPr>
        <w:t>Y</w:t>
      </w:r>
      <w:r>
        <w:rPr>
          <w:b/>
          <w:spacing w:val="-2"/>
          <w:sz w:val="28"/>
        </w:rPr>
        <w:t>3</w:t>
      </w:r>
      <w:r>
        <w:rPr>
          <w:b/>
          <w:spacing w:val="-2"/>
          <w:position w:val="2"/>
          <w:sz w:val="28"/>
        </w:rPr>
        <w:t>=S</w:t>
      </w:r>
      <w:r>
        <w:rPr>
          <w:b/>
          <w:spacing w:val="-2"/>
          <w:sz w:val="28"/>
        </w:rPr>
        <w:t>1</w:t>
      </w:r>
      <w:r>
        <w:rPr>
          <w:b/>
          <w:spacing w:val="-2"/>
          <w:position w:val="2"/>
          <w:sz w:val="28"/>
        </w:rPr>
        <w:t>S</w:t>
      </w:r>
      <w:r>
        <w:rPr>
          <w:b/>
          <w:spacing w:val="-2"/>
          <w:sz w:val="28"/>
        </w:rPr>
        <w:t>0</w:t>
      </w:r>
      <w:r>
        <w:rPr>
          <w:b/>
          <w:spacing w:val="-2"/>
          <w:position w:val="2"/>
          <w:sz w:val="28"/>
        </w:rPr>
        <w:t>D</w:t>
      </w:r>
      <w:r>
        <w:rPr>
          <w:b/>
          <w:spacing w:val="-2"/>
          <w:sz w:val="28"/>
        </w:rPr>
        <w:t>in</w:t>
      </w:r>
    </w:p>
    <w:p>
      <w:pPr>
        <w:spacing w:before="41"/>
        <w:ind w:left="0" w:right="6" w:firstLine="0"/>
        <w:jc w:val="center"/>
        <w:rPr>
          <w:b/>
          <w:sz w:val="28"/>
        </w:rPr>
      </w:pPr>
      <w:r>
        <w:rPr>
          <w:b/>
          <w:spacing w:val="-2"/>
          <w:sz w:val="28"/>
          <w:u w:val="single"/>
        </w:rPr>
        <w:t>Logicdiagramof1-to-4demultiplexer</w:t>
      </w:r>
    </w:p>
    <w:p>
      <w:pPr>
        <w:spacing w:after="0"/>
        <w:jc w:val="center"/>
        <w:rPr>
          <w:b/>
          <w:sz w:val="28"/>
        </w:rPr>
        <w:sectPr>
          <w:pgSz w:w="12240" w:h="15840"/>
          <w:pgMar w:header="300" w:footer="227" w:top="1260" w:bottom="440" w:left="1080" w:right="108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2"/>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6"/>
        <w:gridCol w:w="1816"/>
        <w:gridCol w:w="1015"/>
      </w:tblGrid>
      <w:tr>
        <w:trPr>
          <w:trHeight w:val="324" w:hRule="atLeast"/>
        </w:trPr>
        <w:tc>
          <w:tcPr>
            <w:tcW w:w="6626" w:type="dxa"/>
          </w:tcPr>
          <w:p>
            <w:pPr>
              <w:pStyle w:val="TableParagraph"/>
              <w:spacing w:line="305" w:lineRule="exact"/>
              <w:ind w:left="770"/>
              <w:jc w:val="left"/>
              <w:rPr>
                <w:sz w:val="28"/>
              </w:rPr>
            </w:pPr>
            <w:r>
              <w:rPr>
                <w:w w:val="105"/>
                <w:sz w:val="28"/>
              </w:rPr>
              <w:t>Now,</w:t>
            </w:r>
            <w:r>
              <w:rPr>
                <w:spacing w:val="76"/>
                <w:w w:val="150"/>
                <w:sz w:val="28"/>
              </w:rPr>
              <w:t> </w:t>
            </w:r>
            <w:r>
              <w:rPr>
                <w:w w:val="105"/>
                <w:sz w:val="28"/>
              </w:rPr>
              <w:t>using</w:t>
            </w:r>
            <w:r>
              <w:rPr>
                <w:spacing w:val="71"/>
                <w:w w:val="150"/>
                <w:sz w:val="28"/>
              </w:rPr>
              <w:t> </w:t>
            </w:r>
            <w:r>
              <w:rPr>
                <w:w w:val="105"/>
                <w:sz w:val="28"/>
              </w:rPr>
              <w:t>the</w:t>
            </w:r>
            <w:r>
              <w:rPr>
                <w:spacing w:val="73"/>
                <w:w w:val="150"/>
                <w:sz w:val="28"/>
              </w:rPr>
              <w:t> </w:t>
            </w:r>
            <w:r>
              <w:rPr>
                <w:w w:val="105"/>
                <w:sz w:val="28"/>
              </w:rPr>
              <w:t>above</w:t>
            </w:r>
            <w:r>
              <w:rPr>
                <w:spacing w:val="77"/>
                <w:w w:val="150"/>
                <w:sz w:val="28"/>
              </w:rPr>
              <w:t> </w:t>
            </w:r>
            <w:r>
              <w:rPr>
                <w:w w:val="105"/>
                <w:sz w:val="28"/>
              </w:rPr>
              <w:t>expressions,</w:t>
            </w:r>
            <w:r>
              <w:rPr>
                <w:spacing w:val="76"/>
                <w:w w:val="150"/>
                <w:sz w:val="28"/>
              </w:rPr>
              <w:t> </w:t>
            </w:r>
            <w:r>
              <w:rPr>
                <w:w w:val="105"/>
                <w:sz w:val="28"/>
              </w:rPr>
              <w:t>a</w:t>
            </w:r>
            <w:r>
              <w:rPr>
                <w:spacing w:val="77"/>
                <w:w w:val="150"/>
                <w:sz w:val="28"/>
              </w:rPr>
              <w:t> </w:t>
            </w:r>
            <w:r>
              <w:rPr>
                <w:w w:val="105"/>
                <w:sz w:val="28"/>
              </w:rPr>
              <w:t>1-to-</w:t>
            </w:r>
            <w:r>
              <w:rPr>
                <w:spacing w:val="-10"/>
                <w:w w:val="105"/>
                <w:sz w:val="28"/>
              </w:rPr>
              <w:t>4</w:t>
            </w:r>
          </w:p>
        </w:tc>
        <w:tc>
          <w:tcPr>
            <w:tcW w:w="1816" w:type="dxa"/>
          </w:tcPr>
          <w:p>
            <w:pPr>
              <w:pStyle w:val="TableParagraph"/>
              <w:spacing w:line="305" w:lineRule="exact"/>
              <w:ind w:left="93"/>
              <w:jc w:val="left"/>
              <w:rPr>
                <w:sz w:val="28"/>
              </w:rPr>
            </w:pPr>
            <w:r>
              <w:rPr>
                <w:spacing w:val="-2"/>
                <w:w w:val="105"/>
                <w:sz w:val="28"/>
              </w:rPr>
              <w:t>demultiplexer</w:t>
            </w:r>
          </w:p>
        </w:tc>
        <w:tc>
          <w:tcPr>
            <w:tcW w:w="1015" w:type="dxa"/>
          </w:tcPr>
          <w:p>
            <w:pPr>
              <w:pStyle w:val="TableParagraph"/>
              <w:spacing w:line="305" w:lineRule="exact"/>
              <w:ind w:right="46"/>
              <w:jc w:val="right"/>
              <w:rPr>
                <w:sz w:val="28"/>
              </w:rPr>
            </w:pPr>
            <w:r>
              <w:rPr>
                <w:w w:val="105"/>
                <w:sz w:val="28"/>
              </w:rPr>
              <w:t>can</w:t>
            </w:r>
            <w:r>
              <w:rPr>
                <w:spacing w:val="20"/>
                <w:w w:val="105"/>
                <w:sz w:val="28"/>
              </w:rPr>
              <w:t>  </w:t>
            </w:r>
            <w:r>
              <w:rPr>
                <w:spacing w:val="-5"/>
                <w:w w:val="105"/>
                <w:sz w:val="28"/>
              </w:rPr>
              <w:t>be</w:t>
            </w:r>
          </w:p>
        </w:tc>
      </w:tr>
      <w:tr>
        <w:trPr>
          <w:trHeight w:val="360" w:hRule="atLeast"/>
        </w:trPr>
        <w:tc>
          <w:tcPr>
            <w:tcW w:w="6626" w:type="dxa"/>
          </w:tcPr>
          <w:p>
            <w:pPr>
              <w:pStyle w:val="TableParagraph"/>
              <w:tabs>
                <w:tab w:pos="5017" w:val="left" w:leader="none"/>
              </w:tabs>
              <w:spacing w:line="338" w:lineRule="exact" w:before="2"/>
              <w:ind w:left="50"/>
              <w:jc w:val="left"/>
              <w:rPr>
                <w:position w:val="2"/>
                <w:sz w:val="28"/>
              </w:rPr>
            </w:pPr>
            <w:r>
              <w:rPr>
                <w:sz w:val="28"/>
              </w:rPr>
              <w:t>implemented</w:t>
            </w:r>
            <w:r>
              <w:rPr>
                <w:position w:val="2"/>
                <w:sz w:val="28"/>
              </w:rPr>
              <w:t>usingfour3-</w:t>
            </w:r>
            <w:r>
              <w:rPr>
                <w:spacing w:val="-2"/>
                <w:position w:val="2"/>
                <w:sz w:val="28"/>
              </w:rPr>
              <w:t>inputAND</w:t>
            </w:r>
            <w:r>
              <w:rPr>
                <w:position w:val="2"/>
                <w:sz w:val="28"/>
              </w:rPr>
              <w:tab/>
            </w:r>
            <w:r>
              <w:rPr>
                <w:spacing w:val="-2"/>
                <w:position w:val="2"/>
                <w:sz w:val="28"/>
              </w:rPr>
              <w:t>gatesand</w:t>
            </w:r>
          </w:p>
        </w:tc>
        <w:tc>
          <w:tcPr>
            <w:tcW w:w="1816" w:type="dxa"/>
          </w:tcPr>
          <w:p>
            <w:pPr>
              <w:pStyle w:val="TableParagraph"/>
              <w:spacing w:before="3"/>
              <w:ind w:left="234"/>
              <w:jc w:val="left"/>
              <w:rPr>
                <w:sz w:val="28"/>
              </w:rPr>
            </w:pPr>
            <w:r>
              <w:rPr>
                <w:spacing w:val="-2"/>
                <w:w w:val="105"/>
                <w:sz w:val="28"/>
              </w:rPr>
              <w:t>twoNOT</w:t>
            </w:r>
          </w:p>
        </w:tc>
        <w:tc>
          <w:tcPr>
            <w:tcW w:w="1015" w:type="dxa"/>
          </w:tcPr>
          <w:p>
            <w:pPr>
              <w:pStyle w:val="TableParagraph"/>
              <w:spacing w:before="3"/>
              <w:ind w:right="51"/>
              <w:jc w:val="right"/>
              <w:rPr>
                <w:sz w:val="28"/>
              </w:rPr>
            </w:pPr>
            <w:r>
              <w:rPr>
                <w:spacing w:val="-2"/>
                <w:w w:val="105"/>
                <w:sz w:val="28"/>
              </w:rPr>
              <w:t>gates.</w:t>
            </w:r>
          </w:p>
        </w:tc>
      </w:tr>
      <w:tr>
        <w:trPr>
          <w:trHeight w:val="360" w:hRule="atLeast"/>
        </w:trPr>
        <w:tc>
          <w:tcPr>
            <w:tcW w:w="6626" w:type="dxa"/>
          </w:tcPr>
          <w:p>
            <w:pPr>
              <w:pStyle w:val="TableParagraph"/>
              <w:spacing w:line="338" w:lineRule="exact" w:before="2"/>
              <w:ind w:left="50"/>
              <w:jc w:val="left"/>
              <w:rPr>
                <w:position w:val="2"/>
                <w:sz w:val="28"/>
              </w:rPr>
            </w:pPr>
            <w:r>
              <w:rPr>
                <w:spacing w:val="-2"/>
                <w:w w:val="105"/>
                <w:position w:val="2"/>
                <w:sz w:val="28"/>
              </w:rPr>
              <w:t>Here,theinputdatalineD</w:t>
            </w:r>
            <w:r>
              <w:rPr>
                <w:spacing w:val="-2"/>
                <w:w w:val="105"/>
                <w:sz w:val="28"/>
              </w:rPr>
              <w:t>in</w:t>
            </w:r>
            <w:r>
              <w:rPr>
                <w:spacing w:val="-2"/>
                <w:w w:val="105"/>
                <w:position w:val="2"/>
                <w:sz w:val="28"/>
              </w:rPr>
              <w:t>,isconnectedto</w:t>
            </w:r>
          </w:p>
        </w:tc>
        <w:tc>
          <w:tcPr>
            <w:tcW w:w="1816" w:type="dxa"/>
          </w:tcPr>
          <w:p>
            <w:pPr>
              <w:pStyle w:val="TableParagraph"/>
              <w:jc w:val="left"/>
              <w:rPr>
                <w:sz w:val="26"/>
              </w:rPr>
            </w:pPr>
          </w:p>
        </w:tc>
        <w:tc>
          <w:tcPr>
            <w:tcW w:w="1015" w:type="dxa"/>
          </w:tcPr>
          <w:p>
            <w:pPr>
              <w:pStyle w:val="TableParagraph"/>
              <w:spacing w:before="3"/>
              <w:ind w:right="46"/>
              <w:jc w:val="right"/>
              <w:rPr>
                <w:sz w:val="28"/>
              </w:rPr>
            </w:pPr>
            <w:r>
              <w:rPr>
                <w:spacing w:val="-2"/>
                <w:w w:val="105"/>
                <w:sz w:val="28"/>
              </w:rPr>
              <w:t>allthe</w:t>
            </w:r>
          </w:p>
        </w:tc>
      </w:tr>
      <w:tr>
        <w:trPr>
          <w:trHeight w:val="343" w:hRule="atLeast"/>
        </w:trPr>
        <w:tc>
          <w:tcPr>
            <w:tcW w:w="6626" w:type="dxa"/>
          </w:tcPr>
          <w:p>
            <w:pPr>
              <w:pStyle w:val="TableParagraph"/>
              <w:spacing w:line="322" w:lineRule="exact" w:before="2"/>
              <w:ind w:left="50"/>
              <w:jc w:val="left"/>
              <w:rPr>
                <w:position w:val="2"/>
                <w:sz w:val="28"/>
              </w:rPr>
            </w:pPr>
            <w:r>
              <w:rPr>
                <w:spacing w:val="-2"/>
                <w:w w:val="105"/>
                <w:position w:val="2"/>
                <w:sz w:val="28"/>
              </w:rPr>
              <w:t>ANDgates.ThetwoselectlinesS</w:t>
            </w:r>
            <w:r>
              <w:rPr>
                <w:spacing w:val="-2"/>
                <w:w w:val="105"/>
                <w:sz w:val="28"/>
              </w:rPr>
              <w:t>1</w:t>
            </w:r>
            <w:r>
              <w:rPr>
                <w:spacing w:val="-2"/>
                <w:w w:val="105"/>
                <w:position w:val="2"/>
                <w:sz w:val="28"/>
              </w:rPr>
              <w:t>,S</w:t>
            </w:r>
            <w:r>
              <w:rPr>
                <w:spacing w:val="-2"/>
                <w:w w:val="105"/>
                <w:sz w:val="28"/>
              </w:rPr>
              <w:t>0</w:t>
            </w:r>
            <w:r>
              <w:rPr>
                <w:spacing w:val="-2"/>
                <w:w w:val="105"/>
                <w:position w:val="2"/>
                <w:sz w:val="28"/>
              </w:rPr>
              <w:t>enableonlyonegate</w:t>
            </w:r>
          </w:p>
        </w:tc>
        <w:tc>
          <w:tcPr>
            <w:tcW w:w="1816" w:type="dxa"/>
          </w:tcPr>
          <w:p>
            <w:pPr>
              <w:pStyle w:val="TableParagraph"/>
              <w:spacing w:line="321" w:lineRule="exact" w:before="3"/>
              <w:ind w:left="1094"/>
              <w:jc w:val="left"/>
              <w:rPr>
                <w:sz w:val="28"/>
              </w:rPr>
            </w:pPr>
            <w:r>
              <w:rPr>
                <w:spacing w:val="-5"/>
                <w:w w:val="105"/>
                <w:sz w:val="28"/>
              </w:rPr>
              <w:t>at</w:t>
            </w:r>
          </w:p>
        </w:tc>
        <w:tc>
          <w:tcPr>
            <w:tcW w:w="1015" w:type="dxa"/>
          </w:tcPr>
          <w:p>
            <w:pPr>
              <w:pStyle w:val="TableParagraph"/>
              <w:spacing w:line="321" w:lineRule="exact" w:before="3"/>
              <w:ind w:right="45"/>
              <w:jc w:val="right"/>
              <w:rPr>
                <w:sz w:val="28"/>
              </w:rPr>
            </w:pPr>
            <w:r>
              <w:rPr>
                <w:spacing w:val="-10"/>
                <w:w w:val="105"/>
                <w:sz w:val="28"/>
              </w:rPr>
              <w:t>a</w:t>
            </w:r>
          </w:p>
        </w:tc>
      </w:tr>
    </w:tbl>
    <w:p>
      <w:pPr>
        <w:spacing w:line="256" w:lineRule="auto" w:before="20"/>
        <w:ind w:left="360" w:right="0" w:firstLine="0"/>
        <w:jc w:val="left"/>
        <w:rPr>
          <w:sz w:val="28"/>
        </w:rPr>
      </w:pPr>
      <w:r>
        <w:rPr>
          <w:spacing w:val="-2"/>
          <w:position w:val="2"/>
          <w:sz w:val="28"/>
        </w:rPr>
        <w:t>time.</w:t>
      </w:r>
      <w:r>
        <w:rPr>
          <w:spacing w:val="-2"/>
          <w:sz w:val="28"/>
        </w:rPr>
        <w:t>andthedatathatappearsontheinputlinepassesthroughtheselectedgatetotheassoci atedoutputline.</w:t>
      </w:r>
    </w:p>
    <w:p>
      <w:pPr>
        <w:pStyle w:val="BodyText"/>
        <w:spacing w:before="213"/>
        <w:rPr>
          <w:sz w:val="28"/>
        </w:rPr>
      </w:pPr>
    </w:p>
    <w:p>
      <w:pPr>
        <w:pStyle w:val="Heading4"/>
        <w:rPr>
          <w:u w:val="none"/>
        </w:rPr>
      </w:pPr>
      <w:bookmarkStart w:name="1-to-8Demultiplexer:" w:id="60"/>
      <w:bookmarkEnd w:id="60"/>
      <w:r>
        <w:rPr>
          <w:b w:val="0"/>
          <w:u w:val="none"/>
        </w:rPr>
      </w:r>
      <w:r>
        <w:rPr>
          <w:w w:val="90"/>
          <w:u w:val="single"/>
        </w:rPr>
        <w:t>1-to-</w:t>
      </w:r>
      <w:r>
        <w:rPr>
          <w:spacing w:val="-2"/>
          <w:w w:val="90"/>
          <w:u w:val="single"/>
        </w:rPr>
        <w:t>8Demultiplexer</w:t>
      </w:r>
      <w:r>
        <w:rPr>
          <w:spacing w:val="-2"/>
          <w:w w:val="90"/>
          <w:u w:val="none"/>
        </w:rPr>
        <w:t>:</w:t>
      </w:r>
    </w:p>
    <w:p>
      <w:pPr>
        <w:spacing w:line="252" w:lineRule="auto" w:before="154"/>
        <w:ind w:left="360" w:right="409" w:firstLine="720"/>
        <w:jc w:val="left"/>
        <w:rPr>
          <w:sz w:val="28"/>
        </w:rPr>
      </w:pPr>
      <w:r>
        <w:rPr>
          <w:spacing w:val="-2"/>
          <w:w w:val="105"/>
          <w:sz w:val="28"/>
        </w:rPr>
        <w:t>A1-to- </w:t>
      </w:r>
      <w:r>
        <w:rPr>
          <w:spacing w:val="-2"/>
          <w:position w:val="2"/>
          <w:sz w:val="28"/>
        </w:rPr>
        <w:t>8demultiplexerhasasingleinput,</w:t>
      </w:r>
      <w:r>
        <w:rPr>
          <w:b/>
          <w:spacing w:val="-2"/>
          <w:position w:val="2"/>
          <w:sz w:val="28"/>
        </w:rPr>
        <w:t>D</w:t>
      </w:r>
      <w:r>
        <w:rPr>
          <w:b/>
          <w:spacing w:val="-2"/>
          <w:sz w:val="28"/>
        </w:rPr>
        <w:t>in</w:t>
      </w:r>
      <w:r>
        <w:rPr>
          <w:spacing w:val="-2"/>
          <w:position w:val="2"/>
          <w:sz w:val="28"/>
        </w:rPr>
        <w:t>,eightoutputs(</w:t>
      </w:r>
      <w:r>
        <w:rPr>
          <w:b/>
          <w:spacing w:val="-2"/>
          <w:position w:val="2"/>
          <w:sz w:val="28"/>
        </w:rPr>
        <w:t>Y</w:t>
      </w:r>
      <w:r>
        <w:rPr>
          <w:b/>
          <w:spacing w:val="-2"/>
          <w:sz w:val="28"/>
        </w:rPr>
        <w:t>0</w:t>
      </w:r>
      <w:r>
        <w:rPr>
          <w:b/>
          <w:spacing w:val="-2"/>
          <w:position w:val="2"/>
          <w:sz w:val="28"/>
        </w:rPr>
        <w:t>toY</w:t>
      </w:r>
      <w:r>
        <w:rPr>
          <w:b/>
          <w:spacing w:val="-2"/>
          <w:sz w:val="28"/>
        </w:rPr>
        <w:t>7</w:t>
      </w:r>
      <w:r>
        <w:rPr>
          <w:spacing w:val="-2"/>
          <w:position w:val="2"/>
          <w:sz w:val="28"/>
        </w:rPr>
        <w:t>)andthreeselectinputs(</w:t>
      </w:r>
      <w:r>
        <w:rPr>
          <w:spacing w:val="80"/>
          <w:position w:val="2"/>
          <w:sz w:val="28"/>
        </w:rPr>
        <w:t>   </w:t>
      </w:r>
      <w:r>
        <w:rPr>
          <w:b/>
          <w:spacing w:val="-2"/>
          <w:position w:val="2"/>
          <w:sz w:val="28"/>
        </w:rPr>
        <w:t>S</w:t>
      </w:r>
      <w:r>
        <w:rPr>
          <w:b/>
          <w:spacing w:val="-2"/>
          <w:sz w:val="28"/>
        </w:rPr>
        <w:t>2,</w:t>
      </w:r>
      <w:r>
        <w:rPr>
          <w:b/>
          <w:spacing w:val="-2"/>
          <w:position w:val="2"/>
          <w:sz w:val="28"/>
        </w:rPr>
        <w:t>S</w:t>
      </w:r>
      <w:r>
        <w:rPr>
          <w:b/>
          <w:spacing w:val="-2"/>
          <w:sz w:val="28"/>
        </w:rPr>
        <w:t>1</w:t>
      </w:r>
      <w:r>
        <w:rPr>
          <w:b/>
          <w:spacing w:val="-2"/>
          <w:position w:val="2"/>
          <w:sz w:val="28"/>
        </w:rPr>
        <w:t>andS</w:t>
      </w:r>
      <w:r>
        <w:rPr>
          <w:b/>
          <w:spacing w:val="-2"/>
          <w:sz w:val="28"/>
        </w:rPr>
        <w:t>0</w:t>
      </w:r>
      <w:r>
        <w:rPr>
          <w:spacing w:val="-2"/>
          <w:position w:val="2"/>
          <w:sz w:val="28"/>
        </w:rPr>
        <w:t>).Itdistributesoneinputlinetoeightoutputlinesbasedon</w:t>
      </w:r>
      <w:r>
        <w:rPr>
          <w:spacing w:val="-2"/>
          <w:sz w:val="28"/>
        </w:rPr>
        <w:t>theselectinputs</w:t>
      </w:r>
    </w:p>
    <w:p>
      <w:pPr>
        <w:spacing w:line="319" w:lineRule="exact" w:before="0"/>
        <w:ind w:left="360" w:right="0" w:firstLine="0"/>
        <w:jc w:val="left"/>
        <w:rPr>
          <w:sz w:val="28"/>
        </w:rPr>
      </w:pPr>
      <w:r>
        <w:rPr>
          <w:sz w:val="28"/>
        </w:rPr>
        <w:t>.Thetruthtableof1-to-</w:t>
      </w:r>
      <w:r>
        <w:rPr>
          <w:spacing w:val="-2"/>
          <w:sz w:val="28"/>
        </w:rPr>
        <w:t>8demultiplexerisshownbelow.</w:t>
      </w:r>
    </w:p>
    <w:p>
      <w:pPr>
        <w:pStyle w:val="BodyText"/>
        <w:spacing w:before="127"/>
        <w:rPr>
          <w:sz w:val="20"/>
        </w:rPr>
      </w:pPr>
    </w:p>
    <w:tbl>
      <w:tblPr>
        <w:tblW w:w="0" w:type="auto"/>
        <w:jc w:val="left"/>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6"/>
        <w:gridCol w:w="711"/>
        <w:gridCol w:w="720"/>
        <w:gridCol w:w="903"/>
        <w:gridCol w:w="720"/>
        <w:gridCol w:w="720"/>
        <w:gridCol w:w="720"/>
        <w:gridCol w:w="720"/>
        <w:gridCol w:w="721"/>
        <w:gridCol w:w="720"/>
        <w:gridCol w:w="720"/>
        <w:gridCol w:w="720"/>
      </w:tblGrid>
      <w:tr>
        <w:trPr>
          <w:trHeight w:val="714" w:hRule="atLeast"/>
        </w:trPr>
        <w:tc>
          <w:tcPr>
            <w:tcW w:w="1196" w:type="dxa"/>
            <w:shd w:val="clear" w:color="auto" w:fill="E3E3E3"/>
          </w:tcPr>
          <w:p>
            <w:pPr>
              <w:pStyle w:val="TableParagraph"/>
              <w:spacing w:before="68"/>
              <w:ind w:left="20" w:right="9"/>
              <w:rPr>
                <w:b/>
                <w:sz w:val="28"/>
              </w:rPr>
            </w:pPr>
            <w:r>
              <w:rPr>
                <w:b/>
                <w:spacing w:val="-5"/>
                <w:w w:val="105"/>
                <w:position w:val="2"/>
                <w:sz w:val="28"/>
              </w:rPr>
              <w:t>D</w:t>
            </w:r>
            <w:r>
              <w:rPr>
                <w:b/>
                <w:spacing w:val="-5"/>
                <w:w w:val="105"/>
                <w:sz w:val="28"/>
              </w:rPr>
              <w:t>in</w:t>
            </w:r>
          </w:p>
        </w:tc>
        <w:tc>
          <w:tcPr>
            <w:tcW w:w="711" w:type="dxa"/>
            <w:shd w:val="clear" w:color="auto" w:fill="E3E3E3"/>
          </w:tcPr>
          <w:p>
            <w:pPr>
              <w:pStyle w:val="TableParagraph"/>
              <w:spacing w:line="322" w:lineRule="exact" w:before="51"/>
              <w:ind w:left="243" w:right="222"/>
              <w:rPr>
                <w:b/>
                <w:sz w:val="28"/>
              </w:rPr>
            </w:pPr>
            <w:r>
              <w:rPr>
                <w:b/>
                <w:spacing w:val="-10"/>
                <w:sz w:val="28"/>
              </w:rPr>
              <w:t>S 2</w:t>
            </w:r>
          </w:p>
        </w:tc>
        <w:tc>
          <w:tcPr>
            <w:tcW w:w="720" w:type="dxa"/>
            <w:shd w:val="clear" w:color="auto" w:fill="E3E3E3"/>
          </w:tcPr>
          <w:p>
            <w:pPr>
              <w:pStyle w:val="TableParagraph"/>
              <w:spacing w:before="68"/>
              <w:ind w:left="13"/>
              <w:rPr>
                <w:b/>
                <w:sz w:val="28"/>
              </w:rPr>
            </w:pPr>
            <w:r>
              <w:rPr>
                <w:b/>
                <w:spacing w:val="-5"/>
                <w:position w:val="2"/>
                <w:sz w:val="28"/>
              </w:rPr>
              <w:t>S</w:t>
            </w:r>
            <w:r>
              <w:rPr>
                <w:b/>
                <w:spacing w:val="-5"/>
                <w:sz w:val="28"/>
              </w:rPr>
              <w:t>1</w:t>
            </w:r>
          </w:p>
        </w:tc>
        <w:tc>
          <w:tcPr>
            <w:tcW w:w="903" w:type="dxa"/>
            <w:shd w:val="clear" w:color="auto" w:fill="E3E3E3"/>
          </w:tcPr>
          <w:p>
            <w:pPr>
              <w:pStyle w:val="TableParagraph"/>
              <w:spacing w:before="68"/>
              <w:ind w:left="40" w:right="37"/>
              <w:rPr>
                <w:b/>
                <w:sz w:val="28"/>
              </w:rPr>
            </w:pPr>
            <w:r>
              <w:rPr>
                <w:b/>
                <w:spacing w:val="-5"/>
                <w:position w:val="2"/>
                <w:sz w:val="28"/>
              </w:rPr>
              <w:t>S</w:t>
            </w:r>
            <w:r>
              <w:rPr>
                <w:b/>
                <w:spacing w:val="-5"/>
                <w:sz w:val="28"/>
              </w:rPr>
              <w:t>0</w:t>
            </w:r>
          </w:p>
        </w:tc>
        <w:tc>
          <w:tcPr>
            <w:tcW w:w="720" w:type="dxa"/>
          </w:tcPr>
          <w:p>
            <w:pPr>
              <w:pStyle w:val="TableParagraph"/>
              <w:spacing w:line="322" w:lineRule="exact" w:before="51"/>
              <w:ind w:left="228" w:right="208"/>
              <w:rPr>
                <w:b/>
                <w:sz w:val="28"/>
              </w:rPr>
            </w:pPr>
            <w:r>
              <w:rPr>
                <w:b/>
                <w:sz w:val="28"/>
              </w:rPr>
              <mc:AlternateContent>
                <mc:Choice Requires="wps">
                  <w:drawing>
                    <wp:anchor distT="0" distB="0" distL="0" distR="0" allowOverlap="1" layoutInCell="1" locked="0" behindDoc="1" simplePos="0" relativeHeight="476590080">
                      <wp:simplePos x="0" y="0"/>
                      <wp:positionH relativeFrom="column">
                        <wp:posOffset>3047</wp:posOffset>
                      </wp:positionH>
                      <wp:positionV relativeFrom="paragraph">
                        <wp:posOffset>0</wp:posOffset>
                      </wp:positionV>
                      <wp:extent cx="1823720" cy="454659"/>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1823720" cy="454659"/>
                                <a:chExt cx="1823720" cy="454659"/>
                              </a:xfrm>
                            </wpg:grpSpPr>
                            <wps:wsp>
                              <wps:cNvPr id="221" name="Graphic 221"/>
                              <wps:cNvSpPr/>
                              <wps:spPr>
                                <a:xfrm>
                                  <a:off x="0" y="0"/>
                                  <a:ext cx="1823720" cy="454659"/>
                                </a:xfrm>
                                <a:custGeom>
                                  <a:avLst/>
                                  <a:gdLst/>
                                  <a:ahLst/>
                                  <a:cxnLst/>
                                  <a:rect l="l" t="t" r="r" b="b"/>
                                  <a:pathLst>
                                    <a:path w="1823720" h="454659">
                                      <a:moveTo>
                                        <a:pt x="451104" y="0"/>
                                      </a:moveTo>
                                      <a:lnTo>
                                        <a:pt x="0" y="0"/>
                                      </a:lnTo>
                                      <a:lnTo>
                                        <a:pt x="0" y="454152"/>
                                      </a:lnTo>
                                      <a:lnTo>
                                        <a:pt x="451104" y="454152"/>
                                      </a:lnTo>
                                      <a:lnTo>
                                        <a:pt x="451104" y="0"/>
                                      </a:lnTo>
                                      <a:close/>
                                    </a:path>
                                    <a:path w="1823720" h="454659">
                                      <a:moveTo>
                                        <a:pt x="908608" y="0"/>
                                      </a:moveTo>
                                      <a:lnTo>
                                        <a:pt x="457200" y="0"/>
                                      </a:lnTo>
                                      <a:lnTo>
                                        <a:pt x="457200" y="454152"/>
                                      </a:lnTo>
                                      <a:lnTo>
                                        <a:pt x="908608" y="454152"/>
                                      </a:lnTo>
                                      <a:lnTo>
                                        <a:pt x="908608" y="0"/>
                                      </a:lnTo>
                                      <a:close/>
                                    </a:path>
                                    <a:path w="1823720" h="454659">
                                      <a:moveTo>
                                        <a:pt x="1366062" y="0"/>
                                      </a:moveTo>
                                      <a:lnTo>
                                        <a:pt x="914654" y="0"/>
                                      </a:lnTo>
                                      <a:lnTo>
                                        <a:pt x="914654" y="454152"/>
                                      </a:lnTo>
                                      <a:lnTo>
                                        <a:pt x="1366062" y="454152"/>
                                      </a:lnTo>
                                      <a:lnTo>
                                        <a:pt x="1366062" y="0"/>
                                      </a:lnTo>
                                      <a:close/>
                                    </a:path>
                                    <a:path w="1823720" h="454659">
                                      <a:moveTo>
                                        <a:pt x="1823199" y="0"/>
                                      </a:moveTo>
                                      <a:lnTo>
                                        <a:pt x="1372108" y="0"/>
                                      </a:lnTo>
                                      <a:lnTo>
                                        <a:pt x="1372108" y="454152"/>
                                      </a:lnTo>
                                      <a:lnTo>
                                        <a:pt x="1823199" y="454152"/>
                                      </a:lnTo>
                                      <a:lnTo>
                                        <a:pt x="1823199"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239995pt;margin-top:.000005pt;width:143.6pt;height:35.8pt;mso-position-horizontal-relative:column;mso-position-vertical-relative:paragraph;z-index:-26726400" id="docshapegroup145" coordorigin="5,0" coordsize="2872,716">
                      <v:shape style="position:absolute;left:4;top:0;width:2872;height:716" id="docshape146" coordorigin="5,0" coordsize="2872,716" path="m715,0l5,0,5,715,715,715,715,0xm1436,0l725,0,725,715,1436,715,1436,0xm2156,0l1445,0,1445,715,2156,715,2156,0xm2876,0l2166,0,2166,715,2876,715,2876,0xe" filled="true" fillcolor="#e3e3e3"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81888">
                      <wp:simplePos x="0" y="0"/>
                      <wp:positionH relativeFrom="column">
                        <wp:posOffset>-18034</wp:posOffset>
                      </wp:positionH>
                      <wp:positionV relativeFrom="paragraph">
                        <wp:posOffset>171704</wp:posOffset>
                      </wp:positionV>
                      <wp:extent cx="1447800" cy="1778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1447800" cy="177800"/>
                                <a:chExt cx="1447800" cy="177800"/>
                              </a:xfrm>
                            </wpg:grpSpPr>
                            <pic:pic>
                              <pic:nvPicPr>
                                <pic:cNvPr id="223" name="Image 223"/>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1.420005pt;margin-top:13.520005pt;width:114pt;height:14pt;mso-position-horizontal-relative:column;mso-position-vertical-relative:paragraph;z-index:15781888" id="docshapegroup147" coordorigin="-28,270" coordsize="2280,280">
                      <v:shape style="position:absolute;left:-29;top:270;width:2280;height:280" type="#_x0000_t75" id="docshape148" stroked="false">
                        <v:imagedata r:id="rId7" o:title=""/>
                      </v:shape>
                      <w10:wrap type="none"/>
                    </v:group>
                  </w:pict>
                </mc:Fallback>
              </mc:AlternateContent>
            </w:r>
            <w:r>
              <w:rPr>
                <w:b/>
                <w:spacing w:val="-10"/>
                <w:sz w:val="28"/>
              </w:rPr>
              <w:t>Y 7</w:t>
            </w:r>
          </w:p>
        </w:tc>
        <w:tc>
          <w:tcPr>
            <w:tcW w:w="720" w:type="dxa"/>
          </w:tcPr>
          <w:p>
            <w:pPr>
              <w:pStyle w:val="TableParagraph"/>
              <w:spacing w:line="322" w:lineRule="exact" w:before="51"/>
              <w:ind w:left="228" w:right="208"/>
              <w:rPr>
                <w:b/>
                <w:sz w:val="28"/>
              </w:rPr>
            </w:pPr>
            <w:r>
              <w:rPr>
                <w:b/>
                <w:spacing w:val="-10"/>
                <w:sz w:val="28"/>
              </w:rPr>
              <w:t>Y 6</w:t>
            </w:r>
          </w:p>
        </w:tc>
        <w:tc>
          <w:tcPr>
            <w:tcW w:w="720" w:type="dxa"/>
          </w:tcPr>
          <w:p>
            <w:pPr>
              <w:pStyle w:val="TableParagraph"/>
              <w:spacing w:line="322" w:lineRule="exact" w:before="51"/>
              <w:ind w:left="228" w:right="208"/>
              <w:rPr>
                <w:b/>
                <w:sz w:val="28"/>
              </w:rPr>
            </w:pPr>
            <w:r>
              <w:rPr>
                <w:b/>
                <w:spacing w:val="-10"/>
                <w:sz w:val="28"/>
              </w:rPr>
              <w:t>Y 5</w:t>
            </w:r>
          </w:p>
        </w:tc>
        <w:tc>
          <w:tcPr>
            <w:tcW w:w="720" w:type="dxa"/>
          </w:tcPr>
          <w:p>
            <w:pPr>
              <w:pStyle w:val="TableParagraph"/>
              <w:spacing w:line="322" w:lineRule="exact" w:before="51"/>
              <w:ind w:left="230" w:right="208"/>
              <w:rPr>
                <w:b/>
                <w:sz w:val="28"/>
              </w:rPr>
            </w:pPr>
            <w:r>
              <w:rPr>
                <w:b/>
                <w:spacing w:val="-10"/>
                <w:sz w:val="28"/>
              </w:rPr>
              <w:t>Y 4</w:t>
            </w:r>
          </w:p>
        </w:tc>
        <w:tc>
          <w:tcPr>
            <w:tcW w:w="721" w:type="dxa"/>
            <w:shd w:val="clear" w:color="auto" w:fill="E3E3E3"/>
          </w:tcPr>
          <w:p>
            <w:pPr>
              <w:pStyle w:val="TableParagraph"/>
              <w:spacing w:line="322" w:lineRule="exact" w:before="51"/>
              <w:ind w:left="233" w:right="212"/>
              <w:rPr>
                <w:b/>
                <w:sz w:val="28"/>
              </w:rPr>
            </w:pPr>
            <w:r>
              <w:rPr>
                <w:b/>
                <w:spacing w:val="-10"/>
                <w:sz w:val="28"/>
              </w:rPr>
              <w:t>Y 3</w:t>
            </w:r>
          </w:p>
        </w:tc>
        <w:tc>
          <w:tcPr>
            <w:tcW w:w="720" w:type="dxa"/>
            <w:shd w:val="clear" w:color="auto" w:fill="E3E3E3"/>
          </w:tcPr>
          <w:p>
            <w:pPr>
              <w:pStyle w:val="TableParagraph"/>
              <w:spacing w:line="322" w:lineRule="exact" w:before="51"/>
              <w:ind w:left="228" w:right="208"/>
              <w:rPr>
                <w:b/>
                <w:sz w:val="28"/>
              </w:rPr>
            </w:pPr>
            <w:r>
              <w:rPr>
                <w:b/>
                <w:spacing w:val="-10"/>
                <w:sz w:val="28"/>
              </w:rPr>
              <w:t>Y 2</w:t>
            </w:r>
          </w:p>
        </w:tc>
        <w:tc>
          <w:tcPr>
            <w:tcW w:w="720" w:type="dxa"/>
            <w:shd w:val="clear" w:color="auto" w:fill="E3E3E3"/>
          </w:tcPr>
          <w:p>
            <w:pPr>
              <w:pStyle w:val="TableParagraph"/>
              <w:spacing w:line="322" w:lineRule="exact" w:before="51"/>
              <w:ind w:left="228" w:right="208"/>
              <w:rPr>
                <w:b/>
                <w:sz w:val="28"/>
              </w:rPr>
            </w:pPr>
            <w:r>
              <w:rPr>
                <w:b/>
                <w:spacing w:val="-10"/>
                <w:sz w:val="28"/>
              </w:rPr>
              <w:t>Y 1</w:t>
            </w:r>
          </w:p>
        </w:tc>
        <w:tc>
          <w:tcPr>
            <w:tcW w:w="720" w:type="dxa"/>
            <w:shd w:val="clear" w:color="auto" w:fill="E3E3E3"/>
          </w:tcPr>
          <w:p>
            <w:pPr>
              <w:pStyle w:val="TableParagraph"/>
              <w:spacing w:line="322" w:lineRule="exact" w:before="51"/>
              <w:ind w:left="230" w:right="208"/>
              <w:rPr>
                <w:b/>
                <w:sz w:val="28"/>
              </w:rPr>
            </w:pPr>
            <w:r>
              <w:rPr>
                <w:b/>
                <w:spacing w:val="-10"/>
                <w:sz w:val="28"/>
              </w:rPr>
              <w:t>Y 0</w:t>
            </w:r>
          </w:p>
        </w:tc>
      </w:tr>
      <w:tr>
        <w:trPr>
          <w:trHeight w:val="297" w:hRule="atLeast"/>
        </w:trPr>
        <w:tc>
          <w:tcPr>
            <w:tcW w:w="1196" w:type="dxa"/>
          </w:tcPr>
          <w:p>
            <w:pPr>
              <w:pStyle w:val="TableParagraph"/>
              <w:spacing w:line="277" w:lineRule="exact"/>
              <w:ind w:left="20" w:right="10"/>
              <w:rPr>
                <w:sz w:val="28"/>
              </w:rPr>
            </w:pPr>
            <w:r>
              <w:rPr>
                <w:spacing w:val="-10"/>
                <w:w w:val="95"/>
                <w:sz w:val="28"/>
              </w:rPr>
              <w:t>0</w:t>
            </w:r>
          </w:p>
        </w:tc>
        <w:tc>
          <w:tcPr>
            <w:tcW w:w="711" w:type="dxa"/>
          </w:tcPr>
          <w:p>
            <w:pPr>
              <w:pStyle w:val="TableParagraph"/>
              <w:spacing w:line="277" w:lineRule="exact"/>
              <w:ind w:left="243" w:right="234"/>
              <w:rPr>
                <w:sz w:val="28"/>
              </w:rPr>
            </w:pPr>
            <w:r>
              <w:rPr>
                <w:spacing w:val="-10"/>
                <w:w w:val="105"/>
                <w:sz w:val="28"/>
              </w:rPr>
              <w:t>x</w:t>
            </w:r>
          </w:p>
        </w:tc>
        <w:tc>
          <w:tcPr>
            <w:tcW w:w="720" w:type="dxa"/>
          </w:tcPr>
          <w:p>
            <w:pPr>
              <w:pStyle w:val="TableParagraph"/>
              <w:spacing w:line="277" w:lineRule="exact"/>
              <w:ind w:left="224" w:right="215"/>
              <w:rPr>
                <w:sz w:val="28"/>
              </w:rPr>
            </w:pPr>
            <w:r>
              <w:rPr>
                <w:spacing w:val="-10"/>
                <w:w w:val="105"/>
                <w:sz w:val="28"/>
              </w:rPr>
              <w:t>x</w:t>
            </w:r>
          </w:p>
        </w:tc>
        <w:tc>
          <w:tcPr>
            <w:tcW w:w="903" w:type="dxa"/>
          </w:tcPr>
          <w:p>
            <w:pPr>
              <w:pStyle w:val="TableParagraph"/>
              <w:spacing w:line="277" w:lineRule="exact"/>
              <w:ind w:left="40" w:right="40"/>
              <w:rPr>
                <w:sz w:val="28"/>
              </w:rPr>
            </w:pPr>
            <w:r>
              <w:rPr>
                <w:spacing w:val="-10"/>
                <w:w w:val="105"/>
                <w:sz w:val="28"/>
              </w:rPr>
              <w:t>x</w:t>
            </w:r>
          </w:p>
        </w:tc>
        <w:tc>
          <w:tcPr>
            <w:tcW w:w="720" w:type="dxa"/>
          </w:tcPr>
          <w:p>
            <w:pPr>
              <w:pStyle w:val="TableParagraph"/>
              <w:spacing w:line="277" w:lineRule="exact"/>
              <w:ind w:left="224" w:right="220"/>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c>
          <w:tcPr>
            <w:tcW w:w="721"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r>
      <w:tr>
        <w:trPr>
          <w:trHeight w:val="297" w:hRule="atLeast"/>
        </w:trPr>
        <w:tc>
          <w:tcPr>
            <w:tcW w:w="1196" w:type="dxa"/>
          </w:tcPr>
          <w:p>
            <w:pPr>
              <w:pStyle w:val="TableParagraph"/>
              <w:spacing w:line="277" w:lineRule="exact"/>
              <w:ind w:left="20" w:right="10"/>
              <w:rPr>
                <w:sz w:val="28"/>
              </w:rPr>
            </w:pPr>
            <w:r>
              <w:rPr>
                <w:spacing w:val="-10"/>
                <w:w w:val="95"/>
                <w:sz w:val="28"/>
              </w:rPr>
              <w:t>1</w:t>
            </w:r>
          </w:p>
        </w:tc>
        <w:tc>
          <w:tcPr>
            <w:tcW w:w="711" w:type="dxa"/>
          </w:tcPr>
          <w:p>
            <w:pPr>
              <w:pStyle w:val="TableParagraph"/>
              <w:spacing w:line="277" w:lineRule="exact"/>
              <w:ind w:left="243" w:right="229"/>
              <w:rPr>
                <w:sz w:val="28"/>
              </w:rPr>
            </w:pPr>
            <w:r>
              <w:rPr>
                <w:spacing w:val="-10"/>
                <w:w w:val="95"/>
                <w:sz w:val="28"/>
              </w:rPr>
              <w:t>0</w:t>
            </w:r>
          </w:p>
        </w:tc>
        <w:tc>
          <w:tcPr>
            <w:tcW w:w="720" w:type="dxa"/>
          </w:tcPr>
          <w:p>
            <w:pPr>
              <w:pStyle w:val="TableParagraph"/>
              <w:spacing w:line="277" w:lineRule="exact"/>
              <w:ind w:left="224" w:right="220"/>
              <w:rPr>
                <w:sz w:val="28"/>
              </w:rPr>
            </w:pPr>
            <w:r>
              <w:rPr>
                <w:spacing w:val="-10"/>
                <w:w w:val="95"/>
                <w:sz w:val="28"/>
              </w:rPr>
              <w:t>0</w:t>
            </w:r>
          </w:p>
        </w:tc>
        <w:tc>
          <w:tcPr>
            <w:tcW w:w="903" w:type="dxa"/>
          </w:tcPr>
          <w:p>
            <w:pPr>
              <w:pStyle w:val="TableParagraph"/>
              <w:spacing w:line="277" w:lineRule="exact"/>
              <w:ind w:left="40" w:right="35"/>
              <w:rPr>
                <w:sz w:val="28"/>
              </w:rPr>
            </w:pPr>
            <w:r>
              <w:rPr>
                <w:spacing w:val="-10"/>
                <w:w w:val="95"/>
                <w:sz w:val="28"/>
              </w:rPr>
              <w:t>0</w:t>
            </w:r>
          </w:p>
        </w:tc>
        <w:tc>
          <w:tcPr>
            <w:tcW w:w="720" w:type="dxa"/>
          </w:tcPr>
          <w:p>
            <w:pPr>
              <w:pStyle w:val="TableParagraph"/>
              <w:spacing w:line="277" w:lineRule="exact"/>
              <w:ind w:left="224" w:right="220"/>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c>
          <w:tcPr>
            <w:tcW w:w="721"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1</w:t>
            </w:r>
          </w:p>
        </w:tc>
      </w:tr>
      <w:tr>
        <w:trPr>
          <w:trHeight w:val="297" w:hRule="atLeast"/>
        </w:trPr>
        <w:tc>
          <w:tcPr>
            <w:tcW w:w="1196" w:type="dxa"/>
          </w:tcPr>
          <w:p>
            <w:pPr>
              <w:pStyle w:val="TableParagraph"/>
              <w:spacing w:line="277" w:lineRule="exact"/>
              <w:ind w:left="20" w:right="10"/>
              <w:rPr>
                <w:sz w:val="28"/>
              </w:rPr>
            </w:pPr>
            <w:r>
              <w:rPr>
                <w:spacing w:val="-10"/>
                <w:w w:val="95"/>
                <w:sz w:val="28"/>
              </w:rPr>
              <w:t>1</w:t>
            </w:r>
          </w:p>
        </w:tc>
        <w:tc>
          <w:tcPr>
            <w:tcW w:w="711" w:type="dxa"/>
          </w:tcPr>
          <w:p>
            <w:pPr>
              <w:pStyle w:val="TableParagraph"/>
              <w:spacing w:line="277" w:lineRule="exact"/>
              <w:ind w:left="243" w:right="229"/>
              <w:rPr>
                <w:sz w:val="28"/>
              </w:rPr>
            </w:pPr>
            <w:r>
              <w:rPr>
                <w:spacing w:val="-10"/>
                <w:w w:val="95"/>
                <w:sz w:val="28"/>
              </w:rPr>
              <w:t>0</w:t>
            </w:r>
          </w:p>
        </w:tc>
        <w:tc>
          <w:tcPr>
            <w:tcW w:w="720" w:type="dxa"/>
          </w:tcPr>
          <w:p>
            <w:pPr>
              <w:pStyle w:val="TableParagraph"/>
              <w:spacing w:line="277" w:lineRule="exact"/>
              <w:ind w:left="224" w:right="220"/>
              <w:rPr>
                <w:sz w:val="28"/>
              </w:rPr>
            </w:pPr>
            <w:r>
              <w:rPr>
                <w:spacing w:val="-10"/>
                <w:w w:val="95"/>
                <w:sz w:val="28"/>
              </w:rPr>
              <w:t>0</w:t>
            </w:r>
          </w:p>
        </w:tc>
        <w:tc>
          <w:tcPr>
            <w:tcW w:w="903" w:type="dxa"/>
          </w:tcPr>
          <w:p>
            <w:pPr>
              <w:pStyle w:val="TableParagraph"/>
              <w:spacing w:line="277" w:lineRule="exact"/>
              <w:ind w:left="40" w:right="35"/>
              <w:rPr>
                <w:sz w:val="28"/>
              </w:rPr>
            </w:pPr>
            <w:r>
              <w:rPr>
                <w:spacing w:val="-10"/>
                <w:w w:val="95"/>
                <w:sz w:val="28"/>
              </w:rPr>
              <w:t>1</w:t>
            </w:r>
          </w:p>
        </w:tc>
        <w:tc>
          <w:tcPr>
            <w:tcW w:w="720" w:type="dxa"/>
          </w:tcPr>
          <w:p>
            <w:pPr>
              <w:pStyle w:val="TableParagraph"/>
              <w:spacing w:line="277" w:lineRule="exact"/>
              <w:ind w:left="224" w:right="220"/>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c>
          <w:tcPr>
            <w:tcW w:w="721"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1</w:t>
            </w:r>
          </w:p>
        </w:tc>
        <w:tc>
          <w:tcPr>
            <w:tcW w:w="720" w:type="dxa"/>
          </w:tcPr>
          <w:p>
            <w:pPr>
              <w:pStyle w:val="TableParagraph"/>
              <w:spacing w:line="277" w:lineRule="exact"/>
              <w:ind w:left="224" w:right="218"/>
              <w:rPr>
                <w:sz w:val="28"/>
              </w:rPr>
            </w:pPr>
            <w:r>
              <w:rPr>
                <w:spacing w:val="-10"/>
                <w:w w:val="95"/>
                <w:sz w:val="28"/>
              </w:rPr>
              <w:t>0</w:t>
            </w:r>
          </w:p>
        </w:tc>
      </w:tr>
      <w:tr>
        <w:trPr>
          <w:trHeight w:val="302" w:hRule="atLeast"/>
        </w:trPr>
        <w:tc>
          <w:tcPr>
            <w:tcW w:w="1196" w:type="dxa"/>
          </w:tcPr>
          <w:p>
            <w:pPr>
              <w:pStyle w:val="TableParagraph"/>
              <w:spacing w:line="282" w:lineRule="exact"/>
              <w:ind w:left="20" w:right="10"/>
              <w:rPr>
                <w:sz w:val="28"/>
              </w:rPr>
            </w:pPr>
            <w:r>
              <w:rPr>
                <w:spacing w:val="-10"/>
                <w:w w:val="95"/>
                <w:sz w:val="28"/>
              </w:rPr>
              <w:t>1</w:t>
            </w:r>
          </w:p>
        </w:tc>
        <w:tc>
          <w:tcPr>
            <w:tcW w:w="711" w:type="dxa"/>
          </w:tcPr>
          <w:p>
            <w:pPr>
              <w:pStyle w:val="TableParagraph"/>
              <w:spacing w:line="282" w:lineRule="exact"/>
              <w:ind w:left="243" w:right="229"/>
              <w:rPr>
                <w:sz w:val="28"/>
              </w:rPr>
            </w:pPr>
            <w:r>
              <w:rPr>
                <w:spacing w:val="-10"/>
                <w:w w:val="95"/>
                <w:sz w:val="28"/>
              </w:rPr>
              <w:t>0</w:t>
            </w:r>
          </w:p>
        </w:tc>
        <w:tc>
          <w:tcPr>
            <w:tcW w:w="720" w:type="dxa"/>
          </w:tcPr>
          <w:p>
            <w:pPr>
              <w:pStyle w:val="TableParagraph"/>
              <w:spacing w:line="282" w:lineRule="exact"/>
              <w:ind w:left="224" w:right="220"/>
              <w:rPr>
                <w:sz w:val="28"/>
              </w:rPr>
            </w:pPr>
            <w:r>
              <w:rPr>
                <w:spacing w:val="-10"/>
                <w:w w:val="95"/>
                <w:sz w:val="28"/>
              </w:rPr>
              <w:t>1</w:t>
            </w:r>
          </w:p>
        </w:tc>
        <w:tc>
          <w:tcPr>
            <w:tcW w:w="903" w:type="dxa"/>
          </w:tcPr>
          <w:p>
            <w:pPr>
              <w:pStyle w:val="TableParagraph"/>
              <w:spacing w:line="282" w:lineRule="exact"/>
              <w:ind w:left="40" w:right="35"/>
              <w:rPr>
                <w:sz w:val="28"/>
              </w:rPr>
            </w:pPr>
            <w:r>
              <w:rPr>
                <w:spacing w:val="-10"/>
                <w:w w:val="95"/>
                <w:sz w:val="28"/>
              </w:rPr>
              <w:t>0</w:t>
            </w:r>
          </w:p>
        </w:tc>
        <w:tc>
          <w:tcPr>
            <w:tcW w:w="720" w:type="dxa"/>
          </w:tcPr>
          <w:p>
            <w:pPr>
              <w:pStyle w:val="TableParagraph"/>
              <w:spacing w:line="282" w:lineRule="exact"/>
              <w:ind w:left="224" w:right="220"/>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8"/>
              <w:rPr>
                <w:sz w:val="28"/>
              </w:rPr>
            </w:pPr>
            <w:r>
              <w:rPr>
                <w:spacing w:val="-10"/>
                <w:w w:val="95"/>
                <w:sz w:val="28"/>
              </w:rPr>
              <w:t>0</w:t>
            </w:r>
          </w:p>
        </w:tc>
        <w:tc>
          <w:tcPr>
            <w:tcW w:w="721"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1</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8"/>
              <w:rPr>
                <w:sz w:val="28"/>
              </w:rPr>
            </w:pPr>
            <w:r>
              <w:rPr>
                <w:spacing w:val="-10"/>
                <w:w w:val="95"/>
                <w:sz w:val="28"/>
              </w:rPr>
              <w:t>0</w:t>
            </w:r>
          </w:p>
        </w:tc>
      </w:tr>
      <w:tr>
        <w:trPr>
          <w:trHeight w:val="292" w:hRule="atLeast"/>
        </w:trPr>
        <w:tc>
          <w:tcPr>
            <w:tcW w:w="1196" w:type="dxa"/>
          </w:tcPr>
          <w:p>
            <w:pPr>
              <w:pStyle w:val="TableParagraph"/>
              <w:spacing w:line="272" w:lineRule="exact"/>
              <w:ind w:left="20" w:right="10"/>
              <w:rPr>
                <w:sz w:val="28"/>
              </w:rPr>
            </w:pPr>
            <w:r>
              <w:rPr>
                <w:spacing w:val="-10"/>
                <w:w w:val="95"/>
                <w:sz w:val="28"/>
              </w:rPr>
              <w:t>1</w:t>
            </w:r>
          </w:p>
        </w:tc>
        <w:tc>
          <w:tcPr>
            <w:tcW w:w="711" w:type="dxa"/>
          </w:tcPr>
          <w:p>
            <w:pPr>
              <w:pStyle w:val="TableParagraph"/>
              <w:spacing w:line="272" w:lineRule="exact"/>
              <w:ind w:left="243" w:right="229"/>
              <w:rPr>
                <w:sz w:val="28"/>
              </w:rPr>
            </w:pPr>
            <w:r>
              <w:rPr>
                <w:spacing w:val="-10"/>
                <w:w w:val="95"/>
                <w:sz w:val="28"/>
              </w:rPr>
              <w:t>0</w:t>
            </w:r>
          </w:p>
        </w:tc>
        <w:tc>
          <w:tcPr>
            <w:tcW w:w="720" w:type="dxa"/>
          </w:tcPr>
          <w:p>
            <w:pPr>
              <w:pStyle w:val="TableParagraph"/>
              <w:spacing w:line="272" w:lineRule="exact"/>
              <w:ind w:left="224" w:right="220"/>
              <w:rPr>
                <w:sz w:val="28"/>
              </w:rPr>
            </w:pPr>
            <w:r>
              <w:rPr>
                <w:spacing w:val="-10"/>
                <w:w w:val="95"/>
                <w:sz w:val="28"/>
              </w:rPr>
              <w:t>1</w:t>
            </w:r>
          </w:p>
        </w:tc>
        <w:tc>
          <w:tcPr>
            <w:tcW w:w="903" w:type="dxa"/>
          </w:tcPr>
          <w:p>
            <w:pPr>
              <w:pStyle w:val="TableParagraph"/>
              <w:spacing w:line="272" w:lineRule="exact"/>
              <w:ind w:left="40" w:right="35"/>
              <w:rPr>
                <w:sz w:val="28"/>
              </w:rPr>
            </w:pPr>
            <w:r>
              <w:rPr>
                <w:spacing w:val="-10"/>
                <w:w w:val="95"/>
                <w:sz w:val="28"/>
              </w:rPr>
              <w:t>1</w:t>
            </w:r>
          </w:p>
        </w:tc>
        <w:tc>
          <w:tcPr>
            <w:tcW w:w="720" w:type="dxa"/>
          </w:tcPr>
          <w:p>
            <w:pPr>
              <w:pStyle w:val="TableParagraph"/>
              <w:spacing w:line="272" w:lineRule="exact"/>
              <w:ind w:left="224" w:right="220"/>
              <w:rPr>
                <w:sz w:val="28"/>
              </w:rPr>
            </w:pPr>
            <w:r>
              <w:rPr>
                <w:spacing w:val="-10"/>
                <w:w w:val="95"/>
                <w:sz w:val="28"/>
              </w:rPr>
              <w:t>0</w:t>
            </w:r>
          </w:p>
        </w:tc>
        <w:tc>
          <w:tcPr>
            <w:tcW w:w="720" w:type="dxa"/>
          </w:tcPr>
          <w:p>
            <w:pPr>
              <w:pStyle w:val="TableParagraph"/>
              <w:spacing w:line="272" w:lineRule="exact"/>
              <w:ind w:left="224" w:right="219"/>
              <w:rPr>
                <w:sz w:val="28"/>
              </w:rPr>
            </w:pPr>
            <w:r>
              <w:rPr>
                <w:spacing w:val="-10"/>
                <w:w w:val="95"/>
                <w:sz w:val="28"/>
              </w:rPr>
              <w:t>0</w:t>
            </w:r>
          </w:p>
        </w:tc>
        <w:tc>
          <w:tcPr>
            <w:tcW w:w="720" w:type="dxa"/>
          </w:tcPr>
          <w:p>
            <w:pPr>
              <w:pStyle w:val="TableParagraph"/>
              <w:spacing w:line="272" w:lineRule="exact"/>
              <w:ind w:left="224" w:right="219"/>
              <w:rPr>
                <w:sz w:val="28"/>
              </w:rPr>
            </w:pPr>
            <w:r>
              <w:rPr>
                <w:spacing w:val="-10"/>
                <w:w w:val="95"/>
                <w:sz w:val="28"/>
              </w:rPr>
              <w:t>0</w:t>
            </w:r>
          </w:p>
        </w:tc>
        <w:tc>
          <w:tcPr>
            <w:tcW w:w="720" w:type="dxa"/>
          </w:tcPr>
          <w:p>
            <w:pPr>
              <w:pStyle w:val="TableParagraph"/>
              <w:spacing w:line="272" w:lineRule="exact"/>
              <w:ind w:left="224" w:right="218"/>
              <w:rPr>
                <w:sz w:val="28"/>
              </w:rPr>
            </w:pPr>
            <w:r>
              <w:rPr>
                <w:spacing w:val="-10"/>
                <w:w w:val="95"/>
                <w:sz w:val="28"/>
              </w:rPr>
              <w:t>0</w:t>
            </w:r>
          </w:p>
        </w:tc>
        <w:tc>
          <w:tcPr>
            <w:tcW w:w="721" w:type="dxa"/>
          </w:tcPr>
          <w:p>
            <w:pPr>
              <w:pStyle w:val="TableParagraph"/>
              <w:spacing w:line="272" w:lineRule="exact"/>
              <w:ind w:left="224" w:right="219"/>
              <w:rPr>
                <w:sz w:val="28"/>
              </w:rPr>
            </w:pPr>
            <w:r>
              <w:rPr>
                <w:spacing w:val="-10"/>
                <w:w w:val="95"/>
                <w:sz w:val="28"/>
              </w:rPr>
              <w:t>1</w:t>
            </w:r>
          </w:p>
        </w:tc>
        <w:tc>
          <w:tcPr>
            <w:tcW w:w="720" w:type="dxa"/>
          </w:tcPr>
          <w:p>
            <w:pPr>
              <w:pStyle w:val="TableParagraph"/>
              <w:spacing w:line="272" w:lineRule="exact"/>
              <w:ind w:left="224" w:right="219"/>
              <w:rPr>
                <w:sz w:val="28"/>
              </w:rPr>
            </w:pPr>
            <w:r>
              <w:rPr>
                <w:spacing w:val="-10"/>
                <w:w w:val="95"/>
                <w:sz w:val="28"/>
              </w:rPr>
              <w:t>0</w:t>
            </w:r>
          </w:p>
        </w:tc>
        <w:tc>
          <w:tcPr>
            <w:tcW w:w="720" w:type="dxa"/>
          </w:tcPr>
          <w:p>
            <w:pPr>
              <w:pStyle w:val="TableParagraph"/>
              <w:spacing w:line="272" w:lineRule="exact"/>
              <w:ind w:left="224" w:right="219"/>
              <w:rPr>
                <w:sz w:val="28"/>
              </w:rPr>
            </w:pPr>
            <w:r>
              <w:rPr>
                <w:spacing w:val="-10"/>
                <w:w w:val="95"/>
                <w:sz w:val="28"/>
              </w:rPr>
              <w:t>0</w:t>
            </w:r>
          </w:p>
        </w:tc>
        <w:tc>
          <w:tcPr>
            <w:tcW w:w="720" w:type="dxa"/>
          </w:tcPr>
          <w:p>
            <w:pPr>
              <w:pStyle w:val="TableParagraph"/>
              <w:spacing w:line="272" w:lineRule="exact"/>
              <w:ind w:left="224" w:right="218"/>
              <w:rPr>
                <w:sz w:val="28"/>
              </w:rPr>
            </w:pPr>
            <w:r>
              <w:rPr>
                <w:spacing w:val="-10"/>
                <w:w w:val="95"/>
                <w:sz w:val="28"/>
              </w:rPr>
              <w:t>0</w:t>
            </w:r>
          </w:p>
        </w:tc>
      </w:tr>
      <w:tr>
        <w:trPr>
          <w:trHeight w:val="301" w:hRule="atLeast"/>
        </w:trPr>
        <w:tc>
          <w:tcPr>
            <w:tcW w:w="1196" w:type="dxa"/>
          </w:tcPr>
          <w:p>
            <w:pPr>
              <w:pStyle w:val="TableParagraph"/>
              <w:spacing w:line="282" w:lineRule="exact"/>
              <w:ind w:left="20" w:right="10"/>
              <w:rPr>
                <w:sz w:val="28"/>
              </w:rPr>
            </w:pPr>
            <w:r>
              <w:rPr>
                <w:spacing w:val="-10"/>
                <w:w w:val="95"/>
                <w:sz w:val="28"/>
              </w:rPr>
              <w:t>1</w:t>
            </w:r>
          </w:p>
        </w:tc>
        <w:tc>
          <w:tcPr>
            <w:tcW w:w="711" w:type="dxa"/>
          </w:tcPr>
          <w:p>
            <w:pPr>
              <w:pStyle w:val="TableParagraph"/>
              <w:spacing w:line="282" w:lineRule="exact"/>
              <w:ind w:left="243" w:right="229"/>
              <w:rPr>
                <w:sz w:val="28"/>
              </w:rPr>
            </w:pPr>
            <w:r>
              <w:rPr>
                <w:spacing w:val="-10"/>
                <w:w w:val="95"/>
                <w:sz w:val="28"/>
              </w:rPr>
              <w:t>1</w:t>
            </w:r>
          </w:p>
        </w:tc>
        <w:tc>
          <w:tcPr>
            <w:tcW w:w="720" w:type="dxa"/>
          </w:tcPr>
          <w:p>
            <w:pPr>
              <w:pStyle w:val="TableParagraph"/>
              <w:spacing w:line="282" w:lineRule="exact"/>
              <w:ind w:left="224" w:right="220"/>
              <w:rPr>
                <w:sz w:val="28"/>
              </w:rPr>
            </w:pPr>
            <w:r>
              <w:rPr>
                <w:spacing w:val="-10"/>
                <w:w w:val="95"/>
                <w:sz w:val="28"/>
              </w:rPr>
              <w:t>0</w:t>
            </w:r>
          </w:p>
        </w:tc>
        <w:tc>
          <w:tcPr>
            <w:tcW w:w="903" w:type="dxa"/>
          </w:tcPr>
          <w:p>
            <w:pPr>
              <w:pStyle w:val="TableParagraph"/>
              <w:spacing w:line="282" w:lineRule="exact"/>
              <w:ind w:left="40" w:right="35"/>
              <w:rPr>
                <w:sz w:val="28"/>
              </w:rPr>
            </w:pPr>
            <w:r>
              <w:rPr>
                <w:spacing w:val="-10"/>
                <w:w w:val="95"/>
                <w:sz w:val="28"/>
              </w:rPr>
              <w:t>0</w:t>
            </w:r>
          </w:p>
        </w:tc>
        <w:tc>
          <w:tcPr>
            <w:tcW w:w="720" w:type="dxa"/>
          </w:tcPr>
          <w:p>
            <w:pPr>
              <w:pStyle w:val="TableParagraph"/>
              <w:spacing w:line="282" w:lineRule="exact"/>
              <w:ind w:left="224" w:right="220"/>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8"/>
              <w:rPr>
                <w:sz w:val="28"/>
              </w:rPr>
            </w:pPr>
            <w:r>
              <w:rPr>
                <w:spacing w:val="-10"/>
                <w:w w:val="95"/>
                <w:sz w:val="28"/>
              </w:rPr>
              <w:t>1</w:t>
            </w:r>
          </w:p>
        </w:tc>
        <w:tc>
          <w:tcPr>
            <w:tcW w:w="721"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9"/>
              <w:rPr>
                <w:sz w:val="28"/>
              </w:rPr>
            </w:pPr>
            <w:r>
              <w:rPr>
                <w:spacing w:val="-10"/>
                <w:w w:val="95"/>
                <w:sz w:val="28"/>
              </w:rPr>
              <w:t>0</w:t>
            </w:r>
          </w:p>
        </w:tc>
        <w:tc>
          <w:tcPr>
            <w:tcW w:w="720" w:type="dxa"/>
          </w:tcPr>
          <w:p>
            <w:pPr>
              <w:pStyle w:val="TableParagraph"/>
              <w:spacing w:line="282" w:lineRule="exact"/>
              <w:ind w:left="224" w:right="218"/>
              <w:rPr>
                <w:sz w:val="28"/>
              </w:rPr>
            </w:pPr>
            <w:r>
              <w:rPr>
                <w:spacing w:val="-10"/>
                <w:w w:val="95"/>
                <w:sz w:val="28"/>
              </w:rPr>
              <w:t>0</w:t>
            </w:r>
          </w:p>
        </w:tc>
      </w:tr>
      <w:tr>
        <w:trPr>
          <w:trHeight w:val="297" w:hRule="atLeast"/>
        </w:trPr>
        <w:tc>
          <w:tcPr>
            <w:tcW w:w="1196" w:type="dxa"/>
          </w:tcPr>
          <w:p>
            <w:pPr>
              <w:pStyle w:val="TableParagraph"/>
              <w:spacing w:line="277" w:lineRule="exact"/>
              <w:ind w:left="20" w:right="10"/>
              <w:rPr>
                <w:sz w:val="28"/>
              </w:rPr>
            </w:pPr>
            <w:r>
              <w:rPr>
                <w:spacing w:val="-10"/>
                <w:w w:val="95"/>
                <w:sz w:val="28"/>
              </w:rPr>
              <w:t>1</w:t>
            </w:r>
          </w:p>
        </w:tc>
        <w:tc>
          <w:tcPr>
            <w:tcW w:w="711" w:type="dxa"/>
          </w:tcPr>
          <w:p>
            <w:pPr>
              <w:pStyle w:val="TableParagraph"/>
              <w:spacing w:line="277" w:lineRule="exact"/>
              <w:ind w:left="243" w:right="229"/>
              <w:rPr>
                <w:sz w:val="28"/>
              </w:rPr>
            </w:pPr>
            <w:r>
              <w:rPr>
                <w:spacing w:val="-10"/>
                <w:w w:val="95"/>
                <w:sz w:val="28"/>
              </w:rPr>
              <w:t>1</w:t>
            </w:r>
          </w:p>
        </w:tc>
        <w:tc>
          <w:tcPr>
            <w:tcW w:w="720" w:type="dxa"/>
          </w:tcPr>
          <w:p>
            <w:pPr>
              <w:pStyle w:val="TableParagraph"/>
              <w:spacing w:line="277" w:lineRule="exact"/>
              <w:ind w:left="224" w:right="220"/>
              <w:rPr>
                <w:sz w:val="28"/>
              </w:rPr>
            </w:pPr>
            <w:r>
              <w:rPr>
                <w:spacing w:val="-10"/>
                <w:w w:val="95"/>
                <w:sz w:val="28"/>
              </w:rPr>
              <w:t>0</w:t>
            </w:r>
          </w:p>
        </w:tc>
        <w:tc>
          <w:tcPr>
            <w:tcW w:w="903" w:type="dxa"/>
          </w:tcPr>
          <w:p>
            <w:pPr>
              <w:pStyle w:val="TableParagraph"/>
              <w:spacing w:line="277" w:lineRule="exact"/>
              <w:ind w:left="40" w:right="35"/>
              <w:rPr>
                <w:sz w:val="28"/>
              </w:rPr>
            </w:pPr>
            <w:r>
              <w:rPr>
                <w:spacing w:val="-10"/>
                <w:w w:val="95"/>
                <w:sz w:val="28"/>
              </w:rPr>
              <w:t>1</w:t>
            </w:r>
          </w:p>
        </w:tc>
        <w:tc>
          <w:tcPr>
            <w:tcW w:w="720" w:type="dxa"/>
          </w:tcPr>
          <w:p>
            <w:pPr>
              <w:pStyle w:val="TableParagraph"/>
              <w:spacing w:line="277" w:lineRule="exact"/>
              <w:ind w:left="224" w:right="220"/>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1</w:t>
            </w:r>
          </w:p>
        </w:tc>
        <w:tc>
          <w:tcPr>
            <w:tcW w:w="720" w:type="dxa"/>
          </w:tcPr>
          <w:p>
            <w:pPr>
              <w:pStyle w:val="TableParagraph"/>
              <w:spacing w:line="277" w:lineRule="exact"/>
              <w:ind w:left="224" w:right="218"/>
              <w:rPr>
                <w:sz w:val="28"/>
              </w:rPr>
            </w:pPr>
            <w:r>
              <w:rPr>
                <w:spacing w:val="-10"/>
                <w:w w:val="95"/>
                <w:sz w:val="28"/>
              </w:rPr>
              <w:t>0</w:t>
            </w:r>
          </w:p>
        </w:tc>
        <w:tc>
          <w:tcPr>
            <w:tcW w:w="721"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r>
      <w:tr>
        <w:trPr>
          <w:trHeight w:val="297" w:hRule="atLeast"/>
        </w:trPr>
        <w:tc>
          <w:tcPr>
            <w:tcW w:w="1196" w:type="dxa"/>
          </w:tcPr>
          <w:p>
            <w:pPr>
              <w:pStyle w:val="TableParagraph"/>
              <w:spacing w:line="277" w:lineRule="exact"/>
              <w:ind w:left="20" w:right="10"/>
              <w:rPr>
                <w:sz w:val="28"/>
              </w:rPr>
            </w:pPr>
            <w:r>
              <w:rPr>
                <w:spacing w:val="-10"/>
                <w:w w:val="95"/>
                <w:sz w:val="28"/>
              </w:rPr>
              <w:t>1</w:t>
            </w:r>
          </w:p>
        </w:tc>
        <w:tc>
          <w:tcPr>
            <w:tcW w:w="711" w:type="dxa"/>
          </w:tcPr>
          <w:p>
            <w:pPr>
              <w:pStyle w:val="TableParagraph"/>
              <w:spacing w:line="277" w:lineRule="exact"/>
              <w:ind w:left="243" w:right="229"/>
              <w:rPr>
                <w:sz w:val="28"/>
              </w:rPr>
            </w:pPr>
            <w:r>
              <w:rPr>
                <w:spacing w:val="-10"/>
                <w:w w:val="95"/>
                <w:sz w:val="28"/>
              </w:rPr>
              <w:t>1</w:t>
            </w:r>
          </w:p>
        </w:tc>
        <w:tc>
          <w:tcPr>
            <w:tcW w:w="720" w:type="dxa"/>
          </w:tcPr>
          <w:p>
            <w:pPr>
              <w:pStyle w:val="TableParagraph"/>
              <w:spacing w:line="277" w:lineRule="exact"/>
              <w:ind w:left="224" w:right="220"/>
              <w:rPr>
                <w:sz w:val="28"/>
              </w:rPr>
            </w:pPr>
            <w:r>
              <w:rPr>
                <w:spacing w:val="-10"/>
                <w:w w:val="95"/>
                <w:sz w:val="28"/>
              </w:rPr>
              <w:t>1</w:t>
            </w:r>
          </w:p>
        </w:tc>
        <w:tc>
          <w:tcPr>
            <w:tcW w:w="903" w:type="dxa"/>
          </w:tcPr>
          <w:p>
            <w:pPr>
              <w:pStyle w:val="TableParagraph"/>
              <w:spacing w:line="277" w:lineRule="exact"/>
              <w:ind w:left="40" w:right="35"/>
              <w:rPr>
                <w:sz w:val="28"/>
              </w:rPr>
            </w:pPr>
            <w:r>
              <w:rPr>
                <w:spacing w:val="-10"/>
                <w:w w:val="95"/>
                <w:sz w:val="28"/>
              </w:rPr>
              <w:t>0</w:t>
            </w:r>
          </w:p>
        </w:tc>
        <w:tc>
          <w:tcPr>
            <w:tcW w:w="720" w:type="dxa"/>
          </w:tcPr>
          <w:p>
            <w:pPr>
              <w:pStyle w:val="TableParagraph"/>
              <w:spacing w:line="277" w:lineRule="exact"/>
              <w:ind w:left="224" w:right="220"/>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1</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c>
          <w:tcPr>
            <w:tcW w:w="721"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9"/>
              <w:rPr>
                <w:sz w:val="28"/>
              </w:rPr>
            </w:pPr>
            <w:r>
              <w:rPr>
                <w:spacing w:val="-10"/>
                <w:w w:val="95"/>
                <w:sz w:val="28"/>
              </w:rPr>
              <w:t>0</w:t>
            </w:r>
          </w:p>
        </w:tc>
        <w:tc>
          <w:tcPr>
            <w:tcW w:w="720" w:type="dxa"/>
          </w:tcPr>
          <w:p>
            <w:pPr>
              <w:pStyle w:val="TableParagraph"/>
              <w:spacing w:line="277" w:lineRule="exact"/>
              <w:ind w:left="224" w:right="218"/>
              <w:rPr>
                <w:sz w:val="28"/>
              </w:rPr>
            </w:pPr>
            <w:r>
              <w:rPr>
                <w:spacing w:val="-10"/>
                <w:w w:val="95"/>
                <w:sz w:val="28"/>
              </w:rPr>
              <w:t>0</w:t>
            </w:r>
          </w:p>
        </w:tc>
      </w:tr>
      <w:tr>
        <w:trPr>
          <w:trHeight w:val="297" w:hRule="atLeast"/>
        </w:trPr>
        <w:tc>
          <w:tcPr>
            <w:tcW w:w="1196" w:type="dxa"/>
          </w:tcPr>
          <w:p>
            <w:pPr>
              <w:pStyle w:val="TableParagraph"/>
              <w:spacing w:line="278" w:lineRule="exact"/>
              <w:ind w:left="20" w:right="10"/>
              <w:rPr>
                <w:sz w:val="28"/>
              </w:rPr>
            </w:pPr>
            <w:r>
              <w:rPr>
                <w:spacing w:val="-10"/>
                <w:w w:val="95"/>
                <w:sz w:val="28"/>
              </w:rPr>
              <w:t>1</w:t>
            </w:r>
          </w:p>
        </w:tc>
        <w:tc>
          <w:tcPr>
            <w:tcW w:w="711" w:type="dxa"/>
          </w:tcPr>
          <w:p>
            <w:pPr>
              <w:pStyle w:val="TableParagraph"/>
              <w:spacing w:line="278" w:lineRule="exact"/>
              <w:ind w:left="243" w:right="229"/>
              <w:rPr>
                <w:sz w:val="28"/>
              </w:rPr>
            </w:pPr>
            <w:r>
              <w:rPr>
                <w:spacing w:val="-10"/>
                <w:w w:val="95"/>
                <w:sz w:val="28"/>
              </w:rPr>
              <w:t>1</w:t>
            </w:r>
          </w:p>
        </w:tc>
        <w:tc>
          <w:tcPr>
            <w:tcW w:w="720" w:type="dxa"/>
          </w:tcPr>
          <w:p>
            <w:pPr>
              <w:pStyle w:val="TableParagraph"/>
              <w:spacing w:line="278" w:lineRule="exact"/>
              <w:ind w:left="224" w:right="220"/>
              <w:rPr>
                <w:sz w:val="28"/>
              </w:rPr>
            </w:pPr>
            <w:r>
              <w:rPr>
                <w:spacing w:val="-10"/>
                <w:w w:val="95"/>
                <w:sz w:val="28"/>
              </w:rPr>
              <w:t>1</w:t>
            </w:r>
          </w:p>
        </w:tc>
        <w:tc>
          <w:tcPr>
            <w:tcW w:w="903" w:type="dxa"/>
          </w:tcPr>
          <w:p>
            <w:pPr>
              <w:pStyle w:val="TableParagraph"/>
              <w:spacing w:line="278" w:lineRule="exact"/>
              <w:ind w:left="40" w:right="35"/>
              <w:rPr>
                <w:sz w:val="28"/>
              </w:rPr>
            </w:pPr>
            <w:r>
              <w:rPr>
                <w:spacing w:val="-10"/>
                <w:w w:val="95"/>
                <w:sz w:val="28"/>
              </w:rPr>
              <w:t>1</w:t>
            </w:r>
          </w:p>
        </w:tc>
        <w:tc>
          <w:tcPr>
            <w:tcW w:w="720" w:type="dxa"/>
          </w:tcPr>
          <w:p>
            <w:pPr>
              <w:pStyle w:val="TableParagraph"/>
              <w:spacing w:line="278" w:lineRule="exact"/>
              <w:ind w:left="224" w:right="220"/>
              <w:rPr>
                <w:sz w:val="28"/>
              </w:rPr>
            </w:pPr>
            <w:r>
              <w:rPr>
                <w:spacing w:val="-10"/>
                <w:w w:val="95"/>
                <w:sz w:val="28"/>
              </w:rPr>
              <w:t>1</w:t>
            </w:r>
          </w:p>
        </w:tc>
        <w:tc>
          <w:tcPr>
            <w:tcW w:w="720" w:type="dxa"/>
          </w:tcPr>
          <w:p>
            <w:pPr>
              <w:pStyle w:val="TableParagraph"/>
              <w:spacing w:line="278" w:lineRule="exact"/>
              <w:ind w:left="224" w:right="219"/>
              <w:rPr>
                <w:sz w:val="28"/>
              </w:rPr>
            </w:pPr>
            <w:r>
              <w:rPr>
                <w:spacing w:val="-10"/>
                <w:w w:val="95"/>
                <w:sz w:val="28"/>
              </w:rPr>
              <w:t>0</w:t>
            </w:r>
          </w:p>
        </w:tc>
        <w:tc>
          <w:tcPr>
            <w:tcW w:w="720" w:type="dxa"/>
          </w:tcPr>
          <w:p>
            <w:pPr>
              <w:pStyle w:val="TableParagraph"/>
              <w:spacing w:line="278" w:lineRule="exact"/>
              <w:ind w:left="224" w:right="219"/>
              <w:rPr>
                <w:sz w:val="28"/>
              </w:rPr>
            </w:pPr>
            <w:r>
              <w:rPr>
                <w:spacing w:val="-10"/>
                <w:w w:val="95"/>
                <w:sz w:val="28"/>
              </w:rPr>
              <w:t>0</w:t>
            </w:r>
          </w:p>
        </w:tc>
        <w:tc>
          <w:tcPr>
            <w:tcW w:w="720" w:type="dxa"/>
          </w:tcPr>
          <w:p>
            <w:pPr>
              <w:pStyle w:val="TableParagraph"/>
              <w:spacing w:line="278" w:lineRule="exact"/>
              <w:ind w:left="224" w:right="218"/>
              <w:rPr>
                <w:sz w:val="28"/>
              </w:rPr>
            </w:pPr>
            <w:r>
              <w:rPr>
                <w:spacing w:val="-10"/>
                <w:w w:val="95"/>
                <w:sz w:val="28"/>
              </w:rPr>
              <w:t>0</w:t>
            </w:r>
          </w:p>
        </w:tc>
        <w:tc>
          <w:tcPr>
            <w:tcW w:w="721" w:type="dxa"/>
          </w:tcPr>
          <w:p>
            <w:pPr>
              <w:pStyle w:val="TableParagraph"/>
              <w:spacing w:line="278" w:lineRule="exact"/>
              <w:ind w:left="224" w:right="219"/>
              <w:rPr>
                <w:sz w:val="28"/>
              </w:rPr>
            </w:pPr>
            <w:r>
              <w:rPr>
                <w:spacing w:val="-10"/>
                <w:w w:val="95"/>
                <w:sz w:val="28"/>
              </w:rPr>
              <w:t>0</w:t>
            </w:r>
          </w:p>
        </w:tc>
        <w:tc>
          <w:tcPr>
            <w:tcW w:w="720" w:type="dxa"/>
          </w:tcPr>
          <w:p>
            <w:pPr>
              <w:pStyle w:val="TableParagraph"/>
              <w:spacing w:line="278" w:lineRule="exact"/>
              <w:ind w:left="224" w:right="219"/>
              <w:rPr>
                <w:sz w:val="28"/>
              </w:rPr>
            </w:pPr>
            <w:r>
              <w:rPr>
                <w:spacing w:val="-10"/>
                <w:w w:val="95"/>
                <w:sz w:val="28"/>
              </w:rPr>
              <w:t>0</w:t>
            </w:r>
          </w:p>
        </w:tc>
        <w:tc>
          <w:tcPr>
            <w:tcW w:w="720" w:type="dxa"/>
          </w:tcPr>
          <w:p>
            <w:pPr>
              <w:pStyle w:val="TableParagraph"/>
              <w:spacing w:line="278" w:lineRule="exact"/>
              <w:ind w:left="224" w:right="219"/>
              <w:rPr>
                <w:sz w:val="28"/>
              </w:rPr>
            </w:pPr>
            <w:r>
              <w:rPr>
                <w:spacing w:val="-10"/>
                <w:w w:val="95"/>
                <w:sz w:val="28"/>
              </w:rPr>
              <w:t>0</w:t>
            </w:r>
          </w:p>
        </w:tc>
        <w:tc>
          <w:tcPr>
            <w:tcW w:w="720" w:type="dxa"/>
          </w:tcPr>
          <w:p>
            <w:pPr>
              <w:pStyle w:val="TableParagraph"/>
              <w:spacing w:line="278" w:lineRule="exact"/>
              <w:ind w:left="224" w:right="218"/>
              <w:rPr>
                <w:sz w:val="28"/>
              </w:rPr>
            </w:pPr>
            <w:r>
              <w:rPr>
                <w:spacing w:val="-10"/>
                <w:w w:val="95"/>
                <w:sz w:val="28"/>
              </w:rPr>
              <w:t>0</w:t>
            </w:r>
          </w:p>
        </w:tc>
      </w:tr>
    </w:tbl>
    <w:p>
      <w:pPr>
        <w:pStyle w:val="Heading4"/>
        <w:spacing w:before="141"/>
        <w:ind w:left="3097"/>
        <w:rPr>
          <w:u w:val="none"/>
        </w:rPr>
      </w:pPr>
      <w:r>
        <w:rPr>
          <w:spacing w:val="-4"/>
          <w:u w:val="single"/>
        </w:rPr>
        <w:t>Truthtableof1-to-8demultiplexer</w:t>
      </w:r>
    </w:p>
    <w:p>
      <w:pPr>
        <w:spacing w:line="252" w:lineRule="auto" w:before="14"/>
        <w:ind w:left="360" w:right="0" w:firstLine="720"/>
        <w:jc w:val="left"/>
        <w:rPr>
          <w:sz w:val="28"/>
        </w:rPr>
      </w:pPr>
      <w:r>
        <w:rPr>
          <w:spacing w:val="-2"/>
          <w:sz w:val="28"/>
        </w:rPr>
        <w:t>Fromtheabovetruthtable,itisclearthatthedatainputisconnectedwithoneoftheei ghtoutputsbasedontheselectinputs.Nowfromthistruthtable,theexpressionforeightout putscanbewrittenasfollows:</w:t>
      </w:r>
    </w:p>
    <w:p>
      <w:pPr>
        <w:spacing w:line="362" w:lineRule="auto" w:before="156"/>
        <w:ind w:left="1081" w:right="6524" w:firstLine="0"/>
        <w:jc w:val="left"/>
        <w:rPr>
          <w:sz w:val="28"/>
        </w:rPr>
      </w:pPr>
      <w:r>
        <w:rPr>
          <w:spacing w:val="-2"/>
          <w:position w:val="2"/>
          <w:sz w:val="28"/>
        </w:rPr>
        <w:t>Y</w:t>
      </w:r>
      <w:r>
        <w:rPr>
          <w:spacing w:val="-2"/>
          <w:sz w:val="28"/>
        </w:rPr>
        <w:t>0</w:t>
      </w:r>
      <w:r>
        <w:rPr>
          <w:spacing w:val="-2"/>
          <w:position w:val="2"/>
          <w:sz w:val="28"/>
        </w:rPr>
        <w:t>=S</w:t>
      </w:r>
      <w:r>
        <w:rPr>
          <w:spacing w:val="-2"/>
          <w:sz w:val="28"/>
        </w:rPr>
        <w:t>2</w:t>
      </w:r>
      <w:r>
        <w:rPr>
          <w:spacing w:val="-2"/>
          <w:position w:val="2"/>
          <w:sz w:val="28"/>
        </w:rPr>
        <w:t>‘S</w:t>
      </w:r>
      <w:r>
        <w:rPr>
          <w:spacing w:val="-2"/>
          <w:sz w:val="28"/>
        </w:rPr>
        <w:t>1</w:t>
      </w:r>
      <w:r>
        <w:rPr>
          <w:spacing w:val="-2"/>
          <w:position w:val="2"/>
          <w:sz w:val="28"/>
        </w:rPr>
        <w:t>‘S</w:t>
      </w:r>
      <w:r>
        <w:rPr>
          <w:spacing w:val="-2"/>
          <w:sz w:val="28"/>
        </w:rPr>
        <w:t>0</w:t>
      </w:r>
      <w:r>
        <w:rPr>
          <w:spacing w:val="-2"/>
          <w:position w:val="2"/>
          <w:sz w:val="28"/>
        </w:rPr>
        <w:t>‘D</w:t>
      </w:r>
      <w:r>
        <w:rPr>
          <w:spacing w:val="-2"/>
          <w:sz w:val="28"/>
        </w:rPr>
        <w:t>in </w:t>
      </w:r>
      <w:r>
        <w:rPr>
          <w:spacing w:val="-2"/>
          <w:w w:val="105"/>
          <w:position w:val="2"/>
          <w:sz w:val="28"/>
        </w:rPr>
        <w:t>Y</w:t>
      </w:r>
      <w:r>
        <w:rPr>
          <w:spacing w:val="-2"/>
          <w:w w:val="105"/>
          <w:sz w:val="28"/>
        </w:rPr>
        <w:t>1</w:t>
      </w:r>
      <w:r>
        <w:rPr>
          <w:spacing w:val="-2"/>
          <w:w w:val="105"/>
          <w:position w:val="2"/>
          <w:sz w:val="28"/>
        </w:rPr>
        <w:t>=S</w:t>
      </w:r>
      <w:r>
        <w:rPr>
          <w:spacing w:val="-2"/>
          <w:w w:val="105"/>
          <w:sz w:val="28"/>
        </w:rPr>
        <w:t>2</w:t>
      </w:r>
      <w:r>
        <w:rPr>
          <w:spacing w:val="-2"/>
          <w:w w:val="105"/>
          <w:position w:val="2"/>
          <w:sz w:val="28"/>
        </w:rPr>
        <w:t>‘S</w:t>
      </w:r>
      <w:r>
        <w:rPr>
          <w:spacing w:val="-2"/>
          <w:w w:val="105"/>
          <w:sz w:val="28"/>
        </w:rPr>
        <w:t>1</w:t>
      </w:r>
      <w:r>
        <w:rPr>
          <w:spacing w:val="-2"/>
          <w:w w:val="105"/>
          <w:position w:val="2"/>
          <w:sz w:val="28"/>
        </w:rPr>
        <w:t>‘S</w:t>
      </w:r>
      <w:r>
        <w:rPr>
          <w:spacing w:val="-2"/>
          <w:w w:val="105"/>
          <w:sz w:val="28"/>
        </w:rPr>
        <w:t>0</w:t>
      </w:r>
      <w:r>
        <w:rPr>
          <w:spacing w:val="-2"/>
          <w:w w:val="105"/>
          <w:position w:val="2"/>
          <w:sz w:val="28"/>
        </w:rPr>
        <w:t>D</w:t>
      </w:r>
      <w:r>
        <w:rPr>
          <w:spacing w:val="-2"/>
          <w:w w:val="105"/>
          <w:sz w:val="28"/>
        </w:rPr>
        <w:t>in </w:t>
      </w:r>
      <w:r>
        <w:rPr>
          <w:spacing w:val="-2"/>
          <w:w w:val="105"/>
          <w:position w:val="2"/>
          <w:sz w:val="28"/>
        </w:rPr>
        <w:t>Y</w:t>
      </w:r>
      <w:r>
        <w:rPr>
          <w:spacing w:val="-2"/>
          <w:w w:val="105"/>
          <w:sz w:val="28"/>
        </w:rPr>
        <w:t>2</w:t>
      </w:r>
      <w:r>
        <w:rPr>
          <w:spacing w:val="-2"/>
          <w:w w:val="105"/>
          <w:position w:val="2"/>
          <w:sz w:val="28"/>
        </w:rPr>
        <w:t>=S</w:t>
      </w:r>
      <w:r>
        <w:rPr>
          <w:spacing w:val="-2"/>
          <w:w w:val="105"/>
          <w:sz w:val="28"/>
        </w:rPr>
        <w:t>2</w:t>
      </w:r>
      <w:r>
        <w:rPr>
          <w:spacing w:val="-2"/>
          <w:w w:val="105"/>
          <w:position w:val="2"/>
          <w:sz w:val="28"/>
        </w:rPr>
        <w:t>‘S</w:t>
      </w:r>
      <w:r>
        <w:rPr>
          <w:spacing w:val="-2"/>
          <w:w w:val="105"/>
          <w:sz w:val="28"/>
        </w:rPr>
        <w:t>1</w:t>
      </w:r>
      <w:r>
        <w:rPr>
          <w:spacing w:val="-2"/>
          <w:w w:val="105"/>
          <w:position w:val="2"/>
          <w:sz w:val="28"/>
        </w:rPr>
        <w:t>S</w:t>
      </w:r>
      <w:r>
        <w:rPr>
          <w:spacing w:val="-2"/>
          <w:w w:val="105"/>
          <w:sz w:val="28"/>
        </w:rPr>
        <w:t>0</w:t>
      </w:r>
      <w:r>
        <w:rPr>
          <w:spacing w:val="-2"/>
          <w:w w:val="105"/>
          <w:position w:val="2"/>
          <w:sz w:val="28"/>
        </w:rPr>
        <w:t>‘D</w:t>
      </w:r>
      <w:r>
        <w:rPr>
          <w:spacing w:val="-2"/>
          <w:w w:val="105"/>
          <w:sz w:val="28"/>
        </w:rPr>
        <w:t>in </w:t>
      </w:r>
      <w:r>
        <w:rPr>
          <w:spacing w:val="-2"/>
          <w:w w:val="105"/>
          <w:position w:val="2"/>
          <w:sz w:val="28"/>
        </w:rPr>
        <w:t>Y</w:t>
      </w:r>
      <w:r>
        <w:rPr>
          <w:spacing w:val="-2"/>
          <w:w w:val="105"/>
          <w:sz w:val="28"/>
        </w:rPr>
        <w:t>3</w:t>
      </w:r>
      <w:r>
        <w:rPr>
          <w:spacing w:val="-2"/>
          <w:w w:val="105"/>
          <w:position w:val="2"/>
          <w:sz w:val="28"/>
        </w:rPr>
        <w:t>=S</w:t>
      </w:r>
      <w:r>
        <w:rPr>
          <w:spacing w:val="-2"/>
          <w:w w:val="105"/>
          <w:sz w:val="28"/>
        </w:rPr>
        <w:t>2</w:t>
      </w:r>
      <w:r>
        <w:rPr>
          <w:spacing w:val="-2"/>
          <w:w w:val="105"/>
          <w:position w:val="2"/>
          <w:sz w:val="28"/>
        </w:rPr>
        <w:t>‘S</w:t>
      </w:r>
      <w:r>
        <w:rPr>
          <w:spacing w:val="-2"/>
          <w:w w:val="105"/>
          <w:sz w:val="28"/>
        </w:rPr>
        <w:t>1</w:t>
      </w:r>
      <w:r>
        <w:rPr>
          <w:spacing w:val="-2"/>
          <w:w w:val="105"/>
          <w:position w:val="2"/>
          <w:sz w:val="28"/>
        </w:rPr>
        <w:t>S</w:t>
      </w:r>
      <w:r>
        <w:rPr>
          <w:spacing w:val="-2"/>
          <w:w w:val="105"/>
          <w:sz w:val="28"/>
        </w:rPr>
        <w:t>0</w:t>
      </w:r>
      <w:r>
        <w:rPr>
          <w:spacing w:val="-2"/>
          <w:w w:val="105"/>
          <w:position w:val="2"/>
          <w:sz w:val="28"/>
        </w:rPr>
        <w:t>D</w:t>
      </w:r>
      <w:r>
        <w:rPr>
          <w:spacing w:val="-2"/>
          <w:w w:val="105"/>
          <w:sz w:val="28"/>
        </w:rPr>
        <w:t>in </w:t>
      </w:r>
      <w:r>
        <w:rPr>
          <w:w w:val="105"/>
          <w:position w:val="2"/>
          <w:sz w:val="28"/>
        </w:rPr>
        <w:t>Y</w:t>
      </w:r>
      <w:r>
        <w:rPr>
          <w:w w:val="105"/>
          <w:sz w:val="28"/>
        </w:rPr>
        <w:t>4</w:t>
      </w:r>
      <w:r>
        <w:rPr>
          <w:w w:val="105"/>
          <w:position w:val="2"/>
          <w:sz w:val="28"/>
        </w:rPr>
        <w:t>=</w:t>
      </w:r>
      <w:r>
        <w:rPr>
          <w:spacing w:val="-19"/>
          <w:w w:val="105"/>
          <w:position w:val="2"/>
          <w:sz w:val="28"/>
        </w:rPr>
        <w:t> </w:t>
      </w:r>
      <w:r>
        <w:rPr>
          <w:w w:val="105"/>
          <w:position w:val="2"/>
          <w:sz w:val="28"/>
        </w:rPr>
        <w:t>S</w:t>
      </w:r>
      <w:r>
        <w:rPr>
          <w:w w:val="105"/>
          <w:sz w:val="28"/>
        </w:rPr>
        <w:t>2</w:t>
      </w:r>
      <w:r>
        <w:rPr>
          <w:w w:val="105"/>
          <w:position w:val="2"/>
          <w:sz w:val="28"/>
        </w:rPr>
        <w:t>S</w:t>
      </w:r>
      <w:r>
        <w:rPr>
          <w:w w:val="105"/>
          <w:sz w:val="28"/>
        </w:rPr>
        <w:t>1</w:t>
      </w:r>
      <w:r>
        <w:rPr>
          <w:w w:val="105"/>
          <w:position w:val="2"/>
          <w:sz w:val="28"/>
        </w:rPr>
        <w:t>‘S</w:t>
      </w:r>
      <w:r>
        <w:rPr>
          <w:w w:val="105"/>
          <w:sz w:val="28"/>
        </w:rPr>
        <w:t>0</w:t>
      </w:r>
      <w:r>
        <w:rPr>
          <w:w w:val="105"/>
          <w:position w:val="2"/>
          <w:sz w:val="28"/>
        </w:rPr>
        <w:t>‘D</w:t>
      </w:r>
      <w:r>
        <w:rPr>
          <w:w w:val="105"/>
          <w:sz w:val="28"/>
        </w:rPr>
        <w:t>in</w:t>
      </w:r>
    </w:p>
    <w:p>
      <w:pPr>
        <w:spacing w:after="0" w:line="362" w:lineRule="auto"/>
        <w:jc w:val="left"/>
        <w:rPr>
          <w:sz w:val="28"/>
        </w:rPr>
        <w:sectPr>
          <w:headerReference w:type="default" r:id="rId117"/>
          <w:footerReference w:type="default" r:id="rId118"/>
          <w:pgSz w:w="12240" w:h="15840"/>
          <w:pgMar w:header="300" w:footer="437" w:top="1260" w:bottom="620" w:left="1080" w:right="1080"/>
        </w:sectPr>
      </w:pPr>
    </w:p>
    <w:p>
      <w:pPr>
        <w:spacing w:before="196"/>
        <w:ind w:left="1081" w:right="0" w:firstLine="0"/>
        <w:jc w:val="left"/>
        <w:rPr>
          <w:sz w:val="28"/>
        </w:rPr>
      </w:pPr>
      <w:r>
        <w:rPr>
          <w:w w:val="105"/>
          <w:position w:val="2"/>
          <w:sz w:val="28"/>
        </w:rPr>
        <w:t>Y</w:t>
      </w:r>
      <w:r>
        <w:rPr>
          <w:w w:val="105"/>
          <w:sz w:val="28"/>
        </w:rPr>
        <w:t>6</w:t>
      </w:r>
      <w:r>
        <w:rPr>
          <w:w w:val="105"/>
          <w:position w:val="2"/>
          <w:sz w:val="28"/>
        </w:rPr>
        <w:t>=</w:t>
      </w:r>
      <w:r>
        <w:rPr>
          <w:spacing w:val="-5"/>
          <w:w w:val="105"/>
          <w:position w:val="2"/>
          <w:sz w:val="28"/>
        </w:rPr>
        <w:t> </w:t>
      </w:r>
      <w:r>
        <w:rPr>
          <w:spacing w:val="-2"/>
          <w:w w:val="105"/>
          <w:position w:val="2"/>
          <w:sz w:val="28"/>
        </w:rPr>
        <w:t>S</w:t>
      </w:r>
      <w:r>
        <w:rPr>
          <w:spacing w:val="-2"/>
          <w:w w:val="105"/>
          <w:sz w:val="28"/>
        </w:rPr>
        <w:t>2</w:t>
      </w:r>
      <w:r>
        <w:rPr>
          <w:spacing w:val="-2"/>
          <w:w w:val="105"/>
          <w:position w:val="2"/>
          <w:sz w:val="28"/>
        </w:rPr>
        <w:t>S</w:t>
      </w:r>
      <w:r>
        <w:rPr>
          <w:spacing w:val="-2"/>
          <w:w w:val="105"/>
          <w:sz w:val="28"/>
        </w:rPr>
        <w:t>1</w:t>
      </w:r>
      <w:r>
        <w:rPr>
          <w:spacing w:val="-2"/>
          <w:w w:val="105"/>
          <w:position w:val="2"/>
          <w:sz w:val="28"/>
        </w:rPr>
        <w:t>S</w:t>
      </w:r>
      <w:r>
        <w:rPr>
          <w:spacing w:val="-2"/>
          <w:w w:val="105"/>
          <w:sz w:val="28"/>
        </w:rPr>
        <w:t>0</w:t>
      </w:r>
      <w:r>
        <w:rPr>
          <w:spacing w:val="-2"/>
          <w:w w:val="105"/>
          <w:position w:val="2"/>
          <w:sz w:val="28"/>
        </w:rPr>
        <w:t>‘D</w:t>
      </w:r>
      <w:r>
        <w:rPr>
          <w:spacing w:val="-2"/>
          <w:w w:val="105"/>
          <w:sz w:val="28"/>
        </w:rPr>
        <w:t>in</w:t>
      </w:r>
    </w:p>
    <w:p>
      <w:pPr>
        <w:pStyle w:val="BodyText"/>
        <w:rPr>
          <w:sz w:val="28"/>
        </w:rPr>
      </w:pPr>
    </w:p>
    <w:p>
      <w:pPr>
        <w:pStyle w:val="BodyText"/>
        <w:spacing w:before="8"/>
        <w:rPr>
          <w:sz w:val="28"/>
        </w:rPr>
      </w:pPr>
    </w:p>
    <w:p>
      <w:pPr>
        <w:spacing w:before="0"/>
        <w:ind w:left="1081" w:right="0" w:firstLine="0"/>
        <w:jc w:val="left"/>
        <w:rPr>
          <w:sz w:val="28"/>
        </w:rPr>
      </w:pPr>
      <w:r>
        <w:rPr>
          <w:spacing w:val="-2"/>
          <w:w w:val="105"/>
          <w:position w:val="2"/>
          <w:sz w:val="28"/>
        </w:rPr>
        <w:t>Y</w:t>
      </w:r>
      <w:r>
        <w:rPr>
          <w:spacing w:val="-2"/>
          <w:w w:val="105"/>
          <w:sz w:val="28"/>
        </w:rPr>
        <w:t>7</w:t>
      </w:r>
      <w:r>
        <w:rPr>
          <w:spacing w:val="-2"/>
          <w:w w:val="105"/>
          <w:position w:val="2"/>
          <w:sz w:val="28"/>
        </w:rPr>
        <w:t>=S</w:t>
      </w:r>
      <w:r>
        <w:rPr>
          <w:spacing w:val="-2"/>
          <w:w w:val="105"/>
          <w:sz w:val="28"/>
        </w:rPr>
        <w:t>2</w:t>
      </w:r>
      <w:r>
        <w:rPr>
          <w:spacing w:val="-2"/>
          <w:w w:val="105"/>
          <w:position w:val="2"/>
          <w:sz w:val="28"/>
        </w:rPr>
        <w:t>S</w:t>
      </w:r>
      <w:r>
        <w:rPr>
          <w:spacing w:val="-2"/>
          <w:w w:val="105"/>
          <w:sz w:val="28"/>
        </w:rPr>
        <w:t>1</w:t>
      </w:r>
      <w:r>
        <w:rPr>
          <w:spacing w:val="-2"/>
          <w:w w:val="105"/>
          <w:position w:val="2"/>
          <w:sz w:val="28"/>
        </w:rPr>
        <w:t>S</w:t>
      </w:r>
      <w:r>
        <w:rPr>
          <w:spacing w:val="-2"/>
          <w:w w:val="105"/>
          <w:sz w:val="28"/>
        </w:rPr>
        <w:t>0</w:t>
      </w:r>
      <w:r>
        <w:rPr>
          <w:spacing w:val="-2"/>
          <w:w w:val="105"/>
          <w:position w:val="2"/>
          <w:sz w:val="28"/>
        </w:rPr>
        <w:t>D</w:t>
      </w:r>
      <w:r>
        <w:rPr>
          <w:spacing w:val="-2"/>
          <w:w w:val="105"/>
          <w:sz w:val="28"/>
        </w:rPr>
        <w:t>in</w:t>
      </w:r>
    </w:p>
    <w:p>
      <w:pPr>
        <w:tabs>
          <w:tab w:pos="2261" w:val="left" w:leader="none"/>
          <w:tab w:pos="4800" w:val="left" w:leader="none"/>
          <w:tab w:pos="6854" w:val="left" w:leader="none"/>
          <w:tab w:pos="9359" w:val="left" w:leader="none"/>
        </w:tabs>
        <w:spacing w:line="252" w:lineRule="auto" w:before="167"/>
        <w:ind w:left="360" w:right="355" w:firstLine="0"/>
        <w:jc w:val="left"/>
        <w:rPr>
          <w:position w:val="2"/>
          <w:sz w:val="28"/>
        </w:rPr>
      </w:pPr>
      <w:r>
        <w:rPr>
          <w:w w:val="105"/>
          <w:sz w:val="28"/>
        </w:rPr>
        <w:t>Now using the above expressions, the logic diagram of a 1-to-8 demultiplexer can be</w:t>
      </w:r>
      <w:r>
        <w:rPr>
          <w:w w:val="105"/>
          <w:position w:val="2"/>
          <w:sz w:val="28"/>
        </w:rPr>
        <w:t>drawn</w:t>
      </w:r>
      <w:r>
        <w:rPr>
          <w:spacing w:val="-3"/>
          <w:w w:val="105"/>
          <w:position w:val="2"/>
          <w:sz w:val="28"/>
        </w:rPr>
        <w:t> </w:t>
      </w:r>
      <w:r>
        <w:rPr>
          <w:w w:val="105"/>
          <w:position w:val="2"/>
          <w:sz w:val="28"/>
        </w:rPr>
        <w:t>as shown below. Here,</w:t>
      </w:r>
      <w:r>
        <w:rPr>
          <w:spacing w:val="-3"/>
          <w:w w:val="105"/>
          <w:position w:val="2"/>
          <w:sz w:val="28"/>
        </w:rPr>
        <w:t> </w:t>
      </w:r>
      <w:r>
        <w:rPr>
          <w:w w:val="105"/>
          <w:position w:val="2"/>
          <w:sz w:val="28"/>
        </w:rPr>
        <w:t>the single data line, D</w:t>
      </w:r>
      <w:r>
        <w:rPr>
          <w:w w:val="105"/>
          <w:sz w:val="28"/>
        </w:rPr>
        <w:t>in</w:t>
      </w:r>
      <w:r>
        <w:rPr>
          <w:spacing w:val="-2"/>
          <w:w w:val="105"/>
          <w:sz w:val="28"/>
        </w:rPr>
        <w:t> </w:t>
      </w:r>
      <w:r>
        <w:rPr>
          <w:w w:val="105"/>
          <w:position w:val="2"/>
          <w:sz w:val="28"/>
        </w:rPr>
        <w:t>is connected</w:t>
      </w:r>
      <w:r>
        <w:rPr>
          <w:spacing w:val="-3"/>
          <w:w w:val="105"/>
          <w:position w:val="2"/>
          <w:sz w:val="28"/>
        </w:rPr>
        <w:t> </w:t>
      </w:r>
      <w:r>
        <w:rPr>
          <w:w w:val="105"/>
          <w:position w:val="2"/>
          <w:sz w:val="28"/>
        </w:rPr>
        <w:t>to all the eight</w:t>
      </w:r>
      <w:r>
        <w:rPr>
          <w:spacing w:val="27"/>
          <w:w w:val="105"/>
          <w:position w:val="2"/>
          <w:sz w:val="28"/>
        </w:rPr>
        <w:t> </w:t>
      </w:r>
      <w:r>
        <w:rPr>
          <w:w w:val="105"/>
          <w:position w:val="2"/>
          <w:sz w:val="28"/>
        </w:rPr>
        <w:t>AND</w:t>
      </w:r>
      <w:r>
        <w:rPr>
          <w:w w:val="105"/>
          <w:sz w:val="28"/>
        </w:rPr>
        <w:t>gates, but</w:t>
      </w:r>
      <w:r>
        <w:rPr>
          <w:spacing w:val="27"/>
          <w:w w:val="105"/>
          <w:sz w:val="28"/>
        </w:rPr>
        <w:t> </w:t>
      </w:r>
      <w:r>
        <w:rPr>
          <w:w w:val="105"/>
          <w:sz w:val="28"/>
        </w:rPr>
        <w:t>only one</w:t>
      </w:r>
      <w:r>
        <w:rPr>
          <w:spacing w:val="27"/>
          <w:w w:val="105"/>
          <w:sz w:val="28"/>
        </w:rPr>
        <w:t> </w:t>
      </w:r>
      <w:r>
        <w:rPr>
          <w:w w:val="105"/>
          <w:sz w:val="28"/>
        </w:rPr>
        <w:t>of the</w:t>
      </w:r>
      <w:r>
        <w:rPr>
          <w:spacing w:val="26"/>
          <w:w w:val="105"/>
          <w:sz w:val="28"/>
        </w:rPr>
        <w:t> </w:t>
      </w:r>
      <w:r>
        <w:rPr>
          <w:w w:val="105"/>
          <w:sz w:val="28"/>
        </w:rPr>
        <w:t>eight</w:t>
      </w:r>
      <w:r>
        <w:rPr>
          <w:spacing w:val="27"/>
          <w:w w:val="105"/>
          <w:sz w:val="28"/>
        </w:rPr>
        <w:t> </w:t>
      </w:r>
      <w:r>
        <w:rPr>
          <w:w w:val="105"/>
          <w:sz w:val="28"/>
        </w:rPr>
        <w:t>AND</w:t>
      </w:r>
      <w:r>
        <w:rPr>
          <w:spacing w:val="29"/>
          <w:w w:val="105"/>
          <w:sz w:val="28"/>
        </w:rPr>
        <w:t> </w:t>
      </w:r>
      <w:r>
        <w:rPr>
          <w:w w:val="105"/>
          <w:sz w:val="28"/>
        </w:rPr>
        <w:t>gates</w:t>
      </w:r>
      <w:r>
        <w:rPr>
          <w:spacing w:val="23"/>
          <w:w w:val="105"/>
          <w:sz w:val="28"/>
        </w:rPr>
        <w:t> </w:t>
      </w:r>
      <w:r>
        <w:rPr>
          <w:w w:val="105"/>
          <w:sz w:val="28"/>
        </w:rPr>
        <w:t>will be enabled by the select input lines. For</w:t>
      </w:r>
      <w:r>
        <w:rPr>
          <w:w w:val="105"/>
          <w:position w:val="2"/>
          <w:sz w:val="28"/>
        </w:rPr>
        <w:t>example, if S</w:t>
      </w:r>
      <w:r>
        <w:rPr>
          <w:w w:val="105"/>
          <w:sz w:val="28"/>
        </w:rPr>
        <w:t>2</w:t>
      </w:r>
      <w:r>
        <w:rPr>
          <w:w w:val="105"/>
          <w:position w:val="2"/>
          <w:sz w:val="28"/>
        </w:rPr>
        <w:t>S</w:t>
      </w:r>
      <w:r>
        <w:rPr>
          <w:w w:val="105"/>
          <w:sz w:val="28"/>
        </w:rPr>
        <w:t>1</w:t>
      </w:r>
      <w:r>
        <w:rPr>
          <w:w w:val="105"/>
          <w:position w:val="2"/>
          <w:sz w:val="28"/>
        </w:rPr>
        <w:t>S</w:t>
      </w:r>
      <w:r>
        <w:rPr>
          <w:w w:val="105"/>
          <w:sz w:val="28"/>
        </w:rPr>
        <w:t>0</w:t>
      </w:r>
      <w:r>
        <w:rPr>
          <w:w w:val="105"/>
          <w:position w:val="2"/>
          <w:sz w:val="28"/>
        </w:rPr>
        <w:t>= 000, then only AND gate-0 will </w:t>
      </w:r>
      <w:r>
        <w:rPr>
          <w:spacing w:val="-6"/>
          <w:w w:val="105"/>
          <w:sz w:val="28"/>
        </w:rPr>
        <w:t>be</w:t>
      </w:r>
      <w:r>
        <w:rPr>
          <w:sz w:val="28"/>
        </w:rPr>
        <w:tab/>
      </w:r>
      <w:r>
        <w:rPr>
          <w:spacing w:val="-2"/>
          <w:w w:val="105"/>
          <w:sz w:val="28"/>
        </w:rPr>
        <w:t>enabled</w:t>
      </w:r>
      <w:r>
        <w:rPr>
          <w:sz w:val="28"/>
        </w:rPr>
        <w:tab/>
      </w:r>
      <w:r>
        <w:rPr>
          <w:spacing w:val="-4"/>
          <w:w w:val="105"/>
          <w:sz w:val="28"/>
        </w:rPr>
        <w:t>and</w:t>
      </w:r>
      <w:r>
        <w:rPr>
          <w:sz w:val="28"/>
        </w:rPr>
        <w:tab/>
      </w:r>
      <w:r>
        <w:rPr>
          <w:spacing w:val="-2"/>
          <w:w w:val="105"/>
          <w:sz w:val="28"/>
        </w:rPr>
        <w:t>thereby</w:t>
      </w:r>
      <w:r>
        <w:rPr>
          <w:sz w:val="28"/>
        </w:rPr>
        <w:tab/>
      </w:r>
      <w:r>
        <w:rPr>
          <w:spacing w:val="-4"/>
          <w:w w:val="105"/>
          <w:sz w:val="28"/>
        </w:rPr>
        <w:t>the </w:t>
      </w:r>
      <w:r>
        <w:rPr>
          <w:spacing w:val="-2"/>
          <w:w w:val="105"/>
          <w:position w:val="2"/>
          <w:sz w:val="28"/>
        </w:rPr>
        <w:t>datainput,D</w:t>
      </w:r>
      <w:r>
        <w:rPr>
          <w:spacing w:val="-2"/>
          <w:w w:val="105"/>
          <w:sz w:val="28"/>
        </w:rPr>
        <w:t>in</w:t>
      </w:r>
      <w:r>
        <w:rPr>
          <w:spacing w:val="-2"/>
          <w:w w:val="105"/>
          <w:position w:val="2"/>
          <w:sz w:val="28"/>
        </w:rPr>
        <w:t>willappearatY</w:t>
      </w:r>
      <w:r>
        <w:rPr>
          <w:spacing w:val="-2"/>
          <w:w w:val="105"/>
          <w:sz w:val="28"/>
        </w:rPr>
        <w:t>0</w:t>
      </w:r>
      <w:r>
        <w:rPr>
          <w:spacing w:val="-2"/>
          <w:w w:val="105"/>
          <w:position w:val="2"/>
          <w:sz w:val="28"/>
        </w:rPr>
        <w:t>.Similarly,thedifferentcombinationsoftheselectinp uts,theinputD</w:t>
      </w:r>
      <w:r>
        <w:rPr>
          <w:spacing w:val="-2"/>
          <w:w w:val="105"/>
          <w:sz w:val="28"/>
        </w:rPr>
        <w:t>in</w:t>
      </w:r>
      <w:r>
        <w:rPr>
          <w:spacing w:val="-2"/>
          <w:w w:val="105"/>
          <w:position w:val="2"/>
          <w:sz w:val="28"/>
        </w:rPr>
        <w:t>willappearattherespectiveoutput.</w:t>
      </w:r>
    </w:p>
    <w:p>
      <w:pPr>
        <w:pStyle w:val="BodyText"/>
        <w:rPr>
          <w:sz w:val="20"/>
        </w:rPr>
      </w:pPr>
    </w:p>
    <w:p>
      <w:pPr>
        <w:pStyle w:val="BodyText"/>
        <w:rPr>
          <w:sz w:val="20"/>
        </w:rPr>
      </w:pPr>
    </w:p>
    <w:p>
      <w:pPr>
        <w:pStyle w:val="BodyText"/>
        <w:rPr>
          <w:sz w:val="20"/>
        </w:rPr>
      </w:pPr>
    </w:p>
    <w:p>
      <w:pPr>
        <w:pStyle w:val="BodyText"/>
        <w:spacing w:before="54"/>
        <w:rPr>
          <w:sz w:val="20"/>
        </w:rPr>
      </w:pPr>
      <w:r>
        <w:rPr>
          <w:sz w:val="20"/>
        </w:rPr>
        <mc:AlternateContent>
          <mc:Choice Requires="wps">
            <w:drawing>
              <wp:anchor distT="0" distB="0" distL="0" distR="0" allowOverlap="1" layoutInCell="1" locked="0" behindDoc="1" simplePos="0" relativeHeight="487641600">
                <wp:simplePos x="0" y="0"/>
                <wp:positionH relativeFrom="page">
                  <wp:posOffset>762000</wp:posOffset>
                </wp:positionH>
                <wp:positionV relativeFrom="paragraph">
                  <wp:posOffset>196059</wp:posOffset>
                </wp:positionV>
                <wp:extent cx="3848100" cy="4561840"/>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3848100" cy="4561840"/>
                          <a:chExt cx="3848100" cy="4561840"/>
                        </a:xfrm>
                      </wpg:grpSpPr>
                      <pic:pic>
                        <pic:nvPicPr>
                          <pic:cNvPr id="227" name="Image 227"/>
                          <pic:cNvPicPr/>
                        </pic:nvPicPr>
                        <pic:blipFill>
                          <a:blip r:embed="rId121" cstate="print"/>
                          <a:stretch>
                            <a:fillRect/>
                          </a:stretch>
                        </pic:blipFill>
                        <pic:spPr>
                          <a:xfrm>
                            <a:off x="0" y="0"/>
                            <a:ext cx="3188335" cy="4561332"/>
                          </a:xfrm>
                          <a:prstGeom prst="rect">
                            <a:avLst/>
                          </a:prstGeom>
                        </pic:spPr>
                      </pic:pic>
                      <pic:pic>
                        <pic:nvPicPr>
                          <pic:cNvPr id="228" name="Image 228"/>
                          <pic:cNvPicPr/>
                        </pic:nvPicPr>
                        <pic:blipFill>
                          <a:blip r:embed="rId7" cstate="print"/>
                          <a:stretch>
                            <a:fillRect/>
                          </a:stretch>
                        </pic:blipFill>
                        <pic:spPr>
                          <a:xfrm>
                            <a:off x="2400300" y="848360"/>
                            <a:ext cx="1447800" cy="177800"/>
                          </a:xfrm>
                          <a:prstGeom prst="rect">
                            <a:avLst/>
                          </a:prstGeom>
                        </pic:spPr>
                      </pic:pic>
                    </wpg:wgp>
                  </a:graphicData>
                </a:graphic>
              </wp:anchor>
            </w:drawing>
          </mc:Choice>
          <mc:Fallback>
            <w:pict>
              <v:group style="position:absolute;margin-left:60pt;margin-top:15.437744pt;width:303pt;height:359.2pt;mso-position-horizontal-relative:page;mso-position-vertical-relative:paragraph;z-index:-15674880;mso-wrap-distance-left:0;mso-wrap-distance-right:0" id="docshapegroup151" coordorigin="1200,309" coordsize="6060,7184">
                <v:shape style="position:absolute;left:1200;top:308;width:5021;height:7184" type="#_x0000_t75" id="docshape152" stroked="false">
                  <v:imagedata r:id="rId121" o:title=""/>
                </v:shape>
                <v:shape style="position:absolute;left:4980;top:1644;width:2280;height:280" type="#_x0000_t75" id="docshape153" stroked="false">
                  <v:imagedata r:id="rId7" o:title=""/>
                </v:shape>
                <w10:wrap type="topAndBottom"/>
              </v:group>
            </w:pict>
          </mc:Fallback>
        </mc:AlternateContent>
      </w:r>
    </w:p>
    <w:p>
      <w:pPr>
        <w:pStyle w:val="BodyText"/>
        <w:spacing w:before="107"/>
        <w:rPr>
          <w:sz w:val="28"/>
        </w:rPr>
      </w:pPr>
    </w:p>
    <w:p>
      <w:pPr>
        <w:pStyle w:val="Heading4"/>
        <w:ind w:left="2900"/>
        <w:rPr>
          <w:u w:val="none"/>
        </w:rPr>
      </w:pPr>
      <w:r>
        <w:rPr>
          <w:spacing w:val="-2"/>
          <w:u w:val="single"/>
        </w:rPr>
        <w:t>Logicdiagramof1-to-8demultiplexer</w:t>
      </w:r>
    </w:p>
    <w:p>
      <w:pPr>
        <w:pStyle w:val="ListParagraph"/>
        <w:numPr>
          <w:ilvl w:val="0"/>
          <w:numId w:val="11"/>
        </w:numPr>
        <w:tabs>
          <w:tab w:pos="718" w:val="left" w:leader="none"/>
        </w:tabs>
        <w:spacing w:line="240" w:lineRule="auto" w:before="4" w:after="0"/>
        <w:ind w:left="718" w:right="0" w:hanging="358"/>
        <w:jc w:val="left"/>
        <w:rPr>
          <w:sz w:val="28"/>
        </w:rPr>
      </w:pPr>
      <w:r>
        <w:rPr>
          <w:spacing w:val="-2"/>
          <w:w w:val="105"/>
          <w:sz w:val="28"/>
        </w:rPr>
        <w:t>Design1:8demultiplexerusingtwo1:4DEMUX.</w:t>
      </w:r>
    </w:p>
    <w:p>
      <w:pPr>
        <w:pStyle w:val="ListParagraph"/>
        <w:spacing w:after="0" w:line="240" w:lineRule="auto"/>
        <w:jc w:val="left"/>
        <w:rPr>
          <w:sz w:val="28"/>
        </w:rPr>
        <w:sectPr>
          <w:headerReference w:type="default" r:id="rId119"/>
          <w:footerReference w:type="default" r:id="rId120"/>
          <w:pgSz w:w="12240" w:h="15840"/>
          <w:pgMar w:header="300" w:footer="413" w:top="1260" w:bottom="600" w:left="1080" w:right="1080"/>
        </w:sectPr>
      </w:pPr>
    </w:p>
    <w:p>
      <w:pPr>
        <w:pStyle w:val="BodyText"/>
        <w:spacing w:before="198" w:after="1"/>
        <w:rPr>
          <w:sz w:val="20"/>
        </w:rPr>
      </w:pPr>
      <w:r>
        <w:rPr>
          <w:sz w:val="20"/>
        </w:rPr>
        <mc:AlternateContent>
          <mc:Choice Requires="wps">
            <w:drawing>
              <wp:anchor distT="0" distB="0" distL="0" distR="0" allowOverlap="1" layoutInCell="1" locked="0" behindDoc="1" simplePos="0" relativeHeight="476592128">
                <wp:simplePos x="0" y="0"/>
                <wp:positionH relativeFrom="page">
                  <wp:posOffset>2509392</wp:posOffset>
                </wp:positionH>
                <wp:positionV relativeFrom="page">
                  <wp:posOffset>8979382</wp:posOffset>
                </wp:positionV>
                <wp:extent cx="2609850" cy="15049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609850"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PreparedByKAVIARASAN.S/Asst.Prof.,PIT</w:t>
                            </w:r>
                          </w:p>
                        </w:txbxContent>
                      </wps:txbx>
                      <wps:bodyPr wrap="square" lIns="0" tIns="0" rIns="0" bIns="0" rtlCol="0">
                        <a:noAutofit/>
                      </wps:bodyPr>
                    </wps:wsp>
                  </a:graphicData>
                </a:graphic>
              </wp:anchor>
            </w:drawing>
          </mc:Choice>
          <mc:Fallback>
            <w:pict>
              <v:shape style="position:absolute;margin-left:197.589996pt;margin-top:707.038025pt;width:205.5pt;height:11.85pt;mso-position-horizontal-relative:page;mso-position-vertical-relative:page;z-index:-26724352" type="#_x0000_t202" id="docshape154" filled="false" stroked="false">
                <v:textbox inset="0,0,0,0">
                  <w:txbxContent>
                    <w:p>
                      <w:pPr>
                        <w:spacing w:before="1"/>
                        <w:ind w:left="0" w:right="0" w:firstLine="0"/>
                        <w:jc w:val="left"/>
                        <w:rPr>
                          <w:rFonts w:ascii="Cambria"/>
                          <w:i/>
                          <w:sz w:val="20"/>
                        </w:rPr>
                      </w:pPr>
                      <w:r>
                        <w:rPr>
                          <w:rFonts w:ascii="Cambria"/>
                          <w:i/>
                          <w:spacing w:val="-2"/>
                          <w:w w:val="115"/>
                          <w:sz w:val="20"/>
                        </w:rPr>
                        <w:t>PreparedByKAVIARASAN.S/Asst.Prof.,PIT</w:t>
                      </w:r>
                    </w:p>
                  </w:txbxContent>
                </v:textbox>
                <w10:wrap type="none"/>
              </v:shape>
            </w:pict>
          </mc:Fallback>
        </mc:AlternateContent>
      </w:r>
    </w:p>
    <w:p>
      <w:pPr>
        <w:pStyle w:val="BodyText"/>
        <w:ind w:left="2678"/>
        <w:rPr>
          <w:sz w:val="20"/>
        </w:rPr>
      </w:pPr>
      <w:r>
        <w:rPr>
          <w:sz w:val="20"/>
        </w:rPr>
        <w:drawing>
          <wp:inline distT="0" distB="0" distL="0" distR="0">
            <wp:extent cx="2963092" cy="2762250"/>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122" cstate="print"/>
                    <a:stretch>
                      <a:fillRect/>
                    </a:stretch>
                  </pic:blipFill>
                  <pic:spPr>
                    <a:xfrm>
                      <a:off x="0" y="0"/>
                      <a:ext cx="2963092" cy="2762250"/>
                    </a:xfrm>
                    <a:prstGeom prst="rect">
                      <a:avLst/>
                    </a:prstGeom>
                  </pic:spPr>
                </pic:pic>
              </a:graphicData>
            </a:graphic>
          </wp:inline>
        </w:drawing>
      </w:r>
      <w:r>
        <w:rPr>
          <w:sz w:val="20"/>
        </w:rPr>
      </w:r>
    </w:p>
    <w:p>
      <w:pPr>
        <w:pStyle w:val="BodyText"/>
        <w:spacing w:before="94"/>
        <w:rPr>
          <w:sz w:val="28"/>
        </w:rPr>
      </w:pPr>
    </w:p>
    <w:p>
      <w:pPr>
        <w:pStyle w:val="ListParagraph"/>
        <w:numPr>
          <w:ilvl w:val="0"/>
          <w:numId w:val="11"/>
        </w:numPr>
        <w:tabs>
          <w:tab w:pos="718" w:val="left" w:leader="none"/>
        </w:tabs>
        <w:spacing w:line="240" w:lineRule="auto" w:before="0" w:after="0"/>
        <w:ind w:left="718" w:right="0" w:hanging="358"/>
        <w:jc w:val="left"/>
        <w:rPr>
          <w:sz w:val="28"/>
        </w:rPr>
      </w:pPr>
      <w:r>
        <w:rPr>
          <w:spacing w:val="-2"/>
          <w:w w:val="105"/>
          <w:sz w:val="28"/>
        </w:rPr>
        <w:t>Implementfullsubtractorusingdemultiplexer.</w:t>
      </w:r>
    </w:p>
    <w:p>
      <w:pPr>
        <w:pStyle w:val="BodyText"/>
        <w:spacing w:before="103"/>
        <w:rPr>
          <w:sz w:val="20"/>
        </w:rPr>
      </w:pPr>
    </w:p>
    <w:tbl>
      <w:tblPr>
        <w:tblW w:w="0" w:type="auto"/>
        <w:jc w:val="left"/>
        <w:tblInd w:w="1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8"/>
        <w:gridCol w:w="1080"/>
        <w:gridCol w:w="1080"/>
        <w:gridCol w:w="1752"/>
        <w:gridCol w:w="1589"/>
      </w:tblGrid>
      <w:tr>
        <w:trPr>
          <w:trHeight w:val="556" w:hRule="atLeast"/>
        </w:trPr>
        <w:tc>
          <w:tcPr>
            <w:tcW w:w="3168" w:type="dxa"/>
            <w:gridSpan w:val="3"/>
            <w:shd w:val="clear" w:color="auto" w:fill="E3E3E3"/>
          </w:tcPr>
          <w:p>
            <w:pPr>
              <w:pStyle w:val="TableParagraph"/>
              <w:spacing w:line="278" w:lineRule="exact"/>
              <w:ind w:left="1231" w:right="1217"/>
              <w:rPr>
                <w:b/>
                <w:sz w:val="28"/>
              </w:rPr>
            </w:pPr>
            <w:r>
              <w:rPr>
                <w:b/>
                <w:spacing w:val="-4"/>
                <w:sz w:val="28"/>
              </w:rPr>
              <w:t>Input </w:t>
            </w:r>
            <w:r>
              <w:rPr>
                <w:b/>
                <w:spacing w:val="-10"/>
                <w:sz w:val="28"/>
              </w:rPr>
              <w:t>s</w:t>
            </w:r>
          </w:p>
        </w:tc>
        <w:tc>
          <w:tcPr>
            <w:tcW w:w="3341" w:type="dxa"/>
            <w:gridSpan w:val="2"/>
            <w:shd w:val="clear" w:color="auto" w:fill="E3E3E3"/>
          </w:tcPr>
          <w:p>
            <w:pPr>
              <w:pStyle w:val="TableParagraph"/>
              <w:spacing w:line="278" w:lineRule="exact"/>
              <w:ind w:left="1211" w:right="1200"/>
              <w:rPr>
                <w:b/>
                <w:sz w:val="28"/>
              </w:rPr>
            </w:pPr>
            <w:r>
              <w:rPr>
                <w:b/>
                <w:spacing w:val="-2"/>
                <w:sz w:val="28"/>
              </w:rPr>
              <w:t>Output </w:t>
            </w:r>
            <w:r>
              <w:rPr>
                <w:b/>
                <w:spacing w:val="-10"/>
                <w:sz w:val="28"/>
              </w:rPr>
              <w:t>s</w:t>
            </w:r>
          </w:p>
        </w:tc>
      </w:tr>
      <w:tr>
        <w:trPr>
          <w:trHeight w:val="710" w:hRule="atLeast"/>
        </w:trPr>
        <w:tc>
          <w:tcPr>
            <w:tcW w:w="1008" w:type="dxa"/>
            <w:shd w:val="clear" w:color="auto" w:fill="E3E3E3"/>
          </w:tcPr>
          <w:p>
            <w:pPr>
              <w:pStyle w:val="TableParagraph"/>
              <w:spacing w:before="26"/>
              <w:ind w:left="16" w:right="3"/>
              <w:rPr>
                <w:b/>
                <w:sz w:val="28"/>
              </w:rPr>
            </w:pPr>
            <w:r>
              <w:rPr>
                <w:b/>
                <w:spacing w:val="-10"/>
                <w:w w:val="115"/>
                <w:sz w:val="28"/>
              </w:rPr>
              <w:t>A</w:t>
            </w:r>
          </w:p>
        </w:tc>
        <w:tc>
          <w:tcPr>
            <w:tcW w:w="1080" w:type="dxa"/>
            <w:shd w:val="clear" w:color="auto" w:fill="E3E3E3"/>
          </w:tcPr>
          <w:p>
            <w:pPr>
              <w:pStyle w:val="TableParagraph"/>
              <w:spacing w:before="26"/>
              <w:ind w:left="353" w:right="345"/>
              <w:rPr>
                <w:b/>
                <w:sz w:val="28"/>
              </w:rPr>
            </w:pPr>
            <w:r>
              <w:rPr>
                <w:b/>
                <w:spacing w:val="-10"/>
                <w:sz w:val="28"/>
              </w:rPr>
              <w:t>B</w:t>
            </w:r>
          </w:p>
        </w:tc>
        <w:tc>
          <w:tcPr>
            <w:tcW w:w="1080" w:type="dxa"/>
          </w:tcPr>
          <w:p>
            <w:pPr>
              <w:pStyle w:val="TableParagraph"/>
              <w:spacing w:before="25"/>
              <w:ind w:left="353" w:right="336"/>
              <w:rPr>
                <w:b/>
                <w:sz w:val="28"/>
              </w:rPr>
            </w:pPr>
            <w:r>
              <w:rPr>
                <w:b/>
                <w:sz w:val="28"/>
              </w:rPr>
              <mc:AlternateContent>
                <mc:Choice Requires="wps">
                  <w:drawing>
                    <wp:anchor distT="0" distB="0" distL="0" distR="0" allowOverlap="1" layoutInCell="1" locked="0" behindDoc="1" simplePos="0" relativeHeight="476592640">
                      <wp:simplePos x="0" y="0"/>
                      <wp:positionH relativeFrom="column">
                        <wp:posOffset>3047</wp:posOffset>
                      </wp:positionH>
                      <wp:positionV relativeFrom="paragraph">
                        <wp:posOffset>-503</wp:posOffset>
                      </wp:positionV>
                      <wp:extent cx="1793239" cy="451484"/>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1793239" cy="451484"/>
                                <a:chExt cx="1793239" cy="451484"/>
                              </a:xfrm>
                            </wpg:grpSpPr>
                            <wps:wsp>
                              <wps:cNvPr id="232" name="Graphic 232"/>
                              <wps:cNvSpPr/>
                              <wps:spPr>
                                <a:xfrm>
                                  <a:off x="0" y="0"/>
                                  <a:ext cx="1793239" cy="451484"/>
                                </a:xfrm>
                                <a:custGeom>
                                  <a:avLst/>
                                  <a:gdLst/>
                                  <a:ahLst/>
                                  <a:cxnLst/>
                                  <a:rect l="l" t="t" r="r" b="b"/>
                                  <a:pathLst>
                                    <a:path w="1793239" h="451484">
                                      <a:moveTo>
                                        <a:pt x="680008" y="0"/>
                                      </a:moveTo>
                                      <a:lnTo>
                                        <a:pt x="0" y="0"/>
                                      </a:lnTo>
                                      <a:lnTo>
                                        <a:pt x="0" y="451104"/>
                                      </a:lnTo>
                                      <a:lnTo>
                                        <a:pt x="680008" y="451104"/>
                                      </a:lnTo>
                                      <a:lnTo>
                                        <a:pt x="680008" y="0"/>
                                      </a:lnTo>
                                      <a:close/>
                                    </a:path>
                                    <a:path w="1793239" h="451484">
                                      <a:moveTo>
                                        <a:pt x="1792782" y="0"/>
                                      </a:moveTo>
                                      <a:lnTo>
                                        <a:pt x="686054" y="0"/>
                                      </a:lnTo>
                                      <a:lnTo>
                                        <a:pt x="686054" y="451104"/>
                                      </a:lnTo>
                                      <a:lnTo>
                                        <a:pt x="1792782" y="451104"/>
                                      </a:lnTo>
                                      <a:lnTo>
                                        <a:pt x="1792782"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style="position:absolute;margin-left:.239995pt;margin-top:-.03968pt;width:141.2pt;height:35.550pt;mso-position-horizontal-relative:column;mso-position-vertical-relative:paragraph;z-index:-26723840" id="docshapegroup155" coordorigin="5,-1" coordsize="2824,711">
                      <v:shape style="position:absolute;left:4;top:-1;width:2824;height:711" id="docshape156" coordorigin="5,-1" coordsize="2824,711" path="m1076,-1l5,-1,5,710,1076,710,1076,-1xm2828,-1l1085,-1,1085,710,2828,710,2828,-1xe" filled="true" fillcolor="#e3e3e3" stroked="false">
                        <v:path arrowok="t"/>
                        <v:fill type="solid"/>
                      </v:shape>
                      <w10:wrap type="none"/>
                    </v:group>
                  </w:pict>
                </mc:Fallback>
              </mc:AlternateContent>
            </w:r>
            <w:r>
              <w:rPr>
                <w:b/>
                <w:sz w:val="28"/>
              </w:rPr>
              <mc:AlternateContent>
                <mc:Choice Requires="wps">
                  <w:drawing>
                    <wp:anchor distT="0" distB="0" distL="0" distR="0" allowOverlap="1" layoutInCell="1" locked="0" behindDoc="0" simplePos="0" relativeHeight="15784448">
                      <wp:simplePos x="0" y="0"/>
                      <wp:positionH relativeFrom="column">
                        <wp:posOffset>15493</wp:posOffset>
                      </wp:positionH>
                      <wp:positionV relativeFrom="paragraph">
                        <wp:posOffset>46232</wp:posOffset>
                      </wp:positionV>
                      <wp:extent cx="1447800" cy="17780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1447800" cy="177800"/>
                                <a:chExt cx="1447800" cy="177800"/>
                              </a:xfrm>
                            </wpg:grpSpPr>
                            <pic:pic>
                              <pic:nvPicPr>
                                <pic:cNvPr id="234" name="Image 234"/>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1.219995pt;margin-top:3.64032pt;width:114pt;height:14pt;mso-position-horizontal-relative:column;mso-position-vertical-relative:paragraph;z-index:15784448" id="docshapegroup157" coordorigin="24,73" coordsize="2280,280">
                      <v:shape style="position:absolute;left:24;top:72;width:2280;height:280" type="#_x0000_t75" id="docshape158" stroked="false">
                        <v:imagedata r:id="rId7" o:title=""/>
                      </v:shape>
                      <w10:wrap type="none"/>
                    </v:group>
                  </w:pict>
                </mc:Fallback>
              </mc:AlternateContent>
            </w:r>
            <w:r>
              <w:rPr>
                <w:b/>
                <w:spacing w:val="-6"/>
                <w:w w:val="105"/>
                <w:position w:val="2"/>
                <w:sz w:val="28"/>
              </w:rPr>
              <w:t>B</w:t>
            </w:r>
            <w:r>
              <w:rPr>
                <w:b/>
                <w:spacing w:val="-6"/>
                <w:w w:val="105"/>
                <w:sz w:val="28"/>
              </w:rPr>
              <w:t>i </w:t>
            </w:r>
            <w:r>
              <w:rPr>
                <w:b/>
                <w:spacing w:val="-10"/>
                <w:w w:val="105"/>
                <w:sz w:val="28"/>
              </w:rPr>
              <w:t>n</w:t>
            </w:r>
          </w:p>
        </w:tc>
        <w:tc>
          <w:tcPr>
            <w:tcW w:w="1752" w:type="dxa"/>
          </w:tcPr>
          <w:p>
            <w:pPr>
              <w:pStyle w:val="TableParagraph"/>
              <w:spacing w:line="322" w:lineRule="exact" w:before="26"/>
              <w:ind w:left="13" w:right="9"/>
              <w:rPr>
                <w:b/>
                <w:sz w:val="28"/>
              </w:rPr>
            </w:pPr>
            <w:r>
              <w:rPr>
                <w:b/>
                <w:spacing w:val="-2"/>
                <w:sz w:val="28"/>
              </w:rPr>
              <w:t>Difference(D</w:t>
            </w:r>
          </w:p>
          <w:p>
            <w:pPr>
              <w:pStyle w:val="TableParagraph"/>
              <w:ind w:left="13"/>
              <w:rPr>
                <w:b/>
                <w:sz w:val="28"/>
              </w:rPr>
            </w:pPr>
            <w:r>
              <w:rPr>
                <w:b/>
                <w:spacing w:val="-10"/>
                <w:sz w:val="28"/>
              </w:rPr>
              <w:t>)</w:t>
            </w:r>
          </w:p>
        </w:tc>
        <w:tc>
          <w:tcPr>
            <w:tcW w:w="1589" w:type="dxa"/>
            <w:shd w:val="clear" w:color="auto" w:fill="E3E3E3"/>
          </w:tcPr>
          <w:p>
            <w:pPr>
              <w:pStyle w:val="TableParagraph"/>
              <w:spacing w:line="340" w:lineRule="exact" w:before="10"/>
              <w:ind w:left="630" w:hanging="500"/>
              <w:jc w:val="left"/>
              <w:rPr>
                <w:b/>
                <w:position w:val="2"/>
                <w:sz w:val="28"/>
              </w:rPr>
            </w:pPr>
            <w:r>
              <w:rPr>
                <w:b/>
                <w:spacing w:val="-2"/>
                <w:position w:val="2"/>
                <w:sz w:val="28"/>
              </w:rPr>
              <w:t>Borrow(B</w:t>
            </w:r>
            <w:r>
              <w:rPr>
                <w:b/>
                <w:spacing w:val="-2"/>
                <w:sz w:val="28"/>
              </w:rPr>
              <w:t>o </w:t>
            </w:r>
            <w:r>
              <w:rPr>
                <w:b/>
                <w:spacing w:val="-4"/>
                <w:sz w:val="28"/>
              </w:rPr>
              <w:t>ut</w:t>
            </w:r>
            <w:r>
              <w:rPr>
                <w:b/>
                <w:spacing w:val="-4"/>
                <w:position w:val="2"/>
                <w:sz w:val="28"/>
              </w:rPr>
              <w:t>)</w:t>
            </w:r>
          </w:p>
        </w:tc>
      </w:tr>
      <w:tr>
        <w:trPr>
          <w:trHeight w:val="297" w:hRule="atLeast"/>
        </w:trPr>
        <w:tc>
          <w:tcPr>
            <w:tcW w:w="1008" w:type="dxa"/>
          </w:tcPr>
          <w:p>
            <w:pPr>
              <w:pStyle w:val="TableParagraph"/>
              <w:spacing w:line="277" w:lineRule="exact"/>
              <w:ind w:left="16"/>
              <w:rPr>
                <w:sz w:val="28"/>
              </w:rPr>
            </w:pPr>
            <w:r>
              <w:rPr>
                <w:spacing w:val="-10"/>
                <w:w w:val="95"/>
                <w:sz w:val="28"/>
              </w:rPr>
              <w:t>0</w:t>
            </w:r>
          </w:p>
        </w:tc>
        <w:tc>
          <w:tcPr>
            <w:tcW w:w="1080" w:type="dxa"/>
          </w:tcPr>
          <w:p>
            <w:pPr>
              <w:pStyle w:val="TableParagraph"/>
              <w:spacing w:line="277" w:lineRule="exact"/>
              <w:ind w:left="353" w:right="342"/>
              <w:rPr>
                <w:sz w:val="28"/>
              </w:rPr>
            </w:pPr>
            <w:r>
              <w:rPr>
                <w:spacing w:val="-10"/>
                <w:w w:val="95"/>
                <w:sz w:val="28"/>
              </w:rPr>
              <w:t>0</w:t>
            </w:r>
          </w:p>
        </w:tc>
        <w:tc>
          <w:tcPr>
            <w:tcW w:w="1080" w:type="dxa"/>
          </w:tcPr>
          <w:p>
            <w:pPr>
              <w:pStyle w:val="TableParagraph"/>
              <w:spacing w:line="277" w:lineRule="exact"/>
              <w:ind w:left="353" w:right="341"/>
              <w:rPr>
                <w:sz w:val="28"/>
              </w:rPr>
            </w:pPr>
            <w:r>
              <w:rPr>
                <w:spacing w:val="-10"/>
                <w:w w:val="95"/>
                <w:sz w:val="28"/>
              </w:rPr>
              <w:t>0</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0</w:t>
            </w:r>
          </w:p>
        </w:tc>
      </w:tr>
      <w:tr>
        <w:trPr>
          <w:trHeight w:val="301" w:hRule="atLeast"/>
        </w:trPr>
        <w:tc>
          <w:tcPr>
            <w:tcW w:w="1008" w:type="dxa"/>
          </w:tcPr>
          <w:p>
            <w:pPr>
              <w:pStyle w:val="TableParagraph"/>
              <w:spacing w:line="282" w:lineRule="exact"/>
              <w:ind w:left="16"/>
              <w:rPr>
                <w:sz w:val="28"/>
              </w:rPr>
            </w:pPr>
            <w:r>
              <w:rPr>
                <w:spacing w:val="-10"/>
                <w:w w:val="95"/>
                <w:sz w:val="28"/>
              </w:rPr>
              <w:t>0</w:t>
            </w:r>
          </w:p>
        </w:tc>
        <w:tc>
          <w:tcPr>
            <w:tcW w:w="1080" w:type="dxa"/>
          </w:tcPr>
          <w:p>
            <w:pPr>
              <w:pStyle w:val="TableParagraph"/>
              <w:spacing w:line="282" w:lineRule="exact"/>
              <w:ind w:left="353" w:right="342"/>
              <w:rPr>
                <w:sz w:val="28"/>
              </w:rPr>
            </w:pPr>
            <w:r>
              <w:rPr>
                <w:spacing w:val="-10"/>
                <w:w w:val="95"/>
                <w:sz w:val="28"/>
              </w:rPr>
              <w:t>0</w:t>
            </w:r>
          </w:p>
        </w:tc>
        <w:tc>
          <w:tcPr>
            <w:tcW w:w="1080" w:type="dxa"/>
          </w:tcPr>
          <w:p>
            <w:pPr>
              <w:pStyle w:val="TableParagraph"/>
              <w:spacing w:line="282" w:lineRule="exact"/>
              <w:ind w:left="353" w:right="341"/>
              <w:rPr>
                <w:sz w:val="28"/>
              </w:rPr>
            </w:pPr>
            <w:r>
              <w:rPr>
                <w:spacing w:val="-10"/>
                <w:w w:val="95"/>
                <w:sz w:val="28"/>
              </w:rPr>
              <w:t>1</w:t>
            </w:r>
          </w:p>
        </w:tc>
        <w:tc>
          <w:tcPr>
            <w:tcW w:w="1752" w:type="dxa"/>
          </w:tcPr>
          <w:p>
            <w:pPr>
              <w:pStyle w:val="TableParagraph"/>
              <w:spacing w:line="282" w:lineRule="exact"/>
              <w:ind w:left="13"/>
              <w:rPr>
                <w:sz w:val="28"/>
              </w:rPr>
            </w:pPr>
            <w:r>
              <w:rPr>
                <w:spacing w:val="-10"/>
                <w:w w:val="95"/>
                <w:sz w:val="28"/>
              </w:rPr>
              <w:t>1</w:t>
            </w:r>
          </w:p>
        </w:tc>
        <w:tc>
          <w:tcPr>
            <w:tcW w:w="1589" w:type="dxa"/>
          </w:tcPr>
          <w:p>
            <w:pPr>
              <w:pStyle w:val="TableParagraph"/>
              <w:spacing w:line="282" w:lineRule="exact"/>
              <w:ind w:left="23" w:right="8"/>
              <w:rPr>
                <w:sz w:val="28"/>
              </w:rPr>
            </w:pPr>
            <w:r>
              <w:rPr>
                <w:spacing w:val="-10"/>
                <w:w w:val="95"/>
                <w:sz w:val="28"/>
              </w:rPr>
              <w:t>1</w:t>
            </w:r>
          </w:p>
        </w:tc>
      </w:tr>
      <w:tr>
        <w:trPr>
          <w:trHeight w:val="297" w:hRule="atLeast"/>
        </w:trPr>
        <w:tc>
          <w:tcPr>
            <w:tcW w:w="1008" w:type="dxa"/>
          </w:tcPr>
          <w:p>
            <w:pPr>
              <w:pStyle w:val="TableParagraph"/>
              <w:spacing w:line="278" w:lineRule="exact"/>
              <w:ind w:left="16"/>
              <w:rPr>
                <w:sz w:val="28"/>
              </w:rPr>
            </w:pPr>
            <w:r>
              <w:rPr>
                <w:spacing w:val="-10"/>
                <w:w w:val="95"/>
                <w:sz w:val="28"/>
              </w:rPr>
              <w:t>0</w:t>
            </w:r>
          </w:p>
        </w:tc>
        <w:tc>
          <w:tcPr>
            <w:tcW w:w="1080" w:type="dxa"/>
          </w:tcPr>
          <w:p>
            <w:pPr>
              <w:pStyle w:val="TableParagraph"/>
              <w:spacing w:line="278" w:lineRule="exact"/>
              <w:ind w:left="353" w:right="342"/>
              <w:rPr>
                <w:sz w:val="28"/>
              </w:rPr>
            </w:pPr>
            <w:r>
              <w:rPr>
                <w:spacing w:val="-10"/>
                <w:w w:val="95"/>
                <w:sz w:val="28"/>
              </w:rPr>
              <w:t>1</w:t>
            </w:r>
          </w:p>
        </w:tc>
        <w:tc>
          <w:tcPr>
            <w:tcW w:w="1080" w:type="dxa"/>
          </w:tcPr>
          <w:p>
            <w:pPr>
              <w:pStyle w:val="TableParagraph"/>
              <w:spacing w:line="278" w:lineRule="exact"/>
              <w:ind w:left="353" w:right="341"/>
              <w:rPr>
                <w:sz w:val="28"/>
              </w:rPr>
            </w:pPr>
            <w:r>
              <w:rPr>
                <w:spacing w:val="-10"/>
                <w:w w:val="95"/>
                <w:sz w:val="28"/>
              </w:rPr>
              <w:t>0</w:t>
            </w:r>
          </w:p>
        </w:tc>
        <w:tc>
          <w:tcPr>
            <w:tcW w:w="1752" w:type="dxa"/>
          </w:tcPr>
          <w:p>
            <w:pPr>
              <w:pStyle w:val="TableParagraph"/>
              <w:spacing w:line="278" w:lineRule="exact"/>
              <w:ind w:left="13"/>
              <w:rPr>
                <w:sz w:val="28"/>
              </w:rPr>
            </w:pPr>
            <w:r>
              <w:rPr>
                <w:spacing w:val="-10"/>
                <w:w w:val="95"/>
                <w:sz w:val="28"/>
              </w:rPr>
              <w:t>1</w:t>
            </w:r>
          </w:p>
        </w:tc>
        <w:tc>
          <w:tcPr>
            <w:tcW w:w="1589" w:type="dxa"/>
          </w:tcPr>
          <w:p>
            <w:pPr>
              <w:pStyle w:val="TableParagraph"/>
              <w:spacing w:line="278" w:lineRule="exact"/>
              <w:ind w:left="23" w:right="8"/>
              <w:rPr>
                <w:sz w:val="28"/>
              </w:rPr>
            </w:pPr>
            <w:r>
              <w:rPr>
                <w:spacing w:val="-10"/>
                <w:w w:val="95"/>
                <w:sz w:val="28"/>
              </w:rPr>
              <w:t>1</w:t>
            </w:r>
          </w:p>
        </w:tc>
      </w:tr>
      <w:tr>
        <w:trPr>
          <w:trHeight w:val="297" w:hRule="atLeast"/>
        </w:trPr>
        <w:tc>
          <w:tcPr>
            <w:tcW w:w="1008" w:type="dxa"/>
          </w:tcPr>
          <w:p>
            <w:pPr>
              <w:pStyle w:val="TableParagraph"/>
              <w:spacing w:line="277" w:lineRule="exact"/>
              <w:ind w:left="16"/>
              <w:rPr>
                <w:sz w:val="28"/>
              </w:rPr>
            </w:pPr>
            <w:r>
              <w:rPr>
                <w:spacing w:val="-10"/>
                <w:w w:val="95"/>
                <w:sz w:val="28"/>
              </w:rPr>
              <w:t>0</w:t>
            </w:r>
          </w:p>
        </w:tc>
        <w:tc>
          <w:tcPr>
            <w:tcW w:w="1080" w:type="dxa"/>
          </w:tcPr>
          <w:p>
            <w:pPr>
              <w:pStyle w:val="TableParagraph"/>
              <w:spacing w:line="277" w:lineRule="exact"/>
              <w:ind w:left="353" w:right="342"/>
              <w:rPr>
                <w:sz w:val="28"/>
              </w:rPr>
            </w:pPr>
            <w:r>
              <w:rPr>
                <w:spacing w:val="-10"/>
                <w:w w:val="95"/>
                <w:sz w:val="28"/>
              </w:rPr>
              <w:t>1</w:t>
            </w:r>
          </w:p>
        </w:tc>
        <w:tc>
          <w:tcPr>
            <w:tcW w:w="1080" w:type="dxa"/>
          </w:tcPr>
          <w:p>
            <w:pPr>
              <w:pStyle w:val="TableParagraph"/>
              <w:spacing w:line="277" w:lineRule="exact"/>
              <w:ind w:left="353" w:right="341"/>
              <w:rPr>
                <w:sz w:val="28"/>
              </w:rPr>
            </w:pPr>
            <w:r>
              <w:rPr>
                <w:spacing w:val="-10"/>
                <w:w w:val="95"/>
                <w:sz w:val="28"/>
              </w:rPr>
              <w:t>1</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1</w:t>
            </w:r>
          </w:p>
        </w:tc>
      </w:tr>
      <w:tr>
        <w:trPr>
          <w:trHeight w:val="297" w:hRule="atLeast"/>
        </w:trPr>
        <w:tc>
          <w:tcPr>
            <w:tcW w:w="1008" w:type="dxa"/>
          </w:tcPr>
          <w:p>
            <w:pPr>
              <w:pStyle w:val="TableParagraph"/>
              <w:spacing w:line="277" w:lineRule="exact"/>
              <w:ind w:left="16"/>
              <w:rPr>
                <w:sz w:val="28"/>
              </w:rPr>
            </w:pPr>
            <w:r>
              <w:rPr>
                <w:spacing w:val="-10"/>
                <w:w w:val="95"/>
                <w:sz w:val="28"/>
              </w:rPr>
              <w:t>1</w:t>
            </w:r>
          </w:p>
        </w:tc>
        <w:tc>
          <w:tcPr>
            <w:tcW w:w="1080" w:type="dxa"/>
          </w:tcPr>
          <w:p>
            <w:pPr>
              <w:pStyle w:val="TableParagraph"/>
              <w:spacing w:line="277" w:lineRule="exact"/>
              <w:ind w:left="353" w:right="342"/>
              <w:rPr>
                <w:sz w:val="28"/>
              </w:rPr>
            </w:pPr>
            <w:r>
              <w:rPr>
                <w:spacing w:val="-10"/>
                <w:w w:val="95"/>
                <w:sz w:val="28"/>
              </w:rPr>
              <w:t>0</w:t>
            </w:r>
          </w:p>
        </w:tc>
        <w:tc>
          <w:tcPr>
            <w:tcW w:w="1080" w:type="dxa"/>
          </w:tcPr>
          <w:p>
            <w:pPr>
              <w:pStyle w:val="TableParagraph"/>
              <w:spacing w:line="277" w:lineRule="exact"/>
              <w:ind w:left="353" w:right="341"/>
              <w:rPr>
                <w:sz w:val="28"/>
              </w:rPr>
            </w:pPr>
            <w:r>
              <w:rPr>
                <w:spacing w:val="-10"/>
                <w:w w:val="95"/>
                <w:sz w:val="28"/>
              </w:rPr>
              <w:t>0</w:t>
            </w:r>
          </w:p>
        </w:tc>
        <w:tc>
          <w:tcPr>
            <w:tcW w:w="1752" w:type="dxa"/>
          </w:tcPr>
          <w:p>
            <w:pPr>
              <w:pStyle w:val="TableParagraph"/>
              <w:spacing w:line="277" w:lineRule="exact"/>
              <w:ind w:left="13"/>
              <w:rPr>
                <w:sz w:val="28"/>
              </w:rPr>
            </w:pPr>
            <w:r>
              <w:rPr>
                <w:spacing w:val="-10"/>
                <w:w w:val="95"/>
                <w:sz w:val="28"/>
              </w:rPr>
              <w:t>1</w:t>
            </w:r>
          </w:p>
        </w:tc>
        <w:tc>
          <w:tcPr>
            <w:tcW w:w="1589" w:type="dxa"/>
          </w:tcPr>
          <w:p>
            <w:pPr>
              <w:pStyle w:val="TableParagraph"/>
              <w:spacing w:line="277" w:lineRule="exact"/>
              <w:ind w:left="23" w:right="8"/>
              <w:rPr>
                <w:sz w:val="28"/>
              </w:rPr>
            </w:pPr>
            <w:r>
              <w:rPr>
                <w:spacing w:val="-10"/>
                <w:w w:val="95"/>
                <w:sz w:val="28"/>
              </w:rPr>
              <w:t>0</w:t>
            </w:r>
          </w:p>
        </w:tc>
      </w:tr>
      <w:tr>
        <w:trPr>
          <w:trHeight w:val="297" w:hRule="atLeast"/>
        </w:trPr>
        <w:tc>
          <w:tcPr>
            <w:tcW w:w="1008" w:type="dxa"/>
          </w:tcPr>
          <w:p>
            <w:pPr>
              <w:pStyle w:val="TableParagraph"/>
              <w:spacing w:line="277" w:lineRule="exact"/>
              <w:ind w:left="16"/>
              <w:rPr>
                <w:sz w:val="28"/>
              </w:rPr>
            </w:pPr>
            <w:r>
              <w:rPr>
                <w:spacing w:val="-10"/>
                <w:w w:val="95"/>
                <w:sz w:val="28"/>
              </w:rPr>
              <w:t>1</w:t>
            </w:r>
          </w:p>
        </w:tc>
        <w:tc>
          <w:tcPr>
            <w:tcW w:w="1080" w:type="dxa"/>
          </w:tcPr>
          <w:p>
            <w:pPr>
              <w:pStyle w:val="TableParagraph"/>
              <w:spacing w:line="277" w:lineRule="exact"/>
              <w:ind w:left="353" w:right="342"/>
              <w:rPr>
                <w:sz w:val="28"/>
              </w:rPr>
            </w:pPr>
            <w:r>
              <w:rPr>
                <w:spacing w:val="-10"/>
                <w:w w:val="95"/>
                <w:sz w:val="28"/>
              </w:rPr>
              <w:t>0</w:t>
            </w:r>
          </w:p>
        </w:tc>
        <w:tc>
          <w:tcPr>
            <w:tcW w:w="1080" w:type="dxa"/>
          </w:tcPr>
          <w:p>
            <w:pPr>
              <w:pStyle w:val="TableParagraph"/>
              <w:spacing w:line="277" w:lineRule="exact"/>
              <w:ind w:left="353" w:right="341"/>
              <w:rPr>
                <w:sz w:val="28"/>
              </w:rPr>
            </w:pPr>
            <w:r>
              <w:rPr>
                <w:spacing w:val="-10"/>
                <w:w w:val="95"/>
                <w:sz w:val="28"/>
              </w:rPr>
              <w:t>1</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0</w:t>
            </w:r>
          </w:p>
        </w:tc>
      </w:tr>
      <w:tr>
        <w:trPr>
          <w:trHeight w:val="297" w:hRule="atLeast"/>
        </w:trPr>
        <w:tc>
          <w:tcPr>
            <w:tcW w:w="1008" w:type="dxa"/>
          </w:tcPr>
          <w:p>
            <w:pPr>
              <w:pStyle w:val="TableParagraph"/>
              <w:spacing w:line="277" w:lineRule="exact"/>
              <w:ind w:left="16"/>
              <w:rPr>
                <w:sz w:val="28"/>
              </w:rPr>
            </w:pPr>
            <w:r>
              <w:rPr>
                <w:spacing w:val="-10"/>
                <w:w w:val="95"/>
                <w:sz w:val="28"/>
              </w:rPr>
              <w:t>1</w:t>
            </w:r>
          </w:p>
        </w:tc>
        <w:tc>
          <w:tcPr>
            <w:tcW w:w="1080" w:type="dxa"/>
          </w:tcPr>
          <w:p>
            <w:pPr>
              <w:pStyle w:val="TableParagraph"/>
              <w:spacing w:line="277" w:lineRule="exact"/>
              <w:ind w:left="353" w:right="342"/>
              <w:rPr>
                <w:sz w:val="28"/>
              </w:rPr>
            </w:pPr>
            <w:r>
              <w:rPr>
                <w:spacing w:val="-10"/>
                <w:w w:val="95"/>
                <w:sz w:val="28"/>
              </w:rPr>
              <w:t>1</w:t>
            </w:r>
          </w:p>
        </w:tc>
        <w:tc>
          <w:tcPr>
            <w:tcW w:w="1080" w:type="dxa"/>
          </w:tcPr>
          <w:p>
            <w:pPr>
              <w:pStyle w:val="TableParagraph"/>
              <w:spacing w:line="277" w:lineRule="exact"/>
              <w:ind w:left="353" w:right="341"/>
              <w:rPr>
                <w:sz w:val="28"/>
              </w:rPr>
            </w:pPr>
            <w:r>
              <w:rPr>
                <w:spacing w:val="-10"/>
                <w:w w:val="95"/>
                <w:sz w:val="28"/>
              </w:rPr>
              <w:t>0</w:t>
            </w:r>
          </w:p>
        </w:tc>
        <w:tc>
          <w:tcPr>
            <w:tcW w:w="1752" w:type="dxa"/>
          </w:tcPr>
          <w:p>
            <w:pPr>
              <w:pStyle w:val="TableParagraph"/>
              <w:spacing w:line="277" w:lineRule="exact"/>
              <w:ind w:left="13"/>
              <w:rPr>
                <w:sz w:val="28"/>
              </w:rPr>
            </w:pPr>
            <w:r>
              <w:rPr>
                <w:spacing w:val="-10"/>
                <w:w w:val="95"/>
                <w:sz w:val="28"/>
              </w:rPr>
              <w:t>0</w:t>
            </w:r>
          </w:p>
        </w:tc>
        <w:tc>
          <w:tcPr>
            <w:tcW w:w="1589" w:type="dxa"/>
          </w:tcPr>
          <w:p>
            <w:pPr>
              <w:pStyle w:val="TableParagraph"/>
              <w:spacing w:line="277" w:lineRule="exact"/>
              <w:ind w:left="23" w:right="8"/>
              <w:rPr>
                <w:sz w:val="28"/>
              </w:rPr>
            </w:pPr>
            <w:r>
              <w:rPr>
                <w:spacing w:val="-10"/>
                <w:w w:val="95"/>
                <w:sz w:val="28"/>
              </w:rPr>
              <w:t>0</w:t>
            </w:r>
          </w:p>
        </w:tc>
      </w:tr>
      <w:tr>
        <w:trPr>
          <w:trHeight w:val="302" w:hRule="atLeast"/>
        </w:trPr>
        <w:tc>
          <w:tcPr>
            <w:tcW w:w="1008" w:type="dxa"/>
          </w:tcPr>
          <w:p>
            <w:pPr>
              <w:pStyle w:val="TableParagraph"/>
              <w:spacing w:line="283" w:lineRule="exact"/>
              <w:ind w:left="16"/>
              <w:rPr>
                <w:sz w:val="28"/>
              </w:rPr>
            </w:pPr>
            <w:r>
              <w:rPr>
                <w:spacing w:val="-10"/>
                <w:w w:val="95"/>
                <w:sz w:val="28"/>
              </w:rPr>
              <w:t>1</w:t>
            </w:r>
          </w:p>
        </w:tc>
        <w:tc>
          <w:tcPr>
            <w:tcW w:w="1080" w:type="dxa"/>
          </w:tcPr>
          <w:p>
            <w:pPr>
              <w:pStyle w:val="TableParagraph"/>
              <w:spacing w:line="283" w:lineRule="exact"/>
              <w:ind w:left="353" w:right="342"/>
              <w:rPr>
                <w:sz w:val="28"/>
              </w:rPr>
            </w:pPr>
            <w:r>
              <w:rPr>
                <w:spacing w:val="-10"/>
                <w:w w:val="95"/>
                <w:sz w:val="28"/>
              </w:rPr>
              <w:t>1</w:t>
            </w:r>
          </w:p>
        </w:tc>
        <w:tc>
          <w:tcPr>
            <w:tcW w:w="1080" w:type="dxa"/>
          </w:tcPr>
          <w:p>
            <w:pPr>
              <w:pStyle w:val="TableParagraph"/>
              <w:spacing w:line="283" w:lineRule="exact"/>
              <w:ind w:left="353" w:right="341"/>
              <w:rPr>
                <w:sz w:val="28"/>
              </w:rPr>
            </w:pPr>
            <w:r>
              <w:rPr>
                <w:spacing w:val="-10"/>
                <w:w w:val="95"/>
                <w:sz w:val="28"/>
              </w:rPr>
              <w:t>1</w:t>
            </w:r>
          </w:p>
        </w:tc>
        <w:tc>
          <w:tcPr>
            <w:tcW w:w="1752" w:type="dxa"/>
          </w:tcPr>
          <w:p>
            <w:pPr>
              <w:pStyle w:val="TableParagraph"/>
              <w:spacing w:line="283" w:lineRule="exact"/>
              <w:ind w:left="13"/>
              <w:rPr>
                <w:sz w:val="28"/>
              </w:rPr>
            </w:pPr>
            <w:r>
              <w:rPr>
                <w:spacing w:val="-10"/>
                <w:w w:val="95"/>
                <w:sz w:val="28"/>
              </w:rPr>
              <w:t>1</w:t>
            </w:r>
          </w:p>
        </w:tc>
        <w:tc>
          <w:tcPr>
            <w:tcW w:w="1589" w:type="dxa"/>
          </w:tcPr>
          <w:p>
            <w:pPr>
              <w:pStyle w:val="TableParagraph"/>
              <w:spacing w:line="283" w:lineRule="exact"/>
              <w:ind w:left="23" w:right="8"/>
              <w:rPr>
                <w:sz w:val="28"/>
              </w:rPr>
            </w:pPr>
            <w:r>
              <w:rPr>
                <w:spacing w:val="-10"/>
                <w:w w:val="95"/>
                <w:sz w:val="28"/>
              </w:rPr>
              <w:t>1</w:t>
            </w:r>
          </w:p>
        </w:tc>
      </w:tr>
    </w:tbl>
    <w:p>
      <w:pPr>
        <w:pStyle w:val="BodyText"/>
        <w:rPr>
          <w:sz w:val="20"/>
        </w:rPr>
      </w:pP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642112">
            <wp:simplePos x="0" y="0"/>
            <wp:positionH relativeFrom="page">
              <wp:posOffset>1522730</wp:posOffset>
            </wp:positionH>
            <wp:positionV relativeFrom="paragraph">
              <wp:posOffset>215290</wp:posOffset>
            </wp:positionV>
            <wp:extent cx="4733925" cy="2219325"/>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23" cstate="print"/>
                    <a:stretch>
                      <a:fillRect/>
                    </a:stretch>
                  </pic:blipFill>
                  <pic:spPr>
                    <a:xfrm>
                      <a:off x="0" y="0"/>
                      <a:ext cx="4733925" cy="2219325"/>
                    </a:xfrm>
                    <a:prstGeom prst="rect">
                      <a:avLst/>
                    </a:prstGeom>
                  </pic:spPr>
                </pic:pic>
              </a:graphicData>
            </a:graphic>
          </wp:anchor>
        </w:drawing>
      </w:r>
    </w:p>
    <w:p>
      <w:pPr>
        <w:pStyle w:val="BodyText"/>
        <w:spacing w:after="0"/>
        <w:rPr>
          <w:sz w:val="20"/>
        </w:rPr>
        <w:sectPr>
          <w:pgSz w:w="12240" w:h="15840"/>
          <w:pgMar w:header="300" w:footer="413" w:top="1260" w:bottom="600" w:left="1080" w:right="1080"/>
        </w:sectPr>
      </w:pPr>
    </w:p>
    <w:p>
      <w:pPr>
        <w:spacing w:before="0"/>
        <w:ind w:left="588" w:right="430" w:firstLine="0"/>
        <w:jc w:val="center"/>
        <w:rPr>
          <w:rFonts w:ascii="Cambria"/>
          <w:b/>
          <w:sz w:val="24"/>
        </w:rPr>
      </w:pPr>
      <w:bookmarkStart w:name="UNITII-SYNCHRONOUS SEQUENTIAL LOGIC" w:id="61"/>
      <w:bookmarkEnd w:id="61"/>
      <w:r>
        <w:rPr/>
      </w:r>
      <w:r>
        <w:rPr>
          <w:rFonts w:ascii="Cambria"/>
          <w:b/>
          <w:spacing w:val="2"/>
          <w:w w:val="110"/>
          <w:sz w:val="24"/>
        </w:rPr>
        <w:t>UNITII-SYNCHRONOUS</w:t>
      </w:r>
      <w:r>
        <w:rPr>
          <w:rFonts w:ascii="Cambria"/>
          <w:b/>
          <w:spacing w:val="56"/>
          <w:w w:val="110"/>
          <w:sz w:val="24"/>
        </w:rPr>
        <w:t> </w:t>
      </w:r>
      <w:r>
        <w:rPr>
          <w:rFonts w:ascii="Cambria"/>
          <w:b/>
          <w:spacing w:val="2"/>
          <w:w w:val="110"/>
          <w:sz w:val="24"/>
        </w:rPr>
        <w:t>SEQUENTIAL</w:t>
      </w:r>
      <w:r>
        <w:rPr>
          <w:rFonts w:ascii="Cambria"/>
          <w:b/>
          <w:spacing w:val="56"/>
          <w:w w:val="110"/>
          <w:sz w:val="24"/>
        </w:rPr>
        <w:t> </w:t>
      </w:r>
      <w:r>
        <w:rPr>
          <w:rFonts w:ascii="Cambria"/>
          <w:b/>
          <w:spacing w:val="-2"/>
          <w:w w:val="110"/>
          <w:sz w:val="24"/>
        </w:rPr>
        <w:t>LOGIC</w:t>
      </w:r>
    </w:p>
    <w:p>
      <w:pPr>
        <w:pStyle w:val="BodyText"/>
        <w:spacing w:before="47"/>
        <w:rPr>
          <w:rFonts w:ascii="Cambria"/>
          <w:b/>
        </w:rPr>
      </w:pPr>
    </w:p>
    <w:p>
      <w:pPr>
        <w:pStyle w:val="Heading4"/>
        <w:ind w:left="1369"/>
        <w:rPr>
          <w:rFonts w:ascii="Cambria"/>
          <w:u w:val="none"/>
        </w:rPr>
      </w:pPr>
      <w:r>
        <w:rPr>
          <w:rFonts w:ascii="Cambria"/>
          <w:smallCaps/>
          <w:spacing w:val="-2"/>
          <w:w w:val="115"/>
          <w:u w:val="none"/>
        </w:rPr>
        <w:t>Introduction</w:t>
      </w:r>
    </w:p>
    <w:p>
      <w:pPr>
        <w:pStyle w:val="BodyText"/>
        <w:spacing w:line="237" w:lineRule="auto" w:before="6"/>
        <w:ind w:left="648" w:firstLine="720"/>
        <w:rPr>
          <w:rFonts w:ascii="Cambria"/>
        </w:rPr>
      </w:pPr>
      <w:r>
        <w:rPr>
          <w:rFonts w:ascii="Cambria"/>
          <w:spacing w:val="-2"/>
        </w:rPr>
        <w:t>In</w:t>
      </w:r>
      <w:r>
        <w:rPr>
          <w:rFonts w:ascii="Palatino Linotype"/>
          <w:b/>
          <w:i/>
          <w:spacing w:val="-2"/>
        </w:rPr>
        <w:t>combinationallogiccircuits</w:t>
      </w:r>
      <w:r>
        <w:rPr>
          <w:rFonts w:ascii="Cambria"/>
          <w:spacing w:val="-2"/>
        </w:rPr>
        <w:t>,theoutputsatanyinstantoftimedependonlyontheinput signalspresentatthattime.Forachangeininput,theoutputoccursimmediately.</w:t>
      </w:r>
    </w:p>
    <w:p>
      <w:pPr>
        <w:pStyle w:val="BodyText"/>
        <w:spacing w:before="3"/>
        <w:rPr>
          <w:rFonts w:ascii="Cambria"/>
          <w:sz w:val="13"/>
        </w:rPr>
      </w:pPr>
      <w:r>
        <w:rPr>
          <w:rFonts w:ascii="Cambria"/>
          <w:sz w:val="13"/>
        </w:rPr>
        <w:drawing>
          <wp:anchor distT="0" distB="0" distL="0" distR="0" allowOverlap="1" layoutInCell="1" locked="0" behindDoc="1" simplePos="0" relativeHeight="487644160">
            <wp:simplePos x="0" y="0"/>
            <wp:positionH relativeFrom="page">
              <wp:posOffset>2006600</wp:posOffset>
            </wp:positionH>
            <wp:positionV relativeFrom="paragraph">
              <wp:posOffset>114278</wp:posOffset>
            </wp:positionV>
            <wp:extent cx="3904032" cy="942975"/>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8" cstate="print"/>
                    <a:stretch>
                      <a:fillRect/>
                    </a:stretch>
                  </pic:blipFill>
                  <pic:spPr>
                    <a:xfrm>
                      <a:off x="0" y="0"/>
                      <a:ext cx="3904032" cy="942975"/>
                    </a:xfrm>
                    <a:prstGeom prst="rect">
                      <a:avLst/>
                    </a:prstGeom>
                  </pic:spPr>
                </pic:pic>
              </a:graphicData>
            </a:graphic>
          </wp:anchor>
        </w:drawing>
      </w:r>
    </w:p>
    <w:p>
      <w:pPr>
        <w:spacing w:before="3"/>
        <w:ind w:left="603" w:right="430" w:firstLine="0"/>
        <w:jc w:val="center"/>
        <w:rPr>
          <w:rFonts w:ascii="Cambria"/>
          <w:b/>
          <w:sz w:val="20"/>
        </w:rPr>
      </w:pPr>
      <w:r>
        <w:rPr>
          <w:rFonts w:ascii="Cambria"/>
          <w:b/>
          <w:spacing w:val="-2"/>
          <w:sz w:val="20"/>
          <w:u w:val="single"/>
        </w:rPr>
        <w:t>CombinationalCircuit-BlockDiagram</w:t>
      </w:r>
    </w:p>
    <w:p>
      <w:pPr>
        <w:pStyle w:val="BodyText"/>
        <w:spacing w:before="22"/>
        <w:rPr>
          <w:rFonts w:ascii="Cambria"/>
          <w:b/>
          <w:sz w:val="20"/>
        </w:rPr>
      </w:pPr>
    </w:p>
    <w:p>
      <w:pPr>
        <w:pStyle w:val="BodyText"/>
        <w:ind w:left="648" w:right="495" w:firstLine="720"/>
        <w:jc w:val="both"/>
        <w:rPr>
          <w:rFonts w:ascii="Cambria"/>
        </w:rPr>
      </w:pPr>
      <w:r>
        <w:rPr>
          <w:rFonts w:ascii="Cambria"/>
          <w:w w:val="105"/>
        </w:rPr>
        <w:t>In</w:t>
      </w:r>
      <w:r>
        <w:rPr>
          <w:rFonts w:ascii="Cambria"/>
          <w:w w:val="105"/>
        </w:rPr>
        <w:t> </w:t>
      </w:r>
      <w:r>
        <w:rPr>
          <w:rFonts w:ascii="Palatino Linotype"/>
          <w:b/>
          <w:i/>
          <w:w w:val="105"/>
        </w:rPr>
        <w:t>sequential</w:t>
      </w:r>
      <w:r>
        <w:rPr>
          <w:rFonts w:ascii="Palatino Linotype"/>
          <w:b/>
          <w:i/>
          <w:w w:val="105"/>
        </w:rPr>
        <w:t> logic</w:t>
      </w:r>
      <w:r>
        <w:rPr>
          <w:rFonts w:ascii="Palatino Linotype"/>
          <w:b/>
          <w:i/>
          <w:w w:val="105"/>
        </w:rPr>
        <w:t> circuits</w:t>
      </w:r>
      <w:r>
        <w:rPr>
          <w:rFonts w:ascii="Cambria"/>
          <w:w w:val="105"/>
        </w:rPr>
        <w:t>,</w:t>
      </w:r>
      <w:r>
        <w:rPr>
          <w:rFonts w:ascii="Cambria"/>
          <w:w w:val="105"/>
        </w:rPr>
        <w:t> it</w:t>
      </w:r>
      <w:r>
        <w:rPr>
          <w:rFonts w:ascii="Cambria"/>
          <w:w w:val="105"/>
        </w:rPr>
        <w:t> consists</w:t>
      </w:r>
      <w:r>
        <w:rPr>
          <w:rFonts w:ascii="Cambria"/>
          <w:w w:val="105"/>
        </w:rPr>
        <w:t> of</w:t>
      </w:r>
      <w:r>
        <w:rPr>
          <w:rFonts w:ascii="Cambria"/>
          <w:w w:val="105"/>
        </w:rPr>
        <w:t> combinational</w:t>
      </w:r>
      <w:r>
        <w:rPr>
          <w:rFonts w:ascii="Cambria"/>
          <w:w w:val="105"/>
        </w:rPr>
        <w:t> circuits</w:t>
      </w:r>
      <w:r>
        <w:rPr>
          <w:rFonts w:ascii="Cambria"/>
          <w:w w:val="105"/>
        </w:rPr>
        <w:t> to</w:t>
      </w:r>
      <w:r>
        <w:rPr>
          <w:rFonts w:ascii="Cambria"/>
          <w:spacing w:val="40"/>
          <w:w w:val="105"/>
        </w:rPr>
        <w:t> </w:t>
      </w:r>
      <w:r>
        <w:rPr>
          <w:rFonts w:ascii="Cambria"/>
          <w:w w:val="105"/>
        </w:rPr>
        <w:t>whichstorage</w:t>
      </w:r>
      <w:r>
        <w:rPr>
          <w:rFonts w:ascii="Cambria"/>
          <w:w w:val="105"/>
        </w:rPr>
        <w:t> elements</w:t>
      </w:r>
      <w:r>
        <w:rPr>
          <w:rFonts w:ascii="Cambria"/>
          <w:w w:val="105"/>
        </w:rPr>
        <w:t> are</w:t>
      </w:r>
      <w:r>
        <w:rPr>
          <w:rFonts w:ascii="Cambria"/>
          <w:w w:val="105"/>
        </w:rPr>
        <w:t> connected</w:t>
      </w:r>
      <w:r>
        <w:rPr>
          <w:rFonts w:ascii="Cambria"/>
          <w:w w:val="105"/>
        </w:rPr>
        <w:t> to</w:t>
      </w:r>
      <w:r>
        <w:rPr>
          <w:rFonts w:ascii="Cambria"/>
          <w:w w:val="105"/>
        </w:rPr>
        <w:t> form</w:t>
      </w:r>
      <w:r>
        <w:rPr>
          <w:rFonts w:ascii="Cambria"/>
          <w:w w:val="105"/>
        </w:rPr>
        <w:t> a feedback path. The</w:t>
      </w:r>
      <w:r>
        <w:rPr>
          <w:rFonts w:ascii="Cambria"/>
          <w:w w:val="105"/>
        </w:rPr>
        <w:t> storage</w:t>
      </w:r>
      <w:r>
        <w:rPr>
          <w:rFonts w:ascii="Cambria"/>
          <w:w w:val="105"/>
        </w:rPr>
        <w:t> elements </w:t>
      </w:r>
      <w:r>
        <w:rPr>
          <w:rFonts w:ascii="Cambria"/>
          <w:spacing w:val="-2"/>
          <w:w w:val="105"/>
        </w:rPr>
        <w:t>aredevicescapableofstoringbinaryinformationeither1or0.</w:t>
      </w:r>
    </w:p>
    <w:p>
      <w:pPr>
        <w:pStyle w:val="BodyText"/>
        <w:spacing w:before="1"/>
        <w:ind w:left="648" w:right="472" w:firstLine="720"/>
        <w:jc w:val="both"/>
        <w:rPr>
          <w:rFonts w:ascii="Cambria"/>
        </w:rPr>
      </w:pPr>
      <w:r>
        <w:rPr>
          <w:rFonts w:ascii="Cambria"/>
        </w:rPr>
        <w:t>The information stored in the memory elements at any given time defines </w:t>
      </w:r>
      <w:r>
        <w:rPr>
          <w:rFonts w:ascii="Cambria"/>
          <w:spacing w:val="-2"/>
        </w:rPr>
        <w:t>thepresentstateofthesequentialcircuit.Thepresentstateandtheexternalcircuitdeterminetheo utputandthenextstateofsequentialcircuits.</w:t>
      </w:r>
    </w:p>
    <w:p>
      <w:pPr>
        <w:spacing w:before="1"/>
        <w:ind w:left="4187" w:right="0" w:firstLine="0"/>
        <w:jc w:val="left"/>
        <w:rPr>
          <w:rFonts w:ascii="Cambria"/>
          <w:b/>
          <w:sz w:val="20"/>
        </w:rPr>
      </w:pPr>
      <w:r>
        <w:rPr>
          <w:rFonts w:ascii="Cambria"/>
          <w:b/>
          <w:spacing w:val="-2"/>
          <w:sz w:val="20"/>
          <w:u w:val="single"/>
        </w:rPr>
        <w:t>SequentialCircuit-BlockDiagram</w:t>
      </w:r>
    </w:p>
    <w:p>
      <w:pPr>
        <w:pStyle w:val="BodyText"/>
        <w:spacing w:before="63"/>
        <w:rPr>
          <w:rFonts w:ascii="Cambria"/>
          <w:b/>
          <w:sz w:val="20"/>
        </w:rPr>
      </w:pPr>
      <w:r>
        <w:rPr>
          <w:rFonts w:ascii="Cambria"/>
          <w:b/>
          <w:sz w:val="20"/>
        </w:rPr>
        <w:drawing>
          <wp:anchor distT="0" distB="0" distL="0" distR="0" allowOverlap="1" layoutInCell="1" locked="0" behindDoc="1" simplePos="0" relativeHeight="487644672">
            <wp:simplePos x="0" y="0"/>
            <wp:positionH relativeFrom="page">
              <wp:posOffset>1901825</wp:posOffset>
            </wp:positionH>
            <wp:positionV relativeFrom="paragraph">
              <wp:posOffset>204468</wp:posOffset>
            </wp:positionV>
            <wp:extent cx="4573439" cy="1028700"/>
            <wp:effectExtent l="0" t="0" r="0" b="0"/>
            <wp:wrapTopAndBottom/>
            <wp:docPr id="238" name="Image 238"/>
            <wp:cNvGraphicFramePr>
              <a:graphicFrameLocks/>
            </wp:cNvGraphicFramePr>
            <a:graphic>
              <a:graphicData uri="http://schemas.openxmlformats.org/drawingml/2006/picture">
                <pic:pic>
                  <pic:nvPicPr>
                    <pic:cNvPr id="238" name="Image 238"/>
                    <pic:cNvPicPr/>
                  </pic:nvPicPr>
                  <pic:blipFill>
                    <a:blip r:embed="rId126" cstate="print"/>
                    <a:stretch>
                      <a:fillRect/>
                    </a:stretch>
                  </pic:blipFill>
                  <pic:spPr>
                    <a:xfrm>
                      <a:off x="0" y="0"/>
                      <a:ext cx="4573439" cy="1028700"/>
                    </a:xfrm>
                    <a:prstGeom prst="rect">
                      <a:avLst/>
                    </a:prstGeom>
                  </pic:spPr>
                </pic:pic>
              </a:graphicData>
            </a:graphic>
          </wp:anchor>
        </w:drawing>
      </w:r>
    </w:p>
    <w:p>
      <w:pPr>
        <w:pStyle w:val="BodyText"/>
        <w:spacing w:before="96"/>
        <w:rPr>
          <w:rFonts w:ascii="Cambria"/>
          <w:b/>
          <w:sz w:val="20"/>
        </w:rPr>
      </w:pPr>
    </w:p>
    <w:p>
      <w:pPr>
        <w:pStyle w:val="BodyText"/>
        <w:ind w:left="648" w:firstLine="720"/>
        <w:rPr>
          <w:rFonts w:ascii="Cambria"/>
        </w:rPr>
      </w:pPr>
      <w:r>
        <w:rPr>
          <w:rFonts w:ascii="Cambria"/>
        </w:rPr>
        <w:drawing>
          <wp:anchor distT="0" distB="0" distL="0" distR="0" allowOverlap="1" layoutInCell="1" locked="0" behindDoc="1" simplePos="0" relativeHeight="476594688">
            <wp:simplePos x="0" y="0"/>
            <wp:positionH relativeFrom="page">
              <wp:posOffset>3057144</wp:posOffset>
            </wp:positionH>
            <wp:positionV relativeFrom="paragraph">
              <wp:posOffset>-128481</wp:posOffset>
            </wp:positionV>
            <wp:extent cx="1447800" cy="177800"/>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rPr>
        <w:t>Thusinsequentialcircuits,theoutputvariablesdependnotonlyonthepresent</w:t>
      </w:r>
      <w:r>
        <w:rPr>
          <w:rFonts w:ascii="Cambria"/>
          <w:spacing w:val="80"/>
        </w:rPr>
        <w:t>  </w:t>
      </w:r>
      <w:r>
        <w:rPr>
          <w:rFonts w:ascii="Cambria"/>
        </w:rPr>
        <w:t>input</w:t>
      </w:r>
      <w:r>
        <w:rPr>
          <w:rFonts w:ascii="Cambria"/>
          <w:spacing w:val="80"/>
          <w:w w:val="105"/>
        </w:rPr>
        <w:t> </w:t>
      </w:r>
      <w:r>
        <w:rPr>
          <w:rFonts w:ascii="Cambria"/>
          <w:w w:val="105"/>
        </w:rPr>
        <w:t>variablesbut also on the past historyof input variables.</w:t>
      </w:r>
    </w:p>
    <w:p>
      <w:pPr>
        <w:pStyle w:val="BodyText"/>
        <w:tabs>
          <w:tab w:pos="2352" w:val="left" w:leader="none"/>
          <w:tab w:pos="3244" w:val="left" w:leader="none"/>
          <w:tab w:pos="5280" w:val="left" w:leader="none"/>
          <w:tab w:pos="6302" w:val="left" w:leader="none"/>
          <w:tab w:pos="7625" w:val="left" w:leader="none"/>
          <w:tab w:pos="8393" w:val="left" w:leader="none"/>
          <w:tab w:pos="9012" w:val="left" w:leader="none"/>
          <w:tab w:pos="9708" w:val="left" w:leader="none"/>
          <w:tab w:pos="9808" w:val="left" w:leader="none"/>
        </w:tabs>
        <w:ind w:left="648" w:right="478" w:firstLine="720"/>
        <w:rPr>
          <w:rFonts w:ascii="Cambria" w:hAnsi="Cambria"/>
        </w:rPr>
      </w:pPr>
      <w:r>
        <w:rPr>
          <w:rFonts w:ascii="Cambria" w:hAnsi="Cambria"/>
          <w:spacing w:val="-2"/>
          <w:w w:val="105"/>
        </w:rPr>
        <w:t>Therotarychannelselectedknobonanold-fashionedTVislikeacombinational.</w:t>
      </w:r>
      <w:r>
        <w:rPr>
          <w:rFonts w:ascii="Cambria" w:hAnsi="Cambria"/>
        </w:rPr>
        <w:tab/>
      </w:r>
      <w:r>
        <w:rPr>
          <w:rFonts w:ascii="Cambria" w:hAnsi="Cambria"/>
          <w:spacing w:val="-4"/>
          <w:w w:val="105"/>
        </w:rPr>
        <w:t>Its </w:t>
      </w:r>
      <w:r>
        <w:rPr>
          <w:rFonts w:ascii="Cambria" w:hAnsi="Cambria"/>
          <w:w w:val="105"/>
        </w:rPr>
        <w:t>output selects a channel based only on its current input – theposition of the knob. The </w:t>
      </w:r>
      <w:r>
        <w:rPr>
          <w:rFonts w:ascii="Cambria" w:hAnsi="Cambria"/>
          <w:spacing w:val="-2"/>
          <w:w w:val="105"/>
        </w:rPr>
        <w:t>channel-up</w:t>
      </w:r>
      <w:r>
        <w:rPr>
          <w:rFonts w:ascii="Cambria" w:hAnsi="Cambria"/>
        </w:rPr>
        <w:tab/>
      </w:r>
      <w:r>
        <w:rPr>
          <w:rFonts w:ascii="Cambria" w:hAnsi="Cambria"/>
          <w:spacing w:val="-4"/>
          <w:w w:val="105"/>
        </w:rPr>
        <w:t>and</w:t>
      </w:r>
      <w:r>
        <w:rPr>
          <w:rFonts w:ascii="Cambria" w:hAnsi="Cambria"/>
        </w:rPr>
        <w:tab/>
      </w:r>
      <w:r>
        <w:rPr>
          <w:rFonts w:ascii="Cambria" w:hAnsi="Cambria"/>
          <w:spacing w:val="-2"/>
          <w:w w:val="105"/>
        </w:rPr>
        <w:t>channel-down</w:t>
      </w:r>
      <w:r>
        <w:rPr>
          <w:rFonts w:ascii="Cambria" w:hAnsi="Cambria"/>
        </w:rPr>
        <w:tab/>
      </w:r>
      <w:r>
        <w:rPr>
          <w:rFonts w:ascii="Cambria" w:hAnsi="Cambria"/>
          <w:spacing w:val="-4"/>
          <w:w w:val="105"/>
        </w:rPr>
        <w:t>push</w:t>
      </w:r>
      <w:r>
        <w:rPr>
          <w:rFonts w:ascii="Cambria" w:hAnsi="Cambria"/>
        </w:rPr>
        <w:tab/>
      </w:r>
      <w:r>
        <w:rPr>
          <w:rFonts w:ascii="Cambria" w:hAnsi="Cambria"/>
          <w:spacing w:val="-2"/>
          <w:w w:val="105"/>
        </w:rPr>
        <w:t>buttons</w:t>
      </w:r>
      <w:r>
        <w:rPr>
          <w:rFonts w:ascii="Cambria" w:hAnsi="Cambria"/>
        </w:rPr>
        <w:tab/>
      </w:r>
      <w:r>
        <w:rPr>
          <w:rFonts w:ascii="Cambria" w:hAnsi="Cambria"/>
          <w:spacing w:val="-6"/>
          <w:w w:val="105"/>
        </w:rPr>
        <w:t>on</w:t>
      </w:r>
      <w:r>
        <w:rPr>
          <w:rFonts w:ascii="Cambria" w:hAnsi="Cambria"/>
        </w:rPr>
        <w:tab/>
      </w:r>
      <w:r>
        <w:rPr>
          <w:rFonts w:ascii="Cambria" w:hAnsi="Cambria"/>
          <w:spacing w:val="-10"/>
          <w:w w:val="105"/>
        </w:rPr>
        <w:t>a</w:t>
      </w:r>
      <w:r>
        <w:rPr>
          <w:rFonts w:ascii="Cambria" w:hAnsi="Cambria"/>
        </w:rPr>
        <w:tab/>
      </w:r>
      <w:r>
        <w:rPr>
          <w:rFonts w:ascii="Cambria" w:hAnsi="Cambria"/>
          <w:spacing w:val="-6"/>
          <w:w w:val="105"/>
        </w:rPr>
        <w:t>TV</w:t>
      </w:r>
      <w:r>
        <w:rPr>
          <w:rFonts w:ascii="Cambria" w:hAnsi="Cambria"/>
        </w:rPr>
        <w:tab/>
        <w:tab/>
      </w:r>
      <w:r>
        <w:rPr>
          <w:rFonts w:ascii="Cambria" w:hAnsi="Cambria"/>
          <w:spacing w:val="-6"/>
          <w:w w:val="105"/>
        </w:rPr>
        <w:t>is </w:t>
      </w:r>
      <w:r>
        <w:rPr>
          <w:rFonts w:ascii="Cambria" w:hAnsi="Cambria"/>
          <w:spacing w:val="-2"/>
          <w:w w:val="105"/>
        </w:rPr>
        <w:t>likeasequentialcircuit.Thechannelselectiondependsonthepastsequenceofup/downpus hes.Thecomparisonbetweencombinationalandsequentialcircuitsisgivenintablebelow.</w:t>
      </w:r>
    </w:p>
    <w:p>
      <w:pPr>
        <w:pStyle w:val="BodyText"/>
        <w:spacing w:before="1"/>
        <w:rPr>
          <w:rFonts w:ascii="Cambria"/>
          <w:sz w:val="18"/>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9"/>
        <w:gridCol w:w="3784"/>
        <w:gridCol w:w="4428"/>
      </w:tblGrid>
      <w:tr>
        <w:trPr>
          <w:trHeight w:val="393" w:hRule="atLeast"/>
        </w:trPr>
        <w:tc>
          <w:tcPr>
            <w:tcW w:w="759" w:type="dxa"/>
            <w:shd w:val="clear" w:color="auto" w:fill="DFDFDF"/>
          </w:tcPr>
          <w:p>
            <w:pPr>
              <w:pStyle w:val="TableParagraph"/>
              <w:spacing w:before="2"/>
              <w:ind w:left="33" w:right="14"/>
              <w:rPr>
                <w:rFonts w:ascii="Cambria"/>
                <w:b/>
                <w:sz w:val="24"/>
              </w:rPr>
            </w:pPr>
            <w:r>
              <w:rPr>
                <w:rFonts w:ascii="Cambria"/>
                <w:b/>
                <w:spacing w:val="-4"/>
                <w:w w:val="115"/>
                <w:sz w:val="24"/>
              </w:rPr>
              <w:t>S.No</w:t>
            </w:r>
          </w:p>
        </w:tc>
        <w:tc>
          <w:tcPr>
            <w:tcW w:w="3784" w:type="dxa"/>
            <w:shd w:val="clear" w:color="auto" w:fill="DFDFDF"/>
          </w:tcPr>
          <w:p>
            <w:pPr>
              <w:pStyle w:val="TableParagraph"/>
              <w:spacing w:before="2"/>
              <w:ind w:left="768"/>
              <w:jc w:val="left"/>
              <w:rPr>
                <w:rFonts w:ascii="Cambria"/>
                <w:b/>
                <w:sz w:val="24"/>
              </w:rPr>
            </w:pPr>
            <w:r>
              <w:rPr>
                <w:rFonts w:ascii="Cambria"/>
                <w:b/>
                <w:spacing w:val="-2"/>
                <w:sz w:val="24"/>
              </w:rPr>
              <w:t>Combinationallogic</w:t>
            </w:r>
          </w:p>
        </w:tc>
        <w:tc>
          <w:tcPr>
            <w:tcW w:w="4428" w:type="dxa"/>
            <w:shd w:val="clear" w:color="auto" w:fill="DFDFDF"/>
          </w:tcPr>
          <w:p>
            <w:pPr>
              <w:pStyle w:val="TableParagraph"/>
              <w:spacing w:before="2"/>
              <w:ind w:left="1324"/>
              <w:jc w:val="left"/>
              <w:rPr>
                <w:rFonts w:ascii="Cambria"/>
                <w:b/>
                <w:sz w:val="24"/>
              </w:rPr>
            </w:pPr>
            <w:r>
              <w:rPr>
                <w:rFonts w:ascii="Cambria"/>
                <w:b/>
                <w:spacing w:val="-2"/>
                <w:sz w:val="24"/>
              </w:rPr>
              <w:t>Sequentiallogic</w:t>
            </w:r>
          </w:p>
        </w:tc>
      </w:tr>
      <w:tr>
        <w:trPr>
          <w:trHeight w:val="1343" w:hRule="atLeast"/>
        </w:trPr>
        <w:tc>
          <w:tcPr>
            <w:tcW w:w="759" w:type="dxa"/>
          </w:tcPr>
          <w:p>
            <w:pPr>
              <w:pStyle w:val="TableParagraph"/>
              <w:spacing w:before="167"/>
              <w:jc w:val="left"/>
              <w:rPr>
                <w:rFonts w:ascii="Cambria"/>
                <w:sz w:val="24"/>
              </w:rPr>
            </w:pPr>
          </w:p>
          <w:p>
            <w:pPr>
              <w:pStyle w:val="TableParagraph"/>
              <w:ind w:left="33" w:right="23"/>
              <w:rPr>
                <w:rFonts w:ascii="Cambria"/>
                <w:sz w:val="24"/>
              </w:rPr>
            </w:pPr>
            <w:r>
              <w:rPr>
                <w:rFonts w:ascii="Cambria"/>
                <w:spacing w:val="-10"/>
                <w:w w:val="95"/>
                <w:sz w:val="24"/>
              </w:rPr>
              <w:t>1</w:t>
            </w:r>
          </w:p>
        </w:tc>
        <w:tc>
          <w:tcPr>
            <w:tcW w:w="3784" w:type="dxa"/>
          </w:tcPr>
          <w:p>
            <w:pPr>
              <w:pStyle w:val="TableParagraph"/>
              <w:spacing w:before="2"/>
              <w:ind w:left="110"/>
              <w:jc w:val="left"/>
              <w:rPr>
                <w:rFonts w:ascii="Cambria"/>
                <w:sz w:val="24"/>
              </w:rPr>
            </w:pPr>
            <w:r>
              <w:rPr>
                <w:rFonts w:ascii="Cambria"/>
                <w:spacing w:val="-2"/>
                <w:sz w:val="24"/>
              </w:rPr>
              <w:t>Theoutputvariable,atalltimesd </w:t>
            </w:r>
            <w:r>
              <w:rPr>
                <w:rFonts w:ascii="Cambria"/>
                <w:spacing w:val="-2"/>
                <w:w w:val="105"/>
                <w:sz w:val="24"/>
              </w:rPr>
              <w:t>ependsonthecombinationof inputvariables.</w:t>
            </w:r>
          </w:p>
        </w:tc>
        <w:tc>
          <w:tcPr>
            <w:tcW w:w="4428" w:type="dxa"/>
          </w:tcPr>
          <w:p>
            <w:pPr>
              <w:pStyle w:val="TableParagraph"/>
              <w:spacing w:before="2"/>
              <w:ind w:left="109"/>
              <w:jc w:val="left"/>
              <w:rPr>
                <w:rFonts w:ascii="Cambria"/>
                <w:sz w:val="24"/>
              </w:rPr>
            </w:pPr>
            <w:r>
              <w:rPr>
                <w:rFonts w:ascii="Cambria"/>
                <w:spacing w:val="-2"/>
                <w:sz w:val="24"/>
              </w:rPr>
              <w:t>Theoutputvariabledependsnotonlyo</w:t>
            </w:r>
            <w:r>
              <w:rPr>
                <w:rFonts w:ascii="Cambria"/>
                <w:spacing w:val="40"/>
                <w:w w:val="105"/>
                <w:sz w:val="24"/>
              </w:rPr>
              <w:t> </w:t>
            </w:r>
            <w:r>
              <w:rPr>
                <w:rFonts w:ascii="Cambria"/>
                <w:spacing w:val="-2"/>
                <w:w w:val="105"/>
                <w:sz w:val="24"/>
              </w:rPr>
              <w:t>nthepresentinputbutalsodepend uponthepasthistoryofinputs.</w:t>
            </w:r>
          </w:p>
        </w:tc>
      </w:tr>
      <w:tr>
        <w:trPr>
          <w:trHeight w:val="892" w:hRule="atLeast"/>
        </w:trPr>
        <w:tc>
          <w:tcPr>
            <w:tcW w:w="759" w:type="dxa"/>
          </w:tcPr>
          <w:p>
            <w:pPr>
              <w:pStyle w:val="TableParagraph"/>
              <w:spacing w:line="279" w:lineRule="exact"/>
              <w:ind w:left="33" w:right="23"/>
              <w:rPr>
                <w:rFonts w:ascii="Cambria"/>
                <w:sz w:val="24"/>
              </w:rPr>
            </w:pPr>
            <w:r>
              <w:rPr>
                <w:rFonts w:ascii="Cambria"/>
                <w:spacing w:val="-10"/>
                <w:w w:val="95"/>
                <w:sz w:val="24"/>
              </w:rPr>
              <w:t>2</w:t>
            </w:r>
          </w:p>
        </w:tc>
        <w:tc>
          <w:tcPr>
            <w:tcW w:w="3784" w:type="dxa"/>
          </w:tcPr>
          <w:p>
            <w:pPr>
              <w:pStyle w:val="TableParagraph"/>
              <w:spacing w:line="279" w:lineRule="exact"/>
              <w:ind w:left="110"/>
              <w:jc w:val="left"/>
              <w:rPr>
                <w:rFonts w:ascii="Cambria"/>
                <w:sz w:val="24"/>
              </w:rPr>
            </w:pPr>
            <w:r>
              <w:rPr>
                <w:rFonts w:ascii="Cambria"/>
                <w:spacing w:val="-2"/>
                <w:w w:val="105"/>
                <w:sz w:val="24"/>
              </w:rPr>
              <w:t>Memoryunitisnotrequired</w:t>
            </w:r>
          </w:p>
        </w:tc>
        <w:tc>
          <w:tcPr>
            <w:tcW w:w="4428" w:type="dxa"/>
          </w:tcPr>
          <w:p>
            <w:pPr>
              <w:pStyle w:val="TableParagraph"/>
              <w:spacing w:line="242" w:lineRule="auto"/>
              <w:ind w:left="109"/>
              <w:jc w:val="left"/>
              <w:rPr>
                <w:rFonts w:ascii="Cambria"/>
                <w:sz w:val="24"/>
              </w:rPr>
            </w:pPr>
            <w:r>
              <w:rPr>
                <w:rFonts w:ascii="Cambria"/>
                <w:spacing w:val="-2"/>
                <w:sz w:val="24"/>
              </w:rPr>
              <w:t>Memoryunitisrequiredtostorethe pasthistoryofinputvariables.</w:t>
            </w:r>
          </w:p>
        </w:tc>
      </w:tr>
      <w:tr>
        <w:trPr>
          <w:trHeight w:val="446" w:hRule="atLeast"/>
        </w:trPr>
        <w:tc>
          <w:tcPr>
            <w:tcW w:w="759" w:type="dxa"/>
          </w:tcPr>
          <w:p>
            <w:pPr>
              <w:pStyle w:val="TableParagraph"/>
              <w:spacing w:before="2"/>
              <w:ind w:left="33" w:right="23"/>
              <w:rPr>
                <w:rFonts w:ascii="Cambria"/>
                <w:sz w:val="24"/>
              </w:rPr>
            </w:pPr>
            <w:r>
              <w:rPr>
                <w:rFonts w:ascii="Cambria"/>
                <w:spacing w:val="-10"/>
                <w:w w:val="95"/>
                <w:sz w:val="24"/>
              </w:rPr>
              <w:t>3</w:t>
            </w:r>
          </w:p>
        </w:tc>
        <w:tc>
          <w:tcPr>
            <w:tcW w:w="3784" w:type="dxa"/>
          </w:tcPr>
          <w:p>
            <w:pPr>
              <w:pStyle w:val="TableParagraph"/>
              <w:spacing w:before="2"/>
              <w:ind w:left="110"/>
              <w:jc w:val="left"/>
              <w:rPr>
                <w:rFonts w:ascii="Cambria"/>
                <w:sz w:val="24"/>
              </w:rPr>
            </w:pPr>
            <w:r>
              <w:rPr>
                <w:rFonts w:ascii="Cambria"/>
                <w:spacing w:val="-2"/>
                <w:sz w:val="24"/>
              </w:rPr>
              <w:t>Fasterinspeed</w:t>
            </w:r>
          </w:p>
        </w:tc>
        <w:tc>
          <w:tcPr>
            <w:tcW w:w="4428" w:type="dxa"/>
          </w:tcPr>
          <w:p>
            <w:pPr>
              <w:pStyle w:val="TableParagraph"/>
              <w:spacing w:before="2"/>
              <w:ind w:left="109"/>
              <w:jc w:val="left"/>
              <w:rPr>
                <w:rFonts w:ascii="Cambria"/>
                <w:sz w:val="24"/>
              </w:rPr>
            </w:pPr>
            <w:r>
              <w:rPr>
                <w:rFonts w:ascii="Cambria"/>
                <w:spacing w:val="-2"/>
                <w:w w:val="105"/>
                <w:sz w:val="24"/>
              </w:rPr>
              <w:t>Slowerthancombinationalcircuits.</w:t>
            </w:r>
          </w:p>
        </w:tc>
      </w:tr>
      <w:tr>
        <w:trPr>
          <w:trHeight w:val="445" w:hRule="atLeast"/>
        </w:trPr>
        <w:tc>
          <w:tcPr>
            <w:tcW w:w="759" w:type="dxa"/>
          </w:tcPr>
          <w:p>
            <w:pPr>
              <w:pStyle w:val="TableParagraph"/>
              <w:spacing w:before="2"/>
              <w:ind w:left="33" w:right="23"/>
              <w:rPr>
                <w:rFonts w:ascii="Cambria"/>
                <w:sz w:val="24"/>
              </w:rPr>
            </w:pPr>
            <w:r>
              <w:rPr>
                <w:rFonts w:ascii="Cambria"/>
                <w:spacing w:val="-10"/>
                <w:w w:val="95"/>
                <w:sz w:val="24"/>
              </w:rPr>
              <w:t>4</w:t>
            </w:r>
          </w:p>
        </w:tc>
        <w:tc>
          <w:tcPr>
            <w:tcW w:w="3784" w:type="dxa"/>
          </w:tcPr>
          <w:p>
            <w:pPr>
              <w:pStyle w:val="TableParagraph"/>
              <w:spacing w:before="2"/>
              <w:ind w:left="110"/>
              <w:jc w:val="left"/>
              <w:rPr>
                <w:rFonts w:ascii="Cambria"/>
                <w:sz w:val="24"/>
              </w:rPr>
            </w:pPr>
            <w:r>
              <w:rPr>
                <w:rFonts w:ascii="Cambria"/>
                <w:w w:val="105"/>
                <w:sz w:val="24"/>
              </w:rPr>
              <w:t>Easy</w:t>
            </w:r>
            <w:r>
              <w:rPr>
                <w:rFonts w:ascii="Cambria"/>
                <w:spacing w:val="-9"/>
                <w:w w:val="105"/>
                <w:sz w:val="24"/>
              </w:rPr>
              <w:t> </w:t>
            </w:r>
            <w:r>
              <w:rPr>
                <w:rFonts w:ascii="Cambria"/>
                <w:w w:val="105"/>
                <w:sz w:val="24"/>
              </w:rPr>
              <w:t>to</w:t>
            </w:r>
            <w:r>
              <w:rPr>
                <w:rFonts w:ascii="Cambria"/>
                <w:spacing w:val="-1"/>
                <w:w w:val="105"/>
                <w:sz w:val="24"/>
              </w:rPr>
              <w:t> </w:t>
            </w:r>
            <w:r>
              <w:rPr>
                <w:rFonts w:ascii="Cambria"/>
                <w:spacing w:val="-2"/>
                <w:w w:val="105"/>
                <w:sz w:val="24"/>
              </w:rPr>
              <w:t>design</w:t>
            </w:r>
          </w:p>
        </w:tc>
        <w:tc>
          <w:tcPr>
            <w:tcW w:w="4428" w:type="dxa"/>
          </w:tcPr>
          <w:p>
            <w:pPr>
              <w:pStyle w:val="TableParagraph"/>
              <w:spacing w:before="2"/>
              <w:ind w:left="109"/>
              <w:jc w:val="left"/>
              <w:rPr>
                <w:rFonts w:ascii="Cambria"/>
                <w:sz w:val="24"/>
              </w:rPr>
            </w:pPr>
            <w:r>
              <w:rPr>
                <w:rFonts w:ascii="Cambria"/>
                <w:spacing w:val="-2"/>
                <w:w w:val="105"/>
                <w:sz w:val="24"/>
              </w:rPr>
              <w:t>Comparativelyhardertodesign.</w:t>
            </w:r>
          </w:p>
        </w:tc>
      </w:tr>
      <w:tr>
        <w:trPr>
          <w:trHeight w:val="451" w:hRule="atLeast"/>
        </w:trPr>
        <w:tc>
          <w:tcPr>
            <w:tcW w:w="759" w:type="dxa"/>
          </w:tcPr>
          <w:p>
            <w:pPr>
              <w:pStyle w:val="TableParagraph"/>
              <w:spacing w:before="2"/>
              <w:ind w:left="33" w:right="23"/>
              <w:rPr>
                <w:rFonts w:ascii="Cambria"/>
                <w:sz w:val="24"/>
              </w:rPr>
            </w:pPr>
            <w:r>
              <w:rPr>
                <w:rFonts w:ascii="Cambria"/>
                <w:spacing w:val="-10"/>
                <w:w w:val="95"/>
                <w:sz w:val="24"/>
              </w:rPr>
              <w:t>5</w:t>
            </w:r>
          </w:p>
        </w:tc>
        <w:tc>
          <w:tcPr>
            <w:tcW w:w="3784" w:type="dxa"/>
          </w:tcPr>
          <w:p>
            <w:pPr>
              <w:pStyle w:val="TableParagraph"/>
              <w:spacing w:before="2"/>
              <w:ind w:left="110"/>
              <w:jc w:val="left"/>
              <w:rPr>
                <w:rFonts w:ascii="Cambria"/>
                <w:sz w:val="24"/>
              </w:rPr>
            </w:pPr>
            <w:r>
              <w:rPr>
                <w:rFonts w:ascii="Cambria"/>
                <w:spacing w:val="-2"/>
                <w:w w:val="105"/>
                <w:sz w:val="24"/>
              </w:rPr>
              <w:t>Eg.Paralleladder</w:t>
            </w:r>
          </w:p>
        </w:tc>
        <w:tc>
          <w:tcPr>
            <w:tcW w:w="4428" w:type="dxa"/>
          </w:tcPr>
          <w:p>
            <w:pPr>
              <w:pStyle w:val="TableParagraph"/>
              <w:spacing w:before="2"/>
              <w:ind w:left="109"/>
              <w:jc w:val="left"/>
              <w:rPr>
                <w:rFonts w:ascii="Cambria"/>
                <w:sz w:val="24"/>
              </w:rPr>
            </w:pPr>
            <w:r>
              <w:rPr>
                <w:rFonts w:ascii="Cambria"/>
                <w:spacing w:val="-2"/>
                <w:w w:val="105"/>
                <w:sz w:val="24"/>
              </w:rPr>
              <w:t>Eg.Serialadder</w:t>
            </w:r>
          </w:p>
        </w:tc>
      </w:tr>
    </w:tbl>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06"/>
        <w:rPr>
          <w:rFonts w:ascii="Cambria"/>
        </w:rPr>
      </w:pPr>
    </w:p>
    <w:p>
      <w:pPr>
        <w:spacing w:before="0"/>
        <w:ind w:left="1037" w:right="0" w:firstLine="0"/>
        <w:jc w:val="left"/>
        <w:rPr>
          <w:rFonts w:ascii="Cambria"/>
          <w:b/>
          <w:position w:val="-15"/>
          <w:sz w:val="26"/>
        </w:rPr>
      </w:pPr>
      <w:r>
        <w:rPr>
          <w:rFonts w:ascii="Cambria"/>
          <w:b/>
          <w:position w:val="-15"/>
          <w:sz w:val="26"/>
        </w:rPr>
        <mc:AlternateContent>
          <mc:Choice Requires="wps">
            <w:drawing>
              <wp:anchor distT="0" distB="0" distL="0" distR="0" allowOverlap="1" layoutInCell="1" locked="0" behindDoc="1" simplePos="0" relativeHeight="476595200">
                <wp:simplePos x="0" y="0"/>
                <wp:positionH relativeFrom="page">
                  <wp:posOffset>2453384</wp:posOffset>
                </wp:positionH>
                <wp:positionV relativeFrom="paragraph">
                  <wp:posOffset>113584</wp:posOffset>
                </wp:positionV>
                <wp:extent cx="1038225" cy="19304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038225" cy="193040"/>
                        </a:xfrm>
                        <a:prstGeom prst="rect">
                          <a:avLst/>
                        </a:prstGeom>
                      </wps:spPr>
                      <wps:txbx>
                        <w:txbxContent>
                          <w:p>
                            <w:pPr>
                              <w:spacing w:line="304" w:lineRule="exact" w:before="0"/>
                              <w:ind w:left="0" w:right="0" w:firstLine="0"/>
                              <w:jc w:val="left"/>
                              <w:rPr>
                                <w:rFonts w:ascii="Cambria"/>
                                <w:b/>
                                <w:sz w:val="26"/>
                              </w:rPr>
                            </w:pPr>
                            <w:r>
                              <w:rPr>
                                <w:rFonts w:ascii="Cambria"/>
                                <w:b/>
                                <w:spacing w:val="-2"/>
                                <w:sz w:val="26"/>
                                <w:u w:val="single"/>
                              </w:rPr>
                              <w:t>fLogicCircuits</w:t>
                            </w:r>
                          </w:p>
                        </w:txbxContent>
                      </wps:txbx>
                      <wps:bodyPr wrap="square" lIns="0" tIns="0" rIns="0" bIns="0" rtlCol="0">
                        <a:noAutofit/>
                      </wps:bodyPr>
                    </wps:wsp>
                  </a:graphicData>
                </a:graphic>
              </wp:anchor>
            </w:drawing>
          </mc:Choice>
          <mc:Fallback>
            <w:pict>
              <v:shape style="position:absolute;margin-left:193.179901pt;margin-top:8.943652pt;width:81.75pt;height:15.2pt;mso-position-horizontal-relative:page;mso-position-vertical-relative:paragraph;z-index:-26721280" type="#_x0000_t202" id="docshape160" filled="false" stroked="false">
                <v:textbox inset="0,0,0,0">
                  <w:txbxContent>
                    <w:p>
                      <w:pPr>
                        <w:spacing w:line="304" w:lineRule="exact" w:before="0"/>
                        <w:ind w:left="0" w:right="0" w:firstLine="0"/>
                        <w:jc w:val="left"/>
                        <w:rPr>
                          <w:rFonts w:ascii="Cambria"/>
                          <w:b/>
                          <w:sz w:val="26"/>
                        </w:rPr>
                      </w:pPr>
                      <w:r>
                        <w:rPr>
                          <w:rFonts w:ascii="Cambria"/>
                          <w:b/>
                          <w:spacing w:val="-2"/>
                          <w:sz w:val="26"/>
                          <w:u w:val="single"/>
                        </w:rPr>
                        <w:t>fLogicCircuits</w:t>
                      </w:r>
                    </w:p>
                  </w:txbxContent>
                </v:textbox>
                <w10:wrap type="none"/>
              </v:shape>
            </w:pict>
          </mc:Fallback>
        </mc:AlternateContent>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w:t>
      </w:r>
      <w:r>
        <w:rPr>
          <w:rFonts w:ascii="Arial MT"/>
          <w:spacing w:val="-5893"/>
          <w:sz w:val="28"/>
        </w:rPr>
        <w:t>m</w:t>
      </w:r>
      <w:r>
        <w:rPr>
          <w:rFonts w:ascii="Cambria"/>
          <w:b/>
          <w:spacing w:val="-3"/>
          <w:w w:val="99"/>
          <w:position w:val="-15"/>
          <w:sz w:val="26"/>
          <w:u w:val="single"/>
        </w:rPr>
        <w:t>C</w:t>
      </w:r>
      <w:r>
        <w:rPr>
          <w:rFonts w:ascii="Cambria"/>
          <w:b/>
          <w:spacing w:val="-1"/>
          <w:w w:val="99"/>
          <w:position w:val="-15"/>
          <w:sz w:val="26"/>
          <w:u w:val="single"/>
        </w:rPr>
        <w:t>l</w:t>
      </w:r>
      <w:r>
        <w:rPr>
          <w:rFonts w:ascii="Cambria"/>
          <w:b/>
          <w:spacing w:val="-2"/>
          <w:w w:val="99"/>
          <w:position w:val="-15"/>
          <w:sz w:val="26"/>
          <w:u w:val="single"/>
        </w:rPr>
        <w:t>a</w:t>
      </w:r>
      <w:r>
        <w:rPr>
          <w:rFonts w:ascii="Cambria"/>
          <w:b/>
          <w:spacing w:val="-1"/>
          <w:w w:val="99"/>
          <w:position w:val="-15"/>
          <w:sz w:val="26"/>
          <w:u w:val="single"/>
        </w:rPr>
        <w:t>s</w:t>
      </w:r>
      <w:r>
        <w:rPr>
          <w:rFonts w:ascii="Cambria"/>
          <w:b/>
          <w:spacing w:val="-2"/>
          <w:w w:val="99"/>
          <w:position w:val="-15"/>
          <w:sz w:val="26"/>
          <w:u w:val="single"/>
        </w:rPr>
        <w:t>s</w:t>
      </w:r>
      <w:r>
        <w:rPr>
          <w:rFonts w:ascii="Cambria"/>
          <w:b/>
          <w:spacing w:val="-3"/>
          <w:w w:val="99"/>
          <w:position w:val="-15"/>
          <w:sz w:val="26"/>
          <w:u w:val="single"/>
        </w:rPr>
        <w:t>i</w:t>
      </w:r>
      <w:r>
        <w:rPr>
          <w:rFonts w:ascii="Cambria"/>
          <w:b/>
          <w:spacing w:val="-1"/>
          <w:w w:val="99"/>
          <w:position w:val="-15"/>
          <w:sz w:val="26"/>
          <w:u w:val="single"/>
        </w:rPr>
        <w:t>f</w:t>
      </w:r>
      <w:r>
        <w:rPr>
          <w:rFonts w:ascii="Cambria"/>
          <w:b/>
          <w:spacing w:val="-2"/>
          <w:w w:val="99"/>
          <w:position w:val="-15"/>
          <w:sz w:val="26"/>
          <w:u w:val="single"/>
        </w:rPr>
        <w:t>i</w:t>
      </w:r>
      <w:r>
        <w:rPr>
          <w:rFonts w:ascii="Cambria"/>
          <w:b/>
          <w:spacing w:val="-4"/>
          <w:w w:val="99"/>
          <w:position w:val="-15"/>
          <w:sz w:val="26"/>
          <w:u w:val="single"/>
        </w:rPr>
        <w:t>c</w:t>
      </w:r>
      <w:r>
        <w:rPr>
          <w:rFonts w:ascii="Cambria"/>
          <w:b/>
          <w:spacing w:val="-3"/>
          <w:w w:val="99"/>
          <w:position w:val="-15"/>
          <w:sz w:val="26"/>
          <w:u w:val="single"/>
        </w:rPr>
        <w:t>a</w:t>
      </w:r>
      <w:r>
        <w:rPr>
          <w:rFonts w:ascii="Cambria"/>
          <w:b/>
          <w:spacing w:val="-1"/>
          <w:w w:val="99"/>
          <w:position w:val="-15"/>
          <w:sz w:val="26"/>
          <w:u w:val="single"/>
        </w:rPr>
        <w:t>t</w:t>
      </w:r>
      <w:r>
        <w:rPr>
          <w:rFonts w:ascii="Cambria"/>
          <w:b/>
          <w:spacing w:val="-3"/>
          <w:w w:val="99"/>
          <w:position w:val="-15"/>
          <w:sz w:val="26"/>
          <w:u w:val="single"/>
        </w:rPr>
        <w:t>i</w:t>
      </w:r>
      <w:r>
        <w:rPr>
          <w:rFonts w:ascii="Cambria"/>
          <w:b/>
          <w:spacing w:val="-1"/>
          <w:w w:val="99"/>
          <w:position w:val="-15"/>
          <w:sz w:val="26"/>
          <w:u w:val="single"/>
        </w:rPr>
        <w:t>on</w:t>
      </w:r>
      <w:r>
        <w:rPr>
          <w:rFonts w:ascii="Cambria"/>
          <w:b/>
          <w:spacing w:val="-2"/>
          <w:w w:val="99"/>
          <w:position w:val="-15"/>
          <w:sz w:val="26"/>
          <w:u w:val="single"/>
        </w:rPr>
        <w:t>o</w:t>
      </w:r>
    </w:p>
    <w:p>
      <w:pPr>
        <w:spacing w:after="0"/>
        <w:jc w:val="left"/>
        <w:rPr>
          <w:rFonts w:ascii="Cambria"/>
          <w:b/>
          <w:position w:val="-15"/>
          <w:sz w:val="26"/>
        </w:rPr>
        <w:sectPr>
          <w:headerReference w:type="default" r:id="rId124"/>
          <w:footerReference w:type="default" r:id="rId125"/>
          <w:pgSz w:w="11910" w:h="16840"/>
          <w:pgMar w:header="300" w:footer="0" w:top="520" w:bottom="0" w:left="1080" w:right="360"/>
        </w:sectPr>
      </w:pPr>
    </w:p>
    <w:p>
      <w:pPr>
        <w:pStyle w:val="BodyText"/>
        <w:spacing w:before="5"/>
        <w:rPr>
          <w:rFonts w:ascii="Cambria"/>
          <w:b/>
          <w:sz w:val="15"/>
        </w:rPr>
      </w:pPr>
    </w:p>
    <w:p>
      <w:pPr>
        <w:pStyle w:val="BodyText"/>
        <w:ind w:left="1111"/>
        <w:rPr>
          <w:rFonts w:ascii="Cambria"/>
          <w:sz w:val="20"/>
        </w:rPr>
      </w:pPr>
      <w:r>
        <w:rPr>
          <w:rFonts w:ascii="Cambria"/>
          <w:sz w:val="20"/>
        </w:rPr>
        <w:drawing>
          <wp:inline distT="0" distB="0" distL="0" distR="0">
            <wp:extent cx="5247640" cy="1781175"/>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129" cstate="print"/>
                    <a:stretch>
                      <a:fillRect/>
                    </a:stretch>
                  </pic:blipFill>
                  <pic:spPr>
                    <a:xfrm>
                      <a:off x="0" y="0"/>
                      <a:ext cx="5247640" cy="1781175"/>
                    </a:xfrm>
                    <a:prstGeom prst="rect">
                      <a:avLst/>
                    </a:prstGeom>
                  </pic:spPr>
                </pic:pic>
              </a:graphicData>
            </a:graphic>
          </wp:inline>
        </w:drawing>
      </w:r>
      <w:r>
        <w:rPr>
          <w:rFonts w:ascii="Cambria"/>
          <w:sz w:val="20"/>
        </w:rPr>
      </w:r>
    </w:p>
    <w:p>
      <w:pPr>
        <w:pStyle w:val="BodyText"/>
        <w:spacing w:before="97"/>
        <w:rPr>
          <w:rFonts w:ascii="Cambria"/>
          <w:b/>
        </w:rPr>
      </w:pPr>
    </w:p>
    <w:p>
      <w:pPr>
        <w:pStyle w:val="BodyText"/>
        <w:spacing w:line="280" w:lineRule="exact"/>
        <w:ind w:left="1369"/>
        <w:rPr>
          <w:rFonts w:ascii="Cambria"/>
        </w:rPr>
      </w:pPr>
      <w:r>
        <w:rPr>
          <w:rFonts w:ascii="Cambria"/>
          <w:spacing w:val="-2"/>
          <w:w w:val="105"/>
        </w:rPr>
        <w:t>Thesequentialcircuitscanbeclassifieddependingonthetimingoftheirsignals:</w:t>
      </w:r>
    </w:p>
    <w:p>
      <w:pPr>
        <w:pStyle w:val="ListParagraph"/>
        <w:numPr>
          <w:ilvl w:val="1"/>
          <w:numId w:val="11"/>
        </w:numPr>
        <w:tabs>
          <w:tab w:pos="1008" w:val="left" w:leader="none"/>
        </w:tabs>
        <w:spacing w:line="293" w:lineRule="exact" w:before="0" w:after="0"/>
        <w:ind w:left="1008" w:right="0" w:hanging="360"/>
        <w:jc w:val="left"/>
        <w:rPr>
          <w:rFonts w:ascii="Cambria" w:hAnsi="Cambria"/>
          <w:sz w:val="24"/>
        </w:rPr>
      </w:pPr>
      <w:r>
        <w:rPr>
          <w:rFonts w:ascii="Cambria" w:hAnsi="Cambria"/>
          <w:spacing w:val="-2"/>
          <w:sz w:val="24"/>
        </w:rPr>
        <w:t>Synchronoussequentialcircuits</w:t>
      </w:r>
    </w:p>
    <w:p>
      <w:pPr>
        <w:pStyle w:val="ListParagraph"/>
        <w:numPr>
          <w:ilvl w:val="1"/>
          <w:numId w:val="11"/>
        </w:numPr>
        <w:tabs>
          <w:tab w:pos="1008" w:val="left" w:leader="none"/>
        </w:tabs>
        <w:spacing w:line="294" w:lineRule="exact" w:before="0" w:after="0"/>
        <w:ind w:left="1008" w:right="0" w:hanging="360"/>
        <w:jc w:val="left"/>
        <w:rPr>
          <w:rFonts w:ascii="Cambria" w:hAnsi="Cambria"/>
          <w:sz w:val="24"/>
        </w:rPr>
      </w:pPr>
      <w:r>
        <w:rPr>
          <w:rFonts w:ascii="Cambria" w:hAnsi="Cambria"/>
          <w:spacing w:val="-2"/>
          <w:w w:val="105"/>
          <w:sz w:val="24"/>
        </w:rPr>
        <w:t>Asynchronoussequentialcircuits.</w:t>
      </w:r>
    </w:p>
    <w:p>
      <w:pPr>
        <w:pStyle w:val="BodyText"/>
        <w:spacing w:before="2"/>
        <w:ind w:left="1369" w:right="478"/>
        <w:rPr>
          <w:rFonts w:ascii="Cambria"/>
        </w:rPr>
      </w:pPr>
      <w:r>
        <w:rPr>
          <w:rFonts w:ascii="Cambria"/>
          <w:w w:val="105"/>
        </w:rPr>
        <w:t>In synchronous sequential circuits, signals can affect the memory </w:t>
      </w:r>
      <w:r>
        <w:rPr>
          <w:rFonts w:ascii="Cambria"/>
          <w:spacing w:val="-2"/>
        </w:rPr>
        <w:t>elementsonlyatdiscreteinstantsoftime.Inasynchronoussequentialcircuitschange</w:t>
      </w:r>
      <w:r>
        <w:rPr>
          <w:rFonts w:ascii="Cambria"/>
          <w:spacing w:val="80"/>
          <w:w w:val="105"/>
        </w:rPr>
        <w:t>   </w:t>
      </w:r>
      <w:r>
        <w:rPr>
          <w:rFonts w:ascii="Cambria"/>
          <w:w w:val="105"/>
        </w:rPr>
        <w:t>ininput signals can affect memory element at any instant of time. The memoryelements used in both circuits are Flip-Flops, which are capable of storing 1-bitinformation.</w:t>
      </w:r>
    </w:p>
    <w:p>
      <w:pPr>
        <w:pStyle w:val="BodyText"/>
        <w:spacing w:before="10" w:after="1"/>
        <w:rPr>
          <w:rFonts w:ascii="Cambria"/>
          <w:sz w:val="19"/>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9"/>
        <w:gridCol w:w="3760"/>
        <w:gridCol w:w="4471"/>
      </w:tblGrid>
      <w:tr>
        <w:trPr>
          <w:trHeight w:val="436" w:hRule="atLeast"/>
        </w:trPr>
        <w:tc>
          <w:tcPr>
            <w:tcW w:w="759" w:type="dxa"/>
            <w:shd w:val="clear" w:color="auto" w:fill="DFDFDF"/>
          </w:tcPr>
          <w:p>
            <w:pPr>
              <w:pStyle w:val="TableParagraph"/>
              <w:spacing w:before="2"/>
              <w:ind w:left="115"/>
              <w:jc w:val="left"/>
              <w:rPr>
                <w:rFonts w:ascii="Cambria"/>
                <w:b/>
                <w:sz w:val="24"/>
              </w:rPr>
            </w:pPr>
            <w:r>
              <w:rPr>
                <w:rFonts w:ascii="Cambria"/>
                <w:b/>
                <w:spacing w:val="-4"/>
                <w:w w:val="115"/>
                <w:sz w:val="24"/>
              </w:rPr>
              <w:t>S.No</w:t>
            </w:r>
          </w:p>
        </w:tc>
        <w:tc>
          <w:tcPr>
            <w:tcW w:w="3760" w:type="dxa"/>
            <w:shd w:val="clear" w:color="auto" w:fill="DFDFDF"/>
          </w:tcPr>
          <w:p>
            <w:pPr>
              <w:pStyle w:val="TableParagraph"/>
              <w:spacing w:before="2"/>
              <w:ind w:left="129"/>
              <w:jc w:val="left"/>
              <w:rPr>
                <w:rFonts w:ascii="Cambria"/>
                <w:b/>
                <w:sz w:val="24"/>
              </w:rPr>
            </w:pPr>
            <w:r>
              <w:rPr>
                <w:rFonts w:ascii="Cambria"/>
                <w:b/>
                <w:spacing w:val="-2"/>
                <w:sz w:val="24"/>
              </w:rPr>
              <w:t>Synchronoussequentialcircuits</w:t>
            </w:r>
          </w:p>
        </w:tc>
        <w:tc>
          <w:tcPr>
            <w:tcW w:w="4471" w:type="dxa"/>
            <w:shd w:val="clear" w:color="auto" w:fill="DFDFDF"/>
          </w:tcPr>
          <w:p>
            <w:pPr>
              <w:pStyle w:val="TableParagraph"/>
              <w:spacing w:before="2"/>
              <w:ind w:left="412"/>
              <w:jc w:val="left"/>
              <w:rPr>
                <w:rFonts w:ascii="Cambria"/>
                <w:b/>
                <w:sz w:val="24"/>
              </w:rPr>
            </w:pPr>
            <w:r>
              <w:rPr>
                <w:rFonts w:ascii="Cambria"/>
                <w:b/>
                <w:spacing w:val="-2"/>
                <w:sz w:val="24"/>
              </w:rPr>
              <w:t>Asynchronoussequentialcircuits</w:t>
            </w:r>
          </w:p>
        </w:tc>
      </w:tr>
      <w:tr>
        <w:trPr>
          <w:trHeight w:val="892" w:hRule="atLeast"/>
        </w:trPr>
        <w:tc>
          <w:tcPr>
            <w:tcW w:w="759" w:type="dxa"/>
          </w:tcPr>
          <w:p>
            <w:pPr>
              <w:pStyle w:val="TableParagraph"/>
              <w:spacing w:line="279" w:lineRule="exact"/>
              <w:ind w:left="115"/>
              <w:jc w:val="left"/>
              <w:rPr>
                <w:rFonts w:ascii="Cambria"/>
                <w:sz w:val="24"/>
              </w:rPr>
            </w:pPr>
            <w:r>
              <w:rPr>
                <w:rFonts w:ascii="Cambria"/>
                <w:spacing w:val="-10"/>
                <w:w w:val="95"/>
                <w:sz w:val="24"/>
              </w:rPr>
              <w:t>1</w:t>
            </w:r>
          </w:p>
        </w:tc>
        <w:tc>
          <w:tcPr>
            <w:tcW w:w="3760" w:type="dxa"/>
          </w:tcPr>
          <w:p>
            <w:pPr>
              <w:pStyle w:val="TableParagraph"/>
              <w:spacing w:line="242" w:lineRule="auto"/>
              <w:ind w:left="110" w:right="521"/>
              <w:jc w:val="left"/>
              <w:rPr>
                <w:rFonts w:ascii="Cambria"/>
                <w:sz w:val="24"/>
              </w:rPr>
            </w:pPr>
            <w:r>
              <w:rPr>
                <w:rFonts w:ascii="Cambria"/>
                <w:sz w:val="24"/>
              </w:rPr>
              <w:t>Memoryelements</w:t>
            </w:r>
            <w:r>
              <w:rPr>
                <w:rFonts w:ascii="Cambria"/>
                <w:spacing w:val="32"/>
                <w:sz w:val="24"/>
              </w:rPr>
              <w:t> </w:t>
            </w:r>
            <w:r>
              <w:rPr>
                <w:rFonts w:ascii="Cambria"/>
                <w:sz w:val="24"/>
              </w:rPr>
              <w:t>are</w:t>
            </w:r>
            <w:r>
              <w:rPr>
                <w:rFonts w:ascii="Cambria"/>
                <w:spacing w:val="32"/>
                <w:sz w:val="24"/>
              </w:rPr>
              <w:t> </w:t>
            </w:r>
            <w:r>
              <w:rPr>
                <w:rFonts w:ascii="Cambria"/>
                <w:sz w:val="24"/>
              </w:rPr>
              <w:t>clocked </w:t>
            </w:r>
            <w:r>
              <w:rPr>
                <w:rFonts w:ascii="Cambria"/>
                <w:spacing w:val="-2"/>
                <w:sz w:val="24"/>
              </w:rPr>
              <w:t>Flip-Flops</w:t>
            </w:r>
          </w:p>
        </w:tc>
        <w:tc>
          <w:tcPr>
            <w:tcW w:w="4471" w:type="dxa"/>
          </w:tcPr>
          <w:p>
            <w:pPr>
              <w:pStyle w:val="TableParagraph"/>
              <w:spacing w:line="242" w:lineRule="auto"/>
              <w:ind w:left="109" w:right="562"/>
              <w:jc w:val="left"/>
              <w:rPr>
                <w:rFonts w:ascii="Cambria"/>
                <w:sz w:val="24"/>
              </w:rPr>
            </w:pPr>
            <w:r>
              <w:rPr>
                <w:rFonts w:ascii="Cambria"/>
                <w:spacing w:val="-2"/>
                <w:sz w:val="24"/>
              </w:rPr>
              <w:t>Memoryelementsareeitherunclocked Flip-Flopsortimedelayelements.</w:t>
            </w:r>
          </w:p>
        </w:tc>
      </w:tr>
      <w:tr>
        <w:trPr>
          <w:trHeight w:val="1343" w:hRule="atLeast"/>
        </w:trPr>
        <w:tc>
          <w:tcPr>
            <w:tcW w:w="759" w:type="dxa"/>
          </w:tcPr>
          <w:p>
            <w:pPr>
              <w:pStyle w:val="TableParagraph"/>
              <w:spacing w:before="167"/>
              <w:jc w:val="left"/>
              <w:rPr>
                <w:rFonts w:ascii="Cambria"/>
                <w:sz w:val="24"/>
              </w:rPr>
            </w:pPr>
          </w:p>
          <w:p>
            <w:pPr>
              <w:pStyle w:val="TableParagraph"/>
              <w:ind w:left="115"/>
              <w:jc w:val="left"/>
              <w:rPr>
                <w:rFonts w:ascii="Cambria"/>
                <w:sz w:val="24"/>
              </w:rPr>
            </w:pPr>
            <w:r>
              <w:rPr>
                <w:rFonts w:ascii="Cambria"/>
                <w:spacing w:val="-10"/>
                <w:w w:val="95"/>
                <w:sz w:val="24"/>
              </w:rPr>
              <w:t>2</w:t>
            </w:r>
          </w:p>
        </w:tc>
        <w:tc>
          <w:tcPr>
            <w:tcW w:w="3760" w:type="dxa"/>
          </w:tcPr>
          <w:p>
            <w:pPr>
              <w:pStyle w:val="TableParagraph"/>
              <w:tabs>
                <w:tab w:pos="912" w:val="left" w:leader="none"/>
                <w:tab w:pos="2031" w:val="left" w:leader="none"/>
              </w:tabs>
              <w:spacing w:before="2"/>
              <w:ind w:left="110" w:right="570"/>
              <w:jc w:val="left"/>
              <w:rPr>
                <w:rFonts w:ascii="Cambria"/>
                <w:sz w:val="24"/>
              </w:rPr>
            </w:pPr>
            <w:r>
              <w:rPr>
                <w:rFonts w:ascii="Cambria"/>
                <w:spacing w:val="-2"/>
                <w:sz w:val="24"/>
              </w:rPr>
              <w:t>Thechangeininputsignalscan </w:t>
            </w:r>
            <w:r>
              <w:rPr>
                <w:rFonts w:ascii="Cambria"/>
                <w:spacing w:val="-2"/>
                <w:w w:val="105"/>
                <w:sz w:val="24"/>
              </w:rPr>
              <w:t>affect</w:t>
            </w:r>
            <w:r>
              <w:rPr>
                <w:rFonts w:ascii="Cambria"/>
                <w:sz w:val="24"/>
              </w:rPr>
              <w:tab/>
            </w:r>
            <w:r>
              <w:rPr>
                <w:rFonts w:ascii="Cambria"/>
                <w:spacing w:val="-2"/>
                <w:w w:val="105"/>
                <w:sz w:val="24"/>
              </w:rPr>
              <w:t>memory</w:t>
            </w:r>
            <w:r>
              <w:rPr>
                <w:rFonts w:ascii="Cambria"/>
                <w:sz w:val="24"/>
              </w:rPr>
              <w:tab/>
            </w:r>
            <w:r>
              <w:rPr>
                <w:rFonts w:ascii="Cambria"/>
                <w:spacing w:val="-2"/>
                <w:w w:val="105"/>
                <w:sz w:val="24"/>
              </w:rPr>
              <w:t>element</w:t>
            </w:r>
          </w:p>
          <w:p>
            <w:pPr>
              <w:pStyle w:val="TableParagraph"/>
              <w:spacing w:line="280" w:lineRule="exact"/>
              <w:ind w:left="912"/>
              <w:jc w:val="left"/>
              <w:rPr>
                <w:rFonts w:ascii="Cambria"/>
                <w:sz w:val="24"/>
              </w:rPr>
            </w:pPr>
            <w:r>
              <w:rPr>
                <w:rFonts w:ascii="Cambria"/>
                <w:spacing w:val="-2"/>
                <w:w w:val="105"/>
                <w:sz w:val="24"/>
              </w:rPr>
              <w:t>uponactivationofclocksig</w:t>
            </w:r>
          </w:p>
          <w:p>
            <w:pPr>
              <w:pStyle w:val="TableParagraph"/>
              <w:spacing w:before="2"/>
              <w:ind w:left="110"/>
              <w:jc w:val="left"/>
              <w:rPr>
                <w:rFonts w:ascii="Cambria"/>
                <w:sz w:val="24"/>
              </w:rPr>
            </w:pPr>
            <w:r>
              <w:rPr>
                <w:rFonts w:ascii="Cambria"/>
                <w:spacing w:val="-4"/>
                <w:w w:val="105"/>
                <w:sz w:val="24"/>
              </w:rPr>
              <w:t>nal.</w:t>
            </w:r>
          </w:p>
        </w:tc>
        <w:tc>
          <w:tcPr>
            <w:tcW w:w="4471" w:type="dxa"/>
          </w:tcPr>
          <w:p>
            <w:pPr>
              <w:pStyle w:val="TableParagraph"/>
              <w:spacing w:before="2"/>
              <w:ind w:left="109"/>
              <w:jc w:val="left"/>
              <w:rPr>
                <w:rFonts w:ascii="Cambria"/>
                <w:sz w:val="24"/>
              </w:rPr>
            </w:pPr>
            <w:r>
              <w:rPr>
                <w:rFonts w:ascii="Cambria"/>
                <w:sz w:val="24"/>
              </w:rPr>
              <mc:AlternateContent>
                <mc:Choice Requires="wps">
                  <w:drawing>
                    <wp:anchor distT="0" distB="0" distL="0" distR="0" allowOverlap="1" layoutInCell="1" locked="0" behindDoc="0" simplePos="0" relativeHeight="15787520">
                      <wp:simplePos x="0" y="0"/>
                      <wp:positionH relativeFrom="column">
                        <wp:posOffset>-839724</wp:posOffset>
                      </wp:positionH>
                      <wp:positionV relativeFrom="paragraph">
                        <wp:posOffset>275111</wp:posOffset>
                      </wp:positionV>
                      <wp:extent cx="1447800" cy="17780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1447800" cy="177800"/>
                                <a:chExt cx="1447800" cy="177800"/>
                              </a:xfrm>
                            </wpg:grpSpPr>
                            <pic:pic>
                              <pic:nvPicPr>
                                <pic:cNvPr id="244" name="Image 244"/>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66.120003pt;margin-top:21.662338pt;width:114pt;height:14pt;mso-position-horizontal-relative:column;mso-position-vertical-relative:paragraph;z-index:15787520" id="docshapegroup162" coordorigin="-1322,433" coordsize="2280,280">
                      <v:shape style="position:absolute;left:-1323;top:433;width:2280;height:280" type="#_x0000_t75" id="docshape163" stroked="false">
                        <v:imagedata r:id="rId7" o:title=""/>
                      </v:shape>
                      <w10:wrap type="none"/>
                    </v:group>
                  </w:pict>
                </mc:Fallback>
              </mc:AlternateContent>
            </w:r>
            <w:r>
              <w:rPr>
                <w:rFonts w:ascii="Cambria"/>
                <w:spacing w:val="-2"/>
                <w:sz w:val="24"/>
              </w:rPr>
              <w:t>Thechangeininputsignalscanaffectmem</w:t>
            </w:r>
            <w:r>
              <w:rPr>
                <w:rFonts w:ascii="Cambria"/>
                <w:spacing w:val="40"/>
                <w:w w:val="105"/>
                <w:sz w:val="24"/>
              </w:rPr>
              <w:t> </w:t>
            </w:r>
            <w:r>
              <w:rPr>
                <w:rFonts w:ascii="Cambria"/>
                <w:spacing w:val="-2"/>
                <w:w w:val="105"/>
                <w:sz w:val="24"/>
              </w:rPr>
              <w:t>oryelementatanyinstantoftime.</w:t>
            </w:r>
          </w:p>
        </w:tc>
      </w:tr>
      <w:tr>
        <w:trPr>
          <w:trHeight w:val="1343" w:hRule="atLeast"/>
        </w:trPr>
        <w:tc>
          <w:tcPr>
            <w:tcW w:w="759" w:type="dxa"/>
          </w:tcPr>
          <w:p>
            <w:pPr>
              <w:pStyle w:val="TableParagraph"/>
              <w:spacing w:before="162"/>
              <w:jc w:val="left"/>
              <w:rPr>
                <w:rFonts w:ascii="Cambria"/>
                <w:sz w:val="24"/>
              </w:rPr>
            </w:pPr>
          </w:p>
          <w:p>
            <w:pPr>
              <w:pStyle w:val="TableParagraph"/>
              <w:ind w:left="115"/>
              <w:jc w:val="left"/>
              <w:rPr>
                <w:rFonts w:ascii="Cambria"/>
                <w:sz w:val="24"/>
              </w:rPr>
            </w:pPr>
            <w:r>
              <w:rPr>
                <w:rFonts w:ascii="Cambria"/>
                <w:spacing w:val="-10"/>
                <w:w w:val="95"/>
                <w:sz w:val="24"/>
              </w:rPr>
              <w:t>3</w:t>
            </w:r>
          </w:p>
        </w:tc>
        <w:tc>
          <w:tcPr>
            <w:tcW w:w="3760" w:type="dxa"/>
          </w:tcPr>
          <w:p>
            <w:pPr>
              <w:pStyle w:val="TableParagraph"/>
              <w:spacing w:line="242" w:lineRule="auto"/>
              <w:ind w:left="110"/>
              <w:jc w:val="left"/>
              <w:rPr>
                <w:rFonts w:ascii="Cambria"/>
                <w:sz w:val="24"/>
              </w:rPr>
            </w:pPr>
            <w:r>
              <w:rPr>
                <w:rFonts w:ascii="Cambria"/>
                <w:spacing w:val="-2"/>
                <w:sz w:val="24"/>
              </w:rPr>
              <w:t>Themaximumoperatingspeedofc </w:t>
            </w:r>
            <w:r>
              <w:rPr>
                <w:rFonts w:ascii="Cambria"/>
                <w:spacing w:val="-2"/>
                <w:w w:val="105"/>
                <w:sz w:val="24"/>
              </w:rPr>
              <w:t>lockdependsontimedelays involved.</w:t>
            </w:r>
          </w:p>
        </w:tc>
        <w:tc>
          <w:tcPr>
            <w:tcW w:w="4471" w:type="dxa"/>
          </w:tcPr>
          <w:p>
            <w:pPr>
              <w:pStyle w:val="TableParagraph"/>
              <w:tabs>
                <w:tab w:pos="1252" w:val="left" w:leader="none"/>
              </w:tabs>
              <w:spacing w:line="242" w:lineRule="auto"/>
              <w:ind w:left="109" w:right="141"/>
              <w:jc w:val="both"/>
              <w:rPr>
                <w:rFonts w:ascii="Cambria"/>
                <w:sz w:val="24"/>
              </w:rPr>
            </w:pPr>
            <w:r>
              <w:rPr>
                <w:rFonts w:ascii="Cambria"/>
                <w:spacing w:val="-2"/>
                <w:w w:val="105"/>
                <w:sz w:val="24"/>
              </w:rPr>
              <w:t>Becauseoftheabsenceofclock,itcanoper </w:t>
            </w:r>
            <w:r>
              <w:rPr>
                <w:rFonts w:ascii="Cambria"/>
                <w:spacing w:val="-4"/>
                <w:w w:val="105"/>
                <w:sz w:val="24"/>
              </w:rPr>
              <w:t>ate</w:t>
            </w:r>
            <w:r>
              <w:rPr>
                <w:rFonts w:ascii="Cambria"/>
                <w:sz w:val="24"/>
              </w:rPr>
              <w:tab/>
            </w:r>
            <w:r>
              <w:rPr>
                <w:rFonts w:ascii="Cambria"/>
                <w:w w:val="105"/>
                <w:sz w:val="24"/>
              </w:rPr>
              <w:t>faster</w:t>
            </w:r>
            <w:r>
              <w:rPr>
                <w:rFonts w:ascii="Cambria"/>
                <w:w w:val="105"/>
                <w:sz w:val="24"/>
              </w:rPr>
              <w:t> than</w:t>
            </w:r>
            <w:r>
              <w:rPr>
                <w:rFonts w:ascii="Cambria"/>
                <w:w w:val="105"/>
                <w:sz w:val="24"/>
              </w:rPr>
              <w:t> synchronous </w:t>
            </w:r>
            <w:r>
              <w:rPr>
                <w:rFonts w:ascii="Cambria"/>
                <w:spacing w:val="-2"/>
                <w:w w:val="105"/>
                <w:sz w:val="24"/>
              </w:rPr>
              <w:t>circuits.</w:t>
            </w:r>
          </w:p>
        </w:tc>
      </w:tr>
      <w:tr>
        <w:trPr>
          <w:trHeight w:val="446" w:hRule="atLeast"/>
        </w:trPr>
        <w:tc>
          <w:tcPr>
            <w:tcW w:w="759" w:type="dxa"/>
          </w:tcPr>
          <w:p>
            <w:pPr>
              <w:pStyle w:val="TableParagraph"/>
              <w:spacing w:line="279" w:lineRule="exact"/>
              <w:ind w:left="115"/>
              <w:jc w:val="left"/>
              <w:rPr>
                <w:rFonts w:ascii="Cambria"/>
                <w:sz w:val="24"/>
              </w:rPr>
            </w:pPr>
            <w:r>
              <w:rPr>
                <w:rFonts w:ascii="Cambria"/>
                <w:spacing w:val="-10"/>
                <w:w w:val="95"/>
                <w:sz w:val="24"/>
              </w:rPr>
              <w:t>4</w:t>
            </w:r>
          </w:p>
        </w:tc>
        <w:tc>
          <w:tcPr>
            <w:tcW w:w="3760" w:type="dxa"/>
          </w:tcPr>
          <w:p>
            <w:pPr>
              <w:pStyle w:val="TableParagraph"/>
              <w:spacing w:line="279" w:lineRule="exact"/>
              <w:ind w:left="110"/>
              <w:jc w:val="left"/>
              <w:rPr>
                <w:rFonts w:ascii="Cambria"/>
                <w:sz w:val="24"/>
              </w:rPr>
            </w:pPr>
            <w:r>
              <w:rPr>
                <w:rFonts w:ascii="Cambria"/>
                <w:spacing w:val="-2"/>
                <w:sz w:val="24"/>
              </w:rPr>
              <w:t>Easiertodesign</w:t>
            </w:r>
          </w:p>
        </w:tc>
        <w:tc>
          <w:tcPr>
            <w:tcW w:w="4471" w:type="dxa"/>
          </w:tcPr>
          <w:p>
            <w:pPr>
              <w:pStyle w:val="TableParagraph"/>
              <w:spacing w:line="279" w:lineRule="exact"/>
              <w:ind w:left="109"/>
              <w:jc w:val="left"/>
              <w:rPr>
                <w:rFonts w:ascii="Cambria"/>
                <w:sz w:val="24"/>
              </w:rPr>
            </w:pPr>
            <w:r>
              <w:rPr>
                <w:rFonts w:ascii="Cambria"/>
                <w:spacing w:val="-2"/>
                <w:w w:val="105"/>
                <w:sz w:val="24"/>
              </w:rPr>
              <w:t>Moredifficulttodesign</w:t>
            </w:r>
          </w:p>
        </w:tc>
      </w:tr>
    </w:tbl>
    <w:p>
      <w:pPr>
        <w:pStyle w:val="BodyText"/>
        <w:rPr>
          <w:rFonts w:ascii="Cambria"/>
        </w:rPr>
      </w:pPr>
    </w:p>
    <w:p>
      <w:pPr>
        <w:pStyle w:val="BodyText"/>
        <w:rPr>
          <w:rFonts w:ascii="Cambria"/>
        </w:rPr>
      </w:pPr>
    </w:p>
    <w:p>
      <w:pPr>
        <w:pStyle w:val="BodyText"/>
        <w:spacing w:before="69"/>
        <w:rPr>
          <w:rFonts w:ascii="Cambria"/>
        </w:rPr>
      </w:pPr>
    </w:p>
    <w:p>
      <w:pPr>
        <w:pStyle w:val="Heading2"/>
      </w:pPr>
      <w:r>
        <w:rPr>
          <w:smallCaps/>
          <w:spacing w:val="-2"/>
          <w:w w:val="110"/>
        </w:rPr>
        <w:t>Latches:</w:t>
      </w:r>
    </w:p>
    <w:p>
      <w:pPr>
        <w:pStyle w:val="BodyText"/>
        <w:spacing w:before="1"/>
        <w:rPr>
          <w:rFonts w:ascii="Cambria"/>
          <w:b/>
          <w:sz w:val="16"/>
        </w:rPr>
      </w:pPr>
      <w:r>
        <w:rPr>
          <w:rFonts w:ascii="Cambria"/>
          <w:b/>
          <w:sz w:val="16"/>
        </w:rPr>
        <mc:AlternateContent>
          <mc:Choice Requires="wps">
            <w:drawing>
              <wp:anchor distT="0" distB="0" distL="0" distR="0" allowOverlap="1" layoutInCell="1" locked="0" behindDoc="1" simplePos="0" relativeHeight="487646208">
                <wp:simplePos x="0" y="0"/>
                <wp:positionH relativeFrom="page">
                  <wp:posOffset>1079500</wp:posOffset>
                </wp:positionH>
                <wp:positionV relativeFrom="paragraph">
                  <wp:posOffset>135502</wp:posOffset>
                </wp:positionV>
                <wp:extent cx="5770880" cy="889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669473pt;width:454.4pt;height:.70001pt;mso-position-horizontal-relative:page;mso-position-vertical-relative:paragraph;z-index:-15670272;mso-wrap-distance-left:0;mso-wrap-distance-right:0" id="docshape164" filled="true" fillcolor="#000000" stroked="false">
                <v:fill type="solid"/>
                <w10:wrap type="topAndBottom"/>
              </v:rect>
            </w:pict>
          </mc:Fallback>
        </mc:AlternateContent>
      </w:r>
    </w:p>
    <w:p>
      <w:pPr>
        <w:pStyle w:val="BodyText"/>
        <w:tabs>
          <w:tab w:pos="2106" w:val="left" w:leader="none"/>
          <w:tab w:pos="3922" w:val="left" w:leader="none"/>
          <w:tab w:pos="5194" w:val="left" w:leader="none"/>
          <w:tab w:pos="6681" w:val="left" w:leader="none"/>
          <w:tab w:pos="8284" w:val="left" w:leader="none"/>
          <w:tab w:pos="9810" w:val="left" w:leader="none"/>
        </w:tabs>
        <w:spacing w:before="97"/>
        <w:ind w:left="648" w:right="477" w:firstLine="720"/>
        <w:jc w:val="both"/>
        <w:rPr>
          <w:rFonts w:ascii="Cambria"/>
        </w:rPr>
      </w:pPr>
      <w:r>
        <w:rPr>
          <w:rFonts w:ascii="Cambria"/>
          <w:w w:val="105"/>
        </w:rPr>
        <w:t>Latches</w:t>
      </w:r>
      <w:r>
        <w:rPr>
          <w:rFonts w:ascii="Cambria"/>
          <w:w w:val="105"/>
        </w:rPr>
        <w:t> and</w:t>
      </w:r>
      <w:r>
        <w:rPr>
          <w:rFonts w:ascii="Cambria"/>
          <w:w w:val="105"/>
        </w:rPr>
        <w:t> Flip-Flops</w:t>
      </w:r>
      <w:r>
        <w:rPr>
          <w:rFonts w:ascii="Cambria"/>
          <w:w w:val="105"/>
        </w:rPr>
        <w:t> are</w:t>
      </w:r>
      <w:r>
        <w:rPr>
          <w:rFonts w:ascii="Cambria"/>
          <w:w w:val="105"/>
        </w:rPr>
        <w:t> the</w:t>
      </w:r>
      <w:r>
        <w:rPr>
          <w:rFonts w:ascii="Cambria"/>
          <w:w w:val="105"/>
        </w:rPr>
        <w:t> basic</w:t>
      </w:r>
      <w:r>
        <w:rPr>
          <w:rFonts w:ascii="Cambria"/>
          <w:w w:val="105"/>
        </w:rPr>
        <w:t> building</w:t>
      </w:r>
      <w:r>
        <w:rPr>
          <w:rFonts w:ascii="Cambria"/>
          <w:w w:val="105"/>
        </w:rPr>
        <w:t> blocks</w:t>
      </w:r>
      <w:r>
        <w:rPr>
          <w:rFonts w:ascii="Cambria"/>
          <w:w w:val="105"/>
        </w:rPr>
        <w:t> of</w:t>
      </w:r>
      <w:r>
        <w:rPr>
          <w:rFonts w:ascii="Cambria"/>
          <w:w w:val="105"/>
        </w:rPr>
        <w:t> the</w:t>
      </w:r>
      <w:r>
        <w:rPr>
          <w:rFonts w:ascii="Cambria"/>
          <w:w w:val="105"/>
        </w:rPr>
        <w:t> most </w:t>
      </w:r>
      <w:r>
        <w:rPr>
          <w:rFonts w:ascii="Cambria"/>
          <w:spacing w:val="-2"/>
        </w:rPr>
        <w:t>sequentialcircuits.Latchesareusedforasequentialdevicethatchecksallofitsinputscontinu ouslyandchangesitsoutputsaccordinglyatanytimeindependentofclockingsignal.Enables </w:t>
      </w:r>
      <w:r>
        <w:rPr>
          <w:rFonts w:ascii="Cambria"/>
          <w:w w:val="105"/>
        </w:rPr>
        <w:t>ignalisprovidedwiththelatch.Whenenablesignal</w:t>
      </w:r>
      <w:r>
        <w:rPr>
          <w:rFonts w:ascii="Cambria"/>
          <w:spacing w:val="40"/>
          <w:w w:val="105"/>
        </w:rPr>
        <w:t> </w:t>
      </w:r>
      <w:r>
        <w:rPr>
          <w:rFonts w:ascii="Cambria"/>
          <w:w w:val="105"/>
        </w:rPr>
        <w:t>isactive</w:t>
      </w:r>
      <w:r>
        <w:rPr>
          <w:rFonts w:ascii="Cambria"/>
          <w:w w:val="105"/>
        </w:rPr>
        <w:t> output</w:t>
      </w:r>
      <w:r>
        <w:rPr>
          <w:rFonts w:ascii="Cambria"/>
          <w:w w:val="105"/>
        </w:rPr>
        <w:t> changes</w:t>
      </w:r>
      <w:r>
        <w:rPr>
          <w:rFonts w:ascii="Cambria"/>
          <w:w w:val="105"/>
        </w:rPr>
        <w:t> occur</w:t>
      </w:r>
      <w:r>
        <w:rPr>
          <w:rFonts w:ascii="Cambria"/>
          <w:w w:val="105"/>
        </w:rPr>
        <w:t> as</w:t>
      </w:r>
      <w:r>
        <w:rPr>
          <w:rFonts w:ascii="Cambria"/>
          <w:w w:val="105"/>
        </w:rPr>
        <w:t> the </w:t>
      </w:r>
      <w:r>
        <w:rPr>
          <w:rFonts w:ascii="Cambria"/>
          <w:spacing w:val="-4"/>
          <w:w w:val="105"/>
        </w:rPr>
        <w:t>input</w:t>
      </w:r>
      <w:r>
        <w:rPr>
          <w:rFonts w:ascii="Cambria"/>
        </w:rPr>
        <w:tab/>
      </w:r>
      <w:r>
        <w:rPr>
          <w:rFonts w:ascii="Cambria"/>
          <w:spacing w:val="-2"/>
          <w:w w:val="105"/>
        </w:rPr>
        <w:t>changes.</w:t>
      </w:r>
      <w:r>
        <w:rPr>
          <w:rFonts w:ascii="Cambria"/>
        </w:rPr>
        <w:tab/>
      </w:r>
      <w:r>
        <w:rPr>
          <w:rFonts w:ascii="Cambria"/>
          <w:spacing w:val="-4"/>
          <w:w w:val="105"/>
        </w:rPr>
        <w:t>But</w:t>
      </w:r>
      <w:r>
        <w:rPr>
          <w:rFonts w:ascii="Cambria"/>
        </w:rPr>
        <w:tab/>
      </w:r>
      <w:r>
        <w:rPr>
          <w:rFonts w:ascii="Cambria"/>
          <w:spacing w:val="-4"/>
          <w:w w:val="105"/>
        </w:rPr>
        <w:t>when</w:t>
      </w:r>
      <w:r>
        <w:rPr>
          <w:rFonts w:ascii="Cambria"/>
        </w:rPr>
        <w:tab/>
      </w:r>
      <w:r>
        <w:rPr>
          <w:rFonts w:ascii="Cambria"/>
          <w:spacing w:val="-2"/>
          <w:w w:val="105"/>
        </w:rPr>
        <w:t>enable</w:t>
      </w:r>
      <w:r>
        <w:rPr>
          <w:rFonts w:ascii="Cambria"/>
        </w:rPr>
        <w:tab/>
      </w:r>
      <w:r>
        <w:rPr>
          <w:rFonts w:ascii="Cambria"/>
          <w:spacing w:val="-2"/>
          <w:w w:val="105"/>
        </w:rPr>
        <w:t>signal</w:t>
      </w:r>
      <w:r>
        <w:rPr>
          <w:rFonts w:ascii="Cambria"/>
        </w:rPr>
        <w:tab/>
      </w:r>
      <w:r>
        <w:rPr>
          <w:rFonts w:ascii="Cambria"/>
          <w:spacing w:val="-6"/>
          <w:w w:val="105"/>
        </w:rPr>
        <w:t>is </w:t>
      </w:r>
      <w:r>
        <w:rPr>
          <w:rFonts w:ascii="Cambria"/>
          <w:spacing w:val="-2"/>
          <w:w w:val="105"/>
        </w:rPr>
        <w:t>notactivatedinputchangesdonotaffecttheoutput.</w:t>
      </w:r>
    </w:p>
    <w:p>
      <w:pPr>
        <w:pStyle w:val="BodyText"/>
        <w:spacing w:line="237" w:lineRule="auto" w:before="5"/>
        <w:ind w:left="648" w:right="495" w:firstLine="720"/>
        <w:jc w:val="both"/>
        <w:rPr>
          <w:rFonts w:ascii="Cambria"/>
        </w:rPr>
      </w:pPr>
      <w:r>
        <w:rPr>
          <w:rFonts w:ascii="Cambria"/>
          <w:w w:val="105"/>
        </w:rPr>
        <w:t>Flip-Flop</w:t>
      </w:r>
      <w:r>
        <w:rPr>
          <w:rFonts w:ascii="Cambria"/>
          <w:w w:val="105"/>
        </w:rPr>
        <w:t> is</w:t>
      </w:r>
      <w:r>
        <w:rPr>
          <w:rFonts w:ascii="Cambria"/>
          <w:w w:val="105"/>
        </w:rPr>
        <w:t> used</w:t>
      </w:r>
      <w:r>
        <w:rPr>
          <w:rFonts w:ascii="Cambria"/>
          <w:w w:val="105"/>
        </w:rPr>
        <w:t> for</w:t>
      </w:r>
      <w:r>
        <w:rPr>
          <w:rFonts w:ascii="Cambria"/>
          <w:w w:val="105"/>
        </w:rPr>
        <w:t> a</w:t>
      </w:r>
      <w:r>
        <w:rPr>
          <w:rFonts w:ascii="Cambria"/>
          <w:w w:val="105"/>
        </w:rPr>
        <w:t> sequential</w:t>
      </w:r>
      <w:r>
        <w:rPr>
          <w:rFonts w:ascii="Cambria"/>
          <w:w w:val="105"/>
        </w:rPr>
        <w:t> device</w:t>
      </w:r>
      <w:r>
        <w:rPr>
          <w:rFonts w:ascii="Cambria"/>
          <w:w w:val="105"/>
        </w:rPr>
        <w:t> that</w:t>
      </w:r>
      <w:r>
        <w:rPr>
          <w:rFonts w:ascii="Cambria"/>
          <w:w w:val="105"/>
        </w:rPr>
        <w:t> normally</w:t>
      </w:r>
      <w:r>
        <w:rPr>
          <w:rFonts w:ascii="Cambria"/>
          <w:w w:val="105"/>
        </w:rPr>
        <w:t> samples</w:t>
      </w:r>
      <w:r>
        <w:rPr>
          <w:rFonts w:ascii="Cambria"/>
          <w:w w:val="105"/>
        </w:rPr>
        <w:t> its</w:t>
      </w:r>
      <w:r>
        <w:rPr>
          <w:rFonts w:ascii="Cambria"/>
          <w:w w:val="105"/>
        </w:rPr>
        <w:t> inputs </w:t>
      </w:r>
      <w:r>
        <w:rPr>
          <w:rFonts w:ascii="Cambria"/>
          <w:spacing w:val="-2"/>
          <w:w w:val="105"/>
        </w:rPr>
        <w:t>andchangesitsoutputsonlyattimesdeterminedbyclockingsignal.</w:t>
      </w:r>
    </w:p>
    <w:p>
      <w:pPr>
        <w:pStyle w:val="BodyText"/>
        <w:rPr>
          <w:rFonts w:ascii="Cambria"/>
        </w:rPr>
      </w:pPr>
    </w:p>
    <w:p>
      <w:pPr>
        <w:pStyle w:val="BodyText"/>
        <w:rPr>
          <w:rFonts w:ascii="Cambria"/>
        </w:rPr>
      </w:pPr>
    </w:p>
    <w:p>
      <w:pPr>
        <w:pStyle w:val="BodyText"/>
        <w:spacing w:before="27"/>
        <w:rPr>
          <w:rFonts w:ascii="Cambria"/>
        </w:rPr>
      </w:pPr>
    </w:p>
    <w:p>
      <w:pPr>
        <w:pStyle w:val="Heading6"/>
        <w:spacing w:line="304" w:lineRule="exact"/>
      </w:pPr>
      <w:bookmarkStart w:name="SRLatch:" w:id="62"/>
      <w:bookmarkEnd w:id="62"/>
      <w:r>
        <w:rPr>
          <w:b w:val="0"/>
        </w:rPr>
      </w:r>
      <w:r>
        <w:rPr>
          <w:spacing w:val="-2"/>
        </w:rPr>
        <w:t>SRLatch:</w:t>
      </w:r>
    </w:p>
    <w:p>
      <w:pPr>
        <w:pStyle w:val="BodyText"/>
        <w:spacing w:line="184" w:lineRule="auto" w:before="51"/>
        <w:ind w:left="648" w:right="479" w:firstLine="720"/>
        <w:jc w:val="both"/>
        <w:rPr>
          <w:rFonts w:ascii="Arial MT"/>
          <w:position w:val="5"/>
          <w:sz w:val="28"/>
        </w:rPr>
      </w:pPr>
      <w:r>
        <w:rPr>
          <w:rFonts w:ascii="Cambria"/>
        </w:rPr>
        <w:t>The simplest type of latch is the set-reset (SR) latch. It can be constructed </w:t>
      </w:r>
      <w:r>
        <w:rPr>
          <w:rFonts w:ascii="Cambria"/>
          <w:spacing w:val="10"/>
        </w:rPr>
        <w:t>fr</w:t>
      </w:r>
      <w:r>
        <w:rPr>
          <w:rFonts w:ascii="Cambria"/>
          <w:spacing w:val="11"/>
        </w:rPr>
        <w:t>om</w:t>
      </w:r>
      <w:r>
        <w:rPr>
          <w:rFonts w:ascii="Cambria"/>
          <w:spacing w:val="8"/>
        </w:rPr>
        <w:t>e</w:t>
      </w:r>
      <w:r>
        <w:rPr>
          <w:rFonts w:ascii="Cambria"/>
          <w:spacing w:val="9"/>
        </w:rPr>
        <w:t>i</w:t>
      </w:r>
      <w:r>
        <w:rPr>
          <w:rFonts w:ascii="Cambria"/>
          <w:spacing w:val="10"/>
        </w:rPr>
        <w:t>t</w:t>
      </w:r>
      <w:r>
        <w:rPr>
          <w:rFonts w:ascii="Cambria"/>
          <w:spacing w:val="11"/>
        </w:rPr>
        <w:t>h</w:t>
      </w:r>
      <w:r>
        <w:rPr>
          <w:rFonts w:ascii="Cambria"/>
          <w:spacing w:val="8"/>
        </w:rPr>
        <w:t>e</w:t>
      </w:r>
      <w:r>
        <w:rPr>
          <w:rFonts w:ascii="Cambria"/>
          <w:spacing w:val="11"/>
        </w:rPr>
        <w:t>r</w:t>
      </w:r>
      <w:r>
        <w:rPr>
          <w:rFonts w:ascii="Cambria"/>
          <w:spacing w:val="5"/>
        </w:rPr>
        <w:t>t</w:t>
      </w:r>
      <w:r>
        <w:rPr>
          <w:rFonts w:ascii="Cambria"/>
          <w:spacing w:val="11"/>
        </w:rPr>
        <w:t>wo</w:t>
      </w:r>
      <w:r>
        <w:rPr>
          <w:rFonts w:ascii="Cambria"/>
          <w:spacing w:val="9"/>
        </w:rPr>
        <w:t>N</w:t>
      </w:r>
      <w:r>
        <w:rPr>
          <w:rFonts w:ascii="Cambria"/>
          <w:spacing w:val="11"/>
        </w:rPr>
        <w:t>O</w:t>
      </w:r>
      <w:r>
        <w:rPr>
          <w:rFonts w:ascii="Cambria"/>
          <w:spacing w:val="4"/>
        </w:rPr>
        <w:t>R</w:t>
      </w:r>
      <w:r>
        <w:rPr>
          <w:rFonts w:ascii="Cambria"/>
          <w:spacing w:val="11"/>
        </w:rPr>
        <w:t>g</w:t>
      </w:r>
      <w:r>
        <w:rPr>
          <w:rFonts w:ascii="Cambria"/>
          <w:spacing w:val="-31"/>
        </w:rPr>
        <w:t>a</w:t>
      </w:r>
      <w:r>
        <w:rPr>
          <w:rFonts w:ascii="Arial MT"/>
          <w:spacing w:val="-154"/>
          <w:position w:val="5"/>
          <w:sz w:val="28"/>
        </w:rPr>
        <w:t>D</w:t>
      </w:r>
      <w:r>
        <w:rPr>
          <w:rFonts w:ascii="Cambria"/>
          <w:spacing w:val="10"/>
        </w:rPr>
        <w:t>t</w:t>
      </w:r>
      <w:r>
        <w:rPr>
          <w:rFonts w:ascii="Cambria"/>
          <w:spacing w:val="-25"/>
        </w:rPr>
        <w:t>e</w:t>
      </w:r>
      <w:r>
        <w:rPr>
          <w:rFonts w:ascii="Arial MT"/>
          <w:spacing w:val="-113"/>
          <w:position w:val="5"/>
          <w:sz w:val="28"/>
        </w:rPr>
        <w:t>o</w:t>
      </w:r>
      <w:r>
        <w:rPr>
          <w:rFonts w:ascii="Cambria"/>
          <w:spacing w:val="7"/>
        </w:rPr>
        <w:t>s</w:t>
      </w:r>
      <w:r>
        <w:rPr>
          <w:rFonts w:ascii="Cambria"/>
          <w:spacing w:val="-96"/>
        </w:rPr>
        <w:t>o</w:t>
      </w:r>
      <w:r>
        <w:rPr>
          <w:rFonts w:ascii="Arial MT"/>
          <w:spacing w:val="-85"/>
          <w:position w:val="5"/>
          <w:sz w:val="28"/>
        </w:rPr>
        <w:t>w</w:t>
      </w:r>
      <w:r>
        <w:rPr>
          <w:rFonts w:ascii="Cambria"/>
          <w:spacing w:val="5"/>
        </w:rPr>
        <w:t>r</w:t>
      </w:r>
      <w:r>
        <w:rPr>
          <w:rFonts w:ascii="Arial MT"/>
          <w:spacing w:val="-140"/>
          <w:position w:val="5"/>
          <w:sz w:val="28"/>
        </w:rPr>
        <w:t>n</w:t>
      </w:r>
      <w:r>
        <w:rPr>
          <w:rFonts w:ascii="Cambria"/>
          <w:spacing w:val="9"/>
        </w:rPr>
        <w:t>t</w:t>
      </w:r>
      <w:r>
        <w:rPr>
          <w:rFonts w:ascii="Cambria"/>
          <w:spacing w:val="-108"/>
        </w:rPr>
        <w:t>w</w:t>
      </w:r>
      <w:r>
        <w:rPr>
          <w:rFonts w:ascii="Arial MT"/>
          <w:spacing w:val="9"/>
          <w:position w:val="5"/>
          <w:sz w:val="28"/>
        </w:rPr>
        <w:t>l</w:t>
      </w:r>
      <w:r>
        <w:rPr>
          <w:rFonts w:ascii="Arial MT"/>
          <w:spacing w:val="-90"/>
          <w:position w:val="5"/>
          <w:sz w:val="28"/>
        </w:rPr>
        <w:t>o</w:t>
      </w:r>
      <w:r>
        <w:rPr>
          <w:rFonts w:ascii="Cambria"/>
          <w:spacing w:val="-19"/>
        </w:rPr>
        <w:t>o</w:t>
      </w:r>
      <w:r>
        <w:rPr>
          <w:rFonts w:ascii="Arial MT"/>
          <w:spacing w:val="-116"/>
          <w:position w:val="5"/>
          <w:sz w:val="28"/>
        </w:rPr>
        <w:t>a</w:t>
      </w:r>
      <w:r>
        <w:rPr>
          <w:rFonts w:ascii="Cambria"/>
          <w:spacing w:val="-28"/>
        </w:rPr>
        <w:t>N</w:t>
      </w:r>
      <w:r>
        <w:rPr>
          <w:rFonts w:ascii="Arial MT"/>
          <w:spacing w:val="-108"/>
          <w:position w:val="5"/>
          <w:sz w:val="28"/>
        </w:rPr>
        <w:t>d</w:t>
      </w:r>
      <w:r>
        <w:rPr>
          <w:rFonts w:ascii="Cambria"/>
          <w:spacing w:val="-22"/>
        </w:rPr>
        <w:t>A</w:t>
      </w:r>
      <w:r>
        <w:rPr>
          <w:rFonts w:ascii="Arial MT"/>
          <w:spacing w:val="-115"/>
          <w:position w:val="5"/>
          <w:sz w:val="28"/>
        </w:rPr>
        <w:t>e</w:t>
      </w:r>
      <w:r>
        <w:rPr>
          <w:rFonts w:ascii="Cambria"/>
          <w:spacing w:val="-29"/>
        </w:rPr>
        <w:t>N</w:t>
      </w:r>
      <w:r>
        <w:rPr>
          <w:rFonts w:ascii="Arial MT"/>
          <w:spacing w:val="-108"/>
          <w:position w:val="5"/>
          <w:sz w:val="28"/>
        </w:rPr>
        <w:t>d</w:t>
      </w:r>
      <w:r>
        <w:rPr>
          <w:rFonts w:ascii="Cambria"/>
          <w:spacing w:val="9"/>
        </w:rPr>
        <w:t>D</w:t>
      </w:r>
      <w:r>
        <w:rPr>
          <w:rFonts w:ascii="Cambria"/>
          <w:spacing w:val="-73"/>
        </w:rPr>
        <w:t>g</w:t>
      </w:r>
      <w:r>
        <w:rPr>
          <w:rFonts w:ascii="Arial MT"/>
          <w:spacing w:val="10"/>
          <w:position w:val="5"/>
          <w:sz w:val="28"/>
        </w:rPr>
        <w:t>f</w:t>
      </w:r>
      <w:r>
        <w:rPr>
          <w:rFonts w:ascii="Arial MT"/>
          <w:spacing w:val="-79"/>
          <w:position w:val="5"/>
          <w:sz w:val="28"/>
        </w:rPr>
        <w:t>r</w:t>
      </w:r>
      <w:r>
        <w:rPr>
          <w:rFonts w:ascii="Cambria"/>
          <w:spacing w:val="-19"/>
        </w:rPr>
        <w:t>a</w:t>
      </w:r>
      <w:r>
        <w:rPr>
          <w:rFonts w:ascii="Arial MT"/>
          <w:spacing w:val="-119"/>
          <w:position w:val="5"/>
          <w:sz w:val="28"/>
        </w:rPr>
        <w:t>o</w:t>
      </w:r>
      <w:r>
        <w:rPr>
          <w:rFonts w:ascii="Cambria"/>
          <w:spacing w:val="10"/>
        </w:rPr>
        <w:t>t</w:t>
      </w:r>
      <w:r>
        <w:rPr>
          <w:rFonts w:ascii="Cambria"/>
          <w:spacing w:val="-60"/>
        </w:rPr>
        <w:t>e</w:t>
      </w:r>
      <w:r>
        <w:rPr>
          <w:rFonts w:ascii="Arial MT"/>
          <w:spacing w:val="-156"/>
          <w:position w:val="5"/>
          <w:sz w:val="28"/>
        </w:rPr>
        <w:t>m</w:t>
      </w:r>
      <w:r>
        <w:rPr>
          <w:rFonts w:ascii="Cambria"/>
          <w:spacing w:val="7"/>
        </w:rPr>
        <w:t>s</w:t>
      </w:r>
      <w:r>
        <w:rPr>
          <w:rFonts w:ascii="Cambria"/>
          <w:spacing w:val="10"/>
        </w:rPr>
        <w:t>.</w:t>
      </w:r>
      <w:r>
        <w:rPr>
          <w:rFonts w:ascii="Cambria"/>
          <w:spacing w:val="40"/>
        </w:rPr>
        <w:t> </w:t>
      </w:r>
      <w:r>
        <w:rPr>
          <w:rFonts w:ascii="Arial MT"/>
          <w:spacing w:val="-32"/>
          <w:position w:val="5"/>
          <w:sz w:val="28"/>
        </w:rPr>
        <w:t>EnggTree.com</w:t>
      </w:r>
    </w:p>
    <w:p>
      <w:pPr>
        <w:pStyle w:val="BodyText"/>
        <w:spacing w:after="0" w:line="184" w:lineRule="auto"/>
        <w:jc w:val="both"/>
        <w:rPr>
          <w:rFonts w:ascii="Arial MT"/>
          <w:position w:val="5"/>
          <w:sz w:val="28"/>
        </w:rPr>
        <w:sectPr>
          <w:headerReference w:type="default" r:id="rId127"/>
          <w:footerReference w:type="default" r:id="rId128"/>
          <w:pgSz w:w="11910" w:h="16840"/>
          <w:pgMar w:header="300" w:footer="0" w:top="600" w:bottom="0" w:left="1080" w:right="360"/>
        </w:sectPr>
      </w:pPr>
    </w:p>
    <w:p>
      <w:pPr>
        <w:spacing w:before="0"/>
        <w:ind w:left="648" w:right="0" w:firstLine="0"/>
        <w:jc w:val="left"/>
        <w:rPr>
          <w:rFonts w:ascii="Cambria"/>
          <w:b/>
          <w:sz w:val="24"/>
        </w:rPr>
      </w:pPr>
      <w:r>
        <w:rPr>
          <w:rFonts w:ascii="Cambria"/>
          <w:b/>
          <w:spacing w:val="-2"/>
          <w:w w:val="105"/>
          <w:sz w:val="24"/>
          <w:u w:val="single"/>
        </w:rPr>
        <w:t>SRlatchusingNORgates:</w:t>
      </w:r>
    </w:p>
    <w:p>
      <w:pPr>
        <w:pStyle w:val="BodyText"/>
        <w:spacing w:before="2"/>
        <w:ind w:left="648" w:right="489" w:firstLine="720"/>
        <w:jc w:val="both"/>
        <w:rPr>
          <w:rFonts w:ascii="Cambria" w:hAnsi="Cambria"/>
        </w:rPr>
      </w:pPr>
      <w:r>
        <w:rPr>
          <w:rFonts w:ascii="Cambria" w:hAnsi="Cambria"/>
        </w:rPr>
        <mc:AlternateContent>
          <mc:Choice Requires="wps">
            <w:drawing>
              <wp:anchor distT="0" distB="0" distL="0" distR="0" allowOverlap="1" layoutInCell="1" locked="0" behindDoc="1" simplePos="0" relativeHeight="476597760">
                <wp:simplePos x="0" y="0"/>
                <wp:positionH relativeFrom="page">
                  <wp:posOffset>5266054</wp:posOffset>
                </wp:positionH>
                <wp:positionV relativeFrom="paragraph">
                  <wp:posOffset>1225880</wp:posOffset>
                </wp:positionV>
                <wp:extent cx="73660" cy="15049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73660" cy="150495"/>
                        </a:xfrm>
                        <a:prstGeom prst="rect">
                          <a:avLst/>
                        </a:prstGeom>
                      </wps:spPr>
                      <wps:txbx>
                        <w:txbxContent>
                          <w:p>
                            <w:pPr>
                              <w:spacing w:before="1"/>
                              <w:ind w:left="0" w:right="0" w:firstLine="0"/>
                              <w:jc w:val="left"/>
                              <w:rPr>
                                <w:rFonts w:ascii="Cambria"/>
                                <w:i/>
                                <w:sz w:val="20"/>
                              </w:rPr>
                            </w:pPr>
                            <w:r>
                              <w:rPr>
                                <w:rFonts w:ascii="Cambria"/>
                                <w:i/>
                                <w:spacing w:val="-10"/>
                                <w:sz w:val="20"/>
                              </w:rPr>
                              <w:t>T</w:t>
                            </w:r>
                          </w:p>
                        </w:txbxContent>
                      </wps:txbx>
                      <wps:bodyPr wrap="square" lIns="0" tIns="0" rIns="0" bIns="0" rtlCol="0">
                        <a:noAutofit/>
                      </wps:bodyPr>
                    </wps:wsp>
                  </a:graphicData>
                </a:graphic>
              </wp:anchor>
            </w:drawing>
          </mc:Choice>
          <mc:Fallback>
            <w:pict>
              <v:shape style="position:absolute;margin-left:414.649994pt;margin-top:96.526016pt;width:5.8pt;height:11.85pt;mso-position-horizontal-relative:page;mso-position-vertical-relative:paragraph;z-index:-26718720" type="#_x0000_t202" id="docshape166" filled="false" stroked="false">
                <v:textbox inset="0,0,0,0">
                  <w:txbxContent>
                    <w:p>
                      <w:pPr>
                        <w:spacing w:before="1"/>
                        <w:ind w:left="0" w:right="0" w:firstLine="0"/>
                        <w:jc w:val="left"/>
                        <w:rPr>
                          <w:rFonts w:ascii="Cambria"/>
                          <w:i/>
                          <w:sz w:val="20"/>
                        </w:rPr>
                      </w:pPr>
                      <w:r>
                        <w:rPr>
                          <w:rFonts w:ascii="Cambria"/>
                          <w:i/>
                          <w:spacing w:val="-10"/>
                          <w:sz w:val="20"/>
                        </w:rPr>
                        <w:t>T</w:t>
                      </w:r>
                    </w:p>
                  </w:txbxContent>
                </v:textbox>
                <w10:wrap type="none"/>
              </v:shape>
            </w:pict>
          </mc:Fallback>
        </mc:AlternateContent>
      </w:r>
      <w:r>
        <w:rPr>
          <w:rFonts w:ascii="Cambria" w:hAnsi="Cambria"/>
          <w:w w:val="105"/>
        </w:rPr>
        <w:t>The</w:t>
      </w:r>
      <w:r>
        <w:rPr>
          <w:rFonts w:ascii="Cambria" w:hAnsi="Cambria"/>
          <w:w w:val="105"/>
        </w:rPr>
        <w:t> two</w:t>
      </w:r>
      <w:r>
        <w:rPr>
          <w:rFonts w:ascii="Cambria" w:hAnsi="Cambria"/>
          <w:w w:val="105"/>
        </w:rPr>
        <w:t> NOR</w:t>
      </w:r>
      <w:r>
        <w:rPr>
          <w:rFonts w:ascii="Cambria" w:hAnsi="Cambria"/>
          <w:w w:val="105"/>
        </w:rPr>
        <w:t> gates</w:t>
      </w:r>
      <w:r>
        <w:rPr>
          <w:rFonts w:ascii="Cambria" w:hAnsi="Cambria"/>
          <w:w w:val="105"/>
        </w:rPr>
        <w:t> are</w:t>
      </w:r>
      <w:r>
        <w:rPr>
          <w:rFonts w:ascii="Cambria" w:hAnsi="Cambria"/>
          <w:w w:val="105"/>
        </w:rPr>
        <w:t> cross-coupled</w:t>
      </w:r>
      <w:r>
        <w:rPr>
          <w:rFonts w:ascii="Cambria" w:hAnsi="Cambria"/>
          <w:w w:val="105"/>
        </w:rPr>
        <w:t> so</w:t>
      </w:r>
      <w:r>
        <w:rPr>
          <w:rFonts w:ascii="Cambria" w:hAnsi="Cambria"/>
          <w:w w:val="105"/>
        </w:rPr>
        <w:t> that</w:t>
      </w:r>
      <w:r>
        <w:rPr>
          <w:rFonts w:ascii="Cambria" w:hAnsi="Cambria"/>
          <w:w w:val="105"/>
        </w:rPr>
        <w:t> the</w:t>
      </w:r>
      <w:r>
        <w:rPr>
          <w:rFonts w:ascii="Cambria" w:hAnsi="Cambria"/>
          <w:w w:val="105"/>
        </w:rPr>
        <w:t> output</w:t>
      </w:r>
      <w:r>
        <w:rPr>
          <w:rFonts w:ascii="Cambria" w:hAnsi="Cambria"/>
          <w:w w:val="105"/>
        </w:rPr>
        <w:t> of</w:t>
      </w:r>
      <w:r>
        <w:rPr>
          <w:rFonts w:ascii="Cambria" w:hAnsi="Cambria"/>
          <w:w w:val="105"/>
        </w:rPr>
        <w:t> NOR</w:t>
      </w:r>
      <w:r>
        <w:rPr>
          <w:rFonts w:ascii="Cambria" w:hAnsi="Cambria"/>
          <w:w w:val="105"/>
        </w:rPr>
        <w:t> gate</w:t>
      </w:r>
      <w:r>
        <w:rPr>
          <w:rFonts w:ascii="Cambria" w:hAnsi="Cambria"/>
          <w:w w:val="105"/>
        </w:rPr>
        <w:t> 1 isconnected</w:t>
      </w:r>
      <w:r>
        <w:rPr>
          <w:rFonts w:ascii="Cambria" w:hAnsi="Cambria"/>
          <w:w w:val="105"/>
        </w:rPr>
        <w:t> to</w:t>
      </w:r>
      <w:r>
        <w:rPr>
          <w:rFonts w:ascii="Cambria" w:hAnsi="Cambria"/>
          <w:w w:val="105"/>
        </w:rPr>
        <w:t> one</w:t>
      </w:r>
      <w:r>
        <w:rPr>
          <w:rFonts w:ascii="Cambria" w:hAnsi="Cambria"/>
          <w:w w:val="105"/>
        </w:rPr>
        <w:t> of</w:t>
      </w:r>
      <w:r>
        <w:rPr>
          <w:rFonts w:ascii="Cambria" w:hAnsi="Cambria"/>
          <w:w w:val="105"/>
        </w:rPr>
        <w:t> the</w:t>
      </w:r>
      <w:r>
        <w:rPr>
          <w:rFonts w:ascii="Cambria" w:hAnsi="Cambria"/>
          <w:w w:val="105"/>
        </w:rPr>
        <w:t> inputs</w:t>
      </w:r>
      <w:r>
        <w:rPr>
          <w:rFonts w:ascii="Cambria" w:hAnsi="Cambria"/>
          <w:w w:val="105"/>
        </w:rPr>
        <w:t> of</w:t>
      </w:r>
      <w:r>
        <w:rPr>
          <w:rFonts w:ascii="Cambria" w:hAnsi="Cambria"/>
          <w:w w:val="105"/>
        </w:rPr>
        <w:t> NOR</w:t>
      </w:r>
      <w:r>
        <w:rPr>
          <w:rFonts w:ascii="Cambria" w:hAnsi="Cambria"/>
          <w:w w:val="105"/>
        </w:rPr>
        <w:t> gate</w:t>
      </w:r>
      <w:r>
        <w:rPr>
          <w:rFonts w:ascii="Cambria" w:hAnsi="Cambria"/>
          <w:w w:val="105"/>
        </w:rPr>
        <w:t> 2</w:t>
      </w:r>
      <w:r>
        <w:rPr>
          <w:rFonts w:ascii="Cambria" w:hAnsi="Cambria"/>
          <w:w w:val="105"/>
        </w:rPr>
        <w:t> and</w:t>
      </w:r>
      <w:r>
        <w:rPr>
          <w:rFonts w:ascii="Cambria" w:hAnsi="Cambria"/>
          <w:w w:val="105"/>
        </w:rPr>
        <w:t> vice</w:t>
      </w:r>
      <w:r>
        <w:rPr>
          <w:rFonts w:ascii="Cambria" w:hAnsi="Cambria"/>
          <w:w w:val="105"/>
        </w:rPr>
        <w:t> versa.</w:t>
      </w:r>
      <w:r>
        <w:rPr>
          <w:rFonts w:ascii="Cambria" w:hAnsi="Cambria"/>
          <w:w w:val="105"/>
        </w:rPr>
        <w:t> The</w:t>
      </w:r>
      <w:r>
        <w:rPr>
          <w:rFonts w:ascii="Cambria" w:hAnsi="Cambria"/>
          <w:w w:val="105"/>
        </w:rPr>
        <w:t> latch</w:t>
      </w:r>
      <w:r>
        <w:rPr>
          <w:rFonts w:ascii="Cambria" w:hAnsi="Cambria"/>
          <w:w w:val="105"/>
        </w:rPr>
        <w:t> has </w:t>
      </w:r>
      <w:r>
        <w:rPr>
          <w:rFonts w:ascii="Cambria" w:hAnsi="Cambria"/>
          <w:spacing w:val="-2"/>
          <w:w w:val="105"/>
        </w:rPr>
        <w:t>twooutputsQandQ’andtwoinputs,setandreset.</w:t>
      </w:r>
    </w:p>
    <w:tbl>
      <w:tblPr>
        <w:tblW w:w="0" w:type="auto"/>
        <w:jc w:val="left"/>
        <w:tblInd w:w="9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1"/>
        <w:gridCol w:w="2581"/>
      </w:tblGrid>
      <w:tr>
        <w:trPr>
          <w:trHeight w:val="2388" w:hRule="atLeast"/>
        </w:trPr>
        <w:tc>
          <w:tcPr>
            <w:tcW w:w="4981" w:type="dxa"/>
          </w:tcPr>
          <w:p>
            <w:pPr>
              <w:pStyle w:val="TableParagraph"/>
              <w:ind w:left="50"/>
              <w:jc w:val="left"/>
              <w:rPr>
                <w:rFonts w:ascii="Cambria"/>
                <w:sz w:val="20"/>
              </w:rPr>
            </w:pPr>
            <w:r>
              <w:rPr>
                <w:rFonts w:ascii="Cambria"/>
                <w:sz w:val="20"/>
              </w:rPr>
              <w:drawing>
                <wp:inline distT="0" distB="0" distL="0" distR="0">
                  <wp:extent cx="2638517" cy="1381125"/>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132" cstate="print"/>
                          <a:stretch>
                            <a:fillRect/>
                          </a:stretch>
                        </pic:blipFill>
                        <pic:spPr>
                          <a:xfrm>
                            <a:off x="0" y="0"/>
                            <a:ext cx="2638517" cy="1381125"/>
                          </a:xfrm>
                          <a:prstGeom prst="rect">
                            <a:avLst/>
                          </a:prstGeom>
                        </pic:spPr>
                      </pic:pic>
                    </a:graphicData>
                  </a:graphic>
                </wp:inline>
              </w:drawing>
            </w:r>
            <w:r>
              <w:rPr>
                <w:rFonts w:ascii="Cambria"/>
                <w:sz w:val="20"/>
              </w:rPr>
            </w:r>
          </w:p>
          <w:p>
            <w:pPr>
              <w:pStyle w:val="TableParagraph"/>
              <w:spacing w:line="192" w:lineRule="exact" w:before="2"/>
              <w:ind w:left="1072"/>
              <w:jc w:val="left"/>
              <w:rPr>
                <w:rFonts w:ascii="Cambria"/>
                <w:b/>
                <w:sz w:val="18"/>
              </w:rPr>
            </w:pPr>
            <w:r>
              <w:rPr>
                <w:rFonts w:ascii="Cambria"/>
                <w:b/>
                <w:spacing w:val="-2"/>
                <w:w w:val="105"/>
                <w:sz w:val="18"/>
                <w:u w:val="single"/>
              </w:rPr>
              <w:t>SRlatchusingNOR</w:t>
            </w:r>
            <w:r>
              <w:rPr>
                <w:rFonts w:ascii="Cambria"/>
                <w:b/>
                <w:spacing w:val="12"/>
                <w:w w:val="105"/>
                <w:sz w:val="18"/>
                <w:u w:val="single"/>
              </w:rPr>
              <w:t> </w:t>
            </w:r>
            <w:r>
              <w:rPr>
                <w:rFonts w:ascii="Cambria"/>
                <w:b/>
                <w:spacing w:val="-2"/>
                <w:w w:val="105"/>
                <w:sz w:val="18"/>
                <w:u w:val="single"/>
              </w:rPr>
              <w:t>gates</w:t>
            </w:r>
          </w:p>
        </w:tc>
        <w:tc>
          <w:tcPr>
            <w:tcW w:w="2581" w:type="dxa"/>
          </w:tcPr>
          <w:p>
            <w:pPr>
              <w:pStyle w:val="TableParagraph"/>
              <w:spacing w:before="105"/>
              <w:jc w:val="left"/>
              <w:rPr>
                <w:rFonts w:ascii="Cambria"/>
                <w:sz w:val="20"/>
              </w:rPr>
            </w:pPr>
          </w:p>
          <w:p>
            <w:pPr>
              <w:pStyle w:val="TableParagraph"/>
              <w:ind w:left="777"/>
              <w:jc w:val="left"/>
              <w:rPr>
                <w:rFonts w:ascii="Cambria"/>
                <w:sz w:val="20"/>
              </w:rPr>
            </w:pPr>
            <w:r>
              <w:rPr>
                <w:rFonts w:ascii="Cambria"/>
                <w:sz w:val="20"/>
              </w:rPr>
              <w:drawing>
                <wp:inline distT="0" distB="0" distL="0" distR="0">
                  <wp:extent cx="1114331" cy="914400"/>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33" cstate="print"/>
                          <a:stretch>
                            <a:fillRect/>
                          </a:stretch>
                        </pic:blipFill>
                        <pic:spPr>
                          <a:xfrm>
                            <a:off x="0" y="0"/>
                            <a:ext cx="1114331" cy="914400"/>
                          </a:xfrm>
                          <a:prstGeom prst="rect">
                            <a:avLst/>
                          </a:prstGeom>
                        </pic:spPr>
                      </pic:pic>
                    </a:graphicData>
                  </a:graphic>
                </wp:inline>
              </w:drawing>
            </w:r>
            <w:r>
              <w:rPr>
                <w:rFonts w:ascii="Cambria"/>
                <w:sz w:val="20"/>
              </w:rPr>
            </w:r>
          </w:p>
          <w:p>
            <w:pPr>
              <w:pStyle w:val="TableParagraph"/>
              <w:spacing w:before="4"/>
              <w:ind w:left="1037"/>
              <w:jc w:val="left"/>
              <w:rPr>
                <w:rFonts w:ascii="Cambria"/>
                <w:b/>
                <w:sz w:val="20"/>
              </w:rPr>
            </w:pPr>
            <w:r>
              <w:rPr>
                <w:rFonts w:ascii="Cambria"/>
                <w:b/>
                <w:spacing w:val="-2"/>
                <w:w w:val="105"/>
                <w:sz w:val="20"/>
                <w:u w:val="single"/>
              </w:rPr>
              <w:t>LogicSymbol</w:t>
            </w:r>
          </w:p>
        </w:tc>
      </w:tr>
    </w:tbl>
    <w:p>
      <w:pPr>
        <w:pStyle w:val="BodyText"/>
        <w:rPr>
          <w:rFonts w:ascii="Cambria"/>
        </w:rPr>
      </w:pPr>
    </w:p>
    <w:p>
      <w:pPr>
        <w:pStyle w:val="BodyText"/>
        <w:rPr>
          <w:rFonts w:ascii="Cambria"/>
        </w:rPr>
      </w:pPr>
    </w:p>
    <w:p>
      <w:pPr>
        <w:pStyle w:val="BodyText"/>
        <w:spacing w:before="173"/>
        <w:rPr>
          <w:rFonts w:ascii="Cambria"/>
        </w:rPr>
      </w:pPr>
    </w:p>
    <w:p>
      <w:pPr>
        <w:pStyle w:val="BodyText"/>
        <w:ind w:left="648" w:right="496" w:firstLine="720"/>
        <w:jc w:val="both"/>
        <w:rPr>
          <w:rFonts w:ascii="Cambria"/>
        </w:rPr>
      </w:pPr>
      <w:r>
        <w:rPr>
          <w:rFonts w:ascii="Cambria"/>
          <w:w w:val="105"/>
        </w:rPr>
        <w:t>Before</w:t>
      </w:r>
      <w:r>
        <w:rPr>
          <w:rFonts w:ascii="Cambria"/>
          <w:w w:val="105"/>
        </w:rPr>
        <w:t> going</w:t>
      </w:r>
      <w:r>
        <w:rPr>
          <w:rFonts w:ascii="Cambria"/>
          <w:w w:val="105"/>
        </w:rPr>
        <w:t> to</w:t>
      </w:r>
      <w:r>
        <w:rPr>
          <w:rFonts w:ascii="Cambria"/>
          <w:w w:val="105"/>
        </w:rPr>
        <w:t> analyse</w:t>
      </w:r>
      <w:r>
        <w:rPr>
          <w:rFonts w:ascii="Cambria"/>
          <w:w w:val="105"/>
        </w:rPr>
        <w:t> the</w:t>
      </w:r>
      <w:r>
        <w:rPr>
          <w:rFonts w:ascii="Cambria"/>
          <w:w w:val="105"/>
        </w:rPr>
        <w:t> SR</w:t>
      </w:r>
      <w:r>
        <w:rPr>
          <w:rFonts w:ascii="Cambria"/>
          <w:w w:val="105"/>
        </w:rPr>
        <w:t> latch,</w:t>
      </w:r>
      <w:r>
        <w:rPr>
          <w:rFonts w:ascii="Cambria"/>
          <w:w w:val="105"/>
        </w:rPr>
        <w:t> we</w:t>
      </w:r>
      <w:r>
        <w:rPr>
          <w:rFonts w:ascii="Cambria"/>
          <w:w w:val="105"/>
        </w:rPr>
        <w:t> recall</w:t>
      </w:r>
      <w:r>
        <w:rPr>
          <w:rFonts w:ascii="Cambria"/>
          <w:w w:val="105"/>
        </w:rPr>
        <w:t> that</w:t>
      </w:r>
      <w:r>
        <w:rPr>
          <w:rFonts w:ascii="Cambria"/>
          <w:w w:val="105"/>
        </w:rPr>
        <w:t> a</w:t>
      </w:r>
      <w:r>
        <w:rPr>
          <w:rFonts w:ascii="Cambria"/>
          <w:w w:val="105"/>
        </w:rPr>
        <w:t> logic</w:t>
      </w:r>
      <w:r>
        <w:rPr>
          <w:rFonts w:ascii="Cambria"/>
          <w:w w:val="105"/>
        </w:rPr>
        <w:t> 1</w:t>
      </w:r>
      <w:r>
        <w:rPr>
          <w:rFonts w:ascii="Cambria"/>
          <w:w w:val="105"/>
        </w:rPr>
        <w:t> at</w:t>
      </w:r>
      <w:r>
        <w:rPr>
          <w:rFonts w:ascii="Cambria"/>
          <w:w w:val="105"/>
        </w:rPr>
        <w:t> any</w:t>
      </w:r>
      <w:r>
        <w:rPr>
          <w:rFonts w:ascii="Cambria"/>
          <w:w w:val="105"/>
        </w:rPr>
        <w:t> input</w:t>
      </w:r>
      <w:r>
        <w:rPr>
          <w:rFonts w:ascii="Cambria"/>
          <w:w w:val="105"/>
        </w:rPr>
        <w:t> of </w:t>
      </w:r>
      <w:r>
        <w:rPr>
          <w:rFonts w:ascii="Cambria"/>
          <w:spacing w:val="-2"/>
        </w:rPr>
        <w:t>aNORgateforcesitsoutputtoalogic0.Letusunderstandtheoperationofthiscircuitforvariou </w:t>
      </w:r>
      <w:r>
        <w:rPr>
          <w:rFonts w:ascii="Cambria"/>
          <w:spacing w:val="-2"/>
          <w:w w:val="105"/>
        </w:rPr>
        <w:t>sinput/outputpossibilities.</w:t>
      </w:r>
    </w:p>
    <w:p>
      <w:pPr>
        <w:pStyle w:val="Heading8"/>
        <w:spacing w:line="278" w:lineRule="exact"/>
        <w:ind w:left="648"/>
        <w:rPr>
          <w:rFonts w:ascii="Cambria"/>
        </w:rPr>
      </w:pPr>
      <w:bookmarkStart w:name="Case1:S=0andR=0" w:id="63"/>
      <w:bookmarkEnd w:id="63"/>
      <w:r>
        <w:rPr>
          <w:b w:val="0"/>
        </w:rPr>
      </w:r>
      <w:r>
        <w:rPr>
          <w:rFonts w:ascii="Cambria"/>
          <w:spacing w:val="-2"/>
        </w:rPr>
        <w:t>Case1:S=0andR=0</w:t>
      </w:r>
    </w:p>
    <w:p>
      <w:pPr>
        <w:pStyle w:val="BodyText"/>
        <w:spacing w:before="2"/>
        <w:ind w:left="648"/>
        <w:rPr>
          <w:rFonts w:ascii="Cambria" w:hAnsi="Cambria"/>
        </w:rPr>
      </w:pPr>
      <w:r>
        <w:rPr>
          <w:rFonts w:ascii="Cambria" w:hAnsi="Cambria"/>
          <w:spacing w:val="-2"/>
          <w:w w:val="105"/>
        </w:rPr>
        <w:t>Initially,Q=1andQ’=0</w:t>
      </w:r>
    </w:p>
    <w:p>
      <w:pPr>
        <w:pStyle w:val="BodyText"/>
        <w:spacing w:line="237" w:lineRule="auto" w:before="4"/>
        <w:ind w:left="648" w:right="478" w:firstLine="720"/>
        <w:rPr>
          <w:rFonts w:ascii="Cambria" w:hAnsi="Cambria"/>
        </w:rPr>
      </w:pPr>
      <w:r>
        <w:rPr>
          <w:rFonts w:ascii="Cambria" w:hAnsi="Cambria"/>
          <w:w w:val="105"/>
        </w:rPr>
        <w:t>Letus assumethatinitiallyQ=1and Q’=0. WithQ’=0,both</w:t>
      </w:r>
      <w:r>
        <w:rPr>
          <w:rFonts w:ascii="Cambria" w:hAnsi="Cambria"/>
          <w:spacing w:val="40"/>
          <w:w w:val="105"/>
        </w:rPr>
        <w:t> </w:t>
      </w:r>
      <w:r>
        <w:rPr>
          <w:rFonts w:ascii="Cambria" w:hAnsi="Cambria"/>
          <w:w w:val="105"/>
        </w:rPr>
        <w:t>inputs to</w:t>
      </w:r>
      <w:r>
        <w:rPr>
          <w:rFonts w:ascii="Cambria" w:hAnsi="Cambria"/>
          <w:spacing w:val="40"/>
          <w:w w:val="105"/>
        </w:rPr>
        <w:t> </w:t>
      </w:r>
      <w:r>
        <w:rPr>
          <w:rFonts w:ascii="Cambria" w:hAnsi="Cambria"/>
          <w:w w:val="105"/>
        </w:rPr>
        <w:t>NORgate 1 are at logic 0. So, its output, Q is at logic 1. With Q=1, one input of NOR gate 2isatlogic</w:t>
      </w:r>
    </w:p>
    <w:p>
      <w:pPr>
        <w:pStyle w:val="BodyText"/>
        <w:spacing w:line="242" w:lineRule="auto" w:before="2"/>
        <w:ind w:left="648" w:firstLine="720"/>
        <w:rPr>
          <w:rFonts w:ascii="Cambria" w:hAnsi="Cambria"/>
        </w:rPr>
      </w:pPr>
      <w:r>
        <w:rPr>
          <w:rFonts w:ascii="Cambria" w:hAnsi="Cambria"/>
          <w:w w:val="105"/>
        </w:rPr>
        <w:t>1.</w:t>
      </w:r>
      <w:r>
        <w:rPr>
          <w:rFonts w:ascii="Cambria" w:hAnsi="Cambria"/>
          <w:spacing w:val="27"/>
          <w:w w:val="105"/>
        </w:rPr>
        <w:t> </w:t>
      </w:r>
      <w:r>
        <w:rPr>
          <w:rFonts w:ascii="Cambria" w:hAnsi="Cambria"/>
          <w:w w:val="105"/>
        </w:rPr>
        <w:t>Hence</w:t>
      </w:r>
      <w:r>
        <w:rPr>
          <w:rFonts w:ascii="Cambria" w:hAnsi="Cambria"/>
          <w:spacing w:val="71"/>
          <w:w w:val="105"/>
        </w:rPr>
        <w:t> </w:t>
      </w:r>
      <w:r>
        <w:rPr>
          <w:rFonts w:ascii="Cambria" w:hAnsi="Cambria"/>
          <w:w w:val="105"/>
        </w:rPr>
        <w:t>its</w:t>
      </w:r>
      <w:r>
        <w:rPr>
          <w:rFonts w:ascii="Cambria" w:hAnsi="Cambria"/>
          <w:spacing w:val="71"/>
          <w:w w:val="105"/>
        </w:rPr>
        <w:t> </w:t>
      </w:r>
      <w:r>
        <w:rPr>
          <w:rFonts w:ascii="Cambria" w:hAnsi="Cambria"/>
          <w:w w:val="105"/>
        </w:rPr>
        <w:t>output,</w:t>
      </w:r>
      <w:r>
        <w:rPr>
          <w:rFonts w:ascii="Cambria" w:hAnsi="Cambria"/>
          <w:spacing w:val="70"/>
          <w:w w:val="105"/>
        </w:rPr>
        <w:t> </w:t>
      </w:r>
      <w:r>
        <w:rPr>
          <w:rFonts w:ascii="Cambria" w:hAnsi="Cambria"/>
          <w:w w:val="105"/>
        </w:rPr>
        <w:t>Q’</w:t>
      </w:r>
      <w:r>
        <w:rPr>
          <w:rFonts w:ascii="Cambria" w:hAnsi="Cambria"/>
          <w:spacing w:val="70"/>
          <w:w w:val="105"/>
        </w:rPr>
        <w:t> </w:t>
      </w:r>
      <w:r>
        <w:rPr>
          <w:rFonts w:ascii="Cambria" w:hAnsi="Cambria"/>
          <w:w w:val="105"/>
        </w:rPr>
        <w:t>is</w:t>
      </w:r>
      <w:r>
        <w:rPr>
          <w:rFonts w:ascii="Cambria" w:hAnsi="Cambria"/>
          <w:spacing w:val="71"/>
          <w:w w:val="105"/>
        </w:rPr>
        <w:t> </w:t>
      </w:r>
      <w:r>
        <w:rPr>
          <w:rFonts w:ascii="Cambria" w:hAnsi="Cambria"/>
          <w:w w:val="105"/>
        </w:rPr>
        <w:t>at</w:t>
      </w:r>
      <w:r>
        <w:rPr>
          <w:rFonts w:ascii="Cambria" w:hAnsi="Cambria"/>
          <w:spacing w:val="75"/>
          <w:w w:val="105"/>
        </w:rPr>
        <w:t> </w:t>
      </w:r>
      <w:r>
        <w:rPr>
          <w:rFonts w:ascii="Cambria" w:hAnsi="Cambria"/>
          <w:w w:val="105"/>
        </w:rPr>
        <w:t>logic</w:t>
      </w:r>
      <w:r>
        <w:rPr>
          <w:rFonts w:ascii="Cambria" w:hAnsi="Cambria"/>
          <w:spacing w:val="73"/>
          <w:w w:val="105"/>
        </w:rPr>
        <w:t> </w:t>
      </w:r>
      <w:r>
        <w:rPr>
          <w:rFonts w:ascii="Cambria" w:hAnsi="Cambria"/>
          <w:w w:val="105"/>
        </w:rPr>
        <w:t>0.</w:t>
      </w:r>
      <w:r>
        <w:rPr>
          <w:rFonts w:ascii="Cambria" w:hAnsi="Cambria"/>
          <w:spacing w:val="70"/>
          <w:w w:val="105"/>
        </w:rPr>
        <w:t> </w:t>
      </w:r>
      <w:r>
        <w:rPr>
          <w:rFonts w:ascii="Cambria" w:hAnsi="Cambria"/>
          <w:w w:val="105"/>
        </w:rPr>
        <w:t>This</w:t>
      </w:r>
      <w:r>
        <w:rPr>
          <w:rFonts w:ascii="Cambria" w:hAnsi="Cambria"/>
          <w:spacing w:val="71"/>
          <w:w w:val="105"/>
        </w:rPr>
        <w:t> </w:t>
      </w:r>
      <w:r>
        <w:rPr>
          <w:rFonts w:ascii="Cambria" w:hAnsi="Cambria"/>
          <w:w w:val="105"/>
        </w:rPr>
        <w:t>shows</w:t>
      </w:r>
      <w:r>
        <w:rPr>
          <w:rFonts w:ascii="Cambria" w:hAnsi="Cambria"/>
          <w:spacing w:val="71"/>
          <w:w w:val="105"/>
        </w:rPr>
        <w:t> </w:t>
      </w:r>
      <w:r>
        <w:rPr>
          <w:rFonts w:ascii="Cambria" w:hAnsi="Cambria"/>
          <w:w w:val="105"/>
        </w:rPr>
        <w:t>that</w:t>
      </w:r>
      <w:r>
        <w:rPr>
          <w:rFonts w:ascii="Cambria" w:hAnsi="Cambria"/>
          <w:spacing w:val="75"/>
          <w:w w:val="105"/>
        </w:rPr>
        <w:t> </w:t>
      </w:r>
      <w:r>
        <w:rPr>
          <w:rFonts w:ascii="Cambria" w:hAnsi="Cambria"/>
          <w:w w:val="105"/>
        </w:rPr>
        <w:t>when</w:t>
      </w:r>
      <w:r>
        <w:rPr>
          <w:rFonts w:ascii="Cambria" w:hAnsi="Cambria"/>
          <w:spacing w:val="69"/>
          <w:w w:val="105"/>
        </w:rPr>
        <w:t> </w:t>
      </w:r>
      <w:r>
        <w:rPr>
          <w:rFonts w:ascii="Cambria" w:hAnsi="Cambria"/>
          <w:w w:val="105"/>
        </w:rPr>
        <w:t>S</w:t>
      </w:r>
      <w:r>
        <w:rPr>
          <w:rFonts w:ascii="Cambria" w:hAnsi="Cambria"/>
          <w:spacing w:val="74"/>
          <w:w w:val="105"/>
        </w:rPr>
        <w:t> </w:t>
      </w:r>
      <w:r>
        <w:rPr>
          <w:rFonts w:ascii="Cambria" w:hAnsi="Cambria"/>
          <w:w w:val="105"/>
        </w:rPr>
        <w:t>and</w:t>
      </w:r>
      <w:r>
        <w:rPr>
          <w:rFonts w:ascii="Cambria" w:hAnsi="Cambria"/>
          <w:spacing w:val="74"/>
          <w:w w:val="105"/>
        </w:rPr>
        <w:t> </w:t>
      </w:r>
      <w:r>
        <w:rPr>
          <w:rFonts w:ascii="Cambria" w:hAnsi="Cambria"/>
          <w:w w:val="105"/>
        </w:rPr>
        <w:t>R</w:t>
      </w:r>
      <w:r>
        <w:rPr>
          <w:rFonts w:ascii="Cambria" w:hAnsi="Cambria"/>
          <w:spacing w:val="72"/>
          <w:w w:val="105"/>
        </w:rPr>
        <w:t> </w:t>
      </w:r>
      <w:r>
        <w:rPr>
          <w:rFonts w:ascii="Cambria" w:hAnsi="Cambria"/>
          <w:w w:val="105"/>
        </w:rPr>
        <w:t>both </w:t>
      </w:r>
      <w:r>
        <w:rPr>
          <w:rFonts w:ascii="Cambria" w:hAnsi="Cambria"/>
          <w:spacing w:val="-2"/>
          <w:w w:val="105"/>
        </w:rPr>
        <w:t>arelow,theoutputdoesnotchange.</w:t>
      </w:r>
    </w:p>
    <w:p>
      <w:pPr>
        <w:pStyle w:val="BodyText"/>
        <w:spacing w:line="275" w:lineRule="exact"/>
        <w:ind w:left="648"/>
        <w:rPr>
          <w:rFonts w:ascii="Cambria" w:hAnsi="Cambria"/>
        </w:rPr>
      </w:pPr>
      <w:r>
        <w:rPr>
          <w:rFonts w:ascii="Cambria" w:hAnsi="Cambria"/>
          <w:spacing w:val="-2"/>
          <w:w w:val="105"/>
        </w:rPr>
        <w:t>Initially,Q=0andQ’=1</w:t>
      </w:r>
    </w:p>
    <w:p>
      <w:pPr>
        <w:pStyle w:val="BodyText"/>
        <w:spacing w:before="10"/>
        <w:rPr>
          <w:rFonts w:ascii="Cambria"/>
          <w:sz w:val="6"/>
        </w:rPr>
      </w:pPr>
      <w:r>
        <w:rPr>
          <w:rFonts w:ascii="Cambria"/>
          <w:sz w:val="6"/>
        </w:rPr>
        <mc:AlternateContent>
          <mc:Choice Requires="wps">
            <w:drawing>
              <wp:anchor distT="0" distB="0" distL="0" distR="0" allowOverlap="1" layoutInCell="1" locked="0" behindDoc="1" simplePos="0" relativeHeight="487647232">
                <wp:simplePos x="0" y="0"/>
                <wp:positionH relativeFrom="page">
                  <wp:posOffset>3025775</wp:posOffset>
                </wp:positionH>
                <wp:positionV relativeFrom="paragraph">
                  <wp:posOffset>66463</wp:posOffset>
                </wp:positionV>
                <wp:extent cx="2314575" cy="1400175"/>
                <wp:effectExtent l="0" t="0" r="0" b="0"/>
                <wp:wrapTopAndBottom/>
                <wp:docPr id="250" name="Group 250"/>
                <wp:cNvGraphicFramePr>
                  <a:graphicFrameLocks/>
                </wp:cNvGraphicFramePr>
                <a:graphic>
                  <a:graphicData uri="http://schemas.microsoft.com/office/word/2010/wordprocessingGroup">
                    <wpg:wgp>
                      <wpg:cNvPr id="250" name="Group 250"/>
                      <wpg:cNvGrpSpPr/>
                      <wpg:grpSpPr>
                        <a:xfrm>
                          <a:off x="0" y="0"/>
                          <a:ext cx="2314575" cy="1400175"/>
                          <a:chExt cx="2314575" cy="1400175"/>
                        </a:xfrm>
                      </wpg:grpSpPr>
                      <pic:pic>
                        <pic:nvPicPr>
                          <pic:cNvPr id="251" name="Image 251"/>
                          <pic:cNvPicPr/>
                        </pic:nvPicPr>
                        <pic:blipFill>
                          <a:blip r:embed="rId134" cstate="print"/>
                          <a:stretch>
                            <a:fillRect/>
                          </a:stretch>
                        </pic:blipFill>
                        <pic:spPr>
                          <a:xfrm>
                            <a:off x="0" y="0"/>
                            <a:ext cx="2314575" cy="1400175"/>
                          </a:xfrm>
                          <a:prstGeom prst="rect">
                            <a:avLst/>
                          </a:prstGeom>
                        </pic:spPr>
                      </pic:pic>
                      <pic:pic>
                        <pic:nvPicPr>
                          <pic:cNvPr id="252" name="Image 252"/>
                          <pic:cNvPicPr/>
                        </pic:nvPicPr>
                        <pic:blipFill>
                          <a:blip r:embed="rId7" cstate="print"/>
                          <a:stretch>
                            <a:fillRect/>
                          </a:stretch>
                        </pic:blipFill>
                        <pic:spPr>
                          <a:xfrm>
                            <a:off x="31369" y="184277"/>
                            <a:ext cx="1447800" cy="177800"/>
                          </a:xfrm>
                          <a:prstGeom prst="rect">
                            <a:avLst/>
                          </a:prstGeom>
                        </pic:spPr>
                      </pic:pic>
                    </wpg:wgp>
                  </a:graphicData>
                </a:graphic>
              </wp:anchor>
            </w:drawing>
          </mc:Choice>
          <mc:Fallback>
            <w:pict>
              <v:group style="position:absolute;margin-left:238.25pt;margin-top:5.233363pt;width:182.25pt;height:110.25pt;mso-position-horizontal-relative:page;mso-position-vertical-relative:paragraph;z-index:-15669248;mso-wrap-distance-left:0;mso-wrap-distance-right:0" id="docshapegroup167" coordorigin="4765,105" coordsize="3645,2205">
                <v:shape style="position:absolute;left:4765;top:104;width:3645;height:2205" type="#_x0000_t75" id="docshape168" stroked="false">
                  <v:imagedata r:id="rId134" o:title=""/>
                </v:shape>
                <v:shape style="position:absolute;left:4814;top:394;width:2280;height:280" type="#_x0000_t75" id="docshape169" stroked="false">
                  <v:imagedata r:id="rId7" o:title=""/>
                </v:shape>
                <w10:wrap type="topAndBottom"/>
              </v:group>
            </w:pict>
          </mc:Fallback>
        </mc:AlternateContent>
      </w:r>
    </w:p>
    <w:p>
      <w:pPr>
        <w:pStyle w:val="BodyText"/>
        <w:spacing w:before="1"/>
        <w:ind w:left="648" w:firstLine="720"/>
        <w:rPr>
          <w:rFonts w:ascii="Cambria" w:hAnsi="Cambria"/>
        </w:rPr>
      </w:pPr>
      <w:r>
        <w:rPr>
          <w:rFonts w:ascii="Cambria" w:hAnsi="Cambria"/>
          <w:spacing w:val="-2"/>
        </w:rPr>
        <w:t>WithQ’=1,oneinputofNORgate1isatlogic1,henceitsoutput,Qisatlogic</w:t>
      </w:r>
      <w:r>
        <w:rPr>
          <w:rFonts w:ascii="Cambria" w:hAnsi="Cambria"/>
          <w:spacing w:val="80"/>
          <w:w w:val="105"/>
        </w:rPr>
        <w:t>  </w:t>
      </w:r>
      <w:r>
        <w:rPr>
          <w:rFonts w:ascii="Cambria" w:hAnsi="Cambria"/>
          <w:spacing w:val="-2"/>
          <w:w w:val="105"/>
        </w:rPr>
        <w:t>0.WithQ=0,bothinputstoNORgate2areatlogic</w:t>
      </w:r>
    </w:p>
    <w:p>
      <w:pPr>
        <w:pStyle w:val="BodyText"/>
        <w:spacing w:before="5"/>
        <w:ind w:left="648" w:right="478"/>
        <w:rPr>
          <w:rFonts w:ascii="Cambria" w:hAnsi="Cambria"/>
        </w:rPr>
      </w:pPr>
      <w:r>
        <w:rPr>
          <w:rFonts w:ascii="Cambria" w:hAnsi="Cambria"/>
        </w:rPr>
        <mc:AlternateContent>
          <mc:Choice Requires="wps">
            <w:drawing>
              <wp:anchor distT="0" distB="0" distL="0" distR="0" allowOverlap="1" layoutInCell="1" locked="0" behindDoc="1" simplePos="0" relativeHeight="487647744">
                <wp:simplePos x="0" y="0"/>
                <wp:positionH relativeFrom="page">
                  <wp:posOffset>2800985</wp:posOffset>
                </wp:positionH>
                <wp:positionV relativeFrom="paragraph">
                  <wp:posOffset>557698</wp:posOffset>
                </wp:positionV>
                <wp:extent cx="2315210" cy="193230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2315210" cy="1932305"/>
                          <a:chExt cx="2315210" cy="1932305"/>
                        </a:xfrm>
                      </wpg:grpSpPr>
                      <pic:pic>
                        <pic:nvPicPr>
                          <pic:cNvPr id="254" name="Image 254"/>
                          <pic:cNvPicPr/>
                        </pic:nvPicPr>
                        <pic:blipFill>
                          <a:blip r:embed="rId135" cstate="print"/>
                          <a:stretch>
                            <a:fillRect/>
                          </a:stretch>
                        </pic:blipFill>
                        <pic:spPr>
                          <a:xfrm>
                            <a:off x="0" y="0"/>
                            <a:ext cx="2314575" cy="1399794"/>
                          </a:xfrm>
                          <a:prstGeom prst="rect">
                            <a:avLst/>
                          </a:prstGeom>
                        </pic:spPr>
                      </pic:pic>
                      <pic:pic>
                        <pic:nvPicPr>
                          <pic:cNvPr id="255" name="Image 255"/>
                          <pic:cNvPicPr/>
                        </pic:nvPicPr>
                        <pic:blipFill>
                          <a:blip r:embed="rId136" cstate="print"/>
                          <a:stretch>
                            <a:fillRect/>
                          </a:stretch>
                        </pic:blipFill>
                        <pic:spPr>
                          <a:xfrm>
                            <a:off x="635" y="532130"/>
                            <a:ext cx="2314575" cy="1400175"/>
                          </a:xfrm>
                          <a:prstGeom prst="rect">
                            <a:avLst/>
                          </a:prstGeom>
                        </pic:spPr>
                      </pic:pic>
                    </wpg:wgp>
                  </a:graphicData>
                </a:graphic>
              </wp:anchor>
            </w:drawing>
          </mc:Choice>
          <mc:Fallback>
            <w:pict>
              <v:group style="position:absolute;margin-left:220.550003pt;margin-top:43.91328pt;width:182.3pt;height:152.15pt;mso-position-horizontal-relative:page;mso-position-vertical-relative:paragraph;z-index:-15668736;mso-wrap-distance-left:0;mso-wrap-distance-right:0" id="docshapegroup170" coordorigin="4411,878" coordsize="3646,3043">
                <v:shape style="position:absolute;left:4411;top:878;width:3645;height:2205" type="#_x0000_t75" id="docshape171" stroked="false">
                  <v:imagedata r:id="rId135" o:title=""/>
                </v:shape>
                <v:shape style="position:absolute;left:4412;top:1716;width:3645;height:2205" type="#_x0000_t75" id="docshape172" stroked="false">
                  <v:imagedata r:id="rId136" o:title=""/>
                </v:shape>
                <w10:wrap type="topAndBottom"/>
              </v:group>
            </w:pict>
          </mc:Fallback>
        </mc:AlternateContent>
      </w:r>
      <w:bookmarkStart w:name="Case2:S=0andR=1" w:id="64"/>
      <w:bookmarkEnd w:id="64"/>
      <w:r>
        <w:rPr/>
      </w:r>
      <w:r>
        <w:rPr>
          <w:rFonts w:ascii="Cambria" w:hAnsi="Cambria"/>
          <w:spacing w:val="-2"/>
        </w:rPr>
        <w:t>0.So,itsoutputQ’isatlogic1.Inthiscasealsothereisnochangeintheoutputstate.</w:t>
      </w:r>
      <w:r>
        <w:rPr>
          <w:rFonts w:ascii="Cambria" w:hAnsi="Cambria"/>
          <w:spacing w:val="80"/>
          <w:w w:val="150"/>
        </w:rPr>
        <w:t>  </w:t>
      </w:r>
      <w:r>
        <w:rPr>
          <w:rFonts w:ascii="Cambria" w:hAnsi="Cambria"/>
          <w:b/>
          <w:spacing w:val="-2"/>
        </w:rPr>
        <w:t>Case2:S=0andR=1 </w:t>
      </w:r>
      <w:r>
        <w:rPr>
          <w:rFonts w:ascii="Cambria" w:hAnsi="Cambria"/>
          <w:spacing w:val="-2"/>
        </w:rPr>
        <w:t>Inthiscase,RinputoftheNORgate1isatlogic1,henceitsoutput,Qisatlogic0.BothinputstoNO</w:t>
      </w:r>
    </w:p>
    <w:p>
      <w:pPr>
        <w:pStyle w:val="BodyText"/>
        <w:spacing w:before="6"/>
        <w:ind w:left="648"/>
        <w:rPr>
          <w:rFonts w:ascii="Cambria" w:hAnsi="Cambria"/>
        </w:rPr>
      </w:pPr>
      <w:r>
        <w:rPr>
          <w:rFonts w:ascii="Cambria" w:hAnsi="Cambria"/>
          <w:spacing w:val="2"/>
        </w:rPr>
        <w:t>Rgate2arenowatlogic</w:t>
      </w:r>
      <w:r>
        <w:rPr>
          <w:rFonts w:ascii="Cambria" w:hAnsi="Cambria"/>
          <w:spacing w:val="34"/>
        </w:rPr>
        <w:t> </w:t>
      </w:r>
      <w:r>
        <w:rPr>
          <w:rFonts w:ascii="Cambria" w:hAnsi="Cambria"/>
          <w:spacing w:val="2"/>
        </w:rPr>
        <w:t>0.Sothatitsoutput,Q’is</w:t>
      </w:r>
      <w:r>
        <w:rPr>
          <w:rFonts w:ascii="Cambria" w:hAnsi="Cambria"/>
          <w:spacing w:val="54"/>
        </w:rPr>
        <w:t> </w:t>
      </w:r>
      <w:r>
        <w:rPr>
          <w:rFonts w:ascii="Cambria" w:hAnsi="Cambria"/>
          <w:spacing w:val="2"/>
        </w:rPr>
        <w:t>atlogic</w:t>
      </w:r>
      <w:r>
        <w:rPr>
          <w:rFonts w:ascii="Cambria" w:hAnsi="Cambria"/>
          <w:spacing w:val="35"/>
        </w:rPr>
        <w:t> </w:t>
      </w:r>
      <w:r>
        <w:rPr>
          <w:rFonts w:ascii="Cambria" w:hAnsi="Cambria"/>
          <w:spacing w:val="-5"/>
        </w:rPr>
        <w:t>1.</w:t>
      </w: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69"/>
        <w:rPr>
          <w:rFonts w:ascii="Cambria"/>
          <w:sz w:val="20"/>
        </w:rPr>
      </w:pPr>
    </w:p>
    <w:p>
      <w:pPr>
        <w:pStyle w:val="BodyText"/>
        <w:spacing w:after="0"/>
        <w:rPr>
          <w:rFonts w:ascii="Cambria"/>
          <w:sz w:val="20"/>
        </w:rPr>
        <w:sectPr>
          <w:headerReference w:type="default" r:id="rId130"/>
          <w:footerReference w:type="default" r:id="rId131"/>
          <w:pgSz w:w="11910" w:h="16840"/>
          <w:pgMar w:header="300" w:footer="0" w:top="520" w:bottom="0" w:left="1080" w:right="360"/>
        </w:sectPr>
      </w:pPr>
    </w:p>
    <w:p>
      <w:pPr>
        <w:spacing w:before="100"/>
        <w:ind w:left="648" w:right="0" w:firstLine="0"/>
        <w:jc w:val="left"/>
        <w:rPr>
          <w:rFonts w:ascii="Cambria"/>
          <w:b/>
          <w:sz w:val="24"/>
        </w:rPr>
      </w:pPr>
      <w:bookmarkStart w:name="Case3:S=1andR=0" w:id="65"/>
      <w:bookmarkEnd w:id="65"/>
      <w:r>
        <w:rPr/>
      </w:r>
      <w:r>
        <w:rPr>
          <w:rFonts w:ascii="Cambria"/>
          <w:b/>
          <w:spacing w:val="-2"/>
          <w:sz w:val="24"/>
        </w:rPr>
        <w:t>Case3:S=1andR=0</w:t>
      </w:r>
    </w:p>
    <w:p>
      <w:pPr>
        <w:spacing w:line="240" w:lineRule="exact" w:before="143"/>
        <w:ind w:left="153" w:right="0" w:firstLine="0"/>
        <w:jc w:val="left"/>
        <w:rPr>
          <w:rFonts w:ascii="Arial MT"/>
          <w:sz w:val="28"/>
        </w:rPr>
      </w:pPr>
      <w:r>
        <w:rPr/>
        <w:br w:type="column"/>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line="240" w:lineRule="exact"/>
        <w:jc w:val="left"/>
        <w:rPr>
          <w:rFonts w:ascii="Arial MT"/>
          <w:sz w:val="28"/>
        </w:rPr>
        <w:sectPr>
          <w:type w:val="continuous"/>
          <w:pgSz w:w="11910" w:h="16840"/>
          <w:pgMar w:header="300" w:footer="0" w:top="1260" w:bottom="460" w:left="1080" w:right="360"/>
          <w:cols w:num="2" w:equalWidth="0">
            <w:col w:w="2628" w:space="40"/>
            <w:col w:w="7802"/>
          </w:cols>
        </w:sectPr>
      </w:pPr>
    </w:p>
    <w:p>
      <w:pPr>
        <w:pStyle w:val="BodyText"/>
        <w:ind w:left="648"/>
        <w:rPr>
          <w:rFonts w:ascii="Cambria"/>
        </w:rPr>
      </w:pPr>
      <w:r>
        <w:rPr>
          <w:rFonts w:ascii="Cambria"/>
        </w:rPr>
        <w:t>In</w:t>
      </w:r>
      <w:r>
        <w:rPr>
          <w:rFonts w:ascii="Cambria"/>
          <w:spacing w:val="34"/>
        </w:rPr>
        <w:t> </w:t>
      </w:r>
      <w:r>
        <w:rPr>
          <w:rFonts w:ascii="Cambria"/>
        </w:rPr>
        <w:t>thiscase,Sinputofthe</w:t>
      </w:r>
      <w:r>
        <w:rPr>
          <w:rFonts w:ascii="Cambria"/>
          <w:spacing w:val="40"/>
        </w:rPr>
        <w:t> </w:t>
      </w:r>
      <w:r>
        <w:rPr>
          <w:rFonts w:ascii="Cambria"/>
        </w:rPr>
        <w:t>NORgate</w:t>
      </w:r>
      <w:r>
        <w:rPr>
          <w:rFonts w:ascii="Cambria"/>
          <w:spacing w:val="32"/>
        </w:rPr>
        <w:t> </w:t>
      </w:r>
      <w:r>
        <w:rPr>
          <w:rFonts w:ascii="Cambria"/>
        </w:rPr>
        <w:t>2isat</w:t>
      </w:r>
      <w:r>
        <w:rPr>
          <w:rFonts w:ascii="Cambria"/>
          <w:spacing w:val="46"/>
        </w:rPr>
        <w:t> </w:t>
      </w:r>
      <w:r>
        <w:rPr>
          <w:rFonts w:ascii="Cambria"/>
        </w:rPr>
        <w:t>logic1,</w:t>
      </w:r>
      <w:r>
        <w:rPr>
          <w:rFonts w:ascii="Cambria"/>
          <w:spacing w:val="53"/>
        </w:rPr>
        <w:t> </w:t>
      </w:r>
      <w:r>
        <w:rPr>
          <w:rFonts w:ascii="Cambria"/>
        </w:rPr>
        <w:t>henceitsoutput,Q</w:t>
      </w:r>
      <w:r>
        <w:rPr>
          <w:rFonts w:ascii="Cambria"/>
          <w:spacing w:val="36"/>
        </w:rPr>
        <w:t> </w:t>
      </w:r>
      <w:r>
        <w:rPr>
          <w:rFonts w:ascii="Cambria"/>
        </w:rPr>
        <w:t>isat</w:t>
      </w:r>
      <w:r>
        <w:rPr>
          <w:rFonts w:ascii="Cambria"/>
          <w:spacing w:val="47"/>
        </w:rPr>
        <w:t> </w:t>
      </w:r>
      <w:r>
        <w:rPr>
          <w:rFonts w:ascii="Cambria"/>
          <w:spacing w:val="-2"/>
        </w:rPr>
        <w:t>logic0.Bothinputs</w:t>
      </w:r>
    </w:p>
    <w:p>
      <w:pPr>
        <w:pStyle w:val="BodyText"/>
        <w:spacing w:after="0"/>
        <w:rPr>
          <w:rFonts w:ascii="Cambria"/>
        </w:rPr>
        <w:sectPr>
          <w:type w:val="continuous"/>
          <w:pgSz w:w="11910" w:h="16840"/>
          <w:pgMar w:header="300" w:footer="0" w:top="1260" w:bottom="460" w:left="1080" w:right="360"/>
        </w:sectPr>
      </w:pPr>
    </w:p>
    <w:p>
      <w:pPr>
        <w:pStyle w:val="BodyText"/>
        <w:ind w:left="648"/>
        <w:rPr>
          <w:rFonts w:ascii="Cambria"/>
        </w:rPr>
      </w:pPr>
      <w:r>
        <w:rPr>
          <w:rFonts w:ascii="Cambria"/>
          <w:spacing w:val="2"/>
        </w:rPr>
        <w:t>toNORgate1arenow</w:t>
      </w:r>
      <w:r>
        <w:rPr>
          <w:rFonts w:ascii="Cambria"/>
          <w:spacing w:val="47"/>
        </w:rPr>
        <w:t> </w:t>
      </w:r>
      <w:r>
        <w:rPr>
          <w:rFonts w:ascii="Cambria"/>
          <w:spacing w:val="2"/>
        </w:rPr>
        <w:t>atlogic0.Sothatits</w:t>
      </w:r>
      <w:r>
        <w:rPr>
          <w:rFonts w:ascii="Cambria"/>
          <w:spacing w:val="39"/>
        </w:rPr>
        <w:t> </w:t>
      </w:r>
      <w:r>
        <w:rPr>
          <w:rFonts w:ascii="Cambria"/>
          <w:spacing w:val="2"/>
        </w:rPr>
        <w:t>output,Qisatlogic</w:t>
      </w:r>
      <w:r>
        <w:rPr>
          <w:rFonts w:ascii="Cambria"/>
          <w:spacing w:val="41"/>
        </w:rPr>
        <w:t> </w:t>
      </w:r>
      <w:r>
        <w:rPr>
          <w:rFonts w:ascii="Cambria"/>
          <w:spacing w:val="-5"/>
        </w:rPr>
        <w:t>1.</w:t>
      </w:r>
    </w:p>
    <w:p>
      <w:pPr>
        <w:pStyle w:val="BodyText"/>
        <w:rPr>
          <w:rFonts w:ascii="Cambria"/>
          <w:sz w:val="20"/>
        </w:rPr>
      </w:pPr>
    </w:p>
    <w:p>
      <w:pPr>
        <w:pStyle w:val="BodyText"/>
        <w:spacing w:before="28"/>
        <w:rPr>
          <w:rFonts w:ascii="Cambria"/>
          <w:sz w:val="20"/>
        </w:rPr>
      </w:pPr>
      <w:r>
        <w:rPr>
          <w:rFonts w:ascii="Cambria"/>
          <w:sz w:val="20"/>
        </w:rPr>
        <w:drawing>
          <wp:anchor distT="0" distB="0" distL="0" distR="0" allowOverlap="1" layoutInCell="1" locked="0" behindDoc="1" simplePos="0" relativeHeight="487648768">
            <wp:simplePos x="0" y="0"/>
            <wp:positionH relativeFrom="page">
              <wp:posOffset>2813050</wp:posOffset>
            </wp:positionH>
            <wp:positionV relativeFrom="paragraph">
              <wp:posOffset>182376</wp:posOffset>
            </wp:positionV>
            <wp:extent cx="2311081" cy="1176147"/>
            <wp:effectExtent l="0" t="0" r="0" b="0"/>
            <wp:wrapTopAndBottom/>
            <wp:docPr id="257" name="Image 257"/>
            <wp:cNvGraphicFramePr>
              <a:graphicFrameLocks/>
            </wp:cNvGraphicFramePr>
            <a:graphic>
              <a:graphicData uri="http://schemas.openxmlformats.org/drawingml/2006/picture">
                <pic:pic>
                  <pic:nvPicPr>
                    <pic:cNvPr id="257" name="Image 257"/>
                    <pic:cNvPicPr/>
                  </pic:nvPicPr>
                  <pic:blipFill>
                    <a:blip r:embed="rId139" cstate="print"/>
                    <a:stretch>
                      <a:fillRect/>
                    </a:stretch>
                  </pic:blipFill>
                  <pic:spPr>
                    <a:xfrm>
                      <a:off x="0" y="0"/>
                      <a:ext cx="2311081" cy="1176147"/>
                    </a:xfrm>
                    <a:prstGeom prst="rect">
                      <a:avLst/>
                    </a:prstGeom>
                  </pic:spPr>
                </pic:pic>
              </a:graphicData>
            </a:graphic>
          </wp:anchor>
        </w:drawing>
      </w:r>
    </w:p>
    <w:p>
      <w:pPr>
        <w:pStyle w:val="Heading8"/>
        <w:spacing w:before="9"/>
        <w:ind w:left="648"/>
        <w:rPr>
          <w:rFonts w:ascii="Cambria"/>
        </w:rPr>
      </w:pPr>
      <w:bookmarkStart w:name="Case4:S=1andR=1" w:id="66"/>
      <w:bookmarkEnd w:id="66"/>
      <w:r>
        <w:rPr>
          <w:b w:val="0"/>
        </w:rPr>
      </w:r>
      <w:r>
        <w:rPr>
          <w:rFonts w:ascii="Cambria"/>
          <w:spacing w:val="-2"/>
        </w:rPr>
        <w:t>Case4:S=1andR=1</w:t>
      </w:r>
    </w:p>
    <w:p>
      <w:pPr>
        <w:pStyle w:val="BodyText"/>
        <w:spacing w:before="2"/>
        <w:ind w:left="648" w:right="481" w:firstLine="720"/>
        <w:jc w:val="both"/>
        <w:rPr>
          <w:rFonts w:ascii="Cambria" w:hAnsi="Cambria"/>
        </w:rPr>
      </w:pPr>
      <w:r>
        <w:rPr>
          <w:rFonts w:ascii="Cambria" w:hAnsi="Cambria"/>
          <w:w w:val="105"/>
        </w:rPr>
        <w:t>When R and S both are at logic</w:t>
      </w:r>
      <w:r>
        <w:rPr>
          <w:rFonts w:ascii="Cambria" w:hAnsi="Cambria"/>
          <w:spacing w:val="-1"/>
          <w:w w:val="105"/>
        </w:rPr>
        <w:t> </w:t>
      </w:r>
      <w:r>
        <w:rPr>
          <w:rFonts w:ascii="Cambria" w:hAnsi="Cambria"/>
          <w:w w:val="105"/>
        </w:rPr>
        <w:t>1, they force the</w:t>
      </w:r>
      <w:r>
        <w:rPr>
          <w:rFonts w:ascii="Cambria" w:hAnsi="Cambria"/>
          <w:spacing w:val="-3"/>
          <w:w w:val="105"/>
        </w:rPr>
        <w:t> </w:t>
      </w:r>
      <w:r>
        <w:rPr>
          <w:rFonts w:ascii="Cambria" w:hAnsi="Cambria"/>
          <w:w w:val="105"/>
        </w:rPr>
        <w:t>outputs of both NOR gates tothe low</w:t>
      </w:r>
      <w:r>
        <w:rPr>
          <w:rFonts w:ascii="Cambria" w:hAnsi="Cambria"/>
          <w:w w:val="105"/>
        </w:rPr>
        <w:t> state,</w:t>
      </w:r>
      <w:r>
        <w:rPr>
          <w:rFonts w:ascii="Cambria" w:hAnsi="Cambria"/>
          <w:w w:val="105"/>
        </w:rPr>
        <w:t> i.e.,</w:t>
      </w:r>
      <w:r>
        <w:rPr>
          <w:rFonts w:ascii="Cambria" w:hAnsi="Cambria"/>
          <w:w w:val="105"/>
        </w:rPr>
        <w:t> (Q=0</w:t>
      </w:r>
      <w:r>
        <w:rPr>
          <w:rFonts w:ascii="Cambria" w:hAnsi="Cambria"/>
          <w:w w:val="105"/>
        </w:rPr>
        <w:t> and</w:t>
      </w:r>
      <w:r>
        <w:rPr>
          <w:rFonts w:ascii="Cambria" w:hAnsi="Cambria"/>
          <w:w w:val="105"/>
        </w:rPr>
        <w:t> Q’=0).</w:t>
      </w:r>
      <w:r>
        <w:rPr>
          <w:rFonts w:ascii="Cambria" w:hAnsi="Cambria"/>
          <w:w w:val="105"/>
        </w:rPr>
        <w:t> So,</w:t>
      </w:r>
      <w:r>
        <w:rPr>
          <w:rFonts w:ascii="Cambria" w:hAnsi="Cambria"/>
          <w:w w:val="105"/>
        </w:rPr>
        <w:t> we</w:t>
      </w:r>
      <w:r>
        <w:rPr>
          <w:rFonts w:ascii="Cambria" w:hAnsi="Cambria"/>
          <w:w w:val="105"/>
        </w:rPr>
        <w:t> call</w:t>
      </w:r>
      <w:r>
        <w:rPr>
          <w:rFonts w:ascii="Cambria" w:hAnsi="Cambria"/>
          <w:w w:val="105"/>
        </w:rPr>
        <w:t> this</w:t>
      </w:r>
      <w:r>
        <w:rPr>
          <w:rFonts w:ascii="Cambria" w:hAnsi="Cambria"/>
          <w:w w:val="105"/>
        </w:rPr>
        <w:t> an</w:t>
      </w:r>
      <w:r>
        <w:rPr>
          <w:rFonts w:ascii="Cambria" w:hAnsi="Cambria"/>
          <w:w w:val="105"/>
        </w:rPr>
        <w:t> indeterminate</w:t>
      </w:r>
      <w:r>
        <w:rPr>
          <w:rFonts w:ascii="Cambria" w:hAnsi="Cambria"/>
          <w:w w:val="105"/>
        </w:rPr>
        <w:t> or </w:t>
      </w:r>
      <w:r>
        <w:rPr>
          <w:rFonts w:ascii="Cambria" w:hAnsi="Cambria"/>
          <w:spacing w:val="-2"/>
        </w:rPr>
        <w:t>prohibitedstate,andrepresentthisconditioninthetruthtableasanasterisk(*).Thisconditio</w:t>
      </w:r>
      <w:r>
        <w:rPr>
          <w:rFonts w:ascii="Cambria" w:hAnsi="Cambria"/>
          <w:spacing w:val="80"/>
          <w:w w:val="105"/>
        </w:rPr>
        <w:t> </w:t>
      </w:r>
      <w:r>
        <w:rPr>
          <w:rFonts w:ascii="Cambria" w:hAnsi="Cambria"/>
          <w:w w:val="105"/>
        </w:rPr>
        <w:t>nalso</w:t>
      </w:r>
      <w:r>
        <w:rPr>
          <w:rFonts w:ascii="Cambria" w:hAnsi="Cambria"/>
          <w:w w:val="105"/>
        </w:rPr>
        <w:t> violates</w:t>
      </w:r>
      <w:r>
        <w:rPr>
          <w:rFonts w:ascii="Cambria" w:hAnsi="Cambria"/>
          <w:w w:val="105"/>
        </w:rPr>
        <w:t> the</w:t>
      </w:r>
      <w:r>
        <w:rPr>
          <w:rFonts w:ascii="Cambria" w:hAnsi="Cambria"/>
          <w:w w:val="105"/>
        </w:rPr>
        <w:t> basic</w:t>
      </w:r>
      <w:r>
        <w:rPr>
          <w:rFonts w:ascii="Cambria" w:hAnsi="Cambria"/>
          <w:w w:val="105"/>
        </w:rPr>
        <w:t> definition</w:t>
      </w:r>
      <w:r>
        <w:rPr>
          <w:rFonts w:ascii="Cambria" w:hAnsi="Cambria"/>
          <w:w w:val="105"/>
        </w:rPr>
        <w:t> of</w:t>
      </w:r>
      <w:r>
        <w:rPr>
          <w:rFonts w:ascii="Cambria" w:hAnsi="Cambria"/>
          <w:w w:val="105"/>
        </w:rPr>
        <w:t> a</w:t>
      </w:r>
      <w:r>
        <w:rPr>
          <w:rFonts w:ascii="Cambria" w:hAnsi="Cambria"/>
          <w:w w:val="105"/>
        </w:rPr>
        <w:t> latch</w:t>
      </w:r>
      <w:r>
        <w:rPr>
          <w:rFonts w:ascii="Cambria" w:hAnsi="Cambria"/>
          <w:w w:val="105"/>
        </w:rPr>
        <w:t> that</w:t>
      </w:r>
      <w:r>
        <w:rPr>
          <w:rFonts w:ascii="Cambria" w:hAnsi="Cambria"/>
          <w:w w:val="105"/>
        </w:rPr>
        <w:t> requires</w:t>
      </w:r>
      <w:r>
        <w:rPr>
          <w:rFonts w:ascii="Cambria" w:hAnsi="Cambria"/>
          <w:w w:val="105"/>
        </w:rPr>
        <w:t> Q</w:t>
      </w:r>
      <w:r>
        <w:rPr>
          <w:rFonts w:ascii="Cambria" w:hAnsi="Cambria"/>
          <w:w w:val="105"/>
        </w:rPr>
        <w:t> to</w:t>
      </w:r>
      <w:r>
        <w:rPr>
          <w:rFonts w:ascii="Cambria" w:hAnsi="Cambria"/>
          <w:w w:val="105"/>
        </w:rPr>
        <w:t> be</w:t>
      </w:r>
      <w:r>
        <w:rPr>
          <w:rFonts w:ascii="Cambria" w:hAnsi="Cambria"/>
          <w:w w:val="105"/>
        </w:rPr>
        <w:t> complement</w:t>
      </w:r>
      <w:r>
        <w:rPr>
          <w:rFonts w:ascii="Cambria" w:hAnsi="Cambria"/>
          <w:w w:val="105"/>
        </w:rPr>
        <w:t> of </w:t>
      </w:r>
      <w:r>
        <w:rPr>
          <w:rFonts w:ascii="Cambria" w:hAnsi="Cambria"/>
          <w:spacing w:val="-2"/>
        </w:rPr>
        <w:t>Q’.Thusinnormaloperationthisconditionmustbeavoidedbymakingsurethat1’sarenotapp </w:t>
      </w:r>
      <w:r>
        <w:rPr>
          <w:rFonts w:ascii="Cambria" w:hAnsi="Cambria"/>
          <w:spacing w:val="-2"/>
          <w:w w:val="105"/>
        </w:rPr>
        <w:t>liedtoboththeinputssimultaneously.</w:t>
      </w:r>
    </w:p>
    <w:p>
      <w:pPr>
        <w:pStyle w:val="BodyText"/>
        <w:spacing w:line="278" w:lineRule="exact"/>
        <w:ind w:left="1009"/>
        <w:rPr>
          <w:rFonts w:ascii="Cambria"/>
        </w:rPr>
      </w:pPr>
      <w:r>
        <w:rPr>
          <w:rFonts w:ascii="Cambria"/>
          <w:spacing w:val="-2"/>
          <w:w w:val="105"/>
        </w:rPr>
        <w:t>WecansummarizetheoperationofSRlatchasfollows:</w:t>
      </w:r>
    </w:p>
    <w:p>
      <w:pPr>
        <w:pStyle w:val="ListParagraph"/>
        <w:numPr>
          <w:ilvl w:val="0"/>
          <w:numId w:val="12"/>
        </w:numPr>
        <w:tabs>
          <w:tab w:pos="1368" w:val="left" w:leader="none"/>
        </w:tabs>
        <w:spacing w:line="240" w:lineRule="auto" w:before="2" w:after="0"/>
        <w:ind w:left="1368" w:right="0" w:hanging="359"/>
        <w:jc w:val="left"/>
        <w:rPr>
          <w:rFonts w:ascii="Cambria" w:hAnsi="Cambria"/>
          <w:position w:val="2"/>
          <w:sz w:val="24"/>
        </w:rPr>
      </w:pPr>
      <w:r>
        <w:rPr>
          <w:rFonts w:ascii="Cambria" w:hAnsi="Cambria"/>
          <w:spacing w:val="2"/>
          <w:position w:val="2"/>
          <w:sz w:val="24"/>
        </w:rPr>
        <w:t>WhenS=0andR=</w:t>
      </w:r>
      <w:r>
        <w:rPr>
          <w:rFonts w:ascii="Cambria" w:hAnsi="Cambria"/>
          <w:spacing w:val="58"/>
          <w:position w:val="2"/>
          <w:sz w:val="24"/>
        </w:rPr>
        <w:t> </w:t>
      </w:r>
      <w:r>
        <w:rPr>
          <w:rFonts w:ascii="Cambria" w:hAnsi="Cambria"/>
          <w:spacing w:val="2"/>
          <w:position w:val="2"/>
          <w:sz w:val="24"/>
        </w:rPr>
        <w:t>0,theoutput,</w:t>
      </w:r>
      <w:r>
        <w:rPr>
          <w:rFonts w:ascii="Cambria" w:hAnsi="Cambria"/>
          <w:spacing w:val="49"/>
          <w:position w:val="2"/>
          <w:sz w:val="24"/>
        </w:rPr>
        <w:t> </w:t>
      </w:r>
      <w:r>
        <w:rPr>
          <w:rFonts w:ascii="Cambria" w:hAnsi="Cambria"/>
          <w:spacing w:val="-2"/>
          <w:position w:val="2"/>
          <w:sz w:val="24"/>
        </w:rPr>
        <w:t>Q</w:t>
      </w:r>
      <w:r>
        <w:rPr>
          <w:rFonts w:ascii="Cambria" w:hAnsi="Cambria"/>
          <w:spacing w:val="-2"/>
          <w:sz w:val="16"/>
        </w:rPr>
        <w:t>n+1</w:t>
      </w:r>
      <w:r>
        <w:rPr>
          <w:rFonts w:ascii="Cambria" w:hAnsi="Cambria"/>
          <w:spacing w:val="-2"/>
          <w:position w:val="2"/>
          <w:sz w:val="24"/>
        </w:rPr>
        <w:t>remainsinitspresentstate,Q</w:t>
      </w:r>
      <w:r>
        <w:rPr>
          <w:rFonts w:ascii="Cambria" w:hAnsi="Cambria"/>
          <w:spacing w:val="-2"/>
          <w:sz w:val="16"/>
        </w:rPr>
        <w:t>n</w:t>
      </w:r>
      <w:r>
        <w:rPr>
          <w:rFonts w:ascii="Cambria" w:hAnsi="Cambria"/>
          <w:spacing w:val="-2"/>
          <w:position w:val="2"/>
          <w:sz w:val="24"/>
        </w:rPr>
        <w:t>.</w:t>
      </w:r>
    </w:p>
    <w:p>
      <w:pPr>
        <w:pStyle w:val="ListParagraph"/>
        <w:numPr>
          <w:ilvl w:val="0"/>
          <w:numId w:val="12"/>
        </w:numPr>
        <w:tabs>
          <w:tab w:pos="1368" w:val="left" w:leader="none"/>
        </w:tabs>
        <w:spacing w:line="313" w:lineRule="exact" w:before="2" w:after="0"/>
        <w:ind w:left="1368" w:right="0" w:hanging="359"/>
        <w:jc w:val="left"/>
        <w:rPr>
          <w:rFonts w:ascii="Cambria" w:hAnsi="Cambria"/>
          <w:sz w:val="24"/>
        </w:rPr>
      </w:pPr>
      <w:r>
        <w:rPr>
          <w:rFonts w:ascii="Cambria" w:hAnsi="Cambria"/>
          <w:spacing w:val="-2"/>
          <w:w w:val="105"/>
          <w:sz w:val="24"/>
        </w:rPr>
        <w:t>WhenS=0andR=1,thelatchisresetto0.</w:t>
      </w:r>
    </w:p>
    <w:p>
      <w:pPr>
        <w:pStyle w:val="ListParagraph"/>
        <w:numPr>
          <w:ilvl w:val="0"/>
          <w:numId w:val="12"/>
        </w:numPr>
        <w:tabs>
          <w:tab w:pos="1368" w:val="left" w:leader="none"/>
        </w:tabs>
        <w:spacing w:line="313" w:lineRule="exact" w:before="0" w:after="0"/>
        <w:ind w:left="1368" w:right="0" w:hanging="359"/>
        <w:jc w:val="left"/>
        <w:rPr>
          <w:rFonts w:ascii="Cambria" w:hAnsi="Cambria"/>
          <w:sz w:val="24"/>
        </w:rPr>
      </w:pPr>
      <w:r>
        <w:rPr>
          <w:rFonts w:ascii="Cambria" w:hAnsi="Cambria"/>
          <w:spacing w:val="-2"/>
          <w:w w:val="105"/>
          <w:sz w:val="24"/>
        </w:rPr>
        <w:t>WhenS=1andR=0,thelatchissetto1.</w:t>
      </w:r>
    </w:p>
    <w:p>
      <w:pPr>
        <w:pStyle w:val="ListParagraph"/>
        <w:numPr>
          <w:ilvl w:val="0"/>
          <w:numId w:val="12"/>
        </w:numPr>
        <w:tabs>
          <w:tab w:pos="1368" w:val="left" w:leader="none"/>
          <w:tab w:pos="2089" w:val="left" w:leader="none"/>
        </w:tabs>
        <w:spacing w:line="240" w:lineRule="auto" w:before="2" w:after="0"/>
        <w:ind w:left="2089" w:right="2376" w:hanging="1081"/>
        <w:jc w:val="left"/>
        <w:rPr>
          <w:rFonts w:ascii="Cambria" w:hAnsi="Cambria"/>
          <w:b/>
          <w:position w:val="2"/>
          <w:sz w:val="24"/>
        </w:rPr>
      </w:pPr>
      <w:r>
        <w:rPr>
          <w:rFonts w:ascii="Cambria" w:hAnsi="Cambria"/>
          <w:spacing w:val="-2"/>
          <w:sz w:val="24"/>
        </w:rPr>
        <w:t>WhenS=1andR=1,theoutputofbothgateswillproduce0.</w:t>
      </w:r>
      <w:r>
        <w:rPr>
          <w:rFonts w:ascii="Cambria" w:hAnsi="Cambria"/>
          <w:spacing w:val="-2"/>
          <w:position w:val="2"/>
          <w:sz w:val="24"/>
        </w:rPr>
        <w:t>i.e.,</w:t>
      </w:r>
      <w:r>
        <w:rPr>
          <w:rFonts w:ascii="Cambria" w:hAnsi="Cambria"/>
          <w:b/>
          <w:spacing w:val="-2"/>
          <w:position w:val="2"/>
          <w:sz w:val="24"/>
        </w:rPr>
        <w:t>Q</w:t>
      </w:r>
      <w:r>
        <w:rPr>
          <w:rFonts w:ascii="Cambria" w:hAnsi="Cambria"/>
          <w:b/>
          <w:spacing w:val="-2"/>
          <w:sz w:val="16"/>
        </w:rPr>
        <w:t>n+1</w:t>
      </w:r>
      <w:r>
        <w:rPr>
          <w:rFonts w:ascii="Cambria" w:hAnsi="Cambria"/>
          <w:b/>
          <w:spacing w:val="-2"/>
          <w:position w:val="2"/>
          <w:sz w:val="24"/>
        </w:rPr>
        <w:t>=</w:t>
      </w:r>
      <w:r>
        <w:rPr>
          <w:rFonts w:ascii="Cambria" w:hAnsi="Cambria"/>
          <w:b/>
          <w:spacing w:val="80"/>
          <w:w w:val="105"/>
          <w:position w:val="2"/>
          <w:sz w:val="24"/>
        </w:rPr>
        <w:t>  </w:t>
      </w:r>
      <w:r>
        <w:rPr>
          <w:rFonts w:ascii="Cambria" w:hAnsi="Cambria"/>
          <w:b/>
          <w:spacing w:val="-2"/>
          <w:w w:val="105"/>
          <w:position w:val="2"/>
          <w:sz w:val="24"/>
        </w:rPr>
        <w:t>Q</w:t>
      </w:r>
      <w:r>
        <w:rPr>
          <w:rFonts w:ascii="Cambria" w:hAnsi="Cambria"/>
          <w:b/>
          <w:spacing w:val="-2"/>
          <w:w w:val="105"/>
          <w:sz w:val="16"/>
        </w:rPr>
        <w:t>n+1</w:t>
      </w:r>
      <w:r>
        <w:rPr>
          <w:rFonts w:ascii="Cambria" w:hAnsi="Cambria"/>
          <w:b/>
          <w:spacing w:val="-2"/>
          <w:w w:val="105"/>
          <w:position w:val="2"/>
          <w:sz w:val="24"/>
        </w:rPr>
        <w:t>’=0.</w:t>
      </w:r>
    </w:p>
    <w:p>
      <w:pPr>
        <w:pStyle w:val="BodyText"/>
        <w:spacing w:before="9"/>
        <w:rPr>
          <w:rFonts w:ascii="Cambria"/>
          <w:b/>
          <w:sz w:val="11"/>
        </w:rPr>
      </w:pPr>
    </w:p>
    <w:tbl>
      <w:tblPr>
        <w:tblW w:w="0" w:type="auto"/>
        <w:jc w:val="left"/>
        <w:tblInd w:w="2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720"/>
        <w:gridCol w:w="812"/>
        <w:gridCol w:w="807"/>
        <w:gridCol w:w="1801"/>
      </w:tblGrid>
      <w:tr>
        <w:trPr>
          <w:trHeight w:val="436" w:hRule="atLeast"/>
        </w:trPr>
        <w:tc>
          <w:tcPr>
            <w:tcW w:w="740" w:type="dxa"/>
            <w:shd w:val="clear" w:color="auto" w:fill="DFDFDF"/>
          </w:tcPr>
          <w:p>
            <w:pPr>
              <w:pStyle w:val="TableParagraph"/>
              <w:spacing w:before="2"/>
              <w:ind w:left="282" w:right="264"/>
              <w:rPr>
                <w:rFonts w:ascii="Cambria"/>
                <w:b/>
                <w:sz w:val="24"/>
              </w:rPr>
            </w:pPr>
            <w:r>
              <w:rPr>
                <w:rFonts w:ascii="Cambria"/>
                <w:b/>
                <w:spacing w:val="-10"/>
                <w:w w:val="115"/>
                <w:sz w:val="24"/>
              </w:rPr>
              <w:t>S</w:t>
            </w:r>
          </w:p>
        </w:tc>
        <w:tc>
          <w:tcPr>
            <w:tcW w:w="720" w:type="dxa"/>
            <w:shd w:val="clear" w:color="auto" w:fill="DFDFDF"/>
          </w:tcPr>
          <w:p>
            <w:pPr>
              <w:pStyle w:val="TableParagraph"/>
              <w:spacing w:before="2"/>
              <w:ind w:left="224" w:right="209"/>
              <w:rPr>
                <w:rFonts w:ascii="Cambria"/>
                <w:b/>
                <w:sz w:val="24"/>
              </w:rPr>
            </w:pPr>
            <w:r>
              <w:rPr>
                <w:rFonts w:ascii="Cambria"/>
                <w:b/>
                <w:spacing w:val="-10"/>
                <w:w w:val="105"/>
                <w:sz w:val="24"/>
              </w:rPr>
              <w:t>R</w:t>
            </w:r>
          </w:p>
        </w:tc>
        <w:tc>
          <w:tcPr>
            <w:tcW w:w="812" w:type="dxa"/>
            <w:shd w:val="clear" w:color="auto" w:fill="DFDFDF"/>
          </w:tcPr>
          <w:p>
            <w:pPr>
              <w:pStyle w:val="TableParagraph"/>
              <w:spacing w:before="1"/>
              <w:ind w:left="259"/>
              <w:jc w:val="left"/>
              <w:rPr>
                <w:rFonts w:ascii="Cambria"/>
                <w:b/>
                <w:sz w:val="16"/>
              </w:rPr>
            </w:pPr>
            <w:r>
              <w:rPr>
                <w:rFonts w:ascii="Cambria"/>
                <w:b/>
                <w:spacing w:val="-5"/>
                <w:w w:val="110"/>
                <w:position w:val="2"/>
                <w:sz w:val="24"/>
              </w:rPr>
              <w:t>Q</w:t>
            </w:r>
            <w:r>
              <w:rPr>
                <w:rFonts w:ascii="Cambria"/>
                <w:b/>
                <w:spacing w:val="-5"/>
                <w:w w:val="110"/>
                <w:sz w:val="16"/>
              </w:rPr>
              <w:t>n</w:t>
            </w:r>
          </w:p>
        </w:tc>
        <w:tc>
          <w:tcPr>
            <w:tcW w:w="807" w:type="dxa"/>
            <w:shd w:val="clear" w:color="auto" w:fill="DFDFDF"/>
          </w:tcPr>
          <w:p>
            <w:pPr>
              <w:pStyle w:val="TableParagraph"/>
              <w:spacing w:before="1"/>
              <w:ind w:left="172"/>
              <w:jc w:val="left"/>
              <w:rPr>
                <w:rFonts w:ascii="Cambria"/>
                <w:b/>
                <w:sz w:val="16"/>
              </w:rPr>
            </w:pPr>
            <w:r>
              <w:rPr>
                <w:rFonts w:ascii="Cambria"/>
                <w:b/>
                <w:spacing w:val="-4"/>
                <w:position w:val="2"/>
                <w:sz w:val="24"/>
              </w:rPr>
              <w:t>Q</w:t>
            </w:r>
            <w:r>
              <w:rPr>
                <w:rFonts w:ascii="Cambria"/>
                <w:b/>
                <w:spacing w:val="-4"/>
                <w:sz w:val="16"/>
              </w:rPr>
              <w:t>n+1</w:t>
            </w:r>
          </w:p>
        </w:tc>
        <w:tc>
          <w:tcPr>
            <w:tcW w:w="1801" w:type="dxa"/>
            <w:shd w:val="clear" w:color="auto" w:fill="DFDFDF"/>
          </w:tcPr>
          <w:p>
            <w:pPr>
              <w:pStyle w:val="TableParagraph"/>
              <w:spacing w:before="2"/>
              <w:ind w:left="28" w:right="10"/>
              <w:rPr>
                <w:rFonts w:ascii="Cambria"/>
                <w:b/>
                <w:sz w:val="24"/>
              </w:rPr>
            </w:pPr>
            <w:r>
              <w:rPr>
                <w:rFonts w:ascii="Cambria"/>
                <w:b/>
                <w:spacing w:val="-2"/>
                <w:sz w:val="24"/>
              </w:rPr>
              <w:t>State</w:t>
            </w:r>
          </w:p>
        </w:tc>
      </w:tr>
      <w:tr>
        <w:trPr>
          <w:trHeight w:val="892" w:hRule="atLeast"/>
        </w:trPr>
        <w:tc>
          <w:tcPr>
            <w:tcW w:w="740" w:type="dxa"/>
          </w:tcPr>
          <w:p>
            <w:pPr>
              <w:pStyle w:val="TableParagraph"/>
              <w:spacing w:line="279" w:lineRule="exact"/>
              <w:ind w:left="282" w:right="264"/>
              <w:rPr>
                <w:rFonts w:ascii="Cambria"/>
                <w:sz w:val="24"/>
              </w:rPr>
            </w:pPr>
            <w:r>
              <w:rPr>
                <w:rFonts w:ascii="Cambria"/>
                <w:spacing w:val="-10"/>
                <w:w w:val="95"/>
                <w:sz w:val="24"/>
              </w:rPr>
              <w:t>0</w:t>
            </w:r>
          </w:p>
          <w:p>
            <w:pPr>
              <w:pStyle w:val="TableParagraph"/>
              <w:spacing w:before="2"/>
              <w:ind w:left="282" w:right="264"/>
              <w:rPr>
                <w:rFonts w:ascii="Cambria"/>
                <w:sz w:val="24"/>
              </w:rPr>
            </w:pPr>
            <w:r>
              <w:rPr>
                <w:rFonts w:ascii="Cambria"/>
                <w:spacing w:val="-10"/>
                <w:w w:val="95"/>
                <w:sz w:val="24"/>
              </w:rPr>
              <w:t>0</w:t>
            </w:r>
          </w:p>
        </w:tc>
        <w:tc>
          <w:tcPr>
            <w:tcW w:w="720" w:type="dxa"/>
          </w:tcPr>
          <w:p>
            <w:pPr>
              <w:pStyle w:val="TableParagraph"/>
              <w:spacing w:line="279" w:lineRule="exact"/>
              <w:ind w:left="224" w:right="215"/>
              <w:rPr>
                <w:rFonts w:ascii="Cambria"/>
                <w:sz w:val="24"/>
              </w:rPr>
            </w:pPr>
            <w:r>
              <w:rPr>
                <w:rFonts w:ascii="Cambria"/>
                <w:spacing w:val="-10"/>
                <w:w w:val="95"/>
                <w:sz w:val="24"/>
              </w:rPr>
              <w:t>0</w:t>
            </w:r>
          </w:p>
          <w:p>
            <w:pPr>
              <w:pStyle w:val="TableParagraph"/>
              <w:spacing w:before="2"/>
              <w:ind w:left="224" w:right="215"/>
              <w:rPr>
                <w:rFonts w:ascii="Cambria"/>
                <w:sz w:val="24"/>
              </w:rPr>
            </w:pPr>
            <w:r>
              <w:rPr>
                <w:rFonts w:ascii="Cambria"/>
                <w:spacing w:val="-10"/>
                <w:w w:val="95"/>
                <w:sz w:val="24"/>
              </w:rPr>
              <w:t>0</w:t>
            </w:r>
          </w:p>
        </w:tc>
        <w:tc>
          <w:tcPr>
            <w:tcW w:w="812" w:type="dxa"/>
          </w:tcPr>
          <w:p>
            <w:pPr>
              <w:pStyle w:val="TableParagraph"/>
              <w:spacing w:line="279" w:lineRule="exact"/>
              <w:ind w:left="76" w:right="72"/>
              <w:rPr>
                <w:rFonts w:ascii="Cambria"/>
                <w:sz w:val="24"/>
              </w:rPr>
            </w:pPr>
            <w:r>
              <w:rPr>
                <w:rFonts w:ascii="Cambria"/>
                <w:spacing w:val="-10"/>
                <w:w w:val="95"/>
                <w:sz w:val="24"/>
              </w:rPr>
              <w:t>0</w:t>
            </w:r>
          </w:p>
          <w:p>
            <w:pPr>
              <w:pStyle w:val="TableParagraph"/>
              <w:spacing w:before="2"/>
              <w:ind w:left="76" w:right="72"/>
              <w:rPr>
                <w:rFonts w:ascii="Cambria"/>
                <w:sz w:val="24"/>
              </w:rPr>
            </w:pPr>
            <w:r>
              <w:rPr>
                <w:rFonts w:ascii="Cambria"/>
                <w:spacing w:val="-10"/>
                <w:w w:val="95"/>
                <w:sz w:val="24"/>
              </w:rPr>
              <w:t>1</w:t>
            </w:r>
          </w:p>
        </w:tc>
        <w:tc>
          <w:tcPr>
            <w:tcW w:w="807" w:type="dxa"/>
          </w:tcPr>
          <w:p>
            <w:pPr>
              <w:pStyle w:val="TableParagraph"/>
              <w:spacing w:line="279" w:lineRule="exact"/>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1</w:t>
            </w:r>
          </w:p>
        </w:tc>
        <w:tc>
          <w:tcPr>
            <w:tcW w:w="1801" w:type="dxa"/>
          </w:tcPr>
          <w:p>
            <w:pPr>
              <w:pStyle w:val="TableParagraph"/>
              <w:spacing w:line="242" w:lineRule="auto"/>
              <w:ind w:left="642" w:right="277" w:hanging="341"/>
              <w:jc w:val="left"/>
              <w:rPr>
                <w:rFonts w:ascii="Cambria"/>
                <w:sz w:val="24"/>
              </w:rPr>
            </w:pPr>
            <w:r>
              <w:rPr>
                <w:rFonts w:ascii="Cambria"/>
                <w:w w:val="110"/>
                <w:sz w:val="24"/>
              </w:rPr>
              <w:t>No</w:t>
            </w:r>
            <w:r>
              <w:rPr>
                <w:rFonts w:ascii="Cambria"/>
                <w:spacing w:val="-15"/>
                <w:w w:val="110"/>
                <w:sz w:val="24"/>
              </w:rPr>
              <w:t> </w:t>
            </w:r>
            <w:r>
              <w:rPr>
                <w:rFonts w:ascii="Cambria"/>
                <w:w w:val="110"/>
                <w:sz w:val="24"/>
              </w:rPr>
              <w:t>Change </w:t>
            </w:r>
            <w:r>
              <w:rPr>
                <w:rFonts w:ascii="Cambria"/>
                <w:spacing w:val="-4"/>
                <w:w w:val="110"/>
                <w:sz w:val="24"/>
              </w:rPr>
              <w:t>(NC)</w:t>
            </w:r>
          </w:p>
        </w:tc>
      </w:tr>
      <w:tr>
        <w:trPr>
          <w:trHeight w:val="892" w:hRule="atLeast"/>
        </w:trPr>
        <w:tc>
          <w:tcPr>
            <w:tcW w:w="740" w:type="dxa"/>
          </w:tcPr>
          <w:p>
            <w:pPr>
              <w:pStyle w:val="TableParagraph"/>
              <w:spacing w:line="280" w:lineRule="exact" w:before="2"/>
              <w:ind w:left="282" w:right="264"/>
              <w:rPr>
                <w:rFonts w:ascii="Cambria"/>
                <w:sz w:val="24"/>
              </w:rPr>
            </w:pPr>
            <w:r>
              <w:rPr>
                <w:rFonts w:ascii="Cambria"/>
                <w:spacing w:val="-10"/>
                <w:w w:val="95"/>
                <w:sz w:val="24"/>
              </w:rPr>
              <w:t>0</w:t>
            </w:r>
          </w:p>
          <w:p>
            <w:pPr>
              <w:pStyle w:val="TableParagraph"/>
              <w:spacing w:line="280" w:lineRule="exact"/>
              <w:ind w:left="282" w:right="264"/>
              <w:rPr>
                <w:rFonts w:ascii="Cambria"/>
                <w:sz w:val="24"/>
              </w:rPr>
            </w:pPr>
            <w:r>
              <w:rPr>
                <w:rFonts w:ascii="Cambria"/>
                <w:spacing w:val="-10"/>
                <w:w w:val="95"/>
                <w:sz w:val="24"/>
              </w:rPr>
              <w:t>0</w:t>
            </w:r>
          </w:p>
        </w:tc>
        <w:tc>
          <w:tcPr>
            <w:tcW w:w="720" w:type="dxa"/>
          </w:tcPr>
          <w:p>
            <w:pPr>
              <w:pStyle w:val="TableParagraph"/>
              <w:spacing w:line="280" w:lineRule="exact" w:before="2"/>
              <w:ind w:left="224" w:right="215"/>
              <w:rPr>
                <w:rFonts w:ascii="Cambria"/>
                <w:sz w:val="24"/>
              </w:rPr>
            </w:pPr>
            <w:r>
              <w:rPr>
                <w:rFonts w:ascii="Cambria"/>
                <w:sz w:val="24"/>
              </w:rPr>
              <mc:AlternateContent>
                <mc:Choice Requires="wps">
                  <w:drawing>
                    <wp:anchor distT="0" distB="0" distL="0" distR="0" allowOverlap="1" layoutInCell="1" locked="0" behindDoc="1" simplePos="0" relativeHeight="476599296">
                      <wp:simplePos x="0" y="0"/>
                      <wp:positionH relativeFrom="column">
                        <wp:posOffset>172465</wp:posOffset>
                      </wp:positionH>
                      <wp:positionV relativeFrom="paragraph">
                        <wp:posOffset>-127224</wp:posOffset>
                      </wp:positionV>
                      <wp:extent cx="1447800" cy="17780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447800" cy="177800"/>
                                <a:chExt cx="1447800" cy="177800"/>
                              </a:xfrm>
                            </wpg:grpSpPr>
                            <pic:pic>
                              <pic:nvPicPr>
                                <pic:cNvPr id="259" name="Image 259"/>
                                <pic:cNvPicPr/>
                              </pic:nvPicPr>
                              <pic:blipFill>
                                <a:blip r:embed="rId7" cstate="print"/>
                                <a:stretch>
                                  <a:fillRect/>
                                </a:stretch>
                              </pic:blipFill>
                              <pic:spPr>
                                <a:xfrm>
                                  <a:off x="0" y="0"/>
                                  <a:ext cx="1444180" cy="177355"/>
                                </a:xfrm>
                                <a:prstGeom prst="rect">
                                  <a:avLst/>
                                </a:prstGeom>
                              </pic:spPr>
                            </pic:pic>
                          </wpg:wgp>
                        </a:graphicData>
                      </a:graphic>
                    </wp:anchor>
                  </w:drawing>
                </mc:Choice>
                <mc:Fallback>
                  <w:pict>
                    <v:group style="position:absolute;margin-left:13.579995pt;margin-top:-10.017653pt;width:114pt;height:14pt;mso-position-horizontal-relative:column;mso-position-vertical-relative:paragraph;z-index:-26717184" id="docshapegroup174" coordorigin="272,-200" coordsize="2280,280">
                      <v:shape style="position:absolute;left:271;top:-201;width:2275;height:280" type="#_x0000_t75" id="docshape175" stroked="false">
                        <v:imagedata r:id="rId7" o:title=""/>
                      </v:shape>
                      <w10:wrap type="none"/>
                    </v:group>
                  </w:pict>
                </mc:Fallback>
              </mc:AlternateContent>
            </w:r>
            <w:r>
              <w:rPr>
                <w:rFonts w:ascii="Cambria"/>
                <w:spacing w:val="-10"/>
                <w:w w:val="95"/>
                <w:sz w:val="24"/>
              </w:rPr>
              <w:t>1</w:t>
            </w:r>
          </w:p>
          <w:p>
            <w:pPr>
              <w:pStyle w:val="TableParagraph"/>
              <w:spacing w:line="280" w:lineRule="exact"/>
              <w:ind w:left="224" w:right="215"/>
              <w:rPr>
                <w:rFonts w:ascii="Cambria"/>
                <w:sz w:val="24"/>
              </w:rPr>
            </w:pPr>
            <w:r>
              <w:rPr>
                <w:rFonts w:ascii="Cambria"/>
                <w:spacing w:val="-10"/>
                <w:w w:val="95"/>
                <w:sz w:val="24"/>
              </w:rPr>
              <w:t>1</w:t>
            </w:r>
          </w:p>
        </w:tc>
        <w:tc>
          <w:tcPr>
            <w:tcW w:w="812" w:type="dxa"/>
          </w:tcPr>
          <w:p>
            <w:pPr>
              <w:pStyle w:val="TableParagraph"/>
              <w:spacing w:line="280" w:lineRule="exact" w:before="2"/>
              <w:ind w:left="76" w:right="72"/>
              <w:rPr>
                <w:rFonts w:ascii="Cambria"/>
                <w:sz w:val="24"/>
              </w:rPr>
            </w:pPr>
            <w:r>
              <w:rPr>
                <w:rFonts w:ascii="Cambria"/>
                <w:spacing w:val="-10"/>
                <w:w w:val="95"/>
                <w:sz w:val="24"/>
              </w:rPr>
              <w:t>0</w:t>
            </w:r>
          </w:p>
          <w:p>
            <w:pPr>
              <w:pStyle w:val="TableParagraph"/>
              <w:spacing w:line="280" w:lineRule="exact"/>
              <w:ind w:left="76" w:right="72"/>
              <w:rPr>
                <w:rFonts w:ascii="Cambria"/>
                <w:sz w:val="24"/>
              </w:rPr>
            </w:pPr>
            <w:r>
              <w:rPr>
                <w:rFonts w:ascii="Cambria"/>
                <w:spacing w:val="-10"/>
                <w:w w:val="95"/>
                <w:sz w:val="24"/>
              </w:rPr>
              <w:t>1</w:t>
            </w:r>
          </w:p>
        </w:tc>
        <w:tc>
          <w:tcPr>
            <w:tcW w:w="807" w:type="dxa"/>
          </w:tcPr>
          <w:p>
            <w:pPr>
              <w:pStyle w:val="TableParagraph"/>
              <w:spacing w:line="280" w:lineRule="exact" w:before="2"/>
              <w:ind w:left="312" w:right="304"/>
              <w:rPr>
                <w:rFonts w:ascii="Cambria"/>
                <w:sz w:val="24"/>
              </w:rPr>
            </w:pPr>
            <w:r>
              <w:rPr>
                <w:rFonts w:ascii="Cambria"/>
                <w:spacing w:val="-10"/>
                <w:w w:val="95"/>
                <w:sz w:val="24"/>
              </w:rPr>
              <w:t>0</w:t>
            </w:r>
          </w:p>
          <w:p>
            <w:pPr>
              <w:pStyle w:val="TableParagraph"/>
              <w:spacing w:line="280" w:lineRule="exact"/>
              <w:ind w:left="312" w:right="304"/>
              <w:rPr>
                <w:rFonts w:ascii="Cambria"/>
                <w:sz w:val="24"/>
              </w:rPr>
            </w:pPr>
            <w:r>
              <w:rPr>
                <w:rFonts w:ascii="Cambria"/>
                <w:spacing w:val="-10"/>
                <w:w w:val="95"/>
                <w:sz w:val="24"/>
              </w:rPr>
              <w:t>0</w:t>
            </w:r>
          </w:p>
        </w:tc>
        <w:tc>
          <w:tcPr>
            <w:tcW w:w="1801" w:type="dxa"/>
          </w:tcPr>
          <w:p>
            <w:pPr>
              <w:pStyle w:val="TableParagraph"/>
              <w:spacing w:before="2"/>
              <w:ind w:left="28" w:right="12"/>
              <w:rPr>
                <w:rFonts w:ascii="Cambria"/>
                <w:sz w:val="24"/>
              </w:rPr>
            </w:pPr>
            <w:r>
              <w:rPr>
                <w:rFonts w:ascii="Cambria"/>
                <w:spacing w:val="-2"/>
                <w:sz w:val="24"/>
              </w:rPr>
              <w:t>Reset</w:t>
            </w:r>
          </w:p>
        </w:tc>
      </w:tr>
      <w:tr>
        <w:trPr>
          <w:trHeight w:val="897" w:hRule="atLeast"/>
        </w:trPr>
        <w:tc>
          <w:tcPr>
            <w:tcW w:w="740" w:type="dxa"/>
          </w:tcPr>
          <w:p>
            <w:pPr>
              <w:pStyle w:val="TableParagraph"/>
              <w:spacing w:before="2"/>
              <w:ind w:left="282" w:right="264"/>
              <w:rPr>
                <w:rFonts w:ascii="Cambria"/>
                <w:sz w:val="24"/>
              </w:rPr>
            </w:pPr>
            <w:r>
              <w:rPr>
                <w:rFonts w:ascii="Cambria"/>
                <w:spacing w:val="-10"/>
                <w:w w:val="95"/>
                <w:sz w:val="24"/>
              </w:rPr>
              <w:t>1</w:t>
            </w:r>
          </w:p>
          <w:p>
            <w:pPr>
              <w:pStyle w:val="TableParagraph"/>
              <w:spacing w:before="2"/>
              <w:ind w:left="282" w:right="264"/>
              <w:rPr>
                <w:rFonts w:ascii="Cambria"/>
                <w:sz w:val="24"/>
              </w:rPr>
            </w:pPr>
            <w:r>
              <w:rPr>
                <w:rFonts w:ascii="Cambria"/>
                <w:spacing w:val="-10"/>
                <w:w w:val="95"/>
                <w:sz w:val="24"/>
              </w:rPr>
              <w:t>1</w:t>
            </w:r>
          </w:p>
        </w:tc>
        <w:tc>
          <w:tcPr>
            <w:tcW w:w="720" w:type="dxa"/>
          </w:tcPr>
          <w:p>
            <w:pPr>
              <w:pStyle w:val="TableParagraph"/>
              <w:spacing w:before="2"/>
              <w:ind w:left="224" w:right="215"/>
              <w:rPr>
                <w:rFonts w:ascii="Cambria"/>
                <w:sz w:val="24"/>
              </w:rPr>
            </w:pPr>
            <w:r>
              <w:rPr>
                <w:rFonts w:ascii="Cambria"/>
                <w:spacing w:val="-10"/>
                <w:w w:val="95"/>
                <w:sz w:val="24"/>
              </w:rPr>
              <w:t>0</w:t>
            </w:r>
          </w:p>
          <w:p>
            <w:pPr>
              <w:pStyle w:val="TableParagraph"/>
              <w:spacing w:before="2"/>
              <w:ind w:left="224" w:right="215"/>
              <w:rPr>
                <w:rFonts w:ascii="Cambria"/>
                <w:sz w:val="24"/>
              </w:rPr>
            </w:pPr>
            <w:r>
              <w:rPr>
                <w:rFonts w:ascii="Cambria"/>
                <w:spacing w:val="-10"/>
                <w:w w:val="95"/>
                <w:sz w:val="24"/>
              </w:rPr>
              <w:t>0</w:t>
            </w:r>
          </w:p>
        </w:tc>
        <w:tc>
          <w:tcPr>
            <w:tcW w:w="812" w:type="dxa"/>
          </w:tcPr>
          <w:p>
            <w:pPr>
              <w:pStyle w:val="TableParagraph"/>
              <w:spacing w:before="2"/>
              <w:ind w:left="76" w:right="72"/>
              <w:rPr>
                <w:rFonts w:ascii="Cambria"/>
                <w:sz w:val="24"/>
              </w:rPr>
            </w:pPr>
            <w:r>
              <w:rPr>
                <w:rFonts w:ascii="Cambria"/>
                <w:spacing w:val="-10"/>
                <w:w w:val="95"/>
                <w:sz w:val="24"/>
              </w:rPr>
              <w:t>0</w:t>
            </w:r>
          </w:p>
          <w:p>
            <w:pPr>
              <w:pStyle w:val="TableParagraph"/>
              <w:spacing w:before="2"/>
              <w:ind w:left="76" w:right="72"/>
              <w:rPr>
                <w:rFonts w:ascii="Cambria"/>
                <w:sz w:val="24"/>
              </w:rPr>
            </w:pPr>
            <w:r>
              <w:rPr>
                <w:rFonts w:ascii="Cambria"/>
                <w:spacing w:val="-10"/>
                <w:w w:val="95"/>
                <w:sz w:val="24"/>
              </w:rPr>
              <w:t>1</w:t>
            </w:r>
          </w:p>
        </w:tc>
        <w:tc>
          <w:tcPr>
            <w:tcW w:w="807" w:type="dxa"/>
          </w:tcPr>
          <w:p>
            <w:pPr>
              <w:pStyle w:val="TableParagraph"/>
              <w:spacing w:before="2"/>
              <w:ind w:left="312" w:right="304"/>
              <w:rPr>
                <w:rFonts w:ascii="Cambria"/>
                <w:sz w:val="24"/>
              </w:rPr>
            </w:pPr>
            <w:r>
              <w:rPr>
                <w:rFonts w:ascii="Cambria"/>
                <w:spacing w:val="-10"/>
                <w:w w:val="95"/>
                <w:sz w:val="24"/>
              </w:rPr>
              <w:t>1</w:t>
            </w:r>
          </w:p>
          <w:p>
            <w:pPr>
              <w:pStyle w:val="TableParagraph"/>
              <w:spacing w:before="2"/>
              <w:ind w:left="312" w:right="304"/>
              <w:rPr>
                <w:rFonts w:ascii="Cambria"/>
                <w:sz w:val="24"/>
              </w:rPr>
            </w:pPr>
            <w:r>
              <w:rPr>
                <w:rFonts w:ascii="Cambria"/>
                <w:spacing w:val="-10"/>
                <w:w w:val="95"/>
                <w:sz w:val="24"/>
              </w:rPr>
              <w:t>1</w:t>
            </w:r>
          </w:p>
        </w:tc>
        <w:tc>
          <w:tcPr>
            <w:tcW w:w="1801" w:type="dxa"/>
          </w:tcPr>
          <w:p>
            <w:pPr>
              <w:pStyle w:val="TableParagraph"/>
              <w:spacing w:before="2"/>
              <w:ind w:left="28" w:right="8"/>
              <w:rPr>
                <w:rFonts w:ascii="Cambria"/>
                <w:sz w:val="24"/>
              </w:rPr>
            </w:pPr>
            <w:r>
              <w:rPr>
                <w:rFonts w:ascii="Cambria"/>
                <w:spacing w:val="-5"/>
                <w:sz w:val="24"/>
              </w:rPr>
              <w:t>Set</w:t>
            </w:r>
          </w:p>
        </w:tc>
      </w:tr>
      <w:tr>
        <w:trPr>
          <w:trHeight w:val="892" w:hRule="atLeast"/>
        </w:trPr>
        <w:tc>
          <w:tcPr>
            <w:tcW w:w="740" w:type="dxa"/>
          </w:tcPr>
          <w:p>
            <w:pPr>
              <w:pStyle w:val="TableParagraph"/>
              <w:spacing w:line="279" w:lineRule="exact"/>
              <w:ind w:left="282" w:right="264"/>
              <w:rPr>
                <w:rFonts w:ascii="Cambria"/>
                <w:sz w:val="24"/>
              </w:rPr>
            </w:pPr>
            <w:r>
              <w:rPr>
                <w:rFonts w:ascii="Cambria"/>
                <w:spacing w:val="-10"/>
                <w:w w:val="95"/>
                <w:sz w:val="24"/>
              </w:rPr>
              <w:t>1</w:t>
            </w:r>
          </w:p>
          <w:p>
            <w:pPr>
              <w:pStyle w:val="TableParagraph"/>
              <w:spacing w:before="2"/>
              <w:ind w:left="282" w:right="264"/>
              <w:rPr>
                <w:rFonts w:ascii="Cambria"/>
                <w:sz w:val="24"/>
              </w:rPr>
            </w:pPr>
            <w:r>
              <w:rPr>
                <w:rFonts w:ascii="Cambria"/>
                <w:spacing w:val="-10"/>
                <w:w w:val="95"/>
                <w:sz w:val="24"/>
              </w:rPr>
              <w:t>1</w:t>
            </w:r>
          </w:p>
        </w:tc>
        <w:tc>
          <w:tcPr>
            <w:tcW w:w="720" w:type="dxa"/>
          </w:tcPr>
          <w:p>
            <w:pPr>
              <w:pStyle w:val="TableParagraph"/>
              <w:spacing w:line="279" w:lineRule="exact"/>
              <w:ind w:left="224" w:right="215"/>
              <w:rPr>
                <w:rFonts w:ascii="Cambria"/>
                <w:sz w:val="24"/>
              </w:rPr>
            </w:pPr>
            <w:r>
              <w:rPr>
                <w:rFonts w:ascii="Cambria"/>
                <w:spacing w:val="-10"/>
                <w:w w:val="95"/>
                <w:sz w:val="24"/>
              </w:rPr>
              <w:t>1</w:t>
            </w:r>
          </w:p>
          <w:p>
            <w:pPr>
              <w:pStyle w:val="TableParagraph"/>
              <w:spacing w:before="2"/>
              <w:ind w:left="224" w:right="215"/>
              <w:rPr>
                <w:rFonts w:ascii="Cambria"/>
                <w:sz w:val="24"/>
              </w:rPr>
            </w:pPr>
            <w:r>
              <w:rPr>
                <w:rFonts w:ascii="Cambria"/>
                <w:spacing w:val="-10"/>
                <w:w w:val="95"/>
                <w:sz w:val="24"/>
              </w:rPr>
              <w:t>1</w:t>
            </w:r>
          </w:p>
        </w:tc>
        <w:tc>
          <w:tcPr>
            <w:tcW w:w="812" w:type="dxa"/>
          </w:tcPr>
          <w:p>
            <w:pPr>
              <w:pStyle w:val="TableParagraph"/>
              <w:spacing w:line="279" w:lineRule="exact"/>
              <w:ind w:left="76" w:right="72"/>
              <w:rPr>
                <w:rFonts w:ascii="Cambria"/>
                <w:sz w:val="24"/>
              </w:rPr>
            </w:pPr>
            <w:r>
              <w:rPr>
                <w:rFonts w:ascii="Cambria"/>
                <w:spacing w:val="-10"/>
                <w:w w:val="95"/>
                <w:sz w:val="24"/>
              </w:rPr>
              <w:t>0</w:t>
            </w:r>
          </w:p>
          <w:p>
            <w:pPr>
              <w:pStyle w:val="TableParagraph"/>
              <w:spacing w:before="2"/>
              <w:ind w:left="76" w:right="72"/>
              <w:rPr>
                <w:rFonts w:ascii="Cambria"/>
                <w:sz w:val="24"/>
              </w:rPr>
            </w:pPr>
            <w:r>
              <w:rPr>
                <w:rFonts w:ascii="Cambria"/>
                <w:spacing w:val="-10"/>
                <w:w w:val="95"/>
                <w:sz w:val="24"/>
              </w:rPr>
              <w:t>1</w:t>
            </w:r>
          </w:p>
        </w:tc>
        <w:tc>
          <w:tcPr>
            <w:tcW w:w="807" w:type="dxa"/>
          </w:tcPr>
          <w:p>
            <w:pPr>
              <w:pStyle w:val="TableParagraph"/>
              <w:spacing w:line="242" w:lineRule="auto"/>
              <w:ind w:left="309" w:right="304"/>
              <w:rPr>
                <w:rFonts w:ascii="Cambria"/>
                <w:sz w:val="24"/>
              </w:rPr>
            </w:pPr>
            <w:r>
              <w:rPr>
                <w:rFonts w:ascii="Cambria"/>
                <w:spacing w:val="-10"/>
                <w:w w:val="105"/>
                <w:sz w:val="24"/>
              </w:rPr>
              <w:t>x x</w:t>
            </w:r>
          </w:p>
        </w:tc>
        <w:tc>
          <w:tcPr>
            <w:tcW w:w="1801" w:type="dxa"/>
          </w:tcPr>
          <w:p>
            <w:pPr>
              <w:pStyle w:val="TableParagraph"/>
              <w:spacing w:line="279" w:lineRule="exact"/>
              <w:ind w:left="28" w:right="2"/>
              <w:rPr>
                <w:rFonts w:ascii="Cambria"/>
                <w:sz w:val="24"/>
              </w:rPr>
            </w:pPr>
            <w:r>
              <w:rPr>
                <w:rFonts w:ascii="Cambria"/>
                <w:spacing w:val="-2"/>
                <w:sz w:val="24"/>
              </w:rPr>
              <w:t>Indeterminate</w:t>
            </w:r>
          </w:p>
          <w:p>
            <w:pPr>
              <w:pStyle w:val="TableParagraph"/>
              <w:spacing w:before="2"/>
              <w:ind w:left="30" w:right="2"/>
              <w:rPr>
                <w:rFonts w:ascii="Cambria"/>
                <w:sz w:val="24"/>
              </w:rPr>
            </w:pPr>
            <w:r>
              <w:rPr>
                <w:rFonts w:ascii="Cambria"/>
                <w:spacing w:val="-10"/>
                <w:sz w:val="24"/>
              </w:rPr>
              <w:t>*</w:t>
            </w:r>
          </w:p>
        </w:tc>
      </w:tr>
    </w:tbl>
    <w:p>
      <w:pPr>
        <w:spacing w:line="280" w:lineRule="exact" w:before="240"/>
        <w:ind w:left="648" w:right="0" w:firstLine="0"/>
        <w:jc w:val="left"/>
        <w:rPr>
          <w:rFonts w:ascii="Cambria"/>
          <w:b/>
          <w:sz w:val="24"/>
        </w:rPr>
      </w:pPr>
      <w:r>
        <w:rPr>
          <w:rFonts w:ascii="Cambria"/>
          <w:b/>
          <w:spacing w:val="-2"/>
          <w:w w:val="105"/>
          <w:sz w:val="24"/>
          <w:u w:val="single"/>
        </w:rPr>
        <w:t>SRlatchusingNANDgates:</w:t>
      </w:r>
    </w:p>
    <w:p>
      <w:pPr>
        <w:pStyle w:val="BodyText"/>
        <w:ind w:left="648" w:right="626" w:firstLine="720"/>
        <w:jc w:val="both"/>
        <w:rPr>
          <w:rFonts w:ascii="Cambria"/>
        </w:rPr>
      </w:pPr>
      <w:r>
        <w:rPr>
          <w:rFonts w:ascii="Cambria"/>
          <w:spacing w:val="-2"/>
        </w:rPr>
        <w:t>TheSRlatchcanalsobeimplementedusingNANDgates.TheinputsofthisLatchareSa ndR.Tounderstandhowthiscircuitfunctions,recallthatalowonanyinputtoaNANDgatefor </w:t>
      </w:r>
      <w:r>
        <w:rPr>
          <w:rFonts w:ascii="Cambria"/>
          <w:spacing w:val="-2"/>
          <w:w w:val="105"/>
        </w:rPr>
        <w:t>cesitsoutputhigh.</w:t>
      </w:r>
    </w:p>
    <w:p>
      <w:pPr>
        <w:pStyle w:val="BodyText"/>
        <w:ind w:left="3227"/>
        <w:rPr>
          <w:rFonts w:ascii="Cambria"/>
          <w:sz w:val="20"/>
        </w:rPr>
      </w:pPr>
      <w:r>
        <w:rPr>
          <w:rFonts w:ascii="Cambria"/>
          <w:sz w:val="20"/>
        </w:rPr>
        <w:drawing>
          <wp:inline distT="0" distB="0" distL="0" distR="0">
            <wp:extent cx="2505655" cy="1371600"/>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140" cstate="print"/>
                    <a:stretch>
                      <a:fillRect/>
                    </a:stretch>
                  </pic:blipFill>
                  <pic:spPr>
                    <a:xfrm>
                      <a:off x="0" y="0"/>
                      <a:ext cx="2505655" cy="1371600"/>
                    </a:xfrm>
                    <a:prstGeom prst="rect">
                      <a:avLst/>
                    </a:prstGeom>
                  </pic:spPr>
                </pic:pic>
              </a:graphicData>
            </a:graphic>
          </wp:inline>
        </w:drawing>
      </w:r>
      <w:r>
        <w:rPr>
          <w:rFonts w:ascii="Cambria"/>
          <w:sz w:val="20"/>
        </w:rPr>
      </w:r>
    </w:p>
    <w:p>
      <w:pPr>
        <w:spacing w:before="4"/>
        <w:ind w:left="608" w:right="430" w:firstLine="0"/>
        <w:jc w:val="center"/>
        <w:rPr>
          <w:rFonts w:ascii="Cambria"/>
          <w:b/>
          <w:sz w:val="18"/>
        </w:rPr>
      </w:pPr>
      <w:r>
        <w:rPr>
          <w:rFonts w:ascii="Cambria"/>
          <w:b/>
          <w:spacing w:val="-2"/>
          <w:w w:val="105"/>
          <w:sz w:val="18"/>
          <w:u w:val="single"/>
        </w:rPr>
        <w:t>SRlatchusingNANDgates</w:t>
      </w:r>
    </w:p>
    <w:p>
      <w:pPr>
        <w:pStyle w:val="BodyText"/>
        <w:rPr>
          <w:rFonts w:ascii="Cambria"/>
          <w:b/>
          <w:sz w:val="28"/>
        </w:rPr>
      </w:pPr>
    </w:p>
    <w:p>
      <w:pPr>
        <w:pStyle w:val="BodyText"/>
        <w:rPr>
          <w:rFonts w:ascii="Cambria"/>
          <w:b/>
          <w:sz w:val="28"/>
        </w:rPr>
      </w:pPr>
    </w:p>
    <w:p>
      <w:pPr>
        <w:pStyle w:val="BodyText"/>
        <w:spacing w:before="303"/>
        <w:rPr>
          <w:rFonts w:ascii="Cambria"/>
          <w:b/>
          <w:sz w:val="28"/>
        </w:rPr>
      </w:pPr>
    </w:p>
    <w:p>
      <w:pPr>
        <w:spacing w:line="314" w:lineRule="exact" w:before="0"/>
        <w:ind w:left="2820" w:right="0" w:firstLine="0"/>
        <w:jc w:val="left"/>
        <w:rPr>
          <w:rFonts w:ascii="Arial MT"/>
          <w:sz w:val="28"/>
        </w:rPr>
      </w:pPr>
      <w:r>
        <w:rPr>
          <w:rFonts w:ascii="Arial MT"/>
          <w:sz w:val="28"/>
        </w:rPr>
        <w:drawing>
          <wp:anchor distT="0" distB="0" distL="0" distR="0" allowOverlap="1" layoutInCell="1" locked="0" behindDoc="1" simplePos="0" relativeHeight="476598784">
            <wp:simplePos x="0" y="0"/>
            <wp:positionH relativeFrom="page">
              <wp:posOffset>3406140</wp:posOffset>
            </wp:positionH>
            <wp:positionV relativeFrom="paragraph">
              <wp:posOffset>-722753</wp:posOffset>
            </wp:positionV>
            <wp:extent cx="1112519" cy="913955"/>
            <wp:effectExtent l="0" t="0" r="0" b="0"/>
            <wp:wrapNone/>
            <wp:docPr id="261" name="Image 261"/>
            <wp:cNvGraphicFramePr>
              <a:graphicFrameLocks/>
            </wp:cNvGraphicFramePr>
            <a:graphic>
              <a:graphicData uri="http://schemas.openxmlformats.org/drawingml/2006/picture">
                <pic:pic>
                  <pic:nvPicPr>
                    <pic:cNvPr id="261" name="Image 261"/>
                    <pic:cNvPicPr/>
                  </pic:nvPicPr>
                  <pic:blipFill>
                    <a:blip r:embed="rId141" cstate="print"/>
                    <a:stretch>
                      <a:fillRect/>
                    </a:stretch>
                  </pic:blipFill>
                  <pic:spPr>
                    <a:xfrm>
                      <a:off x="0" y="0"/>
                      <a:ext cx="1112519" cy="913955"/>
                    </a:xfrm>
                    <a:prstGeom prst="rect">
                      <a:avLst/>
                    </a:prstGeom>
                  </pic:spPr>
                </pic:pic>
              </a:graphicData>
            </a:graphic>
          </wp:anchor>
        </w:drawing>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line="227" w:lineRule="exact" w:before="0"/>
        <w:ind w:left="594" w:right="430" w:firstLine="0"/>
        <w:jc w:val="center"/>
        <w:rPr>
          <w:rFonts w:ascii="Cambria"/>
          <w:b/>
          <w:sz w:val="20"/>
        </w:rPr>
      </w:pPr>
      <w:r>
        <w:rPr>
          <w:rFonts w:ascii="Cambria"/>
          <w:b/>
          <w:spacing w:val="-2"/>
          <w:w w:val="105"/>
          <w:sz w:val="20"/>
          <w:u w:val="single"/>
        </w:rPr>
        <w:t>LogicSymbol</w:t>
      </w:r>
    </w:p>
    <w:p>
      <w:pPr>
        <w:spacing w:after="0" w:line="227" w:lineRule="exact"/>
        <w:jc w:val="center"/>
        <w:rPr>
          <w:rFonts w:ascii="Cambria"/>
          <w:b/>
          <w:sz w:val="20"/>
        </w:rPr>
        <w:sectPr>
          <w:headerReference w:type="default" r:id="rId137"/>
          <w:footerReference w:type="default" r:id="rId138"/>
          <w:pgSz w:w="11910" w:h="16840"/>
          <w:pgMar w:header="300" w:footer="0" w:top="520" w:bottom="0" w:left="1080" w:right="360"/>
        </w:sectPr>
      </w:pPr>
    </w:p>
    <w:p>
      <w:pPr>
        <w:pStyle w:val="BodyText"/>
        <w:ind w:left="648"/>
        <w:rPr>
          <w:rFonts w:ascii="Cambria"/>
        </w:rPr>
      </w:pPr>
      <w:r>
        <w:rPr>
          <w:rFonts w:ascii="Cambria"/>
          <w:spacing w:val="-2"/>
          <w:w w:val="105"/>
        </w:rPr>
        <w:t>WecansummarizetheoperationofSRlatchasfollows:</w:t>
      </w:r>
    </w:p>
    <w:p>
      <w:pPr>
        <w:pStyle w:val="ListParagraph"/>
        <w:numPr>
          <w:ilvl w:val="0"/>
          <w:numId w:val="12"/>
        </w:numPr>
        <w:tabs>
          <w:tab w:pos="1368" w:val="left" w:leader="none"/>
          <w:tab w:pos="2089" w:val="left" w:leader="none"/>
        </w:tabs>
        <w:spacing w:line="237" w:lineRule="auto" w:before="5" w:after="0"/>
        <w:ind w:left="2089" w:right="4469" w:hanging="1081"/>
        <w:jc w:val="left"/>
        <w:rPr>
          <w:rFonts w:ascii="Cambria" w:hAnsi="Cambria"/>
          <w:b/>
          <w:position w:val="2"/>
          <w:sz w:val="24"/>
        </w:rPr>
      </w:pPr>
      <w:r>
        <w:rPr>
          <w:rFonts w:ascii="Cambria" w:hAnsi="Cambria"/>
          <w:spacing w:val="-2"/>
          <w:w w:val="105"/>
          <w:sz w:val="24"/>
        </w:rPr>
        <w:t>WhenS=0andR=0,theoutputofboth </w:t>
      </w:r>
      <w:r>
        <w:rPr>
          <w:rFonts w:ascii="Cambria" w:hAnsi="Cambria"/>
          <w:spacing w:val="-2"/>
          <w:sz w:val="24"/>
        </w:rPr>
        <w:t>gateswillproduce0.</w:t>
      </w:r>
      <w:r>
        <w:rPr>
          <w:rFonts w:ascii="Cambria" w:hAnsi="Cambria"/>
          <w:spacing w:val="-2"/>
          <w:position w:val="2"/>
          <w:sz w:val="24"/>
        </w:rPr>
        <w:t>i.e.,</w:t>
      </w:r>
      <w:r>
        <w:rPr>
          <w:rFonts w:ascii="Cambria" w:hAnsi="Cambria"/>
          <w:b/>
          <w:spacing w:val="-2"/>
          <w:position w:val="2"/>
          <w:sz w:val="24"/>
        </w:rPr>
        <w:t>Q</w:t>
      </w:r>
      <w:r>
        <w:rPr>
          <w:rFonts w:ascii="Cambria" w:hAnsi="Cambria"/>
          <w:b/>
          <w:spacing w:val="-2"/>
          <w:sz w:val="16"/>
        </w:rPr>
        <w:t>n+1</w:t>
      </w:r>
      <w:r>
        <w:rPr>
          <w:rFonts w:ascii="Cambria" w:hAnsi="Cambria"/>
          <w:b/>
          <w:spacing w:val="-2"/>
          <w:position w:val="2"/>
          <w:sz w:val="24"/>
        </w:rPr>
        <w:t>=Q</w:t>
      </w:r>
      <w:r>
        <w:rPr>
          <w:rFonts w:ascii="Cambria" w:hAnsi="Cambria"/>
          <w:b/>
          <w:spacing w:val="-2"/>
          <w:sz w:val="16"/>
        </w:rPr>
        <w:t>n+1</w:t>
      </w:r>
      <w:r>
        <w:rPr>
          <w:rFonts w:ascii="Cambria" w:hAnsi="Cambria"/>
          <w:b/>
          <w:spacing w:val="-2"/>
          <w:position w:val="2"/>
          <w:sz w:val="24"/>
        </w:rPr>
        <w:t>’=1.</w:t>
      </w:r>
    </w:p>
    <w:p>
      <w:pPr>
        <w:pStyle w:val="ListParagraph"/>
        <w:numPr>
          <w:ilvl w:val="0"/>
          <w:numId w:val="12"/>
        </w:numPr>
        <w:tabs>
          <w:tab w:pos="1368" w:val="left" w:leader="none"/>
        </w:tabs>
        <w:spacing w:line="240" w:lineRule="auto" w:before="1" w:after="0"/>
        <w:ind w:left="1368" w:right="0" w:hanging="359"/>
        <w:jc w:val="left"/>
        <w:rPr>
          <w:rFonts w:ascii="Cambria" w:hAnsi="Cambria"/>
          <w:sz w:val="24"/>
        </w:rPr>
      </w:pPr>
      <w:r>
        <w:rPr>
          <w:rFonts w:ascii="Cambria" w:hAnsi="Cambria"/>
          <w:spacing w:val="-2"/>
          <w:w w:val="105"/>
          <w:sz w:val="24"/>
        </w:rPr>
        <w:t>WhenS=0andR=1,thelatchisresetto0.</w:t>
      </w:r>
    </w:p>
    <w:p>
      <w:pPr>
        <w:pStyle w:val="ListParagraph"/>
        <w:numPr>
          <w:ilvl w:val="0"/>
          <w:numId w:val="12"/>
        </w:numPr>
        <w:tabs>
          <w:tab w:pos="1368" w:val="left" w:leader="none"/>
        </w:tabs>
        <w:spacing w:line="313" w:lineRule="exact" w:before="3" w:after="0"/>
        <w:ind w:left="1368" w:right="0" w:hanging="359"/>
        <w:jc w:val="left"/>
        <w:rPr>
          <w:rFonts w:ascii="Cambria" w:hAnsi="Cambria"/>
          <w:sz w:val="24"/>
        </w:rPr>
      </w:pPr>
      <w:r>
        <w:rPr>
          <w:rFonts w:ascii="Cambria" w:hAnsi="Cambria"/>
          <w:spacing w:val="-2"/>
          <w:w w:val="105"/>
          <w:sz w:val="24"/>
        </w:rPr>
        <w:t>WhenS=1andR=0,thelatchissetto1.</w:t>
      </w:r>
    </w:p>
    <w:p>
      <w:pPr>
        <w:pStyle w:val="ListParagraph"/>
        <w:numPr>
          <w:ilvl w:val="0"/>
          <w:numId w:val="12"/>
        </w:numPr>
        <w:tabs>
          <w:tab w:pos="1368" w:val="left" w:leader="none"/>
        </w:tabs>
        <w:spacing w:line="296" w:lineRule="exact" w:before="0" w:after="0"/>
        <w:ind w:left="1368" w:right="0" w:hanging="359"/>
        <w:jc w:val="left"/>
        <w:rPr>
          <w:rFonts w:ascii="Cambria" w:hAnsi="Cambria"/>
          <w:position w:val="2"/>
          <w:sz w:val="24"/>
        </w:rPr>
      </w:pPr>
      <w:r>
        <w:rPr>
          <w:rFonts w:ascii="Cambria" w:hAnsi="Cambria"/>
          <w:spacing w:val="2"/>
          <w:position w:val="2"/>
          <w:sz w:val="24"/>
        </w:rPr>
        <w:t>WhenS=1andR=</w:t>
      </w:r>
      <w:r>
        <w:rPr>
          <w:rFonts w:ascii="Cambria" w:hAnsi="Cambria"/>
          <w:spacing w:val="58"/>
          <w:position w:val="2"/>
          <w:sz w:val="24"/>
        </w:rPr>
        <w:t> </w:t>
      </w:r>
      <w:r>
        <w:rPr>
          <w:rFonts w:ascii="Cambria" w:hAnsi="Cambria"/>
          <w:spacing w:val="2"/>
          <w:position w:val="2"/>
          <w:sz w:val="24"/>
        </w:rPr>
        <w:t>1,theoutput,</w:t>
      </w:r>
      <w:r>
        <w:rPr>
          <w:rFonts w:ascii="Cambria" w:hAnsi="Cambria"/>
          <w:spacing w:val="49"/>
          <w:position w:val="2"/>
          <w:sz w:val="24"/>
        </w:rPr>
        <w:t> </w:t>
      </w:r>
      <w:r>
        <w:rPr>
          <w:rFonts w:ascii="Cambria" w:hAnsi="Cambria"/>
          <w:spacing w:val="-2"/>
          <w:position w:val="2"/>
          <w:sz w:val="24"/>
        </w:rPr>
        <w:t>Q</w:t>
      </w:r>
      <w:r>
        <w:rPr>
          <w:rFonts w:ascii="Cambria" w:hAnsi="Cambria"/>
          <w:spacing w:val="-2"/>
          <w:sz w:val="16"/>
        </w:rPr>
        <w:t>n+1</w:t>
      </w:r>
      <w:r>
        <w:rPr>
          <w:rFonts w:ascii="Cambria" w:hAnsi="Cambria"/>
          <w:spacing w:val="-2"/>
          <w:position w:val="2"/>
          <w:sz w:val="24"/>
        </w:rPr>
        <w:t>remainsinitspresentstate,Q</w:t>
      </w:r>
      <w:r>
        <w:rPr>
          <w:rFonts w:ascii="Cambria" w:hAnsi="Cambria"/>
          <w:spacing w:val="-2"/>
          <w:sz w:val="16"/>
        </w:rPr>
        <w:t>n</w:t>
      </w:r>
      <w:r>
        <w:rPr>
          <w:rFonts w:ascii="Cambria" w:hAnsi="Cambria"/>
          <w:spacing w:val="-2"/>
          <w:position w:val="2"/>
          <w:sz w:val="24"/>
        </w:rPr>
        <w:t>.</w:t>
      </w:r>
    </w:p>
    <w:tbl>
      <w:tblPr>
        <w:tblW w:w="0" w:type="auto"/>
        <w:jc w:val="left"/>
        <w:tblInd w:w="2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720"/>
        <w:gridCol w:w="812"/>
        <w:gridCol w:w="807"/>
        <w:gridCol w:w="1801"/>
      </w:tblGrid>
      <w:tr>
        <w:trPr>
          <w:trHeight w:val="437" w:hRule="atLeast"/>
        </w:trPr>
        <w:tc>
          <w:tcPr>
            <w:tcW w:w="740" w:type="dxa"/>
            <w:shd w:val="clear" w:color="auto" w:fill="DFDFDF"/>
          </w:tcPr>
          <w:p>
            <w:pPr>
              <w:pStyle w:val="TableParagraph"/>
              <w:spacing w:before="2"/>
              <w:ind w:left="282" w:right="264"/>
              <w:rPr>
                <w:rFonts w:ascii="Cambria"/>
                <w:b/>
                <w:sz w:val="24"/>
              </w:rPr>
            </w:pPr>
            <w:r>
              <w:rPr>
                <w:rFonts w:ascii="Cambria"/>
                <w:b/>
                <w:spacing w:val="-10"/>
                <w:w w:val="115"/>
                <w:sz w:val="24"/>
              </w:rPr>
              <w:t>S</w:t>
            </w:r>
          </w:p>
        </w:tc>
        <w:tc>
          <w:tcPr>
            <w:tcW w:w="720" w:type="dxa"/>
            <w:shd w:val="clear" w:color="auto" w:fill="DFDFDF"/>
          </w:tcPr>
          <w:p>
            <w:pPr>
              <w:pStyle w:val="TableParagraph"/>
              <w:spacing w:before="2"/>
              <w:ind w:left="224" w:right="209"/>
              <w:rPr>
                <w:rFonts w:ascii="Cambria"/>
                <w:b/>
                <w:sz w:val="24"/>
              </w:rPr>
            </w:pPr>
            <w:r>
              <w:rPr>
                <w:rFonts w:ascii="Cambria"/>
                <w:b/>
                <w:spacing w:val="-10"/>
                <w:w w:val="105"/>
                <w:sz w:val="24"/>
              </w:rPr>
              <w:t>R</w:t>
            </w:r>
          </w:p>
        </w:tc>
        <w:tc>
          <w:tcPr>
            <w:tcW w:w="812" w:type="dxa"/>
            <w:shd w:val="clear" w:color="auto" w:fill="DFDFDF"/>
          </w:tcPr>
          <w:p>
            <w:pPr>
              <w:pStyle w:val="TableParagraph"/>
              <w:spacing w:before="2"/>
              <w:ind w:left="259"/>
              <w:jc w:val="left"/>
              <w:rPr>
                <w:rFonts w:ascii="Cambria"/>
                <w:b/>
                <w:sz w:val="16"/>
              </w:rPr>
            </w:pPr>
            <w:r>
              <w:rPr>
                <w:rFonts w:ascii="Cambria"/>
                <w:b/>
                <w:spacing w:val="-5"/>
                <w:w w:val="110"/>
                <w:position w:val="2"/>
                <w:sz w:val="24"/>
              </w:rPr>
              <w:t>Q</w:t>
            </w:r>
            <w:r>
              <w:rPr>
                <w:rFonts w:ascii="Cambria"/>
                <w:b/>
                <w:spacing w:val="-5"/>
                <w:w w:val="110"/>
                <w:sz w:val="16"/>
              </w:rPr>
              <w:t>n</w:t>
            </w:r>
          </w:p>
        </w:tc>
        <w:tc>
          <w:tcPr>
            <w:tcW w:w="807" w:type="dxa"/>
            <w:shd w:val="clear" w:color="auto" w:fill="DFDFDF"/>
          </w:tcPr>
          <w:p>
            <w:pPr>
              <w:pStyle w:val="TableParagraph"/>
              <w:spacing w:before="2"/>
              <w:ind w:left="172"/>
              <w:jc w:val="left"/>
              <w:rPr>
                <w:rFonts w:ascii="Cambria"/>
                <w:b/>
                <w:sz w:val="16"/>
              </w:rPr>
            </w:pPr>
            <w:r>
              <w:rPr>
                <w:rFonts w:ascii="Cambria"/>
                <w:b/>
                <w:spacing w:val="-4"/>
                <w:position w:val="2"/>
                <w:sz w:val="24"/>
              </w:rPr>
              <w:t>Q</w:t>
            </w:r>
            <w:r>
              <w:rPr>
                <w:rFonts w:ascii="Cambria"/>
                <w:b/>
                <w:spacing w:val="-4"/>
                <w:sz w:val="16"/>
              </w:rPr>
              <w:t>n+1</w:t>
            </w:r>
          </w:p>
        </w:tc>
        <w:tc>
          <w:tcPr>
            <w:tcW w:w="1801" w:type="dxa"/>
            <w:shd w:val="clear" w:color="auto" w:fill="DFDFDF"/>
          </w:tcPr>
          <w:p>
            <w:pPr>
              <w:pStyle w:val="TableParagraph"/>
              <w:spacing w:before="2"/>
              <w:ind w:left="28" w:right="10"/>
              <w:rPr>
                <w:rFonts w:ascii="Cambria"/>
                <w:b/>
                <w:sz w:val="24"/>
              </w:rPr>
            </w:pPr>
            <w:r>
              <w:rPr>
                <w:rFonts w:ascii="Cambria"/>
                <w:b/>
                <w:spacing w:val="-2"/>
                <w:sz w:val="24"/>
              </w:rPr>
              <w:t>State</w:t>
            </w:r>
          </w:p>
        </w:tc>
      </w:tr>
      <w:tr>
        <w:trPr>
          <w:trHeight w:val="892" w:hRule="atLeast"/>
        </w:trPr>
        <w:tc>
          <w:tcPr>
            <w:tcW w:w="740" w:type="dxa"/>
          </w:tcPr>
          <w:p>
            <w:pPr>
              <w:pStyle w:val="TableParagraph"/>
              <w:spacing w:line="280" w:lineRule="exact" w:before="2"/>
              <w:ind w:left="282" w:right="264"/>
              <w:rPr>
                <w:rFonts w:ascii="Cambria"/>
                <w:sz w:val="24"/>
              </w:rPr>
            </w:pPr>
            <w:r>
              <w:rPr>
                <w:rFonts w:ascii="Cambria"/>
                <w:spacing w:val="-10"/>
                <w:w w:val="95"/>
                <w:sz w:val="24"/>
              </w:rPr>
              <w:t>0</w:t>
            </w:r>
          </w:p>
          <w:p>
            <w:pPr>
              <w:pStyle w:val="TableParagraph"/>
              <w:spacing w:line="280" w:lineRule="exact"/>
              <w:ind w:left="282" w:right="264"/>
              <w:rPr>
                <w:rFonts w:ascii="Cambria"/>
                <w:sz w:val="24"/>
              </w:rPr>
            </w:pPr>
            <w:r>
              <w:rPr>
                <w:rFonts w:ascii="Cambria"/>
                <w:spacing w:val="-10"/>
                <w:w w:val="95"/>
                <w:sz w:val="24"/>
              </w:rPr>
              <w:t>0</w:t>
            </w:r>
          </w:p>
        </w:tc>
        <w:tc>
          <w:tcPr>
            <w:tcW w:w="720" w:type="dxa"/>
          </w:tcPr>
          <w:p>
            <w:pPr>
              <w:pStyle w:val="TableParagraph"/>
              <w:spacing w:line="280" w:lineRule="exact" w:before="2"/>
              <w:ind w:left="224" w:right="215"/>
              <w:rPr>
                <w:rFonts w:ascii="Cambria"/>
                <w:sz w:val="24"/>
              </w:rPr>
            </w:pPr>
            <w:r>
              <w:rPr>
                <w:rFonts w:ascii="Cambria"/>
                <w:spacing w:val="-10"/>
                <w:w w:val="95"/>
                <w:sz w:val="24"/>
              </w:rPr>
              <w:t>0</w:t>
            </w:r>
          </w:p>
          <w:p>
            <w:pPr>
              <w:pStyle w:val="TableParagraph"/>
              <w:spacing w:line="280" w:lineRule="exact"/>
              <w:ind w:left="224" w:right="215"/>
              <w:rPr>
                <w:rFonts w:ascii="Cambria"/>
                <w:sz w:val="24"/>
              </w:rPr>
            </w:pPr>
            <w:r>
              <w:rPr>
                <w:rFonts w:ascii="Cambria"/>
                <w:spacing w:val="-10"/>
                <w:w w:val="95"/>
                <w:sz w:val="24"/>
              </w:rPr>
              <w:t>0</w:t>
            </w:r>
          </w:p>
        </w:tc>
        <w:tc>
          <w:tcPr>
            <w:tcW w:w="812" w:type="dxa"/>
          </w:tcPr>
          <w:p>
            <w:pPr>
              <w:pStyle w:val="TableParagraph"/>
              <w:spacing w:line="280" w:lineRule="exact" w:before="2"/>
              <w:ind w:left="76" w:right="72"/>
              <w:rPr>
                <w:rFonts w:ascii="Cambria"/>
                <w:sz w:val="24"/>
              </w:rPr>
            </w:pPr>
            <w:r>
              <w:rPr>
                <w:rFonts w:ascii="Cambria"/>
                <w:spacing w:val="-10"/>
                <w:w w:val="95"/>
                <w:sz w:val="24"/>
              </w:rPr>
              <w:t>0</w:t>
            </w:r>
          </w:p>
          <w:p>
            <w:pPr>
              <w:pStyle w:val="TableParagraph"/>
              <w:spacing w:line="280" w:lineRule="exact"/>
              <w:ind w:left="76" w:right="72"/>
              <w:rPr>
                <w:rFonts w:ascii="Cambria"/>
                <w:sz w:val="24"/>
              </w:rPr>
            </w:pPr>
            <w:r>
              <w:rPr>
                <w:rFonts w:ascii="Cambria"/>
                <w:spacing w:val="-10"/>
                <w:w w:val="95"/>
                <w:sz w:val="24"/>
              </w:rPr>
              <w:t>1</w:t>
            </w:r>
          </w:p>
        </w:tc>
        <w:tc>
          <w:tcPr>
            <w:tcW w:w="807" w:type="dxa"/>
          </w:tcPr>
          <w:p>
            <w:pPr>
              <w:pStyle w:val="TableParagraph"/>
              <w:spacing w:line="237" w:lineRule="auto" w:before="4"/>
              <w:ind w:left="309" w:right="304"/>
              <w:rPr>
                <w:rFonts w:ascii="Cambria"/>
                <w:sz w:val="24"/>
              </w:rPr>
            </w:pPr>
            <w:r>
              <w:rPr>
                <w:rFonts w:ascii="Cambria"/>
                <w:spacing w:val="-10"/>
                <w:w w:val="105"/>
                <w:sz w:val="24"/>
              </w:rPr>
              <w:t>x x</w:t>
            </w:r>
          </w:p>
        </w:tc>
        <w:tc>
          <w:tcPr>
            <w:tcW w:w="1801" w:type="dxa"/>
          </w:tcPr>
          <w:p>
            <w:pPr>
              <w:pStyle w:val="TableParagraph"/>
              <w:spacing w:line="280" w:lineRule="exact" w:before="2"/>
              <w:ind w:left="28" w:right="2"/>
              <w:rPr>
                <w:rFonts w:ascii="Cambria"/>
                <w:sz w:val="24"/>
              </w:rPr>
            </w:pPr>
            <w:r>
              <w:rPr>
                <w:rFonts w:ascii="Cambria"/>
                <w:spacing w:val="-2"/>
                <w:sz w:val="24"/>
              </w:rPr>
              <w:t>Indeterminate</w:t>
            </w:r>
          </w:p>
          <w:p>
            <w:pPr>
              <w:pStyle w:val="TableParagraph"/>
              <w:spacing w:line="280" w:lineRule="exact"/>
              <w:ind w:left="30" w:right="2"/>
              <w:rPr>
                <w:rFonts w:ascii="Cambria"/>
                <w:sz w:val="24"/>
              </w:rPr>
            </w:pPr>
            <w:r>
              <w:rPr>
                <w:rFonts w:ascii="Cambria"/>
                <w:spacing w:val="-10"/>
                <w:sz w:val="24"/>
              </w:rPr>
              <w:t>*</w:t>
            </w:r>
          </w:p>
        </w:tc>
      </w:tr>
      <w:tr>
        <w:trPr>
          <w:trHeight w:val="897" w:hRule="atLeast"/>
        </w:trPr>
        <w:tc>
          <w:tcPr>
            <w:tcW w:w="740" w:type="dxa"/>
          </w:tcPr>
          <w:p>
            <w:pPr>
              <w:pStyle w:val="TableParagraph"/>
              <w:spacing w:before="2"/>
              <w:ind w:left="282" w:right="264"/>
              <w:rPr>
                <w:rFonts w:ascii="Cambria"/>
                <w:sz w:val="24"/>
              </w:rPr>
            </w:pPr>
            <w:r>
              <w:rPr>
                <w:rFonts w:ascii="Cambria"/>
                <w:spacing w:val="-10"/>
                <w:w w:val="95"/>
                <w:sz w:val="24"/>
              </w:rPr>
              <w:t>0</w:t>
            </w:r>
          </w:p>
          <w:p>
            <w:pPr>
              <w:pStyle w:val="TableParagraph"/>
              <w:spacing w:before="2"/>
              <w:ind w:left="282" w:right="264"/>
              <w:rPr>
                <w:rFonts w:ascii="Cambria"/>
                <w:sz w:val="24"/>
              </w:rPr>
            </w:pPr>
            <w:r>
              <w:rPr>
                <w:rFonts w:ascii="Cambria"/>
                <w:spacing w:val="-10"/>
                <w:w w:val="95"/>
                <w:sz w:val="24"/>
              </w:rPr>
              <w:t>0</w:t>
            </w:r>
          </w:p>
        </w:tc>
        <w:tc>
          <w:tcPr>
            <w:tcW w:w="720" w:type="dxa"/>
          </w:tcPr>
          <w:p>
            <w:pPr>
              <w:pStyle w:val="TableParagraph"/>
              <w:spacing w:before="2"/>
              <w:ind w:left="224" w:right="215"/>
              <w:rPr>
                <w:rFonts w:ascii="Cambria"/>
                <w:sz w:val="24"/>
              </w:rPr>
            </w:pPr>
            <w:r>
              <w:rPr>
                <w:rFonts w:ascii="Cambria"/>
                <w:spacing w:val="-10"/>
                <w:w w:val="95"/>
                <w:sz w:val="24"/>
              </w:rPr>
              <w:t>1</w:t>
            </w:r>
          </w:p>
          <w:p>
            <w:pPr>
              <w:pStyle w:val="TableParagraph"/>
              <w:spacing w:before="2"/>
              <w:ind w:left="224" w:right="215"/>
              <w:rPr>
                <w:rFonts w:ascii="Cambria"/>
                <w:sz w:val="24"/>
              </w:rPr>
            </w:pPr>
            <w:r>
              <w:rPr>
                <w:rFonts w:ascii="Cambria"/>
                <w:spacing w:val="-10"/>
                <w:w w:val="95"/>
                <w:sz w:val="24"/>
              </w:rPr>
              <w:t>1</w:t>
            </w:r>
          </w:p>
        </w:tc>
        <w:tc>
          <w:tcPr>
            <w:tcW w:w="812" w:type="dxa"/>
          </w:tcPr>
          <w:p>
            <w:pPr>
              <w:pStyle w:val="TableParagraph"/>
              <w:spacing w:before="2"/>
              <w:ind w:left="76" w:right="72"/>
              <w:rPr>
                <w:rFonts w:ascii="Cambria"/>
                <w:sz w:val="24"/>
              </w:rPr>
            </w:pPr>
            <w:r>
              <w:rPr>
                <w:rFonts w:ascii="Cambria"/>
                <w:spacing w:val="-10"/>
                <w:w w:val="95"/>
                <w:sz w:val="24"/>
              </w:rPr>
              <w:t>0</w:t>
            </w:r>
          </w:p>
          <w:p>
            <w:pPr>
              <w:pStyle w:val="TableParagraph"/>
              <w:spacing w:before="2"/>
              <w:ind w:left="76" w:right="72"/>
              <w:rPr>
                <w:rFonts w:ascii="Cambria"/>
                <w:sz w:val="24"/>
              </w:rPr>
            </w:pPr>
            <w:r>
              <w:rPr>
                <w:rFonts w:ascii="Cambria"/>
                <w:spacing w:val="-10"/>
                <w:w w:val="95"/>
                <w:sz w:val="24"/>
              </w:rPr>
              <w:t>1</w:t>
            </w:r>
          </w:p>
        </w:tc>
        <w:tc>
          <w:tcPr>
            <w:tcW w:w="807" w:type="dxa"/>
          </w:tcPr>
          <w:p>
            <w:pPr>
              <w:pStyle w:val="TableParagraph"/>
              <w:spacing w:before="2"/>
              <w:ind w:left="312" w:right="304"/>
              <w:rPr>
                <w:rFonts w:ascii="Cambria"/>
                <w:sz w:val="24"/>
              </w:rPr>
            </w:pPr>
            <w:r>
              <w:rPr>
                <w:rFonts w:ascii="Cambria"/>
                <w:spacing w:val="-10"/>
                <w:w w:val="95"/>
                <w:sz w:val="24"/>
              </w:rPr>
              <w:t>1</w:t>
            </w:r>
          </w:p>
          <w:p>
            <w:pPr>
              <w:pStyle w:val="TableParagraph"/>
              <w:spacing w:before="2"/>
              <w:ind w:left="312" w:right="304"/>
              <w:rPr>
                <w:rFonts w:ascii="Cambria"/>
                <w:sz w:val="24"/>
              </w:rPr>
            </w:pPr>
            <w:r>
              <w:rPr>
                <w:rFonts w:ascii="Cambria"/>
                <w:spacing w:val="-10"/>
                <w:w w:val="95"/>
                <w:sz w:val="24"/>
              </w:rPr>
              <w:t>1</w:t>
            </w:r>
          </w:p>
        </w:tc>
        <w:tc>
          <w:tcPr>
            <w:tcW w:w="1801" w:type="dxa"/>
          </w:tcPr>
          <w:p>
            <w:pPr>
              <w:pStyle w:val="TableParagraph"/>
              <w:spacing w:before="2"/>
              <w:ind w:left="28" w:right="8"/>
              <w:rPr>
                <w:rFonts w:ascii="Cambria"/>
                <w:sz w:val="24"/>
              </w:rPr>
            </w:pPr>
            <w:r>
              <w:rPr>
                <w:rFonts w:ascii="Cambria"/>
                <w:spacing w:val="-5"/>
                <w:sz w:val="24"/>
              </w:rPr>
              <w:t>Set</w:t>
            </w:r>
          </w:p>
        </w:tc>
      </w:tr>
      <w:tr>
        <w:trPr>
          <w:trHeight w:val="892" w:hRule="atLeast"/>
        </w:trPr>
        <w:tc>
          <w:tcPr>
            <w:tcW w:w="740" w:type="dxa"/>
          </w:tcPr>
          <w:p>
            <w:pPr>
              <w:pStyle w:val="TableParagraph"/>
              <w:spacing w:line="279" w:lineRule="exact"/>
              <w:ind w:left="282" w:right="264"/>
              <w:rPr>
                <w:rFonts w:ascii="Cambria"/>
                <w:sz w:val="24"/>
              </w:rPr>
            </w:pPr>
            <w:r>
              <w:rPr>
                <w:rFonts w:ascii="Cambria"/>
                <w:spacing w:val="-10"/>
                <w:w w:val="95"/>
                <w:sz w:val="24"/>
              </w:rPr>
              <w:t>1</w:t>
            </w:r>
          </w:p>
          <w:p>
            <w:pPr>
              <w:pStyle w:val="TableParagraph"/>
              <w:spacing w:before="2"/>
              <w:ind w:left="282" w:right="264"/>
              <w:rPr>
                <w:rFonts w:ascii="Cambria"/>
                <w:sz w:val="24"/>
              </w:rPr>
            </w:pPr>
            <w:r>
              <w:rPr>
                <w:rFonts w:ascii="Cambria"/>
                <w:spacing w:val="-10"/>
                <w:w w:val="95"/>
                <w:sz w:val="24"/>
              </w:rPr>
              <w:t>1</w:t>
            </w:r>
          </w:p>
        </w:tc>
        <w:tc>
          <w:tcPr>
            <w:tcW w:w="720" w:type="dxa"/>
          </w:tcPr>
          <w:p>
            <w:pPr>
              <w:pStyle w:val="TableParagraph"/>
              <w:spacing w:line="279" w:lineRule="exact"/>
              <w:ind w:left="224" w:right="215"/>
              <w:rPr>
                <w:rFonts w:ascii="Cambria"/>
                <w:sz w:val="24"/>
              </w:rPr>
            </w:pPr>
            <w:r>
              <w:rPr>
                <w:rFonts w:ascii="Cambria"/>
                <w:spacing w:val="-10"/>
                <w:w w:val="95"/>
                <w:sz w:val="24"/>
              </w:rPr>
              <w:t>0</w:t>
            </w:r>
          </w:p>
          <w:p>
            <w:pPr>
              <w:pStyle w:val="TableParagraph"/>
              <w:spacing w:before="2"/>
              <w:ind w:left="224" w:right="215"/>
              <w:rPr>
                <w:rFonts w:ascii="Cambria"/>
                <w:sz w:val="24"/>
              </w:rPr>
            </w:pPr>
            <w:r>
              <w:rPr>
                <w:rFonts w:ascii="Cambria"/>
                <w:spacing w:val="-10"/>
                <w:w w:val="95"/>
                <w:sz w:val="24"/>
              </w:rPr>
              <w:t>0</w:t>
            </w:r>
          </w:p>
        </w:tc>
        <w:tc>
          <w:tcPr>
            <w:tcW w:w="812" w:type="dxa"/>
          </w:tcPr>
          <w:p>
            <w:pPr>
              <w:pStyle w:val="TableParagraph"/>
              <w:spacing w:line="279" w:lineRule="exact"/>
              <w:ind w:left="76" w:right="72"/>
              <w:rPr>
                <w:rFonts w:ascii="Cambria"/>
                <w:sz w:val="24"/>
              </w:rPr>
            </w:pPr>
            <w:r>
              <w:rPr>
                <w:rFonts w:ascii="Cambria"/>
                <w:spacing w:val="-10"/>
                <w:w w:val="95"/>
                <w:sz w:val="24"/>
              </w:rPr>
              <w:t>0</w:t>
            </w:r>
          </w:p>
          <w:p>
            <w:pPr>
              <w:pStyle w:val="TableParagraph"/>
              <w:spacing w:before="2"/>
              <w:ind w:left="76" w:right="72"/>
              <w:rPr>
                <w:rFonts w:ascii="Cambria"/>
                <w:sz w:val="24"/>
              </w:rPr>
            </w:pPr>
            <w:r>
              <w:rPr>
                <w:rFonts w:ascii="Cambria"/>
                <w:spacing w:val="-10"/>
                <w:w w:val="95"/>
                <w:sz w:val="24"/>
              </w:rPr>
              <w:t>1</w:t>
            </w:r>
          </w:p>
        </w:tc>
        <w:tc>
          <w:tcPr>
            <w:tcW w:w="807" w:type="dxa"/>
          </w:tcPr>
          <w:p>
            <w:pPr>
              <w:pStyle w:val="TableParagraph"/>
              <w:spacing w:line="279" w:lineRule="exact"/>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0</w:t>
            </w:r>
          </w:p>
        </w:tc>
        <w:tc>
          <w:tcPr>
            <w:tcW w:w="1801" w:type="dxa"/>
          </w:tcPr>
          <w:p>
            <w:pPr>
              <w:pStyle w:val="TableParagraph"/>
              <w:spacing w:line="279" w:lineRule="exact"/>
              <w:ind w:left="28" w:right="12"/>
              <w:rPr>
                <w:rFonts w:ascii="Cambria"/>
                <w:sz w:val="24"/>
              </w:rPr>
            </w:pPr>
            <w:r>
              <w:rPr>
                <w:rFonts w:ascii="Cambria"/>
                <w:spacing w:val="-2"/>
                <w:sz w:val="24"/>
              </w:rPr>
              <w:t>Reset</w:t>
            </w:r>
          </w:p>
        </w:tc>
      </w:tr>
      <w:tr>
        <w:trPr>
          <w:trHeight w:val="892" w:hRule="atLeast"/>
        </w:trPr>
        <w:tc>
          <w:tcPr>
            <w:tcW w:w="740" w:type="dxa"/>
          </w:tcPr>
          <w:p>
            <w:pPr>
              <w:pStyle w:val="TableParagraph"/>
              <w:spacing w:line="280" w:lineRule="exact" w:before="2"/>
              <w:ind w:left="282" w:right="264"/>
              <w:rPr>
                <w:rFonts w:ascii="Cambria"/>
                <w:sz w:val="24"/>
              </w:rPr>
            </w:pPr>
            <w:r>
              <w:rPr>
                <w:rFonts w:ascii="Cambria"/>
                <w:spacing w:val="-10"/>
                <w:w w:val="95"/>
                <w:sz w:val="24"/>
              </w:rPr>
              <w:t>1</w:t>
            </w:r>
          </w:p>
          <w:p>
            <w:pPr>
              <w:pStyle w:val="TableParagraph"/>
              <w:spacing w:line="280" w:lineRule="exact"/>
              <w:ind w:left="282" w:right="264"/>
              <w:rPr>
                <w:rFonts w:ascii="Cambria"/>
                <w:sz w:val="24"/>
              </w:rPr>
            </w:pPr>
            <w:r>
              <w:rPr>
                <w:rFonts w:ascii="Cambria"/>
                <w:spacing w:val="-10"/>
                <w:w w:val="95"/>
                <w:sz w:val="24"/>
              </w:rPr>
              <w:t>1</w:t>
            </w:r>
          </w:p>
        </w:tc>
        <w:tc>
          <w:tcPr>
            <w:tcW w:w="720" w:type="dxa"/>
          </w:tcPr>
          <w:p>
            <w:pPr>
              <w:pStyle w:val="TableParagraph"/>
              <w:spacing w:line="280" w:lineRule="exact" w:before="2"/>
              <w:ind w:left="224" w:right="215"/>
              <w:rPr>
                <w:rFonts w:ascii="Cambria"/>
                <w:sz w:val="24"/>
              </w:rPr>
            </w:pPr>
            <w:r>
              <w:rPr>
                <w:rFonts w:ascii="Cambria"/>
                <w:spacing w:val="-10"/>
                <w:w w:val="95"/>
                <w:sz w:val="24"/>
              </w:rPr>
              <w:t>1</w:t>
            </w:r>
          </w:p>
          <w:p>
            <w:pPr>
              <w:pStyle w:val="TableParagraph"/>
              <w:spacing w:line="280" w:lineRule="exact"/>
              <w:ind w:left="224" w:right="215"/>
              <w:rPr>
                <w:rFonts w:ascii="Cambria"/>
                <w:sz w:val="24"/>
              </w:rPr>
            </w:pPr>
            <w:r>
              <w:rPr>
                <w:rFonts w:ascii="Cambria"/>
                <w:spacing w:val="-10"/>
                <w:w w:val="95"/>
                <w:sz w:val="24"/>
              </w:rPr>
              <w:t>1</w:t>
            </w:r>
          </w:p>
        </w:tc>
        <w:tc>
          <w:tcPr>
            <w:tcW w:w="812" w:type="dxa"/>
          </w:tcPr>
          <w:p>
            <w:pPr>
              <w:pStyle w:val="TableParagraph"/>
              <w:spacing w:line="280" w:lineRule="exact" w:before="2"/>
              <w:ind w:left="76" w:right="72"/>
              <w:rPr>
                <w:rFonts w:ascii="Cambria"/>
                <w:sz w:val="24"/>
              </w:rPr>
            </w:pPr>
            <w:r>
              <w:rPr>
                <w:rFonts w:ascii="Cambria"/>
                <w:spacing w:val="-10"/>
                <w:w w:val="95"/>
                <w:sz w:val="24"/>
              </w:rPr>
              <w:t>0</w:t>
            </w:r>
          </w:p>
          <w:p>
            <w:pPr>
              <w:pStyle w:val="TableParagraph"/>
              <w:spacing w:line="280" w:lineRule="exact"/>
              <w:ind w:left="76" w:right="72"/>
              <w:rPr>
                <w:rFonts w:ascii="Cambria"/>
                <w:sz w:val="24"/>
              </w:rPr>
            </w:pPr>
            <w:r>
              <w:rPr>
                <w:rFonts w:ascii="Cambria"/>
                <w:spacing w:val="-10"/>
                <w:w w:val="95"/>
                <w:sz w:val="24"/>
              </w:rPr>
              <w:t>1</w:t>
            </w:r>
          </w:p>
        </w:tc>
        <w:tc>
          <w:tcPr>
            <w:tcW w:w="807" w:type="dxa"/>
          </w:tcPr>
          <w:p>
            <w:pPr>
              <w:pStyle w:val="TableParagraph"/>
              <w:spacing w:line="280" w:lineRule="exact" w:before="2"/>
              <w:ind w:left="312" w:right="304"/>
              <w:rPr>
                <w:rFonts w:ascii="Cambria"/>
                <w:sz w:val="24"/>
              </w:rPr>
            </w:pPr>
            <w:r>
              <w:rPr>
                <w:rFonts w:ascii="Cambria"/>
                <w:spacing w:val="-10"/>
                <w:w w:val="95"/>
                <w:sz w:val="24"/>
              </w:rPr>
              <w:t>0</w:t>
            </w:r>
          </w:p>
          <w:p>
            <w:pPr>
              <w:pStyle w:val="TableParagraph"/>
              <w:spacing w:line="280" w:lineRule="exact"/>
              <w:ind w:left="312" w:right="304"/>
              <w:rPr>
                <w:rFonts w:ascii="Cambria"/>
                <w:sz w:val="24"/>
              </w:rPr>
            </w:pPr>
            <w:r>
              <w:rPr>
                <w:rFonts w:ascii="Cambria"/>
                <w:spacing w:val="-10"/>
                <w:w w:val="95"/>
                <w:sz w:val="24"/>
              </w:rPr>
              <w:t>1</w:t>
            </w:r>
          </w:p>
        </w:tc>
        <w:tc>
          <w:tcPr>
            <w:tcW w:w="1801" w:type="dxa"/>
          </w:tcPr>
          <w:p>
            <w:pPr>
              <w:pStyle w:val="TableParagraph"/>
              <w:spacing w:line="237" w:lineRule="auto" w:before="4"/>
              <w:ind w:left="642" w:right="277" w:hanging="341"/>
              <w:jc w:val="left"/>
              <w:rPr>
                <w:rFonts w:ascii="Cambria"/>
                <w:sz w:val="24"/>
              </w:rPr>
            </w:pPr>
            <w:r>
              <w:rPr>
                <w:rFonts w:ascii="Cambria"/>
                <w:w w:val="110"/>
                <w:sz w:val="24"/>
              </w:rPr>
              <w:t>No</w:t>
            </w:r>
            <w:r>
              <w:rPr>
                <w:rFonts w:ascii="Cambria"/>
                <w:spacing w:val="-15"/>
                <w:w w:val="110"/>
                <w:sz w:val="24"/>
              </w:rPr>
              <w:t> </w:t>
            </w:r>
            <w:r>
              <w:rPr>
                <w:rFonts w:ascii="Cambria"/>
                <w:w w:val="110"/>
                <w:sz w:val="24"/>
              </w:rPr>
              <w:t>Change </w:t>
            </w:r>
            <w:r>
              <w:rPr>
                <w:rFonts w:ascii="Cambria"/>
                <w:spacing w:val="-4"/>
                <w:w w:val="110"/>
                <w:sz w:val="24"/>
              </w:rPr>
              <w:t>(NC)</w:t>
            </w:r>
          </w:p>
        </w:tc>
      </w:tr>
    </w:tbl>
    <w:p>
      <w:pPr>
        <w:pStyle w:val="BodyText"/>
        <w:rPr>
          <w:rFonts w:ascii="Cambria"/>
        </w:rPr>
      </w:pPr>
    </w:p>
    <w:p>
      <w:pPr>
        <w:pStyle w:val="BodyText"/>
        <w:spacing w:before="236"/>
        <w:rPr>
          <w:rFonts w:ascii="Cambria"/>
        </w:rPr>
      </w:pPr>
    </w:p>
    <w:p>
      <w:pPr>
        <w:spacing w:before="0"/>
        <w:ind w:left="648" w:right="0" w:firstLine="0"/>
        <w:jc w:val="left"/>
        <w:rPr>
          <w:rFonts w:ascii="Cambria"/>
          <w:b/>
          <w:sz w:val="24"/>
        </w:rPr>
      </w:pPr>
      <w:r>
        <w:rPr>
          <w:rFonts w:ascii="Cambria"/>
          <w:b/>
          <w:spacing w:val="-2"/>
          <w:w w:val="105"/>
          <w:sz w:val="24"/>
          <w:u w:val="single"/>
        </w:rPr>
        <w:t>GatedSRLatch</w:t>
      </w:r>
      <w:r>
        <w:rPr>
          <w:rFonts w:ascii="Cambria"/>
          <w:b/>
          <w:spacing w:val="-2"/>
          <w:w w:val="105"/>
          <w:sz w:val="24"/>
        </w:rPr>
        <w:t>:</w:t>
      </w:r>
    </w:p>
    <w:p>
      <w:pPr>
        <w:pStyle w:val="BodyText"/>
        <w:spacing w:line="237" w:lineRule="auto" w:before="5"/>
        <w:ind w:left="648" w:firstLine="720"/>
        <w:rPr>
          <w:rFonts w:ascii="Cambria"/>
        </w:rPr>
      </w:pPr>
      <w:r>
        <w:rPr>
          <w:rFonts w:ascii="Cambria"/>
          <w:spacing w:val="-2"/>
        </w:rPr>
        <w:t>IntheSRlatch,theoutputchangesoccurimmediatelyaftertheinputchangesi.e,thela</w:t>
      </w:r>
      <w:r>
        <w:rPr>
          <w:rFonts w:ascii="Cambria"/>
          <w:spacing w:val="80"/>
          <w:w w:val="105"/>
        </w:rPr>
        <w:t>   </w:t>
      </w:r>
      <w:r>
        <w:rPr>
          <w:rFonts w:ascii="Cambria"/>
          <w:spacing w:val="-2"/>
          <w:w w:val="105"/>
        </w:rPr>
        <w:t>tchissensitivetoitsSandRinputsallthetime.</w:t>
      </w:r>
    </w:p>
    <w:p>
      <w:pPr>
        <w:pStyle w:val="BodyText"/>
        <w:spacing w:before="2"/>
        <w:ind w:left="648" w:firstLine="720"/>
        <w:rPr>
          <w:rFonts w:ascii="Cambria"/>
        </w:rPr>
      </w:pPr>
      <w:r>
        <w:rPr>
          <w:rFonts w:ascii="Cambria"/>
        </w:rPr>
        <w:drawing>
          <wp:anchor distT="0" distB="0" distL="0" distR="0" allowOverlap="1" layoutInCell="1" locked="0" behindDoc="0" simplePos="0" relativeHeight="15791616">
            <wp:simplePos x="0" y="0"/>
            <wp:positionH relativeFrom="page">
              <wp:posOffset>3057144</wp:posOffset>
            </wp:positionH>
            <wp:positionV relativeFrom="paragraph">
              <wp:posOffset>128907</wp:posOffset>
            </wp:positionV>
            <wp:extent cx="1447800" cy="177800"/>
            <wp:effectExtent l="0" t="0" r="0" b="0"/>
            <wp:wrapNone/>
            <wp:docPr id="263" name="Image 263"/>
            <wp:cNvGraphicFramePr>
              <a:graphicFrameLocks/>
            </wp:cNvGraphicFramePr>
            <a:graphic>
              <a:graphicData uri="http://schemas.openxmlformats.org/drawingml/2006/picture">
                <pic:pic>
                  <pic:nvPicPr>
                    <pic:cNvPr id="263" name="Image 263"/>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rPr>
        <w:t>Alatchthatissensitivetotheinputsonlywhenanenableinputisactive.Suchalatchwithena bleinputisknownasgatedSRlatch.</w:t>
      </w:r>
    </w:p>
    <w:p>
      <w:pPr>
        <w:pStyle w:val="ListParagraph"/>
        <w:numPr>
          <w:ilvl w:val="0"/>
          <w:numId w:val="12"/>
        </w:numPr>
        <w:tabs>
          <w:tab w:pos="1368" w:val="left" w:leader="none"/>
        </w:tabs>
        <w:spacing w:line="314" w:lineRule="exact" w:before="0" w:after="0"/>
        <w:ind w:left="1368" w:right="0" w:hanging="359"/>
        <w:jc w:val="left"/>
        <w:rPr>
          <w:rFonts w:ascii="Cambria" w:hAnsi="Cambria"/>
          <w:sz w:val="24"/>
        </w:rPr>
      </w:pPr>
      <w:r>
        <w:rPr>
          <w:rFonts w:ascii="Cambria" w:hAnsi="Cambria"/>
          <w:spacing w:val="-2"/>
          <w:w w:val="105"/>
          <w:sz w:val="24"/>
        </w:rPr>
        <w:t>ThecircuitbehaveslikeSRlatchwhenEN=1.ItretainsitspreviousstatewhenEN</w:t>
      </w:r>
    </w:p>
    <w:p>
      <w:pPr>
        <w:pStyle w:val="BodyText"/>
        <w:spacing w:before="2"/>
        <w:ind w:left="1369"/>
        <w:rPr>
          <w:rFonts w:ascii="Cambria"/>
        </w:rPr>
      </w:pPr>
      <w:r>
        <w:rPr>
          <w:rFonts w:ascii="Cambria"/>
          <w:spacing w:val="-5"/>
          <w:w w:val="105"/>
        </w:rPr>
        <w:t>=0</w:t>
      </w:r>
    </w:p>
    <w:p>
      <w:pPr>
        <w:tabs>
          <w:tab w:pos="7433" w:val="left" w:leader="none"/>
        </w:tabs>
        <w:spacing w:before="2"/>
        <w:ind w:left="1301" w:right="0" w:firstLine="0"/>
        <w:jc w:val="left"/>
        <w:rPr>
          <w:rFonts w:ascii="Cambria"/>
          <w:b/>
          <w:sz w:val="20"/>
        </w:rPr>
      </w:pPr>
      <w:r>
        <w:rPr>
          <w:rFonts w:ascii="Cambria"/>
          <w:b/>
          <w:spacing w:val="-2"/>
          <w:w w:val="105"/>
          <w:sz w:val="20"/>
          <w:u w:val="single"/>
        </w:rPr>
        <w:t>SRLatchwithenableinputusingNANDgates</w:t>
      </w:r>
      <w:r>
        <w:rPr>
          <w:rFonts w:ascii="Cambria"/>
          <w:b/>
          <w:sz w:val="20"/>
        </w:rPr>
        <w:tab/>
      </w:r>
      <w:r>
        <w:rPr>
          <w:rFonts w:ascii="Cambria"/>
          <w:b/>
          <w:spacing w:val="-2"/>
          <w:w w:val="105"/>
          <w:sz w:val="20"/>
          <w:u w:val="single"/>
        </w:rPr>
        <w:t>LogicSymbol</w:t>
      </w:r>
    </w:p>
    <w:p>
      <w:pPr>
        <w:pStyle w:val="BodyText"/>
        <w:spacing w:before="1"/>
        <w:rPr>
          <w:rFonts w:ascii="Cambria"/>
          <w:b/>
          <w:sz w:val="10"/>
        </w:rPr>
      </w:pPr>
      <w:r>
        <w:rPr>
          <w:rFonts w:ascii="Cambria"/>
          <w:b/>
          <w:sz w:val="10"/>
        </w:rPr>
        <w:drawing>
          <wp:anchor distT="0" distB="0" distL="0" distR="0" allowOverlap="1" layoutInCell="1" locked="0" behindDoc="1" simplePos="0" relativeHeight="487650304">
            <wp:simplePos x="0" y="0"/>
            <wp:positionH relativeFrom="page">
              <wp:posOffset>1144905</wp:posOffset>
            </wp:positionH>
            <wp:positionV relativeFrom="paragraph">
              <wp:posOffset>90421</wp:posOffset>
            </wp:positionV>
            <wp:extent cx="5152159" cy="1619250"/>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144" cstate="print"/>
                    <a:stretch>
                      <a:fillRect/>
                    </a:stretch>
                  </pic:blipFill>
                  <pic:spPr>
                    <a:xfrm>
                      <a:off x="0" y="0"/>
                      <a:ext cx="5152159" cy="1619250"/>
                    </a:xfrm>
                    <a:prstGeom prst="rect">
                      <a:avLst/>
                    </a:prstGeom>
                  </pic:spPr>
                </pic:pic>
              </a:graphicData>
            </a:graphic>
          </wp:anchor>
        </w:drawing>
      </w:r>
    </w:p>
    <w:p>
      <w:pPr>
        <w:pStyle w:val="BodyText"/>
        <w:spacing w:before="2"/>
        <w:ind w:left="648"/>
        <w:rPr>
          <w:rFonts w:ascii="Cambria"/>
        </w:rPr>
      </w:pPr>
      <w:r>
        <w:rPr>
          <w:rFonts w:ascii="Cambria"/>
          <w:spacing w:val="-2"/>
          <w:w w:val="105"/>
        </w:rPr>
        <w:t>ThetruthtableofgatedSRlatchisshowbelow.</w:t>
      </w:r>
    </w:p>
    <w:p>
      <w:pPr>
        <w:pStyle w:val="BodyText"/>
        <w:spacing w:before="1"/>
        <w:rPr>
          <w:rFonts w:ascii="Cambria"/>
          <w:sz w:val="13"/>
        </w:rPr>
      </w:pPr>
    </w:p>
    <w:tbl>
      <w:tblPr>
        <w:tblW w:w="0" w:type="auto"/>
        <w:jc w:val="left"/>
        <w:tblInd w:w="2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740"/>
        <w:gridCol w:w="721"/>
        <w:gridCol w:w="807"/>
        <w:gridCol w:w="812"/>
        <w:gridCol w:w="2238"/>
      </w:tblGrid>
      <w:tr>
        <w:trPr>
          <w:trHeight w:val="436" w:hRule="atLeast"/>
        </w:trPr>
        <w:tc>
          <w:tcPr>
            <w:tcW w:w="739" w:type="dxa"/>
            <w:shd w:val="clear" w:color="auto" w:fill="DFDFDF"/>
          </w:tcPr>
          <w:p>
            <w:pPr>
              <w:pStyle w:val="TableParagraph"/>
              <w:spacing w:before="2"/>
              <w:ind w:left="201"/>
              <w:jc w:val="left"/>
              <w:rPr>
                <w:rFonts w:ascii="Cambria"/>
                <w:b/>
                <w:sz w:val="24"/>
              </w:rPr>
            </w:pPr>
            <w:r>
              <w:rPr>
                <w:rFonts w:ascii="Cambria"/>
                <w:b/>
                <w:spacing w:val="-5"/>
                <w:w w:val="115"/>
                <w:sz w:val="24"/>
              </w:rPr>
              <w:t>EN</w:t>
            </w:r>
          </w:p>
        </w:tc>
        <w:tc>
          <w:tcPr>
            <w:tcW w:w="740" w:type="dxa"/>
            <w:shd w:val="clear" w:color="auto" w:fill="DFDFDF"/>
          </w:tcPr>
          <w:p>
            <w:pPr>
              <w:pStyle w:val="TableParagraph"/>
              <w:spacing w:before="2"/>
              <w:ind w:left="10"/>
              <w:rPr>
                <w:rFonts w:ascii="Cambria"/>
                <w:b/>
                <w:sz w:val="24"/>
              </w:rPr>
            </w:pPr>
            <w:r>
              <w:rPr>
                <w:rFonts w:ascii="Cambria"/>
                <w:b/>
                <w:spacing w:val="-10"/>
                <w:w w:val="115"/>
                <w:sz w:val="24"/>
              </w:rPr>
              <w:t>S</w:t>
            </w:r>
          </w:p>
        </w:tc>
        <w:tc>
          <w:tcPr>
            <w:tcW w:w="721" w:type="dxa"/>
            <w:shd w:val="clear" w:color="auto" w:fill="DFDFDF"/>
          </w:tcPr>
          <w:p>
            <w:pPr>
              <w:pStyle w:val="TableParagraph"/>
              <w:spacing w:before="2"/>
              <w:ind w:left="226" w:right="212"/>
              <w:rPr>
                <w:rFonts w:ascii="Cambria"/>
                <w:b/>
                <w:sz w:val="24"/>
              </w:rPr>
            </w:pPr>
            <w:r>
              <w:rPr>
                <w:rFonts w:ascii="Cambria"/>
                <w:b/>
                <w:spacing w:val="-10"/>
                <w:w w:val="105"/>
                <w:sz w:val="24"/>
              </w:rPr>
              <w:t>R</w:t>
            </w:r>
          </w:p>
        </w:tc>
        <w:tc>
          <w:tcPr>
            <w:tcW w:w="807" w:type="dxa"/>
            <w:shd w:val="clear" w:color="auto" w:fill="DFDFDF"/>
          </w:tcPr>
          <w:p>
            <w:pPr>
              <w:pStyle w:val="TableParagraph"/>
              <w:spacing w:before="1"/>
              <w:ind w:left="258"/>
              <w:jc w:val="left"/>
              <w:rPr>
                <w:rFonts w:ascii="Cambria"/>
                <w:b/>
                <w:sz w:val="16"/>
              </w:rPr>
            </w:pPr>
            <w:r>
              <w:rPr>
                <w:rFonts w:ascii="Cambria"/>
                <w:b/>
                <w:spacing w:val="-5"/>
                <w:w w:val="110"/>
                <w:position w:val="2"/>
                <w:sz w:val="24"/>
              </w:rPr>
              <w:t>Q</w:t>
            </w:r>
            <w:r>
              <w:rPr>
                <w:rFonts w:ascii="Cambria"/>
                <w:b/>
                <w:spacing w:val="-5"/>
                <w:w w:val="110"/>
                <w:sz w:val="16"/>
              </w:rPr>
              <w:t>n</w:t>
            </w:r>
          </w:p>
        </w:tc>
        <w:tc>
          <w:tcPr>
            <w:tcW w:w="812" w:type="dxa"/>
            <w:shd w:val="clear" w:color="auto" w:fill="DFDFDF"/>
          </w:tcPr>
          <w:p>
            <w:pPr>
              <w:pStyle w:val="TableParagraph"/>
              <w:spacing w:before="1"/>
              <w:ind w:left="166"/>
              <w:jc w:val="left"/>
              <w:rPr>
                <w:rFonts w:ascii="Cambria"/>
                <w:b/>
                <w:sz w:val="16"/>
              </w:rPr>
            </w:pPr>
            <w:r>
              <w:rPr>
                <w:rFonts w:ascii="Cambria"/>
                <w:b/>
                <w:spacing w:val="-4"/>
                <w:position w:val="2"/>
                <w:sz w:val="24"/>
              </w:rPr>
              <w:t>Q</w:t>
            </w:r>
            <w:r>
              <w:rPr>
                <w:rFonts w:ascii="Cambria"/>
                <w:b/>
                <w:spacing w:val="-4"/>
                <w:sz w:val="16"/>
              </w:rPr>
              <w:t>n+1</w:t>
            </w:r>
          </w:p>
        </w:tc>
        <w:tc>
          <w:tcPr>
            <w:tcW w:w="2238" w:type="dxa"/>
            <w:shd w:val="clear" w:color="auto" w:fill="DFDFDF"/>
          </w:tcPr>
          <w:p>
            <w:pPr>
              <w:pStyle w:val="TableParagraph"/>
              <w:spacing w:before="2"/>
              <w:ind w:left="22"/>
              <w:rPr>
                <w:rFonts w:ascii="Cambria"/>
                <w:b/>
                <w:sz w:val="24"/>
              </w:rPr>
            </w:pPr>
            <w:r>
              <w:rPr>
                <w:rFonts w:ascii="Cambria"/>
                <w:b/>
                <w:spacing w:val="-2"/>
                <w:sz w:val="24"/>
              </w:rPr>
              <w:t>State</w:t>
            </w:r>
          </w:p>
        </w:tc>
      </w:tr>
      <w:tr>
        <w:trPr>
          <w:trHeight w:val="892" w:hRule="atLeast"/>
        </w:trPr>
        <w:tc>
          <w:tcPr>
            <w:tcW w:w="739" w:type="dxa"/>
          </w:tcPr>
          <w:p>
            <w:pPr>
              <w:pStyle w:val="TableParagraph"/>
              <w:spacing w:line="279" w:lineRule="exact"/>
              <w:ind w:left="15" w:right="5"/>
              <w:rPr>
                <w:rFonts w:ascii="Cambria"/>
                <w:sz w:val="24"/>
              </w:rPr>
            </w:pPr>
            <w:r>
              <w:rPr>
                <w:rFonts w:ascii="Cambria"/>
                <w:spacing w:val="-10"/>
                <w:w w:val="95"/>
                <w:sz w:val="24"/>
              </w:rPr>
              <w:t>1</w:t>
            </w:r>
          </w:p>
          <w:p>
            <w:pPr>
              <w:pStyle w:val="TableParagraph"/>
              <w:spacing w:before="2"/>
              <w:ind w:left="15" w:right="5"/>
              <w:rPr>
                <w:rFonts w:ascii="Cambria"/>
                <w:sz w:val="24"/>
              </w:rPr>
            </w:pPr>
            <w:r>
              <w:rPr>
                <w:rFonts w:ascii="Cambria"/>
                <w:spacing w:val="-10"/>
                <w:w w:val="95"/>
                <w:sz w:val="24"/>
              </w:rPr>
              <w:t>1</w:t>
            </w:r>
          </w:p>
        </w:tc>
        <w:tc>
          <w:tcPr>
            <w:tcW w:w="740" w:type="dxa"/>
          </w:tcPr>
          <w:p>
            <w:pPr>
              <w:pStyle w:val="TableParagraph"/>
              <w:spacing w:line="279" w:lineRule="exact"/>
              <w:ind w:left="10"/>
              <w:rPr>
                <w:rFonts w:ascii="Cambria"/>
                <w:sz w:val="24"/>
              </w:rPr>
            </w:pPr>
            <w:r>
              <w:rPr>
                <w:rFonts w:ascii="Cambria"/>
                <w:spacing w:val="-10"/>
                <w:w w:val="95"/>
                <w:sz w:val="24"/>
              </w:rPr>
              <w:t>0</w:t>
            </w:r>
          </w:p>
          <w:p>
            <w:pPr>
              <w:pStyle w:val="TableParagraph"/>
              <w:spacing w:before="2"/>
              <w:ind w:left="10"/>
              <w:rPr>
                <w:rFonts w:ascii="Cambria"/>
                <w:sz w:val="24"/>
              </w:rPr>
            </w:pPr>
            <w:r>
              <w:rPr>
                <w:rFonts w:ascii="Cambria"/>
                <w:spacing w:val="-10"/>
                <w:w w:val="95"/>
                <w:sz w:val="24"/>
              </w:rPr>
              <w:t>0</w:t>
            </w:r>
          </w:p>
        </w:tc>
        <w:tc>
          <w:tcPr>
            <w:tcW w:w="721" w:type="dxa"/>
          </w:tcPr>
          <w:p>
            <w:pPr>
              <w:pStyle w:val="TableParagraph"/>
              <w:spacing w:line="279" w:lineRule="exact"/>
              <w:ind w:left="224" w:right="215"/>
              <w:rPr>
                <w:rFonts w:ascii="Cambria"/>
                <w:sz w:val="24"/>
              </w:rPr>
            </w:pPr>
            <w:r>
              <w:rPr>
                <w:rFonts w:ascii="Cambria"/>
                <w:spacing w:val="-10"/>
                <w:w w:val="95"/>
                <w:sz w:val="24"/>
              </w:rPr>
              <w:t>0</w:t>
            </w:r>
          </w:p>
          <w:p>
            <w:pPr>
              <w:pStyle w:val="TableParagraph"/>
              <w:spacing w:before="2"/>
              <w:ind w:left="224" w:right="215"/>
              <w:rPr>
                <w:rFonts w:ascii="Cambria"/>
                <w:sz w:val="24"/>
              </w:rPr>
            </w:pPr>
            <w:r>
              <w:rPr>
                <w:rFonts w:ascii="Cambria"/>
                <w:spacing w:val="-10"/>
                <w:w w:val="95"/>
                <w:sz w:val="24"/>
              </w:rPr>
              <w:t>0</w:t>
            </w:r>
          </w:p>
        </w:tc>
        <w:tc>
          <w:tcPr>
            <w:tcW w:w="807" w:type="dxa"/>
          </w:tcPr>
          <w:p>
            <w:pPr>
              <w:pStyle w:val="TableParagraph"/>
              <w:spacing w:line="279" w:lineRule="exact"/>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1</w:t>
            </w:r>
          </w:p>
        </w:tc>
        <w:tc>
          <w:tcPr>
            <w:tcW w:w="812" w:type="dxa"/>
          </w:tcPr>
          <w:p>
            <w:pPr>
              <w:pStyle w:val="TableParagraph"/>
              <w:spacing w:line="279" w:lineRule="exact"/>
              <w:ind w:left="76" w:right="74"/>
              <w:rPr>
                <w:rFonts w:ascii="Cambria"/>
                <w:sz w:val="24"/>
              </w:rPr>
            </w:pPr>
            <w:r>
              <w:rPr>
                <w:rFonts w:ascii="Cambria"/>
                <w:spacing w:val="-10"/>
                <w:w w:val="95"/>
                <w:sz w:val="24"/>
              </w:rPr>
              <w:t>0</w:t>
            </w:r>
          </w:p>
          <w:p>
            <w:pPr>
              <w:pStyle w:val="TableParagraph"/>
              <w:spacing w:before="2"/>
              <w:ind w:left="76" w:right="74"/>
              <w:rPr>
                <w:rFonts w:ascii="Cambria"/>
                <w:sz w:val="24"/>
              </w:rPr>
            </w:pPr>
            <w:r>
              <w:rPr>
                <w:rFonts w:ascii="Cambria"/>
                <w:spacing w:val="-10"/>
                <w:w w:val="95"/>
                <w:sz w:val="24"/>
              </w:rPr>
              <w:t>1</w:t>
            </w:r>
          </w:p>
        </w:tc>
        <w:tc>
          <w:tcPr>
            <w:tcW w:w="2238" w:type="dxa"/>
          </w:tcPr>
          <w:p>
            <w:pPr>
              <w:pStyle w:val="TableParagraph"/>
              <w:spacing w:line="279" w:lineRule="exact"/>
              <w:ind w:left="22" w:right="5"/>
              <w:rPr>
                <w:rFonts w:ascii="Cambria"/>
                <w:sz w:val="24"/>
              </w:rPr>
            </w:pPr>
            <w:r>
              <w:rPr>
                <w:rFonts w:ascii="Cambria"/>
                <w:w w:val="110"/>
                <w:sz w:val="24"/>
              </w:rPr>
              <w:t>No</w:t>
            </w:r>
            <w:r>
              <w:rPr>
                <w:rFonts w:ascii="Cambria"/>
                <w:spacing w:val="-3"/>
                <w:w w:val="110"/>
                <w:sz w:val="24"/>
              </w:rPr>
              <w:t> </w:t>
            </w:r>
            <w:r>
              <w:rPr>
                <w:rFonts w:ascii="Cambria"/>
                <w:spacing w:val="-2"/>
                <w:w w:val="110"/>
                <w:sz w:val="24"/>
              </w:rPr>
              <w:t>Change(NC)</w:t>
            </w:r>
          </w:p>
        </w:tc>
      </w:tr>
      <w:tr>
        <w:trPr>
          <w:trHeight w:val="892" w:hRule="atLeast"/>
        </w:trPr>
        <w:tc>
          <w:tcPr>
            <w:tcW w:w="739" w:type="dxa"/>
          </w:tcPr>
          <w:p>
            <w:pPr>
              <w:pStyle w:val="TableParagraph"/>
              <w:spacing w:line="280" w:lineRule="exact" w:before="2"/>
              <w:ind w:left="15" w:right="5"/>
              <w:rPr>
                <w:rFonts w:ascii="Cambria"/>
                <w:sz w:val="24"/>
              </w:rPr>
            </w:pPr>
            <w:r>
              <w:rPr>
                <w:rFonts w:ascii="Cambria"/>
                <w:spacing w:val="-10"/>
                <w:w w:val="95"/>
                <w:sz w:val="24"/>
              </w:rPr>
              <w:t>1</w:t>
            </w:r>
          </w:p>
          <w:p>
            <w:pPr>
              <w:pStyle w:val="TableParagraph"/>
              <w:spacing w:line="280" w:lineRule="exact"/>
              <w:ind w:left="15" w:right="5"/>
              <w:rPr>
                <w:rFonts w:ascii="Cambria"/>
                <w:sz w:val="24"/>
              </w:rPr>
            </w:pPr>
            <w:r>
              <w:rPr>
                <w:rFonts w:ascii="Cambria"/>
                <w:spacing w:val="-10"/>
                <w:w w:val="95"/>
                <w:sz w:val="24"/>
              </w:rPr>
              <w:t>1</w:t>
            </w:r>
          </w:p>
        </w:tc>
        <w:tc>
          <w:tcPr>
            <w:tcW w:w="740" w:type="dxa"/>
          </w:tcPr>
          <w:p>
            <w:pPr>
              <w:pStyle w:val="TableParagraph"/>
              <w:spacing w:line="280" w:lineRule="exact" w:before="2"/>
              <w:ind w:left="10"/>
              <w:rPr>
                <w:rFonts w:ascii="Cambria"/>
                <w:sz w:val="24"/>
              </w:rPr>
            </w:pPr>
            <w:r>
              <w:rPr>
                <w:rFonts w:ascii="Cambria"/>
                <w:spacing w:val="-10"/>
                <w:w w:val="95"/>
                <w:sz w:val="24"/>
              </w:rPr>
              <w:t>0</w:t>
            </w:r>
          </w:p>
          <w:p>
            <w:pPr>
              <w:pStyle w:val="TableParagraph"/>
              <w:spacing w:line="280" w:lineRule="exact"/>
              <w:ind w:left="10"/>
              <w:rPr>
                <w:rFonts w:ascii="Cambria"/>
                <w:sz w:val="24"/>
              </w:rPr>
            </w:pPr>
            <w:r>
              <w:rPr>
                <w:rFonts w:ascii="Cambria"/>
                <w:spacing w:val="-10"/>
                <w:w w:val="95"/>
                <w:sz w:val="24"/>
              </w:rPr>
              <w:t>0</w:t>
            </w:r>
          </w:p>
        </w:tc>
        <w:tc>
          <w:tcPr>
            <w:tcW w:w="721" w:type="dxa"/>
          </w:tcPr>
          <w:p>
            <w:pPr>
              <w:pStyle w:val="TableParagraph"/>
              <w:spacing w:line="280" w:lineRule="exact" w:before="2"/>
              <w:ind w:left="224" w:right="215"/>
              <w:rPr>
                <w:rFonts w:ascii="Cambria"/>
                <w:sz w:val="24"/>
              </w:rPr>
            </w:pPr>
            <w:r>
              <w:rPr>
                <w:rFonts w:ascii="Cambria"/>
                <w:spacing w:val="-10"/>
                <w:w w:val="95"/>
                <w:sz w:val="24"/>
              </w:rPr>
              <w:t>1</w:t>
            </w:r>
          </w:p>
          <w:p>
            <w:pPr>
              <w:pStyle w:val="TableParagraph"/>
              <w:spacing w:line="280" w:lineRule="exact"/>
              <w:ind w:left="224" w:right="215"/>
              <w:rPr>
                <w:rFonts w:ascii="Cambria"/>
                <w:sz w:val="24"/>
              </w:rPr>
            </w:pPr>
            <w:r>
              <w:rPr>
                <w:rFonts w:ascii="Cambria"/>
                <w:spacing w:val="-10"/>
                <w:w w:val="95"/>
                <w:sz w:val="24"/>
              </w:rPr>
              <w:t>1</w:t>
            </w:r>
          </w:p>
        </w:tc>
        <w:tc>
          <w:tcPr>
            <w:tcW w:w="807" w:type="dxa"/>
          </w:tcPr>
          <w:p>
            <w:pPr>
              <w:pStyle w:val="TableParagraph"/>
              <w:spacing w:line="280" w:lineRule="exact" w:before="2"/>
              <w:ind w:left="312" w:right="304"/>
              <w:rPr>
                <w:rFonts w:ascii="Cambria"/>
                <w:sz w:val="24"/>
              </w:rPr>
            </w:pPr>
            <w:r>
              <w:rPr>
                <w:rFonts w:ascii="Cambria"/>
                <w:spacing w:val="-10"/>
                <w:w w:val="95"/>
                <w:sz w:val="24"/>
              </w:rPr>
              <w:t>0</w:t>
            </w:r>
          </w:p>
          <w:p>
            <w:pPr>
              <w:pStyle w:val="TableParagraph"/>
              <w:spacing w:line="280" w:lineRule="exact"/>
              <w:ind w:left="312" w:right="304"/>
              <w:rPr>
                <w:rFonts w:ascii="Cambria"/>
                <w:sz w:val="24"/>
              </w:rPr>
            </w:pPr>
            <w:r>
              <w:rPr>
                <w:rFonts w:ascii="Cambria"/>
                <w:spacing w:val="-10"/>
                <w:w w:val="95"/>
                <w:sz w:val="24"/>
              </w:rPr>
              <w:t>1</w:t>
            </w:r>
          </w:p>
        </w:tc>
        <w:tc>
          <w:tcPr>
            <w:tcW w:w="812" w:type="dxa"/>
          </w:tcPr>
          <w:p>
            <w:pPr>
              <w:pStyle w:val="TableParagraph"/>
              <w:spacing w:line="280" w:lineRule="exact" w:before="2"/>
              <w:ind w:left="76" w:right="74"/>
              <w:rPr>
                <w:rFonts w:ascii="Cambria"/>
                <w:sz w:val="24"/>
              </w:rPr>
            </w:pPr>
            <w:r>
              <w:rPr>
                <w:rFonts w:ascii="Cambria"/>
                <w:spacing w:val="-10"/>
                <w:w w:val="95"/>
                <w:sz w:val="24"/>
              </w:rPr>
              <w:t>0</w:t>
            </w:r>
          </w:p>
          <w:p>
            <w:pPr>
              <w:pStyle w:val="TableParagraph"/>
              <w:spacing w:line="280" w:lineRule="exact"/>
              <w:ind w:left="76" w:right="74"/>
              <w:rPr>
                <w:rFonts w:ascii="Cambria"/>
                <w:sz w:val="24"/>
              </w:rPr>
            </w:pPr>
            <w:r>
              <w:rPr>
                <w:rFonts w:ascii="Cambria"/>
                <w:spacing w:val="-10"/>
                <w:w w:val="95"/>
                <w:sz w:val="24"/>
              </w:rPr>
              <w:t>0</w:t>
            </w:r>
          </w:p>
        </w:tc>
        <w:tc>
          <w:tcPr>
            <w:tcW w:w="2238" w:type="dxa"/>
          </w:tcPr>
          <w:p>
            <w:pPr>
              <w:pStyle w:val="TableParagraph"/>
              <w:spacing w:before="2"/>
              <w:ind w:left="22" w:right="12"/>
              <w:rPr>
                <w:rFonts w:ascii="Cambria"/>
                <w:sz w:val="24"/>
              </w:rPr>
            </w:pPr>
            <w:r>
              <w:rPr>
                <w:rFonts w:ascii="Cambria"/>
                <w:spacing w:val="-2"/>
                <w:sz w:val="24"/>
              </w:rPr>
              <w:t>Reset</w:t>
            </w:r>
          </w:p>
        </w:tc>
      </w:tr>
    </w:tbl>
    <w:p>
      <w:pPr>
        <w:pStyle w:val="BodyText"/>
        <w:spacing w:before="3"/>
        <w:rPr>
          <w:rFonts w:ascii="Cambria"/>
          <w:sz w:val="8"/>
        </w:rPr>
      </w:pPr>
    </w:p>
    <w:tbl>
      <w:tblPr>
        <w:tblW w:w="0" w:type="auto"/>
        <w:jc w:val="left"/>
        <w:tblInd w:w="2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740"/>
        <w:gridCol w:w="721"/>
        <w:gridCol w:w="807"/>
        <w:gridCol w:w="812"/>
        <w:gridCol w:w="2238"/>
      </w:tblGrid>
      <w:tr>
        <w:trPr>
          <w:trHeight w:val="892" w:hRule="atLeast"/>
        </w:trPr>
        <w:tc>
          <w:tcPr>
            <w:tcW w:w="739" w:type="dxa"/>
          </w:tcPr>
          <w:p>
            <w:pPr>
              <w:pStyle w:val="TableParagraph"/>
              <w:spacing w:line="280" w:lineRule="exact" w:before="2"/>
              <w:ind w:left="15" w:right="5"/>
              <w:rPr>
                <w:rFonts w:ascii="Cambria"/>
                <w:sz w:val="24"/>
              </w:rPr>
            </w:pPr>
            <w:r>
              <w:rPr>
                <w:rFonts w:ascii="Cambria"/>
                <w:spacing w:val="-10"/>
                <w:w w:val="95"/>
                <w:sz w:val="24"/>
              </w:rPr>
              <w:t>1</w:t>
            </w:r>
          </w:p>
          <w:p>
            <w:pPr>
              <w:pStyle w:val="TableParagraph"/>
              <w:spacing w:line="280" w:lineRule="exact"/>
              <w:ind w:left="15" w:right="5"/>
              <w:rPr>
                <w:rFonts w:ascii="Cambria"/>
                <w:sz w:val="24"/>
              </w:rPr>
            </w:pPr>
            <w:r>
              <w:rPr>
                <w:rFonts w:ascii="Cambria"/>
                <w:spacing w:val="-10"/>
                <w:w w:val="95"/>
                <w:sz w:val="24"/>
              </w:rPr>
              <w:t>1</w:t>
            </w:r>
          </w:p>
        </w:tc>
        <w:tc>
          <w:tcPr>
            <w:tcW w:w="740" w:type="dxa"/>
          </w:tcPr>
          <w:p>
            <w:pPr>
              <w:pStyle w:val="TableParagraph"/>
              <w:spacing w:line="280" w:lineRule="exact" w:before="2"/>
              <w:ind w:left="10"/>
              <w:rPr>
                <w:rFonts w:ascii="Cambria"/>
                <w:sz w:val="24"/>
              </w:rPr>
            </w:pPr>
            <w:r>
              <w:rPr>
                <w:rFonts w:ascii="Cambria"/>
                <w:spacing w:val="-10"/>
                <w:w w:val="95"/>
                <w:sz w:val="24"/>
              </w:rPr>
              <w:t>1</w:t>
            </w:r>
          </w:p>
          <w:p>
            <w:pPr>
              <w:pStyle w:val="TableParagraph"/>
              <w:spacing w:line="280" w:lineRule="exact"/>
              <w:ind w:left="10"/>
              <w:rPr>
                <w:rFonts w:ascii="Cambria"/>
                <w:sz w:val="24"/>
              </w:rPr>
            </w:pPr>
            <w:r>
              <w:rPr>
                <w:rFonts w:ascii="Cambria"/>
                <w:spacing w:val="-10"/>
                <w:w w:val="95"/>
                <w:sz w:val="24"/>
              </w:rPr>
              <w:t>1</w:t>
            </w:r>
          </w:p>
        </w:tc>
        <w:tc>
          <w:tcPr>
            <w:tcW w:w="721" w:type="dxa"/>
          </w:tcPr>
          <w:p>
            <w:pPr>
              <w:pStyle w:val="TableParagraph"/>
              <w:spacing w:line="280" w:lineRule="exact" w:before="2"/>
              <w:ind w:left="224" w:right="215"/>
              <w:rPr>
                <w:rFonts w:ascii="Cambria"/>
                <w:sz w:val="24"/>
              </w:rPr>
            </w:pPr>
            <w:r>
              <w:rPr>
                <w:rFonts w:ascii="Cambria"/>
                <w:spacing w:val="-10"/>
                <w:w w:val="95"/>
                <w:sz w:val="24"/>
              </w:rPr>
              <w:t>0</w:t>
            </w:r>
          </w:p>
          <w:p>
            <w:pPr>
              <w:pStyle w:val="TableParagraph"/>
              <w:spacing w:line="280" w:lineRule="exact"/>
              <w:ind w:left="224" w:right="215"/>
              <w:rPr>
                <w:rFonts w:ascii="Cambria"/>
                <w:sz w:val="24"/>
              </w:rPr>
            </w:pPr>
            <w:r>
              <w:rPr>
                <w:rFonts w:ascii="Cambria"/>
                <w:spacing w:val="-10"/>
                <w:w w:val="95"/>
                <w:sz w:val="24"/>
              </w:rPr>
              <w:t>0</w:t>
            </w:r>
          </w:p>
        </w:tc>
        <w:tc>
          <w:tcPr>
            <w:tcW w:w="807" w:type="dxa"/>
          </w:tcPr>
          <w:p>
            <w:pPr>
              <w:pStyle w:val="TableParagraph"/>
              <w:spacing w:line="280" w:lineRule="exact" w:before="2"/>
              <w:ind w:left="312" w:right="304"/>
              <w:rPr>
                <w:rFonts w:ascii="Cambria"/>
                <w:sz w:val="24"/>
              </w:rPr>
            </w:pPr>
            <w:r>
              <w:rPr>
                <w:rFonts w:ascii="Cambria"/>
                <w:spacing w:val="-10"/>
                <w:w w:val="95"/>
                <w:sz w:val="24"/>
              </w:rPr>
              <w:t>0</w:t>
            </w:r>
          </w:p>
          <w:p>
            <w:pPr>
              <w:pStyle w:val="TableParagraph"/>
              <w:spacing w:line="280" w:lineRule="exact"/>
              <w:ind w:left="312" w:right="304"/>
              <w:rPr>
                <w:rFonts w:ascii="Cambria"/>
                <w:sz w:val="24"/>
              </w:rPr>
            </w:pPr>
            <w:r>
              <w:rPr>
                <w:rFonts w:ascii="Cambria"/>
                <w:spacing w:val="-10"/>
                <w:w w:val="95"/>
                <w:sz w:val="24"/>
              </w:rPr>
              <w:t>1</w:t>
            </w:r>
          </w:p>
        </w:tc>
        <w:tc>
          <w:tcPr>
            <w:tcW w:w="812" w:type="dxa"/>
          </w:tcPr>
          <w:p>
            <w:pPr>
              <w:pStyle w:val="TableParagraph"/>
              <w:spacing w:line="280" w:lineRule="exact" w:before="2"/>
              <w:ind w:left="76" w:right="74"/>
              <w:rPr>
                <w:rFonts w:ascii="Cambria"/>
                <w:sz w:val="24"/>
              </w:rPr>
            </w:pPr>
            <w:r>
              <w:rPr>
                <w:rFonts w:ascii="Cambria"/>
                <w:spacing w:val="-10"/>
                <w:w w:val="95"/>
                <w:sz w:val="24"/>
              </w:rPr>
              <w:t>1</w:t>
            </w:r>
          </w:p>
          <w:p>
            <w:pPr>
              <w:pStyle w:val="TableParagraph"/>
              <w:spacing w:line="280" w:lineRule="exact"/>
              <w:ind w:left="76" w:right="74"/>
              <w:rPr>
                <w:rFonts w:ascii="Cambria"/>
                <w:sz w:val="24"/>
              </w:rPr>
            </w:pPr>
            <w:r>
              <w:rPr>
                <w:rFonts w:ascii="Cambria"/>
                <w:spacing w:val="-10"/>
                <w:w w:val="95"/>
                <w:sz w:val="24"/>
              </w:rPr>
              <w:t>1</w:t>
            </w:r>
          </w:p>
        </w:tc>
        <w:tc>
          <w:tcPr>
            <w:tcW w:w="2238" w:type="dxa"/>
          </w:tcPr>
          <w:p>
            <w:pPr>
              <w:pStyle w:val="TableParagraph"/>
              <w:spacing w:before="2"/>
              <w:ind w:left="22" w:right="7"/>
              <w:rPr>
                <w:rFonts w:ascii="Cambria"/>
                <w:sz w:val="24"/>
              </w:rPr>
            </w:pPr>
            <w:r>
              <w:rPr>
                <w:rFonts w:ascii="Cambria"/>
                <w:spacing w:val="-5"/>
                <w:sz w:val="24"/>
              </w:rPr>
              <w:t>Set</w:t>
            </w:r>
          </w:p>
        </w:tc>
      </w:tr>
      <w:tr>
        <w:trPr>
          <w:trHeight w:val="897" w:hRule="atLeast"/>
        </w:trPr>
        <w:tc>
          <w:tcPr>
            <w:tcW w:w="739" w:type="dxa"/>
          </w:tcPr>
          <w:p>
            <w:pPr>
              <w:pStyle w:val="TableParagraph"/>
              <w:spacing w:before="2"/>
              <w:ind w:left="15" w:right="5"/>
              <w:rPr>
                <w:rFonts w:ascii="Cambria"/>
                <w:sz w:val="24"/>
              </w:rPr>
            </w:pPr>
            <w:r>
              <w:rPr>
                <w:rFonts w:ascii="Cambria"/>
                <w:spacing w:val="-10"/>
                <w:w w:val="95"/>
                <w:sz w:val="24"/>
              </w:rPr>
              <w:t>1</w:t>
            </w:r>
          </w:p>
          <w:p>
            <w:pPr>
              <w:pStyle w:val="TableParagraph"/>
              <w:tabs>
                <w:tab w:pos="682" w:val="left" w:leader="none"/>
              </w:tabs>
              <w:spacing w:before="4"/>
              <w:ind w:left="311" w:right="-317"/>
              <w:jc w:val="left"/>
              <w:rPr>
                <w:rFonts w:ascii="Arial MT"/>
                <w:sz w:val="28"/>
              </w:rPr>
            </w:pPr>
            <w:r>
              <w:rPr>
                <w:rFonts w:ascii="Cambria"/>
                <w:spacing w:val="-10"/>
                <w:position w:val="9"/>
                <w:sz w:val="24"/>
              </w:rPr>
              <w:t>1</w:t>
            </w:r>
            <w:r>
              <w:rPr>
                <w:rFonts w:ascii="Cambria"/>
                <w:position w:val="9"/>
                <w:sz w:val="24"/>
              </w:rPr>
              <w:tab/>
            </w:r>
            <w:r>
              <w:rPr>
                <w:rFonts w:ascii="Arial MT"/>
                <w:spacing w:val="-5"/>
                <w:sz w:val="28"/>
              </w:rPr>
              <w:t>D</w:t>
            </w:r>
            <w:r>
              <w:rPr>
                <w:rFonts w:ascii="Arial MT"/>
                <w:spacing w:val="-5"/>
                <w:sz w:val="28"/>
              </w:rPr>
              <w:t>o</w:t>
            </w:r>
          </w:p>
        </w:tc>
        <w:tc>
          <w:tcPr>
            <w:tcW w:w="740" w:type="dxa"/>
          </w:tcPr>
          <w:p>
            <w:pPr>
              <w:pStyle w:val="TableParagraph"/>
              <w:spacing w:before="2"/>
              <w:ind w:left="312"/>
              <w:jc w:val="left"/>
              <w:rPr>
                <w:rFonts w:ascii="Cambria"/>
                <w:sz w:val="24"/>
              </w:rPr>
            </w:pPr>
            <w:r>
              <w:rPr>
                <w:rFonts w:ascii="Cambria"/>
                <w:spacing w:val="-10"/>
                <w:w w:val="95"/>
                <w:sz w:val="24"/>
              </w:rPr>
              <w:t>1</w:t>
            </w:r>
          </w:p>
          <w:p>
            <w:pPr>
              <w:pStyle w:val="TableParagraph"/>
              <w:spacing w:before="4"/>
              <w:ind w:left="301" w:right="-159"/>
              <w:jc w:val="left"/>
              <w:rPr>
                <w:rFonts w:ascii="Arial MT"/>
                <w:sz w:val="28"/>
              </w:rPr>
            </w:pPr>
            <w:r>
              <w:rPr>
                <w:rFonts w:ascii="Arial MT"/>
                <w:spacing w:val="-192"/>
                <w:w w:val="96"/>
                <w:sz w:val="28"/>
              </w:rPr>
              <w:t>w</w:t>
            </w:r>
            <w:r>
              <w:rPr>
                <w:rFonts w:ascii="Cambria"/>
                <w:w w:val="83"/>
                <w:position w:val="9"/>
                <w:sz w:val="24"/>
              </w:rPr>
              <w:t>1</w:t>
            </w:r>
            <w:r>
              <w:rPr>
                <w:rFonts w:ascii="Cambria"/>
                <w:spacing w:val="35"/>
                <w:position w:val="9"/>
                <w:sz w:val="24"/>
              </w:rPr>
              <w:t> </w:t>
            </w:r>
            <w:r>
              <w:rPr>
                <w:rFonts w:ascii="Arial MT"/>
                <w:spacing w:val="-5"/>
                <w:sz w:val="28"/>
              </w:rPr>
              <w:t>nlo</w:t>
            </w:r>
          </w:p>
        </w:tc>
        <w:tc>
          <w:tcPr>
            <w:tcW w:w="721" w:type="dxa"/>
          </w:tcPr>
          <w:p>
            <w:pPr>
              <w:pStyle w:val="TableParagraph"/>
              <w:spacing w:before="2"/>
              <w:ind w:left="224" w:right="215"/>
              <w:rPr>
                <w:rFonts w:ascii="Cambria"/>
                <w:sz w:val="24"/>
              </w:rPr>
            </w:pPr>
            <w:r>
              <w:rPr>
                <w:rFonts w:ascii="Cambria"/>
                <w:spacing w:val="-10"/>
                <w:w w:val="95"/>
                <w:sz w:val="24"/>
              </w:rPr>
              <w:t>1</w:t>
            </w:r>
          </w:p>
          <w:p>
            <w:pPr>
              <w:pStyle w:val="TableParagraph"/>
              <w:spacing w:before="4"/>
              <w:ind w:left="137" w:right="-58"/>
              <w:jc w:val="left"/>
              <w:rPr>
                <w:rFonts w:ascii="Arial MT"/>
                <w:sz w:val="28"/>
              </w:rPr>
            </w:pPr>
            <w:r>
              <w:rPr>
                <w:rFonts w:ascii="Arial MT"/>
                <w:spacing w:val="-1"/>
                <w:w w:val="99"/>
                <w:sz w:val="28"/>
              </w:rPr>
              <w:t>a</w:t>
            </w:r>
            <w:r>
              <w:rPr>
                <w:rFonts w:ascii="Arial MT"/>
                <w:spacing w:val="-147"/>
                <w:w w:val="99"/>
                <w:sz w:val="28"/>
              </w:rPr>
              <w:t>d</w:t>
            </w:r>
            <w:r>
              <w:rPr>
                <w:rFonts w:ascii="Cambria"/>
                <w:w w:val="86"/>
                <w:position w:val="9"/>
                <w:sz w:val="24"/>
              </w:rPr>
              <w:t>1</w:t>
            </w:r>
            <w:r>
              <w:rPr>
                <w:rFonts w:ascii="Cambria"/>
                <w:spacing w:val="-16"/>
                <w:w w:val="94"/>
                <w:position w:val="9"/>
                <w:sz w:val="24"/>
              </w:rPr>
              <w:t> </w:t>
            </w:r>
            <w:r>
              <w:rPr>
                <w:rFonts w:ascii="Arial MT"/>
                <w:spacing w:val="-7"/>
                <w:w w:val="95"/>
                <w:sz w:val="28"/>
              </w:rPr>
              <w:t>ed</w:t>
            </w:r>
          </w:p>
        </w:tc>
        <w:tc>
          <w:tcPr>
            <w:tcW w:w="807" w:type="dxa"/>
          </w:tcPr>
          <w:p>
            <w:pPr>
              <w:pStyle w:val="TableParagraph"/>
              <w:spacing w:before="2"/>
              <w:ind w:left="312" w:right="304"/>
              <w:rPr>
                <w:rFonts w:ascii="Cambria"/>
                <w:sz w:val="24"/>
              </w:rPr>
            </w:pPr>
            <w:r>
              <w:rPr>
                <w:rFonts w:ascii="Cambria"/>
                <w:spacing w:val="-10"/>
                <w:w w:val="95"/>
                <w:sz w:val="24"/>
              </w:rPr>
              <w:t>0</w:t>
            </w:r>
          </w:p>
          <w:p>
            <w:pPr>
              <w:pStyle w:val="TableParagraph"/>
              <w:spacing w:before="4"/>
              <w:ind w:left="116" w:right="-303"/>
              <w:jc w:val="left"/>
              <w:rPr>
                <w:rFonts w:ascii="Arial MT"/>
                <w:sz w:val="28"/>
              </w:rPr>
            </w:pPr>
            <w:r>
              <w:rPr>
                <w:rFonts w:ascii="Arial MT"/>
                <w:spacing w:val="-28"/>
                <w:sz w:val="28"/>
              </w:rPr>
              <w:t>fro</w:t>
            </w:r>
            <w:r>
              <w:rPr>
                <w:rFonts w:ascii="Cambria"/>
                <w:spacing w:val="-28"/>
                <w:position w:val="9"/>
                <w:sz w:val="24"/>
              </w:rPr>
              <w:t>1</w:t>
            </w:r>
            <w:r>
              <w:rPr>
                <w:rFonts w:ascii="Arial MT"/>
                <w:spacing w:val="-28"/>
                <w:sz w:val="28"/>
              </w:rPr>
              <w:t>m</w:t>
            </w:r>
            <w:r>
              <w:rPr>
                <w:rFonts w:ascii="Arial MT"/>
                <w:spacing w:val="6"/>
                <w:sz w:val="28"/>
              </w:rPr>
              <w:t> </w:t>
            </w:r>
            <w:r>
              <w:rPr>
                <w:rFonts w:ascii="Arial MT"/>
                <w:spacing w:val="-5"/>
                <w:sz w:val="28"/>
              </w:rPr>
              <w:t>En</w:t>
            </w:r>
          </w:p>
        </w:tc>
        <w:tc>
          <w:tcPr>
            <w:tcW w:w="812" w:type="dxa"/>
          </w:tcPr>
          <w:p>
            <w:pPr>
              <w:pStyle w:val="TableParagraph"/>
              <w:spacing w:before="2"/>
              <w:ind w:left="344"/>
              <w:jc w:val="left"/>
              <w:rPr>
                <w:rFonts w:ascii="Cambria"/>
                <w:sz w:val="24"/>
              </w:rPr>
            </w:pPr>
            <w:r>
              <w:rPr>
                <w:rFonts w:ascii="Cambria"/>
                <w:spacing w:val="-10"/>
                <w:w w:val="105"/>
                <w:sz w:val="24"/>
              </w:rPr>
              <w:t>x</w:t>
            </w:r>
          </w:p>
          <w:p>
            <w:pPr>
              <w:pStyle w:val="TableParagraph"/>
              <w:spacing w:before="4"/>
              <w:ind w:left="290" w:right="-72"/>
              <w:jc w:val="left"/>
              <w:rPr>
                <w:rFonts w:ascii="Arial MT"/>
                <w:sz w:val="28"/>
              </w:rPr>
            </w:pPr>
            <w:r>
              <w:rPr>
                <w:rFonts w:ascii="Arial MT"/>
                <w:spacing w:val="-102"/>
                <w:w w:val="99"/>
                <w:sz w:val="28"/>
              </w:rPr>
              <w:t>g</w:t>
            </w:r>
            <w:r>
              <w:rPr>
                <w:rFonts w:ascii="Cambria"/>
                <w:spacing w:val="-19"/>
                <w:w w:val="102"/>
                <w:position w:val="9"/>
                <w:sz w:val="24"/>
              </w:rPr>
              <w:t>x</w:t>
            </w:r>
            <w:r>
              <w:rPr>
                <w:rFonts w:ascii="Arial MT"/>
                <w:w w:val="99"/>
                <w:sz w:val="28"/>
              </w:rPr>
              <w:t>gTr</w:t>
            </w:r>
          </w:p>
        </w:tc>
        <w:tc>
          <w:tcPr>
            <w:tcW w:w="2238" w:type="dxa"/>
          </w:tcPr>
          <w:p>
            <w:pPr>
              <w:pStyle w:val="TableParagraph"/>
              <w:spacing w:before="2"/>
              <w:ind w:left="387"/>
              <w:jc w:val="left"/>
              <w:rPr>
                <w:rFonts w:ascii="Cambria"/>
                <w:sz w:val="24"/>
              </w:rPr>
            </w:pPr>
            <w:r>
              <w:rPr>
                <w:rFonts w:ascii="Cambria"/>
                <w:spacing w:val="-2"/>
                <w:sz w:val="24"/>
              </w:rPr>
              <w:t>Indeterminate</w:t>
            </w:r>
          </w:p>
          <w:p>
            <w:pPr>
              <w:pStyle w:val="TableParagraph"/>
              <w:spacing w:before="4"/>
              <w:ind w:left="53"/>
              <w:jc w:val="left"/>
              <w:rPr>
                <w:rFonts w:ascii="Cambria"/>
                <w:position w:val="9"/>
                <w:sz w:val="24"/>
              </w:rPr>
            </w:pPr>
            <w:r>
              <w:rPr>
                <w:rFonts w:ascii="Arial MT"/>
                <w:sz w:val="28"/>
              </w:rPr>
              <w:t>ee.com</w:t>
            </w:r>
            <w:r>
              <w:rPr>
                <w:rFonts w:ascii="Arial MT"/>
                <w:spacing w:val="24"/>
                <w:sz w:val="28"/>
              </w:rPr>
              <w:t> </w:t>
            </w:r>
            <w:r>
              <w:rPr>
                <w:rFonts w:ascii="Cambria"/>
                <w:spacing w:val="-10"/>
                <w:position w:val="9"/>
                <w:sz w:val="24"/>
              </w:rPr>
              <w:t>*</w:t>
            </w:r>
          </w:p>
        </w:tc>
      </w:tr>
    </w:tbl>
    <w:p>
      <w:pPr>
        <w:pStyle w:val="TableParagraph"/>
        <w:spacing w:after="0"/>
        <w:jc w:val="left"/>
        <w:rPr>
          <w:rFonts w:ascii="Cambria"/>
          <w:position w:val="9"/>
          <w:sz w:val="24"/>
        </w:rPr>
        <w:sectPr>
          <w:headerReference w:type="default" r:id="rId142"/>
          <w:footerReference w:type="default" r:id="rId143"/>
          <w:pgSz w:w="11910" w:h="16840"/>
          <w:pgMar w:header="300" w:footer="0" w:top="520" w:bottom="0" w:left="1080" w:right="360"/>
        </w:sectPr>
      </w:pPr>
    </w:p>
    <w:tbl>
      <w:tblPr>
        <w:tblW w:w="0" w:type="auto"/>
        <w:jc w:val="left"/>
        <w:tblInd w:w="2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740"/>
        <w:gridCol w:w="721"/>
        <w:gridCol w:w="807"/>
        <w:gridCol w:w="812"/>
        <w:gridCol w:w="2238"/>
      </w:tblGrid>
      <w:tr>
        <w:trPr>
          <w:trHeight w:val="892" w:hRule="atLeast"/>
        </w:trPr>
        <w:tc>
          <w:tcPr>
            <w:tcW w:w="739" w:type="dxa"/>
          </w:tcPr>
          <w:p>
            <w:pPr>
              <w:pStyle w:val="TableParagraph"/>
              <w:spacing w:line="279" w:lineRule="exact"/>
              <w:ind w:left="15" w:right="5"/>
              <w:rPr>
                <w:rFonts w:ascii="Cambria"/>
                <w:sz w:val="24"/>
              </w:rPr>
            </w:pPr>
            <w:r>
              <w:rPr>
                <w:rFonts w:ascii="Cambria"/>
                <w:spacing w:val="-10"/>
                <w:w w:val="95"/>
                <w:sz w:val="24"/>
              </w:rPr>
              <w:t>0</w:t>
            </w:r>
          </w:p>
          <w:p>
            <w:pPr>
              <w:pStyle w:val="TableParagraph"/>
              <w:spacing w:before="2"/>
              <w:ind w:left="15" w:right="5"/>
              <w:rPr>
                <w:rFonts w:ascii="Cambria"/>
                <w:sz w:val="24"/>
              </w:rPr>
            </w:pPr>
            <w:r>
              <w:rPr>
                <w:rFonts w:ascii="Cambria"/>
                <w:spacing w:val="-10"/>
                <w:w w:val="95"/>
                <w:sz w:val="24"/>
              </w:rPr>
              <w:t>0</w:t>
            </w:r>
          </w:p>
        </w:tc>
        <w:tc>
          <w:tcPr>
            <w:tcW w:w="740" w:type="dxa"/>
          </w:tcPr>
          <w:p>
            <w:pPr>
              <w:pStyle w:val="TableParagraph"/>
              <w:spacing w:line="242" w:lineRule="auto"/>
              <w:ind w:left="281" w:right="264"/>
              <w:rPr>
                <w:rFonts w:ascii="Cambria"/>
                <w:sz w:val="24"/>
              </w:rPr>
            </w:pPr>
            <w:r>
              <w:rPr>
                <w:rFonts w:ascii="Cambria"/>
                <w:spacing w:val="-10"/>
                <w:w w:val="105"/>
                <w:sz w:val="24"/>
              </w:rPr>
              <w:t>x x</w:t>
            </w:r>
          </w:p>
        </w:tc>
        <w:tc>
          <w:tcPr>
            <w:tcW w:w="721" w:type="dxa"/>
          </w:tcPr>
          <w:p>
            <w:pPr>
              <w:pStyle w:val="TableParagraph"/>
              <w:spacing w:line="242" w:lineRule="auto"/>
              <w:ind w:left="271" w:right="256"/>
              <w:rPr>
                <w:rFonts w:ascii="Cambria"/>
                <w:sz w:val="24"/>
              </w:rPr>
            </w:pPr>
            <w:r>
              <w:rPr>
                <w:rFonts w:ascii="Cambria"/>
                <w:spacing w:val="-10"/>
                <w:w w:val="105"/>
                <w:sz w:val="24"/>
              </w:rPr>
              <w:t>x x</w:t>
            </w:r>
          </w:p>
        </w:tc>
        <w:tc>
          <w:tcPr>
            <w:tcW w:w="807" w:type="dxa"/>
          </w:tcPr>
          <w:p>
            <w:pPr>
              <w:pStyle w:val="TableParagraph"/>
              <w:spacing w:line="279" w:lineRule="exact"/>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1</w:t>
            </w:r>
          </w:p>
        </w:tc>
        <w:tc>
          <w:tcPr>
            <w:tcW w:w="812" w:type="dxa"/>
          </w:tcPr>
          <w:p>
            <w:pPr>
              <w:pStyle w:val="TableParagraph"/>
              <w:spacing w:line="279" w:lineRule="exact"/>
              <w:ind w:left="76" w:right="74"/>
              <w:rPr>
                <w:rFonts w:ascii="Cambria"/>
                <w:sz w:val="24"/>
              </w:rPr>
            </w:pPr>
            <w:r>
              <w:rPr>
                <w:rFonts w:ascii="Cambria"/>
                <w:spacing w:val="-10"/>
                <w:w w:val="95"/>
                <w:sz w:val="24"/>
              </w:rPr>
              <w:t>0</w:t>
            </w:r>
          </w:p>
          <w:p>
            <w:pPr>
              <w:pStyle w:val="TableParagraph"/>
              <w:spacing w:before="2"/>
              <w:ind w:left="76" w:right="74"/>
              <w:rPr>
                <w:rFonts w:ascii="Cambria"/>
                <w:sz w:val="24"/>
              </w:rPr>
            </w:pPr>
            <w:r>
              <w:rPr>
                <w:rFonts w:ascii="Cambria"/>
                <w:spacing w:val="-10"/>
                <w:w w:val="95"/>
                <w:sz w:val="24"/>
              </w:rPr>
              <w:t>1</w:t>
            </w:r>
          </w:p>
        </w:tc>
        <w:tc>
          <w:tcPr>
            <w:tcW w:w="2238" w:type="dxa"/>
          </w:tcPr>
          <w:p>
            <w:pPr>
              <w:pStyle w:val="TableParagraph"/>
              <w:spacing w:line="279" w:lineRule="exact"/>
              <w:ind w:left="252"/>
              <w:jc w:val="left"/>
              <w:rPr>
                <w:rFonts w:ascii="Cambria"/>
                <w:sz w:val="24"/>
              </w:rPr>
            </w:pPr>
            <w:r>
              <w:rPr>
                <w:rFonts w:ascii="Cambria"/>
                <w:w w:val="110"/>
                <w:sz w:val="24"/>
              </w:rPr>
              <w:t>No</w:t>
            </w:r>
            <w:r>
              <w:rPr>
                <w:rFonts w:ascii="Cambria"/>
                <w:spacing w:val="-3"/>
                <w:w w:val="110"/>
                <w:sz w:val="24"/>
              </w:rPr>
              <w:t> </w:t>
            </w:r>
            <w:r>
              <w:rPr>
                <w:rFonts w:ascii="Cambria"/>
                <w:spacing w:val="-2"/>
                <w:w w:val="110"/>
                <w:sz w:val="24"/>
              </w:rPr>
              <w:t>Change(NC)</w:t>
            </w:r>
          </w:p>
        </w:tc>
      </w:tr>
    </w:tbl>
    <w:p>
      <w:pPr>
        <w:pStyle w:val="BodyText"/>
        <w:spacing w:line="237" w:lineRule="auto" w:before="7"/>
        <w:ind w:left="648"/>
        <w:rPr>
          <w:rFonts w:ascii="Cambria"/>
        </w:rPr>
      </w:pPr>
      <w:r>
        <w:rPr>
          <w:rFonts w:ascii="Cambria"/>
          <w:spacing w:val="-2"/>
        </w:rPr>
        <w:t>WhenSisHIGHandRisLOW,aHIGHontheENinputsetsthelatch.WhenSisLOWandRisHIGH,</w:t>
      </w:r>
      <w:r>
        <w:rPr>
          <w:rFonts w:ascii="Cambria"/>
          <w:spacing w:val="80"/>
          <w:w w:val="105"/>
        </w:rPr>
        <w:t>   </w:t>
      </w:r>
      <w:r>
        <w:rPr>
          <w:rFonts w:ascii="Cambria"/>
          <w:spacing w:val="-2"/>
          <w:w w:val="105"/>
        </w:rPr>
        <w:t>aHIGHontheENinputresetsthelatch.</w:t>
      </w:r>
    </w:p>
    <w:p>
      <w:pPr>
        <w:pStyle w:val="BodyText"/>
        <w:spacing w:before="5"/>
        <w:rPr>
          <w:rFonts w:ascii="Cambria"/>
          <w:sz w:val="19"/>
        </w:rPr>
      </w:pPr>
      <w:r>
        <w:rPr>
          <w:rFonts w:ascii="Cambria"/>
          <w:sz w:val="19"/>
        </w:rPr>
        <w:drawing>
          <wp:anchor distT="0" distB="0" distL="0" distR="0" allowOverlap="1" layoutInCell="1" locked="0" behindDoc="1" simplePos="0" relativeHeight="487651328">
            <wp:simplePos x="0" y="0"/>
            <wp:positionH relativeFrom="page">
              <wp:posOffset>1500505</wp:posOffset>
            </wp:positionH>
            <wp:positionV relativeFrom="paragraph">
              <wp:posOffset>159981</wp:posOffset>
            </wp:positionV>
            <wp:extent cx="4895544" cy="1885950"/>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147" cstate="print"/>
                    <a:stretch>
                      <a:fillRect/>
                    </a:stretch>
                  </pic:blipFill>
                  <pic:spPr>
                    <a:xfrm>
                      <a:off x="0" y="0"/>
                      <a:ext cx="4895544" cy="1885950"/>
                    </a:xfrm>
                    <a:prstGeom prst="rect">
                      <a:avLst/>
                    </a:prstGeom>
                  </pic:spPr>
                </pic:pic>
              </a:graphicData>
            </a:graphic>
          </wp:anchor>
        </w:drawing>
      </w:r>
    </w:p>
    <w:p>
      <w:pPr>
        <w:pStyle w:val="BodyText"/>
        <w:spacing w:before="273"/>
        <w:rPr>
          <w:rFonts w:ascii="Cambria"/>
        </w:rPr>
      </w:pPr>
    </w:p>
    <w:p>
      <w:pPr>
        <w:pStyle w:val="Heading6"/>
        <w:spacing w:line="304" w:lineRule="exact" w:before="1"/>
        <w:ind w:left="1431"/>
      </w:pPr>
      <w:bookmarkStart w:name="DLatch" w:id="67"/>
      <w:bookmarkEnd w:id="67"/>
      <w:r>
        <w:rPr>
          <w:b w:val="0"/>
        </w:rPr>
      </w:r>
      <w:r>
        <w:rPr>
          <w:spacing w:val="-2"/>
        </w:rPr>
        <w:t>DLatch</w:t>
      </w:r>
    </w:p>
    <w:p>
      <w:pPr>
        <w:pStyle w:val="BodyText"/>
        <w:ind w:left="648" w:right="482" w:firstLine="720"/>
        <w:jc w:val="both"/>
        <w:rPr>
          <w:rFonts w:ascii="Cambria"/>
          <w:b/>
        </w:rPr>
      </w:pPr>
      <w:r>
        <w:rPr>
          <w:rFonts w:ascii="Cambria"/>
          <w:w w:val="105"/>
        </w:rPr>
        <w:t>In</w:t>
      </w:r>
      <w:r>
        <w:rPr>
          <w:rFonts w:ascii="Cambria"/>
          <w:w w:val="105"/>
        </w:rPr>
        <w:t> SR</w:t>
      </w:r>
      <w:r>
        <w:rPr>
          <w:rFonts w:ascii="Cambria"/>
          <w:w w:val="105"/>
        </w:rPr>
        <w:t> latch,</w:t>
      </w:r>
      <w:r>
        <w:rPr>
          <w:rFonts w:ascii="Cambria"/>
          <w:w w:val="105"/>
        </w:rPr>
        <w:t> when</w:t>
      </w:r>
      <w:r>
        <w:rPr>
          <w:rFonts w:ascii="Cambria"/>
          <w:w w:val="105"/>
        </w:rPr>
        <w:t> both</w:t>
      </w:r>
      <w:r>
        <w:rPr>
          <w:rFonts w:ascii="Cambria"/>
          <w:w w:val="105"/>
        </w:rPr>
        <w:t> inputs</w:t>
      </w:r>
      <w:r>
        <w:rPr>
          <w:rFonts w:ascii="Cambria"/>
          <w:w w:val="105"/>
        </w:rPr>
        <w:t> are</w:t>
      </w:r>
      <w:r>
        <w:rPr>
          <w:rFonts w:ascii="Cambria"/>
          <w:w w:val="105"/>
        </w:rPr>
        <w:t> same</w:t>
      </w:r>
      <w:r>
        <w:rPr>
          <w:rFonts w:ascii="Cambria"/>
          <w:w w:val="105"/>
        </w:rPr>
        <w:t> (00</w:t>
      </w:r>
      <w:r>
        <w:rPr>
          <w:rFonts w:ascii="Cambria"/>
          <w:w w:val="105"/>
        </w:rPr>
        <w:t> or</w:t>
      </w:r>
      <w:r>
        <w:rPr>
          <w:rFonts w:ascii="Cambria"/>
          <w:w w:val="105"/>
        </w:rPr>
        <w:t> 11),</w:t>
      </w:r>
      <w:r>
        <w:rPr>
          <w:rFonts w:ascii="Cambria"/>
          <w:w w:val="105"/>
        </w:rPr>
        <w:t> the</w:t>
      </w:r>
      <w:r>
        <w:rPr>
          <w:rFonts w:ascii="Cambria"/>
          <w:w w:val="105"/>
        </w:rPr>
        <w:t> output</w:t>
      </w:r>
      <w:r>
        <w:rPr>
          <w:rFonts w:ascii="Cambria"/>
          <w:w w:val="105"/>
        </w:rPr>
        <w:t> either</w:t>
      </w:r>
      <w:r>
        <w:rPr>
          <w:rFonts w:ascii="Cambria"/>
          <w:w w:val="105"/>
        </w:rPr>
        <w:t> does notchange</w:t>
      </w:r>
      <w:r>
        <w:rPr>
          <w:rFonts w:ascii="Cambria"/>
          <w:w w:val="105"/>
        </w:rPr>
        <w:t> or</w:t>
      </w:r>
      <w:r>
        <w:rPr>
          <w:rFonts w:ascii="Cambria"/>
          <w:w w:val="105"/>
        </w:rPr>
        <w:t> it</w:t>
      </w:r>
      <w:r>
        <w:rPr>
          <w:rFonts w:ascii="Cambria"/>
          <w:w w:val="105"/>
        </w:rPr>
        <w:t> is</w:t>
      </w:r>
      <w:r>
        <w:rPr>
          <w:rFonts w:ascii="Cambria"/>
          <w:w w:val="105"/>
        </w:rPr>
        <w:t> invalid.</w:t>
      </w:r>
      <w:r>
        <w:rPr>
          <w:rFonts w:ascii="Cambria"/>
          <w:w w:val="105"/>
        </w:rPr>
        <w:t> In</w:t>
      </w:r>
      <w:r>
        <w:rPr>
          <w:rFonts w:ascii="Cambria"/>
          <w:w w:val="105"/>
        </w:rPr>
        <w:t> many</w:t>
      </w:r>
      <w:r>
        <w:rPr>
          <w:rFonts w:ascii="Cambria"/>
          <w:w w:val="105"/>
        </w:rPr>
        <w:t> practical</w:t>
      </w:r>
      <w:r>
        <w:rPr>
          <w:rFonts w:ascii="Cambria"/>
          <w:w w:val="105"/>
        </w:rPr>
        <w:t> applications,</w:t>
      </w:r>
      <w:r>
        <w:rPr>
          <w:rFonts w:ascii="Cambria"/>
          <w:w w:val="105"/>
        </w:rPr>
        <w:t> these</w:t>
      </w:r>
      <w:r>
        <w:rPr>
          <w:rFonts w:ascii="Cambria"/>
          <w:w w:val="105"/>
        </w:rPr>
        <w:t> input</w:t>
      </w:r>
      <w:r>
        <w:rPr>
          <w:rFonts w:ascii="Cambria"/>
          <w:w w:val="105"/>
        </w:rPr>
        <w:t> conditions</w:t>
      </w:r>
      <w:r>
        <w:rPr>
          <w:rFonts w:ascii="Cambria"/>
          <w:w w:val="105"/>
        </w:rPr>
        <w:t> are notrequired.</w:t>
      </w:r>
      <w:r>
        <w:rPr>
          <w:rFonts w:ascii="Cambria"/>
          <w:w w:val="105"/>
        </w:rPr>
        <w:t> These</w:t>
      </w:r>
      <w:r>
        <w:rPr>
          <w:rFonts w:ascii="Cambria"/>
          <w:w w:val="105"/>
        </w:rPr>
        <w:t> input</w:t>
      </w:r>
      <w:r>
        <w:rPr>
          <w:rFonts w:ascii="Cambria"/>
          <w:w w:val="105"/>
        </w:rPr>
        <w:t> conditions</w:t>
      </w:r>
      <w:r>
        <w:rPr>
          <w:rFonts w:ascii="Cambria"/>
          <w:w w:val="105"/>
        </w:rPr>
        <w:t> can</w:t>
      </w:r>
      <w:r>
        <w:rPr>
          <w:rFonts w:ascii="Cambria"/>
          <w:w w:val="105"/>
        </w:rPr>
        <w:t> be</w:t>
      </w:r>
      <w:r>
        <w:rPr>
          <w:rFonts w:ascii="Cambria"/>
          <w:w w:val="105"/>
        </w:rPr>
        <w:t> avoided</w:t>
      </w:r>
      <w:r>
        <w:rPr>
          <w:rFonts w:ascii="Cambria"/>
          <w:w w:val="105"/>
        </w:rPr>
        <w:t> by</w:t>
      </w:r>
      <w:r>
        <w:rPr>
          <w:rFonts w:ascii="Cambria"/>
          <w:w w:val="105"/>
        </w:rPr>
        <w:t> making</w:t>
      </w:r>
      <w:r>
        <w:rPr>
          <w:rFonts w:ascii="Cambria"/>
          <w:w w:val="105"/>
        </w:rPr>
        <w:t> them</w:t>
      </w:r>
      <w:r>
        <w:rPr>
          <w:rFonts w:ascii="Cambria"/>
          <w:w w:val="105"/>
        </w:rPr>
        <w:t> complement </w:t>
      </w:r>
      <w:r>
        <w:rPr>
          <w:rFonts w:ascii="Cambria"/>
          <w:spacing w:val="-2"/>
          <w:w w:val="105"/>
        </w:rPr>
        <w:t>ofeachother.ThismodifiedSRlatchisknownas</w:t>
      </w:r>
      <w:r>
        <w:rPr>
          <w:rFonts w:ascii="Cambria"/>
          <w:b/>
          <w:spacing w:val="-2"/>
          <w:w w:val="105"/>
        </w:rPr>
        <w:t>Dlatch.</w:t>
      </w:r>
    </w:p>
    <w:p>
      <w:pPr>
        <w:pStyle w:val="BodyText"/>
        <w:spacing w:before="75"/>
        <w:rPr>
          <w:rFonts w:ascii="Cambria"/>
          <w:b/>
          <w:sz w:val="20"/>
        </w:rPr>
      </w:pPr>
      <w:r>
        <w:rPr>
          <w:rFonts w:ascii="Cambria"/>
          <w:b/>
          <w:sz w:val="20"/>
        </w:rPr>
        <mc:AlternateContent>
          <mc:Choice Requires="wps">
            <w:drawing>
              <wp:anchor distT="0" distB="0" distL="0" distR="0" allowOverlap="1" layoutInCell="1" locked="0" behindDoc="1" simplePos="0" relativeHeight="487651840">
                <wp:simplePos x="0" y="0"/>
                <wp:positionH relativeFrom="page">
                  <wp:posOffset>1200785</wp:posOffset>
                </wp:positionH>
                <wp:positionV relativeFrom="paragraph">
                  <wp:posOffset>212378</wp:posOffset>
                </wp:positionV>
                <wp:extent cx="5522595" cy="1714500"/>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5522595" cy="1714500"/>
                          <a:chExt cx="5522595" cy="1714500"/>
                        </a:xfrm>
                      </wpg:grpSpPr>
                      <pic:pic>
                        <pic:nvPicPr>
                          <pic:cNvPr id="269" name="Image 269"/>
                          <pic:cNvPicPr/>
                        </pic:nvPicPr>
                        <pic:blipFill>
                          <a:blip r:embed="rId148" cstate="print"/>
                          <a:stretch>
                            <a:fillRect/>
                          </a:stretch>
                        </pic:blipFill>
                        <pic:spPr>
                          <a:xfrm>
                            <a:off x="0" y="0"/>
                            <a:ext cx="5522595" cy="1714373"/>
                          </a:xfrm>
                          <a:prstGeom prst="rect">
                            <a:avLst/>
                          </a:prstGeom>
                        </pic:spPr>
                      </pic:pic>
                      <pic:pic>
                        <pic:nvPicPr>
                          <pic:cNvPr id="270" name="Image 270"/>
                          <pic:cNvPicPr/>
                        </pic:nvPicPr>
                        <pic:blipFill>
                          <a:blip r:embed="rId7" cstate="print"/>
                          <a:stretch>
                            <a:fillRect/>
                          </a:stretch>
                        </pic:blipFill>
                        <pic:spPr>
                          <a:xfrm>
                            <a:off x="1856358" y="458723"/>
                            <a:ext cx="1447800" cy="177800"/>
                          </a:xfrm>
                          <a:prstGeom prst="rect">
                            <a:avLst/>
                          </a:prstGeom>
                        </pic:spPr>
                      </pic:pic>
                    </wpg:wgp>
                  </a:graphicData>
                </a:graphic>
              </wp:anchor>
            </w:drawing>
          </mc:Choice>
          <mc:Fallback>
            <w:pict>
              <v:group style="position:absolute;margin-left:94.550003pt;margin-top:16.722727pt;width:434.85pt;height:135pt;mso-position-horizontal-relative:page;mso-position-vertical-relative:paragraph;z-index:-15664640;mso-wrap-distance-left:0;mso-wrap-distance-right:0" id="docshapegroup179" coordorigin="1891,334" coordsize="8697,2700">
                <v:shape style="position:absolute;left:1891;top:334;width:8697;height:2700" type="#_x0000_t75" id="docshape180" stroked="false">
                  <v:imagedata r:id="rId148" o:title=""/>
                </v:shape>
                <v:shape style="position:absolute;left:4814;top:1056;width:2280;height:280" type="#_x0000_t75" id="docshape181" stroked="false">
                  <v:imagedata r:id="rId7" o:title=""/>
                </v:shape>
                <w10:wrap type="topAndBottom"/>
              </v:group>
            </w:pict>
          </mc:Fallback>
        </mc:AlternateContent>
      </w:r>
    </w:p>
    <w:p>
      <w:pPr>
        <w:tabs>
          <w:tab w:pos="8254" w:val="left" w:leader="none"/>
        </w:tabs>
        <w:spacing w:before="73"/>
        <w:ind w:left="3578" w:right="0" w:firstLine="0"/>
        <w:jc w:val="left"/>
        <w:rPr>
          <w:rFonts w:ascii="Cambria"/>
          <w:b/>
          <w:sz w:val="20"/>
        </w:rPr>
      </w:pPr>
      <w:r>
        <w:rPr>
          <w:rFonts w:ascii="Cambria"/>
          <w:b/>
          <w:spacing w:val="-2"/>
          <w:w w:val="105"/>
          <w:sz w:val="20"/>
          <w:u w:val="single"/>
        </w:rPr>
        <w:t>DLatch</w:t>
      </w:r>
      <w:r>
        <w:rPr>
          <w:rFonts w:ascii="Cambria"/>
          <w:b/>
          <w:sz w:val="20"/>
        </w:rPr>
        <w:tab/>
      </w:r>
      <w:r>
        <w:rPr>
          <w:rFonts w:ascii="Cambria"/>
          <w:b/>
          <w:spacing w:val="-2"/>
          <w:w w:val="105"/>
          <w:sz w:val="20"/>
          <w:u w:val="single"/>
        </w:rPr>
        <w:t>LogicSymbol</w:t>
      </w:r>
    </w:p>
    <w:p>
      <w:pPr>
        <w:pStyle w:val="BodyText"/>
        <w:spacing w:before="190"/>
        <w:rPr>
          <w:rFonts w:ascii="Cambria"/>
          <w:b/>
        </w:rPr>
      </w:pPr>
    </w:p>
    <w:p>
      <w:pPr>
        <w:pStyle w:val="BodyText"/>
        <w:tabs>
          <w:tab w:pos="9792" w:val="left" w:leader="none"/>
        </w:tabs>
        <w:ind w:left="648" w:right="487" w:firstLine="720"/>
        <w:jc w:val="both"/>
        <w:rPr>
          <w:rFonts w:ascii="Cambria"/>
        </w:rPr>
      </w:pPr>
      <w:r>
        <w:rPr>
          <w:rFonts w:ascii="Cambria"/>
          <w:spacing w:val="-2"/>
          <w:w w:val="105"/>
        </w:rPr>
        <w:t>Asshowninthefigure,DinputgoesdirectlytotheSinput,anditscomplement</w:t>
      </w:r>
      <w:r>
        <w:rPr>
          <w:rFonts w:ascii="Cambria"/>
        </w:rPr>
        <w:tab/>
      </w:r>
      <w:r>
        <w:rPr>
          <w:rFonts w:ascii="Cambria"/>
          <w:spacing w:val="-6"/>
          <w:w w:val="105"/>
        </w:rPr>
        <w:t>is </w:t>
      </w:r>
      <w:r>
        <w:rPr>
          <w:rFonts w:ascii="Cambria"/>
          <w:w w:val="105"/>
        </w:rPr>
        <w:t>applied</w:t>
      </w:r>
      <w:r>
        <w:rPr>
          <w:rFonts w:ascii="Cambria"/>
          <w:w w:val="105"/>
        </w:rPr>
        <w:t> to</w:t>
      </w:r>
      <w:r>
        <w:rPr>
          <w:rFonts w:ascii="Cambria"/>
          <w:w w:val="105"/>
        </w:rPr>
        <w:t> the</w:t>
      </w:r>
      <w:r>
        <w:rPr>
          <w:rFonts w:ascii="Cambria"/>
          <w:w w:val="105"/>
        </w:rPr>
        <w:t> R</w:t>
      </w:r>
      <w:r>
        <w:rPr>
          <w:rFonts w:ascii="Cambria"/>
          <w:w w:val="105"/>
        </w:rPr>
        <w:t> input.</w:t>
      </w:r>
      <w:r>
        <w:rPr>
          <w:rFonts w:ascii="Cambria"/>
          <w:w w:val="105"/>
        </w:rPr>
        <w:t> Therefore,</w:t>
      </w:r>
      <w:r>
        <w:rPr>
          <w:rFonts w:ascii="Cambria"/>
          <w:w w:val="105"/>
        </w:rPr>
        <w:t> only</w:t>
      </w:r>
      <w:r>
        <w:rPr>
          <w:rFonts w:ascii="Cambria"/>
          <w:w w:val="105"/>
        </w:rPr>
        <w:t> two</w:t>
      </w:r>
      <w:r>
        <w:rPr>
          <w:rFonts w:ascii="Cambria"/>
          <w:w w:val="105"/>
        </w:rPr>
        <w:t> input</w:t>
      </w:r>
      <w:r>
        <w:rPr>
          <w:rFonts w:ascii="Cambria"/>
          <w:w w:val="105"/>
        </w:rPr>
        <w:t> conditions exists,eitherS=0andR=1orS=1andR=0.The truthtableforDlatchisshownbelow.</w:t>
      </w:r>
    </w:p>
    <w:p>
      <w:pPr>
        <w:pStyle w:val="BodyText"/>
        <w:rPr>
          <w:rFonts w:ascii="Cambria"/>
          <w:sz w:val="20"/>
        </w:rPr>
      </w:pPr>
    </w:p>
    <w:p>
      <w:pPr>
        <w:pStyle w:val="BodyText"/>
        <w:rPr>
          <w:rFonts w:ascii="Cambria"/>
          <w:sz w:val="20"/>
        </w:rPr>
      </w:pPr>
    </w:p>
    <w:p>
      <w:pPr>
        <w:pStyle w:val="BodyText"/>
        <w:spacing w:before="140" w:after="1"/>
        <w:rPr>
          <w:rFonts w:ascii="Cambria"/>
          <w:sz w:val="20"/>
        </w:rPr>
      </w:pPr>
    </w:p>
    <w:tbl>
      <w:tblPr>
        <w:tblW w:w="0" w:type="auto"/>
        <w:jc w:val="left"/>
        <w:tblInd w:w="2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720"/>
        <w:gridCol w:w="812"/>
        <w:gridCol w:w="807"/>
        <w:gridCol w:w="2233"/>
      </w:tblGrid>
      <w:tr>
        <w:trPr>
          <w:trHeight w:val="431" w:hRule="atLeast"/>
        </w:trPr>
        <w:tc>
          <w:tcPr>
            <w:tcW w:w="740" w:type="dxa"/>
            <w:shd w:val="clear" w:color="auto" w:fill="DFDFDF"/>
          </w:tcPr>
          <w:p>
            <w:pPr>
              <w:pStyle w:val="TableParagraph"/>
              <w:spacing w:line="279" w:lineRule="exact"/>
              <w:ind w:left="115"/>
              <w:jc w:val="left"/>
              <w:rPr>
                <w:rFonts w:ascii="Cambria"/>
                <w:b/>
                <w:sz w:val="24"/>
              </w:rPr>
            </w:pPr>
            <w:r>
              <w:rPr>
                <w:rFonts w:ascii="Cambria"/>
                <w:b/>
                <w:spacing w:val="-5"/>
                <w:w w:val="115"/>
                <w:sz w:val="24"/>
              </w:rPr>
              <w:t>EN</w:t>
            </w:r>
          </w:p>
        </w:tc>
        <w:tc>
          <w:tcPr>
            <w:tcW w:w="720" w:type="dxa"/>
            <w:shd w:val="clear" w:color="auto" w:fill="DFDFDF"/>
          </w:tcPr>
          <w:p>
            <w:pPr>
              <w:pStyle w:val="TableParagraph"/>
              <w:spacing w:line="279" w:lineRule="exact"/>
              <w:ind w:left="224" w:right="210"/>
              <w:rPr>
                <w:rFonts w:ascii="Cambria"/>
                <w:b/>
                <w:sz w:val="24"/>
              </w:rPr>
            </w:pPr>
            <w:r>
              <w:rPr>
                <w:rFonts w:ascii="Cambria"/>
                <w:b/>
                <w:spacing w:val="-10"/>
                <w:w w:val="115"/>
                <w:sz w:val="24"/>
              </w:rPr>
              <w:t>D</w:t>
            </w:r>
          </w:p>
        </w:tc>
        <w:tc>
          <w:tcPr>
            <w:tcW w:w="812" w:type="dxa"/>
            <w:shd w:val="clear" w:color="auto" w:fill="DFDFDF"/>
          </w:tcPr>
          <w:p>
            <w:pPr>
              <w:pStyle w:val="TableParagraph"/>
              <w:spacing w:before="1"/>
              <w:ind w:left="259"/>
              <w:jc w:val="left"/>
              <w:rPr>
                <w:rFonts w:ascii="Cambria"/>
                <w:b/>
                <w:sz w:val="16"/>
              </w:rPr>
            </w:pPr>
            <w:r>
              <w:rPr>
                <w:rFonts w:ascii="Cambria"/>
                <w:b/>
                <w:spacing w:val="-5"/>
                <w:w w:val="110"/>
                <w:position w:val="2"/>
                <w:sz w:val="24"/>
              </w:rPr>
              <w:t>Q</w:t>
            </w:r>
            <w:r>
              <w:rPr>
                <w:rFonts w:ascii="Cambria"/>
                <w:b/>
                <w:spacing w:val="-5"/>
                <w:w w:val="110"/>
                <w:sz w:val="16"/>
              </w:rPr>
              <w:t>n</w:t>
            </w:r>
          </w:p>
        </w:tc>
        <w:tc>
          <w:tcPr>
            <w:tcW w:w="807" w:type="dxa"/>
            <w:shd w:val="clear" w:color="auto" w:fill="DFDFDF"/>
          </w:tcPr>
          <w:p>
            <w:pPr>
              <w:pStyle w:val="TableParagraph"/>
              <w:spacing w:before="1"/>
              <w:ind w:left="172"/>
              <w:jc w:val="left"/>
              <w:rPr>
                <w:rFonts w:ascii="Cambria"/>
                <w:b/>
                <w:sz w:val="16"/>
              </w:rPr>
            </w:pPr>
            <w:r>
              <w:rPr>
                <w:rFonts w:ascii="Cambria"/>
                <w:b/>
                <w:spacing w:val="-4"/>
                <w:position w:val="2"/>
                <w:sz w:val="24"/>
              </w:rPr>
              <w:t>Q</w:t>
            </w:r>
            <w:r>
              <w:rPr>
                <w:rFonts w:ascii="Cambria"/>
                <w:b/>
                <w:spacing w:val="-4"/>
                <w:sz w:val="16"/>
              </w:rPr>
              <w:t>n+1</w:t>
            </w:r>
          </w:p>
        </w:tc>
        <w:tc>
          <w:tcPr>
            <w:tcW w:w="2233" w:type="dxa"/>
            <w:shd w:val="clear" w:color="auto" w:fill="DFDFDF"/>
          </w:tcPr>
          <w:p>
            <w:pPr>
              <w:pStyle w:val="TableParagraph"/>
              <w:spacing w:line="279" w:lineRule="exact"/>
              <w:ind w:left="718" w:right="699"/>
              <w:rPr>
                <w:rFonts w:ascii="Cambria"/>
                <w:b/>
                <w:sz w:val="24"/>
              </w:rPr>
            </w:pPr>
            <w:r>
              <w:rPr>
                <w:rFonts w:ascii="Cambria"/>
                <w:b/>
                <w:spacing w:val="-2"/>
                <w:sz w:val="24"/>
              </w:rPr>
              <w:t>State</w:t>
            </w:r>
          </w:p>
        </w:tc>
      </w:tr>
      <w:tr>
        <w:trPr>
          <w:trHeight w:val="1344" w:hRule="atLeast"/>
        </w:trPr>
        <w:tc>
          <w:tcPr>
            <w:tcW w:w="740" w:type="dxa"/>
          </w:tcPr>
          <w:p>
            <w:pPr>
              <w:pStyle w:val="TableParagraph"/>
              <w:spacing w:before="2"/>
              <w:ind w:left="283" w:right="264"/>
              <w:rPr>
                <w:rFonts w:ascii="Cambria"/>
                <w:sz w:val="24"/>
              </w:rPr>
            </w:pPr>
            <w:r>
              <w:rPr>
                <w:rFonts w:ascii="Cambria"/>
                <w:spacing w:val="-10"/>
                <w:w w:val="95"/>
                <w:sz w:val="24"/>
              </w:rPr>
              <w:t>1</w:t>
            </w:r>
          </w:p>
          <w:p>
            <w:pPr>
              <w:pStyle w:val="TableParagraph"/>
              <w:spacing w:line="280" w:lineRule="exact" w:before="2"/>
              <w:ind w:left="283" w:right="264"/>
              <w:rPr>
                <w:rFonts w:ascii="Cambria"/>
                <w:sz w:val="24"/>
              </w:rPr>
            </w:pPr>
            <w:r>
              <w:rPr>
                <w:rFonts w:ascii="Cambria"/>
                <w:spacing w:val="-10"/>
                <w:w w:val="95"/>
                <w:sz w:val="24"/>
              </w:rPr>
              <w:t>1</w:t>
            </w:r>
          </w:p>
          <w:p>
            <w:pPr>
              <w:pStyle w:val="TableParagraph"/>
              <w:spacing w:line="280" w:lineRule="exact"/>
              <w:ind w:left="283" w:right="264"/>
              <w:rPr>
                <w:rFonts w:ascii="Cambria"/>
                <w:sz w:val="24"/>
              </w:rPr>
            </w:pPr>
            <w:r>
              <w:rPr>
                <w:rFonts w:ascii="Cambria"/>
                <w:spacing w:val="-10"/>
                <w:w w:val="95"/>
                <w:sz w:val="24"/>
              </w:rPr>
              <w:t>0</w:t>
            </w:r>
          </w:p>
        </w:tc>
        <w:tc>
          <w:tcPr>
            <w:tcW w:w="720" w:type="dxa"/>
          </w:tcPr>
          <w:p>
            <w:pPr>
              <w:pStyle w:val="TableParagraph"/>
              <w:spacing w:before="2"/>
              <w:ind w:left="224" w:right="214"/>
              <w:rPr>
                <w:rFonts w:ascii="Cambria"/>
                <w:sz w:val="24"/>
              </w:rPr>
            </w:pPr>
            <w:r>
              <w:rPr>
                <w:rFonts w:ascii="Cambria"/>
                <w:spacing w:val="-10"/>
                <w:w w:val="95"/>
                <w:sz w:val="24"/>
              </w:rPr>
              <w:t>0</w:t>
            </w:r>
          </w:p>
          <w:p>
            <w:pPr>
              <w:pStyle w:val="TableParagraph"/>
              <w:spacing w:line="280" w:lineRule="exact" w:before="2"/>
              <w:ind w:left="224" w:right="214"/>
              <w:rPr>
                <w:rFonts w:ascii="Cambria"/>
                <w:sz w:val="24"/>
              </w:rPr>
            </w:pPr>
            <w:r>
              <w:rPr>
                <w:rFonts w:ascii="Cambria"/>
                <w:spacing w:val="-10"/>
                <w:w w:val="95"/>
                <w:sz w:val="24"/>
              </w:rPr>
              <w:t>1</w:t>
            </w:r>
          </w:p>
          <w:p>
            <w:pPr>
              <w:pStyle w:val="TableParagraph"/>
              <w:spacing w:line="280" w:lineRule="exact"/>
              <w:ind w:left="224" w:right="210"/>
              <w:rPr>
                <w:rFonts w:ascii="Cambria"/>
                <w:sz w:val="24"/>
              </w:rPr>
            </w:pPr>
            <w:r>
              <w:rPr>
                <w:rFonts w:ascii="Cambria"/>
                <w:spacing w:val="-10"/>
                <w:w w:val="105"/>
                <w:sz w:val="24"/>
              </w:rPr>
              <w:t>x</w:t>
            </w:r>
          </w:p>
        </w:tc>
        <w:tc>
          <w:tcPr>
            <w:tcW w:w="812" w:type="dxa"/>
          </w:tcPr>
          <w:p>
            <w:pPr>
              <w:pStyle w:val="TableParagraph"/>
              <w:spacing w:before="2"/>
              <w:ind w:left="345" w:right="334"/>
              <w:jc w:val="both"/>
              <w:rPr>
                <w:rFonts w:ascii="Cambria"/>
                <w:sz w:val="24"/>
              </w:rPr>
            </w:pPr>
            <w:r>
              <w:rPr>
                <w:rFonts w:ascii="Cambria"/>
                <w:spacing w:val="-10"/>
                <w:w w:val="105"/>
                <w:sz w:val="24"/>
              </w:rPr>
              <w:t>x x x</w:t>
            </w:r>
          </w:p>
        </w:tc>
        <w:tc>
          <w:tcPr>
            <w:tcW w:w="807" w:type="dxa"/>
          </w:tcPr>
          <w:p>
            <w:pPr>
              <w:pStyle w:val="TableParagraph"/>
              <w:spacing w:before="2"/>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1</w:t>
            </w:r>
          </w:p>
          <w:p>
            <w:pPr>
              <w:pStyle w:val="TableParagraph"/>
              <w:spacing w:before="1"/>
              <w:ind w:left="18"/>
              <w:rPr>
                <w:rFonts w:ascii="Cambria"/>
                <w:sz w:val="16"/>
              </w:rPr>
            </w:pPr>
            <w:r>
              <w:rPr>
                <w:rFonts w:ascii="Cambria"/>
                <w:spacing w:val="-5"/>
                <w:w w:val="115"/>
                <w:position w:val="2"/>
                <w:sz w:val="24"/>
              </w:rPr>
              <w:t>Q</w:t>
            </w:r>
            <w:r>
              <w:rPr>
                <w:rFonts w:ascii="Cambria"/>
                <w:spacing w:val="-5"/>
                <w:w w:val="115"/>
                <w:sz w:val="16"/>
              </w:rPr>
              <w:t>n</w:t>
            </w:r>
          </w:p>
        </w:tc>
        <w:tc>
          <w:tcPr>
            <w:tcW w:w="2233" w:type="dxa"/>
          </w:tcPr>
          <w:p>
            <w:pPr>
              <w:pStyle w:val="TableParagraph"/>
              <w:spacing w:before="2"/>
              <w:ind w:left="718" w:right="699"/>
              <w:rPr>
                <w:rFonts w:ascii="Cambria"/>
                <w:sz w:val="24"/>
              </w:rPr>
            </w:pPr>
            <w:r>
              <w:rPr>
                <w:rFonts w:ascii="Cambria"/>
                <w:spacing w:val="-4"/>
                <w:sz w:val="24"/>
              </w:rPr>
              <w:t>Reset Set</w:t>
            </w:r>
          </w:p>
          <w:p>
            <w:pPr>
              <w:pStyle w:val="TableParagraph"/>
              <w:spacing w:line="280" w:lineRule="exact"/>
              <w:ind w:left="24"/>
              <w:rPr>
                <w:rFonts w:ascii="Cambria"/>
                <w:sz w:val="24"/>
              </w:rPr>
            </w:pPr>
            <w:r>
              <w:rPr>
                <w:rFonts w:ascii="Cambria"/>
                <w:w w:val="110"/>
                <w:sz w:val="24"/>
              </w:rPr>
              <w:t>No</w:t>
            </w:r>
            <w:r>
              <w:rPr>
                <w:rFonts w:ascii="Cambria"/>
                <w:spacing w:val="-3"/>
                <w:w w:val="110"/>
                <w:sz w:val="24"/>
              </w:rPr>
              <w:t> </w:t>
            </w:r>
            <w:r>
              <w:rPr>
                <w:rFonts w:ascii="Cambria"/>
                <w:spacing w:val="-2"/>
                <w:w w:val="110"/>
                <w:sz w:val="24"/>
              </w:rPr>
              <w:t>Change(NC)</w:t>
            </w:r>
          </w:p>
        </w:tc>
      </w:tr>
    </w:tbl>
    <w:p>
      <w:pPr>
        <w:pStyle w:val="BodyText"/>
        <w:spacing w:line="242" w:lineRule="auto" w:before="3"/>
        <w:ind w:left="648" w:firstLine="720"/>
        <w:rPr>
          <w:rFonts w:ascii="Cambria"/>
        </w:rPr>
      </w:pPr>
      <w:r>
        <w:rPr>
          <w:rFonts w:ascii="Cambria"/>
          <w:spacing w:val="-2"/>
        </w:rPr>
        <w:t>Asshowninthetruthtable,theQoutputfollowstheDinput.Forthisreason,Dlatchiscalled</w:t>
      </w:r>
      <w:r>
        <w:rPr>
          <w:rFonts w:ascii="Palatino Linotype"/>
          <w:b/>
          <w:i/>
          <w:spacing w:val="-2"/>
        </w:rPr>
        <w:t>t ransparentlatch</w:t>
      </w:r>
      <w:r>
        <w:rPr>
          <w:rFonts w:ascii="Cambria"/>
          <w:spacing w:val="-2"/>
        </w:rPr>
        <w:t>.</w:t>
      </w:r>
    </w:p>
    <w:p>
      <w:pPr>
        <w:pStyle w:val="BodyText"/>
        <w:spacing w:after="0" w:line="242" w:lineRule="auto"/>
        <w:rPr>
          <w:rFonts w:ascii="Cambria"/>
        </w:rPr>
        <w:sectPr>
          <w:headerReference w:type="default" r:id="rId145"/>
          <w:footerReference w:type="default" r:id="rId146"/>
          <w:pgSz w:w="11910" w:h="16840"/>
          <w:pgMar w:header="300" w:footer="378" w:top="520" w:bottom="560" w:left="1080" w:right="360"/>
        </w:sectPr>
      </w:pPr>
    </w:p>
    <w:p>
      <w:pPr>
        <w:pStyle w:val="BodyText"/>
        <w:spacing w:line="242" w:lineRule="auto"/>
        <w:ind w:left="648" w:firstLine="720"/>
        <w:rPr>
          <w:rFonts w:ascii="Cambria"/>
        </w:rPr>
      </w:pPr>
      <w:r>
        <w:rPr>
          <w:rFonts w:ascii="Cambria"/>
          <w:w w:val="110"/>
        </w:rPr>
        <w:t>When</w:t>
      </w:r>
      <w:r>
        <w:rPr>
          <w:rFonts w:ascii="Cambria"/>
          <w:spacing w:val="40"/>
          <w:w w:val="110"/>
        </w:rPr>
        <w:t> </w:t>
      </w:r>
      <w:r>
        <w:rPr>
          <w:rFonts w:ascii="Cambria"/>
          <w:w w:val="110"/>
        </w:rPr>
        <w:t>D</w:t>
      </w:r>
      <w:r>
        <w:rPr>
          <w:rFonts w:ascii="Cambria"/>
          <w:spacing w:val="40"/>
          <w:w w:val="110"/>
        </w:rPr>
        <w:t> </w:t>
      </w:r>
      <w:r>
        <w:rPr>
          <w:rFonts w:ascii="Cambria"/>
          <w:w w:val="110"/>
        </w:rPr>
        <w:t>is</w:t>
      </w:r>
      <w:r>
        <w:rPr>
          <w:rFonts w:ascii="Cambria"/>
          <w:spacing w:val="40"/>
          <w:w w:val="110"/>
        </w:rPr>
        <w:t> </w:t>
      </w:r>
      <w:r>
        <w:rPr>
          <w:rFonts w:ascii="Cambria"/>
          <w:w w:val="110"/>
        </w:rPr>
        <w:t>HIGH</w:t>
      </w:r>
      <w:r>
        <w:rPr>
          <w:rFonts w:ascii="Cambria"/>
          <w:spacing w:val="40"/>
          <w:w w:val="110"/>
        </w:rPr>
        <w:t> </w:t>
      </w:r>
      <w:r>
        <w:rPr>
          <w:rFonts w:ascii="Cambria"/>
          <w:w w:val="110"/>
        </w:rPr>
        <w:t>and</w:t>
      </w:r>
      <w:r>
        <w:rPr>
          <w:rFonts w:ascii="Cambria"/>
          <w:spacing w:val="40"/>
          <w:w w:val="110"/>
        </w:rPr>
        <w:t> </w:t>
      </w:r>
      <w:r>
        <w:rPr>
          <w:rFonts w:ascii="Cambria"/>
          <w:w w:val="110"/>
        </w:rPr>
        <w:t>EN</w:t>
      </w:r>
      <w:r>
        <w:rPr>
          <w:rFonts w:ascii="Cambria"/>
          <w:spacing w:val="40"/>
          <w:w w:val="110"/>
        </w:rPr>
        <w:t> </w:t>
      </w:r>
      <w:r>
        <w:rPr>
          <w:rFonts w:ascii="Cambria"/>
          <w:w w:val="110"/>
        </w:rPr>
        <w:t>is</w:t>
      </w:r>
      <w:r>
        <w:rPr>
          <w:rFonts w:ascii="Cambria"/>
          <w:spacing w:val="40"/>
          <w:w w:val="110"/>
        </w:rPr>
        <w:t> </w:t>
      </w:r>
      <w:r>
        <w:rPr>
          <w:rFonts w:ascii="Cambria"/>
          <w:w w:val="110"/>
        </w:rPr>
        <w:t>HIGH.</w:t>
      </w:r>
      <w:r>
        <w:rPr>
          <w:rFonts w:ascii="Cambria"/>
          <w:spacing w:val="40"/>
          <w:w w:val="110"/>
        </w:rPr>
        <w:t> </w:t>
      </w:r>
      <w:r>
        <w:rPr>
          <w:rFonts w:ascii="Cambria"/>
          <w:w w:val="110"/>
        </w:rPr>
        <w:t>Q</w:t>
      </w:r>
      <w:r>
        <w:rPr>
          <w:rFonts w:ascii="Cambria"/>
          <w:spacing w:val="40"/>
          <w:w w:val="110"/>
        </w:rPr>
        <w:t> </w:t>
      </w:r>
      <w:r>
        <w:rPr>
          <w:rFonts w:ascii="Cambria"/>
          <w:w w:val="110"/>
        </w:rPr>
        <w:t>goes</w:t>
      </w:r>
      <w:r>
        <w:rPr>
          <w:rFonts w:ascii="Cambria"/>
          <w:spacing w:val="40"/>
          <w:w w:val="110"/>
        </w:rPr>
        <w:t> </w:t>
      </w:r>
      <w:r>
        <w:rPr>
          <w:rFonts w:ascii="Cambria"/>
          <w:w w:val="110"/>
        </w:rPr>
        <w:t>HIGH.</w:t>
      </w:r>
      <w:r>
        <w:rPr>
          <w:rFonts w:ascii="Cambria"/>
          <w:spacing w:val="40"/>
          <w:w w:val="110"/>
        </w:rPr>
        <w:t> </w:t>
      </w:r>
      <w:r>
        <w:rPr>
          <w:rFonts w:ascii="Cambria"/>
          <w:w w:val="110"/>
        </w:rPr>
        <w:t>When</w:t>
      </w:r>
      <w:r>
        <w:rPr>
          <w:rFonts w:ascii="Cambria"/>
          <w:spacing w:val="40"/>
          <w:w w:val="110"/>
        </w:rPr>
        <w:t> </w:t>
      </w:r>
      <w:r>
        <w:rPr>
          <w:rFonts w:ascii="Cambria"/>
          <w:w w:val="110"/>
        </w:rPr>
        <w:t>D</w:t>
      </w:r>
      <w:r>
        <w:rPr>
          <w:rFonts w:ascii="Cambria"/>
          <w:spacing w:val="40"/>
          <w:w w:val="110"/>
        </w:rPr>
        <w:t> </w:t>
      </w:r>
      <w:r>
        <w:rPr>
          <w:rFonts w:ascii="Cambria"/>
          <w:w w:val="110"/>
        </w:rPr>
        <w:t>is</w:t>
      </w:r>
      <w:r>
        <w:rPr>
          <w:rFonts w:ascii="Cambria"/>
          <w:spacing w:val="40"/>
          <w:w w:val="110"/>
        </w:rPr>
        <w:t> </w:t>
      </w:r>
      <w:r>
        <w:rPr>
          <w:rFonts w:ascii="Cambria"/>
          <w:w w:val="110"/>
        </w:rPr>
        <w:t>LOW</w:t>
      </w:r>
      <w:r>
        <w:rPr>
          <w:rFonts w:ascii="Cambria"/>
          <w:spacing w:val="40"/>
          <w:w w:val="110"/>
        </w:rPr>
        <w:t> </w:t>
      </w:r>
      <w:r>
        <w:rPr>
          <w:rFonts w:ascii="Cambria"/>
          <w:w w:val="110"/>
        </w:rPr>
        <w:t>and</w:t>
      </w:r>
      <w:r>
        <w:rPr>
          <w:rFonts w:ascii="Cambria"/>
          <w:spacing w:val="40"/>
          <w:w w:val="110"/>
        </w:rPr>
        <w:t> </w:t>
      </w:r>
      <w:r>
        <w:rPr>
          <w:rFonts w:ascii="Cambria"/>
          <w:w w:val="110"/>
        </w:rPr>
        <w:t>EN </w:t>
      </w:r>
      <w:r>
        <w:rPr>
          <w:rFonts w:ascii="Cambria"/>
          <w:spacing w:val="-2"/>
          <w:w w:val="110"/>
        </w:rPr>
        <w:t>isHIGH,QgoesLOW.WhenENisLOW,thestateofthelatchisnotaffectedbytheDinput.</w:t>
      </w:r>
    </w:p>
    <w:p>
      <w:pPr>
        <w:pStyle w:val="BodyText"/>
        <w:rPr>
          <w:rFonts w:ascii="Cambria"/>
          <w:sz w:val="20"/>
        </w:rPr>
      </w:pPr>
    </w:p>
    <w:p>
      <w:pPr>
        <w:pStyle w:val="BodyText"/>
        <w:rPr>
          <w:rFonts w:ascii="Cambria"/>
          <w:sz w:val="20"/>
        </w:rPr>
      </w:pPr>
    </w:p>
    <w:p>
      <w:pPr>
        <w:pStyle w:val="BodyText"/>
        <w:spacing w:before="87"/>
        <w:rPr>
          <w:rFonts w:ascii="Cambria"/>
          <w:sz w:val="20"/>
        </w:rPr>
      </w:pPr>
      <w:r>
        <w:rPr>
          <w:rFonts w:ascii="Cambria"/>
          <w:sz w:val="20"/>
        </w:rPr>
        <w:drawing>
          <wp:anchor distT="0" distB="0" distL="0" distR="0" allowOverlap="1" layoutInCell="1" locked="0" behindDoc="1" simplePos="0" relativeHeight="487652352">
            <wp:simplePos x="0" y="0"/>
            <wp:positionH relativeFrom="page">
              <wp:posOffset>1757679</wp:posOffset>
            </wp:positionH>
            <wp:positionV relativeFrom="paragraph">
              <wp:posOffset>219544</wp:posOffset>
            </wp:positionV>
            <wp:extent cx="4439371" cy="1562100"/>
            <wp:effectExtent l="0" t="0" r="0" b="0"/>
            <wp:wrapTopAndBottom/>
            <wp:docPr id="271" name="Image 271"/>
            <wp:cNvGraphicFramePr>
              <a:graphicFrameLocks/>
            </wp:cNvGraphicFramePr>
            <a:graphic>
              <a:graphicData uri="http://schemas.openxmlformats.org/drawingml/2006/picture">
                <pic:pic>
                  <pic:nvPicPr>
                    <pic:cNvPr id="271" name="Image 271"/>
                    <pic:cNvPicPr/>
                  </pic:nvPicPr>
                  <pic:blipFill>
                    <a:blip r:embed="rId149" cstate="print"/>
                    <a:stretch>
                      <a:fillRect/>
                    </a:stretch>
                  </pic:blipFill>
                  <pic:spPr>
                    <a:xfrm>
                      <a:off x="0" y="0"/>
                      <a:ext cx="4439371" cy="1562100"/>
                    </a:xfrm>
                    <a:prstGeom prst="rect">
                      <a:avLst/>
                    </a:prstGeom>
                  </pic:spPr>
                </pic:pic>
              </a:graphicData>
            </a:graphic>
          </wp:anchor>
        </w:drawing>
      </w:r>
    </w:p>
    <w:p>
      <w:pPr>
        <w:pStyle w:val="BodyText"/>
        <w:rPr>
          <w:rFonts w:ascii="Cambria"/>
        </w:rPr>
      </w:pPr>
    </w:p>
    <w:p>
      <w:pPr>
        <w:pStyle w:val="BodyText"/>
        <w:spacing w:before="93"/>
        <w:rPr>
          <w:rFonts w:ascii="Cambria"/>
        </w:rPr>
      </w:pPr>
    </w:p>
    <w:p>
      <w:pPr>
        <w:pStyle w:val="Heading2"/>
        <w:spacing w:before="1"/>
      </w:pPr>
      <w:bookmarkStart w:name="TRIGGERINGOFFLIP-FLOPS" w:id="68"/>
      <w:bookmarkEnd w:id="68"/>
      <w:r>
        <w:rPr>
          <w:b w:val="0"/>
        </w:rPr>
      </w:r>
      <w:r>
        <w:rPr>
          <w:smallCaps/>
        </w:rPr>
        <w:t>TriggeringofFlip-</w:t>
      </w:r>
      <w:r>
        <w:rPr>
          <w:smallCaps/>
          <w:spacing w:val="-4"/>
        </w:rPr>
        <w:t>Flops</w:t>
      </w:r>
    </w:p>
    <w:p>
      <w:pPr>
        <w:pStyle w:val="BodyText"/>
        <w:spacing w:before="2"/>
        <w:rPr>
          <w:rFonts w:ascii="Cambria"/>
          <w:b/>
          <w:sz w:val="16"/>
        </w:rPr>
      </w:pPr>
      <w:r>
        <w:rPr>
          <w:rFonts w:ascii="Cambria"/>
          <w:b/>
          <w:sz w:val="16"/>
        </w:rPr>
        <mc:AlternateContent>
          <mc:Choice Requires="wps">
            <w:drawing>
              <wp:anchor distT="0" distB="0" distL="0" distR="0" allowOverlap="1" layoutInCell="1" locked="0" behindDoc="1" simplePos="0" relativeHeight="487652864">
                <wp:simplePos x="0" y="0"/>
                <wp:positionH relativeFrom="page">
                  <wp:posOffset>1079500</wp:posOffset>
                </wp:positionH>
                <wp:positionV relativeFrom="paragraph">
                  <wp:posOffset>136243</wp:posOffset>
                </wp:positionV>
                <wp:extent cx="5770880" cy="889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5770880" cy="8890"/>
                        </a:xfrm>
                        <a:custGeom>
                          <a:avLst/>
                          <a:gdLst/>
                          <a:ahLst/>
                          <a:cxnLst/>
                          <a:rect l="l" t="t" r="r" b="b"/>
                          <a:pathLst>
                            <a:path w="5770880" h="8890">
                              <a:moveTo>
                                <a:pt x="5770880" y="0"/>
                              </a:moveTo>
                              <a:lnTo>
                                <a:pt x="0" y="0"/>
                              </a:lnTo>
                              <a:lnTo>
                                <a:pt x="0" y="8889"/>
                              </a:lnTo>
                              <a:lnTo>
                                <a:pt x="5770880" y="8889"/>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727852pt;width:454.4pt;height:.69998pt;mso-position-horizontal-relative:page;mso-position-vertical-relative:paragraph;z-index:-15663616;mso-wrap-distance-left:0;mso-wrap-distance-right:0" id="docshape182" filled="true" fillcolor="#000000" stroked="false">
                <v:fill type="solid"/>
                <w10:wrap type="topAndBottom"/>
              </v:rect>
            </w:pict>
          </mc:Fallback>
        </mc:AlternateContent>
      </w:r>
    </w:p>
    <w:p>
      <w:pPr>
        <w:pStyle w:val="BodyText"/>
        <w:spacing w:before="96"/>
        <w:ind w:left="648" w:right="490" w:firstLine="658"/>
        <w:rPr>
          <w:rFonts w:ascii="Cambria"/>
        </w:rPr>
      </w:pPr>
      <w:r>
        <w:rPr>
          <w:rFonts w:ascii="Cambria"/>
          <w:spacing w:val="-2"/>
          <w:w w:val="105"/>
        </w:rPr>
        <w:t>ThestateofaFlip-Flopisswitchedbyamomentarychangeintheinputsignal.This </w:t>
      </w:r>
      <w:r>
        <w:rPr>
          <w:rFonts w:ascii="Cambria"/>
          <w:w w:val="105"/>
        </w:rPr>
        <w:t>momentary change is called</w:t>
      </w:r>
      <w:r>
        <w:rPr>
          <w:rFonts w:ascii="Cambria"/>
          <w:w w:val="105"/>
        </w:rPr>
        <w:t> a trigger</w:t>
      </w:r>
      <w:r>
        <w:rPr>
          <w:rFonts w:ascii="Cambria"/>
          <w:w w:val="105"/>
        </w:rPr>
        <w:t> and the transition</w:t>
      </w:r>
      <w:r>
        <w:rPr>
          <w:rFonts w:ascii="Cambria"/>
          <w:w w:val="105"/>
        </w:rPr>
        <w:t> it causes</w:t>
      </w:r>
      <w:r>
        <w:rPr>
          <w:rFonts w:ascii="Cambria"/>
          <w:w w:val="105"/>
        </w:rPr>
        <w:t> is said totrigger the</w:t>
      </w:r>
      <w:r>
        <w:rPr>
          <w:rFonts w:ascii="Cambria"/>
          <w:spacing w:val="40"/>
          <w:w w:val="105"/>
        </w:rPr>
        <w:t> </w:t>
      </w:r>
      <w:r>
        <w:rPr>
          <w:rFonts w:ascii="Cambria"/>
          <w:w w:val="105"/>
        </w:rPr>
        <w:t>Flip-Flop. Clocked Flip-Flops</w:t>
      </w:r>
      <w:r>
        <w:rPr>
          <w:rFonts w:ascii="Cambria"/>
          <w:spacing w:val="-2"/>
          <w:w w:val="105"/>
        </w:rPr>
        <w:t> </w:t>
      </w:r>
      <w:r>
        <w:rPr>
          <w:rFonts w:ascii="Cambria"/>
          <w:w w:val="105"/>
        </w:rPr>
        <w:t>are</w:t>
      </w:r>
      <w:r>
        <w:rPr>
          <w:rFonts w:ascii="Cambria"/>
          <w:spacing w:val="-2"/>
          <w:w w:val="105"/>
        </w:rPr>
        <w:t> </w:t>
      </w:r>
      <w:r>
        <w:rPr>
          <w:rFonts w:ascii="Cambria"/>
          <w:w w:val="105"/>
        </w:rPr>
        <w:t>triggered by</w:t>
      </w:r>
      <w:r>
        <w:rPr>
          <w:rFonts w:ascii="Cambria"/>
          <w:spacing w:val="-1"/>
          <w:w w:val="105"/>
        </w:rPr>
        <w:t> </w:t>
      </w:r>
      <w:r>
        <w:rPr>
          <w:rFonts w:ascii="Cambria"/>
          <w:w w:val="105"/>
        </w:rPr>
        <w:t>pulses. A</w:t>
      </w:r>
      <w:r>
        <w:rPr>
          <w:rFonts w:ascii="Cambria"/>
          <w:spacing w:val="-2"/>
          <w:w w:val="105"/>
        </w:rPr>
        <w:t> </w:t>
      </w:r>
      <w:r>
        <w:rPr>
          <w:rFonts w:ascii="Cambria"/>
          <w:w w:val="105"/>
        </w:rPr>
        <w:t>clock</w:t>
      </w:r>
      <w:r>
        <w:rPr>
          <w:rFonts w:ascii="Cambria"/>
          <w:spacing w:val="-2"/>
          <w:w w:val="105"/>
        </w:rPr>
        <w:t> </w:t>
      </w:r>
      <w:r>
        <w:rPr>
          <w:rFonts w:ascii="Cambria"/>
          <w:w w:val="105"/>
        </w:rPr>
        <w:t>pulse</w:t>
      </w:r>
      <w:r>
        <w:rPr>
          <w:rFonts w:ascii="Cambria"/>
          <w:spacing w:val="-2"/>
          <w:w w:val="105"/>
        </w:rPr>
        <w:t> </w:t>
      </w:r>
      <w:r>
        <w:rPr>
          <w:rFonts w:ascii="Cambria"/>
          <w:w w:val="105"/>
        </w:rPr>
        <w:t>startsfrom</w:t>
      </w:r>
      <w:r>
        <w:rPr>
          <w:rFonts w:ascii="Cambria"/>
          <w:spacing w:val="-1"/>
          <w:w w:val="105"/>
        </w:rPr>
        <w:t> </w:t>
      </w:r>
      <w:r>
        <w:rPr>
          <w:rFonts w:ascii="Cambria"/>
          <w:w w:val="105"/>
        </w:rPr>
        <w:t>an initial value of 0, goes momentarily to 1and after a short time, returns to itsinitial0value.</w:t>
      </w:r>
    </w:p>
    <w:p>
      <w:pPr>
        <w:pStyle w:val="BodyText"/>
        <w:ind w:left="648" w:right="493" w:firstLine="720"/>
        <w:rPr>
          <w:rFonts w:ascii="Cambria"/>
        </w:rPr>
      </w:pPr>
      <w:r>
        <w:rPr>
          <w:rFonts w:ascii="Cambria"/>
        </w:rPr>
        <mc:AlternateContent>
          <mc:Choice Requires="wps">
            <w:drawing>
              <wp:anchor distT="0" distB="0" distL="0" distR="0" allowOverlap="1" layoutInCell="1" locked="0" behindDoc="1" simplePos="0" relativeHeight="487653376">
                <wp:simplePos x="0" y="0"/>
                <wp:positionH relativeFrom="page">
                  <wp:posOffset>1457960</wp:posOffset>
                </wp:positionH>
                <wp:positionV relativeFrom="paragraph">
                  <wp:posOffset>912959</wp:posOffset>
                </wp:positionV>
                <wp:extent cx="5039360" cy="3082925"/>
                <wp:effectExtent l="0" t="0" r="0" b="0"/>
                <wp:wrapTopAndBottom/>
                <wp:docPr id="273" name="Group 273"/>
                <wp:cNvGraphicFramePr>
                  <a:graphicFrameLocks/>
                </wp:cNvGraphicFramePr>
                <a:graphic>
                  <a:graphicData uri="http://schemas.microsoft.com/office/word/2010/wordprocessingGroup">
                    <wpg:wgp>
                      <wpg:cNvPr id="273" name="Group 273"/>
                      <wpg:cNvGrpSpPr/>
                      <wpg:grpSpPr>
                        <a:xfrm>
                          <a:off x="0" y="0"/>
                          <a:ext cx="5039360" cy="3082925"/>
                          <a:chExt cx="5039360" cy="3082925"/>
                        </a:xfrm>
                      </wpg:grpSpPr>
                      <pic:pic>
                        <pic:nvPicPr>
                          <pic:cNvPr id="274" name="Image 274"/>
                          <pic:cNvPicPr/>
                        </pic:nvPicPr>
                        <pic:blipFill>
                          <a:blip r:embed="rId150" cstate="print"/>
                          <a:stretch>
                            <a:fillRect/>
                          </a:stretch>
                        </pic:blipFill>
                        <pic:spPr>
                          <a:xfrm>
                            <a:off x="0" y="82422"/>
                            <a:ext cx="5039360" cy="3000121"/>
                          </a:xfrm>
                          <a:prstGeom prst="rect">
                            <a:avLst/>
                          </a:prstGeom>
                        </pic:spPr>
                      </pic:pic>
                      <pic:pic>
                        <pic:nvPicPr>
                          <pic:cNvPr id="275" name="Image 275"/>
                          <pic:cNvPicPr/>
                        </pic:nvPicPr>
                        <pic:blipFill>
                          <a:blip r:embed="rId7" cstate="print"/>
                          <a:stretch>
                            <a:fillRect/>
                          </a:stretch>
                        </pic:blipFill>
                        <pic:spPr>
                          <a:xfrm>
                            <a:off x="1599183" y="0"/>
                            <a:ext cx="1447800" cy="177800"/>
                          </a:xfrm>
                          <a:prstGeom prst="rect">
                            <a:avLst/>
                          </a:prstGeom>
                        </pic:spPr>
                      </pic:pic>
                    </wpg:wgp>
                  </a:graphicData>
                </a:graphic>
              </wp:anchor>
            </w:drawing>
          </mc:Choice>
          <mc:Fallback>
            <w:pict>
              <v:group style="position:absolute;margin-left:114.800003pt;margin-top:71.886566pt;width:396.8pt;height:242.75pt;mso-position-horizontal-relative:page;mso-position-vertical-relative:paragraph;z-index:-15663104;mso-wrap-distance-left:0;mso-wrap-distance-right:0" id="docshapegroup183" coordorigin="2296,1438" coordsize="7936,4855">
                <v:shape style="position:absolute;left:2296;top:1567;width:7936;height:4725" type="#_x0000_t75" id="docshape184" stroked="false">
                  <v:imagedata r:id="rId150" o:title=""/>
                </v:shape>
                <v:shape style="position:absolute;left:4814;top:1437;width:2280;height:280" type="#_x0000_t75" id="docshape185" stroked="false">
                  <v:imagedata r:id="rId7" o:title=""/>
                </v:shape>
                <w10:wrap type="topAndBottom"/>
              </v:group>
            </w:pict>
          </mc:Fallback>
        </mc:AlternateContent>
      </w:r>
      <w:r>
        <w:rPr>
          <w:rFonts w:ascii="Cambria"/>
          <w:w w:val="105"/>
        </w:rPr>
        <w:t>Latches</w:t>
      </w:r>
      <w:r>
        <w:rPr>
          <w:rFonts w:ascii="Cambria"/>
          <w:spacing w:val="80"/>
          <w:w w:val="150"/>
        </w:rPr>
        <w:t> </w:t>
      </w:r>
      <w:r>
        <w:rPr>
          <w:rFonts w:ascii="Cambria"/>
          <w:w w:val="105"/>
        </w:rPr>
        <w:t>are</w:t>
      </w:r>
      <w:r>
        <w:rPr>
          <w:rFonts w:ascii="Cambria"/>
          <w:spacing w:val="80"/>
          <w:w w:val="150"/>
        </w:rPr>
        <w:t> </w:t>
      </w:r>
      <w:r>
        <w:rPr>
          <w:rFonts w:ascii="Cambria"/>
          <w:w w:val="105"/>
        </w:rPr>
        <w:t>controlled</w:t>
      </w:r>
      <w:r>
        <w:rPr>
          <w:rFonts w:ascii="Cambria"/>
          <w:spacing w:val="80"/>
          <w:w w:val="150"/>
        </w:rPr>
        <w:t> </w:t>
      </w:r>
      <w:r>
        <w:rPr>
          <w:rFonts w:ascii="Cambria"/>
          <w:w w:val="105"/>
        </w:rPr>
        <w:t>by</w:t>
      </w:r>
      <w:r>
        <w:rPr>
          <w:rFonts w:ascii="Cambria"/>
          <w:spacing w:val="80"/>
          <w:w w:val="150"/>
        </w:rPr>
        <w:t> </w:t>
      </w:r>
      <w:r>
        <w:rPr>
          <w:rFonts w:ascii="Cambria"/>
          <w:w w:val="105"/>
        </w:rPr>
        <w:t>enable</w:t>
      </w:r>
      <w:r>
        <w:rPr>
          <w:rFonts w:ascii="Cambria"/>
          <w:spacing w:val="80"/>
          <w:w w:val="150"/>
        </w:rPr>
        <w:t> </w:t>
      </w:r>
      <w:r>
        <w:rPr>
          <w:rFonts w:ascii="Cambria"/>
          <w:w w:val="105"/>
        </w:rPr>
        <w:t>signal,</w:t>
      </w:r>
      <w:r>
        <w:rPr>
          <w:rFonts w:ascii="Cambria"/>
          <w:spacing w:val="80"/>
          <w:w w:val="150"/>
        </w:rPr>
        <w:t> </w:t>
      </w:r>
      <w:r>
        <w:rPr>
          <w:rFonts w:ascii="Cambria"/>
          <w:w w:val="105"/>
        </w:rPr>
        <w:t>and</w:t>
      </w:r>
      <w:r>
        <w:rPr>
          <w:rFonts w:ascii="Cambria"/>
          <w:spacing w:val="80"/>
          <w:w w:val="150"/>
        </w:rPr>
        <w:t> </w:t>
      </w:r>
      <w:r>
        <w:rPr>
          <w:rFonts w:ascii="Cambria"/>
          <w:w w:val="105"/>
        </w:rPr>
        <w:t>they</w:t>
      </w:r>
      <w:r>
        <w:rPr>
          <w:rFonts w:ascii="Cambria"/>
          <w:spacing w:val="80"/>
          <w:w w:val="150"/>
        </w:rPr>
        <w:t> </w:t>
      </w:r>
      <w:r>
        <w:rPr>
          <w:rFonts w:ascii="Cambria"/>
          <w:w w:val="105"/>
        </w:rPr>
        <w:t>are</w:t>
      </w:r>
      <w:r>
        <w:rPr>
          <w:rFonts w:ascii="Cambria"/>
          <w:spacing w:val="80"/>
          <w:w w:val="150"/>
        </w:rPr>
        <w:t> </w:t>
      </w:r>
      <w:r>
        <w:rPr>
          <w:rFonts w:ascii="Cambria"/>
          <w:w w:val="105"/>
        </w:rPr>
        <w:t>level</w:t>
      </w:r>
      <w:r>
        <w:rPr>
          <w:rFonts w:ascii="Cambria"/>
          <w:spacing w:val="80"/>
          <w:w w:val="150"/>
        </w:rPr>
        <w:t> </w:t>
      </w:r>
      <w:r>
        <w:rPr>
          <w:rFonts w:ascii="Cambria"/>
          <w:w w:val="105"/>
        </w:rPr>
        <w:t>triggered,</w:t>
      </w:r>
      <w:r>
        <w:rPr>
          <w:rFonts w:ascii="Cambria"/>
          <w:spacing w:val="40"/>
          <w:w w:val="105"/>
        </w:rPr>
        <w:t> </w:t>
      </w:r>
      <w:r>
        <w:rPr>
          <w:rFonts w:ascii="Cambria"/>
          <w:w w:val="105"/>
        </w:rPr>
        <w:t>eitherpositive</w:t>
      </w:r>
      <w:r>
        <w:rPr>
          <w:rFonts w:ascii="Cambria"/>
          <w:spacing w:val="80"/>
          <w:w w:val="105"/>
        </w:rPr>
        <w:t> </w:t>
      </w:r>
      <w:r>
        <w:rPr>
          <w:rFonts w:ascii="Cambria"/>
          <w:w w:val="105"/>
        </w:rPr>
        <w:t>level</w:t>
      </w:r>
      <w:r>
        <w:rPr>
          <w:rFonts w:ascii="Cambria"/>
          <w:spacing w:val="80"/>
          <w:w w:val="105"/>
        </w:rPr>
        <w:t> </w:t>
      </w:r>
      <w:r>
        <w:rPr>
          <w:rFonts w:ascii="Cambria"/>
          <w:w w:val="105"/>
        </w:rPr>
        <w:t>triggered</w:t>
      </w:r>
      <w:r>
        <w:rPr>
          <w:rFonts w:ascii="Cambria"/>
          <w:spacing w:val="80"/>
          <w:w w:val="105"/>
        </w:rPr>
        <w:t> </w:t>
      </w:r>
      <w:r>
        <w:rPr>
          <w:rFonts w:ascii="Cambria"/>
          <w:w w:val="105"/>
        </w:rPr>
        <w:t>or</w:t>
      </w:r>
      <w:r>
        <w:rPr>
          <w:rFonts w:ascii="Cambria"/>
          <w:spacing w:val="80"/>
          <w:w w:val="105"/>
        </w:rPr>
        <w:t> </w:t>
      </w:r>
      <w:r>
        <w:rPr>
          <w:rFonts w:ascii="Cambria"/>
          <w:w w:val="105"/>
        </w:rPr>
        <w:t>negative</w:t>
      </w:r>
      <w:r>
        <w:rPr>
          <w:rFonts w:ascii="Cambria"/>
          <w:spacing w:val="80"/>
          <w:w w:val="105"/>
        </w:rPr>
        <w:t> </w:t>
      </w:r>
      <w:r>
        <w:rPr>
          <w:rFonts w:ascii="Cambria"/>
          <w:w w:val="105"/>
        </w:rPr>
        <w:t>level</w:t>
      </w:r>
      <w:r>
        <w:rPr>
          <w:rFonts w:ascii="Cambria"/>
          <w:spacing w:val="80"/>
          <w:w w:val="105"/>
        </w:rPr>
        <w:t> </w:t>
      </w:r>
      <w:r>
        <w:rPr>
          <w:rFonts w:ascii="Cambria"/>
          <w:w w:val="105"/>
        </w:rPr>
        <w:t>triggered.</w:t>
      </w:r>
      <w:r>
        <w:rPr>
          <w:rFonts w:ascii="Cambria"/>
          <w:spacing w:val="80"/>
          <w:w w:val="105"/>
        </w:rPr>
        <w:t> </w:t>
      </w:r>
      <w:r>
        <w:rPr>
          <w:rFonts w:ascii="Cambria"/>
          <w:w w:val="105"/>
        </w:rPr>
        <w:t>The</w:t>
      </w:r>
      <w:r>
        <w:rPr>
          <w:rFonts w:ascii="Cambria"/>
          <w:spacing w:val="80"/>
          <w:w w:val="105"/>
        </w:rPr>
        <w:t> </w:t>
      </w:r>
      <w:r>
        <w:rPr>
          <w:rFonts w:ascii="Cambria"/>
          <w:w w:val="105"/>
        </w:rPr>
        <w:t>output</w:t>
      </w:r>
      <w:r>
        <w:rPr>
          <w:rFonts w:ascii="Cambria"/>
          <w:spacing w:val="80"/>
          <w:w w:val="105"/>
        </w:rPr>
        <w:t> </w:t>
      </w:r>
      <w:r>
        <w:rPr>
          <w:rFonts w:ascii="Cambria"/>
          <w:w w:val="105"/>
        </w:rPr>
        <w:t>is</w:t>
      </w:r>
      <w:r>
        <w:rPr>
          <w:rFonts w:ascii="Cambria"/>
          <w:spacing w:val="80"/>
          <w:w w:val="105"/>
        </w:rPr>
        <w:t> </w:t>
      </w:r>
      <w:r>
        <w:rPr>
          <w:rFonts w:ascii="Cambria"/>
          <w:w w:val="105"/>
        </w:rPr>
        <w:t>free</w:t>
      </w:r>
      <w:r>
        <w:rPr>
          <w:rFonts w:ascii="Cambria"/>
          <w:spacing w:val="80"/>
          <w:w w:val="105"/>
        </w:rPr>
        <w:t> </w:t>
      </w:r>
      <w:r>
        <w:rPr>
          <w:rFonts w:ascii="Cambria"/>
          <w:w w:val="105"/>
        </w:rPr>
        <w:t>to changeaccording</w:t>
      </w:r>
      <w:r>
        <w:rPr>
          <w:rFonts w:ascii="Cambria"/>
          <w:spacing w:val="34"/>
          <w:w w:val="105"/>
        </w:rPr>
        <w:t> </w:t>
      </w:r>
      <w:r>
        <w:rPr>
          <w:rFonts w:ascii="Cambria"/>
          <w:w w:val="105"/>
        </w:rPr>
        <w:t>to</w:t>
      </w:r>
      <w:r>
        <w:rPr>
          <w:rFonts w:ascii="Cambria"/>
          <w:spacing w:val="26"/>
          <w:w w:val="105"/>
        </w:rPr>
        <w:t> </w:t>
      </w:r>
      <w:r>
        <w:rPr>
          <w:rFonts w:ascii="Cambria"/>
          <w:w w:val="105"/>
        </w:rPr>
        <w:t>the</w:t>
      </w:r>
      <w:r>
        <w:rPr>
          <w:rFonts w:ascii="Cambria"/>
          <w:spacing w:val="27"/>
          <w:w w:val="105"/>
        </w:rPr>
        <w:t> </w:t>
      </w:r>
      <w:r>
        <w:rPr>
          <w:rFonts w:ascii="Cambria"/>
          <w:w w:val="105"/>
        </w:rPr>
        <w:t>S</w:t>
      </w:r>
      <w:r>
        <w:rPr>
          <w:rFonts w:ascii="Cambria"/>
          <w:spacing w:val="29"/>
          <w:w w:val="105"/>
        </w:rPr>
        <w:t> </w:t>
      </w:r>
      <w:r>
        <w:rPr>
          <w:rFonts w:ascii="Cambria"/>
          <w:w w:val="105"/>
        </w:rPr>
        <w:t>and</w:t>
      </w:r>
      <w:r>
        <w:rPr>
          <w:rFonts w:ascii="Cambria"/>
          <w:spacing w:val="29"/>
          <w:w w:val="105"/>
        </w:rPr>
        <w:t> </w:t>
      </w:r>
      <w:r>
        <w:rPr>
          <w:rFonts w:ascii="Cambria"/>
          <w:w w:val="105"/>
        </w:rPr>
        <w:t>R</w:t>
      </w:r>
      <w:r>
        <w:rPr>
          <w:rFonts w:ascii="Cambria"/>
          <w:spacing w:val="32"/>
          <w:w w:val="105"/>
        </w:rPr>
        <w:t> </w:t>
      </w:r>
      <w:r>
        <w:rPr>
          <w:rFonts w:ascii="Cambria"/>
          <w:w w:val="105"/>
        </w:rPr>
        <w:t>input</w:t>
      </w:r>
      <w:r>
        <w:rPr>
          <w:rFonts w:ascii="Cambria"/>
          <w:spacing w:val="30"/>
          <w:w w:val="105"/>
        </w:rPr>
        <w:t> </w:t>
      </w:r>
      <w:r>
        <w:rPr>
          <w:rFonts w:ascii="Cambria"/>
          <w:w w:val="105"/>
        </w:rPr>
        <w:t>values,</w:t>
      </w:r>
      <w:r>
        <w:rPr>
          <w:rFonts w:ascii="Cambria"/>
          <w:spacing w:val="29"/>
          <w:w w:val="105"/>
        </w:rPr>
        <w:t> </w:t>
      </w:r>
      <w:r>
        <w:rPr>
          <w:rFonts w:ascii="Cambria"/>
          <w:w w:val="105"/>
        </w:rPr>
        <w:t>when</w:t>
      </w:r>
      <w:r>
        <w:rPr>
          <w:rFonts w:ascii="Cambria"/>
          <w:spacing w:val="33"/>
          <w:w w:val="105"/>
        </w:rPr>
        <w:t> </w:t>
      </w:r>
      <w:r>
        <w:rPr>
          <w:rFonts w:ascii="Cambria"/>
          <w:w w:val="105"/>
        </w:rPr>
        <w:t>active</w:t>
      </w:r>
      <w:r>
        <w:rPr>
          <w:rFonts w:ascii="Cambria"/>
          <w:spacing w:val="27"/>
          <w:w w:val="105"/>
        </w:rPr>
        <w:t> </w:t>
      </w:r>
      <w:r>
        <w:rPr>
          <w:rFonts w:ascii="Cambria"/>
          <w:w w:val="105"/>
        </w:rPr>
        <w:t>level</w:t>
      </w:r>
      <w:r>
        <w:rPr>
          <w:rFonts w:ascii="Cambria"/>
          <w:spacing w:val="28"/>
          <w:w w:val="105"/>
        </w:rPr>
        <w:t> </w:t>
      </w:r>
      <w:r>
        <w:rPr>
          <w:rFonts w:ascii="Cambria"/>
          <w:w w:val="105"/>
        </w:rPr>
        <w:t>is</w:t>
      </w:r>
      <w:r>
        <w:rPr>
          <w:rFonts w:ascii="Cambria"/>
          <w:spacing w:val="27"/>
          <w:w w:val="105"/>
        </w:rPr>
        <w:t> </w:t>
      </w:r>
      <w:r>
        <w:rPr>
          <w:rFonts w:ascii="Cambria"/>
          <w:w w:val="105"/>
        </w:rPr>
        <w:t>maintained</w:t>
      </w:r>
      <w:r>
        <w:rPr>
          <w:rFonts w:ascii="Cambria"/>
          <w:spacing w:val="29"/>
          <w:w w:val="105"/>
        </w:rPr>
        <w:t> </w:t>
      </w:r>
      <w:r>
        <w:rPr>
          <w:rFonts w:ascii="Cambria"/>
          <w:w w:val="105"/>
        </w:rPr>
        <w:t>at</w:t>
      </w:r>
      <w:r>
        <w:rPr>
          <w:rFonts w:ascii="Cambria"/>
          <w:spacing w:val="30"/>
          <w:w w:val="105"/>
        </w:rPr>
        <w:t> </w:t>
      </w:r>
      <w:r>
        <w:rPr>
          <w:rFonts w:ascii="Cambria"/>
          <w:w w:val="105"/>
        </w:rPr>
        <w:t>the </w:t>
      </w:r>
      <w:r>
        <w:rPr>
          <w:rFonts w:ascii="Cambria"/>
          <w:spacing w:val="-2"/>
          <w:w w:val="105"/>
        </w:rPr>
        <w:t>enableinput.Flip-Flopsaredifferentfromlatches.Flip- Flopsarepulseorclockedgetriggeredinsteadofleveltriggered.</w:t>
      </w:r>
    </w:p>
    <w:p>
      <w:pPr>
        <w:pStyle w:val="BodyText"/>
        <w:rPr>
          <w:rFonts w:ascii="Cambria"/>
        </w:rPr>
      </w:pPr>
    </w:p>
    <w:p>
      <w:pPr>
        <w:pStyle w:val="BodyText"/>
        <w:spacing w:before="38"/>
        <w:rPr>
          <w:rFonts w:ascii="Cambria"/>
        </w:rPr>
      </w:pPr>
    </w:p>
    <w:p>
      <w:pPr>
        <w:pStyle w:val="Heading2"/>
      </w:pPr>
      <w:bookmarkStart w:name="EDGETRIGGEREDFLIP-FLOPS" w:id="69"/>
      <w:bookmarkEnd w:id="69"/>
      <w:r>
        <w:rPr>
          <w:b w:val="0"/>
        </w:rPr>
      </w:r>
      <w:r>
        <w:rPr>
          <w:smallCaps/>
          <w:w w:val="105"/>
        </w:rPr>
        <w:t>EdgeTriggeredFlip-</w:t>
      </w:r>
      <w:r>
        <w:rPr>
          <w:smallCaps/>
          <w:spacing w:val="-4"/>
          <w:w w:val="110"/>
        </w:rPr>
        <w:t>Flops</w:t>
      </w:r>
    </w:p>
    <w:p>
      <w:pPr>
        <w:pStyle w:val="BodyText"/>
        <w:spacing w:before="1"/>
        <w:rPr>
          <w:rFonts w:ascii="Cambria"/>
          <w:b/>
          <w:sz w:val="16"/>
        </w:rPr>
      </w:pPr>
      <w:r>
        <w:rPr>
          <w:rFonts w:ascii="Cambria"/>
          <w:b/>
          <w:sz w:val="16"/>
        </w:rPr>
        <mc:AlternateContent>
          <mc:Choice Requires="wps">
            <w:drawing>
              <wp:anchor distT="0" distB="0" distL="0" distR="0" allowOverlap="1" layoutInCell="1" locked="0" behindDoc="1" simplePos="0" relativeHeight="487653888">
                <wp:simplePos x="0" y="0"/>
                <wp:positionH relativeFrom="page">
                  <wp:posOffset>1079500</wp:posOffset>
                </wp:positionH>
                <wp:positionV relativeFrom="paragraph">
                  <wp:posOffset>135227</wp:posOffset>
                </wp:positionV>
                <wp:extent cx="5770880" cy="889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647822pt;width:454.4pt;height:.70001pt;mso-position-horizontal-relative:page;mso-position-vertical-relative:paragraph;z-index:-15662592;mso-wrap-distance-left:0;mso-wrap-distance-right:0" id="docshape186" filled="true" fillcolor="#000000" stroked="false">
                <v:fill type="solid"/>
                <w10:wrap type="topAndBottom"/>
              </v:rect>
            </w:pict>
          </mc:Fallback>
        </mc:AlternateContent>
      </w:r>
    </w:p>
    <w:p>
      <w:pPr>
        <w:pStyle w:val="BodyText"/>
        <w:spacing w:before="98"/>
        <w:ind w:left="1369"/>
        <w:rPr>
          <w:rFonts w:ascii="Cambria" w:hAnsi="Cambria"/>
        </w:rPr>
      </w:pPr>
      <w:r>
        <w:rPr>
          <w:rFonts w:ascii="Cambria" w:hAnsi="Cambria"/>
          <w:w w:val="105"/>
        </w:rPr>
        <w:t>Flip-Flops</w:t>
      </w:r>
      <w:r>
        <w:rPr>
          <w:rFonts w:ascii="Cambria" w:hAnsi="Cambria"/>
          <w:spacing w:val="61"/>
          <w:w w:val="150"/>
        </w:rPr>
        <w:t> </w:t>
      </w:r>
      <w:r>
        <w:rPr>
          <w:rFonts w:ascii="Cambria" w:hAnsi="Cambria"/>
          <w:w w:val="105"/>
        </w:rPr>
        <w:t>are</w:t>
      </w:r>
      <w:r>
        <w:rPr>
          <w:rFonts w:ascii="Cambria" w:hAnsi="Cambria"/>
          <w:spacing w:val="66"/>
          <w:w w:val="150"/>
        </w:rPr>
        <w:t> </w:t>
      </w:r>
      <w:r>
        <w:rPr>
          <w:rFonts w:ascii="Cambria" w:hAnsi="Cambria"/>
          <w:w w:val="105"/>
        </w:rPr>
        <w:t>synchronous</w:t>
      </w:r>
      <w:r>
        <w:rPr>
          <w:rFonts w:ascii="Cambria" w:hAnsi="Cambria"/>
          <w:spacing w:val="66"/>
          <w:w w:val="150"/>
        </w:rPr>
        <w:t> </w:t>
      </w:r>
      <w:r>
        <w:rPr>
          <w:rFonts w:ascii="Cambria" w:hAnsi="Cambria"/>
          <w:w w:val="105"/>
        </w:rPr>
        <w:t>bistable</w:t>
      </w:r>
      <w:r>
        <w:rPr>
          <w:rFonts w:ascii="Cambria" w:hAnsi="Cambria"/>
          <w:spacing w:val="62"/>
          <w:w w:val="150"/>
        </w:rPr>
        <w:t> </w:t>
      </w:r>
      <w:r>
        <w:rPr>
          <w:rFonts w:ascii="Cambria" w:hAnsi="Cambria"/>
          <w:w w:val="105"/>
        </w:rPr>
        <w:t>devices</w:t>
      </w:r>
      <w:r>
        <w:rPr>
          <w:rFonts w:ascii="Cambria" w:hAnsi="Cambria"/>
          <w:spacing w:val="61"/>
          <w:w w:val="150"/>
        </w:rPr>
        <w:t> </w:t>
      </w:r>
      <w:r>
        <w:rPr>
          <w:rFonts w:ascii="Cambria" w:hAnsi="Cambria"/>
          <w:w w:val="105"/>
        </w:rPr>
        <w:t>(has</w:t>
      </w:r>
      <w:r>
        <w:rPr>
          <w:rFonts w:ascii="Cambria" w:hAnsi="Cambria"/>
          <w:spacing w:val="70"/>
          <w:w w:val="150"/>
        </w:rPr>
        <w:t> </w:t>
      </w:r>
      <w:r>
        <w:rPr>
          <w:rFonts w:ascii="Cambria" w:hAnsi="Cambria"/>
          <w:w w:val="105"/>
        </w:rPr>
        <w:t>two</w:t>
      </w:r>
      <w:r>
        <w:rPr>
          <w:rFonts w:ascii="Cambria" w:hAnsi="Cambria"/>
          <w:spacing w:val="66"/>
          <w:w w:val="150"/>
        </w:rPr>
        <w:t> </w:t>
      </w:r>
      <w:r>
        <w:rPr>
          <w:rFonts w:ascii="Cambria" w:hAnsi="Cambria"/>
          <w:w w:val="105"/>
        </w:rPr>
        <w:t>outputs</w:t>
      </w:r>
      <w:r>
        <w:rPr>
          <w:rFonts w:ascii="Cambria" w:hAnsi="Cambria"/>
          <w:spacing w:val="65"/>
          <w:w w:val="150"/>
        </w:rPr>
        <w:t> </w:t>
      </w:r>
      <w:r>
        <w:rPr>
          <w:rFonts w:ascii="Cambria" w:hAnsi="Cambria"/>
          <w:w w:val="105"/>
        </w:rPr>
        <w:t>Q</w:t>
      </w:r>
      <w:r>
        <w:rPr>
          <w:rFonts w:ascii="Cambria" w:hAnsi="Cambria"/>
          <w:spacing w:val="68"/>
          <w:w w:val="150"/>
        </w:rPr>
        <w:t> </w:t>
      </w:r>
      <w:r>
        <w:rPr>
          <w:rFonts w:ascii="Cambria" w:hAnsi="Cambria"/>
          <w:w w:val="105"/>
        </w:rPr>
        <w:t>and</w:t>
      </w:r>
      <w:r>
        <w:rPr>
          <w:rFonts w:ascii="Cambria" w:hAnsi="Cambria"/>
          <w:spacing w:val="69"/>
          <w:w w:val="150"/>
        </w:rPr>
        <w:t> </w:t>
      </w:r>
      <w:r>
        <w:rPr>
          <w:rFonts w:ascii="Cambria" w:hAnsi="Cambria"/>
          <w:spacing w:val="-4"/>
          <w:w w:val="105"/>
        </w:rPr>
        <w:t>Q’).</w:t>
      </w:r>
    </w:p>
    <w:p>
      <w:pPr>
        <w:pStyle w:val="BodyText"/>
        <w:tabs>
          <w:tab w:pos="1472" w:val="left" w:leader="none"/>
          <w:tab w:pos="2005" w:val="left" w:leader="none"/>
          <w:tab w:pos="2613" w:val="left" w:leader="none"/>
          <w:tab w:pos="3941" w:val="left" w:leader="none"/>
          <w:tab w:pos="4775" w:val="left" w:leader="none"/>
          <w:tab w:pos="5671" w:val="left" w:leader="none"/>
          <w:tab w:pos="6275" w:val="left" w:leader="none"/>
          <w:tab w:pos="7090" w:val="left" w:leader="none"/>
          <w:tab w:pos="8030" w:val="left" w:leader="none"/>
          <w:tab w:pos="8633" w:val="left" w:leader="none"/>
          <w:tab w:pos="9765" w:val="left" w:leader="none"/>
        </w:tabs>
        <w:spacing w:before="2"/>
        <w:ind w:left="648" w:right="495"/>
        <w:rPr>
          <w:rFonts w:ascii="Cambria"/>
        </w:rPr>
      </w:pPr>
      <w:r>
        <w:rPr>
          <w:rFonts w:ascii="Cambria"/>
          <w:spacing w:val="-2"/>
          <w:w w:val="105"/>
        </w:rPr>
        <w:t>Inthiscase,thetermsynchronousmeansthattheoutputchangesstateonlyataspecified</w:t>
      </w:r>
      <w:r>
        <w:rPr>
          <w:rFonts w:ascii="Cambria"/>
          <w:spacing w:val="80"/>
          <w:w w:val="105"/>
        </w:rPr>
        <w:t>  </w:t>
      </w:r>
      <w:r>
        <w:rPr>
          <w:rFonts w:ascii="Cambria"/>
          <w:spacing w:val="-2"/>
          <w:w w:val="105"/>
        </w:rPr>
        <w:t>point</w:t>
      </w:r>
      <w:r>
        <w:rPr>
          <w:rFonts w:ascii="Cambria"/>
        </w:rPr>
        <w:tab/>
      </w:r>
      <w:r>
        <w:rPr>
          <w:rFonts w:ascii="Cambria"/>
          <w:spacing w:val="-6"/>
          <w:w w:val="105"/>
        </w:rPr>
        <w:t>on</w:t>
      </w:r>
      <w:r>
        <w:rPr>
          <w:rFonts w:ascii="Cambria"/>
        </w:rPr>
        <w:tab/>
      </w:r>
      <w:r>
        <w:rPr>
          <w:rFonts w:ascii="Cambria"/>
          <w:spacing w:val="-4"/>
          <w:w w:val="105"/>
        </w:rPr>
        <w:t>the</w:t>
      </w:r>
      <w:r>
        <w:rPr>
          <w:rFonts w:ascii="Cambria"/>
        </w:rPr>
        <w:tab/>
      </w:r>
      <w:r>
        <w:rPr>
          <w:rFonts w:ascii="Cambria"/>
          <w:spacing w:val="-2"/>
          <w:w w:val="105"/>
        </w:rPr>
        <w:t>triggering</w:t>
      </w:r>
      <w:r>
        <w:rPr>
          <w:rFonts w:ascii="Cambria"/>
        </w:rPr>
        <w:tab/>
      </w:r>
      <w:r>
        <w:rPr>
          <w:rFonts w:ascii="Cambria"/>
          <w:spacing w:val="-2"/>
          <w:w w:val="105"/>
        </w:rPr>
        <w:t>input</w:t>
      </w:r>
      <w:r>
        <w:rPr>
          <w:rFonts w:ascii="Cambria"/>
        </w:rPr>
        <w:tab/>
      </w:r>
      <w:r>
        <w:rPr>
          <w:rFonts w:ascii="Cambria"/>
          <w:spacing w:val="-2"/>
          <w:w w:val="105"/>
        </w:rPr>
        <w:t>called</w:t>
      </w:r>
      <w:r>
        <w:rPr>
          <w:rFonts w:ascii="Cambria"/>
        </w:rPr>
        <w:tab/>
      </w:r>
      <w:r>
        <w:rPr>
          <w:rFonts w:ascii="Cambria"/>
          <w:spacing w:val="-4"/>
          <w:w w:val="105"/>
        </w:rPr>
        <w:t>the</w:t>
      </w:r>
      <w:r>
        <w:rPr>
          <w:rFonts w:ascii="Cambria"/>
        </w:rPr>
        <w:tab/>
      </w:r>
      <w:r>
        <w:rPr>
          <w:rFonts w:ascii="Cambria"/>
          <w:spacing w:val="-2"/>
          <w:w w:val="105"/>
        </w:rPr>
        <w:t>clock</w:t>
      </w:r>
      <w:r>
        <w:rPr>
          <w:rFonts w:ascii="Cambria"/>
        </w:rPr>
        <w:tab/>
      </w:r>
      <w:r>
        <w:rPr>
          <w:rFonts w:ascii="Cambria"/>
          <w:spacing w:val="-2"/>
          <w:w w:val="105"/>
        </w:rPr>
        <w:t>(CLK),</w:t>
      </w:r>
      <w:r>
        <w:rPr>
          <w:rFonts w:ascii="Cambria"/>
        </w:rPr>
        <w:tab/>
      </w:r>
      <w:r>
        <w:rPr>
          <w:rFonts w:ascii="Cambria"/>
          <w:spacing w:val="-2"/>
          <w:w w:val="105"/>
        </w:rPr>
        <w:t>i.e.,</w:t>
      </w:r>
      <w:r>
        <w:rPr>
          <w:rFonts w:ascii="Cambria"/>
        </w:rPr>
        <w:tab/>
      </w:r>
      <w:r>
        <w:rPr>
          <w:rFonts w:ascii="Cambria"/>
          <w:spacing w:val="-2"/>
          <w:w w:val="105"/>
        </w:rPr>
        <w:t>changes</w:t>
      </w:r>
      <w:r>
        <w:rPr>
          <w:rFonts w:ascii="Cambria"/>
        </w:rPr>
        <w:tab/>
      </w:r>
      <w:r>
        <w:rPr>
          <w:rFonts w:ascii="Cambria"/>
          <w:spacing w:val="-6"/>
          <w:w w:val="105"/>
        </w:rPr>
        <w:t>in </w:t>
      </w:r>
      <w:r>
        <w:rPr>
          <w:rFonts w:ascii="Cambria"/>
          <w:spacing w:val="-2"/>
          <w:w w:val="105"/>
        </w:rPr>
        <w:t>theoutputoccurinsynchronizationwiththeclock.</w:t>
      </w:r>
    </w:p>
    <w:p>
      <w:pPr>
        <w:pStyle w:val="BodyText"/>
        <w:spacing w:after="0"/>
        <w:rPr>
          <w:rFonts w:ascii="Cambria"/>
        </w:rPr>
        <w:sectPr>
          <w:pgSz w:w="11910" w:h="16840"/>
          <w:pgMar w:header="300" w:footer="378" w:top="520" w:bottom="600" w:left="1080" w:right="360"/>
        </w:sectPr>
      </w:pPr>
    </w:p>
    <w:p>
      <w:pPr>
        <w:spacing w:line="323" w:lineRule="exact" w:before="211"/>
        <w:ind w:left="1369" w:right="0" w:firstLine="0"/>
        <w:jc w:val="left"/>
        <w:rPr>
          <w:rFonts w:ascii="Cambria"/>
          <w:sz w:val="24"/>
        </w:rPr>
      </w:pPr>
      <w:r>
        <w:rPr>
          <w:rFonts w:ascii="Cambria"/>
          <w:spacing w:val="-2"/>
          <w:sz w:val="24"/>
        </w:rPr>
        <w:t>An</w:t>
      </w:r>
      <w:r>
        <w:rPr>
          <w:rFonts w:ascii="Palatino Linotype"/>
          <w:b/>
          <w:i/>
          <w:spacing w:val="-2"/>
          <w:sz w:val="24"/>
        </w:rPr>
        <w:t>edge-triggeredFlip-Flop</w:t>
      </w:r>
      <w:r>
        <w:rPr>
          <w:rFonts w:ascii="Cambria"/>
          <w:spacing w:val="-2"/>
          <w:sz w:val="24"/>
        </w:rPr>
        <w:t>changesstateeitheratthepositiveedge(rising</w:t>
      </w:r>
    </w:p>
    <w:p>
      <w:pPr>
        <w:pStyle w:val="BodyText"/>
        <w:ind w:left="648" w:right="472"/>
        <w:jc w:val="both"/>
        <w:rPr>
          <w:rFonts w:ascii="Cambria" w:hAnsi="Cambria"/>
        </w:rPr>
      </w:pPr>
      <w:r>
        <w:rPr>
          <w:rFonts w:ascii="Cambria" w:hAnsi="Cambria"/>
          <w:w w:val="105"/>
        </w:rPr>
        <w:t>edge)</w:t>
      </w:r>
      <w:r>
        <w:rPr>
          <w:rFonts w:ascii="Cambria" w:hAnsi="Cambria"/>
          <w:w w:val="105"/>
        </w:rPr>
        <w:t> or</w:t>
      </w:r>
      <w:r>
        <w:rPr>
          <w:rFonts w:ascii="Cambria" w:hAnsi="Cambria"/>
          <w:w w:val="105"/>
        </w:rPr>
        <w:t> at</w:t>
      </w:r>
      <w:r>
        <w:rPr>
          <w:rFonts w:ascii="Cambria" w:hAnsi="Cambria"/>
          <w:w w:val="105"/>
        </w:rPr>
        <w:t> the</w:t>
      </w:r>
      <w:r>
        <w:rPr>
          <w:rFonts w:ascii="Cambria" w:hAnsi="Cambria"/>
          <w:w w:val="105"/>
        </w:rPr>
        <w:t> negative</w:t>
      </w:r>
      <w:r>
        <w:rPr>
          <w:rFonts w:ascii="Cambria" w:hAnsi="Cambria"/>
          <w:w w:val="105"/>
        </w:rPr>
        <w:t> edge</w:t>
      </w:r>
      <w:r>
        <w:rPr>
          <w:rFonts w:ascii="Cambria" w:hAnsi="Cambria"/>
          <w:w w:val="105"/>
        </w:rPr>
        <w:t> (falling</w:t>
      </w:r>
      <w:r>
        <w:rPr>
          <w:rFonts w:ascii="Cambria" w:hAnsi="Cambria"/>
          <w:w w:val="105"/>
        </w:rPr>
        <w:t> edge)</w:t>
      </w:r>
      <w:r>
        <w:rPr>
          <w:rFonts w:ascii="Cambria" w:hAnsi="Cambria"/>
          <w:w w:val="105"/>
        </w:rPr>
        <w:t> of</w:t>
      </w:r>
      <w:r>
        <w:rPr>
          <w:rFonts w:ascii="Cambria" w:hAnsi="Cambria"/>
          <w:w w:val="105"/>
        </w:rPr>
        <w:t> the</w:t>
      </w:r>
      <w:r>
        <w:rPr>
          <w:rFonts w:ascii="Cambria" w:hAnsi="Cambria"/>
          <w:w w:val="105"/>
        </w:rPr>
        <w:t> clock</w:t>
      </w:r>
      <w:r>
        <w:rPr>
          <w:rFonts w:ascii="Cambria" w:hAnsi="Cambria"/>
          <w:w w:val="105"/>
        </w:rPr>
        <w:t> pulse</w:t>
      </w:r>
      <w:r>
        <w:rPr>
          <w:rFonts w:ascii="Cambria" w:hAnsi="Cambria"/>
          <w:w w:val="105"/>
        </w:rPr>
        <w:t> and</w:t>
      </w:r>
      <w:r>
        <w:rPr>
          <w:rFonts w:ascii="Cambria" w:hAnsi="Cambria"/>
          <w:w w:val="105"/>
        </w:rPr>
        <w:t> is</w:t>
      </w:r>
      <w:r>
        <w:rPr>
          <w:rFonts w:ascii="Cambria" w:hAnsi="Cambria"/>
          <w:w w:val="105"/>
        </w:rPr>
        <w:t> sensitive</w:t>
      </w:r>
      <w:r>
        <w:rPr>
          <w:rFonts w:ascii="Cambria" w:hAnsi="Cambria"/>
          <w:w w:val="105"/>
        </w:rPr>
        <w:t> to itsinputs only at this transition of the clock. The different types of edge-triggered Flip- </w:t>
      </w:r>
      <w:r>
        <w:rPr>
          <w:rFonts w:ascii="Cambria" w:hAnsi="Cambria"/>
          <w:spacing w:val="-2"/>
          <w:w w:val="105"/>
        </w:rPr>
        <w:t>Flopsare—</w:t>
      </w:r>
    </w:p>
    <w:p>
      <w:pPr>
        <w:pStyle w:val="ListParagraph"/>
        <w:numPr>
          <w:ilvl w:val="0"/>
          <w:numId w:val="13"/>
        </w:numPr>
        <w:tabs>
          <w:tab w:pos="1008" w:val="left" w:leader="none"/>
        </w:tabs>
        <w:spacing w:line="292" w:lineRule="exact" w:before="0" w:after="0"/>
        <w:ind w:left="1008" w:right="0" w:hanging="360"/>
        <w:jc w:val="left"/>
        <w:rPr>
          <w:rFonts w:ascii="Cambria" w:hAnsi="Cambria"/>
          <w:sz w:val="24"/>
        </w:rPr>
      </w:pPr>
      <w:r>
        <w:rPr>
          <w:rFonts w:ascii="Cambria" w:hAnsi="Cambria"/>
          <w:sz w:val="24"/>
        </w:rPr>
        <w:t>S-RFlip-</w:t>
      </w:r>
      <w:r>
        <w:rPr>
          <w:rFonts w:ascii="Cambria" w:hAnsi="Cambria"/>
          <w:spacing w:val="-2"/>
          <w:sz w:val="24"/>
        </w:rPr>
        <w:t>Flop,</w:t>
      </w:r>
    </w:p>
    <w:p>
      <w:pPr>
        <w:pStyle w:val="ListParagraph"/>
        <w:numPr>
          <w:ilvl w:val="0"/>
          <w:numId w:val="13"/>
        </w:numPr>
        <w:tabs>
          <w:tab w:pos="1008" w:val="left" w:leader="none"/>
        </w:tabs>
        <w:spacing w:line="294" w:lineRule="exact" w:before="2" w:after="0"/>
        <w:ind w:left="1008" w:right="0" w:hanging="360"/>
        <w:jc w:val="left"/>
        <w:rPr>
          <w:rFonts w:ascii="Cambria" w:hAnsi="Cambria"/>
          <w:sz w:val="24"/>
        </w:rPr>
      </w:pPr>
      <w:r>
        <w:rPr>
          <w:rFonts w:ascii="Cambria" w:hAnsi="Cambria"/>
          <w:sz w:val="24"/>
        </w:rPr>
        <w:t>J-KFlip-</w:t>
      </w:r>
      <w:r>
        <w:rPr>
          <w:rFonts w:ascii="Cambria" w:hAnsi="Cambria"/>
          <w:spacing w:val="-2"/>
          <w:sz w:val="24"/>
        </w:rPr>
        <w:t>Flop,</w:t>
      </w:r>
    </w:p>
    <w:p>
      <w:pPr>
        <w:pStyle w:val="ListParagraph"/>
        <w:numPr>
          <w:ilvl w:val="0"/>
          <w:numId w:val="13"/>
        </w:numPr>
        <w:tabs>
          <w:tab w:pos="1008" w:val="left" w:leader="none"/>
        </w:tabs>
        <w:spacing w:line="294" w:lineRule="exact" w:before="0" w:after="0"/>
        <w:ind w:left="1008" w:right="0" w:hanging="360"/>
        <w:jc w:val="left"/>
        <w:rPr>
          <w:rFonts w:ascii="Cambria" w:hAnsi="Cambria"/>
          <w:sz w:val="24"/>
        </w:rPr>
      </w:pPr>
      <w:r>
        <w:rPr>
          <w:rFonts w:ascii="Cambria" w:hAnsi="Cambria"/>
          <w:sz w:val="24"/>
        </w:rPr>
        <w:t>DFlip-</w:t>
      </w:r>
      <w:r>
        <w:rPr>
          <w:rFonts w:ascii="Cambria" w:hAnsi="Cambria"/>
          <w:spacing w:val="-2"/>
          <w:sz w:val="24"/>
        </w:rPr>
        <w:t>Flop,</w:t>
      </w:r>
    </w:p>
    <w:p>
      <w:pPr>
        <w:pStyle w:val="ListParagraph"/>
        <w:numPr>
          <w:ilvl w:val="0"/>
          <w:numId w:val="13"/>
        </w:numPr>
        <w:tabs>
          <w:tab w:pos="1008" w:val="left" w:leader="none"/>
        </w:tabs>
        <w:spacing w:line="240" w:lineRule="auto" w:before="3" w:after="0"/>
        <w:ind w:left="1008" w:right="0" w:hanging="360"/>
        <w:jc w:val="left"/>
        <w:rPr>
          <w:rFonts w:ascii="Cambria" w:hAnsi="Cambria"/>
          <w:sz w:val="24"/>
        </w:rPr>
      </w:pPr>
      <w:r>
        <w:rPr>
          <w:rFonts w:ascii="Cambria" w:hAnsi="Cambria"/>
          <w:sz w:val="24"/>
        </w:rPr>
        <w:t>TFlip-</w:t>
      </w:r>
      <w:r>
        <w:rPr>
          <w:rFonts w:ascii="Cambria" w:hAnsi="Cambria"/>
          <w:spacing w:val="-2"/>
          <w:sz w:val="24"/>
        </w:rPr>
        <w:t>Flop.</w:t>
      </w:r>
    </w:p>
    <w:p>
      <w:pPr>
        <w:pStyle w:val="BodyText"/>
        <w:spacing w:line="237" w:lineRule="auto" w:before="4"/>
        <w:ind w:left="648" w:right="490" w:firstLine="720"/>
        <w:rPr>
          <w:rFonts w:ascii="Cambria"/>
        </w:rPr>
      </w:pPr>
      <w:r>
        <w:rPr>
          <w:rFonts w:ascii="Cambria"/>
          <w:w w:val="105"/>
        </w:rPr>
        <w:t>Although</w:t>
      </w:r>
      <w:r>
        <w:rPr>
          <w:rFonts w:ascii="Cambria"/>
          <w:spacing w:val="40"/>
          <w:w w:val="105"/>
        </w:rPr>
        <w:t> </w:t>
      </w:r>
      <w:r>
        <w:rPr>
          <w:rFonts w:ascii="Cambria"/>
          <w:w w:val="105"/>
        </w:rPr>
        <w:t>the</w:t>
      </w:r>
      <w:r>
        <w:rPr>
          <w:rFonts w:ascii="Cambria"/>
          <w:spacing w:val="40"/>
          <w:w w:val="105"/>
        </w:rPr>
        <w:t> </w:t>
      </w:r>
      <w:r>
        <w:rPr>
          <w:rFonts w:ascii="Cambria"/>
          <w:w w:val="105"/>
        </w:rPr>
        <w:t>S-R</w:t>
      </w:r>
      <w:r>
        <w:rPr>
          <w:rFonts w:ascii="Cambria"/>
          <w:spacing w:val="40"/>
          <w:w w:val="105"/>
        </w:rPr>
        <w:t> </w:t>
      </w:r>
      <w:r>
        <w:rPr>
          <w:rFonts w:ascii="Cambria"/>
          <w:w w:val="105"/>
        </w:rPr>
        <w:t>Flip-Flop</w:t>
      </w:r>
      <w:r>
        <w:rPr>
          <w:rFonts w:ascii="Cambria"/>
          <w:spacing w:val="40"/>
          <w:w w:val="105"/>
        </w:rPr>
        <w:t> </w:t>
      </w:r>
      <w:r>
        <w:rPr>
          <w:rFonts w:ascii="Cambria"/>
          <w:w w:val="105"/>
        </w:rPr>
        <w:t>is</w:t>
      </w:r>
      <w:r>
        <w:rPr>
          <w:rFonts w:ascii="Cambria"/>
          <w:spacing w:val="40"/>
          <w:w w:val="105"/>
        </w:rPr>
        <w:t> </w:t>
      </w:r>
      <w:r>
        <w:rPr>
          <w:rFonts w:ascii="Cambria"/>
          <w:w w:val="105"/>
        </w:rPr>
        <w:t>not</w:t>
      </w:r>
      <w:r>
        <w:rPr>
          <w:rFonts w:ascii="Cambria"/>
          <w:spacing w:val="40"/>
          <w:w w:val="105"/>
        </w:rPr>
        <w:t> </w:t>
      </w:r>
      <w:r>
        <w:rPr>
          <w:rFonts w:ascii="Cambria"/>
          <w:w w:val="105"/>
        </w:rPr>
        <w:t>available</w:t>
      </w:r>
      <w:r>
        <w:rPr>
          <w:rFonts w:ascii="Cambria"/>
          <w:spacing w:val="40"/>
          <w:w w:val="105"/>
        </w:rPr>
        <w:t> </w:t>
      </w:r>
      <w:r>
        <w:rPr>
          <w:rFonts w:ascii="Cambria"/>
          <w:w w:val="105"/>
        </w:rPr>
        <w:t>in</w:t>
      </w:r>
      <w:r>
        <w:rPr>
          <w:rFonts w:ascii="Cambria"/>
          <w:spacing w:val="40"/>
          <w:w w:val="105"/>
        </w:rPr>
        <w:t> </w:t>
      </w:r>
      <w:r>
        <w:rPr>
          <w:rFonts w:ascii="Cambria"/>
          <w:w w:val="105"/>
        </w:rPr>
        <w:t>IC</w:t>
      </w:r>
      <w:r>
        <w:rPr>
          <w:rFonts w:ascii="Cambria"/>
          <w:spacing w:val="40"/>
          <w:w w:val="105"/>
        </w:rPr>
        <w:t> </w:t>
      </w:r>
      <w:r>
        <w:rPr>
          <w:rFonts w:ascii="Cambria"/>
          <w:w w:val="105"/>
        </w:rPr>
        <w:t>form,</w:t>
      </w:r>
      <w:r>
        <w:rPr>
          <w:rFonts w:ascii="Cambria"/>
          <w:spacing w:val="40"/>
          <w:w w:val="105"/>
        </w:rPr>
        <w:t> </w:t>
      </w:r>
      <w:r>
        <w:rPr>
          <w:rFonts w:ascii="Cambria"/>
          <w:w w:val="105"/>
        </w:rPr>
        <w:t>it</w:t>
      </w:r>
      <w:r>
        <w:rPr>
          <w:rFonts w:ascii="Cambria"/>
          <w:spacing w:val="40"/>
          <w:w w:val="105"/>
        </w:rPr>
        <w:t> </w:t>
      </w:r>
      <w:r>
        <w:rPr>
          <w:rFonts w:ascii="Cambria"/>
          <w:w w:val="105"/>
        </w:rPr>
        <w:t>is</w:t>
      </w:r>
      <w:r>
        <w:rPr>
          <w:rFonts w:ascii="Cambria"/>
          <w:spacing w:val="39"/>
          <w:w w:val="105"/>
        </w:rPr>
        <w:t> </w:t>
      </w:r>
      <w:r>
        <w:rPr>
          <w:rFonts w:ascii="Cambria"/>
          <w:w w:val="105"/>
        </w:rPr>
        <w:t>the</w:t>
      </w:r>
      <w:r>
        <w:rPr>
          <w:rFonts w:ascii="Cambria"/>
          <w:spacing w:val="40"/>
          <w:w w:val="105"/>
        </w:rPr>
        <w:t> </w:t>
      </w:r>
      <w:r>
        <w:rPr>
          <w:rFonts w:ascii="Cambria"/>
          <w:w w:val="105"/>
        </w:rPr>
        <w:t>basis</w:t>
      </w:r>
      <w:r>
        <w:rPr>
          <w:rFonts w:ascii="Cambria"/>
          <w:spacing w:val="40"/>
          <w:w w:val="105"/>
        </w:rPr>
        <w:t> </w:t>
      </w:r>
      <w:r>
        <w:rPr>
          <w:rFonts w:ascii="Cambria"/>
          <w:w w:val="105"/>
        </w:rPr>
        <w:t>for</w:t>
      </w:r>
      <w:r>
        <w:rPr>
          <w:rFonts w:ascii="Cambria"/>
          <w:spacing w:val="40"/>
          <w:w w:val="105"/>
        </w:rPr>
        <w:t> </w:t>
      </w:r>
      <w:r>
        <w:rPr>
          <w:rFonts w:ascii="Cambria"/>
          <w:w w:val="105"/>
        </w:rPr>
        <w:t>the </w:t>
      </w:r>
      <w:r>
        <w:rPr>
          <w:rFonts w:ascii="Cambria"/>
          <w:spacing w:val="-2"/>
          <w:w w:val="105"/>
        </w:rPr>
        <w:t>DandJ-KFlip-Flops.Eachtypecanbeeitherpositiveedge-triggered(nobubbleatC</w:t>
      </w:r>
    </w:p>
    <w:p>
      <w:pPr>
        <w:pStyle w:val="BodyText"/>
        <w:spacing w:before="2"/>
        <w:ind w:left="648" w:right="477"/>
        <w:jc w:val="both"/>
        <w:rPr>
          <w:rFonts w:ascii="Cambria"/>
        </w:rPr>
      </w:pPr>
      <w:r>
        <w:rPr>
          <w:rFonts w:ascii="Cambria"/>
          <w:w w:val="105"/>
        </w:rPr>
        <w:t>input)</w:t>
      </w:r>
      <w:r>
        <w:rPr>
          <w:rFonts w:ascii="Cambria"/>
          <w:w w:val="105"/>
        </w:rPr>
        <w:t> or</w:t>
      </w:r>
      <w:r>
        <w:rPr>
          <w:rFonts w:ascii="Cambria"/>
          <w:w w:val="105"/>
        </w:rPr>
        <w:t> negative</w:t>
      </w:r>
      <w:r>
        <w:rPr>
          <w:rFonts w:ascii="Cambria"/>
          <w:w w:val="105"/>
        </w:rPr>
        <w:t> edge-triggered</w:t>
      </w:r>
      <w:r>
        <w:rPr>
          <w:rFonts w:ascii="Cambria"/>
          <w:w w:val="105"/>
        </w:rPr>
        <w:t> (bubble</w:t>
      </w:r>
      <w:r>
        <w:rPr>
          <w:rFonts w:ascii="Cambria"/>
          <w:w w:val="105"/>
        </w:rPr>
        <w:t> at</w:t>
      </w:r>
      <w:r>
        <w:rPr>
          <w:rFonts w:ascii="Cambria"/>
          <w:w w:val="105"/>
        </w:rPr>
        <w:t> C</w:t>
      </w:r>
      <w:r>
        <w:rPr>
          <w:rFonts w:ascii="Cambria"/>
          <w:w w:val="105"/>
        </w:rPr>
        <w:t> input).</w:t>
      </w:r>
      <w:r>
        <w:rPr>
          <w:rFonts w:ascii="Cambria"/>
          <w:w w:val="105"/>
        </w:rPr>
        <w:t> The</w:t>
      </w:r>
      <w:r>
        <w:rPr>
          <w:rFonts w:ascii="Cambria"/>
          <w:w w:val="105"/>
        </w:rPr>
        <w:t> key</w:t>
      </w:r>
      <w:r>
        <w:rPr>
          <w:rFonts w:ascii="Cambria"/>
          <w:w w:val="105"/>
        </w:rPr>
        <w:t> to</w:t>
      </w:r>
      <w:r>
        <w:rPr>
          <w:rFonts w:ascii="Cambria"/>
          <w:w w:val="105"/>
        </w:rPr>
        <w:t> identifying</w:t>
      </w:r>
      <w:r>
        <w:rPr>
          <w:rFonts w:ascii="Cambria"/>
          <w:w w:val="105"/>
        </w:rPr>
        <w:t> anedge- triggered</w:t>
      </w:r>
      <w:r>
        <w:rPr>
          <w:rFonts w:ascii="Cambria"/>
          <w:w w:val="105"/>
        </w:rPr>
        <w:t> Flip-Flop</w:t>
      </w:r>
      <w:r>
        <w:rPr>
          <w:rFonts w:ascii="Cambria"/>
          <w:w w:val="105"/>
        </w:rPr>
        <w:t> by</w:t>
      </w:r>
      <w:r>
        <w:rPr>
          <w:rFonts w:ascii="Cambria"/>
          <w:w w:val="105"/>
        </w:rPr>
        <w:t> its</w:t>
      </w:r>
      <w:r>
        <w:rPr>
          <w:rFonts w:ascii="Cambria"/>
          <w:w w:val="105"/>
        </w:rPr>
        <w:t> logic</w:t>
      </w:r>
      <w:r>
        <w:rPr>
          <w:rFonts w:ascii="Cambria"/>
          <w:w w:val="105"/>
        </w:rPr>
        <w:t> symbol</w:t>
      </w:r>
      <w:r>
        <w:rPr>
          <w:rFonts w:ascii="Cambria"/>
          <w:w w:val="105"/>
        </w:rPr>
        <w:t> is</w:t>
      </w:r>
      <w:r>
        <w:rPr>
          <w:rFonts w:ascii="Cambria"/>
          <w:w w:val="105"/>
        </w:rPr>
        <w:t> the</w:t>
      </w:r>
      <w:r>
        <w:rPr>
          <w:rFonts w:ascii="Cambria"/>
          <w:w w:val="105"/>
        </w:rPr>
        <w:t> small</w:t>
      </w:r>
      <w:r>
        <w:rPr>
          <w:rFonts w:ascii="Cambria"/>
          <w:w w:val="105"/>
        </w:rPr>
        <w:t> triangle</w:t>
      </w:r>
      <w:r>
        <w:rPr>
          <w:rFonts w:ascii="Cambria"/>
          <w:w w:val="105"/>
        </w:rPr>
        <w:t> inside</w:t>
      </w:r>
      <w:r>
        <w:rPr>
          <w:rFonts w:ascii="Cambria"/>
          <w:w w:val="105"/>
        </w:rPr>
        <w:t> the</w:t>
      </w:r>
      <w:r>
        <w:rPr>
          <w:rFonts w:ascii="Cambria"/>
          <w:w w:val="105"/>
        </w:rPr>
        <w:t> block </w:t>
      </w:r>
      <w:r>
        <w:rPr>
          <w:rFonts w:ascii="Cambria"/>
          <w:spacing w:val="-2"/>
          <w:w w:val="105"/>
        </w:rPr>
        <w:t>attheclock(C)input.Thistriangleiscalledthe</w:t>
      </w:r>
      <w:r>
        <w:rPr>
          <w:rFonts w:ascii="Cambria"/>
          <w:b/>
          <w:spacing w:val="-2"/>
          <w:w w:val="105"/>
        </w:rPr>
        <w:t>dynamicinputindicator</w:t>
      </w:r>
      <w:r>
        <w:rPr>
          <w:rFonts w:ascii="Cambria"/>
          <w:spacing w:val="-2"/>
          <w:w w:val="105"/>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17"/>
        <w:rPr>
          <w:rFonts w:ascii="Cambria"/>
        </w:rPr>
      </w:pPr>
    </w:p>
    <w:p>
      <w:pPr>
        <w:pStyle w:val="Heading6"/>
      </w:pPr>
      <w:bookmarkStart w:name="S-RFlip-Flop" w:id="70"/>
      <w:bookmarkEnd w:id="70"/>
      <w:r>
        <w:rPr>
          <w:b w:val="0"/>
        </w:rPr>
      </w:r>
      <w:r>
        <w:rPr/>
        <w:t>S-RFlip-</w:t>
      </w:r>
      <w:r>
        <w:rPr>
          <w:spacing w:val="-4"/>
        </w:rPr>
        <w:t>Flop</w:t>
      </w:r>
    </w:p>
    <w:p>
      <w:pPr>
        <w:pStyle w:val="BodyText"/>
        <w:tabs>
          <w:tab w:pos="1478" w:val="left" w:leader="none"/>
          <w:tab w:pos="2379" w:val="left" w:leader="none"/>
          <w:tab w:pos="3069" w:val="left" w:leader="none"/>
          <w:tab w:pos="4038" w:val="left" w:leader="none"/>
          <w:tab w:pos="4488" w:val="left" w:leader="none"/>
          <w:tab w:pos="5519" w:val="left" w:leader="none"/>
          <w:tab w:pos="6013" w:val="left" w:leader="none"/>
          <w:tab w:pos="6569" w:val="left" w:leader="none"/>
          <w:tab w:pos="7370" w:val="left" w:leader="none"/>
          <w:tab w:pos="8348" w:val="left" w:leader="none"/>
          <w:tab w:pos="9340" w:val="left" w:leader="none"/>
          <w:tab w:pos="9710" w:val="left" w:leader="none"/>
        </w:tabs>
        <w:spacing w:before="2"/>
        <w:ind w:left="648" w:right="483" w:firstLine="720"/>
        <w:rPr>
          <w:rFonts w:ascii="Cambria"/>
        </w:rPr>
      </w:pPr>
      <w:r>
        <w:rPr>
          <w:rFonts w:ascii="Cambria"/>
          <w:spacing w:val="-2"/>
          <w:w w:val="105"/>
        </w:rPr>
        <w:t>TheSandRinputsoftheS-RFlip-Floparecalled</w:t>
      </w:r>
      <w:r>
        <w:rPr>
          <w:rFonts w:ascii="Palatino Linotype"/>
          <w:b/>
          <w:i/>
          <w:spacing w:val="-2"/>
          <w:w w:val="105"/>
        </w:rPr>
        <w:t>synchronous</w:t>
      </w:r>
      <w:r>
        <w:rPr>
          <w:rFonts w:ascii="Cambria"/>
          <w:spacing w:val="-2"/>
          <w:w w:val="105"/>
        </w:rPr>
        <w:t>inputsbecausedata</w:t>
      </w:r>
      <w:r>
        <w:rPr>
          <w:rFonts w:ascii="Cambria"/>
        </w:rPr>
        <w:tab/>
        <w:tab/>
      </w:r>
      <w:r>
        <w:rPr>
          <w:rFonts w:ascii="Cambria"/>
          <w:spacing w:val="-6"/>
          <w:w w:val="105"/>
        </w:rPr>
        <w:t>on </w:t>
      </w:r>
      <w:r>
        <w:rPr>
          <w:rFonts w:ascii="Cambria"/>
          <w:w w:val="105"/>
        </w:rPr>
        <w:t>these inputs are transferred to the Flip-Flop's output only on the triggeringedge of the </w:t>
      </w:r>
      <w:r>
        <w:rPr>
          <w:rFonts w:ascii="Cambria"/>
          <w:spacing w:val="-2"/>
          <w:w w:val="105"/>
        </w:rPr>
        <w:t>clock</w:t>
      </w:r>
      <w:r>
        <w:rPr>
          <w:rFonts w:ascii="Cambria"/>
        </w:rPr>
        <w:tab/>
      </w:r>
      <w:r>
        <w:rPr>
          <w:rFonts w:ascii="Cambria"/>
          <w:spacing w:val="-2"/>
          <w:w w:val="105"/>
        </w:rPr>
        <w:t>pulse.</w:t>
      </w:r>
      <w:r>
        <w:rPr>
          <w:rFonts w:ascii="Cambria"/>
        </w:rPr>
        <w:tab/>
      </w:r>
      <w:r>
        <w:rPr>
          <w:rFonts w:ascii="Cambria"/>
          <w:spacing w:val="-4"/>
          <w:w w:val="105"/>
        </w:rPr>
        <w:t>The</w:t>
      </w:r>
      <w:r>
        <w:rPr>
          <w:rFonts w:ascii="Cambria"/>
        </w:rPr>
        <w:tab/>
      </w:r>
      <w:r>
        <w:rPr>
          <w:rFonts w:ascii="Cambria"/>
          <w:spacing w:val="-2"/>
          <w:w w:val="105"/>
        </w:rPr>
        <w:t>circuit</w:t>
      </w:r>
      <w:r>
        <w:rPr>
          <w:rFonts w:ascii="Cambria"/>
        </w:rPr>
        <w:tab/>
      </w:r>
      <w:r>
        <w:rPr>
          <w:rFonts w:ascii="Cambria"/>
          <w:spacing w:val="-6"/>
          <w:w w:val="105"/>
        </w:rPr>
        <w:t>is</w:t>
      </w:r>
      <w:r>
        <w:rPr>
          <w:rFonts w:ascii="Cambria"/>
        </w:rPr>
        <w:tab/>
      </w:r>
      <w:r>
        <w:rPr>
          <w:rFonts w:ascii="Cambria"/>
          <w:spacing w:val="-2"/>
          <w:w w:val="105"/>
        </w:rPr>
        <w:t>similar</w:t>
      </w:r>
      <w:r>
        <w:rPr>
          <w:rFonts w:ascii="Cambria"/>
        </w:rPr>
        <w:tab/>
      </w:r>
      <w:r>
        <w:rPr>
          <w:rFonts w:ascii="Cambria"/>
          <w:spacing w:val="-6"/>
          <w:w w:val="105"/>
        </w:rPr>
        <w:t>to</w:t>
      </w:r>
      <w:r>
        <w:rPr>
          <w:rFonts w:ascii="Cambria"/>
        </w:rPr>
        <w:tab/>
      </w:r>
      <w:r>
        <w:rPr>
          <w:rFonts w:ascii="Cambria"/>
          <w:spacing w:val="-6"/>
          <w:w w:val="105"/>
        </w:rPr>
        <w:t>SR</w:t>
      </w:r>
      <w:r>
        <w:rPr>
          <w:rFonts w:ascii="Cambria"/>
        </w:rPr>
        <w:tab/>
      </w:r>
      <w:r>
        <w:rPr>
          <w:rFonts w:ascii="Cambria"/>
          <w:spacing w:val="-2"/>
          <w:w w:val="105"/>
        </w:rPr>
        <w:t>latch</w:t>
      </w:r>
      <w:r>
        <w:rPr>
          <w:rFonts w:ascii="Cambria"/>
        </w:rPr>
        <w:tab/>
      </w:r>
      <w:r>
        <w:rPr>
          <w:rFonts w:ascii="Cambria"/>
          <w:spacing w:val="-2"/>
          <w:w w:val="105"/>
        </w:rPr>
        <w:t>except</w:t>
      </w:r>
      <w:r>
        <w:rPr>
          <w:rFonts w:ascii="Cambria"/>
        </w:rPr>
        <w:tab/>
      </w:r>
      <w:r>
        <w:rPr>
          <w:rFonts w:ascii="Cambria"/>
          <w:spacing w:val="-2"/>
          <w:w w:val="105"/>
        </w:rPr>
        <w:t>enable</w:t>
      </w:r>
      <w:r>
        <w:rPr>
          <w:rFonts w:ascii="Cambria"/>
        </w:rPr>
        <w:tab/>
      </w:r>
      <w:r>
        <w:rPr>
          <w:rFonts w:ascii="Cambria"/>
          <w:spacing w:val="-2"/>
          <w:w w:val="105"/>
        </w:rPr>
        <w:t>signal isreplacedbyclockpulse(CLK).Onthepositiveedgeoftheclockpulse,thecircuit respondstotheSandRinputs.</w:t>
      </w:r>
    </w:p>
    <w:p>
      <w:pPr>
        <w:pStyle w:val="BodyText"/>
        <w:spacing w:before="164"/>
        <w:rPr>
          <w:rFonts w:ascii="Cambria"/>
          <w:sz w:val="20"/>
        </w:rPr>
      </w:pPr>
      <w:r>
        <w:rPr>
          <w:rFonts w:ascii="Cambria"/>
          <w:sz w:val="20"/>
        </w:rPr>
        <mc:AlternateContent>
          <mc:Choice Requires="wps">
            <w:drawing>
              <wp:anchor distT="0" distB="0" distL="0" distR="0" allowOverlap="1" layoutInCell="1" locked="0" behindDoc="1" simplePos="0" relativeHeight="487654400">
                <wp:simplePos x="0" y="0"/>
                <wp:positionH relativeFrom="page">
                  <wp:posOffset>1229994</wp:posOffset>
                </wp:positionH>
                <wp:positionV relativeFrom="paragraph">
                  <wp:posOffset>268549</wp:posOffset>
                </wp:positionV>
                <wp:extent cx="5149215" cy="1621155"/>
                <wp:effectExtent l="0" t="0" r="0" b="0"/>
                <wp:wrapTopAndBottom/>
                <wp:docPr id="277" name="Group 277"/>
                <wp:cNvGraphicFramePr>
                  <a:graphicFrameLocks/>
                </wp:cNvGraphicFramePr>
                <a:graphic>
                  <a:graphicData uri="http://schemas.microsoft.com/office/word/2010/wordprocessingGroup">
                    <wpg:wgp>
                      <wpg:cNvPr id="277" name="Group 277"/>
                      <wpg:cNvGrpSpPr/>
                      <wpg:grpSpPr>
                        <a:xfrm>
                          <a:off x="0" y="0"/>
                          <a:ext cx="5149215" cy="1621155"/>
                          <a:chExt cx="5149215" cy="1621155"/>
                        </a:xfrm>
                      </wpg:grpSpPr>
                      <pic:pic>
                        <pic:nvPicPr>
                          <pic:cNvPr id="278" name="Image 278"/>
                          <pic:cNvPicPr/>
                        </pic:nvPicPr>
                        <pic:blipFill>
                          <a:blip r:embed="rId151" cstate="print"/>
                          <a:stretch>
                            <a:fillRect/>
                          </a:stretch>
                        </pic:blipFill>
                        <pic:spPr>
                          <a:xfrm>
                            <a:off x="0" y="1778"/>
                            <a:ext cx="5149214" cy="1618996"/>
                          </a:xfrm>
                          <a:prstGeom prst="rect">
                            <a:avLst/>
                          </a:prstGeom>
                        </pic:spPr>
                      </pic:pic>
                      <pic:pic>
                        <pic:nvPicPr>
                          <pic:cNvPr id="279" name="Image 279"/>
                          <pic:cNvPicPr/>
                        </pic:nvPicPr>
                        <pic:blipFill>
                          <a:blip r:embed="rId7" cstate="print"/>
                          <a:stretch>
                            <a:fillRect/>
                          </a:stretch>
                        </pic:blipFill>
                        <pic:spPr>
                          <a:xfrm>
                            <a:off x="1827148" y="0"/>
                            <a:ext cx="1447800" cy="177800"/>
                          </a:xfrm>
                          <a:prstGeom prst="rect">
                            <a:avLst/>
                          </a:prstGeom>
                        </pic:spPr>
                      </pic:pic>
                    </wpg:wgp>
                  </a:graphicData>
                </a:graphic>
              </wp:anchor>
            </w:drawing>
          </mc:Choice>
          <mc:Fallback>
            <w:pict>
              <v:group style="position:absolute;margin-left:96.849998pt;margin-top:21.145636pt;width:405.45pt;height:127.65pt;mso-position-horizontal-relative:page;mso-position-vertical-relative:paragraph;z-index:-15662080;mso-wrap-distance-left:0;mso-wrap-distance-right:0" id="docshapegroup187" coordorigin="1937,423" coordsize="8109,2553">
                <v:shape style="position:absolute;left:1937;top:425;width:8109;height:2550" type="#_x0000_t75" id="docshape188" stroked="false">
                  <v:imagedata r:id="rId151" o:title=""/>
                </v:shape>
                <v:shape style="position:absolute;left:4814;top:422;width:2280;height:280" type="#_x0000_t75" id="docshape189" stroked="false">
                  <v:imagedata r:id="rId7" o:title=""/>
                </v:shape>
                <w10:wrap type="topAndBottom"/>
              </v:group>
            </w:pict>
          </mc:Fallback>
        </mc:AlternateContent>
      </w:r>
    </w:p>
    <w:p>
      <w:pPr>
        <w:spacing w:before="7"/>
        <w:ind w:left="598" w:right="430" w:firstLine="0"/>
        <w:jc w:val="center"/>
        <w:rPr>
          <w:rFonts w:ascii="Cambria"/>
          <w:b/>
          <w:sz w:val="20"/>
        </w:rPr>
      </w:pPr>
      <w:r>
        <w:rPr>
          <w:rFonts w:ascii="Cambria"/>
          <w:b/>
          <w:sz w:val="20"/>
          <w:u w:val="single"/>
        </w:rPr>
        <w:t>SRFlip-</w:t>
      </w:r>
      <w:r>
        <w:rPr>
          <w:rFonts w:ascii="Cambria"/>
          <w:b/>
          <w:spacing w:val="-4"/>
          <w:sz w:val="20"/>
          <w:u w:val="single"/>
        </w:rPr>
        <w:t>Flop</w:t>
      </w:r>
    </w:p>
    <w:p>
      <w:pPr>
        <w:pStyle w:val="BodyText"/>
        <w:spacing w:before="7"/>
        <w:rPr>
          <w:rFonts w:ascii="Cambria"/>
          <w:b/>
          <w:sz w:val="20"/>
        </w:rPr>
      </w:pPr>
    </w:p>
    <w:p>
      <w:pPr>
        <w:pStyle w:val="BodyText"/>
        <w:tabs>
          <w:tab w:pos="1819" w:val="left" w:leader="none"/>
          <w:tab w:pos="2755" w:val="left" w:leader="none"/>
          <w:tab w:pos="4069" w:val="left" w:leader="none"/>
          <w:tab w:pos="5163" w:val="left" w:leader="none"/>
          <w:tab w:pos="6113" w:val="left" w:leader="none"/>
          <w:tab w:pos="7471" w:val="left" w:leader="none"/>
          <w:tab w:pos="8583" w:val="left" w:leader="none"/>
          <w:tab w:pos="9438" w:val="left" w:leader="none"/>
        </w:tabs>
        <w:ind w:left="648" w:right="480" w:firstLine="720"/>
        <w:jc w:val="both"/>
        <w:rPr>
          <w:rFonts w:ascii="Cambria"/>
        </w:rPr>
      </w:pPr>
      <w:r>
        <w:rPr>
          <w:rFonts w:ascii="Cambria"/>
          <w:spacing w:val="-2"/>
        </w:rPr>
        <w:t>WhenSisHIGHandRisLOW,theQoutputgoesHIGHonthetriggeringedgeoftheclockp </w:t>
      </w:r>
      <w:r>
        <w:rPr>
          <w:rFonts w:ascii="Cambria"/>
          <w:w w:val="105"/>
        </w:rPr>
        <w:t>ulse,andtheFlip-FlopisSET.WhenSisLOWandRisHIGH,theQ</w:t>
      </w:r>
      <w:r>
        <w:rPr>
          <w:rFonts w:ascii="Cambria"/>
          <w:w w:val="105"/>
        </w:rPr>
        <w:t> output</w:t>
      </w:r>
      <w:r>
        <w:rPr>
          <w:rFonts w:ascii="Cambria"/>
          <w:w w:val="105"/>
        </w:rPr>
        <w:t> goes</w:t>
      </w:r>
      <w:r>
        <w:rPr>
          <w:rFonts w:ascii="Cambria"/>
          <w:w w:val="105"/>
        </w:rPr>
        <w:t> LOW</w:t>
      </w:r>
      <w:r>
        <w:rPr>
          <w:rFonts w:ascii="Cambria"/>
          <w:w w:val="105"/>
        </w:rPr>
        <w:t> on</w:t>
      </w:r>
      <w:r>
        <w:rPr>
          <w:rFonts w:ascii="Cambria"/>
          <w:w w:val="105"/>
        </w:rPr>
        <w:t> the triggering</w:t>
      </w:r>
      <w:r>
        <w:rPr>
          <w:rFonts w:ascii="Cambria"/>
          <w:w w:val="105"/>
        </w:rPr>
        <w:t> edge of the</w:t>
      </w:r>
      <w:r>
        <w:rPr>
          <w:rFonts w:ascii="Cambria"/>
          <w:w w:val="105"/>
        </w:rPr>
        <w:t> clock pulse, and the</w:t>
      </w:r>
      <w:r>
        <w:rPr>
          <w:rFonts w:ascii="Cambria"/>
          <w:w w:val="105"/>
        </w:rPr>
        <w:t> Flip-Flop</w:t>
      </w:r>
      <w:r>
        <w:rPr>
          <w:rFonts w:ascii="Cambria"/>
          <w:w w:val="105"/>
        </w:rPr>
        <w:t> isRESET.</w:t>
      </w:r>
      <w:r>
        <w:rPr>
          <w:rFonts w:ascii="Cambria"/>
          <w:w w:val="105"/>
        </w:rPr>
        <w:t> When</w:t>
      </w:r>
      <w:r>
        <w:rPr>
          <w:rFonts w:ascii="Cambria"/>
          <w:w w:val="105"/>
        </w:rPr>
        <w:t> both S</w:t>
      </w:r>
      <w:r>
        <w:rPr>
          <w:rFonts w:ascii="Cambria"/>
          <w:w w:val="105"/>
        </w:rPr>
        <w:t> and</w:t>
      </w:r>
      <w:r>
        <w:rPr>
          <w:rFonts w:ascii="Cambria"/>
          <w:w w:val="105"/>
        </w:rPr>
        <w:t> R</w:t>
      </w:r>
      <w:r>
        <w:rPr>
          <w:rFonts w:ascii="Cambria"/>
          <w:w w:val="105"/>
        </w:rPr>
        <w:t> are </w:t>
      </w:r>
      <w:r>
        <w:rPr>
          <w:rFonts w:ascii="Cambria"/>
          <w:spacing w:val="-4"/>
          <w:w w:val="105"/>
        </w:rPr>
        <w:t>LOW,</w:t>
      </w:r>
      <w:r>
        <w:rPr>
          <w:rFonts w:ascii="Cambria"/>
        </w:rPr>
        <w:tab/>
      </w:r>
      <w:r>
        <w:rPr>
          <w:rFonts w:ascii="Cambria"/>
          <w:spacing w:val="-4"/>
          <w:w w:val="105"/>
        </w:rPr>
        <w:t>the</w:t>
      </w:r>
      <w:r>
        <w:rPr>
          <w:rFonts w:ascii="Cambria"/>
        </w:rPr>
        <w:tab/>
      </w:r>
      <w:r>
        <w:rPr>
          <w:rFonts w:ascii="Cambria"/>
          <w:spacing w:val="-2"/>
          <w:w w:val="105"/>
        </w:rPr>
        <w:t>output</w:t>
      </w:r>
      <w:r>
        <w:rPr>
          <w:rFonts w:ascii="Cambria"/>
        </w:rPr>
        <w:tab/>
      </w:r>
      <w:r>
        <w:rPr>
          <w:rFonts w:ascii="Cambria"/>
          <w:spacing w:val="-4"/>
          <w:w w:val="105"/>
        </w:rPr>
        <w:t>does</w:t>
      </w:r>
      <w:r>
        <w:rPr>
          <w:rFonts w:ascii="Cambria"/>
        </w:rPr>
        <w:tab/>
      </w:r>
      <w:r>
        <w:rPr>
          <w:rFonts w:ascii="Cambria"/>
          <w:spacing w:val="-4"/>
          <w:w w:val="105"/>
        </w:rPr>
        <w:t>not</w:t>
      </w:r>
      <w:r>
        <w:rPr>
          <w:rFonts w:ascii="Cambria"/>
        </w:rPr>
        <w:tab/>
      </w:r>
      <w:r>
        <w:rPr>
          <w:rFonts w:ascii="Cambria"/>
          <w:spacing w:val="-2"/>
          <w:w w:val="105"/>
        </w:rPr>
        <w:t>change</w:t>
      </w:r>
      <w:r>
        <w:rPr>
          <w:rFonts w:ascii="Cambria"/>
        </w:rPr>
        <w:tab/>
      </w:r>
      <w:r>
        <w:rPr>
          <w:rFonts w:ascii="Cambria"/>
          <w:spacing w:val="-4"/>
          <w:w w:val="105"/>
        </w:rPr>
        <w:t>from</w:t>
      </w:r>
      <w:r>
        <w:rPr>
          <w:rFonts w:ascii="Cambria"/>
        </w:rPr>
        <w:tab/>
      </w:r>
      <w:r>
        <w:rPr>
          <w:rFonts w:ascii="Cambria"/>
          <w:spacing w:val="-4"/>
          <w:w w:val="105"/>
        </w:rPr>
        <w:t>its</w:t>
      </w:r>
      <w:r>
        <w:rPr>
          <w:rFonts w:ascii="Cambria"/>
        </w:rPr>
        <w:tab/>
      </w:r>
      <w:r>
        <w:rPr>
          <w:rFonts w:ascii="Cambria"/>
          <w:spacing w:val="-4"/>
          <w:w w:val="105"/>
        </w:rPr>
        <w:t>prior </w:t>
      </w:r>
      <w:r>
        <w:rPr>
          <w:rFonts w:ascii="Cambria"/>
          <w:spacing w:val="-2"/>
          <w:w w:val="105"/>
        </w:rPr>
        <w:t>state.AninvalidconditionexistswhenbothSandRareHIGH.</w:t>
      </w:r>
    </w:p>
    <w:p>
      <w:pPr>
        <w:pStyle w:val="BodyText"/>
        <w:spacing w:before="60"/>
        <w:rPr>
          <w:rFonts w:ascii="Cambria"/>
          <w:sz w:val="20"/>
        </w:rPr>
      </w:pPr>
    </w:p>
    <w:tbl>
      <w:tblPr>
        <w:tblW w:w="0" w:type="auto"/>
        <w:jc w:val="left"/>
        <w:tblInd w:w="2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740"/>
        <w:gridCol w:w="721"/>
        <w:gridCol w:w="807"/>
        <w:gridCol w:w="812"/>
        <w:gridCol w:w="2238"/>
      </w:tblGrid>
      <w:tr>
        <w:trPr>
          <w:trHeight w:val="431" w:hRule="atLeast"/>
        </w:trPr>
        <w:tc>
          <w:tcPr>
            <w:tcW w:w="739" w:type="dxa"/>
            <w:shd w:val="clear" w:color="auto" w:fill="DFDFDF"/>
          </w:tcPr>
          <w:p>
            <w:pPr>
              <w:pStyle w:val="TableParagraph"/>
              <w:spacing w:before="2"/>
              <w:ind w:left="119"/>
              <w:jc w:val="left"/>
              <w:rPr>
                <w:rFonts w:ascii="Cambria"/>
                <w:b/>
                <w:sz w:val="24"/>
              </w:rPr>
            </w:pPr>
            <w:r>
              <w:rPr>
                <w:rFonts w:ascii="Cambria"/>
                <w:b/>
                <w:spacing w:val="-5"/>
                <w:w w:val="115"/>
                <w:sz w:val="24"/>
              </w:rPr>
              <w:t>CLK</w:t>
            </w:r>
          </w:p>
        </w:tc>
        <w:tc>
          <w:tcPr>
            <w:tcW w:w="740" w:type="dxa"/>
            <w:shd w:val="clear" w:color="auto" w:fill="DFDFDF"/>
          </w:tcPr>
          <w:p>
            <w:pPr>
              <w:pStyle w:val="TableParagraph"/>
              <w:spacing w:before="2"/>
              <w:ind w:left="10"/>
              <w:rPr>
                <w:rFonts w:ascii="Cambria"/>
                <w:b/>
                <w:sz w:val="24"/>
              </w:rPr>
            </w:pPr>
            <w:r>
              <w:rPr>
                <w:rFonts w:ascii="Cambria"/>
                <w:b/>
                <w:spacing w:val="-10"/>
                <w:w w:val="115"/>
                <w:sz w:val="24"/>
              </w:rPr>
              <w:t>S</w:t>
            </w:r>
          </w:p>
        </w:tc>
        <w:tc>
          <w:tcPr>
            <w:tcW w:w="721" w:type="dxa"/>
            <w:shd w:val="clear" w:color="auto" w:fill="DFDFDF"/>
          </w:tcPr>
          <w:p>
            <w:pPr>
              <w:pStyle w:val="TableParagraph"/>
              <w:spacing w:before="2"/>
              <w:ind w:left="226" w:right="212"/>
              <w:rPr>
                <w:rFonts w:ascii="Cambria"/>
                <w:b/>
                <w:sz w:val="24"/>
              </w:rPr>
            </w:pPr>
            <w:r>
              <w:rPr>
                <w:rFonts w:ascii="Cambria"/>
                <w:b/>
                <w:spacing w:val="-10"/>
                <w:w w:val="105"/>
                <w:sz w:val="24"/>
              </w:rPr>
              <w:t>R</w:t>
            </w:r>
          </w:p>
        </w:tc>
        <w:tc>
          <w:tcPr>
            <w:tcW w:w="807" w:type="dxa"/>
            <w:shd w:val="clear" w:color="auto" w:fill="DFDFDF"/>
          </w:tcPr>
          <w:p>
            <w:pPr>
              <w:pStyle w:val="TableParagraph"/>
              <w:spacing w:before="1"/>
              <w:ind w:left="258"/>
              <w:jc w:val="left"/>
              <w:rPr>
                <w:rFonts w:ascii="Cambria"/>
                <w:b/>
                <w:sz w:val="16"/>
              </w:rPr>
            </w:pPr>
            <w:r>
              <w:rPr>
                <w:rFonts w:ascii="Cambria"/>
                <w:b/>
                <w:spacing w:val="-5"/>
                <w:w w:val="110"/>
                <w:position w:val="2"/>
                <w:sz w:val="24"/>
              </w:rPr>
              <w:t>Q</w:t>
            </w:r>
            <w:r>
              <w:rPr>
                <w:rFonts w:ascii="Cambria"/>
                <w:b/>
                <w:spacing w:val="-5"/>
                <w:w w:val="110"/>
                <w:sz w:val="16"/>
              </w:rPr>
              <w:t>n</w:t>
            </w:r>
          </w:p>
        </w:tc>
        <w:tc>
          <w:tcPr>
            <w:tcW w:w="812" w:type="dxa"/>
            <w:shd w:val="clear" w:color="auto" w:fill="DFDFDF"/>
          </w:tcPr>
          <w:p>
            <w:pPr>
              <w:pStyle w:val="TableParagraph"/>
              <w:spacing w:before="1"/>
              <w:ind w:left="166"/>
              <w:jc w:val="left"/>
              <w:rPr>
                <w:rFonts w:ascii="Cambria"/>
                <w:b/>
                <w:sz w:val="16"/>
              </w:rPr>
            </w:pPr>
            <w:r>
              <w:rPr>
                <w:rFonts w:ascii="Cambria"/>
                <w:b/>
                <w:spacing w:val="-4"/>
                <w:position w:val="2"/>
                <w:sz w:val="24"/>
              </w:rPr>
              <w:t>Q</w:t>
            </w:r>
            <w:r>
              <w:rPr>
                <w:rFonts w:ascii="Cambria"/>
                <w:b/>
                <w:spacing w:val="-4"/>
                <w:sz w:val="16"/>
              </w:rPr>
              <w:t>n+1</w:t>
            </w:r>
          </w:p>
        </w:tc>
        <w:tc>
          <w:tcPr>
            <w:tcW w:w="2238" w:type="dxa"/>
            <w:shd w:val="clear" w:color="auto" w:fill="DFDFDF"/>
          </w:tcPr>
          <w:p>
            <w:pPr>
              <w:pStyle w:val="TableParagraph"/>
              <w:spacing w:before="2"/>
              <w:ind w:left="22"/>
              <w:rPr>
                <w:rFonts w:ascii="Cambria"/>
                <w:b/>
                <w:sz w:val="24"/>
              </w:rPr>
            </w:pPr>
            <w:r>
              <w:rPr>
                <w:rFonts w:ascii="Cambria"/>
                <w:b/>
                <w:spacing w:val="-2"/>
                <w:sz w:val="24"/>
              </w:rPr>
              <w:t>State</w:t>
            </w:r>
          </w:p>
        </w:tc>
      </w:tr>
      <w:tr>
        <w:trPr>
          <w:trHeight w:val="897" w:hRule="atLeast"/>
        </w:trPr>
        <w:tc>
          <w:tcPr>
            <w:tcW w:w="739" w:type="dxa"/>
          </w:tcPr>
          <w:p>
            <w:pPr>
              <w:pStyle w:val="TableParagraph"/>
              <w:spacing w:before="2"/>
              <w:ind w:left="15" w:right="5"/>
              <w:rPr>
                <w:rFonts w:ascii="Cambria"/>
                <w:sz w:val="24"/>
              </w:rPr>
            </w:pPr>
            <w:r>
              <w:rPr>
                <w:rFonts w:ascii="Cambria"/>
                <w:spacing w:val="-10"/>
                <w:w w:val="95"/>
                <w:sz w:val="24"/>
              </w:rPr>
              <w:t>1</w:t>
            </w:r>
          </w:p>
          <w:p>
            <w:pPr>
              <w:pStyle w:val="TableParagraph"/>
              <w:spacing w:before="2"/>
              <w:ind w:left="15" w:right="5"/>
              <w:rPr>
                <w:rFonts w:ascii="Cambria"/>
                <w:sz w:val="24"/>
              </w:rPr>
            </w:pPr>
            <w:r>
              <w:rPr>
                <w:rFonts w:ascii="Cambria"/>
                <w:spacing w:val="-10"/>
                <w:w w:val="95"/>
                <w:sz w:val="24"/>
              </w:rPr>
              <w:t>1</w:t>
            </w:r>
          </w:p>
        </w:tc>
        <w:tc>
          <w:tcPr>
            <w:tcW w:w="740" w:type="dxa"/>
          </w:tcPr>
          <w:p>
            <w:pPr>
              <w:pStyle w:val="TableParagraph"/>
              <w:spacing w:before="2"/>
              <w:ind w:left="10"/>
              <w:rPr>
                <w:rFonts w:ascii="Cambria"/>
                <w:sz w:val="24"/>
              </w:rPr>
            </w:pPr>
            <w:r>
              <w:rPr>
                <w:rFonts w:ascii="Cambria"/>
                <w:spacing w:val="-10"/>
                <w:w w:val="95"/>
                <w:sz w:val="24"/>
              </w:rPr>
              <w:t>0</w:t>
            </w:r>
          </w:p>
          <w:p>
            <w:pPr>
              <w:pStyle w:val="TableParagraph"/>
              <w:spacing w:before="2"/>
              <w:ind w:left="10"/>
              <w:rPr>
                <w:rFonts w:ascii="Cambria"/>
                <w:sz w:val="24"/>
              </w:rPr>
            </w:pPr>
            <w:r>
              <w:rPr>
                <w:rFonts w:ascii="Cambria"/>
                <w:spacing w:val="-10"/>
                <w:w w:val="95"/>
                <w:sz w:val="24"/>
              </w:rPr>
              <w:t>0</w:t>
            </w:r>
          </w:p>
        </w:tc>
        <w:tc>
          <w:tcPr>
            <w:tcW w:w="721" w:type="dxa"/>
          </w:tcPr>
          <w:p>
            <w:pPr>
              <w:pStyle w:val="TableParagraph"/>
              <w:spacing w:before="2"/>
              <w:ind w:left="224" w:right="215"/>
              <w:rPr>
                <w:rFonts w:ascii="Cambria"/>
                <w:sz w:val="24"/>
              </w:rPr>
            </w:pPr>
            <w:r>
              <w:rPr>
                <w:rFonts w:ascii="Cambria"/>
                <w:spacing w:val="-10"/>
                <w:w w:val="95"/>
                <w:sz w:val="24"/>
              </w:rPr>
              <w:t>0</w:t>
            </w:r>
          </w:p>
          <w:p>
            <w:pPr>
              <w:pStyle w:val="TableParagraph"/>
              <w:spacing w:before="2"/>
              <w:ind w:left="224" w:right="215"/>
              <w:rPr>
                <w:rFonts w:ascii="Cambria"/>
                <w:sz w:val="24"/>
              </w:rPr>
            </w:pPr>
            <w:r>
              <w:rPr>
                <w:rFonts w:ascii="Cambria"/>
                <w:spacing w:val="-10"/>
                <w:w w:val="95"/>
                <w:sz w:val="24"/>
              </w:rPr>
              <w:t>0</w:t>
            </w:r>
          </w:p>
        </w:tc>
        <w:tc>
          <w:tcPr>
            <w:tcW w:w="807" w:type="dxa"/>
          </w:tcPr>
          <w:p>
            <w:pPr>
              <w:pStyle w:val="TableParagraph"/>
              <w:spacing w:before="2"/>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1</w:t>
            </w:r>
          </w:p>
        </w:tc>
        <w:tc>
          <w:tcPr>
            <w:tcW w:w="812" w:type="dxa"/>
          </w:tcPr>
          <w:p>
            <w:pPr>
              <w:pStyle w:val="TableParagraph"/>
              <w:spacing w:before="2"/>
              <w:ind w:left="76" w:right="74"/>
              <w:rPr>
                <w:rFonts w:ascii="Cambria"/>
                <w:sz w:val="24"/>
              </w:rPr>
            </w:pPr>
            <w:r>
              <w:rPr>
                <w:rFonts w:ascii="Cambria"/>
                <w:spacing w:val="-10"/>
                <w:w w:val="95"/>
                <w:sz w:val="24"/>
              </w:rPr>
              <w:t>0</w:t>
            </w:r>
          </w:p>
          <w:p>
            <w:pPr>
              <w:pStyle w:val="TableParagraph"/>
              <w:spacing w:before="2"/>
              <w:ind w:left="76" w:right="74"/>
              <w:rPr>
                <w:rFonts w:ascii="Cambria"/>
                <w:sz w:val="24"/>
              </w:rPr>
            </w:pPr>
            <w:r>
              <w:rPr>
                <w:rFonts w:ascii="Cambria"/>
                <w:spacing w:val="-10"/>
                <w:w w:val="95"/>
                <w:sz w:val="24"/>
              </w:rPr>
              <w:t>1</w:t>
            </w:r>
          </w:p>
        </w:tc>
        <w:tc>
          <w:tcPr>
            <w:tcW w:w="2238" w:type="dxa"/>
          </w:tcPr>
          <w:p>
            <w:pPr>
              <w:pStyle w:val="TableParagraph"/>
              <w:spacing w:before="2"/>
              <w:ind w:left="22" w:right="5"/>
              <w:rPr>
                <w:rFonts w:ascii="Cambria"/>
                <w:sz w:val="24"/>
              </w:rPr>
            </w:pPr>
            <w:r>
              <w:rPr>
                <w:rFonts w:ascii="Cambria"/>
                <w:w w:val="110"/>
                <w:sz w:val="24"/>
              </w:rPr>
              <w:t>No</w:t>
            </w:r>
            <w:r>
              <w:rPr>
                <w:rFonts w:ascii="Cambria"/>
                <w:spacing w:val="-3"/>
                <w:w w:val="110"/>
                <w:sz w:val="24"/>
              </w:rPr>
              <w:t> </w:t>
            </w:r>
            <w:r>
              <w:rPr>
                <w:rFonts w:ascii="Cambria"/>
                <w:spacing w:val="-2"/>
                <w:w w:val="110"/>
                <w:sz w:val="24"/>
              </w:rPr>
              <w:t>Change(NC)</w:t>
            </w:r>
          </w:p>
        </w:tc>
      </w:tr>
      <w:tr>
        <w:trPr>
          <w:trHeight w:val="892" w:hRule="atLeast"/>
        </w:trPr>
        <w:tc>
          <w:tcPr>
            <w:tcW w:w="739" w:type="dxa"/>
          </w:tcPr>
          <w:p>
            <w:pPr>
              <w:pStyle w:val="TableParagraph"/>
              <w:spacing w:line="279" w:lineRule="exact"/>
              <w:ind w:left="15" w:right="5"/>
              <w:rPr>
                <w:rFonts w:ascii="Cambria"/>
                <w:sz w:val="24"/>
              </w:rPr>
            </w:pPr>
            <w:r>
              <w:rPr>
                <w:rFonts w:ascii="Cambria"/>
                <w:spacing w:val="-10"/>
                <w:w w:val="95"/>
                <w:sz w:val="24"/>
              </w:rPr>
              <w:t>1</w:t>
            </w:r>
          </w:p>
          <w:p>
            <w:pPr>
              <w:pStyle w:val="TableParagraph"/>
              <w:spacing w:before="1"/>
              <w:ind w:left="15" w:right="5"/>
              <w:rPr>
                <w:rFonts w:ascii="Cambria"/>
                <w:sz w:val="24"/>
              </w:rPr>
            </w:pPr>
            <w:r>
              <w:rPr>
                <w:rFonts w:ascii="Cambria"/>
                <w:spacing w:val="-10"/>
                <w:w w:val="95"/>
                <w:sz w:val="24"/>
              </w:rPr>
              <w:t>1</w:t>
            </w:r>
          </w:p>
        </w:tc>
        <w:tc>
          <w:tcPr>
            <w:tcW w:w="740" w:type="dxa"/>
          </w:tcPr>
          <w:p>
            <w:pPr>
              <w:pStyle w:val="TableParagraph"/>
              <w:spacing w:line="279" w:lineRule="exact"/>
              <w:ind w:left="10"/>
              <w:rPr>
                <w:rFonts w:ascii="Cambria"/>
                <w:sz w:val="24"/>
              </w:rPr>
            </w:pPr>
            <w:r>
              <w:rPr>
                <w:rFonts w:ascii="Cambria"/>
                <w:spacing w:val="-10"/>
                <w:w w:val="95"/>
                <w:sz w:val="24"/>
              </w:rPr>
              <w:t>0</w:t>
            </w:r>
          </w:p>
          <w:p>
            <w:pPr>
              <w:pStyle w:val="TableParagraph"/>
              <w:spacing w:before="1"/>
              <w:ind w:left="10"/>
              <w:rPr>
                <w:rFonts w:ascii="Cambria"/>
                <w:sz w:val="24"/>
              </w:rPr>
            </w:pPr>
            <w:r>
              <w:rPr>
                <w:rFonts w:ascii="Cambria"/>
                <w:spacing w:val="-10"/>
                <w:w w:val="95"/>
                <w:sz w:val="24"/>
              </w:rPr>
              <w:t>0</w:t>
            </w:r>
          </w:p>
        </w:tc>
        <w:tc>
          <w:tcPr>
            <w:tcW w:w="721" w:type="dxa"/>
          </w:tcPr>
          <w:p>
            <w:pPr>
              <w:pStyle w:val="TableParagraph"/>
              <w:spacing w:line="279" w:lineRule="exact"/>
              <w:ind w:left="224" w:right="215"/>
              <w:rPr>
                <w:rFonts w:ascii="Cambria"/>
                <w:sz w:val="24"/>
              </w:rPr>
            </w:pPr>
            <w:r>
              <w:rPr>
                <w:rFonts w:ascii="Cambria"/>
                <w:spacing w:val="-10"/>
                <w:w w:val="95"/>
                <w:sz w:val="24"/>
              </w:rPr>
              <w:t>1</w:t>
            </w:r>
          </w:p>
          <w:p>
            <w:pPr>
              <w:pStyle w:val="TableParagraph"/>
              <w:spacing w:before="1"/>
              <w:ind w:left="224" w:right="215"/>
              <w:rPr>
                <w:rFonts w:ascii="Cambria"/>
                <w:sz w:val="24"/>
              </w:rPr>
            </w:pPr>
            <w:r>
              <w:rPr>
                <w:rFonts w:ascii="Cambria"/>
                <w:spacing w:val="-10"/>
                <w:w w:val="95"/>
                <w:sz w:val="24"/>
              </w:rPr>
              <w:t>1</w:t>
            </w:r>
          </w:p>
        </w:tc>
        <w:tc>
          <w:tcPr>
            <w:tcW w:w="807" w:type="dxa"/>
          </w:tcPr>
          <w:p>
            <w:pPr>
              <w:pStyle w:val="TableParagraph"/>
              <w:spacing w:line="279" w:lineRule="exact"/>
              <w:ind w:left="312" w:right="304"/>
              <w:rPr>
                <w:rFonts w:ascii="Cambria"/>
                <w:sz w:val="24"/>
              </w:rPr>
            </w:pPr>
            <w:r>
              <w:rPr>
                <w:rFonts w:ascii="Cambria"/>
                <w:spacing w:val="-10"/>
                <w:w w:val="95"/>
                <w:sz w:val="24"/>
              </w:rPr>
              <w:t>0</w:t>
            </w:r>
          </w:p>
          <w:p>
            <w:pPr>
              <w:pStyle w:val="TableParagraph"/>
              <w:spacing w:before="1"/>
              <w:ind w:left="312" w:right="304"/>
              <w:rPr>
                <w:rFonts w:ascii="Cambria"/>
                <w:sz w:val="24"/>
              </w:rPr>
            </w:pPr>
            <w:r>
              <w:rPr>
                <w:rFonts w:ascii="Cambria"/>
                <w:spacing w:val="-10"/>
                <w:w w:val="95"/>
                <w:sz w:val="24"/>
              </w:rPr>
              <w:t>1</w:t>
            </w:r>
          </w:p>
        </w:tc>
        <w:tc>
          <w:tcPr>
            <w:tcW w:w="812" w:type="dxa"/>
          </w:tcPr>
          <w:p>
            <w:pPr>
              <w:pStyle w:val="TableParagraph"/>
              <w:spacing w:line="279" w:lineRule="exact"/>
              <w:ind w:left="76" w:right="74"/>
              <w:rPr>
                <w:rFonts w:ascii="Cambria"/>
                <w:sz w:val="24"/>
              </w:rPr>
            </w:pPr>
            <w:r>
              <w:rPr>
                <w:rFonts w:ascii="Cambria"/>
                <w:spacing w:val="-10"/>
                <w:w w:val="95"/>
                <w:sz w:val="24"/>
              </w:rPr>
              <w:t>0</w:t>
            </w:r>
          </w:p>
          <w:p>
            <w:pPr>
              <w:pStyle w:val="TableParagraph"/>
              <w:spacing w:before="1"/>
              <w:ind w:left="76" w:right="74"/>
              <w:rPr>
                <w:rFonts w:ascii="Cambria"/>
                <w:sz w:val="24"/>
              </w:rPr>
            </w:pPr>
            <w:r>
              <w:rPr>
                <w:rFonts w:ascii="Cambria"/>
                <w:spacing w:val="-10"/>
                <w:w w:val="95"/>
                <w:sz w:val="24"/>
              </w:rPr>
              <w:t>0</w:t>
            </w:r>
          </w:p>
        </w:tc>
        <w:tc>
          <w:tcPr>
            <w:tcW w:w="2238" w:type="dxa"/>
          </w:tcPr>
          <w:p>
            <w:pPr>
              <w:pStyle w:val="TableParagraph"/>
              <w:spacing w:line="279" w:lineRule="exact"/>
              <w:ind w:left="22" w:right="12"/>
              <w:rPr>
                <w:rFonts w:ascii="Cambria"/>
                <w:sz w:val="24"/>
              </w:rPr>
            </w:pPr>
            <w:r>
              <w:rPr>
                <w:rFonts w:ascii="Cambria"/>
                <w:spacing w:val="-2"/>
                <w:sz w:val="24"/>
              </w:rPr>
              <w:t>Reset</w:t>
            </w:r>
          </w:p>
        </w:tc>
      </w:tr>
      <w:tr>
        <w:trPr>
          <w:trHeight w:val="897" w:hRule="atLeast"/>
        </w:trPr>
        <w:tc>
          <w:tcPr>
            <w:tcW w:w="739" w:type="dxa"/>
          </w:tcPr>
          <w:p>
            <w:pPr>
              <w:pStyle w:val="TableParagraph"/>
              <w:spacing w:line="280" w:lineRule="exact" w:before="2"/>
              <w:ind w:left="15" w:right="5"/>
              <w:rPr>
                <w:rFonts w:ascii="Cambria"/>
                <w:sz w:val="24"/>
              </w:rPr>
            </w:pPr>
            <w:r>
              <w:rPr>
                <w:rFonts w:ascii="Cambria"/>
                <w:spacing w:val="-10"/>
                <w:w w:val="95"/>
                <w:sz w:val="24"/>
              </w:rPr>
              <w:t>1</w:t>
            </w:r>
          </w:p>
          <w:p>
            <w:pPr>
              <w:pStyle w:val="TableParagraph"/>
              <w:spacing w:line="280" w:lineRule="exact"/>
              <w:ind w:left="15" w:right="5"/>
              <w:rPr>
                <w:rFonts w:ascii="Cambria"/>
                <w:sz w:val="24"/>
              </w:rPr>
            </w:pPr>
            <w:r>
              <w:rPr>
                <w:rFonts w:ascii="Cambria"/>
                <w:spacing w:val="-10"/>
                <w:w w:val="95"/>
                <w:sz w:val="24"/>
              </w:rPr>
              <w:t>1</w:t>
            </w:r>
          </w:p>
        </w:tc>
        <w:tc>
          <w:tcPr>
            <w:tcW w:w="740" w:type="dxa"/>
          </w:tcPr>
          <w:p>
            <w:pPr>
              <w:pStyle w:val="TableParagraph"/>
              <w:spacing w:line="280" w:lineRule="exact" w:before="2"/>
              <w:ind w:left="10"/>
              <w:rPr>
                <w:rFonts w:ascii="Cambria"/>
                <w:sz w:val="24"/>
              </w:rPr>
            </w:pPr>
            <w:r>
              <w:rPr>
                <w:rFonts w:ascii="Cambria"/>
                <w:spacing w:val="-10"/>
                <w:w w:val="95"/>
                <w:sz w:val="24"/>
              </w:rPr>
              <w:t>1</w:t>
            </w:r>
          </w:p>
          <w:p>
            <w:pPr>
              <w:pStyle w:val="TableParagraph"/>
              <w:spacing w:line="280" w:lineRule="exact"/>
              <w:ind w:left="10"/>
              <w:rPr>
                <w:rFonts w:ascii="Cambria"/>
                <w:sz w:val="24"/>
              </w:rPr>
            </w:pPr>
            <w:r>
              <w:rPr>
                <w:rFonts w:ascii="Cambria"/>
                <w:spacing w:val="-10"/>
                <w:w w:val="95"/>
                <w:sz w:val="24"/>
              </w:rPr>
              <w:t>1</w:t>
            </w:r>
          </w:p>
        </w:tc>
        <w:tc>
          <w:tcPr>
            <w:tcW w:w="721" w:type="dxa"/>
          </w:tcPr>
          <w:p>
            <w:pPr>
              <w:pStyle w:val="TableParagraph"/>
              <w:spacing w:line="280" w:lineRule="exact" w:before="2"/>
              <w:ind w:left="224" w:right="215"/>
              <w:rPr>
                <w:rFonts w:ascii="Cambria"/>
                <w:sz w:val="24"/>
              </w:rPr>
            </w:pPr>
            <w:r>
              <w:rPr>
                <w:rFonts w:ascii="Cambria"/>
                <w:spacing w:val="-10"/>
                <w:w w:val="95"/>
                <w:sz w:val="24"/>
              </w:rPr>
              <w:t>0</w:t>
            </w:r>
          </w:p>
          <w:p>
            <w:pPr>
              <w:pStyle w:val="TableParagraph"/>
              <w:spacing w:line="280" w:lineRule="exact"/>
              <w:ind w:left="224" w:right="215"/>
              <w:rPr>
                <w:rFonts w:ascii="Cambria"/>
                <w:sz w:val="24"/>
              </w:rPr>
            </w:pPr>
            <w:r>
              <w:rPr>
                <w:rFonts w:ascii="Cambria"/>
                <w:spacing w:val="-10"/>
                <w:w w:val="95"/>
                <w:sz w:val="24"/>
              </w:rPr>
              <w:t>0</w:t>
            </w:r>
          </w:p>
        </w:tc>
        <w:tc>
          <w:tcPr>
            <w:tcW w:w="807" w:type="dxa"/>
          </w:tcPr>
          <w:p>
            <w:pPr>
              <w:pStyle w:val="TableParagraph"/>
              <w:spacing w:line="280" w:lineRule="exact" w:before="2"/>
              <w:ind w:left="312" w:right="304"/>
              <w:rPr>
                <w:rFonts w:ascii="Cambria"/>
                <w:sz w:val="24"/>
              </w:rPr>
            </w:pPr>
            <w:r>
              <w:rPr>
                <w:rFonts w:ascii="Cambria"/>
                <w:spacing w:val="-10"/>
                <w:w w:val="95"/>
                <w:sz w:val="24"/>
              </w:rPr>
              <w:t>0</w:t>
            </w:r>
          </w:p>
          <w:p>
            <w:pPr>
              <w:pStyle w:val="TableParagraph"/>
              <w:spacing w:line="280" w:lineRule="exact"/>
              <w:ind w:left="312" w:right="304"/>
              <w:rPr>
                <w:rFonts w:ascii="Cambria"/>
                <w:sz w:val="24"/>
              </w:rPr>
            </w:pPr>
            <w:r>
              <w:rPr>
                <w:rFonts w:ascii="Cambria"/>
                <w:spacing w:val="-10"/>
                <w:w w:val="95"/>
                <w:sz w:val="24"/>
              </w:rPr>
              <w:t>1</w:t>
            </w:r>
          </w:p>
        </w:tc>
        <w:tc>
          <w:tcPr>
            <w:tcW w:w="812" w:type="dxa"/>
          </w:tcPr>
          <w:p>
            <w:pPr>
              <w:pStyle w:val="TableParagraph"/>
              <w:spacing w:line="280" w:lineRule="exact" w:before="2"/>
              <w:ind w:left="76" w:right="74"/>
              <w:rPr>
                <w:rFonts w:ascii="Cambria"/>
                <w:sz w:val="24"/>
              </w:rPr>
            </w:pPr>
            <w:r>
              <w:rPr>
                <w:rFonts w:ascii="Cambria"/>
                <w:spacing w:val="-10"/>
                <w:w w:val="95"/>
                <w:sz w:val="24"/>
              </w:rPr>
              <w:t>1</w:t>
            </w:r>
          </w:p>
          <w:p>
            <w:pPr>
              <w:pStyle w:val="TableParagraph"/>
              <w:spacing w:line="280" w:lineRule="exact"/>
              <w:ind w:left="76" w:right="74"/>
              <w:rPr>
                <w:rFonts w:ascii="Cambria"/>
                <w:sz w:val="24"/>
              </w:rPr>
            </w:pPr>
            <w:r>
              <w:rPr>
                <w:rFonts w:ascii="Cambria"/>
                <w:spacing w:val="-10"/>
                <w:w w:val="95"/>
                <w:sz w:val="24"/>
              </w:rPr>
              <w:t>1</w:t>
            </w:r>
          </w:p>
        </w:tc>
        <w:tc>
          <w:tcPr>
            <w:tcW w:w="2238" w:type="dxa"/>
          </w:tcPr>
          <w:p>
            <w:pPr>
              <w:pStyle w:val="TableParagraph"/>
              <w:spacing w:before="2"/>
              <w:ind w:left="22" w:right="7"/>
              <w:rPr>
                <w:rFonts w:ascii="Cambria"/>
                <w:sz w:val="24"/>
              </w:rPr>
            </w:pPr>
            <w:r>
              <w:rPr>
                <w:rFonts w:ascii="Cambria"/>
                <w:spacing w:val="-5"/>
                <w:sz w:val="24"/>
              </w:rPr>
              <w:t>Set</w:t>
            </w:r>
          </w:p>
        </w:tc>
      </w:tr>
    </w:tbl>
    <w:p>
      <w:pPr>
        <w:pStyle w:val="TableParagraph"/>
        <w:spacing w:after="0"/>
        <w:rPr>
          <w:rFonts w:ascii="Cambria"/>
          <w:sz w:val="24"/>
        </w:rPr>
        <w:sectPr>
          <w:pgSz w:w="11910" w:h="16840"/>
          <w:pgMar w:header="300" w:footer="378" w:top="600" w:bottom="560" w:left="1080" w:right="360"/>
        </w:sectPr>
      </w:pPr>
    </w:p>
    <w:tbl>
      <w:tblPr>
        <w:tblW w:w="0" w:type="auto"/>
        <w:jc w:val="left"/>
        <w:tblInd w:w="2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740"/>
        <w:gridCol w:w="721"/>
        <w:gridCol w:w="807"/>
        <w:gridCol w:w="812"/>
        <w:gridCol w:w="2238"/>
      </w:tblGrid>
      <w:tr>
        <w:trPr>
          <w:trHeight w:val="892" w:hRule="atLeast"/>
        </w:trPr>
        <w:tc>
          <w:tcPr>
            <w:tcW w:w="739" w:type="dxa"/>
          </w:tcPr>
          <w:p>
            <w:pPr>
              <w:pStyle w:val="TableParagraph"/>
              <w:spacing w:line="274" w:lineRule="exact"/>
              <w:ind w:left="15" w:right="5"/>
              <w:rPr>
                <w:rFonts w:ascii="Cambria"/>
                <w:sz w:val="24"/>
              </w:rPr>
            </w:pPr>
            <w:r>
              <w:rPr>
                <w:rFonts w:ascii="Cambria"/>
                <w:spacing w:val="-10"/>
                <w:w w:val="95"/>
                <w:sz w:val="24"/>
              </w:rPr>
              <w:t>1</w:t>
            </w:r>
          </w:p>
          <w:p>
            <w:pPr>
              <w:pStyle w:val="TableParagraph"/>
              <w:spacing w:before="2"/>
              <w:ind w:left="15" w:right="5"/>
              <w:rPr>
                <w:rFonts w:ascii="Cambria"/>
                <w:sz w:val="24"/>
              </w:rPr>
            </w:pPr>
            <w:r>
              <w:rPr>
                <w:rFonts w:ascii="Cambria"/>
                <w:spacing w:val="-10"/>
                <w:w w:val="95"/>
                <w:sz w:val="24"/>
              </w:rPr>
              <w:t>1</w:t>
            </w:r>
          </w:p>
        </w:tc>
        <w:tc>
          <w:tcPr>
            <w:tcW w:w="740" w:type="dxa"/>
          </w:tcPr>
          <w:p>
            <w:pPr>
              <w:pStyle w:val="TableParagraph"/>
              <w:spacing w:line="274" w:lineRule="exact"/>
              <w:ind w:left="10"/>
              <w:rPr>
                <w:rFonts w:ascii="Cambria"/>
                <w:sz w:val="24"/>
              </w:rPr>
            </w:pPr>
            <w:r>
              <w:rPr>
                <w:rFonts w:ascii="Cambria"/>
                <w:spacing w:val="-10"/>
                <w:w w:val="95"/>
                <w:sz w:val="24"/>
              </w:rPr>
              <w:t>1</w:t>
            </w:r>
          </w:p>
          <w:p>
            <w:pPr>
              <w:pStyle w:val="TableParagraph"/>
              <w:spacing w:before="2"/>
              <w:ind w:left="10"/>
              <w:rPr>
                <w:rFonts w:ascii="Cambria"/>
                <w:sz w:val="24"/>
              </w:rPr>
            </w:pPr>
            <w:r>
              <w:rPr>
                <w:rFonts w:ascii="Cambria"/>
                <w:spacing w:val="-10"/>
                <w:w w:val="95"/>
                <w:sz w:val="24"/>
              </w:rPr>
              <w:t>1</w:t>
            </w:r>
          </w:p>
        </w:tc>
        <w:tc>
          <w:tcPr>
            <w:tcW w:w="721" w:type="dxa"/>
          </w:tcPr>
          <w:p>
            <w:pPr>
              <w:pStyle w:val="TableParagraph"/>
              <w:spacing w:line="274" w:lineRule="exact"/>
              <w:ind w:left="224" w:right="215"/>
              <w:rPr>
                <w:rFonts w:ascii="Cambria"/>
                <w:sz w:val="24"/>
              </w:rPr>
            </w:pPr>
            <w:r>
              <w:rPr>
                <w:rFonts w:ascii="Cambria"/>
                <w:spacing w:val="-10"/>
                <w:w w:val="95"/>
                <w:sz w:val="24"/>
              </w:rPr>
              <w:t>1</w:t>
            </w:r>
          </w:p>
          <w:p>
            <w:pPr>
              <w:pStyle w:val="TableParagraph"/>
              <w:spacing w:before="2"/>
              <w:ind w:left="224" w:right="215"/>
              <w:rPr>
                <w:rFonts w:ascii="Cambria"/>
                <w:sz w:val="24"/>
              </w:rPr>
            </w:pPr>
            <w:r>
              <w:rPr>
                <w:rFonts w:ascii="Cambria"/>
                <w:spacing w:val="-10"/>
                <w:w w:val="95"/>
                <w:sz w:val="24"/>
              </w:rPr>
              <w:t>1</w:t>
            </w:r>
          </w:p>
        </w:tc>
        <w:tc>
          <w:tcPr>
            <w:tcW w:w="807" w:type="dxa"/>
          </w:tcPr>
          <w:p>
            <w:pPr>
              <w:pStyle w:val="TableParagraph"/>
              <w:spacing w:line="274" w:lineRule="exact"/>
              <w:ind w:left="312" w:right="304"/>
              <w:rPr>
                <w:rFonts w:ascii="Cambria"/>
                <w:sz w:val="24"/>
              </w:rPr>
            </w:pPr>
            <w:r>
              <w:rPr>
                <w:rFonts w:ascii="Cambria"/>
                <w:spacing w:val="-10"/>
                <w:w w:val="95"/>
                <w:sz w:val="24"/>
              </w:rPr>
              <w:t>0</w:t>
            </w:r>
          </w:p>
          <w:p>
            <w:pPr>
              <w:pStyle w:val="TableParagraph"/>
              <w:spacing w:before="2"/>
              <w:ind w:left="312" w:right="304"/>
              <w:rPr>
                <w:rFonts w:ascii="Cambria"/>
                <w:sz w:val="24"/>
              </w:rPr>
            </w:pPr>
            <w:r>
              <w:rPr>
                <w:rFonts w:ascii="Cambria"/>
                <w:spacing w:val="-10"/>
                <w:w w:val="95"/>
                <w:sz w:val="24"/>
              </w:rPr>
              <w:t>1</w:t>
            </w:r>
          </w:p>
        </w:tc>
        <w:tc>
          <w:tcPr>
            <w:tcW w:w="812" w:type="dxa"/>
          </w:tcPr>
          <w:p>
            <w:pPr>
              <w:pStyle w:val="TableParagraph"/>
              <w:spacing w:line="242" w:lineRule="auto"/>
              <w:ind w:left="313" w:right="304"/>
              <w:rPr>
                <w:rFonts w:ascii="Cambria"/>
                <w:sz w:val="24"/>
              </w:rPr>
            </w:pPr>
            <w:r>
              <w:rPr>
                <w:rFonts w:ascii="Cambria"/>
                <w:spacing w:val="-10"/>
                <w:w w:val="105"/>
                <w:sz w:val="24"/>
              </w:rPr>
              <w:t>x x</w:t>
            </w:r>
          </w:p>
        </w:tc>
        <w:tc>
          <w:tcPr>
            <w:tcW w:w="2238" w:type="dxa"/>
          </w:tcPr>
          <w:p>
            <w:pPr>
              <w:pStyle w:val="TableParagraph"/>
              <w:spacing w:line="274" w:lineRule="exact"/>
              <w:ind w:left="22" w:right="2"/>
              <w:rPr>
                <w:rFonts w:ascii="Cambria"/>
                <w:sz w:val="24"/>
              </w:rPr>
            </w:pPr>
            <w:r>
              <w:rPr>
                <w:rFonts w:ascii="Cambria"/>
                <w:spacing w:val="-2"/>
                <w:sz w:val="24"/>
              </w:rPr>
              <w:t>Indeterminate</w:t>
            </w:r>
          </w:p>
          <w:p>
            <w:pPr>
              <w:pStyle w:val="TableParagraph"/>
              <w:spacing w:before="2"/>
              <w:ind w:left="22" w:right="10"/>
              <w:rPr>
                <w:rFonts w:ascii="Cambria"/>
                <w:sz w:val="24"/>
              </w:rPr>
            </w:pPr>
            <w:r>
              <w:rPr>
                <w:rFonts w:ascii="Cambria"/>
                <w:spacing w:val="-10"/>
                <w:sz w:val="24"/>
              </w:rPr>
              <w:t>*</w:t>
            </w:r>
          </w:p>
        </w:tc>
      </w:tr>
      <w:tr>
        <w:trPr>
          <w:trHeight w:val="892" w:hRule="atLeast"/>
        </w:trPr>
        <w:tc>
          <w:tcPr>
            <w:tcW w:w="739" w:type="dxa"/>
          </w:tcPr>
          <w:p>
            <w:pPr>
              <w:pStyle w:val="TableParagraph"/>
              <w:spacing w:line="277" w:lineRule="exact"/>
              <w:ind w:left="15" w:right="5"/>
              <w:rPr>
                <w:rFonts w:ascii="Cambria"/>
                <w:sz w:val="24"/>
              </w:rPr>
            </w:pPr>
            <w:r>
              <w:rPr>
                <w:rFonts w:ascii="Cambria"/>
                <w:spacing w:val="-10"/>
                <w:w w:val="95"/>
                <w:sz w:val="24"/>
              </w:rPr>
              <w:t>0</w:t>
            </w:r>
          </w:p>
          <w:p>
            <w:pPr>
              <w:pStyle w:val="TableParagraph"/>
              <w:spacing w:line="280" w:lineRule="exact"/>
              <w:ind w:left="15" w:right="5"/>
              <w:rPr>
                <w:rFonts w:ascii="Cambria"/>
                <w:sz w:val="24"/>
              </w:rPr>
            </w:pPr>
            <w:r>
              <w:rPr>
                <w:rFonts w:ascii="Cambria"/>
                <w:spacing w:val="-10"/>
                <w:w w:val="95"/>
                <w:sz w:val="24"/>
              </w:rPr>
              <w:t>0</w:t>
            </w:r>
          </w:p>
        </w:tc>
        <w:tc>
          <w:tcPr>
            <w:tcW w:w="740" w:type="dxa"/>
          </w:tcPr>
          <w:p>
            <w:pPr>
              <w:pStyle w:val="TableParagraph"/>
              <w:spacing w:line="237" w:lineRule="auto"/>
              <w:ind w:left="281" w:right="264"/>
              <w:rPr>
                <w:rFonts w:ascii="Cambria"/>
                <w:sz w:val="24"/>
              </w:rPr>
            </w:pPr>
            <w:r>
              <w:rPr>
                <w:rFonts w:ascii="Cambria"/>
                <w:spacing w:val="-10"/>
                <w:w w:val="105"/>
                <w:sz w:val="24"/>
              </w:rPr>
              <w:t>x x</w:t>
            </w:r>
          </w:p>
        </w:tc>
        <w:tc>
          <w:tcPr>
            <w:tcW w:w="721" w:type="dxa"/>
          </w:tcPr>
          <w:p>
            <w:pPr>
              <w:pStyle w:val="TableParagraph"/>
              <w:spacing w:line="237" w:lineRule="auto"/>
              <w:ind w:left="271" w:right="256"/>
              <w:rPr>
                <w:rFonts w:ascii="Cambria"/>
                <w:sz w:val="24"/>
              </w:rPr>
            </w:pPr>
            <w:r>
              <w:rPr>
                <w:rFonts w:ascii="Cambria"/>
                <w:spacing w:val="-10"/>
                <w:w w:val="105"/>
                <w:sz w:val="24"/>
              </w:rPr>
              <w:t>x x</w:t>
            </w:r>
          </w:p>
        </w:tc>
        <w:tc>
          <w:tcPr>
            <w:tcW w:w="807" w:type="dxa"/>
          </w:tcPr>
          <w:p>
            <w:pPr>
              <w:pStyle w:val="TableParagraph"/>
              <w:spacing w:line="277" w:lineRule="exact"/>
              <w:ind w:left="312" w:right="304"/>
              <w:rPr>
                <w:rFonts w:ascii="Cambria"/>
                <w:sz w:val="24"/>
              </w:rPr>
            </w:pPr>
            <w:r>
              <w:rPr>
                <w:rFonts w:ascii="Cambria"/>
                <w:spacing w:val="-10"/>
                <w:w w:val="95"/>
                <w:sz w:val="24"/>
              </w:rPr>
              <w:t>0</w:t>
            </w:r>
          </w:p>
          <w:p>
            <w:pPr>
              <w:pStyle w:val="TableParagraph"/>
              <w:spacing w:line="280" w:lineRule="exact"/>
              <w:ind w:left="312" w:right="304"/>
              <w:rPr>
                <w:rFonts w:ascii="Cambria"/>
                <w:sz w:val="24"/>
              </w:rPr>
            </w:pPr>
            <w:r>
              <w:rPr>
                <w:rFonts w:ascii="Cambria"/>
                <w:spacing w:val="-10"/>
                <w:w w:val="95"/>
                <w:sz w:val="24"/>
              </w:rPr>
              <w:t>1</w:t>
            </w:r>
          </w:p>
        </w:tc>
        <w:tc>
          <w:tcPr>
            <w:tcW w:w="812" w:type="dxa"/>
          </w:tcPr>
          <w:p>
            <w:pPr>
              <w:pStyle w:val="TableParagraph"/>
              <w:spacing w:line="277" w:lineRule="exact"/>
              <w:ind w:left="76" w:right="74"/>
              <w:rPr>
                <w:rFonts w:ascii="Cambria"/>
                <w:sz w:val="24"/>
              </w:rPr>
            </w:pPr>
            <w:r>
              <w:rPr>
                <w:rFonts w:ascii="Cambria"/>
                <w:spacing w:val="-10"/>
                <w:w w:val="95"/>
                <w:sz w:val="24"/>
              </w:rPr>
              <w:t>0</w:t>
            </w:r>
          </w:p>
          <w:p>
            <w:pPr>
              <w:pStyle w:val="TableParagraph"/>
              <w:spacing w:line="280" w:lineRule="exact"/>
              <w:ind w:left="76" w:right="74"/>
              <w:rPr>
                <w:rFonts w:ascii="Cambria"/>
                <w:sz w:val="24"/>
              </w:rPr>
            </w:pPr>
            <w:r>
              <w:rPr>
                <w:rFonts w:ascii="Cambria"/>
                <w:spacing w:val="-10"/>
                <w:w w:val="95"/>
                <w:sz w:val="24"/>
              </w:rPr>
              <w:t>1</w:t>
            </w:r>
          </w:p>
        </w:tc>
        <w:tc>
          <w:tcPr>
            <w:tcW w:w="2238" w:type="dxa"/>
          </w:tcPr>
          <w:p>
            <w:pPr>
              <w:pStyle w:val="TableParagraph"/>
              <w:spacing w:line="279" w:lineRule="exact"/>
              <w:ind w:left="223"/>
              <w:jc w:val="left"/>
              <w:rPr>
                <w:rFonts w:ascii="Cambria"/>
                <w:sz w:val="24"/>
              </w:rPr>
            </w:pPr>
            <w:r>
              <w:rPr>
                <w:rFonts w:ascii="Cambria"/>
                <w:w w:val="110"/>
                <w:sz w:val="24"/>
              </w:rPr>
              <w:t>No</w:t>
            </w:r>
            <w:r>
              <w:rPr>
                <w:rFonts w:ascii="Cambria"/>
                <w:spacing w:val="-3"/>
                <w:w w:val="110"/>
                <w:sz w:val="24"/>
              </w:rPr>
              <w:t> </w:t>
            </w:r>
            <w:r>
              <w:rPr>
                <w:rFonts w:ascii="Cambria"/>
                <w:spacing w:val="-2"/>
                <w:w w:val="110"/>
                <w:sz w:val="24"/>
              </w:rPr>
              <w:t>Change(NC)</w:t>
            </w:r>
          </w:p>
        </w:tc>
      </w:tr>
    </w:tbl>
    <w:p>
      <w:pPr>
        <w:spacing w:before="0"/>
        <w:ind w:left="607" w:right="430" w:firstLine="0"/>
        <w:jc w:val="center"/>
        <w:rPr>
          <w:rFonts w:ascii="Cambria"/>
          <w:b/>
          <w:sz w:val="20"/>
        </w:rPr>
      </w:pPr>
      <w:r>
        <w:rPr>
          <w:rFonts w:ascii="Cambria"/>
          <w:b/>
          <w:spacing w:val="-2"/>
          <w:sz w:val="20"/>
          <w:u w:val="single"/>
        </w:rPr>
        <w:t>TruthtableforSRFlip-</w:t>
      </w:r>
      <w:r>
        <w:rPr>
          <w:rFonts w:ascii="Cambria"/>
          <w:b/>
          <w:spacing w:val="-4"/>
          <w:sz w:val="20"/>
          <w:u w:val="single"/>
        </w:rPr>
        <w:t>Flop</w:t>
      </w:r>
    </w:p>
    <w:p>
      <w:pPr>
        <w:pStyle w:val="BodyText"/>
        <w:rPr>
          <w:rFonts w:ascii="Cambria"/>
          <w:b/>
          <w:sz w:val="20"/>
        </w:rPr>
      </w:pPr>
    </w:p>
    <w:p>
      <w:pPr>
        <w:pStyle w:val="BodyText"/>
        <w:spacing w:before="34"/>
        <w:rPr>
          <w:rFonts w:ascii="Cambria"/>
          <w:b/>
          <w:sz w:val="20"/>
        </w:rPr>
      </w:pPr>
      <w:r>
        <w:rPr>
          <w:rFonts w:ascii="Cambria"/>
          <w:b/>
          <w:sz w:val="20"/>
        </w:rPr>
        <w:drawing>
          <wp:anchor distT="0" distB="0" distL="0" distR="0" allowOverlap="1" layoutInCell="1" locked="0" behindDoc="1" simplePos="0" relativeHeight="487654912">
            <wp:simplePos x="0" y="0"/>
            <wp:positionH relativeFrom="page">
              <wp:posOffset>1563369</wp:posOffset>
            </wp:positionH>
            <wp:positionV relativeFrom="paragraph">
              <wp:posOffset>185962</wp:posOffset>
            </wp:positionV>
            <wp:extent cx="5228589" cy="2590800"/>
            <wp:effectExtent l="0" t="0" r="0" b="0"/>
            <wp:wrapTopAndBottom/>
            <wp:docPr id="280" name="Image 280"/>
            <wp:cNvGraphicFramePr>
              <a:graphicFrameLocks/>
            </wp:cNvGraphicFramePr>
            <a:graphic>
              <a:graphicData uri="http://schemas.openxmlformats.org/drawingml/2006/picture">
                <pic:pic>
                  <pic:nvPicPr>
                    <pic:cNvPr id="280" name="Image 280"/>
                    <pic:cNvPicPr/>
                  </pic:nvPicPr>
                  <pic:blipFill>
                    <a:blip r:embed="rId152" cstate="print"/>
                    <a:stretch>
                      <a:fillRect/>
                    </a:stretch>
                  </pic:blipFill>
                  <pic:spPr>
                    <a:xfrm>
                      <a:off x="0" y="0"/>
                      <a:ext cx="5228589" cy="2590800"/>
                    </a:xfrm>
                    <a:prstGeom prst="rect">
                      <a:avLst/>
                    </a:prstGeom>
                  </pic:spPr>
                </pic:pic>
              </a:graphicData>
            </a:graphic>
          </wp:anchor>
        </w:drawing>
      </w:r>
    </w:p>
    <w:p>
      <w:pPr>
        <w:spacing w:before="73"/>
        <w:ind w:left="603" w:right="430" w:firstLine="0"/>
        <w:jc w:val="center"/>
        <w:rPr>
          <w:rFonts w:ascii="Cambria"/>
          <w:b/>
          <w:sz w:val="20"/>
        </w:rPr>
      </w:pPr>
      <w:r>
        <w:rPr>
          <w:rFonts w:ascii="Cambria"/>
          <w:b/>
          <w:spacing w:val="-2"/>
          <w:sz w:val="20"/>
          <w:u w:val="single"/>
        </w:rPr>
        <w:t>InputandoutputwaveformsofSRFlip-</w:t>
      </w:r>
      <w:r>
        <w:rPr>
          <w:rFonts w:ascii="Cambria"/>
          <w:b/>
          <w:spacing w:val="-4"/>
          <w:sz w:val="20"/>
          <w:u w:val="single"/>
        </w:rPr>
        <w:t>Flop</w:t>
      </w:r>
    </w:p>
    <w:p>
      <w:pPr>
        <w:pStyle w:val="BodyText"/>
        <w:spacing w:before="162"/>
        <w:rPr>
          <w:rFonts w:ascii="Cambria"/>
          <w:b/>
          <w:sz w:val="26"/>
        </w:rPr>
      </w:pPr>
    </w:p>
    <w:p>
      <w:pPr>
        <w:pStyle w:val="Heading6"/>
      </w:pPr>
      <w:r>
        <w:rPr/>
        <w:drawing>
          <wp:anchor distT="0" distB="0" distL="0" distR="0" allowOverlap="1" layoutInCell="1" locked="0" behindDoc="0" simplePos="0" relativeHeight="15796736">
            <wp:simplePos x="0" y="0"/>
            <wp:positionH relativeFrom="page">
              <wp:posOffset>3057144</wp:posOffset>
            </wp:positionH>
            <wp:positionV relativeFrom="paragraph">
              <wp:posOffset>191714</wp:posOffset>
            </wp:positionV>
            <wp:extent cx="1447800" cy="177800"/>
            <wp:effectExtent l="0" t="0" r="0" b="0"/>
            <wp:wrapNone/>
            <wp:docPr id="281" name="Image 281"/>
            <wp:cNvGraphicFramePr>
              <a:graphicFrameLocks/>
            </wp:cNvGraphicFramePr>
            <a:graphic>
              <a:graphicData uri="http://schemas.openxmlformats.org/drawingml/2006/picture">
                <pic:pic>
                  <pic:nvPicPr>
                    <pic:cNvPr id="281" name="Image 281"/>
                    <pic:cNvPicPr/>
                  </pic:nvPicPr>
                  <pic:blipFill>
                    <a:blip r:embed="rId7" cstate="print"/>
                    <a:stretch>
                      <a:fillRect/>
                    </a:stretch>
                  </pic:blipFill>
                  <pic:spPr>
                    <a:xfrm>
                      <a:off x="0" y="0"/>
                      <a:ext cx="1447800" cy="177800"/>
                    </a:xfrm>
                    <a:prstGeom prst="rect">
                      <a:avLst/>
                    </a:prstGeom>
                  </pic:spPr>
                </pic:pic>
              </a:graphicData>
            </a:graphic>
          </wp:anchor>
        </w:drawing>
      </w:r>
      <w:bookmarkStart w:name="J-KFlip-Flop:" w:id="71"/>
      <w:bookmarkEnd w:id="71"/>
      <w:r>
        <w:rPr>
          <w:b w:val="0"/>
        </w:rPr>
      </w:r>
      <w:r>
        <w:rPr/>
        <w:t>J-KFlip-</w:t>
      </w:r>
      <w:r>
        <w:rPr>
          <w:spacing w:val="-2"/>
        </w:rPr>
        <w:t>Flop:</w:t>
      </w:r>
    </w:p>
    <w:p>
      <w:pPr>
        <w:pStyle w:val="BodyText"/>
        <w:spacing w:before="2"/>
        <w:ind w:left="648" w:right="472" w:firstLine="658"/>
        <w:jc w:val="both"/>
        <w:rPr>
          <w:rFonts w:ascii="Cambria"/>
        </w:rPr>
      </w:pPr>
      <w:r>
        <w:rPr>
          <w:rFonts w:ascii="Cambria"/>
          <w:w w:val="105"/>
        </w:rPr>
        <w:t>JKmeansJackKilby,TexasInstrument(TI)Engineer,whoinventedICin1958.JK</w:t>
      </w:r>
      <w:r>
        <w:rPr>
          <w:rFonts w:ascii="Cambria"/>
          <w:w w:val="105"/>
        </w:rPr>
        <w:t> Flip- Flop</w:t>
      </w:r>
      <w:r>
        <w:rPr>
          <w:rFonts w:ascii="Cambria"/>
          <w:w w:val="105"/>
        </w:rPr>
        <w:t> has</w:t>
      </w:r>
      <w:r>
        <w:rPr>
          <w:rFonts w:ascii="Cambria"/>
          <w:w w:val="105"/>
        </w:rPr>
        <w:t> two</w:t>
      </w:r>
      <w:r>
        <w:rPr>
          <w:rFonts w:ascii="Cambria"/>
          <w:w w:val="105"/>
        </w:rPr>
        <w:t> inputs</w:t>
      </w:r>
      <w:r>
        <w:rPr>
          <w:rFonts w:ascii="Cambria"/>
          <w:w w:val="105"/>
        </w:rPr>
        <w:t> J(set) and</w:t>
      </w:r>
      <w:r>
        <w:rPr>
          <w:rFonts w:ascii="Cambria"/>
          <w:w w:val="105"/>
        </w:rPr>
        <w:t> K(reset).</w:t>
      </w:r>
      <w:r>
        <w:rPr>
          <w:rFonts w:ascii="Cambria"/>
          <w:w w:val="105"/>
        </w:rPr>
        <w:t> A</w:t>
      </w:r>
      <w:r>
        <w:rPr>
          <w:rFonts w:ascii="Cambria"/>
          <w:w w:val="105"/>
        </w:rPr>
        <w:t> JK</w:t>
      </w:r>
      <w:r>
        <w:rPr>
          <w:rFonts w:ascii="Cambria"/>
          <w:w w:val="105"/>
        </w:rPr>
        <w:t> Flip-Flop can be</w:t>
      </w:r>
      <w:r>
        <w:rPr>
          <w:rFonts w:ascii="Cambria"/>
          <w:w w:val="105"/>
        </w:rPr>
        <w:t> obtained </w:t>
      </w:r>
      <w:r>
        <w:rPr>
          <w:rFonts w:ascii="Cambria"/>
          <w:spacing w:val="-2"/>
          <w:w w:val="105"/>
        </w:rPr>
        <w:t>fromtheclockedSRFlip-FlopbyaugmentingtwoANDgatesasshownbelow.</w:t>
      </w:r>
    </w:p>
    <w:p>
      <w:pPr>
        <w:spacing w:before="1"/>
        <w:ind w:left="593" w:right="430" w:firstLine="0"/>
        <w:jc w:val="center"/>
        <w:rPr>
          <w:rFonts w:ascii="Cambria"/>
          <w:b/>
          <w:sz w:val="20"/>
        </w:rPr>
      </w:pPr>
      <w:r>
        <w:rPr>
          <w:rFonts w:ascii="Cambria"/>
          <w:b/>
          <w:spacing w:val="-2"/>
          <w:w w:val="105"/>
          <w:sz w:val="20"/>
          <w:u w:val="single"/>
        </w:rPr>
        <w:t>JKFlipFlop</w:t>
      </w:r>
    </w:p>
    <w:p>
      <w:pPr>
        <w:pStyle w:val="BodyText"/>
        <w:spacing w:before="1"/>
        <w:ind w:left="1369"/>
        <w:rPr>
          <w:rFonts w:ascii="Cambria" w:hAnsi="Cambria"/>
        </w:rPr>
      </w:pPr>
      <w:r>
        <w:rPr>
          <w:rFonts w:ascii="Cambria" w:hAnsi="Cambria"/>
          <w:w w:val="105"/>
        </w:rPr>
        <w:t>The</w:t>
      </w:r>
      <w:r>
        <w:rPr>
          <w:rFonts w:ascii="Cambria" w:hAnsi="Cambria"/>
          <w:spacing w:val="67"/>
          <w:w w:val="105"/>
        </w:rPr>
        <w:t> </w:t>
      </w:r>
      <w:r>
        <w:rPr>
          <w:rFonts w:ascii="Cambria" w:hAnsi="Cambria"/>
          <w:w w:val="105"/>
        </w:rPr>
        <w:t>data</w:t>
      </w:r>
      <w:r>
        <w:rPr>
          <w:rFonts w:ascii="Cambria" w:hAnsi="Cambria"/>
          <w:spacing w:val="72"/>
          <w:w w:val="105"/>
        </w:rPr>
        <w:t> </w:t>
      </w:r>
      <w:r>
        <w:rPr>
          <w:rFonts w:ascii="Cambria" w:hAnsi="Cambria"/>
          <w:w w:val="105"/>
        </w:rPr>
        <w:t>input</w:t>
      </w:r>
      <w:r>
        <w:rPr>
          <w:rFonts w:ascii="Cambria" w:hAnsi="Cambria"/>
          <w:spacing w:val="76"/>
          <w:w w:val="105"/>
        </w:rPr>
        <w:t> </w:t>
      </w:r>
      <w:r>
        <w:rPr>
          <w:rFonts w:ascii="Cambria" w:hAnsi="Cambria"/>
          <w:w w:val="105"/>
        </w:rPr>
        <w:t>J</w:t>
      </w:r>
      <w:r>
        <w:rPr>
          <w:rFonts w:ascii="Cambria" w:hAnsi="Cambria"/>
          <w:spacing w:val="74"/>
          <w:w w:val="105"/>
        </w:rPr>
        <w:t> </w:t>
      </w:r>
      <w:r>
        <w:rPr>
          <w:rFonts w:ascii="Cambria" w:hAnsi="Cambria"/>
          <w:w w:val="105"/>
        </w:rPr>
        <w:t>and</w:t>
      </w:r>
      <w:r>
        <w:rPr>
          <w:rFonts w:ascii="Cambria" w:hAnsi="Cambria"/>
          <w:spacing w:val="70"/>
          <w:w w:val="105"/>
        </w:rPr>
        <w:t> </w:t>
      </w:r>
      <w:r>
        <w:rPr>
          <w:rFonts w:ascii="Cambria" w:hAnsi="Cambria"/>
          <w:w w:val="105"/>
        </w:rPr>
        <w:t>the</w:t>
      </w:r>
      <w:r>
        <w:rPr>
          <w:rFonts w:ascii="Cambria" w:hAnsi="Cambria"/>
          <w:spacing w:val="68"/>
          <w:w w:val="105"/>
        </w:rPr>
        <w:t> </w:t>
      </w:r>
      <w:r>
        <w:rPr>
          <w:rFonts w:ascii="Cambria" w:hAnsi="Cambria"/>
          <w:w w:val="105"/>
        </w:rPr>
        <w:t>output</w:t>
      </w:r>
      <w:r>
        <w:rPr>
          <w:rFonts w:ascii="Cambria" w:hAnsi="Cambria"/>
          <w:spacing w:val="71"/>
          <w:w w:val="105"/>
        </w:rPr>
        <w:t> </w:t>
      </w:r>
      <w:r>
        <w:rPr>
          <w:rFonts w:ascii="Cambria" w:hAnsi="Cambria"/>
          <w:w w:val="105"/>
        </w:rPr>
        <w:t>Q’</w:t>
      </w:r>
      <w:r>
        <w:rPr>
          <w:rFonts w:ascii="Cambria" w:hAnsi="Cambria"/>
          <w:spacing w:val="77"/>
          <w:w w:val="105"/>
        </w:rPr>
        <w:t> </w:t>
      </w:r>
      <w:r>
        <w:rPr>
          <w:rFonts w:ascii="Cambria" w:hAnsi="Cambria"/>
          <w:w w:val="105"/>
        </w:rPr>
        <w:t>are</w:t>
      </w:r>
      <w:r>
        <w:rPr>
          <w:rFonts w:ascii="Cambria" w:hAnsi="Cambria"/>
          <w:spacing w:val="72"/>
          <w:w w:val="105"/>
        </w:rPr>
        <w:t> </w:t>
      </w:r>
      <w:r>
        <w:rPr>
          <w:rFonts w:ascii="Cambria" w:hAnsi="Cambria"/>
          <w:w w:val="105"/>
        </w:rPr>
        <w:t>applied</w:t>
      </w:r>
      <w:r>
        <w:rPr>
          <w:rFonts w:ascii="Cambria" w:hAnsi="Cambria"/>
          <w:spacing w:val="70"/>
          <w:w w:val="105"/>
        </w:rPr>
        <w:t> </w:t>
      </w:r>
      <w:r>
        <w:rPr>
          <w:rFonts w:ascii="Cambria" w:hAnsi="Cambria"/>
          <w:w w:val="105"/>
        </w:rPr>
        <w:t>o</w:t>
      </w:r>
      <w:r>
        <w:rPr>
          <w:rFonts w:ascii="Cambria" w:hAnsi="Cambria"/>
          <w:spacing w:val="72"/>
          <w:w w:val="105"/>
        </w:rPr>
        <w:t> </w:t>
      </w:r>
      <w:r>
        <w:rPr>
          <w:rFonts w:ascii="Cambria" w:hAnsi="Cambria"/>
          <w:w w:val="105"/>
        </w:rPr>
        <w:t>the</w:t>
      </w:r>
      <w:r>
        <w:rPr>
          <w:rFonts w:ascii="Cambria" w:hAnsi="Cambria"/>
          <w:spacing w:val="67"/>
          <w:w w:val="105"/>
        </w:rPr>
        <w:t> </w:t>
      </w:r>
      <w:r>
        <w:rPr>
          <w:rFonts w:ascii="Cambria" w:hAnsi="Cambria"/>
          <w:w w:val="105"/>
        </w:rPr>
        <w:t>first</w:t>
      </w:r>
      <w:r>
        <w:rPr>
          <w:rFonts w:ascii="Cambria" w:hAnsi="Cambria"/>
          <w:spacing w:val="72"/>
          <w:w w:val="105"/>
        </w:rPr>
        <w:t> </w:t>
      </w:r>
      <w:r>
        <w:rPr>
          <w:rFonts w:ascii="Cambria" w:hAnsi="Cambria"/>
          <w:w w:val="105"/>
        </w:rPr>
        <w:t>AND</w:t>
      </w:r>
      <w:r>
        <w:rPr>
          <w:rFonts w:ascii="Cambria" w:hAnsi="Cambria"/>
          <w:spacing w:val="67"/>
          <w:w w:val="105"/>
        </w:rPr>
        <w:t> </w:t>
      </w:r>
      <w:r>
        <w:rPr>
          <w:rFonts w:ascii="Cambria" w:hAnsi="Cambria"/>
          <w:w w:val="105"/>
        </w:rPr>
        <w:t>gate</w:t>
      </w:r>
      <w:r>
        <w:rPr>
          <w:rFonts w:ascii="Cambria" w:hAnsi="Cambria"/>
          <w:spacing w:val="73"/>
          <w:w w:val="105"/>
        </w:rPr>
        <w:t> </w:t>
      </w:r>
      <w:r>
        <w:rPr>
          <w:rFonts w:ascii="Cambria" w:hAnsi="Cambria"/>
          <w:spacing w:val="-5"/>
          <w:w w:val="105"/>
        </w:rPr>
        <w:t>and</w:t>
      </w:r>
    </w:p>
    <w:p>
      <w:pPr>
        <w:pStyle w:val="BodyText"/>
        <w:spacing w:before="6"/>
        <w:rPr>
          <w:rFonts w:ascii="Cambria"/>
          <w:sz w:val="12"/>
        </w:rPr>
      </w:pPr>
      <w:r>
        <w:rPr>
          <w:rFonts w:ascii="Cambria"/>
          <w:sz w:val="12"/>
        </w:rPr>
        <w:drawing>
          <wp:anchor distT="0" distB="0" distL="0" distR="0" allowOverlap="1" layoutInCell="1" locked="0" behindDoc="1" simplePos="0" relativeHeight="487655424">
            <wp:simplePos x="0" y="0"/>
            <wp:positionH relativeFrom="page">
              <wp:posOffset>2339975</wp:posOffset>
            </wp:positionH>
            <wp:positionV relativeFrom="paragraph">
              <wp:posOffset>108557</wp:posOffset>
            </wp:positionV>
            <wp:extent cx="3226661" cy="1809750"/>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153" cstate="print"/>
                    <a:stretch>
                      <a:fillRect/>
                    </a:stretch>
                  </pic:blipFill>
                  <pic:spPr>
                    <a:xfrm>
                      <a:off x="0" y="0"/>
                      <a:ext cx="3226661" cy="1809750"/>
                    </a:xfrm>
                    <a:prstGeom prst="rect">
                      <a:avLst/>
                    </a:prstGeom>
                  </pic:spPr>
                </pic:pic>
              </a:graphicData>
            </a:graphic>
          </wp:anchor>
        </w:drawing>
      </w:r>
    </w:p>
    <w:p>
      <w:pPr>
        <w:pStyle w:val="BodyText"/>
        <w:spacing w:before="6"/>
        <w:ind w:left="648"/>
        <w:rPr>
          <w:rFonts w:ascii="Cambria" w:hAnsi="Cambria"/>
        </w:rPr>
      </w:pPr>
      <w:r>
        <w:rPr>
          <w:rFonts w:ascii="Cambria" w:hAnsi="Cambria"/>
        </w:rPr>
        <w:t>itsoutput(JQ’)isappliedtotheSinputofSRFlip-</w:t>
      </w:r>
      <w:r>
        <w:rPr>
          <w:rFonts w:ascii="Cambria" w:hAnsi="Cambria"/>
          <w:spacing w:val="-2"/>
        </w:rPr>
        <w:t>Flop.Similarly,thedatainputKand</w:t>
      </w:r>
    </w:p>
    <w:p>
      <w:pPr>
        <w:pStyle w:val="BodyText"/>
        <w:spacing w:after="0"/>
        <w:rPr>
          <w:rFonts w:ascii="Cambria" w:hAnsi="Cambria"/>
        </w:rPr>
        <w:sectPr>
          <w:type w:val="continuous"/>
          <w:pgSz w:w="11910" w:h="16840"/>
          <w:pgMar w:header="300" w:footer="378" w:top="540" w:bottom="600" w:left="1080" w:right="360"/>
        </w:sectPr>
      </w:pPr>
    </w:p>
    <w:p>
      <w:pPr>
        <w:pStyle w:val="BodyText"/>
        <w:spacing w:before="164"/>
        <w:rPr>
          <w:rFonts w:ascii="Cambria"/>
        </w:rPr>
      </w:pPr>
    </w:p>
    <w:p>
      <w:pPr>
        <w:pStyle w:val="BodyText"/>
        <w:ind w:left="648" w:right="771"/>
        <w:rPr>
          <w:rFonts w:ascii="Cambria"/>
        </w:rPr>
      </w:pPr>
      <w:r>
        <w:rPr>
          <w:rFonts w:ascii="Cambria"/>
          <w:spacing w:val="-2"/>
        </w:rPr>
        <w:t>theoutputQareappliedtothesecondANDgateanditsoutput(KQ)isappliedtotheRinputof</w:t>
      </w:r>
      <w:r>
        <w:rPr>
          <w:rFonts w:ascii="Cambria"/>
          <w:spacing w:val="80"/>
          <w:w w:val="105"/>
        </w:rPr>
        <w:t>   </w:t>
      </w:r>
      <w:r>
        <w:rPr>
          <w:rFonts w:ascii="Cambria"/>
          <w:spacing w:val="-2"/>
          <w:w w:val="105"/>
        </w:rPr>
        <w:t>SRFlip-Flop.</w:t>
      </w:r>
    </w:p>
    <w:p>
      <w:pPr>
        <w:pStyle w:val="Heading7"/>
        <w:spacing w:before="4"/>
        <w:ind w:left="648"/>
        <w:rPr>
          <w:rFonts w:ascii="Cambria"/>
        </w:rPr>
      </w:pPr>
      <w:bookmarkStart w:name="J=K=0" w:id="72"/>
      <w:bookmarkEnd w:id="72"/>
      <w:r>
        <w:rPr>
          <w:b w:val="0"/>
        </w:rPr>
      </w:r>
      <w:r>
        <w:rPr>
          <w:rFonts w:ascii="Cambria"/>
          <w:spacing w:val="-2"/>
        </w:rPr>
        <w:t>J=K=0</w:t>
      </w:r>
    </w:p>
    <w:p>
      <w:pPr>
        <w:pStyle w:val="BodyText"/>
        <w:spacing w:before="6"/>
        <w:rPr>
          <w:rFonts w:ascii="Cambria"/>
          <w:b/>
          <w:sz w:val="12"/>
        </w:rPr>
      </w:pPr>
      <w:r>
        <w:rPr>
          <w:rFonts w:ascii="Cambria"/>
          <w:b/>
          <w:sz w:val="12"/>
        </w:rPr>
        <w:drawing>
          <wp:anchor distT="0" distB="0" distL="0" distR="0" allowOverlap="1" layoutInCell="1" locked="0" behindDoc="1" simplePos="0" relativeHeight="487656448">
            <wp:simplePos x="0" y="0"/>
            <wp:positionH relativeFrom="page">
              <wp:posOffset>2163445</wp:posOffset>
            </wp:positionH>
            <wp:positionV relativeFrom="paragraph">
              <wp:posOffset>108455</wp:posOffset>
            </wp:positionV>
            <wp:extent cx="4038600" cy="1447800"/>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154" cstate="print"/>
                    <a:stretch>
                      <a:fillRect/>
                    </a:stretch>
                  </pic:blipFill>
                  <pic:spPr>
                    <a:xfrm>
                      <a:off x="0" y="0"/>
                      <a:ext cx="4038600" cy="1447800"/>
                    </a:xfrm>
                    <a:prstGeom prst="rect">
                      <a:avLst/>
                    </a:prstGeom>
                  </pic:spPr>
                </pic:pic>
              </a:graphicData>
            </a:graphic>
          </wp:anchor>
        </w:drawing>
      </w:r>
    </w:p>
    <w:p>
      <w:pPr>
        <w:pStyle w:val="BodyText"/>
        <w:ind w:left="648" w:right="748" w:firstLine="720"/>
        <w:rPr>
          <w:rFonts w:ascii="Cambria"/>
        </w:rPr>
      </w:pPr>
      <w:r>
        <w:rPr>
          <w:rFonts w:ascii="Cambria"/>
          <w:spacing w:val="-2"/>
        </w:rPr>
        <w:t>WhenJ=K=0,bothANDgatesaredisabled.Thereforeclockpulsehavenoeffect,henc</w:t>
      </w:r>
      <w:r>
        <w:rPr>
          <w:rFonts w:ascii="Cambria"/>
          <w:spacing w:val="80"/>
          <w:w w:val="105"/>
        </w:rPr>
        <w:t>   </w:t>
      </w:r>
      <w:bookmarkStart w:name="J=0,K=1" w:id="73"/>
      <w:bookmarkEnd w:id="73"/>
      <w:r>
        <w:rPr>
          <w:rFonts w:ascii="Cambria"/>
          <w:w w:val="105"/>
        </w:rPr>
        <w:t>e</w:t>
      </w:r>
      <w:r>
        <w:rPr>
          <w:rFonts w:ascii="Cambria"/>
          <w:w w:val="105"/>
        </w:rPr>
        <w:t>theFlip-Flopoutputis sameasthepreviousoutput.</w:t>
      </w:r>
    </w:p>
    <w:p>
      <w:pPr>
        <w:pStyle w:val="Heading7"/>
        <w:spacing w:line="280" w:lineRule="exact" w:before="4"/>
        <w:ind w:left="648"/>
        <w:rPr>
          <w:rFonts w:ascii="Cambria"/>
        </w:rPr>
      </w:pPr>
      <w:r>
        <w:rPr>
          <w:rFonts w:ascii="Cambria"/>
          <w:spacing w:val="-2"/>
        </w:rPr>
        <w:t>J=0,K=1</w:t>
      </w:r>
    </w:p>
    <w:p>
      <w:pPr>
        <w:pStyle w:val="BodyText"/>
        <w:ind w:left="648" w:right="749" w:firstLine="720"/>
        <w:rPr>
          <w:rFonts w:ascii="Cambria"/>
        </w:rPr>
      </w:pPr>
      <w:r>
        <w:rPr>
          <w:rFonts w:ascii="Cambria"/>
          <w:spacing w:val="-2"/>
        </w:rPr>
        <w:t>WhenJ=0andK=1,ANDgate1isdisabledi.e.,S=0andR=1.Thisconditionwillresetth</w:t>
      </w:r>
      <w:r>
        <w:rPr>
          <w:rFonts w:ascii="Cambria"/>
          <w:spacing w:val="80"/>
          <w:w w:val="105"/>
        </w:rPr>
        <w:t>   </w:t>
      </w:r>
      <w:r>
        <w:rPr>
          <w:rFonts w:ascii="Cambria"/>
          <w:spacing w:val="-2"/>
          <w:w w:val="105"/>
        </w:rPr>
        <w:t>eFlip-Flopto0.</w:t>
      </w:r>
    </w:p>
    <w:p>
      <w:pPr>
        <w:pStyle w:val="Heading7"/>
        <w:spacing w:line="281" w:lineRule="exact"/>
        <w:ind w:left="648"/>
        <w:rPr>
          <w:rFonts w:ascii="Cambria"/>
        </w:rPr>
      </w:pPr>
      <w:bookmarkStart w:name="J=1,K=0" w:id="74"/>
      <w:bookmarkEnd w:id="74"/>
      <w:r>
        <w:rPr>
          <w:b w:val="0"/>
        </w:rPr>
      </w:r>
      <w:r>
        <w:rPr>
          <w:rFonts w:ascii="Cambria"/>
          <w:spacing w:val="-2"/>
        </w:rPr>
        <w:t>J=1,K=0</w:t>
      </w:r>
    </w:p>
    <w:p>
      <w:pPr>
        <w:pStyle w:val="BodyText"/>
        <w:ind w:left="648" w:right="1259" w:firstLine="720"/>
        <w:rPr>
          <w:rFonts w:ascii="Cambria"/>
        </w:rPr>
      </w:pPr>
      <w:r>
        <w:rPr>
          <w:rFonts w:ascii="Cambria"/>
          <w:spacing w:val="-2"/>
        </w:rPr>
        <w:t>WhenJ=1andK=0,ANDgate2isdisabledi.e.,S=1andR=0.ThereforetheFlip-</w:t>
      </w:r>
      <w:r>
        <w:rPr>
          <w:rFonts w:ascii="Cambria"/>
          <w:spacing w:val="80"/>
          <w:w w:val="150"/>
        </w:rPr>
        <w:t>  </w:t>
      </w:r>
      <w:r>
        <w:rPr>
          <w:rFonts w:ascii="Cambria"/>
          <w:spacing w:val="-2"/>
          <w:w w:val="105"/>
        </w:rPr>
        <w:t>Flopwillsetontheapplicationofaclockpulse.</w:t>
      </w:r>
    </w:p>
    <w:p>
      <w:pPr>
        <w:pStyle w:val="Heading7"/>
        <w:spacing w:line="280" w:lineRule="exact"/>
        <w:ind w:left="648"/>
        <w:rPr>
          <w:rFonts w:ascii="Cambria"/>
        </w:rPr>
      </w:pPr>
      <w:bookmarkStart w:name="J=K=0 (1)" w:id="75"/>
      <w:bookmarkEnd w:id="75"/>
      <w:r>
        <w:rPr>
          <w:b w:val="0"/>
        </w:rPr>
      </w:r>
      <w:r>
        <w:rPr>
          <w:rFonts w:ascii="Cambria"/>
          <w:spacing w:val="-2"/>
        </w:rPr>
        <w:t>J=K=0</w:t>
      </w:r>
    </w:p>
    <w:p>
      <w:pPr>
        <w:pStyle w:val="BodyText"/>
        <w:spacing w:before="2"/>
        <w:ind w:left="648" w:right="791" w:firstLine="720"/>
        <w:jc w:val="both"/>
        <w:rPr>
          <w:rFonts w:ascii="Cambria"/>
        </w:rPr>
      </w:pPr>
      <w:r>
        <w:rPr>
          <w:rFonts w:ascii="Cambria"/>
          <w:w w:val="105"/>
        </w:rPr>
        <w:t>WhenJ=K=1,itispossibletosetorresettheFlip-Flop.IfQisHigh,ANDgate</w:t>
      </w:r>
      <w:r>
        <w:rPr>
          <w:rFonts w:ascii="Cambria"/>
          <w:w w:val="105"/>
        </w:rPr>
        <w:t> 2</w:t>
      </w:r>
      <w:r>
        <w:rPr>
          <w:rFonts w:ascii="Cambria"/>
          <w:w w:val="105"/>
        </w:rPr>
        <w:t> passes on a</w:t>
      </w:r>
      <w:r>
        <w:rPr>
          <w:rFonts w:ascii="Cambria"/>
          <w:spacing w:val="-2"/>
          <w:w w:val="105"/>
        </w:rPr>
        <w:t> </w:t>
      </w:r>
      <w:r>
        <w:rPr>
          <w:rFonts w:ascii="Cambria"/>
          <w:w w:val="105"/>
        </w:rPr>
        <w:t>reset pulse</w:t>
      </w:r>
      <w:r>
        <w:rPr>
          <w:rFonts w:ascii="Cambria"/>
          <w:spacing w:val="-2"/>
          <w:w w:val="105"/>
        </w:rPr>
        <w:t> </w:t>
      </w:r>
      <w:r>
        <w:rPr>
          <w:rFonts w:ascii="Cambria"/>
          <w:w w:val="105"/>
        </w:rPr>
        <w:t>to the next clock. When Q is</w:t>
      </w:r>
      <w:r>
        <w:rPr>
          <w:rFonts w:ascii="Cambria"/>
          <w:spacing w:val="-2"/>
          <w:w w:val="105"/>
        </w:rPr>
        <w:t> </w:t>
      </w:r>
      <w:r>
        <w:rPr>
          <w:rFonts w:ascii="Cambria"/>
          <w:w w:val="105"/>
        </w:rPr>
        <w:t>low, AND</w:t>
      </w:r>
      <w:r>
        <w:rPr>
          <w:rFonts w:ascii="Cambria"/>
          <w:spacing w:val="-2"/>
          <w:w w:val="105"/>
        </w:rPr>
        <w:t> </w:t>
      </w:r>
      <w:r>
        <w:rPr>
          <w:rFonts w:ascii="Cambria"/>
          <w:w w:val="105"/>
        </w:rPr>
        <w:t>gate 1 passes</w:t>
      </w:r>
      <w:r>
        <w:rPr>
          <w:rFonts w:ascii="Cambria"/>
          <w:spacing w:val="-2"/>
          <w:w w:val="105"/>
        </w:rPr>
        <w:t> </w:t>
      </w:r>
      <w:r>
        <w:rPr>
          <w:rFonts w:ascii="Cambria"/>
          <w:w w:val="105"/>
        </w:rPr>
        <w:t>ona set pulse to the</w:t>
      </w:r>
      <w:r>
        <w:rPr>
          <w:rFonts w:ascii="Cambria"/>
          <w:w w:val="105"/>
        </w:rPr>
        <w:t> next</w:t>
      </w:r>
      <w:r>
        <w:rPr>
          <w:rFonts w:ascii="Cambria"/>
          <w:w w:val="105"/>
        </w:rPr>
        <w:t> clock.</w:t>
      </w:r>
      <w:r>
        <w:rPr>
          <w:rFonts w:ascii="Cambria"/>
          <w:w w:val="105"/>
        </w:rPr>
        <w:t> Eitherway,</w:t>
      </w:r>
      <w:r>
        <w:rPr>
          <w:rFonts w:ascii="Cambria"/>
          <w:w w:val="105"/>
        </w:rPr>
        <w:t> Q</w:t>
      </w:r>
      <w:r>
        <w:rPr>
          <w:rFonts w:ascii="Cambria"/>
          <w:w w:val="105"/>
        </w:rPr>
        <w:t> changes</w:t>
      </w:r>
      <w:r>
        <w:rPr>
          <w:rFonts w:ascii="Cambria"/>
          <w:w w:val="105"/>
        </w:rPr>
        <w:t> to</w:t>
      </w:r>
      <w:r>
        <w:rPr>
          <w:rFonts w:ascii="Cambria"/>
          <w:w w:val="105"/>
        </w:rPr>
        <w:t> the</w:t>
      </w:r>
      <w:r>
        <w:rPr>
          <w:rFonts w:ascii="Cambria"/>
          <w:w w:val="105"/>
        </w:rPr>
        <w:t> complement</w:t>
      </w:r>
      <w:r>
        <w:rPr>
          <w:rFonts w:ascii="Cambria"/>
          <w:w w:val="105"/>
        </w:rPr>
        <w:t> of</w:t>
      </w:r>
      <w:r>
        <w:rPr>
          <w:rFonts w:ascii="Cambria"/>
          <w:w w:val="105"/>
        </w:rPr>
        <w:t> the </w:t>
      </w:r>
      <w:r>
        <w:rPr>
          <w:rFonts w:ascii="Cambria"/>
          <w:spacing w:val="-2"/>
          <w:w w:val="105"/>
        </w:rPr>
        <w:t>laststatei.e.,toggle.Togglemeanstoswitchtotheoppositestate.</w:t>
      </w:r>
    </w:p>
    <w:p>
      <w:pPr>
        <w:pStyle w:val="BodyText"/>
        <w:spacing w:line="279" w:lineRule="exact"/>
        <w:ind w:left="648"/>
        <w:jc w:val="both"/>
        <w:rPr>
          <w:rFonts w:ascii="Cambria"/>
        </w:rPr>
      </w:pPr>
      <w:r>
        <w:rPr>
          <w:rFonts w:ascii="Cambria"/>
        </w:rPr>
        <w:drawing>
          <wp:anchor distT="0" distB="0" distL="0" distR="0" allowOverlap="1" layoutInCell="1" locked="0" behindDoc="0" simplePos="0" relativeHeight="15797760">
            <wp:simplePos x="0" y="0"/>
            <wp:positionH relativeFrom="page">
              <wp:posOffset>3057144</wp:posOffset>
            </wp:positionH>
            <wp:positionV relativeFrom="paragraph">
              <wp:posOffset>166102</wp:posOffset>
            </wp:positionV>
            <wp:extent cx="1447800" cy="177800"/>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rPr>
        <w:t>Thetruth</w:t>
      </w:r>
      <w:r>
        <w:rPr>
          <w:rFonts w:ascii="Cambria"/>
          <w:spacing w:val="36"/>
        </w:rPr>
        <w:t> </w:t>
      </w:r>
      <w:r>
        <w:rPr>
          <w:rFonts w:ascii="Cambria"/>
        </w:rPr>
        <w:t>tableof</w:t>
      </w:r>
      <w:r>
        <w:rPr>
          <w:rFonts w:ascii="Cambria"/>
          <w:spacing w:val="44"/>
        </w:rPr>
        <w:t> </w:t>
      </w:r>
      <w:r>
        <w:rPr>
          <w:rFonts w:ascii="Cambria"/>
        </w:rPr>
        <w:t>JKFlip-Flop</w:t>
      </w:r>
      <w:r>
        <w:rPr>
          <w:rFonts w:ascii="Cambria"/>
          <w:spacing w:val="42"/>
        </w:rPr>
        <w:t> </w:t>
      </w:r>
      <w:r>
        <w:rPr>
          <w:rFonts w:ascii="Cambria"/>
        </w:rPr>
        <w:t>isgiven</w:t>
      </w:r>
      <w:r>
        <w:rPr>
          <w:rFonts w:ascii="Cambria"/>
          <w:spacing w:val="42"/>
        </w:rPr>
        <w:t> </w:t>
      </w:r>
      <w:r>
        <w:rPr>
          <w:rFonts w:ascii="Cambria"/>
          <w:spacing w:val="-2"/>
        </w:rPr>
        <w:t>below.</w:t>
      </w:r>
    </w:p>
    <w:p>
      <w:pPr>
        <w:pStyle w:val="BodyText"/>
        <w:spacing w:after="1"/>
        <w:rPr>
          <w:rFonts w:ascii="Cambria"/>
          <w:sz w:val="13"/>
        </w:rPr>
      </w:pPr>
    </w:p>
    <w:tbl>
      <w:tblPr>
        <w:tblW w:w="0" w:type="auto"/>
        <w:jc w:val="left"/>
        <w:tblInd w:w="2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739"/>
        <w:gridCol w:w="720"/>
        <w:gridCol w:w="1243"/>
        <w:gridCol w:w="2007"/>
      </w:tblGrid>
      <w:tr>
        <w:trPr>
          <w:trHeight w:val="436" w:hRule="atLeast"/>
        </w:trPr>
        <w:tc>
          <w:tcPr>
            <w:tcW w:w="740" w:type="dxa"/>
            <w:vMerge w:val="restart"/>
            <w:shd w:val="clear" w:color="auto" w:fill="DFDFDF"/>
          </w:tcPr>
          <w:p>
            <w:pPr>
              <w:pStyle w:val="TableParagraph"/>
              <w:spacing w:before="2"/>
              <w:ind w:left="124"/>
              <w:jc w:val="left"/>
              <w:rPr>
                <w:rFonts w:ascii="Cambria"/>
                <w:b/>
                <w:sz w:val="24"/>
              </w:rPr>
            </w:pPr>
            <w:r>
              <w:rPr>
                <w:rFonts w:ascii="Cambria"/>
                <w:b/>
                <w:spacing w:val="-5"/>
                <w:w w:val="115"/>
                <w:sz w:val="24"/>
              </w:rPr>
              <w:t>CLK</w:t>
            </w:r>
          </w:p>
        </w:tc>
        <w:tc>
          <w:tcPr>
            <w:tcW w:w="1459" w:type="dxa"/>
            <w:gridSpan w:val="2"/>
            <w:shd w:val="clear" w:color="auto" w:fill="DFDFDF"/>
          </w:tcPr>
          <w:p>
            <w:pPr>
              <w:pStyle w:val="TableParagraph"/>
              <w:spacing w:before="2"/>
              <w:ind w:left="374"/>
              <w:jc w:val="left"/>
              <w:rPr>
                <w:rFonts w:ascii="Cambria"/>
                <w:b/>
                <w:sz w:val="24"/>
              </w:rPr>
            </w:pPr>
            <w:r>
              <w:rPr>
                <w:rFonts w:ascii="Cambria"/>
                <w:b/>
                <w:spacing w:val="-2"/>
                <w:sz w:val="24"/>
              </w:rPr>
              <w:t>Inputs</w:t>
            </w:r>
          </w:p>
        </w:tc>
        <w:tc>
          <w:tcPr>
            <w:tcW w:w="1243" w:type="dxa"/>
            <w:shd w:val="clear" w:color="auto" w:fill="DFDFDF"/>
          </w:tcPr>
          <w:p>
            <w:pPr>
              <w:pStyle w:val="TableParagraph"/>
              <w:spacing w:before="2"/>
              <w:ind w:left="17" w:right="3"/>
              <w:rPr>
                <w:rFonts w:ascii="Cambria"/>
                <w:b/>
                <w:sz w:val="24"/>
              </w:rPr>
            </w:pPr>
            <w:r>
              <w:rPr>
                <w:rFonts w:ascii="Cambria"/>
                <w:b/>
                <w:spacing w:val="-2"/>
                <w:w w:val="105"/>
                <w:sz w:val="24"/>
              </w:rPr>
              <w:t>Output</w:t>
            </w:r>
          </w:p>
        </w:tc>
        <w:tc>
          <w:tcPr>
            <w:tcW w:w="2007" w:type="dxa"/>
            <w:vMerge w:val="restart"/>
            <w:shd w:val="clear" w:color="auto" w:fill="DFDFDF"/>
          </w:tcPr>
          <w:p>
            <w:pPr>
              <w:pStyle w:val="TableParagraph"/>
              <w:spacing w:before="2"/>
              <w:ind w:left="27"/>
              <w:rPr>
                <w:rFonts w:ascii="Cambria"/>
                <w:b/>
                <w:sz w:val="24"/>
              </w:rPr>
            </w:pPr>
            <w:r>
              <w:rPr>
                <w:rFonts w:ascii="Cambria"/>
                <w:b/>
                <w:spacing w:val="-2"/>
                <w:sz w:val="24"/>
              </w:rPr>
              <w:t>State</w:t>
            </w:r>
          </w:p>
        </w:tc>
      </w:tr>
      <w:tr>
        <w:trPr>
          <w:trHeight w:val="432" w:hRule="atLeast"/>
        </w:trPr>
        <w:tc>
          <w:tcPr>
            <w:tcW w:w="740" w:type="dxa"/>
            <w:vMerge/>
            <w:tcBorders>
              <w:top w:val="nil"/>
            </w:tcBorders>
            <w:shd w:val="clear" w:color="auto" w:fill="DFDFDF"/>
          </w:tcPr>
          <w:p>
            <w:pPr>
              <w:rPr>
                <w:sz w:val="2"/>
                <w:szCs w:val="2"/>
              </w:rPr>
            </w:pPr>
          </w:p>
        </w:tc>
        <w:tc>
          <w:tcPr>
            <w:tcW w:w="739" w:type="dxa"/>
            <w:shd w:val="clear" w:color="auto" w:fill="DFDFDF"/>
          </w:tcPr>
          <w:p>
            <w:pPr>
              <w:pStyle w:val="TableParagraph"/>
              <w:spacing w:before="2"/>
              <w:ind w:left="15"/>
              <w:rPr>
                <w:rFonts w:ascii="Cambria"/>
                <w:b/>
                <w:sz w:val="24"/>
              </w:rPr>
            </w:pPr>
            <w:r>
              <w:rPr>
                <w:rFonts w:ascii="Cambria"/>
                <w:b/>
                <w:spacing w:val="-10"/>
                <w:w w:val="115"/>
                <w:sz w:val="24"/>
              </w:rPr>
              <w:t>J</w:t>
            </w:r>
          </w:p>
        </w:tc>
        <w:tc>
          <w:tcPr>
            <w:tcW w:w="720" w:type="dxa"/>
            <w:shd w:val="clear" w:color="auto" w:fill="DFDFDF"/>
          </w:tcPr>
          <w:p>
            <w:pPr>
              <w:pStyle w:val="TableParagraph"/>
              <w:spacing w:before="2"/>
              <w:ind w:left="230" w:right="208"/>
              <w:rPr>
                <w:rFonts w:ascii="Cambria"/>
                <w:b/>
                <w:sz w:val="24"/>
              </w:rPr>
            </w:pPr>
            <w:r>
              <w:rPr>
                <w:rFonts w:ascii="Cambria"/>
                <w:b/>
                <w:spacing w:val="-10"/>
                <w:w w:val="115"/>
                <w:sz w:val="24"/>
              </w:rPr>
              <w:t>K</w:t>
            </w:r>
          </w:p>
        </w:tc>
        <w:tc>
          <w:tcPr>
            <w:tcW w:w="1243" w:type="dxa"/>
            <w:shd w:val="clear" w:color="auto" w:fill="DFDFDF"/>
          </w:tcPr>
          <w:p>
            <w:pPr>
              <w:pStyle w:val="TableParagraph"/>
              <w:spacing w:before="1"/>
              <w:ind w:left="17"/>
              <w:rPr>
                <w:rFonts w:ascii="Cambria"/>
                <w:b/>
                <w:sz w:val="16"/>
              </w:rPr>
            </w:pPr>
            <w:r>
              <w:rPr>
                <w:rFonts w:ascii="Cambria"/>
                <w:b/>
                <w:spacing w:val="-4"/>
                <w:position w:val="2"/>
                <w:sz w:val="24"/>
              </w:rPr>
              <w:t>Q</w:t>
            </w:r>
            <w:r>
              <w:rPr>
                <w:rFonts w:ascii="Cambria"/>
                <w:b/>
                <w:spacing w:val="-4"/>
                <w:sz w:val="16"/>
              </w:rPr>
              <w:t>n+1</w:t>
            </w:r>
          </w:p>
        </w:tc>
        <w:tc>
          <w:tcPr>
            <w:tcW w:w="2007" w:type="dxa"/>
            <w:vMerge/>
            <w:tcBorders>
              <w:top w:val="nil"/>
            </w:tcBorders>
            <w:shd w:val="clear" w:color="auto" w:fill="DFDFDF"/>
          </w:tcPr>
          <w:p>
            <w:pPr>
              <w:rPr>
                <w:sz w:val="2"/>
                <w:szCs w:val="2"/>
              </w:rPr>
            </w:pPr>
          </w:p>
        </w:tc>
      </w:tr>
      <w:tr>
        <w:trPr>
          <w:trHeight w:val="450" w:hRule="atLeast"/>
        </w:trPr>
        <w:tc>
          <w:tcPr>
            <w:tcW w:w="740" w:type="dxa"/>
          </w:tcPr>
          <w:p>
            <w:pPr>
              <w:pStyle w:val="TableParagraph"/>
              <w:spacing w:before="2"/>
              <w:ind w:left="282" w:right="264"/>
              <w:rPr>
                <w:rFonts w:ascii="Cambria"/>
                <w:sz w:val="24"/>
              </w:rPr>
            </w:pPr>
            <w:r>
              <w:rPr>
                <w:rFonts w:ascii="Cambria"/>
                <w:spacing w:val="-10"/>
                <w:w w:val="95"/>
                <w:sz w:val="24"/>
              </w:rPr>
              <w:t>1</w:t>
            </w:r>
          </w:p>
        </w:tc>
        <w:tc>
          <w:tcPr>
            <w:tcW w:w="739" w:type="dxa"/>
          </w:tcPr>
          <w:p>
            <w:pPr>
              <w:pStyle w:val="TableParagraph"/>
              <w:spacing w:before="2"/>
              <w:ind w:left="15" w:right="6"/>
              <w:rPr>
                <w:rFonts w:ascii="Cambria"/>
                <w:sz w:val="24"/>
              </w:rPr>
            </w:pPr>
            <w:r>
              <w:rPr>
                <w:rFonts w:ascii="Cambria"/>
                <w:spacing w:val="-10"/>
                <w:w w:val="95"/>
                <w:sz w:val="24"/>
              </w:rPr>
              <w:t>0</w:t>
            </w:r>
          </w:p>
        </w:tc>
        <w:tc>
          <w:tcPr>
            <w:tcW w:w="720" w:type="dxa"/>
          </w:tcPr>
          <w:p>
            <w:pPr>
              <w:pStyle w:val="TableParagraph"/>
              <w:spacing w:before="2"/>
              <w:ind w:left="227" w:right="208"/>
              <w:rPr>
                <w:rFonts w:ascii="Cambria"/>
                <w:sz w:val="24"/>
              </w:rPr>
            </w:pPr>
            <w:r>
              <w:rPr>
                <w:rFonts w:ascii="Cambria"/>
                <w:spacing w:val="-10"/>
                <w:w w:val="95"/>
                <w:sz w:val="24"/>
              </w:rPr>
              <w:t>0</w:t>
            </w:r>
          </w:p>
        </w:tc>
        <w:tc>
          <w:tcPr>
            <w:tcW w:w="1243" w:type="dxa"/>
          </w:tcPr>
          <w:p>
            <w:pPr>
              <w:pStyle w:val="TableParagraph"/>
              <w:spacing w:before="1"/>
              <w:ind w:left="17" w:right="1"/>
              <w:rPr>
                <w:rFonts w:ascii="Cambria"/>
                <w:sz w:val="16"/>
              </w:rPr>
            </w:pPr>
            <w:r>
              <w:rPr>
                <w:rFonts w:ascii="Cambria"/>
                <w:spacing w:val="-5"/>
                <w:w w:val="115"/>
                <w:position w:val="2"/>
                <w:sz w:val="24"/>
              </w:rPr>
              <w:t>Q</w:t>
            </w:r>
            <w:r>
              <w:rPr>
                <w:rFonts w:ascii="Cambria"/>
                <w:spacing w:val="-5"/>
                <w:w w:val="115"/>
                <w:sz w:val="16"/>
              </w:rPr>
              <w:t>n</w:t>
            </w:r>
          </w:p>
        </w:tc>
        <w:tc>
          <w:tcPr>
            <w:tcW w:w="2007" w:type="dxa"/>
          </w:tcPr>
          <w:p>
            <w:pPr>
              <w:pStyle w:val="TableParagraph"/>
              <w:spacing w:before="2"/>
              <w:ind w:left="27" w:right="8"/>
              <w:rPr>
                <w:rFonts w:ascii="Cambria"/>
                <w:sz w:val="24"/>
              </w:rPr>
            </w:pPr>
            <w:r>
              <w:rPr>
                <w:rFonts w:ascii="Cambria"/>
                <w:w w:val="110"/>
                <w:sz w:val="24"/>
              </w:rPr>
              <w:t>No</w:t>
            </w:r>
            <w:r>
              <w:rPr>
                <w:rFonts w:ascii="Cambria"/>
                <w:spacing w:val="-3"/>
                <w:w w:val="110"/>
                <w:sz w:val="24"/>
              </w:rPr>
              <w:t> </w:t>
            </w:r>
            <w:r>
              <w:rPr>
                <w:rFonts w:ascii="Cambria"/>
                <w:spacing w:val="-2"/>
                <w:w w:val="110"/>
                <w:sz w:val="24"/>
              </w:rPr>
              <w:t>Change</w:t>
            </w:r>
          </w:p>
        </w:tc>
      </w:tr>
      <w:tr>
        <w:trPr>
          <w:trHeight w:val="445" w:hRule="atLeast"/>
        </w:trPr>
        <w:tc>
          <w:tcPr>
            <w:tcW w:w="740" w:type="dxa"/>
          </w:tcPr>
          <w:p>
            <w:pPr>
              <w:pStyle w:val="TableParagraph"/>
              <w:spacing w:line="279" w:lineRule="exact"/>
              <w:ind w:left="282" w:right="264"/>
              <w:rPr>
                <w:rFonts w:ascii="Cambria"/>
                <w:sz w:val="24"/>
              </w:rPr>
            </w:pPr>
            <w:r>
              <w:rPr>
                <w:rFonts w:ascii="Cambria"/>
                <w:spacing w:val="-10"/>
                <w:w w:val="95"/>
                <w:sz w:val="24"/>
              </w:rPr>
              <w:t>1</w:t>
            </w:r>
          </w:p>
        </w:tc>
        <w:tc>
          <w:tcPr>
            <w:tcW w:w="739" w:type="dxa"/>
          </w:tcPr>
          <w:p>
            <w:pPr>
              <w:pStyle w:val="TableParagraph"/>
              <w:spacing w:line="279" w:lineRule="exact"/>
              <w:ind w:left="15" w:right="6"/>
              <w:rPr>
                <w:rFonts w:ascii="Cambria"/>
                <w:sz w:val="24"/>
              </w:rPr>
            </w:pPr>
            <w:r>
              <w:rPr>
                <w:rFonts w:ascii="Cambria"/>
                <w:spacing w:val="-10"/>
                <w:w w:val="95"/>
                <w:sz w:val="24"/>
              </w:rPr>
              <w:t>0</w:t>
            </w:r>
          </w:p>
        </w:tc>
        <w:tc>
          <w:tcPr>
            <w:tcW w:w="720" w:type="dxa"/>
          </w:tcPr>
          <w:p>
            <w:pPr>
              <w:pStyle w:val="TableParagraph"/>
              <w:spacing w:line="279" w:lineRule="exact"/>
              <w:ind w:left="227" w:right="208"/>
              <w:rPr>
                <w:rFonts w:ascii="Cambria"/>
                <w:sz w:val="24"/>
              </w:rPr>
            </w:pPr>
            <w:r>
              <w:rPr>
                <w:rFonts w:ascii="Cambria"/>
                <w:spacing w:val="-10"/>
                <w:w w:val="95"/>
                <w:sz w:val="24"/>
              </w:rPr>
              <w:t>1</w:t>
            </w:r>
          </w:p>
        </w:tc>
        <w:tc>
          <w:tcPr>
            <w:tcW w:w="1243" w:type="dxa"/>
          </w:tcPr>
          <w:p>
            <w:pPr>
              <w:pStyle w:val="TableParagraph"/>
              <w:spacing w:line="279" w:lineRule="exact"/>
              <w:ind w:left="17" w:right="2"/>
              <w:rPr>
                <w:rFonts w:ascii="Cambria"/>
                <w:sz w:val="24"/>
              </w:rPr>
            </w:pPr>
            <w:r>
              <w:rPr>
                <w:rFonts w:ascii="Cambria"/>
                <w:spacing w:val="-10"/>
                <w:w w:val="95"/>
                <w:sz w:val="24"/>
              </w:rPr>
              <w:t>0</w:t>
            </w:r>
          </w:p>
        </w:tc>
        <w:tc>
          <w:tcPr>
            <w:tcW w:w="2007" w:type="dxa"/>
          </w:tcPr>
          <w:p>
            <w:pPr>
              <w:pStyle w:val="TableParagraph"/>
              <w:spacing w:line="279" w:lineRule="exact"/>
              <w:ind w:left="27" w:right="12"/>
              <w:rPr>
                <w:rFonts w:ascii="Cambria"/>
                <w:sz w:val="24"/>
              </w:rPr>
            </w:pPr>
            <w:r>
              <w:rPr>
                <w:rFonts w:ascii="Cambria"/>
                <w:spacing w:val="-2"/>
                <w:sz w:val="24"/>
              </w:rPr>
              <w:t>Reset</w:t>
            </w:r>
          </w:p>
        </w:tc>
      </w:tr>
      <w:tr>
        <w:trPr>
          <w:trHeight w:val="445" w:hRule="atLeast"/>
        </w:trPr>
        <w:tc>
          <w:tcPr>
            <w:tcW w:w="740" w:type="dxa"/>
          </w:tcPr>
          <w:p>
            <w:pPr>
              <w:pStyle w:val="TableParagraph"/>
              <w:spacing w:line="279" w:lineRule="exact"/>
              <w:ind w:left="282" w:right="264"/>
              <w:rPr>
                <w:rFonts w:ascii="Cambria"/>
                <w:sz w:val="24"/>
              </w:rPr>
            </w:pPr>
            <w:r>
              <w:rPr>
                <w:rFonts w:ascii="Cambria"/>
                <w:spacing w:val="-10"/>
                <w:w w:val="95"/>
                <w:sz w:val="24"/>
              </w:rPr>
              <w:t>1</w:t>
            </w:r>
          </w:p>
        </w:tc>
        <w:tc>
          <w:tcPr>
            <w:tcW w:w="739" w:type="dxa"/>
          </w:tcPr>
          <w:p>
            <w:pPr>
              <w:pStyle w:val="TableParagraph"/>
              <w:spacing w:line="279" w:lineRule="exact"/>
              <w:ind w:left="15" w:right="6"/>
              <w:rPr>
                <w:rFonts w:ascii="Cambria"/>
                <w:sz w:val="24"/>
              </w:rPr>
            </w:pPr>
            <w:r>
              <w:rPr>
                <w:rFonts w:ascii="Cambria"/>
                <w:spacing w:val="-10"/>
                <w:w w:val="95"/>
                <w:sz w:val="24"/>
              </w:rPr>
              <w:t>1</w:t>
            </w:r>
          </w:p>
        </w:tc>
        <w:tc>
          <w:tcPr>
            <w:tcW w:w="720" w:type="dxa"/>
          </w:tcPr>
          <w:p>
            <w:pPr>
              <w:pStyle w:val="TableParagraph"/>
              <w:spacing w:line="279" w:lineRule="exact"/>
              <w:ind w:left="227" w:right="208"/>
              <w:rPr>
                <w:rFonts w:ascii="Cambria"/>
                <w:sz w:val="24"/>
              </w:rPr>
            </w:pPr>
            <w:r>
              <w:rPr>
                <w:rFonts w:ascii="Cambria"/>
                <w:spacing w:val="-10"/>
                <w:w w:val="95"/>
                <w:sz w:val="24"/>
              </w:rPr>
              <w:t>0</w:t>
            </w:r>
          </w:p>
        </w:tc>
        <w:tc>
          <w:tcPr>
            <w:tcW w:w="1243" w:type="dxa"/>
          </w:tcPr>
          <w:p>
            <w:pPr>
              <w:pStyle w:val="TableParagraph"/>
              <w:spacing w:line="279" w:lineRule="exact"/>
              <w:ind w:left="17" w:right="2"/>
              <w:rPr>
                <w:rFonts w:ascii="Cambria"/>
                <w:sz w:val="24"/>
              </w:rPr>
            </w:pPr>
            <w:r>
              <w:rPr>
                <w:rFonts w:ascii="Cambria"/>
                <w:spacing w:val="-10"/>
                <w:w w:val="95"/>
                <w:sz w:val="24"/>
              </w:rPr>
              <w:t>1</w:t>
            </w:r>
          </w:p>
        </w:tc>
        <w:tc>
          <w:tcPr>
            <w:tcW w:w="2007" w:type="dxa"/>
          </w:tcPr>
          <w:p>
            <w:pPr>
              <w:pStyle w:val="TableParagraph"/>
              <w:spacing w:line="279" w:lineRule="exact"/>
              <w:ind w:left="27" w:right="6"/>
              <w:rPr>
                <w:rFonts w:ascii="Cambria"/>
                <w:sz w:val="24"/>
              </w:rPr>
            </w:pPr>
            <w:r>
              <w:rPr>
                <w:rFonts w:ascii="Cambria"/>
                <w:spacing w:val="-5"/>
                <w:sz w:val="24"/>
              </w:rPr>
              <w:t>Set</w:t>
            </w:r>
          </w:p>
        </w:tc>
      </w:tr>
      <w:tr>
        <w:trPr>
          <w:trHeight w:val="446" w:hRule="atLeast"/>
        </w:trPr>
        <w:tc>
          <w:tcPr>
            <w:tcW w:w="740" w:type="dxa"/>
          </w:tcPr>
          <w:p>
            <w:pPr>
              <w:pStyle w:val="TableParagraph"/>
              <w:spacing w:before="2"/>
              <w:ind w:left="282" w:right="264"/>
              <w:rPr>
                <w:rFonts w:ascii="Cambria"/>
                <w:sz w:val="24"/>
              </w:rPr>
            </w:pPr>
            <w:r>
              <w:rPr>
                <w:rFonts w:ascii="Cambria"/>
                <w:spacing w:val="-10"/>
                <w:w w:val="95"/>
                <w:sz w:val="24"/>
              </w:rPr>
              <w:t>1</w:t>
            </w:r>
          </w:p>
        </w:tc>
        <w:tc>
          <w:tcPr>
            <w:tcW w:w="739" w:type="dxa"/>
          </w:tcPr>
          <w:p>
            <w:pPr>
              <w:pStyle w:val="TableParagraph"/>
              <w:spacing w:before="2"/>
              <w:ind w:left="15" w:right="6"/>
              <w:rPr>
                <w:rFonts w:ascii="Cambria"/>
                <w:sz w:val="24"/>
              </w:rPr>
            </w:pPr>
            <w:r>
              <w:rPr>
                <w:rFonts w:ascii="Cambria"/>
                <w:spacing w:val="-10"/>
                <w:w w:val="95"/>
                <w:sz w:val="24"/>
              </w:rPr>
              <w:t>1</w:t>
            </w:r>
          </w:p>
        </w:tc>
        <w:tc>
          <w:tcPr>
            <w:tcW w:w="720" w:type="dxa"/>
          </w:tcPr>
          <w:p>
            <w:pPr>
              <w:pStyle w:val="TableParagraph"/>
              <w:spacing w:before="2"/>
              <w:ind w:left="227" w:right="208"/>
              <w:rPr>
                <w:rFonts w:ascii="Cambria"/>
                <w:sz w:val="24"/>
              </w:rPr>
            </w:pPr>
            <w:r>
              <w:rPr>
                <w:rFonts w:ascii="Cambria"/>
                <w:spacing w:val="-10"/>
                <w:w w:val="95"/>
                <w:sz w:val="24"/>
              </w:rPr>
              <w:t>1</w:t>
            </w:r>
          </w:p>
        </w:tc>
        <w:tc>
          <w:tcPr>
            <w:tcW w:w="1243" w:type="dxa"/>
          </w:tcPr>
          <w:p>
            <w:pPr>
              <w:pStyle w:val="TableParagraph"/>
              <w:spacing w:before="2"/>
              <w:ind w:left="17"/>
              <w:rPr>
                <w:rFonts w:ascii="Cambria" w:hAnsi="Cambria"/>
                <w:position w:val="2"/>
                <w:sz w:val="24"/>
              </w:rPr>
            </w:pPr>
            <w:r>
              <w:rPr>
                <w:rFonts w:ascii="Cambria" w:hAnsi="Cambria"/>
                <w:spacing w:val="-5"/>
                <w:w w:val="110"/>
                <w:position w:val="2"/>
                <w:sz w:val="24"/>
              </w:rPr>
              <w:t>Q</w:t>
            </w:r>
            <w:r>
              <w:rPr>
                <w:rFonts w:ascii="Cambria" w:hAnsi="Cambria"/>
                <w:spacing w:val="-5"/>
                <w:w w:val="110"/>
                <w:sz w:val="16"/>
              </w:rPr>
              <w:t>n</w:t>
            </w:r>
            <w:r>
              <w:rPr>
                <w:rFonts w:ascii="Cambria" w:hAnsi="Cambria"/>
                <w:spacing w:val="-5"/>
                <w:w w:val="110"/>
                <w:position w:val="2"/>
                <w:sz w:val="24"/>
              </w:rPr>
              <w:t>’</w:t>
            </w:r>
          </w:p>
        </w:tc>
        <w:tc>
          <w:tcPr>
            <w:tcW w:w="2007" w:type="dxa"/>
          </w:tcPr>
          <w:p>
            <w:pPr>
              <w:pStyle w:val="TableParagraph"/>
              <w:spacing w:before="2"/>
              <w:ind w:left="27" w:right="7"/>
              <w:rPr>
                <w:rFonts w:ascii="Cambria"/>
                <w:sz w:val="24"/>
              </w:rPr>
            </w:pPr>
            <w:r>
              <w:rPr>
                <w:rFonts w:ascii="Cambria"/>
                <w:spacing w:val="-2"/>
                <w:w w:val="105"/>
                <w:sz w:val="24"/>
              </w:rPr>
              <w:t>Toggle</w:t>
            </w:r>
          </w:p>
        </w:tc>
      </w:tr>
    </w:tbl>
    <w:p>
      <w:pPr>
        <w:pStyle w:val="TableParagraph"/>
        <w:spacing w:after="0"/>
        <w:rPr>
          <w:rFonts w:ascii="Cambria"/>
          <w:sz w:val="24"/>
        </w:rPr>
        <w:sectPr>
          <w:pgSz w:w="11910" w:h="16840"/>
          <w:pgMar w:header="300" w:footer="378" w:top="600" w:bottom="600" w:left="1080" w:right="360"/>
        </w:sectPr>
      </w:pPr>
    </w:p>
    <w:p>
      <w:pPr>
        <w:pStyle w:val="BodyText"/>
        <w:ind w:left="1464"/>
        <w:rPr>
          <w:rFonts w:ascii="Cambria"/>
          <w:sz w:val="20"/>
        </w:rPr>
      </w:pPr>
      <w:r>
        <w:rPr>
          <w:rFonts w:ascii="Cambria"/>
          <w:sz w:val="20"/>
        </w:rPr>
        <mc:AlternateContent>
          <mc:Choice Requires="wps">
            <w:drawing>
              <wp:inline distT="0" distB="0" distL="0" distR="0">
                <wp:extent cx="4352925" cy="1802130"/>
                <wp:effectExtent l="0" t="0" r="0" b="7619"/>
                <wp:docPr id="286" name="Group 286"/>
                <wp:cNvGraphicFramePr>
                  <a:graphicFrameLocks/>
                </wp:cNvGraphicFramePr>
                <a:graphic>
                  <a:graphicData uri="http://schemas.microsoft.com/office/word/2010/wordprocessingGroup">
                    <wpg:wgp>
                      <wpg:cNvPr id="286" name="Group 286"/>
                      <wpg:cNvGrpSpPr/>
                      <wpg:grpSpPr>
                        <a:xfrm>
                          <a:off x="0" y="0"/>
                          <a:ext cx="4352925" cy="1802130"/>
                          <a:chExt cx="4352925" cy="1802130"/>
                        </a:xfrm>
                      </wpg:grpSpPr>
                      <pic:pic>
                        <pic:nvPicPr>
                          <pic:cNvPr id="287" name="Image 287"/>
                          <pic:cNvPicPr/>
                        </pic:nvPicPr>
                        <pic:blipFill>
                          <a:blip r:embed="rId157" cstate="print"/>
                          <a:stretch>
                            <a:fillRect/>
                          </a:stretch>
                        </pic:blipFill>
                        <pic:spPr>
                          <a:xfrm>
                            <a:off x="0" y="63548"/>
                            <a:ext cx="4352925" cy="1737995"/>
                          </a:xfrm>
                          <a:prstGeom prst="rect">
                            <a:avLst/>
                          </a:prstGeom>
                        </pic:spPr>
                      </pic:pic>
                      <wps:wsp>
                        <wps:cNvPr id="288" name="Textbox 288"/>
                        <wps:cNvSpPr txBox="1"/>
                        <wps:spPr>
                          <a:xfrm>
                            <a:off x="0" y="0"/>
                            <a:ext cx="4352925" cy="1802130"/>
                          </a:xfrm>
                          <a:prstGeom prst="rect">
                            <a:avLst/>
                          </a:prstGeom>
                        </wps:spPr>
                        <wps:txbx>
                          <w:txbxContent>
                            <w:p>
                              <w:pPr>
                                <w:spacing w:line="313" w:lineRule="exact" w:before="0"/>
                                <w:ind w:left="0" w:right="32" w:firstLine="0"/>
                                <w:jc w:val="center"/>
                                <w:rPr>
                                  <w:rFonts w:ascii="Arial MT"/>
                                  <w:sz w:val="28"/>
                                </w:rPr>
                              </w:pPr>
                              <w:r>
                                <w:rPr>
                                  <w:rFonts w:ascii="Arial MT"/>
                                  <w:spacing w:val="-2"/>
                                  <w:sz w:val="28"/>
                                </w:rPr>
                                <w:t>EnggTree.com</w:t>
                              </w:r>
                            </w:p>
                          </w:txbxContent>
                        </wps:txbx>
                        <wps:bodyPr wrap="square" lIns="0" tIns="0" rIns="0" bIns="0" rtlCol="0">
                          <a:noAutofit/>
                        </wps:bodyPr>
                      </wps:wsp>
                    </wpg:wgp>
                  </a:graphicData>
                </a:graphic>
              </wp:inline>
            </w:drawing>
          </mc:Choice>
          <mc:Fallback>
            <w:pict>
              <v:group style="width:342.75pt;height:141.9pt;mso-position-horizontal-relative:char;mso-position-vertical-relative:line" id="docshapegroup191" coordorigin="0,0" coordsize="6855,2838">
                <v:shape style="position:absolute;left:0;top:100;width:6855;height:2737" type="#_x0000_t75" id="docshape192" stroked="false">
                  <v:imagedata r:id="rId157" o:title=""/>
                </v:shape>
                <v:shape style="position:absolute;left:0;top:0;width:6855;height:2838" type="#_x0000_t202" id="docshape193" filled="false" stroked="false">
                  <v:textbox inset="0,0,0,0">
                    <w:txbxContent>
                      <w:p>
                        <w:pPr>
                          <w:spacing w:line="313" w:lineRule="exact" w:before="0"/>
                          <w:ind w:left="0" w:right="32" w:firstLine="0"/>
                          <w:jc w:val="center"/>
                          <w:rPr>
                            <w:rFonts w:ascii="Arial MT"/>
                            <w:sz w:val="28"/>
                          </w:rPr>
                        </w:pPr>
                        <w:r>
                          <w:rPr>
                            <w:rFonts w:ascii="Arial MT"/>
                            <w:spacing w:val="-2"/>
                            <w:sz w:val="28"/>
                          </w:rPr>
                          <w:t>EnggTree.com</w:t>
                        </w:r>
                      </w:p>
                    </w:txbxContent>
                  </v:textbox>
                  <w10:wrap type="none"/>
                </v:shape>
              </v:group>
            </w:pict>
          </mc:Fallback>
        </mc:AlternateContent>
      </w:r>
      <w:r>
        <w:rPr>
          <w:rFonts w:ascii="Cambria"/>
          <w:sz w:val="20"/>
        </w:rPr>
      </w:r>
    </w:p>
    <w:p>
      <w:pPr>
        <w:spacing w:before="61"/>
        <w:ind w:left="0" w:right="136" w:firstLine="0"/>
        <w:jc w:val="center"/>
        <w:rPr>
          <w:rFonts w:ascii="Cambria"/>
          <w:b/>
          <w:sz w:val="20"/>
        </w:rPr>
      </w:pPr>
      <w:r>
        <w:rPr>
          <w:rFonts w:ascii="Cambria"/>
          <w:b/>
          <w:spacing w:val="-2"/>
          <w:sz w:val="20"/>
          <w:u w:val="single"/>
        </w:rPr>
        <w:t>InputandoutputwaveformsofJKFlip-</w:t>
      </w:r>
      <w:r>
        <w:rPr>
          <w:rFonts w:ascii="Cambria"/>
          <w:b/>
          <w:spacing w:val="-4"/>
          <w:sz w:val="20"/>
          <w:u w:val="single"/>
        </w:rPr>
        <w:t>Flop</w:t>
      </w:r>
    </w:p>
    <w:p>
      <w:pPr>
        <w:pStyle w:val="BodyText"/>
        <w:spacing w:before="176"/>
        <w:rPr>
          <w:rFonts w:ascii="Cambria"/>
          <w:b/>
        </w:rPr>
      </w:pPr>
    </w:p>
    <w:p>
      <w:pPr>
        <w:pStyle w:val="Heading8"/>
        <w:ind w:left="648"/>
        <w:rPr>
          <w:rFonts w:ascii="Cambria"/>
        </w:rPr>
      </w:pPr>
      <w:bookmarkStart w:name="CharacteristictableandCharacteristicequa" w:id="76"/>
      <w:bookmarkEnd w:id="76"/>
      <w:r>
        <w:rPr>
          <w:b w:val="0"/>
        </w:rPr>
      </w:r>
      <w:r>
        <w:rPr>
          <w:rFonts w:ascii="Cambria"/>
          <w:spacing w:val="-4"/>
        </w:rPr>
        <w:t>CharacteristictableandCharacteristicequation:</w:t>
      </w:r>
    </w:p>
    <w:p>
      <w:pPr>
        <w:pStyle w:val="BodyText"/>
        <w:spacing w:before="2"/>
        <w:ind w:left="648" w:right="784" w:firstLine="720"/>
        <w:jc w:val="both"/>
        <w:rPr>
          <w:rFonts w:ascii="Cambria"/>
        </w:rPr>
      </w:pPr>
      <w:r>
        <w:rPr>
          <w:rFonts w:ascii="Cambria"/>
        </w:rPr>
        <w:t>The characteristic table for JK Flip-Flop is shown in the table below. From the</w:t>
      </w:r>
      <w:r>
        <w:rPr>
          <w:rFonts w:ascii="Cambria"/>
          <w:position w:val="2"/>
        </w:rPr>
        <w:t>table, K-map for the next state transition (Q</w:t>
      </w:r>
      <w:r>
        <w:rPr>
          <w:rFonts w:ascii="Cambria"/>
          <w:sz w:val="16"/>
        </w:rPr>
        <w:t>n+1</w:t>
      </w:r>
      <w:r>
        <w:rPr>
          <w:rFonts w:ascii="Cambria"/>
          <w:position w:val="2"/>
        </w:rPr>
        <w:t>) can be drawn and the simplified </w:t>
      </w:r>
      <w:r>
        <w:rPr>
          <w:rFonts w:ascii="Cambria"/>
          <w:spacing w:val="-2"/>
          <w:position w:val="2"/>
        </w:rPr>
        <w:t>logic</w:t>
      </w:r>
      <w:r>
        <w:rPr>
          <w:rFonts w:ascii="Cambria"/>
          <w:spacing w:val="-2"/>
        </w:rPr>
        <w:t>expressionwhichrepresentsthecharacteristicequationofJKFlip-Flopcanbefound.</w:t>
      </w:r>
    </w:p>
    <w:tbl>
      <w:tblPr>
        <w:tblW w:w="0" w:type="auto"/>
        <w:jc w:val="left"/>
        <w:tblInd w:w="3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5"/>
        <w:gridCol w:w="720"/>
        <w:gridCol w:w="812"/>
        <w:gridCol w:w="812"/>
      </w:tblGrid>
      <w:tr>
        <w:trPr>
          <w:trHeight w:val="431" w:hRule="atLeast"/>
        </w:trPr>
        <w:tc>
          <w:tcPr>
            <w:tcW w:w="855" w:type="dxa"/>
            <w:shd w:val="clear" w:color="auto" w:fill="DFDFDF"/>
          </w:tcPr>
          <w:p>
            <w:pPr>
              <w:pStyle w:val="TableParagraph"/>
              <w:spacing w:line="282" w:lineRule="exact"/>
              <w:ind w:left="283"/>
              <w:jc w:val="left"/>
              <w:rPr>
                <w:rFonts w:ascii="Cambria"/>
                <w:b/>
                <w:sz w:val="16"/>
              </w:rPr>
            </w:pPr>
            <w:r>
              <w:rPr>
                <w:rFonts w:ascii="Cambria"/>
                <w:b/>
                <w:spacing w:val="-5"/>
                <w:w w:val="110"/>
                <w:position w:val="2"/>
                <w:sz w:val="24"/>
              </w:rPr>
              <w:t>Q</w:t>
            </w:r>
            <w:r>
              <w:rPr>
                <w:rFonts w:ascii="Cambria"/>
                <w:b/>
                <w:spacing w:val="-5"/>
                <w:w w:val="110"/>
                <w:sz w:val="16"/>
              </w:rPr>
              <w:t>n</w:t>
            </w:r>
          </w:p>
        </w:tc>
        <w:tc>
          <w:tcPr>
            <w:tcW w:w="720" w:type="dxa"/>
            <w:shd w:val="clear" w:color="auto" w:fill="DFDFDF"/>
          </w:tcPr>
          <w:p>
            <w:pPr>
              <w:pStyle w:val="TableParagraph"/>
              <w:spacing w:line="281" w:lineRule="exact"/>
              <w:ind w:left="224" w:right="209"/>
              <w:rPr>
                <w:rFonts w:ascii="Cambria"/>
                <w:b/>
                <w:sz w:val="24"/>
              </w:rPr>
            </w:pPr>
            <w:r>
              <w:rPr>
                <w:rFonts w:ascii="Cambria"/>
                <w:b/>
                <w:spacing w:val="-10"/>
                <w:w w:val="115"/>
                <w:sz w:val="24"/>
              </w:rPr>
              <w:t>J</w:t>
            </w:r>
          </w:p>
        </w:tc>
        <w:tc>
          <w:tcPr>
            <w:tcW w:w="812" w:type="dxa"/>
            <w:shd w:val="clear" w:color="auto" w:fill="DFDFDF"/>
          </w:tcPr>
          <w:p>
            <w:pPr>
              <w:pStyle w:val="TableParagraph"/>
              <w:spacing w:line="281" w:lineRule="exact"/>
              <w:ind w:left="76" w:right="69"/>
              <w:rPr>
                <w:rFonts w:ascii="Cambria"/>
                <w:b/>
                <w:sz w:val="24"/>
              </w:rPr>
            </w:pPr>
            <w:r>
              <w:rPr>
                <w:rFonts w:ascii="Cambria"/>
                <w:b/>
                <w:spacing w:val="-10"/>
                <w:w w:val="115"/>
                <w:sz w:val="24"/>
              </w:rPr>
              <w:t>K</w:t>
            </w:r>
          </w:p>
        </w:tc>
        <w:tc>
          <w:tcPr>
            <w:tcW w:w="812" w:type="dxa"/>
            <w:shd w:val="clear" w:color="auto" w:fill="DFDFDF"/>
          </w:tcPr>
          <w:p>
            <w:pPr>
              <w:pStyle w:val="TableParagraph"/>
              <w:spacing w:line="282" w:lineRule="exact"/>
              <w:ind w:left="167"/>
              <w:jc w:val="left"/>
              <w:rPr>
                <w:rFonts w:ascii="Cambria"/>
                <w:b/>
                <w:sz w:val="16"/>
              </w:rPr>
            </w:pPr>
            <w:r>
              <w:rPr>
                <w:rFonts w:ascii="Cambria"/>
                <w:b/>
                <w:spacing w:val="-4"/>
                <w:position w:val="2"/>
                <w:sz w:val="24"/>
              </w:rPr>
              <w:t>Q</w:t>
            </w:r>
            <w:r>
              <w:rPr>
                <w:rFonts w:ascii="Cambria"/>
                <w:b/>
                <w:spacing w:val="-4"/>
                <w:sz w:val="16"/>
              </w:rPr>
              <w:t>n+1</w:t>
            </w:r>
          </w:p>
        </w:tc>
      </w:tr>
      <w:tr>
        <w:trPr>
          <w:trHeight w:val="2391" w:hRule="atLeast"/>
        </w:trPr>
        <w:tc>
          <w:tcPr>
            <w:tcW w:w="855" w:type="dxa"/>
          </w:tcPr>
          <w:p>
            <w:pPr>
              <w:pStyle w:val="TableParagraph"/>
              <w:spacing w:line="281" w:lineRule="exact"/>
              <w:ind w:left="21" w:right="12"/>
              <w:rPr>
                <w:rFonts w:ascii="Cambria"/>
                <w:sz w:val="24"/>
              </w:rPr>
            </w:pPr>
            <w:r>
              <w:rPr>
                <w:rFonts w:ascii="Cambria"/>
                <w:spacing w:val="-10"/>
                <w:w w:val="95"/>
                <w:sz w:val="24"/>
              </w:rPr>
              <w:t>0</w:t>
            </w:r>
          </w:p>
          <w:p>
            <w:pPr>
              <w:pStyle w:val="TableParagraph"/>
              <w:spacing w:line="280" w:lineRule="exact" w:before="2"/>
              <w:ind w:left="21" w:right="12"/>
              <w:rPr>
                <w:rFonts w:ascii="Cambria"/>
                <w:sz w:val="24"/>
              </w:rPr>
            </w:pPr>
            <w:r>
              <w:rPr>
                <w:rFonts w:ascii="Cambria"/>
                <w:spacing w:val="-10"/>
                <w:w w:val="95"/>
                <w:sz w:val="24"/>
              </w:rPr>
              <w:t>0</w:t>
            </w:r>
          </w:p>
          <w:p>
            <w:pPr>
              <w:pStyle w:val="TableParagraph"/>
              <w:spacing w:line="280" w:lineRule="exact"/>
              <w:ind w:left="21" w:right="12"/>
              <w:rPr>
                <w:rFonts w:ascii="Cambria"/>
                <w:sz w:val="24"/>
              </w:rPr>
            </w:pPr>
            <w:r>
              <w:rPr>
                <w:rFonts w:ascii="Cambria"/>
                <w:spacing w:val="-10"/>
                <w:w w:val="95"/>
                <w:sz w:val="24"/>
              </w:rPr>
              <w:t>0</w:t>
            </w:r>
          </w:p>
          <w:p>
            <w:pPr>
              <w:pStyle w:val="TableParagraph"/>
              <w:spacing w:before="2"/>
              <w:ind w:left="21" w:right="12"/>
              <w:rPr>
                <w:rFonts w:ascii="Cambria"/>
                <w:sz w:val="24"/>
              </w:rPr>
            </w:pPr>
            <w:r>
              <w:rPr>
                <w:rFonts w:ascii="Cambria"/>
                <w:spacing w:val="-10"/>
                <w:w w:val="95"/>
                <w:sz w:val="24"/>
              </w:rPr>
              <w:t>0</w:t>
            </w:r>
          </w:p>
          <w:p>
            <w:pPr>
              <w:pStyle w:val="TableParagraph"/>
              <w:spacing w:line="280" w:lineRule="exact" w:before="2"/>
              <w:ind w:left="21" w:right="12"/>
              <w:rPr>
                <w:rFonts w:ascii="Cambria"/>
                <w:sz w:val="24"/>
              </w:rPr>
            </w:pPr>
            <w:r>
              <w:rPr>
                <w:rFonts w:ascii="Cambria"/>
                <w:spacing w:val="-10"/>
                <w:w w:val="95"/>
                <w:sz w:val="24"/>
              </w:rPr>
              <w:t>1</w:t>
            </w:r>
          </w:p>
          <w:p>
            <w:pPr>
              <w:pStyle w:val="TableParagraph"/>
              <w:spacing w:line="280" w:lineRule="exact"/>
              <w:ind w:left="21" w:right="12"/>
              <w:rPr>
                <w:rFonts w:ascii="Cambria"/>
                <w:sz w:val="24"/>
              </w:rPr>
            </w:pPr>
            <w:r>
              <w:rPr>
                <w:rFonts w:ascii="Cambria"/>
                <w:spacing w:val="-10"/>
                <w:w w:val="95"/>
                <w:sz w:val="24"/>
              </w:rPr>
              <w:t>1</w:t>
            </w:r>
          </w:p>
          <w:p>
            <w:pPr>
              <w:pStyle w:val="TableParagraph"/>
              <w:spacing w:line="280" w:lineRule="exact" w:before="2"/>
              <w:ind w:left="21" w:right="12"/>
              <w:rPr>
                <w:rFonts w:ascii="Cambria"/>
                <w:sz w:val="24"/>
              </w:rPr>
            </w:pPr>
            <w:r>
              <w:rPr>
                <w:rFonts w:ascii="Cambria"/>
                <w:spacing w:val="-10"/>
                <w:w w:val="95"/>
                <w:sz w:val="24"/>
              </w:rPr>
              <w:t>1</w:t>
            </w:r>
          </w:p>
          <w:p>
            <w:pPr>
              <w:pStyle w:val="TableParagraph"/>
              <w:spacing w:line="280" w:lineRule="exact"/>
              <w:ind w:left="21" w:right="12"/>
              <w:rPr>
                <w:rFonts w:ascii="Cambria"/>
                <w:sz w:val="24"/>
              </w:rPr>
            </w:pPr>
            <w:r>
              <w:rPr>
                <w:rFonts w:ascii="Cambria"/>
                <w:spacing w:val="-10"/>
                <w:w w:val="95"/>
                <w:sz w:val="24"/>
              </w:rPr>
              <w:t>1</w:t>
            </w:r>
          </w:p>
        </w:tc>
        <w:tc>
          <w:tcPr>
            <w:tcW w:w="720" w:type="dxa"/>
          </w:tcPr>
          <w:p>
            <w:pPr>
              <w:pStyle w:val="TableParagraph"/>
              <w:spacing w:line="281" w:lineRule="exact"/>
              <w:ind w:left="224" w:right="215"/>
              <w:rPr>
                <w:rFonts w:ascii="Cambria"/>
                <w:sz w:val="24"/>
              </w:rPr>
            </w:pPr>
            <w:r>
              <w:rPr>
                <w:rFonts w:ascii="Cambria"/>
                <w:spacing w:val="-10"/>
                <w:w w:val="95"/>
                <w:sz w:val="24"/>
              </w:rPr>
              <w:t>0</w:t>
            </w:r>
          </w:p>
          <w:p>
            <w:pPr>
              <w:pStyle w:val="TableParagraph"/>
              <w:spacing w:line="280" w:lineRule="exact" w:before="2"/>
              <w:ind w:left="224" w:right="215"/>
              <w:rPr>
                <w:rFonts w:ascii="Cambria"/>
                <w:sz w:val="24"/>
              </w:rPr>
            </w:pPr>
            <w:r>
              <w:rPr>
                <w:rFonts w:ascii="Cambria"/>
                <w:spacing w:val="-10"/>
                <w:w w:val="95"/>
                <w:sz w:val="24"/>
              </w:rPr>
              <w:t>0</w:t>
            </w:r>
          </w:p>
          <w:p>
            <w:pPr>
              <w:pStyle w:val="TableParagraph"/>
              <w:spacing w:line="280" w:lineRule="exact"/>
              <w:ind w:left="224" w:right="215"/>
              <w:rPr>
                <w:rFonts w:ascii="Cambria"/>
                <w:sz w:val="24"/>
              </w:rPr>
            </w:pPr>
            <w:r>
              <w:rPr>
                <w:rFonts w:ascii="Cambria"/>
                <w:spacing w:val="-10"/>
                <w:w w:val="95"/>
                <w:sz w:val="24"/>
              </w:rPr>
              <w:t>1</w:t>
            </w:r>
          </w:p>
          <w:p>
            <w:pPr>
              <w:pStyle w:val="TableParagraph"/>
              <w:spacing w:before="2"/>
              <w:ind w:left="224" w:right="215"/>
              <w:rPr>
                <w:rFonts w:ascii="Cambria"/>
                <w:sz w:val="24"/>
              </w:rPr>
            </w:pPr>
            <w:r>
              <w:rPr>
                <w:rFonts w:ascii="Cambria"/>
                <w:spacing w:val="-10"/>
                <w:w w:val="95"/>
                <w:sz w:val="24"/>
              </w:rPr>
              <w:t>1</w:t>
            </w:r>
          </w:p>
          <w:p>
            <w:pPr>
              <w:pStyle w:val="TableParagraph"/>
              <w:spacing w:line="280" w:lineRule="exact" w:before="2"/>
              <w:ind w:left="224" w:right="215"/>
              <w:rPr>
                <w:rFonts w:ascii="Cambria"/>
                <w:sz w:val="24"/>
              </w:rPr>
            </w:pPr>
            <w:r>
              <w:rPr>
                <w:rFonts w:ascii="Cambria"/>
                <w:spacing w:val="-10"/>
                <w:w w:val="95"/>
                <w:sz w:val="24"/>
              </w:rPr>
              <w:t>0</w:t>
            </w:r>
          </w:p>
          <w:p>
            <w:pPr>
              <w:pStyle w:val="TableParagraph"/>
              <w:spacing w:line="280" w:lineRule="exact"/>
              <w:ind w:left="224" w:right="215"/>
              <w:rPr>
                <w:rFonts w:ascii="Cambria"/>
                <w:sz w:val="24"/>
              </w:rPr>
            </w:pPr>
            <w:r>
              <w:rPr>
                <w:rFonts w:ascii="Cambria"/>
                <w:spacing w:val="-10"/>
                <w:w w:val="95"/>
                <w:sz w:val="24"/>
              </w:rPr>
              <w:t>0</w:t>
            </w:r>
          </w:p>
          <w:p>
            <w:pPr>
              <w:pStyle w:val="TableParagraph"/>
              <w:spacing w:line="280" w:lineRule="exact" w:before="2"/>
              <w:ind w:left="224" w:right="215"/>
              <w:rPr>
                <w:rFonts w:ascii="Cambria"/>
                <w:sz w:val="24"/>
              </w:rPr>
            </w:pPr>
            <w:r>
              <w:rPr>
                <w:rFonts w:ascii="Cambria"/>
                <w:spacing w:val="-10"/>
                <w:w w:val="95"/>
                <w:sz w:val="24"/>
              </w:rPr>
              <w:t>1</w:t>
            </w:r>
          </w:p>
          <w:p>
            <w:pPr>
              <w:pStyle w:val="TableParagraph"/>
              <w:spacing w:line="280" w:lineRule="exact"/>
              <w:ind w:left="224" w:right="215"/>
              <w:rPr>
                <w:rFonts w:ascii="Cambria"/>
                <w:sz w:val="24"/>
              </w:rPr>
            </w:pPr>
            <w:r>
              <w:rPr>
                <w:rFonts w:ascii="Cambria"/>
                <w:spacing w:val="-10"/>
                <w:w w:val="95"/>
                <w:sz w:val="24"/>
              </w:rPr>
              <w:t>1</w:t>
            </w:r>
          </w:p>
        </w:tc>
        <w:tc>
          <w:tcPr>
            <w:tcW w:w="812" w:type="dxa"/>
          </w:tcPr>
          <w:p>
            <w:pPr>
              <w:pStyle w:val="TableParagraph"/>
              <w:spacing w:line="281" w:lineRule="exact"/>
              <w:ind w:left="76" w:right="72"/>
              <w:rPr>
                <w:rFonts w:ascii="Cambria"/>
                <w:sz w:val="24"/>
              </w:rPr>
            </w:pPr>
            <w:r>
              <w:rPr>
                <w:rFonts w:ascii="Cambria"/>
                <w:spacing w:val="-10"/>
                <w:w w:val="95"/>
                <w:sz w:val="24"/>
              </w:rPr>
              <w:t>0</w:t>
            </w:r>
          </w:p>
          <w:p>
            <w:pPr>
              <w:pStyle w:val="TableParagraph"/>
              <w:spacing w:line="280" w:lineRule="exact" w:before="2"/>
              <w:ind w:left="76" w:right="72"/>
              <w:rPr>
                <w:rFonts w:ascii="Cambria"/>
                <w:sz w:val="24"/>
              </w:rPr>
            </w:pPr>
            <w:r>
              <w:rPr>
                <w:rFonts w:ascii="Cambria"/>
                <w:spacing w:val="-10"/>
                <w:w w:val="95"/>
                <w:sz w:val="24"/>
              </w:rPr>
              <w:t>1</w:t>
            </w:r>
          </w:p>
          <w:p>
            <w:pPr>
              <w:pStyle w:val="TableParagraph"/>
              <w:spacing w:line="280" w:lineRule="exact"/>
              <w:ind w:left="76" w:right="72"/>
              <w:rPr>
                <w:rFonts w:ascii="Cambria"/>
                <w:sz w:val="24"/>
              </w:rPr>
            </w:pPr>
            <w:r>
              <w:rPr>
                <w:rFonts w:ascii="Cambria"/>
                <w:spacing w:val="-10"/>
                <w:w w:val="95"/>
                <w:sz w:val="24"/>
              </w:rPr>
              <w:t>0</w:t>
            </w:r>
          </w:p>
          <w:p>
            <w:pPr>
              <w:pStyle w:val="TableParagraph"/>
              <w:spacing w:before="2"/>
              <w:ind w:left="76" w:right="72"/>
              <w:rPr>
                <w:rFonts w:ascii="Cambria"/>
                <w:sz w:val="24"/>
              </w:rPr>
            </w:pPr>
            <w:r>
              <w:rPr>
                <w:rFonts w:ascii="Cambria"/>
                <w:spacing w:val="-10"/>
                <w:w w:val="95"/>
                <w:sz w:val="24"/>
              </w:rPr>
              <w:t>1</w:t>
            </w:r>
          </w:p>
          <w:p>
            <w:pPr>
              <w:pStyle w:val="TableParagraph"/>
              <w:spacing w:line="280" w:lineRule="exact" w:before="2"/>
              <w:ind w:left="76" w:right="72"/>
              <w:rPr>
                <w:rFonts w:ascii="Cambria"/>
                <w:sz w:val="24"/>
              </w:rPr>
            </w:pPr>
            <w:r>
              <w:rPr>
                <w:rFonts w:ascii="Cambria"/>
                <w:spacing w:val="-10"/>
                <w:w w:val="95"/>
                <w:sz w:val="24"/>
              </w:rPr>
              <w:t>0</w:t>
            </w:r>
          </w:p>
          <w:p>
            <w:pPr>
              <w:pStyle w:val="TableParagraph"/>
              <w:spacing w:line="280" w:lineRule="exact"/>
              <w:ind w:left="76" w:right="72"/>
              <w:rPr>
                <w:rFonts w:ascii="Cambria"/>
                <w:sz w:val="24"/>
              </w:rPr>
            </w:pPr>
            <w:r>
              <w:rPr>
                <w:rFonts w:ascii="Cambria"/>
                <w:spacing w:val="-10"/>
                <w:w w:val="95"/>
                <w:sz w:val="24"/>
              </w:rPr>
              <w:t>1</w:t>
            </w:r>
          </w:p>
          <w:p>
            <w:pPr>
              <w:pStyle w:val="TableParagraph"/>
              <w:spacing w:line="280" w:lineRule="exact" w:before="2"/>
              <w:ind w:left="76" w:right="72"/>
              <w:rPr>
                <w:rFonts w:ascii="Cambria"/>
                <w:sz w:val="24"/>
              </w:rPr>
            </w:pPr>
            <w:r>
              <w:rPr>
                <w:rFonts w:ascii="Cambria"/>
                <w:spacing w:val="-10"/>
                <w:w w:val="95"/>
                <w:sz w:val="24"/>
              </w:rPr>
              <w:t>0</w:t>
            </w:r>
          </w:p>
          <w:p>
            <w:pPr>
              <w:pStyle w:val="TableParagraph"/>
              <w:spacing w:line="280" w:lineRule="exact"/>
              <w:ind w:left="76" w:right="72"/>
              <w:rPr>
                <w:rFonts w:ascii="Cambria"/>
                <w:sz w:val="24"/>
              </w:rPr>
            </w:pPr>
            <w:r>
              <w:rPr>
                <w:rFonts w:ascii="Cambria"/>
                <w:spacing w:val="-10"/>
                <w:w w:val="95"/>
                <w:sz w:val="24"/>
              </w:rPr>
              <w:t>1</w:t>
            </w:r>
          </w:p>
        </w:tc>
        <w:tc>
          <w:tcPr>
            <w:tcW w:w="812" w:type="dxa"/>
          </w:tcPr>
          <w:p>
            <w:pPr>
              <w:pStyle w:val="TableParagraph"/>
              <w:spacing w:line="281" w:lineRule="exact"/>
              <w:ind w:left="76" w:right="73"/>
              <w:rPr>
                <w:rFonts w:ascii="Cambria"/>
                <w:sz w:val="24"/>
              </w:rPr>
            </w:pPr>
            <w:r>
              <w:rPr>
                <w:rFonts w:ascii="Cambria"/>
                <w:spacing w:val="-10"/>
                <w:w w:val="95"/>
                <w:sz w:val="24"/>
              </w:rPr>
              <w:t>0</w:t>
            </w:r>
          </w:p>
          <w:p>
            <w:pPr>
              <w:pStyle w:val="TableParagraph"/>
              <w:spacing w:line="280" w:lineRule="exact" w:before="2"/>
              <w:ind w:left="76" w:right="73"/>
              <w:rPr>
                <w:rFonts w:ascii="Cambria"/>
                <w:sz w:val="24"/>
              </w:rPr>
            </w:pPr>
            <w:r>
              <w:rPr>
                <w:rFonts w:ascii="Cambria"/>
                <w:spacing w:val="-10"/>
                <w:w w:val="95"/>
                <w:sz w:val="24"/>
              </w:rPr>
              <w:t>0</w:t>
            </w:r>
          </w:p>
          <w:p>
            <w:pPr>
              <w:pStyle w:val="TableParagraph"/>
              <w:spacing w:line="280" w:lineRule="exact"/>
              <w:ind w:left="76" w:right="73"/>
              <w:rPr>
                <w:rFonts w:ascii="Cambria"/>
                <w:sz w:val="24"/>
              </w:rPr>
            </w:pPr>
            <w:r>
              <w:rPr>
                <w:rFonts w:ascii="Cambria"/>
                <w:spacing w:val="-10"/>
                <w:w w:val="95"/>
                <w:sz w:val="24"/>
              </w:rPr>
              <w:t>1</w:t>
            </w:r>
          </w:p>
          <w:p>
            <w:pPr>
              <w:pStyle w:val="TableParagraph"/>
              <w:spacing w:before="2"/>
              <w:ind w:left="76" w:right="73"/>
              <w:rPr>
                <w:rFonts w:ascii="Cambria"/>
                <w:sz w:val="24"/>
              </w:rPr>
            </w:pPr>
            <w:r>
              <w:rPr>
                <w:rFonts w:ascii="Cambria"/>
                <w:spacing w:val="-10"/>
                <w:w w:val="95"/>
                <w:sz w:val="24"/>
              </w:rPr>
              <w:t>1</w:t>
            </w:r>
          </w:p>
          <w:p>
            <w:pPr>
              <w:pStyle w:val="TableParagraph"/>
              <w:spacing w:line="280" w:lineRule="exact" w:before="2"/>
              <w:ind w:left="76" w:right="73"/>
              <w:rPr>
                <w:rFonts w:ascii="Cambria"/>
                <w:sz w:val="24"/>
              </w:rPr>
            </w:pPr>
            <w:r>
              <w:rPr>
                <w:rFonts w:ascii="Cambria"/>
                <w:spacing w:val="-10"/>
                <w:w w:val="95"/>
                <w:sz w:val="24"/>
              </w:rPr>
              <w:t>1</w:t>
            </w:r>
          </w:p>
          <w:p>
            <w:pPr>
              <w:pStyle w:val="TableParagraph"/>
              <w:spacing w:line="280" w:lineRule="exact"/>
              <w:ind w:left="76" w:right="73"/>
              <w:rPr>
                <w:rFonts w:ascii="Cambria"/>
                <w:sz w:val="24"/>
              </w:rPr>
            </w:pPr>
            <w:r>
              <w:rPr>
                <w:rFonts w:ascii="Cambria"/>
                <w:spacing w:val="-10"/>
                <w:w w:val="95"/>
                <w:sz w:val="24"/>
              </w:rPr>
              <w:t>0</w:t>
            </w:r>
          </w:p>
          <w:p>
            <w:pPr>
              <w:pStyle w:val="TableParagraph"/>
              <w:spacing w:line="280" w:lineRule="exact" w:before="2"/>
              <w:ind w:left="76" w:right="73"/>
              <w:rPr>
                <w:rFonts w:ascii="Cambria"/>
                <w:sz w:val="24"/>
              </w:rPr>
            </w:pPr>
            <w:r>
              <w:rPr>
                <w:rFonts w:ascii="Cambria"/>
                <w:spacing w:val="-10"/>
                <w:w w:val="95"/>
                <w:sz w:val="24"/>
              </w:rPr>
              <w:t>1</w:t>
            </w:r>
          </w:p>
          <w:p>
            <w:pPr>
              <w:pStyle w:val="TableParagraph"/>
              <w:spacing w:line="280" w:lineRule="exact"/>
              <w:ind w:left="76" w:right="73"/>
              <w:rPr>
                <w:rFonts w:ascii="Cambria"/>
                <w:sz w:val="24"/>
              </w:rPr>
            </w:pPr>
            <w:r>
              <w:rPr>
                <w:rFonts w:ascii="Cambria"/>
                <w:spacing w:val="-10"/>
                <w:w w:val="95"/>
                <w:sz w:val="24"/>
              </w:rPr>
              <w:t>0</w:t>
            </w:r>
          </w:p>
        </w:tc>
      </w:tr>
    </w:tbl>
    <w:p>
      <w:pPr>
        <w:spacing w:before="0"/>
        <w:ind w:left="269" w:right="0" w:firstLine="0"/>
        <w:jc w:val="center"/>
        <w:rPr>
          <w:rFonts w:ascii="Cambria"/>
          <w:b/>
          <w:sz w:val="20"/>
        </w:rPr>
      </w:pPr>
      <w:r>
        <w:rPr>
          <w:rFonts w:ascii="Cambria"/>
          <w:b/>
          <w:spacing w:val="-2"/>
          <w:sz w:val="20"/>
          <w:u w:val="single"/>
        </w:rPr>
        <w:t>Characteristictable</w:t>
      </w:r>
    </w:p>
    <w:p>
      <w:pPr>
        <w:spacing w:before="0"/>
        <w:ind w:left="581" w:right="7607" w:firstLine="0"/>
        <w:jc w:val="center"/>
        <w:rPr>
          <w:rFonts w:ascii="Cambria"/>
          <w:b/>
          <w:sz w:val="22"/>
        </w:rPr>
      </w:pPr>
      <w:r>
        <w:rPr>
          <w:rFonts w:ascii="Cambria"/>
          <w:b/>
          <w:sz w:val="22"/>
        </w:rPr>
        <w:drawing>
          <wp:anchor distT="0" distB="0" distL="0" distR="0" allowOverlap="1" layoutInCell="1" locked="0" behindDoc="0" simplePos="0" relativeHeight="15799808">
            <wp:simplePos x="0" y="0"/>
            <wp:positionH relativeFrom="page">
              <wp:posOffset>3057144</wp:posOffset>
            </wp:positionH>
            <wp:positionV relativeFrom="paragraph">
              <wp:posOffset>79054</wp:posOffset>
            </wp:positionV>
            <wp:extent cx="1447800" cy="177800"/>
            <wp:effectExtent l="0" t="0" r="0" b="0"/>
            <wp:wrapNone/>
            <wp:docPr id="289" name="Image 289"/>
            <wp:cNvGraphicFramePr>
              <a:graphicFrameLocks/>
            </wp:cNvGraphicFramePr>
            <a:graphic>
              <a:graphicData uri="http://schemas.openxmlformats.org/drawingml/2006/picture">
                <pic:pic>
                  <pic:nvPicPr>
                    <pic:cNvPr id="289" name="Image 289"/>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b/>
          <w:spacing w:val="-4"/>
          <w:sz w:val="22"/>
          <w:u w:val="single"/>
        </w:rPr>
        <w:t>K-</w:t>
      </w:r>
      <w:r>
        <w:rPr>
          <w:rFonts w:ascii="Cambria"/>
          <w:b/>
          <w:spacing w:val="-2"/>
          <w:sz w:val="22"/>
          <w:u w:val="single"/>
        </w:rPr>
        <w:t>mapSimplification:</w:t>
      </w:r>
    </w:p>
    <w:p>
      <w:pPr>
        <w:pStyle w:val="BodyText"/>
        <w:spacing w:before="109"/>
        <w:rPr>
          <w:rFonts w:ascii="Cambria"/>
          <w:b/>
          <w:sz w:val="20"/>
        </w:rPr>
      </w:pPr>
      <w:r>
        <w:rPr>
          <w:rFonts w:ascii="Cambria"/>
          <w:b/>
          <w:sz w:val="20"/>
        </w:rPr>
        <w:drawing>
          <wp:anchor distT="0" distB="0" distL="0" distR="0" allowOverlap="1" layoutInCell="1" locked="0" behindDoc="1" simplePos="0" relativeHeight="487657984">
            <wp:simplePos x="0" y="0"/>
            <wp:positionH relativeFrom="page">
              <wp:posOffset>1106169</wp:posOffset>
            </wp:positionH>
            <wp:positionV relativeFrom="paragraph">
              <wp:posOffset>233918</wp:posOffset>
            </wp:positionV>
            <wp:extent cx="1932939" cy="1038225"/>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158" cstate="print"/>
                    <a:stretch>
                      <a:fillRect/>
                    </a:stretch>
                  </pic:blipFill>
                  <pic:spPr>
                    <a:xfrm>
                      <a:off x="0" y="0"/>
                      <a:ext cx="1932939" cy="1038225"/>
                    </a:xfrm>
                    <a:prstGeom prst="rect">
                      <a:avLst/>
                    </a:prstGeom>
                  </pic:spPr>
                </pic:pic>
              </a:graphicData>
            </a:graphic>
          </wp:anchor>
        </w:drawing>
      </w:r>
    </w:p>
    <w:p>
      <w:pPr>
        <w:pStyle w:val="BodyText"/>
        <w:spacing w:before="73"/>
        <w:rPr>
          <w:rFonts w:ascii="Cambria"/>
          <w:b/>
        </w:rPr>
      </w:pPr>
    </w:p>
    <w:p>
      <w:pPr>
        <w:spacing w:before="1"/>
        <w:ind w:left="648" w:right="0" w:firstLine="0"/>
        <w:jc w:val="left"/>
        <w:rPr>
          <w:rFonts w:ascii="Cambria" w:hAnsi="Cambria"/>
          <w:b/>
          <w:position w:val="2"/>
          <w:sz w:val="24"/>
        </w:rPr>
      </w:pPr>
      <w:r>
        <w:rPr>
          <w:rFonts w:ascii="Cambria" w:hAnsi="Cambria"/>
          <w:spacing w:val="-2"/>
          <w:w w:val="105"/>
          <w:position w:val="2"/>
          <w:sz w:val="24"/>
        </w:rPr>
        <w:t>Characteristicequation:</w:t>
      </w:r>
      <w:r>
        <w:rPr>
          <w:rFonts w:ascii="Cambria" w:hAnsi="Cambria"/>
          <w:b/>
          <w:spacing w:val="-2"/>
          <w:w w:val="105"/>
          <w:position w:val="2"/>
          <w:sz w:val="24"/>
        </w:rPr>
        <w:t>Q</w:t>
      </w:r>
      <w:r>
        <w:rPr>
          <w:rFonts w:ascii="Cambria" w:hAnsi="Cambria"/>
          <w:b/>
          <w:spacing w:val="-2"/>
          <w:w w:val="105"/>
          <w:sz w:val="16"/>
        </w:rPr>
        <w:t>n+1</w:t>
      </w:r>
      <w:r>
        <w:rPr>
          <w:rFonts w:ascii="Cambria" w:hAnsi="Cambria"/>
          <w:b/>
          <w:spacing w:val="-2"/>
          <w:w w:val="105"/>
          <w:position w:val="2"/>
          <w:sz w:val="24"/>
        </w:rPr>
        <w:t>=JQ’+K’Q.</w:t>
      </w:r>
    </w:p>
    <w:p>
      <w:pPr>
        <w:pStyle w:val="Heading6"/>
        <w:spacing w:line="304" w:lineRule="exact"/>
      </w:pPr>
      <w:bookmarkStart w:name="DFlip-Flop:" w:id="77"/>
      <w:bookmarkEnd w:id="77"/>
      <w:r>
        <w:rPr>
          <w:b w:val="0"/>
        </w:rPr>
      </w:r>
      <w:r>
        <w:rPr/>
        <w:t>DFlip-</w:t>
      </w:r>
      <w:r>
        <w:rPr>
          <w:spacing w:val="-2"/>
        </w:rPr>
        <w:t>Flop:</w:t>
      </w:r>
    </w:p>
    <w:p>
      <w:pPr>
        <w:pStyle w:val="BodyText"/>
        <w:ind w:left="648" w:right="2869" w:firstLine="720"/>
        <w:rPr>
          <w:rFonts w:ascii="Cambria"/>
        </w:rPr>
      </w:pPr>
      <w:r>
        <w:rPr>
          <w:rFonts w:ascii="Cambria"/>
          <w:spacing w:val="-2"/>
          <w:w w:val="105"/>
        </w:rPr>
        <w:t>LikeinDlatch,inDFlip-FlopthebasicSRFlip- </w:t>
      </w:r>
      <w:r>
        <w:rPr>
          <w:rFonts w:ascii="Cambria"/>
          <w:spacing w:val="-2"/>
        </w:rPr>
        <w:t>Flopisusedwithcomplementedinputs.TheDFlip-FlopissimilartoD-</w:t>
      </w:r>
      <w:r>
        <w:rPr>
          <w:rFonts w:ascii="Cambria"/>
          <w:spacing w:val="80"/>
          <w:w w:val="105"/>
        </w:rPr>
        <w:t>  </w:t>
      </w:r>
      <w:r>
        <w:rPr>
          <w:rFonts w:ascii="Cambria"/>
          <w:spacing w:val="-2"/>
          <w:w w:val="105"/>
        </w:rPr>
        <w:t>latchexceptclockpulseisusedinsteadofenableinput.</w:t>
      </w:r>
    </w:p>
    <w:p>
      <w:pPr>
        <w:spacing w:before="4"/>
        <w:ind w:left="4658" w:right="0" w:firstLine="0"/>
        <w:jc w:val="left"/>
        <w:rPr>
          <w:rFonts w:ascii="Cambria"/>
          <w:b/>
          <w:sz w:val="20"/>
        </w:rPr>
      </w:pPr>
      <w:r>
        <w:rPr>
          <w:rFonts w:ascii="Cambria"/>
          <w:b/>
          <w:sz w:val="20"/>
          <w:u w:val="single"/>
        </w:rPr>
        <w:t>DFlip-</w:t>
      </w:r>
      <w:r>
        <w:rPr>
          <w:rFonts w:ascii="Cambria"/>
          <w:b/>
          <w:spacing w:val="-4"/>
          <w:sz w:val="20"/>
          <w:u w:val="single"/>
        </w:rPr>
        <w:t>Flop</w:t>
      </w:r>
    </w:p>
    <w:p>
      <w:pPr>
        <w:pStyle w:val="BodyText"/>
        <w:rPr>
          <w:rFonts w:ascii="Cambria"/>
          <w:b/>
          <w:sz w:val="16"/>
        </w:rPr>
      </w:pPr>
      <w:r>
        <w:rPr>
          <w:rFonts w:ascii="Cambria"/>
          <w:b/>
          <w:sz w:val="16"/>
        </w:rPr>
        <w:drawing>
          <wp:anchor distT="0" distB="0" distL="0" distR="0" allowOverlap="1" layoutInCell="1" locked="0" behindDoc="1" simplePos="0" relativeHeight="487658496">
            <wp:simplePos x="0" y="0"/>
            <wp:positionH relativeFrom="page">
              <wp:posOffset>3395979</wp:posOffset>
            </wp:positionH>
            <wp:positionV relativeFrom="paragraph">
              <wp:posOffset>134591</wp:posOffset>
            </wp:positionV>
            <wp:extent cx="2273883" cy="1114425"/>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159" cstate="print"/>
                    <a:stretch>
                      <a:fillRect/>
                    </a:stretch>
                  </pic:blipFill>
                  <pic:spPr>
                    <a:xfrm>
                      <a:off x="0" y="0"/>
                      <a:ext cx="2273883" cy="1114425"/>
                    </a:xfrm>
                    <a:prstGeom prst="rect">
                      <a:avLst/>
                    </a:prstGeom>
                  </pic:spPr>
                </pic:pic>
              </a:graphicData>
            </a:graphic>
          </wp:anchor>
        </w:drawing>
      </w:r>
    </w:p>
    <w:p>
      <w:pPr>
        <w:pStyle w:val="BodyText"/>
        <w:tabs>
          <w:tab w:pos="2802" w:val="left" w:leader="none"/>
          <w:tab w:pos="4677" w:val="left" w:leader="none"/>
          <w:tab w:pos="7052" w:val="left" w:leader="none"/>
          <w:tab w:pos="8531" w:val="left" w:leader="none"/>
        </w:tabs>
        <w:spacing w:before="18"/>
        <w:ind w:left="648" w:right="777" w:firstLine="720"/>
        <w:rPr>
          <w:rFonts w:ascii="Cambria"/>
        </w:rPr>
      </w:pPr>
      <w:r>
        <w:rPr>
          <w:rFonts w:ascii="Cambria"/>
          <w:spacing w:val="-2"/>
        </w:rPr>
        <w:t>ToeliminatetheundesirableconditionoftheindeterminatestateintheRSFlip- </w:t>
      </w:r>
      <w:r>
        <w:rPr>
          <w:rFonts w:ascii="Cambria"/>
        </w:rPr>
        <w:t>FlopistoensurethatinputsSandRareneverequalto1atthesametime.Thisis</w:t>
      </w:r>
      <w:r>
        <w:rPr>
          <w:rFonts w:ascii="Cambria"/>
          <w:spacing w:val="80"/>
        </w:rPr>
        <w:t> </w:t>
      </w:r>
      <w:r>
        <w:rPr>
          <w:rFonts w:ascii="Cambria"/>
        </w:rPr>
        <w:t>donebyD</w:t>
      </w:r>
      <w:r>
        <w:rPr>
          <w:rFonts w:ascii="Cambria"/>
          <w:spacing w:val="80"/>
        </w:rPr>
        <w:t> </w:t>
      </w:r>
      <w:r>
        <w:rPr>
          <w:rFonts w:ascii="Cambria"/>
        </w:rPr>
        <w:t>Flip- </w:t>
      </w:r>
      <w:r>
        <w:rPr>
          <w:rFonts w:ascii="Cambria"/>
          <w:spacing w:val="-2"/>
        </w:rPr>
        <w:t>Flop.TheD</w:t>
      </w:r>
      <w:r>
        <w:rPr>
          <w:rFonts w:ascii="Cambria"/>
        </w:rPr>
        <w:tab/>
      </w:r>
      <w:r>
        <w:rPr>
          <w:rFonts w:ascii="Cambria"/>
          <w:spacing w:val="-2"/>
        </w:rPr>
        <w:t>(</w:t>
      </w:r>
      <w:r>
        <w:rPr>
          <w:rFonts w:ascii="Palatino Linotype"/>
          <w:b/>
          <w:i/>
          <w:spacing w:val="-2"/>
        </w:rPr>
        <w:t>delay</w:t>
      </w:r>
      <w:r>
        <w:rPr>
          <w:rFonts w:ascii="Cambria"/>
          <w:spacing w:val="-2"/>
        </w:rPr>
        <w:t>)</w:t>
      </w:r>
      <w:r>
        <w:rPr>
          <w:rFonts w:ascii="Cambria"/>
        </w:rPr>
        <w:tab/>
      </w:r>
      <w:r>
        <w:rPr>
          <w:rFonts w:ascii="Cambria"/>
          <w:spacing w:val="-2"/>
        </w:rPr>
        <w:t>Flip-Flophas</w:t>
      </w:r>
      <w:r>
        <w:rPr>
          <w:rFonts w:ascii="Cambria"/>
        </w:rPr>
        <w:tab/>
      </w:r>
      <w:r>
        <w:rPr>
          <w:rFonts w:ascii="Cambria"/>
          <w:spacing w:val="-4"/>
        </w:rPr>
        <w:t>one</w:t>
      </w:r>
      <w:r>
        <w:rPr>
          <w:rFonts w:ascii="Cambria"/>
        </w:rPr>
        <w:tab/>
      </w:r>
      <w:r>
        <w:rPr>
          <w:rFonts w:ascii="Cambria"/>
          <w:spacing w:val="-2"/>
        </w:rPr>
        <w:t>inputcalled delayinputandclockpulseinput.TheDFlip-FlopusingSRFlip-Flopisshownbelow.</w:t>
      </w:r>
    </w:p>
    <w:p>
      <w:pPr>
        <w:pStyle w:val="BodyText"/>
        <w:spacing w:after="0"/>
        <w:rPr>
          <w:rFonts w:ascii="Cambria"/>
        </w:rPr>
        <w:sectPr>
          <w:headerReference w:type="default" r:id="rId155"/>
          <w:footerReference w:type="default" r:id="rId156"/>
          <w:pgSz w:w="11910" w:h="16840"/>
          <w:pgMar w:header="0" w:footer="413" w:top="280" w:bottom="600" w:left="1080" w:right="360"/>
        </w:sectPr>
      </w:pPr>
    </w:p>
    <w:p>
      <w:pPr>
        <w:pStyle w:val="BodyText"/>
        <w:spacing w:before="2"/>
        <w:rPr>
          <w:rFonts w:ascii="Cambria"/>
          <w:sz w:val="4"/>
        </w:rPr>
      </w:pPr>
    </w:p>
    <w:p>
      <w:pPr>
        <w:pStyle w:val="BodyText"/>
        <w:ind w:left="2198"/>
        <w:rPr>
          <w:rFonts w:ascii="Cambria"/>
          <w:sz w:val="20"/>
        </w:rPr>
      </w:pPr>
      <w:r>
        <w:rPr>
          <w:rFonts w:ascii="Cambria"/>
          <w:sz w:val="20"/>
        </w:rPr>
        <w:drawing>
          <wp:inline distT="0" distB="0" distL="0" distR="0">
            <wp:extent cx="3767310" cy="117157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62" cstate="print"/>
                    <a:stretch>
                      <a:fillRect/>
                    </a:stretch>
                  </pic:blipFill>
                  <pic:spPr>
                    <a:xfrm>
                      <a:off x="0" y="0"/>
                      <a:ext cx="3767310" cy="1171575"/>
                    </a:xfrm>
                    <a:prstGeom prst="rect">
                      <a:avLst/>
                    </a:prstGeom>
                  </pic:spPr>
                </pic:pic>
              </a:graphicData>
            </a:graphic>
          </wp:inline>
        </w:drawing>
      </w:r>
      <w:r>
        <w:rPr>
          <w:rFonts w:ascii="Cambria"/>
          <w:sz w:val="20"/>
        </w:rPr>
      </w:r>
    </w:p>
    <w:p>
      <w:pPr>
        <w:pStyle w:val="BodyText"/>
        <w:spacing w:before="2"/>
        <w:ind w:left="1369"/>
        <w:rPr>
          <w:rFonts w:ascii="Cambria"/>
        </w:rPr>
      </w:pPr>
      <w:r>
        <w:rPr>
          <w:rFonts w:ascii="Cambria"/>
          <w:w w:val="105"/>
        </w:rPr>
        <w:t>The</w:t>
      </w:r>
      <w:r>
        <w:rPr>
          <w:rFonts w:ascii="Cambria"/>
          <w:spacing w:val="-8"/>
          <w:w w:val="105"/>
        </w:rPr>
        <w:t> </w:t>
      </w:r>
      <w:r>
        <w:rPr>
          <w:rFonts w:ascii="Cambria"/>
          <w:w w:val="105"/>
        </w:rPr>
        <w:t>truth</w:t>
      </w:r>
      <w:r>
        <w:rPr>
          <w:rFonts w:ascii="Cambria"/>
          <w:spacing w:val="-4"/>
          <w:w w:val="105"/>
        </w:rPr>
        <w:t> </w:t>
      </w:r>
      <w:r>
        <w:rPr>
          <w:rFonts w:ascii="Cambria"/>
          <w:w w:val="105"/>
        </w:rPr>
        <w:t>table</w:t>
      </w:r>
      <w:r>
        <w:rPr>
          <w:rFonts w:ascii="Cambria"/>
          <w:spacing w:val="-3"/>
          <w:w w:val="105"/>
        </w:rPr>
        <w:t> </w:t>
      </w:r>
      <w:r>
        <w:rPr>
          <w:rFonts w:ascii="Cambria"/>
          <w:w w:val="105"/>
        </w:rPr>
        <w:t>of</w:t>
      </w:r>
      <w:r>
        <w:rPr>
          <w:rFonts w:ascii="Cambria"/>
          <w:spacing w:val="-1"/>
          <w:w w:val="105"/>
        </w:rPr>
        <w:t> </w:t>
      </w:r>
      <w:r>
        <w:rPr>
          <w:rFonts w:ascii="Cambria"/>
          <w:w w:val="105"/>
        </w:rPr>
        <w:t>D</w:t>
      </w:r>
      <w:r>
        <w:rPr>
          <w:rFonts w:ascii="Cambria"/>
          <w:spacing w:val="-6"/>
          <w:w w:val="105"/>
        </w:rPr>
        <w:t> </w:t>
      </w:r>
      <w:r>
        <w:rPr>
          <w:rFonts w:ascii="Cambria"/>
          <w:w w:val="105"/>
        </w:rPr>
        <w:t>Flip-Flop</w:t>
      </w:r>
      <w:r>
        <w:rPr>
          <w:rFonts w:ascii="Cambria"/>
          <w:spacing w:val="-2"/>
          <w:w w:val="105"/>
        </w:rPr>
        <w:t> </w:t>
      </w:r>
      <w:r>
        <w:rPr>
          <w:rFonts w:ascii="Cambria"/>
          <w:w w:val="105"/>
        </w:rPr>
        <w:t>isgiven</w:t>
      </w:r>
      <w:r>
        <w:rPr>
          <w:rFonts w:ascii="Cambria"/>
          <w:spacing w:val="-1"/>
          <w:w w:val="105"/>
        </w:rPr>
        <w:t> </w:t>
      </w:r>
      <w:r>
        <w:rPr>
          <w:rFonts w:ascii="Cambria"/>
          <w:spacing w:val="-2"/>
          <w:w w:val="105"/>
        </w:rPr>
        <w:t>below.</w:t>
      </w:r>
    </w:p>
    <w:p>
      <w:pPr>
        <w:pStyle w:val="BodyText"/>
        <w:rPr>
          <w:rFonts w:ascii="Cambria"/>
          <w:sz w:val="20"/>
        </w:rPr>
      </w:pPr>
    </w:p>
    <w:p>
      <w:pPr>
        <w:pStyle w:val="BodyText"/>
        <w:spacing w:before="140"/>
        <w:rPr>
          <w:rFonts w:ascii="Cambria"/>
          <w:sz w:val="20"/>
        </w:rPr>
      </w:pPr>
    </w:p>
    <w:tbl>
      <w:tblPr>
        <w:tblW w:w="0" w:type="auto"/>
        <w:jc w:val="left"/>
        <w:tblInd w:w="2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5"/>
        <w:gridCol w:w="720"/>
        <w:gridCol w:w="811"/>
        <w:gridCol w:w="2233"/>
      </w:tblGrid>
      <w:tr>
        <w:trPr>
          <w:trHeight w:val="436" w:hRule="atLeast"/>
        </w:trPr>
        <w:tc>
          <w:tcPr>
            <w:tcW w:w="855" w:type="dxa"/>
            <w:shd w:val="clear" w:color="auto" w:fill="DFDFDF"/>
          </w:tcPr>
          <w:p>
            <w:pPr>
              <w:pStyle w:val="TableParagraph"/>
              <w:spacing w:before="2"/>
              <w:ind w:left="115"/>
              <w:jc w:val="left"/>
              <w:rPr>
                <w:rFonts w:ascii="Cambria"/>
                <w:b/>
                <w:sz w:val="24"/>
              </w:rPr>
            </w:pPr>
            <w:r>
              <w:rPr>
                <w:rFonts w:ascii="Cambria"/>
                <w:b/>
                <w:spacing w:val="-4"/>
                <w:w w:val="105"/>
                <w:sz w:val="24"/>
              </w:rPr>
              <w:t>Clock</w:t>
            </w:r>
          </w:p>
        </w:tc>
        <w:tc>
          <w:tcPr>
            <w:tcW w:w="720" w:type="dxa"/>
            <w:shd w:val="clear" w:color="auto" w:fill="DFDFDF"/>
          </w:tcPr>
          <w:p>
            <w:pPr>
              <w:pStyle w:val="TableParagraph"/>
              <w:spacing w:before="2"/>
              <w:ind w:left="232" w:right="208"/>
              <w:rPr>
                <w:rFonts w:ascii="Cambria"/>
                <w:b/>
                <w:sz w:val="24"/>
              </w:rPr>
            </w:pPr>
            <w:r>
              <w:rPr>
                <w:rFonts w:ascii="Cambria"/>
                <w:b/>
                <w:spacing w:val="-10"/>
                <w:w w:val="115"/>
                <w:sz w:val="24"/>
              </w:rPr>
              <w:t>D</w:t>
            </w:r>
          </w:p>
        </w:tc>
        <w:tc>
          <w:tcPr>
            <w:tcW w:w="811" w:type="dxa"/>
            <w:shd w:val="clear" w:color="auto" w:fill="DFDFDF"/>
          </w:tcPr>
          <w:p>
            <w:pPr>
              <w:pStyle w:val="TableParagraph"/>
              <w:spacing w:before="1"/>
              <w:ind w:left="173"/>
              <w:jc w:val="left"/>
              <w:rPr>
                <w:rFonts w:ascii="Cambria"/>
                <w:b/>
                <w:sz w:val="16"/>
              </w:rPr>
            </w:pPr>
            <w:r>
              <w:rPr>
                <w:rFonts w:ascii="Cambria"/>
                <w:b/>
                <w:spacing w:val="-4"/>
                <w:position w:val="2"/>
                <w:sz w:val="24"/>
              </w:rPr>
              <w:t>Q</w:t>
            </w:r>
            <w:r>
              <w:rPr>
                <w:rFonts w:ascii="Cambria"/>
                <w:b/>
                <w:spacing w:val="-4"/>
                <w:sz w:val="16"/>
              </w:rPr>
              <w:t>n+1</w:t>
            </w:r>
          </w:p>
        </w:tc>
        <w:tc>
          <w:tcPr>
            <w:tcW w:w="2233" w:type="dxa"/>
            <w:shd w:val="clear" w:color="auto" w:fill="DFDFDF"/>
          </w:tcPr>
          <w:p>
            <w:pPr>
              <w:pStyle w:val="TableParagraph"/>
              <w:spacing w:before="2"/>
              <w:ind w:left="721" w:right="699"/>
              <w:rPr>
                <w:rFonts w:ascii="Cambria"/>
                <w:b/>
                <w:sz w:val="24"/>
              </w:rPr>
            </w:pPr>
            <w:r>
              <w:rPr>
                <w:rFonts w:ascii="Cambria"/>
                <w:b/>
                <w:spacing w:val="-2"/>
                <w:sz w:val="24"/>
              </w:rPr>
              <w:t>State</w:t>
            </w:r>
          </w:p>
        </w:tc>
      </w:tr>
      <w:tr>
        <w:trPr>
          <w:trHeight w:val="1343" w:hRule="atLeast"/>
        </w:trPr>
        <w:tc>
          <w:tcPr>
            <w:tcW w:w="855" w:type="dxa"/>
          </w:tcPr>
          <w:p>
            <w:pPr>
              <w:pStyle w:val="TableParagraph"/>
              <w:spacing w:line="279" w:lineRule="exact"/>
              <w:ind w:left="21" w:right="1"/>
              <w:rPr>
                <w:rFonts w:ascii="Cambria"/>
                <w:sz w:val="24"/>
              </w:rPr>
            </w:pPr>
            <w:r>
              <w:rPr>
                <w:rFonts w:ascii="Cambria"/>
                <w:spacing w:val="-10"/>
                <w:w w:val="95"/>
                <w:sz w:val="24"/>
              </w:rPr>
              <w:t>1</w:t>
            </w:r>
          </w:p>
          <w:p>
            <w:pPr>
              <w:pStyle w:val="TableParagraph"/>
              <w:spacing w:before="2"/>
              <w:ind w:left="21" w:right="1"/>
              <w:rPr>
                <w:rFonts w:ascii="Cambria"/>
                <w:sz w:val="24"/>
              </w:rPr>
            </w:pPr>
            <w:r>
              <w:rPr>
                <w:rFonts w:ascii="Cambria"/>
                <w:spacing w:val="-10"/>
                <w:w w:val="95"/>
                <w:sz w:val="24"/>
              </w:rPr>
              <w:t>1</w:t>
            </w:r>
          </w:p>
          <w:p>
            <w:pPr>
              <w:pStyle w:val="TableParagraph"/>
              <w:spacing w:before="2"/>
              <w:ind w:left="21" w:right="1"/>
              <w:rPr>
                <w:rFonts w:ascii="Cambria"/>
                <w:sz w:val="24"/>
              </w:rPr>
            </w:pPr>
            <w:r>
              <w:rPr>
                <w:rFonts w:ascii="Cambria"/>
                <w:spacing w:val="-10"/>
                <w:w w:val="95"/>
                <w:sz w:val="24"/>
              </w:rPr>
              <w:t>0</w:t>
            </w:r>
          </w:p>
        </w:tc>
        <w:tc>
          <w:tcPr>
            <w:tcW w:w="720" w:type="dxa"/>
          </w:tcPr>
          <w:p>
            <w:pPr>
              <w:pStyle w:val="TableParagraph"/>
              <w:spacing w:line="279" w:lineRule="exact"/>
              <w:ind w:left="227" w:right="208"/>
              <w:rPr>
                <w:rFonts w:ascii="Cambria"/>
                <w:sz w:val="24"/>
              </w:rPr>
            </w:pPr>
            <w:r>
              <w:rPr>
                <w:rFonts w:ascii="Cambria"/>
                <w:spacing w:val="-10"/>
                <w:w w:val="95"/>
                <w:sz w:val="24"/>
              </w:rPr>
              <w:t>0</w:t>
            </w:r>
          </w:p>
          <w:p>
            <w:pPr>
              <w:pStyle w:val="TableParagraph"/>
              <w:spacing w:before="2"/>
              <w:ind w:left="227" w:right="208"/>
              <w:rPr>
                <w:rFonts w:ascii="Cambria"/>
                <w:sz w:val="24"/>
              </w:rPr>
            </w:pPr>
            <w:r>
              <w:rPr>
                <w:rFonts w:ascii="Cambria"/>
                <w:spacing w:val="-10"/>
                <w:w w:val="95"/>
                <w:sz w:val="24"/>
              </w:rPr>
              <w:t>1</w:t>
            </w:r>
          </w:p>
          <w:p>
            <w:pPr>
              <w:pStyle w:val="TableParagraph"/>
              <w:spacing w:before="2"/>
              <w:ind w:left="231" w:right="208"/>
              <w:rPr>
                <w:rFonts w:ascii="Cambria"/>
                <w:sz w:val="24"/>
              </w:rPr>
            </w:pPr>
            <w:r>
              <w:rPr>
                <w:rFonts w:ascii="Cambria"/>
                <w:spacing w:val="-10"/>
                <w:w w:val="105"/>
                <w:sz w:val="24"/>
              </w:rPr>
              <w:t>x</w:t>
            </w:r>
          </w:p>
        </w:tc>
        <w:tc>
          <w:tcPr>
            <w:tcW w:w="811" w:type="dxa"/>
          </w:tcPr>
          <w:p>
            <w:pPr>
              <w:pStyle w:val="TableParagraph"/>
              <w:spacing w:line="279" w:lineRule="exact"/>
              <w:ind w:left="25" w:right="10"/>
              <w:rPr>
                <w:rFonts w:ascii="Cambria"/>
                <w:sz w:val="24"/>
              </w:rPr>
            </w:pPr>
            <w:r>
              <w:rPr>
                <w:rFonts w:ascii="Cambria"/>
                <w:spacing w:val="-10"/>
                <w:w w:val="95"/>
                <w:sz w:val="24"/>
              </w:rPr>
              <w:t>0</w:t>
            </w:r>
          </w:p>
          <w:p>
            <w:pPr>
              <w:pStyle w:val="TableParagraph"/>
              <w:spacing w:before="2"/>
              <w:ind w:left="25" w:right="10"/>
              <w:rPr>
                <w:rFonts w:ascii="Cambria"/>
                <w:sz w:val="24"/>
              </w:rPr>
            </w:pPr>
            <w:r>
              <w:rPr>
                <w:rFonts w:ascii="Cambria"/>
                <w:spacing w:val="-10"/>
                <w:w w:val="95"/>
                <w:sz w:val="24"/>
              </w:rPr>
              <w:t>1</w:t>
            </w:r>
          </w:p>
          <w:p>
            <w:pPr>
              <w:pStyle w:val="TableParagraph"/>
              <w:spacing w:before="1"/>
              <w:ind w:left="25"/>
              <w:rPr>
                <w:rFonts w:ascii="Cambria"/>
                <w:sz w:val="16"/>
              </w:rPr>
            </w:pPr>
            <w:r>
              <w:rPr>
                <w:rFonts w:ascii="Cambria"/>
                <w:spacing w:val="-5"/>
                <w:w w:val="115"/>
                <w:position w:val="2"/>
                <w:sz w:val="24"/>
              </w:rPr>
              <w:t>Q</w:t>
            </w:r>
            <w:r>
              <w:rPr>
                <w:rFonts w:ascii="Cambria"/>
                <w:spacing w:val="-5"/>
                <w:w w:val="115"/>
                <w:sz w:val="16"/>
              </w:rPr>
              <w:t>n</w:t>
            </w:r>
          </w:p>
        </w:tc>
        <w:tc>
          <w:tcPr>
            <w:tcW w:w="2233" w:type="dxa"/>
          </w:tcPr>
          <w:p>
            <w:pPr>
              <w:pStyle w:val="TableParagraph"/>
              <w:spacing w:line="242" w:lineRule="auto"/>
              <w:ind w:left="714" w:right="702"/>
              <w:rPr>
                <w:rFonts w:ascii="Cambria"/>
                <w:sz w:val="24"/>
              </w:rPr>
            </w:pPr>
            <w:r>
              <w:rPr>
                <w:rFonts w:ascii="Cambria"/>
                <w:spacing w:val="-4"/>
                <w:sz w:val="24"/>
              </w:rPr>
              <w:t>Reset Set</w:t>
            </w:r>
          </w:p>
          <w:p>
            <w:pPr>
              <w:pStyle w:val="TableParagraph"/>
              <w:spacing w:line="280" w:lineRule="exact"/>
              <w:ind w:left="24" w:right="10"/>
              <w:rPr>
                <w:rFonts w:ascii="Cambria"/>
                <w:sz w:val="24"/>
              </w:rPr>
            </w:pPr>
            <w:r>
              <w:rPr>
                <w:rFonts w:ascii="Cambria"/>
                <w:w w:val="110"/>
                <w:sz w:val="24"/>
              </w:rPr>
              <w:t>No</w:t>
            </w:r>
            <w:r>
              <w:rPr>
                <w:rFonts w:ascii="Cambria"/>
                <w:spacing w:val="-3"/>
                <w:w w:val="110"/>
                <w:sz w:val="24"/>
              </w:rPr>
              <w:t> </w:t>
            </w:r>
            <w:r>
              <w:rPr>
                <w:rFonts w:ascii="Cambria"/>
                <w:spacing w:val="-2"/>
                <w:w w:val="110"/>
                <w:sz w:val="24"/>
              </w:rPr>
              <w:t>Change</w:t>
            </w:r>
          </w:p>
        </w:tc>
      </w:tr>
    </w:tbl>
    <w:p>
      <w:pPr>
        <w:spacing w:before="3"/>
        <w:ind w:left="0" w:right="137" w:firstLine="0"/>
        <w:jc w:val="center"/>
        <w:rPr>
          <w:rFonts w:ascii="Cambria"/>
          <w:b/>
          <w:sz w:val="20"/>
        </w:rPr>
      </w:pPr>
      <w:r>
        <w:rPr>
          <w:rFonts w:ascii="Cambria"/>
          <w:b/>
          <w:spacing w:val="-2"/>
          <w:sz w:val="20"/>
          <w:u w:val="single"/>
        </w:rPr>
        <w:t>TruthtableforDFlip-</w:t>
      </w:r>
      <w:r>
        <w:rPr>
          <w:rFonts w:ascii="Cambria"/>
          <w:b/>
          <w:spacing w:val="-4"/>
          <w:sz w:val="20"/>
          <w:u w:val="single"/>
        </w:rPr>
        <w:t>Flop</w:t>
      </w:r>
    </w:p>
    <w:p>
      <w:pPr>
        <w:pStyle w:val="BodyText"/>
        <w:spacing w:before="206"/>
        <w:rPr>
          <w:rFonts w:ascii="Cambria"/>
          <w:b/>
          <w:sz w:val="20"/>
        </w:rPr>
      </w:pPr>
      <w:r>
        <w:rPr>
          <w:rFonts w:ascii="Cambria"/>
          <w:b/>
          <w:sz w:val="20"/>
        </w:rPr>
        <w:drawing>
          <wp:anchor distT="0" distB="0" distL="0" distR="0" allowOverlap="1" layoutInCell="1" locked="0" behindDoc="1" simplePos="0" relativeHeight="487659520">
            <wp:simplePos x="0" y="0"/>
            <wp:positionH relativeFrom="page">
              <wp:posOffset>2310129</wp:posOffset>
            </wp:positionH>
            <wp:positionV relativeFrom="paragraph">
              <wp:posOffset>295025</wp:posOffset>
            </wp:positionV>
            <wp:extent cx="3330730" cy="1085850"/>
            <wp:effectExtent l="0" t="0" r="0" b="0"/>
            <wp:wrapTopAndBottom/>
            <wp:docPr id="295" name="Image 295"/>
            <wp:cNvGraphicFramePr>
              <a:graphicFrameLocks/>
            </wp:cNvGraphicFramePr>
            <a:graphic>
              <a:graphicData uri="http://schemas.openxmlformats.org/drawingml/2006/picture">
                <pic:pic>
                  <pic:nvPicPr>
                    <pic:cNvPr id="295" name="Image 295"/>
                    <pic:cNvPicPr/>
                  </pic:nvPicPr>
                  <pic:blipFill>
                    <a:blip r:embed="rId163" cstate="print"/>
                    <a:stretch>
                      <a:fillRect/>
                    </a:stretch>
                  </pic:blipFill>
                  <pic:spPr>
                    <a:xfrm>
                      <a:off x="0" y="0"/>
                      <a:ext cx="3330730" cy="1085850"/>
                    </a:xfrm>
                    <a:prstGeom prst="rect">
                      <a:avLst/>
                    </a:prstGeom>
                  </pic:spPr>
                </pic:pic>
              </a:graphicData>
            </a:graphic>
          </wp:anchor>
        </w:drawing>
      </w:r>
    </w:p>
    <w:p>
      <w:pPr>
        <w:spacing w:before="73"/>
        <w:ind w:left="0" w:right="127" w:firstLine="0"/>
        <w:jc w:val="center"/>
        <w:rPr>
          <w:rFonts w:ascii="Cambria"/>
          <w:b/>
          <w:sz w:val="20"/>
        </w:rPr>
      </w:pPr>
      <w:r>
        <w:rPr>
          <w:rFonts w:ascii="Cambria"/>
          <w:b/>
          <w:spacing w:val="-2"/>
          <w:sz w:val="20"/>
          <w:u w:val="single"/>
        </w:rPr>
        <w:t>InputandoutputwaveformsofclockedDFlip-</w:t>
      </w:r>
      <w:r>
        <w:rPr>
          <w:rFonts w:ascii="Cambria"/>
          <w:b/>
          <w:spacing w:val="-4"/>
          <w:sz w:val="20"/>
          <w:u w:val="single"/>
        </w:rPr>
        <w:t>Flop</w:t>
      </w:r>
    </w:p>
    <w:p>
      <w:pPr>
        <w:pStyle w:val="BodyText"/>
        <w:spacing w:before="198"/>
        <w:rPr>
          <w:rFonts w:ascii="Cambria"/>
          <w:b/>
          <w:sz w:val="20"/>
        </w:rPr>
      </w:pPr>
    </w:p>
    <w:p>
      <w:pPr>
        <w:pStyle w:val="BodyText"/>
        <w:spacing w:line="283" w:lineRule="exact"/>
        <w:ind w:left="1369"/>
        <w:rPr>
          <w:rFonts w:ascii="Cambria"/>
          <w:sz w:val="16"/>
        </w:rPr>
      </w:pPr>
      <w:r>
        <w:rPr>
          <w:rFonts w:ascii="Cambria"/>
          <w:sz w:val="16"/>
        </w:rPr>
        <w:drawing>
          <wp:anchor distT="0" distB="0" distL="0" distR="0" allowOverlap="1" layoutInCell="1" locked="0" behindDoc="0" simplePos="0" relativeHeight="15801344">
            <wp:simplePos x="0" y="0"/>
            <wp:positionH relativeFrom="page">
              <wp:posOffset>3057144</wp:posOffset>
            </wp:positionH>
            <wp:positionV relativeFrom="paragraph">
              <wp:posOffset>-51578</wp:posOffset>
            </wp:positionV>
            <wp:extent cx="1447800" cy="177800"/>
            <wp:effectExtent l="0" t="0" r="0" b="0"/>
            <wp:wrapNone/>
            <wp:docPr id="296" name="Image 296"/>
            <wp:cNvGraphicFramePr>
              <a:graphicFrameLocks/>
            </wp:cNvGraphicFramePr>
            <a:graphic>
              <a:graphicData uri="http://schemas.openxmlformats.org/drawingml/2006/picture">
                <pic:pic>
                  <pic:nvPicPr>
                    <pic:cNvPr id="296" name="Image 296"/>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position w:val="2"/>
        </w:rPr>
        <w:t>Looking</w:t>
      </w:r>
      <w:r>
        <w:rPr>
          <w:rFonts w:ascii="Cambria"/>
          <w:spacing w:val="-2"/>
          <w:w w:val="105"/>
          <w:position w:val="2"/>
        </w:rPr>
        <w:t> </w:t>
      </w:r>
      <w:r>
        <w:rPr>
          <w:rFonts w:ascii="Cambria"/>
          <w:w w:val="105"/>
          <w:position w:val="2"/>
        </w:rPr>
        <w:t>at the</w:t>
      </w:r>
      <w:r>
        <w:rPr>
          <w:rFonts w:ascii="Cambria"/>
          <w:spacing w:val="-5"/>
          <w:w w:val="105"/>
          <w:position w:val="2"/>
        </w:rPr>
        <w:t> </w:t>
      </w:r>
      <w:r>
        <w:rPr>
          <w:rFonts w:ascii="Cambria"/>
          <w:w w:val="105"/>
          <w:position w:val="2"/>
        </w:rPr>
        <w:t>truth</w:t>
      </w:r>
      <w:r>
        <w:rPr>
          <w:rFonts w:ascii="Cambria"/>
          <w:spacing w:val="-5"/>
          <w:w w:val="105"/>
          <w:position w:val="2"/>
        </w:rPr>
        <w:t> </w:t>
      </w:r>
      <w:r>
        <w:rPr>
          <w:rFonts w:ascii="Cambria"/>
          <w:w w:val="105"/>
          <w:position w:val="2"/>
        </w:rPr>
        <w:t>table</w:t>
      </w:r>
      <w:r>
        <w:rPr>
          <w:rFonts w:ascii="Cambria"/>
          <w:spacing w:val="-4"/>
          <w:w w:val="105"/>
          <w:position w:val="2"/>
        </w:rPr>
        <w:t> </w:t>
      </w:r>
      <w:r>
        <w:rPr>
          <w:rFonts w:ascii="Cambria"/>
          <w:w w:val="105"/>
          <w:position w:val="2"/>
        </w:rPr>
        <w:t>for D</w:t>
      </w:r>
      <w:r>
        <w:rPr>
          <w:rFonts w:ascii="Cambria"/>
          <w:spacing w:val="-4"/>
          <w:w w:val="105"/>
          <w:position w:val="2"/>
        </w:rPr>
        <w:t> </w:t>
      </w:r>
      <w:r>
        <w:rPr>
          <w:rFonts w:ascii="Cambria"/>
          <w:w w:val="105"/>
          <w:position w:val="2"/>
        </w:rPr>
        <w:t>Flip-Flop</w:t>
      </w:r>
      <w:r>
        <w:rPr>
          <w:rFonts w:ascii="Cambria"/>
          <w:spacing w:val="2"/>
          <w:w w:val="105"/>
          <w:position w:val="2"/>
        </w:rPr>
        <w:t> </w:t>
      </w:r>
      <w:r>
        <w:rPr>
          <w:rFonts w:ascii="Cambria"/>
          <w:w w:val="105"/>
          <w:position w:val="2"/>
        </w:rPr>
        <w:t>we</w:t>
      </w:r>
      <w:r>
        <w:rPr>
          <w:rFonts w:ascii="Cambria"/>
          <w:spacing w:val="-4"/>
          <w:w w:val="105"/>
          <w:position w:val="2"/>
        </w:rPr>
        <w:t> </w:t>
      </w:r>
      <w:r>
        <w:rPr>
          <w:rFonts w:ascii="Cambria"/>
          <w:w w:val="105"/>
          <w:position w:val="2"/>
        </w:rPr>
        <w:t>can</w:t>
      </w:r>
      <w:r>
        <w:rPr>
          <w:rFonts w:ascii="Cambria"/>
          <w:spacing w:val="-7"/>
          <w:w w:val="105"/>
          <w:position w:val="2"/>
        </w:rPr>
        <w:t> </w:t>
      </w:r>
      <w:r>
        <w:rPr>
          <w:rFonts w:ascii="Cambria"/>
          <w:w w:val="105"/>
          <w:position w:val="2"/>
        </w:rPr>
        <w:t>realize</w:t>
      </w:r>
      <w:r>
        <w:rPr>
          <w:rFonts w:ascii="Cambria"/>
          <w:spacing w:val="-9"/>
          <w:w w:val="105"/>
          <w:position w:val="2"/>
        </w:rPr>
        <w:t> </w:t>
      </w:r>
      <w:r>
        <w:rPr>
          <w:rFonts w:ascii="Cambria"/>
          <w:w w:val="105"/>
          <w:position w:val="2"/>
        </w:rPr>
        <w:t>that</w:t>
      </w:r>
      <w:r>
        <w:rPr>
          <w:rFonts w:ascii="Cambria"/>
          <w:spacing w:val="-5"/>
          <w:w w:val="105"/>
          <w:position w:val="2"/>
        </w:rPr>
        <w:t> </w:t>
      </w:r>
      <w:r>
        <w:rPr>
          <w:rFonts w:ascii="Cambria"/>
          <w:spacing w:val="-4"/>
          <w:w w:val="105"/>
          <w:position w:val="2"/>
        </w:rPr>
        <w:t>Q</w:t>
      </w:r>
      <w:r>
        <w:rPr>
          <w:rFonts w:ascii="Cambria"/>
          <w:spacing w:val="-4"/>
          <w:w w:val="105"/>
          <w:sz w:val="16"/>
        </w:rPr>
        <w:t>n+1</w:t>
      </w:r>
    </w:p>
    <w:p>
      <w:pPr>
        <w:pStyle w:val="BodyText"/>
        <w:ind w:left="648"/>
        <w:rPr>
          <w:rFonts w:ascii="Cambria"/>
        </w:rPr>
      </w:pPr>
      <w:r>
        <w:rPr>
          <w:rFonts w:ascii="Cambria"/>
          <w:spacing w:val="2"/>
          <w:position w:val="2"/>
        </w:rPr>
        <w:t>function</w:t>
      </w:r>
      <w:r>
        <w:rPr>
          <w:rFonts w:ascii="Cambria"/>
          <w:spacing w:val="2"/>
        </w:rPr>
        <w:t>followstheD</w:t>
      </w:r>
      <w:r>
        <w:rPr>
          <w:rFonts w:ascii="Cambria"/>
          <w:spacing w:val="53"/>
        </w:rPr>
        <w:t>  </w:t>
      </w:r>
      <w:r>
        <w:rPr>
          <w:rFonts w:ascii="Cambria"/>
          <w:spacing w:val="-2"/>
        </w:rPr>
        <w:t>inputatthepositivegoingedgesoftheclockpulses.</w:t>
      </w:r>
    </w:p>
    <w:p>
      <w:pPr>
        <w:pStyle w:val="BodyText"/>
        <w:spacing w:before="167"/>
        <w:rPr>
          <w:rFonts w:ascii="Cambria"/>
        </w:rPr>
      </w:pPr>
    </w:p>
    <w:p>
      <w:pPr>
        <w:pStyle w:val="Heading8"/>
        <w:spacing w:line="280" w:lineRule="exact"/>
        <w:ind w:left="648"/>
        <w:rPr>
          <w:rFonts w:ascii="Cambria"/>
        </w:rPr>
      </w:pPr>
      <w:bookmarkStart w:name="CharacteristictableandCharacteristicequa" w:id="78"/>
      <w:bookmarkEnd w:id="78"/>
      <w:r>
        <w:rPr>
          <w:b w:val="0"/>
        </w:rPr>
      </w:r>
      <w:r>
        <w:rPr>
          <w:rFonts w:ascii="Cambria"/>
          <w:spacing w:val="-2"/>
        </w:rPr>
        <w:t>CharacteristictableandCharacteristicequation:</w:t>
      </w:r>
    </w:p>
    <w:p>
      <w:pPr>
        <w:pStyle w:val="BodyText"/>
        <w:tabs>
          <w:tab w:pos="6346" w:val="left" w:leader="none"/>
          <w:tab w:pos="8871" w:val="left" w:leader="none"/>
        </w:tabs>
        <w:ind w:left="648" w:right="782" w:firstLine="720"/>
        <w:rPr>
          <w:rFonts w:ascii="Cambria"/>
        </w:rPr>
      </w:pPr>
      <w:r>
        <w:rPr>
          <w:rFonts w:ascii="Cambria"/>
          <w:spacing w:val="-2"/>
        </w:rPr>
        <w:t>ThecharacteristictableforDFlip-Flopshows</w:t>
      </w:r>
      <w:r>
        <w:rPr>
          <w:rFonts w:ascii="Cambria"/>
        </w:rPr>
        <w:tab/>
      </w:r>
      <w:r>
        <w:rPr>
          <w:rFonts w:ascii="Cambria"/>
          <w:spacing w:val="-2"/>
        </w:rPr>
        <w:t>thatthenextstateof</w:t>
      </w:r>
      <w:r>
        <w:rPr>
          <w:rFonts w:ascii="Cambria"/>
        </w:rPr>
        <w:tab/>
      </w:r>
      <w:r>
        <w:rPr>
          <w:rFonts w:ascii="Cambria"/>
          <w:spacing w:val="-2"/>
        </w:rPr>
        <w:t>theFlip- </w:t>
      </w:r>
      <w:r>
        <w:rPr>
          <w:rFonts w:ascii="Cambria"/>
          <w:spacing w:val="-2"/>
          <w:position w:val="2"/>
        </w:rPr>
        <w:t>FlopisindependentofthepresentstatesinceQ</w:t>
      </w:r>
      <w:r>
        <w:rPr>
          <w:rFonts w:ascii="Cambria"/>
          <w:spacing w:val="-2"/>
          <w:sz w:val="16"/>
        </w:rPr>
        <w:t>n+1</w:t>
      </w:r>
      <w:r>
        <w:rPr>
          <w:rFonts w:ascii="Cambria"/>
          <w:spacing w:val="-2"/>
          <w:position w:val="2"/>
        </w:rPr>
        <w:t>isequaltoD.Thismeansthatan</w:t>
      </w:r>
      <w:r>
        <w:rPr>
          <w:rFonts w:ascii="Cambria"/>
          <w:spacing w:val="-2"/>
        </w:rPr>
        <w:t>inputpulsewi lltransferthevalueofinputDintotheoutputoftheFlip- Flopindependentofthevalueoftheoutputbeforethepulsewasapplied.</w:t>
      </w:r>
    </w:p>
    <w:p>
      <w:pPr>
        <w:pStyle w:val="BodyText"/>
        <w:spacing w:before="1"/>
        <w:ind w:left="1369"/>
        <w:rPr>
          <w:rFonts w:ascii="Cambria"/>
        </w:rPr>
      </w:pPr>
      <w:r>
        <w:rPr>
          <w:rFonts w:ascii="Cambria"/>
          <w:spacing w:val="-2"/>
        </w:rPr>
        <w:t>ThecharacteristicequationisderivedfromK-</w:t>
      </w:r>
      <w:r>
        <w:rPr>
          <w:rFonts w:ascii="Cambria"/>
          <w:spacing w:val="-4"/>
        </w:rPr>
        <w:t>map.</w:t>
      </w:r>
    </w:p>
    <w:p>
      <w:pPr>
        <w:pStyle w:val="BodyText"/>
        <w:spacing w:before="187"/>
        <w:rPr>
          <w:rFonts w:ascii="Cambria"/>
          <w:sz w:val="20"/>
        </w:rPr>
      </w:pPr>
    </w:p>
    <w:tbl>
      <w:tblPr>
        <w:tblW w:w="0" w:type="auto"/>
        <w:jc w:val="left"/>
        <w:tblInd w:w="39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5"/>
        <w:gridCol w:w="721"/>
        <w:gridCol w:w="812"/>
      </w:tblGrid>
      <w:tr>
        <w:trPr>
          <w:trHeight w:val="431" w:hRule="atLeast"/>
        </w:trPr>
        <w:tc>
          <w:tcPr>
            <w:tcW w:w="855" w:type="dxa"/>
            <w:shd w:val="clear" w:color="auto" w:fill="DFDFDF"/>
          </w:tcPr>
          <w:p>
            <w:pPr>
              <w:pStyle w:val="TableParagraph"/>
              <w:spacing w:before="1"/>
              <w:ind w:left="283"/>
              <w:jc w:val="left"/>
              <w:rPr>
                <w:rFonts w:ascii="Cambria"/>
                <w:b/>
                <w:sz w:val="16"/>
              </w:rPr>
            </w:pPr>
            <w:r>
              <w:rPr>
                <w:rFonts w:ascii="Cambria"/>
                <w:b/>
                <w:spacing w:val="-5"/>
                <w:w w:val="110"/>
                <w:position w:val="2"/>
                <w:sz w:val="24"/>
              </w:rPr>
              <w:t>Q</w:t>
            </w:r>
            <w:r>
              <w:rPr>
                <w:rFonts w:ascii="Cambria"/>
                <w:b/>
                <w:spacing w:val="-5"/>
                <w:w w:val="110"/>
                <w:sz w:val="16"/>
              </w:rPr>
              <w:t>n</w:t>
            </w:r>
          </w:p>
        </w:tc>
        <w:tc>
          <w:tcPr>
            <w:tcW w:w="721" w:type="dxa"/>
            <w:shd w:val="clear" w:color="auto" w:fill="DFDFDF"/>
          </w:tcPr>
          <w:p>
            <w:pPr>
              <w:pStyle w:val="TableParagraph"/>
              <w:spacing w:before="2"/>
              <w:ind w:left="225" w:right="212"/>
              <w:rPr>
                <w:rFonts w:ascii="Cambria"/>
                <w:b/>
                <w:sz w:val="24"/>
              </w:rPr>
            </w:pPr>
            <w:r>
              <w:rPr>
                <w:rFonts w:ascii="Cambria"/>
                <w:b/>
                <w:spacing w:val="-10"/>
                <w:w w:val="115"/>
                <w:sz w:val="24"/>
              </w:rPr>
              <w:t>D</w:t>
            </w:r>
          </w:p>
        </w:tc>
        <w:tc>
          <w:tcPr>
            <w:tcW w:w="812" w:type="dxa"/>
            <w:shd w:val="clear" w:color="auto" w:fill="DFDFDF"/>
          </w:tcPr>
          <w:p>
            <w:pPr>
              <w:pStyle w:val="TableParagraph"/>
              <w:spacing w:before="1"/>
              <w:ind w:left="171"/>
              <w:jc w:val="left"/>
              <w:rPr>
                <w:rFonts w:ascii="Cambria"/>
                <w:b/>
                <w:sz w:val="16"/>
              </w:rPr>
            </w:pPr>
            <w:r>
              <w:rPr>
                <w:rFonts w:ascii="Cambria"/>
                <w:b/>
                <w:spacing w:val="-4"/>
                <w:position w:val="2"/>
                <w:sz w:val="24"/>
              </w:rPr>
              <w:t>Q</w:t>
            </w:r>
            <w:r>
              <w:rPr>
                <w:rFonts w:ascii="Cambria"/>
                <w:b/>
                <w:spacing w:val="-4"/>
                <w:sz w:val="16"/>
              </w:rPr>
              <w:t>n+1</w:t>
            </w:r>
          </w:p>
        </w:tc>
      </w:tr>
      <w:tr>
        <w:trPr>
          <w:trHeight w:val="1790" w:hRule="atLeast"/>
        </w:trPr>
        <w:tc>
          <w:tcPr>
            <w:tcW w:w="855" w:type="dxa"/>
          </w:tcPr>
          <w:p>
            <w:pPr>
              <w:pStyle w:val="TableParagraph"/>
              <w:spacing w:before="2"/>
              <w:ind w:left="21" w:right="11"/>
              <w:rPr>
                <w:rFonts w:ascii="Cambria"/>
                <w:sz w:val="24"/>
              </w:rPr>
            </w:pPr>
            <w:r>
              <w:rPr>
                <w:rFonts w:ascii="Cambria"/>
                <w:spacing w:val="-10"/>
                <w:w w:val="95"/>
                <w:sz w:val="24"/>
              </w:rPr>
              <w:t>0</w:t>
            </w:r>
          </w:p>
          <w:p>
            <w:pPr>
              <w:pStyle w:val="TableParagraph"/>
              <w:spacing w:line="280" w:lineRule="exact" w:before="2"/>
              <w:ind w:left="21" w:right="11"/>
              <w:rPr>
                <w:rFonts w:ascii="Cambria"/>
                <w:sz w:val="24"/>
              </w:rPr>
            </w:pPr>
            <w:r>
              <w:rPr>
                <w:rFonts w:ascii="Cambria"/>
                <w:spacing w:val="-10"/>
                <w:w w:val="95"/>
                <w:sz w:val="24"/>
              </w:rPr>
              <w:t>0</w:t>
            </w:r>
          </w:p>
          <w:p>
            <w:pPr>
              <w:pStyle w:val="TableParagraph"/>
              <w:spacing w:line="280" w:lineRule="exact"/>
              <w:ind w:left="21" w:right="11"/>
              <w:rPr>
                <w:rFonts w:ascii="Cambria"/>
                <w:sz w:val="24"/>
              </w:rPr>
            </w:pPr>
            <w:r>
              <w:rPr>
                <w:rFonts w:ascii="Cambria"/>
                <w:spacing w:val="-10"/>
                <w:w w:val="95"/>
                <w:sz w:val="24"/>
              </w:rPr>
              <w:t>1</w:t>
            </w:r>
          </w:p>
          <w:p>
            <w:pPr>
              <w:pStyle w:val="TableParagraph"/>
              <w:spacing w:before="2"/>
              <w:ind w:left="21" w:right="11"/>
              <w:rPr>
                <w:rFonts w:ascii="Cambria"/>
                <w:sz w:val="24"/>
              </w:rPr>
            </w:pPr>
            <w:r>
              <w:rPr>
                <w:rFonts w:ascii="Cambria"/>
                <w:spacing w:val="-10"/>
                <w:w w:val="95"/>
                <w:sz w:val="24"/>
              </w:rPr>
              <w:t>1</w:t>
            </w:r>
          </w:p>
        </w:tc>
        <w:tc>
          <w:tcPr>
            <w:tcW w:w="721" w:type="dxa"/>
          </w:tcPr>
          <w:p>
            <w:pPr>
              <w:pStyle w:val="TableParagraph"/>
              <w:spacing w:before="2"/>
              <w:ind w:left="224" w:right="216"/>
              <w:rPr>
                <w:rFonts w:ascii="Cambria"/>
                <w:sz w:val="24"/>
              </w:rPr>
            </w:pPr>
            <w:r>
              <w:rPr>
                <w:rFonts w:ascii="Cambria"/>
                <w:spacing w:val="-10"/>
                <w:w w:val="95"/>
                <w:sz w:val="24"/>
              </w:rPr>
              <w:t>0</w:t>
            </w:r>
          </w:p>
          <w:p>
            <w:pPr>
              <w:pStyle w:val="TableParagraph"/>
              <w:spacing w:line="280" w:lineRule="exact" w:before="2"/>
              <w:ind w:left="224" w:right="216"/>
              <w:rPr>
                <w:rFonts w:ascii="Cambria"/>
                <w:sz w:val="24"/>
              </w:rPr>
            </w:pPr>
            <w:r>
              <w:rPr>
                <w:rFonts w:ascii="Cambria"/>
                <w:spacing w:val="-10"/>
                <w:w w:val="95"/>
                <w:sz w:val="24"/>
              </w:rPr>
              <w:t>1</w:t>
            </w:r>
          </w:p>
          <w:p>
            <w:pPr>
              <w:pStyle w:val="TableParagraph"/>
              <w:spacing w:line="280" w:lineRule="exact"/>
              <w:ind w:left="224" w:right="216"/>
              <w:rPr>
                <w:rFonts w:ascii="Cambria"/>
                <w:sz w:val="24"/>
              </w:rPr>
            </w:pPr>
            <w:r>
              <w:rPr>
                <w:rFonts w:ascii="Cambria"/>
                <w:spacing w:val="-10"/>
                <w:w w:val="95"/>
                <w:sz w:val="24"/>
              </w:rPr>
              <w:t>0</w:t>
            </w:r>
          </w:p>
          <w:p>
            <w:pPr>
              <w:pStyle w:val="TableParagraph"/>
              <w:spacing w:before="2"/>
              <w:ind w:left="224" w:right="216"/>
              <w:rPr>
                <w:rFonts w:ascii="Cambria"/>
                <w:sz w:val="24"/>
              </w:rPr>
            </w:pPr>
            <w:r>
              <w:rPr>
                <w:rFonts w:ascii="Cambria"/>
                <w:spacing w:val="-10"/>
                <w:w w:val="95"/>
                <w:sz w:val="24"/>
              </w:rPr>
              <w:t>1</w:t>
            </w:r>
          </w:p>
        </w:tc>
        <w:tc>
          <w:tcPr>
            <w:tcW w:w="812" w:type="dxa"/>
          </w:tcPr>
          <w:p>
            <w:pPr>
              <w:pStyle w:val="TableParagraph"/>
              <w:spacing w:before="2"/>
              <w:ind w:left="76" w:right="74"/>
              <w:rPr>
                <w:rFonts w:ascii="Cambria"/>
                <w:sz w:val="24"/>
              </w:rPr>
            </w:pPr>
            <w:r>
              <w:rPr>
                <w:rFonts w:ascii="Cambria"/>
                <w:spacing w:val="-10"/>
                <w:w w:val="95"/>
                <w:sz w:val="24"/>
              </w:rPr>
              <w:t>0</w:t>
            </w:r>
          </w:p>
          <w:p>
            <w:pPr>
              <w:pStyle w:val="TableParagraph"/>
              <w:spacing w:line="280" w:lineRule="exact" w:before="2"/>
              <w:ind w:left="76" w:right="74"/>
              <w:rPr>
                <w:rFonts w:ascii="Cambria"/>
                <w:sz w:val="24"/>
              </w:rPr>
            </w:pPr>
            <w:r>
              <w:rPr>
                <w:rFonts w:ascii="Cambria"/>
                <w:spacing w:val="-10"/>
                <w:w w:val="95"/>
                <w:sz w:val="24"/>
              </w:rPr>
              <w:t>1</w:t>
            </w:r>
          </w:p>
          <w:p>
            <w:pPr>
              <w:pStyle w:val="TableParagraph"/>
              <w:spacing w:line="280" w:lineRule="exact"/>
              <w:ind w:left="76" w:right="74"/>
              <w:rPr>
                <w:rFonts w:ascii="Cambria"/>
                <w:sz w:val="24"/>
              </w:rPr>
            </w:pPr>
            <w:r>
              <w:rPr>
                <w:rFonts w:ascii="Cambria"/>
                <w:spacing w:val="-10"/>
                <w:w w:val="95"/>
                <w:sz w:val="24"/>
              </w:rPr>
              <w:t>0</w:t>
            </w:r>
          </w:p>
          <w:p>
            <w:pPr>
              <w:pStyle w:val="TableParagraph"/>
              <w:spacing w:before="2"/>
              <w:ind w:left="76" w:right="74"/>
              <w:rPr>
                <w:rFonts w:ascii="Cambria"/>
                <w:sz w:val="24"/>
              </w:rPr>
            </w:pPr>
            <w:r>
              <w:rPr>
                <w:rFonts w:ascii="Cambria"/>
                <w:spacing w:val="-10"/>
                <w:w w:val="95"/>
                <w:sz w:val="24"/>
              </w:rPr>
              <w:t>1</w:t>
            </w:r>
          </w:p>
        </w:tc>
      </w:tr>
    </w:tbl>
    <w:p>
      <w:pPr>
        <w:spacing w:before="2"/>
        <w:ind w:left="269" w:right="0" w:firstLine="0"/>
        <w:jc w:val="center"/>
        <w:rPr>
          <w:rFonts w:ascii="Cambria"/>
          <w:b/>
          <w:sz w:val="20"/>
        </w:rPr>
      </w:pPr>
      <w:r>
        <w:rPr>
          <w:rFonts w:ascii="Cambria"/>
          <w:b/>
          <w:spacing w:val="-2"/>
          <w:sz w:val="20"/>
          <w:u w:val="single"/>
        </w:rPr>
        <w:t>Characteristictable</w:t>
      </w:r>
    </w:p>
    <w:p>
      <w:pPr>
        <w:pStyle w:val="BodyText"/>
        <w:spacing w:before="2"/>
        <w:rPr>
          <w:rFonts w:ascii="Cambria"/>
          <w:b/>
          <w:sz w:val="12"/>
        </w:rPr>
      </w:pPr>
      <w:r>
        <w:rPr>
          <w:rFonts w:ascii="Cambria"/>
          <w:b/>
          <w:sz w:val="12"/>
        </w:rPr>
        <w:drawing>
          <wp:anchor distT="0" distB="0" distL="0" distR="0" allowOverlap="1" layoutInCell="1" locked="0" behindDoc="1" simplePos="0" relativeHeight="487660032">
            <wp:simplePos x="0" y="0"/>
            <wp:positionH relativeFrom="page">
              <wp:posOffset>3321050</wp:posOffset>
            </wp:positionH>
            <wp:positionV relativeFrom="paragraph">
              <wp:posOffset>106125</wp:posOffset>
            </wp:positionV>
            <wp:extent cx="1273658" cy="1216437"/>
            <wp:effectExtent l="0" t="0" r="0" b="0"/>
            <wp:wrapTopAndBottom/>
            <wp:docPr id="297" name="Image 297"/>
            <wp:cNvGraphicFramePr>
              <a:graphicFrameLocks/>
            </wp:cNvGraphicFramePr>
            <a:graphic>
              <a:graphicData uri="http://schemas.openxmlformats.org/drawingml/2006/picture">
                <pic:pic>
                  <pic:nvPicPr>
                    <pic:cNvPr id="297" name="Image 297"/>
                    <pic:cNvPicPr/>
                  </pic:nvPicPr>
                  <pic:blipFill>
                    <a:blip r:embed="rId164" cstate="print"/>
                    <a:stretch>
                      <a:fillRect/>
                    </a:stretch>
                  </pic:blipFill>
                  <pic:spPr>
                    <a:xfrm>
                      <a:off x="0" y="0"/>
                      <a:ext cx="1273658" cy="1216437"/>
                    </a:xfrm>
                    <a:prstGeom prst="rect">
                      <a:avLst/>
                    </a:prstGeom>
                  </pic:spPr>
                </pic:pic>
              </a:graphicData>
            </a:graphic>
          </wp:anchor>
        </w:drawing>
      </w:r>
    </w:p>
    <w:p>
      <w:pPr>
        <w:pStyle w:val="BodyText"/>
        <w:spacing w:after="0"/>
        <w:rPr>
          <w:rFonts w:ascii="Cambria"/>
          <w:b/>
          <w:sz w:val="12"/>
        </w:rPr>
        <w:sectPr>
          <w:headerReference w:type="default" r:id="rId160"/>
          <w:footerReference w:type="default" r:id="rId161"/>
          <w:pgSz w:w="11910" w:h="16840"/>
          <w:pgMar w:header="300" w:footer="413" w:top="600" w:bottom="600" w:left="1080" w:right="360"/>
        </w:sectPr>
      </w:pPr>
    </w:p>
    <w:p>
      <w:pPr>
        <w:spacing w:before="71"/>
        <w:ind w:left="648" w:right="0" w:firstLine="0"/>
        <w:jc w:val="left"/>
        <w:rPr>
          <w:rFonts w:ascii="Cambria"/>
          <w:b/>
          <w:position w:val="2"/>
          <w:sz w:val="24"/>
        </w:rPr>
      </w:pPr>
      <w:r>
        <w:rPr>
          <w:rFonts w:ascii="Cambria"/>
          <w:spacing w:val="-2"/>
          <w:w w:val="105"/>
          <w:position w:val="2"/>
          <w:sz w:val="24"/>
        </w:rPr>
        <w:t>Characteristicequation:</w:t>
      </w:r>
      <w:r>
        <w:rPr>
          <w:rFonts w:ascii="Cambria"/>
          <w:b/>
          <w:spacing w:val="-2"/>
          <w:w w:val="105"/>
          <w:position w:val="2"/>
          <w:sz w:val="24"/>
        </w:rPr>
        <w:t>Q</w:t>
      </w:r>
      <w:r>
        <w:rPr>
          <w:rFonts w:ascii="Cambria"/>
          <w:b/>
          <w:spacing w:val="-2"/>
          <w:w w:val="105"/>
          <w:sz w:val="16"/>
        </w:rPr>
        <w:t>n+1</w:t>
      </w:r>
      <w:r>
        <w:rPr>
          <w:rFonts w:ascii="Cambria"/>
          <w:b/>
          <w:spacing w:val="-2"/>
          <w:w w:val="105"/>
          <w:position w:val="2"/>
          <w:sz w:val="24"/>
        </w:rPr>
        <w:t>=D.</w:t>
      </w:r>
    </w:p>
    <w:p>
      <w:pPr>
        <w:pStyle w:val="BodyText"/>
        <w:spacing w:before="184"/>
        <w:rPr>
          <w:rFonts w:ascii="Cambria"/>
          <w:b/>
        </w:rPr>
      </w:pPr>
    </w:p>
    <w:p>
      <w:pPr>
        <w:pStyle w:val="Heading6"/>
      </w:pPr>
      <w:bookmarkStart w:name="TFlip-Flop" w:id="79"/>
      <w:bookmarkEnd w:id="79"/>
      <w:r>
        <w:rPr>
          <w:b w:val="0"/>
        </w:rPr>
      </w:r>
      <w:r>
        <w:rPr/>
        <w:t>TFlip-</w:t>
      </w:r>
      <w:r>
        <w:rPr>
          <w:spacing w:val="-4"/>
        </w:rPr>
        <w:t>Flop</w:t>
      </w:r>
    </w:p>
    <w:p>
      <w:pPr>
        <w:pStyle w:val="BodyText"/>
        <w:spacing w:before="3"/>
        <w:ind w:left="648" w:right="787" w:firstLine="720"/>
        <w:rPr>
          <w:rFonts w:ascii="Cambria"/>
        </w:rPr>
      </w:pPr>
      <w:r>
        <w:rPr>
          <w:rFonts w:ascii="Cambria"/>
          <w:w w:val="105"/>
        </w:rPr>
        <w:t>The</w:t>
      </w:r>
      <w:r>
        <w:rPr>
          <w:rFonts w:ascii="Cambria"/>
          <w:spacing w:val="80"/>
          <w:w w:val="150"/>
        </w:rPr>
        <w:t> </w:t>
      </w:r>
      <w:r>
        <w:rPr>
          <w:rFonts w:ascii="Cambria"/>
          <w:w w:val="105"/>
        </w:rPr>
        <w:t>T</w:t>
      </w:r>
      <w:r>
        <w:rPr>
          <w:rFonts w:ascii="Cambria"/>
          <w:spacing w:val="80"/>
          <w:w w:val="150"/>
        </w:rPr>
        <w:t> </w:t>
      </w:r>
      <w:r>
        <w:rPr>
          <w:rFonts w:ascii="Cambria"/>
          <w:w w:val="105"/>
        </w:rPr>
        <w:t>(</w:t>
      </w:r>
      <w:r>
        <w:rPr>
          <w:rFonts w:ascii="Palatino Linotype"/>
          <w:b/>
          <w:i/>
          <w:w w:val="105"/>
        </w:rPr>
        <w:t>Toggle</w:t>
      </w:r>
      <w:r>
        <w:rPr>
          <w:rFonts w:ascii="Cambria"/>
          <w:w w:val="105"/>
        </w:rPr>
        <w:t>)</w:t>
      </w:r>
      <w:r>
        <w:rPr>
          <w:rFonts w:ascii="Cambria"/>
          <w:spacing w:val="80"/>
          <w:w w:val="150"/>
        </w:rPr>
        <w:t> </w:t>
      </w:r>
      <w:r>
        <w:rPr>
          <w:rFonts w:ascii="Cambria"/>
          <w:w w:val="105"/>
        </w:rPr>
        <w:t>Flip-Flop</w:t>
      </w:r>
      <w:r>
        <w:rPr>
          <w:rFonts w:ascii="Cambria"/>
          <w:spacing w:val="80"/>
          <w:w w:val="150"/>
        </w:rPr>
        <w:t> </w:t>
      </w:r>
      <w:r>
        <w:rPr>
          <w:rFonts w:ascii="Cambria"/>
          <w:w w:val="105"/>
        </w:rPr>
        <w:t>is</w:t>
      </w:r>
      <w:r>
        <w:rPr>
          <w:rFonts w:ascii="Cambria"/>
          <w:spacing w:val="80"/>
          <w:w w:val="150"/>
        </w:rPr>
        <w:t> </w:t>
      </w:r>
      <w:r>
        <w:rPr>
          <w:rFonts w:ascii="Cambria"/>
          <w:w w:val="105"/>
        </w:rPr>
        <w:t>a</w:t>
      </w:r>
      <w:r>
        <w:rPr>
          <w:rFonts w:ascii="Cambria"/>
          <w:spacing w:val="80"/>
          <w:w w:val="150"/>
        </w:rPr>
        <w:t> </w:t>
      </w:r>
      <w:r>
        <w:rPr>
          <w:rFonts w:ascii="Cambria"/>
          <w:w w:val="105"/>
        </w:rPr>
        <w:t>modification</w:t>
      </w:r>
      <w:r>
        <w:rPr>
          <w:rFonts w:ascii="Cambria"/>
          <w:spacing w:val="80"/>
          <w:w w:val="105"/>
        </w:rPr>
        <w:t> </w:t>
      </w:r>
      <w:r>
        <w:rPr>
          <w:rFonts w:ascii="Cambria"/>
          <w:w w:val="105"/>
        </w:rPr>
        <w:t>of</w:t>
      </w:r>
      <w:r>
        <w:rPr>
          <w:rFonts w:ascii="Cambria"/>
          <w:spacing w:val="80"/>
          <w:w w:val="150"/>
        </w:rPr>
        <w:t> </w:t>
      </w:r>
      <w:r>
        <w:rPr>
          <w:rFonts w:ascii="Cambria"/>
          <w:w w:val="105"/>
        </w:rPr>
        <w:t>the</w:t>
      </w:r>
      <w:r>
        <w:rPr>
          <w:rFonts w:ascii="Cambria"/>
          <w:spacing w:val="80"/>
          <w:w w:val="150"/>
        </w:rPr>
        <w:t> </w:t>
      </w:r>
      <w:r>
        <w:rPr>
          <w:rFonts w:ascii="Cambria"/>
          <w:w w:val="105"/>
        </w:rPr>
        <w:t>JK</w:t>
      </w:r>
      <w:r>
        <w:rPr>
          <w:rFonts w:ascii="Cambria"/>
          <w:spacing w:val="80"/>
          <w:w w:val="150"/>
        </w:rPr>
        <w:t> </w:t>
      </w:r>
      <w:r>
        <w:rPr>
          <w:rFonts w:ascii="Cambria"/>
          <w:w w:val="105"/>
        </w:rPr>
        <w:t>Flip-Flop.</w:t>
      </w:r>
      <w:r>
        <w:rPr>
          <w:rFonts w:ascii="Cambria"/>
          <w:spacing w:val="80"/>
          <w:w w:val="105"/>
        </w:rPr>
        <w:t> </w:t>
      </w:r>
      <w:r>
        <w:rPr>
          <w:rFonts w:ascii="Cambria"/>
          <w:w w:val="105"/>
        </w:rPr>
        <w:t>It</w:t>
      </w:r>
      <w:r>
        <w:rPr>
          <w:rFonts w:ascii="Cambria"/>
          <w:spacing w:val="80"/>
          <w:w w:val="150"/>
        </w:rPr>
        <w:t> </w:t>
      </w:r>
      <w:r>
        <w:rPr>
          <w:rFonts w:ascii="Cambria"/>
          <w:w w:val="105"/>
        </w:rPr>
        <w:t>is </w:t>
      </w:r>
      <w:r>
        <w:rPr>
          <w:rFonts w:ascii="Cambria"/>
          <w:spacing w:val="-2"/>
          <w:w w:val="105"/>
        </w:rPr>
        <w:t>obtainedfromJKFlip- </w:t>
      </w:r>
      <w:r>
        <w:rPr>
          <w:rFonts w:ascii="Cambria"/>
          <w:spacing w:val="-2"/>
        </w:rPr>
        <w:t>FlopbyconnectingbothinputsJandKtogether,i.e.,singleinput.Regardlessofthepresents</w:t>
      </w:r>
      <w:r>
        <w:rPr>
          <w:rFonts w:ascii="Cambria"/>
          <w:spacing w:val="80"/>
          <w:w w:val="105"/>
        </w:rPr>
        <w:t>   </w:t>
      </w:r>
      <w:r>
        <w:rPr>
          <w:rFonts w:ascii="Cambria"/>
          <w:spacing w:val="-2"/>
          <w:w w:val="105"/>
        </w:rPr>
        <w:t>tate,theFlip-FlopcomplementsitsoutputwhentheclockpulseoccurswhileinputT=1.</w:t>
      </w:r>
    </w:p>
    <w:p>
      <w:pPr>
        <w:spacing w:line="233" w:lineRule="exact" w:before="0"/>
        <w:ind w:left="0" w:right="141" w:firstLine="0"/>
        <w:jc w:val="center"/>
        <w:rPr>
          <w:rFonts w:ascii="Cambria"/>
          <w:b/>
          <w:sz w:val="20"/>
        </w:rPr>
      </w:pPr>
      <w:r>
        <w:rPr>
          <w:rFonts w:ascii="Cambria"/>
          <w:b/>
          <w:sz w:val="20"/>
          <w:u w:val="single"/>
        </w:rPr>
        <w:t>TFlip-</w:t>
      </w:r>
      <w:r>
        <w:rPr>
          <w:rFonts w:ascii="Cambria"/>
          <w:b/>
          <w:spacing w:val="-4"/>
          <w:sz w:val="20"/>
          <w:u w:val="single"/>
        </w:rPr>
        <w:t>Flop</w:t>
      </w:r>
    </w:p>
    <w:p>
      <w:pPr>
        <w:pStyle w:val="BodyText"/>
        <w:ind w:left="648" w:firstLine="720"/>
        <w:rPr>
          <w:rFonts w:ascii="Cambria"/>
        </w:rPr>
      </w:pPr>
      <w:r>
        <w:rPr>
          <w:rFonts w:ascii="Cambria"/>
          <w:w w:val="105"/>
          <w:position w:val="2"/>
        </w:rPr>
        <w:t>When</w:t>
      </w:r>
      <w:r>
        <w:rPr>
          <w:rFonts w:ascii="Cambria"/>
          <w:spacing w:val="26"/>
          <w:w w:val="105"/>
          <w:position w:val="2"/>
        </w:rPr>
        <w:t> </w:t>
      </w:r>
      <w:r>
        <w:rPr>
          <w:rFonts w:ascii="Cambria"/>
          <w:w w:val="105"/>
          <w:position w:val="2"/>
        </w:rPr>
        <w:t>T=</w:t>
      </w:r>
      <w:r>
        <w:rPr>
          <w:rFonts w:ascii="Cambria"/>
          <w:spacing w:val="22"/>
          <w:w w:val="105"/>
          <w:position w:val="2"/>
        </w:rPr>
        <w:t> </w:t>
      </w:r>
      <w:r>
        <w:rPr>
          <w:rFonts w:ascii="Cambria"/>
          <w:w w:val="105"/>
          <w:position w:val="2"/>
        </w:rPr>
        <w:t>0,</w:t>
      </w:r>
      <w:r>
        <w:rPr>
          <w:rFonts w:ascii="Cambria"/>
          <w:spacing w:val="22"/>
          <w:w w:val="105"/>
          <w:position w:val="2"/>
        </w:rPr>
        <w:t> </w:t>
      </w:r>
      <w:r>
        <w:rPr>
          <w:rFonts w:ascii="Cambria"/>
          <w:w w:val="105"/>
          <w:position w:val="2"/>
        </w:rPr>
        <w:t>Q</w:t>
      </w:r>
      <w:r>
        <w:rPr>
          <w:rFonts w:ascii="Cambria"/>
          <w:w w:val="105"/>
          <w:sz w:val="16"/>
        </w:rPr>
        <w:t>n+1</w:t>
      </w:r>
      <w:r>
        <w:rPr>
          <w:rFonts w:ascii="Cambria"/>
          <w:w w:val="105"/>
          <w:position w:val="2"/>
        </w:rPr>
        <w:t>=</w:t>
      </w:r>
      <w:r>
        <w:rPr>
          <w:rFonts w:ascii="Cambria"/>
          <w:spacing w:val="22"/>
          <w:w w:val="105"/>
          <w:position w:val="2"/>
        </w:rPr>
        <w:t> </w:t>
      </w:r>
      <w:r>
        <w:rPr>
          <w:rFonts w:ascii="Cambria"/>
          <w:w w:val="105"/>
          <w:position w:val="2"/>
        </w:rPr>
        <w:t>Q</w:t>
      </w:r>
      <w:r>
        <w:rPr>
          <w:rFonts w:ascii="Cambria"/>
          <w:w w:val="105"/>
          <w:sz w:val="16"/>
        </w:rPr>
        <w:t>n</w:t>
      </w:r>
      <w:r>
        <w:rPr>
          <w:rFonts w:ascii="Cambria"/>
          <w:w w:val="105"/>
          <w:position w:val="2"/>
        </w:rPr>
        <w:t>,</w:t>
      </w:r>
      <w:r>
        <w:rPr>
          <w:rFonts w:ascii="Cambria"/>
          <w:spacing w:val="22"/>
          <w:w w:val="105"/>
          <w:position w:val="2"/>
        </w:rPr>
        <w:t> </w:t>
      </w:r>
      <w:r>
        <w:rPr>
          <w:rFonts w:ascii="Cambria"/>
          <w:w w:val="105"/>
          <w:position w:val="2"/>
        </w:rPr>
        <w:t>ie.,</w:t>
      </w:r>
      <w:r>
        <w:rPr>
          <w:rFonts w:ascii="Cambria"/>
          <w:spacing w:val="22"/>
          <w:w w:val="105"/>
          <w:position w:val="2"/>
        </w:rPr>
        <w:t> </w:t>
      </w:r>
      <w:r>
        <w:rPr>
          <w:rFonts w:ascii="Cambria"/>
          <w:w w:val="105"/>
          <w:position w:val="2"/>
        </w:rPr>
        <w:t>the</w:t>
      </w:r>
      <w:r>
        <w:rPr>
          <w:rFonts w:ascii="Cambria"/>
          <w:spacing w:val="24"/>
          <w:w w:val="105"/>
          <w:position w:val="2"/>
        </w:rPr>
        <w:t> </w:t>
      </w:r>
      <w:r>
        <w:rPr>
          <w:rFonts w:ascii="Cambria"/>
          <w:w w:val="105"/>
          <w:position w:val="2"/>
        </w:rPr>
        <w:t>next</w:t>
      </w:r>
      <w:r>
        <w:rPr>
          <w:rFonts w:ascii="Cambria"/>
          <w:spacing w:val="23"/>
          <w:w w:val="105"/>
          <w:position w:val="2"/>
        </w:rPr>
        <w:t> </w:t>
      </w:r>
      <w:r>
        <w:rPr>
          <w:rFonts w:ascii="Cambria"/>
          <w:w w:val="105"/>
          <w:position w:val="2"/>
        </w:rPr>
        <w:t>state</w:t>
      </w:r>
      <w:r>
        <w:rPr>
          <w:rFonts w:ascii="Cambria"/>
          <w:spacing w:val="24"/>
          <w:w w:val="105"/>
          <w:position w:val="2"/>
        </w:rPr>
        <w:t> </w:t>
      </w:r>
      <w:r>
        <w:rPr>
          <w:rFonts w:ascii="Cambria"/>
          <w:w w:val="105"/>
          <w:position w:val="2"/>
        </w:rPr>
        <w:t>is</w:t>
      </w:r>
      <w:r>
        <w:rPr>
          <w:rFonts w:ascii="Cambria"/>
          <w:spacing w:val="24"/>
          <w:w w:val="105"/>
          <w:position w:val="2"/>
        </w:rPr>
        <w:t> </w:t>
      </w:r>
      <w:r>
        <w:rPr>
          <w:rFonts w:ascii="Cambria"/>
          <w:w w:val="105"/>
          <w:position w:val="2"/>
        </w:rPr>
        <w:t>the</w:t>
      </w:r>
      <w:r>
        <w:rPr>
          <w:rFonts w:ascii="Cambria"/>
          <w:spacing w:val="19"/>
          <w:w w:val="105"/>
          <w:position w:val="2"/>
        </w:rPr>
        <w:t> </w:t>
      </w:r>
      <w:r>
        <w:rPr>
          <w:rFonts w:ascii="Cambria"/>
          <w:w w:val="105"/>
          <w:position w:val="2"/>
        </w:rPr>
        <w:t>sameas</w:t>
      </w:r>
      <w:r>
        <w:rPr>
          <w:rFonts w:ascii="Cambria"/>
          <w:spacing w:val="32"/>
          <w:w w:val="105"/>
          <w:position w:val="2"/>
        </w:rPr>
        <w:t> </w:t>
      </w:r>
      <w:r>
        <w:rPr>
          <w:rFonts w:ascii="Cambria"/>
          <w:w w:val="105"/>
          <w:position w:val="2"/>
        </w:rPr>
        <w:t>the</w:t>
      </w:r>
      <w:r>
        <w:rPr>
          <w:rFonts w:ascii="Cambria"/>
          <w:spacing w:val="24"/>
          <w:w w:val="105"/>
          <w:position w:val="2"/>
        </w:rPr>
        <w:t> </w:t>
      </w:r>
      <w:r>
        <w:rPr>
          <w:rFonts w:ascii="Cambria"/>
          <w:w w:val="105"/>
          <w:position w:val="2"/>
        </w:rPr>
        <w:t>present</w:t>
      </w:r>
      <w:r>
        <w:rPr>
          <w:rFonts w:ascii="Cambria"/>
          <w:spacing w:val="27"/>
          <w:w w:val="105"/>
          <w:position w:val="2"/>
        </w:rPr>
        <w:t> </w:t>
      </w:r>
      <w:r>
        <w:rPr>
          <w:rFonts w:ascii="Cambria"/>
          <w:w w:val="105"/>
          <w:position w:val="2"/>
        </w:rPr>
        <w:t>state</w:t>
      </w:r>
      <w:r>
        <w:rPr>
          <w:rFonts w:ascii="Cambria"/>
          <w:spacing w:val="24"/>
          <w:w w:val="105"/>
          <w:position w:val="2"/>
        </w:rPr>
        <w:t> </w:t>
      </w:r>
      <w:r>
        <w:rPr>
          <w:rFonts w:ascii="Cambria"/>
          <w:w w:val="105"/>
          <w:position w:val="2"/>
        </w:rPr>
        <w:t>and </w:t>
      </w:r>
      <w:r>
        <w:rPr>
          <w:rFonts w:ascii="Cambria"/>
          <w:spacing w:val="-2"/>
          <w:w w:val="105"/>
          <w:position w:val="2"/>
        </w:rPr>
        <w:t>no</w:t>
      </w:r>
      <w:r>
        <w:rPr>
          <w:rFonts w:ascii="Cambria"/>
          <w:spacing w:val="-2"/>
          <w:w w:val="105"/>
        </w:rPr>
        <w:t>changeoccurs.</w:t>
      </w:r>
    </w:p>
    <w:p>
      <w:pPr>
        <w:pStyle w:val="BodyText"/>
        <w:spacing w:before="7"/>
        <w:rPr>
          <w:rFonts w:ascii="Cambria"/>
          <w:sz w:val="5"/>
        </w:rPr>
      </w:pPr>
      <w:r>
        <w:rPr>
          <w:rFonts w:ascii="Cambria"/>
          <w:sz w:val="5"/>
        </w:rPr>
        <w:drawing>
          <wp:anchor distT="0" distB="0" distL="0" distR="0" allowOverlap="1" layoutInCell="1" locked="0" behindDoc="1" simplePos="0" relativeHeight="487661056">
            <wp:simplePos x="0" y="0"/>
            <wp:positionH relativeFrom="page">
              <wp:posOffset>2216150</wp:posOffset>
            </wp:positionH>
            <wp:positionV relativeFrom="paragraph">
              <wp:posOffset>57493</wp:posOffset>
            </wp:positionV>
            <wp:extent cx="3496762" cy="1962150"/>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165" cstate="print"/>
                    <a:stretch>
                      <a:fillRect/>
                    </a:stretch>
                  </pic:blipFill>
                  <pic:spPr>
                    <a:xfrm>
                      <a:off x="0" y="0"/>
                      <a:ext cx="3496762" cy="1962150"/>
                    </a:xfrm>
                    <a:prstGeom prst="rect">
                      <a:avLst/>
                    </a:prstGeom>
                  </pic:spPr>
                </pic:pic>
              </a:graphicData>
            </a:graphic>
          </wp:anchor>
        </w:drawing>
      </w:r>
    </w:p>
    <w:p>
      <w:pPr>
        <w:pStyle w:val="BodyText"/>
        <w:spacing w:before="3"/>
        <w:ind w:left="1369"/>
        <w:rPr>
          <w:rFonts w:ascii="Cambria" w:hAnsi="Cambria"/>
          <w:position w:val="2"/>
        </w:rPr>
      </w:pPr>
      <w:r>
        <w:rPr>
          <w:rFonts w:ascii="Cambria" w:hAnsi="Cambria"/>
          <w:spacing w:val="-2"/>
          <w:w w:val="105"/>
          <w:position w:val="2"/>
        </w:rPr>
        <w:t>WhenT=1,Q</w:t>
      </w:r>
      <w:r>
        <w:rPr>
          <w:rFonts w:ascii="Cambria" w:hAnsi="Cambria"/>
          <w:spacing w:val="-2"/>
          <w:w w:val="105"/>
          <w:sz w:val="16"/>
        </w:rPr>
        <w:t>n+1</w:t>
      </w:r>
      <w:r>
        <w:rPr>
          <w:rFonts w:ascii="Cambria" w:hAnsi="Cambria"/>
          <w:spacing w:val="-2"/>
          <w:w w:val="105"/>
          <w:position w:val="2"/>
        </w:rPr>
        <w:t>=Q</w:t>
      </w:r>
      <w:r>
        <w:rPr>
          <w:rFonts w:ascii="Cambria" w:hAnsi="Cambria"/>
          <w:spacing w:val="-2"/>
          <w:w w:val="105"/>
          <w:sz w:val="16"/>
        </w:rPr>
        <w:t>n</w:t>
      </w:r>
      <w:r>
        <w:rPr>
          <w:rFonts w:ascii="Cambria" w:hAnsi="Cambria"/>
          <w:spacing w:val="-2"/>
          <w:w w:val="105"/>
          <w:position w:val="2"/>
        </w:rPr>
        <w:t>’,ie.,thenextstateisthecomplementofthepresentstate.</w:t>
      </w:r>
    </w:p>
    <w:p>
      <w:pPr>
        <w:pStyle w:val="BodyText"/>
        <w:spacing w:before="167"/>
        <w:rPr>
          <w:rFonts w:ascii="Cambria"/>
          <w:sz w:val="20"/>
        </w:rPr>
      </w:pPr>
      <w:r>
        <w:rPr>
          <w:rFonts w:ascii="Cambria"/>
          <w:sz w:val="20"/>
        </w:rPr>
        <mc:AlternateContent>
          <mc:Choice Requires="wps">
            <w:drawing>
              <wp:anchor distT="0" distB="0" distL="0" distR="0" allowOverlap="1" layoutInCell="1" locked="0" behindDoc="1" simplePos="0" relativeHeight="487661568">
                <wp:simplePos x="0" y="0"/>
                <wp:positionH relativeFrom="page">
                  <wp:posOffset>2049145</wp:posOffset>
                </wp:positionH>
                <wp:positionV relativeFrom="paragraph">
                  <wp:posOffset>270196</wp:posOffset>
                </wp:positionV>
                <wp:extent cx="3788410" cy="1190625"/>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3788410" cy="1190625"/>
                          <a:chExt cx="3788410" cy="1190625"/>
                        </a:xfrm>
                      </wpg:grpSpPr>
                      <pic:pic>
                        <pic:nvPicPr>
                          <pic:cNvPr id="300" name="Image 300"/>
                          <pic:cNvPicPr/>
                        </pic:nvPicPr>
                        <pic:blipFill>
                          <a:blip r:embed="rId166" cstate="print"/>
                          <a:stretch>
                            <a:fillRect/>
                          </a:stretch>
                        </pic:blipFill>
                        <pic:spPr>
                          <a:xfrm>
                            <a:off x="0" y="0"/>
                            <a:ext cx="3788409" cy="1190434"/>
                          </a:xfrm>
                          <a:prstGeom prst="rect">
                            <a:avLst/>
                          </a:prstGeom>
                        </pic:spPr>
                      </pic:pic>
                      <pic:pic>
                        <pic:nvPicPr>
                          <pic:cNvPr id="301" name="Image 301"/>
                          <pic:cNvPicPr/>
                        </pic:nvPicPr>
                        <pic:blipFill>
                          <a:blip r:embed="rId7" cstate="print"/>
                          <a:stretch>
                            <a:fillRect/>
                          </a:stretch>
                        </pic:blipFill>
                        <pic:spPr>
                          <a:xfrm>
                            <a:off x="1007999" y="419163"/>
                            <a:ext cx="1447800" cy="177800"/>
                          </a:xfrm>
                          <a:prstGeom prst="rect">
                            <a:avLst/>
                          </a:prstGeom>
                        </pic:spPr>
                      </pic:pic>
                    </wpg:wgp>
                  </a:graphicData>
                </a:graphic>
              </wp:anchor>
            </w:drawing>
          </mc:Choice>
          <mc:Fallback>
            <w:pict>
              <v:group style="position:absolute;margin-left:161.350006pt;margin-top:21.275312pt;width:298.3pt;height:93.75pt;mso-position-horizontal-relative:page;mso-position-vertical-relative:paragraph;z-index:-15654912;mso-wrap-distance-left:0;mso-wrap-distance-right:0" id="docshapegroup196" coordorigin="3227,426" coordsize="5966,1875">
                <v:shape style="position:absolute;left:3227;top:425;width:5966;height:1875" type="#_x0000_t75" id="docshape197" stroked="false">
                  <v:imagedata r:id="rId166" o:title=""/>
                </v:shape>
                <v:shape style="position:absolute;left:4814;top:1085;width:2280;height:280" type="#_x0000_t75" id="docshape198" stroked="false">
                  <v:imagedata r:id="rId7" o:title=""/>
                </v:shape>
                <w10:wrap type="topAndBottom"/>
              </v:group>
            </w:pict>
          </mc:Fallback>
        </mc:AlternateContent>
      </w:r>
    </w:p>
    <w:p>
      <w:pPr>
        <w:pStyle w:val="BodyText"/>
        <w:rPr>
          <w:rFonts w:ascii="Cambria"/>
        </w:rPr>
      </w:pPr>
    </w:p>
    <w:p>
      <w:pPr>
        <w:pStyle w:val="BodyText"/>
        <w:rPr>
          <w:rFonts w:ascii="Cambria"/>
        </w:rPr>
      </w:pPr>
    </w:p>
    <w:p>
      <w:pPr>
        <w:pStyle w:val="BodyText"/>
        <w:spacing w:before="1"/>
        <w:rPr>
          <w:rFonts w:ascii="Cambria"/>
        </w:rPr>
      </w:pPr>
    </w:p>
    <w:p>
      <w:pPr>
        <w:pStyle w:val="BodyText"/>
        <w:ind w:left="648"/>
        <w:rPr>
          <w:rFonts w:ascii="Cambria"/>
        </w:rPr>
      </w:pPr>
      <w:r>
        <w:rPr>
          <w:rFonts w:ascii="Cambria"/>
        </w:rPr>
        <w:t>ThetruthtableofTFlip-</w:t>
      </w:r>
      <w:r>
        <w:rPr>
          <w:rFonts w:ascii="Cambria"/>
          <w:spacing w:val="-2"/>
        </w:rPr>
        <w:t>Flopisgivenbelow.</w:t>
      </w:r>
    </w:p>
    <w:p>
      <w:pPr>
        <w:pStyle w:val="BodyText"/>
        <w:spacing w:before="145"/>
        <w:rPr>
          <w:rFonts w:ascii="Cambria"/>
          <w:sz w:val="20"/>
        </w:rPr>
      </w:pPr>
    </w:p>
    <w:tbl>
      <w:tblPr>
        <w:tblW w:w="0" w:type="auto"/>
        <w:jc w:val="left"/>
        <w:tblInd w:w="3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812"/>
        <w:gridCol w:w="2233"/>
      </w:tblGrid>
      <w:tr>
        <w:trPr>
          <w:trHeight w:val="431" w:hRule="atLeast"/>
        </w:trPr>
        <w:tc>
          <w:tcPr>
            <w:tcW w:w="720" w:type="dxa"/>
            <w:shd w:val="clear" w:color="auto" w:fill="DFDFDF"/>
          </w:tcPr>
          <w:p>
            <w:pPr>
              <w:pStyle w:val="TableParagraph"/>
              <w:spacing w:line="279" w:lineRule="exact"/>
              <w:ind w:left="224" w:right="210"/>
              <w:rPr>
                <w:rFonts w:ascii="Cambria"/>
                <w:b/>
                <w:sz w:val="24"/>
              </w:rPr>
            </w:pPr>
            <w:r>
              <w:rPr>
                <w:rFonts w:ascii="Cambria"/>
                <w:b/>
                <w:spacing w:val="-10"/>
                <w:w w:val="105"/>
                <w:sz w:val="24"/>
              </w:rPr>
              <w:t>T</w:t>
            </w:r>
          </w:p>
        </w:tc>
        <w:tc>
          <w:tcPr>
            <w:tcW w:w="812" w:type="dxa"/>
            <w:shd w:val="clear" w:color="auto" w:fill="DFDFDF"/>
          </w:tcPr>
          <w:p>
            <w:pPr>
              <w:pStyle w:val="TableParagraph"/>
              <w:spacing w:before="1"/>
              <w:ind w:left="167"/>
              <w:jc w:val="left"/>
              <w:rPr>
                <w:rFonts w:ascii="Cambria"/>
                <w:b/>
                <w:sz w:val="16"/>
              </w:rPr>
            </w:pPr>
            <w:r>
              <w:rPr>
                <w:rFonts w:ascii="Cambria"/>
                <w:b/>
                <w:spacing w:val="-4"/>
                <w:position w:val="2"/>
                <w:sz w:val="24"/>
              </w:rPr>
              <w:t>Q</w:t>
            </w:r>
            <w:r>
              <w:rPr>
                <w:rFonts w:ascii="Cambria"/>
                <w:b/>
                <w:spacing w:val="-4"/>
                <w:sz w:val="16"/>
              </w:rPr>
              <w:t>n+1</w:t>
            </w:r>
          </w:p>
        </w:tc>
        <w:tc>
          <w:tcPr>
            <w:tcW w:w="2233" w:type="dxa"/>
            <w:shd w:val="clear" w:color="auto" w:fill="DFDFDF"/>
          </w:tcPr>
          <w:p>
            <w:pPr>
              <w:pStyle w:val="TableParagraph"/>
              <w:spacing w:line="279" w:lineRule="exact"/>
              <w:ind w:left="714" w:right="704"/>
              <w:rPr>
                <w:rFonts w:ascii="Cambria"/>
                <w:b/>
                <w:sz w:val="24"/>
              </w:rPr>
            </w:pPr>
            <w:r>
              <w:rPr>
                <w:rFonts w:ascii="Cambria"/>
                <w:b/>
                <w:spacing w:val="-2"/>
                <w:sz w:val="24"/>
              </w:rPr>
              <w:t>State</w:t>
            </w:r>
          </w:p>
        </w:tc>
      </w:tr>
      <w:tr>
        <w:trPr>
          <w:trHeight w:val="1343" w:hRule="atLeast"/>
        </w:trPr>
        <w:tc>
          <w:tcPr>
            <w:tcW w:w="720" w:type="dxa"/>
          </w:tcPr>
          <w:p>
            <w:pPr>
              <w:pStyle w:val="TableParagraph"/>
              <w:spacing w:line="280" w:lineRule="exact" w:before="2"/>
              <w:ind w:left="224" w:right="214"/>
              <w:rPr>
                <w:rFonts w:ascii="Cambria"/>
                <w:sz w:val="24"/>
              </w:rPr>
            </w:pPr>
            <w:r>
              <w:rPr>
                <w:rFonts w:ascii="Cambria"/>
                <w:spacing w:val="-10"/>
                <w:w w:val="95"/>
                <w:sz w:val="24"/>
              </w:rPr>
              <w:t>0</w:t>
            </w:r>
          </w:p>
          <w:p>
            <w:pPr>
              <w:pStyle w:val="TableParagraph"/>
              <w:spacing w:line="280" w:lineRule="exact"/>
              <w:ind w:left="224" w:right="214"/>
              <w:rPr>
                <w:rFonts w:ascii="Cambria"/>
                <w:sz w:val="24"/>
              </w:rPr>
            </w:pPr>
            <w:r>
              <w:rPr>
                <w:rFonts w:ascii="Cambria"/>
                <w:spacing w:val="-10"/>
                <w:w w:val="95"/>
                <w:sz w:val="24"/>
              </w:rPr>
              <w:t>1</w:t>
            </w:r>
          </w:p>
        </w:tc>
        <w:tc>
          <w:tcPr>
            <w:tcW w:w="812" w:type="dxa"/>
          </w:tcPr>
          <w:p>
            <w:pPr>
              <w:pStyle w:val="TableParagraph"/>
              <w:spacing w:before="1"/>
              <w:ind w:left="235" w:firstLine="34"/>
              <w:jc w:val="left"/>
              <w:rPr>
                <w:rFonts w:ascii="Cambria" w:hAnsi="Cambria"/>
                <w:position w:val="2"/>
                <w:sz w:val="24"/>
              </w:rPr>
            </w:pPr>
            <w:r>
              <w:rPr>
                <w:rFonts w:ascii="Cambria" w:hAnsi="Cambria"/>
                <w:spacing w:val="-6"/>
                <w:w w:val="110"/>
                <w:position w:val="2"/>
                <w:sz w:val="24"/>
              </w:rPr>
              <w:t>Q</w:t>
            </w:r>
            <w:r>
              <w:rPr>
                <w:rFonts w:ascii="Cambria" w:hAnsi="Cambria"/>
                <w:spacing w:val="-6"/>
                <w:w w:val="110"/>
                <w:sz w:val="16"/>
              </w:rPr>
              <w:t>n</w:t>
            </w:r>
            <w:r>
              <w:rPr>
                <w:rFonts w:ascii="Cambria" w:hAnsi="Cambria"/>
                <w:spacing w:val="40"/>
                <w:w w:val="110"/>
                <w:sz w:val="16"/>
              </w:rPr>
              <w:t> </w:t>
            </w:r>
            <w:r>
              <w:rPr>
                <w:rFonts w:ascii="Cambria" w:hAnsi="Cambria"/>
                <w:spacing w:val="-5"/>
                <w:w w:val="110"/>
                <w:position w:val="2"/>
                <w:sz w:val="24"/>
              </w:rPr>
              <w:t>Q</w:t>
            </w:r>
            <w:r>
              <w:rPr>
                <w:rFonts w:ascii="Cambria" w:hAnsi="Cambria"/>
                <w:spacing w:val="-5"/>
                <w:w w:val="110"/>
                <w:sz w:val="16"/>
              </w:rPr>
              <w:t>n</w:t>
            </w:r>
            <w:r>
              <w:rPr>
                <w:rFonts w:ascii="Cambria" w:hAnsi="Cambria"/>
                <w:spacing w:val="-5"/>
                <w:w w:val="110"/>
                <w:position w:val="2"/>
                <w:sz w:val="24"/>
              </w:rPr>
              <w:t>’</w:t>
            </w:r>
          </w:p>
        </w:tc>
        <w:tc>
          <w:tcPr>
            <w:tcW w:w="2233" w:type="dxa"/>
          </w:tcPr>
          <w:p>
            <w:pPr>
              <w:pStyle w:val="TableParagraph"/>
              <w:spacing w:line="280" w:lineRule="exact" w:before="2"/>
              <w:ind w:left="512"/>
              <w:jc w:val="left"/>
              <w:rPr>
                <w:rFonts w:ascii="Cambria"/>
                <w:sz w:val="24"/>
              </w:rPr>
            </w:pPr>
            <w:r>
              <w:rPr>
                <w:rFonts w:ascii="Cambria"/>
                <w:spacing w:val="-5"/>
                <w:w w:val="110"/>
                <w:sz w:val="24"/>
              </w:rPr>
              <w:t>No</w:t>
            </w:r>
          </w:p>
          <w:p>
            <w:pPr>
              <w:pStyle w:val="TableParagraph"/>
              <w:ind w:left="753" w:right="477"/>
              <w:jc w:val="left"/>
              <w:rPr>
                <w:rFonts w:ascii="Cambria"/>
                <w:sz w:val="24"/>
              </w:rPr>
            </w:pPr>
            <w:r>
              <w:rPr>
                <w:rFonts w:ascii="Cambria"/>
                <w:spacing w:val="-2"/>
                <w:w w:val="110"/>
                <w:sz w:val="24"/>
              </w:rPr>
              <w:t>ChangeT oggle</w:t>
            </w:r>
          </w:p>
        </w:tc>
      </w:tr>
    </w:tbl>
    <w:p>
      <w:pPr>
        <w:spacing w:line="233" w:lineRule="exact" w:before="3"/>
        <w:ind w:left="4053" w:right="0" w:firstLine="0"/>
        <w:jc w:val="left"/>
        <w:rPr>
          <w:rFonts w:ascii="Cambria"/>
          <w:b/>
          <w:sz w:val="20"/>
        </w:rPr>
      </w:pPr>
      <w:bookmarkStart w:name="CharacteristictableandCharacteristicequa" w:id="80"/>
      <w:bookmarkEnd w:id="80"/>
      <w:r>
        <w:rPr/>
      </w:r>
      <w:r>
        <w:rPr>
          <w:rFonts w:ascii="Cambria"/>
          <w:b/>
          <w:spacing w:val="-2"/>
          <w:sz w:val="20"/>
          <w:u w:val="single"/>
        </w:rPr>
        <w:t>TruthtableforTFlip-</w:t>
      </w:r>
      <w:r>
        <w:rPr>
          <w:rFonts w:ascii="Cambria"/>
          <w:b/>
          <w:spacing w:val="-4"/>
          <w:sz w:val="20"/>
          <w:u w:val="single"/>
        </w:rPr>
        <w:t>Flop</w:t>
      </w:r>
    </w:p>
    <w:p>
      <w:pPr>
        <w:pStyle w:val="Heading8"/>
        <w:spacing w:line="280" w:lineRule="exact"/>
        <w:ind w:left="648"/>
        <w:rPr>
          <w:rFonts w:ascii="Cambria"/>
        </w:rPr>
      </w:pPr>
      <w:r>
        <w:rPr>
          <w:rFonts w:ascii="Cambria"/>
          <w:spacing w:val="-4"/>
        </w:rPr>
        <w:t>CharacteristictableandCharacteristicequation:</w:t>
      </w:r>
    </w:p>
    <w:p>
      <w:pPr>
        <w:pStyle w:val="BodyText"/>
        <w:spacing w:before="2"/>
        <w:ind w:left="648" w:right="2945" w:firstLine="720"/>
        <w:rPr>
          <w:rFonts w:ascii="Cambria"/>
        </w:rPr>
      </w:pPr>
      <w:r>
        <w:rPr>
          <w:rFonts w:ascii="Cambria"/>
          <w:spacing w:val="-2"/>
        </w:rPr>
        <w:t>ThecharacteristictableforTFlip- FlopisshownbelowandcharacteristicequationisderivedusingK-map.</w:t>
      </w:r>
    </w:p>
    <w:tbl>
      <w:tblPr>
        <w:tblW w:w="0" w:type="auto"/>
        <w:jc w:val="left"/>
        <w:tblInd w:w="39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5"/>
        <w:gridCol w:w="721"/>
        <w:gridCol w:w="812"/>
      </w:tblGrid>
      <w:tr>
        <w:trPr>
          <w:trHeight w:val="432" w:hRule="atLeast"/>
        </w:trPr>
        <w:tc>
          <w:tcPr>
            <w:tcW w:w="855" w:type="dxa"/>
            <w:shd w:val="clear" w:color="auto" w:fill="DFDFDF"/>
          </w:tcPr>
          <w:p>
            <w:pPr>
              <w:pStyle w:val="TableParagraph"/>
              <w:spacing w:before="1"/>
              <w:ind w:left="283"/>
              <w:jc w:val="left"/>
              <w:rPr>
                <w:rFonts w:ascii="Cambria"/>
                <w:b/>
                <w:sz w:val="16"/>
              </w:rPr>
            </w:pPr>
            <w:r>
              <w:rPr>
                <w:rFonts w:ascii="Cambria"/>
                <w:b/>
                <w:spacing w:val="-5"/>
                <w:w w:val="110"/>
                <w:position w:val="2"/>
                <w:sz w:val="24"/>
              </w:rPr>
              <w:t>Q</w:t>
            </w:r>
            <w:r>
              <w:rPr>
                <w:rFonts w:ascii="Cambria"/>
                <w:b/>
                <w:spacing w:val="-5"/>
                <w:w w:val="110"/>
                <w:sz w:val="16"/>
              </w:rPr>
              <w:t>n</w:t>
            </w:r>
          </w:p>
        </w:tc>
        <w:tc>
          <w:tcPr>
            <w:tcW w:w="721" w:type="dxa"/>
            <w:shd w:val="clear" w:color="auto" w:fill="DFDFDF"/>
          </w:tcPr>
          <w:p>
            <w:pPr>
              <w:pStyle w:val="TableParagraph"/>
              <w:spacing w:line="279" w:lineRule="exact"/>
              <w:ind w:left="225" w:right="212"/>
              <w:rPr>
                <w:rFonts w:ascii="Cambria"/>
                <w:b/>
                <w:sz w:val="24"/>
              </w:rPr>
            </w:pPr>
            <w:r>
              <w:rPr>
                <w:rFonts w:ascii="Cambria"/>
                <w:b/>
                <w:spacing w:val="-10"/>
                <w:w w:val="105"/>
                <w:sz w:val="24"/>
              </w:rPr>
              <w:t>T</w:t>
            </w:r>
          </w:p>
        </w:tc>
        <w:tc>
          <w:tcPr>
            <w:tcW w:w="812" w:type="dxa"/>
            <w:shd w:val="clear" w:color="auto" w:fill="DFDFDF"/>
          </w:tcPr>
          <w:p>
            <w:pPr>
              <w:pStyle w:val="TableParagraph"/>
              <w:spacing w:before="1"/>
              <w:ind w:left="171"/>
              <w:jc w:val="left"/>
              <w:rPr>
                <w:rFonts w:ascii="Cambria"/>
                <w:b/>
                <w:sz w:val="16"/>
              </w:rPr>
            </w:pPr>
            <w:r>
              <w:rPr>
                <w:rFonts w:ascii="Cambria"/>
                <w:b/>
                <w:spacing w:val="-4"/>
                <w:position w:val="2"/>
                <w:sz w:val="24"/>
              </w:rPr>
              <w:t>Q</w:t>
            </w:r>
            <w:r>
              <w:rPr>
                <w:rFonts w:ascii="Cambria"/>
                <w:b/>
                <w:spacing w:val="-4"/>
                <w:sz w:val="16"/>
              </w:rPr>
              <w:t>n+1</w:t>
            </w:r>
          </w:p>
        </w:tc>
      </w:tr>
      <w:tr>
        <w:trPr>
          <w:trHeight w:val="1790" w:hRule="atLeast"/>
        </w:trPr>
        <w:tc>
          <w:tcPr>
            <w:tcW w:w="855" w:type="dxa"/>
          </w:tcPr>
          <w:p>
            <w:pPr>
              <w:pStyle w:val="TableParagraph"/>
              <w:spacing w:before="2"/>
              <w:ind w:left="21" w:right="11"/>
              <w:rPr>
                <w:rFonts w:ascii="Cambria"/>
                <w:sz w:val="24"/>
              </w:rPr>
            </w:pPr>
            <w:r>
              <w:rPr>
                <w:rFonts w:ascii="Cambria"/>
                <w:spacing w:val="-10"/>
                <w:w w:val="95"/>
                <w:sz w:val="24"/>
              </w:rPr>
              <w:t>0</w:t>
            </w:r>
          </w:p>
          <w:p>
            <w:pPr>
              <w:pStyle w:val="TableParagraph"/>
              <w:spacing w:line="280" w:lineRule="exact" w:before="2"/>
              <w:ind w:left="21" w:right="11"/>
              <w:rPr>
                <w:rFonts w:ascii="Cambria"/>
                <w:sz w:val="24"/>
              </w:rPr>
            </w:pPr>
            <w:r>
              <w:rPr>
                <w:rFonts w:ascii="Cambria"/>
                <w:spacing w:val="-10"/>
                <w:w w:val="95"/>
                <w:sz w:val="24"/>
              </w:rPr>
              <w:t>0</w:t>
            </w:r>
          </w:p>
          <w:p>
            <w:pPr>
              <w:pStyle w:val="TableParagraph"/>
              <w:spacing w:line="280" w:lineRule="exact"/>
              <w:ind w:left="21" w:right="11"/>
              <w:rPr>
                <w:rFonts w:ascii="Cambria"/>
                <w:sz w:val="24"/>
              </w:rPr>
            </w:pPr>
            <w:r>
              <w:rPr>
                <w:rFonts w:ascii="Cambria"/>
                <w:spacing w:val="-10"/>
                <w:w w:val="95"/>
                <w:sz w:val="24"/>
              </w:rPr>
              <w:t>1</w:t>
            </w:r>
          </w:p>
          <w:p>
            <w:pPr>
              <w:pStyle w:val="TableParagraph"/>
              <w:spacing w:before="1"/>
              <w:ind w:left="21" w:right="11"/>
              <w:rPr>
                <w:rFonts w:ascii="Cambria"/>
                <w:sz w:val="24"/>
              </w:rPr>
            </w:pPr>
            <w:r>
              <w:rPr>
                <w:rFonts w:ascii="Cambria"/>
                <w:spacing w:val="-10"/>
                <w:w w:val="95"/>
                <w:sz w:val="24"/>
              </w:rPr>
              <w:t>1</w:t>
            </w:r>
          </w:p>
        </w:tc>
        <w:tc>
          <w:tcPr>
            <w:tcW w:w="721" w:type="dxa"/>
          </w:tcPr>
          <w:p>
            <w:pPr>
              <w:pStyle w:val="TableParagraph"/>
              <w:spacing w:before="2"/>
              <w:ind w:left="224" w:right="216"/>
              <w:rPr>
                <w:rFonts w:ascii="Cambria"/>
                <w:sz w:val="24"/>
              </w:rPr>
            </w:pPr>
            <w:r>
              <w:rPr>
                <w:rFonts w:ascii="Cambria"/>
                <w:spacing w:val="-10"/>
                <w:w w:val="95"/>
                <w:sz w:val="24"/>
              </w:rPr>
              <w:t>0</w:t>
            </w:r>
          </w:p>
          <w:p>
            <w:pPr>
              <w:pStyle w:val="TableParagraph"/>
              <w:spacing w:line="280" w:lineRule="exact" w:before="2"/>
              <w:ind w:left="224" w:right="216"/>
              <w:rPr>
                <w:rFonts w:ascii="Cambria"/>
                <w:sz w:val="24"/>
              </w:rPr>
            </w:pPr>
            <w:r>
              <w:rPr>
                <w:rFonts w:ascii="Cambria"/>
                <w:spacing w:val="-10"/>
                <w:w w:val="95"/>
                <w:sz w:val="24"/>
              </w:rPr>
              <w:t>1</w:t>
            </w:r>
          </w:p>
          <w:p>
            <w:pPr>
              <w:pStyle w:val="TableParagraph"/>
              <w:spacing w:line="280" w:lineRule="exact"/>
              <w:ind w:left="224" w:right="216"/>
              <w:rPr>
                <w:rFonts w:ascii="Cambria"/>
                <w:sz w:val="24"/>
              </w:rPr>
            </w:pPr>
            <w:r>
              <w:rPr>
                <w:rFonts w:ascii="Cambria"/>
                <w:spacing w:val="-10"/>
                <w:w w:val="95"/>
                <w:sz w:val="24"/>
              </w:rPr>
              <w:t>0</w:t>
            </w:r>
          </w:p>
          <w:p>
            <w:pPr>
              <w:pStyle w:val="TableParagraph"/>
              <w:spacing w:before="1"/>
              <w:ind w:left="224" w:right="216"/>
              <w:rPr>
                <w:rFonts w:ascii="Cambria"/>
                <w:sz w:val="24"/>
              </w:rPr>
            </w:pPr>
            <w:r>
              <w:rPr>
                <w:rFonts w:ascii="Cambria"/>
                <w:spacing w:val="-10"/>
                <w:w w:val="95"/>
                <w:sz w:val="24"/>
              </w:rPr>
              <w:t>1</w:t>
            </w:r>
          </w:p>
        </w:tc>
        <w:tc>
          <w:tcPr>
            <w:tcW w:w="812" w:type="dxa"/>
          </w:tcPr>
          <w:p>
            <w:pPr>
              <w:pStyle w:val="TableParagraph"/>
              <w:spacing w:before="2"/>
              <w:ind w:left="76" w:right="74"/>
              <w:rPr>
                <w:rFonts w:ascii="Cambria"/>
                <w:sz w:val="24"/>
              </w:rPr>
            </w:pPr>
            <w:r>
              <w:rPr>
                <w:rFonts w:ascii="Cambria"/>
                <w:spacing w:val="-10"/>
                <w:w w:val="95"/>
                <w:sz w:val="24"/>
              </w:rPr>
              <w:t>0</w:t>
            </w:r>
          </w:p>
          <w:p>
            <w:pPr>
              <w:pStyle w:val="TableParagraph"/>
              <w:spacing w:line="280" w:lineRule="exact" w:before="2"/>
              <w:ind w:left="76" w:right="74"/>
              <w:rPr>
                <w:rFonts w:ascii="Cambria"/>
                <w:sz w:val="24"/>
              </w:rPr>
            </w:pPr>
            <w:r>
              <w:rPr>
                <w:rFonts w:ascii="Cambria"/>
                <w:spacing w:val="-10"/>
                <w:w w:val="95"/>
                <w:sz w:val="24"/>
              </w:rPr>
              <w:t>1</w:t>
            </w:r>
          </w:p>
          <w:p>
            <w:pPr>
              <w:pStyle w:val="TableParagraph"/>
              <w:spacing w:line="280" w:lineRule="exact"/>
              <w:ind w:left="76" w:right="74"/>
              <w:rPr>
                <w:rFonts w:ascii="Cambria"/>
                <w:sz w:val="24"/>
              </w:rPr>
            </w:pPr>
            <w:r>
              <w:rPr>
                <w:rFonts w:ascii="Cambria"/>
                <w:spacing w:val="-10"/>
                <w:w w:val="95"/>
                <w:sz w:val="24"/>
              </w:rPr>
              <w:t>1</w:t>
            </w:r>
          </w:p>
          <w:p>
            <w:pPr>
              <w:pStyle w:val="TableParagraph"/>
              <w:spacing w:before="1"/>
              <w:ind w:left="76" w:right="74"/>
              <w:rPr>
                <w:rFonts w:ascii="Cambria"/>
                <w:sz w:val="24"/>
              </w:rPr>
            </w:pPr>
            <w:r>
              <w:rPr>
                <w:rFonts w:ascii="Cambria"/>
                <w:spacing w:val="-10"/>
                <w:w w:val="95"/>
                <w:sz w:val="24"/>
              </w:rPr>
              <w:t>0</w:t>
            </w:r>
          </w:p>
        </w:tc>
      </w:tr>
    </w:tbl>
    <w:p>
      <w:pPr>
        <w:pStyle w:val="TableParagraph"/>
        <w:spacing w:after="0"/>
        <w:rPr>
          <w:rFonts w:ascii="Cambria"/>
          <w:sz w:val="24"/>
        </w:rPr>
        <w:sectPr>
          <w:pgSz w:w="11910" w:h="16840"/>
          <w:pgMar w:header="300" w:footer="413" w:top="600" w:bottom="600" w:left="1080" w:right="360"/>
        </w:sectPr>
      </w:pPr>
    </w:p>
    <w:p>
      <w:pPr>
        <w:pStyle w:val="BodyText"/>
        <w:spacing w:before="182"/>
        <w:ind w:left="648"/>
        <w:rPr>
          <w:rFonts w:ascii="Cambria"/>
        </w:rPr>
      </w:pPr>
      <w:r>
        <w:rPr>
          <w:rFonts w:ascii="Cambria"/>
          <w:u w:val="single"/>
        </w:rPr>
        <w:t>K-</w:t>
      </w:r>
      <w:r>
        <w:rPr>
          <w:rFonts w:ascii="Cambria"/>
          <w:spacing w:val="-2"/>
          <w:u w:val="single"/>
        </w:rPr>
        <w:t>mapSimplification:</w:t>
      </w:r>
    </w:p>
    <w:p>
      <w:pPr>
        <w:spacing w:before="72"/>
        <w:ind w:left="648" w:right="0" w:firstLine="0"/>
        <w:jc w:val="left"/>
        <w:rPr>
          <w:rFonts w:ascii="Arial MT"/>
          <w:sz w:val="28"/>
        </w:rPr>
      </w:pPr>
      <w:r>
        <w:rPr/>
        <w:br w:type="column"/>
      </w:r>
      <w:r>
        <w:rPr>
          <w:rFonts w:ascii="Arial MT"/>
          <w:spacing w:val="-2"/>
          <w:sz w:val="28"/>
        </w:rPr>
        <w:t>EnggTree.com</w:t>
      </w:r>
    </w:p>
    <w:p>
      <w:pPr>
        <w:spacing w:after="0"/>
        <w:jc w:val="left"/>
        <w:rPr>
          <w:rFonts w:ascii="Arial MT"/>
          <w:sz w:val="28"/>
        </w:rPr>
        <w:sectPr>
          <w:headerReference w:type="default" r:id="rId167"/>
          <w:footerReference w:type="default" r:id="rId168"/>
          <w:pgSz w:w="11910" w:h="16840"/>
          <w:pgMar w:header="0" w:footer="413" w:top="200" w:bottom="600" w:left="1080" w:right="360"/>
          <w:cols w:num="2" w:equalWidth="0">
            <w:col w:w="2955" w:space="352"/>
            <w:col w:w="7163"/>
          </w:cols>
        </w:sectPr>
      </w:pPr>
    </w:p>
    <w:p>
      <w:pPr>
        <w:pStyle w:val="BodyText"/>
        <w:spacing w:before="170"/>
        <w:rPr>
          <w:rFonts w:ascii="Arial MT"/>
          <w:sz w:val="20"/>
        </w:rPr>
      </w:pPr>
    </w:p>
    <w:p>
      <w:pPr>
        <w:pStyle w:val="BodyText"/>
        <w:ind w:left="4225"/>
        <w:rPr>
          <w:rFonts w:ascii="Arial MT"/>
          <w:sz w:val="20"/>
        </w:rPr>
      </w:pPr>
      <w:r>
        <w:rPr>
          <w:rFonts w:ascii="Arial MT"/>
          <w:sz w:val="20"/>
        </w:rPr>
        <w:drawing>
          <wp:inline distT="0" distB="0" distL="0" distR="0">
            <wp:extent cx="1191384" cy="971550"/>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169" cstate="print"/>
                    <a:stretch>
                      <a:fillRect/>
                    </a:stretch>
                  </pic:blipFill>
                  <pic:spPr>
                    <a:xfrm>
                      <a:off x="0" y="0"/>
                      <a:ext cx="1191384" cy="971550"/>
                    </a:xfrm>
                    <a:prstGeom prst="rect">
                      <a:avLst/>
                    </a:prstGeom>
                  </pic:spPr>
                </pic:pic>
              </a:graphicData>
            </a:graphic>
          </wp:inline>
        </w:drawing>
      </w:r>
      <w:r>
        <w:rPr>
          <w:rFonts w:ascii="Arial MT"/>
          <w:sz w:val="20"/>
        </w:rPr>
      </w:r>
    </w:p>
    <w:p>
      <w:pPr>
        <w:spacing w:before="1"/>
        <w:ind w:left="648" w:right="0" w:firstLine="0"/>
        <w:jc w:val="left"/>
        <w:rPr>
          <w:rFonts w:ascii="Cambria" w:hAnsi="Cambria"/>
          <w:b/>
          <w:sz w:val="16"/>
        </w:rPr>
      </w:pPr>
      <w:r>
        <w:rPr>
          <w:rFonts w:ascii="Cambria" w:hAnsi="Cambria"/>
          <w:spacing w:val="4"/>
          <w:position w:val="2"/>
          <w:sz w:val="24"/>
        </w:rPr>
        <w:t>Characteristicequation:</w:t>
      </w:r>
      <w:r>
        <w:rPr>
          <w:rFonts w:ascii="Cambria" w:hAnsi="Cambria"/>
          <w:b/>
          <w:spacing w:val="4"/>
          <w:position w:val="2"/>
          <w:sz w:val="24"/>
        </w:rPr>
        <w:t>Q</w:t>
      </w:r>
      <w:r>
        <w:rPr>
          <w:rFonts w:ascii="Cambria" w:hAnsi="Cambria"/>
          <w:b/>
          <w:spacing w:val="4"/>
          <w:sz w:val="16"/>
        </w:rPr>
        <w:t>n+1</w:t>
      </w:r>
      <w:r>
        <w:rPr>
          <w:rFonts w:ascii="Cambria" w:hAnsi="Cambria"/>
          <w:b/>
          <w:spacing w:val="4"/>
          <w:position w:val="2"/>
          <w:sz w:val="24"/>
        </w:rPr>
        <w:t>=TQ</w:t>
      </w:r>
      <w:r>
        <w:rPr>
          <w:rFonts w:ascii="Cambria" w:hAnsi="Cambria"/>
          <w:b/>
          <w:spacing w:val="4"/>
          <w:sz w:val="16"/>
        </w:rPr>
        <w:t>n</w:t>
      </w:r>
      <w:r>
        <w:rPr>
          <w:rFonts w:ascii="Cambria" w:hAnsi="Cambria"/>
          <w:b/>
          <w:spacing w:val="4"/>
          <w:position w:val="2"/>
          <w:sz w:val="24"/>
        </w:rPr>
        <w:t>’+</w:t>
      </w:r>
      <w:r>
        <w:rPr>
          <w:rFonts w:ascii="Cambria" w:hAnsi="Cambria"/>
          <w:b/>
          <w:spacing w:val="19"/>
          <w:position w:val="2"/>
          <w:sz w:val="24"/>
        </w:rPr>
        <w:t> </w:t>
      </w:r>
      <w:r>
        <w:rPr>
          <w:rFonts w:ascii="Cambria" w:hAnsi="Cambria"/>
          <w:b/>
          <w:spacing w:val="-4"/>
          <w:position w:val="2"/>
          <w:sz w:val="24"/>
        </w:rPr>
        <w:t>T’Q</w:t>
      </w:r>
      <w:r>
        <w:rPr>
          <w:rFonts w:ascii="Cambria" w:hAnsi="Cambria"/>
          <w:b/>
          <w:spacing w:val="-4"/>
          <w:sz w:val="16"/>
        </w:rPr>
        <w:t>n.</w:t>
      </w:r>
    </w:p>
    <w:p>
      <w:pPr>
        <w:pStyle w:val="BodyText"/>
        <w:rPr>
          <w:rFonts w:ascii="Cambria"/>
          <w:b/>
        </w:rPr>
      </w:pPr>
    </w:p>
    <w:p>
      <w:pPr>
        <w:pStyle w:val="BodyText"/>
        <w:spacing w:before="72"/>
        <w:rPr>
          <w:rFonts w:ascii="Cambria"/>
          <w:b/>
        </w:rPr>
      </w:pPr>
    </w:p>
    <w:p>
      <w:pPr>
        <w:pStyle w:val="Heading6"/>
        <w:spacing w:line="304" w:lineRule="exact"/>
      </w:pPr>
      <w:bookmarkStart w:name="Master-SlaveJKFlip-Flop" w:id="81"/>
      <w:bookmarkEnd w:id="81"/>
      <w:r>
        <w:rPr>
          <w:b w:val="0"/>
        </w:rPr>
      </w:r>
      <w:r>
        <w:rPr>
          <w:spacing w:val="-2"/>
        </w:rPr>
        <w:t>Master-SlaveJKFlip-</w:t>
      </w:r>
      <w:r>
        <w:rPr>
          <w:spacing w:val="-4"/>
        </w:rPr>
        <w:t>Flop</w:t>
      </w:r>
    </w:p>
    <w:p>
      <w:pPr>
        <w:pStyle w:val="BodyText"/>
        <w:tabs>
          <w:tab w:pos="4865" w:val="left" w:leader="none"/>
          <w:tab w:pos="6266" w:val="left" w:leader="none"/>
          <w:tab w:pos="6716" w:val="left" w:leader="none"/>
          <w:tab w:pos="7155" w:val="left" w:leader="none"/>
          <w:tab w:pos="7903" w:val="left" w:leader="none"/>
          <w:tab w:pos="9189" w:val="left" w:leader="none"/>
          <w:tab w:pos="9349" w:val="left" w:leader="none"/>
        </w:tabs>
        <w:ind w:left="648" w:right="789" w:firstLine="898"/>
        <w:rPr>
          <w:rFonts w:ascii="Cambria"/>
        </w:rPr>
      </w:pPr>
      <w:r>
        <w:rPr>
          <w:rFonts w:ascii="Cambria"/>
        </w:rPr>
        <mc:AlternateContent>
          <mc:Choice Requires="wps">
            <w:drawing>
              <wp:anchor distT="0" distB="0" distL="0" distR="0" allowOverlap="1" layoutInCell="1" locked="0" behindDoc="1" simplePos="0" relativeHeight="487662080">
                <wp:simplePos x="0" y="0"/>
                <wp:positionH relativeFrom="page">
                  <wp:posOffset>774700</wp:posOffset>
                </wp:positionH>
                <wp:positionV relativeFrom="paragraph">
                  <wp:posOffset>749428</wp:posOffset>
                </wp:positionV>
                <wp:extent cx="4491355" cy="1149350"/>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4491355" cy="1149350"/>
                          <a:chExt cx="4491355" cy="1149350"/>
                        </a:xfrm>
                      </wpg:grpSpPr>
                      <wps:wsp>
                        <wps:cNvPr id="305" name="Graphic 305"/>
                        <wps:cNvSpPr/>
                        <wps:spPr>
                          <a:xfrm>
                            <a:off x="0" y="0"/>
                            <a:ext cx="2300605" cy="926465"/>
                          </a:xfrm>
                          <a:custGeom>
                            <a:avLst/>
                            <a:gdLst/>
                            <a:ahLst/>
                            <a:cxnLst/>
                            <a:rect l="l" t="t" r="r" b="b"/>
                            <a:pathLst>
                              <a:path w="2300605" h="926465">
                                <a:moveTo>
                                  <a:pt x="2300605" y="0"/>
                                </a:moveTo>
                                <a:lnTo>
                                  <a:pt x="0" y="0"/>
                                </a:lnTo>
                                <a:lnTo>
                                  <a:pt x="0" y="926465"/>
                                </a:lnTo>
                                <a:lnTo>
                                  <a:pt x="2300605" y="926465"/>
                                </a:lnTo>
                                <a:lnTo>
                                  <a:pt x="2300605" y="0"/>
                                </a:lnTo>
                                <a:close/>
                              </a:path>
                            </a:pathLst>
                          </a:custGeom>
                          <a:solidFill>
                            <a:srgbClr val="FFFFFF"/>
                          </a:solidFill>
                        </wps:spPr>
                        <wps:bodyPr wrap="square" lIns="0" tIns="0" rIns="0" bIns="0" rtlCol="0">
                          <a:prstTxWarp prst="textNoShape">
                            <a:avLst/>
                          </a:prstTxWarp>
                          <a:noAutofit/>
                        </wps:bodyPr>
                      </wps:wsp>
                      <pic:pic>
                        <pic:nvPicPr>
                          <pic:cNvPr id="306" name="Image 306"/>
                          <pic:cNvPicPr/>
                        </pic:nvPicPr>
                        <pic:blipFill>
                          <a:blip r:embed="rId170" cstate="print"/>
                          <a:stretch>
                            <a:fillRect/>
                          </a:stretch>
                        </pic:blipFill>
                        <pic:spPr>
                          <a:xfrm>
                            <a:off x="1807210" y="130175"/>
                            <a:ext cx="2684144" cy="1019047"/>
                          </a:xfrm>
                          <a:prstGeom prst="rect">
                            <a:avLst/>
                          </a:prstGeom>
                        </pic:spPr>
                      </pic:pic>
                    </wpg:wgp>
                  </a:graphicData>
                </a:graphic>
              </wp:anchor>
            </w:drawing>
          </mc:Choice>
          <mc:Fallback>
            <w:pict>
              <v:group style="position:absolute;margin-left:61pt;margin-top:59.010147pt;width:353.65pt;height:90.5pt;mso-position-horizontal-relative:page;mso-position-vertical-relative:paragraph;z-index:-15654400;mso-wrap-distance-left:0;mso-wrap-distance-right:0" id="docshapegroup200" coordorigin="1220,1180" coordsize="7073,1810">
                <v:rect style="position:absolute;left:1220;top:1180;width:3623;height:1459" id="docshape201" filled="true" fillcolor="#ffffff" stroked="false">
                  <v:fill type="solid"/>
                </v:rect>
                <v:shape style="position:absolute;left:4066;top:1385;width:4227;height:1605" type="#_x0000_t75" id="docshape202" stroked="false">
                  <v:imagedata r:id="rId170" o:title=""/>
                </v:shape>
                <w10:wrap type="topAndBottom"/>
              </v:group>
            </w:pict>
          </mc:Fallback>
        </mc:AlternateContent>
      </w:r>
      <w:r>
        <w:rPr>
          <w:rFonts w:ascii="Cambria"/>
        </w:rPr>
        <mc:AlternateContent>
          <mc:Choice Requires="wps">
            <w:drawing>
              <wp:anchor distT="0" distB="0" distL="0" distR="0" allowOverlap="1" layoutInCell="1" locked="0" behindDoc="1" simplePos="0" relativeHeight="476612608">
                <wp:simplePos x="0" y="0"/>
                <wp:positionH relativeFrom="page">
                  <wp:posOffset>1097584</wp:posOffset>
                </wp:positionH>
                <wp:positionV relativeFrom="paragraph">
                  <wp:posOffset>1186858</wp:posOffset>
                </wp:positionV>
                <wp:extent cx="1562100" cy="20764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562100" cy="207645"/>
                        </a:xfrm>
                        <a:prstGeom prst="rect">
                          <a:avLst/>
                        </a:prstGeom>
                      </wps:spPr>
                      <wps:txbx>
                        <w:txbxContent>
                          <w:p>
                            <w:pPr>
                              <w:tabs>
                                <w:tab w:pos="898" w:val="left" w:leader="none"/>
                              </w:tabs>
                              <w:spacing w:line="326" w:lineRule="exact" w:before="0"/>
                              <w:ind w:left="0" w:right="0" w:firstLine="0"/>
                              <w:jc w:val="left"/>
                              <w:rPr>
                                <w:rFonts w:ascii="Cambria"/>
                                <w:b/>
                                <w:sz w:val="28"/>
                              </w:rPr>
                            </w:pPr>
                            <w:r>
                              <w:rPr>
                                <w:rFonts w:ascii="Cambria"/>
                                <w:b/>
                                <w:spacing w:val="-2"/>
                                <w:sz w:val="28"/>
                              </w:rPr>
                              <w:t>3.6.1</w:t>
                            </w:r>
                            <w:r>
                              <w:rPr>
                                <w:rFonts w:ascii="Cambria"/>
                                <w:b/>
                                <w:sz w:val="28"/>
                              </w:rPr>
                              <w:tab/>
                            </w:r>
                            <w:r>
                              <w:rPr>
                                <w:rFonts w:ascii="Cambria"/>
                                <w:b/>
                                <w:spacing w:val="-2"/>
                                <w:sz w:val="28"/>
                              </w:rPr>
                              <w:t>SRFlip-</w:t>
                            </w:r>
                            <w:r>
                              <w:rPr>
                                <w:rFonts w:ascii="Cambria"/>
                                <w:b/>
                                <w:spacing w:val="-4"/>
                                <w:sz w:val="28"/>
                              </w:rPr>
                              <w:t>Flop:</w:t>
                            </w:r>
                          </w:p>
                        </w:txbxContent>
                      </wps:txbx>
                      <wps:bodyPr wrap="square" lIns="0" tIns="0" rIns="0" bIns="0" rtlCol="0">
                        <a:noAutofit/>
                      </wps:bodyPr>
                    </wps:wsp>
                  </a:graphicData>
                </a:graphic>
              </wp:anchor>
            </w:drawing>
          </mc:Choice>
          <mc:Fallback>
            <w:pict>
              <v:shape style="position:absolute;margin-left:86.424004pt;margin-top:93.45343pt;width:123pt;height:16.3500pt;mso-position-horizontal-relative:page;mso-position-vertical-relative:paragraph;z-index:-26703872" type="#_x0000_t202" id="docshape203" filled="false" stroked="false">
                <v:textbox inset="0,0,0,0">
                  <w:txbxContent>
                    <w:p>
                      <w:pPr>
                        <w:tabs>
                          <w:tab w:pos="898" w:val="left" w:leader="none"/>
                        </w:tabs>
                        <w:spacing w:line="326" w:lineRule="exact" w:before="0"/>
                        <w:ind w:left="0" w:right="0" w:firstLine="0"/>
                        <w:jc w:val="left"/>
                        <w:rPr>
                          <w:rFonts w:ascii="Cambria"/>
                          <w:b/>
                          <w:sz w:val="28"/>
                        </w:rPr>
                      </w:pPr>
                      <w:r>
                        <w:rPr>
                          <w:rFonts w:ascii="Cambria"/>
                          <w:b/>
                          <w:spacing w:val="-2"/>
                          <w:sz w:val="28"/>
                        </w:rPr>
                        <w:t>3.6.1</w:t>
                      </w:r>
                      <w:r>
                        <w:rPr>
                          <w:rFonts w:ascii="Cambria"/>
                          <w:b/>
                          <w:sz w:val="28"/>
                        </w:rPr>
                        <w:tab/>
                      </w:r>
                      <w:r>
                        <w:rPr>
                          <w:rFonts w:ascii="Cambria"/>
                          <w:b/>
                          <w:spacing w:val="-2"/>
                          <w:sz w:val="28"/>
                        </w:rPr>
                        <w:t>SRFlip-</w:t>
                      </w:r>
                      <w:r>
                        <w:rPr>
                          <w:rFonts w:ascii="Cambria"/>
                          <w:b/>
                          <w:spacing w:val="-4"/>
                          <w:sz w:val="28"/>
                        </w:rPr>
                        <w:t>Flop:</w:t>
                      </w:r>
                    </w:p>
                  </w:txbxContent>
                </v:textbox>
                <w10:wrap type="none"/>
              </v:shape>
            </w:pict>
          </mc:Fallback>
        </mc:AlternateContent>
      </w:r>
      <w:r>
        <w:rPr>
          <w:rFonts w:ascii="Cambria"/>
          <w:spacing w:val="-2"/>
        </w:rPr>
        <w:t>Amaster-slaveFlip-FlopisconstructedusingtwoseparateJKFlip-Flops.The</w:t>
      </w:r>
      <w:r>
        <w:rPr>
          <w:rFonts w:ascii="Cambria"/>
          <w:spacing w:val="40"/>
        </w:rPr>
        <w:t> </w:t>
      </w:r>
      <w:r>
        <w:rPr>
          <w:rFonts w:ascii="Cambria"/>
        </w:rPr>
        <w:t>firstFlip-Flop</w:t>
      </w:r>
      <w:r>
        <w:rPr>
          <w:rFonts w:ascii="Cambria"/>
          <w:spacing w:val="80"/>
        </w:rPr>
        <w:t> </w:t>
      </w:r>
      <w:r>
        <w:rPr>
          <w:rFonts w:ascii="Cambria"/>
        </w:rPr>
        <w:t>is</w:t>
      </w:r>
      <w:r>
        <w:rPr>
          <w:rFonts w:ascii="Cambria"/>
          <w:spacing w:val="80"/>
        </w:rPr>
        <w:t> </w:t>
      </w:r>
      <w:r>
        <w:rPr>
          <w:rFonts w:ascii="Cambria"/>
        </w:rPr>
        <w:t>called</w:t>
      </w:r>
      <w:r>
        <w:rPr>
          <w:rFonts w:ascii="Cambria"/>
          <w:spacing w:val="80"/>
        </w:rPr>
        <w:t> </w:t>
      </w:r>
      <w:r>
        <w:rPr>
          <w:rFonts w:ascii="Cambria"/>
        </w:rPr>
        <w:t>the</w:t>
      </w:r>
      <w:r>
        <w:rPr>
          <w:rFonts w:ascii="Cambria"/>
          <w:spacing w:val="80"/>
        </w:rPr>
        <w:t> </w:t>
      </w:r>
      <w:r>
        <w:rPr>
          <w:rFonts w:ascii="Cambria"/>
        </w:rPr>
        <w:t>master.</w:t>
        <w:tab/>
        <w:t>Itis</w:t>
      </w:r>
      <w:r>
        <w:rPr>
          <w:rFonts w:ascii="Cambria"/>
          <w:spacing w:val="80"/>
        </w:rPr>
        <w:t> </w:t>
      </w:r>
      <w:r>
        <w:rPr>
          <w:rFonts w:ascii="Cambria"/>
        </w:rPr>
        <w:t>driven</w:t>
        <w:tab/>
      </w:r>
      <w:r>
        <w:rPr>
          <w:rFonts w:ascii="Cambria"/>
          <w:spacing w:val="-6"/>
        </w:rPr>
        <w:t>by</w:t>
      </w:r>
      <w:r>
        <w:rPr>
          <w:rFonts w:ascii="Cambria"/>
        </w:rPr>
        <w:tab/>
        <w:t>the</w:t>
      </w:r>
      <w:r>
        <w:rPr>
          <w:rFonts w:ascii="Cambria"/>
          <w:spacing w:val="80"/>
        </w:rPr>
        <w:t> </w:t>
      </w:r>
      <w:r>
        <w:rPr>
          <w:rFonts w:ascii="Cambria"/>
        </w:rPr>
        <w:t>positive</w:t>
      </w:r>
      <w:r>
        <w:rPr>
          <w:rFonts w:ascii="Cambria"/>
          <w:spacing w:val="80"/>
        </w:rPr>
        <w:t> </w:t>
      </w:r>
      <w:r>
        <w:rPr>
          <w:rFonts w:ascii="Cambria"/>
        </w:rPr>
        <w:t>edge</w:t>
      </w:r>
      <w:r>
        <w:rPr>
          <w:rFonts w:ascii="Cambria"/>
          <w:spacing w:val="80"/>
        </w:rPr>
        <w:t> </w:t>
      </w:r>
      <w:r>
        <w:rPr>
          <w:rFonts w:ascii="Cambria"/>
        </w:rPr>
        <w:t>of</w:t>
        <w:tab/>
        <w:tab/>
      </w:r>
      <w:r>
        <w:rPr>
          <w:rFonts w:ascii="Cambria"/>
          <w:spacing w:val="-4"/>
        </w:rPr>
        <w:t>the </w:t>
      </w:r>
      <w:r>
        <w:rPr>
          <w:rFonts w:ascii="Cambria"/>
          <w:spacing w:val="-2"/>
        </w:rPr>
        <w:t>clockpulse.ThesecondFlip-Flopiscalledtheslave.Itisdrivenby</w:t>
      </w:r>
      <w:r>
        <w:rPr>
          <w:rFonts w:ascii="Cambria"/>
        </w:rPr>
        <w:tab/>
      </w:r>
      <w:r>
        <w:rPr>
          <w:rFonts w:ascii="Cambria"/>
          <w:spacing w:val="-4"/>
        </w:rPr>
        <w:t>the</w:t>
      </w:r>
      <w:r>
        <w:rPr>
          <w:rFonts w:ascii="Cambria"/>
        </w:rPr>
        <w:tab/>
      </w:r>
      <w:r>
        <w:rPr>
          <w:rFonts w:ascii="Cambria"/>
          <w:spacing w:val="-2"/>
        </w:rPr>
        <w:t>negative</w:t>
      </w:r>
      <w:r>
        <w:rPr>
          <w:rFonts w:ascii="Cambria"/>
        </w:rPr>
        <w:tab/>
      </w:r>
      <w:r>
        <w:rPr>
          <w:rFonts w:ascii="Cambria"/>
          <w:spacing w:val="-4"/>
        </w:rPr>
        <w:t>edge </w:t>
      </w:r>
      <w:r>
        <w:rPr>
          <w:rFonts w:ascii="Cambria"/>
          <w:spacing w:val="-2"/>
        </w:rPr>
        <w:t>oftheclockpulse.Thelogicdiagramofamaster-slaveJKFlip-Flopisshownbelow.</w:t>
      </w:r>
    </w:p>
    <w:p>
      <w:pPr>
        <w:spacing w:line="233" w:lineRule="exact" w:before="86"/>
        <w:ind w:left="0" w:right="130" w:firstLine="0"/>
        <w:jc w:val="center"/>
        <w:rPr>
          <w:rFonts w:ascii="Cambria"/>
          <w:b/>
          <w:sz w:val="20"/>
        </w:rPr>
      </w:pPr>
      <w:r>
        <w:rPr>
          <w:rFonts w:ascii="Cambria"/>
          <w:b/>
          <w:spacing w:val="-2"/>
          <w:sz w:val="20"/>
          <w:u w:val="single"/>
        </w:rPr>
        <w:t>Logicdiagram</w:t>
      </w:r>
    </w:p>
    <w:p>
      <w:pPr>
        <w:pStyle w:val="BodyText"/>
        <w:spacing w:line="242" w:lineRule="auto"/>
        <w:ind w:left="648" w:right="784" w:firstLine="898"/>
        <w:jc w:val="both"/>
        <w:rPr>
          <w:rFonts w:ascii="Cambria"/>
        </w:rPr>
      </w:pPr>
      <w:r>
        <w:rPr>
          <w:rFonts w:ascii="Cambria"/>
          <w:w w:val="105"/>
        </w:rPr>
        <w:t>When the clock pulse has a positive edge, the master acts according to its </w:t>
      </w:r>
      <w:r>
        <w:rPr>
          <w:rFonts w:ascii="Cambria"/>
          <w:spacing w:val="10"/>
          <w:w w:val="105"/>
        </w:rPr>
        <w:t>J- </w:t>
      </w:r>
      <w:r>
        <w:rPr>
          <w:rFonts w:ascii="Cambria"/>
          <w:w w:val="105"/>
        </w:rPr>
        <w:t>K</w:t>
      </w:r>
      <w:r>
        <w:rPr>
          <w:rFonts w:ascii="Cambria"/>
          <w:w w:val="105"/>
        </w:rPr>
        <w:t> inputs,</w:t>
      </w:r>
      <w:r>
        <w:rPr>
          <w:rFonts w:ascii="Cambria"/>
          <w:w w:val="105"/>
        </w:rPr>
        <w:t> but</w:t>
      </w:r>
      <w:r>
        <w:rPr>
          <w:rFonts w:ascii="Cambria"/>
          <w:w w:val="105"/>
        </w:rPr>
        <w:t> the</w:t>
      </w:r>
      <w:r>
        <w:rPr>
          <w:rFonts w:ascii="Cambria"/>
          <w:w w:val="105"/>
        </w:rPr>
        <w:t> slave</w:t>
      </w:r>
      <w:r>
        <w:rPr>
          <w:rFonts w:ascii="Cambria"/>
          <w:w w:val="105"/>
        </w:rPr>
        <w:t> does</w:t>
      </w:r>
      <w:r>
        <w:rPr>
          <w:rFonts w:ascii="Cambria"/>
          <w:w w:val="105"/>
        </w:rPr>
        <w:t> not</w:t>
      </w:r>
      <w:r>
        <w:rPr>
          <w:rFonts w:ascii="Cambria"/>
          <w:w w:val="105"/>
        </w:rPr>
        <w:t> respond,</w:t>
      </w:r>
      <w:r>
        <w:rPr>
          <w:rFonts w:ascii="Cambria"/>
          <w:w w:val="105"/>
        </w:rPr>
        <w:t> since</w:t>
      </w:r>
      <w:r>
        <w:rPr>
          <w:rFonts w:ascii="Cambria"/>
          <w:w w:val="105"/>
        </w:rPr>
        <w:t> it</w:t>
      </w:r>
      <w:r>
        <w:rPr>
          <w:rFonts w:ascii="Cambria"/>
          <w:w w:val="105"/>
        </w:rPr>
        <w:t> requires</w:t>
      </w:r>
      <w:r>
        <w:rPr>
          <w:rFonts w:ascii="Cambria"/>
          <w:w w:val="105"/>
        </w:rPr>
        <w:t> a</w:t>
      </w:r>
      <w:r>
        <w:rPr>
          <w:rFonts w:ascii="Cambria"/>
          <w:w w:val="105"/>
        </w:rPr>
        <w:t> negative</w:t>
      </w:r>
      <w:r>
        <w:rPr>
          <w:rFonts w:ascii="Cambria"/>
          <w:w w:val="105"/>
        </w:rPr>
        <w:t> edge</w:t>
      </w:r>
      <w:r>
        <w:rPr>
          <w:rFonts w:ascii="Cambria"/>
          <w:w w:val="105"/>
        </w:rPr>
        <w:t> at </w:t>
      </w:r>
      <w:r>
        <w:rPr>
          <w:rFonts w:ascii="Cambria"/>
          <w:spacing w:val="-2"/>
          <w:w w:val="105"/>
        </w:rPr>
        <w:t>theclockinput.</w:t>
      </w:r>
    </w:p>
    <w:p>
      <w:pPr>
        <w:pStyle w:val="BodyText"/>
        <w:spacing w:line="242" w:lineRule="auto"/>
        <w:ind w:left="648" w:right="791" w:firstLine="898"/>
        <w:jc w:val="both"/>
        <w:rPr>
          <w:rFonts w:ascii="Cambria"/>
        </w:rPr>
      </w:pPr>
      <w:r>
        <w:rPr>
          <w:rFonts w:ascii="Cambria"/>
        </w:rPr>
        <w:drawing>
          <wp:anchor distT="0" distB="0" distL="0" distR="0" allowOverlap="1" layoutInCell="1" locked="0" behindDoc="0" simplePos="0" relativeHeight="15804416">
            <wp:simplePos x="0" y="0"/>
            <wp:positionH relativeFrom="page">
              <wp:posOffset>3057144</wp:posOffset>
            </wp:positionH>
            <wp:positionV relativeFrom="paragraph">
              <wp:posOffset>179848</wp:posOffset>
            </wp:positionV>
            <wp:extent cx="1447800" cy="177800"/>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rPr>
        <w:t>When</w:t>
      </w:r>
      <w:r>
        <w:rPr>
          <w:rFonts w:ascii="Cambria"/>
          <w:w w:val="105"/>
        </w:rPr>
        <w:t> the</w:t>
      </w:r>
      <w:r>
        <w:rPr>
          <w:rFonts w:ascii="Cambria"/>
          <w:w w:val="105"/>
        </w:rPr>
        <w:t> clock</w:t>
      </w:r>
      <w:r>
        <w:rPr>
          <w:rFonts w:ascii="Cambria"/>
          <w:w w:val="105"/>
        </w:rPr>
        <w:t> input</w:t>
      </w:r>
      <w:r>
        <w:rPr>
          <w:rFonts w:ascii="Cambria"/>
          <w:w w:val="105"/>
        </w:rPr>
        <w:t> has</w:t>
      </w:r>
      <w:r>
        <w:rPr>
          <w:rFonts w:ascii="Cambria"/>
          <w:w w:val="105"/>
        </w:rPr>
        <w:t> a</w:t>
      </w:r>
      <w:r>
        <w:rPr>
          <w:rFonts w:ascii="Cambria"/>
          <w:w w:val="105"/>
        </w:rPr>
        <w:t> negative</w:t>
      </w:r>
      <w:r>
        <w:rPr>
          <w:rFonts w:ascii="Cambria"/>
          <w:w w:val="105"/>
        </w:rPr>
        <w:t> edge,</w:t>
      </w:r>
      <w:r>
        <w:rPr>
          <w:rFonts w:ascii="Cambria"/>
          <w:w w:val="105"/>
        </w:rPr>
        <w:t> the</w:t>
      </w:r>
      <w:r>
        <w:rPr>
          <w:rFonts w:ascii="Cambria"/>
          <w:w w:val="105"/>
        </w:rPr>
        <w:t> slave</w:t>
      </w:r>
      <w:r>
        <w:rPr>
          <w:rFonts w:ascii="Cambria"/>
          <w:w w:val="105"/>
        </w:rPr>
        <w:t> Flip-Flop</w:t>
      </w:r>
      <w:r>
        <w:rPr>
          <w:rFonts w:ascii="Cambria"/>
          <w:w w:val="105"/>
        </w:rPr>
        <w:t> copies themaster</w:t>
      </w:r>
      <w:r>
        <w:rPr>
          <w:rFonts w:ascii="Cambria"/>
          <w:w w:val="105"/>
        </w:rPr>
        <w:t> outputs.</w:t>
      </w:r>
      <w:r>
        <w:rPr>
          <w:rFonts w:ascii="Cambria"/>
          <w:w w:val="105"/>
        </w:rPr>
        <w:t> But</w:t>
      </w:r>
      <w:r>
        <w:rPr>
          <w:rFonts w:ascii="Cambria"/>
          <w:w w:val="105"/>
        </w:rPr>
        <w:t> the</w:t>
      </w:r>
      <w:r>
        <w:rPr>
          <w:rFonts w:ascii="Cambria"/>
          <w:w w:val="105"/>
        </w:rPr>
        <w:t> master</w:t>
      </w:r>
      <w:r>
        <w:rPr>
          <w:rFonts w:ascii="Cambria"/>
          <w:w w:val="105"/>
        </w:rPr>
        <w:t> does</w:t>
      </w:r>
      <w:r>
        <w:rPr>
          <w:rFonts w:ascii="Cambria"/>
          <w:w w:val="105"/>
        </w:rPr>
        <w:t> not</w:t>
      </w:r>
      <w:r>
        <w:rPr>
          <w:rFonts w:ascii="Cambria"/>
          <w:w w:val="105"/>
        </w:rPr>
        <w:t> respond</w:t>
      </w:r>
      <w:r>
        <w:rPr>
          <w:rFonts w:ascii="Cambria"/>
          <w:w w:val="105"/>
        </w:rPr>
        <w:t> since</w:t>
      </w:r>
      <w:r>
        <w:rPr>
          <w:rFonts w:ascii="Cambria"/>
          <w:w w:val="105"/>
        </w:rPr>
        <w:t> it</w:t>
      </w:r>
      <w:r>
        <w:rPr>
          <w:rFonts w:ascii="Cambria"/>
          <w:w w:val="105"/>
        </w:rPr>
        <w:t> requires</w:t>
      </w:r>
      <w:r>
        <w:rPr>
          <w:rFonts w:ascii="Cambria"/>
          <w:w w:val="105"/>
        </w:rPr>
        <w:t> a</w:t>
      </w:r>
      <w:r>
        <w:rPr>
          <w:rFonts w:ascii="Cambria"/>
          <w:w w:val="105"/>
        </w:rPr>
        <w:t> positive</w:t>
      </w:r>
      <w:r>
        <w:rPr>
          <w:rFonts w:ascii="Cambria"/>
          <w:spacing w:val="40"/>
          <w:w w:val="105"/>
        </w:rPr>
        <w:t> </w:t>
      </w:r>
      <w:r>
        <w:rPr>
          <w:rFonts w:ascii="Cambria"/>
          <w:w w:val="105"/>
        </w:rPr>
        <w:t>edge atitsclockinput.</w:t>
      </w:r>
    </w:p>
    <w:p>
      <w:pPr>
        <w:pStyle w:val="BodyText"/>
        <w:spacing w:before="148"/>
        <w:rPr>
          <w:rFonts w:ascii="Cambria"/>
        </w:rPr>
      </w:pPr>
    </w:p>
    <w:p>
      <w:pPr>
        <w:pStyle w:val="BodyText"/>
        <w:spacing w:before="1"/>
        <w:ind w:left="648"/>
        <w:rPr>
          <w:rFonts w:ascii="Cambria"/>
        </w:rPr>
      </w:pPr>
      <w:r>
        <w:rPr>
          <w:rFonts w:ascii="Cambria"/>
        </w:rPr>
        <w:t>Theclockedmaster-slaveJ-KFlip-</w:t>
      </w:r>
      <w:r>
        <w:rPr>
          <w:rFonts w:ascii="Cambria"/>
          <w:spacing w:val="-2"/>
        </w:rPr>
        <w:t>FlopusingNANDgatesisshownbelow.</w:t>
      </w:r>
    </w:p>
    <w:p>
      <w:pPr>
        <w:pStyle w:val="BodyText"/>
        <w:rPr>
          <w:rFonts w:ascii="Cambria"/>
          <w:sz w:val="20"/>
        </w:rPr>
      </w:pPr>
    </w:p>
    <w:p>
      <w:pPr>
        <w:pStyle w:val="BodyText"/>
        <w:spacing w:before="126"/>
        <w:rPr>
          <w:rFonts w:ascii="Cambria"/>
          <w:sz w:val="20"/>
        </w:rPr>
      </w:pPr>
      <w:r>
        <w:rPr>
          <w:rFonts w:ascii="Cambria"/>
          <w:sz w:val="20"/>
        </w:rPr>
        <w:drawing>
          <wp:anchor distT="0" distB="0" distL="0" distR="0" allowOverlap="1" layoutInCell="1" locked="0" behindDoc="1" simplePos="0" relativeHeight="487662592">
            <wp:simplePos x="0" y="0"/>
            <wp:positionH relativeFrom="page">
              <wp:posOffset>1196975</wp:posOffset>
            </wp:positionH>
            <wp:positionV relativeFrom="paragraph">
              <wp:posOffset>244650</wp:posOffset>
            </wp:positionV>
            <wp:extent cx="5567868" cy="1920239"/>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171" cstate="print"/>
                    <a:stretch>
                      <a:fillRect/>
                    </a:stretch>
                  </pic:blipFill>
                  <pic:spPr>
                    <a:xfrm>
                      <a:off x="0" y="0"/>
                      <a:ext cx="5567868" cy="1920239"/>
                    </a:xfrm>
                    <a:prstGeom prst="rect">
                      <a:avLst/>
                    </a:prstGeom>
                  </pic:spPr>
                </pic:pic>
              </a:graphicData>
            </a:graphic>
          </wp:anchor>
        </w:drawing>
      </w:r>
    </w:p>
    <w:p>
      <w:pPr>
        <w:spacing w:before="102"/>
        <w:ind w:left="0" w:right="132" w:firstLine="0"/>
        <w:jc w:val="center"/>
        <w:rPr>
          <w:rFonts w:ascii="Cambria"/>
          <w:b/>
          <w:sz w:val="20"/>
        </w:rPr>
      </w:pPr>
      <w:r>
        <w:rPr>
          <w:rFonts w:ascii="Cambria"/>
          <w:b/>
          <w:spacing w:val="-2"/>
          <w:sz w:val="20"/>
          <w:u w:val="single"/>
        </w:rPr>
        <w:t>Master-SlaveJKFlip-</w:t>
      </w:r>
      <w:r>
        <w:rPr>
          <w:rFonts w:ascii="Cambria"/>
          <w:b/>
          <w:spacing w:val="-4"/>
          <w:sz w:val="20"/>
          <w:u w:val="single"/>
        </w:rPr>
        <w:t>Flop</w:t>
      </w:r>
    </w:p>
    <w:p>
      <w:pPr>
        <w:pStyle w:val="Heading2"/>
        <w:spacing w:before="232"/>
        <w:ind w:left="1546"/>
      </w:pPr>
      <w:bookmarkStart w:name="APPLICATION TABLE(OR)EXCITATION TABLE:" w:id="82"/>
      <w:bookmarkEnd w:id="82"/>
      <w:r>
        <w:rPr>
          <w:b w:val="0"/>
        </w:rPr>
      </w:r>
      <w:r>
        <w:rPr>
          <w:smallCaps/>
          <w:w w:val="110"/>
        </w:rPr>
        <w:t>Application</w:t>
      </w:r>
      <w:r>
        <w:rPr>
          <w:smallCaps/>
          <w:spacing w:val="-13"/>
          <w:w w:val="110"/>
        </w:rPr>
        <w:t> </w:t>
      </w:r>
      <w:r>
        <w:rPr>
          <w:smallCaps/>
          <w:w w:val="110"/>
        </w:rPr>
        <w:t>table(or)Excitation</w:t>
      </w:r>
      <w:r>
        <w:rPr>
          <w:smallCaps/>
          <w:spacing w:val="-9"/>
          <w:w w:val="110"/>
        </w:rPr>
        <w:t> </w:t>
      </w:r>
      <w:r>
        <w:rPr>
          <w:smallCaps/>
          <w:spacing w:val="-2"/>
          <w:w w:val="110"/>
        </w:rPr>
        <w:t>table:</w:t>
      </w:r>
    </w:p>
    <w:p>
      <w:pPr>
        <w:spacing w:line="237" w:lineRule="auto" w:before="11"/>
        <w:ind w:left="648" w:right="869" w:firstLine="898"/>
        <w:jc w:val="left"/>
        <w:rPr>
          <w:rFonts w:ascii="Cambria"/>
          <w:sz w:val="24"/>
        </w:rPr>
      </w:pPr>
      <w:r>
        <w:rPr>
          <w:rFonts w:ascii="Cambria"/>
          <w:spacing w:val="-2"/>
          <w:sz w:val="24"/>
        </w:rPr>
        <w:t>The</w:t>
      </w:r>
      <w:r>
        <w:rPr>
          <w:rFonts w:ascii="Palatino Linotype"/>
          <w:b/>
          <w:i/>
          <w:spacing w:val="-2"/>
          <w:sz w:val="24"/>
        </w:rPr>
        <w:t>characteristictable</w:t>
      </w:r>
      <w:r>
        <w:rPr>
          <w:rFonts w:ascii="Cambria"/>
          <w:spacing w:val="-2"/>
          <w:sz w:val="24"/>
        </w:rPr>
        <w:t>isusefulfor</w:t>
      </w:r>
      <w:r>
        <w:rPr>
          <w:rFonts w:ascii="Cambria"/>
          <w:b/>
          <w:spacing w:val="-2"/>
          <w:sz w:val="24"/>
        </w:rPr>
        <w:t>analysis</w:t>
      </w:r>
      <w:r>
        <w:rPr>
          <w:rFonts w:ascii="Cambria"/>
          <w:spacing w:val="-2"/>
          <w:sz w:val="24"/>
        </w:rPr>
        <w:t>andfordefiningtheoperation</w:t>
      </w:r>
      <w:r>
        <w:rPr>
          <w:rFonts w:ascii="Cambria"/>
          <w:spacing w:val="-2"/>
          <w:position w:val="2"/>
          <w:sz w:val="24"/>
        </w:rPr>
        <w:t>oftheFli p-Flop.Itspecifiesthenextstate(Q</w:t>
      </w:r>
      <w:r>
        <w:rPr>
          <w:rFonts w:ascii="Cambria"/>
          <w:spacing w:val="-2"/>
          <w:sz w:val="16"/>
        </w:rPr>
        <w:t>n+1</w:t>
      </w:r>
      <w:r>
        <w:rPr>
          <w:rFonts w:ascii="Cambria"/>
          <w:spacing w:val="-2"/>
          <w:position w:val="2"/>
          <w:sz w:val="24"/>
        </w:rPr>
        <w:t>)whentheinputsandpresentstate</w:t>
      </w:r>
      <w:r>
        <w:rPr>
          <w:rFonts w:ascii="Cambria"/>
          <w:spacing w:val="-2"/>
          <w:sz w:val="24"/>
        </w:rPr>
        <w:t>areknown.</w:t>
      </w:r>
    </w:p>
    <w:p>
      <w:pPr>
        <w:spacing w:line="240" w:lineRule="auto" w:before="3"/>
        <w:ind w:left="648" w:right="1354" w:firstLine="898"/>
        <w:jc w:val="left"/>
        <w:rPr>
          <w:rFonts w:ascii="Cambria"/>
          <w:position w:val="2"/>
          <w:sz w:val="24"/>
        </w:rPr>
      </w:pPr>
      <w:r>
        <w:rPr>
          <w:rFonts w:ascii="Cambria"/>
          <w:spacing w:val="-2"/>
          <w:sz w:val="24"/>
        </w:rPr>
        <w:t>The</w:t>
      </w:r>
      <w:r>
        <w:rPr>
          <w:rFonts w:ascii="Palatino Linotype"/>
          <w:b/>
          <w:i/>
          <w:spacing w:val="-2"/>
          <w:sz w:val="24"/>
        </w:rPr>
        <w:t>excitationorapplicationtable</w:t>
      </w:r>
      <w:r>
        <w:rPr>
          <w:rFonts w:ascii="Cambria"/>
          <w:spacing w:val="-2"/>
          <w:sz w:val="24"/>
        </w:rPr>
        <w:t>isusefulfor</w:t>
      </w:r>
      <w:r>
        <w:rPr>
          <w:rFonts w:ascii="Cambria"/>
          <w:b/>
          <w:spacing w:val="-2"/>
          <w:sz w:val="24"/>
        </w:rPr>
        <w:t>design</w:t>
      </w:r>
      <w:r>
        <w:rPr>
          <w:rFonts w:ascii="Cambria"/>
          <w:spacing w:val="-2"/>
          <w:sz w:val="24"/>
        </w:rPr>
        <w:t>process.Itisusedtofind </w:t>
      </w:r>
      <w:r>
        <w:rPr>
          <w:rFonts w:ascii="Cambria"/>
          <w:sz w:val="24"/>
        </w:rPr>
        <w:t>theFlip-Flopinputconditions thatwill causetherequiredtransition,when </w:t>
      </w:r>
      <w:r>
        <w:rPr>
          <w:rFonts w:ascii="Cambria"/>
          <w:spacing w:val="-2"/>
          <w:sz w:val="24"/>
        </w:rPr>
        <w:t>the</w:t>
      </w:r>
      <w:r>
        <w:rPr>
          <w:rFonts w:ascii="Cambria"/>
          <w:spacing w:val="-2"/>
          <w:position w:val="2"/>
          <w:sz w:val="24"/>
        </w:rPr>
        <w:t>presentstate(Q</w:t>
      </w:r>
      <w:r>
        <w:rPr>
          <w:rFonts w:ascii="Cambria"/>
          <w:spacing w:val="-2"/>
          <w:sz w:val="16"/>
        </w:rPr>
        <w:t>n</w:t>
      </w:r>
      <w:r>
        <w:rPr>
          <w:rFonts w:ascii="Cambria"/>
          <w:spacing w:val="-2"/>
          <w:position w:val="2"/>
          <w:sz w:val="24"/>
        </w:rPr>
        <w:t>)andthenextstate(Q</w:t>
      </w:r>
      <w:r>
        <w:rPr>
          <w:rFonts w:ascii="Cambria"/>
          <w:spacing w:val="-2"/>
          <w:sz w:val="16"/>
        </w:rPr>
        <w:t>n+1</w:t>
      </w:r>
      <w:r>
        <w:rPr>
          <w:rFonts w:ascii="Cambria"/>
          <w:spacing w:val="-2"/>
          <w:position w:val="2"/>
          <w:sz w:val="24"/>
        </w:rPr>
        <w:t>)areknown.</w:t>
      </w:r>
    </w:p>
    <w:p>
      <w:pPr>
        <w:spacing w:line="313" w:lineRule="exact" w:before="0"/>
        <w:ind w:left="860" w:right="0" w:firstLine="0"/>
        <w:jc w:val="left"/>
        <w:rPr>
          <w:sz w:val="28"/>
        </w:rPr>
      </w:pPr>
      <w:r>
        <w:rPr>
          <w:sz w:val="28"/>
        </w:rPr>
        <w:t>SR</w:t>
      </w:r>
      <w:r>
        <w:rPr>
          <w:spacing w:val="-4"/>
          <w:sz w:val="28"/>
        </w:rPr>
        <w:t> </w:t>
      </w:r>
      <w:r>
        <w:rPr>
          <w:spacing w:val="-2"/>
          <w:sz w:val="28"/>
        </w:rPr>
        <w:t>flipflop</w:t>
      </w:r>
    </w:p>
    <w:p>
      <w:pPr>
        <w:spacing w:after="0" w:line="313" w:lineRule="exact"/>
        <w:jc w:val="left"/>
        <w:rPr>
          <w:sz w:val="28"/>
        </w:rPr>
        <w:sectPr>
          <w:type w:val="continuous"/>
          <w:pgSz w:w="11910" w:h="16840"/>
          <w:pgMar w:header="0" w:footer="413" w:top="1260" w:bottom="460" w:left="1080" w:right="360"/>
        </w:sectPr>
      </w:pPr>
    </w:p>
    <w:p>
      <w:pPr>
        <w:pStyle w:val="BodyText"/>
        <w:spacing w:before="11"/>
        <w:rPr>
          <w:sz w:val="10"/>
        </w:rPr>
      </w:pPr>
    </w:p>
    <w:p>
      <w:pPr>
        <w:tabs>
          <w:tab w:pos="5460" w:val="left" w:leader="none"/>
        </w:tabs>
        <w:spacing w:line="240" w:lineRule="auto"/>
        <w:ind w:left="864" w:right="0" w:firstLine="0"/>
        <w:rPr>
          <w:position w:val="39"/>
          <w:sz w:val="20"/>
        </w:rPr>
      </w:pPr>
      <w:r>
        <w:rPr>
          <w:sz w:val="20"/>
        </w:rPr>
        <mc:AlternateContent>
          <mc:Choice Requires="wps">
            <w:drawing>
              <wp:inline distT="0" distB="0" distL="0" distR="0">
                <wp:extent cx="2363470" cy="3122295"/>
                <wp:effectExtent l="0" t="0" r="0" b="0"/>
                <wp:docPr id="312" name="Textbox 312"/>
                <wp:cNvGraphicFramePr>
                  <a:graphicFrameLocks/>
                </wp:cNvGraphicFramePr>
                <a:graphic>
                  <a:graphicData uri="http://schemas.microsoft.com/office/word/2010/wordprocessingShape">
                    <wps:wsp>
                      <wps:cNvPr id="312" name="Textbox 312"/>
                      <wps:cNvSpPr txBox="1"/>
                      <wps:spPr>
                        <a:xfrm>
                          <a:off x="0" y="0"/>
                          <a:ext cx="2363470" cy="312229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629"/>
                              <w:gridCol w:w="606"/>
                              <w:gridCol w:w="1259"/>
                            </w:tblGrid>
                            <w:tr>
                              <w:trPr>
                                <w:trHeight w:val="868" w:hRule="atLeast"/>
                              </w:trPr>
                              <w:tc>
                                <w:tcPr>
                                  <w:tcW w:w="1220" w:type="dxa"/>
                                  <w:shd w:val="clear" w:color="auto" w:fill="DFDFDF"/>
                                </w:tcPr>
                                <w:p>
                                  <w:pPr>
                                    <w:pStyle w:val="TableParagraph"/>
                                    <w:spacing w:line="279" w:lineRule="exact"/>
                                    <w:ind w:left="206"/>
                                    <w:jc w:val="left"/>
                                    <w:rPr>
                                      <w:rFonts w:ascii="Cambria"/>
                                      <w:b/>
                                      <w:sz w:val="24"/>
                                    </w:rPr>
                                  </w:pPr>
                                  <w:r>
                                    <w:rPr>
                                      <w:rFonts w:ascii="Cambria"/>
                                      <w:b/>
                                      <w:spacing w:val="-2"/>
                                      <w:sz w:val="24"/>
                                    </w:rPr>
                                    <w:t>Present</w:t>
                                  </w:r>
                                </w:p>
                                <w:p>
                                  <w:pPr>
                                    <w:pStyle w:val="TableParagraph"/>
                                    <w:spacing w:before="150"/>
                                    <w:ind w:left="340"/>
                                    <w:jc w:val="left"/>
                                    <w:rPr>
                                      <w:rFonts w:ascii="Cambria"/>
                                      <w:b/>
                                      <w:sz w:val="24"/>
                                    </w:rPr>
                                  </w:pPr>
                                  <w:r>
                                    <w:rPr>
                                      <w:rFonts w:ascii="Cambria"/>
                                      <w:b/>
                                      <w:spacing w:val="-2"/>
                                      <w:sz w:val="24"/>
                                    </w:rPr>
                                    <w:t>State</w:t>
                                  </w:r>
                                </w:p>
                              </w:tc>
                              <w:tc>
                                <w:tcPr>
                                  <w:tcW w:w="1235" w:type="dxa"/>
                                  <w:gridSpan w:val="2"/>
                                  <w:shd w:val="clear" w:color="auto" w:fill="DFDFDF"/>
                                </w:tcPr>
                                <w:p>
                                  <w:pPr>
                                    <w:pStyle w:val="TableParagraph"/>
                                    <w:spacing w:before="213"/>
                                    <w:ind w:left="258"/>
                                    <w:jc w:val="left"/>
                                    <w:rPr>
                                      <w:rFonts w:ascii="Cambria"/>
                                      <w:b/>
                                      <w:sz w:val="24"/>
                                    </w:rPr>
                                  </w:pPr>
                                  <w:r>
                                    <w:rPr>
                                      <w:rFonts w:ascii="Cambria"/>
                                      <w:b/>
                                      <w:spacing w:val="-2"/>
                                      <w:sz w:val="24"/>
                                    </w:rPr>
                                    <w:t>Inputs</w:t>
                                  </w:r>
                                </w:p>
                              </w:tc>
                              <w:tc>
                                <w:tcPr>
                                  <w:tcW w:w="1259" w:type="dxa"/>
                                  <w:shd w:val="clear" w:color="auto" w:fill="DFDFDF"/>
                                </w:tcPr>
                                <w:p>
                                  <w:pPr>
                                    <w:pStyle w:val="TableParagraph"/>
                                    <w:spacing w:line="279" w:lineRule="exact"/>
                                    <w:ind w:left="368"/>
                                    <w:jc w:val="left"/>
                                    <w:rPr>
                                      <w:rFonts w:ascii="Cambria"/>
                                      <w:b/>
                                      <w:sz w:val="24"/>
                                    </w:rPr>
                                  </w:pPr>
                                  <w:r>
                                    <w:rPr>
                                      <w:rFonts w:ascii="Cambria"/>
                                      <w:b/>
                                      <w:spacing w:val="-4"/>
                                      <w:sz w:val="24"/>
                                    </w:rPr>
                                    <w:t>Next</w:t>
                                  </w:r>
                                </w:p>
                                <w:p>
                                  <w:pPr>
                                    <w:pStyle w:val="TableParagraph"/>
                                    <w:spacing w:before="150"/>
                                    <w:ind w:left="353"/>
                                    <w:jc w:val="left"/>
                                    <w:rPr>
                                      <w:rFonts w:ascii="Cambria"/>
                                      <w:b/>
                                      <w:sz w:val="24"/>
                                    </w:rPr>
                                  </w:pPr>
                                  <w:r>
                                    <w:rPr>
                                      <w:rFonts w:ascii="Cambria"/>
                                      <w:b/>
                                      <w:spacing w:val="-2"/>
                                      <w:sz w:val="24"/>
                                    </w:rPr>
                                    <w:t>State</w:t>
                                  </w:r>
                                </w:p>
                              </w:tc>
                            </w:tr>
                            <w:tr>
                              <w:trPr>
                                <w:trHeight w:val="431" w:hRule="atLeast"/>
                              </w:trPr>
                              <w:tc>
                                <w:tcPr>
                                  <w:tcW w:w="1220" w:type="dxa"/>
                                  <w:shd w:val="clear" w:color="auto" w:fill="DFDFDF"/>
                                </w:tcPr>
                                <w:p>
                                  <w:pPr>
                                    <w:pStyle w:val="TableParagraph"/>
                                    <w:spacing w:line="261" w:lineRule="exact"/>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629" w:type="dxa"/>
                                  <w:shd w:val="clear" w:color="auto" w:fill="DFDFDF"/>
                                </w:tcPr>
                                <w:p>
                                  <w:pPr>
                                    <w:pStyle w:val="TableParagraph"/>
                                    <w:spacing w:line="279" w:lineRule="exact"/>
                                    <w:ind w:left="14" w:right="11"/>
                                    <w:rPr>
                                      <w:rFonts w:ascii="Cambria"/>
                                      <w:b/>
                                      <w:sz w:val="24"/>
                                    </w:rPr>
                                  </w:pPr>
                                  <w:r>
                                    <w:rPr>
                                      <w:rFonts w:ascii="Cambria"/>
                                      <w:b/>
                                      <w:spacing w:val="-10"/>
                                      <w:w w:val="115"/>
                                      <w:sz w:val="24"/>
                                    </w:rPr>
                                    <w:t>S</w:t>
                                  </w:r>
                                </w:p>
                              </w:tc>
                              <w:tc>
                                <w:tcPr>
                                  <w:tcW w:w="606" w:type="dxa"/>
                                  <w:shd w:val="clear" w:color="auto" w:fill="DFDFDF"/>
                                </w:tcPr>
                                <w:p>
                                  <w:pPr>
                                    <w:pStyle w:val="TableParagraph"/>
                                    <w:spacing w:line="279" w:lineRule="exact"/>
                                    <w:ind w:left="19" w:right="6"/>
                                    <w:rPr>
                                      <w:rFonts w:ascii="Cambria"/>
                                      <w:b/>
                                      <w:sz w:val="24"/>
                                    </w:rPr>
                                  </w:pPr>
                                  <w:r>
                                    <w:rPr>
                                      <w:rFonts w:ascii="Cambria"/>
                                      <w:b/>
                                      <w:spacing w:val="-10"/>
                                      <w:w w:val="105"/>
                                      <w:sz w:val="24"/>
                                    </w:rPr>
                                    <w:t>R</w:t>
                                  </w:r>
                                </w:p>
                              </w:tc>
                              <w:tc>
                                <w:tcPr>
                                  <w:tcW w:w="1259" w:type="dxa"/>
                                  <w:shd w:val="clear" w:color="auto" w:fill="DFDFDF"/>
                                </w:tcPr>
                                <w:p>
                                  <w:pPr>
                                    <w:pStyle w:val="TableParagraph"/>
                                    <w:spacing w:line="261" w:lineRule="exact"/>
                                    <w:ind w:left="16" w:right="8"/>
                                    <w:rPr>
                                      <w:rFonts w:ascii="Cambria"/>
                                      <w:b/>
                                      <w:sz w:val="16"/>
                                    </w:rPr>
                                  </w:pPr>
                                  <w:r>
                                    <w:rPr>
                                      <w:rFonts w:ascii="Cambria"/>
                                      <w:b/>
                                      <w:spacing w:val="-4"/>
                                      <w:position w:val="2"/>
                                      <w:sz w:val="24"/>
                                    </w:rPr>
                                    <w:t>Q</w:t>
                                  </w:r>
                                  <w:r>
                                    <w:rPr>
                                      <w:rFonts w:ascii="Cambria"/>
                                      <w:b/>
                                      <w:spacing w:val="-4"/>
                                      <w:sz w:val="16"/>
                                    </w:rPr>
                                    <w:t>n+1</w:t>
                                  </w:r>
                                </w:p>
                              </w:tc>
                            </w:tr>
                            <w:tr>
                              <w:trPr>
                                <w:trHeight w:val="366" w:hRule="atLeast"/>
                              </w:trPr>
                              <w:tc>
                                <w:tcPr>
                                  <w:tcW w:w="1220" w:type="dxa"/>
                                  <w:tcBorders>
                                    <w:bottom w:val="nil"/>
                                  </w:tcBorders>
                                </w:tcPr>
                                <w:p>
                                  <w:pPr>
                                    <w:pStyle w:val="TableParagraph"/>
                                    <w:spacing w:before="2"/>
                                    <w:ind w:left="19" w:right="10"/>
                                    <w:rPr>
                                      <w:rFonts w:ascii="Cambria"/>
                                      <w:sz w:val="24"/>
                                    </w:rPr>
                                  </w:pPr>
                                  <w:r>
                                    <w:rPr>
                                      <w:rFonts w:ascii="Cambria"/>
                                      <w:spacing w:val="-10"/>
                                      <w:sz w:val="24"/>
                                    </w:rPr>
                                    <w:t>0</w:t>
                                  </w:r>
                                </w:p>
                              </w:tc>
                              <w:tc>
                                <w:tcPr>
                                  <w:tcW w:w="629" w:type="dxa"/>
                                  <w:tcBorders>
                                    <w:bottom w:val="nil"/>
                                  </w:tcBorders>
                                </w:tcPr>
                                <w:p>
                                  <w:pPr>
                                    <w:pStyle w:val="TableParagraph"/>
                                    <w:spacing w:before="2"/>
                                    <w:ind w:left="14"/>
                                    <w:rPr>
                                      <w:rFonts w:ascii="Cambria"/>
                                      <w:sz w:val="24"/>
                                    </w:rPr>
                                  </w:pPr>
                                  <w:r>
                                    <w:rPr>
                                      <w:rFonts w:ascii="Cambria"/>
                                      <w:spacing w:val="-10"/>
                                      <w:sz w:val="24"/>
                                    </w:rPr>
                                    <w:t>0</w:t>
                                  </w:r>
                                </w:p>
                              </w:tc>
                              <w:tc>
                                <w:tcPr>
                                  <w:tcW w:w="606" w:type="dxa"/>
                                  <w:tcBorders>
                                    <w:bottom w:val="nil"/>
                                  </w:tcBorders>
                                </w:tcPr>
                                <w:p>
                                  <w:pPr>
                                    <w:pStyle w:val="TableParagraph"/>
                                    <w:spacing w:before="2"/>
                                    <w:ind w:left="19" w:right="12"/>
                                    <w:rPr>
                                      <w:rFonts w:ascii="Cambria"/>
                                      <w:sz w:val="24"/>
                                    </w:rPr>
                                  </w:pPr>
                                  <w:r>
                                    <w:rPr>
                                      <w:rFonts w:ascii="Cambria"/>
                                      <w:spacing w:val="-10"/>
                                      <w:sz w:val="24"/>
                                    </w:rPr>
                                    <w:t>0</w:t>
                                  </w:r>
                                </w:p>
                              </w:tc>
                              <w:tc>
                                <w:tcPr>
                                  <w:tcW w:w="1259" w:type="dxa"/>
                                  <w:tcBorders>
                                    <w:bottom w:val="nil"/>
                                  </w:tcBorders>
                                </w:tcPr>
                                <w:p>
                                  <w:pPr>
                                    <w:pStyle w:val="TableParagraph"/>
                                    <w:spacing w:before="2"/>
                                    <w:ind w:left="16" w:right="10"/>
                                    <w:rPr>
                                      <w:rFonts w:ascii="Cambria"/>
                                      <w:sz w:val="24"/>
                                    </w:rPr>
                                  </w:pPr>
                                  <w:r>
                                    <w:rPr>
                                      <w:rFonts w:ascii="Cambria"/>
                                      <w:spacing w:val="-10"/>
                                      <w:sz w:val="24"/>
                                    </w:rPr>
                                    <w:t>0</w:t>
                                  </w:r>
                                </w:p>
                              </w:tc>
                            </w:tr>
                            <w:tr>
                              <w:trPr>
                                <w:trHeight w:val="449" w:hRule="atLeast"/>
                              </w:trPr>
                              <w:tc>
                                <w:tcPr>
                                  <w:tcW w:w="1220" w:type="dxa"/>
                                  <w:tcBorders>
                                    <w:top w:val="nil"/>
                                    <w:bottom w:val="nil"/>
                                  </w:tcBorders>
                                </w:tcPr>
                                <w:p>
                                  <w:pPr>
                                    <w:pStyle w:val="TableParagraph"/>
                                    <w:spacing w:before="83"/>
                                    <w:ind w:left="19" w:right="10"/>
                                    <w:rPr>
                                      <w:rFonts w:ascii="Cambria"/>
                                      <w:sz w:val="24"/>
                                    </w:rPr>
                                  </w:pPr>
                                  <w:r>
                                    <w:rPr>
                                      <w:rFonts w:ascii="Cambria"/>
                                      <w:spacing w:val="-10"/>
                                      <w:sz w:val="24"/>
                                    </w:rPr>
                                    <w:t>0</w:t>
                                  </w:r>
                                </w:p>
                              </w:tc>
                              <w:tc>
                                <w:tcPr>
                                  <w:tcW w:w="629" w:type="dxa"/>
                                  <w:tcBorders>
                                    <w:top w:val="nil"/>
                                    <w:bottom w:val="nil"/>
                                  </w:tcBorders>
                                </w:tcPr>
                                <w:p>
                                  <w:pPr>
                                    <w:pStyle w:val="TableParagraph"/>
                                    <w:spacing w:before="83"/>
                                    <w:ind w:left="14"/>
                                    <w:rPr>
                                      <w:rFonts w:ascii="Cambria"/>
                                      <w:sz w:val="24"/>
                                    </w:rPr>
                                  </w:pPr>
                                  <w:r>
                                    <w:rPr>
                                      <w:rFonts w:ascii="Cambria"/>
                                      <w:spacing w:val="-10"/>
                                      <w:sz w:val="24"/>
                                    </w:rPr>
                                    <w:t>0</w:t>
                                  </w:r>
                                </w:p>
                              </w:tc>
                              <w:tc>
                                <w:tcPr>
                                  <w:tcW w:w="606" w:type="dxa"/>
                                  <w:tcBorders>
                                    <w:top w:val="nil"/>
                                    <w:bottom w:val="nil"/>
                                  </w:tcBorders>
                                </w:tcPr>
                                <w:p>
                                  <w:pPr>
                                    <w:pStyle w:val="TableParagraph"/>
                                    <w:spacing w:before="83"/>
                                    <w:ind w:left="19" w:right="12"/>
                                    <w:rPr>
                                      <w:rFonts w:ascii="Cambria"/>
                                      <w:sz w:val="24"/>
                                    </w:rPr>
                                  </w:pPr>
                                  <w:r>
                                    <w:rPr>
                                      <w:rFonts w:ascii="Cambria"/>
                                      <w:spacing w:val="-10"/>
                                      <w:sz w:val="24"/>
                                    </w:rPr>
                                    <w:t>1</w:t>
                                  </w:r>
                                </w:p>
                              </w:tc>
                              <w:tc>
                                <w:tcPr>
                                  <w:tcW w:w="1259" w:type="dxa"/>
                                  <w:tcBorders>
                                    <w:top w:val="nil"/>
                                    <w:bottom w:val="nil"/>
                                  </w:tcBorders>
                                </w:tcPr>
                                <w:p>
                                  <w:pPr>
                                    <w:pStyle w:val="TableParagraph"/>
                                    <w:spacing w:before="83"/>
                                    <w:ind w:left="16" w:right="10"/>
                                    <w:rPr>
                                      <w:rFonts w:ascii="Cambria"/>
                                      <w:sz w:val="24"/>
                                    </w:rPr>
                                  </w:pPr>
                                  <w:r>
                                    <w:rPr>
                                      <w:rFonts w:ascii="Cambria"/>
                                      <w:spacing w:val="-10"/>
                                      <w:sz w:val="24"/>
                                    </w:rPr>
                                    <w:t>0</w:t>
                                  </w:r>
                                </w:p>
                              </w:tc>
                            </w:tr>
                            <w:tr>
                              <w:trPr>
                                <w:trHeight w:val="446"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sz w:val="24"/>
                                    </w:rPr>
                                    <w:t>0</w:t>
                                  </w:r>
                                </w:p>
                              </w:tc>
                              <w:tc>
                                <w:tcPr>
                                  <w:tcW w:w="629" w:type="dxa"/>
                                  <w:tcBorders>
                                    <w:top w:val="nil"/>
                                    <w:bottom w:val="nil"/>
                                  </w:tcBorders>
                                </w:tcPr>
                                <w:p>
                                  <w:pPr>
                                    <w:pStyle w:val="TableParagraph"/>
                                    <w:spacing w:before="85"/>
                                    <w:ind w:left="14"/>
                                    <w:rPr>
                                      <w:rFonts w:ascii="Cambria"/>
                                      <w:sz w:val="24"/>
                                    </w:rPr>
                                  </w:pPr>
                                  <w:r>
                                    <w:rPr>
                                      <w:rFonts w:ascii="Cambria"/>
                                      <w:spacing w:val="-10"/>
                                      <w:sz w:val="24"/>
                                    </w:rPr>
                                    <w:t>1</w:t>
                                  </w:r>
                                </w:p>
                              </w:tc>
                              <w:tc>
                                <w:tcPr>
                                  <w:tcW w:w="606" w:type="dxa"/>
                                  <w:tcBorders>
                                    <w:top w:val="nil"/>
                                    <w:bottom w:val="nil"/>
                                  </w:tcBorders>
                                </w:tcPr>
                                <w:p>
                                  <w:pPr>
                                    <w:pStyle w:val="TableParagraph"/>
                                    <w:spacing w:before="85"/>
                                    <w:ind w:left="19" w:right="12"/>
                                    <w:rPr>
                                      <w:rFonts w:ascii="Cambria"/>
                                      <w:sz w:val="24"/>
                                    </w:rPr>
                                  </w:pPr>
                                  <w:r>
                                    <w:rPr>
                                      <w:rFonts w:ascii="Cambria"/>
                                      <w:spacing w:val="-10"/>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sz w:val="24"/>
                                    </w:rPr>
                                    <w:t>1</w:t>
                                  </w:r>
                                </w:p>
                              </w:tc>
                            </w:tr>
                            <w:tr>
                              <w:trPr>
                                <w:trHeight w:val="446" w:hRule="atLeast"/>
                              </w:trPr>
                              <w:tc>
                                <w:tcPr>
                                  <w:tcW w:w="1220" w:type="dxa"/>
                                  <w:tcBorders>
                                    <w:top w:val="nil"/>
                                    <w:bottom w:val="nil"/>
                                  </w:tcBorders>
                                </w:tcPr>
                                <w:p>
                                  <w:pPr>
                                    <w:pStyle w:val="TableParagraph"/>
                                    <w:spacing w:before="80"/>
                                    <w:ind w:left="19" w:right="10"/>
                                    <w:rPr>
                                      <w:rFonts w:ascii="Cambria"/>
                                      <w:sz w:val="24"/>
                                    </w:rPr>
                                  </w:pPr>
                                  <w:r>
                                    <w:rPr>
                                      <w:rFonts w:ascii="Cambria"/>
                                      <w:spacing w:val="-10"/>
                                      <w:sz w:val="24"/>
                                    </w:rPr>
                                    <w:t>0</w:t>
                                  </w:r>
                                </w:p>
                              </w:tc>
                              <w:tc>
                                <w:tcPr>
                                  <w:tcW w:w="629" w:type="dxa"/>
                                  <w:tcBorders>
                                    <w:top w:val="nil"/>
                                    <w:bottom w:val="nil"/>
                                  </w:tcBorders>
                                </w:tcPr>
                                <w:p>
                                  <w:pPr>
                                    <w:pStyle w:val="TableParagraph"/>
                                    <w:spacing w:before="80"/>
                                    <w:ind w:left="14"/>
                                    <w:rPr>
                                      <w:rFonts w:ascii="Cambria"/>
                                      <w:sz w:val="24"/>
                                    </w:rPr>
                                  </w:pPr>
                                  <w:r>
                                    <w:rPr>
                                      <w:rFonts w:ascii="Cambria"/>
                                      <w:spacing w:val="-10"/>
                                      <w:sz w:val="24"/>
                                    </w:rPr>
                                    <w:t>1</w:t>
                                  </w:r>
                                </w:p>
                              </w:tc>
                              <w:tc>
                                <w:tcPr>
                                  <w:tcW w:w="606" w:type="dxa"/>
                                  <w:tcBorders>
                                    <w:top w:val="nil"/>
                                    <w:bottom w:val="nil"/>
                                  </w:tcBorders>
                                </w:tcPr>
                                <w:p>
                                  <w:pPr>
                                    <w:pStyle w:val="TableParagraph"/>
                                    <w:spacing w:before="80"/>
                                    <w:ind w:left="19" w:right="12"/>
                                    <w:rPr>
                                      <w:rFonts w:ascii="Cambria"/>
                                      <w:sz w:val="24"/>
                                    </w:rPr>
                                  </w:pPr>
                                  <w:r>
                                    <w:rPr>
                                      <w:rFonts w:ascii="Cambria"/>
                                      <w:spacing w:val="-10"/>
                                      <w:sz w:val="24"/>
                                    </w:rPr>
                                    <w:t>1</w:t>
                                  </w:r>
                                </w:p>
                              </w:tc>
                              <w:tc>
                                <w:tcPr>
                                  <w:tcW w:w="1259" w:type="dxa"/>
                                  <w:tcBorders>
                                    <w:top w:val="nil"/>
                                    <w:bottom w:val="nil"/>
                                  </w:tcBorders>
                                </w:tcPr>
                                <w:p>
                                  <w:pPr>
                                    <w:pStyle w:val="TableParagraph"/>
                                    <w:spacing w:before="80"/>
                                    <w:ind w:left="16" w:right="16"/>
                                    <w:rPr>
                                      <w:rFonts w:ascii="Cambria"/>
                                      <w:sz w:val="24"/>
                                    </w:rPr>
                                  </w:pPr>
                                  <w:r>
                                    <w:rPr>
                                      <w:rFonts w:ascii="Cambria"/>
                                      <w:spacing w:val="-10"/>
                                      <w:w w:val="105"/>
                                      <w:sz w:val="24"/>
                                    </w:rPr>
                                    <w:t>x</w:t>
                                  </w:r>
                                </w:p>
                              </w:tc>
                            </w:tr>
                            <w:tr>
                              <w:trPr>
                                <w:trHeight w:val="449"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sz w:val="24"/>
                                    </w:rPr>
                                    <w:t>1</w:t>
                                  </w:r>
                                </w:p>
                              </w:tc>
                              <w:tc>
                                <w:tcPr>
                                  <w:tcW w:w="629" w:type="dxa"/>
                                  <w:tcBorders>
                                    <w:top w:val="nil"/>
                                    <w:bottom w:val="nil"/>
                                  </w:tcBorders>
                                </w:tcPr>
                                <w:p>
                                  <w:pPr>
                                    <w:pStyle w:val="TableParagraph"/>
                                    <w:spacing w:before="85"/>
                                    <w:ind w:left="14"/>
                                    <w:rPr>
                                      <w:rFonts w:ascii="Cambria"/>
                                      <w:sz w:val="24"/>
                                    </w:rPr>
                                  </w:pPr>
                                  <w:r>
                                    <w:rPr>
                                      <w:rFonts w:ascii="Cambria"/>
                                      <w:spacing w:val="-10"/>
                                      <w:sz w:val="24"/>
                                    </w:rPr>
                                    <w:t>0</w:t>
                                  </w:r>
                                </w:p>
                              </w:tc>
                              <w:tc>
                                <w:tcPr>
                                  <w:tcW w:w="606" w:type="dxa"/>
                                  <w:tcBorders>
                                    <w:top w:val="nil"/>
                                    <w:bottom w:val="nil"/>
                                  </w:tcBorders>
                                </w:tcPr>
                                <w:p>
                                  <w:pPr>
                                    <w:pStyle w:val="TableParagraph"/>
                                    <w:spacing w:before="85"/>
                                    <w:ind w:left="19" w:right="12"/>
                                    <w:rPr>
                                      <w:rFonts w:ascii="Cambria"/>
                                      <w:sz w:val="24"/>
                                    </w:rPr>
                                  </w:pPr>
                                  <w:r>
                                    <w:rPr>
                                      <w:rFonts w:ascii="Cambria"/>
                                      <w:spacing w:val="-10"/>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sz w:val="24"/>
                                    </w:rPr>
                                    <w:t>1</w:t>
                                  </w:r>
                                </w:p>
                              </w:tc>
                            </w:tr>
                            <w:tr>
                              <w:trPr>
                                <w:trHeight w:val="446"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sz w:val="24"/>
                                    </w:rPr>
                                    <w:t>1</w:t>
                                  </w:r>
                                </w:p>
                              </w:tc>
                              <w:tc>
                                <w:tcPr>
                                  <w:tcW w:w="629" w:type="dxa"/>
                                  <w:tcBorders>
                                    <w:top w:val="nil"/>
                                    <w:bottom w:val="nil"/>
                                  </w:tcBorders>
                                </w:tcPr>
                                <w:p>
                                  <w:pPr>
                                    <w:pStyle w:val="TableParagraph"/>
                                    <w:spacing w:before="82"/>
                                    <w:ind w:left="14"/>
                                    <w:rPr>
                                      <w:rFonts w:ascii="Cambria"/>
                                      <w:sz w:val="24"/>
                                    </w:rPr>
                                  </w:pPr>
                                  <w:r>
                                    <w:rPr>
                                      <w:rFonts w:ascii="Cambria"/>
                                      <w:spacing w:val="-10"/>
                                      <w:sz w:val="24"/>
                                    </w:rPr>
                                    <w:t>0</w:t>
                                  </w:r>
                                </w:p>
                              </w:tc>
                              <w:tc>
                                <w:tcPr>
                                  <w:tcW w:w="606" w:type="dxa"/>
                                  <w:tcBorders>
                                    <w:top w:val="nil"/>
                                    <w:bottom w:val="nil"/>
                                  </w:tcBorders>
                                </w:tcPr>
                                <w:p>
                                  <w:pPr>
                                    <w:pStyle w:val="TableParagraph"/>
                                    <w:spacing w:before="82"/>
                                    <w:ind w:left="19" w:right="12"/>
                                    <w:rPr>
                                      <w:rFonts w:ascii="Cambria"/>
                                      <w:sz w:val="24"/>
                                    </w:rPr>
                                  </w:pPr>
                                  <w:r>
                                    <w:rPr>
                                      <w:rFonts w:ascii="Cambria"/>
                                      <w:spacing w:val="-10"/>
                                      <w:sz w:val="24"/>
                                    </w:rPr>
                                    <w:t>1</w:t>
                                  </w:r>
                                </w:p>
                              </w:tc>
                              <w:tc>
                                <w:tcPr>
                                  <w:tcW w:w="1259" w:type="dxa"/>
                                  <w:tcBorders>
                                    <w:top w:val="nil"/>
                                    <w:bottom w:val="nil"/>
                                  </w:tcBorders>
                                </w:tcPr>
                                <w:p>
                                  <w:pPr>
                                    <w:pStyle w:val="TableParagraph"/>
                                    <w:spacing w:before="82"/>
                                    <w:ind w:left="16" w:right="10"/>
                                    <w:rPr>
                                      <w:rFonts w:ascii="Cambria"/>
                                      <w:sz w:val="24"/>
                                    </w:rPr>
                                  </w:pPr>
                                  <w:r>
                                    <w:rPr>
                                      <w:rFonts w:ascii="Cambria"/>
                                      <w:spacing w:val="-10"/>
                                      <w:sz w:val="24"/>
                                    </w:rPr>
                                    <w:t>0</w:t>
                                  </w:r>
                                </w:p>
                              </w:tc>
                            </w:tr>
                            <w:tr>
                              <w:trPr>
                                <w:trHeight w:val="446"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sz w:val="24"/>
                                    </w:rPr>
                                    <w:t>1</w:t>
                                  </w:r>
                                </w:p>
                              </w:tc>
                              <w:tc>
                                <w:tcPr>
                                  <w:tcW w:w="629" w:type="dxa"/>
                                  <w:tcBorders>
                                    <w:top w:val="nil"/>
                                    <w:bottom w:val="nil"/>
                                  </w:tcBorders>
                                </w:tcPr>
                                <w:p>
                                  <w:pPr>
                                    <w:pStyle w:val="TableParagraph"/>
                                    <w:spacing w:before="82"/>
                                    <w:ind w:left="14"/>
                                    <w:rPr>
                                      <w:rFonts w:ascii="Cambria"/>
                                      <w:sz w:val="24"/>
                                    </w:rPr>
                                  </w:pPr>
                                  <w:r>
                                    <w:rPr>
                                      <w:rFonts w:ascii="Cambria"/>
                                      <w:spacing w:val="-10"/>
                                      <w:sz w:val="24"/>
                                    </w:rPr>
                                    <w:t>1</w:t>
                                  </w:r>
                                </w:p>
                              </w:tc>
                              <w:tc>
                                <w:tcPr>
                                  <w:tcW w:w="606" w:type="dxa"/>
                                  <w:tcBorders>
                                    <w:top w:val="nil"/>
                                    <w:bottom w:val="nil"/>
                                  </w:tcBorders>
                                </w:tcPr>
                                <w:p>
                                  <w:pPr>
                                    <w:pStyle w:val="TableParagraph"/>
                                    <w:spacing w:before="82"/>
                                    <w:ind w:left="19" w:right="12"/>
                                    <w:rPr>
                                      <w:rFonts w:ascii="Cambria"/>
                                      <w:sz w:val="24"/>
                                    </w:rPr>
                                  </w:pPr>
                                  <w:r>
                                    <w:rPr>
                                      <w:rFonts w:ascii="Cambria"/>
                                      <w:spacing w:val="-10"/>
                                      <w:sz w:val="24"/>
                                    </w:rPr>
                                    <w:t>0</w:t>
                                  </w:r>
                                </w:p>
                              </w:tc>
                              <w:tc>
                                <w:tcPr>
                                  <w:tcW w:w="1259" w:type="dxa"/>
                                  <w:tcBorders>
                                    <w:top w:val="nil"/>
                                    <w:bottom w:val="nil"/>
                                  </w:tcBorders>
                                </w:tcPr>
                                <w:p>
                                  <w:pPr>
                                    <w:pStyle w:val="TableParagraph"/>
                                    <w:spacing w:before="82"/>
                                    <w:ind w:left="16" w:right="10"/>
                                    <w:rPr>
                                      <w:rFonts w:ascii="Cambria"/>
                                      <w:sz w:val="24"/>
                                    </w:rPr>
                                  </w:pPr>
                                  <w:r>
                                    <w:rPr>
                                      <w:rFonts w:ascii="Cambria"/>
                                      <w:spacing w:val="-10"/>
                                      <w:sz w:val="24"/>
                                    </w:rPr>
                                    <w:t>1</w:t>
                                  </w:r>
                                </w:p>
                              </w:tc>
                            </w:tr>
                            <w:tr>
                              <w:trPr>
                                <w:trHeight w:val="526" w:hRule="atLeast"/>
                              </w:trPr>
                              <w:tc>
                                <w:tcPr>
                                  <w:tcW w:w="1220" w:type="dxa"/>
                                  <w:tcBorders>
                                    <w:top w:val="nil"/>
                                  </w:tcBorders>
                                </w:tcPr>
                                <w:p>
                                  <w:pPr>
                                    <w:pStyle w:val="TableParagraph"/>
                                    <w:spacing w:before="82"/>
                                    <w:ind w:left="19" w:right="10"/>
                                    <w:rPr>
                                      <w:rFonts w:ascii="Cambria"/>
                                      <w:sz w:val="24"/>
                                    </w:rPr>
                                  </w:pPr>
                                  <w:r>
                                    <w:rPr>
                                      <w:rFonts w:ascii="Cambria"/>
                                      <w:spacing w:val="-10"/>
                                      <w:sz w:val="24"/>
                                    </w:rPr>
                                    <w:t>1</w:t>
                                  </w:r>
                                </w:p>
                              </w:tc>
                              <w:tc>
                                <w:tcPr>
                                  <w:tcW w:w="629" w:type="dxa"/>
                                  <w:tcBorders>
                                    <w:top w:val="nil"/>
                                  </w:tcBorders>
                                </w:tcPr>
                                <w:p>
                                  <w:pPr>
                                    <w:pStyle w:val="TableParagraph"/>
                                    <w:spacing w:before="82"/>
                                    <w:ind w:left="14"/>
                                    <w:rPr>
                                      <w:rFonts w:ascii="Cambria"/>
                                      <w:sz w:val="24"/>
                                    </w:rPr>
                                  </w:pPr>
                                  <w:r>
                                    <w:rPr>
                                      <w:rFonts w:ascii="Cambria"/>
                                      <w:spacing w:val="-10"/>
                                      <w:sz w:val="24"/>
                                    </w:rPr>
                                    <w:t>1</w:t>
                                  </w:r>
                                </w:p>
                              </w:tc>
                              <w:tc>
                                <w:tcPr>
                                  <w:tcW w:w="606" w:type="dxa"/>
                                  <w:tcBorders>
                                    <w:top w:val="nil"/>
                                  </w:tcBorders>
                                </w:tcPr>
                                <w:p>
                                  <w:pPr>
                                    <w:pStyle w:val="TableParagraph"/>
                                    <w:spacing w:before="82"/>
                                    <w:ind w:left="19" w:right="12"/>
                                    <w:rPr>
                                      <w:rFonts w:ascii="Cambria"/>
                                      <w:sz w:val="24"/>
                                    </w:rPr>
                                  </w:pPr>
                                  <w:r>
                                    <w:rPr>
                                      <w:rFonts w:ascii="Cambria"/>
                                      <w:spacing w:val="-10"/>
                                      <w:sz w:val="24"/>
                                    </w:rPr>
                                    <w:t>1</w:t>
                                  </w:r>
                                </w:p>
                              </w:tc>
                              <w:tc>
                                <w:tcPr>
                                  <w:tcW w:w="1259" w:type="dxa"/>
                                  <w:tcBorders>
                                    <w:top w:val="nil"/>
                                  </w:tcBorders>
                                </w:tcPr>
                                <w:p>
                                  <w:pPr>
                                    <w:pStyle w:val="TableParagraph"/>
                                    <w:spacing w:before="82"/>
                                    <w:ind w:left="16" w:right="16"/>
                                    <w:rPr>
                                      <w:rFonts w:ascii="Cambria"/>
                                      <w:sz w:val="24"/>
                                    </w:rPr>
                                  </w:pPr>
                                  <w:r>
                                    <w:rPr>
                                      <w:rFonts w:ascii="Cambria"/>
                                      <w:spacing w:val="-10"/>
                                      <w:w w:val="105"/>
                                      <w:sz w:val="24"/>
                                    </w:rPr>
                                    <w:t>x</w:t>
                                  </w:r>
                                </w:p>
                              </w:tc>
                            </w:tr>
                          </w:tbl>
                          <w:p>
                            <w:pPr>
                              <w:pStyle w:val="BodyText"/>
                            </w:pPr>
                          </w:p>
                        </w:txbxContent>
                      </wps:txbx>
                      <wps:bodyPr wrap="square" lIns="0" tIns="0" rIns="0" bIns="0" rtlCol="0">
                        <a:noAutofit/>
                      </wps:bodyPr>
                    </wps:wsp>
                  </a:graphicData>
                </a:graphic>
              </wp:inline>
            </w:drawing>
          </mc:Choice>
          <mc:Fallback>
            <w:pict>
              <v:shape style="width:186.1pt;height:245.85pt;mso-position-horizontal-relative:char;mso-position-vertical-relative:line" type="#_x0000_t202" id="docshape206"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629"/>
                        <w:gridCol w:w="606"/>
                        <w:gridCol w:w="1259"/>
                      </w:tblGrid>
                      <w:tr>
                        <w:trPr>
                          <w:trHeight w:val="868" w:hRule="atLeast"/>
                        </w:trPr>
                        <w:tc>
                          <w:tcPr>
                            <w:tcW w:w="1220" w:type="dxa"/>
                            <w:shd w:val="clear" w:color="auto" w:fill="DFDFDF"/>
                          </w:tcPr>
                          <w:p>
                            <w:pPr>
                              <w:pStyle w:val="TableParagraph"/>
                              <w:spacing w:line="279" w:lineRule="exact"/>
                              <w:ind w:left="206"/>
                              <w:jc w:val="left"/>
                              <w:rPr>
                                <w:rFonts w:ascii="Cambria"/>
                                <w:b/>
                                <w:sz w:val="24"/>
                              </w:rPr>
                            </w:pPr>
                            <w:r>
                              <w:rPr>
                                <w:rFonts w:ascii="Cambria"/>
                                <w:b/>
                                <w:spacing w:val="-2"/>
                                <w:sz w:val="24"/>
                              </w:rPr>
                              <w:t>Present</w:t>
                            </w:r>
                          </w:p>
                          <w:p>
                            <w:pPr>
                              <w:pStyle w:val="TableParagraph"/>
                              <w:spacing w:before="150"/>
                              <w:ind w:left="340"/>
                              <w:jc w:val="left"/>
                              <w:rPr>
                                <w:rFonts w:ascii="Cambria"/>
                                <w:b/>
                                <w:sz w:val="24"/>
                              </w:rPr>
                            </w:pPr>
                            <w:r>
                              <w:rPr>
                                <w:rFonts w:ascii="Cambria"/>
                                <w:b/>
                                <w:spacing w:val="-2"/>
                                <w:sz w:val="24"/>
                              </w:rPr>
                              <w:t>State</w:t>
                            </w:r>
                          </w:p>
                        </w:tc>
                        <w:tc>
                          <w:tcPr>
                            <w:tcW w:w="1235" w:type="dxa"/>
                            <w:gridSpan w:val="2"/>
                            <w:shd w:val="clear" w:color="auto" w:fill="DFDFDF"/>
                          </w:tcPr>
                          <w:p>
                            <w:pPr>
                              <w:pStyle w:val="TableParagraph"/>
                              <w:spacing w:before="213"/>
                              <w:ind w:left="258"/>
                              <w:jc w:val="left"/>
                              <w:rPr>
                                <w:rFonts w:ascii="Cambria"/>
                                <w:b/>
                                <w:sz w:val="24"/>
                              </w:rPr>
                            </w:pPr>
                            <w:r>
                              <w:rPr>
                                <w:rFonts w:ascii="Cambria"/>
                                <w:b/>
                                <w:spacing w:val="-2"/>
                                <w:sz w:val="24"/>
                              </w:rPr>
                              <w:t>Inputs</w:t>
                            </w:r>
                          </w:p>
                        </w:tc>
                        <w:tc>
                          <w:tcPr>
                            <w:tcW w:w="1259" w:type="dxa"/>
                            <w:shd w:val="clear" w:color="auto" w:fill="DFDFDF"/>
                          </w:tcPr>
                          <w:p>
                            <w:pPr>
                              <w:pStyle w:val="TableParagraph"/>
                              <w:spacing w:line="279" w:lineRule="exact"/>
                              <w:ind w:left="368"/>
                              <w:jc w:val="left"/>
                              <w:rPr>
                                <w:rFonts w:ascii="Cambria"/>
                                <w:b/>
                                <w:sz w:val="24"/>
                              </w:rPr>
                            </w:pPr>
                            <w:r>
                              <w:rPr>
                                <w:rFonts w:ascii="Cambria"/>
                                <w:b/>
                                <w:spacing w:val="-4"/>
                                <w:sz w:val="24"/>
                              </w:rPr>
                              <w:t>Next</w:t>
                            </w:r>
                          </w:p>
                          <w:p>
                            <w:pPr>
                              <w:pStyle w:val="TableParagraph"/>
                              <w:spacing w:before="150"/>
                              <w:ind w:left="353"/>
                              <w:jc w:val="left"/>
                              <w:rPr>
                                <w:rFonts w:ascii="Cambria"/>
                                <w:b/>
                                <w:sz w:val="24"/>
                              </w:rPr>
                            </w:pPr>
                            <w:r>
                              <w:rPr>
                                <w:rFonts w:ascii="Cambria"/>
                                <w:b/>
                                <w:spacing w:val="-2"/>
                                <w:sz w:val="24"/>
                              </w:rPr>
                              <w:t>State</w:t>
                            </w:r>
                          </w:p>
                        </w:tc>
                      </w:tr>
                      <w:tr>
                        <w:trPr>
                          <w:trHeight w:val="431" w:hRule="atLeast"/>
                        </w:trPr>
                        <w:tc>
                          <w:tcPr>
                            <w:tcW w:w="1220" w:type="dxa"/>
                            <w:shd w:val="clear" w:color="auto" w:fill="DFDFDF"/>
                          </w:tcPr>
                          <w:p>
                            <w:pPr>
                              <w:pStyle w:val="TableParagraph"/>
                              <w:spacing w:line="261" w:lineRule="exact"/>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629" w:type="dxa"/>
                            <w:shd w:val="clear" w:color="auto" w:fill="DFDFDF"/>
                          </w:tcPr>
                          <w:p>
                            <w:pPr>
                              <w:pStyle w:val="TableParagraph"/>
                              <w:spacing w:line="279" w:lineRule="exact"/>
                              <w:ind w:left="14" w:right="11"/>
                              <w:rPr>
                                <w:rFonts w:ascii="Cambria"/>
                                <w:b/>
                                <w:sz w:val="24"/>
                              </w:rPr>
                            </w:pPr>
                            <w:r>
                              <w:rPr>
                                <w:rFonts w:ascii="Cambria"/>
                                <w:b/>
                                <w:spacing w:val="-10"/>
                                <w:w w:val="115"/>
                                <w:sz w:val="24"/>
                              </w:rPr>
                              <w:t>S</w:t>
                            </w:r>
                          </w:p>
                        </w:tc>
                        <w:tc>
                          <w:tcPr>
                            <w:tcW w:w="606" w:type="dxa"/>
                            <w:shd w:val="clear" w:color="auto" w:fill="DFDFDF"/>
                          </w:tcPr>
                          <w:p>
                            <w:pPr>
                              <w:pStyle w:val="TableParagraph"/>
                              <w:spacing w:line="279" w:lineRule="exact"/>
                              <w:ind w:left="19" w:right="6"/>
                              <w:rPr>
                                <w:rFonts w:ascii="Cambria"/>
                                <w:b/>
                                <w:sz w:val="24"/>
                              </w:rPr>
                            </w:pPr>
                            <w:r>
                              <w:rPr>
                                <w:rFonts w:ascii="Cambria"/>
                                <w:b/>
                                <w:spacing w:val="-10"/>
                                <w:w w:val="105"/>
                                <w:sz w:val="24"/>
                              </w:rPr>
                              <w:t>R</w:t>
                            </w:r>
                          </w:p>
                        </w:tc>
                        <w:tc>
                          <w:tcPr>
                            <w:tcW w:w="1259" w:type="dxa"/>
                            <w:shd w:val="clear" w:color="auto" w:fill="DFDFDF"/>
                          </w:tcPr>
                          <w:p>
                            <w:pPr>
                              <w:pStyle w:val="TableParagraph"/>
                              <w:spacing w:line="261" w:lineRule="exact"/>
                              <w:ind w:left="16" w:right="8"/>
                              <w:rPr>
                                <w:rFonts w:ascii="Cambria"/>
                                <w:b/>
                                <w:sz w:val="16"/>
                              </w:rPr>
                            </w:pPr>
                            <w:r>
                              <w:rPr>
                                <w:rFonts w:ascii="Cambria"/>
                                <w:b/>
                                <w:spacing w:val="-4"/>
                                <w:position w:val="2"/>
                                <w:sz w:val="24"/>
                              </w:rPr>
                              <w:t>Q</w:t>
                            </w:r>
                            <w:r>
                              <w:rPr>
                                <w:rFonts w:ascii="Cambria"/>
                                <w:b/>
                                <w:spacing w:val="-4"/>
                                <w:sz w:val="16"/>
                              </w:rPr>
                              <w:t>n+1</w:t>
                            </w:r>
                          </w:p>
                        </w:tc>
                      </w:tr>
                      <w:tr>
                        <w:trPr>
                          <w:trHeight w:val="366" w:hRule="atLeast"/>
                        </w:trPr>
                        <w:tc>
                          <w:tcPr>
                            <w:tcW w:w="1220" w:type="dxa"/>
                            <w:tcBorders>
                              <w:bottom w:val="nil"/>
                            </w:tcBorders>
                          </w:tcPr>
                          <w:p>
                            <w:pPr>
                              <w:pStyle w:val="TableParagraph"/>
                              <w:spacing w:before="2"/>
                              <w:ind w:left="19" w:right="10"/>
                              <w:rPr>
                                <w:rFonts w:ascii="Cambria"/>
                                <w:sz w:val="24"/>
                              </w:rPr>
                            </w:pPr>
                            <w:r>
                              <w:rPr>
                                <w:rFonts w:ascii="Cambria"/>
                                <w:spacing w:val="-10"/>
                                <w:sz w:val="24"/>
                              </w:rPr>
                              <w:t>0</w:t>
                            </w:r>
                          </w:p>
                        </w:tc>
                        <w:tc>
                          <w:tcPr>
                            <w:tcW w:w="629" w:type="dxa"/>
                            <w:tcBorders>
                              <w:bottom w:val="nil"/>
                            </w:tcBorders>
                          </w:tcPr>
                          <w:p>
                            <w:pPr>
                              <w:pStyle w:val="TableParagraph"/>
                              <w:spacing w:before="2"/>
                              <w:ind w:left="14"/>
                              <w:rPr>
                                <w:rFonts w:ascii="Cambria"/>
                                <w:sz w:val="24"/>
                              </w:rPr>
                            </w:pPr>
                            <w:r>
                              <w:rPr>
                                <w:rFonts w:ascii="Cambria"/>
                                <w:spacing w:val="-10"/>
                                <w:sz w:val="24"/>
                              </w:rPr>
                              <w:t>0</w:t>
                            </w:r>
                          </w:p>
                        </w:tc>
                        <w:tc>
                          <w:tcPr>
                            <w:tcW w:w="606" w:type="dxa"/>
                            <w:tcBorders>
                              <w:bottom w:val="nil"/>
                            </w:tcBorders>
                          </w:tcPr>
                          <w:p>
                            <w:pPr>
                              <w:pStyle w:val="TableParagraph"/>
                              <w:spacing w:before="2"/>
                              <w:ind w:left="19" w:right="12"/>
                              <w:rPr>
                                <w:rFonts w:ascii="Cambria"/>
                                <w:sz w:val="24"/>
                              </w:rPr>
                            </w:pPr>
                            <w:r>
                              <w:rPr>
                                <w:rFonts w:ascii="Cambria"/>
                                <w:spacing w:val="-10"/>
                                <w:sz w:val="24"/>
                              </w:rPr>
                              <w:t>0</w:t>
                            </w:r>
                          </w:p>
                        </w:tc>
                        <w:tc>
                          <w:tcPr>
                            <w:tcW w:w="1259" w:type="dxa"/>
                            <w:tcBorders>
                              <w:bottom w:val="nil"/>
                            </w:tcBorders>
                          </w:tcPr>
                          <w:p>
                            <w:pPr>
                              <w:pStyle w:val="TableParagraph"/>
                              <w:spacing w:before="2"/>
                              <w:ind w:left="16" w:right="10"/>
                              <w:rPr>
                                <w:rFonts w:ascii="Cambria"/>
                                <w:sz w:val="24"/>
                              </w:rPr>
                            </w:pPr>
                            <w:r>
                              <w:rPr>
                                <w:rFonts w:ascii="Cambria"/>
                                <w:spacing w:val="-10"/>
                                <w:sz w:val="24"/>
                              </w:rPr>
                              <w:t>0</w:t>
                            </w:r>
                          </w:p>
                        </w:tc>
                      </w:tr>
                      <w:tr>
                        <w:trPr>
                          <w:trHeight w:val="449" w:hRule="atLeast"/>
                        </w:trPr>
                        <w:tc>
                          <w:tcPr>
                            <w:tcW w:w="1220" w:type="dxa"/>
                            <w:tcBorders>
                              <w:top w:val="nil"/>
                              <w:bottom w:val="nil"/>
                            </w:tcBorders>
                          </w:tcPr>
                          <w:p>
                            <w:pPr>
                              <w:pStyle w:val="TableParagraph"/>
                              <w:spacing w:before="83"/>
                              <w:ind w:left="19" w:right="10"/>
                              <w:rPr>
                                <w:rFonts w:ascii="Cambria"/>
                                <w:sz w:val="24"/>
                              </w:rPr>
                            </w:pPr>
                            <w:r>
                              <w:rPr>
                                <w:rFonts w:ascii="Cambria"/>
                                <w:spacing w:val="-10"/>
                                <w:sz w:val="24"/>
                              </w:rPr>
                              <w:t>0</w:t>
                            </w:r>
                          </w:p>
                        </w:tc>
                        <w:tc>
                          <w:tcPr>
                            <w:tcW w:w="629" w:type="dxa"/>
                            <w:tcBorders>
                              <w:top w:val="nil"/>
                              <w:bottom w:val="nil"/>
                            </w:tcBorders>
                          </w:tcPr>
                          <w:p>
                            <w:pPr>
                              <w:pStyle w:val="TableParagraph"/>
                              <w:spacing w:before="83"/>
                              <w:ind w:left="14"/>
                              <w:rPr>
                                <w:rFonts w:ascii="Cambria"/>
                                <w:sz w:val="24"/>
                              </w:rPr>
                            </w:pPr>
                            <w:r>
                              <w:rPr>
                                <w:rFonts w:ascii="Cambria"/>
                                <w:spacing w:val="-10"/>
                                <w:sz w:val="24"/>
                              </w:rPr>
                              <w:t>0</w:t>
                            </w:r>
                          </w:p>
                        </w:tc>
                        <w:tc>
                          <w:tcPr>
                            <w:tcW w:w="606" w:type="dxa"/>
                            <w:tcBorders>
                              <w:top w:val="nil"/>
                              <w:bottom w:val="nil"/>
                            </w:tcBorders>
                          </w:tcPr>
                          <w:p>
                            <w:pPr>
                              <w:pStyle w:val="TableParagraph"/>
                              <w:spacing w:before="83"/>
                              <w:ind w:left="19" w:right="12"/>
                              <w:rPr>
                                <w:rFonts w:ascii="Cambria"/>
                                <w:sz w:val="24"/>
                              </w:rPr>
                            </w:pPr>
                            <w:r>
                              <w:rPr>
                                <w:rFonts w:ascii="Cambria"/>
                                <w:spacing w:val="-10"/>
                                <w:sz w:val="24"/>
                              </w:rPr>
                              <w:t>1</w:t>
                            </w:r>
                          </w:p>
                        </w:tc>
                        <w:tc>
                          <w:tcPr>
                            <w:tcW w:w="1259" w:type="dxa"/>
                            <w:tcBorders>
                              <w:top w:val="nil"/>
                              <w:bottom w:val="nil"/>
                            </w:tcBorders>
                          </w:tcPr>
                          <w:p>
                            <w:pPr>
                              <w:pStyle w:val="TableParagraph"/>
                              <w:spacing w:before="83"/>
                              <w:ind w:left="16" w:right="10"/>
                              <w:rPr>
                                <w:rFonts w:ascii="Cambria"/>
                                <w:sz w:val="24"/>
                              </w:rPr>
                            </w:pPr>
                            <w:r>
                              <w:rPr>
                                <w:rFonts w:ascii="Cambria"/>
                                <w:spacing w:val="-10"/>
                                <w:sz w:val="24"/>
                              </w:rPr>
                              <w:t>0</w:t>
                            </w:r>
                          </w:p>
                        </w:tc>
                      </w:tr>
                      <w:tr>
                        <w:trPr>
                          <w:trHeight w:val="446"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sz w:val="24"/>
                              </w:rPr>
                              <w:t>0</w:t>
                            </w:r>
                          </w:p>
                        </w:tc>
                        <w:tc>
                          <w:tcPr>
                            <w:tcW w:w="629" w:type="dxa"/>
                            <w:tcBorders>
                              <w:top w:val="nil"/>
                              <w:bottom w:val="nil"/>
                            </w:tcBorders>
                          </w:tcPr>
                          <w:p>
                            <w:pPr>
                              <w:pStyle w:val="TableParagraph"/>
                              <w:spacing w:before="85"/>
                              <w:ind w:left="14"/>
                              <w:rPr>
                                <w:rFonts w:ascii="Cambria"/>
                                <w:sz w:val="24"/>
                              </w:rPr>
                            </w:pPr>
                            <w:r>
                              <w:rPr>
                                <w:rFonts w:ascii="Cambria"/>
                                <w:spacing w:val="-10"/>
                                <w:sz w:val="24"/>
                              </w:rPr>
                              <w:t>1</w:t>
                            </w:r>
                          </w:p>
                        </w:tc>
                        <w:tc>
                          <w:tcPr>
                            <w:tcW w:w="606" w:type="dxa"/>
                            <w:tcBorders>
                              <w:top w:val="nil"/>
                              <w:bottom w:val="nil"/>
                            </w:tcBorders>
                          </w:tcPr>
                          <w:p>
                            <w:pPr>
                              <w:pStyle w:val="TableParagraph"/>
                              <w:spacing w:before="85"/>
                              <w:ind w:left="19" w:right="12"/>
                              <w:rPr>
                                <w:rFonts w:ascii="Cambria"/>
                                <w:sz w:val="24"/>
                              </w:rPr>
                            </w:pPr>
                            <w:r>
                              <w:rPr>
                                <w:rFonts w:ascii="Cambria"/>
                                <w:spacing w:val="-10"/>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sz w:val="24"/>
                              </w:rPr>
                              <w:t>1</w:t>
                            </w:r>
                          </w:p>
                        </w:tc>
                      </w:tr>
                      <w:tr>
                        <w:trPr>
                          <w:trHeight w:val="446" w:hRule="atLeast"/>
                        </w:trPr>
                        <w:tc>
                          <w:tcPr>
                            <w:tcW w:w="1220" w:type="dxa"/>
                            <w:tcBorders>
                              <w:top w:val="nil"/>
                              <w:bottom w:val="nil"/>
                            </w:tcBorders>
                          </w:tcPr>
                          <w:p>
                            <w:pPr>
                              <w:pStyle w:val="TableParagraph"/>
                              <w:spacing w:before="80"/>
                              <w:ind w:left="19" w:right="10"/>
                              <w:rPr>
                                <w:rFonts w:ascii="Cambria"/>
                                <w:sz w:val="24"/>
                              </w:rPr>
                            </w:pPr>
                            <w:r>
                              <w:rPr>
                                <w:rFonts w:ascii="Cambria"/>
                                <w:spacing w:val="-10"/>
                                <w:sz w:val="24"/>
                              </w:rPr>
                              <w:t>0</w:t>
                            </w:r>
                          </w:p>
                        </w:tc>
                        <w:tc>
                          <w:tcPr>
                            <w:tcW w:w="629" w:type="dxa"/>
                            <w:tcBorders>
                              <w:top w:val="nil"/>
                              <w:bottom w:val="nil"/>
                            </w:tcBorders>
                          </w:tcPr>
                          <w:p>
                            <w:pPr>
                              <w:pStyle w:val="TableParagraph"/>
                              <w:spacing w:before="80"/>
                              <w:ind w:left="14"/>
                              <w:rPr>
                                <w:rFonts w:ascii="Cambria"/>
                                <w:sz w:val="24"/>
                              </w:rPr>
                            </w:pPr>
                            <w:r>
                              <w:rPr>
                                <w:rFonts w:ascii="Cambria"/>
                                <w:spacing w:val="-10"/>
                                <w:sz w:val="24"/>
                              </w:rPr>
                              <w:t>1</w:t>
                            </w:r>
                          </w:p>
                        </w:tc>
                        <w:tc>
                          <w:tcPr>
                            <w:tcW w:w="606" w:type="dxa"/>
                            <w:tcBorders>
                              <w:top w:val="nil"/>
                              <w:bottom w:val="nil"/>
                            </w:tcBorders>
                          </w:tcPr>
                          <w:p>
                            <w:pPr>
                              <w:pStyle w:val="TableParagraph"/>
                              <w:spacing w:before="80"/>
                              <w:ind w:left="19" w:right="12"/>
                              <w:rPr>
                                <w:rFonts w:ascii="Cambria"/>
                                <w:sz w:val="24"/>
                              </w:rPr>
                            </w:pPr>
                            <w:r>
                              <w:rPr>
                                <w:rFonts w:ascii="Cambria"/>
                                <w:spacing w:val="-10"/>
                                <w:sz w:val="24"/>
                              </w:rPr>
                              <w:t>1</w:t>
                            </w:r>
                          </w:p>
                        </w:tc>
                        <w:tc>
                          <w:tcPr>
                            <w:tcW w:w="1259" w:type="dxa"/>
                            <w:tcBorders>
                              <w:top w:val="nil"/>
                              <w:bottom w:val="nil"/>
                            </w:tcBorders>
                          </w:tcPr>
                          <w:p>
                            <w:pPr>
                              <w:pStyle w:val="TableParagraph"/>
                              <w:spacing w:before="80"/>
                              <w:ind w:left="16" w:right="16"/>
                              <w:rPr>
                                <w:rFonts w:ascii="Cambria"/>
                                <w:sz w:val="24"/>
                              </w:rPr>
                            </w:pPr>
                            <w:r>
                              <w:rPr>
                                <w:rFonts w:ascii="Cambria"/>
                                <w:spacing w:val="-10"/>
                                <w:w w:val="105"/>
                                <w:sz w:val="24"/>
                              </w:rPr>
                              <w:t>x</w:t>
                            </w:r>
                          </w:p>
                        </w:tc>
                      </w:tr>
                      <w:tr>
                        <w:trPr>
                          <w:trHeight w:val="449"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sz w:val="24"/>
                              </w:rPr>
                              <w:t>1</w:t>
                            </w:r>
                          </w:p>
                        </w:tc>
                        <w:tc>
                          <w:tcPr>
                            <w:tcW w:w="629" w:type="dxa"/>
                            <w:tcBorders>
                              <w:top w:val="nil"/>
                              <w:bottom w:val="nil"/>
                            </w:tcBorders>
                          </w:tcPr>
                          <w:p>
                            <w:pPr>
                              <w:pStyle w:val="TableParagraph"/>
                              <w:spacing w:before="85"/>
                              <w:ind w:left="14"/>
                              <w:rPr>
                                <w:rFonts w:ascii="Cambria"/>
                                <w:sz w:val="24"/>
                              </w:rPr>
                            </w:pPr>
                            <w:r>
                              <w:rPr>
                                <w:rFonts w:ascii="Cambria"/>
                                <w:spacing w:val="-10"/>
                                <w:sz w:val="24"/>
                              </w:rPr>
                              <w:t>0</w:t>
                            </w:r>
                          </w:p>
                        </w:tc>
                        <w:tc>
                          <w:tcPr>
                            <w:tcW w:w="606" w:type="dxa"/>
                            <w:tcBorders>
                              <w:top w:val="nil"/>
                              <w:bottom w:val="nil"/>
                            </w:tcBorders>
                          </w:tcPr>
                          <w:p>
                            <w:pPr>
                              <w:pStyle w:val="TableParagraph"/>
                              <w:spacing w:before="85"/>
                              <w:ind w:left="19" w:right="12"/>
                              <w:rPr>
                                <w:rFonts w:ascii="Cambria"/>
                                <w:sz w:val="24"/>
                              </w:rPr>
                            </w:pPr>
                            <w:r>
                              <w:rPr>
                                <w:rFonts w:ascii="Cambria"/>
                                <w:spacing w:val="-10"/>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sz w:val="24"/>
                              </w:rPr>
                              <w:t>1</w:t>
                            </w:r>
                          </w:p>
                        </w:tc>
                      </w:tr>
                      <w:tr>
                        <w:trPr>
                          <w:trHeight w:val="446"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sz w:val="24"/>
                              </w:rPr>
                              <w:t>1</w:t>
                            </w:r>
                          </w:p>
                        </w:tc>
                        <w:tc>
                          <w:tcPr>
                            <w:tcW w:w="629" w:type="dxa"/>
                            <w:tcBorders>
                              <w:top w:val="nil"/>
                              <w:bottom w:val="nil"/>
                            </w:tcBorders>
                          </w:tcPr>
                          <w:p>
                            <w:pPr>
                              <w:pStyle w:val="TableParagraph"/>
                              <w:spacing w:before="82"/>
                              <w:ind w:left="14"/>
                              <w:rPr>
                                <w:rFonts w:ascii="Cambria"/>
                                <w:sz w:val="24"/>
                              </w:rPr>
                            </w:pPr>
                            <w:r>
                              <w:rPr>
                                <w:rFonts w:ascii="Cambria"/>
                                <w:spacing w:val="-10"/>
                                <w:sz w:val="24"/>
                              </w:rPr>
                              <w:t>0</w:t>
                            </w:r>
                          </w:p>
                        </w:tc>
                        <w:tc>
                          <w:tcPr>
                            <w:tcW w:w="606" w:type="dxa"/>
                            <w:tcBorders>
                              <w:top w:val="nil"/>
                              <w:bottom w:val="nil"/>
                            </w:tcBorders>
                          </w:tcPr>
                          <w:p>
                            <w:pPr>
                              <w:pStyle w:val="TableParagraph"/>
                              <w:spacing w:before="82"/>
                              <w:ind w:left="19" w:right="12"/>
                              <w:rPr>
                                <w:rFonts w:ascii="Cambria"/>
                                <w:sz w:val="24"/>
                              </w:rPr>
                            </w:pPr>
                            <w:r>
                              <w:rPr>
                                <w:rFonts w:ascii="Cambria"/>
                                <w:spacing w:val="-10"/>
                                <w:sz w:val="24"/>
                              </w:rPr>
                              <w:t>1</w:t>
                            </w:r>
                          </w:p>
                        </w:tc>
                        <w:tc>
                          <w:tcPr>
                            <w:tcW w:w="1259" w:type="dxa"/>
                            <w:tcBorders>
                              <w:top w:val="nil"/>
                              <w:bottom w:val="nil"/>
                            </w:tcBorders>
                          </w:tcPr>
                          <w:p>
                            <w:pPr>
                              <w:pStyle w:val="TableParagraph"/>
                              <w:spacing w:before="82"/>
                              <w:ind w:left="16" w:right="10"/>
                              <w:rPr>
                                <w:rFonts w:ascii="Cambria"/>
                                <w:sz w:val="24"/>
                              </w:rPr>
                            </w:pPr>
                            <w:r>
                              <w:rPr>
                                <w:rFonts w:ascii="Cambria"/>
                                <w:spacing w:val="-10"/>
                                <w:sz w:val="24"/>
                              </w:rPr>
                              <w:t>0</w:t>
                            </w:r>
                          </w:p>
                        </w:tc>
                      </w:tr>
                      <w:tr>
                        <w:trPr>
                          <w:trHeight w:val="446"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sz w:val="24"/>
                              </w:rPr>
                              <w:t>1</w:t>
                            </w:r>
                          </w:p>
                        </w:tc>
                        <w:tc>
                          <w:tcPr>
                            <w:tcW w:w="629" w:type="dxa"/>
                            <w:tcBorders>
                              <w:top w:val="nil"/>
                              <w:bottom w:val="nil"/>
                            </w:tcBorders>
                          </w:tcPr>
                          <w:p>
                            <w:pPr>
                              <w:pStyle w:val="TableParagraph"/>
                              <w:spacing w:before="82"/>
                              <w:ind w:left="14"/>
                              <w:rPr>
                                <w:rFonts w:ascii="Cambria"/>
                                <w:sz w:val="24"/>
                              </w:rPr>
                            </w:pPr>
                            <w:r>
                              <w:rPr>
                                <w:rFonts w:ascii="Cambria"/>
                                <w:spacing w:val="-10"/>
                                <w:sz w:val="24"/>
                              </w:rPr>
                              <w:t>1</w:t>
                            </w:r>
                          </w:p>
                        </w:tc>
                        <w:tc>
                          <w:tcPr>
                            <w:tcW w:w="606" w:type="dxa"/>
                            <w:tcBorders>
                              <w:top w:val="nil"/>
                              <w:bottom w:val="nil"/>
                            </w:tcBorders>
                          </w:tcPr>
                          <w:p>
                            <w:pPr>
                              <w:pStyle w:val="TableParagraph"/>
                              <w:spacing w:before="82"/>
                              <w:ind w:left="19" w:right="12"/>
                              <w:rPr>
                                <w:rFonts w:ascii="Cambria"/>
                                <w:sz w:val="24"/>
                              </w:rPr>
                            </w:pPr>
                            <w:r>
                              <w:rPr>
                                <w:rFonts w:ascii="Cambria"/>
                                <w:spacing w:val="-10"/>
                                <w:sz w:val="24"/>
                              </w:rPr>
                              <w:t>0</w:t>
                            </w:r>
                          </w:p>
                        </w:tc>
                        <w:tc>
                          <w:tcPr>
                            <w:tcW w:w="1259" w:type="dxa"/>
                            <w:tcBorders>
                              <w:top w:val="nil"/>
                              <w:bottom w:val="nil"/>
                            </w:tcBorders>
                          </w:tcPr>
                          <w:p>
                            <w:pPr>
                              <w:pStyle w:val="TableParagraph"/>
                              <w:spacing w:before="82"/>
                              <w:ind w:left="16" w:right="10"/>
                              <w:rPr>
                                <w:rFonts w:ascii="Cambria"/>
                                <w:sz w:val="24"/>
                              </w:rPr>
                            </w:pPr>
                            <w:r>
                              <w:rPr>
                                <w:rFonts w:ascii="Cambria"/>
                                <w:spacing w:val="-10"/>
                                <w:sz w:val="24"/>
                              </w:rPr>
                              <w:t>1</w:t>
                            </w:r>
                          </w:p>
                        </w:tc>
                      </w:tr>
                      <w:tr>
                        <w:trPr>
                          <w:trHeight w:val="526" w:hRule="atLeast"/>
                        </w:trPr>
                        <w:tc>
                          <w:tcPr>
                            <w:tcW w:w="1220" w:type="dxa"/>
                            <w:tcBorders>
                              <w:top w:val="nil"/>
                            </w:tcBorders>
                          </w:tcPr>
                          <w:p>
                            <w:pPr>
                              <w:pStyle w:val="TableParagraph"/>
                              <w:spacing w:before="82"/>
                              <w:ind w:left="19" w:right="10"/>
                              <w:rPr>
                                <w:rFonts w:ascii="Cambria"/>
                                <w:sz w:val="24"/>
                              </w:rPr>
                            </w:pPr>
                            <w:r>
                              <w:rPr>
                                <w:rFonts w:ascii="Cambria"/>
                                <w:spacing w:val="-10"/>
                                <w:sz w:val="24"/>
                              </w:rPr>
                              <w:t>1</w:t>
                            </w:r>
                          </w:p>
                        </w:tc>
                        <w:tc>
                          <w:tcPr>
                            <w:tcW w:w="629" w:type="dxa"/>
                            <w:tcBorders>
                              <w:top w:val="nil"/>
                            </w:tcBorders>
                          </w:tcPr>
                          <w:p>
                            <w:pPr>
                              <w:pStyle w:val="TableParagraph"/>
                              <w:spacing w:before="82"/>
                              <w:ind w:left="14"/>
                              <w:rPr>
                                <w:rFonts w:ascii="Cambria"/>
                                <w:sz w:val="24"/>
                              </w:rPr>
                            </w:pPr>
                            <w:r>
                              <w:rPr>
                                <w:rFonts w:ascii="Cambria"/>
                                <w:spacing w:val="-10"/>
                                <w:sz w:val="24"/>
                              </w:rPr>
                              <w:t>1</w:t>
                            </w:r>
                          </w:p>
                        </w:tc>
                        <w:tc>
                          <w:tcPr>
                            <w:tcW w:w="606" w:type="dxa"/>
                            <w:tcBorders>
                              <w:top w:val="nil"/>
                            </w:tcBorders>
                          </w:tcPr>
                          <w:p>
                            <w:pPr>
                              <w:pStyle w:val="TableParagraph"/>
                              <w:spacing w:before="82"/>
                              <w:ind w:left="19" w:right="12"/>
                              <w:rPr>
                                <w:rFonts w:ascii="Cambria"/>
                                <w:sz w:val="24"/>
                              </w:rPr>
                            </w:pPr>
                            <w:r>
                              <w:rPr>
                                <w:rFonts w:ascii="Cambria"/>
                                <w:spacing w:val="-10"/>
                                <w:sz w:val="24"/>
                              </w:rPr>
                              <w:t>1</w:t>
                            </w:r>
                          </w:p>
                        </w:tc>
                        <w:tc>
                          <w:tcPr>
                            <w:tcW w:w="1259" w:type="dxa"/>
                            <w:tcBorders>
                              <w:top w:val="nil"/>
                            </w:tcBorders>
                          </w:tcPr>
                          <w:p>
                            <w:pPr>
                              <w:pStyle w:val="TableParagraph"/>
                              <w:spacing w:before="82"/>
                              <w:ind w:left="16" w:right="16"/>
                              <w:rPr>
                                <w:rFonts w:ascii="Cambria"/>
                                <w:sz w:val="24"/>
                              </w:rPr>
                            </w:pPr>
                            <w:r>
                              <w:rPr>
                                <w:rFonts w:ascii="Cambria"/>
                                <w:spacing w:val="-10"/>
                                <w:w w:val="105"/>
                                <w:sz w:val="24"/>
                              </w:rPr>
                              <w:t>x</w:t>
                            </w:r>
                          </w:p>
                        </w:tc>
                      </w:tr>
                    </w:tbl>
                    <w:p>
                      <w:pPr>
                        <w:pStyle w:val="BodyText"/>
                      </w:pPr>
                    </w:p>
                  </w:txbxContent>
                </v:textbox>
              </v:shape>
            </w:pict>
          </mc:Fallback>
        </mc:AlternateContent>
      </w:r>
      <w:r>
        <w:rPr>
          <w:sz w:val="20"/>
        </w:rPr>
      </w:r>
      <w:r>
        <w:rPr>
          <w:sz w:val="20"/>
        </w:rPr>
        <w:tab/>
      </w:r>
      <w:r>
        <w:rPr>
          <w:position w:val="39"/>
          <w:sz w:val="20"/>
        </w:rPr>
        <mc:AlternateContent>
          <mc:Choice Requires="wps">
            <w:drawing>
              <wp:inline distT="0" distB="0" distL="0" distR="0">
                <wp:extent cx="2713990" cy="2588895"/>
                <wp:effectExtent l="0" t="0" r="0" b="0"/>
                <wp:docPr id="313" name="Textbox 313"/>
                <wp:cNvGraphicFramePr>
                  <a:graphicFrameLocks/>
                </wp:cNvGraphicFramePr>
                <a:graphic>
                  <a:graphicData uri="http://schemas.microsoft.com/office/word/2010/wordprocessingShape">
                    <wps:wsp>
                      <wps:cNvPr id="313" name="Textbox 313"/>
                      <wps:cNvSpPr txBox="1"/>
                      <wps:spPr>
                        <a:xfrm>
                          <a:off x="0" y="0"/>
                          <a:ext cx="2713990" cy="258889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855"/>
                              <w:gridCol w:w="562"/>
                              <w:gridCol w:w="605"/>
                              <w:gridCol w:w="548"/>
                              <w:gridCol w:w="610"/>
                            </w:tblGrid>
                            <w:tr>
                              <w:trPr>
                                <w:trHeight w:val="868" w:hRule="atLeast"/>
                              </w:trPr>
                              <w:tc>
                                <w:tcPr>
                                  <w:tcW w:w="1085" w:type="dxa"/>
                                  <w:shd w:val="clear" w:color="auto" w:fill="DFDFDF"/>
                                </w:tcPr>
                                <w:p>
                                  <w:pPr>
                                    <w:pStyle w:val="TableParagraph"/>
                                    <w:spacing w:before="2"/>
                                    <w:ind w:left="139"/>
                                    <w:jc w:val="left"/>
                                    <w:rPr>
                                      <w:rFonts w:ascii="Cambria"/>
                                      <w:b/>
                                      <w:sz w:val="24"/>
                                    </w:rPr>
                                  </w:pPr>
                                  <w:r>
                                    <w:rPr>
                                      <w:rFonts w:ascii="Cambria"/>
                                      <w:b/>
                                      <w:spacing w:val="-2"/>
                                      <w:sz w:val="24"/>
                                    </w:rPr>
                                    <w:t>Present</w:t>
                                  </w:r>
                                </w:p>
                                <w:p>
                                  <w:pPr>
                                    <w:pStyle w:val="TableParagraph"/>
                                    <w:spacing w:before="150"/>
                                    <w:ind w:left="273"/>
                                    <w:jc w:val="left"/>
                                    <w:rPr>
                                      <w:rFonts w:ascii="Cambria"/>
                                      <w:b/>
                                      <w:sz w:val="24"/>
                                    </w:rPr>
                                  </w:pPr>
                                  <w:r>
                                    <w:rPr>
                                      <w:rFonts w:ascii="Cambria"/>
                                      <w:b/>
                                      <w:spacing w:val="-2"/>
                                      <w:sz w:val="24"/>
                                    </w:rPr>
                                    <w:t>State</w:t>
                                  </w:r>
                                </w:p>
                              </w:tc>
                              <w:tc>
                                <w:tcPr>
                                  <w:tcW w:w="855" w:type="dxa"/>
                                  <w:shd w:val="clear" w:color="auto" w:fill="DFDFDF"/>
                                </w:tcPr>
                                <w:p>
                                  <w:pPr>
                                    <w:pStyle w:val="TableParagraph"/>
                                    <w:spacing w:before="2"/>
                                    <w:ind w:left="173"/>
                                    <w:jc w:val="left"/>
                                    <w:rPr>
                                      <w:rFonts w:ascii="Cambria"/>
                                      <w:b/>
                                      <w:sz w:val="24"/>
                                    </w:rPr>
                                  </w:pPr>
                                  <w:r>
                                    <w:rPr>
                                      <w:rFonts w:ascii="Cambria"/>
                                      <w:b/>
                                      <w:spacing w:val="-4"/>
                                      <w:sz w:val="24"/>
                                    </w:rPr>
                                    <w:t>Next</w:t>
                                  </w:r>
                                </w:p>
                                <w:p>
                                  <w:pPr>
                                    <w:pStyle w:val="TableParagraph"/>
                                    <w:spacing w:before="150"/>
                                    <w:ind w:left="158"/>
                                    <w:jc w:val="left"/>
                                    <w:rPr>
                                      <w:rFonts w:ascii="Cambria"/>
                                      <w:b/>
                                      <w:sz w:val="24"/>
                                    </w:rPr>
                                  </w:pPr>
                                  <w:r>
                                    <w:rPr>
                                      <w:rFonts w:ascii="Cambria"/>
                                      <w:b/>
                                      <w:spacing w:val="-2"/>
                                      <w:sz w:val="24"/>
                                    </w:rPr>
                                    <w:t>State</w:t>
                                  </w:r>
                                </w:p>
                              </w:tc>
                              <w:tc>
                                <w:tcPr>
                                  <w:tcW w:w="1167" w:type="dxa"/>
                                  <w:gridSpan w:val="2"/>
                                  <w:shd w:val="clear" w:color="auto" w:fill="DFDFDF"/>
                                </w:tcPr>
                                <w:p>
                                  <w:pPr>
                                    <w:pStyle w:val="TableParagraph"/>
                                    <w:spacing w:before="218"/>
                                    <w:ind w:left="220"/>
                                    <w:jc w:val="left"/>
                                    <w:rPr>
                                      <w:rFonts w:ascii="Cambria"/>
                                      <w:b/>
                                      <w:sz w:val="24"/>
                                    </w:rPr>
                                  </w:pPr>
                                  <w:r>
                                    <w:rPr>
                                      <w:rFonts w:ascii="Cambria"/>
                                      <w:b/>
                                      <w:spacing w:val="-2"/>
                                      <w:sz w:val="24"/>
                                    </w:rPr>
                                    <w:t>Inputs</w:t>
                                  </w:r>
                                </w:p>
                              </w:tc>
                              <w:tc>
                                <w:tcPr>
                                  <w:tcW w:w="1158" w:type="dxa"/>
                                  <w:gridSpan w:val="2"/>
                                  <w:shd w:val="clear" w:color="auto" w:fill="DFDFDF"/>
                                </w:tcPr>
                                <w:p>
                                  <w:pPr>
                                    <w:pStyle w:val="TableParagraph"/>
                                    <w:spacing w:before="218"/>
                                    <w:ind w:left="220"/>
                                    <w:jc w:val="left"/>
                                    <w:rPr>
                                      <w:rFonts w:ascii="Cambria"/>
                                      <w:b/>
                                      <w:sz w:val="24"/>
                                    </w:rPr>
                                  </w:pPr>
                                  <w:r>
                                    <w:rPr>
                                      <w:rFonts w:ascii="Cambria"/>
                                      <w:b/>
                                      <w:spacing w:val="-2"/>
                                      <w:sz w:val="24"/>
                                    </w:rPr>
                                    <w:t>Inputs</w:t>
                                  </w:r>
                                </w:p>
                              </w:tc>
                            </w:tr>
                            <w:tr>
                              <w:trPr>
                                <w:trHeight w:val="432" w:hRule="atLeast"/>
                              </w:trPr>
                              <w:tc>
                                <w:tcPr>
                                  <w:tcW w:w="1085" w:type="dxa"/>
                                  <w:shd w:val="clear" w:color="auto" w:fill="DFDFDF"/>
                                </w:tcPr>
                                <w:p>
                                  <w:pPr>
                                    <w:pStyle w:val="TableParagraph"/>
                                    <w:spacing w:line="261"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855" w:type="dxa"/>
                                  <w:shd w:val="clear" w:color="auto" w:fill="DFDFDF"/>
                                </w:tcPr>
                                <w:p>
                                  <w:pPr>
                                    <w:pStyle w:val="TableParagraph"/>
                                    <w:spacing w:line="261" w:lineRule="exact"/>
                                    <w:ind w:left="21"/>
                                    <w:rPr>
                                      <w:rFonts w:ascii="Cambria"/>
                                      <w:b/>
                                      <w:sz w:val="16"/>
                                    </w:rPr>
                                  </w:pPr>
                                  <w:r>
                                    <w:rPr>
                                      <w:rFonts w:ascii="Cambria"/>
                                      <w:b/>
                                      <w:spacing w:val="-4"/>
                                      <w:position w:val="2"/>
                                      <w:sz w:val="24"/>
                                    </w:rPr>
                                    <w:t>Q</w:t>
                                  </w:r>
                                  <w:r>
                                    <w:rPr>
                                      <w:rFonts w:ascii="Cambria"/>
                                      <w:b/>
                                      <w:spacing w:val="-4"/>
                                      <w:sz w:val="16"/>
                                    </w:rPr>
                                    <w:t>n+1</w:t>
                                  </w:r>
                                </w:p>
                              </w:tc>
                              <w:tc>
                                <w:tcPr>
                                  <w:tcW w:w="562" w:type="dxa"/>
                                  <w:shd w:val="clear" w:color="auto" w:fill="DFDFDF"/>
                                </w:tcPr>
                                <w:p>
                                  <w:pPr>
                                    <w:pStyle w:val="TableParagraph"/>
                                    <w:spacing w:line="279" w:lineRule="exact"/>
                                    <w:ind w:left="10" w:right="7"/>
                                    <w:rPr>
                                      <w:rFonts w:ascii="Cambria"/>
                                      <w:b/>
                                      <w:sz w:val="24"/>
                                    </w:rPr>
                                  </w:pPr>
                                  <w:r>
                                    <w:rPr>
                                      <w:rFonts w:ascii="Cambria"/>
                                      <w:b/>
                                      <w:spacing w:val="-10"/>
                                      <w:w w:val="115"/>
                                      <w:sz w:val="24"/>
                                    </w:rPr>
                                    <w:t>S</w:t>
                                  </w:r>
                                </w:p>
                              </w:tc>
                              <w:tc>
                                <w:tcPr>
                                  <w:tcW w:w="605" w:type="dxa"/>
                                  <w:shd w:val="clear" w:color="auto" w:fill="DFDFDF"/>
                                </w:tcPr>
                                <w:p>
                                  <w:pPr>
                                    <w:pStyle w:val="TableParagraph"/>
                                    <w:spacing w:line="279" w:lineRule="exact"/>
                                    <w:ind w:left="15"/>
                                    <w:rPr>
                                      <w:rFonts w:ascii="Cambria"/>
                                      <w:b/>
                                      <w:sz w:val="24"/>
                                    </w:rPr>
                                  </w:pPr>
                                  <w:r>
                                    <w:rPr>
                                      <w:rFonts w:ascii="Cambria"/>
                                      <w:b/>
                                      <w:spacing w:val="-10"/>
                                      <w:w w:val="105"/>
                                      <w:sz w:val="24"/>
                                    </w:rPr>
                                    <w:t>R</w:t>
                                  </w:r>
                                </w:p>
                              </w:tc>
                              <w:tc>
                                <w:tcPr>
                                  <w:tcW w:w="548" w:type="dxa"/>
                                  <w:shd w:val="clear" w:color="auto" w:fill="DFDFDF"/>
                                </w:tcPr>
                                <w:p>
                                  <w:pPr>
                                    <w:pStyle w:val="TableParagraph"/>
                                    <w:spacing w:line="279" w:lineRule="exact"/>
                                    <w:ind w:left="16" w:right="9"/>
                                    <w:rPr>
                                      <w:rFonts w:ascii="Cambria"/>
                                      <w:b/>
                                      <w:sz w:val="24"/>
                                    </w:rPr>
                                  </w:pPr>
                                  <w:r>
                                    <w:rPr>
                                      <w:rFonts w:ascii="Cambria"/>
                                      <w:b/>
                                      <w:spacing w:val="-10"/>
                                      <w:w w:val="115"/>
                                      <w:sz w:val="24"/>
                                    </w:rPr>
                                    <w:t>S</w:t>
                                  </w:r>
                                </w:p>
                              </w:tc>
                              <w:tc>
                                <w:tcPr>
                                  <w:tcW w:w="610" w:type="dxa"/>
                                  <w:shd w:val="clear" w:color="auto" w:fill="DFDFDF"/>
                                </w:tcPr>
                                <w:p>
                                  <w:pPr>
                                    <w:pStyle w:val="TableParagraph"/>
                                    <w:spacing w:line="279" w:lineRule="exact"/>
                                    <w:ind w:left="22" w:right="4"/>
                                    <w:rPr>
                                      <w:rFonts w:ascii="Cambria"/>
                                      <w:b/>
                                      <w:sz w:val="24"/>
                                    </w:rPr>
                                  </w:pPr>
                                  <w:r>
                                    <w:rPr>
                                      <w:rFonts w:ascii="Cambria"/>
                                      <w:b/>
                                      <w:spacing w:val="-10"/>
                                      <w:w w:val="105"/>
                                      <w:sz w:val="24"/>
                                    </w:rPr>
                                    <w:t>R</w:t>
                                  </w:r>
                                </w:p>
                              </w:tc>
                            </w:tr>
                            <w:tr>
                              <w:trPr>
                                <w:trHeight w:val="450" w:hRule="atLeast"/>
                              </w:trPr>
                              <w:tc>
                                <w:tcPr>
                                  <w:tcW w:w="1085" w:type="dxa"/>
                                </w:tcPr>
                                <w:p>
                                  <w:pPr>
                                    <w:pStyle w:val="TableParagraph"/>
                                    <w:spacing w:before="2"/>
                                    <w:ind w:left="18" w:right="9"/>
                                    <w:rPr>
                                      <w:rFonts w:ascii="Cambria"/>
                                      <w:sz w:val="24"/>
                                    </w:rPr>
                                  </w:pPr>
                                  <w:r>
                                    <w:rPr>
                                      <w:rFonts w:ascii="Cambria"/>
                                      <w:spacing w:val="-10"/>
                                      <w:sz w:val="24"/>
                                    </w:rPr>
                                    <w:t>0</w:t>
                                  </w:r>
                                </w:p>
                              </w:tc>
                              <w:tc>
                                <w:tcPr>
                                  <w:tcW w:w="855" w:type="dxa"/>
                                </w:tcPr>
                                <w:p>
                                  <w:pPr>
                                    <w:pStyle w:val="TableParagraph"/>
                                    <w:spacing w:before="2"/>
                                    <w:ind w:left="21" w:right="11"/>
                                    <w:rPr>
                                      <w:rFonts w:ascii="Cambria"/>
                                      <w:sz w:val="24"/>
                                    </w:rPr>
                                  </w:pPr>
                                  <w:r>
                                    <w:rPr>
                                      <w:rFonts w:ascii="Cambria"/>
                                      <w:spacing w:val="-10"/>
                                      <w:sz w:val="24"/>
                                    </w:rPr>
                                    <w:t>0</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0</w:t>
                                  </w:r>
                                </w:p>
                              </w:tc>
                              <w:tc>
                                <w:tcPr>
                                  <w:tcW w:w="548" w:type="dxa"/>
                                  <w:vMerge w:val="restart"/>
                                </w:tcPr>
                                <w:p>
                                  <w:pPr>
                                    <w:pStyle w:val="TableParagraph"/>
                                    <w:spacing w:before="232"/>
                                    <w:ind w:left="16" w:right="8"/>
                                    <w:rPr>
                                      <w:rFonts w:ascii="Cambria"/>
                                      <w:sz w:val="24"/>
                                    </w:rPr>
                                  </w:pPr>
                                  <w:r>
                                    <w:rPr>
                                      <w:rFonts w:ascii="Cambria"/>
                                      <w:spacing w:val="-10"/>
                                      <w:sz w:val="24"/>
                                    </w:rPr>
                                    <w:t>0</w:t>
                                  </w:r>
                                </w:p>
                              </w:tc>
                              <w:tc>
                                <w:tcPr>
                                  <w:tcW w:w="610" w:type="dxa"/>
                                  <w:vMerge w:val="restart"/>
                                </w:tcPr>
                                <w:p>
                                  <w:pPr>
                                    <w:pStyle w:val="TableParagraph"/>
                                    <w:spacing w:before="232"/>
                                    <w:ind w:left="22" w:right="5"/>
                                    <w:rPr>
                                      <w:rFonts w:ascii="Cambria"/>
                                      <w:sz w:val="24"/>
                                    </w:rPr>
                                  </w:pPr>
                                  <w:r>
                                    <w:rPr>
                                      <w:rFonts w:ascii="Cambria"/>
                                      <w:spacing w:val="-10"/>
                                      <w:w w:val="105"/>
                                      <w:sz w:val="24"/>
                                    </w:rPr>
                                    <w:t>x</w:t>
                                  </w:r>
                                </w:p>
                              </w:tc>
                            </w:tr>
                            <w:tr>
                              <w:trPr>
                                <w:trHeight w:val="441" w:hRule="atLeast"/>
                              </w:trPr>
                              <w:tc>
                                <w:tcPr>
                                  <w:tcW w:w="1085" w:type="dxa"/>
                                </w:tcPr>
                                <w:p>
                                  <w:pPr>
                                    <w:pStyle w:val="TableParagraph"/>
                                    <w:spacing w:before="2"/>
                                    <w:ind w:left="18" w:right="9"/>
                                    <w:rPr>
                                      <w:rFonts w:ascii="Cambria"/>
                                      <w:sz w:val="24"/>
                                    </w:rPr>
                                  </w:pPr>
                                  <w:r>
                                    <w:rPr>
                                      <w:rFonts w:ascii="Cambria"/>
                                      <w:spacing w:val="-10"/>
                                      <w:sz w:val="24"/>
                                    </w:rPr>
                                    <w:t>0</w:t>
                                  </w:r>
                                </w:p>
                              </w:tc>
                              <w:tc>
                                <w:tcPr>
                                  <w:tcW w:w="855" w:type="dxa"/>
                                </w:tcPr>
                                <w:p>
                                  <w:pPr>
                                    <w:pStyle w:val="TableParagraph"/>
                                    <w:spacing w:before="2"/>
                                    <w:ind w:left="21" w:right="11"/>
                                    <w:rPr>
                                      <w:rFonts w:ascii="Cambria"/>
                                      <w:sz w:val="24"/>
                                    </w:rPr>
                                  </w:pPr>
                                  <w:r>
                                    <w:rPr>
                                      <w:rFonts w:ascii="Cambria"/>
                                      <w:spacing w:val="-10"/>
                                      <w:sz w:val="24"/>
                                    </w:rPr>
                                    <w:t>0</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50" w:hRule="atLeast"/>
                              </w:trPr>
                              <w:tc>
                                <w:tcPr>
                                  <w:tcW w:w="1085" w:type="dxa"/>
                                </w:tcPr>
                                <w:p>
                                  <w:pPr>
                                    <w:pStyle w:val="TableParagraph"/>
                                    <w:spacing w:before="7"/>
                                    <w:ind w:left="18" w:right="9"/>
                                    <w:rPr>
                                      <w:rFonts w:ascii="Cambria"/>
                                      <w:sz w:val="24"/>
                                    </w:rPr>
                                  </w:pPr>
                                  <w:r>
                                    <w:rPr>
                                      <w:rFonts w:ascii="Cambria"/>
                                      <w:spacing w:val="-10"/>
                                      <w:sz w:val="24"/>
                                    </w:rPr>
                                    <w:t>0</w:t>
                                  </w:r>
                                </w:p>
                              </w:tc>
                              <w:tc>
                                <w:tcPr>
                                  <w:tcW w:w="855" w:type="dxa"/>
                                </w:tcPr>
                                <w:p>
                                  <w:pPr>
                                    <w:pStyle w:val="TableParagraph"/>
                                    <w:spacing w:before="7"/>
                                    <w:ind w:left="21" w:right="11"/>
                                    <w:rPr>
                                      <w:rFonts w:ascii="Cambria"/>
                                      <w:sz w:val="24"/>
                                    </w:rPr>
                                  </w:pPr>
                                  <w:r>
                                    <w:rPr>
                                      <w:rFonts w:ascii="Cambria"/>
                                      <w:spacing w:val="-10"/>
                                      <w:sz w:val="24"/>
                                    </w:rPr>
                                    <w:t>1</w:t>
                                  </w:r>
                                </w:p>
                              </w:tc>
                              <w:tc>
                                <w:tcPr>
                                  <w:tcW w:w="562" w:type="dxa"/>
                                </w:tcPr>
                                <w:p>
                                  <w:pPr>
                                    <w:pStyle w:val="TableParagraph"/>
                                    <w:spacing w:before="7"/>
                                    <w:ind w:left="10" w:right="6"/>
                                    <w:rPr>
                                      <w:rFonts w:ascii="Cambria"/>
                                      <w:sz w:val="24"/>
                                    </w:rPr>
                                  </w:pPr>
                                  <w:r>
                                    <w:rPr>
                                      <w:rFonts w:ascii="Cambria"/>
                                      <w:spacing w:val="-10"/>
                                      <w:sz w:val="24"/>
                                    </w:rPr>
                                    <w:t>1</w:t>
                                  </w:r>
                                </w:p>
                              </w:tc>
                              <w:tc>
                                <w:tcPr>
                                  <w:tcW w:w="605" w:type="dxa"/>
                                </w:tcPr>
                                <w:p>
                                  <w:pPr>
                                    <w:pStyle w:val="TableParagraph"/>
                                    <w:spacing w:before="7"/>
                                    <w:ind w:left="15" w:right="6"/>
                                    <w:rPr>
                                      <w:rFonts w:ascii="Cambria"/>
                                      <w:sz w:val="24"/>
                                    </w:rPr>
                                  </w:pPr>
                                  <w:r>
                                    <w:rPr>
                                      <w:rFonts w:ascii="Cambria"/>
                                      <w:spacing w:val="-10"/>
                                      <w:sz w:val="24"/>
                                    </w:rPr>
                                    <w:t>0</w:t>
                                  </w:r>
                                </w:p>
                              </w:tc>
                              <w:tc>
                                <w:tcPr>
                                  <w:tcW w:w="548" w:type="dxa"/>
                                </w:tcPr>
                                <w:p>
                                  <w:pPr>
                                    <w:pStyle w:val="TableParagraph"/>
                                    <w:spacing w:before="7"/>
                                    <w:ind w:left="16" w:right="8"/>
                                    <w:rPr>
                                      <w:rFonts w:ascii="Cambria"/>
                                      <w:sz w:val="24"/>
                                    </w:rPr>
                                  </w:pPr>
                                  <w:r>
                                    <w:rPr>
                                      <w:rFonts w:ascii="Cambria"/>
                                      <w:spacing w:val="-10"/>
                                      <w:sz w:val="24"/>
                                    </w:rPr>
                                    <w:t>1</w:t>
                                  </w:r>
                                </w:p>
                              </w:tc>
                              <w:tc>
                                <w:tcPr>
                                  <w:tcW w:w="610" w:type="dxa"/>
                                </w:tcPr>
                                <w:p>
                                  <w:pPr>
                                    <w:pStyle w:val="TableParagraph"/>
                                    <w:spacing w:before="7"/>
                                    <w:ind w:left="22"/>
                                    <w:rPr>
                                      <w:rFonts w:ascii="Cambria"/>
                                      <w:sz w:val="24"/>
                                    </w:rPr>
                                  </w:pPr>
                                  <w:r>
                                    <w:rPr>
                                      <w:rFonts w:ascii="Cambria"/>
                                      <w:spacing w:val="-10"/>
                                      <w:sz w:val="24"/>
                                    </w:rPr>
                                    <w:t>0</w:t>
                                  </w:r>
                                </w:p>
                              </w:tc>
                            </w:tr>
                            <w:tr>
                              <w:trPr>
                                <w:trHeight w:val="446" w:hRule="atLeast"/>
                              </w:trPr>
                              <w:tc>
                                <w:tcPr>
                                  <w:tcW w:w="1085" w:type="dxa"/>
                                </w:tcPr>
                                <w:p>
                                  <w:pPr>
                                    <w:pStyle w:val="TableParagraph"/>
                                    <w:spacing w:before="2"/>
                                    <w:ind w:left="18" w:right="9"/>
                                    <w:rPr>
                                      <w:rFonts w:ascii="Cambria"/>
                                      <w:sz w:val="24"/>
                                    </w:rPr>
                                  </w:pPr>
                                  <w:r>
                                    <w:rPr>
                                      <w:rFonts w:ascii="Cambria"/>
                                      <w:spacing w:val="-10"/>
                                      <w:sz w:val="24"/>
                                    </w:rPr>
                                    <w:t>1</w:t>
                                  </w:r>
                                </w:p>
                              </w:tc>
                              <w:tc>
                                <w:tcPr>
                                  <w:tcW w:w="855" w:type="dxa"/>
                                </w:tcPr>
                                <w:p>
                                  <w:pPr>
                                    <w:pStyle w:val="TableParagraph"/>
                                    <w:spacing w:before="2"/>
                                    <w:ind w:left="21" w:right="11"/>
                                    <w:rPr>
                                      <w:rFonts w:ascii="Cambria"/>
                                      <w:sz w:val="24"/>
                                    </w:rPr>
                                  </w:pPr>
                                  <w:r>
                                    <w:rPr>
                                      <w:rFonts w:ascii="Cambria"/>
                                      <w:spacing w:val="-10"/>
                                      <w:sz w:val="24"/>
                                    </w:rPr>
                                    <w:t>0</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1</w:t>
                                  </w:r>
                                </w:p>
                              </w:tc>
                              <w:tc>
                                <w:tcPr>
                                  <w:tcW w:w="548" w:type="dxa"/>
                                </w:tcPr>
                                <w:p>
                                  <w:pPr>
                                    <w:pStyle w:val="TableParagraph"/>
                                    <w:spacing w:before="2"/>
                                    <w:ind w:left="16" w:right="8"/>
                                    <w:rPr>
                                      <w:rFonts w:ascii="Cambria"/>
                                      <w:sz w:val="24"/>
                                    </w:rPr>
                                  </w:pPr>
                                  <w:r>
                                    <w:rPr>
                                      <w:rFonts w:ascii="Cambria"/>
                                      <w:spacing w:val="-10"/>
                                      <w:sz w:val="24"/>
                                    </w:rPr>
                                    <w:t>0</w:t>
                                  </w:r>
                                </w:p>
                              </w:tc>
                              <w:tc>
                                <w:tcPr>
                                  <w:tcW w:w="610" w:type="dxa"/>
                                </w:tcPr>
                                <w:p>
                                  <w:pPr>
                                    <w:pStyle w:val="TableParagraph"/>
                                    <w:spacing w:before="2"/>
                                    <w:ind w:left="22"/>
                                    <w:rPr>
                                      <w:rFonts w:ascii="Cambria"/>
                                      <w:sz w:val="24"/>
                                    </w:rPr>
                                  </w:pPr>
                                  <w:r>
                                    <w:rPr>
                                      <w:rFonts w:ascii="Cambria"/>
                                      <w:spacing w:val="-10"/>
                                      <w:sz w:val="24"/>
                                    </w:rPr>
                                    <w:t>1</w:t>
                                  </w:r>
                                </w:p>
                              </w:tc>
                            </w:tr>
                            <w:tr>
                              <w:trPr>
                                <w:trHeight w:val="445" w:hRule="atLeast"/>
                              </w:trPr>
                              <w:tc>
                                <w:tcPr>
                                  <w:tcW w:w="1085" w:type="dxa"/>
                                </w:tcPr>
                                <w:p>
                                  <w:pPr>
                                    <w:pStyle w:val="TableParagraph"/>
                                    <w:spacing w:before="2"/>
                                    <w:ind w:left="18" w:right="9"/>
                                    <w:rPr>
                                      <w:rFonts w:ascii="Cambria"/>
                                      <w:sz w:val="24"/>
                                    </w:rPr>
                                  </w:pPr>
                                  <w:r>
                                    <w:rPr>
                                      <w:rFonts w:ascii="Cambria"/>
                                      <w:spacing w:val="-10"/>
                                      <w:sz w:val="24"/>
                                    </w:rPr>
                                    <w:t>1</w:t>
                                  </w:r>
                                </w:p>
                              </w:tc>
                              <w:tc>
                                <w:tcPr>
                                  <w:tcW w:w="855" w:type="dxa"/>
                                </w:tcPr>
                                <w:p>
                                  <w:pPr>
                                    <w:pStyle w:val="TableParagraph"/>
                                    <w:spacing w:before="2"/>
                                    <w:ind w:left="21" w:right="11"/>
                                    <w:rPr>
                                      <w:rFonts w:ascii="Cambria"/>
                                      <w:sz w:val="24"/>
                                    </w:rPr>
                                  </w:pPr>
                                  <w:r>
                                    <w:rPr>
                                      <w:rFonts w:ascii="Cambria"/>
                                      <w:spacing w:val="-10"/>
                                      <w:sz w:val="24"/>
                                    </w:rPr>
                                    <w:t>1</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0</w:t>
                                  </w:r>
                                </w:p>
                              </w:tc>
                              <w:tc>
                                <w:tcPr>
                                  <w:tcW w:w="548" w:type="dxa"/>
                                  <w:vMerge w:val="restart"/>
                                </w:tcPr>
                                <w:p>
                                  <w:pPr>
                                    <w:pStyle w:val="TableParagraph"/>
                                    <w:spacing w:before="232"/>
                                    <w:ind w:left="16" w:right="14"/>
                                    <w:rPr>
                                      <w:rFonts w:ascii="Cambria"/>
                                      <w:sz w:val="24"/>
                                    </w:rPr>
                                  </w:pPr>
                                  <w:r>
                                    <w:rPr>
                                      <w:rFonts w:ascii="Cambria"/>
                                      <w:spacing w:val="-10"/>
                                      <w:w w:val="105"/>
                                      <w:sz w:val="24"/>
                                    </w:rPr>
                                    <w:t>x</w:t>
                                  </w:r>
                                </w:p>
                              </w:tc>
                              <w:tc>
                                <w:tcPr>
                                  <w:tcW w:w="610" w:type="dxa"/>
                                  <w:vMerge w:val="restart"/>
                                </w:tcPr>
                                <w:p>
                                  <w:pPr>
                                    <w:pStyle w:val="TableParagraph"/>
                                    <w:spacing w:before="232"/>
                                    <w:ind w:left="22"/>
                                    <w:rPr>
                                      <w:rFonts w:ascii="Cambria"/>
                                      <w:sz w:val="24"/>
                                    </w:rPr>
                                  </w:pPr>
                                  <w:r>
                                    <w:rPr>
                                      <w:rFonts w:ascii="Cambria"/>
                                      <w:spacing w:val="-10"/>
                                      <w:sz w:val="24"/>
                                    </w:rPr>
                                    <w:t>0</w:t>
                                  </w:r>
                                </w:p>
                              </w:tc>
                            </w:tr>
                            <w:tr>
                              <w:trPr>
                                <w:trHeight w:val="450" w:hRule="atLeast"/>
                              </w:trPr>
                              <w:tc>
                                <w:tcPr>
                                  <w:tcW w:w="1085" w:type="dxa"/>
                                </w:tcPr>
                                <w:p>
                                  <w:pPr>
                                    <w:pStyle w:val="TableParagraph"/>
                                    <w:spacing w:before="2"/>
                                    <w:ind w:left="18" w:right="9"/>
                                    <w:rPr>
                                      <w:rFonts w:ascii="Cambria"/>
                                      <w:sz w:val="24"/>
                                    </w:rPr>
                                  </w:pPr>
                                  <w:r>
                                    <w:rPr>
                                      <w:rFonts w:ascii="Cambria"/>
                                      <w:spacing w:val="-10"/>
                                      <w:sz w:val="24"/>
                                    </w:rPr>
                                    <w:t>1</w:t>
                                  </w:r>
                                </w:p>
                              </w:tc>
                              <w:tc>
                                <w:tcPr>
                                  <w:tcW w:w="855" w:type="dxa"/>
                                </w:tcPr>
                                <w:p>
                                  <w:pPr>
                                    <w:pStyle w:val="TableParagraph"/>
                                    <w:spacing w:before="2"/>
                                    <w:ind w:left="21" w:right="11"/>
                                    <w:rPr>
                                      <w:rFonts w:ascii="Cambria"/>
                                      <w:sz w:val="24"/>
                                    </w:rPr>
                                  </w:pPr>
                                  <w:r>
                                    <w:rPr>
                                      <w:rFonts w:ascii="Cambria"/>
                                      <w:spacing w:val="-10"/>
                                      <w:sz w:val="24"/>
                                    </w:rPr>
                                    <w:t>1</w:t>
                                  </w:r>
                                </w:p>
                              </w:tc>
                              <w:tc>
                                <w:tcPr>
                                  <w:tcW w:w="562" w:type="dxa"/>
                                </w:tcPr>
                                <w:p>
                                  <w:pPr>
                                    <w:pStyle w:val="TableParagraph"/>
                                    <w:spacing w:before="2"/>
                                    <w:ind w:left="10" w:right="6"/>
                                    <w:rPr>
                                      <w:rFonts w:ascii="Cambria"/>
                                      <w:sz w:val="24"/>
                                    </w:rPr>
                                  </w:pPr>
                                  <w:r>
                                    <w:rPr>
                                      <w:rFonts w:ascii="Cambria"/>
                                      <w:spacing w:val="-10"/>
                                      <w:sz w:val="24"/>
                                    </w:rPr>
                                    <w:t>1</w:t>
                                  </w:r>
                                </w:p>
                              </w:tc>
                              <w:tc>
                                <w:tcPr>
                                  <w:tcW w:w="605" w:type="dxa"/>
                                </w:tcPr>
                                <w:p>
                                  <w:pPr>
                                    <w:pStyle w:val="TableParagraph"/>
                                    <w:spacing w:before="2"/>
                                    <w:ind w:left="15" w:right="6"/>
                                    <w:rPr>
                                      <w:rFonts w:ascii="Cambria"/>
                                      <w:sz w:val="24"/>
                                    </w:rPr>
                                  </w:pPr>
                                  <w:r>
                                    <w:rPr>
                                      <w:rFonts w:ascii="Cambria"/>
                                      <w:spacing w:val="-10"/>
                                      <w:sz w:val="24"/>
                                    </w:rPr>
                                    <w:t>0</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inline>
            </w:drawing>
          </mc:Choice>
          <mc:Fallback>
            <w:pict>
              <v:shape style="width:213.7pt;height:203.85pt;mso-position-horizontal-relative:char;mso-position-vertical-relative:line" type="#_x0000_t202" id="docshape207"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855"/>
                        <w:gridCol w:w="562"/>
                        <w:gridCol w:w="605"/>
                        <w:gridCol w:w="548"/>
                        <w:gridCol w:w="610"/>
                      </w:tblGrid>
                      <w:tr>
                        <w:trPr>
                          <w:trHeight w:val="868" w:hRule="atLeast"/>
                        </w:trPr>
                        <w:tc>
                          <w:tcPr>
                            <w:tcW w:w="1085" w:type="dxa"/>
                            <w:shd w:val="clear" w:color="auto" w:fill="DFDFDF"/>
                          </w:tcPr>
                          <w:p>
                            <w:pPr>
                              <w:pStyle w:val="TableParagraph"/>
                              <w:spacing w:before="2"/>
                              <w:ind w:left="139"/>
                              <w:jc w:val="left"/>
                              <w:rPr>
                                <w:rFonts w:ascii="Cambria"/>
                                <w:b/>
                                <w:sz w:val="24"/>
                              </w:rPr>
                            </w:pPr>
                            <w:r>
                              <w:rPr>
                                <w:rFonts w:ascii="Cambria"/>
                                <w:b/>
                                <w:spacing w:val="-2"/>
                                <w:sz w:val="24"/>
                              </w:rPr>
                              <w:t>Present</w:t>
                            </w:r>
                          </w:p>
                          <w:p>
                            <w:pPr>
                              <w:pStyle w:val="TableParagraph"/>
                              <w:spacing w:before="150"/>
                              <w:ind w:left="273"/>
                              <w:jc w:val="left"/>
                              <w:rPr>
                                <w:rFonts w:ascii="Cambria"/>
                                <w:b/>
                                <w:sz w:val="24"/>
                              </w:rPr>
                            </w:pPr>
                            <w:r>
                              <w:rPr>
                                <w:rFonts w:ascii="Cambria"/>
                                <w:b/>
                                <w:spacing w:val="-2"/>
                                <w:sz w:val="24"/>
                              </w:rPr>
                              <w:t>State</w:t>
                            </w:r>
                          </w:p>
                        </w:tc>
                        <w:tc>
                          <w:tcPr>
                            <w:tcW w:w="855" w:type="dxa"/>
                            <w:shd w:val="clear" w:color="auto" w:fill="DFDFDF"/>
                          </w:tcPr>
                          <w:p>
                            <w:pPr>
                              <w:pStyle w:val="TableParagraph"/>
                              <w:spacing w:before="2"/>
                              <w:ind w:left="173"/>
                              <w:jc w:val="left"/>
                              <w:rPr>
                                <w:rFonts w:ascii="Cambria"/>
                                <w:b/>
                                <w:sz w:val="24"/>
                              </w:rPr>
                            </w:pPr>
                            <w:r>
                              <w:rPr>
                                <w:rFonts w:ascii="Cambria"/>
                                <w:b/>
                                <w:spacing w:val="-4"/>
                                <w:sz w:val="24"/>
                              </w:rPr>
                              <w:t>Next</w:t>
                            </w:r>
                          </w:p>
                          <w:p>
                            <w:pPr>
                              <w:pStyle w:val="TableParagraph"/>
                              <w:spacing w:before="150"/>
                              <w:ind w:left="158"/>
                              <w:jc w:val="left"/>
                              <w:rPr>
                                <w:rFonts w:ascii="Cambria"/>
                                <w:b/>
                                <w:sz w:val="24"/>
                              </w:rPr>
                            </w:pPr>
                            <w:r>
                              <w:rPr>
                                <w:rFonts w:ascii="Cambria"/>
                                <w:b/>
                                <w:spacing w:val="-2"/>
                                <w:sz w:val="24"/>
                              </w:rPr>
                              <w:t>State</w:t>
                            </w:r>
                          </w:p>
                        </w:tc>
                        <w:tc>
                          <w:tcPr>
                            <w:tcW w:w="1167" w:type="dxa"/>
                            <w:gridSpan w:val="2"/>
                            <w:shd w:val="clear" w:color="auto" w:fill="DFDFDF"/>
                          </w:tcPr>
                          <w:p>
                            <w:pPr>
                              <w:pStyle w:val="TableParagraph"/>
                              <w:spacing w:before="218"/>
                              <w:ind w:left="220"/>
                              <w:jc w:val="left"/>
                              <w:rPr>
                                <w:rFonts w:ascii="Cambria"/>
                                <w:b/>
                                <w:sz w:val="24"/>
                              </w:rPr>
                            </w:pPr>
                            <w:r>
                              <w:rPr>
                                <w:rFonts w:ascii="Cambria"/>
                                <w:b/>
                                <w:spacing w:val="-2"/>
                                <w:sz w:val="24"/>
                              </w:rPr>
                              <w:t>Inputs</w:t>
                            </w:r>
                          </w:p>
                        </w:tc>
                        <w:tc>
                          <w:tcPr>
                            <w:tcW w:w="1158" w:type="dxa"/>
                            <w:gridSpan w:val="2"/>
                            <w:shd w:val="clear" w:color="auto" w:fill="DFDFDF"/>
                          </w:tcPr>
                          <w:p>
                            <w:pPr>
                              <w:pStyle w:val="TableParagraph"/>
                              <w:spacing w:before="218"/>
                              <w:ind w:left="220"/>
                              <w:jc w:val="left"/>
                              <w:rPr>
                                <w:rFonts w:ascii="Cambria"/>
                                <w:b/>
                                <w:sz w:val="24"/>
                              </w:rPr>
                            </w:pPr>
                            <w:r>
                              <w:rPr>
                                <w:rFonts w:ascii="Cambria"/>
                                <w:b/>
                                <w:spacing w:val="-2"/>
                                <w:sz w:val="24"/>
                              </w:rPr>
                              <w:t>Inputs</w:t>
                            </w:r>
                          </w:p>
                        </w:tc>
                      </w:tr>
                      <w:tr>
                        <w:trPr>
                          <w:trHeight w:val="432" w:hRule="atLeast"/>
                        </w:trPr>
                        <w:tc>
                          <w:tcPr>
                            <w:tcW w:w="1085" w:type="dxa"/>
                            <w:shd w:val="clear" w:color="auto" w:fill="DFDFDF"/>
                          </w:tcPr>
                          <w:p>
                            <w:pPr>
                              <w:pStyle w:val="TableParagraph"/>
                              <w:spacing w:line="261"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855" w:type="dxa"/>
                            <w:shd w:val="clear" w:color="auto" w:fill="DFDFDF"/>
                          </w:tcPr>
                          <w:p>
                            <w:pPr>
                              <w:pStyle w:val="TableParagraph"/>
                              <w:spacing w:line="261" w:lineRule="exact"/>
                              <w:ind w:left="21"/>
                              <w:rPr>
                                <w:rFonts w:ascii="Cambria"/>
                                <w:b/>
                                <w:sz w:val="16"/>
                              </w:rPr>
                            </w:pPr>
                            <w:r>
                              <w:rPr>
                                <w:rFonts w:ascii="Cambria"/>
                                <w:b/>
                                <w:spacing w:val="-4"/>
                                <w:position w:val="2"/>
                                <w:sz w:val="24"/>
                              </w:rPr>
                              <w:t>Q</w:t>
                            </w:r>
                            <w:r>
                              <w:rPr>
                                <w:rFonts w:ascii="Cambria"/>
                                <w:b/>
                                <w:spacing w:val="-4"/>
                                <w:sz w:val="16"/>
                              </w:rPr>
                              <w:t>n+1</w:t>
                            </w:r>
                          </w:p>
                        </w:tc>
                        <w:tc>
                          <w:tcPr>
                            <w:tcW w:w="562" w:type="dxa"/>
                            <w:shd w:val="clear" w:color="auto" w:fill="DFDFDF"/>
                          </w:tcPr>
                          <w:p>
                            <w:pPr>
                              <w:pStyle w:val="TableParagraph"/>
                              <w:spacing w:line="279" w:lineRule="exact"/>
                              <w:ind w:left="10" w:right="7"/>
                              <w:rPr>
                                <w:rFonts w:ascii="Cambria"/>
                                <w:b/>
                                <w:sz w:val="24"/>
                              </w:rPr>
                            </w:pPr>
                            <w:r>
                              <w:rPr>
                                <w:rFonts w:ascii="Cambria"/>
                                <w:b/>
                                <w:spacing w:val="-10"/>
                                <w:w w:val="115"/>
                                <w:sz w:val="24"/>
                              </w:rPr>
                              <w:t>S</w:t>
                            </w:r>
                          </w:p>
                        </w:tc>
                        <w:tc>
                          <w:tcPr>
                            <w:tcW w:w="605" w:type="dxa"/>
                            <w:shd w:val="clear" w:color="auto" w:fill="DFDFDF"/>
                          </w:tcPr>
                          <w:p>
                            <w:pPr>
                              <w:pStyle w:val="TableParagraph"/>
                              <w:spacing w:line="279" w:lineRule="exact"/>
                              <w:ind w:left="15"/>
                              <w:rPr>
                                <w:rFonts w:ascii="Cambria"/>
                                <w:b/>
                                <w:sz w:val="24"/>
                              </w:rPr>
                            </w:pPr>
                            <w:r>
                              <w:rPr>
                                <w:rFonts w:ascii="Cambria"/>
                                <w:b/>
                                <w:spacing w:val="-10"/>
                                <w:w w:val="105"/>
                                <w:sz w:val="24"/>
                              </w:rPr>
                              <w:t>R</w:t>
                            </w:r>
                          </w:p>
                        </w:tc>
                        <w:tc>
                          <w:tcPr>
                            <w:tcW w:w="548" w:type="dxa"/>
                            <w:shd w:val="clear" w:color="auto" w:fill="DFDFDF"/>
                          </w:tcPr>
                          <w:p>
                            <w:pPr>
                              <w:pStyle w:val="TableParagraph"/>
                              <w:spacing w:line="279" w:lineRule="exact"/>
                              <w:ind w:left="16" w:right="9"/>
                              <w:rPr>
                                <w:rFonts w:ascii="Cambria"/>
                                <w:b/>
                                <w:sz w:val="24"/>
                              </w:rPr>
                            </w:pPr>
                            <w:r>
                              <w:rPr>
                                <w:rFonts w:ascii="Cambria"/>
                                <w:b/>
                                <w:spacing w:val="-10"/>
                                <w:w w:val="115"/>
                                <w:sz w:val="24"/>
                              </w:rPr>
                              <w:t>S</w:t>
                            </w:r>
                          </w:p>
                        </w:tc>
                        <w:tc>
                          <w:tcPr>
                            <w:tcW w:w="610" w:type="dxa"/>
                            <w:shd w:val="clear" w:color="auto" w:fill="DFDFDF"/>
                          </w:tcPr>
                          <w:p>
                            <w:pPr>
                              <w:pStyle w:val="TableParagraph"/>
                              <w:spacing w:line="279" w:lineRule="exact"/>
                              <w:ind w:left="22" w:right="4"/>
                              <w:rPr>
                                <w:rFonts w:ascii="Cambria"/>
                                <w:b/>
                                <w:sz w:val="24"/>
                              </w:rPr>
                            </w:pPr>
                            <w:r>
                              <w:rPr>
                                <w:rFonts w:ascii="Cambria"/>
                                <w:b/>
                                <w:spacing w:val="-10"/>
                                <w:w w:val="105"/>
                                <w:sz w:val="24"/>
                              </w:rPr>
                              <w:t>R</w:t>
                            </w:r>
                          </w:p>
                        </w:tc>
                      </w:tr>
                      <w:tr>
                        <w:trPr>
                          <w:trHeight w:val="450" w:hRule="atLeast"/>
                        </w:trPr>
                        <w:tc>
                          <w:tcPr>
                            <w:tcW w:w="1085" w:type="dxa"/>
                          </w:tcPr>
                          <w:p>
                            <w:pPr>
                              <w:pStyle w:val="TableParagraph"/>
                              <w:spacing w:before="2"/>
                              <w:ind w:left="18" w:right="9"/>
                              <w:rPr>
                                <w:rFonts w:ascii="Cambria"/>
                                <w:sz w:val="24"/>
                              </w:rPr>
                            </w:pPr>
                            <w:r>
                              <w:rPr>
                                <w:rFonts w:ascii="Cambria"/>
                                <w:spacing w:val="-10"/>
                                <w:sz w:val="24"/>
                              </w:rPr>
                              <w:t>0</w:t>
                            </w:r>
                          </w:p>
                        </w:tc>
                        <w:tc>
                          <w:tcPr>
                            <w:tcW w:w="855" w:type="dxa"/>
                          </w:tcPr>
                          <w:p>
                            <w:pPr>
                              <w:pStyle w:val="TableParagraph"/>
                              <w:spacing w:before="2"/>
                              <w:ind w:left="21" w:right="11"/>
                              <w:rPr>
                                <w:rFonts w:ascii="Cambria"/>
                                <w:sz w:val="24"/>
                              </w:rPr>
                            </w:pPr>
                            <w:r>
                              <w:rPr>
                                <w:rFonts w:ascii="Cambria"/>
                                <w:spacing w:val="-10"/>
                                <w:sz w:val="24"/>
                              </w:rPr>
                              <w:t>0</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0</w:t>
                            </w:r>
                          </w:p>
                        </w:tc>
                        <w:tc>
                          <w:tcPr>
                            <w:tcW w:w="548" w:type="dxa"/>
                            <w:vMerge w:val="restart"/>
                          </w:tcPr>
                          <w:p>
                            <w:pPr>
                              <w:pStyle w:val="TableParagraph"/>
                              <w:spacing w:before="232"/>
                              <w:ind w:left="16" w:right="8"/>
                              <w:rPr>
                                <w:rFonts w:ascii="Cambria"/>
                                <w:sz w:val="24"/>
                              </w:rPr>
                            </w:pPr>
                            <w:r>
                              <w:rPr>
                                <w:rFonts w:ascii="Cambria"/>
                                <w:spacing w:val="-10"/>
                                <w:sz w:val="24"/>
                              </w:rPr>
                              <w:t>0</w:t>
                            </w:r>
                          </w:p>
                        </w:tc>
                        <w:tc>
                          <w:tcPr>
                            <w:tcW w:w="610" w:type="dxa"/>
                            <w:vMerge w:val="restart"/>
                          </w:tcPr>
                          <w:p>
                            <w:pPr>
                              <w:pStyle w:val="TableParagraph"/>
                              <w:spacing w:before="232"/>
                              <w:ind w:left="22" w:right="5"/>
                              <w:rPr>
                                <w:rFonts w:ascii="Cambria"/>
                                <w:sz w:val="24"/>
                              </w:rPr>
                            </w:pPr>
                            <w:r>
                              <w:rPr>
                                <w:rFonts w:ascii="Cambria"/>
                                <w:spacing w:val="-10"/>
                                <w:w w:val="105"/>
                                <w:sz w:val="24"/>
                              </w:rPr>
                              <w:t>x</w:t>
                            </w:r>
                          </w:p>
                        </w:tc>
                      </w:tr>
                      <w:tr>
                        <w:trPr>
                          <w:trHeight w:val="441" w:hRule="atLeast"/>
                        </w:trPr>
                        <w:tc>
                          <w:tcPr>
                            <w:tcW w:w="1085" w:type="dxa"/>
                          </w:tcPr>
                          <w:p>
                            <w:pPr>
                              <w:pStyle w:val="TableParagraph"/>
                              <w:spacing w:before="2"/>
                              <w:ind w:left="18" w:right="9"/>
                              <w:rPr>
                                <w:rFonts w:ascii="Cambria"/>
                                <w:sz w:val="24"/>
                              </w:rPr>
                            </w:pPr>
                            <w:r>
                              <w:rPr>
                                <w:rFonts w:ascii="Cambria"/>
                                <w:spacing w:val="-10"/>
                                <w:sz w:val="24"/>
                              </w:rPr>
                              <w:t>0</w:t>
                            </w:r>
                          </w:p>
                        </w:tc>
                        <w:tc>
                          <w:tcPr>
                            <w:tcW w:w="855" w:type="dxa"/>
                          </w:tcPr>
                          <w:p>
                            <w:pPr>
                              <w:pStyle w:val="TableParagraph"/>
                              <w:spacing w:before="2"/>
                              <w:ind w:left="21" w:right="11"/>
                              <w:rPr>
                                <w:rFonts w:ascii="Cambria"/>
                                <w:sz w:val="24"/>
                              </w:rPr>
                            </w:pPr>
                            <w:r>
                              <w:rPr>
                                <w:rFonts w:ascii="Cambria"/>
                                <w:spacing w:val="-10"/>
                                <w:sz w:val="24"/>
                              </w:rPr>
                              <w:t>0</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50" w:hRule="atLeast"/>
                        </w:trPr>
                        <w:tc>
                          <w:tcPr>
                            <w:tcW w:w="1085" w:type="dxa"/>
                          </w:tcPr>
                          <w:p>
                            <w:pPr>
                              <w:pStyle w:val="TableParagraph"/>
                              <w:spacing w:before="7"/>
                              <w:ind w:left="18" w:right="9"/>
                              <w:rPr>
                                <w:rFonts w:ascii="Cambria"/>
                                <w:sz w:val="24"/>
                              </w:rPr>
                            </w:pPr>
                            <w:r>
                              <w:rPr>
                                <w:rFonts w:ascii="Cambria"/>
                                <w:spacing w:val="-10"/>
                                <w:sz w:val="24"/>
                              </w:rPr>
                              <w:t>0</w:t>
                            </w:r>
                          </w:p>
                        </w:tc>
                        <w:tc>
                          <w:tcPr>
                            <w:tcW w:w="855" w:type="dxa"/>
                          </w:tcPr>
                          <w:p>
                            <w:pPr>
                              <w:pStyle w:val="TableParagraph"/>
                              <w:spacing w:before="7"/>
                              <w:ind w:left="21" w:right="11"/>
                              <w:rPr>
                                <w:rFonts w:ascii="Cambria"/>
                                <w:sz w:val="24"/>
                              </w:rPr>
                            </w:pPr>
                            <w:r>
                              <w:rPr>
                                <w:rFonts w:ascii="Cambria"/>
                                <w:spacing w:val="-10"/>
                                <w:sz w:val="24"/>
                              </w:rPr>
                              <w:t>1</w:t>
                            </w:r>
                          </w:p>
                        </w:tc>
                        <w:tc>
                          <w:tcPr>
                            <w:tcW w:w="562" w:type="dxa"/>
                          </w:tcPr>
                          <w:p>
                            <w:pPr>
                              <w:pStyle w:val="TableParagraph"/>
                              <w:spacing w:before="7"/>
                              <w:ind w:left="10" w:right="6"/>
                              <w:rPr>
                                <w:rFonts w:ascii="Cambria"/>
                                <w:sz w:val="24"/>
                              </w:rPr>
                            </w:pPr>
                            <w:r>
                              <w:rPr>
                                <w:rFonts w:ascii="Cambria"/>
                                <w:spacing w:val="-10"/>
                                <w:sz w:val="24"/>
                              </w:rPr>
                              <w:t>1</w:t>
                            </w:r>
                          </w:p>
                        </w:tc>
                        <w:tc>
                          <w:tcPr>
                            <w:tcW w:w="605" w:type="dxa"/>
                          </w:tcPr>
                          <w:p>
                            <w:pPr>
                              <w:pStyle w:val="TableParagraph"/>
                              <w:spacing w:before="7"/>
                              <w:ind w:left="15" w:right="6"/>
                              <w:rPr>
                                <w:rFonts w:ascii="Cambria"/>
                                <w:sz w:val="24"/>
                              </w:rPr>
                            </w:pPr>
                            <w:r>
                              <w:rPr>
                                <w:rFonts w:ascii="Cambria"/>
                                <w:spacing w:val="-10"/>
                                <w:sz w:val="24"/>
                              </w:rPr>
                              <w:t>0</w:t>
                            </w:r>
                          </w:p>
                        </w:tc>
                        <w:tc>
                          <w:tcPr>
                            <w:tcW w:w="548" w:type="dxa"/>
                          </w:tcPr>
                          <w:p>
                            <w:pPr>
                              <w:pStyle w:val="TableParagraph"/>
                              <w:spacing w:before="7"/>
                              <w:ind w:left="16" w:right="8"/>
                              <w:rPr>
                                <w:rFonts w:ascii="Cambria"/>
                                <w:sz w:val="24"/>
                              </w:rPr>
                            </w:pPr>
                            <w:r>
                              <w:rPr>
                                <w:rFonts w:ascii="Cambria"/>
                                <w:spacing w:val="-10"/>
                                <w:sz w:val="24"/>
                              </w:rPr>
                              <w:t>1</w:t>
                            </w:r>
                          </w:p>
                        </w:tc>
                        <w:tc>
                          <w:tcPr>
                            <w:tcW w:w="610" w:type="dxa"/>
                          </w:tcPr>
                          <w:p>
                            <w:pPr>
                              <w:pStyle w:val="TableParagraph"/>
                              <w:spacing w:before="7"/>
                              <w:ind w:left="22"/>
                              <w:rPr>
                                <w:rFonts w:ascii="Cambria"/>
                                <w:sz w:val="24"/>
                              </w:rPr>
                            </w:pPr>
                            <w:r>
                              <w:rPr>
                                <w:rFonts w:ascii="Cambria"/>
                                <w:spacing w:val="-10"/>
                                <w:sz w:val="24"/>
                              </w:rPr>
                              <w:t>0</w:t>
                            </w:r>
                          </w:p>
                        </w:tc>
                      </w:tr>
                      <w:tr>
                        <w:trPr>
                          <w:trHeight w:val="446" w:hRule="atLeast"/>
                        </w:trPr>
                        <w:tc>
                          <w:tcPr>
                            <w:tcW w:w="1085" w:type="dxa"/>
                          </w:tcPr>
                          <w:p>
                            <w:pPr>
                              <w:pStyle w:val="TableParagraph"/>
                              <w:spacing w:before="2"/>
                              <w:ind w:left="18" w:right="9"/>
                              <w:rPr>
                                <w:rFonts w:ascii="Cambria"/>
                                <w:sz w:val="24"/>
                              </w:rPr>
                            </w:pPr>
                            <w:r>
                              <w:rPr>
                                <w:rFonts w:ascii="Cambria"/>
                                <w:spacing w:val="-10"/>
                                <w:sz w:val="24"/>
                              </w:rPr>
                              <w:t>1</w:t>
                            </w:r>
                          </w:p>
                        </w:tc>
                        <w:tc>
                          <w:tcPr>
                            <w:tcW w:w="855" w:type="dxa"/>
                          </w:tcPr>
                          <w:p>
                            <w:pPr>
                              <w:pStyle w:val="TableParagraph"/>
                              <w:spacing w:before="2"/>
                              <w:ind w:left="21" w:right="11"/>
                              <w:rPr>
                                <w:rFonts w:ascii="Cambria"/>
                                <w:sz w:val="24"/>
                              </w:rPr>
                            </w:pPr>
                            <w:r>
                              <w:rPr>
                                <w:rFonts w:ascii="Cambria"/>
                                <w:spacing w:val="-10"/>
                                <w:sz w:val="24"/>
                              </w:rPr>
                              <w:t>0</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1</w:t>
                            </w:r>
                          </w:p>
                        </w:tc>
                        <w:tc>
                          <w:tcPr>
                            <w:tcW w:w="548" w:type="dxa"/>
                          </w:tcPr>
                          <w:p>
                            <w:pPr>
                              <w:pStyle w:val="TableParagraph"/>
                              <w:spacing w:before="2"/>
                              <w:ind w:left="16" w:right="8"/>
                              <w:rPr>
                                <w:rFonts w:ascii="Cambria"/>
                                <w:sz w:val="24"/>
                              </w:rPr>
                            </w:pPr>
                            <w:r>
                              <w:rPr>
                                <w:rFonts w:ascii="Cambria"/>
                                <w:spacing w:val="-10"/>
                                <w:sz w:val="24"/>
                              </w:rPr>
                              <w:t>0</w:t>
                            </w:r>
                          </w:p>
                        </w:tc>
                        <w:tc>
                          <w:tcPr>
                            <w:tcW w:w="610" w:type="dxa"/>
                          </w:tcPr>
                          <w:p>
                            <w:pPr>
                              <w:pStyle w:val="TableParagraph"/>
                              <w:spacing w:before="2"/>
                              <w:ind w:left="22"/>
                              <w:rPr>
                                <w:rFonts w:ascii="Cambria"/>
                                <w:sz w:val="24"/>
                              </w:rPr>
                            </w:pPr>
                            <w:r>
                              <w:rPr>
                                <w:rFonts w:ascii="Cambria"/>
                                <w:spacing w:val="-10"/>
                                <w:sz w:val="24"/>
                              </w:rPr>
                              <w:t>1</w:t>
                            </w:r>
                          </w:p>
                        </w:tc>
                      </w:tr>
                      <w:tr>
                        <w:trPr>
                          <w:trHeight w:val="445" w:hRule="atLeast"/>
                        </w:trPr>
                        <w:tc>
                          <w:tcPr>
                            <w:tcW w:w="1085" w:type="dxa"/>
                          </w:tcPr>
                          <w:p>
                            <w:pPr>
                              <w:pStyle w:val="TableParagraph"/>
                              <w:spacing w:before="2"/>
                              <w:ind w:left="18" w:right="9"/>
                              <w:rPr>
                                <w:rFonts w:ascii="Cambria"/>
                                <w:sz w:val="24"/>
                              </w:rPr>
                            </w:pPr>
                            <w:r>
                              <w:rPr>
                                <w:rFonts w:ascii="Cambria"/>
                                <w:spacing w:val="-10"/>
                                <w:sz w:val="24"/>
                              </w:rPr>
                              <w:t>1</w:t>
                            </w:r>
                          </w:p>
                        </w:tc>
                        <w:tc>
                          <w:tcPr>
                            <w:tcW w:w="855" w:type="dxa"/>
                          </w:tcPr>
                          <w:p>
                            <w:pPr>
                              <w:pStyle w:val="TableParagraph"/>
                              <w:spacing w:before="2"/>
                              <w:ind w:left="21" w:right="11"/>
                              <w:rPr>
                                <w:rFonts w:ascii="Cambria"/>
                                <w:sz w:val="24"/>
                              </w:rPr>
                            </w:pPr>
                            <w:r>
                              <w:rPr>
                                <w:rFonts w:ascii="Cambria"/>
                                <w:spacing w:val="-10"/>
                                <w:sz w:val="24"/>
                              </w:rPr>
                              <w:t>1</w:t>
                            </w:r>
                          </w:p>
                        </w:tc>
                        <w:tc>
                          <w:tcPr>
                            <w:tcW w:w="562" w:type="dxa"/>
                          </w:tcPr>
                          <w:p>
                            <w:pPr>
                              <w:pStyle w:val="TableParagraph"/>
                              <w:spacing w:before="2"/>
                              <w:ind w:left="10" w:right="6"/>
                              <w:rPr>
                                <w:rFonts w:ascii="Cambria"/>
                                <w:sz w:val="24"/>
                              </w:rPr>
                            </w:pPr>
                            <w:r>
                              <w:rPr>
                                <w:rFonts w:ascii="Cambria"/>
                                <w:spacing w:val="-10"/>
                                <w:sz w:val="24"/>
                              </w:rPr>
                              <w:t>0</w:t>
                            </w:r>
                          </w:p>
                        </w:tc>
                        <w:tc>
                          <w:tcPr>
                            <w:tcW w:w="605" w:type="dxa"/>
                          </w:tcPr>
                          <w:p>
                            <w:pPr>
                              <w:pStyle w:val="TableParagraph"/>
                              <w:spacing w:before="2"/>
                              <w:ind w:left="15" w:right="6"/>
                              <w:rPr>
                                <w:rFonts w:ascii="Cambria"/>
                                <w:sz w:val="24"/>
                              </w:rPr>
                            </w:pPr>
                            <w:r>
                              <w:rPr>
                                <w:rFonts w:ascii="Cambria"/>
                                <w:spacing w:val="-10"/>
                                <w:sz w:val="24"/>
                              </w:rPr>
                              <w:t>0</w:t>
                            </w:r>
                          </w:p>
                        </w:tc>
                        <w:tc>
                          <w:tcPr>
                            <w:tcW w:w="548" w:type="dxa"/>
                            <w:vMerge w:val="restart"/>
                          </w:tcPr>
                          <w:p>
                            <w:pPr>
                              <w:pStyle w:val="TableParagraph"/>
                              <w:spacing w:before="232"/>
                              <w:ind w:left="16" w:right="14"/>
                              <w:rPr>
                                <w:rFonts w:ascii="Cambria"/>
                                <w:sz w:val="24"/>
                              </w:rPr>
                            </w:pPr>
                            <w:r>
                              <w:rPr>
                                <w:rFonts w:ascii="Cambria"/>
                                <w:spacing w:val="-10"/>
                                <w:w w:val="105"/>
                                <w:sz w:val="24"/>
                              </w:rPr>
                              <w:t>x</w:t>
                            </w:r>
                          </w:p>
                        </w:tc>
                        <w:tc>
                          <w:tcPr>
                            <w:tcW w:w="610" w:type="dxa"/>
                            <w:vMerge w:val="restart"/>
                          </w:tcPr>
                          <w:p>
                            <w:pPr>
                              <w:pStyle w:val="TableParagraph"/>
                              <w:spacing w:before="232"/>
                              <w:ind w:left="22"/>
                              <w:rPr>
                                <w:rFonts w:ascii="Cambria"/>
                                <w:sz w:val="24"/>
                              </w:rPr>
                            </w:pPr>
                            <w:r>
                              <w:rPr>
                                <w:rFonts w:ascii="Cambria"/>
                                <w:spacing w:val="-10"/>
                                <w:sz w:val="24"/>
                              </w:rPr>
                              <w:t>0</w:t>
                            </w:r>
                          </w:p>
                        </w:tc>
                      </w:tr>
                      <w:tr>
                        <w:trPr>
                          <w:trHeight w:val="450" w:hRule="atLeast"/>
                        </w:trPr>
                        <w:tc>
                          <w:tcPr>
                            <w:tcW w:w="1085" w:type="dxa"/>
                          </w:tcPr>
                          <w:p>
                            <w:pPr>
                              <w:pStyle w:val="TableParagraph"/>
                              <w:spacing w:before="2"/>
                              <w:ind w:left="18" w:right="9"/>
                              <w:rPr>
                                <w:rFonts w:ascii="Cambria"/>
                                <w:sz w:val="24"/>
                              </w:rPr>
                            </w:pPr>
                            <w:r>
                              <w:rPr>
                                <w:rFonts w:ascii="Cambria"/>
                                <w:spacing w:val="-10"/>
                                <w:sz w:val="24"/>
                              </w:rPr>
                              <w:t>1</w:t>
                            </w:r>
                          </w:p>
                        </w:tc>
                        <w:tc>
                          <w:tcPr>
                            <w:tcW w:w="855" w:type="dxa"/>
                          </w:tcPr>
                          <w:p>
                            <w:pPr>
                              <w:pStyle w:val="TableParagraph"/>
                              <w:spacing w:before="2"/>
                              <w:ind w:left="21" w:right="11"/>
                              <w:rPr>
                                <w:rFonts w:ascii="Cambria"/>
                                <w:sz w:val="24"/>
                              </w:rPr>
                            </w:pPr>
                            <w:r>
                              <w:rPr>
                                <w:rFonts w:ascii="Cambria"/>
                                <w:spacing w:val="-10"/>
                                <w:sz w:val="24"/>
                              </w:rPr>
                              <w:t>1</w:t>
                            </w:r>
                          </w:p>
                        </w:tc>
                        <w:tc>
                          <w:tcPr>
                            <w:tcW w:w="562" w:type="dxa"/>
                          </w:tcPr>
                          <w:p>
                            <w:pPr>
                              <w:pStyle w:val="TableParagraph"/>
                              <w:spacing w:before="2"/>
                              <w:ind w:left="10" w:right="6"/>
                              <w:rPr>
                                <w:rFonts w:ascii="Cambria"/>
                                <w:sz w:val="24"/>
                              </w:rPr>
                            </w:pPr>
                            <w:r>
                              <w:rPr>
                                <w:rFonts w:ascii="Cambria"/>
                                <w:spacing w:val="-10"/>
                                <w:sz w:val="24"/>
                              </w:rPr>
                              <w:t>1</w:t>
                            </w:r>
                          </w:p>
                        </w:tc>
                        <w:tc>
                          <w:tcPr>
                            <w:tcW w:w="605" w:type="dxa"/>
                          </w:tcPr>
                          <w:p>
                            <w:pPr>
                              <w:pStyle w:val="TableParagraph"/>
                              <w:spacing w:before="2"/>
                              <w:ind w:left="15" w:right="6"/>
                              <w:rPr>
                                <w:rFonts w:ascii="Cambria"/>
                                <w:sz w:val="24"/>
                              </w:rPr>
                            </w:pPr>
                            <w:r>
                              <w:rPr>
                                <w:rFonts w:ascii="Cambria"/>
                                <w:spacing w:val="-10"/>
                                <w:sz w:val="24"/>
                              </w:rPr>
                              <w:t>0</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bl>
                    <w:p>
                      <w:pPr>
                        <w:pStyle w:val="BodyText"/>
                      </w:pPr>
                    </w:p>
                  </w:txbxContent>
                </v:textbox>
              </v:shape>
            </w:pict>
          </mc:Fallback>
        </mc:AlternateContent>
      </w:r>
      <w:r>
        <w:rPr>
          <w:position w:val="39"/>
          <w:sz w:val="20"/>
        </w:rPr>
      </w:r>
    </w:p>
    <w:p>
      <w:pPr>
        <w:pStyle w:val="BodyText"/>
        <w:spacing w:before="194"/>
        <w:rPr>
          <w:sz w:val="20"/>
        </w:rPr>
      </w:pPr>
    </w:p>
    <w:p>
      <w:pPr>
        <w:tabs>
          <w:tab w:pos="5071" w:val="left" w:leader="none"/>
        </w:tabs>
        <w:spacing w:before="0"/>
        <w:ind w:left="0" w:right="430" w:firstLine="0"/>
        <w:jc w:val="center"/>
        <w:rPr>
          <w:rFonts w:ascii="Cambria"/>
          <w:b/>
          <w:sz w:val="20"/>
        </w:rPr>
      </w:pPr>
      <w:r>
        <w:rPr>
          <w:rFonts w:ascii="Cambria"/>
          <w:b/>
          <w:sz w:val="20"/>
        </w:rPr>
        <mc:AlternateContent>
          <mc:Choice Requires="wps">
            <w:drawing>
              <wp:anchor distT="0" distB="0" distL="0" distR="0" allowOverlap="1" layoutInCell="1" locked="0" behindDoc="0" simplePos="0" relativeHeight="15804928">
                <wp:simplePos x="0" y="0"/>
                <wp:positionH relativeFrom="page">
                  <wp:posOffset>1221333</wp:posOffset>
                </wp:positionH>
                <wp:positionV relativeFrom="paragraph">
                  <wp:posOffset>294779</wp:posOffset>
                </wp:positionV>
                <wp:extent cx="2424430" cy="198628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424430" cy="19862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630"/>
                              <w:gridCol w:w="606"/>
                            </w:tblGrid>
                            <w:tr>
                              <w:trPr>
                                <w:trHeight w:val="868" w:hRule="atLeast"/>
                              </w:trPr>
                              <w:tc>
                                <w:tcPr>
                                  <w:tcW w:w="1220" w:type="dxa"/>
                                  <w:shd w:val="clear" w:color="auto" w:fill="DFDFDF"/>
                                </w:tcPr>
                                <w:p>
                                  <w:pPr>
                                    <w:pStyle w:val="TableParagraph"/>
                                    <w:spacing w:line="242" w:lineRule="auto"/>
                                    <w:ind w:left="335" w:hanging="130"/>
                                    <w:jc w:val="left"/>
                                    <w:rPr>
                                      <w:rFonts w:ascii="Cambria"/>
                                      <w:b/>
                                      <w:sz w:val="24"/>
                                    </w:rPr>
                                  </w:pPr>
                                  <w:r>
                                    <w:rPr>
                                      <w:rFonts w:ascii="Cambria"/>
                                      <w:b/>
                                      <w:spacing w:val="-2"/>
                                      <w:sz w:val="24"/>
                                    </w:rPr>
                                    <w:t>Present State</w:t>
                                  </w:r>
                                </w:p>
                              </w:tc>
                              <w:tc>
                                <w:tcPr>
                                  <w:tcW w:w="1235" w:type="dxa"/>
                                  <w:shd w:val="clear" w:color="auto" w:fill="DFDFDF"/>
                                </w:tcPr>
                                <w:p>
                                  <w:pPr>
                                    <w:pStyle w:val="TableParagraph"/>
                                    <w:spacing w:line="242" w:lineRule="auto"/>
                                    <w:ind w:left="345" w:right="315" w:firstLine="14"/>
                                    <w:jc w:val="left"/>
                                    <w:rPr>
                                      <w:rFonts w:ascii="Cambria"/>
                                      <w:b/>
                                      <w:sz w:val="24"/>
                                    </w:rPr>
                                  </w:pPr>
                                  <w:r>
                                    <w:rPr>
                                      <w:rFonts w:ascii="Cambria"/>
                                      <w:b/>
                                      <w:spacing w:val="-4"/>
                                      <w:sz w:val="24"/>
                                    </w:rPr>
                                    <w:t>Next </w:t>
                                  </w:r>
                                  <w:r>
                                    <w:rPr>
                                      <w:rFonts w:ascii="Cambria"/>
                                      <w:b/>
                                      <w:spacing w:val="-2"/>
                                      <w:sz w:val="24"/>
                                    </w:rPr>
                                    <w:t>State</w:t>
                                  </w:r>
                                </w:p>
                              </w:tc>
                              <w:tc>
                                <w:tcPr>
                                  <w:tcW w:w="1236" w:type="dxa"/>
                                  <w:gridSpan w:val="2"/>
                                  <w:shd w:val="clear" w:color="auto" w:fill="DFDFDF"/>
                                </w:tcPr>
                                <w:p>
                                  <w:pPr>
                                    <w:pStyle w:val="TableParagraph"/>
                                    <w:spacing w:line="279" w:lineRule="exact"/>
                                    <w:ind w:left="262"/>
                                    <w:jc w:val="left"/>
                                    <w:rPr>
                                      <w:rFonts w:ascii="Cambria"/>
                                      <w:b/>
                                      <w:sz w:val="24"/>
                                    </w:rPr>
                                  </w:pPr>
                                  <w:r>
                                    <w:rPr>
                                      <w:rFonts w:ascii="Cambria"/>
                                      <w:b/>
                                      <w:spacing w:val="-2"/>
                                      <w:sz w:val="24"/>
                                    </w:rPr>
                                    <w:t>Inputs</w:t>
                                  </w:r>
                                </w:p>
                              </w:tc>
                            </w:tr>
                            <w:tr>
                              <w:trPr>
                                <w:trHeight w:val="431" w:hRule="atLeast"/>
                              </w:trPr>
                              <w:tc>
                                <w:tcPr>
                                  <w:tcW w:w="1220" w:type="dxa"/>
                                  <w:shd w:val="clear" w:color="auto" w:fill="DFDFDF"/>
                                </w:tcPr>
                                <w:p>
                                  <w:pPr>
                                    <w:pStyle w:val="TableParagraph"/>
                                    <w:spacing w:before="1"/>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before="1"/>
                                    <w:ind w:left="24" w:right="10"/>
                                    <w:rPr>
                                      <w:rFonts w:ascii="Cambria"/>
                                      <w:b/>
                                      <w:sz w:val="16"/>
                                    </w:rPr>
                                  </w:pPr>
                                  <w:r>
                                    <w:rPr>
                                      <w:rFonts w:ascii="Cambria"/>
                                      <w:b/>
                                      <w:spacing w:val="-4"/>
                                      <w:position w:val="2"/>
                                      <w:sz w:val="24"/>
                                    </w:rPr>
                                    <w:t>Q</w:t>
                                  </w:r>
                                  <w:r>
                                    <w:rPr>
                                      <w:rFonts w:ascii="Cambria"/>
                                      <w:b/>
                                      <w:spacing w:val="-4"/>
                                      <w:sz w:val="16"/>
                                    </w:rPr>
                                    <w:t>n+1</w:t>
                                  </w:r>
                                </w:p>
                              </w:tc>
                              <w:tc>
                                <w:tcPr>
                                  <w:tcW w:w="630" w:type="dxa"/>
                                  <w:shd w:val="clear" w:color="auto" w:fill="DFDFDF"/>
                                </w:tcPr>
                                <w:p>
                                  <w:pPr>
                                    <w:pStyle w:val="TableParagraph"/>
                                    <w:spacing w:line="279" w:lineRule="exact"/>
                                    <w:ind w:left="20"/>
                                    <w:rPr>
                                      <w:rFonts w:ascii="Cambria"/>
                                      <w:b/>
                                      <w:sz w:val="24"/>
                                    </w:rPr>
                                  </w:pPr>
                                  <w:r>
                                    <w:rPr>
                                      <w:rFonts w:ascii="Cambria"/>
                                      <w:b/>
                                      <w:spacing w:val="-10"/>
                                      <w:w w:val="115"/>
                                      <w:sz w:val="24"/>
                                    </w:rPr>
                                    <w:t>S</w:t>
                                  </w:r>
                                </w:p>
                              </w:tc>
                              <w:tc>
                                <w:tcPr>
                                  <w:tcW w:w="606" w:type="dxa"/>
                                  <w:shd w:val="clear" w:color="auto" w:fill="DFDFDF"/>
                                </w:tcPr>
                                <w:p>
                                  <w:pPr>
                                    <w:pStyle w:val="TableParagraph"/>
                                    <w:spacing w:line="279" w:lineRule="exact"/>
                                    <w:ind w:left="19"/>
                                    <w:rPr>
                                      <w:rFonts w:ascii="Cambria"/>
                                      <w:b/>
                                      <w:sz w:val="24"/>
                                    </w:rPr>
                                  </w:pPr>
                                  <w:r>
                                    <w:rPr>
                                      <w:rFonts w:ascii="Cambria"/>
                                      <w:b/>
                                      <w:spacing w:val="-10"/>
                                      <w:w w:val="105"/>
                                      <w:sz w:val="24"/>
                                    </w:rPr>
                                    <w:t>R</w:t>
                                  </w:r>
                                </w:p>
                              </w:tc>
                            </w:tr>
                            <w:tr>
                              <w:trPr>
                                <w:trHeight w:val="330" w:hRule="atLeast"/>
                              </w:trPr>
                              <w:tc>
                                <w:tcPr>
                                  <w:tcW w:w="1220" w:type="dxa"/>
                                  <w:tcBorders>
                                    <w:bottom w:val="nil"/>
                                  </w:tcBorders>
                                </w:tcPr>
                                <w:p>
                                  <w:pPr>
                                    <w:pStyle w:val="TableParagraph"/>
                                    <w:spacing w:before="2"/>
                                    <w:ind w:left="19" w:right="19"/>
                                    <w:rPr>
                                      <w:rFonts w:ascii="Cambria"/>
                                      <w:sz w:val="24"/>
                                    </w:rPr>
                                  </w:pPr>
                                  <w:r>
                                    <w:rPr>
                                      <w:rFonts w:ascii="Cambria"/>
                                      <w:spacing w:val="-10"/>
                                      <w:w w:val="95"/>
                                      <w:sz w:val="24"/>
                                    </w:rPr>
                                    <w:t>0</w:t>
                                  </w:r>
                                </w:p>
                              </w:tc>
                              <w:tc>
                                <w:tcPr>
                                  <w:tcW w:w="1235" w:type="dxa"/>
                                  <w:tcBorders>
                                    <w:bottom w:val="nil"/>
                                  </w:tcBorders>
                                </w:tcPr>
                                <w:p>
                                  <w:pPr>
                                    <w:pStyle w:val="TableParagraph"/>
                                    <w:spacing w:before="2"/>
                                    <w:ind w:left="24" w:right="12"/>
                                    <w:rPr>
                                      <w:rFonts w:ascii="Cambria"/>
                                      <w:sz w:val="24"/>
                                    </w:rPr>
                                  </w:pPr>
                                  <w:r>
                                    <w:rPr>
                                      <w:rFonts w:ascii="Cambria"/>
                                      <w:spacing w:val="-10"/>
                                      <w:w w:val="95"/>
                                      <w:sz w:val="24"/>
                                    </w:rPr>
                                    <w:t>0</w:t>
                                  </w:r>
                                </w:p>
                              </w:tc>
                              <w:tc>
                                <w:tcPr>
                                  <w:tcW w:w="630" w:type="dxa"/>
                                  <w:tcBorders>
                                    <w:bottom w:val="nil"/>
                                  </w:tcBorders>
                                </w:tcPr>
                                <w:p>
                                  <w:pPr>
                                    <w:pStyle w:val="TableParagraph"/>
                                    <w:spacing w:before="2"/>
                                    <w:ind w:left="21"/>
                                    <w:rPr>
                                      <w:rFonts w:ascii="Cambria"/>
                                      <w:sz w:val="24"/>
                                    </w:rPr>
                                  </w:pPr>
                                  <w:r>
                                    <w:rPr>
                                      <w:rFonts w:ascii="Cambria"/>
                                      <w:spacing w:val="-10"/>
                                      <w:w w:val="95"/>
                                      <w:sz w:val="24"/>
                                    </w:rPr>
                                    <w:t>0</w:t>
                                  </w:r>
                                </w:p>
                              </w:tc>
                              <w:tc>
                                <w:tcPr>
                                  <w:tcW w:w="606" w:type="dxa"/>
                                  <w:tcBorders>
                                    <w:bottom w:val="nil"/>
                                  </w:tcBorders>
                                </w:tcPr>
                                <w:p>
                                  <w:pPr>
                                    <w:pStyle w:val="TableParagraph"/>
                                    <w:spacing w:before="2"/>
                                    <w:ind w:left="19" w:right="2"/>
                                    <w:rPr>
                                      <w:rFonts w:ascii="Cambria"/>
                                      <w:sz w:val="24"/>
                                    </w:rPr>
                                  </w:pPr>
                                  <w:r>
                                    <w:rPr>
                                      <w:rFonts w:ascii="Cambria"/>
                                      <w:spacing w:val="-10"/>
                                      <w:w w:val="105"/>
                                      <w:sz w:val="24"/>
                                    </w:rPr>
                                    <w:t>x</w:t>
                                  </w:r>
                                </w:p>
                              </w:tc>
                            </w:tr>
                            <w:tr>
                              <w:trPr>
                                <w:trHeight w:val="410" w:hRule="atLeast"/>
                              </w:trPr>
                              <w:tc>
                                <w:tcPr>
                                  <w:tcW w:w="1220" w:type="dxa"/>
                                  <w:tcBorders>
                                    <w:top w:val="nil"/>
                                    <w:bottom w:val="nil"/>
                                  </w:tcBorders>
                                </w:tcPr>
                                <w:p>
                                  <w:pPr>
                                    <w:pStyle w:val="TableParagraph"/>
                                    <w:spacing w:before="46"/>
                                    <w:ind w:left="19" w:right="19"/>
                                    <w:rPr>
                                      <w:rFonts w:ascii="Cambria"/>
                                      <w:sz w:val="24"/>
                                    </w:rPr>
                                  </w:pPr>
                                  <w:r>
                                    <w:rPr>
                                      <w:rFonts w:ascii="Cambria"/>
                                      <w:spacing w:val="-10"/>
                                      <w:w w:val="95"/>
                                      <w:sz w:val="24"/>
                                    </w:rPr>
                                    <w:t>0</w:t>
                                  </w:r>
                                </w:p>
                              </w:tc>
                              <w:tc>
                                <w:tcPr>
                                  <w:tcW w:w="1235" w:type="dxa"/>
                                  <w:tcBorders>
                                    <w:top w:val="nil"/>
                                    <w:bottom w:val="nil"/>
                                  </w:tcBorders>
                                </w:tcPr>
                                <w:p>
                                  <w:pPr>
                                    <w:pStyle w:val="TableParagraph"/>
                                    <w:spacing w:before="46"/>
                                    <w:ind w:left="24" w:right="12"/>
                                    <w:rPr>
                                      <w:rFonts w:ascii="Cambria"/>
                                      <w:sz w:val="24"/>
                                    </w:rPr>
                                  </w:pPr>
                                  <w:r>
                                    <w:rPr>
                                      <w:rFonts w:ascii="Cambria"/>
                                      <w:spacing w:val="-10"/>
                                      <w:w w:val="95"/>
                                      <w:sz w:val="24"/>
                                    </w:rPr>
                                    <w:t>1</w:t>
                                  </w:r>
                                </w:p>
                              </w:tc>
                              <w:tc>
                                <w:tcPr>
                                  <w:tcW w:w="630" w:type="dxa"/>
                                  <w:tcBorders>
                                    <w:top w:val="nil"/>
                                    <w:bottom w:val="nil"/>
                                  </w:tcBorders>
                                </w:tcPr>
                                <w:p>
                                  <w:pPr>
                                    <w:pStyle w:val="TableParagraph"/>
                                    <w:spacing w:before="46"/>
                                    <w:ind w:left="21"/>
                                    <w:rPr>
                                      <w:rFonts w:ascii="Cambria"/>
                                      <w:sz w:val="24"/>
                                    </w:rPr>
                                  </w:pPr>
                                  <w:r>
                                    <w:rPr>
                                      <w:rFonts w:ascii="Cambria"/>
                                      <w:spacing w:val="-10"/>
                                      <w:w w:val="95"/>
                                      <w:sz w:val="24"/>
                                    </w:rPr>
                                    <w:t>1</w:t>
                                  </w:r>
                                </w:p>
                              </w:tc>
                              <w:tc>
                                <w:tcPr>
                                  <w:tcW w:w="606" w:type="dxa"/>
                                  <w:tcBorders>
                                    <w:top w:val="nil"/>
                                    <w:bottom w:val="nil"/>
                                  </w:tcBorders>
                                </w:tcPr>
                                <w:p>
                                  <w:pPr>
                                    <w:pStyle w:val="TableParagraph"/>
                                    <w:spacing w:before="46"/>
                                    <w:ind w:left="19" w:right="6"/>
                                    <w:rPr>
                                      <w:rFonts w:ascii="Cambria"/>
                                      <w:sz w:val="24"/>
                                    </w:rPr>
                                  </w:pPr>
                                  <w:r>
                                    <w:rPr>
                                      <w:rFonts w:ascii="Cambria"/>
                                      <w:spacing w:val="-10"/>
                                      <w:w w:val="95"/>
                                      <w:sz w:val="24"/>
                                    </w:rPr>
                                    <w:t>0</w:t>
                                  </w:r>
                                </w:p>
                              </w:tc>
                            </w:tr>
                            <w:tr>
                              <w:trPr>
                                <w:trHeight w:val="446" w:hRule="atLeast"/>
                              </w:trPr>
                              <w:tc>
                                <w:tcPr>
                                  <w:tcW w:w="1220" w:type="dxa"/>
                                  <w:tcBorders>
                                    <w:top w:val="nil"/>
                                    <w:bottom w:val="nil"/>
                                  </w:tcBorders>
                                </w:tcPr>
                                <w:p>
                                  <w:pPr>
                                    <w:pStyle w:val="TableParagraph"/>
                                    <w:spacing w:before="82"/>
                                    <w:ind w:left="19" w:right="19"/>
                                    <w:rPr>
                                      <w:rFonts w:ascii="Cambria"/>
                                      <w:sz w:val="24"/>
                                    </w:rPr>
                                  </w:pPr>
                                  <w:r>
                                    <w:rPr>
                                      <w:rFonts w:ascii="Cambria"/>
                                      <w:spacing w:val="-10"/>
                                      <w:w w:val="95"/>
                                      <w:sz w:val="24"/>
                                    </w:rPr>
                                    <w:t>1</w:t>
                                  </w:r>
                                </w:p>
                              </w:tc>
                              <w:tc>
                                <w:tcPr>
                                  <w:tcW w:w="1235" w:type="dxa"/>
                                  <w:tcBorders>
                                    <w:top w:val="nil"/>
                                    <w:bottom w:val="nil"/>
                                  </w:tcBorders>
                                </w:tcPr>
                                <w:p>
                                  <w:pPr>
                                    <w:pStyle w:val="TableParagraph"/>
                                    <w:spacing w:before="82"/>
                                    <w:ind w:left="24" w:right="12"/>
                                    <w:rPr>
                                      <w:rFonts w:ascii="Cambria"/>
                                      <w:sz w:val="24"/>
                                    </w:rPr>
                                  </w:pPr>
                                  <w:r>
                                    <w:rPr>
                                      <w:rFonts w:ascii="Cambria"/>
                                      <w:spacing w:val="-10"/>
                                      <w:w w:val="95"/>
                                      <w:sz w:val="24"/>
                                    </w:rPr>
                                    <w:t>0</w:t>
                                  </w:r>
                                </w:p>
                              </w:tc>
                              <w:tc>
                                <w:tcPr>
                                  <w:tcW w:w="630" w:type="dxa"/>
                                  <w:tcBorders>
                                    <w:top w:val="nil"/>
                                    <w:bottom w:val="nil"/>
                                  </w:tcBorders>
                                </w:tcPr>
                                <w:p>
                                  <w:pPr>
                                    <w:pStyle w:val="TableParagraph"/>
                                    <w:spacing w:before="82"/>
                                    <w:ind w:left="21"/>
                                    <w:rPr>
                                      <w:rFonts w:ascii="Cambria"/>
                                      <w:sz w:val="24"/>
                                    </w:rPr>
                                  </w:pPr>
                                  <w:r>
                                    <w:rPr>
                                      <w:rFonts w:ascii="Cambria"/>
                                      <w:spacing w:val="-10"/>
                                      <w:w w:val="95"/>
                                      <w:sz w:val="24"/>
                                    </w:rPr>
                                    <w:t>0</w:t>
                                  </w:r>
                                </w:p>
                              </w:tc>
                              <w:tc>
                                <w:tcPr>
                                  <w:tcW w:w="606" w:type="dxa"/>
                                  <w:tcBorders>
                                    <w:top w:val="nil"/>
                                    <w:bottom w:val="nil"/>
                                  </w:tcBorders>
                                </w:tcPr>
                                <w:p>
                                  <w:pPr>
                                    <w:pStyle w:val="TableParagraph"/>
                                    <w:spacing w:before="82"/>
                                    <w:ind w:left="19" w:right="6"/>
                                    <w:rPr>
                                      <w:rFonts w:ascii="Cambria"/>
                                      <w:sz w:val="24"/>
                                    </w:rPr>
                                  </w:pPr>
                                  <w:r>
                                    <w:rPr>
                                      <w:rFonts w:ascii="Cambria"/>
                                      <w:spacing w:val="-10"/>
                                      <w:w w:val="95"/>
                                      <w:sz w:val="24"/>
                                    </w:rPr>
                                    <w:t>1</w:t>
                                  </w:r>
                                </w:p>
                              </w:tc>
                            </w:tr>
                            <w:tr>
                              <w:trPr>
                                <w:trHeight w:val="603" w:hRule="atLeast"/>
                              </w:trPr>
                              <w:tc>
                                <w:tcPr>
                                  <w:tcW w:w="1220" w:type="dxa"/>
                                  <w:tcBorders>
                                    <w:top w:val="nil"/>
                                  </w:tcBorders>
                                </w:tcPr>
                                <w:p>
                                  <w:pPr>
                                    <w:pStyle w:val="TableParagraph"/>
                                    <w:spacing w:before="82"/>
                                    <w:ind w:left="19" w:right="19"/>
                                    <w:rPr>
                                      <w:rFonts w:ascii="Cambria"/>
                                      <w:sz w:val="24"/>
                                    </w:rPr>
                                  </w:pPr>
                                  <w:r>
                                    <w:rPr>
                                      <w:rFonts w:ascii="Cambria"/>
                                      <w:spacing w:val="-10"/>
                                      <w:w w:val="95"/>
                                      <w:sz w:val="24"/>
                                    </w:rPr>
                                    <w:t>1</w:t>
                                  </w:r>
                                </w:p>
                              </w:tc>
                              <w:tc>
                                <w:tcPr>
                                  <w:tcW w:w="1235" w:type="dxa"/>
                                  <w:tcBorders>
                                    <w:top w:val="nil"/>
                                  </w:tcBorders>
                                </w:tcPr>
                                <w:p>
                                  <w:pPr>
                                    <w:pStyle w:val="TableParagraph"/>
                                    <w:spacing w:before="82"/>
                                    <w:ind w:left="24" w:right="12"/>
                                    <w:rPr>
                                      <w:rFonts w:ascii="Cambria"/>
                                      <w:sz w:val="24"/>
                                    </w:rPr>
                                  </w:pPr>
                                  <w:r>
                                    <w:rPr>
                                      <w:rFonts w:ascii="Cambria"/>
                                      <w:spacing w:val="-10"/>
                                      <w:w w:val="95"/>
                                      <w:sz w:val="24"/>
                                    </w:rPr>
                                    <w:t>1</w:t>
                                  </w:r>
                                </w:p>
                              </w:tc>
                              <w:tc>
                                <w:tcPr>
                                  <w:tcW w:w="630" w:type="dxa"/>
                                  <w:tcBorders>
                                    <w:top w:val="nil"/>
                                  </w:tcBorders>
                                </w:tcPr>
                                <w:p>
                                  <w:pPr>
                                    <w:pStyle w:val="TableParagraph"/>
                                    <w:spacing w:before="82"/>
                                    <w:ind w:left="15"/>
                                    <w:rPr>
                                      <w:rFonts w:ascii="Cambria"/>
                                      <w:sz w:val="24"/>
                                    </w:rPr>
                                  </w:pPr>
                                  <w:r>
                                    <w:rPr>
                                      <w:rFonts w:ascii="Cambria"/>
                                      <w:spacing w:val="-10"/>
                                      <w:w w:val="105"/>
                                      <w:sz w:val="24"/>
                                    </w:rPr>
                                    <w:t>x</w:t>
                                  </w:r>
                                </w:p>
                              </w:tc>
                              <w:tc>
                                <w:tcPr>
                                  <w:tcW w:w="606" w:type="dxa"/>
                                  <w:tcBorders>
                                    <w:top w:val="nil"/>
                                  </w:tcBorders>
                                </w:tcPr>
                                <w:p>
                                  <w:pPr>
                                    <w:pStyle w:val="TableParagraph"/>
                                    <w:spacing w:before="82"/>
                                    <w:ind w:left="19" w:right="6"/>
                                    <w:rPr>
                                      <w:rFonts w:ascii="Cambria"/>
                                      <w:sz w:val="24"/>
                                    </w:rPr>
                                  </w:pPr>
                                  <w:r>
                                    <w:rPr>
                                      <w:rFonts w:ascii="Cambria"/>
                                      <w:spacing w:val="-10"/>
                                      <w:w w:val="95"/>
                                      <w:sz w:val="24"/>
                                    </w:rPr>
                                    <w:t>0</w:t>
                                  </w:r>
                                </w:p>
                              </w:tc>
                            </w:tr>
                          </w:tbl>
                          <w:p>
                            <w:pPr>
                              <w:pStyle w:val="BodyText"/>
                            </w:pPr>
                          </w:p>
                        </w:txbxContent>
                      </wps:txbx>
                      <wps:bodyPr wrap="square" lIns="0" tIns="0" rIns="0" bIns="0" rtlCol="0">
                        <a:noAutofit/>
                      </wps:bodyPr>
                    </wps:wsp>
                  </a:graphicData>
                </a:graphic>
              </wp:anchor>
            </w:drawing>
          </mc:Choice>
          <mc:Fallback>
            <w:pict>
              <v:shape style="position:absolute;margin-left:96.167992pt;margin-top:23.210966pt;width:190.9pt;height:156.4pt;mso-position-horizontal-relative:page;mso-position-vertical-relative:paragraph;z-index:15804928" type="#_x0000_t202" id="docshape2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630"/>
                        <w:gridCol w:w="606"/>
                      </w:tblGrid>
                      <w:tr>
                        <w:trPr>
                          <w:trHeight w:val="868" w:hRule="atLeast"/>
                        </w:trPr>
                        <w:tc>
                          <w:tcPr>
                            <w:tcW w:w="1220" w:type="dxa"/>
                            <w:shd w:val="clear" w:color="auto" w:fill="DFDFDF"/>
                          </w:tcPr>
                          <w:p>
                            <w:pPr>
                              <w:pStyle w:val="TableParagraph"/>
                              <w:spacing w:line="242" w:lineRule="auto"/>
                              <w:ind w:left="335" w:hanging="130"/>
                              <w:jc w:val="left"/>
                              <w:rPr>
                                <w:rFonts w:ascii="Cambria"/>
                                <w:b/>
                                <w:sz w:val="24"/>
                              </w:rPr>
                            </w:pPr>
                            <w:r>
                              <w:rPr>
                                <w:rFonts w:ascii="Cambria"/>
                                <w:b/>
                                <w:spacing w:val="-2"/>
                                <w:sz w:val="24"/>
                              </w:rPr>
                              <w:t>Present State</w:t>
                            </w:r>
                          </w:p>
                        </w:tc>
                        <w:tc>
                          <w:tcPr>
                            <w:tcW w:w="1235" w:type="dxa"/>
                            <w:shd w:val="clear" w:color="auto" w:fill="DFDFDF"/>
                          </w:tcPr>
                          <w:p>
                            <w:pPr>
                              <w:pStyle w:val="TableParagraph"/>
                              <w:spacing w:line="242" w:lineRule="auto"/>
                              <w:ind w:left="345" w:right="315" w:firstLine="14"/>
                              <w:jc w:val="left"/>
                              <w:rPr>
                                <w:rFonts w:ascii="Cambria"/>
                                <w:b/>
                                <w:sz w:val="24"/>
                              </w:rPr>
                            </w:pPr>
                            <w:r>
                              <w:rPr>
                                <w:rFonts w:ascii="Cambria"/>
                                <w:b/>
                                <w:spacing w:val="-4"/>
                                <w:sz w:val="24"/>
                              </w:rPr>
                              <w:t>Next </w:t>
                            </w:r>
                            <w:r>
                              <w:rPr>
                                <w:rFonts w:ascii="Cambria"/>
                                <w:b/>
                                <w:spacing w:val="-2"/>
                                <w:sz w:val="24"/>
                              </w:rPr>
                              <w:t>State</w:t>
                            </w:r>
                          </w:p>
                        </w:tc>
                        <w:tc>
                          <w:tcPr>
                            <w:tcW w:w="1236" w:type="dxa"/>
                            <w:gridSpan w:val="2"/>
                            <w:shd w:val="clear" w:color="auto" w:fill="DFDFDF"/>
                          </w:tcPr>
                          <w:p>
                            <w:pPr>
                              <w:pStyle w:val="TableParagraph"/>
                              <w:spacing w:line="279" w:lineRule="exact"/>
                              <w:ind w:left="262"/>
                              <w:jc w:val="left"/>
                              <w:rPr>
                                <w:rFonts w:ascii="Cambria"/>
                                <w:b/>
                                <w:sz w:val="24"/>
                              </w:rPr>
                            </w:pPr>
                            <w:r>
                              <w:rPr>
                                <w:rFonts w:ascii="Cambria"/>
                                <w:b/>
                                <w:spacing w:val="-2"/>
                                <w:sz w:val="24"/>
                              </w:rPr>
                              <w:t>Inputs</w:t>
                            </w:r>
                          </w:p>
                        </w:tc>
                      </w:tr>
                      <w:tr>
                        <w:trPr>
                          <w:trHeight w:val="431" w:hRule="atLeast"/>
                        </w:trPr>
                        <w:tc>
                          <w:tcPr>
                            <w:tcW w:w="1220" w:type="dxa"/>
                            <w:shd w:val="clear" w:color="auto" w:fill="DFDFDF"/>
                          </w:tcPr>
                          <w:p>
                            <w:pPr>
                              <w:pStyle w:val="TableParagraph"/>
                              <w:spacing w:before="1"/>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before="1"/>
                              <w:ind w:left="24" w:right="10"/>
                              <w:rPr>
                                <w:rFonts w:ascii="Cambria"/>
                                <w:b/>
                                <w:sz w:val="16"/>
                              </w:rPr>
                            </w:pPr>
                            <w:r>
                              <w:rPr>
                                <w:rFonts w:ascii="Cambria"/>
                                <w:b/>
                                <w:spacing w:val="-4"/>
                                <w:position w:val="2"/>
                                <w:sz w:val="24"/>
                              </w:rPr>
                              <w:t>Q</w:t>
                            </w:r>
                            <w:r>
                              <w:rPr>
                                <w:rFonts w:ascii="Cambria"/>
                                <w:b/>
                                <w:spacing w:val="-4"/>
                                <w:sz w:val="16"/>
                              </w:rPr>
                              <w:t>n+1</w:t>
                            </w:r>
                          </w:p>
                        </w:tc>
                        <w:tc>
                          <w:tcPr>
                            <w:tcW w:w="630" w:type="dxa"/>
                            <w:shd w:val="clear" w:color="auto" w:fill="DFDFDF"/>
                          </w:tcPr>
                          <w:p>
                            <w:pPr>
                              <w:pStyle w:val="TableParagraph"/>
                              <w:spacing w:line="279" w:lineRule="exact"/>
                              <w:ind w:left="20"/>
                              <w:rPr>
                                <w:rFonts w:ascii="Cambria"/>
                                <w:b/>
                                <w:sz w:val="24"/>
                              </w:rPr>
                            </w:pPr>
                            <w:r>
                              <w:rPr>
                                <w:rFonts w:ascii="Cambria"/>
                                <w:b/>
                                <w:spacing w:val="-10"/>
                                <w:w w:val="115"/>
                                <w:sz w:val="24"/>
                              </w:rPr>
                              <w:t>S</w:t>
                            </w:r>
                          </w:p>
                        </w:tc>
                        <w:tc>
                          <w:tcPr>
                            <w:tcW w:w="606" w:type="dxa"/>
                            <w:shd w:val="clear" w:color="auto" w:fill="DFDFDF"/>
                          </w:tcPr>
                          <w:p>
                            <w:pPr>
                              <w:pStyle w:val="TableParagraph"/>
                              <w:spacing w:line="279" w:lineRule="exact"/>
                              <w:ind w:left="19"/>
                              <w:rPr>
                                <w:rFonts w:ascii="Cambria"/>
                                <w:b/>
                                <w:sz w:val="24"/>
                              </w:rPr>
                            </w:pPr>
                            <w:r>
                              <w:rPr>
                                <w:rFonts w:ascii="Cambria"/>
                                <w:b/>
                                <w:spacing w:val="-10"/>
                                <w:w w:val="105"/>
                                <w:sz w:val="24"/>
                              </w:rPr>
                              <w:t>R</w:t>
                            </w:r>
                          </w:p>
                        </w:tc>
                      </w:tr>
                      <w:tr>
                        <w:trPr>
                          <w:trHeight w:val="330" w:hRule="atLeast"/>
                        </w:trPr>
                        <w:tc>
                          <w:tcPr>
                            <w:tcW w:w="1220" w:type="dxa"/>
                            <w:tcBorders>
                              <w:bottom w:val="nil"/>
                            </w:tcBorders>
                          </w:tcPr>
                          <w:p>
                            <w:pPr>
                              <w:pStyle w:val="TableParagraph"/>
                              <w:spacing w:before="2"/>
                              <w:ind w:left="19" w:right="19"/>
                              <w:rPr>
                                <w:rFonts w:ascii="Cambria"/>
                                <w:sz w:val="24"/>
                              </w:rPr>
                            </w:pPr>
                            <w:r>
                              <w:rPr>
                                <w:rFonts w:ascii="Cambria"/>
                                <w:spacing w:val="-10"/>
                                <w:w w:val="95"/>
                                <w:sz w:val="24"/>
                              </w:rPr>
                              <w:t>0</w:t>
                            </w:r>
                          </w:p>
                        </w:tc>
                        <w:tc>
                          <w:tcPr>
                            <w:tcW w:w="1235" w:type="dxa"/>
                            <w:tcBorders>
                              <w:bottom w:val="nil"/>
                            </w:tcBorders>
                          </w:tcPr>
                          <w:p>
                            <w:pPr>
                              <w:pStyle w:val="TableParagraph"/>
                              <w:spacing w:before="2"/>
                              <w:ind w:left="24" w:right="12"/>
                              <w:rPr>
                                <w:rFonts w:ascii="Cambria"/>
                                <w:sz w:val="24"/>
                              </w:rPr>
                            </w:pPr>
                            <w:r>
                              <w:rPr>
                                <w:rFonts w:ascii="Cambria"/>
                                <w:spacing w:val="-10"/>
                                <w:w w:val="95"/>
                                <w:sz w:val="24"/>
                              </w:rPr>
                              <w:t>0</w:t>
                            </w:r>
                          </w:p>
                        </w:tc>
                        <w:tc>
                          <w:tcPr>
                            <w:tcW w:w="630" w:type="dxa"/>
                            <w:tcBorders>
                              <w:bottom w:val="nil"/>
                            </w:tcBorders>
                          </w:tcPr>
                          <w:p>
                            <w:pPr>
                              <w:pStyle w:val="TableParagraph"/>
                              <w:spacing w:before="2"/>
                              <w:ind w:left="21"/>
                              <w:rPr>
                                <w:rFonts w:ascii="Cambria"/>
                                <w:sz w:val="24"/>
                              </w:rPr>
                            </w:pPr>
                            <w:r>
                              <w:rPr>
                                <w:rFonts w:ascii="Cambria"/>
                                <w:spacing w:val="-10"/>
                                <w:w w:val="95"/>
                                <w:sz w:val="24"/>
                              </w:rPr>
                              <w:t>0</w:t>
                            </w:r>
                          </w:p>
                        </w:tc>
                        <w:tc>
                          <w:tcPr>
                            <w:tcW w:w="606" w:type="dxa"/>
                            <w:tcBorders>
                              <w:bottom w:val="nil"/>
                            </w:tcBorders>
                          </w:tcPr>
                          <w:p>
                            <w:pPr>
                              <w:pStyle w:val="TableParagraph"/>
                              <w:spacing w:before="2"/>
                              <w:ind w:left="19" w:right="2"/>
                              <w:rPr>
                                <w:rFonts w:ascii="Cambria"/>
                                <w:sz w:val="24"/>
                              </w:rPr>
                            </w:pPr>
                            <w:r>
                              <w:rPr>
                                <w:rFonts w:ascii="Cambria"/>
                                <w:spacing w:val="-10"/>
                                <w:w w:val="105"/>
                                <w:sz w:val="24"/>
                              </w:rPr>
                              <w:t>x</w:t>
                            </w:r>
                          </w:p>
                        </w:tc>
                      </w:tr>
                      <w:tr>
                        <w:trPr>
                          <w:trHeight w:val="410" w:hRule="atLeast"/>
                        </w:trPr>
                        <w:tc>
                          <w:tcPr>
                            <w:tcW w:w="1220" w:type="dxa"/>
                            <w:tcBorders>
                              <w:top w:val="nil"/>
                              <w:bottom w:val="nil"/>
                            </w:tcBorders>
                          </w:tcPr>
                          <w:p>
                            <w:pPr>
                              <w:pStyle w:val="TableParagraph"/>
                              <w:spacing w:before="46"/>
                              <w:ind w:left="19" w:right="19"/>
                              <w:rPr>
                                <w:rFonts w:ascii="Cambria"/>
                                <w:sz w:val="24"/>
                              </w:rPr>
                            </w:pPr>
                            <w:r>
                              <w:rPr>
                                <w:rFonts w:ascii="Cambria"/>
                                <w:spacing w:val="-10"/>
                                <w:w w:val="95"/>
                                <w:sz w:val="24"/>
                              </w:rPr>
                              <w:t>0</w:t>
                            </w:r>
                          </w:p>
                        </w:tc>
                        <w:tc>
                          <w:tcPr>
                            <w:tcW w:w="1235" w:type="dxa"/>
                            <w:tcBorders>
                              <w:top w:val="nil"/>
                              <w:bottom w:val="nil"/>
                            </w:tcBorders>
                          </w:tcPr>
                          <w:p>
                            <w:pPr>
                              <w:pStyle w:val="TableParagraph"/>
                              <w:spacing w:before="46"/>
                              <w:ind w:left="24" w:right="12"/>
                              <w:rPr>
                                <w:rFonts w:ascii="Cambria"/>
                                <w:sz w:val="24"/>
                              </w:rPr>
                            </w:pPr>
                            <w:r>
                              <w:rPr>
                                <w:rFonts w:ascii="Cambria"/>
                                <w:spacing w:val="-10"/>
                                <w:w w:val="95"/>
                                <w:sz w:val="24"/>
                              </w:rPr>
                              <w:t>1</w:t>
                            </w:r>
                          </w:p>
                        </w:tc>
                        <w:tc>
                          <w:tcPr>
                            <w:tcW w:w="630" w:type="dxa"/>
                            <w:tcBorders>
                              <w:top w:val="nil"/>
                              <w:bottom w:val="nil"/>
                            </w:tcBorders>
                          </w:tcPr>
                          <w:p>
                            <w:pPr>
                              <w:pStyle w:val="TableParagraph"/>
                              <w:spacing w:before="46"/>
                              <w:ind w:left="21"/>
                              <w:rPr>
                                <w:rFonts w:ascii="Cambria"/>
                                <w:sz w:val="24"/>
                              </w:rPr>
                            </w:pPr>
                            <w:r>
                              <w:rPr>
                                <w:rFonts w:ascii="Cambria"/>
                                <w:spacing w:val="-10"/>
                                <w:w w:val="95"/>
                                <w:sz w:val="24"/>
                              </w:rPr>
                              <w:t>1</w:t>
                            </w:r>
                          </w:p>
                        </w:tc>
                        <w:tc>
                          <w:tcPr>
                            <w:tcW w:w="606" w:type="dxa"/>
                            <w:tcBorders>
                              <w:top w:val="nil"/>
                              <w:bottom w:val="nil"/>
                            </w:tcBorders>
                          </w:tcPr>
                          <w:p>
                            <w:pPr>
                              <w:pStyle w:val="TableParagraph"/>
                              <w:spacing w:before="46"/>
                              <w:ind w:left="19" w:right="6"/>
                              <w:rPr>
                                <w:rFonts w:ascii="Cambria"/>
                                <w:sz w:val="24"/>
                              </w:rPr>
                            </w:pPr>
                            <w:r>
                              <w:rPr>
                                <w:rFonts w:ascii="Cambria"/>
                                <w:spacing w:val="-10"/>
                                <w:w w:val="95"/>
                                <w:sz w:val="24"/>
                              </w:rPr>
                              <w:t>0</w:t>
                            </w:r>
                          </w:p>
                        </w:tc>
                      </w:tr>
                      <w:tr>
                        <w:trPr>
                          <w:trHeight w:val="446" w:hRule="atLeast"/>
                        </w:trPr>
                        <w:tc>
                          <w:tcPr>
                            <w:tcW w:w="1220" w:type="dxa"/>
                            <w:tcBorders>
                              <w:top w:val="nil"/>
                              <w:bottom w:val="nil"/>
                            </w:tcBorders>
                          </w:tcPr>
                          <w:p>
                            <w:pPr>
                              <w:pStyle w:val="TableParagraph"/>
                              <w:spacing w:before="82"/>
                              <w:ind w:left="19" w:right="19"/>
                              <w:rPr>
                                <w:rFonts w:ascii="Cambria"/>
                                <w:sz w:val="24"/>
                              </w:rPr>
                            </w:pPr>
                            <w:r>
                              <w:rPr>
                                <w:rFonts w:ascii="Cambria"/>
                                <w:spacing w:val="-10"/>
                                <w:w w:val="95"/>
                                <w:sz w:val="24"/>
                              </w:rPr>
                              <w:t>1</w:t>
                            </w:r>
                          </w:p>
                        </w:tc>
                        <w:tc>
                          <w:tcPr>
                            <w:tcW w:w="1235" w:type="dxa"/>
                            <w:tcBorders>
                              <w:top w:val="nil"/>
                              <w:bottom w:val="nil"/>
                            </w:tcBorders>
                          </w:tcPr>
                          <w:p>
                            <w:pPr>
                              <w:pStyle w:val="TableParagraph"/>
                              <w:spacing w:before="82"/>
                              <w:ind w:left="24" w:right="12"/>
                              <w:rPr>
                                <w:rFonts w:ascii="Cambria"/>
                                <w:sz w:val="24"/>
                              </w:rPr>
                            </w:pPr>
                            <w:r>
                              <w:rPr>
                                <w:rFonts w:ascii="Cambria"/>
                                <w:spacing w:val="-10"/>
                                <w:w w:val="95"/>
                                <w:sz w:val="24"/>
                              </w:rPr>
                              <w:t>0</w:t>
                            </w:r>
                          </w:p>
                        </w:tc>
                        <w:tc>
                          <w:tcPr>
                            <w:tcW w:w="630" w:type="dxa"/>
                            <w:tcBorders>
                              <w:top w:val="nil"/>
                              <w:bottom w:val="nil"/>
                            </w:tcBorders>
                          </w:tcPr>
                          <w:p>
                            <w:pPr>
                              <w:pStyle w:val="TableParagraph"/>
                              <w:spacing w:before="82"/>
                              <w:ind w:left="21"/>
                              <w:rPr>
                                <w:rFonts w:ascii="Cambria"/>
                                <w:sz w:val="24"/>
                              </w:rPr>
                            </w:pPr>
                            <w:r>
                              <w:rPr>
                                <w:rFonts w:ascii="Cambria"/>
                                <w:spacing w:val="-10"/>
                                <w:w w:val="95"/>
                                <w:sz w:val="24"/>
                              </w:rPr>
                              <w:t>0</w:t>
                            </w:r>
                          </w:p>
                        </w:tc>
                        <w:tc>
                          <w:tcPr>
                            <w:tcW w:w="606" w:type="dxa"/>
                            <w:tcBorders>
                              <w:top w:val="nil"/>
                              <w:bottom w:val="nil"/>
                            </w:tcBorders>
                          </w:tcPr>
                          <w:p>
                            <w:pPr>
                              <w:pStyle w:val="TableParagraph"/>
                              <w:spacing w:before="82"/>
                              <w:ind w:left="19" w:right="6"/>
                              <w:rPr>
                                <w:rFonts w:ascii="Cambria"/>
                                <w:sz w:val="24"/>
                              </w:rPr>
                            </w:pPr>
                            <w:r>
                              <w:rPr>
                                <w:rFonts w:ascii="Cambria"/>
                                <w:spacing w:val="-10"/>
                                <w:w w:val="95"/>
                                <w:sz w:val="24"/>
                              </w:rPr>
                              <w:t>1</w:t>
                            </w:r>
                          </w:p>
                        </w:tc>
                      </w:tr>
                      <w:tr>
                        <w:trPr>
                          <w:trHeight w:val="603" w:hRule="atLeast"/>
                        </w:trPr>
                        <w:tc>
                          <w:tcPr>
                            <w:tcW w:w="1220" w:type="dxa"/>
                            <w:tcBorders>
                              <w:top w:val="nil"/>
                            </w:tcBorders>
                          </w:tcPr>
                          <w:p>
                            <w:pPr>
                              <w:pStyle w:val="TableParagraph"/>
                              <w:spacing w:before="82"/>
                              <w:ind w:left="19" w:right="19"/>
                              <w:rPr>
                                <w:rFonts w:ascii="Cambria"/>
                                <w:sz w:val="24"/>
                              </w:rPr>
                            </w:pPr>
                            <w:r>
                              <w:rPr>
                                <w:rFonts w:ascii="Cambria"/>
                                <w:spacing w:val="-10"/>
                                <w:w w:val="95"/>
                                <w:sz w:val="24"/>
                              </w:rPr>
                              <w:t>1</w:t>
                            </w:r>
                          </w:p>
                        </w:tc>
                        <w:tc>
                          <w:tcPr>
                            <w:tcW w:w="1235" w:type="dxa"/>
                            <w:tcBorders>
                              <w:top w:val="nil"/>
                            </w:tcBorders>
                          </w:tcPr>
                          <w:p>
                            <w:pPr>
                              <w:pStyle w:val="TableParagraph"/>
                              <w:spacing w:before="82"/>
                              <w:ind w:left="24" w:right="12"/>
                              <w:rPr>
                                <w:rFonts w:ascii="Cambria"/>
                                <w:sz w:val="24"/>
                              </w:rPr>
                            </w:pPr>
                            <w:r>
                              <w:rPr>
                                <w:rFonts w:ascii="Cambria"/>
                                <w:spacing w:val="-10"/>
                                <w:w w:val="95"/>
                                <w:sz w:val="24"/>
                              </w:rPr>
                              <w:t>1</w:t>
                            </w:r>
                          </w:p>
                        </w:tc>
                        <w:tc>
                          <w:tcPr>
                            <w:tcW w:w="630" w:type="dxa"/>
                            <w:tcBorders>
                              <w:top w:val="nil"/>
                            </w:tcBorders>
                          </w:tcPr>
                          <w:p>
                            <w:pPr>
                              <w:pStyle w:val="TableParagraph"/>
                              <w:spacing w:before="82"/>
                              <w:ind w:left="15"/>
                              <w:rPr>
                                <w:rFonts w:ascii="Cambria"/>
                                <w:sz w:val="24"/>
                              </w:rPr>
                            </w:pPr>
                            <w:r>
                              <w:rPr>
                                <w:rFonts w:ascii="Cambria"/>
                                <w:spacing w:val="-10"/>
                                <w:w w:val="105"/>
                                <w:sz w:val="24"/>
                              </w:rPr>
                              <w:t>x</w:t>
                            </w:r>
                          </w:p>
                        </w:tc>
                        <w:tc>
                          <w:tcPr>
                            <w:tcW w:w="606" w:type="dxa"/>
                            <w:tcBorders>
                              <w:top w:val="nil"/>
                            </w:tcBorders>
                          </w:tcPr>
                          <w:p>
                            <w:pPr>
                              <w:pStyle w:val="TableParagraph"/>
                              <w:spacing w:before="82"/>
                              <w:ind w:left="19" w:right="6"/>
                              <w:rPr>
                                <w:rFonts w:ascii="Cambria"/>
                                <w:sz w:val="24"/>
                              </w:rPr>
                            </w:pPr>
                            <w:r>
                              <w:rPr>
                                <w:rFonts w:ascii="Cambria"/>
                                <w:spacing w:val="-10"/>
                                <w:w w:val="95"/>
                                <w:sz w:val="24"/>
                              </w:rPr>
                              <w:t>0</w:t>
                            </w:r>
                          </w:p>
                        </w:tc>
                      </w:tr>
                    </w:tbl>
                    <w:p>
                      <w:pPr>
                        <w:pStyle w:val="BodyText"/>
                      </w:pPr>
                    </w:p>
                  </w:txbxContent>
                </v:textbox>
                <w10:wrap type="none"/>
              </v:shape>
            </w:pict>
          </mc:Fallback>
        </mc:AlternateContent>
      </w:r>
      <w:r>
        <w:rPr>
          <w:rFonts w:ascii="Cambria"/>
          <w:b/>
          <w:spacing w:val="-2"/>
          <w:sz w:val="20"/>
          <w:u w:val="single"/>
        </w:rPr>
        <w:t>CharacteristicTable</w:t>
      </w:r>
      <w:r>
        <w:rPr>
          <w:rFonts w:ascii="Cambria"/>
          <w:b/>
          <w:sz w:val="20"/>
        </w:rPr>
        <w:tab/>
      </w:r>
      <w:r>
        <w:rPr>
          <w:rFonts w:ascii="Cambria"/>
          <w:b/>
          <w:spacing w:val="-2"/>
          <w:sz w:val="20"/>
          <w:u w:val="single"/>
        </w:rPr>
        <w:t>ModifiedTable</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229"/>
        <w:rPr>
          <w:rFonts w:ascii="Cambria"/>
          <w:b/>
          <w:sz w:val="20"/>
        </w:rPr>
      </w:pPr>
    </w:p>
    <w:p>
      <w:pPr>
        <w:spacing w:before="1"/>
        <w:ind w:left="5330" w:right="0" w:firstLine="0"/>
        <w:jc w:val="left"/>
        <w:rPr>
          <w:sz w:val="22"/>
        </w:rPr>
      </w:pPr>
      <w:r>
        <w:rPr>
          <w:sz w:val="22"/>
        </w:rPr>
        <w:drawing>
          <wp:anchor distT="0" distB="0" distL="0" distR="0" allowOverlap="1" layoutInCell="1" locked="0" behindDoc="0" simplePos="0" relativeHeight="15805440">
            <wp:simplePos x="0" y="0"/>
            <wp:positionH relativeFrom="page">
              <wp:posOffset>3057144</wp:posOffset>
            </wp:positionH>
            <wp:positionV relativeFrom="paragraph">
              <wp:posOffset>-535719</wp:posOffset>
            </wp:positionV>
            <wp:extent cx="1447800" cy="177800"/>
            <wp:effectExtent l="0" t="0" r="0" b="0"/>
            <wp:wrapNone/>
            <wp:docPr id="315" name="Image 315"/>
            <wp:cNvGraphicFramePr>
              <a:graphicFrameLocks/>
            </wp:cNvGraphicFramePr>
            <a:graphic>
              <a:graphicData uri="http://schemas.openxmlformats.org/drawingml/2006/picture">
                <pic:pic>
                  <pic:nvPicPr>
                    <pic:cNvPr id="315" name="Image 315"/>
                    <pic:cNvPicPr/>
                  </pic:nvPicPr>
                  <pic:blipFill>
                    <a:blip r:embed="rId7" cstate="print"/>
                    <a:stretch>
                      <a:fillRect/>
                    </a:stretch>
                  </pic:blipFill>
                  <pic:spPr>
                    <a:xfrm>
                      <a:off x="0" y="0"/>
                      <a:ext cx="1447800" cy="177800"/>
                    </a:xfrm>
                    <a:prstGeom prst="rect">
                      <a:avLst/>
                    </a:prstGeom>
                  </pic:spPr>
                </pic:pic>
              </a:graphicData>
            </a:graphic>
          </wp:anchor>
        </w:drawing>
      </w:r>
      <w:r>
        <w:rPr>
          <w:sz w:val="22"/>
        </w:rPr>
        <w:t>xcitation</w:t>
      </w:r>
      <w:r>
        <w:rPr>
          <w:spacing w:val="-13"/>
          <w:sz w:val="22"/>
        </w:rPr>
        <w:t> </w:t>
      </w:r>
      <w:r>
        <w:rPr>
          <w:spacing w:val="-2"/>
          <w:sz w:val="22"/>
        </w:rPr>
        <w:t>Table</w:t>
      </w:r>
    </w:p>
    <w:p>
      <w:pPr>
        <w:pStyle w:val="BodyText"/>
        <w:spacing w:before="252"/>
        <w:rPr>
          <w:sz w:val="22"/>
        </w:rPr>
      </w:pPr>
    </w:p>
    <w:p>
      <w:pPr>
        <w:spacing w:line="240" w:lineRule="auto" w:before="0"/>
        <w:ind w:left="5330" w:right="472" w:firstLine="0"/>
        <w:jc w:val="left"/>
        <w:rPr>
          <w:sz w:val="22"/>
        </w:rPr>
      </w:pPr>
      <w:r>
        <w:rPr>
          <w:sz w:val="22"/>
        </w:rPr>
        <w:t>The above table presents the excitation table for SR Flip-Flop. It consists</w:t>
      </w:r>
      <w:r>
        <w:rPr>
          <w:spacing w:val="-1"/>
          <w:sz w:val="22"/>
        </w:rPr>
        <w:t> </w:t>
      </w:r>
      <w:r>
        <w:rPr>
          <w:sz w:val="22"/>
        </w:rPr>
        <w:t>of</w:t>
      </w:r>
      <w:r>
        <w:rPr>
          <w:spacing w:val="-3"/>
          <w:sz w:val="22"/>
        </w:rPr>
        <w:t> </w:t>
      </w:r>
      <w:r>
        <w:rPr>
          <w:sz w:val="22"/>
        </w:rPr>
        <w:t>present state</w:t>
      </w:r>
      <w:r>
        <w:rPr>
          <w:spacing w:val="-7"/>
          <w:sz w:val="22"/>
        </w:rPr>
        <w:t> </w:t>
      </w:r>
      <w:r>
        <w:rPr>
          <w:sz w:val="22"/>
        </w:rPr>
        <w:t>(Qn), next state (Qn+1)</w:t>
      </w:r>
      <w:r>
        <w:rPr>
          <w:spacing w:val="-3"/>
          <w:sz w:val="22"/>
        </w:rPr>
        <w:t> </w:t>
      </w:r>
      <w:r>
        <w:rPr>
          <w:sz w:val="22"/>
        </w:rPr>
        <w:t>and</w:t>
      </w:r>
      <w:r>
        <w:rPr>
          <w:spacing w:val="-7"/>
          <w:sz w:val="22"/>
        </w:rPr>
        <w:t> </w:t>
      </w:r>
      <w:r>
        <w:rPr>
          <w:sz w:val="22"/>
        </w:rPr>
        <w:t>a column</w:t>
      </w:r>
      <w:r>
        <w:rPr>
          <w:spacing w:val="-7"/>
          <w:sz w:val="22"/>
        </w:rPr>
        <w:t> </w:t>
      </w:r>
      <w:r>
        <w:rPr>
          <w:sz w:val="22"/>
        </w:rPr>
        <w:t>for each</w:t>
      </w:r>
      <w:r>
        <w:rPr>
          <w:spacing w:val="-7"/>
          <w:sz w:val="22"/>
        </w:rPr>
        <w:t> </w:t>
      </w:r>
      <w:r>
        <w:rPr>
          <w:sz w:val="22"/>
        </w:rPr>
        <w:t>input</w:t>
      </w:r>
      <w:r>
        <w:rPr>
          <w:spacing w:val="-1"/>
          <w:sz w:val="22"/>
        </w:rPr>
        <w:t> </w:t>
      </w:r>
      <w:r>
        <w:rPr>
          <w:sz w:val="22"/>
        </w:rPr>
        <w:t>to</w:t>
      </w:r>
      <w:r>
        <w:rPr>
          <w:spacing w:val="-7"/>
          <w:sz w:val="22"/>
        </w:rPr>
        <w:t> </w:t>
      </w:r>
      <w:r>
        <w:rPr>
          <w:sz w:val="22"/>
        </w:rPr>
        <w:t>show</w:t>
      </w:r>
      <w:r>
        <w:rPr>
          <w:spacing w:val="-7"/>
          <w:sz w:val="22"/>
        </w:rPr>
        <w:t> </w:t>
      </w:r>
      <w:r>
        <w:rPr>
          <w:sz w:val="22"/>
        </w:rPr>
        <w:t>how</w:t>
      </w:r>
      <w:r>
        <w:rPr>
          <w:spacing w:val="-8"/>
          <w:sz w:val="22"/>
        </w:rPr>
        <w:t> </w:t>
      </w:r>
      <w:r>
        <w:rPr>
          <w:sz w:val="22"/>
        </w:rPr>
        <w:t>the required transition is achieved.</w:t>
      </w:r>
    </w:p>
    <w:p>
      <w:pPr>
        <w:spacing w:line="240" w:lineRule="auto" w:before="2"/>
        <w:ind w:left="5330" w:right="190" w:firstLine="0"/>
        <w:jc w:val="left"/>
        <w:rPr>
          <w:sz w:val="22"/>
        </w:rPr>
      </w:pPr>
      <w:r>
        <w:rPr>
          <w:sz w:val="22"/>
        </w:rPr>
        <w:t>There are 4 possible transitions from present state to next</w:t>
      </w:r>
      <w:r>
        <w:rPr>
          <w:spacing w:val="-3"/>
          <w:sz w:val="22"/>
        </w:rPr>
        <w:t> </w:t>
      </w:r>
      <w:r>
        <w:rPr>
          <w:sz w:val="22"/>
        </w:rPr>
        <w:t>state.</w:t>
      </w:r>
      <w:r>
        <w:rPr>
          <w:spacing w:val="-7"/>
          <w:sz w:val="22"/>
        </w:rPr>
        <w:t> </w:t>
      </w:r>
      <w:r>
        <w:rPr>
          <w:sz w:val="22"/>
        </w:rPr>
        <w:t>The</w:t>
      </w:r>
      <w:r>
        <w:rPr>
          <w:spacing w:val="-10"/>
          <w:sz w:val="22"/>
        </w:rPr>
        <w:t> </w:t>
      </w:r>
      <w:r>
        <w:rPr>
          <w:sz w:val="22"/>
        </w:rPr>
        <w:t>required</w:t>
      </w:r>
      <w:r>
        <w:rPr>
          <w:spacing w:val="-9"/>
          <w:sz w:val="22"/>
        </w:rPr>
        <w:t> </w:t>
      </w:r>
      <w:r>
        <w:rPr>
          <w:sz w:val="22"/>
        </w:rPr>
        <w:t>Input</w:t>
      </w:r>
      <w:r>
        <w:rPr>
          <w:spacing w:val="-3"/>
          <w:sz w:val="22"/>
        </w:rPr>
        <w:t> </w:t>
      </w:r>
      <w:r>
        <w:rPr>
          <w:sz w:val="22"/>
        </w:rPr>
        <w:t>conditions</w:t>
      </w:r>
      <w:r>
        <w:rPr>
          <w:spacing w:val="-4"/>
          <w:sz w:val="22"/>
        </w:rPr>
        <w:t> </w:t>
      </w:r>
      <w:r>
        <w:rPr>
          <w:sz w:val="22"/>
        </w:rPr>
        <w:t>for</w:t>
      </w:r>
      <w:r>
        <w:rPr>
          <w:spacing w:val="-1"/>
          <w:sz w:val="22"/>
        </w:rPr>
        <w:t> </w:t>
      </w:r>
      <w:r>
        <w:rPr>
          <w:sz w:val="22"/>
        </w:rPr>
        <w:t>each</w:t>
      </w:r>
      <w:r>
        <w:rPr>
          <w:spacing w:val="-4"/>
          <w:sz w:val="22"/>
        </w:rPr>
        <w:t> </w:t>
      </w:r>
      <w:r>
        <w:rPr>
          <w:sz w:val="22"/>
        </w:rPr>
        <w:t>of</w:t>
      </w:r>
      <w:r>
        <w:rPr>
          <w:spacing w:val="-6"/>
          <w:sz w:val="22"/>
        </w:rPr>
        <w:t> </w:t>
      </w:r>
      <w:r>
        <w:rPr>
          <w:sz w:val="22"/>
        </w:rPr>
        <w:t>the four transitions are derived from the information available in the characteristic table. The symbol ‘x’</w:t>
      </w:r>
    </w:p>
    <w:p>
      <w:pPr>
        <w:spacing w:before="0"/>
        <w:ind w:left="5330" w:right="478" w:firstLine="0"/>
        <w:jc w:val="left"/>
        <w:rPr>
          <w:sz w:val="22"/>
        </w:rPr>
      </w:pPr>
      <w:r>
        <w:rPr>
          <w:sz w:val="22"/>
        </w:rPr>
        <w:t>denotes</w:t>
      </w:r>
      <w:r>
        <w:rPr>
          <w:spacing w:val="-6"/>
          <w:sz w:val="22"/>
        </w:rPr>
        <w:t> </w:t>
      </w:r>
      <w:r>
        <w:rPr>
          <w:sz w:val="22"/>
        </w:rPr>
        <w:t>the</w:t>
      </w:r>
      <w:r>
        <w:rPr>
          <w:spacing w:val="-8"/>
          <w:sz w:val="22"/>
        </w:rPr>
        <w:t> </w:t>
      </w:r>
      <w:r>
        <w:rPr>
          <w:sz w:val="22"/>
        </w:rPr>
        <w:t>don’t</w:t>
      </w:r>
      <w:r>
        <w:rPr>
          <w:spacing w:val="-5"/>
          <w:sz w:val="22"/>
        </w:rPr>
        <w:t> </w:t>
      </w:r>
      <w:r>
        <w:rPr>
          <w:sz w:val="22"/>
        </w:rPr>
        <w:t>care</w:t>
      </w:r>
      <w:r>
        <w:rPr>
          <w:spacing w:val="-12"/>
          <w:sz w:val="22"/>
        </w:rPr>
        <w:t> </w:t>
      </w:r>
      <w:r>
        <w:rPr>
          <w:sz w:val="22"/>
        </w:rPr>
        <w:t>condition,</w:t>
      </w:r>
      <w:r>
        <w:rPr>
          <w:spacing w:val="-4"/>
          <w:sz w:val="22"/>
        </w:rPr>
        <w:t> </w:t>
      </w:r>
      <w:r>
        <w:rPr>
          <w:sz w:val="22"/>
        </w:rPr>
        <w:t>it</w:t>
      </w:r>
      <w:r>
        <w:rPr>
          <w:spacing w:val="-5"/>
          <w:sz w:val="22"/>
        </w:rPr>
        <w:t> </w:t>
      </w:r>
      <w:r>
        <w:rPr>
          <w:sz w:val="22"/>
        </w:rPr>
        <w:t>does</w:t>
      </w:r>
      <w:r>
        <w:rPr>
          <w:spacing w:val="-6"/>
          <w:sz w:val="22"/>
        </w:rPr>
        <w:t> </w:t>
      </w:r>
      <w:r>
        <w:rPr>
          <w:sz w:val="22"/>
        </w:rPr>
        <w:t>not</w:t>
      </w:r>
      <w:r>
        <w:rPr>
          <w:spacing w:val="-1"/>
          <w:sz w:val="22"/>
        </w:rPr>
        <w:t> </w:t>
      </w:r>
      <w:r>
        <w:rPr>
          <w:sz w:val="22"/>
        </w:rPr>
        <w:t>matter whether the input is 0 or 1.</w:t>
      </w:r>
    </w:p>
    <w:p>
      <w:pPr>
        <w:spacing w:after="0"/>
        <w:jc w:val="left"/>
        <w:rPr>
          <w:sz w:val="22"/>
        </w:rPr>
        <w:sectPr>
          <w:headerReference w:type="default" r:id="rId172"/>
          <w:footerReference w:type="default" r:id="rId173"/>
          <w:pgSz w:w="11910" w:h="16840"/>
          <w:pgMar w:header="300" w:footer="413" w:top="600" w:bottom="600" w:left="1080" w:right="360"/>
        </w:sectPr>
      </w:pPr>
    </w:p>
    <w:p>
      <w:pPr>
        <w:pStyle w:val="BodyText"/>
        <w:rPr>
          <w:sz w:val="26"/>
        </w:rPr>
      </w:pPr>
    </w:p>
    <w:p>
      <w:pPr>
        <w:pStyle w:val="BodyText"/>
        <w:spacing w:before="213"/>
        <w:rPr>
          <w:sz w:val="26"/>
        </w:rPr>
      </w:pPr>
    </w:p>
    <w:p>
      <w:pPr>
        <w:pStyle w:val="Heading6"/>
        <w:ind w:left="619"/>
      </w:pPr>
      <w:bookmarkStart w:name="JKFlip-Flop:" w:id="83"/>
      <w:bookmarkEnd w:id="83"/>
      <w:r>
        <w:rPr>
          <w:b w:val="0"/>
        </w:rPr>
      </w:r>
      <w:r>
        <w:rPr/>
        <w:t>JKFlip-</w:t>
      </w:r>
      <w:r>
        <w:rPr>
          <w:spacing w:val="-2"/>
        </w:rPr>
        <w:t>Flop:</w:t>
      </w:r>
    </w:p>
    <w:p>
      <w:pPr>
        <w:pStyle w:val="BodyText"/>
        <w:spacing w:before="3"/>
        <w:rPr>
          <w:rFonts w:ascii="Cambria"/>
          <w:b/>
          <w:sz w:val="12"/>
        </w:rPr>
      </w:pPr>
      <w:r>
        <w:rPr>
          <w:rFonts w:ascii="Cambria"/>
          <w:b/>
          <w:sz w:val="12"/>
        </w:rPr>
        <mc:AlternateContent>
          <mc:Choice Requires="wps">
            <w:drawing>
              <wp:anchor distT="0" distB="0" distL="0" distR="0" allowOverlap="1" layoutInCell="1" locked="0" behindDoc="1" simplePos="0" relativeHeight="487587840">
                <wp:simplePos x="0" y="0"/>
                <wp:positionH relativeFrom="page">
                  <wp:posOffset>1235049</wp:posOffset>
                </wp:positionH>
                <wp:positionV relativeFrom="paragraph">
                  <wp:posOffset>106616</wp:posOffset>
                </wp:positionV>
                <wp:extent cx="2363470" cy="3122295"/>
                <wp:effectExtent l="0" t="0" r="0" b="0"/>
                <wp:wrapTopAndBottom/>
                <wp:docPr id="316" name="Textbox 316"/>
                <wp:cNvGraphicFramePr>
                  <a:graphicFrameLocks/>
                </wp:cNvGraphicFramePr>
                <a:graphic>
                  <a:graphicData uri="http://schemas.microsoft.com/office/word/2010/wordprocessingShape">
                    <wps:wsp>
                      <wps:cNvPr id="316" name="Textbox 316"/>
                      <wps:cNvSpPr txBox="1"/>
                      <wps:spPr>
                        <a:xfrm>
                          <a:off x="0" y="0"/>
                          <a:ext cx="2363470" cy="312229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629"/>
                              <w:gridCol w:w="606"/>
                              <w:gridCol w:w="1259"/>
                            </w:tblGrid>
                            <w:tr>
                              <w:trPr>
                                <w:trHeight w:val="869" w:hRule="atLeast"/>
                              </w:trPr>
                              <w:tc>
                                <w:tcPr>
                                  <w:tcW w:w="1220" w:type="dxa"/>
                                  <w:shd w:val="clear" w:color="auto" w:fill="DFDFDF"/>
                                </w:tcPr>
                                <w:p>
                                  <w:pPr>
                                    <w:pStyle w:val="TableParagraph"/>
                                    <w:spacing w:line="279" w:lineRule="exact"/>
                                    <w:ind w:left="206"/>
                                    <w:jc w:val="left"/>
                                    <w:rPr>
                                      <w:rFonts w:ascii="Cambria"/>
                                      <w:b/>
                                      <w:sz w:val="24"/>
                                    </w:rPr>
                                  </w:pPr>
                                  <w:r>
                                    <w:rPr>
                                      <w:rFonts w:ascii="Cambria"/>
                                      <w:b/>
                                      <w:spacing w:val="-2"/>
                                      <w:sz w:val="24"/>
                                    </w:rPr>
                                    <w:t>Present</w:t>
                                  </w:r>
                                </w:p>
                                <w:p>
                                  <w:pPr>
                                    <w:pStyle w:val="TableParagraph"/>
                                    <w:spacing w:before="151"/>
                                    <w:ind w:left="340"/>
                                    <w:jc w:val="left"/>
                                    <w:rPr>
                                      <w:rFonts w:ascii="Cambria"/>
                                      <w:b/>
                                      <w:sz w:val="24"/>
                                    </w:rPr>
                                  </w:pPr>
                                  <w:r>
                                    <w:rPr>
                                      <w:rFonts w:ascii="Cambria"/>
                                      <w:b/>
                                      <w:spacing w:val="-2"/>
                                      <w:sz w:val="24"/>
                                    </w:rPr>
                                    <w:t>State</w:t>
                                  </w:r>
                                </w:p>
                              </w:tc>
                              <w:tc>
                                <w:tcPr>
                                  <w:tcW w:w="1235" w:type="dxa"/>
                                  <w:gridSpan w:val="2"/>
                                  <w:shd w:val="clear" w:color="auto" w:fill="DFDFDF"/>
                                </w:tcPr>
                                <w:p>
                                  <w:pPr>
                                    <w:pStyle w:val="TableParagraph"/>
                                    <w:spacing w:before="213"/>
                                    <w:ind w:left="258"/>
                                    <w:jc w:val="left"/>
                                    <w:rPr>
                                      <w:rFonts w:ascii="Cambria"/>
                                      <w:b/>
                                      <w:sz w:val="24"/>
                                    </w:rPr>
                                  </w:pPr>
                                  <w:r>
                                    <w:rPr>
                                      <w:rFonts w:ascii="Cambria"/>
                                      <w:b/>
                                      <w:spacing w:val="-2"/>
                                      <w:sz w:val="24"/>
                                    </w:rPr>
                                    <w:t>Inputs</w:t>
                                  </w:r>
                                </w:p>
                              </w:tc>
                              <w:tc>
                                <w:tcPr>
                                  <w:tcW w:w="1259" w:type="dxa"/>
                                  <w:shd w:val="clear" w:color="auto" w:fill="DFDFDF"/>
                                </w:tcPr>
                                <w:p>
                                  <w:pPr>
                                    <w:pStyle w:val="TableParagraph"/>
                                    <w:spacing w:line="279" w:lineRule="exact"/>
                                    <w:ind w:left="368"/>
                                    <w:jc w:val="left"/>
                                    <w:rPr>
                                      <w:rFonts w:ascii="Cambria"/>
                                      <w:b/>
                                      <w:sz w:val="24"/>
                                    </w:rPr>
                                  </w:pPr>
                                  <w:r>
                                    <w:rPr>
                                      <w:rFonts w:ascii="Cambria"/>
                                      <w:b/>
                                      <w:spacing w:val="-4"/>
                                      <w:sz w:val="24"/>
                                    </w:rPr>
                                    <w:t>Next</w:t>
                                  </w:r>
                                </w:p>
                                <w:p>
                                  <w:pPr>
                                    <w:pStyle w:val="TableParagraph"/>
                                    <w:spacing w:before="151"/>
                                    <w:ind w:left="353"/>
                                    <w:jc w:val="left"/>
                                    <w:rPr>
                                      <w:rFonts w:ascii="Cambria"/>
                                      <w:b/>
                                      <w:sz w:val="24"/>
                                    </w:rPr>
                                  </w:pPr>
                                  <w:r>
                                    <w:rPr>
                                      <w:rFonts w:ascii="Cambria"/>
                                      <w:b/>
                                      <w:spacing w:val="-2"/>
                                      <w:sz w:val="24"/>
                                    </w:rPr>
                                    <w:t>State</w:t>
                                  </w:r>
                                </w:p>
                              </w:tc>
                            </w:tr>
                            <w:tr>
                              <w:trPr>
                                <w:trHeight w:val="431" w:hRule="atLeast"/>
                              </w:trPr>
                              <w:tc>
                                <w:tcPr>
                                  <w:tcW w:w="1220" w:type="dxa"/>
                                  <w:shd w:val="clear" w:color="auto" w:fill="DFDFDF"/>
                                </w:tcPr>
                                <w:p>
                                  <w:pPr>
                                    <w:pStyle w:val="TableParagraph"/>
                                    <w:spacing w:line="261" w:lineRule="exact"/>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629" w:type="dxa"/>
                                  <w:shd w:val="clear" w:color="auto" w:fill="DFDFDF"/>
                                </w:tcPr>
                                <w:p>
                                  <w:pPr>
                                    <w:pStyle w:val="TableParagraph"/>
                                    <w:spacing w:line="279" w:lineRule="exact"/>
                                    <w:ind w:left="14" w:right="4"/>
                                    <w:rPr>
                                      <w:rFonts w:ascii="Cambria"/>
                                      <w:b/>
                                      <w:sz w:val="24"/>
                                    </w:rPr>
                                  </w:pPr>
                                  <w:r>
                                    <w:rPr>
                                      <w:rFonts w:ascii="Cambria"/>
                                      <w:b/>
                                      <w:spacing w:val="-10"/>
                                      <w:w w:val="115"/>
                                      <w:sz w:val="24"/>
                                    </w:rPr>
                                    <w:t>J</w:t>
                                  </w:r>
                                </w:p>
                              </w:tc>
                              <w:tc>
                                <w:tcPr>
                                  <w:tcW w:w="606" w:type="dxa"/>
                                  <w:shd w:val="clear" w:color="auto" w:fill="DFDFDF"/>
                                </w:tcPr>
                                <w:p>
                                  <w:pPr>
                                    <w:pStyle w:val="TableParagraph"/>
                                    <w:spacing w:line="279" w:lineRule="exact"/>
                                    <w:ind w:left="19" w:right="9"/>
                                    <w:rPr>
                                      <w:rFonts w:ascii="Cambria"/>
                                      <w:b/>
                                      <w:sz w:val="24"/>
                                    </w:rPr>
                                  </w:pPr>
                                  <w:r>
                                    <w:rPr>
                                      <w:rFonts w:ascii="Cambria"/>
                                      <w:b/>
                                      <w:spacing w:val="-10"/>
                                      <w:w w:val="115"/>
                                      <w:sz w:val="24"/>
                                    </w:rPr>
                                    <w:t>K</w:t>
                                  </w:r>
                                </w:p>
                              </w:tc>
                              <w:tc>
                                <w:tcPr>
                                  <w:tcW w:w="1259" w:type="dxa"/>
                                  <w:shd w:val="clear" w:color="auto" w:fill="DFDFDF"/>
                                </w:tcPr>
                                <w:p>
                                  <w:pPr>
                                    <w:pStyle w:val="TableParagraph"/>
                                    <w:spacing w:line="261" w:lineRule="exact"/>
                                    <w:ind w:left="16" w:right="8"/>
                                    <w:rPr>
                                      <w:rFonts w:ascii="Cambria"/>
                                      <w:b/>
                                      <w:sz w:val="16"/>
                                    </w:rPr>
                                  </w:pPr>
                                  <w:r>
                                    <w:rPr>
                                      <w:rFonts w:ascii="Cambria"/>
                                      <w:b/>
                                      <w:spacing w:val="-4"/>
                                      <w:position w:val="2"/>
                                      <w:sz w:val="24"/>
                                    </w:rPr>
                                    <w:t>Q</w:t>
                                  </w:r>
                                  <w:r>
                                    <w:rPr>
                                      <w:rFonts w:ascii="Cambria"/>
                                      <w:b/>
                                      <w:spacing w:val="-4"/>
                                      <w:sz w:val="16"/>
                                    </w:rPr>
                                    <w:t>n+1</w:t>
                                  </w:r>
                                </w:p>
                              </w:tc>
                            </w:tr>
                            <w:tr>
                              <w:trPr>
                                <w:trHeight w:val="366" w:hRule="atLeast"/>
                              </w:trPr>
                              <w:tc>
                                <w:tcPr>
                                  <w:tcW w:w="1220" w:type="dxa"/>
                                  <w:tcBorders>
                                    <w:bottom w:val="nil"/>
                                  </w:tcBorders>
                                </w:tcPr>
                                <w:p>
                                  <w:pPr>
                                    <w:pStyle w:val="TableParagraph"/>
                                    <w:spacing w:before="2"/>
                                    <w:ind w:left="19" w:right="10"/>
                                    <w:rPr>
                                      <w:rFonts w:ascii="Cambria"/>
                                      <w:sz w:val="24"/>
                                    </w:rPr>
                                  </w:pPr>
                                  <w:r>
                                    <w:rPr>
                                      <w:rFonts w:ascii="Cambria"/>
                                      <w:spacing w:val="-10"/>
                                      <w:w w:val="95"/>
                                      <w:sz w:val="24"/>
                                    </w:rPr>
                                    <w:t>0</w:t>
                                  </w:r>
                                </w:p>
                              </w:tc>
                              <w:tc>
                                <w:tcPr>
                                  <w:tcW w:w="629" w:type="dxa"/>
                                  <w:tcBorders>
                                    <w:bottom w:val="nil"/>
                                  </w:tcBorders>
                                </w:tcPr>
                                <w:p>
                                  <w:pPr>
                                    <w:pStyle w:val="TableParagraph"/>
                                    <w:spacing w:before="2"/>
                                    <w:ind w:left="14"/>
                                    <w:rPr>
                                      <w:rFonts w:ascii="Cambria"/>
                                      <w:sz w:val="24"/>
                                    </w:rPr>
                                  </w:pPr>
                                  <w:r>
                                    <w:rPr>
                                      <w:rFonts w:ascii="Cambria"/>
                                      <w:spacing w:val="-10"/>
                                      <w:w w:val="95"/>
                                      <w:sz w:val="24"/>
                                    </w:rPr>
                                    <w:t>0</w:t>
                                  </w:r>
                                </w:p>
                              </w:tc>
                              <w:tc>
                                <w:tcPr>
                                  <w:tcW w:w="606" w:type="dxa"/>
                                  <w:tcBorders>
                                    <w:bottom w:val="nil"/>
                                  </w:tcBorders>
                                </w:tcPr>
                                <w:p>
                                  <w:pPr>
                                    <w:pStyle w:val="TableParagraph"/>
                                    <w:spacing w:before="2"/>
                                    <w:ind w:left="19" w:right="12"/>
                                    <w:rPr>
                                      <w:rFonts w:ascii="Cambria"/>
                                      <w:sz w:val="24"/>
                                    </w:rPr>
                                  </w:pPr>
                                  <w:r>
                                    <w:rPr>
                                      <w:rFonts w:ascii="Cambria"/>
                                      <w:spacing w:val="-10"/>
                                      <w:w w:val="95"/>
                                      <w:sz w:val="24"/>
                                    </w:rPr>
                                    <w:t>0</w:t>
                                  </w:r>
                                </w:p>
                              </w:tc>
                              <w:tc>
                                <w:tcPr>
                                  <w:tcW w:w="1259" w:type="dxa"/>
                                  <w:tcBorders>
                                    <w:bottom w:val="nil"/>
                                  </w:tcBorders>
                                </w:tcPr>
                                <w:p>
                                  <w:pPr>
                                    <w:pStyle w:val="TableParagraph"/>
                                    <w:spacing w:before="2"/>
                                    <w:ind w:left="16" w:right="10"/>
                                    <w:rPr>
                                      <w:rFonts w:ascii="Cambria"/>
                                      <w:sz w:val="24"/>
                                    </w:rPr>
                                  </w:pPr>
                                  <w:r>
                                    <w:rPr>
                                      <w:rFonts w:ascii="Cambria"/>
                                      <w:spacing w:val="-10"/>
                                      <w:w w:val="95"/>
                                      <w:sz w:val="24"/>
                                    </w:rPr>
                                    <w:t>0</w:t>
                                  </w:r>
                                </w:p>
                              </w:tc>
                            </w:tr>
                            <w:tr>
                              <w:trPr>
                                <w:trHeight w:val="449"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w w:val="95"/>
                                      <w:sz w:val="24"/>
                                    </w:rPr>
                                    <w:t>0</w:t>
                                  </w:r>
                                </w:p>
                              </w:tc>
                              <w:tc>
                                <w:tcPr>
                                  <w:tcW w:w="629" w:type="dxa"/>
                                  <w:tcBorders>
                                    <w:top w:val="nil"/>
                                    <w:bottom w:val="nil"/>
                                  </w:tcBorders>
                                </w:tcPr>
                                <w:p>
                                  <w:pPr>
                                    <w:pStyle w:val="TableParagraph"/>
                                    <w:spacing w:before="82"/>
                                    <w:ind w:left="14"/>
                                    <w:rPr>
                                      <w:rFonts w:ascii="Cambria"/>
                                      <w:sz w:val="24"/>
                                    </w:rPr>
                                  </w:pPr>
                                  <w:r>
                                    <w:rPr>
                                      <w:rFonts w:ascii="Cambria"/>
                                      <w:spacing w:val="-10"/>
                                      <w:w w:val="95"/>
                                      <w:sz w:val="24"/>
                                    </w:rPr>
                                    <w:t>0</w:t>
                                  </w:r>
                                </w:p>
                              </w:tc>
                              <w:tc>
                                <w:tcPr>
                                  <w:tcW w:w="606" w:type="dxa"/>
                                  <w:tcBorders>
                                    <w:top w:val="nil"/>
                                    <w:bottom w:val="nil"/>
                                  </w:tcBorders>
                                </w:tcPr>
                                <w:p>
                                  <w:pPr>
                                    <w:pStyle w:val="TableParagraph"/>
                                    <w:spacing w:before="82"/>
                                    <w:ind w:left="19" w:right="12"/>
                                    <w:rPr>
                                      <w:rFonts w:ascii="Cambria"/>
                                      <w:sz w:val="24"/>
                                    </w:rPr>
                                  </w:pPr>
                                  <w:r>
                                    <w:rPr>
                                      <w:rFonts w:ascii="Cambria"/>
                                      <w:spacing w:val="-10"/>
                                      <w:w w:val="95"/>
                                      <w:sz w:val="24"/>
                                    </w:rPr>
                                    <w:t>1</w:t>
                                  </w:r>
                                </w:p>
                              </w:tc>
                              <w:tc>
                                <w:tcPr>
                                  <w:tcW w:w="1259" w:type="dxa"/>
                                  <w:tcBorders>
                                    <w:top w:val="nil"/>
                                    <w:bottom w:val="nil"/>
                                  </w:tcBorders>
                                </w:tcPr>
                                <w:p>
                                  <w:pPr>
                                    <w:pStyle w:val="TableParagraph"/>
                                    <w:spacing w:before="82"/>
                                    <w:ind w:left="16" w:right="10"/>
                                    <w:rPr>
                                      <w:rFonts w:ascii="Cambria"/>
                                      <w:sz w:val="24"/>
                                    </w:rPr>
                                  </w:pPr>
                                  <w:r>
                                    <w:rPr>
                                      <w:rFonts w:ascii="Cambria"/>
                                      <w:spacing w:val="-10"/>
                                      <w:w w:val="95"/>
                                      <w:sz w:val="24"/>
                                    </w:rPr>
                                    <w:t>0</w:t>
                                  </w:r>
                                </w:p>
                              </w:tc>
                            </w:tr>
                            <w:tr>
                              <w:trPr>
                                <w:trHeight w:val="446"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w w:val="95"/>
                                      <w:sz w:val="24"/>
                                    </w:rPr>
                                    <w:t>0</w:t>
                                  </w:r>
                                </w:p>
                              </w:tc>
                              <w:tc>
                                <w:tcPr>
                                  <w:tcW w:w="629" w:type="dxa"/>
                                  <w:tcBorders>
                                    <w:top w:val="nil"/>
                                    <w:bottom w:val="nil"/>
                                  </w:tcBorders>
                                </w:tcPr>
                                <w:p>
                                  <w:pPr>
                                    <w:pStyle w:val="TableParagraph"/>
                                    <w:spacing w:before="85"/>
                                    <w:ind w:left="14"/>
                                    <w:rPr>
                                      <w:rFonts w:ascii="Cambria"/>
                                      <w:sz w:val="24"/>
                                    </w:rPr>
                                  </w:pPr>
                                  <w:r>
                                    <w:rPr>
                                      <w:rFonts w:ascii="Cambria"/>
                                      <w:spacing w:val="-10"/>
                                      <w:w w:val="95"/>
                                      <w:sz w:val="24"/>
                                    </w:rPr>
                                    <w:t>1</w:t>
                                  </w:r>
                                </w:p>
                              </w:tc>
                              <w:tc>
                                <w:tcPr>
                                  <w:tcW w:w="606" w:type="dxa"/>
                                  <w:tcBorders>
                                    <w:top w:val="nil"/>
                                    <w:bottom w:val="nil"/>
                                  </w:tcBorders>
                                </w:tcPr>
                                <w:p>
                                  <w:pPr>
                                    <w:pStyle w:val="TableParagraph"/>
                                    <w:spacing w:before="85"/>
                                    <w:ind w:left="19" w:right="12"/>
                                    <w:rPr>
                                      <w:rFonts w:ascii="Cambria"/>
                                      <w:sz w:val="24"/>
                                    </w:rPr>
                                  </w:pPr>
                                  <w:r>
                                    <w:rPr>
                                      <w:rFonts w:ascii="Cambria"/>
                                      <w:spacing w:val="-10"/>
                                      <w:w w:val="95"/>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w w:val="95"/>
                                      <w:sz w:val="24"/>
                                    </w:rPr>
                                    <w:t>1</w:t>
                                  </w:r>
                                </w:p>
                              </w:tc>
                            </w:tr>
                            <w:tr>
                              <w:trPr>
                                <w:trHeight w:val="446" w:hRule="atLeast"/>
                              </w:trPr>
                              <w:tc>
                                <w:tcPr>
                                  <w:tcW w:w="1220" w:type="dxa"/>
                                  <w:tcBorders>
                                    <w:top w:val="nil"/>
                                    <w:bottom w:val="nil"/>
                                  </w:tcBorders>
                                </w:tcPr>
                                <w:p>
                                  <w:pPr>
                                    <w:pStyle w:val="TableParagraph"/>
                                    <w:spacing w:before="80"/>
                                    <w:ind w:left="19" w:right="10"/>
                                    <w:rPr>
                                      <w:rFonts w:ascii="Cambria"/>
                                      <w:sz w:val="24"/>
                                    </w:rPr>
                                  </w:pPr>
                                  <w:r>
                                    <w:rPr>
                                      <w:rFonts w:ascii="Cambria"/>
                                      <w:spacing w:val="-10"/>
                                      <w:w w:val="95"/>
                                      <w:sz w:val="24"/>
                                    </w:rPr>
                                    <w:t>0</w:t>
                                  </w:r>
                                </w:p>
                              </w:tc>
                              <w:tc>
                                <w:tcPr>
                                  <w:tcW w:w="629" w:type="dxa"/>
                                  <w:tcBorders>
                                    <w:top w:val="nil"/>
                                    <w:bottom w:val="nil"/>
                                  </w:tcBorders>
                                </w:tcPr>
                                <w:p>
                                  <w:pPr>
                                    <w:pStyle w:val="TableParagraph"/>
                                    <w:spacing w:before="80"/>
                                    <w:ind w:left="14"/>
                                    <w:rPr>
                                      <w:rFonts w:ascii="Cambria"/>
                                      <w:sz w:val="24"/>
                                    </w:rPr>
                                  </w:pPr>
                                  <w:r>
                                    <w:rPr>
                                      <w:rFonts w:ascii="Cambria"/>
                                      <w:spacing w:val="-10"/>
                                      <w:w w:val="95"/>
                                      <w:sz w:val="24"/>
                                    </w:rPr>
                                    <w:t>1</w:t>
                                  </w:r>
                                </w:p>
                              </w:tc>
                              <w:tc>
                                <w:tcPr>
                                  <w:tcW w:w="606" w:type="dxa"/>
                                  <w:tcBorders>
                                    <w:top w:val="nil"/>
                                    <w:bottom w:val="nil"/>
                                  </w:tcBorders>
                                </w:tcPr>
                                <w:p>
                                  <w:pPr>
                                    <w:pStyle w:val="TableParagraph"/>
                                    <w:spacing w:before="80"/>
                                    <w:ind w:left="19" w:right="12"/>
                                    <w:rPr>
                                      <w:rFonts w:ascii="Cambria"/>
                                      <w:sz w:val="24"/>
                                    </w:rPr>
                                  </w:pPr>
                                  <w:r>
                                    <w:rPr>
                                      <w:rFonts w:ascii="Cambria"/>
                                      <w:spacing w:val="-10"/>
                                      <w:w w:val="95"/>
                                      <w:sz w:val="24"/>
                                    </w:rPr>
                                    <w:t>1</w:t>
                                  </w:r>
                                </w:p>
                              </w:tc>
                              <w:tc>
                                <w:tcPr>
                                  <w:tcW w:w="1259" w:type="dxa"/>
                                  <w:tcBorders>
                                    <w:top w:val="nil"/>
                                    <w:bottom w:val="nil"/>
                                  </w:tcBorders>
                                </w:tcPr>
                                <w:p>
                                  <w:pPr>
                                    <w:pStyle w:val="TableParagraph"/>
                                    <w:spacing w:before="80"/>
                                    <w:ind w:left="16" w:right="10"/>
                                    <w:rPr>
                                      <w:rFonts w:ascii="Cambria"/>
                                      <w:sz w:val="24"/>
                                    </w:rPr>
                                  </w:pPr>
                                  <w:r>
                                    <w:rPr>
                                      <w:rFonts w:ascii="Cambria"/>
                                      <w:spacing w:val="-10"/>
                                      <w:w w:val="95"/>
                                      <w:sz w:val="24"/>
                                    </w:rPr>
                                    <w:t>1</w:t>
                                  </w:r>
                                </w:p>
                              </w:tc>
                            </w:tr>
                            <w:tr>
                              <w:trPr>
                                <w:trHeight w:val="448"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w w:val="95"/>
                                      <w:sz w:val="24"/>
                                    </w:rPr>
                                    <w:t>1</w:t>
                                  </w:r>
                                </w:p>
                              </w:tc>
                              <w:tc>
                                <w:tcPr>
                                  <w:tcW w:w="629" w:type="dxa"/>
                                  <w:tcBorders>
                                    <w:top w:val="nil"/>
                                    <w:bottom w:val="nil"/>
                                  </w:tcBorders>
                                </w:tcPr>
                                <w:p>
                                  <w:pPr>
                                    <w:pStyle w:val="TableParagraph"/>
                                    <w:spacing w:before="85"/>
                                    <w:ind w:left="14"/>
                                    <w:rPr>
                                      <w:rFonts w:ascii="Cambria"/>
                                      <w:sz w:val="24"/>
                                    </w:rPr>
                                  </w:pPr>
                                  <w:r>
                                    <w:rPr>
                                      <w:rFonts w:ascii="Cambria"/>
                                      <w:spacing w:val="-10"/>
                                      <w:w w:val="95"/>
                                      <w:sz w:val="24"/>
                                    </w:rPr>
                                    <w:t>0</w:t>
                                  </w:r>
                                </w:p>
                              </w:tc>
                              <w:tc>
                                <w:tcPr>
                                  <w:tcW w:w="606" w:type="dxa"/>
                                  <w:tcBorders>
                                    <w:top w:val="nil"/>
                                    <w:bottom w:val="nil"/>
                                  </w:tcBorders>
                                </w:tcPr>
                                <w:p>
                                  <w:pPr>
                                    <w:pStyle w:val="TableParagraph"/>
                                    <w:spacing w:before="85"/>
                                    <w:ind w:left="19" w:right="12"/>
                                    <w:rPr>
                                      <w:rFonts w:ascii="Cambria"/>
                                      <w:sz w:val="24"/>
                                    </w:rPr>
                                  </w:pPr>
                                  <w:r>
                                    <w:rPr>
                                      <w:rFonts w:ascii="Cambria"/>
                                      <w:spacing w:val="-10"/>
                                      <w:w w:val="95"/>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w w:val="95"/>
                                      <w:sz w:val="24"/>
                                    </w:rPr>
                                    <w:t>1</w:t>
                                  </w:r>
                                </w:p>
                              </w:tc>
                            </w:tr>
                            <w:tr>
                              <w:trPr>
                                <w:trHeight w:val="446"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w w:val="95"/>
                                      <w:sz w:val="24"/>
                                    </w:rPr>
                                    <w:t>1</w:t>
                                  </w:r>
                                </w:p>
                              </w:tc>
                              <w:tc>
                                <w:tcPr>
                                  <w:tcW w:w="629" w:type="dxa"/>
                                  <w:tcBorders>
                                    <w:top w:val="nil"/>
                                    <w:bottom w:val="nil"/>
                                  </w:tcBorders>
                                </w:tcPr>
                                <w:p>
                                  <w:pPr>
                                    <w:pStyle w:val="TableParagraph"/>
                                    <w:spacing w:before="82"/>
                                    <w:ind w:left="14"/>
                                    <w:rPr>
                                      <w:rFonts w:ascii="Cambria"/>
                                      <w:sz w:val="24"/>
                                    </w:rPr>
                                  </w:pPr>
                                  <w:r>
                                    <w:rPr>
                                      <w:rFonts w:ascii="Cambria"/>
                                      <w:spacing w:val="-10"/>
                                      <w:w w:val="95"/>
                                      <w:sz w:val="24"/>
                                    </w:rPr>
                                    <w:t>0</w:t>
                                  </w:r>
                                </w:p>
                              </w:tc>
                              <w:tc>
                                <w:tcPr>
                                  <w:tcW w:w="606" w:type="dxa"/>
                                  <w:tcBorders>
                                    <w:top w:val="nil"/>
                                    <w:bottom w:val="nil"/>
                                  </w:tcBorders>
                                </w:tcPr>
                                <w:p>
                                  <w:pPr>
                                    <w:pStyle w:val="TableParagraph"/>
                                    <w:spacing w:before="82"/>
                                    <w:ind w:left="19" w:right="12"/>
                                    <w:rPr>
                                      <w:rFonts w:ascii="Cambria"/>
                                      <w:sz w:val="24"/>
                                    </w:rPr>
                                  </w:pPr>
                                  <w:r>
                                    <w:rPr>
                                      <w:rFonts w:ascii="Cambria"/>
                                      <w:spacing w:val="-10"/>
                                      <w:w w:val="95"/>
                                      <w:sz w:val="24"/>
                                    </w:rPr>
                                    <w:t>1</w:t>
                                  </w:r>
                                </w:p>
                              </w:tc>
                              <w:tc>
                                <w:tcPr>
                                  <w:tcW w:w="1259" w:type="dxa"/>
                                  <w:tcBorders>
                                    <w:top w:val="nil"/>
                                    <w:bottom w:val="nil"/>
                                  </w:tcBorders>
                                </w:tcPr>
                                <w:p>
                                  <w:pPr>
                                    <w:pStyle w:val="TableParagraph"/>
                                    <w:spacing w:before="82"/>
                                    <w:ind w:left="16" w:right="10"/>
                                    <w:rPr>
                                      <w:rFonts w:ascii="Cambria"/>
                                      <w:sz w:val="24"/>
                                    </w:rPr>
                                  </w:pPr>
                                  <w:r>
                                    <w:rPr>
                                      <w:rFonts w:ascii="Cambria"/>
                                      <w:spacing w:val="-10"/>
                                      <w:w w:val="95"/>
                                      <w:sz w:val="24"/>
                                    </w:rPr>
                                    <w:t>0</w:t>
                                  </w:r>
                                </w:p>
                              </w:tc>
                            </w:tr>
                            <w:tr>
                              <w:trPr>
                                <w:trHeight w:val="446" w:hRule="atLeast"/>
                              </w:trPr>
                              <w:tc>
                                <w:tcPr>
                                  <w:tcW w:w="1220" w:type="dxa"/>
                                  <w:tcBorders>
                                    <w:top w:val="nil"/>
                                    <w:bottom w:val="nil"/>
                                  </w:tcBorders>
                                </w:tcPr>
                                <w:p>
                                  <w:pPr>
                                    <w:pStyle w:val="TableParagraph"/>
                                    <w:spacing w:before="83"/>
                                    <w:ind w:left="19" w:right="10"/>
                                    <w:rPr>
                                      <w:rFonts w:ascii="Cambria"/>
                                      <w:sz w:val="24"/>
                                    </w:rPr>
                                  </w:pPr>
                                  <w:r>
                                    <w:rPr>
                                      <w:rFonts w:ascii="Cambria"/>
                                      <w:spacing w:val="-10"/>
                                      <w:w w:val="95"/>
                                      <w:sz w:val="24"/>
                                    </w:rPr>
                                    <w:t>1</w:t>
                                  </w:r>
                                </w:p>
                              </w:tc>
                              <w:tc>
                                <w:tcPr>
                                  <w:tcW w:w="629" w:type="dxa"/>
                                  <w:tcBorders>
                                    <w:top w:val="nil"/>
                                    <w:bottom w:val="nil"/>
                                  </w:tcBorders>
                                </w:tcPr>
                                <w:p>
                                  <w:pPr>
                                    <w:pStyle w:val="TableParagraph"/>
                                    <w:spacing w:before="83"/>
                                    <w:ind w:left="14"/>
                                    <w:rPr>
                                      <w:rFonts w:ascii="Cambria"/>
                                      <w:sz w:val="24"/>
                                    </w:rPr>
                                  </w:pPr>
                                  <w:r>
                                    <w:rPr>
                                      <w:rFonts w:ascii="Cambria"/>
                                      <w:spacing w:val="-10"/>
                                      <w:w w:val="95"/>
                                      <w:sz w:val="24"/>
                                    </w:rPr>
                                    <w:t>1</w:t>
                                  </w:r>
                                </w:p>
                              </w:tc>
                              <w:tc>
                                <w:tcPr>
                                  <w:tcW w:w="606" w:type="dxa"/>
                                  <w:tcBorders>
                                    <w:top w:val="nil"/>
                                    <w:bottom w:val="nil"/>
                                  </w:tcBorders>
                                </w:tcPr>
                                <w:p>
                                  <w:pPr>
                                    <w:pStyle w:val="TableParagraph"/>
                                    <w:spacing w:before="83"/>
                                    <w:ind w:left="19" w:right="12"/>
                                    <w:rPr>
                                      <w:rFonts w:ascii="Cambria"/>
                                      <w:sz w:val="24"/>
                                    </w:rPr>
                                  </w:pPr>
                                  <w:r>
                                    <w:rPr>
                                      <w:rFonts w:ascii="Cambria"/>
                                      <w:spacing w:val="-10"/>
                                      <w:w w:val="95"/>
                                      <w:sz w:val="24"/>
                                    </w:rPr>
                                    <w:t>0</w:t>
                                  </w:r>
                                </w:p>
                              </w:tc>
                              <w:tc>
                                <w:tcPr>
                                  <w:tcW w:w="1259" w:type="dxa"/>
                                  <w:tcBorders>
                                    <w:top w:val="nil"/>
                                    <w:bottom w:val="nil"/>
                                  </w:tcBorders>
                                </w:tcPr>
                                <w:p>
                                  <w:pPr>
                                    <w:pStyle w:val="TableParagraph"/>
                                    <w:spacing w:before="83"/>
                                    <w:ind w:left="16" w:right="10"/>
                                    <w:rPr>
                                      <w:rFonts w:ascii="Cambria"/>
                                      <w:sz w:val="24"/>
                                    </w:rPr>
                                  </w:pPr>
                                  <w:r>
                                    <w:rPr>
                                      <w:rFonts w:ascii="Cambria"/>
                                      <w:spacing w:val="-10"/>
                                      <w:w w:val="95"/>
                                      <w:sz w:val="24"/>
                                    </w:rPr>
                                    <w:t>1</w:t>
                                  </w:r>
                                </w:p>
                              </w:tc>
                            </w:tr>
                            <w:tr>
                              <w:trPr>
                                <w:trHeight w:val="526" w:hRule="atLeast"/>
                              </w:trPr>
                              <w:tc>
                                <w:tcPr>
                                  <w:tcW w:w="1220" w:type="dxa"/>
                                  <w:tcBorders>
                                    <w:top w:val="nil"/>
                                  </w:tcBorders>
                                </w:tcPr>
                                <w:p>
                                  <w:pPr>
                                    <w:pStyle w:val="TableParagraph"/>
                                    <w:spacing w:before="82"/>
                                    <w:ind w:left="19" w:right="10"/>
                                    <w:rPr>
                                      <w:rFonts w:ascii="Cambria"/>
                                      <w:sz w:val="24"/>
                                    </w:rPr>
                                  </w:pPr>
                                  <w:r>
                                    <w:rPr>
                                      <w:rFonts w:ascii="Cambria"/>
                                      <w:spacing w:val="-10"/>
                                      <w:w w:val="95"/>
                                      <w:sz w:val="24"/>
                                    </w:rPr>
                                    <w:t>1</w:t>
                                  </w:r>
                                </w:p>
                              </w:tc>
                              <w:tc>
                                <w:tcPr>
                                  <w:tcW w:w="629" w:type="dxa"/>
                                  <w:tcBorders>
                                    <w:top w:val="nil"/>
                                  </w:tcBorders>
                                </w:tcPr>
                                <w:p>
                                  <w:pPr>
                                    <w:pStyle w:val="TableParagraph"/>
                                    <w:spacing w:before="82"/>
                                    <w:ind w:left="14"/>
                                    <w:rPr>
                                      <w:rFonts w:ascii="Cambria"/>
                                      <w:sz w:val="24"/>
                                    </w:rPr>
                                  </w:pPr>
                                  <w:r>
                                    <w:rPr>
                                      <w:rFonts w:ascii="Cambria"/>
                                      <w:spacing w:val="-10"/>
                                      <w:w w:val="95"/>
                                      <w:sz w:val="24"/>
                                    </w:rPr>
                                    <w:t>1</w:t>
                                  </w:r>
                                </w:p>
                              </w:tc>
                              <w:tc>
                                <w:tcPr>
                                  <w:tcW w:w="606" w:type="dxa"/>
                                  <w:tcBorders>
                                    <w:top w:val="nil"/>
                                  </w:tcBorders>
                                </w:tcPr>
                                <w:p>
                                  <w:pPr>
                                    <w:pStyle w:val="TableParagraph"/>
                                    <w:spacing w:before="82"/>
                                    <w:ind w:left="19" w:right="12"/>
                                    <w:rPr>
                                      <w:rFonts w:ascii="Cambria"/>
                                      <w:sz w:val="24"/>
                                    </w:rPr>
                                  </w:pPr>
                                  <w:r>
                                    <w:rPr>
                                      <w:rFonts w:ascii="Cambria"/>
                                      <w:spacing w:val="-10"/>
                                      <w:w w:val="95"/>
                                      <w:sz w:val="24"/>
                                    </w:rPr>
                                    <w:t>1</w:t>
                                  </w:r>
                                </w:p>
                              </w:tc>
                              <w:tc>
                                <w:tcPr>
                                  <w:tcW w:w="1259" w:type="dxa"/>
                                  <w:tcBorders>
                                    <w:top w:val="nil"/>
                                  </w:tcBorders>
                                </w:tcPr>
                                <w:p>
                                  <w:pPr>
                                    <w:pStyle w:val="TableParagraph"/>
                                    <w:spacing w:before="82"/>
                                    <w:ind w:left="16" w:right="10"/>
                                    <w:rPr>
                                      <w:rFonts w:ascii="Cambria"/>
                                      <w:sz w:val="24"/>
                                    </w:rPr>
                                  </w:pPr>
                                  <w:r>
                                    <w:rPr>
                                      <w:rFonts w:ascii="Cambria"/>
                                      <w:spacing w:val="-10"/>
                                      <w:w w:val="95"/>
                                      <w:sz w:val="24"/>
                                    </w:rPr>
                                    <w:t>0</w:t>
                                  </w:r>
                                </w:p>
                              </w:tc>
                            </w:tr>
                          </w:tbl>
                          <w:p>
                            <w:pPr>
                              <w:pStyle w:val="BodyText"/>
                            </w:pPr>
                          </w:p>
                        </w:txbxContent>
                      </wps:txbx>
                      <wps:bodyPr wrap="square" lIns="0" tIns="0" rIns="0" bIns="0" rtlCol="0">
                        <a:noAutofit/>
                      </wps:bodyPr>
                    </wps:wsp>
                  </a:graphicData>
                </a:graphic>
              </wp:anchor>
            </w:drawing>
          </mc:Choice>
          <mc:Fallback>
            <w:pict>
              <v:shape style="position:absolute;margin-left:97.247993pt;margin-top:8.395015pt;width:186.1pt;height:245.85pt;mso-position-horizontal-relative:page;mso-position-vertical-relative:paragraph;z-index:-15728640;mso-wrap-distance-left:0;mso-wrap-distance-right:0" type="#_x0000_t202" id="docshape209"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629"/>
                        <w:gridCol w:w="606"/>
                        <w:gridCol w:w="1259"/>
                      </w:tblGrid>
                      <w:tr>
                        <w:trPr>
                          <w:trHeight w:val="869" w:hRule="atLeast"/>
                        </w:trPr>
                        <w:tc>
                          <w:tcPr>
                            <w:tcW w:w="1220" w:type="dxa"/>
                            <w:shd w:val="clear" w:color="auto" w:fill="DFDFDF"/>
                          </w:tcPr>
                          <w:p>
                            <w:pPr>
                              <w:pStyle w:val="TableParagraph"/>
                              <w:spacing w:line="279" w:lineRule="exact"/>
                              <w:ind w:left="206"/>
                              <w:jc w:val="left"/>
                              <w:rPr>
                                <w:rFonts w:ascii="Cambria"/>
                                <w:b/>
                                <w:sz w:val="24"/>
                              </w:rPr>
                            </w:pPr>
                            <w:r>
                              <w:rPr>
                                <w:rFonts w:ascii="Cambria"/>
                                <w:b/>
                                <w:spacing w:val="-2"/>
                                <w:sz w:val="24"/>
                              </w:rPr>
                              <w:t>Present</w:t>
                            </w:r>
                          </w:p>
                          <w:p>
                            <w:pPr>
                              <w:pStyle w:val="TableParagraph"/>
                              <w:spacing w:before="151"/>
                              <w:ind w:left="340"/>
                              <w:jc w:val="left"/>
                              <w:rPr>
                                <w:rFonts w:ascii="Cambria"/>
                                <w:b/>
                                <w:sz w:val="24"/>
                              </w:rPr>
                            </w:pPr>
                            <w:r>
                              <w:rPr>
                                <w:rFonts w:ascii="Cambria"/>
                                <w:b/>
                                <w:spacing w:val="-2"/>
                                <w:sz w:val="24"/>
                              </w:rPr>
                              <w:t>State</w:t>
                            </w:r>
                          </w:p>
                        </w:tc>
                        <w:tc>
                          <w:tcPr>
                            <w:tcW w:w="1235" w:type="dxa"/>
                            <w:gridSpan w:val="2"/>
                            <w:shd w:val="clear" w:color="auto" w:fill="DFDFDF"/>
                          </w:tcPr>
                          <w:p>
                            <w:pPr>
                              <w:pStyle w:val="TableParagraph"/>
                              <w:spacing w:before="213"/>
                              <w:ind w:left="258"/>
                              <w:jc w:val="left"/>
                              <w:rPr>
                                <w:rFonts w:ascii="Cambria"/>
                                <w:b/>
                                <w:sz w:val="24"/>
                              </w:rPr>
                            </w:pPr>
                            <w:r>
                              <w:rPr>
                                <w:rFonts w:ascii="Cambria"/>
                                <w:b/>
                                <w:spacing w:val="-2"/>
                                <w:sz w:val="24"/>
                              </w:rPr>
                              <w:t>Inputs</w:t>
                            </w:r>
                          </w:p>
                        </w:tc>
                        <w:tc>
                          <w:tcPr>
                            <w:tcW w:w="1259" w:type="dxa"/>
                            <w:shd w:val="clear" w:color="auto" w:fill="DFDFDF"/>
                          </w:tcPr>
                          <w:p>
                            <w:pPr>
                              <w:pStyle w:val="TableParagraph"/>
                              <w:spacing w:line="279" w:lineRule="exact"/>
                              <w:ind w:left="368"/>
                              <w:jc w:val="left"/>
                              <w:rPr>
                                <w:rFonts w:ascii="Cambria"/>
                                <w:b/>
                                <w:sz w:val="24"/>
                              </w:rPr>
                            </w:pPr>
                            <w:r>
                              <w:rPr>
                                <w:rFonts w:ascii="Cambria"/>
                                <w:b/>
                                <w:spacing w:val="-4"/>
                                <w:sz w:val="24"/>
                              </w:rPr>
                              <w:t>Next</w:t>
                            </w:r>
                          </w:p>
                          <w:p>
                            <w:pPr>
                              <w:pStyle w:val="TableParagraph"/>
                              <w:spacing w:before="151"/>
                              <w:ind w:left="353"/>
                              <w:jc w:val="left"/>
                              <w:rPr>
                                <w:rFonts w:ascii="Cambria"/>
                                <w:b/>
                                <w:sz w:val="24"/>
                              </w:rPr>
                            </w:pPr>
                            <w:r>
                              <w:rPr>
                                <w:rFonts w:ascii="Cambria"/>
                                <w:b/>
                                <w:spacing w:val="-2"/>
                                <w:sz w:val="24"/>
                              </w:rPr>
                              <w:t>State</w:t>
                            </w:r>
                          </w:p>
                        </w:tc>
                      </w:tr>
                      <w:tr>
                        <w:trPr>
                          <w:trHeight w:val="431" w:hRule="atLeast"/>
                        </w:trPr>
                        <w:tc>
                          <w:tcPr>
                            <w:tcW w:w="1220" w:type="dxa"/>
                            <w:shd w:val="clear" w:color="auto" w:fill="DFDFDF"/>
                          </w:tcPr>
                          <w:p>
                            <w:pPr>
                              <w:pStyle w:val="TableParagraph"/>
                              <w:spacing w:line="261" w:lineRule="exact"/>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629" w:type="dxa"/>
                            <w:shd w:val="clear" w:color="auto" w:fill="DFDFDF"/>
                          </w:tcPr>
                          <w:p>
                            <w:pPr>
                              <w:pStyle w:val="TableParagraph"/>
                              <w:spacing w:line="279" w:lineRule="exact"/>
                              <w:ind w:left="14" w:right="4"/>
                              <w:rPr>
                                <w:rFonts w:ascii="Cambria"/>
                                <w:b/>
                                <w:sz w:val="24"/>
                              </w:rPr>
                            </w:pPr>
                            <w:r>
                              <w:rPr>
                                <w:rFonts w:ascii="Cambria"/>
                                <w:b/>
                                <w:spacing w:val="-10"/>
                                <w:w w:val="115"/>
                                <w:sz w:val="24"/>
                              </w:rPr>
                              <w:t>J</w:t>
                            </w:r>
                          </w:p>
                        </w:tc>
                        <w:tc>
                          <w:tcPr>
                            <w:tcW w:w="606" w:type="dxa"/>
                            <w:shd w:val="clear" w:color="auto" w:fill="DFDFDF"/>
                          </w:tcPr>
                          <w:p>
                            <w:pPr>
                              <w:pStyle w:val="TableParagraph"/>
                              <w:spacing w:line="279" w:lineRule="exact"/>
                              <w:ind w:left="19" w:right="9"/>
                              <w:rPr>
                                <w:rFonts w:ascii="Cambria"/>
                                <w:b/>
                                <w:sz w:val="24"/>
                              </w:rPr>
                            </w:pPr>
                            <w:r>
                              <w:rPr>
                                <w:rFonts w:ascii="Cambria"/>
                                <w:b/>
                                <w:spacing w:val="-10"/>
                                <w:w w:val="115"/>
                                <w:sz w:val="24"/>
                              </w:rPr>
                              <w:t>K</w:t>
                            </w:r>
                          </w:p>
                        </w:tc>
                        <w:tc>
                          <w:tcPr>
                            <w:tcW w:w="1259" w:type="dxa"/>
                            <w:shd w:val="clear" w:color="auto" w:fill="DFDFDF"/>
                          </w:tcPr>
                          <w:p>
                            <w:pPr>
                              <w:pStyle w:val="TableParagraph"/>
                              <w:spacing w:line="261" w:lineRule="exact"/>
                              <w:ind w:left="16" w:right="8"/>
                              <w:rPr>
                                <w:rFonts w:ascii="Cambria"/>
                                <w:b/>
                                <w:sz w:val="16"/>
                              </w:rPr>
                            </w:pPr>
                            <w:r>
                              <w:rPr>
                                <w:rFonts w:ascii="Cambria"/>
                                <w:b/>
                                <w:spacing w:val="-4"/>
                                <w:position w:val="2"/>
                                <w:sz w:val="24"/>
                              </w:rPr>
                              <w:t>Q</w:t>
                            </w:r>
                            <w:r>
                              <w:rPr>
                                <w:rFonts w:ascii="Cambria"/>
                                <w:b/>
                                <w:spacing w:val="-4"/>
                                <w:sz w:val="16"/>
                              </w:rPr>
                              <w:t>n+1</w:t>
                            </w:r>
                          </w:p>
                        </w:tc>
                      </w:tr>
                      <w:tr>
                        <w:trPr>
                          <w:trHeight w:val="366" w:hRule="atLeast"/>
                        </w:trPr>
                        <w:tc>
                          <w:tcPr>
                            <w:tcW w:w="1220" w:type="dxa"/>
                            <w:tcBorders>
                              <w:bottom w:val="nil"/>
                            </w:tcBorders>
                          </w:tcPr>
                          <w:p>
                            <w:pPr>
                              <w:pStyle w:val="TableParagraph"/>
                              <w:spacing w:before="2"/>
                              <w:ind w:left="19" w:right="10"/>
                              <w:rPr>
                                <w:rFonts w:ascii="Cambria"/>
                                <w:sz w:val="24"/>
                              </w:rPr>
                            </w:pPr>
                            <w:r>
                              <w:rPr>
                                <w:rFonts w:ascii="Cambria"/>
                                <w:spacing w:val="-10"/>
                                <w:w w:val="95"/>
                                <w:sz w:val="24"/>
                              </w:rPr>
                              <w:t>0</w:t>
                            </w:r>
                          </w:p>
                        </w:tc>
                        <w:tc>
                          <w:tcPr>
                            <w:tcW w:w="629" w:type="dxa"/>
                            <w:tcBorders>
                              <w:bottom w:val="nil"/>
                            </w:tcBorders>
                          </w:tcPr>
                          <w:p>
                            <w:pPr>
                              <w:pStyle w:val="TableParagraph"/>
                              <w:spacing w:before="2"/>
                              <w:ind w:left="14"/>
                              <w:rPr>
                                <w:rFonts w:ascii="Cambria"/>
                                <w:sz w:val="24"/>
                              </w:rPr>
                            </w:pPr>
                            <w:r>
                              <w:rPr>
                                <w:rFonts w:ascii="Cambria"/>
                                <w:spacing w:val="-10"/>
                                <w:w w:val="95"/>
                                <w:sz w:val="24"/>
                              </w:rPr>
                              <w:t>0</w:t>
                            </w:r>
                          </w:p>
                        </w:tc>
                        <w:tc>
                          <w:tcPr>
                            <w:tcW w:w="606" w:type="dxa"/>
                            <w:tcBorders>
                              <w:bottom w:val="nil"/>
                            </w:tcBorders>
                          </w:tcPr>
                          <w:p>
                            <w:pPr>
                              <w:pStyle w:val="TableParagraph"/>
                              <w:spacing w:before="2"/>
                              <w:ind w:left="19" w:right="12"/>
                              <w:rPr>
                                <w:rFonts w:ascii="Cambria"/>
                                <w:sz w:val="24"/>
                              </w:rPr>
                            </w:pPr>
                            <w:r>
                              <w:rPr>
                                <w:rFonts w:ascii="Cambria"/>
                                <w:spacing w:val="-10"/>
                                <w:w w:val="95"/>
                                <w:sz w:val="24"/>
                              </w:rPr>
                              <w:t>0</w:t>
                            </w:r>
                          </w:p>
                        </w:tc>
                        <w:tc>
                          <w:tcPr>
                            <w:tcW w:w="1259" w:type="dxa"/>
                            <w:tcBorders>
                              <w:bottom w:val="nil"/>
                            </w:tcBorders>
                          </w:tcPr>
                          <w:p>
                            <w:pPr>
                              <w:pStyle w:val="TableParagraph"/>
                              <w:spacing w:before="2"/>
                              <w:ind w:left="16" w:right="10"/>
                              <w:rPr>
                                <w:rFonts w:ascii="Cambria"/>
                                <w:sz w:val="24"/>
                              </w:rPr>
                            </w:pPr>
                            <w:r>
                              <w:rPr>
                                <w:rFonts w:ascii="Cambria"/>
                                <w:spacing w:val="-10"/>
                                <w:w w:val="95"/>
                                <w:sz w:val="24"/>
                              </w:rPr>
                              <w:t>0</w:t>
                            </w:r>
                          </w:p>
                        </w:tc>
                      </w:tr>
                      <w:tr>
                        <w:trPr>
                          <w:trHeight w:val="449"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w w:val="95"/>
                                <w:sz w:val="24"/>
                              </w:rPr>
                              <w:t>0</w:t>
                            </w:r>
                          </w:p>
                        </w:tc>
                        <w:tc>
                          <w:tcPr>
                            <w:tcW w:w="629" w:type="dxa"/>
                            <w:tcBorders>
                              <w:top w:val="nil"/>
                              <w:bottom w:val="nil"/>
                            </w:tcBorders>
                          </w:tcPr>
                          <w:p>
                            <w:pPr>
                              <w:pStyle w:val="TableParagraph"/>
                              <w:spacing w:before="82"/>
                              <w:ind w:left="14"/>
                              <w:rPr>
                                <w:rFonts w:ascii="Cambria"/>
                                <w:sz w:val="24"/>
                              </w:rPr>
                            </w:pPr>
                            <w:r>
                              <w:rPr>
                                <w:rFonts w:ascii="Cambria"/>
                                <w:spacing w:val="-10"/>
                                <w:w w:val="95"/>
                                <w:sz w:val="24"/>
                              </w:rPr>
                              <w:t>0</w:t>
                            </w:r>
                          </w:p>
                        </w:tc>
                        <w:tc>
                          <w:tcPr>
                            <w:tcW w:w="606" w:type="dxa"/>
                            <w:tcBorders>
                              <w:top w:val="nil"/>
                              <w:bottom w:val="nil"/>
                            </w:tcBorders>
                          </w:tcPr>
                          <w:p>
                            <w:pPr>
                              <w:pStyle w:val="TableParagraph"/>
                              <w:spacing w:before="82"/>
                              <w:ind w:left="19" w:right="12"/>
                              <w:rPr>
                                <w:rFonts w:ascii="Cambria"/>
                                <w:sz w:val="24"/>
                              </w:rPr>
                            </w:pPr>
                            <w:r>
                              <w:rPr>
                                <w:rFonts w:ascii="Cambria"/>
                                <w:spacing w:val="-10"/>
                                <w:w w:val="95"/>
                                <w:sz w:val="24"/>
                              </w:rPr>
                              <w:t>1</w:t>
                            </w:r>
                          </w:p>
                        </w:tc>
                        <w:tc>
                          <w:tcPr>
                            <w:tcW w:w="1259" w:type="dxa"/>
                            <w:tcBorders>
                              <w:top w:val="nil"/>
                              <w:bottom w:val="nil"/>
                            </w:tcBorders>
                          </w:tcPr>
                          <w:p>
                            <w:pPr>
                              <w:pStyle w:val="TableParagraph"/>
                              <w:spacing w:before="82"/>
                              <w:ind w:left="16" w:right="10"/>
                              <w:rPr>
                                <w:rFonts w:ascii="Cambria"/>
                                <w:sz w:val="24"/>
                              </w:rPr>
                            </w:pPr>
                            <w:r>
                              <w:rPr>
                                <w:rFonts w:ascii="Cambria"/>
                                <w:spacing w:val="-10"/>
                                <w:w w:val="95"/>
                                <w:sz w:val="24"/>
                              </w:rPr>
                              <w:t>0</w:t>
                            </w:r>
                          </w:p>
                        </w:tc>
                      </w:tr>
                      <w:tr>
                        <w:trPr>
                          <w:trHeight w:val="446"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w w:val="95"/>
                                <w:sz w:val="24"/>
                              </w:rPr>
                              <w:t>0</w:t>
                            </w:r>
                          </w:p>
                        </w:tc>
                        <w:tc>
                          <w:tcPr>
                            <w:tcW w:w="629" w:type="dxa"/>
                            <w:tcBorders>
                              <w:top w:val="nil"/>
                              <w:bottom w:val="nil"/>
                            </w:tcBorders>
                          </w:tcPr>
                          <w:p>
                            <w:pPr>
                              <w:pStyle w:val="TableParagraph"/>
                              <w:spacing w:before="85"/>
                              <w:ind w:left="14"/>
                              <w:rPr>
                                <w:rFonts w:ascii="Cambria"/>
                                <w:sz w:val="24"/>
                              </w:rPr>
                            </w:pPr>
                            <w:r>
                              <w:rPr>
                                <w:rFonts w:ascii="Cambria"/>
                                <w:spacing w:val="-10"/>
                                <w:w w:val="95"/>
                                <w:sz w:val="24"/>
                              </w:rPr>
                              <w:t>1</w:t>
                            </w:r>
                          </w:p>
                        </w:tc>
                        <w:tc>
                          <w:tcPr>
                            <w:tcW w:w="606" w:type="dxa"/>
                            <w:tcBorders>
                              <w:top w:val="nil"/>
                              <w:bottom w:val="nil"/>
                            </w:tcBorders>
                          </w:tcPr>
                          <w:p>
                            <w:pPr>
                              <w:pStyle w:val="TableParagraph"/>
                              <w:spacing w:before="85"/>
                              <w:ind w:left="19" w:right="12"/>
                              <w:rPr>
                                <w:rFonts w:ascii="Cambria"/>
                                <w:sz w:val="24"/>
                              </w:rPr>
                            </w:pPr>
                            <w:r>
                              <w:rPr>
                                <w:rFonts w:ascii="Cambria"/>
                                <w:spacing w:val="-10"/>
                                <w:w w:val="95"/>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w w:val="95"/>
                                <w:sz w:val="24"/>
                              </w:rPr>
                              <w:t>1</w:t>
                            </w:r>
                          </w:p>
                        </w:tc>
                      </w:tr>
                      <w:tr>
                        <w:trPr>
                          <w:trHeight w:val="446" w:hRule="atLeast"/>
                        </w:trPr>
                        <w:tc>
                          <w:tcPr>
                            <w:tcW w:w="1220" w:type="dxa"/>
                            <w:tcBorders>
                              <w:top w:val="nil"/>
                              <w:bottom w:val="nil"/>
                            </w:tcBorders>
                          </w:tcPr>
                          <w:p>
                            <w:pPr>
                              <w:pStyle w:val="TableParagraph"/>
                              <w:spacing w:before="80"/>
                              <w:ind w:left="19" w:right="10"/>
                              <w:rPr>
                                <w:rFonts w:ascii="Cambria"/>
                                <w:sz w:val="24"/>
                              </w:rPr>
                            </w:pPr>
                            <w:r>
                              <w:rPr>
                                <w:rFonts w:ascii="Cambria"/>
                                <w:spacing w:val="-10"/>
                                <w:w w:val="95"/>
                                <w:sz w:val="24"/>
                              </w:rPr>
                              <w:t>0</w:t>
                            </w:r>
                          </w:p>
                        </w:tc>
                        <w:tc>
                          <w:tcPr>
                            <w:tcW w:w="629" w:type="dxa"/>
                            <w:tcBorders>
                              <w:top w:val="nil"/>
                              <w:bottom w:val="nil"/>
                            </w:tcBorders>
                          </w:tcPr>
                          <w:p>
                            <w:pPr>
                              <w:pStyle w:val="TableParagraph"/>
                              <w:spacing w:before="80"/>
                              <w:ind w:left="14"/>
                              <w:rPr>
                                <w:rFonts w:ascii="Cambria"/>
                                <w:sz w:val="24"/>
                              </w:rPr>
                            </w:pPr>
                            <w:r>
                              <w:rPr>
                                <w:rFonts w:ascii="Cambria"/>
                                <w:spacing w:val="-10"/>
                                <w:w w:val="95"/>
                                <w:sz w:val="24"/>
                              </w:rPr>
                              <w:t>1</w:t>
                            </w:r>
                          </w:p>
                        </w:tc>
                        <w:tc>
                          <w:tcPr>
                            <w:tcW w:w="606" w:type="dxa"/>
                            <w:tcBorders>
                              <w:top w:val="nil"/>
                              <w:bottom w:val="nil"/>
                            </w:tcBorders>
                          </w:tcPr>
                          <w:p>
                            <w:pPr>
                              <w:pStyle w:val="TableParagraph"/>
                              <w:spacing w:before="80"/>
                              <w:ind w:left="19" w:right="12"/>
                              <w:rPr>
                                <w:rFonts w:ascii="Cambria"/>
                                <w:sz w:val="24"/>
                              </w:rPr>
                            </w:pPr>
                            <w:r>
                              <w:rPr>
                                <w:rFonts w:ascii="Cambria"/>
                                <w:spacing w:val="-10"/>
                                <w:w w:val="95"/>
                                <w:sz w:val="24"/>
                              </w:rPr>
                              <w:t>1</w:t>
                            </w:r>
                          </w:p>
                        </w:tc>
                        <w:tc>
                          <w:tcPr>
                            <w:tcW w:w="1259" w:type="dxa"/>
                            <w:tcBorders>
                              <w:top w:val="nil"/>
                              <w:bottom w:val="nil"/>
                            </w:tcBorders>
                          </w:tcPr>
                          <w:p>
                            <w:pPr>
                              <w:pStyle w:val="TableParagraph"/>
                              <w:spacing w:before="80"/>
                              <w:ind w:left="16" w:right="10"/>
                              <w:rPr>
                                <w:rFonts w:ascii="Cambria"/>
                                <w:sz w:val="24"/>
                              </w:rPr>
                            </w:pPr>
                            <w:r>
                              <w:rPr>
                                <w:rFonts w:ascii="Cambria"/>
                                <w:spacing w:val="-10"/>
                                <w:w w:val="95"/>
                                <w:sz w:val="24"/>
                              </w:rPr>
                              <w:t>1</w:t>
                            </w:r>
                          </w:p>
                        </w:tc>
                      </w:tr>
                      <w:tr>
                        <w:trPr>
                          <w:trHeight w:val="448" w:hRule="atLeast"/>
                        </w:trPr>
                        <w:tc>
                          <w:tcPr>
                            <w:tcW w:w="1220" w:type="dxa"/>
                            <w:tcBorders>
                              <w:top w:val="nil"/>
                              <w:bottom w:val="nil"/>
                            </w:tcBorders>
                          </w:tcPr>
                          <w:p>
                            <w:pPr>
                              <w:pStyle w:val="TableParagraph"/>
                              <w:spacing w:before="85"/>
                              <w:ind w:left="19" w:right="10"/>
                              <w:rPr>
                                <w:rFonts w:ascii="Cambria"/>
                                <w:sz w:val="24"/>
                              </w:rPr>
                            </w:pPr>
                            <w:r>
                              <w:rPr>
                                <w:rFonts w:ascii="Cambria"/>
                                <w:spacing w:val="-10"/>
                                <w:w w:val="95"/>
                                <w:sz w:val="24"/>
                              </w:rPr>
                              <w:t>1</w:t>
                            </w:r>
                          </w:p>
                        </w:tc>
                        <w:tc>
                          <w:tcPr>
                            <w:tcW w:w="629" w:type="dxa"/>
                            <w:tcBorders>
                              <w:top w:val="nil"/>
                              <w:bottom w:val="nil"/>
                            </w:tcBorders>
                          </w:tcPr>
                          <w:p>
                            <w:pPr>
                              <w:pStyle w:val="TableParagraph"/>
                              <w:spacing w:before="85"/>
                              <w:ind w:left="14"/>
                              <w:rPr>
                                <w:rFonts w:ascii="Cambria"/>
                                <w:sz w:val="24"/>
                              </w:rPr>
                            </w:pPr>
                            <w:r>
                              <w:rPr>
                                <w:rFonts w:ascii="Cambria"/>
                                <w:spacing w:val="-10"/>
                                <w:w w:val="95"/>
                                <w:sz w:val="24"/>
                              </w:rPr>
                              <w:t>0</w:t>
                            </w:r>
                          </w:p>
                        </w:tc>
                        <w:tc>
                          <w:tcPr>
                            <w:tcW w:w="606" w:type="dxa"/>
                            <w:tcBorders>
                              <w:top w:val="nil"/>
                              <w:bottom w:val="nil"/>
                            </w:tcBorders>
                          </w:tcPr>
                          <w:p>
                            <w:pPr>
                              <w:pStyle w:val="TableParagraph"/>
                              <w:spacing w:before="85"/>
                              <w:ind w:left="19" w:right="12"/>
                              <w:rPr>
                                <w:rFonts w:ascii="Cambria"/>
                                <w:sz w:val="24"/>
                              </w:rPr>
                            </w:pPr>
                            <w:r>
                              <w:rPr>
                                <w:rFonts w:ascii="Cambria"/>
                                <w:spacing w:val="-10"/>
                                <w:w w:val="95"/>
                                <w:sz w:val="24"/>
                              </w:rPr>
                              <w:t>0</w:t>
                            </w:r>
                          </w:p>
                        </w:tc>
                        <w:tc>
                          <w:tcPr>
                            <w:tcW w:w="1259" w:type="dxa"/>
                            <w:tcBorders>
                              <w:top w:val="nil"/>
                              <w:bottom w:val="nil"/>
                            </w:tcBorders>
                          </w:tcPr>
                          <w:p>
                            <w:pPr>
                              <w:pStyle w:val="TableParagraph"/>
                              <w:spacing w:before="85"/>
                              <w:ind w:left="16" w:right="10"/>
                              <w:rPr>
                                <w:rFonts w:ascii="Cambria"/>
                                <w:sz w:val="24"/>
                              </w:rPr>
                            </w:pPr>
                            <w:r>
                              <w:rPr>
                                <w:rFonts w:ascii="Cambria"/>
                                <w:spacing w:val="-10"/>
                                <w:w w:val="95"/>
                                <w:sz w:val="24"/>
                              </w:rPr>
                              <w:t>1</w:t>
                            </w:r>
                          </w:p>
                        </w:tc>
                      </w:tr>
                      <w:tr>
                        <w:trPr>
                          <w:trHeight w:val="446" w:hRule="atLeast"/>
                        </w:trPr>
                        <w:tc>
                          <w:tcPr>
                            <w:tcW w:w="1220" w:type="dxa"/>
                            <w:tcBorders>
                              <w:top w:val="nil"/>
                              <w:bottom w:val="nil"/>
                            </w:tcBorders>
                          </w:tcPr>
                          <w:p>
                            <w:pPr>
                              <w:pStyle w:val="TableParagraph"/>
                              <w:spacing w:before="82"/>
                              <w:ind w:left="19" w:right="10"/>
                              <w:rPr>
                                <w:rFonts w:ascii="Cambria"/>
                                <w:sz w:val="24"/>
                              </w:rPr>
                            </w:pPr>
                            <w:r>
                              <w:rPr>
                                <w:rFonts w:ascii="Cambria"/>
                                <w:spacing w:val="-10"/>
                                <w:w w:val="95"/>
                                <w:sz w:val="24"/>
                              </w:rPr>
                              <w:t>1</w:t>
                            </w:r>
                          </w:p>
                        </w:tc>
                        <w:tc>
                          <w:tcPr>
                            <w:tcW w:w="629" w:type="dxa"/>
                            <w:tcBorders>
                              <w:top w:val="nil"/>
                              <w:bottom w:val="nil"/>
                            </w:tcBorders>
                          </w:tcPr>
                          <w:p>
                            <w:pPr>
                              <w:pStyle w:val="TableParagraph"/>
                              <w:spacing w:before="82"/>
                              <w:ind w:left="14"/>
                              <w:rPr>
                                <w:rFonts w:ascii="Cambria"/>
                                <w:sz w:val="24"/>
                              </w:rPr>
                            </w:pPr>
                            <w:r>
                              <w:rPr>
                                <w:rFonts w:ascii="Cambria"/>
                                <w:spacing w:val="-10"/>
                                <w:w w:val="95"/>
                                <w:sz w:val="24"/>
                              </w:rPr>
                              <w:t>0</w:t>
                            </w:r>
                          </w:p>
                        </w:tc>
                        <w:tc>
                          <w:tcPr>
                            <w:tcW w:w="606" w:type="dxa"/>
                            <w:tcBorders>
                              <w:top w:val="nil"/>
                              <w:bottom w:val="nil"/>
                            </w:tcBorders>
                          </w:tcPr>
                          <w:p>
                            <w:pPr>
                              <w:pStyle w:val="TableParagraph"/>
                              <w:spacing w:before="82"/>
                              <w:ind w:left="19" w:right="12"/>
                              <w:rPr>
                                <w:rFonts w:ascii="Cambria"/>
                                <w:sz w:val="24"/>
                              </w:rPr>
                            </w:pPr>
                            <w:r>
                              <w:rPr>
                                <w:rFonts w:ascii="Cambria"/>
                                <w:spacing w:val="-10"/>
                                <w:w w:val="95"/>
                                <w:sz w:val="24"/>
                              </w:rPr>
                              <w:t>1</w:t>
                            </w:r>
                          </w:p>
                        </w:tc>
                        <w:tc>
                          <w:tcPr>
                            <w:tcW w:w="1259" w:type="dxa"/>
                            <w:tcBorders>
                              <w:top w:val="nil"/>
                              <w:bottom w:val="nil"/>
                            </w:tcBorders>
                          </w:tcPr>
                          <w:p>
                            <w:pPr>
                              <w:pStyle w:val="TableParagraph"/>
                              <w:spacing w:before="82"/>
                              <w:ind w:left="16" w:right="10"/>
                              <w:rPr>
                                <w:rFonts w:ascii="Cambria"/>
                                <w:sz w:val="24"/>
                              </w:rPr>
                            </w:pPr>
                            <w:r>
                              <w:rPr>
                                <w:rFonts w:ascii="Cambria"/>
                                <w:spacing w:val="-10"/>
                                <w:w w:val="95"/>
                                <w:sz w:val="24"/>
                              </w:rPr>
                              <w:t>0</w:t>
                            </w:r>
                          </w:p>
                        </w:tc>
                      </w:tr>
                      <w:tr>
                        <w:trPr>
                          <w:trHeight w:val="446" w:hRule="atLeast"/>
                        </w:trPr>
                        <w:tc>
                          <w:tcPr>
                            <w:tcW w:w="1220" w:type="dxa"/>
                            <w:tcBorders>
                              <w:top w:val="nil"/>
                              <w:bottom w:val="nil"/>
                            </w:tcBorders>
                          </w:tcPr>
                          <w:p>
                            <w:pPr>
                              <w:pStyle w:val="TableParagraph"/>
                              <w:spacing w:before="83"/>
                              <w:ind w:left="19" w:right="10"/>
                              <w:rPr>
                                <w:rFonts w:ascii="Cambria"/>
                                <w:sz w:val="24"/>
                              </w:rPr>
                            </w:pPr>
                            <w:r>
                              <w:rPr>
                                <w:rFonts w:ascii="Cambria"/>
                                <w:spacing w:val="-10"/>
                                <w:w w:val="95"/>
                                <w:sz w:val="24"/>
                              </w:rPr>
                              <w:t>1</w:t>
                            </w:r>
                          </w:p>
                        </w:tc>
                        <w:tc>
                          <w:tcPr>
                            <w:tcW w:w="629" w:type="dxa"/>
                            <w:tcBorders>
                              <w:top w:val="nil"/>
                              <w:bottom w:val="nil"/>
                            </w:tcBorders>
                          </w:tcPr>
                          <w:p>
                            <w:pPr>
                              <w:pStyle w:val="TableParagraph"/>
                              <w:spacing w:before="83"/>
                              <w:ind w:left="14"/>
                              <w:rPr>
                                <w:rFonts w:ascii="Cambria"/>
                                <w:sz w:val="24"/>
                              </w:rPr>
                            </w:pPr>
                            <w:r>
                              <w:rPr>
                                <w:rFonts w:ascii="Cambria"/>
                                <w:spacing w:val="-10"/>
                                <w:w w:val="95"/>
                                <w:sz w:val="24"/>
                              </w:rPr>
                              <w:t>1</w:t>
                            </w:r>
                          </w:p>
                        </w:tc>
                        <w:tc>
                          <w:tcPr>
                            <w:tcW w:w="606" w:type="dxa"/>
                            <w:tcBorders>
                              <w:top w:val="nil"/>
                              <w:bottom w:val="nil"/>
                            </w:tcBorders>
                          </w:tcPr>
                          <w:p>
                            <w:pPr>
                              <w:pStyle w:val="TableParagraph"/>
                              <w:spacing w:before="83"/>
                              <w:ind w:left="19" w:right="12"/>
                              <w:rPr>
                                <w:rFonts w:ascii="Cambria"/>
                                <w:sz w:val="24"/>
                              </w:rPr>
                            </w:pPr>
                            <w:r>
                              <w:rPr>
                                <w:rFonts w:ascii="Cambria"/>
                                <w:spacing w:val="-10"/>
                                <w:w w:val="95"/>
                                <w:sz w:val="24"/>
                              </w:rPr>
                              <w:t>0</w:t>
                            </w:r>
                          </w:p>
                        </w:tc>
                        <w:tc>
                          <w:tcPr>
                            <w:tcW w:w="1259" w:type="dxa"/>
                            <w:tcBorders>
                              <w:top w:val="nil"/>
                              <w:bottom w:val="nil"/>
                            </w:tcBorders>
                          </w:tcPr>
                          <w:p>
                            <w:pPr>
                              <w:pStyle w:val="TableParagraph"/>
                              <w:spacing w:before="83"/>
                              <w:ind w:left="16" w:right="10"/>
                              <w:rPr>
                                <w:rFonts w:ascii="Cambria"/>
                                <w:sz w:val="24"/>
                              </w:rPr>
                            </w:pPr>
                            <w:r>
                              <w:rPr>
                                <w:rFonts w:ascii="Cambria"/>
                                <w:spacing w:val="-10"/>
                                <w:w w:val="95"/>
                                <w:sz w:val="24"/>
                              </w:rPr>
                              <w:t>1</w:t>
                            </w:r>
                          </w:p>
                        </w:tc>
                      </w:tr>
                      <w:tr>
                        <w:trPr>
                          <w:trHeight w:val="526" w:hRule="atLeast"/>
                        </w:trPr>
                        <w:tc>
                          <w:tcPr>
                            <w:tcW w:w="1220" w:type="dxa"/>
                            <w:tcBorders>
                              <w:top w:val="nil"/>
                            </w:tcBorders>
                          </w:tcPr>
                          <w:p>
                            <w:pPr>
                              <w:pStyle w:val="TableParagraph"/>
                              <w:spacing w:before="82"/>
                              <w:ind w:left="19" w:right="10"/>
                              <w:rPr>
                                <w:rFonts w:ascii="Cambria"/>
                                <w:sz w:val="24"/>
                              </w:rPr>
                            </w:pPr>
                            <w:r>
                              <w:rPr>
                                <w:rFonts w:ascii="Cambria"/>
                                <w:spacing w:val="-10"/>
                                <w:w w:val="95"/>
                                <w:sz w:val="24"/>
                              </w:rPr>
                              <w:t>1</w:t>
                            </w:r>
                          </w:p>
                        </w:tc>
                        <w:tc>
                          <w:tcPr>
                            <w:tcW w:w="629" w:type="dxa"/>
                            <w:tcBorders>
                              <w:top w:val="nil"/>
                            </w:tcBorders>
                          </w:tcPr>
                          <w:p>
                            <w:pPr>
                              <w:pStyle w:val="TableParagraph"/>
                              <w:spacing w:before="82"/>
                              <w:ind w:left="14"/>
                              <w:rPr>
                                <w:rFonts w:ascii="Cambria"/>
                                <w:sz w:val="24"/>
                              </w:rPr>
                            </w:pPr>
                            <w:r>
                              <w:rPr>
                                <w:rFonts w:ascii="Cambria"/>
                                <w:spacing w:val="-10"/>
                                <w:w w:val="95"/>
                                <w:sz w:val="24"/>
                              </w:rPr>
                              <w:t>1</w:t>
                            </w:r>
                          </w:p>
                        </w:tc>
                        <w:tc>
                          <w:tcPr>
                            <w:tcW w:w="606" w:type="dxa"/>
                            <w:tcBorders>
                              <w:top w:val="nil"/>
                            </w:tcBorders>
                          </w:tcPr>
                          <w:p>
                            <w:pPr>
                              <w:pStyle w:val="TableParagraph"/>
                              <w:spacing w:before="82"/>
                              <w:ind w:left="19" w:right="12"/>
                              <w:rPr>
                                <w:rFonts w:ascii="Cambria"/>
                                <w:sz w:val="24"/>
                              </w:rPr>
                            </w:pPr>
                            <w:r>
                              <w:rPr>
                                <w:rFonts w:ascii="Cambria"/>
                                <w:spacing w:val="-10"/>
                                <w:w w:val="95"/>
                                <w:sz w:val="24"/>
                              </w:rPr>
                              <w:t>1</w:t>
                            </w:r>
                          </w:p>
                        </w:tc>
                        <w:tc>
                          <w:tcPr>
                            <w:tcW w:w="1259" w:type="dxa"/>
                            <w:tcBorders>
                              <w:top w:val="nil"/>
                            </w:tcBorders>
                          </w:tcPr>
                          <w:p>
                            <w:pPr>
                              <w:pStyle w:val="TableParagraph"/>
                              <w:spacing w:before="82"/>
                              <w:ind w:left="16" w:right="10"/>
                              <w:rPr>
                                <w:rFonts w:ascii="Cambria"/>
                                <w:sz w:val="24"/>
                              </w:rPr>
                            </w:pPr>
                            <w:r>
                              <w:rPr>
                                <w:rFonts w:ascii="Cambria"/>
                                <w:spacing w:val="-10"/>
                                <w:w w:val="95"/>
                                <w:sz w:val="24"/>
                              </w:rPr>
                              <w:t>0</w:t>
                            </w:r>
                          </w:p>
                        </w:tc>
                      </w:tr>
                    </w:tbl>
                    <w:p>
                      <w:pPr>
                        <w:pStyle w:val="BodyText"/>
                      </w:pPr>
                    </w:p>
                  </w:txbxContent>
                </v:textbox>
                <w10:wrap type="topAndBottom"/>
              </v:shape>
            </w:pict>
          </mc:Fallback>
        </mc:AlternateContent>
      </w:r>
      <w:r>
        <w:rPr>
          <w:rFonts w:ascii="Cambria"/>
          <w:b/>
          <w:sz w:val="12"/>
        </w:rPr>
        <mc:AlternateContent>
          <mc:Choice Requires="wps">
            <w:drawing>
              <wp:anchor distT="0" distB="0" distL="0" distR="0" allowOverlap="1" layoutInCell="1" locked="0" behindDoc="1" simplePos="0" relativeHeight="487587840">
                <wp:simplePos x="0" y="0"/>
                <wp:positionH relativeFrom="page">
                  <wp:posOffset>4153153</wp:posOffset>
                </wp:positionH>
                <wp:positionV relativeFrom="paragraph">
                  <wp:posOffset>106616</wp:posOffset>
                </wp:positionV>
                <wp:extent cx="2713990" cy="3164840"/>
                <wp:effectExtent l="0" t="0" r="0" b="0"/>
                <wp:wrapTopAndBottom/>
                <wp:docPr id="317" name="Textbox 317"/>
                <wp:cNvGraphicFramePr>
                  <a:graphicFrameLocks/>
                </wp:cNvGraphicFramePr>
                <a:graphic>
                  <a:graphicData uri="http://schemas.microsoft.com/office/word/2010/wordprocessingShape">
                    <wps:wsp>
                      <wps:cNvPr id="317" name="Textbox 317"/>
                      <wps:cNvSpPr txBox="1"/>
                      <wps:spPr>
                        <a:xfrm>
                          <a:off x="0" y="0"/>
                          <a:ext cx="2713990" cy="31648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855"/>
                              <w:gridCol w:w="562"/>
                              <w:gridCol w:w="605"/>
                              <w:gridCol w:w="548"/>
                              <w:gridCol w:w="610"/>
                            </w:tblGrid>
                            <w:tr>
                              <w:trPr>
                                <w:trHeight w:val="869" w:hRule="atLeast"/>
                              </w:trPr>
                              <w:tc>
                                <w:tcPr>
                                  <w:tcW w:w="1085" w:type="dxa"/>
                                  <w:shd w:val="clear" w:color="auto" w:fill="DFDFDF"/>
                                </w:tcPr>
                                <w:p>
                                  <w:pPr>
                                    <w:pStyle w:val="TableParagraph"/>
                                    <w:spacing w:line="279" w:lineRule="exact"/>
                                    <w:ind w:left="139"/>
                                    <w:jc w:val="left"/>
                                    <w:rPr>
                                      <w:rFonts w:ascii="Cambria"/>
                                      <w:b/>
                                      <w:sz w:val="24"/>
                                    </w:rPr>
                                  </w:pPr>
                                  <w:r>
                                    <w:rPr>
                                      <w:rFonts w:ascii="Cambria"/>
                                      <w:b/>
                                      <w:spacing w:val="-2"/>
                                      <w:sz w:val="24"/>
                                    </w:rPr>
                                    <w:t>Present</w:t>
                                  </w:r>
                                </w:p>
                                <w:p>
                                  <w:pPr>
                                    <w:pStyle w:val="TableParagraph"/>
                                    <w:spacing w:before="151"/>
                                    <w:ind w:left="273"/>
                                    <w:jc w:val="left"/>
                                    <w:rPr>
                                      <w:rFonts w:ascii="Cambria"/>
                                      <w:b/>
                                      <w:sz w:val="24"/>
                                    </w:rPr>
                                  </w:pPr>
                                  <w:r>
                                    <w:rPr>
                                      <w:rFonts w:ascii="Cambria"/>
                                      <w:b/>
                                      <w:spacing w:val="-2"/>
                                      <w:sz w:val="24"/>
                                    </w:rPr>
                                    <w:t>State</w:t>
                                  </w:r>
                                </w:p>
                              </w:tc>
                              <w:tc>
                                <w:tcPr>
                                  <w:tcW w:w="855" w:type="dxa"/>
                                  <w:shd w:val="clear" w:color="auto" w:fill="DFDFDF"/>
                                </w:tcPr>
                                <w:p>
                                  <w:pPr>
                                    <w:pStyle w:val="TableParagraph"/>
                                    <w:spacing w:line="279" w:lineRule="exact"/>
                                    <w:ind w:left="173"/>
                                    <w:jc w:val="left"/>
                                    <w:rPr>
                                      <w:rFonts w:ascii="Cambria"/>
                                      <w:b/>
                                      <w:sz w:val="24"/>
                                    </w:rPr>
                                  </w:pPr>
                                  <w:r>
                                    <w:rPr>
                                      <w:rFonts w:ascii="Cambria"/>
                                      <w:b/>
                                      <w:spacing w:val="-4"/>
                                      <w:sz w:val="24"/>
                                    </w:rPr>
                                    <w:t>Next</w:t>
                                  </w:r>
                                </w:p>
                                <w:p>
                                  <w:pPr>
                                    <w:pStyle w:val="TableParagraph"/>
                                    <w:spacing w:before="151"/>
                                    <w:ind w:left="158"/>
                                    <w:jc w:val="left"/>
                                    <w:rPr>
                                      <w:rFonts w:ascii="Cambria"/>
                                      <w:b/>
                                      <w:sz w:val="24"/>
                                    </w:rPr>
                                  </w:pPr>
                                  <w:r>
                                    <w:rPr>
                                      <w:rFonts w:ascii="Cambria"/>
                                      <w:b/>
                                      <w:spacing w:val="-2"/>
                                      <w:sz w:val="24"/>
                                    </w:rPr>
                                    <w:t>State</w:t>
                                  </w:r>
                                </w:p>
                              </w:tc>
                              <w:tc>
                                <w:tcPr>
                                  <w:tcW w:w="1167" w:type="dxa"/>
                                  <w:gridSpan w:val="2"/>
                                  <w:shd w:val="clear" w:color="auto" w:fill="DFDFDF"/>
                                </w:tcPr>
                                <w:p>
                                  <w:pPr>
                                    <w:pStyle w:val="TableParagraph"/>
                                    <w:spacing w:before="213"/>
                                    <w:ind w:left="220"/>
                                    <w:jc w:val="left"/>
                                    <w:rPr>
                                      <w:rFonts w:ascii="Cambria"/>
                                      <w:b/>
                                      <w:sz w:val="24"/>
                                    </w:rPr>
                                  </w:pPr>
                                  <w:r>
                                    <w:rPr>
                                      <w:rFonts w:ascii="Cambria"/>
                                      <w:b/>
                                      <w:spacing w:val="-2"/>
                                      <w:sz w:val="24"/>
                                    </w:rPr>
                                    <w:t>Inputs</w:t>
                                  </w:r>
                                </w:p>
                              </w:tc>
                              <w:tc>
                                <w:tcPr>
                                  <w:tcW w:w="1158" w:type="dxa"/>
                                  <w:gridSpan w:val="2"/>
                                  <w:shd w:val="clear" w:color="auto" w:fill="DFDFDF"/>
                                </w:tcPr>
                                <w:p>
                                  <w:pPr>
                                    <w:pStyle w:val="TableParagraph"/>
                                    <w:spacing w:before="213"/>
                                    <w:ind w:left="220"/>
                                    <w:jc w:val="left"/>
                                    <w:rPr>
                                      <w:rFonts w:ascii="Cambria"/>
                                      <w:b/>
                                      <w:sz w:val="24"/>
                                    </w:rPr>
                                  </w:pPr>
                                  <w:r>
                                    <w:rPr>
                                      <w:rFonts w:ascii="Cambria"/>
                                      <w:b/>
                                      <w:spacing w:val="-2"/>
                                      <w:sz w:val="24"/>
                                    </w:rPr>
                                    <w:t>Inputs</w:t>
                                  </w:r>
                                </w:p>
                              </w:tc>
                            </w:tr>
                            <w:tr>
                              <w:trPr>
                                <w:trHeight w:val="431" w:hRule="atLeast"/>
                              </w:trPr>
                              <w:tc>
                                <w:tcPr>
                                  <w:tcW w:w="1085" w:type="dxa"/>
                                  <w:shd w:val="clear" w:color="auto" w:fill="DFDFDF"/>
                                </w:tcPr>
                                <w:p>
                                  <w:pPr>
                                    <w:pStyle w:val="TableParagraph"/>
                                    <w:spacing w:line="261"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855" w:type="dxa"/>
                                  <w:shd w:val="clear" w:color="auto" w:fill="DFDFDF"/>
                                </w:tcPr>
                                <w:p>
                                  <w:pPr>
                                    <w:pStyle w:val="TableParagraph"/>
                                    <w:spacing w:line="261" w:lineRule="exact"/>
                                    <w:ind w:left="21"/>
                                    <w:rPr>
                                      <w:rFonts w:ascii="Cambria"/>
                                      <w:b/>
                                      <w:sz w:val="16"/>
                                    </w:rPr>
                                  </w:pPr>
                                  <w:r>
                                    <w:rPr>
                                      <w:rFonts w:ascii="Cambria"/>
                                      <w:b/>
                                      <w:spacing w:val="-4"/>
                                      <w:position w:val="2"/>
                                      <w:sz w:val="24"/>
                                    </w:rPr>
                                    <w:t>Q</w:t>
                                  </w:r>
                                  <w:r>
                                    <w:rPr>
                                      <w:rFonts w:ascii="Cambria"/>
                                      <w:b/>
                                      <w:spacing w:val="-4"/>
                                      <w:sz w:val="16"/>
                                    </w:rPr>
                                    <w:t>n+1</w:t>
                                  </w:r>
                                </w:p>
                              </w:tc>
                              <w:tc>
                                <w:tcPr>
                                  <w:tcW w:w="562" w:type="dxa"/>
                                  <w:shd w:val="clear" w:color="auto" w:fill="DFDFDF"/>
                                </w:tcPr>
                                <w:p>
                                  <w:pPr>
                                    <w:pStyle w:val="TableParagraph"/>
                                    <w:spacing w:line="279" w:lineRule="exact"/>
                                    <w:ind w:left="10"/>
                                    <w:rPr>
                                      <w:rFonts w:ascii="Cambria"/>
                                      <w:b/>
                                      <w:sz w:val="24"/>
                                    </w:rPr>
                                  </w:pPr>
                                  <w:r>
                                    <w:rPr>
                                      <w:rFonts w:ascii="Cambria"/>
                                      <w:b/>
                                      <w:spacing w:val="-10"/>
                                      <w:w w:val="115"/>
                                      <w:sz w:val="24"/>
                                    </w:rPr>
                                    <w:t>J</w:t>
                                  </w:r>
                                </w:p>
                              </w:tc>
                              <w:tc>
                                <w:tcPr>
                                  <w:tcW w:w="605" w:type="dxa"/>
                                  <w:shd w:val="clear" w:color="auto" w:fill="DFDFDF"/>
                                </w:tcPr>
                                <w:p>
                                  <w:pPr>
                                    <w:pStyle w:val="TableParagraph"/>
                                    <w:spacing w:line="279" w:lineRule="exact"/>
                                    <w:ind w:left="15" w:right="3"/>
                                    <w:rPr>
                                      <w:rFonts w:ascii="Cambria"/>
                                      <w:b/>
                                      <w:sz w:val="24"/>
                                    </w:rPr>
                                  </w:pPr>
                                  <w:r>
                                    <w:rPr>
                                      <w:rFonts w:ascii="Cambria"/>
                                      <w:b/>
                                      <w:spacing w:val="-10"/>
                                      <w:w w:val="115"/>
                                      <w:sz w:val="24"/>
                                    </w:rPr>
                                    <w:t>K</w:t>
                                  </w:r>
                                </w:p>
                              </w:tc>
                              <w:tc>
                                <w:tcPr>
                                  <w:tcW w:w="548" w:type="dxa"/>
                                  <w:shd w:val="clear" w:color="auto" w:fill="DFDFDF"/>
                                </w:tcPr>
                                <w:p>
                                  <w:pPr>
                                    <w:pStyle w:val="TableParagraph"/>
                                    <w:spacing w:line="279" w:lineRule="exact"/>
                                    <w:ind w:left="16" w:right="12"/>
                                    <w:rPr>
                                      <w:rFonts w:ascii="Cambria"/>
                                      <w:b/>
                                      <w:sz w:val="24"/>
                                    </w:rPr>
                                  </w:pPr>
                                  <w:r>
                                    <w:rPr>
                                      <w:rFonts w:ascii="Cambria"/>
                                      <w:b/>
                                      <w:spacing w:val="-10"/>
                                      <w:w w:val="115"/>
                                      <w:sz w:val="24"/>
                                    </w:rPr>
                                    <w:t>J</w:t>
                                  </w:r>
                                </w:p>
                              </w:tc>
                              <w:tc>
                                <w:tcPr>
                                  <w:tcW w:w="610" w:type="dxa"/>
                                  <w:shd w:val="clear" w:color="auto" w:fill="DFDFDF"/>
                                </w:tcPr>
                                <w:p>
                                  <w:pPr>
                                    <w:pStyle w:val="TableParagraph"/>
                                    <w:spacing w:line="279" w:lineRule="exact"/>
                                    <w:ind w:left="22" w:right="16"/>
                                    <w:rPr>
                                      <w:rFonts w:ascii="Cambria"/>
                                      <w:b/>
                                      <w:sz w:val="24"/>
                                    </w:rPr>
                                  </w:pPr>
                                  <w:r>
                                    <w:rPr>
                                      <w:rFonts w:ascii="Cambria"/>
                                      <w:b/>
                                      <w:spacing w:val="-10"/>
                                      <w:w w:val="115"/>
                                      <w:sz w:val="24"/>
                                    </w:rPr>
                                    <w:t>K</w:t>
                                  </w: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0</w:t>
                                  </w:r>
                                </w:p>
                              </w:tc>
                              <w:tc>
                                <w:tcPr>
                                  <w:tcW w:w="548" w:type="dxa"/>
                                  <w:vMerge w:val="restart"/>
                                </w:tcPr>
                                <w:p>
                                  <w:pPr>
                                    <w:pStyle w:val="TableParagraph"/>
                                    <w:spacing w:before="232"/>
                                    <w:ind w:left="16" w:right="8"/>
                                    <w:rPr>
                                      <w:rFonts w:ascii="Cambria"/>
                                      <w:sz w:val="24"/>
                                    </w:rPr>
                                  </w:pPr>
                                  <w:r>
                                    <w:rPr>
                                      <w:rFonts w:ascii="Cambria"/>
                                      <w:spacing w:val="-10"/>
                                      <w:w w:val="95"/>
                                      <w:sz w:val="24"/>
                                    </w:rPr>
                                    <w:t>0</w:t>
                                  </w:r>
                                </w:p>
                              </w:tc>
                              <w:tc>
                                <w:tcPr>
                                  <w:tcW w:w="610" w:type="dxa"/>
                                  <w:vMerge w:val="restart"/>
                                </w:tcPr>
                                <w:p>
                                  <w:pPr>
                                    <w:pStyle w:val="TableParagraph"/>
                                    <w:spacing w:before="232"/>
                                    <w:ind w:left="22" w:right="15"/>
                                    <w:rPr>
                                      <w:rFonts w:ascii="Cambria"/>
                                      <w:sz w:val="24"/>
                                    </w:rPr>
                                  </w:pPr>
                                  <w:r>
                                    <w:rPr>
                                      <w:rFonts w:ascii="Cambria"/>
                                      <w:spacing w:val="-10"/>
                                      <w:w w:val="105"/>
                                      <w:sz w:val="24"/>
                                    </w:rPr>
                                    <w:t>x</w:t>
                                  </w: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46"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1</w:t>
                                  </w:r>
                                </w:p>
                              </w:tc>
                              <w:tc>
                                <w:tcPr>
                                  <w:tcW w:w="562" w:type="dxa"/>
                                </w:tcPr>
                                <w:p>
                                  <w:pPr>
                                    <w:pStyle w:val="TableParagraph"/>
                                    <w:spacing w:before="2"/>
                                    <w:ind w:left="10" w:right="6"/>
                                    <w:rPr>
                                      <w:rFonts w:ascii="Cambria"/>
                                      <w:sz w:val="24"/>
                                    </w:rPr>
                                  </w:pPr>
                                  <w:r>
                                    <w:rPr>
                                      <w:rFonts w:ascii="Cambria"/>
                                      <w:spacing w:val="-10"/>
                                      <w:w w:val="95"/>
                                      <w:sz w:val="24"/>
                                    </w:rPr>
                                    <w:t>1</w:t>
                                  </w:r>
                                </w:p>
                              </w:tc>
                              <w:tc>
                                <w:tcPr>
                                  <w:tcW w:w="605" w:type="dxa"/>
                                </w:tcPr>
                                <w:p>
                                  <w:pPr>
                                    <w:pStyle w:val="TableParagraph"/>
                                    <w:spacing w:before="2"/>
                                    <w:ind w:left="15" w:right="6"/>
                                    <w:rPr>
                                      <w:rFonts w:ascii="Cambria"/>
                                      <w:sz w:val="24"/>
                                    </w:rPr>
                                  </w:pPr>
                                  <w:r>
                                    <w:rPr>
                                      <w:rFonts w:ascii="Cambria"/>
                                      <w:spacing w:val="-10"/>
                                      <w:w w:val="95"/>
                                      <w:sz w:val="24"/>
                                    </w:rPr>
                                    <w:t>0</w:t>
                                  </w:r>
                                </w:p>
                              </w:tc>
                              <w:tc>
                                <w:tcPr>
                                  <w:tcW w:w="548" w:type="dxa"/>
                                  <w:vMerge w:val="restart"/>
                                </w:tcPr>
                                <w:p>
                                  <w:pPr>
                                    <w:pStyle w:val="TableParagraph"/>
                                    <w:spacing w:before="233"/>
                                    <w:ind w:left="16" w:right="8"/>
                                    <w:rPr>
                                      <w:rFonts w:ascii="Cambria"/>
                                      <w:sz w:val="24"/>
                                    </w:rPr>
                                  </w:pPr>
                                  <w:r>
                                    <w:rPr>
                                      <w:rFonts w:ascii="Cambria"/>
                                      <w:spacing w:val="-10"/>
                                      <w:w w:val="95"/>
                                      <w:sz w:val="24"/>
                                    </w:rPr>
                                    <w:t>1</w:t>
                                  </w:r>
                                </w:p>
                              </w:tc>
                              <w:tc>
                                <w:tcPr>
                                  <w:tcW w:w="610" w:type="dxa"/>
                                  <w:vMerge w:val="restart"/>
                                </w:tcPr>
                                <w:p>
                                  <w:pPr>
                                    <w:pStyle w:val="TableParagraph"/>
                                    <w:spacing w:before="233"/>
                                    <w:ind w:left="22" w:right="15"/>
                                    <w:rPr>
                                      <w:rFonts w:ascii="Cambria"/>
                                      <w:sz w:val="24"/>
                                    </w:rPr>
                                  </w:pPr>
                                  <w:r>
                                    <w:rPr>
                                      <w:rFonts w:ascii="Cambria"/>
                                      <w:spacing w:val="-10"/>
                                      <w:w w:val="105"/>
                                      <w:sz w:val="24"/>
                                    </w:rPr>
                                    <w:t>x</w:t>
                                  </w:r>
                                </w:p>
                              </w:tc>
                            </w:tr>
                            <w:tr>
                              <w:trPr>
                                <w:trHeight w:val="450"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1</w:t>
                                  </w:r>
                                </w:p>
                              </w:tc>
                              <w:tc>
                                <w:tcPr>
                                  <w:tcW w:w="562" w:type="dxa"/>
                                </w:tcPr>
                                <w:p>
                                  <w:pPr>
                                    <w:pStyle w:val="TableParagraph"/>
                                    <w:spacing w:before="2"/>
                                    <w:ind w:left="10" w:right="6"/>
                                    <w:rPr>
                                      <w:rFonts w:ascii="Cambria"/>
                                      <w:sz w:val="24"/>
                                    </w:rPr>
                                  </w:pPr>
                                  <w:r>
                                    <w:rPr>
                                      <w:rFonts w:ascii="Cambria"/>
                                      <w:spacing w:val="-10"/>
                                      <w:w w:val="95"/>
                                      <w:sz w:val="24"/>
                                    </w:rPr>
                                    <w:t>1</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1</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val="restart"/>
                                </w:tcPr>
                                <w:p>
                                  <w:pPr>
                                    <w:pStyle w:val="TableParagraph"/>
                                    <w:spacing w:before="227"/>
                                    <w:ind w:left="16" w:right="14"/>
                                    <w:rPr>
                                      <w:rFonts w:ascii="Cambria"/>
                                      <w:sz w:val="24"/>
                                    </w:rPr>
                                  </w:pPr>
                                  <w:r>
                                    <w:rPr>
                                      <w:rFonts w:ascii="Cambria"/>
                                      <w:spacing w:val="-10"/>
                                      <w:w w:val="105"/>
                                      <w:sz w:val="24"/>
                                    </w:rPr>
                                    <w:t>x</w:t>
                                  </w:r>
                                </w:p>
                              </w:tc>
                              <w:tc>
                                <w:tcPr>
                                  <w:tcW w:w="610" w:type="dxa"/>
                                  <w:vMerge w:val="restart"/>
                                </w:tcPr>
                                <w:p>
                                  <w:pPr>
                                    <w:pStyle w:val="TableParagraph"/>
                                    <w:spacing w:before="227"/>
                                    <w:ind w:left="22" w:right="19"/>
                                    <w:rPr>
                                      <w:rFonts w:ascii="Cambria"/>
                                      <w:sz w:val="24"/>
                                    </w:rPr>
                                  </w:pPr>
                                  <w:r>
                                    <w:rPr>
                                      <w:rFonts w:ascii="Cambria"/>
                                      <w:spacing w:val="-10"/>
                                      <w:w w:val="95"/>
                                      <w:sz w:val="24"/>
                                    </w:rPr>
                                    <w:t>1</w:t>
                                  </w:r>
                                </w:p>
                              </w:tc>
                            </w:tr>
                            <w:tr>
                              <w:trPr>
                                <w:trHeight w:val="446" w:hRule="atLeast"/>
                              </w:trPr>
                              <w:tc>
                                <w:tcPr>
                                  <w:tcW w:w="1085" w:type="dxa"/>
                                </w:tcPr>
                                <w:p>
                                  <w:pPr>
                                    <w:pStyle w:val="TableParagraph"/>
                                    <w:spacing w:before="2"/>
                                    <w:ind w:left="18" w:right="9"/>
                                    <w:rPr>
                                      <w:rFonts w:ascii="Cambria"/>
                                      <w:sz w:val="24"/>
                                    </w:rPr>
                                  </w:pPr>
                                  <w:r>
                                    <w:rPr>
                                      <w:rFonts w:ascii="Cambria"/>
                                      <w:spacing w:val="-10"/>
                                      <w:w w:val="95"/>
                                      <w:sz w:val="24"/>
                                    </w:rPr>
                                    <w:t>1</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1</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1</w:t>
                                  </w:r>
                                </w:p>
                              </w:tc>
                              <w:tc>
                                <w:tcPr>
                                  <w:tcW w:w="855" w:type="dxa"/>
                                </w:tcPr>
                                <w:p>
                                  <w:pPr>
                                    <w:pStyle w:val="TableParagraph"/>
                                    <w:spacing w:before="2"/>
                                    <w:ind w:left="21" w:right="11"/>
                                    <w:rPr>
                                      <w:rFonts w:ascii="Cambria"/>
                                      <w:sz w:val="24"/>
                                    </w:rPr>
                                  </w:pPr>
                                  <w:r>
                                    <w:rPr>
                                      <w:rFonts w:ascii="Cambria"/>
                                      <w:spacing w:val="-10"/>
                                      <w:w w:val="95"/>
                                      <w:sz w:val="24"/>
                                    </w:rPr>
                                    <w:t>1</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0</w:t>
                                  </w:r>
                                </w:p>
                              </w:tc>
                              <w:tc>
                                <w:tcPr>
                                  <w:tcW w:w="548" w:type="dxa"/>
                                  <w:vMerge w:val="restart"/>
                                </w:tcPr>
                                <w:p>
                                  <w:pPr>
                                    <w:pStyle w:val="TableParagraph"/>
                                    <w:spacing w:before="232"/>
                                    <w:ind w:left="16" w:right="14"/>
                                    <w:rPr>
                                      <w:rFonts w:ascii="Cambria"/>
                                      <w:sz w:val="24"/>
                                    </w:rPr>
                                  </w:pPr>
                                  <w:r>
                                    <w:rPr>
                                      <w:rFonts w:ascii="Cambria"/>
                                      <w:spacing w:val="-10"/>
                                      <w:w w:val="105"/>
                                      <w:sz w:val="24"/>
                                    </w:rPr>
                                    <w:t>x</w:t>
                                  </w:r>
                                </w:p>
                              </w:tc>
                              <w:tc>
                                <w:tcPr>
                                  <w:tcW w:w="610" w:type="dxa"/>
                                  <w:vMerge w:val="restart"/>
                                </w:tcPr>
                                <w:p>
                                  <w:pPr>
                                    <w:pStyle w:val="TableParagraph"/>
                                    <w:spacing w:before="232"/>
                                    <w:ind w:left="22" w:right="19"/>
                                    <w:rPr>
                                      <w:rFonts w:ascii="Cambria"/>
                                      <w:sz w:val="24"/>
                                    </w:rPr>
                                  </w:pPr>
                                  <w:r>
                                    <w:rPr>
                                      <w:rFonts w:ascii="Cambria"/>
                                      <w:spacing w:val="-10"/>
                                      <w:w w:val="95"/>
                                      <w:sz w:val="24"/>
                                    </w:rPr>
                                    <w:t>0</w:t>
                                  </w:r>
                                </w:p>
                              </w:tc>
                            </w:tr>
                            <w:tr>
                              <w:trPr>
                                <w:trHeight w:val="446" w:hRule="atLeast"/>
                              </w:trPr>
                              <w:tc>
                                <w:tcPr>
                                  <w:tcW w:w="1085" w:type="dxa"/>
                                </w:tcPr>
                                <w:p>
                                  <w:pPr>
                                    <w:pStyle w:val="TableParagraph"/>
                                    <w:spacing w:before="7"/>
                                    <w:ind w:left="18" w:right="9"/>
                                    <w:rPr>
                                      <w:rFonts w:ascii="Cambria"/>
                                      <w:sz w:val="24"/>
                                    </w:rPr>
                                  </w:pPr>
                                  <w:r>
                                    <w:rPr>
                                      <w:rFonts w:ascii="Cambria"/>
                                      <w:spacing w:val="-10"/>
                                      <w:w w:val="95"/>
                                      <w:sz w:val="24"/>
                                    </w:rPr>
                                    <w:t>1</w:t>
                                  </w:r>
                                </w:p>
                              </w:tc>
                              <w:tc>
                                <w:tcPr>
                                  <w:tcW w:w="855" w:type="dxa"/>
                                </w:tcPr>
                                <w:p>
                                  <w:pPr>
                                    <w:pStyle w:val="TableParagraph"/>
                                    <w:spacing w:before="7"/>
                                    <w:ind w:left="21" w:right="11"/>
                                    <w:rPr>
                                      <w:rFonts w:ascii="Cambria"/>
                                      <w:sz w:val="24"/>
                                    </w:rPr>
                                  </w:pPr>
                                  <w:r>
                                    <w:rPr>
                                      <w:rFonts w:ascii="Cambria"/>
                                      <w:spacing w:val="-10"/>
                                      <w:w w:val="95"/>
                                      <w:sz w:val="24"/>
                                    </w:rPr>
                                    <w:t>1</w:t>
                                  </w:r>
                                </w:p>
                              </w:tc>
                              <w:tc>
                                <w:tcPr>
                                  <w:tcW w:w="562" w:type="dxa"/>
                                </w:tcPr>
                                <w:p>
                                  <w:pPr>
                                    <w:pStyle w:val="TableParagraph"/>
                                    <w:spacing w:before="7"/>
                                    <w:ind w:left="10" w:right="6"/>
                                    <w:rPr>
                                      <w:rFonts w:ascii="Cambria"/>
                                      <w:sz w:val="24"/>
                                    </w:rPr>
                                  </w:pPr>
                                  <w:r>
                                    <w:rPr>
                                      <w:rFonts w:ascii="Cambria"/>
                                      <w:spacing w:val="-10"/>
                                      <w:w w:val="95"/>
                                      <w:sz w:val="24"/>
                                    </w:rPr>
                                    <w:t>1</w:t>
                                  </w:r>
                                </w:p>
                              </w:tc>
                              <w:tc>
                                <w:tcPr>
                                  <w:tcW w:w="605" w:type="dxa"/>
                                </w:tcPr>
                                <w:p>
                                  <w:pPr>
                                    <w:pStyle w:val="TableParagraph"/>
                                    <w:spacing w:before="7"/>
                                    <w:ind w:left="15" w:right="6"/>
                                    <w:rPr>
                                      <w:rFonts w:ascii="Cambria"/>
                                      <w:sz w:val="24"/>
                                    </w:rPr>
                                  </w:pPr>
                                  <w:r>
                                    <w:rPr>
                                      <w:rFonts w:ascii="Cambria"/>
                                      <w:spacing w:val="-10"/>
                                      <w:w w:val="95"/>
                                      <w:sz w:val="24"/>
                                    </w:rPr>
                                    <w:t>0</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327.019989pt;margin-top:8.395020pt;width:213.7pt;height:249.2pt;mso-position-horizontal-relative:page;mso-position-vertical-relative:paragraph;z-index:-15728640;mso-wrap-distance-left:0;mso-wrap-distance-right:0" type="#_x0000_t202" id="docshape210"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5"/>
                        <w:gridCol w:w="855"/>
                        <w:gridCol w:w="562"/>
                        <w:gridCol w:w="605"/>
                        <w:gridCol w:w="548"/>
                        <w:gridCol w:w="610"/>
                      </w:tblGrid>
                      <w:tr>
                        <w:trPr>
                          <w:trHeight w:val="869" w:hRule="atLeast"/>
                        </w:trPr>
                        <w:tc>
                          <w:tcPr>
                            <w:tcW w:w="1085" w:type="dxa"/>
                            <w:shd w:val="clear" w:color="auto" w:fill="DFDFDF"/>
                          </w:tcPr>
                          <w:p>
                            <w:pPr>
                              <w:pStyle w:val="TableParagraph"/>
                              <w:spacing w:line="279" w:lineRule="exact"/>
                              <w:ind w:left="139"/>
                              <w:jc w:val="left"/>
                              <w:rPr>
                                <w:rFonts w:ascii="Cambria"/>
                                <w:b/>
                                <w:sz w:val="24"/>
                              </w:rPr>
                            </w:pPr>
                            <w:r>
                              <w:rPr>
                                <w:rFonts w:ascii="Cambria"/>
                                <w:b/>
                                <w:spacing w:val="-2"/>
                                <w:sz w:val="24"/>
                              </w:rPr>
                              <w:t>Present</w:t>
                            </w:r>
                          </w:p>
                          <w:p>
                            <w:pPr>
                              <w:pStyle w:val="TableParagraph"/>
                              <w:spacing w:before="151"/>
                              <w:ind w:left="273"/>
                              <w:jc w:val="left"/>
                              <w:rPr>
                                <w:rFonts w:ascii="Cambria"/>
                                <w:b/>
                                <w:sz w:val="24"/>
                              </w:rPr>
                            </w:pPr>
                            <w:r>
                              <w:rPr>
                                <w:rFonts w:ascii="Cambria"/>
                                <w:b/>
                                <w:spacing w:val="-2"/>
                                <w:sz w:val="24"/>
                              </w:rPr>
                              <w:t>State</w:t>
                            </w:r>
                          </w:p>
                        </w:tc>
                        <w:tc>
                          <w:tcPr>
                            <w:tcW w:w="855" w:type="dxa"/>
                            <w:shd w:val="clear" w:color="auto" w:fill="DFDFDF"/>
                          </w:tcPr>
                          <w:p>
                            <w:pPr>
                              <w:pStyle w:val="TableParagraph"/>
                              <w:spacing w:line="279" w:lineRule="exact"/>
                              <w:ind w:left="173"/>
                              <w:jc w:val="left"/>
                              <w:rPr>
                                <w:rFonts w:ascii="Cambria"/>
                                <w:b/>
                                <w:sz w:val="24"/>
                              </w:rPr>
                            </w:pPr>
                            <w:r>
                              <w:rPr>
                                <w:rFonts w:ascii="Cambria"/>
                                <w:b/>
                                <w:spacing w:val="-4"/>
                                <w:sz w:val="24"/>
                              </w:rPr>
                              <w:t>Next</w:t>
                            </w:r>
                          </w:p>
                          <w:p>
                            <w:pPr>
                              <w:pStyle w:val="TableParagraph"/>
                              <w:spacing w:before="151"/>
                              <w:ind w:left="158"/>
                              <w:jc w:val="left"/>
                              <w:rPr>
                                <w:rFonts w:ascii="Cambria"/>
                                <w:b/>
                                <w:sz w:val="24"/>
                              </w:rPr>
                            </w:pPr>
                            <w:r>
                              <w:rPr>
                                <w:rFonts w:ascii="Cambria"/>
                                <w:b/>
                                <w:spacing w:val="-2"/>
                                <w:sz w:val="24"/>
                              </w:rPr>
                              <w:t>State</w:t>
                            </w:r>
                          </w:p>
                        </w:tc>
                        <w:tc>
                          <w:tcPr>
                            <w:tcW w:w="1167" w:type="dxa"/>
                            <w:gridSpan w:val="2"/>
                            <w:shd w:val="clear" w:color="auto" w:fill="DFDFDF"/>
                          </w:tcPr>
                          <w:p>
                            <w:pPr>
                              <w:pStyle w:val="TableParagraph"/>
                              <w:spacing w:before="213"/>
                              <w:ind w:left="220"/>
                              <w:jc w:val="left"/>
                              <w:rPr>
                                <w:rFonts w:ascii="Cambria"/>
                                <w:b/>
                                <w:sz w:val="24"/>
                              </w:rPr>
                            </w:pPr>
                            <w:r>
                              <w:rPr>
                                <w:rFonts w:ascii="Cambria"/>
                                <w:b/>
                                <w:spacing w:val="-2"/>
                                <w:sz w:val="24"/>
                              </w:rPr>
                              <w:t>Inputs</w:t>
                            </w:r>
                          </w:p>
                        </w:tc>
                        <w:tc>
                          <w:tcPr>
                            <w:tcW w:w="1158" w:type="dxa"/>
                            <w:gridSpan w:val="2"/>
                            <w:shd w:val="clear" w:color="auto" w:fill="DFDFDF"/>
                          </w:tcPr>
                          <w:p>
                            <w:pPr>
                              <w:pStyle w:val="TableParagraph"/>
                              <w:spacing w:before="213"/>
                              <w:ind w:left="220"/>
                              <w:jc w:val="left"/>
                              <w:rPr>
                                <w:rFonts w:ascii="Cambria"/>
                                <w:b/>
                                <w:sz w:val="24"/>
                              </w:rPr>
                            </w:pPr>
                            <w:r>
                              <w:rPr>
                                <w:rFonts w:ascii="Cambria"/>
                                <w:b/>
                                <w:spacing w:val="-2"/>
                                <w:sz w:val="24"/>
                              </w:rPr>
                              <w:t>Inputs</w:t>
                            </w:r>
                          </w:p>
                        </w:tc>
                      </w:tr>
                      <w:tr>
                        <w:trPr>
                          <w:trHeight w:val="431" w:hRule="atLeast"/>
                        </w:trPr>
                        <w:tc>
                          <w:tcPr>
                            <w:tcW w:w="1085" w:type="dxa"/>
                            <w:shd w:val="clear" w:color="auto" w:fill="DFDFDF"/>
                          </w:tcPr>
                          <w:p>
                            <w:pPr>
                              <w:pStyle w:val="TableParagraph"/>
                              <w:spacing w:line="261"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855" w:type="dxa"/>
                            <w:shd w:val="clear" w:color="auto" w:fill="DFDFDF"/>
                          </w:tcPr>
                          <w:p>
                            <w:pPr>
                              <w:pStyle w:val="TableParagraph"/>
                              <w:spacing w:line="261" w:lineRule="exact"/>
                              <w:ind w:left="21"/>
                              <w:rPr>
                                <w:rFonts w:ascii="Cambria"/>
                                <w:b/>
                                <w:sz w:val="16"/>
                              </w:rPr>
                            </w:pPr>
                            <w:r>
                              <w:rPr>
                                <w:rFonts w:ascii="Cambria"/>
                                <w:b/>
                                <w:spacing w:val="-4"/>
                                <w:position w:val="2"/>
                                <w:sz w:val="24"/>
                              </w:rPr>
                              <w:t>Q</w:t>
                            </w:r>
                            <w:r>
                              <w:rPr>
                                <w:rFonts w:ascii="Cambria"/>
                                <w:b/>
                                <w:spacing w:val="-4"/>
                                <w:sz w:val="16"/>
                              </w:rPr>
                              <w:t>n+1</w:t>
                            </w:r>
                          </w:p>
                        </w:tc>
                        <w:tc>
                          <w:tcPr>
                            <w:tcW w:w="562" w:type="dxa"/>
                            <w:shd w:val="clear" w:color="auto" w:fill="DFDFDF"/>
                          </w:tcPr>
                          <w:p>
                            <w:pPr>
                              <w:pStyle w:val="TableParagraph"/>
                              <w:spacing w:line="279" w:lineRule="exact"/>
                              <w:ind w:left="10"/>
                              <w:rPr>
                                <w:rFonts w:ascii="Cambria"/>
                                <w:b/>
                                <w:sz w:val="24"/>
                              </w:rPr>
                            </w:pPr>
                            <w:r>
                              <w:rPr>
                                <w:rFonts w:ascii="Cambria"/>
                                <w:b/>
                                <w:spacing w:val="-10"/>
                                <w:w w:val="115"/>
                                <w:sz w:val="24"/>
                              </w:rPr>
                              <w:t>J</w:t>
                            </w:r>
                          </w:p>
                        </w:tc>
                        <w:tc>
                          <w:tcPr>
                            <w:tcW w:w="605" w:type="dxa"/>
                            <w:shd w:val="clear" w:color="auto" w:fill="DFDFDF"/>
                          </w:tcPr>
                          <w:p>
                            <w:pPr>
                              <w:pStyle w:val="TableParagraph"/>
                              <w:spacing w:line="279" w:lineRule="exact"/>
                              <w:ind w:left="15" w:right="3"/>
                              <w:rPr>
                                <w:rFonts w:ascii="Cambria"/>
                                <w:b/>
                                <w:sz w:val="24"/>
                              </w:rPr>
                            </w:pPr>
                            <w:r>
                              <w:rPr>
                                <w:rFonts w:ascii="Cambria"/>
                                <w:b/>
                                <w:spacing w:val="-10"/>
                                <w:w w:val="115"/>
                                <w:sz w:val="24"/>
                              </w:rPr>
                              <w:t>K</w:t>
                            </w:r>
                          </w:p>
                        </w:tc>
                        <w:tc>
                          <w:tcPr>
                            <w:tcW w:w="548" w:type="dxa"/>
                            <w:shd w:val="clear" w:color="auto" w:fill="DFDFDF"/>
                          </w:tcPr>
                          <w:p>
                            <w:pPr>
                              <w:pStyle w:val="TableParagraph"/>
                              <w:spacing w:line="279" w:lineRule="exact"/>
                              <w:ind w:left="16" w:right="12"/>
                              <w:rPr>
                                <w:rFonts w:ascii="Cambria"/>
                                <w:b/>
                                <w:sz w:val="24"/>
                              </w:rPr>
                            </w:pPr>
                            <w:r>
                              <w:rPr>
                                <w:rFonts w:ascii="Cambria"/>
                                <w:b/>
                                <w:spacing w:val="-10"/>
                                <w:w w:val="115"/>
                                <w:sz w:val="24"/>
                              </w:rPr>
                              <w:t>J</w:t>
                            </w:r>
                          </w:p>
                        </w:tc>
                        <w:tc>
                          <w:tcPr>
                            <w:tcW w:w="610" w:type="dxa"/>
                            <w:shd w:val="clear" w:color="auto" w:fill="DFDFDF"/>
                          </w:tcPr>
                          <w:p>
                            <w:pPr>
                              <w:pStyle w:val="TableParagraph"/>
                              <w:spacing w:line="279" w:lineRule="exact"/>
                              <w:ind w:left="22" w:right="16"/>
                              <w:rPr>
                                <w:rFonts w:ascii="Cambria"/>
                                <w:b/>
                                <w:sz w:val="24"/>
                              </w:rPr>
                            </w:pPr>
                            <w:r>
                              <w:rPr>
                                <w:rFonts w:ascii="Cambria"/>
                                <w:b/>
                                <w:spacing w:val="-10"/>
                                <w:w w:val="115"/>
                                <w:sz w:val="24"/>
                              </w:rPr>
                              <w:t>K</w:t>
                            </w: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0</w:t>
                            </w:r>
                          </w:p>
                        </w:tc>
                        <w:tc>
                          <w:tcPr>
                            <w:tcW w:w="548" w:type="dxa"/>
                            <w:vMerge w:val="restart"/>
                          </w:tcPr>
                          <w:p>
                            <w:pPr>
                              <w:pStyle w:val="TableParagraph"/>
                              <w:spacing w:before="232"/>
                              <w:ind w:left="16" w:right="8"/>
                              <w:rPr>
                                <w:rFonts w:ascii="Cambria"/>
                                <w:sz w:val="24"/>
                              </w:rPr>
                            </w:pPr>
                            <w:r>
                              <w:rPr>
                                <w:rFonts w:ascii="Cambria"/>
                                <w:spacing w:val="-10"/>
                                <w:w w:val="95"/>
                                <w:sz w:val="24"/>
                              </w:rPr>
                              <w:t>0</w:t>
                            </w:r>
                          </w:p>
                        </w:tc>
                        <w:tc>
                          <w:tcPr>
                            <w:tcW w:w="610" w:type="dxa"/>
                            <w:vMerge w:val="restart"/>
                          </w:tcPr>
                          <w:p>
                            <w:pPr>
                              <w:pStyle w:val="TableParagraph"/>
                              <w:spacing w:before="232"/>
                              <w:ind w:left="22" w:right="15"/>
                              <w:rPr>
                                <w:rFonts w:ascii="Cambria"/>
                                <w:sz w:val="24"/>
                              </w:rPr>
                            </w:pPr>
                            <w:r>
                              <w:rPr>
                                <w:rFonts w:ascii="Cambria"/>
                                <w:spacing w:val="-10"/>
                                <w:w w:val="105"/>
                                <w:sz w:val="24"/>
                              </w:rPr>
                              <w:t>x</w:t>
                            </w: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46"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1</w:t>
                            </w:r>
                          </w:p>
                        </w:tc>
                        <w:tc>
                          <w:tcPr>
                            <w:tcW w:w="562" w:type="dxa"/>
                          </w:tcPr>
                          <w:p>
                            <w:pPr>
                              <w:pStyle w:val="TableParagraph"/>
                              <w:spacing w:before="2"/>
                              <w:ind w:left="10" w:right="6"/>
                              <w:rPr>
                                <w:rFonts w:ascii="Cambria"/>
                                <w:sz w:val="24"/>
                              </w:rPr>
                            </w:pPr>
                            <w:r>
                              <w:rPr>
                                <w:rFonts w:ascii="Cambria"/>
                                <w:spacing w:val="-10"/>
                                <w:w w:val="95"/>
                                <w:sz w:val="24"/>
                              </w:rPr>
                              <w:t>1</w:t>
                            </w:r>
                          </w:p>
                        </w:tc>
                        <w:tc>
                          <w:tcPr>
                            <w:tcW w:w="605" w:type="dxa"/>
                          </w:tcPr>
                          <w:p>
                            <w:pPr>
                              <w:pStyle w:val="TableParagraph"/>
                              <w:spacing w:before="2"/>
                              <w:ind w:left="15" w:right="6"/>
                              <w:rPr>
                                <w:rFonts w:ascii="Cambria"/>
                                <w:sz w:val="24"/>
                              </w:rPr>
                            </w:pPr>
                            <w:r>
                              <w:rPr>
                                <w:rFonts w:ascii="Cambria"/>
                                <w:spacing w:val="-10"/>
                                <w:w w:val="95"/>
                                <w:sz w:val="24"/>
                              </w:rPr>
                              <w:t>0</w:t>
                            </w:r>
                          </w:p>
                        </w:tc>
                        <w:tc>
                          <w:tcPr>
                            <w:tcW w:w="548" w:type="dxa"/>
                            <w:vMerge w:val="restart"/>
                          </w:tcPr>
                          <w:p>
                            <w:pPr>
                              <w:pStyle w:val="TableParagraph"/>
                              <w:spacing w:before="233"/>
                              <w:ind w:left="16" w:right="8"/>
                              <w:rPr>
                                <w:rFonts w:ascii="Cambria"/>
                                <w:sz w:val="24"/>
                              </w:rPr>
                            </w:pPr>
                            <w:r>
                              <w:rPr>
                                <w:rFonts w:ascii="Cambria"/>
                                <w:spacing w:val="-10"/>
                                <w:w w:val="95"/>
                                <w:sz w:val="24"/>
                              </w:rPr>
                              <w:t>1</w:t>
                            </w:r>
                          </w:p>
                        </w:tc>
                        <w:tc>
                          <w:tcPr>
                            <w:tcW w:w="610" w:type="dxa"/>
                            <w:vMerge w:val="restart"/>
                          </w:tcPr>
                          <w:p>
                            <w:pPr>
                              <w:pStyle w:val="TableParagraph"/>
                              <w:spacing w:before="233"/>
                              <w:ind w:left="22" w:right="15"/>
                              <w:rPr>
                                <w:rFonts w:ascii="Cambria"/>
                                <w:sz w:val="24"/>
                              </w:rPr>
                            </w:pPr>
                            <w:r>
                              <w:rPr>
                                <w:rFonts w:ascii="Cambria"/>
                                <w:spacing w:val="-10"/>
                                <w:w w:val="105"/>
                                <w:sz w:val="24"/>
                              </w:rPr>
                              <w:t>x</w:t>
                            </w:r>
                          </w:p>
                        </w:tc>
                      </w:tr>
                      <w:tr>
                        <w:trPr>
                          <w:trHeight w:val="450" w:hRule="atLeast"/>
                        </w:trPr>
                        <w:tc>
                          <w:tcPr>
                            <w:tcW w:w="1085" w:type="dxa"/>
                          </w:tcPr>
                          <w:p>
                            <w:pPr>
                              <w:pStyle w:val="TableParagraph"/>
                              <w:spacing w:before="2"/>
                              <w:ind w:left="18" w:right="9"/>
                              <w:rPr>
                                <w:rFonts w:ascii="Cambria"/>
                                <w:sz w:val="24"/>
                              </w:rPr>
                            </w:pPr>
                            <w:r>
                              <w:rPr>
                                <w:rFonts w:ascii="Cambria"/>
                                <w:spacing w:val="-10"/>
                                <w:w w:val="95"/>
                                <w:sz w:val="24"/>
                              </w:rPr>
                              <w:t>0</w:t>
                            </w:r>
                          </w:p>
                        </w:tc>
                        <w:tc>
                          <w:tcPr>
                            <w:tcW w:w="855" w:type="dxa"/>
                          </w:tcPr>
                          <w:p>
                            <w:pPr>
                              <w:pStyle w:val="TableParagraph"/>
                              <w:spacing w:before="2"/>
                              <w:ind w:left="21" w:right="11"/>
                              <w:rPr>
                                <w:rFonts w:ascii="Cambria"/>
                                <w:sz w:val="24"/>
                              </w:rPr>
                            </w:pPr>
                            <w:r>
                              <w:rPr>
                                <w:rFonts w:ascii="Cambria"/>
                                <w:spacing w:val="-10"/>
                                <w:w w:val="95"/>
                                <w:sz w:val="24"/>
                              </w:rPr>
                              <w:t>1</w:t>
                            </w:r>
                          </w:p>
                        </w:tc>
                        <w:tc>
                          <w:tcPr>
                            <w:tcW w:w="562" w:type="dxa"/>
                          </w:tcPr>
                          <w:p>
                            <w:pPr>
                              <w:pStyle w:val="TableParagraph"/>
                              <w:spacing w:before="2"/>
                              <w:ind w:left="10" w:right="6"/>
                              <w:rPr>
                                <w:rFonts w:ascii="Cambria"/>
                                <w:sz w:val="24"/>
                              </w:rPr>
                            </w:pPr>
                            <w:r>
                              <w:rPr>
                                <w:rFonts w:ascii="Cambria"/>
                                <w:spacing w:val="-10"/>
                                <w:w w:val="95"/>
                                <w:sz w:val="24"/>
                              </w:rPr>
                              <w:t>1</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1</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val="restart"/>
                          </w:tcPr>
                          <w:p>
                            <w:pPr>
                              <w:pStyle w:val="TableParagraph"/>
                              <w:spacing w:before="227"/>
                              <w:ind w:left="16" w:right="14"/>
                              <w:rPr>
                                <w:rFonts w:ascii="Cambria"/>
                                <w:sz w:val="24"/>
                              </w:rPr>
                            </w:pPr>
                            <w:r>
                              <w:rPr>
                                <w:rFonts w:ascii="Cambria"/>
                                <w:spacing w:val="-10"/>
                                <w:w w:val="105"/>
                                <w:sz w:val="24"/>
                              </w:rPr>
                              <w:t>x</w:t>
                            </w:r>
                          </w:p>
                        </w:tc>
                        <w:tc>
                          <w:tcPr>
                            <w:tcW w:w="610" w:type="dxa"/>
                            <w:vMerge w:val="restart"/>
                          </w:tcPr>
                          <w:p>
                            <w:pPr>
                              <w:pStyle w:val="TableParagraph"/>
                              <w:spacing w:before="227"/>
                              <w:ind w:left="22" w:right="19"/>
                              <w:rPr>
                                <w:rFonts w:ascii="Cambria"/>
                                <w:sz w:val="24"/>
                              </w:rPr>
                            </w:pPr>
                            <w:r>
                              <w:rPr>
                                <w:rFonts w:ascii="Cambria"/>
                                <w:spacing w:val="-10"/>
                                <w:w w:val="95"/>
                                <w:sz w:val="24"/>
                              </w:rPr>
                              <w:t>1</w:t>
                            </w:r>
                          </w:p>
                        </w:tc>
                      </w:tr>
                      <w:tr>
                        <w:trPr>
                          <w:trHeight w:val="446" w:hRule="atLeast"/>
                        </w:trPr>
                        <w:tc>
                          <w:tcPr>
                            <w:tcW w:w="1085" w:type="dxa"/>
                          </w:tcPr>
                          <w:p>
                            <w:pPr>
                              <w:pStyle w:val="TableParagraph"/>
                              <w:spacing w:before="2"/>
                              <w:ind w:left="18" w:right="9"/>
                              <w:rPr>
                                <w:rFonts w:ascii="Cambria"/>
                                <w:sz w:val="24"/>
                              </w:rPr>
                            </w:pPr>
                            <w:r>
                              <w:rPr>
                                <w:rFonts w:ascii="Cambria"/>
                                <w:spacing w:val="-10"/>
                                <w:w w:val="95"/>
                                <w:sz w:val="24"/>
                              </w:rPr>
                              <w:t>1</w:t>
                            </w:r>
                          </w:p>
                        </w:tc>
                        <w:tc>
                          <w:tcPr>
                            <w:tcW w:w="855" w:type="dxa"/>
                          </w:tcPr>
                          <w:p>
                            <w:pPr>
                              <w:pStyle w:val="TableParagraph"/>
                              <w:spacing w:before="2"/>
                              <w:ind w:left="21" w:right="11"/>
                              <w:rPr>
                                <w:rFonts w:ascii="Cambria"/>
                                <w:sz w:val="24"/>
                              </w:rPr>
                            </w:pPr>
                            <w:r>
                              <w:rPr>
                                <w:rFonts w:ascii="Cambria"/>
                                <w:spacing w:val="-10"/>
                                <w:w w:val="95"/>
                                <w:sz w:val="24"/>
                              </w:rPr>
                              <w:t>0</w:t>
                            </w:r>
                          </w:p>
                        </w:tc>
                        <w:tc>
                          <w:tcPr>
                            <w:tcW w:w="562" w:type="dxa"/>
                          </w:tcPr>
                          <w:p>
                            <w:pPr>
                              <w:pStyle w:val="TableParagraph"/>
                              <w:spacing w:before="2"/>
                              <w:ind w:left="10" w:right="6"/>
                              <w:rPr>
                                <w:rFonts w:ascii="Cambria"/>
                                <w:sz w:val="24"/>
                              </w:rPr>
                            </w:pPr>
                            <w:r>
                              <w:rPr>
                                <w:rFonts w:ascii="Cambria"/>
                                <w:spacing w:val="-10"/>
                                <w:w w:val="95"/>
                                <w:sz w:val="24"/>
                              </w:rPr>
                              <w:t>1</w:t>
                            </w:r>
                          </w:p>
                        </w:tc>
                        <w:tc>
                          <w:tcPr>
                            <w:tcW w:w="605" w:type="dxa"/>
                          </w:tcPr>
                          <w:p>
                            <w:pPr>
                              <w:pStyle w:val="TableParagraph"/>
                              <w:spacing w:before="2"/>
                              <w:ind w:left="15" w:right="6"/>
                              <w:rPr>
                                <w:rFonts w:ascii="Cambria"/>
                                <w:sz w:val="24"/>
                              </w:rPr>
                            </w:pPr>
                            <w:r>
                              <w:rPr>
                                <w:rFonts w:ascii="Cambria"/>
                                <w:spacing w:val="-10"/>
                                <w:w w:val="95"/>
                                <w:sz w:val="24"/>
                              </w:rPr>
                              <w:t>1</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r>
                        <w:trPr>
                          <w:trHeight w:val="445" w:hRule="atLeast"/>
                        </w:trPr>
                        <w:tc>
                          <w:tcPr>
                            <w:tcW w:w="1085" w:type="dxa"/>
                          </w:tcPr>
                          <w:p>
                            <w:pPr>
                              <w:pStyle w:val="TableParagraph"/>
                              <w:spacing w:before="2"/>
                              <w:ind w:left="18" w:right="9"/>
                              <w:rPr>
                                <w:rFonts w:ascii="Cambria"/>
                                <w:sz w:val="24"/>
                              </w:rPr>
                            </w:pPr>
                            <w:r>
                              <w:rPr>
                                <w:rFonts w:ascii="Cambria"/>
                                <w:spacing w:val="-10"/>
                                <w:w w:val="95"/>
                                <w:sz w:val="24"/>
                              </w:rPr>
                              <w:t>1</w:t>
                            </w:r>
                          </w:p>
                        </w:tc>
                        <w:tc>
                          <w:tcPr>
                            <w:tcW w:w="855" w:type="dxa"/>
                          </w:tcPr>
                          <w:p>
                            <w:pPr>
                              <w:pStyle w:val="TableParagraph"/>
                              <w:spacing w:before="2"/>
                              <w:ind w:left="21" w:right="11"/>
                              <w:rPr>
                                <w:rFonts w:ascii="Cambria"/>
                                <w:sz w:val="24"/>
                              </w:rPr>
                            </w:pPr>
                            <w:r>
                              <w:rPr>
                                <w:rFonts w:ascii="Cambria"/>
                                <w:spacing w:val="-10"/>
                                <w:w w:val="95"/>
                                <w:sz w:val="24"/>
                              </w:rPr>
                              <w:t>1</w:t>
                            </w:r>
                          </w:p>
                        </w:tc>
                        <w:tc>
                          <w:tcPr>
                            <w:tcW w:w="562" w:type="dxa"/>
                          </w:tcPr>
                          <w:p>
                            <w:pPr>
                              <w:pStyle w:val="TableParagraph"/>
                              <w:spacing w:before="2"/>
                              <w:ind w:left="10" w:right="6"/>
                              <w:rPr>
                                <w:rFonts w:ascii="Cambria"/>
                                <w:sz w:val="24"/>
                              </w:rPr>
                            </w:pPr>
                            <w:r>
                              <w:rPr>
                                <w:rFonts w:ascii="Cambria"/>
                                <w:spacing w:val="-10"/>
                                <w:w w:val="95"/>
                                <w:sz w:val="24"/>
                              </w:rPr>
                              <w:t>0</w:t>
                            </w:r>
                          </w:p>
                        </w:tc>
                        <w:tc>
                          <w:tcPr>
                            <w:tcW w:w="605" w:type="dxa"/>
                          </w:tcPr>
                          <w:p>
                            <w:pPr>
                              <w:pStyle w:val="TableParagraph"/>
                              <w:spacing w:before="2"/>
                              <w:ind w:left="15" w:right="6"/>
                              <w:rPr>
                                <w:rFonts w:ascii="Cambria"/>
                                <w:sz w:val="24"/>
                              </w:rPr>
                            </w:pPr>
                            <w:r>
                              <w:rPr>
                                <w:rFonts w:ascii="Cambria"/>
                                <w:spacing w:val="-10"/>
                                <w:w w:val="95"/>
                                <w:sz w:val="24"/>
                              </w:rPr>
                              <w:t>0</w:t>
                            </w:r>
                          </w:p>
                        </w:tc>
                        <w:tc>
                          <w:tcPr>
                            <w:tcW w:w="548" w:type="dxa"/>
                            <w:vMerge w:val="restart"/>
                          </w:tcPr>
                          <w:p>
                            <w:pPr>
                              <w:pStyle w:val="TableParagraph"/>
                              <w:spacing w:before="232"/>
                              <w:ind w:left="16" w:right="14"/>
                              <w:rPr>
                                <w:rFonts w:ascii="Cambria"/>
                                <w:sz w:val="24"/>
                              </w:rPr>
                            </w:pPr>
                            <w:r>
                              <w:rPr>
                                <w:rFonts w:ascii="Cambria"/>
                                <w:spacing w:val="-10"/>
                                <w:w w:val="105"/>
                                <w:sz w:val="24"/>
                              </w:rPr>
                              <w:t>x</w:t>
                            </w:r>
                          </w:p>
                        </w:tc>
                        <w:tc>
                          <w:tcPr>
                            <w:tcW w:w="610" w:type="dxa"/>
                            <w:vMerge w:val="restart"/>
                          </w:tcPr>
                          <w:p>
                            <w:pPr>
                              <w:pStyle w:val="TableParagraph"/>
                              <w:spacing w:before="232"/>
                              <w:ind w:left="22" w:right="19"/>
                              <w:rPr>
                                <w:rFonts w:ascii="Cambria"/>
                                <w:sz w:val="24"/>
                              </w:rPr>
                            </w:pPr>
                            <w:r>
                              <w:rPr>
                                <w:rFonts w:ascii="Cambria"/>
                                <w:spacing w:val="-10"/>
                                <w:w w:val="95"/>
                                <w:sz w:val="24"/>
                              </w:rPr>
                              <w:t>0</w:t>
                            </w:r>
                          </w:p>
                        </w:tc>
                      </w:tr>
                      <w:tr>
                        <w:trPr>
                          <w:trHeight w:val="446" w:hRule="atLeast"/>
                        </w:trPr>
                        <w:tc>
                          <w:tcPr>
                            <w:tcW w:w="1085" w:type="dxa"/>
                          </w:tcPr>
                          <w:p>
                            <w:pPr>
                              <w:pStyle w:val="TableParagraph"/>
                              <w:spacing w:before="7"/>
                              <w:ind w:left="18" w:right="9"/>
                              <w:rPr>
                                <w:rFonts w:ascii="Cambria"/>
                                <w:sz w:val="24"/>
                              </w:rPr>
                            </w:pPr>
                            <w:r>
                              <w:rPr>
                                <w:rFonts w:ascii="Cambria"/>
                                <w:spacing w:val="-10"/>
                                <w:w w:val="95"/>
                                <w:sz w:val="24"/>
                              </w:rPr>
                              <w:t>1</w:t>
                            </w:r>
                          </w:p>
                        </w:tc>
                        <w:tc>
                          <w:tcPr>
                            <w:tcW w:w="855" w:type="dxa"/>
                          </w:tcPr>
                          <w:p>
                            <w:pPr>
                              <w:pStyle w:val="TableParagraph"/>
                              <w:spacing w:before="7"/>
                              <w:ind w:left="21" w:right="11"/>
                              <w:rPr>
                                <w:rFonts w:ascii="Cambria"/>
                                <w:sz w:val="24"/>
                              </w:rPr>
                            </w:pPr>
                            <w:r>
                              <w:rPr>
                                <w:rFonts w:ascii="Cambria"/>
                                <w:spacing w:val="-10"/>
                                <w:w w:val="95"/>
                                <w:sz w:val="24"/>
                              </w:rPr>
                              <w:t>1</w:t>
                            </w:r>
                          </w:p>
                        </w:tc>
                        <w:tc>
                          <w:tcPr>
                            <w:tcW w:w="562" w:type="dxa"/>
                          </w:tcPr>
                          <w:p>
                            <w:pPr>
                              <w:pStyle w:val="TableParagraph"/>
                              <w:spacing w:before="7"/>
                              <w:ind w:left="10" w:right="6"/>
                              <w:rPr>
                                <w:rFonts w:ascii="Cambria"/>
                                <w:sz w:val="24"/>
                              </w:rPr>
                            </w:pPr>
                            <w:r>
                              <w:rPr>
                                <w:rFonts w:ascii="Cambria"/>
                                <w:spacing w:val="-10"/>
                                <w:w w:val="95"/>
                                <w:sz w:val="24"/>
                              </w:rPr>
                              <w:t>1</w:t>
                            </w:r>
                          </w:p>
                        </w:tc>
                        <w:tc>
                          <w:tcPr>
                            <w:tcW w:w="605" w:type="dxa"/>
                          </w:tcPr>
                          <w:p>
                            <w:pPr>
                              <w:pStyle w:val="TableParagraph"/>
                              <w:spacing w:before="7"/>
                              <w:ind w:left="15" w:right="6"/>
                              <w:rPr>
                                <w:rFonts w:ascii="Cambria"/>
                                <w:sz w:val="24"/>
                              </w:rPr>
                            </w:pPr>
                            <w:r>
                              <w:rPr>
                                <w:rFonts w:ascii="Cambria"/>
                                <w:spacing w:val="-10"/>
                                <w:w w:val="95"/>
                                <w:sz w:val="24"/>
                              </w:rPr>
                              <w:t>0</w:t>
                            </w:r>
                          </w:p>
                        </w:tc>
                        <w:tc>
                          <w:tcPr>
                            <w:tcW w:w="548" w:type="dxa"/>
                            <w:vMerge/>
                            <w:tcBorders>
                              <w:top w:val="nil"/>
                            </w:tcBorders>
                          </w:tcPr>
                          <w:p>
                            <w:pPr>
                              <w:rPr>
                                <w:sz w:val="2"/>
                                <w:szCs w:val="2"/>
                              </w:rPr>
                            </w:pPr>
                          </w:p>
                        </w:tc>
                        <w:tc>
                          <w:tcPr>
                            <w:tcW w:w="610" w:type="dxa"/>
                            <w:vMerge/>
                            <w:tcBorders>
                              <w:top w:val="nil"/>
                            </w:tcBorders>
                          </w:tcPr>
                          <w:p>
                            <w:pPr>
                              <w:rPr>
                                <w:sz w:val="2"/>
                                <w:szCs w:val="2"/>
                              </w:rPr>
                            </w:pPr>
                          </w:p>
                        </w:tc>
                      </w:tr>
                    </w:tbl>
                    <w:p>
                      <w:pPr>
                        <w:pStyle w:val="BodyText"/>
                      </w:pPr>
                    </w:p>
                  </w:txbxContent>
                </v:textbox>
                <w10:wrap type="topAndBottom"/>
              </v:shape>
            </w:pict>
          </mc:Fallback>
        </mc:AlternateContent>
      </w:r>
    </w:p>
    <w:p>
      <w:pPr>
        <w:tabs>
          <w:tab w:pos="7942" w:val="left" w:leader="none"/>
        </w:tabs>
        <w:spacing w:before="184"/>
        <w:ind w:left="1810" w:right="0" w:firstLine="0"/>
        <w:jc w:val="left"/>
        <w:rPr>
          <w:rFonts w:ascii="Cambria"/>
          <w:b/>
          <w:sz w:val="20"/>
        </w:rPr>
      </w:pPr>
      <w:r>
        <w:rPr>
          <w:rFonts w:ascii="Cambria"/>
          <w:b/>
          <w:spacing w:val="-2"/>
          <w:sz w:val="20"/>
          <w:u w:val="single"/>
        </w:rPr>
        <w:t>CharacteristicTable</w:t>
      </w:r>
      <w:r>
        <w:rPr>
          <w:rFonts w:ascii="Cambria"/>
          <w:b/>
          <w:sz w:val="20"/>
        </w:rPr>
        <w:tab/>
      </w:r>
      <w:r>
        <w:rPr>
          <w:rFonts w:ascii="Cambria"/>
          <w:b/>
          <w:spacing w:val="-2"/>
          <w:sz w:val="20"/>
          <w:u w:val="single"/>
        </w:rPr>
        <w:t>ModifiedTable</w:t>
      </w:r>
    </w:p>
    <w:p>
      <w:pPr>
        <w:pStyle w:val="BodyText"/>
        <w:spacing w:before="168"/>
        <w:rPr>
          <w:rFonts w:ascii="Cambria"/>
          <w:b/>
          <w:sz w:val="20"/>
        </w:rPr>
      </w:pPr>
    </w:p>
    <w:tbl>
      <w:tblPr>
        <w:tblW w:w="0" w:type="auto"/>
        <w:jc w:val="left"/>
        <w:tblInd w:w="2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7"/>
        <w:gridCol w:w="1795"/>
        <w:gridCol w:w="912"/>
        <w:gridCol w:w="878"/>
      </w:tblGrid>
      <w:tr>
        <w:trPr>
          <w:trHeight w:val="1146" w:hRule="atLeast"/>
        </w:trPr>
        <w:tc>
          <w:tcPr>
            <w:tcW w:w="1767" w:type="dxa"/>
            <w:shd w:val="clear" w:color="auto" w:fill="DFDFDF"/>
          </w:tcPr>
          <w:p>
            <w:pPr>
              <w:pStyle w:val="TableParagraph"/>
              <w:spacing w:before="2"/>
              <w:ind w:left="335" w:right="186" w:hanging="130"/>
              <w:jc w:val="left"/>
              <w:rPr>
                <w:rFonts w:ascii="Cambria"/>
                <w:b/>
                <w:sz w:val="24"/>
              </w:rPr>
            </w:pPr>
            <w:r>
              <w:rPr>
                <w:rFonts w:ascii="Cambria"/>
                <w:b/>
                <w:spacing w:val="-2"/>
                <w:sz w:val="24"/>
              </w:rPr>
              <w:t>Present State</w:t>
            </w:r>
          </w:p>
        </w:tc>
        <w:tc>
          <w:tcPr>
            <w:tcW w:w="1795" w:type="dxa"/>
            <w:shd w:val="clear" w:color="auto" w:fill="DFDFDF"/>
          </w:tcPr>
          <w:p>
            <w:pPr>
              <w:pStyle w:val="TableParagraph"/>
              <w:spacing w:before="2"/>
              <w:ind w:left="345" w:right="875" w:firstLine="14"/>
              <w:jc w:val="left"/>
              <w:rPr>
                <w:rFonts w:ascii="Cambria"/>
                <w:b/>
                <w:sz w:val="24"/>
              </w:rPr>
            </w:pPr>
            <w:r>
              <w:rPr>
                <w:rFonts w:ascii="Cambria"/>
                <w:b/>
                <w:spacing w:val="-4"/>
                <w:sz w:val="24"/>
              </w:rPr>
              <w:t>Next </w:t>
            </w:r>
            <w:r>
              <w:rPr>
                <w:rFonts w:ascii="Cambria"/>
                <w:b/>
                <w:spacing w:val="-2"/>
                <w:sz w:val="24"/>
              </w:rPr>
              <w:t>State</w:t>
            </w:r>
          </w:p>
        </w:tc>
        <w:tc>
          <w:tcPr>
            <w:tcW w:w="1790" w:type="dxa"/>
            <w:gridSpan w:val="2"/>
            <w:shd w:val="clear" w:color="auto" w:fill="DFDFDF"/>
          </w:tcPr>
          <w:p>
            <w:pPr>
              <w:pStyle w:val="TableParagraph"/>
              <w:spacing w:before="2"/>
              <w:ind w:left="260"/>
              <w:jc w:val="left"/>
              <w:rPr>
                <w:rFonts w:ascii="Cambria"/>
                <w:b/>
                <w:sz w:val="24"/>
              </w:rPr>
            </w:pPr>
            <w:r>
              <w:rPr>
                <w:rFonts w:ascii="Cambria"/>
                <w:b/>
                <w:spacing w:val="-2"/>
                <w:sz w:val="24"/>
              </w:rPr>
              <w:t>Inputs</w:t>
            </w:r>
          </w:p>
        </w:tc>
      </w:tr>
      <w:tr>
        <w:trPr>
          <w:trHeight w:val="575" w:hRule="atLeast"/>
        </w:trPr>
        <w:tc>
          <w:tcPr>
            <w:tcW w:w="1767" w:type="dxa"/>
            <w:shd w:val="clear" w:color="auto" w:fill="DFDFDF"/>
          </w:tcPr>
          <w:p>
            <w:pPr>
              <w:pStyle w:val="TableParagraph"/>
              <w:spacing w:before="1"/>
              <w:ind w:left="10" w:right="1"/>
              <w:rPr>
                <w:rFonts w:ascii="Cambria"/>
                <w:b/>
                <w:sz w:val="16"/>
              </w:rPr>
            </w:pPr>
            <w:r>
              <w:rPr>
                <w:rFonts w:ascii="Cambria"/>
                <w:b/>
                <w:sz w:val="16"/>
              </w:rPr>
              <mc:AlternateContent>
                <mc:Choice Requires="wps">
                  <w:drawing>
                    <wp:anchor distT="0" distB="0" distL="0" distR="0" allowOverlap="1" layoutInCell="1" locked="0" behindDoc="0" simplePos="0" relativeHeight="15805952">
                      <wp:simplePos x="0" y="0"/>
                      <wp:positionH relativeFrom="column">
                        <wp:posOffset>712343</wp:posOffset>
                      </wp:positionH>
                      <wp:positionV relativeFrom="paragraph">
                        <wp:posOffset>-374239</wp:posOffset>
                      </wp:positionV>
                      <wp:extent cx="1447800" cy="17780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1447800" cy="177800"/>
                                <a:chExt cx="1447800" cy="177800"/>
                              </a:xfrm>
                            </wpg:grpSpPr>
                            <pic:pic>
                              <pic:nvPicPr>
                                <pic:cNvPr id="319" name="Image 319"/>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56.09pt;margin-top:-29.467648pt;width:114pt;height:14pt;mso-position-horizontal-relative:column;mso-position-vertical-relative:paragraph;z-index:15805952" id="docshapegroup211" coordorigin="1122,-589" coordsize="2280,280">
                      <v:shape style="position:absolute;left:1121;top:-590;width:2280;height:280" type="#_x0000_t75" id="docshape212" stroked="false">
                        <v:imagedata r:id="rId7" o:title=""/>
                      </v:shape>
                      <w10:wrap type="none"/>
                    </v:group>
                  </w:pict>
                </mc:Fallback>
              </mc:AlternateContent>
            </w:r>
            <w:r>
              <w:rPr>
                <w:rFonts w:ascii="Cambria"/>
                <w:b/>
                <w:spacing w:val="-5"/>
                <w:w w:val="110"/>
                <w:position w:val="2"/>
                <w:sz w:val="24"/>
              </w:rPr>
              <w:t>Q</w:t>
            </w:r>
            <w:r>
              <w:rPr>
                <w:rFonts w:ascii="Cambria"/>
                <w:b/>
                <w:spacing w:val="-5"/>
                <w:w w:val="110"/>
                <w:sz w:val="16"/>
              </w:rPr>
              <w:t>n</w:t>
            </w:r>
          </w:p>
        </w:tc>
        <w:tc>
          <w:tcPr>
            <w:tcW w:w="1795" w:type="dxa"/>
            <w:shd w:val="clear" w:color="auto" w:fill="DFDFDF"/>
          </w:tcPr>
          <w:p>
            <w:pPr>
              <w:pStyle w:val="TableParagraph"/>
              <w:spacing w:before="1"/>
              <w:ind w:left="12"/>
              <w:rPr>
                <w:rFonts w:ascii="Cambria"/>
                <w:b/>
                <w:sz w:val="16"/>
              </w:rPr>
            </w:pPr>
            <w:r>
              <w:rPr>
                <w:rFonts w:ascii="Cambria"/>
                <w:b/>
                <w:spacing w:val="-4"/>
                <w:position w:val="2"/>
                <w:sz w:val="24"/>
              </w:rPr>
              <w:t>Q</w:t>
            </w:r>
            <w:r>
              <w:rPr>
                <w:rFonts w:ascii="Cambria"/>
                <w:b/>
                <w:spacing w:val="-4"/>
                <w:sz w:val="16"/>
              </w:rPr>
              <w:t>n+1</w:t>
            </w:r>
          </w:p>
        </w:tc>
        <w:tc>
          <w:tcPr>
            <w:tcW w:w="912" w:type="dxa"/>
            <w:shd w:val="clear" w:color="auto" w:fill="DFDFDF"/>
          </w:tcPr>
          <w:p>
            <w:pPr>
              <w:pStyle w:val="TableParagraph"/>
              <w:spacing w:before="2"/>
              <w:ind w:left="269"/>
              <w:jc w:val="left"/>
              <w:rPr>
                <w:rFonts w:ascii="Cambria"/>
                <w:b/>
                <w:sz w:val="24"/>
              </w:rPr>
            </w:pPr>
            <w:r>
              <w:rPr>
                <w:rFonts w:ascii="Cambria"/>
                <w:b/>
                <w:spacing w:val="-10"/>
                <w:w w:val="115"/>
                <w:sz w:val="24"/>
              </w:rPr>
              <w:t>J</w:t>
            </w:r>
          </w:p>
        </w:tc>
        <w:tc>
          <w:tcPr>
            <w:tcW w:w="878" w:type="dxa"/>
            <w:shd w:val="clear" w:color="auto" w:fill="DFDFDF"/>
          </w:tcPr>
          <w:p>
            <w:pPr>
              <w:pStyle w:val="TableParagraph"/>
              <w:spacing w:before="2"/>
              <w:ind w:left="212"/>
              <w:jc w:val="left"/>
              <w:rPr>
                <w:rFonts w:ascii="Cambria"/>
                <w:b/>
                <w:sz w:val="24"/>
              </w:rPr>
            </w:pPr>
            <w:r>
              <w:rPr>
                <w:rFonts w:ascii="Cambria"/>
                <w:b/>
                <w:spacing w:val="-10"/>
                <w:w w:val="115"/>
                <w:sz w:val="24"/>
              </w:rPr>
              <w:t>K</w:t>
            </w:r>
          </w:p>
        </w:tc>
      </w:tr>
      <w:tr>
        <w:trPr>
          <w:trHeight w:val="387" w:hRule="atLeast"/>
        </w:trPr>
        <w:tc>
          <w:tcPr>
            <w:tcW w:w="1767" w:type="dxa"/>
            <w:tcBorders>
              <w:bottom w:val="nil"/>
            </w:tcBorders>
          </w:tcPr>
          <w:p>
            <w:pPr>
              <w:pStyle w:val="TableParagraph"/>
              <w:spacing w:line="279" w:lineRule="exact"/>
              <w:ind w:left="10"/>
              <w:rPr>
                <w:rFonts w:ascii="Cambria"/>
                <w:sz w:val="24"/>
              </w:rPr>
            </w:pPr>
            <w:r>
              <w:rPr>
                <w:rFonts w:ascii="Cambria"/>
                <w:spacing w:val="-10"/>
                <w:w w:val="95"/>
                <w:sz w:val="24"/>
              </w:rPr>
              <w:t>0</w:t>
            </w:r>
          </w:p>
        </w:tc>
        <w:tc>
          <w:tcPr>
            <w:tcW w:w="1795" w:type="dxa"/>
            <w:tcBorders>
              <w:bottom w:val="nil"/>
            </w:tcBorders>
          </w:tcPr>
          <w:p>
            <w:pPr>
              <w:pStyle w:val="TableParagraph"/>
              <w:spacing w:line="279" w:lineRule="exact"/>
              <w:ind w:left="12" w:right="1"/>
              <w:rPr>
                <w:rFonts w:ascii="Cambria"/>
                <w:sz w:val="24"/>
              </w:rPr>
            </w:pPr>
            <w:r>
              <w:rPr>
                <w:rFonts w:ascii="Cambria"/>
                <w:spacing w:val="-10"/>
                <w:w w:val="95"/>
                <w:sz w:val="24"/>
              </w:rPr>
              <w:t>0</w:t>
            </w:r>
          </w:p>
        </w:tc>
        <w:tc>
          <w:tcPr>
            <w:tcW w:w="912" w:type="dxa"/>
            <w:tcBorders>
              <w:bottom w:val="nil"/>
            </w:tcBorders>
          </w:tcPr>
          <w:p>
            <w:pPr>
              <w:pStyle w:val="TableParagraph"/>
              <w:spacing w:line="279" w:lineRule="exact"/>
              <w:ind w:left="260"/>
              <w:jc w:val="left"/>
              <w:rPr>
                <w:rFonts w:ascii="Cambria"/>
                <w:sz w:val="24"/>
              </w:rPr>
            </w:pPr>
            <w:r>
              <w:rPr>
                <w:rFonts w:ascii="Cambria"/>
                <w:spacing w:val="-10"/>
                <w:w w:val="95"/>
                <w:sz w:val="24"/>
              </w:rPr>
              <w:t>0</w:t>
            </w:r>
          </w:p>
        </w:tc>
        <w:tc>
          <w:tcPr>
            <w:tcW w:w="878" w:type="dxa"/>
            <w:tcBorders>
              <w:bottom w:val="nil"/>
            </w:tcBorders>
          </w:tcPr>
          <w:p>
            <w:pPr>
              <w:pStyle w:val="TableParagraph"/>
              <w:spacing w:line="279" w:lineRule="exact"/>
              <w:ind w:left="246"/>
              <w:jc w:val="left"/>
              <w:rPr>
                <w:rFonts w:ascii="Cambria"/>
                <w:sz w:val="24"/>
              </w:rPr>
            </w:pPr>
            <w:r>
              <w:rPr>
                <w:rFonts w:ascii="Cambria"/>
                <w:spacing w:val="-10"/>
                <w:w w:val="105"/>
                <w:sz w:val="24"/>
              </w:rPr>
              <w:t>x</w:t>
            </w:r>
          </w:p>
        </w:tc>
      </w:tr>
      <w:tr>
        <w:trPr>
          <w:trHeight w:val="542" w:hRule="atLeast"/>
        </w:trPr>
        <w:tc>
          <w:tcPr>
            <w:tcW w:w="1767" w:type="dxa"/>
            <w:tcBorders>
              <w:top w:val="nil"/>
              <w:bottom w:val="nil"/>
            </w:tcBorders>
          </w:tcPr>
          <w:p>
            <w:pPr>
              <w:pStyle w:val="TableParagraph"/>
              <w:spacing w:before="109"/>
              <w:ind w:left="10"/>
              <w:rPr>
                <w:rFonts w:ascii="Cambria"/>
                <w:sz w:val="24"/>
              </w:rPr>
            </w:pPr>
            <w:r>
              <w:rPr>
                <w:rFonts w:ascii="Cambria"/>
                <w:spacing w:val="-10"/>
                <w:w w:val="95"/>
                <w:sz w:val="24"/>
              </w:rPr>
              <w:t>0</w:t>
            </w:r>
          </w:p>
        </w:tc>
        <w:tc>
          <w:tcPr>
            <w:tcW w:w="1795" w:type="dxa"/>
            <w:tcBorders>
              <w:top w:val="nil"/>
              <w:bottom w:val="nil"/>
            </w:tcBorders>
          </w:tcPr>
          <w:p>
            <w:pPr>
              <w:pStyle w:val="TableParagraph"/>
              <w:spacing w:before="109"/>
              <w:ind w:left="12" w:right="1"/>
              <w:rPr>
                <w:rFonts w:ascii="Cambria"/>
                <w:sz w:val="24"/>
              </w:rPr>
            </w:pPr>
            <w:r>
              <w:rPr>
                <w:rFonts w:ascii="Cambria"/>
                <w:spacing w:val="-10"/>
                <w:w w:val="95"/>
                <w:sz w:val="24"/>
              </w:rPr>
              <w:t>1</w:t>
            </w:r>
          </w:p>
        </w:tc>
        <w:tc>
          <w:tcPr>
            <w:tcW w:w="912" w:type="dxa"/>
            <w:tcBorders>
              <w:top w:val="nil"/>
              <w:bottom w:val="nil"/>
            </w:tcBorders>
          </w:tcPr>
          <w:p>
            <w:pPr>
              <w:pStyle w:val="TableParagraph"/>
              <w:spacing w:before="109"/>
              <w:ind w:left="260"/>
              <w:jc w:val="left"/>
              <w:rPr>
                <w:rFonts w:ascii="Cambria"/>
                <w:sz w:val="24"/>
              </w:rPr>
            </w:pPr>
            <w:r>
              <w:rPr>
                <w:rFonts w:ascii="Cambria"/>
                <w:spacing w:val="-10"/>
                <w:w w:val="95"/>
                <w:sz w:val="24"/>
              </w:rPr>
              <w:t>1</w:t>
            </w:r>
          </w:p>
        </w:tc>
        <w:tc>
          <w:tcPr>
            <w:tcW w:w="878" w:type="dxa"/>
            <w:tcBorders>
              <w:top w:val="nil"/>
              <w:bottom w:val="nil"/>
            </w:tcBorders>
          </w:tcPr>
          <w:p>
            <w:pPr>
              <w:pStyle w:val="TableParagraph"/>
              <w:spacing w:before="109"/>
              <w:ind w:left="246"/>
              <w:jc w:val="left"/>
              <w:rPr>
                <w:rFonts w:ascii="Cambria"/>
                <w:sz w:val="24"/>
              </w:rPr>
            </w:pPr>
            <w:r>
              <w:rPr>
                <w:rFonts w:ascii="Cambria"/>
                <w:spacing w:val="-10"/>
                <w:w w:val="105"/>
                <w:sz w:val="24"/>
              </w:rPr>
              <w:t>x</w:t>
            </w:r>
          </w:p>
        </w:tc>
      </w:tr>
      <w:tr>
        <w:trPr>
          <w:trHeight w:val="588" w:hRule="atLeast"/>
        </w:trPr>
        <w:tc>
          <w:tcPr>
            <w:tcW w:w="1767" w:type="dxa"/>
            <w:tcBorders>
              <w:top w:val="nil"/>
              <w:bottom w:val="nil"/>
            </w:tcBorders>
          </w:tcPr>
          <w:p>
            <w:pPr>
              <w:pStyle w:val="TableParagraph"/>
              <w:spacing w:before="152"/>
              <w:ind w:left="10"/>
              <w:rPr>
                <w:rFonts w:ascii="Cambria"/>
                <w:sz w:val="24"/>
              </w:rPr>
            </w:pPr>
            <w:r>
              <w:rPr>
                <w:rFonts w:ascii="Cambria"/>
                <w:spacing w:val="-10"/>
                <w:w w:val="95"/>
                <w:sz w:val="24"/>
              </w:rPr>
              <w:t>1</w:t>
            </w:r>
          </w:p>
        </w:tc>
        <w:tc>
          <w:tcPr>
            <w:tcW w:w="1795" w:type="dxa"/>
            <w:tcBorders>
              <w:top w:val="nil"/>
              <w:bottom w:val="nil"/>
            </w:tcBorders>
          </w:tcPr>
          <w:p>
            <w:pPr>
              <w:pStyle w:val="TableParagraph"/>
              <w:spacing w:before="152"/>
              <w:ind w:left="12" w:right="1"/>
              <w:rPr>
                <w:rFonts w:ascii="Cambria"/>
                <w:sz w:val="24"/>
              </w:rPr>
            </w:pPr>
            <w:r>
              <w:rPr>
                <w:rFonts w:ascii="Cambria"/>
                <w:spacing w:val="-10"/>
                <w:w w:val="95"/>
                <w:sz w:val="24"/>
              </w:rPr>
              <w:t>0</w:t>
            </w:r>
          </w:p>
        </w:tc>
        <w:tc>
          <w:tcPr>
            <w:tcW w:w="912" w:type="dxa"/>
            <w:tcBorders>
              <w:top w:val="nil"/>
              <w:bottom w:val="nil"/>
            </w:tcBorders>
          </w:tcPr>
          <w:p>
            <w:pPr>
              <w:pStyle w:val="TableParagraph"/>
              <w:spacing w:before="152"/>
              <w:ind w:left="255"/>
              <w:jc w:val="left"/>
              <w:rPr>
                <w:rFonts w:ascii="Cambria"/>
                <w:sz w:val="24"/>
              </w:rPr>
            </w:pPr>
            <w:r>
              <w:rPr>
                <w:rFonts w:ascii="Cambria"/>
                <w:spacing w:val="-10"/>
                <w:w w:val="105"/>
                <w:sz w:val="24"/>
              </w:rPr>
              <w:t>x</w:t>
            </w:r>
          </w:p>
        </w:tc>
        <w:tc>
          <w:tcPr>
            <w:tcW w:w="878" w:type="dxa"/>
            <w:tcBorders>
              <w:top w:val="nil"/>
              <w:bottom w:val="nil"/>
            </w:tcBorders>
          </w:tcPr>
          <w:p>
            <w:pPr>
              <w:pStyle w:val="TableParagraph"/>
              <w:spacing w:before="152"/>
              <w:ind w:left="246"/>
              <w:jc w:val="left"/>
              <w:rPr>
                <w:rFonts w:ascii="Cambria"/>
                <w:sz w:val="24"/>
              </w:rPr>
            </w:pPr>
            <w:r>
              <w:rPr>
                <w:rFonts w:ascii="Cambria"/>
                <w:spacing w:val="-10"/>
                <w:w w:val="95"/>
                <w:sz w:val="24"/>
              </w:rPr>
              <w:t>1</w:t>
            </w:r>
          </w:p>
        </w:tc>
      </w:tr>
      <w:tr>
        <w:trPr>
          <w:trHeight w:val="838" w:hRule="atLeast"/>
        </w:trPr>
        <w:tc>
          <w:tcPr>
            <w:tcW w:w="1767" w:type="dxa"/>
            <w:tcBorders>
              <w:top w:val="nil"/>
            </w:tcBorders>
          </w:tcPr>
          <w:p>
            <w:pPr>
              <w:pStyle w:val="TableParagraph"/>
              <w:spacing w:before="155"/>
              <w:ind w:left="10"/>
              <w:rPr>
                <w:rFonts w:ascii="Cambria"/>
                <w:sz w:val="24"/>
              </w:rPr>
            </w:pPr>
            <w:r>
              <w:rPr>
                <w:rFonts w:ascii="Cambria"/>
                <w:spacing w:val="-10"/>
                <w:w w:val="95"/>
                <w:sz w:val="24"/>
              </w:rPr>
              <w:t>1</w:t>
            </w:r>
          </w:p>
        </w:tc>
        <w:tc>
          <w:tcPr>
            <w:tcW w:w="1795" w:type="dxa"/>
            <w:tcBorders>
              <w:top w:val="nil"/>
            </w:tcBorders>
          </w:tcPr>
          <w:p>
            <w:pPr>
              <w:pStyle w:val="TableParagraph"/>
              <w:spacing w:before="155"/>
              <w:ind w:left="12" w:right="1"/>
              <w:rPr>
                <w:rFonts w:ascii="Cambria"/>
                <w:sz w:val="24"/>
              </w:rPr>
            </w:pPr>
            <w:r>
              <w:rPr>
                <w:rFonts w:ascii="Cambria"/>
                <w:spacing w:val="-10"/>
                <w:w w:val="95"/>
                <w:sz w:val="24"/>
              </w:rPr>
              <w:t>1</w:t>
            </w:r>
          </w:p>
        </w:tc>
        <w:tc>
          <w:tcPr>
            <w:tcW w:w="912" w:type="dxa"/>
            <w:tcBorders>
              <w:top w:val="nil"/>
            </w:tcBorders>
          </w:tcPr>
          <w:p>
            <w:pPr>
              <w:pStyle w:val="TableParagraph"/>
              <w:spacing w:before="155"/>
              <w:ind w:left="255"/>
              <w:jc w:val="left"/>
              <w:rPr>
                <w:rFonts w:ascii="Cambria"/>
                <w:sz w:val="24"/>
              </w:rPr>
            </w:pPr>
            <w:r>
              <w:rPr>
                <w:rFonts w:ascii="Cambria"/>
                <w:spacing w:val="-10"/>
                <w:w w:val="105"/>
                <w:sz w:val="24"/>
              </w:rPr>
              <w:t>x</w:t>
            </w:r>
          </w:p>
        </w:tc>
        <w:tc>
          <w:tcPr>
            <w:tcW w:w="878" w:type="dxa"/>
            <w:tcBorders>
              <w:top w:val="nil"/>
            </w:tcBorders>
          </w:tcPr>
          <w:p>
            <w:pPr>
              <w:pStyle w:val="TableParagraph"/>
              <w:spacing w:before="155"/>
              <w:ind w:left="246"/>
              <w:jc w:val="left"/>
              <w:rPr>
                <w:rFonts w:ascii="Cambria"/>
                <w:sz w:val="24"/>
              </w:rPr>
            </w:pPr>
            <w:r>
              <w:rPr>
                <w:rFonts w:ascii="Cambria"/>
                <w:spacing w:val="-10"/>
                <w:w w:val="95"/>
                <w:sz w:val="24"/>
              </w:rPr>
              <w:t>0</w:t>
            </w:r>
          </w:p>
        </w:tc>
      </w:tr>
    </w:tbl>
    <w:p>
      <w:pPr>
        <w:pStyle w:val="BodyText"/>
        <w:rPr>
          <w:rFonts w:ascii="Cambria"/>
          <w:b/>
          <w:sz w:val="22"/>
        </w:rPr>
      </w:pPr>
    </w:p>
    <w:p>
      <w:pPr>
        <w:pStyle w:val="BodyText"/>
        <w:rPr>
          <w:rFonts w:ascii="Cambria"/>
          <w:b/>
          <w:sz w:val="22"/>
        </w:rPr>
      </w:pPr>
    </w:p>
    <w:p>
      <w:pPr>
        <w:pStyle w:val="BodyText"/>
        <w:spacing w:before="129"/>
        <w:rPr>
          <w:rFonts w:ascii="Cambria"/>
          <w:b/>
          <w:sz w:val="22"/>
        </w:rPr>
      </w:pPr>
    </w:p>
    <w:p>
      <w:pPr>
        <w:spacing w:before="0"/>
        <w:ind w:left="2871" w:right="0" w:firstLine="0"/>
        <w:jc w:val="left"/>
        <w:rPr>
          <w:rFonts w:ascii="Cambria"/>
          <w:sz w:val="22"/>
        </w:rPr>
      </w:pPr>
      <w:r>
        <w:rPr>
          <w:rFonts w:ascii="Cambria"/>
          <w:sz w:val="22"/>
        </w:rPr>
        <w:t>Excitation</w:t>
      </w:r>
      <w:r>
        <w:rPr>
          <w:rFonts w:ascii="Cambria"/>
          <w:spacing w:val="-11"/>
          <w:sz w:val="22"/>
        </w:rPr>
        <w:t> </w:t>
      </w:r>
      <w:r>
        <w:rPr>
          <w:rFonts w:ascii="Cambria"/>
          <w:spacing w:val="-4"/>
          <w:sz w:val="22"/>
        </w:rPr>
        <w:t>Table</w:t>
      </w:r>
    </w:p>
    <w:p>
      <w:pPr>
        <w:spacing w:after="0"/>
        <w:jc w:val="left"/>
        <w:rPr>
          <w:rFonts w:ascii="Cambria"/>
          <w:sz w:val="22"/>
        </w:rPr>
        <w:sectPr>
          <w:pgSz w:w="11910" w:h="16840"/>
          <w:pgMar w:header="300" w:footer="413" w:top="600" w:bottom="600" w:left="1080" w:right="360"/>
        </w:sectPr>
      </w:pPr>
    </w:p>
    <w:p>
      <w:pPr>
        <w:pStyle w:val="BodyText"/>
        <w:spacing w:before="141"/>
        <w:rPr>
          <w:rFonts w:ascii="Cambria"/>
          <w:sz w:val="26"/>
        </w:rPr>
      </w:pPr>
    </w:p>
    <w:p>
      <w:pPr>
        <w:pStyle w:val="Heading6"/>
        <w:ind w:left="619"/>
      </w:pPr>
      <w:bookmarkStart w:name="DFlip-Flop" w:id="84"/>
      <w:bookmarkEnd w:id="84"/>
      <w:r>
        <w:rPr>
          <w:b w:val="0"/>
        </w:rPr>
      </w:r>
      <w:r>
        <w:rPr/>
        <w:t>DFlip-</w:t>
      </w:r>
      <w:r>
        <w:rPr>
          <w:spacing w:val="-4"/>
        </w:rPr>
        <w:t>Flop</w:t>
      </w:r>
    </w:p>
    <w:p>
      <w:pPr>
        <w:pStyle w:val="BodyText"/>
        <w:spacing w:before="173"/>
        <w:rPr>
          <w:rFonts w:ascii="Cambria"/>
          <w:b/>
          <w:sz w:val="20"/>
        </w:rPr>
      </w:pPr>
      <w:r>
        <w:rPr>
          <w:rFonts w:ascii="Cambria"/>
          <w:b/>
          <w:sz w:val="20"/>
        </w:rPr>
        <mc:AlternateContent>
          <mc:Choice Requires="wps">
            <w:drawing>
              <wp:anchor distT="0" distB="0" distL="0" distR="0" allowOverlap="1" layoutInCell="1" locked="0" behindDoc="1" simplePos="0" relativeHeight="487587840">
                <wp:simplePos x="0" y="0"/>
                <wp:positionH relativeFrom="page">
                  <wp:posOffset>1235049</wp:posOffset>
                </wp:positionH>
                <wp:positionV relativeFrom="paragraph">
                  <wp:posOffset>274469</wp:posOffset>
                </wp:positionV>
                <wp:extent cx="2363470" cy="1988185"/>
                <wp:effectExtent l="0" t="0" r="0" b="0"/>
                <wp:wrapTopAndBottom/>
                <wp:docPr id="320" name="Textbox 320"/>
                <wp:cNvGraphicFramePr>
                  <a:graphicFrameLocks/>
                </wp:cNvGraphicFramePr>
                <a:graphic>
                  <a:graphicData uri="http://schemas.microsoft.com/office/word/2010/wordprocessingShape">
                    <wps:wsp>
                      <wps:cNvPr id="320" name="Textbox 320"/>
                      <wps:cNvSpPr txBox="1"/>
                      <wps:spPr>
                        <a:xfrm>
                          <a:off x="0" y="0"/>
                          <a:ext cx="2363470" cy="198818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1259"/>
                            </w:tblGrid>
                            <w:tr>
                              <w:trPr>
                                <w:trHeight w:val="864" w:hRule="atLeast"/>
                              </w:trPr>
                              <w:tc>
                                <w:tcPr>
                                  <w:tcW w:w="1220" w:type="dxa"/>
                                  <w:shd w:val="clear" w:color="auto" w:fill="DFDFDF"/>
                                </w:tcPr>
                                <w:p>
                                  <w:pPr>
                                    <w:pStyle w:val="TableParagraph"/>
                                    <w:spacing w:line="279" w:lineRule="exact"/>
                                    <w:ind w:left="206"/>
                                    <w:jc w:val="left"/>
                                    <w:rPr>
                                      <w:rFonts w:ascii="Cambria"/>
                                      <w:b/>
                                      <w:sz w:val="24"/>
                                    </w:rPr>
                                  </w:pPr>
                                  <w:r>
                                    <w:rPr>
                                      <w:rFonts w:ascii="Cambria"/>
                                      <w:b/>
                                      <w:spacing w:val="-2"/>
                                      <w:sz w:val="24"/>
                                    </w:rPr>
                                    <w:t>Present</w:t>
                                  </w:r>
                                </w:p>
                                <w:p>
                                  <w:pPr>
                                    <w:pStyle w:val="TableParagraph"/>
                                    <w:spacing w:before="150"/>
                                    <w:ind w:left="340"/>
                                    <w:jc w:val="left"/>
                                    <w:rPr>
                                      <w:rFonts w:ascii="Cambria"/>
                                      <w:b/>
                                      <w:sz w:val="24"/>
                                    </w:rPr>
                                  </w:pPr>
                                  <w:r>
                                    <w:rPr>
                                      <w:rFonts w:ascii="Cambria"/>
                                      <w:b/>
                                      <w:spacing w:val="-2"/>
                                      <w:sz w:val="24"/>
                                    </w:rPr>
                                    <w:t>State</w:t>
                                  </w:r>
                                </w:p>
                              </w:tc>
                              <w:tc>
                                <w:tcPr>
                                  <w:tcW w:w="1235" w:type="dxa"/>
                                  <w:shd w:val="clear" w:color="auto" w:fill="DFDFDF"/>
                                </w:tcPr>
                                <w:p>
                                  <w:pPr>
                                    <w:pStyle w:val="TableParagraph"/>
                                    <w:spacing w:before="213"/>
                                    <w:ind w:left="24" w:right="7"/>
                                    <w:rPr>
                                      <w:rFonts w:ascii="Cambria"/>
                                      <w:b/>
                                      <w:sz w:val="24"/>
                                    </w:rPr>
                                  </w:pPr>
                                  <w:r>
                                    <w:rPr>
                                      <w:rFonts w:ascii="Cambria"/>
                                      <w:b/>
                                      <w:spacing w:val="-4"/>
                                      <w:sz w:val="24"/>
                                    </w:rPr>
                                    <w:t>Input</w:t>
                                  </w:r>
                                </w:p>
                              </w:tc>
                              <w:tc>
                                <w:tcPr>
                                  <w:tcW w:w="1259" w:type="dxa"/>
                                  <w:shd w:val="clear" w:color="auto" w:fill="DFDFDF"/>
                                </w:tcPr>
                                <w:p>
                                  <w:pPr>
                                    <w:pStyle w:val="TableParagraph"/>
                                    <w:spacing w:line="279" w:lineRule="exact"/>
                                    <w:ind w:left="368"/>
                                    <w:jc w:val="left"/>
                                    <w:rPr>
                                      <w:rFonts w:ascii="Cambria"/>
                                      <w:b/>
                                      <w:sz w:val="24"/>
                                    </w:rPr>
                                  </w:pPr>
                                  <w:r>
                                    <w:rPr>
                                      <w:rFonts w:ascii="Cambria"/>
                                      <w:b/>
                                      <w:spacing w:val="-4"/>
                                      <w:sz w:val="24"/>
                                    </w:rPr>
                                    <w:t>Next</w:t>
                                  </w:r>
                                </w:p>
                                <w:p>
                                  <w:pPr>
                                    <w:pStyle w:val="TableParagraph"/>
                                    <w:spacing w:before="150"/>
                                    <w:ind w:left="353"/>
                                    <w:jc w:val="left"/>
                                    <w:rPr>
                                      <w:rFonts w:ascii="Cambria"/>
                                      <w:b/>
                                      <w:sz w:val="24"/>
                                    </w:rPr>
                                  </w:pPr>
                                  <w:r>
                                    <w:rPr>
                                      <w:rFonts w:ascii="Cambria"/>
                                      <w:b/>
                                      <w:spacing w:val="-2"/>
                                      <w:sz w:val="24"/>
                                    </w:rPr>
                                    <w:t>State</w:t>
                                  </w:r>
                                </w:p>
                              </w:tc>
                            </w:tr>
                            <w:tr>
                              <w:trPr>
                                <w:trHeight w:val="436" w:hRule="atLeast"/>
                              </w:trPr>
                              <w:tc>
                                <w:tcPr>
                                  <w:tcW w:w="1220" w:type="dxa"/>
                                  <w:shd w:val="clear" w:color="auto" w:fill="DFDFDF"/>
                                </w:tcPr>
                                <w:p>
                                  <w:pPr>
                                    <w:pStyle w:val="TableParagraph"/>
                                    <w:spacing w:line="266" w:lineRule="exact"/>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before="2"/>
                                    <w:ind w:left="24" w:right="7"/>
                                    <w:rPr>
                                      <w:rFonts w:ascii="Cambria"/>
                                      <w:b/>
                                      <w:sz w:val="24"/>
                                    </w:rPr>
                                  </w:pPr>
                                  <w:r>
                                    <w:rPr>
                                      <w:rFonts w:ascii="Cambria"/>
                                      <w:b/>
                                      <w:spacing w:val="-10"/>
                                      <w:w w:val="115"/>
                                      <w:sz w:val="24"/>
                                    </w:rPr>
                                    <w:t>D</w:t>
                                  </w:r>
                                </w:p>
                              </w:tc>
                              <w:tc>
                                <w:tcPr>
                                  <w:tcW w:w="1259" w:type="dxa"/>
                                  <w:shd w:val="clear" w:color="auto" w:fill="DFDFDF"/>
                                </w:tcPr>
                                <w:p>
                                  <w:pPr>
                                    <w:pStyle w:val="TableParagraph"/>
                                    <w:spacing w:line="266" w:lineRule="exact"/>
                                    <w:ind w:left="392"/>
                                    <w:jc w:val="left"/>
                                    <w:rPr>
                                      <w:rFonts w:ascii="Cambria"/>
                                      <w:b/>
                                      <w:sz w:val="16"/>
                                    </w:rPr>
                                  </w:pPr>
                                  <w:r>
                                    <w:rPr>
                                      <w:rFonts w:ascii="Cambria"/>
                                      <w:b/>
                                      <w:spacing w:val="-4"/>
                                      <w:position w:val="2"/>
                                      <w:sz w:val="24"/>
                                    </w:rPr>
                                    <w:t>Q</w:t>
                                  </w:r>
                                  <w:r>
                                    <w:rPr>
                                      <w:rFonts w:ascii="Cambria"/>
                                      <w:b/>
                                      <w:spacing w:val="-4"/>
                                      <w:sz w:val="16"/>
                                    </w:rPr>
                                    <w:t>n+1</w:t>
                                  </w:r>
                                </w:p>
                              </w:tc>
                            </w:tr>
                            <w:tr>
                              <w:trPr>
                                <w:trHeight w:val="1790" w:hRule="atLeast"/>
                              </w:trPr>
                              <w:tc>
                                <w:tcPr>
                                  <w:tcW w:w="1220" w:type="dxa"/>
                                </w:tcPr>
                                <w:p>
                                  <w:pPr>
                                    <w:pStyle w:val="TableParagraph"/>
                                    <w:spacing w:before="2"/>
                                    <w:ind w:left="19" w:right="10"/>
                                    <w:rPr>
                                      <w:rFonts w:ascii="Cambria"/>
                                      <w:sz w:val="24"/>
                                    </w:rPr>
                                  </w:pPr>
                                  <w:r>
                                    <w:rPr>
                                      <w:rFonts w:ascii="Cambria"/>
                                      <w:spacing w:val="-10"/>
                                      <w:w w:val="95"/>
                                      <w:sz w:val="24"/>
                                    </w:rPr>
                                    <w:t>0</w:t>
                                  </w:r>
                                </w:p>
                                <w:p>
                                  <w:pPr>
                                    <w:pStyle w:val="TableParagraph"/>
                                    <w:spacing w:before="165"/>
                                    <w:ind w:left="19" w:right="10"/>
                                    <w:rPr>
                                      <w:rFonts w:ascii="Cambria"/>
                                      <w:sz w:val="24"/>
                                    </w:rPr>
                                  </w:pPr>
                                  <w:r>
                                    <w:rPr>
                                      <w:rFonts w:ascii="Cambria"/>
                                      <w:spacing w:val="-10"/>
                                      <w:w w:val="95"/>
                                      <w:sz w:val="24"/>
                                    </w:rPr>
                                    <w:t>0</w:t>
                                  </w:r>
                                </w:p>
                                <w:p>
                                  <w:pPr>
                                    <w:pStyle w:val="TableParagraph"/>
                                    <w:spacing w:before="165"/>
                                    <w:ind w:left="19" w:right="10"/>
                                    <w:rPr>
                                      <w:rFonts w:ascii="Cambria"/>
                                      <w:sz w:val="24"/>
                                    </w:rPr>
                                  </w:pPr>
                                  <w:r>
                                    <w:rPr>
                                      <w:rFonts w:ascii="Cambria"/>
                                      <w:spacing w:val="-10"/>
                                      <w:w w:val="95"/>
                                      <w:sz w:val="24"/>
                                    </w:rPr>
                                    <w:t>1</w:t>
                                  </w:r>
                                </w:p>
                                <w:p>
                                  <w:pPr>
                                    <w:pStyle w:val="TableParagraph"/>
                                    <w:spacing w:before="170"/>
                                    <w:ind w:left="19" w:right="10"/>
                                    <w:rPr>
                                      <w:rFonts w:ascii="Cambria"/>
                                      <w:sz w:val="24"/>
                                    </w:rPr>
                                  </w:pPr>
                                  <w:r>
                                    <w:rPr>
                                      <w:rFonts w:ascii="Cambria"/>
                                      <w:spacing w:val="-10"/>
                                      <w:w w:val="95"/>
                                      <w:sz w:val="24"/>
                                    </w:rPr>
                                    <w:t>1</w:t>
                                  </w:r>
                                </w:p>
                              </w:tc>
                              <w:tc>
                                <w:tcPr>
                                  <w:tcW w:w="1235" w:type="dxa"/>
                                </w:tcPr>
                                <w:p>
                                  <w:pPr>
                                    <w:pStyle w:val="TableParagraph"/>
                                    <w:spacing w:before="2"/>
                                    <w:ind w:left="24" w:right="12"/>
                                    <w:rPr>
                                      <w:rFonts w:ascii="Cambria"/>
                                      <w:sz w:val="24"/>
                                    </w:rPr>
                                  </w:pPr>
                                  <w:r>
                                    <w:rPr>
                                      <w:rFonts w:ascii="Cambria"/>
                                      <w:spacing w:val="-10"/>
                                      <w:w w:val="95"/>
                                      <w:sz w:val="24"/>
                                    </w:rPr>
                                    <w:t>0</w:t>
                                  </w:r>
                                </w:p>
                                <w:p>
                                  <w:pPr>
                                    <w:pStyle w:val="TableParagraph"/>
                                    <w:spacing w:before="165"/>
                                    <w:ind w:left="24" w:right="12"/>
                                    <w:rPr>
                                      <w:rFonts w:ascii="Cambria"/>
                                      <w:sz w:val="24"/>
                                    </w:rPr>
                                  </w:pPr>
                                  <w:r>
                                    <w:rPr>
                                      <w:rFonts w:ascii="Cambria"/>
                                      <w:spacing w:val="-10"/>
                                      <w:w w:val="95"/>
                                      <w:sz w:val="24"/>
                                    </w:rPr>
                                    <w:t>1</w:t>
                                  </w:r>
                                </w:p>
                                <w:p>
                                  <w:pPr>
                                    <w:pStyle w:val="TableParagraph"/>
                                    <w:spacing w:before="165"/>
                                    <w:ind w:left="24" w:right="12"/>
                                    <w:rPr>
                                      <w:rFonts w:ascii="Cambria"/>
                                      <w:sz w:val="24"/>
                                    </w:rPr>
                                  </w:pPr>
                                  <w:r>
                                    <w:rPr>
                                      <w:rFonts w:ascii="Cambria"/>
                                      <w:spacing w:val="-10"/>
                                      <w:w w:val="95"/>
                                      <w:sz w:val="24"/>
                                    </w:rPr>
                                    <w:t>0</w:t>
                                  </w:r>
                                </w:p>
                                <w:p>
                                  <w:pPr>
                                    <w:pStyle w:val="TableParagraph"/>
                                    <w:spacing w:before="170"/>
                                    <w:ind w:left="24" w:right="12"/>
                                    <w:rPr>
                                      <w:rFonts w:ascii="Cambria"/>
                                      <w:sz w:val="24"/>
                                    </w:rPr>
                                  </w:pPr>
                                  <w:r>
                                    <w:rPr>
                                      <w:rFonts w:ascii="Cambria"/>
                                      <w:spacing w:val="-10"/>
                                      <w:w w:val="95"/>
                                      <w:sz w:val="24"/>
                                    </w:rPr>
                                    <w:t>1</w:t>
                                  </w:r>
                                </w:p>
                              </w:tc>
                              <w:tc>
                                <w:tcPr>
                                  <w:tcW w:w="1259" w:type="dxa"/>
                                </w:tcPr>
                                <w:p>
                                  <w:pPr>
                                    <w:pStyle w:val="TableParagraph"/>
                                    <w:spacing w:before="2"/>
                                    <w:ind w:left="16" w:right="10"/>
                                    <w:rPr>
                                      <w:rFonts w:ascii="Cambria"/>
                                      <w:sz w:val="24"/>
                                    </w:rPr>
                                  </w:pPr>
                                  <w:r>
                                    <w:rPr>
                                      <w:rFonts w:ascii="Cambria"/>
                                      <w:spacing w:val="-10"/>
                                      <w:w w:val="95"/>
                                      <w:sz w:val="24"/>
                                    </w:rPr>
                                    <w:t>0</w:t>
                                  </w:r>
                                </w:p>
                                <w:p>
                                  <w:pPr>
                                    <w:pStyle w:val="TableParagraph"/>
                                    <w:spacing w:before="165"/>
                                    <w:ind w:left="16" w:right="10"/>
                                    <w:rPr>
                                      <w:rFonts w:ascii="Cambria"/>
                                      <w:sz w:val="24"/>
                                    </w:rPr>
                                  </w:pPr>
                                  <w:r>
                                    <w:rPr>
                                      <w:rFonts w:ascii="Cambria"/>
                                      <w:spacing w:val="-10"/>
                                      <w:w w:val="95"/>
                                      <w:sz w:val="24"/>
                                    </w:rPr>
                                    <w:t>1</w:t>
                                  </w:r>
                                </w:p>
                                <w:p>
                                  <w:pPr>
                                    <w:pStyle w:val="TableParagraph"/>
                                    <w:spacing w:before="165"/>
                                    <w:ind w:left="16" w:right="10"/>
                                    <w:rPr>
                                      <w:rFonts w:ascii="Cambria"/>
                                      <w:sz w:val="24"/>
                                    </w:rPr>
                                  </w:pPr>
                                  <w:r>
                                    <w:rPr>
                                      <w:rFonts w:ascii="Cambria"/>
                                      <w:spacing w:val="-10"/>
                                      <w:w w:val="95"/>
                                      <w:sz w:val="24"/>
                                    </w:rPr>
                                    <w:t>0</w:t>
                                  </w:r>
                                </w:p>
                                <w:p>
                                  <w:pPr>
                                    <w:pStyle w:val="TableParagraph"/>
                                    <w:spacing w:before="170"/>
                                    <w:ind w:left="16" w:right="10"/>
                                    <w:rPr>
                                      <w:rFonts w:ascii="Cambria"/>
                                      <w:sz w:val="24"/>
                                    </w:rPr>
                                  </w:pPr>
                                  <w:r>
                                    <w:rPr>
                                      <w:rFonts w:ascii="Cambria"/>
                                      <w:spacing w:val="-10"/>
                                      <w:w w:val="95"/>
                                      <w:sz w:val="24"/>
                                    </w:rPr>
                                    <w:t>1</w:t>
                                  </w:r>
                                </w:p>
                              </w:tc>
                            </w:tr>
                          </w:tbl>
                          <w:p>
                            <w:pPr>
                              <w:pStyle w:val="BodyText"/>
                            </w:pPr>
                          </w:p>
                        </w:txbxContent>
                      </wps:txbx>
                      <wps:bodyPr wrap="square" lIns="0" tIns="0" rIns="0" bIns="0" rtlCol="0">
                        <a:noAutofit/>
                      </wps:bodyPr>
                    </wps:wsp>
                  </a:graphicData>
                </a:graphic>
              </wp:anchor>
            </w:drawing>
          </mc:Choice>
          <mc:Fallback>
            <w:pict>
              <v:shape style="position:absolute;margin-left:97.247993pt;margin-top:21.611757pt;width:186.1pt;height:156.550pt;mso-position-horizontal-relative:page;mso-position-vertical-relative:paragraph;z-index:-15728640;mso-wrap-distance-left:0;mso-wrap-distance-right:0" type="#_x0000_t202" id="docshape21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1259"/>
                      </w:tblGrid>
                      <w:tr>
                        <w:trPr>
                          <w:trHeight w:val="864" w:hRule="atLeast"/>
                        </w:trPr>
                        <w:tc>
                          <w:tcPr>
                            <w:tcW w:w="1220" w:type="dxa"/>
                            <w:shd w:val="clear" w:color="auto" w:fill="DFDFDF"/>
                          </w:tcPr>
                          <w:p>
                            <w:pPr>
                              <w:pStyle w:val="TableParagraph"/>
                              <w:spacing w:line="279" w:lineRule="exact"/>
                              <w:ind w:left="206"/>
                              <w:jc w:val="left"/>
                              <w:rPr>
                                <w:rFonts w:ascii="Cambria"/>
                                <w:b/>
                                <w:sz w:val="24"/>
                              </w:rPr>
                            </w:pPr>
                            <w:r>
                              <w:rPr>
                                <w:rFonts w:ascii="Cambria"/>
                                <w:b/>
                                <w:spacing w:val="-2"/>
                                <w:sz w:val="24"/>
                              </w:rPr>
                              <w:t>Present</w:t>
                            </w:r>
                          </w:p>
                          <w:p>
                            <w:pPr>
                              <w:pStyle w:val="TableParagraph"/>
                              <w:spacing w:before="150"/>
                              <w:ind w:left="340"/>
                              <w:jc w:val="left"/>
                              <w:rPr>
                                <w:rFonts w:ascii="Cambria"/>
                                <w:b/>
                                <w:sz w:val="24"/>
                              </w:rPr>
                            </w:pPr>
                            <w:r>
                              <w:rPr>
                                <w:rFonts w:ascii="Cambria"/>
                                <w:b/>
                                <w:spacing w:val="-2"/>
                                <w:sz w:val="24"/>
                              </w:rPr>
                              <w:t>State</w:t>
                            </w:r>
                          </w:p>
                        </w:tc>
                        <w:tc>
                          <w:tcPr>
                            <w:tcW w:w="1235" w:type="dxa"/>
                            <w:shd w:val="clear" w:color="auto" w:fill="DFDFDF"/>
                          </w:tcPr>
                          <w:p>
                            <w:pPr>
                              <w:pStyle w:val="TableParagraph"/>
                              <w:spacing w:before="213"/>
                              <w:ind w:left="24" w:right="7"/>
                              <w:rPr>
                                <w:rFonts w:ascii="Cambria"/>
                                <w:b/>
                                <w:sz w:val="24"/>
                              </w:rPr>
                            </w:pPr>
                            <w:r>
                              <w:rPr>
                                <w:rFonts w:ascii="Cambria"/>
                                <w:b/>
                                <w:spacing w:val="-4"/>
                                <w:sz w:val="24"/>
                              </w:rPr>
                              <w:t>Input</w:t>
                            </w:r>
                          </w:p>
                        </w:tc>
                        <w:tc>
                          <w:tcPr>
                            <w:tcW w:w="1259" w:type="dxa"/>
                            <w:shd w:val="clear" w:color="auto" w:fill="DFDFDF"/>
                          </w:tcPr>
                          <w:p>
                            <w:pPr>
                              <w:pStyle w:val="TableParagraph"/>
                              <w:spacing w:line="279" w:lineRule="exact"/>
                              <w:ind w:left="368"/>
                              <w:jc w:val="left"/>
                              <w:rPr>
                                <w:rFonts w:ascii="Cambria"/>
                                <w:b/>
                                <w:sz w:val="24"/>
                              </w:rPr>
                            </w:pPr>
                            <w:r>
                              <w:rPr>
                                <w:rFonts w:ascii="Cambria"/>
                                <w:b/>
                                <w:spacing w:val="-4"/>
                                <w:sz w:val="24"/>
                              </w:rPr>
                              <w:t>Next</w:t>
                            </w:r>
                          </w:p>
                          <w:p>
                            <w:pPr>
                              <w:pStyle w:val="TableParagraph"/>
                              <w:spacing w:before="150"/>
                              <w:ind w:left="353"/>
                              <w:jc w:val="left"/>
                              <w:rPr>
                                <w:rFonts w:ascii="Cambria"/>
                                <w:b/>
                                <w:sz w:val="24"/>
                              </w:rPr>
                            </w:pPr>
                            <w:r>
                              <w:rPr>
                                <w:rFonts w:ascii="Cambria"/>
                                <w:b/>
                                <w:spacing w:val="-2"/>
                                <w:sz w:val="24"/>
                              </w:rPr>
                              <w:t>State</w:t>
                            </w:r>
                          </w:p>
                        </w:tc>
                      </w:tr>
                      <w:tr>
                        <w:trPr>
                          <w:trHeight w:val="436" w:hRule="atLeast"/>
                        </w:trPr>
                        <w:tc>
                          <w:tcPr>
                            <w:tcW w:w="1220" w:type="dxa"/>
                            <w:shd w:val="clear" w:color="auto" w:fill="DFDFDF"/>
                          </w:tcPr>
                          <w:p>
                            <w:pPr>
                              <w:pStyle w:val="TableParagraph"/>
                              <w:spacing w:line="266" w:lineRule="exact"/>
                              <w:ind w:left="19" w:right="1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before="2"/>
                              <w:ind w:left="24" w:right="7"/>
                              <w:rPr>
                                <w:rFonts w:ascii="Cambria"/>
                                <w:b/>
                                <w:sz w:val="24"/>
                              </w:rPr>
                            </w:pPr>
                            <w:r>
                              <w:rPr>
                                <w:rFonts w:ascii="Cambria"/>
                                <w:b/>
                                <w:spacing w:val="-10"/>
                                <w:w w:val="115"/>
                                <w:sz w:val="24"/>
                              </w:rPr>
                              <w:t>D</w:t>
                            </w:r>
                          </w:p>
                        </w:tc>
                        <w:tc>
                          <w:tcPr>
                            <w:tcW w:w="1259" w:type="dxa"/>
                            <w:shd w:val="clear" w:color="auto" w:fill="DFDFDF"/>
                          </w:tcPr>
                          <w:p>
                            <w:pPr>
                              <w:pStyle w:val="TableParagraph"/>
                              <w:spacing w:line="266" w:lineRule="exact"/>
                              <w:ind w:left="392"/>
                              <w:jc w:val="left"/>
                              <w:rPr>
                                <w:rFonts w:ascii="Cambria"/>
                                <w:b/>
                                <w:sz w:val="16"/>
                              </w:rPr>
                            </w:pPr>
                            <w:r>
                              <w:rPr>
                                <w:rFonts w:ascii="Cambria"/>
                                <w:b/>
                                <w:spacing w:val="-4"/>
                                <w:position w:val="2"/>
                                <w:sz w:val="24"/>
                              </w:rPr>
                              <w:t>Q</w:t>
                            </w:r>
                            <w:r>
                              <w:rPr>
                                <w:rFonts w:ascii="Cambria"/>
                                <w:b/>
                                <w:spacing w:val="-4"/>
                                <w:sz w:val="16"/>
                              </w:rPr>
                              <w:t>n+1</w:t>
                            </w:r>
                          </w:p>
                        </w:tc>
                      </w:tr>
                      <w:tr>
                        <w:trPr>
                          <w:trHeight w:val="1790" w:hRule="atLeast"/>
                        </w:trPr>
                        <w:tc>
                          <w:tcPr>
                            <w:tcW w:w="1220" w:type="dxa"/>
                          </w:tcPr>
                          <w:p>
                            <w:pPr>
                              <w:pStyle w:val="TableParagraph"/>
                              <w:spacing w:before="2"/>
                              <w:ind w:left="19" w:right="10"/>
                              <w:rPr>
                                <w:rFonts w:ascii="Cambria"/>
                                <w:sz w:val="24"/>
                              </w:rPr>
                            </w:pPr>
                            <w:r>
                              <w:rPr>
                                <w:rFonts w:ascii="Cambria"/>
                                <w:spacing w:val="-10"/>
                                <w:w w:val="95"/>
                                <w:sz w:val="24"/>
                              </w:rPr>
                              <w:t>0</w:t>
                            </w:r>
                          </w:p>
                          <w:p>
                            <w:pPr>
                              <w:pStyle w:val="TableParagraph"/>
                              <w:spacing w:before="165"/>
                              <w:ind w:left="19" w:right="10"/>
                              <w:rPr>
                                <w:rFonts w:ascii="Cambria"/>
                                <w:sz w:val="24"/>
                              </w:rPr>
                            </w:pPr>
                            <w:r>
                              <w:rPr>
                                <w:rFonts w:ascii="Cambria"/>
                                <w:spacing w:val="-10"/>
                                <w:w w:val="95"/>
                                <w:sz w:val="24"/>
                              </w:rPr>
                              <w:t>0</w:t>
                            </w:r>
                          </w:p>
                          <w:p>
                            <w:pPr>
                              <w:pStyle w:val="TableParagraph"/>
                              <w:spacing w:before="165"/>
                              <w:ind w:left="19" w:right="10"/>
                              <w:rPr>
                                <w:rFonts w:ascii="Cambria"/>
                                <w:sz w:val="24"/>
                              </w:rPr>
                            </w:pPr>
                            <w:r>
                              <w:rPr>
                                <w:rFonts w:ascii="Cambria"/>
                                <w:spacing w:val="-10"/>
                                <w:w w:val="95"/>
                                <w:sz w:val="24"/>
                              </w:rPr>
                              <w:t>1</w:t>
                            </w:r>
                          </w:p>
                          <w:p>
                            <w:pPr>
                              <w:pStyle w:val="TableParagraph"/>
                              <w:spacing w:before="170"/>
                              <w:ind w:left="19" w:right="10"/>
                              <w:rPr>
                                <w:rFonts w:ascii="Cambria"/>
                                <w:sz w:val="24"/>
                              </w:rPr>
                            </w:pPr>
                            <w:r>
                              <w:rPr>
                                <w:rFonts w:ascii="Cambria"/>
                                <w:spacing w:val="-10"/>
                                <w:w w:val="95"/>
                                <w:sz w:val="24"/>
                              </w:rPr>
                              <w:t>1</w:t>
                            </w:r>
                          </w:p>
                        </w:tc>
                        <w:tc>
                          <w:tcPr>
                            <w:tcW w:w="1235" w:type="dxa"/>
                          </w:tcPr>
                          <w:p>
                            <w:pPr>
                              <w:pStyle w:val="TableParagraph"/>
                              <w:spacing w:before="2"/>
                              <w:ind w:left="24" w:right="12"/>
                              <w:rPr>
                                <w:rFonts w:ascii="Cambria"/>
                                <w:sz w:val="24"/>
                              </w:rPr>
                            </w:pPr>
                            <w:r>
                              <w:rPr>
                                <w:rFonts w:ascii="Cambria"/>
                                <w:spacing w:val="-10"/>
                                <w:w w:val="95"/>
                                <w:sz w:val="24"/>
                              </w:rPr>
                              <w:t>0</w:t>
                            </w:r>
                          </w:p>
                          <w:p>
                            <w:pPr>
                              <w:pStyle w:val="TableParagraph"/>
                              <w:spacing w:before="165"/>
                              <w:ind w:left="24" w:right="12"/>
                              <w:rPr>
                                <w:rFonts w:ascii="Cambria"/>
                                <w:sz w:val="24"/>
                              </w:rPr>
                            </w:pPr>
                            <w:r>
                              <w:rPr>
                                <w:rFonts w:ascii="Cambria"/>
                                <w:spacing w:val="-10"/>
                                <w:w w:val="95"/>
                                <w:sz w:val="24"/>
                              </w:rPr>
                              <w:t>1</w:t>
                            </w:r>
                          </w:p>
                          <w:p>
                            <w:pPr>
                              <w:pStyle w:val="TableParagraph"/>
                              <w:spacing w:before="165"/>
                              <w:ind w:left="24" w:right="12"/>
                              <w:rPr>
                                <w:rFonts w:ascii="Cambria"/>
                                <w:sz w:val="24"/>
                              </w:rPr>
                            </w:pPr>
                            <w:r>
                              <w:rPr>
                                <w:rFonts w:ascii="Cambria"/>
                                <w:spacing w:val="-10"/>
                                <w:w w:val="95"/>
                                <w:sz w:val="24"/>
                              </w:rPr>
                              <w:t>0</w:t>
                            </w:r>
                          </w:p>
                          <w:p>
                            <w:pPr>
                              <w:pStyle w:val="TableParagraph"/>
                              <w:spacing w:before="170"/>
                              <w:ind w:left="24" w:right="12"/>
                              <w:rPr>
                                <w:rFonts w:ascii="Cambria"/>
                                <w:sz w:val="24"/>
                              </w:rPr>
                            </w:pPr>
                            <w:r>
                              <w:rPr>
                                <w:rFonts w:ascii="Cambria"/>
                                <w:spacing w:val="-10"/>
                                <w:w w:val="95"/>
                                <w:sz w:val="24"/>
                              </w:rPr>
                              <w:t>1</w:t>
                            </w:r>
                          </w:p>
                        </w:tc>
                        <w:tc>
                          <w:tcPr>
                            <w:tcW w:w="1259" w:type="dxa"/>
                          </w:tcPr>
                          <w:p>
                            <w:pPr>
                              <w:pStyle w:val="TableParagraph"/>
                              <w:spacing w:before="2"/>
                              <w:ind w:left="16" w:right="10"/>
                              <w:rPr>
                                <w:rFonts w:ascii="Cambria"/>
                                <w:sz w:val="24"/>
                              </w:rPr>
                            </w:pPr>
                            <w:r>
                              <w:rPr>
                                <w:rFonts w:ascii="Cambria"/>
                                <w:spacing w:val="-10"/>
                                <w:w w:val="95"/>
                                <w:sz w:val="24"/>
                              </w:rPr>
                              <w:t>0</w:t>
                            </w:r>
                          </w:p>
                          <w:p>
                            <w:pPr>
                              <w:pStyle w:val="TableParagraph"/>
                              <w:spacing w:before="165"/>
                              <w:ind w:left="16" w:right="10"/>
                              <w:rPr>
                                <w:rFonts w:ascii="Cambria"/>
                                <w:sz w:val="24"/>
                              </w:rPr>
                            </w:pPr>
                            <w:r>
                              <w:rPr>
                                <w:rFonts w:ascii="Cambria"/>
                                <w:spacing w:val="-10"/>
                                <w:w w:val="95"/>
                                <w:sz w:val="24"/>
                              </w:rPr>
                              <w:t>1</w:t>
                            </w:r>
                          </w:p>
                          <w:p>
                            <w:pPr>
                              <w:pStyle w:val="TableParagraph"/>
                              <w:spacing w:before="165"/>
                              <w:ind w:left="16" w:right="10"/>
                              <w:rPr>
                                <w:rFonts w:ascii="Cambria"/>
                                <w:sz w:val="24"/>
                              </w:rPr>
                            </w:pPr>
                            <w:r>
                              <w:rPr>
                                <w:rFonts w:ascii="Cambria"/>
                                <w:spacing w:val="-10"/>
                                <w:w w:val="95"/>
                                <w:sz w:val="24"/>
                              </w:rPr>
                              <w:t>0</w:t>
                            </w:r>
                          </w:p>
                          <w:p>
                            <w:pPr>
                              <w:pStyle w:val="TableParagraph"/>
                              <w:spacing w:before="170"/>
                              <w:ind w:left="16" w:right="10"/>
                              <w:rPr>
                                <w:rFonts w:ascii="Cambria"/>
                                <w:sz w:val="24"/>
                              </w:rPr>
                            </w:pPr>
                            <w:r>
                              <w:rPr>
                                <w:rFonts w:ascii="Cambria"/>
                                <w:spacing w:val="-10"/>
                                <w:w w:val="95"/>
                                <w:sz w:val="24"/>
                              </w:rPr>
                              <w:t>1</w:t>
                            </w:r>
                          </w:p>
                        </w:tc>
                      </w:tr>
                    </w:tbl>
                    <w:p>
                      <w:pPr>
                        <w:pStyle w:val="BodyText"/>
                      </w:pPr>
                    </w:p>
                  </w:txbxContent>
                </v:textbox>
                <w10:wrap type="topAndBottom"/>
              </v:shape>
            </w:pict>
          </mc:Fallback>
        </mc:AlternateContent>
      </w:r>
      <w:r>
        <w:rPr>
          <w:rFonts w:ascii="Cambria"/>
          <w:b/>
          <w:sz w:val="20"/>
        </w:rPr>
        <mc:AlternateContent>
          <mc:Choice Requires="wps">
            <w:drawing>
              <wp:anchor distT="0" distB="0" distL="0" distR="0" allowOverlap="1" layoutInCell="1" locked="0" behindDoc="1" simplePos="0" relativeHeight="487587840">
                <wp:simplePos x="0" y="0"/>
                <wp:positionH relativeFrom="page">
                  <wp:posOffset>4570729</wp:posOffset>
                </wp:positionH>
                <wp:positionV relativeFrom="paragraph">
                  <wp:posOffset>274469</wp:posOffset>
                </wp:positionV>
                <wp:extent cx="1884680" cy="2006600"/>
                <wp:effectExtent l="0" t="0" r="0" b="0"/>
                <wp:wrapTopAndBottom/>
                <wp:docPr id="321" name="Textbox 321"/>
                <wp:cNvGraphicFramePr>
                  <a:graphicFrameLocks/>
                </wp:cNvGraphicFramePr>
                <a:graphic>
                  <a:graphicData uri="http://schemas.microsoft.com/office/word/2010/wordprocessingShape">
                    <wps:wsp>
                      <wps:cNvPr id="321" name="Textbox 321"/>
                      <wps:cNvSpPr txBox="1"/>
                      <wps:spPr>
                        <a:xfrm>
                          <a:off x="0" y="0"/>
                          <a:ext cx="1884680" cy="200660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874"/>
                              <w:gridCol w:w="980"/>
                            </w:tblGrid>
                            <w:tr>
                              <w:trPr>
                                <w:trHeight w:val="864" w:hRule="atLeast"/>
                              </w:trPr>
                              <w:tc>
                                <w:tcPr>
                                  <w:tcW w:w="1105" w:type="dxa"/>
                                  <w:shd w:val="clear" w:color="auto" w:fill="DFDFDF"/>
                                </w:tcPr>
                                <w:p>
                                  <w:pPr>
                                    <w:pStyle w:val="TableParagraph"/>
                                    <w:spacing w:line="279" w:lineRule="exact"/>
                                    <w:ind w:left="148"/>
                                    <w:jc w:val="left"/>
                                    <w:rPr>
                                      <w:rFonts w:ascii="Cambria"/>
                                      <w:b/>
                                      <w:sz w:val="24"/>
                                    </w:rPr>
                                  </w:pPr>
                                  <w:r>
                                    <w:rPr>
                                      <w:rFonts w:ascii="Cambria"/>
                                      <w:b/>
                                      <w:spacing w:val="-2"/>
                                      <w:sz w:val="24"/>
                                    </w:rPr>
                                    <w:t>Present</w:t>
                                  </w:r>
                                </w:p>
                                <w:p>
                                  <w:pPr>
                                    <w:pStyle w:val="TableParagraph"/>
                                    <w:spacing w:before="150"/>
                                    <w:ind w:left="278"/>
                                    <w:jc w:val="left"/>
                                    <w:rPr>
                                      <w:rFonts w:ascii="Cambria"/>
                                      <w:b/>
                                      <w:sz w:val="24"/>
                                    </w:rPr>
                                  </w:pPr>
                                  <w:r>
                                    <w:rPr>
                                      <w:rFonts w:ascii="Cambria"/>
                                      <w:b/>
                                      <w:spacing w:val="-2"/>
                                      <w:sz w:val="24"/>
                                    </w:rPr>
                                    <w:t>State</w:t>
                                  </w:r>
                                </w:p>
                              </w:tc>
                              <w:tc>
                                <w:tcPr>
                                  <w:tcW w:w="874" w:type="dxa"/>
                                  <w:shd w:val="clear" w:color="auto" w:fill="DFDFDF"/>
                                </w:tcPr>
                                <w:p>
                                  <w:pPr>
                                    <w:pStyle w:val="TableParagraph"/>
                                    <w:spacing w:line="279" w:lineRule="exact"/>
                                    <w:ind w:left="177"/>
                                    <w:jc w:val="left"/>
                                    <w:rPr>
                                      <w:rFonts w:ascii="Cambria"/>
                                      <w:b/>
                                      <w:sz w:val="24"/>
                                    </w:rPr>
                                  </w:pPr>
                                  <w:r>
                                    <w:rPr>
                                      <w:rFonts w:ascii="Cambria"/>
                                      <w:b/>
                                      <w:spacing w:val="-4"/>
                                      <w:sz w:val="24"/>
                                    </w:rPr>
                                    <w:t>Next</w:t>
                                  </w:r>
                                </w:p>
                                <w:p>
                                  <w:pPr>
                                    <w:pStyle w:val="TableParagraph"/>
                                    <w:spacing w:before="150"/>
                                    <w:ind w:left="162"/>
                                    <w:jc w:val="left"/>
                                    <w:rPr>
                                      <w:rFonts w:ascii="Cambria"/>
                                      <w:b/>
                                      <w:sz w:val="24"/>
                                    </w:rPr>
                                  </w:pPr>
                                  <w:r>
                                    <w:rPr>
                                      <w:rFonts w:ascii="Cambria"/>
                                      <w:b/>
                                      <w:spacing w:val="-2"/>
                                      <w:sz w:val="24"/>
                                    </w:rPr>
                                    <w:t>State</w:t>
                                  </w:r>
                                </w:p>
                              </w:tc>
                              <w:tc>
                                <w:tcPr>
                                  <w:tcW w:w="980" w:type="dxa"/>
                                  <w:shd w:val="clear" w:color="auto" w:fill="DFDFDF"/>
                                </w:tcPr>
                                <w:p>
                                  <w:pPr>
                                    <w:pStyle w:val="TableParagraph"/>
                                    <w:spacing w:before="213"/>
                                    <w:ind w:left="25" w:right="12"/>
                                    <w:rPr>
                                      <w:rFonts w:ascii="Cambria"/>
                                      <w:b/>
                                      <w:sz w:val="24"/>
                                    </w:rPr>
                                  </w:pPr>
                                  <w:r>
                                    <w:rPr>
                                      <w:rFonts w:ascii="Cambria"/>
                                      <w:b/>
                                      <w:spacing w:val="-4"/>
                                      <w:sz w:val="24"/>
                                    </w:rPr>
                                    <w:t>Input</w:t>
                                  </w:r>
                                </w:p>
                              </w:tc>
                            </w:tr>
                            <w:tr>
                              <w:trPr>
                                <w:trHeight w:val="436" w:hRule="atLeast"/>
                              </w:trPr>
                              <w:tc>
                                <w:tcPr>
                                  <w:tcW w:w="1105" w:type="dxa"/>
                                  <w:shd w:val="clear" w:color="auto" w:fill="DFDFDF"/>
                                </w:tcPr>
                                <w:p>
                                  <w:pPr>
                                    <w:pStyle w:val="TableParagraph"/>
                                    <w:spacing w:line="266" w:lineRule="exact"/>
                                    <w:ind w:left="18" w:right="10"/>
                                    <w:rPr>
                                      <w:rFonts w:ascii="Cambria"/>
                                      <w:b/>
                                      <w:sz w:val="16"/>
                                    </w:rPr>
                                  </w:pPr>
                                  <w:r>
                                    <w:rPr>
                                      <w:rFonts w:ascii="Cambria"/>
                                      <w:b/>
                                      <w:spacing w:val="-5"/>
                                      <w:w w:val="110"/>
                                      <w:position w:val="2"/>
                                      <w:sz w:val="24"/>
                                    </w:rPr>
                                    <w:t>Q</w:t>
                                  </w:r>
                                  <w:r>
                                    <w:rPr>
                                      <w:rFonts w:ascii="Cambria"/>
                                      <w:b/>
                                      <w:spacing w:val="-5"/>
                                      <w:w w:val="110"/>
                                      <w:sz w:val="16"/>
                                    </w:rPr>
                                    <w:t>n</w:t>
                                  </w:r>
                                </w:p>
                              </w:tc>
                              <w:tc>
                                <w:tcPr>
                                  <w:tcW w:w="874" w:type="dxa"/>
                                  <w:shd w:val="clear" w:color="auto" w:fill="DFDFDF"/>
                                </w:tcPr>
                                <w:p>
                                  <w:pPr>
                                    <w:pStyle w:val="TableParagraph"/>
                                    <w:spacing w:line="266" w:lineRule="exact"/>
                                    <w:ind w:left="20" w:right="10"/>
                                    <w:rPr>
                                      <w:rFonts w:ascii="Cambria"/>
                                      <w:b/>
                                      <w:sz w:val="16"/>
                                    </w:rPr>
                                  </w:pPr>
                                  <w:r>
                                    <w:rPr>
                                      <w:rFonts w:ascii="Cambria"/>
                                      <w:b/>
                                      <w:spacing w:val="-4"/>
                                      <w:position w:val="2"/>
                                      <w:sz w:val="24"/>
                                    </w:rPr>
                                    <w:t>Q</w:t>
                                  </w:r>
                                  <w:r>
                                    <w:rPr>
                                      <w:rFonts w:ascii="Cambria"/>
                                      <w:b/>
                                      <w:spacing w:val="-4"/>
                                      <w:sz w:val="16"/>
                                    </w:rPr>
                                    <w:t>n+1</w:t>
                                  </w:r>
                                </w:p>
                              </w:tc>
                              <w:tc>
                                <w:tcPr>
                                  <w:tcW w:w="980" w:type="dxa"/>
                                  <w:shd w:val="clear" w:color="auto" w:fill="DFDFDF"/>
                                </w:tcPr>
                                <w:p>
                                  <w:pPr>
                                    <w:pStyle w:val="TableParagraph"/>
                                    <w:spacing w:before="2"/>
                                    <w:ind w:left="20" w:right="17"/>
                                    <w:rPr>
                                      <w:rFonts w:ascii="Cambria"/>
                                      <w:b/>
                                      <w:sz w:val="24"/>
                                    </w:rPr>
                                  </w:pPr>
                                  <w:r>
                                    <w:rPr>
                                      <w:rFonts w:ascii="Cambria"/>
                                      <w:b/>
                                      <w:spacing w:val="-10"/>
                                      <w:w w:val="115"/>
                                      <w:sz w:val="24"/>
                                    </w:rPr>
                                    <w:t>D</w:t>
                                  </w:r>
                                </w:p>
                              </w:tc>
                            </w:tr>
                            <w:tr>
                              <w:trPr>
                                <w:trHeight w:val="445"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0</w:t>
                                  </w:r>
                                </w:p>
                              </w:tc>
                              <w:tc>
                                <w:tcPr>
                                  <w:tcW w:w="980" w:type="dxa"/>
                                </w:tcPr>
                                <w:p>
                                  <w:pPr>
                                    <w:pStyle w:val="TableParagraph"/>
                                    <w:spacing w:before="2"/>
                                    <w:ind w:left="20" w:right="12"/>
                                    <w:rPr>
                                      <w:rFonts w:ascii="Cambria"/>
                                      <w:sz w:val="24"/>
                                    </w:rPr>
                                  </w:pPr>
                                  <w:r>
                                    <w:rPr>
                                      <w:rFonts w:ascii="Cambria"/>
                                      <w:spacing w:val="-10"/>
                                      <w:w w:val="95"/>
                                      <w:sz w:val="24"/>
                                    </w:rPr>
                                    <w:t>0</w:t>
                                  </w:r>
                                </w:p>
                              </w:tc>
                            </w:tr>
                            <w:tr>
                              <w:trPr>
                                <w:trHeight w:val="450"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1</w:t>
                                  </w:r>
                                </w:p>
                              </w:tc>
                              <w:tc>
                                <w:tcPr>
                                  <w:tcW w:w="980" w:type="dxa"/>
                                </w:tcPr>
                                <w:p>
                                  <w:pPr>
                                    <w:pStyle w:val="TableParagraph"/>
                                    <w:spacing w:before="2"/>
                                    <w:ind w:left="20" w:right="12"/>
                                    <w:rPr>
                                      <w:rFonts w:ascii="Cambria"/>
                                      <w:sz w:val="24"/>
                                    </w:rPr>
                                  </w:pPr>
                                  <w:r>
                                    <w:rPr>
                                      <w:rFonts w:ascii="Cambria"/>
                                      <w:spacing w:val="-10"/>
                                      <w:w w:val="95"/>
                                      <w:sz w:val="24"/>
                                    </w:rPr>
                                    <w:t>1</w:t>
                                  </w:r>
                                </w:p>
                              </w:tc>
                            </w:tr>
                            <w:tr>
                              <w:trPr>
                                <w:trHeight w:val="441"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0</w:t>
                                  </w:r>
                                </w:p>
                              </w:tc>
                              <w:tc>
                                <w:tcPr>
                                  <w:tcW w:w="980" w:type="dxa"/>
                                </w:tcPr>
                                <w:p>
                                  <w:pPr>
                                    <w:pStyle w:val="TableParagraph"/>
                                    <w:spacing w:before="2"/>
                                    <w:ind w:left="20" w:right="12"/>
                                    <w:rPr>
                                      <w:rFonts w:ascii="Cambria"/>
                                      <w:sz w:val="24"/>
                                    </w:rPr>
                                  </w:pPr>
                                  <w:r>
                                    <w:rPr>
                                      <w:rFonts w:ascii="Cambria"/>
                                      <w:spacing w:val="-10"/>
                                      <w:w w:val="95"/>
                                      <w:sz w:val="24"/>
                                    </w:rPr>
                                    <w:t>0</w:t>
                                  </w:r>
                                </w:p>
                              </w:tc>
                            </w:tr>
                            <w:tr>
                              <w:trPr>
                                <w:trHeight w:val="450"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1</w:t>
                                  </w:r>
                                </w:p>
                              </w:tc>
                              <w:tc>
                                <w:tcPr>
                                  <w:tcW w:w="980" w:type="dxa"/>
                                </w:tcPr>
                                <w:p>
                                  <w:pPr>
                                    <w:pStyle w:val="TableParagraph"/>
                                    <w:spacing w:before="2"/>
                                    <w:ind w:left="20" w:right="12"/>
                                    <w:rPr>
                                      <w:rFonts w:ascii="Cambria"/>
                                      <w:sz w:val="24"/>
                                    </w:rPr>
                                  </w:pPr>
                                  <w:r>
                                    <w:rPr>
                                      <w:rFonts w:ascii="Cambria"/>
                                      <w:spacing w:val="-10"/>
                                      <w:w w:val="95"/>
                                      <w:sz w:val="24"/>
                                    </w:rPr>
                                    <w:t>1</w:t>
                                  </w:r>
                                </w:p>
                              </w:tc>
                            </w:tr>
                          </w:tbl>
                          <w:p>
                            <w:pPr>
                              <w:pStyle w:val="BodyText"/>
                            </w:pPr>
                          </w:p>
                        </w:txbxContent>
                      </wps:txbx>
                      <wps:bodyPr wrap="square" lIns="0" tIns="0" rIns="0" bIns="0" rtlCol="0">
                        <a:noAutofit/>
                      </wps:bodyPr>
                    </wps:wsp>
                  </a:graphicData>
                </a:graphic>
              </wp:anchor>
            </w:drawing>
          </mc:Choice>
          <mc:Fallback>
            <w:pict>
              <v:shape style="position:absolute;margin-left:359.899994pt;margin-top:21.611757pt;width:148.4pt;height:158pt;mso-position-horizontal-relative:page;mso-position-vertical-relative:paragraph;z-index:-15728640;mso-wrap-distance-left:0;mso-wrap-distance-right:0" type="#_x0000_t202" id="docshape214"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874"/>
                        <w:gridCol w:w="980"/>
                      </w:tblGrid>
                      <w:tr>
                        <w:trPr>
                          <w:trHeight w:val="864" w:hRule="atLeast"/>
                        </w:trPr>
                        <w:tc>
                          <w:tcPr>
                            <w:tcW w:w="1105" w:type="dxa"/>
                            <w:shd w:val="clear" w:color="auto" w:fill="DFDFDF"/>
                          </w:tcPr>
                          <w:p>
                            <w:pPr>
                              <w:pStyle w:val="TableParagraph"/>
                              <w:spacing w:line="279" w:lineRule="exact"/>
                              <w:ind w:left="148"/>
                              <w:jc w:val="left"/>
                              <w:rPr>
                                <w:rFonts w:ascii="Cambria"/>
                                <w:b/>
                                <w:sz w:val="24"/>
                              </w:rPr>
                            </w:pPr>
                            <w:r>
                              <w:rPr>
                                <w:rFonts w:ascii="Cambria"/>
                                <w:b/>
                                <w:spacing w:val="-2"/>
                                <w:sz w:val="24"/>
                              </w:rPr>
                              <w:t>Present</w:t>
                            </w:r>
                          </w:p>
                          <w:p>
                            <w:pPr>
                              <w:pStyle w:val="TableParagraph"/>
                              <w:spacing w:before="150"/>
                              <w:ind w:left="278"/>
                              <w:jc w:val="left"/>
                              <w:rPr>
                                <w:rFonts w:ascii="Cambria"/>
                                <w:b/>
                                <w:sz w:val="24"/>
                              </w:rPr>
                            </w:pPr>
                            <w:r>
                              <w:rPr>
                                <w:rFonts w:ascii="Cambria"/>
                                <w:b/>
                                <w:spacing w:val="-2"/>
                                <w:sz w:val="24"/>
                              </w:rPr>
                              <w:t>State</w:t>
                            </w:r>
                          </w:p>
                        </w:tc>
                        <w:tc>
                          <w:tcPr>
                            <w:tcW w:w="874" w:type="dxa"/>
                            <w:shd w:val="clear" w:color="auto" w:fill="DFDFDF"/>
                          </w:tcPr>
                          <w:p>
                            <w:pPr>
                              <w:pStyle w:val="TableParagraph"/>
                              <w:spacing w:line="279" w:lineRule="exact"/>
                              <w:ind w:left="177"/>
                              <w:jc w:val="left"/>
                              <w:rPr>
                                <w:rFonts w:ascii="Cambria"/>
                                <w:b/>
                                <w:sz w:val="24"/>
                              </w:rPr>
                            </w:pPr>
                            <w:r>
                              <w:rPr>
                                <w:rFonts w:ascii="Cambria"/>
                                <w:b/>
                                <w:spacing w:val="-4"/>
                                <w:sz w:val="24"/>
                              </w:rPr>
                              <w:t>Next</w:t>
                            </w:r>
                          </w:p>
                          <w:p>
                            <w:pPr>
                              <w:pStyle w:val="TableParagraph"/>
                              <w:spacing w:before="150"/>
                              <w:ind w:left="162"/>
                              <w:jc w:val="left"/>
                              <w:rPr>
                                <w:rFonts w:ascii="Cambria"/>
                                <w:b/>
                                <w:sz w:val="24"/>
                              </w:rPr>
                            </w:pPr>
                            <w:r>
                              <w:rPr>
                                <w:rFonts w:ascii="Cambria"/>
                                <w:b/>
                                <w:spacing w:val="-2"/>
                                <w:sz w:val="24"/>
                              </w:rPr>
                              <w:t>State</w:t>
                            </w:r>
                          </w:p>
                        </w:tc>
                        <w:tc>
                          <w:tcPr>
                            <w:tcW w:w="980" w:type="dxa"/>
                            <w:shd w:val="clear" w:color="auto" w:fill="DFDFDF"/>
                          </w:tcPr>
                          <w:p>
                            <w:pPr>
                              <w:pStyle w:val="TableParagraph"/>
                              <w:spacing w:before="213"/>
                              <w:ind w:left="25" w:right="12"/>
                              <w:rPr>
                                <w:rFonts w:ascii="Cambria"/>
                                <w:b/>
                                <w:sz w:val="24"/>
                              </w:rPr>
                            </w:pPr>
                            <w:r>
                              <w:rPr>
                                <w:rFonts w:ascii="Cambria"/>
                                <w:b/>
                                <w:spacing w:val="-4"/>
                                <w:sz w:val="24"/>
                              </w:rPr>
                              <w:t>Input</w:t>
                            </w:r>
                          </w:p>
                        </w:tc>
                      </w:tr>
                      <w:tr>
                        <w:trPr>
                          <w:trHeight w:val="436" w:hRule="atLeast"/>
                        </w:trPr>
                        <w:tc>
                          <w:tcPr>
                            <w:tcW w:w="1105" w:type="dxa"/>
                            <w:shd w:val="clear" w:color="auto" w:fill="DFDFDF"/>
                          </w:tcPr>
                          <w:p>
                            <w:pPr>
                              <w:pStyle w:val="TableParagraph"/>
                              <w:spacing w:line="266" w:lineRule="exact"/>
                              <w:ind w:left="18" w:right="10"/>
                              <w:rPr>
                                <w:rFonts w:ascii="Cambria"/>
                                <w:b/>
                                <w:sz w:val="16"/>
                              </w:rPr>
                            </w:pPr>
                            <w:r>
                              <w:rPr>
                                <w:rFonts w:ascii="Cambria"/>
                                <w:b/>
                                <w:spacing w:val="-5"/>
                                <w:w w:val="110"/>
                                <w:position w:val="2"/>
                                <w:sz w:val="24"/>
                              </w:rPr>
                              <w:t>Q</w:t>
                            </w:r>
                            <w:r>
                              <w:rPr>
                                <w:rFonts w:ascii="Cambria"/>
                                <w:b/>
                                <w:spacing w:val="-5"/>
                                <w:w w:val="110"/>
                                <w:sz w:val="16"/>
                              </w:rPr>
                              <w:t>n</w:t>
                            </w:r>
                          </w:p>
                        </w:tc>
                        <w:tc>
                          <w:tcPr>
                            <w:tcW w:w="874" w:type="dxa"/>
                            <w:shd w:val="clear" w:color="auto" w:fill="DFDFDF"/>
                          </w:tcPr>
                          <w:p>
                            <w:pPr>
                              <w:pStyle w:val="TableParagraph"/>
                              <w:spacing w:line="266" w:lineRule="exact"/>
                              <w:ind w:left="20" w:right="10"/>
                              <w:rPr>
                                <w:rFonts w:ascii="Cambria"/>
                                <w:b/>
                                <w:sz w:val="16"/>
                              </w:rPr>
                            </w:pPr>
                            <w:r>
                              <w:rPr>
                                <w:rFonts w:ascii="Cambria"/>
                                <w:b/>
                                <w:spacing w:val="-4"/>
                                <w:position w:val="2"/>
                                <w:sz w:val="24"/>
                              </w:rPr>
                              <w:t>Q</w:t>
                            </w:r>
                            <w:r>
                              <w:rPr>
                                <w:rFonts w:ascii="Cambria"/>
                                <w:b/>
                                <w:spacing w:val="-4"/>
                                <w:sz w:val="16"/>
                              </w:rPr>
                              <w:t>n+1</w:t>
                            </w:r>
                          </w:p>
                        </w:tc>
                        <w:tc>
                          <w:tcPr>
                            <w:tcW w:w="980" w:type="dxa"/>
                            <w:shd w:val="clear" w:color="auto" w:fill="DFDFDF"/>
                          </w:tcPr>
                          <w:p>
                            <w:pPr>
                              <w:pStyle w:val="TableParagraph"/>
                              <w:spacing w:before="2"/>
                              <w:ind w:left="20" w:right="17"/>
                              <w:rPr>
                                <w:rFonts w:ascii="Cambria"/>
                                <w:b/>
                                <w:sz w:val="24"/>
                              </w:rPr>
                            </w:pPr>
                            <w:r>
                              <w:rPr>
                                <w:rFonts w:ascii="Cambria"/>
                                <w:b/>
                                <w:spacing w:val="-10"/>
                                <w:w w:val="115"/>
                                <w:sz w:val="24"/>
                              </w:rPr>
                              <w:t>D</w:t>
                            </w:r>
                          </w:p>
                        </w:tc>
                      </w:tr>
                      <w:tr>
                        <w:trPr>
                          <w:trHeight w:val="445"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0</w:t>
                            </w:r>
                          </w:p>
                        </w:tc>
                        <w:tc>
                          <w:tcPr>
                            <w:tcW w:w="980" w:type="dxa"/>
                          </w:tcPr>
                          <w:p>
                            <w:pPr>
                              <w:pStyle w:val="TableParagraph"/>
                              <w:spacing w:before="2"/>
                              <w:ind w:left="20" w:right="12"/>
                              <w:rPr>
                                <w:rFonts w:ascii="Cambria"/>
                                <w:sz w:val="24"/>
                              </w:rPr>
                            </w:pPr>
                            <w:r>
                              <w:rPr>
                                <w:rFonts w:ascii="Cambria"/>
                                <w:spacing w:val="-10"/>
                                <w:w w:val="95"/>
                                <w:sz w:val="24"/>
                              </w:rPr>
                              <w:t>0</w:t>
                            </w:r>
                          </w:p>
                        </w:tc>
                      </w:tr>
                      <w:tr>
                        <w:trPr>
                          <w:trHeight w:val="450"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1</w:t>
                            </w:r>
                          </w:p>
                        </w:tc>
                        <w:tc>
                          <w:tcPr>
                            <w:tcW w:w="980" w:type="dxa"/>
                          </w:tcPr>
                          <w:p>
                            <w:pPr>
                              <w:pStyle w:val="TableParagraph"/>
                              <w:spacing w:before="2"/>
                              <w:ind w:left="20" w:right="12"/>
                              <w:rPr>
                                <w:rFonts w:ascii="Cambria"/>
                                <w:sz w:val="24"/>
                              </w:rPr>
                            </w:pPr>
                            <w:r>
                              <w:rPr>
                                <w:rFonts w:ascii="Cambria"/>
                                <w:spacing w:val="-10"/>
                                <w:w w:val="95"/>
                                <w:sz w:val="24"/>
                              </w:rPr>
                              <w:t>1</w:t>
                            </w:r>
                          </w:p>
                        </w:tc>
                      </w:tr>
                      <w:tr>
                        <w:trPr>
                          <w:trHeight w:val="441"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0</w:t>
                            </w:r>
                          </w:p>
                        </w:tc>
                        <w:tc>
                          <w:tcPr>
                            <w:tcW w:w="980" w:type="dxa"/>
                          </w:tcPr>
                          <w:p>
                            <w:pPr>
                              <w:pStyle w:val="TableParagraph"/>
                              <w:spacing w:before="2"/>
                              <w:ind w:left="20" w:right="12"/>
                              <w:rPr>
                                <w:rFonts w:ascii="Cambria"/>
                                <w:sz w:val="24"/>
                              </w:rPr>
                            </w:pPr>
                            <w:r>
                              <w:rPr>
                                <w:rFonts w:ascii="Cambria"/>
                                <w:spacing w:val="-10"/>
                                <w:w w:val="95"/>
                                <w:sz w:val="24"/>
                              </w:rPr>
                              <w:t>0</w:t>
                            </w:r>
                          </w:p>
                        </w:tc>
                      </w:tr>
                      <w:tr>
                        <w:trPr>
                          <w:trHeight w:val="450"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1</w:t>
                            </w:r>
                          </w:p>
                        </w:tc>
                        <w:tc>
                          <w:tcPr>
                            <w:tcW w:w="980" w:type="dxa"/>
                          </w:tcPr>
                          <w:p>
                            <w:pPr>
                              <w:pStyle w:val="TableParagraph"/>
                              <w:spacing w:before="2"/>
                              <w:ind w:left="20" w:right="12"/>
                              <w:rPr>
                                <w:rFonts w:ascii="Cambria"/>
                                <w:sz w:val="24"/>
                              </w:rPr>
                            </w:pPr>
                            <w:r>
                              <w:rPr>
                                <w:rFonts w:ascii="Cambria"/>
                                <w:spacing w:val="-10"/>
                                <w:w w:val="95"/>
                                <w:sz w:val="24"/>
                              </w:rPr>
                              <w:t>1</w:t>
                            </w:r>
                          </w:p>
                        </w:tc>
                      </w:tr>
                    </w:tbl>
                    <w:p>
                      <w:pPr>
                        <w:pStyle w:val="BodyText"/>
                      </w:pPr>
                    </w:p>
                  </w:txbxContent>
                </v:textbox>
                <w10:wrap type="topAndBottom"/>
              </v:shape>
            </w:pict>
          </mc:Fallback>
        </mc:AlternateContent>
      </w:r>
    </w:p>
    <w:p>
      <w:pPr>
        <w:tabs>
          <w:tab w:pos="5047" w:val="left" w:leader="none"/>
        </w:tabs>
        <w:spacing w:before="218"/>
        <w:ind w:left="0" w:right="352" w:firstLine="0"/>
        <w:jc w:val="center"/>
        <w:rPr>
          <w:rFonts w:ascii="Cambria"/>
          <w:b/>
          <w:sz w:val="20"/>
        </w:rPr>
      </w:pPr>
      <w:r>
        <w:rPr>
          <w:rFonts w:ascii="Cambria"/>
          <w:b/>
          <w:spacing w:val="-2"/>
          <w:sz w:val="20"/>
          <w:u w:val="single"/>
        </w:rPr>
        <w:t>CharacteristicTable</w:t>
      </w:r>
      <w:r>
        <w:rPr>
          <w:rFonts w:ascii="Cambria"/>
          <w:b/>
          <w:sz w:val="20"/>
        </w:rPr>
        <w:tab/>
      </w:r>
      <w:r>
        <w:rPr>
          <w:rFonts w:ascii="Cambria"/>
          <w:b/>
          <w:spacing w:val="-2"/>
          <w:sz w:val="20"/>
          <w:u w:val="single"/>
        </w:rPr>
        <w:t>ExcitationTable</w:t>
      </w:r>
    </w:p>
    <w:p>
      <w:pPr>
        <w:pStyle w:val="BodyText"/>
        <w:spacing w:before="153"/>
        <w:rPr>
          <w:rFonts w:ascii="Cambria"/>
          <w:b/>
          <w:sz w:val="26"/>
        </w:rPr>
      </w:pPr>
    </w:p>
    <w:p>
      <w:pPr>
        <w:pStyle w:val="Heading6"/>
        <w:ind w:left="619"/>
      </w:pPr>
      <w:bookmarkStart w:name="TFlip-Flop (1)" w:id="85"/>
      <w:bookmarkEnd w:id="85"/>
      <w:r>
        <w:rPr>
          <w:b w:val="0"/>
        </w:rPr>
      </w:r>
      <w:r>
        <w:rPr/>
        <w:t>TFlip-</w:t>
      </w:r>
      <w:r>
        <w:rPr>
          <w:spacing w:val="-4"/>
        </w:rPr>
        <w:t>Flop</w:t>
      </w:r>
    </w:p>
    <w:p>
      <w:pPr>
        <w:pStyle w:val="BodyText"/>
        <w:spacing w:before="187" w:after="1"/>
        <w:rPr>
          <w:rFonts w:ascii="Cambria"/>
          <w:b/>
          <w:sz w:val="20"/>
        </w:rPr>
      </w:pPr>
    </w:p>
    <w:tbl>
      <w:tblPr>
        <w:tblW w:w="0" w:type="auto"/>
        <w:jc w:val="left"/>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1259"/>
      </w:tblGrid>
      <w:tr>
        <w:trPr>
          <w:trHeight w:val="868" w:hRule="atLeast"/>
        </w:trPr>
        <w:tc>
          <w:tcPr>
            <w:tcW w:w="1220" w:type="dxa"/>
            <w:shd w:val="clear" w:color="auto" w:fill="DFDFDF"/>
          </w:tcPr>
          <w:p>
            <w:pPr>
              <w:pStyle w:val="TableParagraph"/>
              <w:spacing w:line="237" w:lineRule="auto" w:before="4"/>
              <w:ind w:left="345" w:hanging="135"/>
              <w:jc w:val="left"/>
              <w:rPr>
                <w:rFonts w:ascii="Cambria"/>
                <w:b/>
                <w:sz w:val="24"/>
              </w:rPr>
            </w:pPr>
            <w:r>
              <w:rPr>
                <w:rFonts w:ascii="Cambria"/>
                <w:b/>
                <w:spacing w:val="-2"/>
                <w:sz w:val="24"/>
              </w:rPr>
              <w:t>Present State</w:t>
            </w:r>
          </w:p>
        </w:tc>
        <w:tc>
          <w:tcPr>
            <w:tcW w:w="1235" w:type="dxa"/>
            <w:shd w:val="clear" w:color="auto" w:fill="DFDFDF"/>
          </w:tcPr>
          <w:p>
            <w:pPr>
              <w:pStyle w:val="TableParagraph"/>
              <w:spacing w:before="2"/>
              <w:ind w:left="24" w:right="7"/>
              <w:rPr>
                <w:rFonts w:ascii="Cambria"/>
                <w:b/>
                <w:sz w:val="24"/>
              </w:rPr>
            </w:pPr>
            <w:r>
              <w:rPr>
                <w:rFonts w:ascii="Cambria"/>
                <w:b/>
                <w:spacing w:val="-4"/>
                <w:sz w:val="24"/>
              </w:rPr>
              <w:t>Input</w:t>
            </w:r>
          </w:p>
        </w:tc>
        <w:tc>
          <w:tcPr>
            <w:tcW w:w="1259" w:type="dxa"/>
            <w:shd w:val="clear" w:color="auto" w:fill="DFDFDF"/>
          </w:tcPr>
          <w:p>
            <w:pPr>
              <w:pStyle w:val="TableParagraph"/>
              <w:spacing w:line="237" w:lineRule="auto" w:before="4"/>
              <w:ind w:left="358" w:right="326" w:firstLine="14"/>
              <w:jc w:val="left"/>
              <w:rPr>
                <w:rFonts w:ascii="Cambria"/>
                <w:b/>
                <w:sz w:val="24"/>
              </w:rPr>
            </w:pPr>
            <w:r>
              <w:rPr>
                <w:rFonts w:ascii="Cambria"/>
                <w:b/>
                <w:spacing w:val="-4"/>
                <w:sz w:val="24"/>
              </w:rPr>
              <w:t>Next </w:t>
            </w:r>
            <w:r>
              <w:rPr>
                <w:rFonts w:ascii="Cambria"/>
                <w:b/>
                <w:spacing w:val="-2"/>
                <w:sz w:val="24"/>
              </w:rPr>
              <w:t>State</w:t>
            </w:r>
          </w:p>
        </w:tc>
      </w:tr>
      <w:tr>
        <w:trPr>
          <w:trHeight w:val="432" w:hRule="atLeast"/>
        </w:trPr>
        <w:tc>
          <w:tcPr>
            <w:tcW w:w="1220" w:type="dxa"/>
            <w:shd w:val="clear" w:color="auto" w:fill="DFDFDF"/>
          </w:tcPr>
          <w:p>
            <w:pPr>
              <w:pStyle w:val="TableParagraph"/>
              <w:spacing w:before="1"/>
              <w:ind w:left="19" w:right="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line="279" w:lineRule="exact"/>
              <w:ind w:left="24" w:right="7"/>
              <w:rPr>
                <w:rFonts w:ascii="Cambria"/>
                <w:b/>
                <w:sz w:val="24"/>
              </w:rPr>
            </w:pPr>
            <w:r>
              <w:rPr>
                <w:rFonts w:ascii="Cambria"/>
                <w:b/>
                <w:spacing w:val="-10"/>
                <w:w w:val="105"/>
                <w:sz w:val="24"/>
              </w:rPr>
              <w:t>T</w:t>
            </w:r>
          </w:p>
        </w:tc>
        <w:tc>
          <w:tcPr>
            <w:tcW w:w="1259" w:type="dxa"/>
            <w:shd w:val="clear" w:color="auto" w:fill="DFDFDF"/>
          </w:tcPr>
          <w:p>
            <w:pPr>
              <w:pStyle w:val="TableParagraph"/>
              <w:spacing w:before="1"/>
              <w:ind w:left="397"/>
              <w:jc w:val="left"/>
              <w:rPr>
                <w:rFonts w:ascii="Cambria"/>
                <w:b/>
                <w:sz w:val="16"/>
              </w:rPr>
            </w:pPr>
            <w:r>
              <w:rPr>
                <w:rFonts w:ascii="Cambria"/>
                <w:b/>
                <w:spacing w:val="-4"/>
                <w:position w:val="2"/>
                <w:sz w:val="24"/>
              </w:rPr>
              <w:t>Q</w:t>
            </w:r>
            <w:r>
              <w:rPr>
                <w:rFonts w:ascii="Cambria"/>
                <w:b/>
                <w:spacing w:val="-4"/>
                <w:sz w:val="16"/>
              </w:rPr>
              <w:t>n+1</w:t>
            </w:r>
          </w:p>
        </w:tc>
      </w:tr>
      <w:tr>
        <w:trPr>
          <w:trHeight w:val="1790" w:hRule="atLeast"/>
        </w:trPr>
        <w:tc>
          <w:tcPr>
            <w:tcW w:w="1220" w:type="dxa"/>
          </w:tcPr>
          <w:p>
            <w:pPr>
              <w:pStyle w:val="TableParagraph"/>
              <w:spacing w:line="280" w:lineRule="exact" w:before="2"/>
              <w:ind w:left="19"/>
              <w:rPr>
                <w:rFonts w:ascii="Cambria"/>
                <w:sz w:val="24"/>
              </w:rPr>
            </w:pPr>
            <w:r>
              <w:rPr>
                <w:rFonts w:ascii="Cambria"/>
                <w:spacing w:val="-10"/>
                <w:w w:val="95"/>
                <w:sz w:val="24"/>
              </w:rPr>
              <w:t>0</w:t>
            </w:r>
          </w:p>
          <w:p>
            <w:pPr>
              <w:pStyle w:val="TableParagraph"/>
              <w:spacing w:line="280" w:lineRule="exact"/>
              <w:ind w:left="19"/>
              <w:rPr>
                <w:rFonts w:ascii="Cambria"/>
                <w:sz w:val="24"/>
              </w:rPr>
            </w:pPr>
            <w:r>
              <w:rPr>
                <w:rFonts w:ascii="Cambria"/>
                <w:spacing w:val="-10"/>
                <w:w w:val="95"/>
                <w:sz w:val="24"/>
              </w:rPr>
              <w:t>0</w:t>
            </w:r>
          </w:p>
          <w:p>
            <w:pPr>
              <w:pStyle w:val="TableParagraph"/>
              <w:spacing w:before="2"/>
              <w:ind w:left="19"/>
              <w:rPr>
                <w:rFonts w:ascii="Cambria"/>
                <w:sz w:val="24"/>
              </w:rPr>
            </w:pPr>
            <w:r>
              <w:rPr>
                <w:rFonts w:ascii="Cambria"/>
                <w:spacing w:val="-10"/>
                <w:w w:val="95"/>
                <w:sz w:val="24"/>
              </w:rPr>
              <w:t>1</w:t>
            </w:r>
          </w:p>
          <w:p>
            <w:pPr>
              <w:pStyle w:val="TableParagraph"/>
              <w:spacing w:before="2"/>
              <w:ind w:left="19"/>
              <w:rPr>
                <w:rFonts w:ascii="Cambria"/>
                <w:sz w:val="24"/>
              </w:rPr>
            </w:pPr>
            <w:r>
              <w:rPr>
                <w:rFonts w:ascii="Cambria"/>
                <w:spacing w:val="-10"/>
                <w:w w:val="95"/>
                <w:sz w:val="24"/>
              </w:rPr>
              <w:t>1</w:t>
            </w:r>
          </w:p>
        </w:tc>
        <w:tc>
          <w:tcPr>
            <w:tcW w:w="1235" w:type="dxa"/>
          </w:tcPr>
          <w:p>
            <w:pPr>
              <w:pStyle w:val="TableParagraph"/>
              <w:spacing w:line="280" w:lineRule="exact" w:before="2"/>
              <w:ind w:left="24" w:right="12"/>
              <w:rPr>
                <w:rFonts w:ascii="Cambria"/>
                <w:sz w:val="24"/>
              </w:rPr>
            </w:pPr>
            <w:r>
              <w:rPr>
                <w:rFonts w:ascii="Cambria"/>
                <w:spacing w:val="-10"/>
                <w:w w:val="95"/>
                <w:sz w:val="24"/>
              </w:rPr>
              <w:t>0</w:t>
            </w:r>
          </w:p>
          <w:p>
            <w:pPr>
              <w:pStyle w:val="TableParagraph"/>
              <w:spacing w:line="280" w:lineRule="exact"/>
              <w:ind w:left="24" w:right="12"/>
              <w:rPr>
                <w:rFonts w:ascii="Cambria"/>
                <w:sz w:val="24"/>
              </w:rPr>
            </w:pPr>
            <w:r>
              <w:rPr>
                <w:rFonts w:ascii="Cambria"/>
                <w:spacing w:val="-10"/>
                <w:w w:val="95"/>
                <w:sz w:val="24"/>
              </w:rPr>
              <w:t>1</w:t>
            </w:r>
          </w:p>
          <w:p>
            <w:pPr>
              <w:pStyle w:val="TableParagraph"/>
              <w:spacing w:before="2"/>
              <w:ind w:left="24" w:right="12"/>
              <w:rPr>
                <w:rFonts w:ascii="Cambria"/>
                <w:sz w:val="24"/>
              </w:rPr>
            </w:pPr>
            <w:r>
              <w:rPr>
                <w:rFonts w:ascii="Cambria"/>
                <w:spacing w:val="-10"/>
                <w:w w:val="95"/>
                <w:sz w:val="24"/>
              </w:rPr>
              <w:t>0</w:t>
            </w:r>
          </w:p>
          <w:p>
            <w:pPr>
              <w:pStyle w:val="TableParagraph"/>
              <w:spacing w:before="2"/>
              <w:ind w:left="24" w:right="12"/>
              <w:rPr>
                <w:rFonts w:ascii="Cambria"/>
                <w:sz w:val="24"/>
              </w:rPr>
            </w:pPr>
            <w:r>
              <w:rPr>
                <w:rFonts w:ascii="Cambria"/>
                <w:spacing w:val="-10"/>
                <w:w w:val="95"/>
                <w:sz w:val="24"/>
              </w:rPr>
              <w:t>1</w:t>
            </w:r>
          </w:p>
        </w:tc>
        <w:tc>
          <w:tcPr>
            <w:tcW w:w="1259" w:type="dxa"/>
          </w:tcPr>
          <w:p>
            <w:pPr>
              <w:pStyle w:val="TableParagraph"/>
              <w:spacing w:line="280" w:lineRule="exact" w:before="2"/>
              <w:ind w:left="16"/>
              <w:rPr>
                <w:rFonts w:ascii="Cambria"/>
                <w:sz w:val="24"/>
              </w:rPr>
            </w:pPr>
            <w:r>
              <w:rPr>
                <w:rFonts w:ascii="Cambria"/>
                <w:spacing w:val="-10"/>
                <w:w w:val="95"/>
                <w:sz w:val="24"/>
              </w:rPr>
              <w:t>0</w:t>
            </w:r>
          </w:p>
          <w:p>
            <w:pPr>
              <w:pStyle w:val="TableParagraph"/>
              <w:spacing w:line="280" w:lineRule="exact"/>
              <w:ind w:left="16"/>
              <w:rPr>
                <w:rFonts w:ascii="Cambria"/>
                <w:sz w:val="24"/>
              </w:rPr>
            </w:pPr>
            <w:r>
              <w:rPr>
                <w:rFonts w:ascii="Cambria"/>
                <w:spacing w:val="-10"/>
                <w:w w:val="95"/>
                <w:sz w:val="24"/>
              </w:rPr>
              <w:t>1</w:t>
            </w:r>
          </w:p>
          <w:p>
            <w:pPr>
              <w:pStyle w:val="TableParagraph"/>
              <w:spacing w:before="2"/>
              <w:ind w:left="16"/>
              <w:rPr>
                <w:rFonts w:ascii="Cambria"/>
                <w:sz w:val="24"/>
              </w:rPr>
            </w:pPr>
            <w:r>
              <w:rPr>
                <w:rFonts w:ascii="Cambria"/>
                <w:spacing w:val="-10"/>
                <w:w w:val="95"/>
                <w:sz w:val="24"/>
              </w:rPr>
              <w:t>1</w:t>
            </w:r>
          </w:p>
          <w:p>
            <w:pPr>
              <w:pStyle w:val="TableParagraph"/>
              <w:spacing w:before="2"/>
              <w:ind w:left="16"/>
              <w:rPr>
                <w:rFonts w:ascii="Cambria"/>
                <w:sz w:val="24"/>
              </w:rPr>
            </w:pPr>
            <w:r>
              <w:rPr>
                <w:rFonts w:ascii="Cambria"/>
                <w:spacing w:val="-10"/>
                <w:w w:val="95"/>
                <w:sz w:val="24"/>
              </w:rPr>
              <w:t>0</w:t>
            </w:r>
          </w:p>
        </w:tc>
      </w:tr>
    </w:tbl>
    <w:p>
      <w:pPr>
        <w:pStyle w:val="BodyText"/>
        <w:spacing w:before="27"/>
        <w:rPr>
          <w:rFonts w:ascii="Cambria"/>
          <w:b/>
          <w:sz w:val="20"/>
        </w:rPr>
      </w:pPr>
    </w:p>
    <w:p>
      <w:pPr>
        <w:spacing w:before="0"/>
        <w:ind w:left="1810" w:right="0" w:firstLine="0"/>
        <w:jc w:val="left"/>
        <w:rPr>
          <w:rFonts w:ascii="Cambria"/>
          <w:b/>
          <w:sz w:val="20"/>
        </w:rPr>
      </w:pPr>
      <w:r>
        <w:rPr>
          <w:rFonts w:ascii="Cambria"/>
          <w:b/>
          <w:sz w:val="20"/>
        </w:rPr>
        <mc:AlternateContent>
          <mc:Choice Requires="wps">
            <w:drawing>
              <wp:anchor distT="0" distB="0" distL="0" distR="0" allowOverlap="1" layoutInCell="1" locked="0" behindDoc="0" simplePos="0" relativeHeight="15806464">
                <wp:simplePos x="0" y="0"/>
                <wp:positionH relativeFrom="page">
                  <wp:posOffset>4502150</wp:posOffset>
                </wp:positionH>
                <wp:positionV relativeFrom="paragraph">
                  <wp:posOffset>-1873168</wp:posOffset>
                </wp:positionV>
                <wp:extent cx="2019300" cy="200469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2019300" cy="20046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874"/>
                              <w:gridCol w:w="1071"/>
                            </w:tblGrid>
                            <w:tr>
                              <w:trPr>
                                <w:trHeight w:val="863" w:hRule="atLeast"/>
                              </w:trPr>
                              <w:tc>
                                <w:tcPr>
                                  <w:tcW w:w="1105" w:type="dxa"/>
                                  <w:shd w:val="clear" w:color="auto" w:fill="DFDFDF"/>
                                </w:tcPr>
                                <w:p>
                                  <w:pPr>
                                    <w:pStyle w:val="TableParagraph"/>
                                    <w:spacing w:line="279" w:lineRule="exact"/>
                                    <w:ind w:left="148"/>
                                    <w:jc w:val="left"/>
                                    <w:rPr>
                                      <w:rFonts w:ascii="Cambria"/>
                                      <w:b/>
                                      <w:sz w:val="24"/>
                                    </w:rPr>
                                  </w:pPr>
                                  <w:r>
                                    <w:rPr>
                                      <w:rFonts w:ascii="Cambria"/>
                                      <w:b/>
                                      <w:spacing w:val="-2"/>
                                      <w:sz w:val="24"/>
                                    </w:rPr>
                                    <w:t>Present</w:t>
                                  </w:r>
                                </w:p>
                                <w:p>
                                  <w:pPr>
                                    <w:pStyle w:val="TableParagraph"/>
                                    <w:spacing w:before="151"/>
                                    <w:ind w:left="282"/>
                                    <w:jc w:val="left"/>
                                    <w:rPr>
                                      <w:rFonts w:ascii="Cambria"/>
                                      <w:b/>
                                      <w:sz w:val="24"/>
                                    </w:rPr>
                                  </w:pPr>
                                  <w:r>
                                    <w:rPr>
                                      <w:rFonts w:ascii="Cambria"/>
                                      <w:b/>
                                      <w:spacing w:val="-2"/>
                                      <w:sz w:val="24"/>
                                    </w:rPr>
                                    <w:t>State</w:t>
                                  </w:r>
                                </w:p>
                              </w:tc>
                              <w:tc>
                                <w:tcPr>
                                  <w:tcW w:w="874" w:type="dxa"/>
                                  <w:shd w:val="clear" w:color="auto" w:fill="DFDFDF"/>
                                </w:tcPr>
                                <w:p>
                                  <w:pPr>
                                    <w:pStyle w:val="TableParagraph"/>
                                    <w:spacing w:line="279" w:lineRule="exact"/>
                                    <w:ind w:left="181"/>
                                    <w:jc w:val="left"/>
                                    <w:rPr>
                                      <w:rFonts w:ascii="Cambria"/>
                                      <w:b/>
                                      <w:sz w:val="24"/>
                                    </w:rPr>
                                  </w:pPr>
                                  <w:r>
                                    <w:rPr>
                                      <w:rFonts w:ascii="Cambria"/>
                                      <w:b/>
                                      <w:spacing w:val="-4"/>
                                      <w:sz w:val="24"/>
                                    </w:rPr>
                                    <w:t>Next</w:t>
                                  </w:r>
                                </w:p>
                                <w:p>
                                  <w:pPr>
                                    <w:pStyle w:val="TableParagraph"/>
                                    <w:spacing w:before="151"/>
                                    <w:ind w:left="167"/>
                                    <w:jc w:val="left"/>
                                    <w:rPr>
                                      <w:rFonts w:ascii="Cambria"/>
                                      <w:b/>
                                      <w:sz w:val="24"/>
                                    </w:rPr>
                                  </w:pPr>
                                  <w:r>
                                    <w:rPr>
                                      <w:rFonts w:ascii="Cambria"/>
                                      <w:b/>
                                      <w:spacing w:val="-2"/>
                                      <w:sz w:val="24"/>
                                    </w:rPr>
                                    <w:t>State</w:t>
                                  </w:r>
                                </w:p>
                              </w:tc>
                              <w:tc>
                                <w:tcPr>
                                  <w:tcW w:w="1071" w:type="dxa"/>
                                  <w:shd w:val="clear" w:color="auto" w:fill="DFDFDF"/>
                                </w:tcPr>
                                <w:p>
                                  <w:pPr>
                                    <w:pStyle w:val="TableParagraph"/>
                                    <w:spacing w:before="213"/>
                                    <w:ind w:left="8"/>
                                    <w:rPr>
                                      <w:rFonts w:ascii="Cambria"/>
                                      <w:b/>
                                      <w:sz w:val="24"/>
                                    </w:rPr>
                                  </w:pPr>
                                  <w:r>
                                    <w:rPr>
                                      <w:rFonts w:ascii="Cambria"/>
                                      <w:b/>
                                      <w:spacing w:val="-4"/>
                                      <w:sz w:val="24"/>
                                    </w:rPr>
                                    <w:t>Input</w:t>
                                  </w:r>
                                </w:p>
                              </w:tc>
                            </w:tr>
                            <w:tr>
                              <w:trPr>
                                <w:trHeight w:val="436" w:hRule="atLeast"/>
                              </w:trPr>
                              <w:tc>
                                <w:tcPr>
                                  <w:tcW w:w="1105" w:type="dxa"/>
                                  <w:shd w:val="clear" w:color="auto" w:fill="DFDFDF"/>
                                </w:tcPr>
                                <w:p>
                                  <w:pPr>
                                    <w:pStyle w:val="TableParagraph"/>
                                    <w:spacing w:line="266"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874" w:type="dxa"/>
                                  <w:shd w:val="clear" w:color="auto" w:fill="DFDFDF"/>
                                </w:tcPr>
                                <w:p>
                                  <w:pPr>
                                    <w:pStyle w:val="TableParagraph"/>
                                    <w:spacing w:line="266" w:lineRule="exact"/>
                                    <w:ind w:left="20"/>
                                    <w:rPr>
                                      <w:rFonts w:ascii="Cambria"/>
                                      <w:b/>
                                      <w:sz w:val="16"/>
                                    </w:rPr>
                                  </w:pPr>
                                  <w:r>
                                    <w:rPr>
                                      <w:rFonts w:ascii="Cambria"/>
                                      <w:b/>
                                      <w:spacing w:val="-4"/>
                                      <w:position w:val="2"/>
                                      <w:sz w:val="24"/>
                                    </w:rPr>
                                    <w:t>Q</w:t>
                                  </w:r>
                                  <w:r>
                                    <w:rPr>
                                      <w:rFonts w:ascii="Cambria"/>
                                      <w:b/>
                                      <w:spacing w:val="-4"/>
                                      <w:sz w:val="16"/>
                                    </w:rPr>
                                    <w:t>n+1</w:t>
                                  </w:r>
                                </w:p>
                              </w:tc>
                              <w:tc>
                                <w:tcPr>
                                  <w:tcW w:w="1071" w:type="dxa"/>
                                  <w:shd w:val="clear" w:color="auto" w:fill="DFDFDF"/>
                                </w:tcPr>
                                <w:p>
                                  <w:pPr>
                                    <w:pStyle w:val="TableParagraph"/>
                                    <w:spacing w:before="2"/>
                                    <w:ind w:left="8"/>
                                    <w:rPr>
                                      <w:rFonts w:ascii="Cambria"/>
                                      <w:b/>
                                      <w:sz w:val="24"/>
                                    </w:rPr>
                                  </w:pPr>
                                  <w:r>
                                    <w:rPr>
                                      <w:rFonts w:ascii="Cambria"/>
                                      <w:b/>
                                      <w:spacing w:val="-10"/>
                                      <w:w w:val="105"/>
                                      <w:sz w:val="24"/>
                                    </w:rPr>
                                    <w:t>T</w:t>
                                  </w:r>
                                </w:p>
                              </w:tc>
                            </w:tr>
                            <w:tr>
                              <w:trPr>
                                <w:trHeight w:val="446"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0</w:t>
                                  </w:r>
                                </w:p>
                              </w:tc>
                              <w:tc>
                                <w:tcPr>
                                  <w:tcW w:w="1071" w:type="dxa"/>
                                </w:tcPr>
                                <w:p>
                                  <w:pPr>
                                    <w:pStyle w:val="TableParagraph"/>
                                    <w:spacing w:before="2"/>
                                    <w:ind w:left="8" w:right="5"/>
                                    <w:rPr>
                                      <w:rFonts w:ascii="Cambria"/>
                                      <w:sz w:val="24"/>
                                    </w:rPr>
                                  </w:pPr>
                                  <w:r>
                                    <w:rPr>
                                      <w:rFonts w:ascii="Cambria"/>
                                      <w:spacing w:val="-10"/>
                                      <w:w w:val="95"/>
                                      <w:sz w:val="24"/>
                                    </w:rPr>
                                    <w:t>0</w:t>
                                  </w:r>
                                </w:p>
                              </w:tc>
                            </w:tr>
                            <w:tr>
                              <w:trPr>
                                <w:trHeight w:val="446"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1</w:t>
                                  </w:r>
                                </w:p>
                              </w:tc>
                              <w:tc>
                                <w:tcPr>
                                  <w:tcW w:w="1071" w:type="dxa"/>
                                </w:tcPr>
                                <w:p>
                                  <w:pPr>
                                    <w:pStyle w:val="TableParagraph"/>
                                    <w:spacing w:before="2"/>
                                    <w:ind w:left="8" w:right="5"/>
                                    <w:rPr>
                                      <w:rFonts w:ascii="Cambria"/>
                                      <w:sz w:val="24"/>
                                    </w:rPr>
                                  </w:pPr>
                                  <w:r>
                                    <w:rPr>
                                      <w:rFonts w:ascii="Cambria"/>
                                      <w:spacing w:val="-10"/>
                                      <w:w w:val="95"/>
                                      <w:sz w:val="24"/>
                                    </w:rPr>
                                    <w:t>1</w:t>
                                  </w:r>
                                </w:p>
                              </w:tc>
                            </w:tr>
                            <w:tr>
                              <w:trPr>
                                <w:trHeight w:val="450"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0</w:t>
                                  </w:r>
                                </w:p>
                              </w:tc>
                              <w:tc>
                                <w:tcPr>
                                  <w:tcW w:w="1071" w:type="dxa"/>
                                </w:tcPr>
                                <w:p>
                                  <w:pPr>
                                    <w:pStyle w:val="TableParagraph"/>
                                    <w:spacing w:before="2"/>
                                    <w:ind w:left="8" w:right="5"/>
                                    <w:rPr>
                                      <w:rFonts w:ascii="Cambria"/>
                                      <w:sz w:val="24"/>
                                    </w:rPr>
                                  </w:pPr>
                                  <w:r>
                                    <w:rPr>
                                      <w:rFonts w:ascii="Cambria"/>
                                      <w:spacing w:val="-10"/>
                                      <w:w w:val="95"/>
                                      <w:sz w:val="24"/>
                                    </w:rPr>
                                    <w:t>1</w:t>
                                  </w:r>
                                </w:p>
                              </w:tc>
                            </w:tr>
                            <w:tr>
                              <w:trPr>
                                <w:trHeight w:val="446"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1</w:t>
                                  </w:r>
                                </w:p>
                              </w:tc>
                              <w:tc>
                                <w:tcPr>
                                  <w:tcW w:w="1071" w:type="dxa"/>
                                </w:tcPr>
                                <w:p>
                                  <w:pPr>
                                    <w:pStyle w:val="TableParagraph"/>
                                    <w:spacing w:before="2"/>
                                    <w:ind w:left="8" w:right="5"/>
                                    <w:rPr>
                                      <w:rFonts w:ascii="Cambria"/>
                                      <w:sz w:val="24"/>
                                    </w:rPr>
                                  </w:pPr>
                                  <w:r>
                                    <w:rPr>
                                      <w:rFonts w:ascii="Cambria"/>
                                      <w:spacing w:val="-10"/>
                                      <w:w w:val="95"/>
                                      <w:sz w:val="24"/>
                                    </w:rPr>
                                    <w:t>0</w:t>
                                  </w:r>
                                </w:p>
                              </w:tc>
                            </w:tr>
                          </w:tbl>
                          <w:p>
                            <w:pPr>
                              <w:pStyle w:val="BodyText"/>
                            </w:pPr>
                          </w:p>
                        </w:txbxContent>
                      </wps:txbx>
                      <wps:bodyPr wrap="square" lIns="0" tIns="0" rIns="0" bIns="0" rtlCol="0">
                        <a:noAutofit/>
                      </wps:bodyPr>
                    </wps:wsp>
                  </a:graphicData>
                </a:graphic>
              </wp:anchor>
            </w:drawing>
          </mc:Choice>
          <mc:Fallback>
            <w:pict>
              <v:shape style="position:absolute;margin-left:354.5pt;margin-top:-147.493622pt;width:159pt;height:157.85pt;mso-position-horizontal-relative:page;mso-position-vertical-relative:paragraph;z-index:15806464" type="#_x0000_t202" id="docshape21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5"/>
                        <w:gridCol w:w="874"/>
                        <w:gridCol w:w="1071"/>
                      </w:tblGrid>
                      <w:tr>
                        <w:trPr>
                          <w:trHeight w:val="863" w:hRule="atLeast"/>
                        </w:trPr>
                        <w:tc>
                          <w:tcPr>
                            <w:tcW w:w="1105" w:type="dxa"/>
                            <w:shd w:val="clear" w:color="auto" w:fill="DFDFDF"/>
                          </w:tcPr>
                          <w:p>
                            <w:pPr>
                              <w:pStyle w:val="TableParagraph"/>
                              <w:spacing w:line="279" w:lineRule="exact"/>
                              <w:ind w:left="148"/>
                              <w:jc w:val="left"/>
                              <w:rPr>
                                <w:rFonts w:ascii="Cambria"/>
                                <w:b/>
                                <w:sz w:val="24"/>
                              </w:rPr>
                            </w:pPr>
                            <w:r>
                              <w:rPr>
                                <w:rFonts w:ascii="Cambria"/>
                                <w:b/>
                                <w:spacing w:val="-2"/>
                                <w:sz w:val="24"/>
                              </w:rPr>
                              <w:t>Present</w:t>
                            </w:r>
                          </w:p>
                          <w:p>
                            <w:pPr>
                              <w:pStyle w:val="TableParagraph"/>
                              <w:spacing w:before="151"/>
                              <w:ind w:left="282"/>
                              <w:jc w:val="left"/>
                              <w:rPr>
                                <w:rFonts w:ascii="Cambria"/>
                                <w:b/>
                                <w:sz w:val="24"/>
                              </w:rPr>
                            </w:pPr>
                            <w:r>
                              <w:rPr>
                                <w:rFonts w:ascii="Cambria"/>
                                <w:b/>
                                <w:spacing w:val="-2"/>
                                <w:sz w:val="24"/>
                              </w:rPr>
                              <w:t>State</w:t>
                            </w:r>
                          </w:p>
                        </w:tc>
                        <w:tc>
                          <w:tcPr>
                            <w:tcW w:w="874" w:type="dxa"/>
                            <w:shd w:val="clear" w:color="auto" w:fill="DFDFDF"/>
                          </w:tcPr>
                          <w:p>
                            <w:pPr>
                              <w:pStyle w:val="TableParagraph"/>
                              <w:spacing w:line="279" w:lineRule="exact"/>
                              <w:ind w:left="181"/>
                              <w:jc w:val="left"/>
                              <w:rPr>
                                <w:rFonts w:ascii="Cambria"/>
                                <w:b/>
                                <w:sz w:val="24"/>
                              </w:rPr>
                            </w:pPr>
                            <w:r>
                              <w:rPr>
                                <w:rFonts w:ascii="Cambria"/>
                                <w:b/>
                                <w:spacing w:val="-4"/>
                                <w:sz w:val="24"/>
                              </w:rPr>
                              <w:t>Next</w:t>
                            </w:r>
                          </w:p>
                          <w:p>
                            <w:pPr>
                              <w:pStyle w:val="TableParagraph"/>
                              <w:spacing w:before="151"/>
                              <w:ind w:left="167"/>
                              <w:jc w:val="left"/>
                              <w:rPr>
                                <w:rFonts w:ascii="Cambria"/>
                                <w:b/>
                                <w:sz w:val="24"/>
                              </w:rPr>
                            </w:pPr>
                            <w:r>
                              <w:rPr>
                                <w:rFonts w:ascii="Cambria"/>
                                <w:b/>
                                <w:spacing w:val="-2"/>
                                <w:sz w:val="24"/>
                              </w:rPr>
                              <w:t>State</w:t>
                            </w:r>
                          </w:p>
                        </w:tc>
                        <w:tc>
                          <w:tcPr>
                            <w:tcW w:w="1071" w:type="dxa"/>
                            <w:shd w:val="clear" w:color="auto" w:fill="DFDFDF"/>
                          </w:tcPr>
                          <w:p>
                            <w:pPr>
                              <w:pStyle w:val="TableParagraph"/>
                              <w:spacing w:before="213"/>
                              <w:ind w:left="8"/>
                              <w:rPr>
                                <w:rFonts w:ascii="Cambria"/>
                                <w:b/>
                                <w:sz w:val="24"/>
                              </w:rPr>
                            </w:pPr>
                            <w:r>
                              <w:rPr>
                                <w:rFonts w:ascii="Cambria"/>
                                <w:b/>
                                <w:spacing w:val="-4"/>
                                <w:sz w:val="24"/>
                              </w:rPr>
                              <w:t>Input</w:t>
                            </w:r>
                          </w:p>
                        </w:tc>
                      </w:tr>
                      <w:tr>
                        <w:trPr>
                          <w:trHeight w:val="436" w:hRule="atLeast"/>
                        </w:trPr>
                        <w:tc>
                          <w:tcPr>
                            <w:tcW w:w="1105" w:type="dxa"/>
                            <w:shd w:val="clear" w:color="auto" w:fill="DFDFDF"/>
                          </w:tcPr>
                          <w:p>
                            <w:pPr>
                              <w:pStyle w:val="TableParagraph"/>
                              <w:spacing w:line="266"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874" w:type="dxa"/>
                            <w:shd w:val="clear" w:color="auto" w:fill="DFDFDF"/>
                          </w:tcPr>
                          <w:p>
                            <w:pPr>
                              <w:pStyle w:val="TableParagraph"/>
                              <w:spacing w:line="266" w:lineRule="exact"/>
                              <w:ind w:left="20"/>
                              <w:rPr>
                                <w:rFonts w:ascii="Cambria"/>
                                <w:b/>
                                <w:sz w:val="16"/>
                              </w:rPr>
                            </w:pPr>
                            <w:r>
                              <w:rPr>
                                <w:rFonts w:ascii="Cambria"/>
                                <w:b/>
                                <w:spacing w:val="-4"/>
                                <w:position w:val="2"/>
                                <w:sz w:val="24"/>
                              </w:rPr>
                              <w:t>Q</w:t>
                            </w:r>
                            <w:r>
                              <w:rPr>
                                <w:rFonts w:ascii="Cambria"/>
                                <w:b/>
                                <w:spacing w:val="-4"/>
                                <w:sz w:val="16"/>
                              </w:rPr>
                              <w:t>n+1</w:t>
                            </w:r>
                          </w:p>
                        </w:tc>
                        <w:tc>
                          <w:tcPr>
                            <w:tcW w:w="1071" w:type="dxa"/>
                            <w:shd w:val="clear" w:color="auto" w:fill="DFDFDF"/>
                          </w:tcPr>
                          <w:p>
                            <w:pPr>
                              <w:pStyle w:val="TableParagraph"/>
                              <w:spacing w:before="2"/>
                              <w:ind w:left="8"/>
                              <w:rPr>
                                <w:rFonts w:ascii="Cambria"/>
                                <w:b/>
                                <w:sz w:val="24"/>
                              </w:rPr>
                            </w:pPr>
                            <w:r>
                              <w:rPr>
                                <w:rFonts w:ascii="Cambria"/>
                                <w:b/>
                                <w:spacing w:val="-10"/>
                                <w:w w:val="105"/>
                                <w:sz w:val="24"/>
                              </w:rPr>
                              <w:t>T</w:t>
                            </w:r>
                          </w:p>
                        </w:tc>
                      </w:tr>
                      <w:tr>
                        <w:trPr>
                          <w:trHeight w:val="446"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0</w:t>
                            </w:r>
                          </w:p>
                        </w:tc>
                        <w:tc>
                          <w:tcPr>
                            <w:tcW w:w="1071" w:type="dxa"/>
                          </w:tcPr>
                          <w:p>
                            <w:pPr>
                              <w:pStyle w:val="TableParagraph"/>
                              <w:spacing w:before="2"/>
                              <w:ind w:left="8" w:right="5"/>
                              <w:rPr>
                                <w:rFonts w:ascii="Cambria"/>
                                <w:sz w:val="24"/>
                              </w:rPr>
                            </w:pPr>
                            <w:r>
                              <w:rPr>
                                <w:rFonts w:ascii="Cambria"/>
                                <w:spacing w:val="-10"/>
                                <w:w w:val="95"/>
                                <w:sz w:val="24"/>
                              </w:rPr>
                              <w:t>0</w:t>
                            </w:r>
                          </w:p>
                        </w:tc>
                      </w:tr>
                      <w:tr>
                        <w:trPr>
                          <w:trHeight w:val="446" w:hRule="atLeast"/>
                        </w:trPr>
                        <w:tc>
                          <w:tcPr>
                            <w:tcW w:w="1105" w:type="dxa"/>
                          </w:tcPr>
                          <w:p>
                            <w:pPr>
                              <w:pStyle w:val="TableParagraph"/>
                              <w:spacing w:before="2"/>
                              <w:ind w:left="18" w:right="9"/>
                              <w:rPr>
                                <w:rFonts w:ascii="Cambria"/>
                                <w:sz w:val="24"/>
                              </w:rPr>
                            </w:pPr>
                            <w:r>
                              <w:rPr>
                                <w:rFonts w:ascii="Cambria"/>
                                <w:spacing w:val="-10"/>
                                <w:w w:val="95"/>
                                <w:sz w:val="24"/>
                              </w:rPr>
                              <w:t>0</w:t>
                            </w:r>
                          </w:p>
                        </w:tc>
                        <w:tc>
                          <w:tcPr>
                            <w:tcW w:w="874" w:type="dxa"/>
                          </w:tcPr>
                          <w:p>
                            <w:pPr>
                              <w:pStyle w:val="TableParagraph"/>
                              <w:spacing w:before="2"/>
                              <w:ind w:left="20" w:right="12"/>
                              <w:rPr>
                                <w:rFonts w:ascii="Cambria"/>
                                <w:sz w:val="24"/>
                              </w:rPr>
                            </w:pPr>
                            <w:r>
                              <w:rPr>
                                <w:rFonts w:ascii="Cambria"/>
                                <w:spacing w:val="-10"/>
                                <w:w w:val="95"/>
                                <w:sz w:val="24"/>
                              </w:rPr>
                              <w:t>1</w:t>
                            </w:r>
                          </w:p>
                        </w:tc>
                        <w:tc>
                          <w:tcPr>
                            <w:tcW w:w="1071" w:type="dxa"/>
                          </w:tcPr>
                          <w:p>
                            <w:pPr>
                              <w:pStyle w:val="TableParagraph"/>
                              <w:spacing w:before="2"/>
                              <w:ind w:left="8" w:right="5"/>
                              <w:rPr>
                                <w:rFonts w:ascii="Cambria"/>
                                <w:sz w:val="24"/>
                              </w:rPr>
                            </w:pPr>
                            <w:r>
                              <w:rPr>
                                <w:rFonts w:ascii="Cambria"/>
                                <w:spacing w:val="-10"/>
                                <w:w w:val="95"/>
                                <w:sz w:val="24"/>
                              </w:rPr>
                              <w:t>1</w:t>
                            </w:r>
                          </w:p>
                        </w:tc>
                      </w:tr>
                      <w:tr>
                        <w:trPr>
                          <w:trHeight w:val="450"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0</w:t>
                            </w:r>
                          </w:p>
                        </w:tc>
                        <w:tc>
                          <w:tcPr>
                            <w:tcW w:w="1071" w:type="dxa"/>
                          </w:tcPr>
                          <w:p>
                            <w:pPr>
                              <w:pStyle w:val="TableParagraph"/>
                              <w:spacing w:before="2"/>
                              <w:ind w:left="8" w:right="5"/>
                              <w:rPr>
                                <w:rFonts w:ascii="Cambria"/>
                                <w:sz w:val="24"/>
                              </w:rPr>
                            </w:pPr>
                            <w:r>
                              <w:rPr>
                                <w:rFonts w:ascii="Cambria"/>
                                <w:spacing w:val="-10"/>
                                <w:w w:val="95"/>
                                <w:sz w:val="24"/>
                              </w:rPr>
                              <w:t>1</w:t>
                            </w:r>
                          </w:p>
                        </w:tc>
                      </w:tr>
                      <w:tr>
                        <w:trPr>
                          <w:trHeight w:val="446" w:hRule="atLeast"/>
                        </w:trPr>
                        <w:tc>
                          <w:tcPr>
                            <w:tcW w:w="1105" w:type="dxa"/>
                          </w:tcPr>
                          <w:p>
                            <w:pPr>
                              <w:pStyle w:val="TableParagraph"/>
                              <w:spacing w:before="2"/>
                              <w:ind w:left="18" w:right="9"/>
                              <w:rPr>
                                <w:rFonts w:ascii="Cambria"/>
                                <w:sz w:val="24"/>
                              </w:rPr>
                            </w:pPr>
                            <w:r>
                              <w:rPr>
                                <w:rFonts w:ascii="Cambria"/>
                                <w:spacing w:val="-10"/>
                                <w:w w:val="95"/>
                                <w:sz w:val="24"/>
                              </w:rPr>
                              <w:t>1</w:t>
                            </w:r>
                          </w:p>
                        </w:tc>
                        <w:tc>
                          <w:tcPr>
                            <w:tcW w:w="874" w:type="dxa"/>
                          </w:tcPr>
                          <w:p>
                            <w:pPr>
                              <w:pStyle w:val="TableParagraph"/>
                              <w:spacing w:before="2"/>
                              <w:ind w:left="20" w:right="12"/>
                              <w:rPr>
                                <w:rFonts w:ascii="Cambria"/>
                                <w:sz w:val="24"/>
                              </w:rPr>
                            </w:pPr>
                            <w:r>
                              <w:rPr>
                                <w:rFonts w:ascii="Cambria"/>
                                <w:spacing w:val="-10"/>
                                <w:w w:val="95"/>
                                <w:sz w:val="24"/>
                              </w:rPr>
                              <w:t>1</w:t>
                            </w:r>
                          </w:p>
                        </w:tc>
                        <w:tc>
                          <w:tcPr>
                            <w:tcW w:w="1071" w:type="dxa"/>
                          </w:tcPr>
                          <w:p>
                            <w:pPr>
                              <w:pStyle w:val="TableParagraph"/>
                              <w:spacing w:before="2"/>
                              <w:ind w:left="8" w:right="5"/>
                              <w:rPr>
                                <w:rFonts w:ascii="Cambria"/>
                                <w:sz w:val="24"/>
                              </w:rPr>
                            </w:pPr>
                            <w:r>
                              <w:rPr>
                                <w:rFonts w:ascii="Cambria"/>
                                <w:spacing w:val="-10"/>
                                <w:w w:val="95"/>
                                <w:sz w:val="24"/>
                              </w:rPr>
                              <w:t>0</w:t>
                            </w:r>
                          </w:p>
                        </w:tc>
                      </w:tr>
                    </w:tbl>
                    <w:p>
                      <w:pPr>
                        <w:pStyle w:val="BodyText"/>
                      </w:pPr>
                    </w:p>
                  </w:txbxContent>
                </v:textbox>
                <w10:wrap type="none"/>
              </v:shape>
            </w:pict>
          </mc:Fallback>
        </mc:AlternateContent>
      </w:r>
      <w:r>
        <w:rPr>
          <w:rFonts w:ascii="Cambria"/>
          <w:b/>
          <w:sz w:val="20"/>
        </w:rPr>
        <w:drawing>
          <wp:anchor distT="0" distB="0" distL="0" distR="0" allowOverlap="1" layoutInCell="1" locked="0" behindDoc="0" simplePos="0" relativeHeight="15806976">
            <wp:simplePos x="0" y="0"/>
            <wp:positionH relativeFrom="page">
              <wp:posOffset>3057144</wp:posOffset>
            </wp:positionH>
            <wp:positionV relativeFrom="paragraph">
              <wp:posOffset>-1082466</wp:posOffset>
            </wp:positionV>
            <wp:extent cx="1447800" cy="177800"/>
            <wp:effectExtent l="0" t="0" r="0" b="0"/>
            <wp:wrapNone/>
            <wp:docPr id="323" name="Image 323"/>
            <wp:cNvGraphicFramePr>
              <a:graphicFrameLocks/>
            </wp:cNvGraphicFramePr>
            <a:graphic>
              <a:graphicData uri="http://schemas.openxmlformats.org/drawingml/2006/picture">
                <pic:pic>
                  <pic:nvPicPr>
                    <pic:cNvPr id="323" name="Image 323"/>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b/>
          <w:spacing w:val="-2"/>
          <w:sz w:val="20"/>
          <w:u w:val="single"/>
        </w:rPr>
        <w:t>CharacteristicTable</w:t>
      </w:r>
    </w:p>
    <w:p>
      <w:pPr>
        <w:spacing w:before="231"/>
        <w:ind w:left="6881" w:right="0" w:firstLine="0"/>
        <w:jc w:val="left"/>
        <w:rPr>
          <w:rFonts w:ascii="Cambria"/>
          <w:b/>
          <w:sz w:val="20"/>
        </w:rPr>
      </w:pPr>
      <w:r>
        <w:rPr>
          <w:rFonts w:ascii="Cambria"/>
          <w:b/>
          <w:spacing w:val="-2"/>
          <w:w w:val="105"/>
          <w:sz w:val="20"/>
          <w:u w:val="single"/>
        </w:rPr>
        <w:t>ModifiedTable</w:t>
      </w:r>
    </w:p>
    <w:p>
      <w:pPr>
        <w:spacing w:after="0"/>
        <w:jc w:val="left"/>
        <w:rPr>
          <w:rFonts w:ascii="Cambria"/>
          <w:b/>
          <w:sz w:val="20"/>
        </w:rPr>
        <w:sectPr>
          <w:pgSz w:w="11910" w:h="16840"/>
          <w:pgMar w:header="300" w:footer="413" w:top="600" w:bottom="600" w:left="1080" w:right="360"/>
        </w:sectPr>
      </w:pPr>
    </w:p>
    <w:p>
      <w:pPr>
        <w:pStyle w:val="BodyText"/>
        <w:spacing w:before="165"/>
        <w:rPr>
          <w:rFonts w:ascii="Cambria"/>
          <w:b/>
        </w:rPr>
      </w:pPr>
    </w:p>
    <w:p>
      <w:pPr>
        <w:pStyle w:val="Heading2"/>
      </w:pPr>
      <w:bookmarkStart w:name="REALIZATIONOFONEFLIP-FLOPUSINGOTHERFLIP-" w:id="86"/>
      <w:bookmarkEnd w:id="86"/>
      <w:r>
        <w:rPr>
          <w:b w:val="0"/>
        </w:rPr>
      </w:r>
      <w:r>
        <w:rPr>
          <w:smallCaps/>
        </w:rPr>
        <w:t>RealizationofoneFlip-FlopusingotherFlip-</w:t>
      </w:r>
      <w:r>
        <w:rPr>
          <w:smallCaps/>
          <w:spacing w:val="-2"/>
        </w:rPr>
        <w:t>Flops</w:t>
      </w:r>
    </w:p>
    <w:p>
      <w:pPr>
        <w:pStyle w:val="BodyText"/>
        <w:spacing w:before="4"/>
        <w:rPr>
          <w:rFonts w:ascii="Cambria"/>
          <w:b/>
          <w:sz w:val="16"/>
        </w:rPr>
      </w:pPr>
      <w:r>
        <w:rPr>
          <w:rFonts w:ascii="Cambria"/>
          <w:b/>
          <w:sz w:val="16"/>
        </w:rPr>
        <mc:AlternateContent>
          <mc:Choice Requires="wps">
            <w:drawing>
              <wp:anchor distT="0" distB="0" distL="0" distR="0" allowOverlap="1" layoutInCell="1" locked="0" behindDoc="1" simplePos="0" relativeHeight="487666688">
                <wp:simplePos x="0" y="0"/>
                <wp:positionH relativeFrom="page">
                  <wp:posOffset>1079500</wp:posOffset>
                </wp:positionH>
                <wp:positionV relativeFrom="paragraph">
                  <wp:posOffset>137279</wp:posOffset>
                </wp:positionV>
                <wp:extent cx="5770880" cy="8890"/>
                <wp:effectExtent l="0" t="0" r="0" b="0"/>
                <wp:wrapTopAndBottom/>
                <wp:docPr id="324" name="Graphic 324"/>
                <wp:cNvGraphicFramePr>
                  <a:graphicFrameLocks/>
                </wp:cNvGraphicFramePr>
                <a:graphic>
                  <a:graphicData uri="http://schemas.microsoft.com/office/word/2010/wordprocessingShape">
                    <wps:wsp>
                      <wps:cNvPr id="324" name="Graphic 324"/>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809395pt;width:454.4pt;height:.7pt;mso-position-horizontal-relative:page;mso-position-vertical-relative:paragraph;z-index:-15649792;mso-wrap-distance-left:0;mso-wrap-distance-right:0" id="docshape216" filled="true" fillcolor="#000000" stroked="false">
                <v:fill type="solid"/>
                <w10:wrap type="topAndBottom"/>
              </v:rect>
            </w:pict>
          </mc:Fallback>
        </mc:AlternateContent>
      </w:r>
    </w:p>
    <w:p>
      <w:pPr>
        <w:pStyle w:val="BodyText"/>
        <w:spacing w:line="360" w:lineRule="auto" w:before="94"/>
        <w:ind w:left="648" w:right="785" w:firstLine="898"/>
        <w:jc w:val="both"/>
        <w:rPr>
          <w:rFonts w:ascii="Cambria"/>
        </w:rPr>
      </w:pPr>
      <w:r>
        <w:rPr>
          <w:rFonts w:ascii="Cambria"/>
          <w:w w:val="105"/>
        </w:rPr>
        <w:t>It</w:t>
      </w:r>
      <w:r>
        <w:rPr>
          <w:rFonts w:ascii="Cambria"/>
          <w:w w:val="105"/>
        </w:rPr>
        <w:t> is</w:t>
      </w:r>
      <w:r>
        <w:rPr>
          <w:rFonts w:ascii="Cambria"/>
          <w:w w:val="105"/>
        </w:rPr>
        <w:t> possible</w:t>
      </w:r>
      <w:r>
        <w:rPr>
          <w:rFonts w:ascii="Cambria"/>
          <w:w w:val="105"/>
        </w:rPr>
        <w:t> to</w:t>
      </w:r>
      <w:r>
        <w:rPr>
          <w:rFonts w:ascii="Cambria"/>
          <w:w w:val="105"/>
        </w:rPr>
        <w:t> convert</w:t>
      </w:r>
      <w:r>
        <w:rPr>
          <w:rFonts w:ascii="Cambria"/>
          <w:w w:val="105"/>
        </w:rPr>
        <w:t> one</w:t>
      </w:r>
      <w:r>
        <w:rPr>
          <w:rFonts w:ascii="Cambria"/>
          <w:w w:val="105"/>
        </w:rPr>
        <w:t> Flip-Flop</w:t>
      </w:r>
      <w:r>
        <w:rPr>
          <w:rFonts w:ascii="Cambria"/>
          <w:w w:val="105"/>
        </w:rPr>
        <w:t> into</w:t>
      </w:r>
      <w:r>
        <w:rPr>
          <w:rFonts w:ascii="Cambria"/>
          <w:w w:val="105"/>
        </w:rPr>
        <w:t> another</w:t>
      </w:r>
      <w:r>
        <w:rPr>
          <w:rFonts w:ascii="Cambria"/>
          <w:w w:val="105"/>
        </w:rPr>
        <w:t> Flip-Flop</w:t>
      </w:r>
      <w:r>
        <w:rPr>
          <w:rFonts w:ascii="Cambria"/>
          <w:w w:val="105"/>
        </w:rPr>
        <w:t> with someadditional gates or simply doing some extra connection. The realization of</w:t>
      </w:r>
      <w:r>
        <w:rPr>
          <w:rFonts w:ascii="Cambria"/>
          <w:spacing w:val="-1"/>
          <w:w w:val="105"/>
        </w:rPr>
        <w:t> </w:t>
      </w:r>
      <w:r>
        <w:rPr>
          <w:rFonts w:ascii="Cambria"/>
          <w:w w:val="105"/>
        </w:rPr>
        <w:t>one Flip-Flop</w:t>
      </w:r>
      <w:r>
        <w:rPr>
          <w:rFonts w:ascii="Cambria"/>
          <w:w w:val="105"/>
        </w:rPr>
        <w:t> using</w:t>
      </w:r>
      <w:r>
        <w:rPr>
          <w:rFonts w:ascii="Cambria"/>
          <w:w w:val="105"/>
        </w:rPr>
        <w:t> other</w:t>
      </w:r>
      <w:r>
        <w:rPr>
          <w:rFonts w:ascii="Cambria"/>
          <w:w w:val="105"/>
        </w:rPr>
        <w:t> Flip-Flops</w:t>
      </w:r>
      <w:r>
        <w:rPr>
          <w:rFonts w:ascii="Cambria"/>
          <w:w w:val="105"/>
        </w:rPr>
        <w:t> is</w:t>
      </w:r>
      <w:r>
        <w:rPr>
          <w:rFonts w:ascii="Cambria"/>
          <w:w w:val="105"/>
        </w:rPr>
        <w:t> implemented</w:t>
      </w:r>
      <w:r>
        <w:rPr>
          <w:rFonts w:ascii="Cambria"/>
          <w:w w:val="105"/>
        </w:rPr>
        <w:t> by</w:t>
      </w:r>
      <w:r>
        <w:rPr>
          <w:rFonts w:ascii="Cambria"/>
          <w:w w:val="105"/>
        </w:rPr>
        <w:t> the</w:t>
      </w:r>
      <w:r>
        <w:rPr>
          <w:rFonts w:ascii="Cambria"/>
          <w:w w:val="105"/>
        </w:rPr>
        <w:t> use</w:t>
      </w:r>
      <w:r>
        <w:rPr>
          <w:rFonts w:ascii="Cambria"/>
          <w:w w:val="105"/>
        </w:rPr>
        <w:t> of</w:t>
      </w:r>
      <w:r>
        <w:rPr>
          <w:rFonts w:ascii="Cambria"/>
          <w:w w:val="105"/>
        </w:rPr>
        <w:t> characteristic</w:t>
      </w:r>
      <w:r>
        <w:rPr>
          <w:rFonts w:ascii="Cambria"/>
          <w:w w:val="105"/>
        </w:rPr>
        <w:t> tables </w:t>
      </w:r>
      <w:r>
        <w:rPr>
          <w:rFonts w:ascii="Cambria"/>
          <w:spacing w:val="-2"/>
          <w:w w:val="105"/>
        </w:rPr>
        <w:t>andexcitationtables.LetusseefewconversionsamongFlip-Flops.</w:t>
      </w:r>
    </w:p>
    <w:p>
      <w:pPr>
        <w:pStyle w:val="BodyText"/>
        <w:spacing w:before="2"/>
        <w:ind w:left="1368"/>
        <w:rPr>
          <w:rFonts w:ascii="Cambria"/>
        </w:rPr>
      </w:pPr>
      <w:r>
        <w:rPr/>
        <w:drawing>
          <wp:inline distT="0" distB="0" distL="0" distR="0">
            <wp:extent cx="125730" cy="125731"/>
            <wp:effectExtent l="0" t="0" r="0" b="0"/>
            <wp:docPr id="325" name="Image 325" descr="*"/>
            <wp:cNvGraphicFramePr>
              <a:graphicFrameLocks/>
            </wp:cNvGraphicFramePr>
            <a:graphic>
              <a:graphicData uri="http://schemas.openxmlformats.org/drawingml/2006/picture">
                <pic:pic>
                  <pic:nvPicPr>
                    <pic:cNvPr id="325" name="Image 325" descr="*"/>
                    <pic:cNvPicPr/>
                  </pic:nvPicPr>
                  <pic:blipFill>
                    <a:blip r:embed="rId174" cstate="print"/>
                    <a:stretch>
                      <a:fillRect/>
                    </a:stretch>
                  </pic:blipFill>
                  <pic:spPr>
                    <a:xfrm>
                      <a:off x="0" y="0"/>
                      <a:ext cx="125730" cy="125731"/>
                    </a:xfrm>
                    <a:prstGeom prst="rect">
                      <a:avLst/>
                    </a:prstGeom>
                  </pic:spPr>
                </pic:pic>
              </a:graphicData>
            </a:graphic>
          </wp:inline>
        </w:drawing>
      </w:r>
      <w:r>
        <w:rPr/>
      </w:r>
      <w:r>
        <w:rPr>
          <w:spacing w:val="80"/>
          <w:w w:val="150"/>
          <w:sz w:val="20"/>
        </w:rPr>
        <w:t> </w:t>
      </w:r>
      <w:r>
        <w:rPr>
          <w:rFonts w:ascii="Cambria"/>
        </w:rPr>
        <w:t>SRFlip-FloptoDFlip-</w:t>
      </w:r>
    </w:p>
    <w:p>
      <w:pPr>
        <w:pStyle w:val="BodyText"/>
        <w:spacing w:line="360" w:lineRule="auto" w:before="141"/>
        <w:ind w:left="1368" w:right="6028"/>
        <w:rPr>
          <w:rFonts w:ascii="Cambria"/>
        </w:rPr>
      </w:pPr>
      <w:r>
        <w:rPr>
          <w:position w:val="1"/>
        </w:rPr>
        <w:drawing>
          <wp:inline distT="0" distB="0" distL="0" distR="0">
            <wp:extent cx="125730" cy="125731"/>
            <wp:effectExtent l="0" t="0" r="0" b="0"/>
            <wp:docPr id="326" name="Image 326" descr="*"/>
            <wp:cNvGraphicFramePr>
              <a:graphicFrameLocks/>
            </wp:cNvGraphicFramePr>
            <a:graphic>
              <a:graphicData uri="http://schemas.openxmlformats.org/drawingml/2006/picture">
                <pic:pic>
                  <pic:nvPicPr>
                    <pic:cNvPr id="326" name="Image 326" descr="*"/>
                    <pic:cNvPicPr/>
                  </pic:nvPicPr>
                  <pic:blipFill>
                    <a:blip r:embed="rId174" cstate="print"/>
                    <a:stretch>
                      <a:fillRect/>
                    </a:stretch>
                  </pic:blipFill>
                  <pic:spPr>
                    <a:xfrm>
                      <a:off x="0" y="0"/>
                      <a:ext cx="125730" cy="125731"/>
                    </a:xfrm>
                    <a:prstGeom prst="rect">
                      <a:avLst/>
                    </a:prstGeom>
                  </pic:spPr>
                </pic:pic>
              </a:graphicData>
            </a:graphic>
          </wp:inline>
        </w:drawing>
      </w:r>
      <w:r>
        <w:rPr>
          <w:position w:val="1"/>
        </w:rPr>
      </w:r>
      <w:r>
        <w:rPr>
          <w:spacing w:val="72"/>
          <w:w w:val="105"/>
          <w:sz w:val="20"/>
        </w:rPr>
        <w:t> </w:t>
      </w:r>
      <w:r>
        <w:rPr>
          <w:rFonts w:ascii="Cambria"/>
          <w:w w:val="105"/>
        </w:rPr>
        <w:t>FlopSRFlip-FloptoJKFlip- </w:t>
      </w:r>
      <w:r>
        <w:rPr>
          <w:rFonts w:ascii="Cambria"/>
          <w:position w:val="1"/>
        </w:rPr>
        <w:drawing>
          <wp:inline distT="0" distB="0" distL="0" distR="0">
            <wp:extent cx="125730" cy="125731"/>
            <wp:effectExtent l="0" t="0" r="0" b="0"/>
            <wp:docPr id="327" name="Image 327" descr="*"/>
            <wp:cNvGraphicFramePr>
              <a:graphicFrameLocks/>
            </wp:cNvGraphicFramePr>
            <a:graphic>
              <a:graphicData uri="http://schemas.openxmlformats.org/drawingml/2006/picture">
                <pic:pic>
                  <pic:nvPicPr>
                    <pic:cNvPr id="327" name="Image 327" descr="*"/>
                    <pic:cNvPicPr/>
                  </pic:nvPicPr>
                  <pic:blipFill>
                    <a:blip r:embed="rId174" cstate="print"/>
                    <a:stretch>
                      <a:fillRect/>
                    </a:stretch>
                  </pic:blipFill>
                  <pic:spPr>
                    <a:xfrm>
                      <a:off x="0" y="0"/>
                      <a:ext cx="125730" cy="125731"/>
                    </a:xfrm>
                    <a:prstGeom prst="rect">
                      <a:avLst/>
                    </a:prstGeom>
                  </pic:spPr>
                </pic:pic>
              </a:graphicData>
            </a:graphic>
          </wp:inline>
        </w:drawing>
      </w:r>
      <w:r>
        <w:rPr>
          <w:rFonts w:ascii="Cambria"/>
          <w:position w:val="1"/>
        </w:rPr>
      </w:r>
      <w:r>
        <w:rPr>
          <w:spacing w:val="80"/>
          <w:w w:val="105"/>
        </w:rPr>
        <w:t> </w:t>
      </w:r>
      <w:r>
        <w:rPr>
          <w:rFonts w:ascii="Cambria"/>
          <w:w w:val="105"/>
        </w:rPr>
        <w:t>FlopSRFlip-FloptoTFlip- </w:t>
      </w:r>
      <w:r>
        <w:rPr>
          <w:rFonts w:ascii="Cambria"/>
          <w:position w:val="1"/>
        </w:rPr>
        <w:drawing>
          <wp:inline distT="0" distB="0" distL="0" distR="0">
            <wp:extent cx="125730" cy="126362"/>
            <wp:effectExtent l="0" t="0" r="0" b="0"/>
            <wp:docPr id="328" name="Image 328" descr="*"/>
            <wp:cNvGraphicFramePr>
              <a:graphicFrameLocks/>
            </wp:cNvGraphicFramePr>
            <a:graphic>
              <a:graphicData uri="http://schemas.openxmlformats.org/drawingml/2006/picture">
                <pic:pic>
                  <pic:nvPicPr>
                    <pic:cNvPr id="328" name="Image 328" descr="*"/>
                    <pic:cNvPicPr/>
                  </pic:nvPicPr>
                  <pic:blipFill>
                    <a:blip r:embed="rId174" cstate="print"/>
                    <a:stretch>
                      <a:fillRect/>
                    </a:stretch>
                  </pic:blipFill>
                  <pic:spPr>
                    <a:xfrm>
                      <a:off x="0" y="0"/>
                      <a:ext cx="125730" cy="126362"/>
                    </a:xfrm>
                    <a:prstGeom prst="rect">
                      <a:avLst/>
                    </a:prstGeom>
                  </pic:spPr>
                </pic:pic>
              </a:graphicData>
            </a:graphic>
          </wp:inline>
        </w:drawing>
      </w:r>
      <w:r>
        <w:rPr>
          <w:rFonts w:ascii="Cambria"/>
          <w:position w:val="1"/>
        </w:rPr>
      </w:r>
      <w:r>
        <w:rPr>
          <w:spacing w:val="80"/>
          <w:w w:val="105"/>
        </w:rPr>
        <w:t> </w:t>
      </w:r>
      <w:r>
        <w:rPr>
          <w:rFonts w:ascii="Cambria"/>
          <w:w w:val="105"/>
        </w:rPr>
        <w:t>FlopJKFlip-FloptoTFlip- </w:t>
      </w:r>
      <w:r>
        <w:rPr>
          <w:rFonts w:ascii="Cambria"/>
          <w:position w:val="2"/>
        </w:rPr>
        <w:drawing>
          <wp:inline distT="0" distB="0" distL="0" distR="0">
            <wp:extent cx="125730" cy="125729"/>
            <wp:effectExtent l="0" t="0" r="0" b="0"/>
            <wp:docPr id="329" name="Image 329" descr="*"/>
            <wp:cNvGraphicFramePr>
              <a:graphicFrameLocks/>
            </wp:cNvGraphicFramePr>
            <a:graphic>
              <a:graphicData uri="http://schemas.openxmlformats.org/drawingml/2006/picture">
                <pic:pic>
                  <pic:nvPicPr>
                    <pic:cNvPr id="329" name="Image 329" descr="*"/>
                    <pic:cNvPicPr/>
                  </pic:nvPicPr>
                  <pic:blipFill>
                    <a:blip r:embed="rId174" cstate="print"/>
                    <a:stretch>
                      <a:fillRect/>
                    </a:stretch>
                  </pic:blipFill>
                  <pic:spPr>
                    <a:xfrm>
                      <a:off x="0" y="0"/>
                      <a:ext cx="125730" cy="125729"/>
                    </a:xfrm>
                    <a:prstGeom prst="rect">
                      <a:avLst/>
                    </a:prstGeom>
                  </pic:spPr>
                </pic:pic>
              </a:graphicData>
            </a:graphic>
          </wp:inline>
        </w:drawing>
      </w:r>
      <w:r>
        <w:rPr>
          <w:rFonts w:ascii="Cambria"/>
          <w:position w:val="2"/>
        </w:rPr>
      </w:r>
      <w:r>
        <w:rPr>
          <w:spacing w:val="80"/>
          <w:w w:val="105"/>
        </w:rPr>
        <w:t> </w:t>
      </w:r>
      <w:r>
        <w:rPr>
          <w:rFonts w:ascii="Cambria"/>
          <w:w w:val="105"/>
        </w:rPr>
        <w:t>FlopJKFlip-FloptoDFlip- </w:t>
      </w:r>
      <w:r>
        <w:rPr>
          <w:rFonts w:ascii="Cambria"/>
          <w:position w:val="2"/>
        </w:rPr>
        <w:drawing>
          <wp:inline distT="0" distB="0" distL="0" distR="0">
            <wp:extent cx="125730" cy="125729"/>
            <wp:effectExtent l="0" t="0" r="0" b="0"/>
            <wp:docPr id="330" name="Image 330" descr="*"/>
            <wp:cNvGraphicFramePr>
              <a:graphicFrameLocks/>
            </wp:cNvGraphicFramePr>
            <a:graphic>
              <a:graphicData uri="http://schemas.openxmlformats.org/drawingml/2006/picture">
                <pic:pic>
                  <pic:nvPicPr>
                    <pic:cNvPr id="330" name="Image 330" descr="*"/>
                    <pic:cNvPicPr/>
                  </pic:nvPicPr>
                  <pic:blipFill>
                    <a:blip r:embed="rId174" cstate="print"/>
                    <a:stretch>
                      <a:fillRect/>
                    </a:stretch>
                  </pic:blipFill>
                  <pic:spPr>
                    <a:xfrm>
                      <a:off x="0" y="0"/>
                      <a:ext cx="125730" cy="125729"/>
                    </a:xfrm>
                    <a:prstGeom prst="rect">
                      <a:avLst/>
                    </a:prstGeom>
                  </pic:spPr>
                </pic:pic>
              </a:graphicData>
            </a:graphic>
          </wp:inline>
        </w:drawing>
      </w:r>
      <w:r>
        <w:rPr>
          <w:rFonts w:ascii="Cambria"/>
          <w:position w:val="2"/>
        </w:rPr>
      </w:r>
      <w:r>
        <w:rPr>
          <w:spacing w:val="80"/>
          <w:w w:val="105"/>
        </w:rPr>
        <w:t> </w:t>
      </w:r>
      <w:r>
        <w:rPr>
          <w:rFonts w:ascii="Cambria"/>
          <w:w w:val="105"/>
        </w:rPr>
        <w:t>FlopDFlip-FloptoTFlip-</w:t>
      </w:r>
    </w:p>
    <w:p>
      <w:pPr>
        <w:pStyle w:val="BodyText"/>
        <w:spacing w:before="3"/>
        <w:ind w:left="1728"/>
        <w:rPr>
          <w:rFonts w:ascii="Cambria"/>
        </w:rPr>
      </w:pPr>
      <w:r>
        <w:rPr>
          <w:rFonts w:ascii="Cambria"/>
          <w:spacing w:val="-4"/>
          <w:w w:val="105"/>
        </w:rPr>
        <w:t>Flop</w:t>
      </w:r>
    </w:p>
    <w:p>
      <w:pPr>
        <w:pStyle w:val="BodyText"/>
        <w:spacing w:before="141"/>
        <w:ind w:left="1368"/>
        <w:rPr>
          <w:rFonts w:ascii="Cambria"/>
        </w:rPr>
      </w:pPr>
      <w:r>
        <w:rPr/>
        <w:drawing>
          <wp:inline distT="0" distB="0" distL="0" distR="0">
            <wp:extent cx="125730" cy="125731"/>
            <wp:effectExtent l="0" t="0" r="0" b="0"/>
            <wp:docPr id="331" name="Image 331" descr="*"/>
            <wp:cNvGraphicFramePr>
              <a:graphicFrameLocks/>
            </wp:cNvGraphicFramePr>
            <a:graphic>
              <a:graphicData uri="http://schemas.openxmlformats.org/drawingml/2006/picture">
                <pic:pic>
                  <pic:nvPicPr>
                    <pic:cNvPr id="331" name="Image 331" descr="*"/>
                    <pic:cNvPicPr/>
                  </pic:nvPicPr>
                  <pic:blipFill>
                    <a:blip r:embed="rId174" cstate="print"/>
                    <a:stretch>
                      <a:fillRect/>
                    </a:stretch>
                  </pic:blipFill>
                  <pic:spPr>
                    <a:xfrm>
                      <a:off x="0" y="0"/>
                      <a:ext cx="125730" cy="125731"/>
                    </a:xfrm>
                    <a:prstGeom prst="rect">
                      <a:avLst/>
                    </a:prstGeom>
                  </pic:spPr>
                </pic:pic>
              </a:graphicData>
            </a:graphic>
          </wp:inline>
        </w:drawing>
      </w:r>
      <w:r>
        <w:rPr/>
      </w:r>
      <w:r>
        <w:rPr>
          <w:spacing w:val="80"/>
          <w:sz w:val="20"/>
        </w:rPr>
        <w:t>  </w:t>
      </w:r>
      <w:r>
        <w:rPr>
          <w:rFonts w:ascii="Cambria"/>
        </w:rPr>
        <w:t>TFlip-FloptoDFlip-Flop</w:t>
      </w:r>
    </w:p>
    <w:p>
      <w:pPr>
        <w:pStyle w:val="BodyText"/>
        <w:rPr>
          <w:rFonts w:ascii="Cambria"/>
        </w:rPr>
      </w:pPr>
    </w:p>
    <w:p>
      <w:pPr>
        <w:pStyle w:val="BodyText"/>
        <w:spacing w:before="68"/>
        <w:rPr>
          <w:rFonts w:ascii="Cambria"/>
        </w:rPr>
      </w:pPr>
    </w:p>
    <w:p>
      <w:pPr>
        <w:pStyle w:val="Heading8"/>
        <w:ind w:left="1488"/>
        <w:rPr>
          <w:rFonts w:ascii="Cambria"/>
        </w:rPr>
      </w:pPr>
      <w:bookmarkStart w:name="SRFlip-FloptoDFlip-Flop:" w:id="87"/>
      <w:bookmarkEnd w:id="87"/>
      <w:r>
        <w:rPr>
          <w:b w:val="0"/>
        </w:rPr>
      </w:r>
      <w:r>
        <w:rPr>
          <w:rFonts w:ascii="Cambria"/>
        </w:rPr>
        <w:t>SRFlip-FloptoDFlip-</w:t>
      </w:r>
      <w:r>
        <w:rPr>
          <w:rFonts w:ascii="Cambria"/>
          <w:spacing w:val="-4"/>
        </w:rPr>
        <w:t>Flop:</w:t>
      </w:r>
    </w:p>
    <w:p>
      <w:pPr>
        <w:pStyle w:val="ListParagraph"/>
        <w:numPr>
          <w:ilvl w:val="0"/>
          <w:numId w:val="14"/>
        </w:numPr>
        <w:tabs>
          <w:tab w:pos="1546" w:val="left" w:leader="none"/>
        </w:tabs>
        <w:spacing w:line="240" w:lineRule="auto" w:before="143" w:after="0"/>
        <w:ind w:left="1546" w:right="0" w:hanging="537"/>
        <w:jc w:val="left"/>
        <w:rPr>
          <w:rFonts w:ascii="Cambria" w:hAnsi="Cambria"/>
          <w:sz w:val="24"/>
        </w:rPr>
      </w:pPr>
      <w:r>
        <w:rPr>
          <w:rFonts w:ascii="Cambria" w:hAnsi="Cambria"/>
          <w:spacing w:val="-2"/>
          <w:sz w:val="24"/>
        </w:rPr>
        <w:t>WritethecharacteristictableforrequiredFlip-Flop(DFlip-Flop).</w:t>
      </w:r>
    </w:p>
    <w:p>
      <w:pPr>
        <w:pStyle w:val="ListParagraph"/>
        <w:numPr>
          <w:ilvl w:val="0"/>
          <w:numId w:val="14"/>
        </w:numPr>
        <w:tabs>
          <w:tab w:pos="1546" w:val="left" w:leader="none"/>
        </w:tabs>
        <w:spacing w:line="240" w:lineRule="auto" w:before="142" w:after="0"/>
        <w:ind w:left="1546" w:right="0" w:hanging="537"/>
        <w:jc w:val="left"/>
        <w:rPr>
          <w:rFonts w:ascii="Cambria" w:hAnsi="Cambria"/>
          <w:sz w:val="24"/>
        </w:rPr>
      </w:pPr>
      <w:r>
        <w:rPr>
          <w:rFonts w:ascii="Cambria" w:hAnsi="Cambria"/>
          <w:sz w:val="24"/>
        </w:rPr>
        <w:drawing>
          <wp:anchor distT="0" distB="0" distL="0" distR="0" allowOverlap="1" layoutInCell="1" locked="0" behindDoc="0" simplePos="0" relativeHeight="15808000">
            <wp:simplePos x="0" y="0"/>
            <wp:positionH relativeFrom="page">
              <wp:posOffset>3057144</wp:posOffset>
            </wp:positionH>
            <wp:positionV relativeFrom="paragraph">
              <wp:posOffset>168230</wp:posOffset>
            </wp:positionV>
            <wp:extent cx="1447800" cy="177800"/>
            <wp:effectExtent l="0" t="0" r="0" b="0"/>
            <wp:wrapNone/>
            <wp:docPr id="332" name="Image 332"/>
            <wp:cNvGraphicFramePr>
              <a:graphicFrameLocks/>
            </wp:cNvGraphicFramePr>
            <a:graphic>
              <a:graphicData uri="http://schemas.openxmlformats.org/drawingml/2006/picture">
                <pic:pic>
                  <pic:nvPicPr>
                    <pic:cNvPr id="332" name="Image 332"/>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hAnsi="Cambria"/>
          <w:sz w:val="24"/>
        </w:rPr>
        <w:t>WritetheexcitationtableforgivenFlip-Flop(SRFlip-</w:t>
      </w:r>
      <w:r>
        <w:rPr>
          <w:rFonts w:ascii="Cambria" w:hAnsi="Cambria"/>
          <w:spacing w:val="-2"/>
          <w:sz w:val="24"/>
        </w:rPr>
        <w:t>Flop).</w:t>
      </w:r>
    </w:p>
    <w:p>
      <w:pPr>
        <w:pStyle w:val="ListParagraph"/>
        <w:numPr>
          <w:ilvl w:val="0"/>
          <w:numId w:val="14"/>
        </w:numPr>
        <w:tabs>
          <w:tab w:pos="1546" w:val="left" w:leader="none"/>
        </w:tabs>
        <w:spacing w:line="355" w:lineRule="auto" w:before="137" w:after="0"/>
        <w:ind w:left="1546" w:right="1385" w:hanging="538"/>
        <w:jc w:val="left"/>
        <w:rPr>
          <w:rFonts w:ascii="Cambria" w:hAnsi="Cambria"/>
          <w:sz w:val="24"/>
        </w:rPr>
      </w:pPr>
      <w:r>
        <w:rPr>
          <w:rFonts w:ascii="Cambria" w:hAnsi="Cambria"/>
          <w:spacing w:val="-2"/>
          <w:sz w:val="24"/>
        </w:rPr>
        <w:t>DeterminetheexpressionforthegivenFlip-Flopinputs(SandR)byusingK-</w:t>
      </w:r>
      <w:r>
        <w:rPr>
          <w:rFonts w:ascii="Cambria" w:hAnsi="Cambria"/>
          <w:spacing w:val="80"/>
          <w:w w:val="150"/>
          <w:sz w:val="24"/>
        </w:rPr>
        <w:t>  </w:t>
      </w:r>
      <w:r>
        <w:rPr>
          <w:rFonts w:ascii="Cambria" w:hAnsi="Cambria"/>
          <w:spacing w:val="-4"/>
          <w:w w:val="105"/>
          <w:sz w:val="24"/>
        </w:rPr>
        <w:t>map.</w:t>
      </w:r>
    </w:p>
    <w:p>
      <w:pPr>
        <w:pStyle w:val="ListParagraph"/>
        <w:numPr>
          <w:ilvl w:val="0"/>
          <w:numId w:val="14"/>
        </w:numPr>
        <w:tabs>
          <w:tab w:pos="1369" w:val="left" w:leader="none"/>
          <w:tab w:pos="1546" w:val="left" w:leader="none"/>
        </w:tabs>
        <w:spacing w:line="355" w:lineRule="auto" w:before="8" w:after="0"/>
        <w:ind w:left="1369" w:right="982" w:hanging="360"/>
        <w:jc w:val="left"/>
        <w:rPr>
          <w:rFonts w:ascii="Cambria" w:hAnsi="Cambria"/>
          <w:sz w:val="24"/>
        </w:rPr>
      </w:pPr>
      <w:r>
        <w:rPr>
          <w:sz w:val="24"/>
        </w:rPr>
        <w:tab/>
      </w:r>
      <w:r>
        <w:rPr>
          <w:rFonts w:ascii="Cambria" w:hAnsi="Cambria"/>
          <w:spacing w:val="-2"/>
          <w:sz w:val="24"/>
        </w:rPr>
        <w:t>DrawtheFlip-FlopconversionlogicdiagramtoobtaintherequiredFlip-Flop(D</w:t>
      </w:r>
      <w:r>
        <w:rPr>
          <w:rFonts w:ascii="Cambria" w:hAnsi="Cambria"/>
          <w:spacing w:val="80"/>
          <w:w w:val="105"/>
          <w:sz w:val="24"/>
        </w:rPr>
        <w:t>   </w:t>
      </w:r>
      <w:r>
        <w:rPr>
          <w:rFonts w:ascii="Cambria" w:hAnsi="Cambria"/>
          <w:spacing w:val="-2"/>
          <w:w w:val="105"/>
          <w:sz w:val="24"/>
        </w:rPr>
        <w:t>Flip-Flop)byusingtheaboveobtainedexpression.</w:t>
      </w:r>
    </w:p>
    <w:p>
      <w:pPr>
        <w:pStyle w:val="BodyText"/>
        <w:spacing w:before="5"/>
        <w:ind w:left="648"/>
        <w:rPr>
          <w:rFonts w:ascii="Cambria"/>
        </w:rPr>
      </w:pPr>
      <w:r>
        <w:rPr>
          <w:rFonts w:ascii="Cambria"/>
          <w:spacing w:val="-2"/>
        </w:rPr>
        <w:t>Theexcitationtablefortheaboveconversionis</w:t>
      </w:r>
    </w:p>
    <w:p>
      <w:pPr>
        <w:pStyle w:val="BodyText"/>
        <w:spacing w:before="68"/>
        <w:rPr>
          <w:rFonts w:ascii="Cambria"/>
          <w:sz w:val="20"/>
        </w:rPr>
      </w:pPr>
    </w:p>
    <w:tbl>
      <w:tblPr>
        <w:tblW w:w="0" w:type="auto"/>
        <w:jc w:val="left"/>
        <w:tblInd w:w="1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8"/>
        <w:gridCol w:w="1801"/>
        <w:gridCol w:w="1623"/>
        <w:gridCol w:w="1302"/>
        <w:gridCol w:w="1163"/>
      </w:tblGrid>
      <w:tr>
        <w:trPr>
          <w:trHeight w:val="868" w:hRule="atLeast"/>
        </w:trPr>
        <w:tc>
          <w:tcPr>
            <w:tcW w:w="4792" w:type="dxa"/>
            <w:gridSpan w:val="3"/>
            <w:shd w:val="clear" w:color="auto" w:fill="DFDFDF"/>
          </w:tcPr>
          <w:p>
            <w:pPr>
              <w:pStyle w:val="TableParagraph"/>
              <w:spacing w:before="2"/>
              <w:ind w:left="1137"/>
              <w:jc w:val="left"/>
              <w:rPr>
                <w:rFonts w:ascii="Cambria"/>
                <w:b/>
                <w:sz w:val="24"/>
              </w:rPr>
            </w:pPr>
            <w:r>
              <w:rPr>
                <w:rFonts w:ascii="Cambria"/>
                <w:b/>
                <w:spacing w:val="-2"/>
                <w:sz w:val="24"/>
              </w:rPr>
              <w:t>RequiredFlip-Flop(D)</w:t>
            </w:r>
          </w:p>
        </w:tc>
        <w:tc>
          <w:tcPr>
            <w:tcW w:w="2465" w:type="dxa"/>
            <w:gridSpan w:val="2"/>
            <w:shd w:val="clear" w:color="auto" w:fill="DFDFDF"/>
          </w:tcPr>
          <w:p>
            <w:pPr>
              <w:pStyle w:val="TableParagraph"/>
              <w:spacing w:line="237" w:lineRule="auto" w:before="4"/>
              <w:ind w:left="994" w:right="34" w:hanging="610"/>
              <w:jc w:val="left"/>
              <w:rPr>
                <w:rFonts w:ascii="Cambria"/>
                <w:b/>
                <w:sz w:val="24"/>
              </w:rPr>
            </w:pPr>
            <w:r>
              <w:rPr>
                <w:rFonts w:ascii="Cambria"/>
                <w:b/>
                <w:spacing w:val="-2"/>
                <w:sz w:val="24"/>
              </w:rPr>
              <w:t>GivenFlip-Flop </w:t>
            </w:r>
            <w:r>
              <w:rPr>
                <w:rFonts w:ascii="Cambria"/>
                <w:b/>
                <w:spacing w:val="-4"/>
                <w:sz w:val="24"/>
              </w:rPr>
              <w:t>(SR)</w:t>
            </w:r>
          </w:p>
        </w:tc>
      </w:tr>
      <w:tr>
        <w:trPr>
          <w:trHeight w:val="431" w:hRule="atLeast"/>
        </w:trPr>
        <w:tc>
          <w:tcPr>
            <w:tcW w:w="1368" w:type="dxa"/>
            <w:shd w:val="clear" w:color="auto" w:fill="DFDFDF"/>
          </w:tcPr>
          <w:p>
            <w:pPr>
              <w:pStyle w:val="TableParagraph"/>
              <w:spacing w:before="2"/>
              <w:ind w:left="15" w:right="4"/>
              <w:rPr>
                <w:rFonts w:ascii="Cambria"/>
                <w:b/>
                <w:sz w:val="24"/>
              </w:rPr>
            </w:pPr>
            <w:r>
              <w:rPr>
                <w:rFonts w:ascii="Cambria"/>
                <w:b/>
                <w:spacing w:val="-4"/>
                <w:sz w:val="24"/>
              </w:rPr>
              <w:t>Input</w:t>
            </w:r>
          </w:p>
        </w:tc>
        <w:tc>
          <w:tcPr>
            <w:tcW w:w="1801" w:type="dxa"/>
            <w:shd w:val="clear" w:color="auto" w:fill="DFDFDF"/>
          </w:tcPr>
          <w:p>
            <w:pPr>
              <w:pStyle w:val="TableParagraph"/>
              <w:spacing w:before="2"/>
              <w:ind w:left="28" w:right="29"/>
              <w:rPr>
                <w:rFonts w:ascii="Cambria"/>
                <w:b/>
                <w:sz w:val="24"/>
              </w:rPr>
            </w:pPr>
            <w:r>
              <w:rPr>
                <w:rFonts w:ascii="Cambria"/>
                <w:b/>
                <w:spacing w:val="-2"/>
                <w:sz w:val="24"/>
              </w:rPr>
              <w:t>Presentstate</w:t>
            </w:r>
          </w:p>
        </w:tc>
        <w:tc>
          <w:tcPr>
            <w:tcW w:w="1623" w:type="dxa"/>
            <w:shd w:val="clear" w:color="auto" w:fill="DFDFDF"/>
          </w:tcPr>
          <w:p>
            <w:pPr>
              <w:pStyle w:val="TableParagraph"/>
              <w:spacing w:before="2"/>
              <w:ind w:left="12" w:right="5"/>
              <w:rPr>
                <w:rFonts w:ascii="Cambria"/>
                <w:b/>
                <w:sz w:val="24"/>
              </w:rPr>
            </w:pPr>
            <w:r>
              <w:rPr>
                <w:rFonts w:ascii="Cambria"/>
                <w:b/>
                <w:spacing w:val="-2"/>
                <w:sz w:val="24"/>
              </w:rPr>
              <w:t>Nextstate</w:t>
            </w:r>
          </w:p>
        </w:tc>
        <w:tc>
          <w:tcPr>
            <w:tcW w:w="2465" w:type="dxa"/>
            <w:gridSpan w:val="2"/>
            <w:shd w:val="clear" w:color="auto" w:fill="DFDFDF"/>
          </w:tcPr>
          <w:p>
            <w:pPr>
              <w:pStyle w:val="TableParagraph"/>
              <w:spacing w:before="2"/>
              <w:ind w:left="341"/>
              <w:jc w:val="left"/>
              <w:rPr>
                <w:rFonts w:ascii="Cambria"/>
                <w:b/>
                <w:sz w:val="24"/>
              </w:rPr>
            </w:pPr>
            <w:r>
              <w:rPr>
                <w:rFonts w:ascii="Cambria"/>
                <w:b/>
                <w:sz w:val="24"/>
              </w:rPr>
              <w:t>Flip-</w:t>
            </w:r>
            <w:r>
              <w:rPr>
                <w:rFonts w:ascii="Cambria"/>
                <w:b/>
                <w:spacing w:val="-2"/>
                <w:sz w:val="24"/>
              </w:rPr>
              <w:t>FlopInputs</w:t>
            </w:r>
          </w:p>
        </w:tc>
      </w:tr>
      <w:tr>
        <w:trPr>
          <w:trHeight w:val="436" w:hRule="atLeast"/>
        </w:trPr>
        <w:tc>
          <w:tcPr>
            <w:tcW w:w="1368" w:type="dxa"/>
            <w:shd w:val="clear" w:color="auto" w:fill="DFDFDF"/>
          </w:tcPr>
          <w:p>
            <w:pPr>
              <w:pStyle w:val="TableParagraph"/>
              <w:spacing w:before="2"/>
              <w:ind w:left="15" w:right="5"/>
              <w:rPr>
                <w:rFonts w:ascii="Cambria"/>
                <w:b/>
                <w:sz w:val="24"/>
              </w:rPr>
            </w:pPr>
            <w:r>
              <w:rPr>
                <w:rFonts w:ascii="Cambria"/>
                <w:b/>
                <w:spacing w:val="-10"/>
                <w:w w:val="115"/>
                <w:sz w:val="24"/>
              </w:rPr>
              <w:t>D</w:t>
            </w:r>
          </w:p>
        </w:tc>
        <w:tc>
          <w:tcPr>
            <w:tcW w:w="1801" w:type="dxa"/>
            <w:shd w:val="clear" w:color="auto" w:fill="DFDFDF"/>
          </w:tcPr>
          <w:p>
            <w:pPr>
              <w:pStyle w:val="TableParagraph"/>
              <w:spacing w:before="1"/>
              <w:ind w:left="28" w:right="14"/>
              <w:rPr>
                <w:rFonts w:ascii="Cambria"/>
                <w:b/>
                <w:sz w:val="16"/>
              </w:rPr>
            </w:pPr>
            <w:r>
              <w:rPr>
                <w:rFonts w:ascii="Cambria"/>
                <w:b/>
                <w:spacing w:val="-5"/>
                <w:w w:val="110"/>
                <w:position w:val="2"/>
                <w:sz w:val="24"/>
              </w:rPr>
              <w:t>Q</w:t>
            </w:r>
            <w:r>
              <w:rPr>
                <w:rFonts w:ascii="Cambria"/>
                <w:b/>
                <w:spacing w:val="-5"/>
                <w:w w:val="110"/>
                <w:sz w:val="16"/>
              </w:rPr>
              <w:t>n</w:t>
            </w:r>
          </w:p>
        </w:tc>
        <w:tc>
          <w:tcPr>
            <w:tcW w:w="1623" w:type="dxa"/>
            <w:shd w:val="clear" w:color="auto" w:fill="DFDFDF"/>
          </w:tcPr>
          <w:p>
            <w:pPr>
              <w:pStyle w:val="TableParagraph"/>
              <w:spacing w:before="1"/>
              <w:ind w:left="12"/>
              <w:rPr>
                <w:rFonts w:ascii="Cambria"/>
                <w:b/>
                <w:sz w:val="16"/>
              </w:rPr>
            </w:pPr>
            <w:r>
              <w:rPr>
                <w:rFonts w:ascii="Cambria"/>
                <w:b/>
                <w:spacing w:val="-4"/>
                <w:position w:val="2"/>
                <w:sz w:val="24"/>
              </w:rPr>
              <w:t>Q</w:t>
            </w:r>
            <w:r>
              <w:rPr>
                <w:rFonts w:ascii="Cambria"/>
                <w:b/>
                <w:spacing w:val="-4"/>
                <w:sz w:val="16"/>
              </w:rPr>
              <w:t>n+1</w:t>
            </w:r>
          </w:p>
        </w:tc>
        <w:tc>
          <w:tcPr>
            <w:tcW w:w="1302" w:type="dxa"/>
            <w:shd w:val="clear" w:color="auto" w:fill="DFDFDF"/>
          </w:tcPr>
          <w:p>
            <w:pPr>
              <w:pStyle w:val="TableParagraph"/>
              <w:spacing w:before="2"/>
              <w:ind w:left="19" w:right="5"/>
              <w:rPr>
                <w:rFonts w:ascii="Cambria"/>
                <w:b/>
                <w:sz w:val="24"/>
              </w:rPr>
            </w:pPr>
            <w:r>
              <w:rPr>
                <w:rFonts w:ascii="Cambria"/>
                <w:b/>
                <w:spacing w:val="-10"/>
                <w:w w:val="115"/>
                <w:sz w:val="24"/>
              </w:rPr>
              <w:t>S</w:t>
            </w:r>
          </w:p>
        </w:tc>
        <w:tc>
          <w:tcPr>
            <w:tcW w:w="1163" w:type="dxa"/>
            <w:shd w:val="clear" w:color="auto" w:fill="DFDFDF"/>
          </w:tcPr>
          <w:p>
            <w:pPr>
              <w:pStyle w:val="TableParagraph"/>
              <w:spacing w:before="2"/>
              <w:ind w:left="14"/>
              <w:rPr>
                <w:rFonts w:ascii="Cambria"/>
                <w:b/>
                <w:sz w:val="24"/>
              </w:rPr>
            </w:pPr>
            <w:r>
              <w:rPr>
                <w:rFonts w:ascii="Cambria"/>
                <w:b/>
                <w:spacing w:val="-10"/>
                <w:w w:val="105"/>
                <w:sz w:val="24"/>
              </w:rPr>
              <w:t>R</w:t>
            </w:r>
          </w:p>
        </w:tc>
      </w:tr>
      <w:tr>
        <w:trPr>
          <w:trHeight w:val="330" w:hRule="atLeast"/>
        </w:trPr>
        <w:tc>
          <w:tcPr>
            <w:tcW w:w="1368" w:type="dxa"/>
            <w:tcBorders>
              <w:bottom w:val="nil"/>
            </w:tcBorders>
          </w:tcPr>
          <w:p>
            <w:pPr>
              <w:pStyle w:val="TableParagraph"/>
              <w:spacing w:before="2"/>
              <w:ind w:left="15"/>
              <w:rPr>
                <w:rFonts w:ascii="Cambria"/>
                <w:sz w:val="24"/>
              </w:rPr>
            </w:pPr>
            <w:r>
              <w:rPr>
                <w:rFonts w:ascii="Cambria"/>
                <w:spacing w:val="-10"/>
                <w:w w:val="95"/>
                <w:sz w:val="24"/>
              </w:rPr>
              <w:t>0</w:t>
            </w:r>
          </w:p>
        </w:tc>
        <w:tc>
          <w:tcPr>
            <w:tcW w:w="1801" w:type="dxa"/>
            <w:tcBorders>
              <w:bottom w:val="nil"/>
            </w:tcBorders>
          </w:tcPr>
          <w:p>
            <w:pPr>
              <w:pStyle w:val="TableParagraph"/>
              <w:spacing w:before="2"/>
              <w:ind w:left="28" w:right="13"/>
              <w:rPr>
                <w:rFonts w:ascii="Cambria"/>
                <w:sz w:val="24"/>
              </w:rPr>
            </w:pPr>
            <w:r>
              <w:rPr>
                <w:rFonts w:ascii="Cambria"/>
                <w:spacing w:val="-10"/>
                <w:w w:val="95"/>
                <w:sz w:val="24"/>
              </w:rPr>
              <w:t>0</w:t>
            </w:r>
          </w:p>
        </w:tc>
        <w:tc>
          <w:tcPr>
            <w:tcW w:w="1623" w:type="dxa"/>
            <w:tcBorders>
              <w:bottom w:val="nil"/>
            </w:tcBorders>
          </w:tcPr>
          <w:p>
            <w:pPr>
              <w:pStyle w:val="TableParagraph"/>
              <w:spacing w:before="2"/>
              <w:ind w:left="12" w:right="11"/>
              <w:rPr>
                <w:rFonts w:ascii="Cambria"/>
                <w:sz w:val="24"/>
              </w:rPr>
            </w:pPr>
            <w:r>
              <w:rPr>
                <w:rFonts w:ascii="Cambria"/>
                <w:spacing w:val="-10"/>
                <w:w w:val="95"/>
                <w:sz w:val="24"/>
              </w:rPr>
              <w:t>0</w:t>
            </w:r>
          </w:p>
        </w:tc>
        <w:tc>
          <w:tcPr>
            <w:tcW w:w="1302" w:type="dxa"/>
            <w:tcBorders>
              <w:bottom w:val="nil"/>
            </w:tcBorders>
          </w:tcPr>
          <w:p>
            <w:pPr>
              <w:pStyle w:val="TableParagraph"/>
              <w:spacing w:before="2"/>
              <w:ind w:left="19" w:right="4"/>
              <w:rPr>
                <w:rFonts w:ascii="Cambria"/>
                <w:sz w:val="24"/>
              </w:rPr>
            </w:pPr>
            <w:r>
              <w:rPr>
                <w:rFonts w:ascii="Cambria"/>
                <w:spacing w:val="-10"/>
                <w:w w:val="95"/>
                <w:sz w:val="24"/>
              </w:rPr>
              <w:t>0</w:t>
            </w:r>
          </w:p>
        </w:tc>
        <w:tc>
          <w:tcPr>
            <w:tcW w:w="1163" w:type="dxa"/>
            <w:tcBorders>
              <w:bottom w:val="nil"/>
            </w:tcBorders>
          </w:tcPr>
          <w:p>
            <w:pPr>
              <w:pStyle w:val="TableParagraph"/>
              <w:spacing w:before="2"/>
              <w:ind w:left="14" w:right="2"/>
              <w:rPr>
                <w:rFonts w:ascii="Cambria"/>
                <w:sz w:val="24"/>
              </w:rPr>
            </w:pPr>
            <w:r>
              <w:rPr>
                <w:rFonts w:ascii="Cambria"/>
                <w:spacing w:val="-10"/>
                <w:w w:val="105"/>
                <w:sz w:val="24"/>
              </w:rPr>
              <w:t>x</w:t>
            </w:r>
          </w:p>
        </w:tc>
      </w:tr>
      <w:tr>
        <w:trPr>
          <w:trHeight w:val="410" w:hRule="atLeast"/>
        </w:trPr>
        <w:tc>
          <w:tcPr>
            <w:tcW w:w="1368" w:type="dxa"/>
            <w:tcBorders>
              <w:top w:val="nil"/>
              <w:bottom w:val="nil"/>
            </w:tcBorders>
          </w:tcPr>
          <w:p>
            <w:pPr>
              <w:pStyle w:val="TableParagraph"/>
              <w:spacing w:before="46"/>
              <w:ind w:left="15"/>
              <w:rPr>
                <w:rFonts w:ascii="Cambria"/>
                <w:sz w:val="24"/>
              </w:rPr>
            </w:pPr>
            <w:r>
              <w:rPr>
                <w:rFonts w:ascii="Cambria"/>
                <w:spacing w:val="-10"/>
                <w:w w:val="95"/>
                <w:sz w:val="24"/>
              </w:rPr>
              <w:t>0</w:t>
            </w:r>
          </w:p>
        </w:tc>
        <w:tc>
          <w:tcPr>
            <w:tcW w:w="1801" w:type="dxa"/>
            <w:tcBorders>
              <w:top w:val="nil"/>
              <w:bottom w:val="nil"/>
            </w:tcBorders>
          </w:tcPr>
          <w:p>
            <w:pPr>
              <w:pStyle w:val="TableParagraph"/>
              <w:spacing w:before="46"/>
              <w:ind w:left="28" w:right="13"/>
              <w:rPr>
                <w:rFonts w:ascii="Cambria"/>
                <w:sz w:val="24"/>
              </w:rPr>
            </w:pPr>
            <w:r>
              <w:rPr>
                <w:rFonts w:ascii="Cambria"/>
                <w:spacing w:val="-10"/>
                <w:w w:val="95"/>
                <w:sz w:val="24"/>
              </w:rPr>
              <w:t>1</w:t>
            </w:r>
          </w:p>
        </w:tc>
        <w:tc>
          <w:tcPr>
            <w:tcW w:w="1623" w:type="dxa"/>
            <w:tcBorders>
              <w:top w:val="nil"/>
              <w:bottom w:val="nil"/>
            </w:tcBorders>
          </w:tcPr>
          <w:p>
            <w:pPr>
              <w:pStyle w:val="TableParagraph"/>
              <w:spacing w:before="46"/>
              <w:ind w:left="12" w:right="11"/>
              <w:rPr>
                <w:rFonts w:ascii="Cambria"/>
                <w:sz w:val="24"/>
              </w:rPr>
            </w:pPr>
            <w:r>
              <w:rPr>
                <w:rFonts w:ascii="Cambria"/>
                <w:spacing w:val="-10"/>
                <w:w w:val="95"/>
                <w:sz w:val="24"/>
              </w:rPr>
              <w:t>0</w:t>
            </w:r>
          </w:p>
        </w:tc>
        <w:tc>
          <w:tcPr>
            <w:tcW w:w="1302" w:type="dxa"/>
            <w:tcBorders>
              <w:top w:val="nil"/>
              <w:bottom w:val="nil"/>
            </w:tcBorders>
          </w:tcPr>
          <w:p>
            <w:pPr>
              <w:pStyle w:val="TableParagraph"/>
              <w:spacing w:before="46"/>
              <w:ind w:left="19" w:right="4"/>
              <w:rPr>
                <w:rFonts w:ascii="Cambria"/>
                <w:sz w:val="24"/>
              </w:rPr>
            </w:pPr>
            <w:r>
              <w:rPr>
                <w:rFonts w:ascii="Cambria"/>
                <w:spacing w:val="-10"/>
                <w:w w:val="95"/>
                <w:sz w:val="24"/>
              </w:rPr>
              <w:t>0</w:t>
            </w:r>
          </w:p>
        </w:tc>
        <w:tc>
          <w:tcPr>
            <w:tcW w:w="1163" w:type="dxa"/>
            <w:tcBorders>
              <w:top w:val="nil"/>
              <w:bottom w:val="nil"/>
            </w:tcBorders>
          </w:tcPr>
          <w:p>
            <w:pPr>
              <w:pStyle w:val="TableParagraph"/>
              <w:spacing w:before="46"/>
              <w:ind w:left="14" w:right="6"/>
              <w:rPr>
                <w:rFonts w:ascii="Cambria"/>
                <w:sz w:val="24"/>
              </w:rPr>
            </w:pPr>
            <w:r>
              <w:rPr>
                <w:rFonts w:ascii="Cambria"/>
                <w:spacing w:val="-10"/>
                <w:w w:val="95"/>
                <w:sz w:val="24"/>
              </w:rPr>
              <w:t>1</w:t>
            </w:r>
          </w:p>
        </w:tc>
      </w:tr>
      <w:tr>
        <w:trPr>
          <w:trHeight w:val="446" w:hRule="atLeast"/>
        </w:trPr>
        <w:tc>
          <w:tcPr>
            <w:tcW w:w="1368" w:type="dxa"/>
            <w:tcBorders>
              <w:top w:val="nil"/>
              <w:bottom w:val="nil"/>
            </w:tcBorders>
          </w:tcPr>
          <w:p>
            <w:pPr>
              <w:pStyle w:val="TableParagraph"/>
              <w:spacing w:before="82"/>
              <w:ind w:left="15"/>
              <w:rPr>
                <w:rFonts w:ascii="Cambria"/>
                <w:sz w:val="24"/>
              </w:rPr>
            </w:pPr>
            <w:r>
              <w:rPr>
                <w:rFonts w:ascii="Cambria"/>
                <w:spacing w:val="-10"/>
                <w:w w:val="95"/>
                <w:sz w:val="24"/>
              </w:rPr>
              <w:t>1</w:t>
            </w:r>
          </w:p>
        </w:tc>
        <w:tc>
          <w:tcPr>
            <w:tcW w:w="1801" w:type="dxa"/>
            <w:tcBorders>
              <w:top w:val="nil"/>
              <w:bottom w:val="nil"/>
            </w:tcBorders>
          </w:tcPr>
          <w:p>
            <w:pPr>
              <w:pStyle w:val="TableParagraph"/>
              <w:spacing w:before="82"/>
              <w:ind w:left="28" w:right="13"/>
              <w:rPr>
                <w:rFonts w:ascii="Cambria"/>
                <w:sz w:val="24"/>
              </w:rPr>
            </w:pPr>
            <w:r>
              <w:rPr>
                <w:rFonts w:ascii="Cambria"/>
                <w:spacing w:val="-10"/>
                <w:w w:val="95"/>
                <w:sz w:val="24"/>
              </w:rPr>
              <w:t>0</w:t>
            </w:r>
          </w:p>
        </w:tc>
        <w:tc>
          <w:tcPr>
            <w:tcW w:w="1623" w:type="dxa"/>
            <w:tcBorders>
              <w:top w:val="nil"/>
              <w:bottom w:val="nil"/>
            </w:tcBorders>
          </w:tcPr>
          <w:p>
            <w:pPr>
              <w:pStyle w:val="TableParagraph"/>
              <w:spacing w:before="82"/>
              <w:ind w:left="12" w:right="11"/>
              <w:rPr>
                <w:rFonts w:ascii="Cambria"/>
                <w:sz w:val="24"/>
              </w:rPr>
            </w:pPr>
            <w:r>
              <w:rPr>
                <w:rFonts w:ascii="Cambria"/>
                <w:spacing w:val="-10"/>
                <w:w w:val="95"/>
                <w:sz w:val="24"/>
              </w:rPr>
              <w:t>1</w:t>
            </w:r>
          </w:p>
        </w:tc>
        <w:tc>
          <w:tcPr>
            <w:tcW w:w="1302" w:type="dxa"/>
            <w:tcBorders>
              <w:top w:val="nil"/>
              <w:bottom w:val="nil"/>
            </w:tcBorders>
          </w:tcPr>
          <w:p>
            <w:pPr>
              <w:pStyle w:val="TableParagraph"/>
              <w:spacing w:before="82"/>
              <w:ind w:left="19" w:right="4"/>
              <w:rPr>
                <w:rFonts w:ascii="Cambria"/>
                <w:sz w:val="24"/>
              </w:rPr>
            </w:pPr>
            <w:r>
              <w:rPr>
                <w:rFonts w:ascii="Cambria"/>
                <w:spacing w:val="-10"/>
                <w:w w:val="95"/>
                <w:sz w:val="24"/>
              </w:rPr>
              <w:t>1</w:t>
            </w:r>
          </w:p>
        </w:tc>
        <w:tc>
          <w:tcPr>
            <w:tcW w:w="1163" w:type="dxa"/>
            <w:tcBorders>
              <w:top w:val="nil"/>
              <w:bottom w:val="nil"/>
            </w:tcBorders>
          </w:tcPr>
          <w:p>
            <w:pPr>
              <w:pStyle w:val="TableParagraph"/>
              <w:spacing w:before="82"/>
              <w:ind w:left="14" w:right="6"/>
              <w:rPr>
                <w:rFonts w:ascii="Cambria"/>
                <w:sz w:val="24"/>
              </w:rPr>
            </w:pPr>
            <w:r>
              <w:rPr>
                <w:rFonts w:ascii="Cambria"/>
                <w:spacing w:val="-10"/>
                <w:w w:val="95"/>
                <w:sz w:val="24"/>
              </w:rPr>
              <w:t>0</w:t>
            </w:r>
          </w:p>
        </w:tc>
      </w:tr>
      <w:tr>
        <w:trPr>
          <w:trHeight w:val="603" w:hRule="atLeast"/>
        </w:trPr>
        <w:tc>
          <w:tcPr>
            <w:tcW w:w="1368" w:type="dxa"/>
            <w:tcBorders>
              <w:top w:val="nil"/>
            </w:tcBorders>
          </w:tcPr>
          <w:p>
            <w:pPr>
              <w:pStyle w:val="TableParagraph"/>
              <w:spacing w:before="82"/>
              <w:ind w:left="15"/>
              <w:rPr>
                <w:rFonts w:ascii="Cambria"/>
                <w:sz w:val="24"/>
              </w:rPr>
            </w:pPr>
            <w:r>
              <w:rPr>
                <w:rFonts w:ascii="Cambria"/>
                <w:spacing w:val="-10"/>
                <w:w w:val="95"/>
                <w:sz w:val="24"/>
              </w:rPr>
              <w:t>1</w:t>
            </w:r>
          </w:p>
        </w:tc>
        <w:tc>
          <w:tcPr>
            <w:tcW w:w="1801" w:type="dxa"/>
            <w:tcBorders>
              <w:top w:val="nil"/>
            </w:tcBorders>
          </w:tcPr>
          <w:p>
            <w:pPr>
              <w:pStyle w:val="TableParagraph"/>
              <w:spacing w:before="82"/>
              <w:ind w:left="28" w:right="13"/>
              <w:rPr>
                <w:rFonts w:ascii="Cambria"/>
                <w:sz w:val="24"/>
              </w:rPr>
            </w:pPr>
            <w:r>
              <w:rPr>
                <w:rFonts w:ascii="Cambria"/>
                <w:spacing w:val="-10"/>
                <w:w w:val="95"/>
                <w:sz w:val="24"/>
              </w:rPr>
              <w:t>1</w:t>
            </w:r>
          </w:p>
        </w:tc>
        <w:tc>
          <w:tcPr>
            <w:tcW w:w="1623" w:type="dxa"/>
            <w:tcBorders>
              <w:top w:val="nil"/>
            </w:tcBorders>
          </w:tcPr>
          <w:p>
            <w:pPr>
              <w:pStyle w:val="TableParagraph"/>
              <w:spacing w:before="82"/>
              <w:ind w:left="12" w:right="11"/>
              <w:rPr>
                <w:rFonts w:ascii="Cambria"/>
                <w:sz w:val="24"/>
              </w:rPr>
            </w:pPr>
            <w:r>
              <w:rPr>
                <w:rFonts w:ascii="Cambria"/>
                <w:spacing w:val="-10"/>
                <w:w w:val="95"/>
                <w:sz w:val="24"/>
              </w:rPr>
              <w:t>1</w:t>
            </w:r>
          </w:p>
        </w:tc>
        <w:tc>
          <w:tcPr>
            <w:tcW w:w="1302" w:type="dxa"/>
            <w:tcBorders>
              <w:top w:val="nil"/>
            </w:tcBorders>
          </w:tcPr>
          <w:p>
            <w:pPr>
              <w:pStyle w:val="TableParagraph"/>
              <w:spacing w:before="82"/>
              <w:ind w:left="19"/>
              <w:rPr>
                <w:rFonts w:ascii="Cambria"/>
                <w:sz w:val="24"/>
              </w:rPr>
            </w:pPr>
            <w:r>
              <w:rPr>
                <w:rFonts w:ascii="Cambria"/>
                <w:spacing w:val="-10"/>
                <w:w w:val="105"/>
                <w:sz w:val="24"/>
              </w:rPr>
              <w:t>x</w:t>
            </w:r>
          </w:p>
        </w:tc>
        <w:tc>
          <w:tcPr>
            <w:tcW w:w="1163" w:type="dxa"/>
            <w:tcBorders>
              <w:top w:val="nil"/>
            </w:tcBorders>
          </w:tcPr>
          <w:p>
            <w:pPr>
              <w:pStyle w:val="TableParagraph"/>
              <w:spacing w:before="82"/>
              <w:ind w:left="14" w:right="6"/>
              <w:rPr>
                <w:rFonts w:ascii="Cambria"/>
                <w:sz w:val="24"/>
              </w:rPr>
            </w:pPr>
            <w:r>
              <w:rPr>
                <w:rFonts w:ascii="Cambria"/>
                <w:spacing w:val="-10"/>
                <w:w w:val="95"/>
                <w:sz w:val="24"/>
              </w:rPr>
              <w:t>0</w:t>
            </w:r>
          </w:p>
        </w:tc>
      </w:tr>
    </w:tbl>
    <w:p>
      <w:pPr>
        <w:pStyle w:val="TableParagraph"/>
        <w:spacing w:after="0"/>
        <w:rPr>
          <w:rFonts w:ascii="Cambria"/>
          <w:sz w:val="24"/>
        </w:rPr>
        <w:sectPr>
          <w:pgSz w:w="11910" w:h="16840"/>
          <w:pgMar w:header="300" w:footer="413" w:top="600" w:bottom="600" w:left="1080" w:right="360"/>
        </w:sectPr>
      </w:pPr>
    </w:p>
    <w:p>
      <w:pPr>
        <w:pStyle w:val="BodyText"/>
        <w:rPr>
          <w:rFonts w:ascii="Cambria"/>
          <w:sz w:val="20"/>
        </w:rPr>
      </w:pPr>
    </w:p>
    <w:p>
      <w:pPr>
        <w:pStyle w:val="BodyText"/>
        <w:spacing w:before="99"/>
        <w:rPr>
          <w:rFonts w:ascii="Cambria"/>
          <w:sz w:val="20"/>
        </w:rPr>
      </w:pPr>
    </w:p>
    <w:p>
      <w:pPr>
        <w:pStyle w:val="BodyText"/>
        <w:ind w:left="693"/>
        <w:rPr>
          <w:rFonts w:ascii="Cambria"/>
          <w:sz w:val="20"/>
        </w:rPr>
      </w:pPr>
      <w:r>
        <w:rPr>
          <w:rFonts w:ascii="Cambria"/>
          <w:sz w:val="20"/>
        </w:rPr>
        <w:drawing>
          <wp:inline distT="0" distB="0" distL="0" distR="0">
            <wp:extent cx="5051470" cy="1714500"/>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175" cstate="print"/>
                    <a:stretch>
                      <a:fillRect/>
                    </a:stretch>
                  </pic:blipFill>
                  <pic:spPr>
                    <a:xfrm>
                      <a:off x="0" y="0"/>
                      <a:ext cx="5051470" cy="1714500"/>
                    </a:xfrm>
                    <a:prstGeom prst="rect">
                      <a:avLst/>
                    </a:prstGeom>
                  </pic:spPr>
                </pic:pic>
              </a:graphicData>
            </a:graphic>
          </wp:inline>
        </w:drawing>
      </w:r>
      <w:r>
        <w:rPr>
          <w:rFonts w:ascii="Cambria"/>
          <w:sz w:val="20"/>
        </w:rPr>
      </w:r>
    </w:p>
    <w:p>
      <w:pPr>
        <w:spacing w:before="97"/>
        <w:ind w:left="0" w:right="2274" w:firstLine="0"/>
        <w:jc w:val="right"/>
        <w:rPr>
          <w:rFonts w:ascii="Cambria"/>
          <w:b/>
          <w:sz w:val="20"/>
        </w:rPr>
      </w:pPr>
      <w:r>
        <w:rPr>
          <w:rFonts w:ascii="Cambria"/>
          <w:b/>
          <w:sz w:val="20"/>
          <w:u w:val="single"/>
        </w:rPr>
        <w:t>DFlip-</w:t>
      </w:r>
      <w:r>
        <w:rPr>
          <w:rFonts w:ascii="Cambria"/>
          <w:b/>
          <w:spacing w:val="-4"/>
          <w:sz w:val="20"/>
          <w:u w:val="single"/>
        </w:rPr>
        <w:t>Flop</w:t>
      </w:r>
    </w:p>
    <w:p>
      <w:pPr>
        <w:pStyle w:val="BodyText"/>
        <w:spacing w:before="162"/>
        <w:rPr>
          <w:rFonts w:ascii="Cambria"/>
          <w:b/>
          <w:sz w:val="26"/>
        </w:rPr>
      </w:pPr>
    </w:p>
    <w:p>
      <w:pPr>
        <w:pStyle w:val="Heading6"/>
        <w:ind w:left="1426"/>
      </w:pPr>
      <w:bookmarkStart w:name="SRFlip-FloptoJKFlip-Flop" w:id="88"/>
      <w:bookmarkEnd w:id="88"/>
      <w:r>
        <w:rPr>
          <w:b w:val="0"/>
        </w:rPr>
      </w:r>
      <w:r>
        <w:rPr/>
        <w:t>SRFlip-FloptoJKFlip-</w:t>
      </w:r>
      <w:r>
        <w:rPr>
          <w:spacing w:val="-4"/>
        </w:rPr>
        <w:t>Flop</w:t>
      </w:r>
    </w:p>
    <w:p>
      <w:pPr>
        <w:pStyle w:val="BodyText"/>
        <w:spacing w:before="2" w:after="14"/>
        <w:ind w:left="1546"/>
        <w:rPr>
          <w:rFonts w:ascii="Cambria"/>
        </w:rPr>
      </w:pPr>
      <w:r>
        <w:rPr>
          <w:rFonts w:ascii="Cambria"/>
          <w:spacing w:val="-2"/>
          <w:w w:val="105"/>
        </w:rPr>
        <w:t>Theexcitationtablefortheaboveconversionis,</w:t>
      </w:r>
    </w:p>
    <w:tbl>
      <w:tblPr>
        <w:tblW w:w="0" w:type="auto"/>
        <w:jc w:val="left"/>
        <w:tblInd w:w="1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2"/>
        <w:gridCol w:w="687"/>
        <w:gridCol w:w="1800"/>
        <w:gridCol w:w="1623"/>
        <w:gridCol w:w="897"/>
        <w:gridCol w:w="902"/>
      </w:tblGrid>
      <w:tr>
        <w:trPr>
          <w:trHeight w:val="576" w:hRule="atLeast"/>
        </w:trPr>
        <w:tc>
          <w:tcPr>
            <w:tcW w:w="1369" w:type="dxa"/>
            <w:gridSpan w:val="2"/>
            <w:shd w:val="clear" w:color="auto" w:fill="DFDFDF"/>
          </w:tcPr>
          <w:p>
            <w:pPr>
              <w:pStyle w:val="TableParagraph"/>
              <w:spacing w:before="2"/>
              <w:ind w:left="326"/>
              <w:jc w:val="left"/>
              <w:rPr>
                <w:rFonts w:ascii="Cambria"/>
                <w:b/>
                <w:sz w:val="24"/>
              </w:rPr>
            </w:pPr>
            <w:r>
              <w:rPr>
                <w:rFonts w:ascii="Cambria"/>
                <w:b/>
                <w:spacing w:val="-2"/>
                <w:sz w:val="24"/>
              </w:rPr>
              <w:t>Inputs</w:t>
            </w:r>
          </w:p>
        </w:tc>
        <w:tc>
          <w:tcPr>
            <w:tcW w:w="1800" w:type="dxa"/>
            <w:shd w:val="clear" w:color="auto" w:fill="DFDFDF"/>
          </w:tcPr>
          <w:p>
            <w:pPr>
              <w:pStyle w:val="TableParagraph"/>
              <w:spacing w:before="2"/>
              <w:ind w:left="14" w:right="15"/>
              <w:rPr>
                <w:rFonts w:ascii="Cambria"/>
                <w:b/>
                <w:sz w:val="24"/>
              </w:rPr>
            </w:pPr>
            <w:r>
              <w:rPr>
                <w:rFonts w:ascii="Cambria"/>
                <w:b/>
                <w:spacing w:val="-2"/>
                <w:sz w:val="24"/>
              </w:rPr>
              <w:t>Presentstate</w:t>
            </w:r>
          </w:p>
        </w:tc>
        <w:tc>
          <w:tcPr>
            <w:tcW w:w="1623" w:type="dxa"/>
            <w:shd w:val="clear" w:color="auto" w:fill="DFDFDF"/>
          </w:tcPr>
          <w:p>
            <w:pPr>
              <w:pStyle w:val="TableParagraph"/>
              <w:spacing w:before="2"/>
              <w:ind w:left="12" w:right="6"/>
              <w:rPr>
                <w:rFonts w:ascii="Cambria"/>
                <w:b/>
                <w:sz w:val="24"/>
              </w:rPr>
            </w:pPr>
            <w:r>
              <w:rPr>
                <w:rFonts w:ascii="Cambria"/>
                <w:b/>
                <w:spacing w:val="-2"/>
                <w:sz w:val="24"/>
              </w:rPr>
              <w:t>Nextstate</w:t>
            </w:r>
          </w:p>
        </w:tc>
        <w:tc>
          <w:tcPr>
            <w:tcW w:w="1799" w:type="dxa"/>
            <w:gridSpan w:val="2"/>
            <w:shd w:val="clear" w:color="auto" w:fill="DFDFDF"/>
          </w:tcPr>
          <w:p>
            <w:pPr>
              <w:pStyle w:val="TableParagraph"/>
              <w:spacing w:line="278" w:lineRule="exact"/>
              <w:ind w:left="600" w:right="386" w:hanging="192"/>
              <w:jc w:val="left"/>
              <w:rPr>
                <w:rFonts w:ascii="Cambria"/>
                <w:b/>
                <w:sz w:val="24"/>
              </w:rPr>
            </w:pPr>
            <w:r>
              <w:rPr>
                <w:rFonts w:ascii="Cambria"/>
                <w:b/>
                <w:spacing w:val="-2"/>
                <w:sz w:val="24"/>
              </w:rPr>
              <w:t>Flip-</w:t>
            </w:r>
            <w:r>
              <w:rPr>
                <w:rFonts w:ascii="Cambria"/>
                <w:b/>
                <w:spacing w:val="-2"/>
                <w:sz w:val="24"/>
              </w:rPr>
              <w:t>Flop Input</w:t>
            </w:r>
          </w:p>
        </w:tc>
      </w:tr>
      <w:tr>
        <w:trPr>
          <w:trHeight w:val="378" w:hRule="atLeast"/>
        </w:trPr>
        <w:tc>
          <w:tcPr>
            <w:tcW w:w="682" w:type="dxa"/>
            <w:shd w:val="clear" w:color="auto" w:fill="DFDFDF"/>
          </w:tcPr>
          <w:p>
            <w:pPr>
              <w:pStyle w:val="TableParagraph"/>
              <w:spacing w:before="2"/>
              <w:ind w:left="15"/>
              <w:rPr>
                <w:rFonts w:ascii="Cambria"/>
                <w:b/>
                <w:sz w:val="24"/>
              </w:rPr>
            </w:pPr>
            <w:r>
              <w:rPr>
                <w:rFonts w:ascii="Cambria"/>
                <w:b/>
                <w:spacing w:val="-10"/>
                <w:w w:val="115"/>
                <w:sz w:val="24"/>
              </w:rPr>
              <w:t>J</w:t>
            </w:r>
          </w:p>
        </w:tc>
        <w:tc>
          <w:tcPr>
            <w:tcW w:w="687" w:type="dxa"/>
            <w:shd w:val="clear" w:color="auto" w:fill="DFDFDF"/>
          </w:tcPr>
          <w:p>
            <w:pPr>
              <w:pStyle w:val="TableParagraph"/>
              <w:spacing w:before="2"/>
              <w:ind w:left="23" w:right="7"/>
              <w:rPr>
                <w:rFonts w:ascii="Cambria"/>
                <w:b/>
                <w:sz w:val="24"/>
              </w:rPr>
            </w:pPr>
            <w:r>
              <w:rPr>
                <w:rFonts w:ascii="Cambria"/>
                <w:b/>
                <w:spacing w:val="-10"/>
                <w:w w:val="115"/>
                <w:sz w:val="24"/>
              </w:rPr>
              <w:t>K</w:t>
            </w:r>
          </w:p>
        </w:tc>
        <w:tc>
          <w:tcPr>
            <w:tcW w:w="1800" w:type="dxa"/>
            <w:shd w:val="clear" w:color="auto" w:fill="DFDFDF"/>
          </w:tcPr>
          <w:p>
            <w:pPr>
              <w:pStyle w:val="TableParagraph"/>
              <w:spacing w:before="1"/>
              <w:ind w:left="14" w:right="1"/>
              <w:rPr>
                <w:rFonts w:ascii="Cambria"/>
                <w:b/>
                <w:sz w:val="16"/>
              </w:rPr>
            </w:pPr>
            <w:r>
              <w:rPr>
                <w:rFonts w:ascii="Cambria"/>
                <w:b/>
                <w:spacing w:val="-5"/>
                <w:w w:val="110"/>
                <w:position w:val="2"/>
                <w:sz w:val="24"/>
              </w:rPr>
              <w:t>Q</w:t>
            </w:r>
            <w:r>
              <w:rPr>
                <w:rFonts w:ascii="Cambria"/>
                <w:b/>
                <w:spacing w:val="-5"/>
                <w:w w:val="110"/>
                <w:sz w:val="16"/>
              </w:rPr>
              <w:t>n</w:t>
            </w:r>
          </w:p>
        </w:tc>
        <w:tc>
          <w:tcPr>
            <w:tcW w:w="1623" w:type="dxa"/>
            <w:shd w:val="clear" w:color="auto" w:fill="DFDFDF"/>
          </w:tcPr>
          <w:p>
            <w:pPr>
              <w:pStyle w:val="TableParagraph"/>
              <w:spacing w:before="1"/>
              <w:ind w:left="12"/>
              <w:rPr>
                <w:rFonts w:ascii="Cambria"/>
                <w:b/>
                <w:sz w:val="16"/>
              </w:rPr>
            </w:pPr>
            <w:r>
              <w:rPr>
                <w:rFonts w:ascii="Cambria"/>
                <w:b/>
                <w:spacing w:val="-4"/>
                <w:position w:val="2"/>
                <w:sz w:val="24"/>
              </w:rPr>
              <w:t>Q</w:t>
            </w:r>
            <w:r>
              <w:rPr>
                <w:rFonts w:ascii="Cambria"/>
                <w:b/>
                <w:spacing w:val="-4"/>
                <w:sz w:val="16"/>
              </w:rPr>
              <w:t>n+1</w:t>
            </w:r>
          </w:p>
        </w:tc>
        <w:tc>
          <w:tcPr>
            <w:tcW w:w="897" w:type="dxa"/>
            <w:shd w:val="clear" w:color="auto" w:fill="DFDFDF"/>
          </w:tcPr>
          <w:p>
            <w:pPr>
              <w:pStyle w:val="TableParagraph"/>
              <w:spacing w:before="2"/>
              <w:ind w:left="24" w:right="9"/>
              <w:rPr>
                <w:rFonts w:ascii="Cambria"/>
                <w:b/>
                <w:sz w:val="24"/>
              </w:rPr>
            </w:pPr>
            <w:r>
              <w:rPr>
                <w:rFonts w:ascii="Cambria"/>
                <w:b/>
                <w:spacing w:val="-10"/>
                <w:w w:val="115"/>
                <w:sz w:val="24"/>
              </w:rPr>
              <w:t>S</w:t>
            </w:r>
          </w:p>
        </w:tc>
        <w:tc>
          <w:tcPr>
            <w:tcW w:w="902" w:type="dxa"/>
            <w:shd w:val="clear" w:color="auto" w:fill="DFDFDF"/>
          </w:tcPr>
          <w:p>
            <w:pPr>
              <w:pStyle w:val="TableParagraph"/>
              <w:spacing w:before="2"/>
              <w:ind w:left="36" w:right="27"/>
              <w:rPr>
                <w:rFonts w:ascii="Cambria"/>
                <w:b/>
                <w:sz w:val="24"/>
              </w:rPr>
            </w:pPr>
            <w:r>
              <w:rPr>
                <w:rFonts w:ascii="Cambria"/>
                <w:b/>
                <w:spacing w:val="-10"/>
                <w:w w:val="105"/>
                <w:sz w:val="24"/>
              </w:rPr>
              <w:t>R</w:t>
            </w:r>
          </w:p>
        </w:tc>
      </w:tr>
      <w:tr>
        <w:trPr>
          <w:trHeight w:val="289" w:hRule="atLeast"/>
        </w:trPr>
        <w:tc>
          <w:tcPr>
            <w:tcW w:w="682" w:type="dxa"/>
            <w:tcBorders>
              <w:bottom w:val="nil"/>
            </w:tcBorders>
          </w:tcPr>
          <w:p>
            <w:pPr>
              <w:pStyle w:val="TableParagraph"/>
              <w:spacing w:line="269" w:lineRule="exact"/>
              <w:ind w:left="15" w:right="6"/>
              <w:rPr>
                <w:rFonts w:ascii="Cambria"/>
                <w:sz w:val="24"/>
              </w:rPr>
            </w:pPr>
            <w:r>
              <w:rPr>
                <w:rFonts w:ascii="Cambria"/>
                <w:spacing w:val="-10"/>
                <w:w w:val="95"/>
                <w:sz w:val="24"/>
              </w:rPr>
              <w:t>0</w:t>
            </w:r>
          </w:p>
        </w:tc>
        <w:tc>
          <w:tcPr>
            <w:tcW w:w="687" w:type="dxa"/>
            <w:tcBorders>
              <w:bottom w:val="nil"/>
            </w:tcBorders>
          </w:tcPr>
          <w:p>
            <w:pPr>
              <w:pStyle w:val="TableParagraph"/>
              <w:spacing w:line="269" w:lineRule="exact"/>
              <w:ind w:left="23"/>
              <w:rPr>
                <w:rFonts w:ascii="Cambria"/>
                <w:sz w:val="24"/>
              </w:rPr>
            </w:pPr>
            <w:r>
              <w:rPr>
                <w:rFonts w:ascii="Cambria"/>
                <w:spacing w:val="-10"/>
                <w:w w:val="95"/>
                <w:sz w:val="24"/>
              </w:rPr>
              <w:t>0</w:t>
            </w:r>
          </w:p>
        </w:tc>
        <w:tc>
          <w:tcPr>
            <w:tcW w:w="1800" w:type="dxa"/>
            <w:tcBorders>
              <w:bottom w:val="nil"/>
            </w:tcBorders>
          </w:tcPr>
          <w:p>
            <w:pPr>
              <w:pStyle w:val="TableParagraph"/>
              <w:spacing w:line="269" w:lineRule="exact"/>
              <w:ind w:left="15" w:right="1"/>
              <w:rPr>
                <w:rFonts w:ascii="Cambria"/>
                <w:sz w:val="24"/>
              </w:rPr>
            </w:pPr>
            <w:r>
              <w:rPr>
                <w:rFonts w:ascii="Cambria"/>
                <w:spacing w:val="-10"/>
                <w:w w:val="95"/>
                <w:sz w:val="24"/>
              </w:rPr>
              <w:t>0</w:t>
            </w:r>
          </w:p>
        </w:tc>
        <w:tc>
          <w:tcPr>
            <w:tcW w:w="1623" w:type="dxa"/>
            <w:tcBorders>
              <w:bottom w:val="nil"/>
            </w:tcBorders>
          </w:tcPr>
          <w:p>
            <w:pPr>
              <w:pStyle w:val="TableParagraph"/>
              <w:spacing w:line="269" w:lineRule="exact"/>
              <w:ind w:left="12" w:right="12"/>
              <w:rPr>
                <w:rFonts w:ascii="Cambria"/>
                <w:sz w:val="24"/>
              </w:rPr>
            </w:pPr>
            <w:r>
              <w:rPr>
                <w:rFonts w:ascii="Cambria"/>
                <w:spacing w:val="-10"/>
                <w:w w:val="95"/>
                <w:sz w:val="24"/>
              </w:rPr>
              <w:t>0</w:t>
            </w:r>
          </w:p>
        </w:tc>
        <w:tc>
          <w:tcPr>
            <w:tcW w:w="897" w:type="dxa"/>
            <w:tcBorders>
              <w:bottom w:val="nil"/>
            </w:tcBorders>
          </w:tcPr>
          <w:p>
            <w:pPr>
              <w:pStyle w:val="TableParagraph"/>
              <w:spacing w:line="269" w:lineRule="exact"/>
              <w:ind w:left="24" w:right="8"/>
              <w:rPr>
                <w:rFonts w:ascii="Cambria"/>
                <w:sz w:val="24"/>
              </w:rPr>
            </w:pPr>
            <w:r>
              <w:rPr>
                <w:rFonts w:ascii="Cambria"/>
                <w:spacing w:val="-10"/>
                <w:w w:val="95"/>
                <w:sz w:val="24"/>
              </w:rPr>
              <w:t>0</w:t>
            </w:r>
          </w:p>
        </w:tc>
        <w:tc>
          <w:tcPr>
            <w:tcW w:w="902" w:type="dxa"/>
            <w:tcBorders>
              <w:bottom w:val="nil"/>
            </w:tcBorders>
          </w:tcPr>
          <w:p>
            <w:pPr>
              <w:pStyle w:val="TableParagraph"/>
              <w:spacing w:line="269" w:lineRule="exact"/>
              <w:ind w:left="36" w:right="29"/>
              <w:rPr>
                <w:rFonts w:ascii="Cambria"/>
                <w:sz w:val="24"/>
              </w:rPr>
            </w:pPr>
            <w:r>
              <w:rPr>
                <w:rFonts w:ascii="Cambria"/>
                <w:spacing w:val="-10"/>
                <w:w w:val="105"/>
                <w:sz w:val="24"/>
              </w:rPr>
              <w:t>x</w:t>
            </w:r>
          </w:p>
        </w:tc>
      </w:tr>
      <w:tr>
        <w:trPr>
          <w:trHeight w:val="300" w:hRule="atLeast"/>
        </w:trPr>
        <w:tc>
          <w:tcPr>
            <w:tcW w:w="682" w:type="dxa"/>
            <w:tcBorders>
              <w:top w:val="nil"/>
              <w:bottom w:val="nil"/>
            </w:tcBorders>
          </w:tcPr>
          <w:p>
            <w:pPr>
              <w:pStyle w:val="TableParagraph"/>
              <w:spacing w:line="269" w:lineRule="exact" w:before="10"/>
              <w:ind w:left="15" w:right="6"/>
              <w:rPr>
                <w:rFonts w:ascii="Cambria"/>
                <w:sz w:val="24"/>
              </w:rPr>
            </w:pPr>
            <w:r>
              <w:rPr>
                <w:rFonts w:ascii="Cambria"/>
                <w:spacing w:val="-10"/>
                <w:w w:val="95"/>
                <w:sz w:val="24"/>
              </w:rPr>
              <w:t>0</w:t>
            </w:r>
          </w:p>
        </w:tc>
        <w:tc>
          <w:tcPr>
            <w:tcW w:w="687" w:type="dxa"/>
            <w:tcBorders>
              <w:top w:val="nil"/>
              <w:bottom w:val="nil"/>
            </w:tcBorders>
          </w:tcPr>
          <w:p>
            <w:pPr>
              <w:pStyle w:val="TableParagraph"/>
              <w:spacing w:line="269" w:lineRule="exact" w:before="10"/>
              <w:ind w:left="23"/>
              <w:rPr>
                <w:rFonts w:ascii="Cambria"/>
                <w:sz w:val="24"/>
              </w:rPr>
            </w:pPr>
            <w:r>
              <w:rPr>
                <w:rFonts w:ascii="Cambria"/>
                <w:spacing w:val="-10"/>
                <w:w w:val="95"/>
                <w:sz w:val="24"/>
              </w:rPr>
              <w:t>0</w:t>
            </w:r>
          </w:p>
        </w:tc>
        <w:tc>
          <w:tcPr>
            <w:tcW w:w="1800" w:type="dxa"/>
            <w:tcBorders>
              <w:top w:val="nil"/>
              <w:bottom w:val="nil"/>
            </w:tcBorders>
          </w:tcPr>
          <w:p>
            <w:pPr>
              <w:pStyle w:val="TableParagraph"/>
              <w:spacing w:line="269" w:lineRule="exact" w:before="10"/>
              <w:ind w:left="15" w:right="1"/>
              <w:rPr>
                <w:rFonts w:ascii="Cambria"/>
                <w:sz w:val="24"/>
              </w:rPr>
            </w:pPr>
            <w:r>
              <w:rPr>
                <w:rFonts w:ascii="Cambria"/>
                <w:spacing w:val="-10"/>
                <w:w w:val="95"/>
                <w:sz w:val="24"/>
              </w:rPr>
              <w:t>1</w:t>
            </w:r>
          </w:p>
        </w:tc>
        <w:tc>
          <w:tcPr>
            <w:tcW w:w="1623" w:type="dxa"/>
            <w:tcBorders>
              <w:top w:val="nil"/>
              <w:bottom w:val="nil"/>
            </w:tcBorders>
          </w:tcPr>
          <w:p>
            <w:pPr>
              <w:pStyle w:val="TableParagraph"/>
              <w:spacing w:line="269" w:lineRule="exact" w:before="10"/>
              <w:ind w:left="12" w:right="12"/>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10"/>
              <w:ind w:left="24" w:right="14"/>
              <w:rPr>
                <w:rFonts w:ascii="Cambria"/>
                <w:sz w:val="24"/>
              </w:rPr>
            </w:pPr>
            <w:r>
              <w:rPr>
                <w:rFonts w:ascii="Cambria"/>
                <w:spacing w:val="-10"/>
                <w:w w:val="105"/>
                <w:sz w:val="24"/>
              </w:rPr>
              <w:t>x</w:t>
            </w:r>
          </w:p>
        </w:tc>
        <w:tc>
          <w:tcPr>
            <w:tcW w:w="902" w:type="dxa"/>
            <w:tcBorders>
              <w:top w:val="nil"/>
              <w:bottom w:val="nil"/>
            </w:tcBorders>
          </w:tcPr>
          <w:p>
            <w:pPr>
              <w:pStyle w:val="TableParagraph"/>
              <w:spacing w:line="269" w:lineRule="exact" w:before="10"/>
              <w:ind w:left="36" w:right="23"/>
              <w:rPr>
                <w:rFonts w:ascii="Cambria"/>
                <w:sz w:val="24"/>
              </w:rPr>
            </w:pPr>
            <w:r>
              <w:rPr>
                <w:rFonts w:ascii="Cambria"/>
                <w:spacing w:val="-10"/>
                <w:w w:val="95"/>
                <w:sz w:val="24"/>
              </w:rPr>
              <w:t>0</w:t>
            </w:r>
          </w:p>
        </w:tc>
      </w:tr>
      <w:tr>
        <w:trPr>
          <w:trHeight w:val="297" w:hRule="atLeast"/>
        </w:trPr>
        <w:tc>
          <w:tcPr>
            <w:tcW w:w="682" w:type="dxa"/>
            <w:tcBorders>
              <w:top w:val="nil"/>
              <w:bottom w:val="nil"/>
            </w:tcBorders>
          </w:tcPr>
          <w:p>
            <w:pPr>
              <w:pStyle w:val="TableParagraph"/>
              <w:spacing w:line="269" w:lineRule="exact" w:before="8"/>
              <w:ind w:left="15" w:right="6"/>
              <w:rPr>
                <w:rFonts w:ascii="Cambria"/>
                <w:sz w:val="24"/>
              </w:rPr>
            </w:pPr>
            <w:r>
              <w:rPr>
                <w:rFonts w:ascii="Cambria"/>
                <w:spacing w:val="-10"/>
                <w:w w:val="95"/>
                <w:sz w:val="24"/>
              </w:rPr>
              <w:t>0</w:t>
            </w:r>
          </w:p>
        </w:tc>
        <w:tc>
          <w:tcPr>
            <w:tcW w:w="687" w:type="dxa"/>
            <w:tcBorders>
              <w:top w:val="nil"/>
              <w:bottom w:val="nil"/>
            </w:tcBorders>
          </w:tcPr>
          <w:p>
            <w:pPr>
              <w:pStyle w:val="TableParagraph"/>
              <w:spacing w:line="269" w:lineRule="exact" w:before="8"/>
              <w:ind w:left="23"/>
              <w:rPr>
                <w:rFonts w:ascii="Cambria"/>
                <w:sz w:val="24"/>
              </w:rPr>
            </w:pPr>
            <w:r>
              <w:rPr>
                <w:rFonts w:ascii="Cambria"/>
                <w:spacing w:val="-10"/>
                <w:w w:val="95"/>
                <w:sz w:val="24"/>
              </w:rPr>
              <w:t>1</w:t>
            </w:r>
          </w:p>
        </w:tc>
        <w:tc>
          <w:tcPr>
            <w:tcW w:w="1800" w:type="dxa"/>
            <w:tcBorders>
              <w:top w:val="nil"/>
              <w:bottom w:val="nil"/>
            </w:tcBorders>
          </w:tcPr>
          <w:p>
            <w:pPr>
              <w:pStyle w:val="TableParagraph"/>
              <w:spacing w:line="269" w:lineRule="exact" w:before="8"/>
              <w:ind w:left="15" w:right="1"/>
              <w:rPr>
                <w:rFonts w:ascii="Cambria"/>
                <w:sz w:val="24"/>
              </w:rPr>
            </w:pPr>
            <w:r>
              <w:rPr>
                <w:rFonts w:ascii="Cambria"/>
                <w:spacing w:val="-10"/>
                <w:w w:val="95"/>
                <w:sz w:val="24"/>
              </w:rPr>
              <w:t>0</w:t>
            </w:r>
          </w:p>
        </w:tc>
        <w:tc>
          <w:tcPr>
            <w:tcW w:w="1623" w:type="dxa"/>
            <w:tcBorders>
              <w:top w:val="nil"/>
              <w:bottom w:val="nil"/>
            </w:tcBorders>
          </w:tcPr>
          <w:p>
            <w:pPr>
              <w:pStyle w:val="TableParagraph"/>
              <w:spacing w:line="269" w:lineRule="exact" w:before="8"/>
              <w:ind w:left="12" w:right="12"/>
              <w:rPr>
                <w:rFonts w:ascii="Cambria"/>
                <w:sz w:val="24"/>
              </w:rPr>
            </w:pPr>
            <w:r>
              <w:rPr>
                <w:rFonts w:ascii="Cambria"/>
                <w:spacing w:val="-10"/>
                <w:w w:val="95"/>
                <w:sz w:val="24"/>
              </w:rPr>
              <w:t>0</w:t>
            </w:r>
          </w:p>
        </w:tc>
        <w:tc>
          <w:tcPr>
            <w:tcW w:w="897" w:type="dxa"/>
            <w:tcBorders>
              <w:top w:val="nil"/>
              <w:bottom w:val="nil"/>
            </w:tcBorders>
          </w:tcPr>
          <w:p>
            <w:pPr>
              <w:pStyle w:val="TableParagraph"/>
              <w:spacing w:line="269" w:lineRule="exact" w:before="8"/>
              <w:ind w:left="24" w:right="8"/>
              <w:rPr>
                <w:rFonts w:ascii="Cambria"/>
                <w:sz w:val="24"/>
              </w:rPr>
            </w:pPr>
            <w:r>
              <w:rPr>
                <w:rFonts w:ascii="Cambria"/>
                <w:spacing w:val="-10"/>
                <w:w w:val="95"/>
                <w:sz w:val="24"/>
              </w:rPr>
              <w:t>0</w:t>
            </w:r>
          </w:p>
        </w:tc>
        <w:tc>
          <w:tcPr>
            <w:tcW w:w="902" w:type="dxa"/>
            <w:tcBorders>
              <w:top w:val="nil"/>
              <w:bottom w:val="nil"/>
            </w:tcBorders>
          </w:tcPr>
          <w:p>
            <w:pPr>
              <w:pStyle w:val="TableParagraph"/>
              <w:spacing w:line="269" w:lineRule="exact" w:before="8"/>
              <w:ind w:left="36" w:right="29"/>
              <w:rPr>
                <w:rFonts w:ascii="Cambria"/>
                <w:sz w:val="24"/>
              </w:rPr>
            </w:pPr>
            <w:r>
              <w:rPr>
                <w:rFonts w:ascii="Cambria"/>
                <w:spacing w:val="-10"/>
                <w:w w:val="105"/>
                <w:sz w:val="24"/>
              </w:rPr>
              <w:t>x</w:t>
            </w:r>
          </w:p>
        </w:tc>
      </w:tr>
      <w:tr>
        <w:trPr>
          <w:trHeight w:val="297" w:hRule="atLeast"/>
        </w:trPr>
        <w:tc>
          <w:tcPr>
            <w:tcW w:w="682" w:type="dxa"/>
            <w:tcBorders>
              <w:top w:val="nil"/>
              <w:bottom w:val="nil"/>
            </w:tcBorders>
          </w:tcPr>
          <w:p>
            <w:pPr>
              <w:pStyle w:val="TableParagraph"/>
              <w:spacing w:line="270" w:lineRule="exact" w:before="8"/>
              <w:ind w:left="15" w:right="6"/>
              <w:rPr>
                <w:rFonts w:ascii="Cambria"/>
                <w:sz w:val="24"/>
              </w:rPr>
            </w:pPr>
            <w:r>
              <w:rPr>
                <w:rFonts w:ascii="Cambria"/>
                <w:spacing w:val="-10"/>
                <w:w w:val="95"/>
                <w:sz w:val="24"/>
              </w:rPr>
              <w:t>0</w:t>
            </w:r>
          </w:p>
        </w:tc>
        <w:tc>
          <w:tcPr>
            <w:tcW w:w="687" w:type="dxa"/>
            <w:tcBorders>
              <w:top w:val="nil"/>
              <w:bottom w:val="nil"/>
            </w:tcBorders>
          </w:tcPr>
          <w:p>
            <w:pPr>
              <w:pStyle w:val="TableParagraph"/>
              <w:spacing w:line="270" w:lineRule="exact" w:before="8"/>
              <w:ind w:left="23"/>
              <w:rPr>
                <w:rFonts w:ascii="Cambria"/>
                <w:sz w:val="24"/>
              </w:rPr>
            </w:pPr>
            <w:r>
              <w:rPr>
                <w:rFonts w:ascii="Cambria"/>
                <w:spacing w:val="-10"/>
                <w:w w:val="95"/>
                <w:sz w:val="24"/>
              </w:rPr>
              <w:t>1</w:t>
            </w:r>
          </w:p>
        </w:tc>
        <w:tc>
          <w:tcPr>
            <w:tcW w:w="1800" w:type="dxa"/>
            <w:tcBorders>
              <w:top w:val="nil"/>
              <w:bottom w:val="nil"/>
            </w:tcBorders>
          </w:tcPr>
          <w:p>
            <w:pPr>
              <w:pStyle w:val="TableParagraph"/>
              <w:spacing w:line="270" w:lineRule="exact" w:before="8"/>
              <w:ind w:left="15" w:right="1"/>
              <w:rPr>
                <w:rFonts w:ascii="Cambria"/>
                <w:sz w:val="24"/>
              </w:rPr>
            </w:pPr>
            <w:r>
              <w:rPr>
                <w:rFonts w:ascii="Cambria"/>
                <w:spacing w:val="-10"/>
                <w:w w:val="95"/>
                <w:sz w:val="24"/>
              </w:rPr>
              <w:t>1</w:t>
            </w:r>
          </w:p>
        </w:tc>
        <w:tc>
          <w:tcPr>
            <w:tcW w:w="1623" w:type="dxa"/>
            <w:tcBorders>
              <w:top w:val="nil"/>
              <w:bottom w:val="nil"/>
            </w:tcBorders>
          </w:tcPr>
          <w:p>
            <w:pPr>
              <w:pStyle w:val="TableParagraph"/>
              <w:spacing w:line="270" w:lineRule="exact" w:before="8"/>
              <w:ind w:left="12" w:right="12"/>
              <w:rPr>
                <w:rFonts w:ascii="Cambria"/>
                <w:sz w:val="24"/>
              </w:rPr>
            </w:pPr>
            <w:r>
              <w:rPr>
                <w:rFonts w:ascii="Cambria"/>
                <w:spacing w:val="-10"/>
                <w:w w:val="95"/>
                <w:sz w:val="24"/>
              </w:rPr>
              <w:t>0</w:t>
            </w:r>
          </w:p>
        </w:tc>
        <w:tc>
          <w:tcPr>
            <w:tcW w:w="897" w:type="dxa"/>
            <w:tcBorders>
              <w:top w:val="nil"/>
              <w:bottom w:val="nil"/>
            </w:tcBorders>
          </w:tcPr>
          <w:p>
            <w:pPr>
              <w:pStyle w:val="TableParagraph"/>
              <w:spacing w:line="270" w:lineRule="exact" w:before="8"/>
              <w:ind w:left="24" w:right="8"/>
              <w:rPr>
                <w:rFonts w:ascii="Cambria"/>
                <w:sz w:val="24"/>
              </w:rPr>
            </w:pPr>
            <w:r>
              <w:rPr>
                <w:rFonts w:ascii="Cambria"/>
                <w:spacing w:val="-10"/>
                <w:w w:val="95"/>
                <w:sz w:val="24"/>
              </w:rPr>
              <w:t>0</w:t>
            </w:r>
          </w:p>
        </w:tc>
        <w:tc>
          <w:tcPr>
            <w:tcW w:w="902" w:type="dxa"/>
            <w:tcBorders>
              <w:top w:val="nil"/>
              <w:bottom w:val="nil"/>
            </w:tcBorders>
          </w:tcPr>
          <w:p>
            <w:pPr>
              <w:pStyle w:val="TableParagraph"/>
              <w:spacing w:line="270" w:lineRule="exact" w:before="8"/>
              <w:ind w:left="36" w:right="23"/>
              <w:rPr>
                <w:rFonts w:ascii="Cambria"/>
                <w:sz w:val="24"/>
              </w:rPr>
            </w:pPr>
            <w:r>
              <w:rPr>
                <w:rFonts w:ascii="Cambria"/>
                <w:spacing w:val="-10"/>
                <w:w w:val="95"/>
                <w:sz w:val="24"/>
              </w:rPr>
              <w:t>1</w:t>
            </w:r>
          </w:p>
        </w:tc>
      </w:tr>
      <w:tr>
        <w:trPr>
          <w:trHeight w:val="297" w:hRule="atLeast"/>
        </w:trPr>
        <w:tc>
          <w:tcPr>
            <w:tcW w:w="682" w:type="dxa"/>
            <w:tcBorders>
              <w:top w:val="nil"/>
              <w:bottom w:val="nil"/>
            </w:tcBorders>
          </w:tcPr>
          <w:p>
            <w:pPr>
              <w:pStyle w:val="TableParagraph"/>
              <w:spacing w:line="269" w:lineRule="exact" w:before="8"/>
              <w:ind w:left="15" w:right="6"/>
              <w:rPr>
                <w:rFonts w:ascii="Cambria"/>
                <w:sz w:val="24"/>
              </w:rPr>
            </w:pPr>
            <w:r>
              <w:rPr>
                <w:rFonts w:ascii="Cambria"/>
                <w:spacing w:val="-10"/>
                <w:w w:val="95"/>
                <w:sz w:val="24"/>
              </w:rPr>
              <w:t>1</w:t>
            </w:r>
          </w:p>
        </w:tc>
        <w:tc>
          <w:tcPr>
            <w:tcW w:w="687" w:type="dxa"/>
            <w:tcBorders>
              <w:top w:val="nil"/>
              <w:bottom w:val="nil"/>
            </w:tcBorders>
          </w:tcPr>
          <w:p>
            <w:pPr>
              <w:pStyle w:val="TableParagraph"/>
              <w:spacing w:line="269" w:lineRule="exact" w:before="8"/>
              <w:ind w:left="23"/>
              <w:rPr>
                <w:rFonts w:ascii="Cambria"/>
                <w:sz w:val="24"/>
              </w:rPr>
            </w:pPr>
            <w:r>
              <w:rPr>
                <w:rFonts w:ascii="Cambria"/>
                <w:spacing w:val="-10"/>
                <w:w w:val="95"/>
                <w:sz w:val="24"/>
              </w:rPr>
              <w:t>0</w:t>
            </w:r>
          </w:p>
        </w:tc>
        <w:tc>
          <w:tcPr>
            <w:tcW w:w="1800" w:type="dxa"/>
            <w:tcBorders>
              <w:top w:val="nil"/>
              <w:bottom w:val="nil"/>
            </w:tcBorders>
          </w:tcPr>
          <w:p>
            <w:pPr>
              <w:pStyle w:val="TableParagraph"/>
              <w:spacing w:line="269" w:lineRule="exact" w:before="8"/>
              <w:ind w:left="15" w:right="1"/>
              <w:rPr>
                <w:rFonts w:ascii="Cambria"/>
                <w:sz w:val="24"/>
              </w:rPr>
            </w:pPr>
            <w:r>
              <w:rPr>
                <w:rFonts w:ascii="Cambria"/>
                <w:spacing w:val="-10"/>
                <w:w w:val="95"/>
                <w:sz w:val="24"/>
              </w:rPr>
              <w:t>0</w:t>
            </w:r>
          </w:p>
        </w:tc>
        <w:tc>
          <w:tcPr>
            <w:tcW w:w="1623" w:type="dxa"/>
            <w:tcBorders>
              <w:top w:val="nil"/>
              <w:bottom w:val="nil"/>
            </w:tcBorders>
          </w:tcPr>
          <w:p>
            <w:pPr>
              <w:pStyle w:val="TableParagraph"/>
              <w:spacing w:line="269" w:lineRule="exact" w:before="8"/>
              <w:ind w:left="12" w:right="12"/>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8"/>
              <w:ind w:left="24" w:right="8"/>
              <w:rPr>
                <w:rFonts w:ascii="Cambria"/>
                <w:sz w:val="24"/>
              </w:rPr>
            </w:pPr>
            <w:r>
              <w:rPr>
                <w:rFonts w:ascii="Cambria"/>
                <w:spacing w:val="-10"/>
                <w:w w:val="95"/>
                <w:sz w:val="24"/>
              </w:rPr>
              <w:t>1</w:t>
            </w:r>
          </w:p>
        </w:tc>
        <w:tc>
          <w:tcPr>
            <w:tcW w:w="902" w:type="dxa"/>
            <w:tcBorders>
              <w:top w:val="nil"/>
              <w:bottom w:val="nil"/>
            </w:tcBorders>
          </w:tcPr>
          <w:p>
            <w:pPr>
              <w:pStyle w:val="TableParagraph"/>
              <w:spacing w:line="269" w:lineRule="exact" w:before="8"/>
              <w:ind w:left="36" w:right="23"/>
              <w:rPr>
                <w:rFonts w:ascii="Cambria"/>
                <w:sz w:val="24"/>
              </w:rPr>
            </w:pPr>
            <w:r>
              <w:rPr>
                <w:rFonts w:ascii="Cambria"/>
                <w:spacing w:val="-10"/>
                <w:w w:val="95"/>
                <w:sz w:val="24"/>
              </w:rPr>
              <w:t>0</w:t>
            </w:r>
          </w:p>
        </w:tc>
      </w:tr>
      <w:tr>
        <w:trPr>
          <w:trHeight w:val="300" w:hRule="atLeast"/>
        </w:trPr>
        <w:tc>
          <w:tcPr>
            <w:tcW w:w="682" w:type="dxa"/>
            <w:tcBorders>
              <w:top w:val="nil"/>
              <w:bottom w:val="nil"/>
            </w:tcBorders>
          </w:tcPr>
          <w:p>
            <w:pPr>
              <w:pStyle w:val="TableParagraph"/>
              <w:spacing w:line="272" w:lineRule="exact" w:before="8"/>
              <w:ind w:left="15" w:right="6"/>
              <w:rPr>
                <w:rFonts w:ascii="Cambria"/>
                <w:sz w:val="24"/>
              </w:rPr>
            </w:pPr>
            <w:r>
              <w:rPr>
                <w:rFonts w:ascii="Cambria"/>
                <w:spacing w:val="-10"/>
                <w:w w:val="95"/>
                <w:sz w:val="24"/>
              </w:rPr>
              <w:t>1</w:t>
            </w:r>
          </w:p>
        </w:tc>
        <w:tc>
          <w:tcPr>
            <w:tcW w:w="687" w:type="dxa"/>
            <w:tcBorders>
              <w:top w:val="nil"/>
              <w:bottom w:val="nil"/>
            </w:tcBorders>
          </w:tcPr>
          <w:p>
            <w:pPr>
              <w:pStyle w:val="TableParagraph"/>
              <w:spacing w:line="272" w:lineRule="exact" w:before="8"/>
              <w:ind w:left="23"/>
              <w:rPr>
                <w:rFonts w:ascii="Cambria"/>
                <w:sz w:val="24"/>
              </w:rPr>
            </w:pPr>
            <w:r>
              <w:rPr>
                <w:rFonts w:ascii="Cambria"/>
                <w:spacing w:val="-10"/>
                <w:w w:val="95"/>
                <w:sz w:val="24"/>
              </w:rPr>
              <w:t>0</w:t>
            </w:r>
          </w:p>
        </w:tc>
        <w:tc>
          <w:tcPr>
            <w:tcW w:w="1800" w:type="dxa"/>
            <w:tcBorders>
              <w:top w:val="nil"/>
              <w:bottom w:val="nil"/>
            </w:tcBorders>
          </w:tcPr>
          <w:p>
            <w:pPr>
              <w:pStyle w:val="TableParagraph"/>
              <w:spacing w:line="272" w:lineRule="exact" w:before="8"/>
              <w:ind w:left="15" w:right="1"/>
              <w:rPr>
                <w:rFonts w:ascii="Cambria"/>
                <w:sz w:val="24"/>
              </w:rPr>
            </w:pPr>
            <w:r>
              <w:rPr>
                <w:rFonts w:ascii="Cambria"/>
                <w:spacing w:val="-10"/>
                <w:w w:val="95"/>
                <w:sz w:val="24"/>
              </w:rPr>
              <w:t>1</w:t>
            </w:r>
          </w:p>
        </w:tc>
        <w:tc>
          <w:tcPr>
            <w:tcW w:w="1623" w:type="dxa"/>
            <w:tcBorders>
              <w:top w:val="nil"/>
              <w:bottom w:val="nil"/>
            </w:tcBorders>
          </w:tcPr>
          <w:p>
            <w:pPr>
              <w:pStyle w:val="TableParagraph"/>
              <w:spacing w:line="272" w:lineRule="exact" w:before="8"/>
              <w:ind w:left="12" w:right="12"/>
              <w:rPr>
                <w:rFonts w:ascii="Cambria"/>
                <w:sz w:val="24"/>
              </w:rPr>
            </w:pPr>
            <w:r>
              <w:rPr>
                <w:rFonts w:ascii="Cambria"/>
                <w:spacing w:val="-10"/>
                <w:w w:val="95"/>
                <w:sz w:val="24"/>
              </w:rPr>
              <w:t>1</w:t>
            </w:r>
          </w:p>
        </w:tc>
        <w:tc>
          <w:tcPr>
            <w:tcW w:w="897" w:type="dxa"/>
            <w:tcBorders>
              <w:top w:val="nil"/>
              <w:bottom w:val="nil"/>
            </w:tcBorders>
          </w:tcPr>
          <w:p>
            <w:pPr>
              <w:pStyle w:val="TableParagraph"/>
              <w:spacing w:line="272" w:lineRule="exact" w:before="8"/>
              <w:ind w:left="24" w:right="14"/>
              <w:rPr>
                <w:rFonts w:ascii="Cambria"/>
                <w:sz w:val="24"/>
              </w:rPr>
            </w:pPr>
            <w:r>
              <w:rPr>
                <w:rFonts w:ascii="Cambria"/>
                <w:spacing w:val="-10"/>
                <w:w w:val="105"/>
                <w:sz w:val="24"/>
              </w:rPr>
              <w:t>x</w:t>
            </w:r>
          </w:p>
        </w:tc>
        <w:tc>
          <w:tcPr>
            <w:tcW w:w="902" w:type="dxa"/>
            <w:tcBorders>
              <w:top w:val="nil"/>
              <w:bottom w:val="nil"/>
            </w:tcBorders>
          </w:tcPr>
          <w:p>
            <w:pPr>
              <w:pStyle w:val="TableParagraph"/>
              <w:spacing w:line="272" w:lineRule="exact" w:before="8"/>
              <w:ind w:left="36" w:right="23"/>
              <w:rPr>
                <w:rFonts w:ascii="Cambria"/>
                <w:sz w:val="24"/>
              </w:rPr>
            </w:pPr>
            <w:r>
              <w:rPr>
                <w:rFonts w:ascii="Cambria"/>
                <w:spacing w:val="-10"/>
                <w:w w:val="95"/>
                <w:sz w:val="24"/>
              </w:rPr>
              <w:t>0</w:t>
            </w:r>
          </w:p>
        </w:tc>
      </w:tr>
      <w:tr>
        <w:trPr>
          <w:trHeight w:val="297" w:hRule="atLeast"/>
        </w:trPr>
        <w:tc>
          <w:tcPr>
            <w:tcW w:w="682" w:type="dxa"/>
            <w:tcBorders>
              <w:top w:val="nil"/>
              <w:bottom w:val="nil"/>
            </w:tcBorders>
          </w:tcPr>
          <w:p>
            <w:pPr>
              <w:pStyle w:val="TableParagraph"/>
              <w:spacing w:line="267" w:lineRule="exact" w:before="10"/>
              <w:ind w:left="15" w:right="6"/>
              <w:rPr>
                <w:rFonts w:ascii="Cambria"/>
                <w:sz w:val="24"/>
              </w:rPr>
            </w:pPr>
            <w:r>
              <w:rPr>
                <w:rFonts w:ascii="Cambria"/>
                <w:spacing w:val="-10"/>
                <w:w w:val="95"/>
                <w:sz w:val="24"/>
              </w:rPr>
              <w:t>1</w:t>
            </w:r>
          </w:p>
        </w:tc>
        <w:tc>
          <w:tcPr>
            <w:tcW w:w="687" w:type="dxa"/>
            <w:tcBorders>
              <w:top w:val="nil"/>
              <w:bottom w:val="nil"/>
            </w:tcBorders>
          </w:tcPr>
          <w:p>
            <w:pPr>
              <w:pStyle w:val="TableParagraph"/>
              <w:spacing w:line="267" w:lineRule="exact" w:before="10"/>
              <w:ind w:left="23"/>
              <w:rPr>
                <w:rFonts w:ascii="Cambria"/>
                <w:sz w:val="24"/>
              </w:rPr>
            </w:pPr>
            <w:r>
              <w:rPr>
                <w:rFonts w:ascii="Cambria"/>
                <w:spacing w:val="-10"/>
                <w:w w:val="95"/>
                <w:sz w:val="24"/>
              </w:rPr>
              <w:t>1</w:t>
            </w:r>
          </w:p>
        </w:tc>
        <w:tc>
          <w:tcPr>
            <w:tcW w:w="1800" w:type="dxa"/>
            <w:tcBorders>
              <w:top w:val="nil"/>
              <w:bottom w:val="nil"/>
            </w:tcBorders>
          </w:tcPr>
          <w:p>
            <w:pPr>
              <w:pStyle w:val="TableParagraph"/>
              <w:spacing w:line="267" w:lineRule="exact" w:before="10"/>
              <w:ind w:left="15" w:right="1"/>
              <w:rPr>
                <w:rFonts w:ascii="Cambria"/>
                <w:sz w:val="24"/>
              </w:rPr>
            </w:pPr>
            <w:r>
              <w:rPr>
                <w:rFonts w:ascii="Cambria"/>
                <w:spacing w:val="-10"/>
                <w:w w:val="95"/>
                <w:sz w:val="24"/>
              </w:rPr>
              <w:t>0</w:t>
            </w:r>
          </w:p>
        </w:tc>
        <w:tc>
          <w:tcPr>
            <w:tcW w:w="1623" w:type="dxa"/>
            <w:tcBorders>
              <w:top w:val="nil"/>
              <w:bottom w:val="nil"/>
            </w:tcBorders>
          </w:tcPr>
          <w:p>
            <w:pPr>
              <w:pStyle w:val="TableParagraph"/>
              <w:spacing w:line="267" w:lineRule="exact" w:before="10"/>
              <w:ind w:left="12" w:right="12"/>
              <w:rPr>
                <w:rFonts w:ascii="Cambria"/>
                <w:sz w:val="24"/>
              </w:rPr>
            </w:pPr>
            <w:r>
              <w:rPr>
                <w:rFonts w:ascii="Cambria"/>
                <w:spacing w:val="-10"/>
                <w:w w:val="95"/>
                <w:sz w:val="24"/>
              </w:rPr>
              <w:t>1</w:t>
            </w:r>
          </w:p>
        </w:tc>
        <w:tc>
          <w:tcPr>
            <w:tcW w:w="897" w:type="dxa"/>
            <w:tcBorders>
              <w:top w:val="nil"/>
              <w:bottom w:val="nil"/>
            </w:tcBorders>
          </w:tcPr>
          <w:p>
            <w:pPr>
              <w:pStyle w:val="TableParagraph"/>
              <w:spacing w:line="267" w:lineRule="exact" w:before="10"/>
              <w:ind w:left="24" w:right="8"/>
              <w:rPr>
                <w:rFonts w:ascii="Cambria"/>
                <w:sz w:val="24"/>
              </w:rPr>
            </w:pPr>
            <w:r>
              <w:rPr>
                <w:rFonts w:ascii="Cambria"/>
                <w:spacing w:val="-10"/>
                <w:w w:val="95"/>
                <w:sz w:val="24"/>
              </w:rPr>
              <w:t>1</w:t>
            </w:r>
          </w:p>
        </w:tc>
        <w:tc>
          <w:tcPr>
            <w:tcW w:w="902" w:type="dxa"/>
            <w:tcBorders>
              <w:top w:val="nil"/>
              <w:bottom w:val="nil"/>
            </w:tcBorders>
          </w:tcPr>
          <w:p>
            <w:pPr>
              <w:pStyle w:val="TableParagraph"/>
              <w:spacing w:line="267" w:lineRule="exact" w:before="10"/>
              <w:ind w:left="36" w:right="23"/>
              <w:rPr>
                <w:rFonts w:ascii="Cambria"/>
                <w:sz w:val="24"/>
              </w:rPr>
            </w:pPr>
            <w:r>
              <w:rPr>
                <w:rFonts w:ascii="Cambria"/>
                <w:spacing w:val="-10"/>
                <w:w w:val="95"/>
                <w:sz w:val="24"/>
              </w:rPr>
              <w:t>0</w:t>
            </w:r>
          </w:p>
        </w:tc>
      </w:tr>
      <w:tr>
        <w:trPr>
          <w:trHeight w:val="300" w:hRule="atLeast"/>
        </w:trPr>
        <w:tc>
          <w:tcPr>
            <w:tcW w:w="682" w:type="dxa"/>
            <w:tcBorders>
              <w:top w:val="nil"/>
            </w:tcBorders>
          </w:tcPr>
          <w:p>
            <w:pPr>
              <w:pStyle w:val="TableParagraph"/>
              <w:spacing w:line="275" w:lineRule="exact" w:before="5"/>
              <w:ind w:left="15" w:right="6"/>
              <w:rPr>
                <w:rFonts w:ascii="Cambria"/>
                <w:sz w:val="24"/>
              </w:rPr>
            </w:pPr>
            <w:r>
              <w:rPr>
                <w:rFonts w:ascii="Cambria"/>
                <w:spacing w:val="-10"/>
                <w:w w:val="95"/>
                <w:sz w:val="24"/>
              </w:rPr>
              <w:t>1</w:t>
            </w:r>
          </w:p>
        </w:tc>
        <w:tc>
          <w:tcPr>
            <w:tcW w:w="687" w:type="dxa"/>
            <w:tcBorders>
              <w:top w:val="nil"/>
            </w:tcBorders>
          </w:tcPr>
          <w:p>
            <w:pPr>
              <w:pStyle w:val="TableParagraph"/>
              <w:spacing w:line="275" w:lineRule="exact" w:before="5"/>
              <w:ind w:left="23"/>
              <w:rPr>
                <w:rFonts w:ascii="Cambria"/>
                <w:sz w:val="24"/>
              </w:rPr>
            </w:pPr>
            <w:r>
              <w:rPr>
                <w:rFonts w:ascii="Cambria"/>
                <w:spacing w:val="-10"/>
                <w:w w:val="95"/>
                <w:sz w:val="24"/>
              </w:rPr>
              <w:t>1</w:t>
            </w:r>
          </w:p>
        </w:tc>
        <w:tc>
          <w:tcPr>
            <w:tcW w:w="1800" w:type="dxa"/>
            <w:tcBorders>
              <w:top w:val="nil"/>
            </w:tcBorders>
          </w:tcPr>
          <w:p>
            <w:pPr>
              <w:pStyle w:val="TableParagraph"/>
              <w:spacing w:line="275" w:lineRule="exact" w:before="5"/>
              <w:ind w:left="15" w:right="1"/>
              <w:rPr>
                <w:rFonts w:ascii="Cambria"/>
                <w:sz w:val="24"/>
              </w:rPr>
            </w:pPr>
            <w:r>
              <w:rPr>
                <w:rFonts w:ascii="Cambria"/>
                <w:sz w:val="24"/>
              </w:rPr>
              <mc:AlternateContent>
                <mc:Choice Requires="wps">
                  <w:drawing>
                    <wp:anchor distT="0" distB="0" distL="0" distR="0" allowOverlap="1" layoutInCell="1" locked="0" behindDoc="0" simplePos="0" relativeHeight="15809536">
                      <wp:simplePos x="0" y="0"/>
                      <wp:positionH relativeFrom="column">
                        <wp:posOffset>315721</wp:posOffset>
                      </wp:positionH>
                      <wp:positionV relativeFrom="paragraph">
                        <wp:posOffset>-43023</wp:posOffset>
                      </wp:positionV>
                      <wp:extent cx="1447800" cy="17780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1447800" cy="177800"/>
                                <a:chExt cx="1447800" cy="177800"/>
                              </a:xfrm>
                            </wpg:grpSpPr>
                            <pic:pic>
                              <pic:nvPicPr>
                                <pic:cNvPr id="335" name="Image 335"/>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24.859995pt;margin-top:-3.387643pt;width:114pt;height:14pt;mso-position-horizontal-relative:column;mso-position-vertical-relative:paragraph;z-index:15809536" id="docshapegroup217" coordorigin="497,-68" coordsize="2280,280">
                      <v:shape style="position:absolute;left:497;top:-68;width:2280;height:280" type="#_x0000_t75" id="docshape218" stroked="false">
                        <v:imagedata r:id="rId7" o:title=""/>
                      </v:shape>
                      <w10:wrap type="none"/>
                    </v:group>
                  </w:pict>
                </mc:Fallback>
              </mc:AlternateContent>
            </w:r>
            <w:r>
              <w:rPr>
                <w:rFonts w:ascii="Cambria"/>
                <w:spacing w:val="-10"/>
                <w:w w:val="95"/>
                <w:sz w:val="24"/>
              </w:rPr>
              <w:t>1</w:t>
            </w:r>
          </w:p>
        </w:tc>
        <w:tc>
          <w:tcPr>
            <w:tcW w:w="1623" w:type="dxa"/>
            <w:tcBorders>
              <w:top w:val="nil"/>
            </w:tcBorders>
          </w:tcPr>
          <w:p>
            <w:pPr>
              <w:pStyle w:val="TableParagraph"/>
              <w:spacing w:line="275" w:lineRule="exact" w:before="5"/>
              <w:ind w:left="12" w:right="12"/>
              <w:rPr>
                <w:rFonts w:ascii="Cambria"/>
                <w:sz w:val="24"/>
              </w:rPr>
            </w:pPr>
            <w:r>
              <w:rPr>
                <w:rFonts w:ascii="Cambria"/>
                <w:spacing w:val="-10"/>
                <w:w w:val="95"/>
                <w:sz w:val="24"/>
              </w:rPr>
              <w:t>0</w:t>
            </w:r>
          </w:p>
        </w:tc>
        <w:tc>
          <w:tcPr>
            <w:tcW w:w="897" w:type="dxa"/>
            <w:tcBorders>
              <w:top w:val="nil"/>
            </w:tcBorders>
          </w:tcPr>
          <w:p>
            <w:pPr>
              <w:pStyle w:val="TableParagraph"/>
              <w:spacing w:line="275" w:lineRule="exact" w:before="5"/>
              <w:ind w:left="24" w:right="8"/>
              <w:rPr>
                <w:rFonts w:ascii="Cambria"/>
                <w:sz w:val="24"/>
              </w:rPr>
            </w:pPr>
            <w:r>
              <w:rPr>
                <w:rFonts w:ascii="Cambria"/>
                <w:spacing w:val="-10"/>
                <w:w w:val="95"/>
                <w:sz w:val="24"/>
              </w:rPr>
              <w:t>0</w:t>
            </w:r>
          </w:p>
        </w:tc>
        <w:tc>
          <w:tcPr>
            <w:tcW w:w="902" w:type="dxa"/>
            <w:tcBorders>
              <w:top w:val="nil"/>
            </w:tcBorders>
          </w:tcPr>
          <w:p>
            <w:pPr>
              <w:pStyle w:val="TableParagraph"/>
              <w:spacing w:line="275" w:lineRule="exact" w:before="5"/>
              <w:ind w:left="36" w:right="23"/>
              <w:rPr>
                <w:rFonts w:ascii="Cambria"/>
                <w:sz w:val="24"/>
              </w:rPr>
            </w:pPr>
            <w:r>
              <w:rPr>
                <w:rFonts w:ascii="Cambria"/>
                <w:spacing w:val="-10"/>
                <w:w w:val="95"/>
                <w:sz w:val="24"/>
              </w:rPr>
              <w:t>1</w:t>
            </w:r>
          </w:p>
        </w:tc>
      </w:tr>
    </w:tbl>
    <w:p>
      <w:pPr>
        <w:pStyle w:val="BodyText"/>
        <w:spacing w:before="61"/>
        <w:rPr>
          <w:rFonts w:ascii="Cambria"/>
          <w:sz w:val="20"/>
        </w:rPr>
      </w:pPr>
      <w:r>
        <w:rPr>
          <w:rFonts w:ascii="Cambria"/>
          <w:sz w:val="20"/>
        </w:rPr>
        <w:drawing>
          <wp:anchor distT="0" distB="0" distL="0" distR="0" allowOverlap="1" layoutInCell="1" locked="0" behindDoc="1" simplePos="0" relativeHeight="487667712">
            <wp:simplePos x="0" y="0"/>
            <wp:positionH relativeFrom="page">
              <wp:posOffset>2049145</wp:posOffset>
            </wp:positionH>
            <wp:positionV relativeFrom="paragraph">
              <wp:posOffset>202946</wp:posOffset>
            </wp:positionV>
            <wp:extent cx="3848100" cy="1676400"/>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176" cstate="print"/>
                    <a:stretch>
                      <a:fillRect/>
                    </a:stretch>
                  </pic:blipFill>
                  <pic:spPr>
                    <a:xfrm>
                      <a:off x="0" y="0"/>
                      <a:ext cx="3848100" cy="1676400"/>
                    </a:xfrm>
                    <a:prstGeom prst="rect">
                      <a:avLst/>
                    </a:prstGeom>
                  </pic:spPr>
                </pic:pic>
              </a:graphicData>
            </a:graphic>
          </wp:anchor>
        </w:drawing>
      </w:r>
      <w:r>
        <w:rPr>
          <w:rFonts w:ascii="Cambria"/>
          <w:sz w:val="20"/>
        </w:rPr>
        <w:drawing>
          <wp:anchor distT="0" distB="0" distL="0" distR="0" allowOverlap="1" layoutInCell="1" locked="0" behindDoc="1" simplePos="0" relativeHeight="487668224">
            <wp:simplePos x="0" y="0"/>
            <wp:positionH relativeFrom="page">
              <wp:posOffset>2591435</wp:posOffset>
            </wp:positionH>
            <wp:positionV relativeFrom="paragraph">
              <wp:posOffset>1991741</wp:posOffset>
            </wp:positionV>
            <wp:extent cx="2731593" cy="1514475"/>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177" cstate="print"/>
                    <a:stretch>
                      <a:fillRect/>
                    </a:stretch>
                  </pic:blipFill>
                  <pic:spPr>
                    <a:xfrm>
                      <a:off x="0" y="0"/>
                      <a:ext cx="2731593" cy="1514475"/>
                    </a:xfrm>
                    <a:prstGeom prst="rect">
                      <a:avLst/>
                    </a:prstGeom>
                  </pic:spPr>
                </pic:pic>
              </a:graphicData>
            </a:graphic>
          </wp:anchor>
        </w:drawing>
      </w:r>
    </w:p>
    <w:p>
      <w:pPr>
        <w:pStyle w:val="BodyText"/>
        <w:rPr>
          <w:rFonts w:ascii="Cambria"/>
          <w:sz w:val="13"/>
        </w:rPr>
      </w:pPr>
    </w:p>
    <w:p>
      <w:pPr>
        <w:spacing w:before="6"/>
        <w:ind w:left="0" w:right="137" w:firstLine="0"/>
        <w:jc w:val="center"/>
        <w:rPr>
          <w:rFonts w:ascii="Cambria"/>
          <w:b/>
          <w:sz w:val="20"/>
        </w:rPr>
      </w:pPr>
      <w:r>
        <w:rPr>
          <w:rFonts w:ascii="Cambria"/>
          <w:b/>
          <w:sz w:val="20"/>
          <w:u w:val="single"/>
        </w:rPr>
        <w:t>JKFlip-</w:t>
      </w:r>
      <w:r>
        <w:rPr>
          <w:rFonts w:ascii="Cambria"/>
          <w:b/>
          <w:spacing w:val="-4"/>
          <w:sz w:val="20"/>
          <w:u w:val="single"/>
        </w:rPr>
        <w:t>Flop</w:t>
      </w:r>
    </w:p>
    <w:p>
      <w:pPr>
        <w:spacing w:after="0"/>
        <w:jc w:val="center"/>
        <w:rPr>
          <w:rFonts w:ascii="Cambria"/>
          <w:b/>
          <w:sz w:val="20"/>
        </w:rPr>
        <w:sectPr>
          <w:pgSz w:w="11910" w:h="16840"/>
          <w:pgMar w:header="300" w:footer="413" w:top="600" w:bottom="600" w:left="1080" w:right="360"/>
        </w:sectPr>
      </w:pPr>
    </w:p>
    <w:p>
      <w:pPr>
        <w:pStyle w:val="BodyText"/>
        <w:spacing w:before="164"/>
        <w:rPr>
          <w:rFonts w:ascii="Cambria"/>
          <w:b/>
        </w:rPr>
      </w:pPr>
    </w:p>
    <w:p>
      <w:pPr>
        <w:pStyle w:val="Heading8"/>
        <w:ind w:left="648"/>
        <w:rPr>
          <w:rFonts w:ascii="Cambria"/>
        </w:rPr>
      </w:pPr>
      <w:bookmarkStart w:name="2.7.3 SRFlip-FloptoTFlip-Flop" w:id="89"/>
      <w:bookmarkEnd w:id="89"/>
      <w:r>
        <w:rPr>
          <w:b w:val="0"/>
        </w:rPr>
      </w:r>
      <w:r>
        <w:rPr>
          <w:rFonts w:ascii="Cambria"/>
        </w:rPr>
        <w:t>2.7.3</w:t>
      </w:r>
      <w:r>
        <w:rPr>
          <w:rFonts w:ascii="Cambria"/>
          <w:spacing w:val="34"/>
        </w:rPr>
        <w:t>  </w:t>
      </w:r>
      <w:r>
        <w:rPr>
          <w:rFonts w:ascii="Cambria"/>
        </w:rPr>
        <w:t>SRFlip-FloptoTFlip-</w:t>
      </w:r>
      <w:r>
        <w:rPr>
          <w:rFonts w:ascii="Cambria"/>
          <w:spacing w:val="-4"/>
        </w:rPr>
        <w:t>Flop</w:t>
      </w:r>
    </w:p>
    <w:p>
      <w:pPr>
        <w:pStyle w:val="BodyText"/>
        <w:spacing w:before="2"/>
        <w:ind w:left="1009"/>
        <w:rPr>
          <w:rFonts w:ascii="Cambria"/>
        </w:rPr>
      </w:pPr>
      <w:r>
        <w:rPr>
          <w:rFonts w:ascii="Cambria"/>
          <w:spacing w:val="-2"/>
        </w:rPr>
        <w:t>Theexcitationtablefortheaboveconversionis</w:t>
      </w:r>
    </w:p>
    <w:p>
      <w:pPr>
        <w:pStyle w:val="BodyText"/>
        <w:spacing w:before="1"/>
        <w:rPr>
          <w:rFonts w:ascii="Cambria"/>
          <w:sz w:val="13"/>
        </w:rPr>
      </w:pPr>
    </w:p>
    <w:tbl>
      <w:tblPr>
        <w:tblW w:w="0" w:type="auto"/>
        <w:jc w:val="left"/>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9"/>
        <w:gridCol w:w="1800"/>
        <w:gridCol w:w="1622"/>
        <w:gridCol w:w="897"/>
        <w:gridCol w:w="1026"/>
      </w:tblGrid>
      <w:tr>
        <w:trPr>
          <w:trHeight w:val="580" w:hRule="atLeast"/>
        </w:trPr>
        <w:tc>
          <w:tcPr>
            <w:tcW w:w="1369" w:type="dxa"/>
            <w:shd w:val="clear" w:color="auto" w:fill="DFDFDF"/>
          </w:tcPr>
          <w:p>
            <w:pPr>
              <w:pStyle w:val="TableParagraph"/>
              <w:spacing w:before="2"/>
              <w:ind w:left="14" w:right="4"/>
              <w:rPr>
                <w:rFonts w:ascii="Cambria"/>
                <w:b/>
                <w:sz w:val="24"/>
              </w:rPr>
            </w:pPr>
            <w:r>
              <w:rPr>
                <w:rFonts w:ascii="Cambria"/>
                <w:b/>
                <w:spacing w:val="-4"/>
                <w:sz w:val="24"/>
              </w:rPr>
              <w:t>Input</w:t>
            </w:r>
          </w:p>
        </w:tc>
        <w:tc>
          <w:tcPr>
            <w:tcW w:w="1800" w:type="dxa"/>
            <w:shd w:val="clear" w:color="auto" w:fill="DFDFDF"/>
          </w:tcPr>
          <w:p>
            <w:pPr>
              <w:pStyle w:val="TableParagraph"/>
              <w:spacing w:before="2"/>
              <w:ind w:left="14" w:right="14"/>
              <w:rPr>
                <w:rFonts w:ascii="Cambria"/>
                <w:b/>
                <w:sz w:val="24"/>
              </w:rPr>
            </w:pPr>
            <w:r>
              <w:rPr>
                <w:rFonts w:ascii="Cambria"/>
                <w:b/>
                <w:spacing w:val="-2"/>
                <w:sz w:val="24"/>
              </w:rPr>
              <w:t>Presentstate</w:t>
            </w:r>
          </w:p>
        </w:tc>
        <w:tc>
          <w:tcPr>
            <w:tcW w:w="1622" w:type="dxa"/>
            <w:shd w:val="clear" w:color="auto" w:fill="DFDFDF"/>
          </w:tcPr>
          <w:p>
            <w:pPr>
              <w:pStyle w:val="TableParagraph"/>
              <w:spacing w:before="2"/>
              <w:ind w:left="13" w:right="5"/>
              <w:rPr>
                <w:rFonts w:ascii="Cambria"/>
                <w:b/>
                <w:sz w:val="24"/>
              </w:rPr>
            </w:pPr>
            <w:r>
              <w:rPr>
                <w:rFonts w:ascii="Cambria"/>
                <w:b/>
                <w:spacing w:val="-2"/>
                <w:sz w:val="24"/>
              </w:rPr>
              <w:t>Nextstate</w:t>
            </w:r>
          </w:p>
        </w:tc>
        <w:tc>
          <w:tcPr>
            <w:tcW w:w="1923" w:type="dxa"/>
            <w:gridSpan w:val="2"/>
            <w:shd w:val="clear" w:color="auto" w:fill="DFDFDF"/>
          </w:tcPr>
          <w:p>
            <w:pPr>
              <w:pStyle w:val="TableParagraph"/>
              <w:spacing w:line="278" w:lineRule="exact" w:before="4"/>
              <w:ind w:left="606" w:hanging="135"/>
              <w:jc w:val="left"/>
              <w:rPr>
                <w:rFonts w:ascii="Cambria"/>
                <w:b/>
                <w:sz w:val="24"/>
              </w:rPr>
            </w:pPr>
            <w:r>
              <w:rPr>
                <w:rFonts w:ascii="Cambria"/>
                <w:b/>
                <w:spacing w:val="-2"/>
                <w:sz w:val="24"/>
              </w:rPr>
              <w:t>Flip-</w:t>
            </w:r>
            <w:r>
              <w:rPr>
                <w:rFonts w:ascii="Cambria"/>
                <w:b/>
                <w:spacing w:val="-2"/>
                <w:sz w:val="24"/>
              </w:rPr>
              <w:t>Flop Inputs</w:t>
            </w:r>
          </w:p>
        </w:tc>
      </w:tr>
      <w:tr>
        <w:trPr>
          <w:trHeight w:val="374" w:hRule="atLeast"/>
        </w:trPr>
        <w:tc>
          <w:tcPr>
            <w:tcW w:w="1369" w:type="dxa"/>
            <w:shd w:val="clear" w:color="auto" w:fill="DFDFDF"/>
          </w:tcPr>
          <w:p>
            <w:pPr>
              <w:pStyle w:val="TableParagraph"/>
              <w:spacing w:line="279" w:lineRule="exact"/>
              <w:ind w:left="14" w:right="5"/>
              <w:rPr>
                <w:rFonts w:ascii="Cambria"/>
                <w:b/>
                <w:sz w:val="24"/>
              </w:rPr>
            </w:pPr>
            <w:r>
              <w:rPr>
                <w:rFonts w:ascii="Cambria"/>
                <w:b/>
                <w:spacing w:val="-10"/>
                <w:w w:val="105"/>
                <w:sz w:val="24"/>
              </w:rPr>
              <w:t>T</w:t>
            </w:r>
          </w:p>
        </w:tc>
        <w:tc>
          <w:tcPr>
            <w:tcW w:w="1800" w:type="dxa"/>
            <w:shd w:val="clear" w:color="auto" w:fill="DFDFDF"/>
          </w:tcPr>
          <w:p>
            <w:pPr>
              <w:pStyle w:val="TableParagraph"/>
              <w:spacing w:before="2"/>
              <w:ind w:left="14" w:right="1"/>
              <w:rPr>
                <w:rFonts w:ascii="Cambria"/>
                <w:b/>
                <w:sz w:val="16"/>
              </w:rPr>
            </w:pPr>
            <w:r>
              <w:rPr>
                <w:rFonts w:ascii="Cambria"/>
                <w:b/>
                <w:spacing w:val="-5"/>
                <w:w w:val="110"/>
                <w:position w:val="2"/>
                <w:sz w:val="24"/>
              </w:rPr>
              <w:t>Q</w:t>
            </w:r>
            <w:r>
              <w:rPr>
                <w:rFonts w:ascii="Cambria"/>
                <w:b/>
                <w:spacing w:val="-5"/>
                <w:w w:val="110"/>
                <w:sz w:val="16"/>
              </w:rPr>
              <w:t>n</w:t>
            </w:r>
          </w:p>
        </w:tc>
        <w:tc>
          <w:tcPr>
            <w:tcW w:w="1622" w:type="dxa"/>
            <w:shd w:val="clear" w:color="auto" w:fill="DFDFDF"/>
          </w:tcPr>
          <w:p>
            <w:pPr>
              <w:pStyle w:val="TableParagraph"/>
              <w:spacing w:before="2"/>
              <w:ind w:left="13"/>
              <w:rPr>
                <w:rFonts w:ascii="Cambria"/>
                <w:b/>
                <w:sz w:val="16"/>
              </w:rPr>
            </w:pPr>
            <w:r>
              <w:rPr>
                <w:rFonts w:ascii="Cambria"/>
                <w:b/>
                <w:spacing w:val="-4"/>
                <w:position w:val="2"/>
                <w:sz w:val="24"/>
              </w:rPr>
              <w:t>Q</w:t>
            </w:r>
            <w:r>
              <w:rPr>
                <w:rFonts w:ascii="Cambria"/>
                <w:b/>
                <w:spacing w:val="-4"/>
                <w:sz w:val="16"/>
              </w:rPr>
              <w:t>n+1</w:t>
            </w:r>
          </w:p>
        </w:tc>
        <w:tc>
          <w:tcPr>
            <w:tcW w:w="897" w:type="dxa"/>
            <w:shd w:val="clear" w:color="auto" w:fill="DFDFDF"/>
          </w:tcPr>
          <w:p>
            <w:pPr>
              <w:pStyle w:val="TableParagraph"/>
              <w:spacing w:line="279" w:lineRule="exact"/>
              <w:ind w:left="24" w:right="6"/>
              <w:rPr>
                <w:rFonts w:ascii="Cambria"/>
                <w:b/>
                <w:sz w:val="24"/>
              </w:rPr>
            </w:pPr>
            <w:r>
              <w:rPr>
                <w:rFonts w:ascii="Cambria"/>
                <w:b/>
                <w:spacing w:val="-10"/>
                <w:w w:val="115"/>
                <w:sz w:val="24"/>
              </w:rPr>
              <w:t>S</w:t>
            </w:r>
          </w:p>
        </w:tc>
        <w:tc>
          <w:tcPr>
            <w:tcW w:w="1026" w:type="dxa"/>
            <w:shd w:val="clear" w:color="auto" w:fill="DFDFDF"/>
          </w:tcPr>
          <w:p>
            <w:pPr>
              <w:pStyle w:val="TableParagraph"/>
              <w:spacing w:line="279" w:lineRule="exact"/>
              <w:ind w:left="22"/>
              <w:rPr>
                <w:rFonts w:ascii="Cambria"/>
                <w:b/>
                <w:sz w:val="24"/>
              </w:rPr>
            </w:pPr>
            <w:r>
              <w:rPr>
                <w:rFonts w:ascii="Cambria"/>
                <w:b/>
                <w:spacing w:val="-10"/>
                <w:w w:val="105"/>
                <w:sz w:val="24"/>
              </w:rPr>
              <w:t>R</w:t>
            </w:r>
          </w:p>
        </w:tc>
      </w:tr>
      <w:tr>
        <w:trPr>
          <w:trHeight w:val="294" w:hRule="atLeast"/>
        </w:trPr>
        <w:tc>
          <w:tcPr>
            <w:tcW w:w="1369" w:type="dxa"/>
            <w:tcBorders>
              <w:bottom w:val="nil"/>
            </w:tcBorders>
          </w:tcPr>
          <w:p>
            <w:pPr>
              <w:pStyle w:val="TableParagraph"/>
              <w:spacing w:line="272" w:lineRule="exact" w:before="2"/>
              <w:ind w:left="14"/>
              <w:rPr>
                <w:rFonts w:ascii="Cambria"/>
                <w:sz w:val="24"/>
              </w:rPr>
            </w:pPr>
            <w:r>
              <w:rPr>
                <w:rFonts w:ascii="Cambria"/>
                <w:spacing w:val="-10"/>
                <w:w w:val="95"/>
                <w:sz w:val="24"/>
              </w:rPr>
              <w:t>0</w:t>
            </w:r>
          </w:p>
        </w:tc>
        <w:tc>
          <w:tcPr>
            <w:tcW w:w="1800" w:type="dxa"/>
            <w:tcBorders>
              <w:bottom w:val="nil"/>
            </w:tcBorders>
          </w:tcPr>
          <w:p>
            <w:pPr>
              <w:pStyle w:val="TableParagraph"/>
              <w:spacing w:line="272" w:lineRule="exact" w:before="2"/>
              <w:ind w:left="15" w:right="1"/>
              <w:rPr>
                <w:rFonts w:ascii="Cambria"/>
                <w:sz w:val="24"/>
              </w:rPr>
            </w:pPr>
            <w:r>
              <w:rPr>
                <w:rFonts w:ascii="Cambria"/>
                <w:spacing w:val="-10"/>
                <w:w w:val="95"/>
                <w:sz w:val="24"/>
              </w:rPr>
              <w:t>0</w:t>
            </w:r>
          </w:p>
        </w:tc>
        <w:tc>
          <w:tcPr>
            <w:tcW w:w="1622" w:type="dxa"/>
            <w:tcBorders>
              <w:bottom w:val="nil"/>
            </w:tcBorders>
          </w:tcPr>
          <w:p>
            <w:pPr>
              <w:pStyle w:val="TableParagraph"/>
              <w:spacing w:line="272" w:lineRule="exact" w:before="2"/>
              <w:ind w:left="13" w:right="11"/>
              <w:rPr>
                <w:rFonts w:ascii="Cambria"/>
                <w:sz w:val="24"/>
              </w:rPr>
            </w:pPr>
            <w:r>
              <w:rPr>
                <w:rFonts w:ascii="Cambria"/>
                <w:spacing w:val="-10"/>
                <w:w w:val="95"/>
                <w:sz w:val="24"/>
              </w:rPr>
              <w:t>0</w:t>
            </w:r>
          </w:p>
        </w:tc>
        <w:tc>
          <w:tcPr>
            <w:tcW w:w="897" w:type="dxa"/>
            <w:tcBorders>
              <w:bottom w:val="nil"/>
            </w:tcBorders>
          </w:tcPr>
          <w:p>
            <w:pPr>
              <w:pStyle w:val="TableParagraph"/>
              <w:spacing w:line="272" w:lineRule="exact" w:before="2"/>
              <w:ind w:left="24" w:right="15"/>
              <w:rPr>
                <w:rFonts w:ascii="Cambria"/>
                <w:sz w:val="24"/>
              </w:rPr>
            </w:pPr>
            <w:r>
              <w:rPr>
                <w:rFonts w:ascii="Cambria"/>
                <w:spacing w:val="-10"/>
                <w:w w:val="95"/>
                <w:sz w:val="24"/>
              </w:rPr>
              <w:t>0</w:t>
            </w:r>
          </w:p>
        </w:tc>
        <w:tc>
          <w:tcPr>
            <w:tcW w:w="1026" w:type="dxa"/>
            <w:tcBorders>
              <w:bottom w:val="nil"/>
            </w:tcBorders>
          </w:tcPr>
          <w:p>
            <w:pPr>
              <w:pStyle w:val="TableParagraph"/>
              <w:spacing w:line="272" w:lineRule="exact" w:before="2"/>
              <w:ind w:left="22" w:right="11"/>
              <w:rPr>
                <w:rFonts w:ascii="Cambria"/>
                <w:sz w:val="24"/>
              </w:rPr>
            </w:pPr>
            <w:r>
              <w:rPr>
                <w:rFonts w:ascii="Cambria"/>
                <w:spacing w:val="-10"/>
                <w:w w:val="105"/>
                <w:sz w:val="24"/>
              </w:rPr>
              <w:t>x</w:t>
            </w:r>
          </w:p>
        </w:tc>
      </w:tr>
      <w:tr>
        <w:trPr>
          <w:trHeight w:val="300" w:hRule="atLeast"/>
        </w:trPr>
        <w:tc>
          <w:tcPr>
            <w:tcW w:w="1369" w:type="dxa"/>
            <w:tcBorders>
              <w:top w:val="nil"/>
              <w:bottom w:val="nil"/>
            </w:tcBorders>
          </w:tcPr>
          <w:p>
            <w:pPr>
              <w:pStyle w:val="TableParagraph"/>
              <w:spacing w:line="269" w:lineRule="exact" w:before="10"/>
              <w:ind w:left="14"/>
              <w:rPr>
                <w:rFonts w:ascii="Cambria"/>
                <w:sz w:val="24"/>
              </w:rPr>
            </w:pPr>
            <w:r>
              <w:rPr>
                <w:rFonts w:ascii="Cambria"/>
                <w:spacing w:val="-10"/>
                <w:w w:val="95"/>
                <w:sz w:val="24"/>
              </w:rPr>
              <w:t>0</w:t>
            </w:r>
          </w:p>
        </w:tc>
        <w:tc>
          <w:tcPr>
            <w:tcW w:w="1800" w:type="dxa"/>
            <w:tcBorders>
              <w:top w:val="nil"/>
              <w:bottom w:val="nil"/>
            </w:tcBorders>
          </w:tcPr>
          <w:p>
            <w:pPr>
              <w:pStyle w:val="TableParagraph"/>
              <w:spacing w:line="269" w:lineRule="exact" w:before="10"/>
              <w:ind w:left="15" w:right="1"/>
              <w:rPr>
                <w:rFonts w:ascii="Cambria"/>
                <w:sz w:val="24"/>
              </w:rPr>
            </w:pPr>
            <w:r>
              <w:rPr>
                <w:rFonts w:ascii="Cambria"/>
                <w:spacing w:val="-10"/>
                <w:w w:val="95"/>
                <w:sz w:val="24"/>
              </w:rPr>
              <w:t>1</w:t>
            </w:r>
          </w:p>
        </w:tc>
        <w:tc>
          <w:tcPr>
            <w:tcW w:w="1622" w:type="dxa"/>
            <w:tcBorders>
              <w:top w:val="nil"/>
              <w:bottom w:val="nil"/>
            </w:tcBorders>
          </w:tcPr>
          <w:p>
            <w:pPr>
              <w:pStyle w:val="TableParagraph"/>
              <w:spacing w:line="269" w:lineRule="exact" w:before="10"/>
              <w:ind w:left="13" w:right="11"/>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10"/>
              <w:ind w:left="24" w:right="11"/>
              <w:rPr>
                <w:rFonts w:ascii="Cambria"/>
                <w:sz w:val="24"/>
              </w:rPr>
            </w:pPr>
            <w:r>
              <w:rPr>
                <w:rFonts w:ascii="Cambria"/>
                <w:spacing w:val="-10"/>
                <w:w w:val="105"/>
                <w:sz w:val="24"/>
              </w:rPr>
              <w:t>x</w:t>
            </w:r>
          </w:p>
        </w:tc>
        <w:tc>
          <w:tcPr>
            <w:tcW w:w="1026" w:type="dxa"/>
            <w:tcBorders>
              <w:top w:val="nil"/>
              <w:bottom w:val="nil"/>
            </w:tcBorders>
          </w:tcPr>
          <w:p>
            <w:pPr>
              <w:pStyle w:val="TableParagraph"/>
              <w:spacing w:line="269" w:lineRule="exact" w:before="10"/>
              <w:ind w:left="22" w:right="6"/>
              <w:rPr>
                <w:rFonts w:ascii="Cambria"/>
                <w:sz w:val="24"/>
              </w:rPr>
            </w:pPr>
            <w:r>
              <w:rPr>
                <w:rFonts w:ascii="Cambria"/>
                <w:spacing w:val="-10"/>
                <w:w w:val="95"/>
                <w:sz w:val="24"/>
              </w:rPr>
              <w:t>0</w:t>
            </w:r>
          </w:p>
        </w:tc>
      </w:tr>
      <w:tr>
        <w:trPr>
          <w:trHeight w:val="297" w:hRule="atLeast"/>
        </w:trPr>
        <w:tc>
          <w:tcPr>
            <w:tcW w:w="1369" w:type="dxa"/>
            <w:tcBorders>
              <w:top w:val="nil"/>
              <w:bottom w:val="nil"/>
            </w:tcBorders>
          </w:tcPr>
          <w:p>
            <w:pPr>
              <w:pStyle w:val="TableParagraph"/>
              <w:spacing w:line="269" w:lineRule="exact" w:before="8"/>
              <w:ind w:left="14"/>
              <w:rPr>
                <w:rFonts w:ascii="Cambria"/>
                <w:sz w:val="24"/>
              </w:rPr>
            </w:pPr>
            <w:r>
              <w:rPr>
                <w:rFonts w:ascii="Cambria"/>
                <w:spacing w:val="-10"/>
                <w:w w:val="95"/>
                <w:sz w:val="24"/>
              </w:rPr>
              <w:t>1</w:t>
            </w:r>
          </w:p>
        </w:tc>
        <w:tc>
          <w:tcPr>
            <w:tcW w:w="1800" w:type="dxa"/>
            <w:tcBorders>
              <w:top w:val="nil"/>
              <w:bottom w:val="nil"/>
            </w:tcBorders>
          </w:tcPr>
          <w:p>
            <w:pPr>
              <w:pStyle w:val="TableParagraph"/>
              <w:spacing w:line="269" w:lineRule="exact" w:before="8"/>
              <w:ind w:left="15" w:right="1"/>
              <w:rPr>
                <w:rFonts w:ascii="Cambria"/>
                <w:sz w:val="24"/>
              </w:rPr>
            </w:pPr>
            <w:r>
              <w:rPr>
                <w:rFonts w:ascii="Cambria"/>
                <w:spacing w:val="-10"/>
                <w:w w:val="95"/>
                <w:sz w:val="24"/>
              </w:rPr>
              <w:t>0</w:t>
            </w:r>
          </w:p>
        </w:tc>
        <w:tc>
          <w:tcPr>
            <w:tcW w:w="1622" w:type="dxa"/>
            <w:tcBorders>
              <w:top w:val="nil"/>
              <w:bottom w:val="nil"/>
            </w:tcBorders>
          </w:tcPr>
          <w:p>
            <w:pPr>
              <w:pStyle w:val="TableParagraph"/>
              <w:spacing w:line="269" w:lineRule="exact" w:before="8"/>
              <w:ind w:left="13" w:right="11"/>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8"/>
              <w:ind w:left="24" w:right="15"/>
              <w:rPr>
                <w:rFonts w:ascii="Cambria"/>
                <w:sz w:val="24"/>
              </w:rPr>
            </w:pPr>
            <w:r>
              <w:rPr>
                <w:rFonts w:ascii="Cambria"/>
                <w:spacing w:val="-10"/>
                <w:w w:val="95"/>
                <w:sz w:val="24"/>
              </w:rPr>
              <w:t>1</w:t>
            </w:r>
          </w:p>
        </w:tc>
        <w:tc>
          <w:tcPr>
            <w:tcW w:w="1026" w:type="dxa"/>
            <w:tcBorders>
              <w:top w:val="nil"/>
              <w:bottom w:val="nil"/>
            </w:tcBorders>
          </w:tcPr>
          <w:p>
            <w:pPr>
              <w:pStyle w:val="TableParagraph"/>
              <w:spacing w:line="269" w:lineRule="exact" w:before="8"/>
              <w:ind w:left="22" w:right="6"/>
              <w:rPr>
                <w:rFonts w:ascii="Cambria"/>
                <w:sz w:val="24"/>
              </w:rPr>
            </w:pPr>
            <w:r>
              <w:rPr>
                <w:rFonts w:ascii="Cambria"/>
                <w:spacing w:val="-10"/>
                <w:w w:val="95"/>
                <w:sz w:val="24"/>
              </w:rPr>
              <w:t>0</w:t>
            </w:r>
          </w:p>
        </w:tc>
      </w:tr>
      <w:tr>
        <w:trPr>
          <w:trHeight w:val="298" w:hRule="atLeast"/>
        </w:trPr>
        <w:tc>
          <w:tcPr>
            <w:tcW w:w="1369" w:type="dxa"/>
            <w:tcBorders>
              <w:top w:val="nil"/>
            </w:tcBorders>
          </w:tcPr>
          <w:p>
            <w:pPr>
              <w:pStyle w:val="TableParagraph"/>
              <w:spacing w:line="270" w:lineRule="exact" w:before="8"/>
              <w:ind w:left="14"/>
              <w:rPr>
                <w:rFonts w:ascii="Cambria"/>
                <w:sz w:val="24"/>
              </w:rPr>
            </w:pPr>
            <w:r>
              <w:rPr>
                <w:rFonts w:ascii="Cambria"/>
                <w:spacing w:val="-10"/>
                <w:w w:val="95"/>
                <w:sz w:val="24"/>
              </w:rPr>
              <w:t>1</w:t>
            </w:r>
          </w:p>
        </w:tc>
        <w:tc>
          <w:tcPr>
            <w:tcW w:w="1800" w:type="dxa"/>
            <w:tcBorders>
              <w:top w:val="nil"/>
            </w:tcBorders>
          </w:tcPr>
          <w:p>
            <w:pPr>
              <w:pStyle w:val="TableParagraph"/>
              <w:spacing w:line="270" w:lineRule="exact" w:before="8"/>
              <w:ind w:left="15" w:right="1"/>
              <w:rPr>
                <w:rFonts w:ascii="Cambria"/>
                <w:sz w:val="24"/>
              </w:rPr>
            </w:pPr>
            <w:r>
              <w:rPr>
                <w:rFonts w:ascii="Cambria"/>
                <w:spacing w:val="-10"/>
                <w:w w:val="95"/>
                <w:sz w:val="24"/>
              </w:rPr>
              <w:t>1</w:t>
            </w:r>
          </w:p>
        </w:tc>
        <w:tc>
          <w:tcPr>
            <w:tcW w:w="1622" w:type="dxa"/>
            <w:tcBorders>
              <w:top w:val="nil"/>
            </w:tcBorders>
          </w:tcPr>
          <w:p>
            <w:pPr>
              <w:pStyle w:val="TableParagraph"/>
              <w:spacing w:line="270" w:lineRule="exact" w:before="8"/>
              <w:ind w:left="13" w:right="11"/>
              <w:rPr>
                <w:rFonts w:ascii="Cambria"/>
                <w:sz w:val="24"/>
              </w:rPr>
            </w:pPr>
            <w:r>
              <w:rPr>
                <w:rFonts w:ascii="Cambria"/>
                <w:spacing w:val="-10"/>
                <w:w w:val="95"/>
                <w:sz w:val="24"/>
              </w:rPr>
              <w:t>0</w:t>
            </w:r>
          </w:p>
        </w:tc>
        <w:tc>
          <w:tcPr>
            <w:tcW w:w="897" w:type="dxa"/>
            <w:tcBorders>
              <w:top w:val="nil"/>
            </w:tcBorders>
          </w:tcPr>
          <w:p>
            <w:pPr>
              <w:pStyle w:val="TableParagraph"/>
              <w:spacing w:line="270" w:lineRule="exact" w:before="8"/>
              <w:ind w:left="24" w:right="15"/>
              <w:rPr>
                <w:rFonts w:ascii="Cambria"/>
                <w:sz w:val="24"/>
              </w:rPr>
            </w:pPr>
            <w:r>
              <w:rPr>
                <w:rFonts w:ascii="Cambria"/>
                <w:spacing w:val="-10"/>
                <w:w w:val="95"/>
                <w:sz w:val="24"/>
              </w:rPr>
              <w:t>0</w:t>
            </w:r>
          </w:p>
        </w:tc>
        <w:tc>
          <w:tcPr>
            <w:tcW w:w="1026" w:type="dxa"/>
            <w:tcBorders>
              <w:top w:val="nil"/>
            </w:tcBorders>
          </w:tcPr>
          <w:p>
            <w:pPr>
              <w:pStyle w:val="TableParagraph"/>
              <w:spacing w:line="270" w:lineRule="exact" w:before="8"/>
              <w:ind w:left="22" w:right="6"/>
              <w:rPr>
                <w:rFonts w:ascii="Cambria"/>
                <w:sz w:val="24"/>
              </w:rPr>
            </w:pPr>
            <w:r>
              <w:rPr>
                <w:rFonts w:ascii="Cambria"/>
                <w:spacing w:val="-10"/>
                <w:w w:val="95"/>
                <w:sz w:val="24"/>
              </w:rPr>
              <w:t>1</w:t>
            </w:r>
          </w:p>
        </w:tc>
      </w:tr>
    </w:tbl>
    <w:p>
      <w:pPr>
        <w:pStyle w:val="BodyText"/>
        <w:spacing w:before="165"/>
        <w:rPr>
          <w:rFonts w:ascii="Cambria"/>
          <w:sz w:val="20"/>
        </w:rPr>
      </w:pPr>
      <w:r>
        <w:rPr>
          <w:rFonts w:ascii="Cambria"/>
          <w:sz w:val="20"/>
        </w:rPr>
        <w:drawing>
          <wp:anchor distT="0" distB="0" distL="0" distR="0" allowOverlap="1" layoutInCell="1" locked="0" behindDoc="1" simplePos="0" relativeHeight="487669248">
            <wp:simplePos x="0" y="0"/>
            <wp:positionH relativeFrom="page">
              <wp:posOffset>1116330</wp:posOffset>
            </wp:positionH>
            <wp:positionV relativeFrom="paragraph">
              <wp:posOffset>268986</wp:posOffset>
            </wp:positionV>
            <wp:extent cx="5800725" cy="1762125"/>
            <wp:effectExtent l="0" t="0" r="0" b="0"/>
            <wp:wrapTopAndBottom/>
            <wp:docPr id="338" name="Image 338"/>
            <wp:cNvGraphicFramePr>
              <a:graphicFrameLocks/>
            </wp:cNvGraphicFramePr>
            <a:graphic>
              <a:graphicData uri="http://schemas.openxmlformats.org/drawingml/2006/picture">
                <pic:pic>
                  <pic:nvPicPr>
                    <pic:cNvPr id="338" name="Image 338"/>
                    <pic:cNvPicPr/>
                  </pic:nvPicPr>
                  <pic:blipFill>
                    <a:blip r:embed="rId178" cstate="print"/>
                    <a:stretch>
                      <a:fillRect/>
                    </a:stretch>
                  </pic:blipFill>
                  <pic:spPr>
                    <a:xfrm>
                      <a:off x="0" y="0"/>
                      <a:ext cx="5800725" cy="1762125"/>
                    </a:xfrm>
                    <a:prstGeom prst="rect">
                      <a:avLst/>
                    </a:prstGeom>
                  </pic:spPr>
                </pic:pic>
              </a:graphicData>
            </a:graphic>
          </wp:anchor>
        </w:drawing>
      </w:r>
    </w:p>
    <w:p>
      <w:pPr>
        <w:pStyle w:val="BodyText"/>
        <w:rPr>
          <w:rFonts w:ascii="Cambria"/>
        </w:rPr>
      </w:pPr>
    </w:p>
    <w:p>
      <w:pPr>
        <w:pStyle w:val="BodyText"/>
        <w:spacing w:before="26"/>
        <w:rPr>
          <w:rFonts w:ascii="Cambria"/>
        </w:rPr>
      </w:pPr>
    </w:p>
    <w:p>
      <w:pPr>
        <w:pStyle w:val="Heading6"/>
        <w:ind w:left="648"/>
      </w:pPr>
      <w:bookmarkStart w:name="3.7.4JKFlip-FloptoTFlip-Flop" w:id="90"/>
      <w:bookmarkEnd w:id="90"/>
      <w:r>
        <w:rPr>
          <w:b w:val="0"/>
        </w:rPr>
      </w:r>
      <w:r>
        <w:rPr>
          <w:spacing w:val="-2"/>
        </w:rPr>
        <w:t>3.7.4JKFlip-FloptoTFlip-</w:t>
      </w:r>
      <w:r>
        <w:rPr>
          <w:spacing w:val="-4"/>
        </w:rPr>
        <w:t>Flop</w:t>
      </w:r>
    </w:p>
    <w:p>
      <w:pPr>
        <w:pStyle w:val="BodyText"/>
        <w:spacing w:before="3" w:after="9"/>
        <w:ind w:left="1009"/>
        <w:rPr>
          <w:rFonts w:ascii="Cambria"/>
        </w:rPr>
      </w:pPr>
      <w:r>
        <w:rPr>
          <w:rFonts w:ascii="Cambria"/>
          <w:spacing w:val="-2"/>
        </w:rPr>
        <w:t>Theexcitationtablefortheaboveconversionis</w:t>
      </w:r>
    </w:p>
    <w:tbl>
      <w:tblPr>
        <w:tblW w:w="0" w:type="auto"/>
        <w:jc w:val="left"/>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9"/>
        <w:gridCol w:w="1800"/>
        <w:gridCol w:w="1622"/>
        <w:gridCol w:w="897"/>
        <w:gridCol w:w="1026"/>
      </w:tblGrid>
      <w:tr>
        <w:trPr>
          <w:trHeight w:val="580" w:hRule="atLeast"/>
        </w:trPr>
        <w:tc>
          <w:tcPr>
            <w:tcW w:w="1369" w:type="dxa"/>
            <w:shd w:val="clear" w:color="auto" w:fill="DFDFDF"/>
          </w:tcPr>
          <w:p>
            <w:pPr>
              <w:pStyle w:val="TableParagraph"/>
              <w:spacing w:before="2"/>
              <w:ind w:left="14" w:right="4"/>
              <w:rPr>
                <w:rFonts w:ascii="Cambria"/>
                <w:b/>
                <w:sz w:val="24"/>
              </w:rPr>
            </w:pPr>
            <w:r>
              <w:rPr>
                <w:rFonts w:ascii="Cambria"/>
                <w:b/>
                <w:spacing w:val="-4"/>
                <w:sz w:val="24"/>
              </w:rPr>
              <w:t>Input</w:t>
            </w:r>
          </w:p>
        </w:tc>
        <w:tc>
          <w:tcPr>
            <w:tcW w:w="1800" w:type="dxa"/>
            <w:shd w:val="clear" w:color="auto" w:fill="DFDFDF"/>
          </w:tcPr>
          <w:p>
            <w:pPr>
              <w:pStyle w:val="TableParagraph"/>
              <w:spacing w:before="2"/>
              <w:ind w:left="14" w:right="14"/>
              <w:rPr>
                <w:rFonts w:ascii="Cambria"/>
                <w:b/>
                <w:sz w:val="24"/>
              </w:rPr>
            </w:pPr>
            <w:r>
              <w:rPr>
                <w:rFonts w:ascii="Cambria"/>
                <w:b/>
                <w:sz w:val="24"/>
              </w:rPr>
              <mc:AlternateContent>
                <mc:Choice Requires="wps">
                  <w:drawing>
                    <wp:anchor distT="0" distB="0" distL="0" distR="0" allowOverlap="1" layoutInCell="1" locked="0" behindDoc="0" simplePos="0" relativeHeight="15811072">
                      <wp:simplePos x="0" y="0"/>
                      <wp:positionH relativeFrom="column">
                        <wp:posOffset>355345</wp:posOffset>
                      </wp:positionH>
                      <wp:positionV relativeFrom="paragraph">
                        <wp:posOffset>-47976</wp:posOffset>
                      </wp:positionV>
                      <wp:extent cx="1447800" cy="17780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1447800" cy="177800"/>
                                <a:chExt cx="1447800" cy="177800"/>
                              </a:xfrm>
                            </wpg:grpSpPr>
                            <pic:pic>
                              <pic:nvPicPr>
                                <pic:cNvPr id="340" name="Image 340"/>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27.98pt;margin-top:-3.777663pt;width:114pt;height:14pt;mso-position-horizontal-relative:column;mso-position-vertical-relative:paragraph;z-index:15811072" id="docshapegroup219" coordorigin="560,-76" coordsize="2280,280">
                      <v:shape style="position:absolute;left:559;top:-76;width:2280;height:280" type="#_x0000_t75" id="docshape220" stroked="false">
                        <v:imagedata r:id="rId7" o:title=""/>
                      </v:shape>
                      <w10:wrap type="none"/>
                    </v:group>
                  </w:pict>
                </mc:Fallback>
              </mc:AlternateContent>
            </w:r>
            <w:r>
              <w:rPr>
                <w:rFonts w:ascii="Cambria"/>
                <w:b/>
                <w:spacing w:val="-2"/>
                <w:sz w:val="24"/>
              </w:rPr>
              <w:t>Presentstate</w:t>
            </w:r>
          </w:p>
        </w:tc>
        <w:tc>
          <w:tcPr>
            <w:tcW w:w="1622" w:type="dxa"/>
            <w:shd w:val="clear" w:color="auto" w:fill="DFDFDF"/>
          </w:tcPr>
          <w:p>
            <w:pPr>
              <w:pStyle w:val="TableParagraph"/>
              <w:spacing w:before="2"/>
              <w:ind w:left="13" w:right="5"/>
              <w:rPr>
                <w:rFonts w:ascii="Cambria"/>
                <w:b/>
                <w:sz w:val="24"/>
              </w:rPr>
            </w:pPr>
            <w:r>
              <w:rPr>
                <w:rFonts w:ascii="Cambria"/>
                <w:b/>
                <w:spacing w:val="-2"/>
                <w:sz w:val="24"/>
              </w:rPr>
              <w:t>Nextstate</w:t>
            </w:r>
          </w:p>
        </w:tc>
        <w:tc>
          <w:tcPr>
            <w:tcW w:w="1923" w:type="dxa"/>
            <w:gridSpan w:val="2"/>
            <w:shd w:val="clear" w:color="auto" w:fill="DFDFDF"/>
          </w:tcPr>
          <w:p>
            <w:pPr>
              <w:pStyle w:val="TableParagraph"/>
              <w:spacing w:line="280" w:lineRule="atLeast"/>
              <w:ind w:left="606" w:hanging="135"/>
              <w:jc w:val="left"/>
              <w:rPr>
                <w:rFonts w:ascii="Cambria"/>
                <w:b/>
                <w:sz w:val="24"/>
              </w:rPr>
            </w:pPr>
            <w:r>
              <w:rPr>
                <w:rFonts w:ascii="Cambria"/>
                <w:b/>
                <w:spacing w:val="-2"/>
                <w:sz w:val="24"/>
              </w:rPr>
              <w:t>Flip-</w:t>
            </w:r>
            <w:r>
              <w:rPr>
                <w:rFonts w:ascii="Cambria"/>
                <w:b/>
                <w:spacing w:val="-2"/>
                <w:sz w:val="24"/>
              </w:rPr>
              <w:t>Flop Inputs</w:t>
            </w:r>
          </w:p>
        </w:tc>
      </w:tr>
      <w:tr>
        <w:trPr>
          <w:trHeight w:val="359" w:hRule="atLeast"/>
        </w:trPr>
        <w:tc>
          <w:tcPr>
            <w:tcW w:w="1369" w:type="dxa"/>
            <w:shd w:val="clear" w:color="auto" w:fill="DFDFDF"/>
          </w:tcPr>
          <w:p>
            <w:pPr>
              <w:pStyle w:val="TableParagraph"/>
              <w:spacing w:line="279" w:lineRule="exact"/>
              <w:ind w:left="14" w:right="5"/>
              <w:rPr>
                <w:rFonts w:ascii="Cambria"/>
                <w:b/>
                <w:sz w:val="24"/>
              </w:rPr>
            </w:pPr>
            <w:r>
              <w:rPr>
                <w:rFonts w:ascii="Cambria"/>
                <w:b/>
                <w:spacing w:val="-10"/>
                <w:w w:val="105"/>
                <w:sz w:val="24"/>
              </w:rPr>
              <w:t>T</w:t>
            </w:r>
          </w:p>
        </w:tc>
        <w:tc>
          <w:tcPr>
            <w:tcW w:w="1800" w:type="dxa"/>
            <w:shd w:val="clear" w:color="auto" w:fill="DFDFDF"/>
          </w:tcPr>
          <w:p>
            <w:pPr>
              <w:pStyle w:val="TableParagraph"/>
              <w:spacing w:before="1"/>
              <w:ind w:left="14" w:right="1"/>
              <w:rPr>
                <w:rFonts w:ascii="Cambria"/>
                <w:b/>
                <w:sz w:val="16"/>
              </w:rPr>
            </w:pPr>
            <w:r>
              <w:rPr>
                <w:rFonts w:ascii="Cambria"/>
                <w:b/>
                <w:spacing w:val="-5"/>
                <w:w w:val="110"/>
                <w:position w:val="2"/>
                <w:sz w:val="24"/>
              </w:rPr>
              <w:t>Q</w:t>
            </w:r>
            <w:r>
              <w:rPr>
                <w:rFonts w:ascii="Cambria"/>
                <w:b/>
                <w:spacing w:val="-5"/>
                <w:w w:val="110"/>
                <w:sz w:val="16"/>
              </w:rPr>
              <w:t>n</w:t>
            </w:r>
          </w:p>
        </w:tc>
        <w:tc>
          <w:tcPr>
            <w:tcW w:w="1622" w:type="dxa"/>
            <w:shd w:val="clear" w:color="auto" w:fill="DFDFDF"/>
          </w:tcPr>
          <w:p>
            <w:pPr>
              <w:pStyle w:val="TableParagraph"/>
              <w:spacing w:before="1"/>
              <w:ind w:left="13"/>
              <w:rPr>
                <w:rFonts w:ascii="Cambria"/>
                <w:b/>
                <w:sz w:val="16"/>
              </w:rPr>
            </w:pPr>
            <w:r>
              <w:rPr>
                <w:rFonts w:ascii="Cambria"/>
                <w:b/>
                <w:spacing w:val="-4"/>
                <w:position w:val="2"/>
                <w:sz w:val="24"/>
              </w:rPr>
              <w:t>Q</w:t>
            </w:r>
            <w:r>
              <w:rPr>
                <w:rFonts w:ascii="Cambria"/>
                <w:b/>
                <w:spacing w:val="-4"/>
                <w:sz w:val="16"/>
              </w:rPr>
              <w:t>n+1</w:t>
            </w:r>
          </w:p>
        </w:tc>
        <w:tc>
          <w:tcPr>
            <w:tcW w:w="897" w:type="dxa"/>
            <w:shd w:val="clear" w:color="auto" w:fill="DFDFDF"/>
          </w:tcPr>
          <w:p>
            <w:pPr>
              <w:pStyle w:val="TableParagraph"/>
              <w:spacing w:line="279" w:lineRule="exact"/>
              <w:ind w:left="24"/>
              <w:rPr>
                <w:rFonts w:ascii="Cambria"/>
                <w:b/>
                <w:sz w:val="24"/>
              </w:rPr>
            </w:pPr>
            <w:r>
              <w:rPr>
                <w:rFonts w:ascii="Cambria"/>
                <w:b/>
                <w:spacing w:val="-10"/>
                <w:w w:val="115"/>
                <w:sz w:val="24"/>
              </w:rPr>
              <w:t>J</w:t>
            </w:r>
          </w:p>
        </w:tc>
        <w:tc>
          <w:tcPr>
            <w:tcW w:w="1026" w:type="dxa"/>
            <w:shd w:val="clear" w:color="auto" w:fill="DFDFDF"/>
          </w:tcPr>
          <w:p>
            <w:pPr>
              <w:pStyle w:val="TableParagraph"/>
              <w:spacing w:line="279" w:lineRule="exact"/>
              <w:ind w:left="22" w:right="3"/>
              <w:rPr>
                <w:rFonts w:ascii="Cambria"/>
                <w:b/>
                <w:sz w:val="24"/>
              </w:rPr>
            </w:pPr>
            <w:r>
              <w:rPr>
                <w:rFonts w:ascii="Cambria"/>
                <w:b/>
                <w:spacing w:val="-10"/>
                <w:w w:val="115"/>
                <w:sz w:val="24"/>
              </w:rPr>
              <w:t>K</w:t>
            </w:r>
          </w:p>
        </w:tc>
      </w:tr>
      <w:tr>
        <w:trPr>
          <w:trHeight w:val="289" w:hRule="atLeast"/>
        </w:trPr>
        <w:tc>
          <w:tcPr>
            <w:tcW w:w="1369" w:type="dxa"/>
            <w:tcBorders>
              <w:bottom w:val="nil"/>
            </w:tcBorders>
          </w:tcPr>
          <w:p>
            <w:pPr>
              <w:pStyle w:val="TableParagraph"/>
              <w:spacing w:line="269" w:lineRule="exact"/>
              <w:ind w:left="14"/>
              <w:rPr>
                <w:rFonts w:ascii="Cambria"/>
                <w:sz w:val="24"/>
              </w:rPr>
            </w:pPr>
            <w:r>
              <w:rPr>
                <w:rFonts w:ascii="Cambria"/>
                <w:spacing w:val="-10"/>
                <w:w w:val="95"/>
                <w:sz w:val="24"/>
              </w:rPr>
              <w:t>0</w:t>
            </w:r>
          </w:p>
        </w:tc>
        <w:tc>
          <w:tcPr>
            <w:tcW w:w="1800" w:type="dxa"/>
            <w:tcBorders>
              <w:bottom w:val="nil"/>
            </w:tcBorders>
          </w:tcPr>
          <w:p>
            <w:pPr>
              <w:pStyle w:val="TableParagraph"/>
              <w:spacing w:line="269" w:lineRule="exact"/>
              <w:ind w:left="15" w:right="1"/>
              <w:rPr>
                <w:rFonts w:ascii="Cambria"/>
                <w:sz w:val="24"/>
              </w:rPr>
            </w:pPr>
            <w:r>
              <w:rPr>
                <w:rFonts w:ascii="Cambria"/>
                <w:spacing w:val="-10"/>
                <w:w w:val="95"/>
                <w:sz w:val="24"/>
              </w:rPr>
              <w:t>0</w:t>
            </w:r>
          </w:p>
        </w:tc>
        <w:tc>
          <w:tcPr>
            <w:tcW w:w="1622" w:type="dxa"/>
            <w:tcBorders>
              <w:bottom w:val="nil"/>
            </w:tcBorders>
          </w:tcPr>
          <w:p>
            <w:pPr>
              <w:pStyle w:val="TableParagraph"/>
              <w:spacing w:line="269" w:lineRule="exact"/>
              <w:ind w:left="13" w:right="11"/>
              <w:rPr>
                <w:rFonts w:ascii="Cambria"/>
                <w:sz w:val="24"/>
              </w:rPr>
            </w:pPr>
            <w:r>
              <w:rPr>
                <w:rFonts w:ascii="Cambria"/>
                <w:spacing w:val="-10"/>
                <w:w w:val="95"/>
                <w:sz w:val="24"/>
              </w:rPr>
              <w:t>0</w:t>
            </w:r>
          </w:p>
        </w:tc>
        <w:tc>
          <w:tcPr>
            <w:tcW w:w="897" w:type="dxa"/>
            <w:tcBorders>
              <w:bottom w:val="nil"/>
            </w:tcBorders>
          </w:tcPr>
          <w:p>
            <w:pPr>
              <w:pStyle w:val="TableParagraph"/>
              <w:spacing w:line="269" w:lineRule="exact"/>
              <w:ind w:left="24" w:right="15"/>
              <w:rPr>
                <w:rFonts w:ascii="Cambria"/>
                <w:sz w:val="24"/>
              </w:rPr>
            </w:pPr>
            <w:r>
              <w:rPr>
                <w:rFonts w:ascii="Cambria"/>
                <w:spacing w:val="-10"/>
                <w:w w:val="95"/>
                <w:sz w:val="24"/>
              </w:rPr>
              <w:t>0</w:t>
            </w:r>
          </w:p>
        </w:tc>
        <w:tc>
          <w:tcPr>
            <w:tcW w:w="1026" w:type="dxa"/>
            <w:tcBorders>
              <w:bottom w:val="nil"/>
            </w:tcBorders>
          </w:tcPr>
          <w:p>
            <w:pPr>
              <w:pStyle w:val="TableParagraph"/>
              <w:spacing w:line="269" w:lineRule="exact"/>
              <w:ind w:left="22" w:right="2"/>
              <w:rPr>
                <w:rFonts w:ascii="Cambria"/>
                <w:sz w:val="24"/>
              </w:rPr>
            </w:pPr>
            <w:r>
              <w:rPr>
                <w:rFonts w:ascii="Cambria"/>
                <w:spacing w:val="-10"/>
                <w:w w:val="105"/>
                <w:sz w:val="24"/>
              </w:rPr>
              <w:t>x</w:t>
            </w:r>
          </w:p>
        </w:tc>
      </w:tr>
      <w:tr>
        <w:trPr>
          <w:trHeight w:val="300" w:hRule="atLeast"/>
        </w:trPr>
        <w:tc>
          <w:tcPr>
            <w:tcW w:w="1369" w:type="dxa"/>
            <w:tcBorders>
              <w:top w:val="nil"/>
              <w:bottom w:val="nil"/>
            </w:tcBorders>
          </w:tcPr>
          <w:p>
            <w:pPr>
              <w:pStyle w:val="TableParagraph"/>
              <w:spacing w:line="269" w:lineRule="exact" w:before="10"/>
              <w:ind w:left="14"/>
              <w:rPr>
                <w:rFonts w:ascii="Cambria"/>
                <w:sz w:val="24"/>
              </w:rPr>
            </w:pPr>
            <w:r>
              <w:rPr>
                <w:rFonts w:ascii="Cambria"/>
                <w:spacing w:val="-10"/>
                <w:w w:val="95"/>
                <w:sz w:val="24"/>
              </w:rPr>
              <w:t>0</w:t>
            </w:r>
          </w:p>
        </w:tc>
        <w:tc>
          <w:tcPr>
            <w:tcW w:w="1800" w:type="dxa"/>
            <w:tcBorders>
              <w:top w:val="nil"/>
              <w:bottom w:val="nil"/>
            </w:tcBorders>
          </w:tcPr>
          <w:p>
            <w:pPr>
              <w:pStyle w:val="TableParagraph"/>
              <w:spacing w:line="269" w:lineRule="exact" w:before="10"/>
              <w:ind w:left="15" w:right="1"/>
              <w:rPr>
                <w:rFonts w:ascii="Cambria"/>
                <w:sz w:val="24"/>
              </w:rPr>
            </w:pPr>
            <w:r>
              <w:rPr>
                <w:rFonts w:ascii="Cambria"/>
                <w:spacing w:val="-10"/>
                <w:w w:val="95"/>
                <w:sz w:val="24"/>
              </w:rPr>
              <w:t>1</w:t>
            </w:r>
          </w:p>
        </w:tc>
        <w:tc>
          <w:tcPr>
            <w:tcW w:w="1622" w:type="dxa"/>
            <w:tcBorders>
              <w:top w:val="nil"/>
              <w:bottom w:val="nil"/>
            </w:tcBorders>
          </w:tcPr>
          <w:p>
            <w:pPr>
              <w:pStyle w:val="TableParagraph"/>
              <w:spacing w:line="269" w:lineRule="exact" w:before="10"/>
              <w:ind w:left="13" w:right="11"/>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10"/>
              <w:ind w:left="24" w:right="11"/>
              <w:rPr>
                <w:rFonts w:ascii="Cambria"/>
                <w:sz w:val="24"/>
              </w:rPr>
            </w:pPr>
            <w:r>
              <w:rPr>
                <w:rFonts w:ascii="Cambria"/>
                <w:spacing w:val="-10"/>
                <w:w w:val="105"/>
                <w:sz w:val="24"/>
              </w:rPr>
              <w:t>x</w:t>
            </w:r>
          </w:p>
        </w:tc>
        <w:tc>
          <w:tcPr>
            <w:tcW w:w="1026" w:type="dxa"/>
            <w:tcBorders>
              <w:top w:val="nil"/>
              <w:bottom w:val="nil"/>
            </w:tcBorders>
          </w:tcPr>
          <w:p>
            <w:pPr>
              <w:pStyle w:val="TableParagraph"/>
              <w:spacing w:line="269" w:lineRule="exact" w:before="10"/>
              <w:ind w:left="22" w:right="6"/>
              <w:rPr>
                <w:rFonts w:ascii="Cambria"/>
                <w:sz w:val="24"/>
              </w:rPr>
            </w:pPr>
            <w:r>
              <w:rPr>
                <w:rFonts w:ascii="Cambria"/>
                <w:spacing w:val="-10"/>
                <w:w w:val="95"/>
                <w:sz w:val="24"/>
              </w:rPr>
              <w:t>0</w:t>
            </w:r>
          </w:p>
        </w:tc>
      </w:tr>
      <w:tr>
        <w:trPr>
          <w:trHeight w:val="297" w:hRule="atLeast"/>
        </w:trPr>
        <w:tc>
          <w:tcPr>
            <w:tcW w:w="1369" w:type="dxa"/>
            <w:tcBorders>
              <w:top w:val="nil"/>
              <w:bottom w:val="nil"/>
            </w:tcBorders>
          </w:tcPr>
          <w:p>
            <w:pPr>
              <w:pStyle w:val="TableParagraph"/>
              <w:spacing w:line="269" w:lineRule="exact" w:before="8"/>
              <w:ind w:left="14"/>
              <w:rPr>
                <w:rFonts w:ascii="Cambria"/>
                <w:sz w:val="24"/>
              </w:rPr>
            </w:pPr>
            <w:r>
              <w:rPr>
                <w:rFonts w:ascii="Cambria"/>
                <w:spacing w:val="-10"/>
                <w:w w:val="95"/>
                <w:sz w:val="24"/>
              </w:rPr>
              <w:t>1</w:t>
            </w:r>
          </w:p>
        </w:tc>
        <w:tc>
          <w:tcPr>
            <w:tcW w:w="1800" w:type="dxa"/>
            <w:tcBorders>
              <w:top w:val="nil"/>
              <w:bottom w:val="nil"/>
            </w:tcBorders>
          </w:tcPr>
          <w:p>
            <w:pPr>
              <w:pStyle w:val="TableParagraph"/>
              <w:spacing w:line="269" w:lineRule="exact" w:before="8"/>
              <w:ind w:left="15" w:right="1"/>
              <w:rPr>
                <w:rFonts w:ascii="Cambria"/>
                <w:sz w:val="24"/>
              </w:rPr>
            </w:pPr>
            <w:r>
              <w:rPr>
                <w:rFonts w:ascii="Cambria"/>
                <w:spacing w:val="-10"/>
                <w:w w:val="95"/>
                <w:sz w:val="24"/>
              </w:rPr>
              <w:t>0</w:t>
            </w:r>
          </w:p>
        </w:tc>
        <w:tc>
          <w:tcPr>
            <w:tcW w:w="1622" w:type="dxa"/>
            <w:tcBorders>
              <w:top w:val="nil"/>
              <w:bottom w:val="nil"/>
            </w:tcBorders>
          </w:tcPr>
          <w:p>
            <w:pPr>
              <w:pStyle w:val="TableParagraph"/>
              <w:spacing w:line="269" w:lineRule="exact" w:before="8"/>
              <w:ind w:left="13" w:right="11"/>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8"/>
              <w:ind w:left="24" w:right="15"/>
              <w:rPr>
                <w:rFonts w:ascii="Cambria"/>
                <w:sz w:val="24"/>
              </w:rPr>
            </w:pPr>
            <w:r>
              <w:rPr>
                <w:rFonts w:ascii="Cambria"/>
                <w:spacing w:val="-10"/>
                <w:w w:val="95"/>
                <w:sz w:val="24"/>
              </w:rPr>
              <w:t>1</w:t>
            </w:r>
          </w:p>
        </w:tc>
        <w:tc>
          <w:tcPr>
            <w:tcW w:w="1026" w:type="dxa"/>
            <w:tcBorders>
              <w:top w:val="nil"/>
              <w:bottom w:val="nil"/>
            </w:tcBorders>
          </w:tcPr>
          <w:p>
            <w:pPr>
              <w:pStyle w:val="TableParagraph"/>
              <w:spacing w:line="269" w:lineRule="exact" w:before="8"/>
              <w:ind w:left="22" w:right="2"/>
              <w:rPr>
                <w:rFonts w:ascii="Cambria"/>
                <w:sz w:val="24"/>
              </w:rPr>
            </w:pPr>
            <w:r>
              <w:rPr>
                <w:rFonts w:ascii="Cambria"/>
                <w:spacing w:val="-10"/>
                <w:w w:val="105"/>
                <w:sz w:val="24"/>
              </w:rPr>
              <w:t>x</w:t>
            </w:r>
          </w:p>
        </w:tc>
      </w:tr>
      <w:tr>
        <w:trPr>
          <w:trHeight w:val="303" w:hRule="atLeast"/>
        </w:trPr>
        <w:tc>
          <w:tcPr>
            <w:tcW w:w="1369" w:type="dxa"/>
            <w:tcBorders>
              <w:top w:val="nil"/>
            </w:tcBorders>
          </w:tcPr>
          <w:p>
            <w:pPr>
              <w:pStyle w:val="TableParagraph"/>
              <w:spacing w:line="275" w:lineRule="exact" w:before="8"/>
              <w:ind w:left="14"/>
              <w:rPr>
                <w:rFonts w:ascii="Cambria"/>
                <w:sz w:val="24"/>
              </w:rPr>
            </w:pPr>
            <w:r>
              <w:rPr>
                <w:rFonts w:ascii="Cambria"/>
                <w:spacing w:val="-10"/>
                <w:w w:val="95"/>
                <w:sz w:val="24"/>
              </w:rPr>
              <w:t>1</w:t>
            </w:r>
          </w:p>
        </w:tc>
        <w:tc>
          <w:tcPr>
            <w:tcW w:w="1800" w:type="dxa"/>
            <w:tcBorders>
              <w:top w:val="nil"/>
            </w:tcBorders>
          </w:tcPr>
          <w:p>
            <w:pPr>
              <w:pStyle w:val="TableParagraph"/>
              <w:spacing w:line="275" w:lineRule="exact" w:before="8"/>
              <w:ind w:left="15" w:right="1"/>
              <w:rPr>
                <w:rFonts w:ascii="Cambria"/>
                <w:sz w:val="24"/>
              </w:rPr>
            </w:pPr>
            <w:r>
              <w:rPr>
                <w:rFonts w:ascii="Cambria"/>
                <w:spacing w:val="-10"/>
                <w:w w:val="95"/>
                <w:sz w:val="24"/>
              </w:rPr>
              <w:t>1</w:t>
            </w:r>
          </w:p>
        </w:tc>
        <w:tc>
          <w:tcPr>
            <w:tcW w:w="1622" w:type="dxa"/>
            <w:tcBorders>
              <w:top w:val="nil"/>
            </w:tcBorders>
          </w:tcPr>
          <w:p>
            <w:pPr>
              <w:pStyle w:val="TableParagraph"/>
              <w:spacing w:line="275" w:lineRule="exact" w:before="8"/>
              <w:ind w:left="13" w:right="11"/>
              <w:rPr>
                <w:rFonts w:ascii="Cambria"/>
                <w:sz w:val="24"/>
              </w:rPr>
            </w:pPr>
            <w:r>
              <w:rPr>
                <w:rFonts w:ascii="Cambria"/>
                <w:spacing w:val="-10"/>
                <w:w w:val="95"/>
                <w:sz w:val="24"/>
              </w:rPr>
              <w:t>0</w:t>
            </w:r>
          </w:p>
        </w:tc>
        <w:tc>
          <w:tcPr>
            <w:tcW w:w="897" w:type="dxa"/>
            <w:tcBorders>
              <w:top w:val="nil"/>
            </w:tcBorders>
          </w:tcPr>
          <w:p>
            <w:pPr>
              <w:pStyle w:val="TableParagraph"/>
              <w:spacing w:line="275" w:lineRule="exact" w:before="8"/>
              <w:ind w:left="24" w:right="11"/>
              <w:rPr>
                <w:rFonts w:ascii="Cambria"/>
                <w:sz w:val="24"/>
              </w:rPr>
            </w:pPr>
            <w:r>
              <w:rPr>
                <w:rFonts w:ascii="Cambria"/>
                <w:spacing w:val="-10"/>
                <w:w w:val="105"/>
                <w:sz w:val="24"/>
              </w:rPr>
              <w:t>x</w:t>
            </w:r>
          </w:p>
        </w:tc>
        <w:tc>
          <w:tcPr>
            <w:tcW w:w="1026" w:type="dxa"/>
            <w:tcBorders>
              <w:top w:val="nil"/>
            </w:tcBorders>
          </w:tcPr>
          <w:p>
            <w:pPr>
              <w:pStyle w:val="TableParagraph"/>
              <w:spacing w:line="275" w:lineRule="exact" w:before="8"/>
              <w:ind w:left="22" w:right="6"/>
              <w:rPr>
                <w:rFonts w:ascii="Cambria"/>
                <w:sz w:val="24"/>
              </w:rPr>
            </w:pPr>
            <w:r>
              <w:rPr>
                <w:rFonts w:ascii="Cambria"/>
                <w:spacing w:val="-10"/>
                <w:w w:val="95"/>
                <w:sz w:val="24"/>
              </w:rPr>
              <w:t>1</w:t>
            </w:r>
          </w:p>
        </w:tc>
      </w:tr>
    </w:tbl>
    <w:p>
      <w:pPr>
        <w:pStyle w:val="BodyText"/>
        <w:spacing w:before="42"/>
        <w:rPr>
          <w:rFonts w:ascii="Cambria"/>
          <w:sz w:val="20"/>
        </w:rPr>
      </w:pPr>
      <w:r>
        <w:rPr>
          <w:rFonts w:ascii="Cambria"/>
          <w:sz w:val="20"/>
        </w:rPr>
        <w:drawing>
          <wp:anchor distT="0" distB="0" distL="0" distR="0" allowOverlap="1" layoutInCell="1" locked="0" behindDoc="1" simplePos="0" relativeHeight="487669760">
            <wp:simplePos x="0" y="0"/>
            <wp:positionH relativeFrom="page">
              <wp:posOffset>1401444</wp:posOffset>
            </wp:positionH>
            <wp:positionV relativeFrom="paragraph">
              <wp:posOffset>190800</wp:posOffset>
            </wp:positionV>
            <wp:extent cx="5285105" cy="1905000"/>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179" cstate="print"/>
                    <a:stretch>
                      <a:fillRect/>
                    </a:stretch>
                  </pic:blipFill>
                  <pic:spPr>
                    <a:xfrm>
                      <a:off x="0" y="0"/>
                      <a:ext cx="5285105" cy="1905000"/>
                    </a:xfrm>
                    <a:prstGeom prst="rect">
                      <a:avLst/>
                    </a:prstGeom>
                  </pic:spPr>
                </pic:pic>
              </a:graphicData>
            </a:graphic>
          </wp:anchor>
        </w:drawing>
      </w:r>
    </w:p>
    <w:p>
      <w:pPr>
        <w:pStyle w:val="BodyText"/>
        <w:spacing w:after="0"/>
        <w:rPr>
          <w:rFonts w:ascii="Cambria"/>
          <w:sz w:val="20"/>
        </w:rPr>
        <w:sectPr>
          <w:pgSz w:w="11910" w:h="16840"/>
          <w:pgMar w:header="300" w:footer="413" w:top="600" w:bottom="600" w:left="1080" w:right="360"/>
        </w:sectPr>
      </w:pPr>
    </w:p>
    <w:p>
      <w:pPr>
        <w:pStyle w:val="BodyText"/>
        <w:spacing w:before="232"/>
        <w:rPr>
          <w:rFonts w:ascii="Cambria"/>
          <w:sz w:val="26"/>
        </w:rPr>
      </w:pPr>
    </w:p>
    <w:p>
      <w:pPr>
        <w:pStyle w:val="Heading6"/>
        <w:ind w:left="648"/>
      </w:pPr>
      <w:r>
        <w:rPr/>
        <w:t>JKFlip-FloptoDFlip-</w:t>
      </w:r>
      <w:r>
        <w:rPr>
          <w:spacing w:val="-4"/>
        </w:rPr>
        <w:t>Flop</w:t>
      </w:r>
    </w:p>
    <w:p>
      <w:pPr>
        <w:pStyle w:val="BodyText"/>
        <w:spacing w:before="175" w:after="10"/>
        <w:ind w:left="1009"/>
        <w:rPr>
          <w:rFonts w:ascii="Cambria"/>
        </w:rPr>
      </w:pPr>
      <w:r>
        <w:rPr>
          <w:rFonts w:ascii="Cambria"/>
          <w:spacing w:val="-2"/>
        </w:rPr>
        <w:t>Theexcitationtablefortheaboveconversionis</w:t>
      </w:r>
    </w:p>
    <w:tbl>
      <w:tblPr>
        <w:tblW w:w="0" w:type="auto"/>
        <w:jc w:val="left"/>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9"/>
        <w:gridCol w:w="1800"/>
        <w:gridCol w:w="1622"/>
        <w:gridCol w:w="897"/>
        <w:gridCol w:w="1026"/>
      </w:tblGrid>
      <w:tr>
        <w:trPr>
          <w:trHeight w:val="576" w:hRule="atLeast"/>
        </w:trPr>
        <w:tc>
          <w:tcPr>
            <w:tcW w:w="1369" w:type="dxa"/>
            <w:shd w:val="clear" w:color="auto" w:fill="DFDFDF"/>
          </w:tcPr>
          <w:p>
            <w:pPr>
              <w:pStyle w:val="TableParagraph"/>
              <w:spacing w:before="2"/>
              <w:ind w:left="14" w:right="4"/>
              <w:rPr>
                <w:rFonts w:ascii="Cambria"/>
                <w:b/>
                <w:sz w:val="24"/>
              </w:rPr>
            </w:pPr>
            <w:r>
              <w:rPr>
                <w:rFonts w:ascii="Cambria"/>
                <w:b/>
                <w:spacing w:val="-4"/>
                <w:sz w:val="24"/>
              </w:rPr>
              <w:t>Input</w:t>
            </w:r>
          </w:p>
        </w:tc>
        <w:tc>
          <w:tcPr>
            <w:tcW w:w="1800" w:type="dxa"/>
            <w:shd w:val="clear" w:color="auto" w:fill="DFDFDF"/>
          </w:tcPr>
          <w:p>
            <w:pPr>
              <w:pStyle w:val="TableParagraph"/>
              <w:spacing w:before="2"/>
              <w:ind w:left="14" w:right="14"/>
              <w:rPr>
                <w:rFonts w:ascii="Cambria"/>
                <w:b/>
                <w:sz w:val="24"/>
              </w:rPr>
            </w:pPr>
            <w:r>
              <w:rPr>
                <w:rFonts w:ascii="Cambria"/>
                <w:b/>
                <w:spacing w:val="-2"/>
                <w:sz w:val="24"/>
              </w:rPr>
              <w:t>Presentstate</w:t>
            </w:r>
          </w:p>
        </w:tc>
        <w:tc>
          <w:tcPr>
            <w:tcW w:w="1622" w:type="dxa"/>
            <w:shd w:val="clear" w:color="auto" w:fill="DFDFDF"/>
          </w:tcPr>
          <w:p>
            <w:pPr>
              <w:pStyle w:val="TableParagraph"/>
              <w:spacing w:before="2"/>
              <w:ind w:left="13" w:right="5"/>
              <w:rPr>
                <w:rFonts w:ascii="Cambria"/>
                <w:b/>
                <w:sz w:val="24"/>
              </w:rPr>
            </w:pPr>
            <w:r>
              <w:rPr>
                <w:rFonts w:ascii="Cambria"/>
                <w:b/>
                <w:spacing w:val="-2"/>
                <w:sz w:val="24"/>
              </w:rPr>
              <w:t>Nextstate</w:t>
            </w:r>
          </w:p>
        </w:tc>
        <w:tc>
          <w:tcPr>
            <w:tcW w:w="1923" w:type="dxa"/>
            <w:gridSpan w:val="2"/>
            <w:shd w:val="clear" w:color="auto" w:fill="DFDFDF"/>
          </w:tcPr>
          <w:p>
            <w:pPr>
              <w:pStyle w:val="TableParagraph"/>
              <w:spacing w:line="278" w:lineRule="exact"/>
              <w:ind w:left="606" w:hanging="135"/>
              <w:jc w:val="left"/>
              <w:rPr>
                <w:rFonts w:ascii="Cambria"/>
                <w:b/>
                <w:sz w:val="24"/>
              </w:rPr>
            </w:pPr>
            <w:r>
              <w:rPr>
                <w:rFonts w:ascii="Cambria"/>
                <w:b/>
                <w:spacing w:val="-2"/>
                <w:sz w:val="24"/>
              </w:rPr>
              <w:t>Flip-</w:t>
            </w:r>
            <w:r>
              <w:rPr>
                <w:rFonts w:ascii="Cambria"/>
                <w:b/>
                <w:spacing w:val="-2"/>
                <w:sz w:val="24"/>
              </w:rPr>
              <w:t>Flop Inputs</w:t>
            </w:r>
          </w:p>
        </w:tc>
      </w:tr>
      <w:tr>
        <w:trPr>
          <w:trHeight w:val="350" w:hRule="atLeast"/>
        </w:trPr>
        <w:tc>
          <w:tcPr>
            <w:tcW w:w="1369" w:type="dxa"/>
            <w:shd w:val="clear" w:color="auto" w:fill="DFDFDF"/>
          </w:tcPr>
          <w:p>
            <w:pPr>
              <w:pStyle w:val="TableParagraph"/>
              <w:spacing w:before="2"/>
              <w:ind w:left="14" w:right="5"/>
              <w:rPr>
                <w:rFonts w:ascii="Cambria"/>
                <w:b/>
                <w:sz w:val="24"/>
              </w:rPr>
            </w:pPr>
            <w:r>
              <w:rPr>
                <w:rFonts w:ascii="Cambria"/>
                <w:b/>
                <w:spacing w:val="-10"/>
                <w:w w:val="115"/>
                <w:sz w:val="24"/>
              </w:rPr>
              <w:t>D</w:t>
            </w:r>
          </w:p>
        </w:tc>
        <w:tc>
          <w:tcPr>
            <w:tcW w:w="1800" w:type="dxa"/>
            <w:shd w:val="clear" w:color="auto" w:fill="DFDFDF"/>
          </w:tcPr>
          <w:p>
            <w:pPr>
              <w:pStyle w:val="TableParagraph"/>
              <w:spacing w:before="1"/>
              <w:ind w:left="14" w:right="1"/>
              <w:rPr>
                <w:rFonts w:ascii="Cambria"/>
                <w:b/>
                <w:sz w:val="16"/>
              </w:rPr>
            </w:pPr>
            <w:r>
              <w:rPr>
                <w:rFonts w:ascii="Cambria"/>
                <w:b/>
                <w:spacing w:val="-5"/>
                <w:w w:val="110"/>
                <w:position w:val="2"/>
                <w:sz w:val="24"/>
              </w:rPr>
              <w:t>Q</w:t>
            </w:r>
            <w:r>
              <w:rPr>
                <w:rFonts w:ascii="Cambria"/>
                <w:b/>
                <w:spacing w:val="-5"/>
                <w:w w:val="110"/>
                <w:sz w:val="16"/>
              </w:rPr>
              <w:t>n</w:t>
            </w:r>
          </w:p>
        </w:tc>
        <w:tc>
          <w:tcPr>
            <w:tcW w:w="1622" w:type="dxa"/>
            <w:shd w:val="clear" w:color="auto" w:fill="DFDFDF"/>
          </w:tcPr>
          <w:p>
            <w:pPr>
              <w:pStyle w:val="TableParagraph"/>
              <w:spacing w:before="1"/>
              <w:ind w:left="13"/>
              <w:rPr>
                <w:rFonts w:ascii="Cambria"/>
                <w:b/>
                <w:sz w:val="16"/>
              </w:rPr>
            </w:pPr>
            <w:r>
              <w:rPr>
                <w:rFonts w:ascii="Cambria"/>
                <w:b/>
                <w:spacing w:val="-4"/>
                <w:position w:val="2"/>
                <w:sz w:val="24"/>
              </w:rPr>
              <w:t>Q</w:t>
            </w:r>
            <w:r>
              <w:rPr>
                <w:rFonts w:ascii="Cambria"/>
                <w:b/>
                <w:spacing w:val="-4"/>
                <w:sz w:val="16"/>
              </w:rPr>
              <w:t>n+1</w:t>
            </w:r>
          </w:p>
        </w:tc>
        <w:tc>
          <w:tcPr>
            <w:tcW w:w="897" w:type="dxa"/>
            <w:shd w:val="clear" w:color="auto" w:fill="DFDFDF"/>
          </w:tcPr>
          <w:p>
            <w:pPr>
              <w:pStyle w:val="TableParagraph"/>
              <w:spacing w:before="2"/>
              <w:ind w:left="24"/>
              <w:rPr>
                <w:rFonts w:ascii="Cambria"/>
                <w:b/>
                <w:sz w:val="24"/>
              </w:rPr>
            </w:pPr>
            <w:r>
              <w:rPr>
                <w:rFonts w:ascii="Cambria"/>
                <w:b/>
                <w:spacing w:val="-10"/>
                <w:w w:val="115"/>
                <w:sz w:val="24"/>
              </w:rPr>
              <w:t>J</w:t>
            </w:r>
          </w:p>
        </w:tc>
        <w:tc>
          <w:tcPr>
            <w:tcW w:w="1026" w:type="dxa"/>
            <w:shd w:val="clear" w:color="auto" w:fill="DFDFDF"/>
          </w:tcPr>
          <w:p>
            <w:pPr>
              <w:pStyle w:val="TableParagraph"/>
              <w:spacing w:before="2"/>
              <w:ind w:left="22" w:right="3"/>
              <w:rPr>
                <w:rFonts w:ascii="Cambria"/>
                <w:b/>
                <w:sz w:val="24"/>
              </w:rPr>
            </w:pPr>
            <w:r>
              <w:rPr>
                <w:rFonts w:ascii="Cambria"/>
                <w:b/>
                <w:spacing w:val="-10"/>
                <w:w w:val="115"/>
                <w:sz w:val="24"/>
              </w:rPr>
              <w:t>K</w:t>
            </w:r>
          </w:p>
        </w:tc>
      </w:tr>
      <w:tr>
        <w:trPr>
          <w:trHeight w:val="294" w:hRule="atLeast"/>
        </w:trPr>
        <w:tc>
          <w:tcPr>
            <w:tcW w:w="1369" w:type="dxa"/>
            <w:tcBorders>
              <w:bottom w:val="nil"/>
            </w:tcBorders>
          </w:tcPr>
          <w:p>
            <w:pPr>
              <w:pStyle w:val="TableParagraph"/>
              <w:spacing w:line="272" w:lineRule="exact" w:before="2"/>
              <w:ind w:left="14"/>
              <w:rPr>
                <w:rFonts w:ascii="Cambria"/>
                <w:sz w:val="24"/>
              </w:rPr>
            </w:pPr>
            <w:r>
              <w:rPr>
                <w:rFonts w:ascii="Cambria"/>
                <w:spacing w:val="-10"/>
                <w:w w:val="95"/>
                <w:sz w:val="24"/>
              </w:rPr>
              <w:t>0</w:t>
            </w:r>
          </w:p>
        </w:tc>
        <w:tc>
          <w:tcPr>
            <w:tcW w:w="1800" w:type="dxa"/>
            <w:tcBorders>
              <w:bottom w:val="nil"/>
            </w:tcBorders>
          </w:tcPr>
          <w:p>
            <w:pPr>
              <w:pStyle w:val="TableParagraph"/>
              <w:spacing w:line="272" w:lineRule="exact" w:before="2"/>
              <w:ind w:left="15" w:right="1"/>
              <w:rPr>
                <w:rFonts w:ascii="Cambria"/>
                <w:sz w:val="24"/>
              </w:rPr>
            </w:pPr>
            <w:r>
              <w:rPr>
                <w:rFonts w:ascii="Cambria"/>
                <w:spacing w:val="-10"/>
                <w:w w:val="95"/>
                <w:sz w:val="24"/>
              </w:rPr>
              <w:t>0</w:t>
            </w:r>
          </w:p>
        </w:tc>
        <w:tc>
          <w:tcPr>
            <w:tcW w:w="1622" w:type="dxa"/>
            <w:tcBorders>
              <w:bottom w:val="nil"/>
            </w:tcBorders>
          </w:tcPr>
          <w:p>
            <w:pPr>
              <w:pStyle w:val="TableParagraph"/>
              <w:spacing w:line="272" w:lineRule="exact" w:before="2"/>
              <w:ind w:left="13" w:right="11"/>
              <w:rPr>
                <w:rFonts w:ascii="Cambria"/>
                <w:sz w:val="24"/>
              </w:rPr>
            </w:pPr>
            <w:r>
              <w:rPr>
                <w:rFonts w:ascii="Cambria"/>
                <w:spacing w:val="-10"/>
                <w:w w:val="95"/>
                <w:sz w:val="24"/>
              </w:rPr>
              <w:t>0</w:t>
            </w:r>
          </w:p>
        </w:tc>
        <w:tc>
          <w:tcPr>
            <w:tcW w:w="897" w:type="dxa"/>
            <w:tcBorders>
              <w:bottom w:val="nil"/>
            </w:tcBorders>
          </w:tcPr>
          <w:p>
            <w:pPr>
              <w:pStyle w:val="TableParagraph"/>
              <w:spacing w:line="272" w:lineRule="exact" w:before="2"/>
              <w:ind w:left="24" w:right="15"/>
              <w:rPr>
                <w:rFonts w:ascii="Cambria"/>
                <w:sz w:val="24"/>
              </w:rPr>
            </w:pPr>
            <w:r>
              <w:rPr>
                <w:rFonts w:ascii="Cambria"/>
                <w:spacing w:val="-10"/>
                <w:w w:val="95"/>
                <w:sz w:val="24"/>
              </w:rPr>
              <w:t>0</w:t>
            </w:r>
          </w:p>
        </w:tc>
        <w:tc>
          <w:tcPr>
            <w:tcW w:w="1026" w:type="dxa"/>
            <w:tcBorders>
              <w:bottom w:val="nil"/>
            </w:tcBorders>
          </w:tcPr>
          <w:p>
            <w:pPr>
              <w:pStyle w:val="TableParagraph"/>
              <w:spacing w:line="272" w:lineRule="exact" w:before="2"/>
              <w:ind w:left="22" w:right="2"/>
              <w:rPr>
                <w:rFonts w:ascii="Cambria"/>
                <w:sz w:val="24"/>
              </w:rPr>
            </w:pPr>
            <w:r>
              <w:rPr>
                <w:rFonts w:ascii="Cambria"/>
                <w:spacing w:val="-10"/>
                <w:w w:val="105"/>
                <w:sz w:val="24"/>
              </w:rPr>
              <w:t>x</w:t>
            </w:r>
          </w:p>
        </w:tc>
      </w:tr>
      <w:tr>
        <w:trPr>
          <w:trHeight w:val="300" w:hRule="atLeast"/>
        </w:trPr>
        <w:tc>
          <w:tcPr>
            <w:tcW w:w="1369" w:type="dxa"/>
            <w:tcBorders>
              <w:top w:val="nil"/>
              <w:bottom w:val="nil"/>
            </w:tcBorders>
          </w:tcPr>
          <w:p>
            <w:pPr>
              <w:pStyle w:val="TableParagraph"/>
              <w:spacing w:line="269" w:lineRule="exact" w:before="10"/>
              <w:ind w:left="14"/>
              <w:rPr>
                <w:rFonts w:ascii="Cambria"/>
                <w:sz w:val="24"/>
              </w:rPr>
            </w:pPr>
            <w:r>
              <w:rPr>
                <w:rFonts w:ascii="Cambria"/>
                <w:spacing w:val="-10"/>
                <w:w w:val="95"/>
                <w:sz w:val="24"/>
              </w:rPr>
              <w:t>0</w:t>
            </w:r>
          </w:p>
        </w:tc>
        <w:tc>
          <w:tcPr>
            <w:tcW w:w="1800" w:type="dxa"/>
            <w:tcBorders>
              <w:top w:val="nil"/>
              <w:bottom w:val="nil"/>
            </w:tcBorders>
          </w:tcPr>
          <w:p>
            <w:pPr>
              <w:pStyle w:val="TableParagraph"/>
              <w:spacing w:line="269" w:lineRule="exact" w:before="10"/>
              <w:ind w:left="15" w:right="1"/>
              <w:rPr>
                <w:rFonts w:ascii="Cambria"/>
                <w:sz w:val="24"/>
              </w:rPr>
            </w:pPr>
            <w:r>
              <w:rPr>
                <w:rFonts w:ascii="Cambria"/>
                <w:spacing w:val="-10"/>
                <w:w w:val="95"/>
                <w:sz w:val="24"/>
              </w:rPr>
              <w:t>1</w:t>
            </w:r>
          </w:p>
        </w:tc>
        <w:tc>
          <w:tcPr>
            <w:tcW w:w="1622" w:type="dxa"/>
            <w:tcBorders>
              <w:top w:val="nil"/>
              <w:bottom w:val="nil"/>
            </w:tcBorders>
          </w:tcPr>
          <w:p>
            <w:pPr>
              <w:pStyle w:val="TableParagraph"/>
              <w:spacing w:line="269" w:lineRule="exact" w:before="10"/>
              <w:ind w:left="13" w:right="11"/>
              <w:rPr>
                <w:rFonts w:ascii="Cambria"/>
                <w:sz w:val="24"/>
              </w:rPr>
            </w:pPr>
            <w:r>
              <w:rPr>
                <w:rFonts w:ascii="Cambria"/>
                <w:spacing w:val="-10"/>
                <w:w w:val="95"/>
                <w:sz w:val="24"/>
              </w:rPr>
              <w:t>0</w:t>
            </w:r>
          </w:p>
        </w:tc>
        <w:tc>
          <w:tcPr>
            <w:tcW w:w="897" w:type="dxa"/>
            <w:tcBorders>
              <w:top w:val="nil"/>
              <w:bottom w:val="nil"/>
            </w:tcBorders>
          </w:tcPr>
          <w:p>
            <w:pPr>
              <w:pStyle w:val="TableParagraph"/>
              <w:spacing w:line="269" w:lineRule="exact" w:before="10"/>
              <w:ind w:left="24" w:right="11"/>
              <w:rPr>
                <w:rFonts w:ascii="Cambria"/>
                <w:sz w:val="24"/>
              </w:rPr>
            </w:pPr>
            <w:r>
              <w:rPr>
                <w:rFonts w:ascii="Cambria"/>
                <w:spacing w:val="-10"/>
                <w:w w:val="105"/>
                <w:sz w:val="24"/>
              </w:rPr>
              <w:t>x</w:t>
            </w:r>
          </w:p>
        </w:tc>
        <w:tc>
          <w:tcPr>
            <w:tcW w:w="1026" w:type="dxa"/>
            <w:tcBorders>
              <w:top w:val="nil"/>
              <w:bottom w:val="nil"/>
            </w:tcBorders>
          </w:tcPr>
          <w:p>
            <w:pPr>
              <w:pStyle w:val="TableParagraph"/>
              <w:spacing w:line="269" w:lineRule="exact" w:before="10"/>
              <w:ind w:left="22" w:right="6"/>
              <w:rPr>
                <w:rFonts w:ascii="Cambria"/>
                <w:sz w:val="24"/>
              </w:rPr>
            </w:pPr>
            <w:r>
              <w:rPr>
                <w:rFonts w:ascii="Cambria"/>
                <w:spacing w:val="-10"/>
                <w:w w:val="95"/>
                <w:sz w:val="24"/>
              </w:rPr>
              <w:t>1</w:t>
            </w:r>
          </w:p>
        </w:tc>
      </w:tr>
      <w:tr>
        <w:trPr>
          <w:trHeight w:val="297" w:hRule="atLeast"/>
        </w:trPr>
        <w:tc>
          <w:tcPr>
            <w:tcW w:w="1369" w:type="dxa"/>
            <w:tcBorders>
              <w:top w:val="nil"/>
              <w:bottom w:val="nil"/>
            </w:tcBorders>
          </w:tcPr>
          <w:p>
            <w:pPr>
              <w:pStyle w:val="TableParagraph"/>
              <w:spacing w:line="269" w:lineRule="exact" w:before="8"/>
              <w:ind w:left="14"/>
              <w:rPr>
                <w:rFonts w:ascii="Cambria"/>
                <w:sz w:val="24"/>
              </w:rPr>
            </w:pPr>
            <w:r>
              <w:rPr>
                <w:rFonts w:ascii="Cambria"/>
                <w:spacing w:val="-10"/>
                <w:w w:val="95"/>
                <w:sz w:val="24"/>
              </w:rPr>
              <w:t>1</w:t>
            </w:r>
          </w:p>
        </w:tc>
        <w:tc>
          <w:tcPr>
            <w:tcW w:w="1800" w:type="dxa"/>
            <w:tcBorders>
              <w:top w:val="nil"/>
              <w:bottom w:val="nil"/>
            </w:tcBorders>
          </w:tcPr>
          <w:p>
            <w:pPr>
              <w:pStyle w:val="TableParagraph"/>
              <w:spacing w:line="269" w:lineRule="exact" w:before="8"/>
              <w:ind w:left="15" w:right="1"/>
              <w:rPr>
                <w:rFonts w:ascii="Cambria"/>
                <w:sz w:val="24"/>
              </w:rPr>
            </w:pPr>
            <w:r>
              <w:rPr>
                <w:rFonts w:ascii="Cambria"/>
                <w:spacing w:val="-10"/>
                <w:w w:val="95"/>
                <w:sz w:val="24"/>
              </w:rPr>
              <w:t>0</w:t>
            </w:r>
          </w:p>
        </w:tc>
        <w:tc>
          <w:tcPr>
            <w:tcW w:w="1622" w:type="dxa"/>
            <w:tcBorders>
              <w:top w:val="nil"/>
              <w:bottom w:val="nil"/>
            </w:tcBorders>
          </w:tcPr>
          <w:p>
            <w:pPr>
              <w:pStyle w:val="TableParagraph"/>
              <w:spacing w:line="269" w:lineRule="exact" w:before="8"/>
              <w:ind w:left="13" w:right="11"/>
              <w:rPr>
                <w:rFonts w:ascii="Cambria"/>
                <w:sz w:val="24"/>
              </w:rPr>
            </w:pPr>
            <w:r>
              <w:rPr>
                <w:rFonts w:ascii="Cambria"/>
                <w:spacing w:val="-10"/>
                <w:w w:val="95"/>
                <w:sz w:val="24"/>
              </w:rPr>
              <w:t>1</w:t>
            </w:r>
          </w:p>
        </w:tc>
        <w:tc>
          <w:tcPr>
            <w:tcW w:w="897" w:type="dxa"/>
            <w:tcBorders>
              <w:top w:val="nil"/>
              <w:bottom w:val="nil"/>
            </w:tcBorders>
          </w:tcPr>
          <w:p>
            <w:pPr>
              <w:pStyle w:val="TableParagraph"/>
              <w:spacing w:line="269" w:lineRule="exact" w:before="8"/>
              <w:ind w:left="24" w:right="15"/>
              <w:rPr>
                <w:rFonts w:ascii="Cambria"/>
                <w:sz w:val="24"/>
              </w:rPr>
            </w:pPr>
            <w:r>
              <w:rPr>
                <w:rFonts w:ascii="Cambria"/>
                <w:spacing w:val="-10"/>
                <w:w w:val="95"/>
                <w:sz w:val="24"/>
              </w:rPr>
              <w:t>1</w:t>
            </w:r>
          </w:p>
        </w:tc>
        <w:tc>
          <w:tcPr>
            <w:tcW w:w="1026" w:type="dxa"/>
            <w:tcBorders>
              <w:top w:val="nil"/>
              <w:bottom w:val="nil"/>
            </w:tcBorders>
          </w:tcPr>
          <w:p>
            <w:pPr>
              <w:pStyle w:val="TableParagraph"/>
              <w:spacing w:line="269" w:lineRule="exact" w:before="8"/>
              <w:ind w:left="22" w:right="2"/>
              <w:rPr>
                <w:rFonts w:ascii="Cambria"/>
                <w:sz w:val="24"/>
              </w:rPr>
            </w:pPr>
            <w:r>
              <w:rPr>
                <w:rFonts w:ascii="Cambria"/>
                <w:spacing w:val="-10"/>
                <w:w w:val="105"/>
                <w:sz w:val="24"/>
              </w:rPr>
              <w:t>x</w:t>
            </w:r>
          </w:p>
        </w:tc>
      </w:tr>
      <w:tr>
        <w:trPr>
          <w:trHeight w:val="303" w:hRule="atLeast"/>
        </w:trPr>
        <w:tc>
          <w:tcPr>
            <w:tcW w:w="1369" w:type="dxa"/>
            <w:tcBorders>
              <w:top w:val="nil"/>
            </w:tcBorders>
          </w:tcPr>
          <w:p>
            <w:pPr>
              <w:pStyle w:val="TableParagraph"/>
              <w:spacing w:line="275" w:lineRule="exact" w:before="8"/>
              <w:ind w:left="14"/>
              <w:rPr>
                <w:rFonts w:ascii="Cambria"/>
                <w:sz w:val="24"/>
              </w:rPr>
            </w:pPr>
            <w:r>
              <w:rPr>
                <w:rFonts w:ascii="Cambria"/>
                <w:spacing w:val="-10"/>
                <w:w w:val="95"/>
                <w:sz w:val="24"/>
              </w:rPr>
              <w:t>1</w:t>
            </w:r>
          </w:p>
        </w:tc>
        <w:tc>
          <w:tcPr>
            <w:tcW w:w="1800" w:type="dxa"/>
            <w:tcBorders>
              <w:top w:val="nil"/>
            </w:tcBorders>
          </w:tcPr>
          <w:p>
            <w:pPr>
              <w:pStyle w:val="TableParagraph"/>
              <w:spacing w:line="275" w:lineRule="exact" w:before="8"/>
              <w:ind w:left="15" w:right="1"/>
              <w:rPr>
                <w:rFonts w:ascii="Cambria"/>
                <w:sz w:val="24"/>
              </w:rPr>
            </w:pPr>
            <w:r>
              <w:rPr>
                <w:rFonts w:ascii="Cambria"/>
                <w:spacing w:val="-10"/>
                <w:w w:val="95"/>
                <w:sz w:val="24"/>
              </w:rPr>
              <w:t>1</w:t>
            </w:r>
          </w:p>
        </w:tc>
        <w:tc>
          <w:tcPr>
            <w:tcW w:w="1622" w:type="dxa"/>
            <w:tcBorders>
              <w:top w:val="nil"/>
            </w:tcBorders>
          </w:tcPr>
          <w:p>
            <w:pPr>
              <w:pStyle w:val="TableParagraph"/>
              <w:spacing w:line="275" w:lineRule="exact" w:before="8"/>
              <w:ind w:left="13" w:right="11"/>
              <w:rPr>
                <w:rFonts w:ascii="Cambria"/>
                <w:sz w:val="24"/>
              </w:rPr>
            </w:pPr>
            <w:r>
              <w:rPr>
                <w:rFonts w:ascii="Cambria"/>
                <w:spacing w:val="-10"/>
                <w:w w:val="95"/>
                <w:sz w:val="24"/>
              </w:rPr>
              <w:t>1</w:t>
            </w:r>
          </w:p>
        </w:tc>
        <w:tc>
          <w:tcPr>
            <w:tcW w:w="897" w:type="dxa"/>
            <w:tcBorders>
              <w:top w:val="nil"/>
            </w:tcBorders>
          </w:tcPr>
          <w:p>
            <w:pPr>
              <w:pStyle w:val="TableParagraph"/>
              <w:spacing w:line="275" w:lineRule="exact" w:before="8"/>
              <w:ind w:left="24" w:right="11"/>
              <w:rPr>
                <w:rFonts w:ascii="Cambria"/>
                <w:sz w:val="24"/>
              </w:rPr>
            </w:pPr>
            <w:r>
              <w:rPr>
                <w:rFonts w:ascii="Cambria"/>
                <w:spacing w:val="-10"/>
                <w:w w:val="105"/>
                <w:sz w:val="24"/>
              </w:rPr>
              <w:t>x</w:t>
            </w:r>
          </w:p>
        </w:tc>
        <w:tc>
          <w:tcPr>
            <w:tcW w:w="1026" w:type="dxa"/>
            <w:tcBorders>
              <w:top w:val="nil"/>
            </w:tcBorders>
          </w:tcPr>
          <w:p>
            <w:pPr>
              <w:pStyle w:val="TableParagraph"/>
              <w:spacing w:line="275" w:lineRule="exact" w:before="8"/>
              <w:ind w:left="22" w:right="6"/>
              <w:rPr>
                <w:rFonts w:ascii="Cambria"/>
                <w:sz w:val="24"/>
              </w:rPr>
            </w:pPr>
            <w:r>
              <w:rPr>
                <w:rFonts w:ascii="Cambria"/>
                <w:spacing w:val="-10"/>
                <w:w w:val="95"/>
                <w:sz w:val="24"/>
              </w:rPr>
              <w:t>0</w:t>
            </w:r>
          </w:p>
        </w:tc>
      </w:tr>
    </w:tbl>
    <w:p>
      <w:pPr>
        <w:pStyle w:val="BodyText"/>
        <w:spacing w:before="233"/>
        <w:rPr>
          <w:rFonts w:ascii="Cambria"/>
          <w:sz w:val="20"/>
        </w:rPr>
      </w:pPr>
      <w:r>
        <w:rPr>
          <w:rFonts w:ascii="Cambria"/>
          <w:sz w:val="20"/>
        </w:rPr>
        <w:drawing>
          <wp:anchor distT="0" distB="0" distL="0" distR="0" allowOverlap="1" layoutInCell="1" locked="0" behindDoc="1" simplePos="0" relativeHeight="487670784">
            <wp:simplePos x="0" y="0"/>
            <wp:positionH relativeFrom="page">
              <wp:posOffset>1381760</wp:posOffset>
            </wp:positionH>
            <wp:positionV relativeFrom="paragraph">
              <wp:posOffset>312165</wp:posOffset>
            </wp:positionV>
            <wp:extent cx="5161915" cy="1866900"/>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80" cstate="print"/>
                    <a:stretch>
                      <a:fillRect/>
                    </a:stretch>
                  </pic:blipFill>
                  <pic:spPr>
                    <a:xfrm>
                      <a:off x="0" y="0"/>
                      <a:ext cx="5161915" cy="1866900"/>
                    </a:xfrm>
                    <a:prstGeom prst="rect">
                      <a:avLst/>
                    </a:prstGeom>
                  </pic:spPr>
                </pic:pic>
              </a:graphicData>
            </a:graphic>
          </wp:anchor>
        </w:drawing>
      </w:r>
    </w:p>
    <w:p>
      <w:pPr>
        <w:pStyle w:val="BodyText"/>
        <w:spacing w:before="246"/>
        <w:rPr>
          <w:rFonts w:ascii="Cambria"/>
        </w:rPr>
      </w:pPr>
    </w:p>
    <w:p>
      <w:pPr>
        <w:pStyle w:val="Heading6"/>
        <w:ind w:left="648"/>
      </w:pPr>
      <w:r>
        <w:rPr/>
        <w:drawing>
          <wp:anchor distT="0" distB="0" distL="0" distR="0" allowOverlap="1" layoutInCell="1" locked="0" behindDoc="0" simplePos="0" relativeHeight="15812608">
            <wp:simplePos x="0" y="0"/>
            <wp:positionH relativeFrom="page">
              <wp:posOffset>3057144</wp:posOffset>
            </wp:positionH>
            <wp:positionV relativeFrom="paragraph">
              <wp:posOffset>152293</wp:posOffset>
            </wp:positionV>
            <wp:extent cx="1447800" cy="177800"/>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7" cstate="print"/>
                    <a:stretch>
                      <a:fillRect/>
                    </a:stretch>
                  </pic:blipFill>
                  <pic:spPr>
                    <a:xfrm>
                      <a:off x="0" y="0"/>
                      <a:ext cx="1447800" cy="177800"/>
                    </a:xfrm>
                    <a:prstGeom prst="rect">
                      <a:avLst/>
                    </a:prstGeom>
                  </pic:spPr>
                </pic:pic>
              </a:graphicData>
            </a:graphic>
          </wp:anchor>
        </w:drawing>
      </w:r>
      <w:bookmarkStart w:name="DFlip-FloptoTFlip-Flop" w:id="91"/>
      <w:bookmarkEnd w:id="91"/>
      <w:r>
        <w:rPr>
          <w:b w:val="0"/>
        </w:rPr>
      </w:r>
      <w:r>
        <w:rPr>
          <w:spacing w:val="-2"/>
        </w:rPr>
        <w:t>DFlip-FloptoTFlip-</w:t>
      </w:r>
      <w:r>
        <w:rPr>
          <w:spacing w:val="-4"/>
        </w:rPr>
        <w:t>Flop</w:t>
      </w:r>
    </w:p>
    <w:p>
      <w:pPr>
        <w:pStyle w:val="BodyText"/>
        <w:spacing w:before="3"/>
        <w:ind w:left="1009"/>
        <w:rPr>
          <w:rFonts w:ascii="Cambria"/>
        </w:rPr>
      </w:pPr>
      <w:r>
        <w:rPr>
          <w:rFonts w:ascii="Cambria"/>
          <w:spacing w:val="-2"/>
        </w:rPr>
        <w:t>Theexcitationtablefortheaboveconversionis</w:t>
      </w:r>
    </w:p>
    <w:p>
      <w:pPr>
        <w:pStyle w:val="BodyText"/>
        <w:spacing w:before="10"/>
        <w:rPr>
          <w:rFonts w:ascii="Cambria"/>
          <w:sz w:val="13"/>
        </w:rPr>
      </w:pPr>
    </w:p>
    <w:tbl>
      <w:tblPr>
        <w:tblW w:w="0" w:type="auto"/>
        <w:jc w:val="left"/>
        <w:tblInd w:w="1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9"/>
        <w:gridCol w:w="1801"/>
        <w:gridCol w:w="1624"/>
        <w:gridCol w:w="1801"/>
      </w:tblGrid>
      <w:tr>
        <w:trPr>
          <w:trHeight w:val="580" w:hRule="atLeast"/>
        </w:trPr>
        <w:tc>
          <w:tcPr>
            <w:tcW w:w="1369" w:type="dxa"/>
            <w:shd w:val="clear" w:color="auto" w:fill="DFDFDF"/>
          </w:tcPr>
          <w:p>
            <w:pPr>
              <w:pStyle w:val="TableParagraph"/>
              <w:spacing w:before="2"/>
              <w:ind w:left="14" w:right="5"/>
              <w:rPr>
                <w:rFonts w:ascii="Cambria"/>
                <w:b/>
                <w:sz w:val="24"/>
              </w:rPr>
            </w:pPr>
            <w:r>
              <w:rPr>
                <w:rFonts w:ascii="Cambria"/>
                <w:b/>
                <w:spacing w:val="-4"/>
                <w:sz w:val="24"/>
              </w:rPr>
              <w:t>Input</w:t>
            </w:r>
          </w:p>
        </w:tc>
        <w:tc>
          <w:tcPr>
            <w:tcW w:w="1801" w:type="dxa"/>
            <w:shd w:val="clear" w:color="auto" w:fill="DFDFDF"/>
          </w:tcPr>
          <w:p>
            <w:pPr>
              <w:pStyle w:val="TableParagraph"/>
              <w:spacing w:before="2"/>
              <w:ind w:left="28" w:right="30"/>
              <w:rPr>
                <w:rFonts w:ascii="Cambria"/>
                <w:b/>
                <w:sz w:val="24"/>
              </w:rPr>
            </w:pPr>
            <w:r>
              <w:rPr>
                <w:rFonts w:ascii="Cambria"/>
                <w:b/>
                <w:spacing w:val="-2"/>
                <w:sz w:val="24"/>
              </w:rPr>
              <w:t>Presentstate</w:t>
            </w:r>
          </w:p>
        </w:tc>
        <w:tc>
          <w:tcPr>
            <w:tcW w:w="1624" w:type="dxa"/>
            <w:shd w:val="clear" w:color="auto" w:fill="DFDFDF"/>
          </w:tcPr>
          <w:p>
            <w:pPr>
              <w:pStyle w:val="TableParagraph"/>
              <w:spacing w:before="2"/>
              <w:ind w:left="94" w:right="91"/>
              <w:rPr>
                <w:rFonts w:ascii="Cambria"/>
                <w:b/>
                <w:sz w:val="24"/>
              </w:rPr>
            </w:pPr>
            <w:r>
              <w:rPr>
                <w:rFonts w:ascii="Cambria"/>
                <w:b/>
                <w:spacing w:val="-2"/>
                <w:sz w:val="24"/>
              </w:rPr>
              <w:t>Nextstate</w:t>
            </w:r>
          </w:p>
        </w:tc>
        <w:tc>
          <w:tcPr>
            <w:tcW w:w="1801" w:type="dxa"/>
            <w:shd w:val="clear" w:color="auto" w:fill="DFDFDF"/>
          </w:tcPr>
          <w:p>
            <w:pPr>
              <w:pStyle w:val="TableParagraph"/>
              <w:spacing w:line="280" w:lineRule="atLeast"/>
              <w:ind w:left="598" w:right="303" w:hanging="197"/>
              <w:jc w:val="left"/>
              <w:rPr>
                <w:rFonts w:ascii="Cambria"/>
                <w:b/>
                <w:sz w:val="24"/>
              </w:rPr>
            </w:pPr>
            <w:r>
              <w:rPr>
                <w:rFonts w:ascii="Cambria"/>
                <w:b/>
                <w:spacing w:val="-2"/>
                <w:sz w:val="24"/>
              </w:rPr>
              <w:t>Flip-</w:t>
            </w:r>
            <w:r>
              <w:rPr>
                <w:rFonts w:ascii="Cambria"/>
                <w:b/>
                <w:spacing w:val="-2"/>
                <w:sz w:val="24"/>
              </w:rPr>
              <w:t>Flop Input</w:t>
            </w:r>
          </w:p>
        </w:tc>
      </w:tr>
      <w:tr>
        <w:trPr>
          <w:trHeight w:val="374" w:hRule="atLeast"/>
        </w:trPr>
        <w:tc>
          <w:tcPr>
            <w:tcW w:w="1369" w:type="dxa"/>
            <w:shd w:val="clear" w:color="auto" w:fill="DFDFDF"/>
          </w:tcPr>
          <w:p>
            <w:pPr>
              <w:pStyle w:val="TableParagraph"/>
              <w:spacing w:line="279" w:lineRule="exact"/>
              <w:ind w:left="14" w:right="6"/>
              <w:rPr>
                <w:rFonts w:ascii="Cambria"/>
                <w:b/>
                <w:sz w:val="24"/>
              </w:rPr>
            </w:pPr>
            <w:r>
              <w:rPr>
                <w:rFonts w:ascii="Cambria"/>
                <w:b/>
                <w:spacing w:val="-10"/>
                <w:w w:val="105"/>
                <w:sz w:val="24"/>
              </w:rPr>
              <w:t>T</w:t>
            </w:r>
          </w:p>
        </w:tc>
        <w:tc>
          <w:tcPr>
            <w:tcW w:w="1801" w:type="dxa"/>
            <w:shd w:val="clear" w:color="auto" w:fill="DFDFDF"/>
          </w:tcPr>
          <w:p>
            <w:pPr>
              <w:pStyle w:val="TableParagraph"/>
              <w:spacing w:before="1"/>
              <w:ind w:left="28" w:right="16"/>
              <w:rPr>
                <w:rFonts w:ascii="Cambria"/>
                <w:b/>
                <w:sz w:val="16"/>
              </w:rPr>
            </w:pPr>
            <w:r>
              <w:rPr>
                <w:rFonts w:ascii="Cambria"/>
                <w:b/>
                <w:spacing w:val="-5"/>
                <w:w w:val="110"/>
                <w:position w:val="2"/>
                <w:sz w:val="24"/>
              </w:rPr>
              <w:t>Q</w:t>
            </w:r>
            <w:r>
              <w:rPr>
                <w:rFonts w:ascii="Cambria"/>
                <w:b/>
                <w:spacing w:val="-5"/>
                <w:w w:val="110"/>
                <w:sz w:val="16"/>
              </w:rPr>
              <w:t>n</w:t>
            </w:r>
          </w:p>
        </w:tc>
        <w:tc>
          <w:tcPr>
            <w:tcW w:w="1624" w:type="dxa"/>
            <w:shd w:val="clear" w:color="auto" w:fill="DFDFDF"/>
          </w:tcPr>
          <w:p>
            <w:pPr>
              <w:pStyle w:val="TableParagraph"/>
              <w:spacing w:before="1"/>
              <w:ind w:left="100" w:right="91"/>
              <w:rPr>
                <w:rFonts w:ascii="Cambria"/>
                <w:b/>
                <w:sz w:val="16"/>
              </w:rPr>
            </w:pPr>
            <w:r>
              <w:rPr>
                <w:rFonts w:ascii="Cambria"/>
                <w:b/>
                <w:spacing w:val="-4"/>
                <w:position w:val="2"/>
                <w:sz w:val="24"/>
              </w:rPr>
              <w:t>Q</w:t>
            </w:r>
            <w:r>
              <w:rPr>
                <w:rFonts w:ascii="Cambria"/>
                <w:b/>
                <w:spacing w:val="-4"/>
                <w:sz w:val="16"/>
              </w:rPr>
              <w:t>n+1</w:t>
            </w:r>
          </w:p>
        </w:tc>
        <w:tc>
          <w:tcPr>
            <w:tcW w:w="1801" w:type="dxa"/>
            <w:shd w:val="clear" w:color="auto" w:fill="DFDFDF"/>
          </w:tcPr>
          <w:p>
            <w:pPr>
              <w:pStyle w:val="TableParagraph"/>
              <w:spacing w:line="279" w:lineRule="exact"/>
              <w:ind w:left="28" w:right="23"/>
              <w:rPr>
                <w:rFonts w:ascii="Cambria"/>
                <w:b/>
                <w:sz w:val="24"/>
              </w:rPr>
            </w:pPr>
            <w:r>
              <w:rPr>
                <w:rFonts w:ascii="Cambria"/>
                <w:b/>
                <w:spacing w:val="-10"/>
                <w:w w:val="115"/>
                <w:sz w:val="24"/>
              </w:rPr>
              <w:t>D</w:t>
            </w:r>
          </w:p>
        </w:tc>
      </w:tr>
      <w:tr>
        <w:trPr>
          <w:trHeight w:val="1190" w:hRule="atLeast"/>
        </w:trPr>
        <w:tc>
          <w:tcPr>
            <w:tcW w:w="1369" w:type="dxa"/>
          </w:tcPr>
          <w:p>
            <w:pPr>
              <w:pStyle w:val="TableParagraph"/>
              <w:spacing w:line="280" w:lineRule="exact" w:before="2"/>
              <w:ind w:left="14" w:right="1"/>
              <w:rPr>
                <w:rFonts w:ascii="Cambria"/>
                <w:sz w:val="24"/>
              </w:rPr>
            </w:pPr>
            <w:r>
              <w:rPr>
                <w:rFonts w:ascii="Cambria"/>
                <w:spacing w:val="-10"/>
                <w:w w:val="95"/>
                <w:sz w:val="24"/>
              </w:rPr>
              <w:t>0</w:t>
            </w:r>
          </w:p>
          <w:p>
            <w:pPr>
              <w:pStyle w:val="TableParagraph"/>
              <w:spacing w:line="280" w:lineRule="exact"/>
              <w:ind w:left="14" w:right="1"/>
              <w:rPr>
                <w:rFonts w:ascii="Cambria"/>
                <w:sz w:val="24"/>
              </w:rPr>
            </w:pPr>
            <w:r>
              <w:rPr>
                <w:rFonts w:ascii="Cambria"/>
                <w:spacing w:val="-10"/>
                <w:w w:val="95"/>
                <w:sz w:val="24"/>
              </w:rPr>
              <w:t>0</w:t>
            </w:r>
          </w:p>
          <w:p>
            <w:pPr>
              <w:pStyle w:val="TableParagraph"/>
              <w:spacing w:line="280" w:lineRule="exact" w:before="2"/>
              <w:ind w:left="14" w:right="1"/>
              <w:rPr>
                <w:rFonts w:ascii="Cambria"/>
                <w:sz w:val="24"/>
              </w:rPr>
            </w:pPr>
            <w:r>
              <w:rPr>
                <w:rFonts w:ascii="Cambria"/>
                <w:spacing w:val="-10"/>
                <w:w w:val="95"/>
                <w:sz w:val="24"/>
              </w:rPr>
              <w:t>1</w:t>
            </w:r>
          </w:p>
          <w:p>
            <w:pPr>
              <w:pStyle w:val="TableParagraph"/>
              <w:spacing w:line="280" w:lineRule="exact"/>
              <w:ind w:left="14" w:right="1"/>
              <w:rPr>
                <w:rFonts w:ascii="Cambria"/>
                <w:sz w:val="24"/>
              </w:rPr>
            </w:pPr>
            <w:r>
              <w:rPr>
                <w:rFonts w:ascii="Cambria"/>
                <w:spacing w:val="-10"/>
                <w:w w:val="95"/>
                <w:sz w:val="24"/>
              </w:rPr>
              <w:t>1</w:t>
            </w:r>
          </w:p>
        </w:tc>
        <w:tc>
          <w:tcPr>
            <w:tcW w:w="1801" w:type="dxa"/>
          </w:tcPr>
          <w:p>
            <w:pPr>
              <w:pStyle w:val="TableParagraph"/>
              <w:spacing w:line="280" w:lineRule="exact" w:before="2"/>
              <w:ind w:left="28" w:right="15"/>
              <w:rPr>
                <w:rFonts w:ascii="Cambria"/>
                <w:sz w:val="24"/>
              </w:rPr>
            </w:pPr>
            <w:r>
              <w:rPr>
                <w:rFonts w:ascii="Cambria"/>
                <w:spacing w:val="-10"/>
                <w:w w:val="95"/>
                <w:sz w:val="24"/>
              </w:rPr>
              <w:t>0</w:t>
            </w:r>
          </w:p>
          <w:p>
            <w:pPr>
              <w:pStyle w:val="TableParagraph"/>
              <w:spacing w:line="280" w:lineRule="exact"/>
              <w:ind w:left="28" w:right="15"/>
              <w:rPr>
                <w:rFonts w:ascii="Cambria"/>
                <w:sz w:val="24"/>
              </w:rPr>
            </w:pPr>
            <w:r>
              <w:rPr>
                <w:rFonts w:ascii="Cambria"/>
                <w:spacing w:val="-10"/>
                <w:w w:val="95"/>
                <w:sz w:val="24"/>
              </w:rPr>
              <w:t>1</w:t>
            </w:r>
          </w:p>
          <w:p>
            <w:pPr>
              <w:pStyle w:val="TableParagraph"/>
              <w:spacing w:line="280" w:lineRule="exact" w:before="2"/>
              <w:ind w:left="28" w:right="15"/>
              <w:rPr>
                <w:rFonts w:ascii="Cambria"/>
                <w:sz w:val="24"/>
              </w:rPr>
            </w:pPr>
            <w:r>
              <w:rPr>
                <w:rFonts w:ascii="Cambria"/>
                <w:spacing w:val="-10"/>
                <w:w w:val="95"/>
                <w:sz w:val="24"/>
              </w:rPr>
              <w:t>0</w:t>
            </w:r>
          </w:p>
          <w:p>
            <w:pPr>
              <w:pStyle w:val="TableParagraph"/>
              <w:spacing w:line="280" w:lineRule="exact"/>
              <w:ind w:left="28" w:right="15"/>
              <w:rPr>
                <w:rFonts w:ascii="Cambria"/>
                <w:sz w:val="24"/>
              </w:rPr>
            </w:pPr>
            <w:r>
              <w:rPr>
                <w:rFonts w:ascii="Cambria"/>
                <w:spacing w:val="-10"/>
                <w:w w:val="95"/>
                <w:sz w:val="24"/>
              </w:rPr>
              <w:t>1</w:t>
            </w:r>
          </w:p>
        </w:tc>
        <w:tc>
          <w:tcPr>
            <w:tcW w:w="1624" w:type="dxa"/>
          </w:tcPr>
          <w:p>
            <w:pPr>
              <w:pStyle w:val="TableParagraph"/>
              <w:spacing w:line="280" w:lineRule="exact" w:before="2"/>
              <w:ind w:left="91" w:right="91"/>
              <w:rPr>
                <w:rFonts w:ascii="Cambria"/>
                <w:sz w:val="24"/>
              </w:rPr>
            </w:pPr>
            <w:r>
              <w:rPr>
                <w:rFonts w:ascii="Cambria"/>
                <w:spacing w:val="-10"/>
                <w:w w:val="95"/>
                <w:sz w:val="24"/>
              </w:rPr>
              <w:t>0</w:t>
            </w:r>
          </w:p>
          <w:p>
            <w:pPr>
              <w:pStyle w:val="TableParagraph"/>
              <w:spacing w:line="280" w:lineRule="exact"/>
              <w:ind w:left="91" w:right="91"/>
              <w:rPr>
                <w:rFonts w:ascii="Cambria"/>
                <w:sz w:val="24"/>
              </w:rPr>
            </w:pPr>
            <w:r>
              <w:rPr>
                <w:rFonts w:ascii="Cambria"/>
                <w:spacing w:val="-10"/>
                <w:w w:val="95"/>
                <w:sz w:val="24"/>
              </w:rPr>
              <w:t>1</w:t>
            </w:r>
          </w:p>
          <w:p>
            <w:pPr>
              <w:pStyle w:val="TableParagraph"/>
              <w:spacing w:line="280" w:lineRule="exact" w:before="2"/>
              <w:ind w:left="91" w:right="91"/>
              <w:rPr>
                <w:rFonts w:ascii="Cambria"/>
                <w:sz w:val="24"/>
              </w:rPr>
            </w:pPr>
            <w:r>
              <w:rPr>
                <w:rFonts w:ascii="Cambria"/>
                <w:spacing w:val="-10"/>
                <w:w w:val="95"/>
                <w:sz w:val="24"/>
              </w:rPr>
              <w:t>1</w:t>
            </w:r>
          </w:p>
          <w:p>
            <w:pPr>
              <w:pStyle w:val="TableParagraph"/>
              <w:spacing w:line="280" w:lineRule="exact"/>
              <w:ind w:left="91" w:right="91"/>
              <w:rPr>
                <w:rFonts w:ascii="Cambria"/>
                <w:sz w:val="24"/>
              </w:rPr>
            </w:pPr>
            <w:r>
              <w:rPr>
                <w:rFonts w:ascii="Cambria"/>
                <w:spacing w:val="-10"/>
                <w:w w:val="95"/>
                <w:sz w:val="24"/>
              </w:rPr>
              <w:t>0</w:t>
            </w:r>
          </w:p>
        </w:tc>
        <w:tc>
          <w:tcPr>
            <w:tcW w:w="1801" w:type="dxa"/>
          </w:tcPr>
          <w:p>
            <w:pPr>
              <w:pStyle w:val="TableParagraph"/>
              <w:spacing w:line="280" w:lineRule="exact" w:before="2"/>
              <w:ind w:left="28" w:right="18"/>
              <w:rPr>
                <w:rFonts w:ascii="Cambria"/>
                <w:sz w:val="24"/>
              </w:rPr>
            </w:pPr>
            <w:r>
              <w:rPr>
                <w:rFonts w:ascii="Cambria"/>
                <w:spacing w:val="-10"/>
                <w:w w:val="95"/>
                <w:sz w:val="24"/>
              </w:rPr>
              <w:t>0</w:t>
            </w:r>
          </w:p>
          <w:p>
            <w:pPr>
              <w:pStyle w:val="TableParagraph"/>
              <w:spacing w:line="280" w:lineRule="exact"/>
              <w:ind w:left="28" w:right="18"/>
              <w:rPr>
                <w:rFonts w:ascii="Cambria"/>
                <w:sz w:val="24"/>
              </w:rPr>
            </w:pPr>
            <w:r>
              <w:rPr>
                <w:rFonts w:ascii="Cambria"/>
                <w:spacing w:val="-10"/>
                <w:w w:val="95"/>
                <w:sz w:val="24"/>
              </w:rPr>
              <w:t>1</w:t>
            </w:r>
          </w:p>
          <w:p>
            <w:pPr>
              <w:pStyle w:val="TableParagraph"/>
              <w:spacing w:line="280" w:lineRule="exact" w:before="2"/>
              <w:ind w:left="28" w:right="18"/>
              <w:rPr>
                <w:rFonts w:ascii="Cambria"/>
                <w:sz w:val="24"/>
              </w:rPr>
            </w:pPr>
            <w:r>
              <w:rPr>
                <w:rFonts w:ascii="Cambria"/>
                <w:spacing w:val="-10"/>
                <w:w w:val="95"/>
                <w:sz w:val="24"/>
              </w:rPr>
              <w:t>1</w:t>
            </w:r>
          </w:p>
          <w:p>
            <w:pPr>
              <w:pStyle w:val="TableParagraph"/>
              <w:spacing w:line="280" w:lineRule="exact"/>
              <w:ind w:left="28" w:right="18"/>
              <w:rPr>
                <w:rFonts w:ascii="Cambria"/>
                <w:sz w:val="24"/>
              </w:rPr>
            </w:pPr>
            <w:r>
              <w:rPr>
                <w:rFonts w:ascii="Cambria"/>
                <w:spacing w:val="-10"/>
                <w:w w:val="95"/>
                <w:sz w:val="24"/>
              </w:rPr>
              <w:t>0</w:t>
            </w:r>
          </w:p>
        </w:tc>
      </w:tr>
    </w:tbl>
    <w:p>
      <w:pPr>
        <w:pStyle w:val="BodyText"/>
        <w:rPr>
          <w:rFonts w:ascii="Cambria"/>
          <w:sz w:val="20"/>
        </w:rPr>
      </w:pPr>
    </w:p>
    <w:p>
      <w:pPr>
        <w:pStyle w:val="BodyText"/>
        <w:spacing w:before="12"/>
        <w:rPr>
          <w:rFonts w:ascii="Cambria"/>
          <w:sz w:val="20"/>
        </w:rPr>
      </w:pPr>
      <w:r>
        <w:rPr>
          <w:rFonts w:ascii="Cambria"/>
          <w:sz w:val="20"/>
        </w:rPr>
        <w:drawing>
          <wp:anchor distT="0" distB="0" distL="0" distR="0" allowOverlap="1" layoutInCell="1" locked="0" behindDoc="1" simplePos="0" relativeHeight="487671296">
            <wp:simplePos x="0" y="0"/>
            <wp:positionH relativeFrom="page">
              <wp:posOffset>1635125</wp:posOffset>
            </wp:positionH>
            <wp:positionV relativeFrom="paragraph">
              <wp:posOffset>171750</wp:posOffset>
            </wp:positionV>
            <wp:extent cx="4894580" cy="1704975"/>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181" cstate="print"/>
                    <a:stretch>
                      <a:fillRect/>
                    </a:stretch>
                  </pic:blipFill>
                  <pic:spPr>
                    <a:xfrm>
                      <a:off x="0" y="0"/>
                      <a:ext cx="4894580" cy="1704975"/>
                    </a:xfrm>
                    <a:prstGeom prst="rect">
                      <a:avLst/>
                    </a:prstGeom>
                  </pic:spPr>
                </pic:pic>
              </a:graphicData>
            </a:graphic>
          </wp:anchor>
        </w:drawing>
      </w:r>
    </w:p>
    <w:p>
      <w:pPr>
        <w:pStyle w:val="BodyText"/>
        <w:spacing w:after="0"/>
        <w:rPr>
          <w:rFonts w:ascii="Cambria"/>
          <w:sz w:val="20"/>
        </w:rPr>
        <w:sectPr>
          <w:pgSz w:w="11910" w:h="16840"/>
          <w:pgMar w:header="300" w:footer="413" w:top="600" w:bottom="600" w:left="1080" w:right="360"/>
        </w:sectPr>
      </w:pPr>
    </w:p>
    <w:p>
      <w:pPr>
        <w:pStyle w:val="BodyText"/>
        <w:spacing w:before="232"/>
        <w:rPr>
          <w:rFonts w:ascii="Cambria"/>
          <w:sz w:val="26"/>
        </w:rPr>
      </w:pPr>
    </w:p>
    <w:p>
      <w:pPr>
        <w:pStyle w:val="Heading6"/>
        <w:ind w:left="648"/>
      </w:pPr>
      <w:r>
        <w:rPr>
          <w:spacing w:val="-2"/>
        </w:rPr>
        <w:t>TFlip-FloptoDFlip-</w:t>
      </w:r>
      <w:r>
        <w:rPr>
          <w:spacing w:val="-4"/>
        </w:rPr>
        <w:t>Flop</w:t>
      </w:r>
    </w:p>
    <w:p>
      <w:pPr>
        <w:pStyle w:val="BodyText"/>
        <w:spacing w:before="175"/>
        <w:ind w:left="1009"/>
        <w:rPr>
          <w:rFonts w:ascii="Cambria"/>
        </w:rPr>
      </w:pPr>
      <w:r>
        <w:rPr>
          <w:rFonts w:ascii="Cambria"/>
          <w:spacing w:val="-2"/>
        </w:rPr>
        <w:t>Theexcitationtablefortheaboveconversionis</w:t>
      </w:r>
    </w:p>
    <w:p>
      <w:pPr>
        <w:pStyle w:val="BodyText"/>
        <w:spacing w:before="8"/>
        <w:rPr>
          <w:rFonts w:ascii="Cambria"/>
          <w:sz w:val="12"/>
        </w:rPr>
      </w:pPr>
    </w:p>
    <w:tbl>
      <w:tblPr>
        <w:tblW w:w="0" w:type="auto"/>
        <w:jc w:val="left"/>
        <w:tblInd w:w="1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9"/>
        <w:gridCol w:w="1801"/>
        <w:gridCol w:w="1624"/>
        <w:gridCol w:w="1801"/>
      </w:tblGrid>
      <w:tr>
        <w:trPr>
          <w:trHeight w:val="581" w:hRule="atLeast"/>
        </w:trPr>
        <w:tc>
          <w:tcPr>
            <w:tcW w:w="1369" w:type="dxa"/>
            <w:shd w:val="clear" w:color="auto" w:fill="DFDFDF"/>
          </w:tcPr>
          <w:p>
            <w:pPr>
              <w:pStyle w:val="TableParagraph"/>
              <w:spacing w:before="2"/>
              <w:ind w:left="14" w:right="5"/>
              <w:rPr>
                <w:rFonts w:ascii="Cambria"/>
                <w:b/>
                <w:sz w:val="24"/>
              </w:rPr>
            </w:pPr>
            <w:r>
              <w:rPr>
                <w:rFonts w:ascii="Cambria"/>
                <w:b/>
                <w:spacing w:val="-4"/>
                <w:sz w:val="24"/>
              </w:rPr>
              <w:t>Input</w:t>
            </w:r>
          </w:p>
        </w:tc>
        <w:tc>
          <w:tcPr>
            <w:tcW w:w="1801" w:type="dxa"/>
            <w:shd w:val="clear" w:color="auto" w:fill="DFDFDF"/>
          </w:tcPr>
          <w:p>
            <w:pPr>
              <w:pStyle w:val="TableParagraph"/>
              <w:spacing w:before="2"/>
              <w:ind w:left="28" w:right="30"/>
              <w:rPr>
                <w:rFonts w:ascii="Cambria"/>
                <w:b/>
                <w:sz w:val="24"/>
              </w:rPr>
            </w:pPr>
            <w:r>
              <w:rPr>
                <w:rFonts w:ascii="Cambria"/>
                <w:b/>
                <w:spacing w:val="-2"/>
                <w:sz w:val="24"/>
              </w:rPr>
              <w:t>Presentstate</w:t>
            </w:r>
          </w:p>
        </w:tc>
        <w:tc>
          <w:tcPr>
            <w:tcW w:w="1624" w:type="dxa"/>
            <w:shd w:val="clear" w:color="auto" w:fill="DFDFDF"/>
          </w:tcPr>
          <w:p>
            <w:pPr>
              <w:pStyle w:val="TableParagraph"/>
              <w:spacing w:before="2"/>
              <w:ind w:left="94" w:right="91"/>
              <w:rPr>
                <w:rFonts w:ascii="Cambria"/>
                <w:b/>
                <w:sz w:val="24"/>
              </w:rPr>
            </w:pPr>
            <w:r>
              <w:rPr>
                <w:rFonts w:ascii="Cambria"/>
                <w:b/>
                <w:spacing w:val="-2"/>
                <w:sz w:val="24"/>
              </w:rPr>
              <w:t>Nextstate</w:t>
            </w:r>
          </w:p>
        </w:tc>
        <w:tc>
          <w:tcPr>
            <w:tcW w:w="1801" w:type="dxa"/>
            <w:shd w:val="clear" w:color="auto" w:fill="DFDFDF"/>
          </w:tcPr>
          <w:p>
            <w:pPr>
              <w:pStyle w:val="TableParagraph"/>
              <w:spacing w:line="284" w:lineRule="exact"/>
              <w:ind w:left="598" w:right="303" w:hanging="197"/>
              <w:jc w:val="left"/>
              <w:rPr>
                <w:rFonts w:ascii="Cambria"/>
                <w:b/>
                <w:sz w:val="24"/>
              </w:rPr>
            </w:pPr>
            <w:r>
              <w:rPr>
                <w:rFonts w:ascii="Cambria"/>
                <w:b/>
                <w:spacing w:val="-2"/>
                <w:sz w:val="24"/>
              </w:rPr>
              <w:t>Flip-</w:t>
            </w:r>
            <w:r>
              <w:rPr>
                <w:rFonts w:ascii="Cambria"/>
                <w:b/>
                <w:spacing w:val="-2"/>
                <w:sz w:val="24"/>
              </w:rPr>
              <w:t>Flop Input</w:t>
            </w:r>
          </w:p>
        </w:tc>
      </w:tr>
      <w:tr>
        <w:trPr>
          <w:trHeight w:val="378" w:hRule="atLeast"/>
        </w:trPr>
        <w:tc>
          <w:tcPr>
            <w:tcW w:w="1369" w:type="dxa"/>
            <w:shd w:val="clear" w:color="auto" w:fill="DFDFDF"/>
          </w:tcPr>
          <w:p>
            <w:pPr>
              <w:pStyle w:val="TableParagraph"/>
              <w:spacing w:before="2"/>
              <w:ind w:left="14" w:right="5"/>
              <w:rPr>
                <w:rFonts w:ascii="Cambria"/>
                <w:b/>
                <w:sz w:val="24"/>
              </w:rPr>
            </w:pPr>
            <w:r>
              <w:rPr>
                <w:rFonts w:ascii="Cambria"/>
                <w:b/>
                <w:spacing w:val="-10"/>
                <w:w w:val="115"/>
                <w:sz w:val="24"/>
              </w:rPr>
              <w:t>D</w:t>
            </w:r>
          </w:p>
        </w:tc>
        <w:tc>
          <w:tcPr>
            <w:tcW w:w="1801" w:type="dxa"/>
            <w:shd w:val="clear" w:color="auto" w:fill="DFDFDF"/>
          </w:tcPr>
          <w:p>
            <w:pPr>
              <w:pStyle w:val="TableParagraph"/>
              <w:spacing w:before="1"/>
              <w:ind w:left="28" w:right="16"/>
              <w:rPr>
                <w:rFonts w:ascii="Cambria"/>
                <w:b/>
                <w:sz w:val="16"/>
              </w:rPr>
            </w:pPr>
            <w:r>
              <w:rPr>
                <w:rFonts w:ascii="Cambria"/>
                <w:b/>
                <w:spacing w:val="-5"/>
                <w:w w:val="110"/>
                <w:position w:val="2"/>
                <w:sz w:val="24"/>
              </w:rPr>
              <w:t>Q</w:t>
            </w:r>
            <w:r>
              <w:rPr>
                <w:rFonts w:ascii="Cambria"/>
                <w:b/>
                <w:spacing w:val="-5"/>
                <w:w w:val="110"/>
                <w:sz w:val="16"/>
              </w:rPr>
              <w:t>n</w:t>
            </w:r>
          </w:p>
        </w:tc>
        <w:tc>
          <w:tcPr>
            <w:tcW w:w="1624" w:type="dxa"/>
            <w:shd w:val="clear" w:color="auto" w:fill="DFDFDF"/>
          </w:tcPr>
          <w:p>
            <w:pPr>
              <w:pStyle w:val="TableParagraph"/>
              <w:spacing w:before="1"/>
              <w:ind w:left="100" w:right="91"/>
              <w:rPr>
                <w:rFonts w:ascii="Cambria"/>
                <w:b/>
                <w:sz w:val="16"/>
              </w:rPr>
            </w:pPr>
            <w:r>
              <w:rPr>
                <w:rFonts w:ascii="Cambria"/>
                <w:b/>
                <w:spacing w:val="-4"/>
                <w:position w:val="2"/>
                <w:sz w:val="24"/>
              </w:rPr>
              <w:t>Q</w:t>
            </w:r>
            <w:r>
              <w:rPr>
                <w:rFonts w:ascii="Cambria"/>
                <w:b/>
                <w:spacing w:val="-4"/>
                <w:sz w:val="16"/>
              </w:rPr>
              <w:t>n+1</w:t>
            </w:r>
          </w:p>
        </w:tc>
        <w:tc>
          <w:tcPr>
            <w:tcW w:w="1801" w:type="dxa"/>
            <w:shd w:val="clear" w:color="auto" w:fill="DFDFDF"/>
          </w:tcPr>
          <w:p>
            <w:pPr>
              <w:pStyle w:val="TableParagraph"/>
              <w:spacing w:before="2"/>
              <w:ind w:left="28" w:right="23"/>
              <w:rPr>
                <w:rFonts w:ascii="Cambria"/>
                <w:b/>
                <w:sz w:val="24"/>
              </w:rPr>
            </w:pPr>
            <w:r>
              <w:rPr>
                <w:rFonts w:ascii="Cambria"/>
                <w:b/>
                <w:spacing w:val="-10"/>
                <w:w w:val="105"/>
                <w:sz w:val="24"/>
              </w:rPr>
              <w:t>T</w:t>
            </w:r>
          </w:p>
        </w:tc>
      </w:tr>
      <w:tr>
        <w:trPr>
          <w:trHeight w:val="1190" w:hRule="atLeast"/>
        </w:trPr>
        <w:tc>
          <w:tcPr>
            <w:tcW w:w="1369" w:type="dxa"/>
          </w:tcPr>
          <w:p>
            <w:pPr>
              <w:pStyle w:val="TableParagraph"/>
              <w:spacing w:line="279" w:lineRule="exact"/>
              <w:ind w:left="14" w:right="1"/>
              <w:rPr>
                <w:rFonts w:ascii="Cambria"/>
                <w:sz w:val="24"/>
              </w:rPr>
            </w:pPr>
            <w:r>
              <w:rPr>
                <w:rFonts w:ascii="Cambria"/>
                <w:spacing w:val="-10"/>
                <w:w w:val="95"/>
                <w:sz w:val="24"/>
              </w:rPr>
              <w:t>0</w:t>
            </w:r>
          </w:p>
          <w:p>
            <w:pPr>
              <w:pStyle w:val="TableParagraph"/>
              <w:spacing w:before="2"/>
              <w:ind w:left="14" w:right="1"/>
              <w:rPr>
                <w:rFonts w:ascii="Cambria"/>
                <w:sz w:val="24"/>
              </w:rPr>
            </w:pPr>
            <w:r>
              <w:rPr>
                <w:rFonts w:ascii="Cambria"/>
                <w:spacing w:val="-10"/>
                <w:w w:val="95"/>
                <w:sz w:val="24"/>
              </w:rPr>
              <w:t>0</w:t>
            </w:r>
          </w:p>
          <w:p>
            <w:pPr>
              <w:pStyle w:val="TableParagraph"/>
              <w:spacing w:line="280" w:lineRule="exact" w:before="1"/>
              <w:ind w:left="14" w:right="1"/>
              <w:rPr>
                <w:rFonts w:ascii="Cambria"/>
                <w:sz w:val="24"/>
              </w:rPr>
            </w:pPr>
            <w:r>
              <w:rPr>
                <w:rFonts w:ascii="Cambria"/>
                <w:spacing w:val="-10"/>
                <w:w w:val="95"/>
                <w:sz w:val="24"/>
              </w:rPr>
              <w:t>1</w:t>
            </w:r>
          </w:p>
          <w:p>
            <w:pPr>
              <w:pStyle w:val="TableParagraph"/>
              <w:spacing w:line="280" w:lineRule="exact"/>
              <w:ind w:left="14" w:right="1"/>
              <w:rPr>
                <w:rFonts w:ascii="Cambria"/>
                <w:sz w:val="24"/>
              </w:rPr>
            </w:pPr>
            <w:r>
              <w:rPr>
                <w:rFonts w:ascii="Cambria"/>
                <w:spacing w:val="-10"/>
                <w:w w:val="95"/>
                <w:sz w:val="24"/>
              </w:rPr>
              <w:t>1</w:t>
            </w:r>
          </w:p>
        </w:tc>
        <w:tc>
          <w:tcPr>
            <w:tcW w:w="1801" w:type="dxa"/>
          </w:tcPr>
          <w:p>
            <w:pPr>
              <w:pStyle w:val="TableParagraph"/>
              <w:spacing w:line="279" w:lineRule="exact"/>
              <w:ind w:left="28" w:right="15"/>
              <w:rPr>
                <w:rFonts w:ascii="Cambria"/>
                <w:sz w:val="24"/>
              </w:rPr>
            </w:pPr>
            <w:r>
              <w:rPr>
                <w:rFonts w:ascii="Cambria"/>
                <w:spacing w:val="-10"/>
                <w:w w:val="95"/>
                <w:sz w:val="24"/>
              </w:rPr>
              <w:t>0</w:t>
            </w:r>
          </w:p>
          <w:p>
            <w:pPr>
              <w:pStyle w:val="TableParagraph"/>
              <w:spacing w:before="2"/>
              <w:ind w:left="28" w:right="15"/>
              <w:rPr>
                <w:rFonts w:ascii="Cambria"/>
                <w:sz w:val="24"/>
              </w:rPr>
            </w:pPr>
            <w:r>
              <w:rPr>
                <w:rFonts w:ascii="Cambria"/>
                <w:spacing w:val="-10"/>
                <w:w w:val="95"/>
                <w:sz w:val="24"/>
              </w:rPr>
              <w:t>1</w:t>
            </w:r>
          </w:p>
          <w:p>
            <w:pPr>
              <w:pStyle w:val="TableParagraph"/>
              <w:spacing w:line="280" w:lineRule="exact" w:before="1"/>
              <w:ind w:left="28" w:right="15"/>
              <w:rPr>
                <w:rFonts w:ascii="Cambria"/>
                <w:sz w:val="24"/>
              </w:rPr>
            </w:pPr>
            <w:r>
              <w:rPr>
                <w:rFonts w:ascii="Cambria"/>
                <w:spacing w:val="-10"/>
                <w:w w:val="95"/>
                <w:sz w:val="24"/>
              </w:rPr>
              <w:t>0</w:t>
            </w:r>
          </w:p>
          <w:p>
            <w:pPr>
              <w:pStyle w:val="TableParagraph"/>
              <w:spacing w:line="280" w:lineRule="exact"/>
              <w:ind w:left="28" w:right="15"/>
              <w:rPr>
                <w:rFonts w:ascii="Cambria"/>
                <w:sz w:val="24"/>
              </w:rPr>
            </w:pPr>
            <w:r>
              <w:rPr>
                <w:rFonts w:ascii="Cambria"/>
                <w:spacing w:val="-10"/>
                <w:w w:val="95"/>
                <w:sz w:val="24"/>
              </w:rPr>
              <w:t>1</w:t>
            </w:r>
          </w:p>
        </w:tc>
        <w:tc>
          <w:tcPr>
            <w:tcW w:w="1624" w:type="dxa"/>
          </w:tcPr>
          <w:p>
            <w:pPr>
              <w:pStyle w:val="TableParagraph"/>
              <w:spacing w:line="279" w:lineRule="exact"/>
              <w:ind w:left="91" w:right="91"/>
              <w:rPr>
                <w:rFonts w:ascii="Cambria"/>
                <w:sz w:val="24"/>
              </w:rPr>
            </w:pPr>
            <w:r>
              <w:rPr>
                <w:rFonts w:ascii="Cambria"/>
                <w:spacing w:val="-10"/>
                <w:w w:val="95"/>
                <w:sz w:val="24"/>
              </w:rPr>
              <w:t>0</w:t>
            </w:r>
          </w:p>
          <w:p>
            <w:pPr>
              <w:pStyle w:val="TableParagraph"/>
              <w:spacing w:before="2"/>
              <w:ind w:left="91" w:right="91"/>
              <w:rPr>
                <w:rFonts w:ascii="Cambria"/>
                <w:sz w:val="24"/>
              </w:rPr>
            </w:pPr>
            <w:r>
              <w:rPr>
                <w:rFonts w:ascii="Cambria"/>
                <w:spacing w:val="-10"/>
                <w:w w:val="95"/>
                <w:sz w:val="24"/>
              </w:rPr>
              <w:t>0</w:t>
            </w:r>
          </w:p>
          <w:p>
            <w:pPr>
              <w:pStyle w:val="TableParagraph"/>
              <w:spacing w:line="280" w:lineRule="exact" w:before="1"/>
              <w:ind w:left="91" w:right="91"/>
              <w:rPr>
                <w:rFonts w:ascii="Cambria"/>
                <w:sz w:val="24"/>
              </w:rPr>
            </w:pPr>
            <w:r>
              <w:rPr>
                <w:rFonts w:ascii="Cambria"/>
                <w:spacing w:val="-10"/>
                <w:w w:val="95"/>
                <w:sz w:val="24"/>
              </w:rPr>
              <w:t>1</w:t>
            </w:r>
          </w:p>
          <w:p>
            <w:pPr>
              <w:pStyle w:val="TableParagraph"/>
              <w:spacing w:line="280" w:lineRule="exact"/>
              <w:ind w:left="91" w:right="91"/>
              <w:rPr>
                <w:rFonts w:ascii="Cambria"/>
                <w:sz w:val="24"/>
              </w:rPr>
            </w:pPr>
            <w:r>
              <w:rPr>
                <w:rFonts w:ascii="Cambria"/>
                <w:spacing w:val="-10"/>
                <w:w w:val="95"/>
                <w:sz w:val="24"/>
              </w:rPr>
              <w:t>1</w:t>
            </w:r>
          </w:p>
        </w:tc>
        <w:tc>
          <w:tcPr>
            <w:tcW w:w="1801" w:type="dxa"/>
          </w:tcPr>
          <w:p>
            <w:pPr>
              <w:pStyle w:val="TableParagraph"/>
              <w:spacing w:line="279" w:lineRule="exact"/>
              <w:ind w:left="28" w:right="18"/>
              <w:rPr>
                <w:rFonts w:ascii="Cambria"/>
                <w:sz w:val="24"/>
              </w:rPr>
            </w:pPr>
            <w:r>
              <w:rPr>
                <w:rFonts w:ascii="Cambria"/>
                <w:spacing w:val="-10"/>
                <w:w w:val="95"/>
                <w:sz w:val="24"/>
              </w:rPr>
              <w:t>0</w:t>
            </w:r>
          </w:p>
          <w:p>
            <w:pPr>
              <w:pStyle w:val="TableParagraph"/>
              <w:spacing w:before="2"/>
              <w:ind w:left="28" w:right="18"/>
              <w:rPr>
                <w:rFonts w:ascii="Cambria"/>
                <w:sz w:val="24"/>
              </w:rPr>
            </w:pPr>
            <w:r>
              <w:rPr>
                <w:rFonts w:ascii="Cambria"/>
                <w:spacing w:val="-10"/>
                <w:w w:val="95"/>
                <w:sz w:val="24"/>
              </w:rPr>
              <w:t>1</w:t>
            </w:r>
          </w:p>
          <w:p>
            <w:pPr>
              <w:pStyle w:val="TableParagraph"/>
              <w:spacing w:line="280" w:lineRule="exact" w:before="1"/>
              <w:ind w:left="28" w:right="18"/>
              <w:rPr>
                <w:rFonts w:ascii="Cambria"/>
                <w:sz w:val="24"/>
              </w:rPr>
            </w:pPr>
            <w:r>
              <w:rPr>
                <w:rFonts w:ascii="Cambria"/>
                <w:spacing w:val="-10"/>
                <w:w w:val="95"/>
                <w:sz w:val="24"/>
              </w:rPr>
              <w:t>1</w:t>
            </w:r>
          </w:p>
          <w:p>
            <w:pPr>
              <w:pStyle w:val="TableParagraph"/>
              <w:spacing w:line="280" w:lineRule="exact"/>
              <w:ind w:left="28" w:right="18"/>
              <w:rPr>
                <w:rFonts w:ascii="Cambria"/>
                <w:sz w:val="24"/>
              </w:rPr>
            </w:pPr>
            <w:r>
              <w:rPr>
                <w:rFonts w:ascii="Cambria"/>
                <w:spacing w:val="-10"/>
                <w:w w:val="95"/>
                <w:sz w:val="24"/>
              </w:rPr>
              <w:t>0</w:t>
            </w:r>
          </w:p>
        </w:tc>
      </w:tr>
    </w:tbl>
    <w:p>
      <w:pPr>
        <w:pStyle w:val="BodyText"/>
        <w:rPr>
          <w:rFonts w:ascii="Cambria"/>
          <w:sz w:val="20"/>
        </w:rPr>
      </w:pPr>
    </w:p>
    <w:p>
      <w:pPr>
        <w:pStyle w:val="BodyText"/>
        <w:spacing w:before="44"/>
        <w:rPr>
          <w:rFonts w:ascii="Cambria"/>
          <w:sz w:val="20"/>
        </w:rPr>
      </w:pPr>
      <w:r>
        <w:rPr>
          <w:rFonts w:ascii="Cambria"/>
          <w:sz w:val="20"/>
        </w:rPr>
        <w:drawing>
          <wp:anchor distT="0" distB="0" distL="0" distR="0" allowOverlap="1" layoutInCell="1" locked="0" behindDoc="1" simplePos="0" relativeHeight="487672320">
            <wp:simplePos x="0" y="0"/>
            <wp:positionH relativeFrom="page">
              <wp:posOffset>1500505</wp:posOffset>
            </wp:positionH>
            <wp:positionV relativeFrom="paragraph">
              <wp:posOffset>192358</wp:posOffset>
            </wp:positionV>
            <wp:extent cx="4944237" cy="1647825"/>
            <wp:effectExtent l="0" t="0" r="0" b="0"/>
            <wp:wrapTopAndBottom/>
            <wp:docPr id="345" name="Image 345"/>
            <wp:cNvGraphicFramePr>
              <a:graphicFrameLocks/>
            </wp:cNvGraphicFramePr>
            <a:graphic>
              <a:graphicData uri="http://schemas.openxmlformats.org/drawingml/2006/picture">
                <pic:pic>
                  <pic:nvPicPr>
                    <pic:cNvPr id="345" name="Image 345"/>
                    <pic:cNvPicPr/>
                  </pic:nvPicPr>
                  <pic:blipFill>
                    <a:blip r:embed="rId182" cstate="print"/>
                    <a:stretch>
                      <a:fillRect/>
                    </a:stretch>
                  </pic:blipFill>
                  <pic:spPr>
                    <a:xfrm>
                      <a:off x="0" y="0"/>
                      <a:ext cx="4944237" cy="1647825"/>
                    </a:xfrm>
                    <a:prstGeom prst="rect">
                      <a:avLst/>
                    </a:prstGeom>
                  </pic:spPr>
                </pic:pic>
              </a:graphicData>
            </a:graphic>
          </wp:anchor>
        </w:drawing>
      </w:r>
    </w:p>
    <w:p>
      <w:pPr>
        <w:pStyle w:val="BodyText"/>
        <w:rPr>
          <w:rFonts w:ascii="Cambria"/>
          <w:sz w:val="20"/>
        </w:rPr>
      </w:pPr>
    </w:p>
    <w:p>
      <w:pPr>
        <w:pStyle w:val="BodyText"/>
        <w:rPr>
          <w:rFonts w:ascii="Cambria"/>
          <w:sz w:val="20"/>
        </w:rPr>
      </w:pPr>
    </w:p>
    <w:p>
      <w:pPr>
        <w:pStyle w:val="BodyText"/>
        <w:spacing w:before="170"/>
        <w:rPr>
          <w:rFonts w:ascii="Cambria"/>
          <w:sz w:val="20"/>
        </w:rPr>
      </w:pPr>
      <w:r>
        <w:rPr>
          <w:rFonts w:ascii="Cambria"/>
          <w:sz w:val="20"/>
        </w:rPr>
        <w:drawing>
          <wp:anchor distT="0" distB="0" distL="0" distR="0" allowOverlap="1" layoutInCell="1" locked="0" behindDoc="1" simplePos="0" relativeHeight="487672832">
            <wp:simplePos x="0" y="0"/>
            <wp:positionH relativeFrom="page">
              <wp:posOffset>3057144</wp:posOffset>
            </wp:positionH>
            <wp:positionV relativeFrom="paragraph">
              <wp:posOffset>272576</wp:posOffset>
            </wp:positionV>
            <wp:extent cx="1444180" cy="177355"/>
            <wp:effectExtent l="0" t="0" r="0" b="0"/>
            <wp:wrapTopAndBottom/>
            <wp:docPr id="346" name="Image 346"/>
            <wp:cNvGraphicFramePr>
              <a:graphicFrameLocks/>
            </wp:cNvGraphicFramePr>
            <a:graphic>
              <a:graphicData uri="http://schemas.openxmlformats.org/drawingml/2006/picture">
                <pic:pic>
                  <pic:nvPicPr>
                    <pic:cNvPr id="346" name="Image 346"/>
                    <pic:cNvPicPr/>
                  </pic:nvPicPr>
                  <pic:blipFill>
                    <a:blip r:embed="rId7" cstate="print"/>
                    <a:stretch>
                      <a:fillRect/>
                    </a:stretch>
                  </pic:blipFill>
                  <pic:spPr>
                    <a:xfrm>
                      <a:off x="0" y="0"/>
                      <a:ext cx="1444180" cy="177355"/>
                    </a:xfrm>
                    <a:prstGeom prst="rect">
                      <a:avLst/>
                    </a:prstGeom>
                  </pic:spPr>
                </pic:pic>
              </a:graphicData>
            </a:graphic>
          </wp:anchor>
        </w:drawing>
      </w:r>
    </w:p>
    <w:p>
      <w:pPr>
        <w:pStyle w:val="Heading1"/>
        <w:spacing w:before="216"/>
        <w:ind w:left="615" w:right="430"/>
        <w:jc w:val="center"/>
        <w:rPr>
          <w:rFonts w:ascii="Cambria"/>
          <w:u w:val="none"/>
        </w:rPr>
      </w:pPr>
      <w:bookmarkStart w:name="CLASSIFICATIONOFSYNCHRONOUSSEQUENTIALCIR" w:id="92"/>
      <w:bookmarkEnd w:id="92"/>
      <w:r>
        <w:rPr>
          <w:b w:val="0"/>
          <w:u w:val="none"/>
        </w:rPr>
      </w:r>
      <w:r>
        <w:rPr>
          <w:rFonts w:ascii="Cambria"/>
          <w:smallCaps/>
          <w:spacing w:val="-2"/>
          <w:w w:val="110"/>
          <w:u w:val="none"/>
        </w:rPr>
        <w:t>ClassificationofSynchronousSequentialCircuit:</w:t>
      </w:r>
    </w:p>
    <w:p>
      <w:pPr>
        <w:pStyle w:val="BodyText"/>
        <w:spacing w:before="4"/>
        <w:rPr>
          <w:rFonts w:ascii="Cambria"/>
          <w:b/>
          <w:sz w:val="17"/>
        </w:rPr>
      </w:pPr>
      <w:r>
        <w:rPr>
          <w:rFonts w:ascii="Cambria"/>
          <w:b/>
          <w:sz w:val="17"/>
        </w:rPr>
        <mc:AlternateContent>
          <mc:Choice Requires="wps">
            <w:drawing>
              <wp:anchor distT="0" distB="0" distL="0" distR="0" allowOverlap="1" layoutInCell="1" locked="0" behindDoc="1" simplePos="0" relativeHeight="487673344">
                <wp:simplePos x="0" y="0"/>
                <wp:positionH relativeFrom="page">
                  <wp:posOffset>1079500</wp:posOffset>
                </wp:positionH>
                <wp:positionV relativeFrom="paragraph">
                  <wp:posOffset>144363</wp:posOffset>
                </wp:positionV>
                <wp:extent cx="5770880" cy="8890"/>
                <wp:effectExtent l="0" t="0" r="0" b="0"/>
                <wp:wrapTopAndBottom/>
                <wp:docPr id="347" name="Graphic 347"/>
                <wp:cNvGraphicFramePr>
                  <a:graphicFrameLocks/>
                </wp:cNvGraphicFramePr>
                <a:graphic>
                  <a:graphicData uri="http://schemas.microsoft.com/office/word/2010/wordprocessingShape">
                    <wps:wsp>
                      <wps:cNvPr id="347" name="Graphic 347"/>
                      <wps:cNvSpPr/>
                      <wps:spPr>
                        <a:xfrm>
                          <a:off x="0" y="0"/>
                          <a:ext cx="5770880" cy="8890"/>
                        </a:xfrm>
                        <a:custGeom>
                          <a:avLst/>
                          <a:gdLst/>
                          <a:ahLst/>
                          <a:cxnLst/>
                          <a:rect l="l" t="t" r="r" b="b"/>
                          <a:pathLst>
                            <a:path w="5770880" h="8890">
                              <a:moveTo>
                                <a:pt x="5770880" y="0"/>
                              </a:moveTo>
                              <a:lnTo>
                                <a:pt x="0" y="0"/>
                              </a:lnTo>
                              <a:lnTo>
                                <a:pt x="0" y="8889"/>
                              </a:lnTo>
                              <a:lnTo>
                                <a:pt x="5770880" y="8889"/>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1.367208pt;width:454.4pt;height:.69998pt;mso-position-horizontal-relative:page;mso-position-vertical-relative:paragraph;z-index:-15643136;mso-wrap-distance-left:0;mso-wrap-distance-right:0" id="docshape221" filled="true" fillcolor="#000000" stroked="false">
                <v:fill type="solid"/>
                <w10:wrap type="topAndBottom"/>
              </v:rect>
            </w:pict>
          </mc:Fallback>
        </mc:AlternateContent>
      </w:r>
    </w:p>
    <w:p>
      <w:pPr>
        <w:pStyle w:val="BodyText"/>
        <w:spacing w:before="99"/>
        <w:ind w:left="648" w:right="794" w:firstLine="720"/>
        <w:jc w:val="both"/>
        <w:rPr>
          <w:rFonts w:ascii="Cambria"/>
        </w:rPr>
      </w:pPr>
      <w:r>
        <w:rPr>
          <w:rFonts w:ascii="Cambria"/>
          <w:w w:val="105"/>
        </w:rPr>
        <w:t>In</w:t>
      </w:r>
      <w:r>
        <w:rPr>
          <w:rFonts w:ascii="Cambria"/>
          <w:w w:val="105"/>
        </w:rPr>
        <w:t> synchronous</w:t>
      </w:r>
      <w:r>
        <w:rPr>
          <w:rFonts w:ascii="Cambria"/>
          <w:w w:val="105"/>
        </w:rPr>
        <w:t> or</w:t>
      </w:r>
      <w:r>
        <w:rPr>
          <w:rFonts w:ascii="Cambria"/>
          <w:w w:val="105"/>
        </w:rPr>
        <w:t> clocked</w:t>
      </w:r>
      <w:r>
        <w:rPr>
          <w:rFonts w:ascii="Cambria"/>
          <w:w w:val="105"/>
        </w:rPr>
        <w:t> sequential</w:t>
      </w:r>
      <w:r>
        <w:rPr>
          <w:rFonts w:ascii="Cambria"/>
          <w:w w:val="105"/>
        </w:rPr>
        <w:t> circuits,</w:t>
      </w:r>
      <w:r>
        <w:rPr>
          <w:rFonts w:ascii="Cambria"/>
          <w:w w:val="105"/>
        </w:rPr>
        <w:t> clocked</w:t>
      </w:r>
      <w:r>
        <w:rPr>
          <w:rFonts w:ascii="Cambria"/>
          <w:w w:val="105"/>
        </w:rPr>
        <w:t> Flip-Flops</w:t>
      </w:r>
      <w:r>
        <w:rPr>
          <w:rFonts w:ascii="Cambria"/>
          <w:w w:val="105"/>
        </w:rPr>
        <w:t> are</w:t>
      </w:r>
      <w:r>
        <w:rPr>
          <w:rFonts w:ascii="Cambria"/>
          <w:w w:val="105"/>
        </w:rPr>
        <w:t> used asmemory</w:t>
      </w:r>
      <w:r>
        <w:rPr>
          <w:rFonts w:ascii="Cambria"/>
          <w:w w:val="105"/>
        </w:rPr>
        <w:t> elements,</w:t>
      </w:r>
      <w:r>
        <w:rPr>
          <w:rFonts w:ascii="Cambria"/>
          <w:w w:val="105"/>
        </w:rPr>
        <w:t> which</w:t>
      </w:r>
      <w:r>
        <w:rPr>
          <w:rFonts w:ascii="Cambria"/>
          <w:w w:val="105"/>
        </w:rPr>
        <w:t> change</w:t>
      </w:r>
      <w:r>
        <w:rPr>
          <w:rFonts w:ascii="Cambria"/>
          <w:w w:val="105"/>
        </w:rPr>
        <w:t> their</w:t>
      </w:r>
      <w:r>
        <w:rPr>
          <w:rFonts w:ascii="Cambria"/>
          <w:w w:val="105"/>
        </w:rPr>
        <w:t> individual</w:t>
      </w:r>
      <w:r>
        <w:rPr>
          <w:rFonts w:ascii="Cambria"/>
          <w:w w:val="105"/>
        </w:rPr>
        <w:t> states</w:t>
      </w:r>
      <w:r>
        <w:rPr>
          <w:rFonts w:ascii="Cambria"/>
          <w:w w:val="105"/>
        </w:rPr>
        <w:t> in</w:t>
      </w:r>
      <w:r>
        <w:rPr>
          <w:rFonts w:ascii="Cambria"/>
          <w:w w:val="105"/>
        </w:rPr>
        <w:t> synchronism</w:t>
      </w:r>
      <w:r>
        <w:rPr>
          <w:rFonts w:ascii="Cambria"/>
          <w:w w:val="105"/>
        </w:rPr>
        <w:t> with theperiodic clock signal. Therefore, the change in</w:t>
      </w:r>
      <w:r>
        <w:rPr>
          <w:rFonts w:ascii="Cambria"/>
          <w:w w:val="105"/>
        </w:rPr>
        <w:t> states of Flip-Flop</w:t>
      </w:r>
      <w:r>
        <w:rPr>
          <w:rFonts w:ascii="Cambria"/>
          <w:w w:val="105"/>
        </w:rPr>
        <w:t> and change in stateof theentirecircuits occuratthetransitionoftheclocksignal.</w:t>
      </w:r>
    </w:p>
    <w:p>
      <w:pPr>
        <w:pStyle w:val="BodyText"/>
        <w:spacing w:line="242" w:lineRule="auto"/>
        <w:ind w:left="648" w:right="804" w:firstLine="720"/>
        <w:jc w:val="both"/>
        <w:rPr>
          <w:rFonts w:ascii="Cambria"/>
        </w:rPr>
      </w:pPr>
      <w:r>
        <w:rPr>
          <w:rFonts w:ascii="Cambria"/>
          <w:w w:val="105"/>
        </w:rPr>
        <w:t>The</w:t>
      </w:r>
      <w:r>
        <w:rPr>
          <w:rFonts w:ascii="Cambria"/>
          <w:w w:val="105"/>
        </w:rPr>
        <w:t> synchronous</w:t>
      </w:r>
      <w:r>
        <w:rPr>
          <w:rFonts w:ascii="Cambria"/>
          <w:w w:val="105"/>
        </w:rPr>
        <w:t> or</w:t>
      </w:r>
      <w:r>
        <w:rPr>
          <w:rFonts w:ascii="Cambria"/>
          <w:w w:val="105"/>
        </w:rPr>
        <w:t> clocked</w:t>
      </w:r>
      <w:r>
        <w:rPr>
          <w:rFonts w:ascii="Cambria"/>
          <w:w w:val="105"/>
        </w:rPr>
        <w:t> sequential</w:t>
      </w:r>
      <w:r>
        <w:rPr>
          <w:rFonts w:ascii="Cambria"/>
          <w:w w:val="105"/>
        </w:rPr>
        <w:t> networks</w:t>
      </w:r>
      <w:r>
        <w:rPr>
          <w:rFonts w:ascii="Cambria"/>
          <w:w w:val="105"/>
        </w:rPr>
        <w:t> are</w:t>
      </w:r>
      <w:r>
        <w:rPr>
          <w:rFonts w:ascii="Cambria"/>
          <w:w w:val="105"/>
        </w:rPr>
        <w:t> represented</w:t>
      </w:r>
      <w:r>
        <w:rPr>
          <w:rFonts w:ascii="Cambria"/>
          <w:w w:val="105"/>
        </w:rPr>
        <w:t> by </w:t>
      </w:r>
      <w:r>
        <w:rPr>
          <w:rFonts w:ascii="Cambria"/>
          <w:spacing w:val="-2"/>
          <w:w w:val="105"/>
        </w:rPr>
        <w:t>twomodels.</w:t>
      </w:r>
    </w:p>
    <w:p>
      <w:pPr>
        <w:pStyle w:val="ListParagraph"/>
        <w:numPr>
          <w:ilvl w:val="0"/>
          <w:numId w:val="15"/>
        </w:numPr>
        <w:tabs>
          <w:tab w:pos="1368" w:val="left" w:leader="none"/>
        </w:tabs>
        <w:spacing w:line="289" w:lineRule="exact" w:before="0" w:after="0"/>
        <w:ind w:left="1368" w:right="0" w:hanging="359"/>
        <w:jc w:val="left"/>
        <w:rPr>
          <w:rFonts w:ascii="Cambria" w:hAnsi="Cambria"/>
          <w:sz w:val="24"/>
        </w:rPr>
      </w:pPr>
      <w:r>
        <w:rPr>
          <w:rFonts w:ascii="Cambria" w:hAnsi="Cambria"/>
          <w:b/>
          <w:sz w:val="24"/>
        </w:rPr>
        <w:t>Mooremodel:</w:t>
      </w:r>
      <w:r>
        <w:rPr>
          <w:rFonts w:ascii="Cambria" w:hAnsi="Cambria"/>
          <w:sz w:val="24"/>
        </w:rPr>
        <w:t>TheoutputdependsonlyonthepresentstateoftheFlip-</w:t>
      </w:r>
      <w:r>
        <w:rPr>
          <w:rFonts w:ascii="Cambria" w:hAnsi="Cambria"/>
          <w:spacing w:val="-2"/>
          <w:sz w:val="24"/>
        </w:rPr>
        <w:t>Flops.</w:t>
      </w:r>
    </w:p>
    <w:p>
      <w:pPr>
        <w:pStyle w:val="ListParagraph"/>
        <w:numPr>
          <w:ilvl w:val="0"/>
          <w:numId w:val="15"/>
        </w:numPr>
        <w:tabs>
          <w:tab w:pos="1369" w:val="left" w:leader="none"/>
        </w:tabs>
        <w:spacing w:line="240" w:lineRule="auto" w:before="0" w:after="0"/>
        <w:ind w:left="1369" w:right="2038" w:hanging="360"/>
        <w:jc w:val="left"/>
        <w:rPr>
          <w:rFonts w:ascii="Cambria" w:hAnsi="Cambria"/>
          <w:sz w:val="24"/>
        </w:rPr>
      </w:pPr>
      <w:r>
        <w:rPr>
          <w:rFonts w:ascii="Cambria" w:hAnsi="Cambria"/>
          <w:b/>
          <w:spacing w:val="-2"/>
          <w:sz w:val="24"/>
        </w:rPr>
        <w:t>Mealymodel:</w:t>
      </w:r>
      <w:r>
        <w:rPr>
          <w:rFonts w:ascii="Cambria" w:hAnsi="Cambria"/>
          <w:spacing w:val="-2"/>
          <w:sz w:val="24"/>
        </w:rPr>
        <w:t>TheoutputdependsonboththepresentstateoftheFlip-</w:t>
      </w:r>
      <w:r>
        <w:rPr>
          <w:rFonts w:ascii="Cambria" w:hAnsi="Cambria"/>
          <w:spacing w:val="80"/>
          <w:w w:val="105"/>
          <w:sz w:val="24"/>
        </w:rPr>
        <w:t>  </w:t>
      </w:r>
      <w:r>
        <w:rPr>
          <w:rFonts w:ascii="Cambria" w:hAnsi="Cambria"/>
          <w:spacing w:val="-2"/>
          <w:w w:val="105"/>
          <w:sz w:val="24"/>
        </w:rPr>
        <w:t>Flopsandontheinputs.</w:t>
      </w:r>
    </w:p>
    <w:p>
      <w:pPr>
        <w:pStyle w:val="ListParagraph"/>
        <w:spacing w:after="0" w:line="240" w:lineRule="auto"/>
        <w:jc w:val="left"/>
        <w:rPr>
          <w:rFonts w:ascii="Cambria" w:hAnsi="Cambria"/>
          <w:sz w:val="24"/>
        </w:rPr>
        <w:sectPr>
          <w:pgSz w:w="11910" w:h="16840"/>
          <w:pgMar w:header="300" w:footer="413" w:top="600" w:bottom="600" w:left="1080" w:right="360"/>
        </w:sectPr>
      </w:pPr>
    </w:p>
    <w:p>
      <w:pPr>
        <w:pStyle w:val="BodyText"/>
        <w:spacing w:before="141"/>
        <w:rPr>
          <w:rFonts w:ascii="Cambria"/>
          <w:sz w:val="26"/>
        </w:rPr>
      </w:pPr>
    </w:p>
    <w:p>
      <w:pPr>
        <w:pStyle w:val="Heading6"/>
        <w:ind w:left="1426"/>
      </w:pPr>
      <w:bookmarkStart w:name="Mooremodel:" w:id="93"/>
      <w:bookmarkEnd w:id="93"/>
      <w:r>
        <w:rPr>
          <w:b w:val="0"/>
        </w:rPr>
      </w:r>
      <w:r>
        <w:rPr>
          <w:spacing w:val="-2"/>
        </w:rPr>
        <w:t>Mooremodel:</w:t>
      </w:r>
    </w:p>
    <w:p>
      <w:pPr>
        <w:pStyle w:val="BodyText"/>
        <w:spacing w:before="2"/>
        <w:ind w:left="648" w:right="771" w:firstLine="720"/>
        <w:rPr>
          <w:rFonts w:ascii="Cambria"/>
        </w:rPr>
      </w:pPr>
      <w:r>
        <w:rPr>
          <w:rFonts w:ascii="Cambria"/>
          <w:spacing w:val="-2"/>
          <w:w w:val="105"/>
        </w:rPr>
        <w:t>IntheMooremodel,theoutputsareafunctionofthepresentstateoftheFlip-Flops </w:t>
      </w:r>
      <w:r>
        <w:rPr>
          <w:rFonts w:ascii="Cambria"/>
          <w:w w:val="105"/>
        </w:rPr>
        <w:t>only.</w:t>
      </w:r>
      <w:r>
        <w:rPr>
          <w:rFonts w:ascii="Cambria"/>
          <w:spacing w:val="28"/>
          <w:w w:val="105"/>
        </w:rPr>
        <w:t> </w:t>
      </w:r>
      <w:r>
        <w:rPr>
          <w:rFonts w:ascii="Cambria"/>
          <w:w w:val="105"/>
        </w:rPr>
        <w:t>The</w:t>
      </w:r>
      <w:r>
        <w:rPr>
          <w:rFonts w:ascii="Cambria"/>
          <w:w w:val="105"/>
        </w:rPr>
        <w:t> output</w:t>
      </w:r>
      <w:r>
        <w:rPr>
          <w:rFonts w:ascii="Cambria"/>
          <w:spacing w:val="28"/>
          <w:w w:val="105"/>
        </w:rPr>
        <w:t> </w:t>
      </w:r>
      <w:r>
        <w:rPr>
          <w:rFonts w:ascii="Cambria"/>
          <w:w w:val="105"/>
        </w:rPr>
        <w:t>depends</w:t>
      </w:r>
      <w:r>
        <w:rPr>
          <w:rFonts w:ascii="Cambria"/>
          <w:w w:val="105"/>
        </w:rPr>
        <w:t> only</w:t>
      </w:r>
      <w:r>
        <w:rPr>
          <w:rFonts w:ascii="Cambria"/>
          <w:w w:val="105"/>
        </w:rPr>
        <w:t> on</w:t>
      </w:r>
      <w:r>
        <w:rPr>
          <w:rFonts w:ascii="Cambria"/>
          <w:w w:val="105"/>
        </w:rPr>
        <w:t> present</w:t>
      </w:r>
      <w:r>
        <w:rPr>
          <w:rFonts w:ascii="Cambria"/>
          <w:spacing w:val="28"/>
          <w:w w:val="105"/>
        </w:rPr>
        <w:t> </w:t>
      </w:r>
      <w:r>
        <w:rPr>
          <w:rFonts w:ascii="Cambria"/>
          <w:w w:val="105"/>
        </w:rPr>
        <w:t>state</w:t>
      </w:r>
      <w:r>
        <w:rPr>
          <w:rFonts w:ascii="Cambria"/>
          <w:w w:val="105"/>
        </w:rPr>
        <w:t> of</w:t>
      </w:r>
      <w:r>
        <w:rPr>
          <w:rFonts w:ascii="Cambria"/>
          <w:w w:val="105"/>
        </w:rPr>
        <w:t> Flip-Flops,</w:t>
      </w:r>
      <w:r>
        <w:rPr>
          <w:rFonts w:ascii="Cambria"/>
          <w:spacing w:val="28"/>
          <w:w w:val="105"/>
        </w:rPr>
        <w:t> </w:t>
      </w:r>
      <w:r>
        <w:rPr>
          <w:rFonts w:ascii="Cambria"/>
          <w:w w:val="105"/>
        </w:rPr>
        <w:t>it</w:t>
      </w:r>
      <w:r>
        <w:rPr>
          <w:rFonts w:ascii="Cambria"/>
          <w:spacing w:val="28"/>
          <w:w w:val="105"/>
        </w:rPr>
        <w:t> </w:t>
      </w:r>
      <w:r>
        <w:rPr>
          <w:rFonts w:ascii="Cambria"/>
          <w:w w:val="105"/>
        </w:rPr>
        <w:t>appears</w:t>
      </w:r>
      <w:r>
        <w:rPr>
          <w:rFonts w:ascii="Cambria"/>
          <w:w w:val="105"/>
        </w:rPr>
        <w:t> onlyafter theclock pulse isapplied, i.e.,it variesinsynchronism with the clockinput.</w:t>
      </w:r>
    </w:p>
    <w:p>
      <w:pPr>
        <w:pStyle w:val="BodyText"/>
        <w:spacing w:before="21"/>
        <w:rPr>
          <w:rFonts w:ascii="Cambria"/>
          <w:sz w:val="20"/>
        </w:rPr>
      </w:pPr>
      <w:r>
        <w:rPr>
          <w:rFonts w:ascii="Cambria"/>
          <w:sz w:val="20"/>
        </w:rPr>
        <w:drawing>
          <wp:anchor distT="0" distB="0" distL="0" distR="0" allowOverlap="1" layoutInCell="1" locked="0" behindDoc="1" simplePos="0" relativeHeight="487673856">
            <wp:simplePos x="0" y="0"/>
            <wp:positionH relativeFrom="page">
              <wp:posOffset>1549400</wp:posOffset>
            </wp:positionH>
            <wp:positionV relativeFrom="paragraph">
              <wp:posOffset>177503</wp:posOffset>
            </wp:positionV>
            <wp:extent cx="4846955" cy="1285875"/>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183" cstate="print"/>
                    <a:stretch>
                      <a:fillRect/>
                    </a:stretch>
                  </pic:blipFill>
                  <pic:spPr>
                    <a:xfrm>
                      <a:off x="0" y="0"/>
                      <a:ext cx="4846955" cy="1285875"/>
                    </a:xfrm>
                    <a:prstGeom prst="rect">
                      <a:avLst/>
                    </a:prstGeom>
                  </pic:spPr>
                </pic:pic>
              </a:graphicData>
            </a:graphic>
          </wp:anchor>
        </w:drawing>
      </w:r>
    </w:p>
    <w:p>
      <w:pPr>
        <w:spacing w:before="1"/>
        <w:ind w:left="0" w:right="133" w:firstLine="0"/>
        <w:jc w:val="center"/>
        <w:rPr>
          <w:rFonts w:ascii="Cambria"/>
          <w:b/>
          <w:sz w:val="20"/>
        </w:rPr>
      </w:pPr>
      <w:r>
        <w:rPr>
          <w:rFonts w:ascii="Cambria"/>
          <w:b/>
          <w:spacing w:val="-2"/>
          <w:sz w:val="20"/>
          <w:u w:val="single"/>
        </w:rPr>
        <w:t>Mooremodel</w:t>
      </w:r>
    </w:p>
    <w:p>
      <w:pPr>
        <w:pStyle w:val="BodyText"/>
        <w:spacing w:before="26"/>
        <w:rPr>
          <w:rFonts w:ascii="Cambria"/>
          <w:b/>
          <w:sz w:val="20"/>
        </w:rPr>
      </w:pPr>
    </w:p>
    <w:p>
      <w:pPr>
        <w:pStyle w:val="Heading6"/>
        <w:spacing w:line="302" w:lineRule="exact"/>
        <w:ind w:left="1426"/>
      </w:pPr>
      <w:bookmarkStart w:name="Mealymodel:" w:id="94"/>
      <w:bookmarkEnd w:id="94"/>
      <w:r>
        <w:rPr>
          <w:b w:val="0"/>
        </w:rPr>
      </w:r>
      <w:r>
        <w:rPr>
          <w:spacing w:val="-2"/>
        </w:rPr>
        <w:t>Mealymodel:</w:t>
      </w:r>
    </w:p>
    <w:p>
      <w:pPr>
        <w:pStyle w:val="BodyText"/>
        <w:ind w:left="648" w:right="478" w:firstLine="720"/>
        <w:rPr>
          <w:rFonts w:ascii="Cambria"/>
        </w:rPr>
      </w:pPr>
      <w:r>
        <w:rPr>
          <w:rFonts w:ascii="Cambria"/>
          <w:spacing w:val="-2"/>
        </w:rPr>
        <w:t>IntheMealymodel,theoutputsarefunctionsofboththepresentstateoftheFlip-</w:t>
      </w:r>
      <w:r>
        <w:rPr>
          <w:rFonts w:ascii="Cambria"/>
          <w:spacing w:val="80"/>
          <w:w w:val="105"/>
        </w:rPr>
        <w:t>   </w:t>
      </w:r>
      <w:r>
        <w:rPr>
          <w:rFonts w:ascii="Cambria"/>
          <w:spacing w:val="-2"/>
          <w:w w:val="105"/>
        </w:rPr>
        <w:t>Flopsandinputs.</w:t>
      </w:r>
    </w:p>
    <w:p>
      <w:pPr>
        <w:spacing w:before="4"/>
        <w:ind w:left="0" w:right="132" w:firstLine="0"/>
        <w:jc w:val="center"/>
        <w:rPr>
          <w:rFonts w:ascii="Cambria"/>
          <w:b/>
          <w:sz w:val="20"/>
        </w:rPr>
      </w:pPr>
      <w:r>
        <w:rPr>
          <w:rFonts w:ascii="Cambria"/>
          <w:b/>
          <w:spacing w:val="-2"/>
          <w:sz w:val="20"/>
          <w:u w:val="single"/>
        </w:rPr>
        <w:t>Mealymodel</w:t>
      </w:r>
    </w:p>
    <w:p>
      <w:pPr>
        <w:pStyle w:val="BodyText"/>
        <w:spacing w:before="86"/>
        <w:rPr>
          <w:rFonts w:ascii="Cambria"/>
          <w:b/>
          <w:sz w:val="20"/>
        </w:rPr>
      </w:pPr>
      <w:r>
        <w:rPr>
          <w:rFonts w:ascii="Cambria"/>
          <w:b/>
          <w:sz w:val="20"/>
        </w:rPr>
        <mc:AlternateContent>
          <mc:Choice Requires="wps">
            <w:drawing>
              <wp:anchor distT="0" distB="0" distL="0" distR="0" allowOverlap="1" layoutInCell="1" locked="0" behindDoc="1" simplePos="0" relativeHeight="487674368">
                <wp:simplePos x="0" y="0"/>
                <wp:positionH relativeFrom="page">
                  <wp:posOffset>1458594</wp:posOffset>
                </wp:positionH>
                <wp:positionV relativeFrom="paragraph">
                  <wp:posOffset>218848</wp:posOffset>
                </wp:positionV>
                <wp:extent cx="5007610" cy="1847850"/>
                <wp:effectExtent l="0" t="0" r="0" b="0"/>
                <wp:wrapTopAndBottom/>
                <wp:docPr id="349" name="Group 349"/>
                <wp:cNvGraphicFramePr>
                  <a:graphicFrameLocks/>
                </wp:cNvGraphicFramePr>
                <a:graphic>
                  <a:graphicData uri="http://schemas.microsoft.com/office/word/2010/wordprocessingGroup">
                    <wpg:wgp>
                      <wpg:cNvPr id="349" name="Group 349"/>
                      <wpg:cNvGrpSpPr/>
                      <wpg:grpSpPr>
                        <a:xfrm>
                          <a:off x="0" y="0"/>
                          <a:ext cx="5007610" cy="1847850"/>
                          <a:chExt cx="5007610" cy="1847850"/>
                        </a:xfrm>
                      </wpg:grpSpPr>
                      <pic:pic>
                        <pic:nvPicPr>
                          <pic:cNvPr id="350" name="Image 350"/>
                          <pic:cNvPicPr/>
                        </pic:nvPicPr>
                        <pic:blipFill>
                          <a:blip r:embed="rId184" cstate="print"/>
                          <a:stretch>
                            <a:fillRect/>
                          </a:stretch>
                        </pic:blipFill>
                        <pic:spPr>
                          <a:xfrm>
                            <a:off x="0" y="0"/>
                            <a:ext cx="5007609" cy="1847723"/>
                          </a:xfrm>
                          <a:prstGeom prst="rect">
                            <a:avLst/>
                          </a:prstGeom>
                        </pic:spPr>
                      </pic:pic>
                      <pic:pic>
                        <pic:nvPicPr>
                          <pic:cNvPr id="351" name="Image 351"/>
                          <pic:cNvPicPr/>
                        </pic:nvPicPr>
                        <pic:blipFill>
                          <a:blip r:embed="rId7" cstate="print"/>
                          <a:stretch>
                            <a:fillRect/>
                          </a:stretch>
                        </pic:blipFill>
                        <pic:spPr>
                          <a:xfrm>
                            <a:off x="1598549" y="1156461"/>
                            <a:ext cx="1447800" cy="177800"/>
                          </a:xfrm>
                          <a:prstGeom prst="rect">
                            <a:avLst/>
                          </a:prstGeom>
                        </pic:spPr>
                      </pic:pic>
                    </wpg:wgp>
                  </a:graphicData>
                </a:graphic>
              </wp:anchor>
            </w:drawing>
          </mc:Choice>
          <mc:Fallback>
            <w:pict>
              <v:group style="position:absolute;margin-left:114.849998pt;margin-top:17.232201pt;width:394.3pt;height:145.5pt;mso-position-horizontal-relative:page;mso-position-vertical-relative:paragraph;z-index:-15642112;mso-wrap-distance-left:0;mso-wrap-distance-right:0" id="docshapegroup222" coordorigin="2297,345" coordsize="7886,2910">
                <v:shape style="position:absolute;left:2297;top:344;width:7886;height:2910" type="#_x0000_t75" id="docshape223" stroked="false">
                  <v:imagedata r:id="rId184" o:title=""/>
                </v:shape>
                <v:shape style="position:absolute;left:4814;top:2165;width:2280;height:280" type="#_x0000_t75" id="docshape224" stroked="false">
                  <v:imagedata r:id="rId7" o:title=""/>
                </v:shape>
                <w10:wrap type="topAndBottom"/>
              </v:group>
            </w:pict>
          </mc:Fallback>
        </mc:AlternateContent>
      </w:r>
    </w:p>
    <w:p>
      <w:pPr>
        <w:spacing w:before="237"/>
        <w:ind w:left="1369" w:right="0" w:firstLine="0"/>
        <w:jc w:val="left"/>
        <w:rPr>
          <w:rFonts w:ascii="Cambria"/>
          <w:b/>
          <w:sz w:val="28"/>
        </w:rPr>
      </w:pPr>
      <w:bookmarkStart w:name="DifferencebetweenMooreandMealymodel" w:id="95"/>
      <w:bookmarkEnd w:id="95"/>
      <w:r>
        <w:rPr/>
      </w:r>
      <w:r>
        <w:rPr>
          <w:rFonts w:ascii="Cambria"/>
          <w:b/>
          <w:spacing w:val="-2"/>
          <w:sz w:val="28"/>
        </w:rPr>
        <w:t>DifferencebetweenMooreandMealymodel</w:t>
      </w:r>
    </w:p>
    <w:p>
      <w:pPr>
        <w:pStyle w:val="BodyText"/>
        <w:spacing w:before="2"/>
        <w:rPr>
          <w:rFonts w:ascii="Cambria"/>
          <w:b/>
          <w:sz w:val="15"/>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
        <w:gridCol w:w="4038"/>
        <w:gridCol w:w="4379"/>
      </w:tblGrid>
      <w:tr>
        <w:trPr>
          <w:trHeight w:val="431" w:hRule="atLeast"/>
        </w:trPr>
        <w:tc>
          <w:tcPr>
            <w:tcW w:w="836" w:type="dxa"/>
            <w:shd w:val="clear" w:color="auto" w:fill="DFDFDF"/>
          </w:tcPr>
          <w:p>
            <w:pPr>
              <w:pStyle w:val="TableParagraph"/>
              <w:spacing w:line="279" w:lineRule="exact"/>
              <w:ind w:left="115"/>
              <w:jc w:val="left"/>
              <w:rPr>
                <w:rFonts w:ascii="Cambria"/>
                <w:b/>
                <w:sz w:val="24"/>
              </w:rPr>
            </w:pPr>
            <w:r>
              <w:rPr>
                <w:rFonts w:ascii="Cambria"/>
                <w:b/>
                <w:spacing w:val="-4"/>
                <w:w w:val="110"/>
                <w:sz w:val="24"/>
              </w:rPr>
              <w:t>Sl.No</w:t>
            </w:r>
          </w:p>
        </w:tc>
        <w:tc>
          <w:tcPr>
            <w:tcW w:w="4038" w:type="dxa"/>
            <w:shd w:val="clear" w:color="auto" w:fill="DFDFDF"/>
          </w:tcPr>
          <w:p>
            <w:pPr>
              <w:pStyle w:val="TableParagraph"/>
              <w:spacing w:line="279" w:lineRule="exact"/>
              <w:ind w:left="1286"/>
              <w:jc w:val="left"/>
              <w:rPr>
                <w:rFonts w:ascii="Cambria"/>
                <w:b/>
                <w:sz w:val="24"/>
              </w:rPr>
            </w:pPr>
            <w:r>
              <w:rPr>
                <w:rFonts w:ascii="Cambria"/>
                <w:b/>
                <w:spacing w:val="-2"/>
                <w:sz w:val="24"/>
              </w:rPr>
              <w:t>Mooremodel</w:t>
            </w:r>
          </w:p>
        </w:tc>
        <w:tc>
          <w:tcPr>
            <w:tcW w:w="4379" w:type="dxa"/>
            <w:shd w:val="clear" w:color="auto" w:fill="DFDFDF"/>
          </w:tcPr>
          <w:p>
            <w:pPr>
              <w:pStyle w:val="TableParagraph"/>
              <w:spacing w:line="279" w:lineRule="exact"/>
              <w:ind w:left="24"/>
              <w:rPr>
                <w:rFonts w:ascii="Cambria"/>
                <w:b/>
                <w:sz w:val="24"/>
              </w:rPr>
            </w:pPr>
            <w:r>
              <w:rPr>
                <w:rFonts w:ascii="Cambria"/>
                <w:b/>
                <w:spacing w:val="-2"/>
                <w:sz w:val="24"/>
              </w:rPr>
              <w:t>Mealymodel</w:t>
            </w:r>
          </w:p>
        </w:tc>
      </w:tr>
      <w:tr>
        <w:trPr>
          <w:trHeight w:val="892" w:hRule="atLeast"/>
        </w:trPr>
        <w:tc>
          <w:tcPr>
            <w:tcW w:w="836" w:type="dxa"/>
          </w:tcPr>
          <w:p>
            <w:pPr>
              <w:pStyle w:val="TableParagraph"/>
              <w:spacing w:before="2"/>
              <w:ind w:left="115"/>
              <w:jc w:val="left"/>
              <w:rPr>
                <w:rFonts w:ascii="Cambria"/>
                <w:sz w:val="24"/>
              </w:rPr>
            </w:pPr>
            <w:r>
              <w:rPr>
                <w:rFonts w:ascii="Cambria"/>
                <w:spacing w:val="-10"/>
                <w:w w:val="95"/>
                <w:sz w:val="24"/>
              </w:rPr>
              <w:t>1</w:t>
            </w:r>
          </w:p>
        </w:tc>
        <w:tc>
          <w:tcPr>
            <w:tcW w:w="4038" w:type="dxa"/>
          </w:tcPr>
          <w:p>
            <w:pPr>
              <w:pStyle w:val="TableParagraph"/>
              <w:spacing w:line="237" w:lineRule="auto" w:before="4"/>
              <w:ind w:left="114"/>
              <w:jc w:val="left"/>
              <w:rPr>
                <w:rFonts w:ascii="Cambria"/>
                <w:sz w:val="24"/>
              </w:rPr>
            </w:pPr>
            <w:r>
              <w:rPr>
                <w:rFonts w:ascii="Cambria"/>
                <w:spacing w:val="-2"/>
                <w:sz w:val="24"/>
              </w:rPr>
              <w:t>Itsoutputisafunctionofpresent </w:t>
            </w:r>
            <w:r>
              <w:rPr>
                <w:rFonts w:ascii="Cambria"/>
                <w:spacing w:val="-2"/>
                <w:w w:val="105"/>
                <w:sz w:val="24"/>
              </w:rPr>
              <w:t>stateonly.</w:t>
            </w:r>
          </w:p>
        </w:tc>
        <w:tc>
          <w:tcPr>
            <w:tcW w:w="4379" w:type="dxa"/>
          </w:tcPr>
          <w:p>
            <w:pPr>
              <w:pStyle w:val="TableParagraph"/>
              <w:spacing w:line="237" w:lineRule="auto" w:before="4"/>
              <w:ind w:left="110"/>
              <w:jc w:val="left"/>
              <w:rPr>
                <w:rFonts w:ascii="Cambria"/>
                <w:sz w:val="24"/>
              </w:rPr>
            </w:pPr>
            <w:r>
              <w:rPr>
                <w:rFonts w:ascii="Cambria"/>
                <w:spacing w:val="-2"/>
                <w:sz w:val="24"/>
              </w:rPr>
              <w:t>Itsoutputisafunctionofpresentstate aswellaspresentinput.</w:t>
            </w:r>
          </w:p>
        </w:tc>
      </w:tr>
      <w:tr>
        <w:trPr>
          <w:trHeight w:val="897" w:hRule="atLeast"/>
        </w:trPr>
        <w:tc>
          <w:tcPr>
            <w:tcW w:w="836" w:type="dxa"/>
          </w:tcPr>
          <w:p>
            <w:pPr>
              <w:pStyle w:val="TableParagraph"/>
              <w:spacing w:before="2"/>
              <w:ind w:left="115"/>
              <w:jc w:val="left"/>
              <w:rPr>
                <w:rFonts w:ascii="Cambria"/>
                <w:sz w:val="24"/>
              </w:rPr>
            </w:pPr>
            <w:r>
              <w:rPr>
                <w:rFonts w:ascii="Cambria"/>
                <w:spacing w:val="-10"/>
                <w:w w:val="95"/>
                <w:sz w:val="24"/>
              </w:rPr>
              <w:t>2</w:t>
            </w:r>
          </w:p>
        </w:tc>
        <w:tc>
          <w:tcPr>
            <w:tcW w:w="4038" w:type="dxa"/>
          </w:tcPr>
          <w:p>
            <w:pPr>
              <w:pStyle w:val="TableParagraph"/>
              <w:spacing w:before="2"/>
              <w:ind w:left="114" w:right="158"/>
              <w:jc w:val="left"/>
              <w:rPr>
                <w:rFonts w:ascii="Cambria"/>
                <w:sz w:val="24"/>
              </w:rPr>
            </w:pPr>
            <w:r>
              <w:rPr>
                <w:rFonts w:ascii="Cambria"/>
                <w:spacing w:val="-2"/>
                <w:sz w:val="24"/>
              </w:rPr>
              <w:t>Inputchangesdoesnotaffectthe output.</w:t>
            </w:r>
          </w:p>
        </w:tc>
        <w:tc>
          <w:tcPr>
            <w:tcW w:w="4379" w:type="dxa"/>
          </w:tcPr>
          <w:p>
            <w:pPr>
              <w:pStyle w:val="TableParagraph"/>
              <w:spacing w:before="2"/>
              <w:ind w:left="110"/>
              <w:jc w:val="left"/>
              <w:rPr>
                <w:rFonts w:ascii="Cambria"/>
                <w:sz w:val="24"/>
              </w:rPr>
            </w:pPr>
            <w:r>
              <w:rPr>
                <w:rFonts w:ascii="Cambria"/>
                <w:spacing w:val="-2"/>
                <w:sz w:val="24"/>
              </w:rPr>
              <w:t>Inputchangesmayaffecttheoutputof</w:t>
            </w:r>
            <w:r>
              <w:rPr>
                <w:rFonts w:ascii="Cambria"/>
                <w:spacing w:val="40"/>
                <w:sz w:val="24"/>
              </w:rPr>
              <w:t> </w:t>
            </w:r>
            <w:r>
              <w:rPr>
                <w:rFonts w:ascii="Cambria"/>
                <w:spacing w:val="-2"/>
                <w:sz w:val="24"/>
              </w:rPr>
              <w:t>thecircuit.</w:t>
            </w:r>
          </w:p>
        </w:tc>
      </w:tr>
      <w:tr>
        <w:trPr>
          <w:trHeight w:val="892" w:hRule="atLeast"/>
        </w:trPr>
        <w:tc>
          <w:tcPr>
            <w:tcW w:w="836" w:type="dxa"/>
          </w:tcPr>
          <w:p>
            <w:pPr>
              <w:pStyle w:val="TableParagraph"/>
              <w:spacing w:line="279" w:lineRule="exact"/>
              <w:ind w:left="115"/>
              <w:jc w:val="left"/>
              <w:rPr>
                <w:rFonts w:ascii="Cambria"/>
                <w:sz w:val="24"/>
              </w:rPr>
            </w:pPr>
            <w:r>
              <w:rPr>
                <w:rFonts w:ascii="Cambria"/>
                <w:spacing w:val="-10"/>
                <w:w w:val="95"/>
                <w:sz w:val="24"/>
              </w:rPr>
              <w:t>3</w:t>
            </w:r>
          </w:p>
        </w:tc>
        <w:tc>
          <w:tcPr>
            <w:tcW w:w="4038" w:type="dxa"/>
          </w:tcPr>
          <w:p>
            <w:pPr>
              <w:pStyle w:val="TableParagraph"/>
              <w:spacing w:line="242" w:lineRule="auto"/>
              <w:ind w:left="114"/>
              <w:jc w:val="left"/>
              <w:rPr>
                <w:rFonts w:ascii="Cambria"/>
                <w:sz w:val="24"/>
              </w:rPr>
            </w:pPr>
            <w:r>
              <w:rPr>
                <w:rFonts w:ascii="Cambria"/>
                <w:spacing w:val="-2"/>
                <w:sz w:val="24"/>
              </w:rPr>
              <w:t>Itrequiresmorenumberofstates forimplementingsamefunction.</w:t>
            </w:r>
          </w:p>
        </w:tc>
        <w:tc>
          <w:tcPr>
            <w:tcW w:w="4379" w:type="dxa"/>
          </w:tcPr>
          <w:p>
            <w:pPr>
              <w:pStyle w:val="TableParagraph"/>
              <w:spacing w:line="242" w:lineRule="auto"/>
              <w:ind w:left="110"/>
              <w:jc w:val="left"/>
              <w:rPr>
                <w:rFonts w:ascii="Cambria"/>
                <w:sz w:val="24"/>
              </w:rPr>
            </w:pPr>
            <w:r>
              <w:rPr>
                <w:rFonts w:ascii="Cambria"/>
                <w:spacing w:val="-2"/>
                <w:sz w:val="24"/>
              </w:rPr>
              <w:t>Itrequireslessnumberofstatesfor implementingsamefunction.</w:t>
            </w:r>
          </w:p>
        </w:tc>
      </w:tr>
    </w:tbl>
    <w:p>
      <w:pPr>
        <w:pStyle w:val="TableParagraph"/>
        <w:spacing w:after="0" w:line="242" w:lineRule="auto"/>
        <w:jc w:val="left"/>
        <w:rPr>
          <w:rFonts w:ascii="Cambria"/>
          <w:sz w:val="24"/>
        </w:rPr>
        <w:sectPr>
          <w:pgSz w:w="11910" w:h="16840"/>
          <w:pgMar w:header="300" w:footer="413" w:top="600" w:bottom="600" w:left="1080" w:right="360"/>
        </w:sectPr>
      </w:pPr>
    </w:p>
    <w:p>
      <w:pPr>
        <w:pStyle w:val="BodyText"/>
        <w:spacing w:before="165"/>
        <w:rPr>
          <w:rFonts w:ascii="Cambria"/>
          <w:b/>
        </w:rPr>
      </w:pPr>
    </w:p>
    <w:p>
      <w:pPr>
        <w:pStyle w:val="Heading2"/>
      </w:pPr>
      <w:bookmarkStart w:name="StateTable" w:id="96"/>
      <w:bookmarkEnd w:id="96"/>
      <w:r>
        <w:rPr>
          <w:b w:val="0"/>
        </w:rPr>
      </w:r>
      <w:bookmarkStart w:name="ANALYSISOFSYNCHRONOUSSEQUENTIALCIRCUIT:" w:id="97"/>
      <w:bookmarkEnd w:id="97"/>
      <w:r>
        <w:rPr>
          <w:b w:val="0"/>
        </w:rPr>
      </w:r>
      <w:r>
        <w:rPr>
          <w:smallCaps/>
          <w:spacing w:val="-2"/>
          <w:w w:val="115"/>
        </w:rPr>
        <w:t>AnalysisofSynchronousSequentialCircuit:</w:t>
      </w:r>
    </w:p>
    <w:p>
      <w:pPr>
        <w:pStyle w:val="BodyText"/>
        <w:spacing w:before="4"/>
        <w:rPr>
          <w:rFonts w:ascii="Cambria"/>
          <w:b/>
          <w:sz w:val="16"/>
        </w:rPr>
      </w:pPr>
      <w:r>
        <w:rPr>
          <w:rFonts w:ascii="Cambria"/>
          <w:b/>
          <w:sz w:val="16"/>
        </w:rPr>
        <mc:AlternateContent>
          <mc:Choice Requires="wps">
            <w:drawing>
              <wp:anchor distT="0" distB="0" distL="0" distR="0" allowOverlap="1" layoutInCell="1" locked="0" behindDoc="1" simplePos="0" relativeHeight="487674880">
                <wp:simplePos x="0" y="0"/>
                <wp:positionH relativeFrom="page">
                  <wp:posOffset>1079500</wp:posOffset>
                </wp:positionH>
                <wp:positionV relativeFrom="paragraph">
                  <wp:posOffset>137279</wp:posOffset>
                </wp:positionV>
                <wp:extent cx="5770880" cy="889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809395pt;width:454.4pt;height:.7pt;mso-position-horizontal-relative:page;mso-position-vertical-relative:paragraph;z-index:-15641600;mso-wrap-distance-left:0;mso-wrap-distance-right:0" id="docshape228" filled="true" fillcolor="#000000" stroked="false">
                <v:fill type="solid"/>
                <w10:wrap type="topAndBottom"/>
              </v:rect>
            </w:pict>
          </mc:Fallback>
        </mc:AlternateContent>
      </w:r>
    </w:p>
    <w:p>
      <w:pPr>
        <w:pStyle w:val="BodyText"/>
        <w:spacing w:before="94"/>
        <w:ind w:left="648" w:right="1293" w:firstLine="720"/>
        <w:rPr>
          <w:rFonts w:ascii="Cambria"/>
        </w:rPr>
      </w:pPr>
      <w:r>
        <w:rPr>
          <w:rFonts w:ascii="Cambria"/>
          <w:w w:val="105"/>
        </w:rPr>
        <w:t>The behavior of a sequential circuit is determined from the inputs, outputsand the state of its Flip-Flops. The outputs and the next state are both a function ofthe inputs and the present state. The analysis of a sequential circuit </w:t>
      </w:r>
      <w:r>
        <w:rPr>
          <w:rFonts w:ascii="Cambria"/>
          <w:spacing w:val="-2"/>
          <w:w w:val="105"/>
        </w:rPr>
        <w:t>consists </w:t>
      </w:r>
      <w:r>
        <w:rPr>
          <w:rFonts w:ascii="Cambria"/>
          <w:spacing w:val="-2"/>
        </w:rPr>
        <w:t>ofobtainingatableordiagramfromthetimesequenceofinputs,outputsandinternalstat</w:t>
      </w:r>
      <w:r>
        <w:rPr>
          <w:rFonts w:ascii="Cambria"/>
          <w:spacing w:val="80"/>
          <w:w w:val="105"/>
        </w:rPr>
        <w:t>   </w:t>
      </w:r>
      <w:r>
        <w:rPr>
          <w:rFonts w:ascii="Cambria"/>
          <w:spacing w:val="-4"/>
          <w:w w:val="105"/>
        </w:rPr>
        <w:t>es.</w:t>
      </w:r>
    </w:p>
    <w:p>
      <w:pPr>
        <w:pStyle w:val="BodyText"/>
        <w:spacing w:line="237" w:lineRule="auto" w:before="5"/>
        <w:ind w:left="648" w:firstLine="720"/>
        <w:rPr>
          <w:rFonts w:ascii="Cambria"/>
        </w:rPr>
      </w:pPr>
      <w:r>
        <w:rPr>
          <w:rFonts w:ascii="Cambria"/>
          <w:spacing w:val="-2"/>
        </w:rPr>
        <w:t>Beforegoingtoseetheanalysisanddesignexamples,wefirstunderstandthestate</w:t>
      </w:r>
      <w:r>
        <w:rPr>
          <w:rFonts w:ascii="Cambria"/>
          <w:spacing w:val="80"/>
          <w:w w:val="105"/>
        </w:rPr>
        <w:t>   </w:t>
      </w:r>
      <w:r>
        <w:rPr>
          <w:rFonts w:ascii="Cambria"/>
          <w:spacing w:val="-2"/>
          <w:w w:val="105"/>
        </w:rPr>
        <w:t>diagram,statetable.</w:t>
      </w:r>
    </w:p>
    <w:p>
      <w:pPr>
        <w:pStyle w:val="BodyText"/>
        <w:spacing w:before="153"/>
        <w:rPr>
          <w:rFonts w:ascii="Cambria"/>
        </w:rPr>
      </w:pPr>
    </w:p>
    <w:p>
      <w:pPr>
        <w:pStyle w:val="Heading6"/>
      </w:pPr>
      <w:r>
        <w:rPr>
          <w:spacing w:val="-2"/>
        </w:rPr>
        <w:t>StateDiagram</w:t>
      </w:r>
    </w:p>
    <w:p>
      <w:pPr>
        <w:pStyle w:val="Heading9"/>
        <w:spacing w:line="323" w:lineRule="exact" w:before="2"/>
        <w:ind w:left="1369"/>
      </w:pPr>
      <w:bookmarkStart w:name="Statediagramisapictorialrepresentationof" w:id="98"/>
      <w:bookmarkEnd w:id="98"/>
      <w:r>
        <w:rPr>
          <w:b w:val="0"/>
          <w:i w:val="0"/>
        </w:rPr>
      </w:r>
      <w:r>
        <w:rPr>
          <w:spacing w:val="-2"/>
        </w:rPr>
        <w:t>Statediagramisapictorialrepresentationofabehaviorofasequentialcircuit.</w:t>
      </w:r>
    </w:p>
    <w:p>
      <w:pPr>
        <w:pStyle w:val="BodyText"/>
        <w:tabs>
          <w:tab w:pos="1368" w:val="left" w:leader="none"/>
        </w:tabs>
        <w:ind w:left="1369" w:right="869" w:hanging="361"/>
        <w:rPr>
          <w:rFonts w:ascii="Cambria"/>
        </w:rPr>
      </w:pPr>
      <w:r>
        <w:rPr>
          <w:position w:val="-2"/>
        </w:rPr>
        <w:drawing>
          <wp:inline distT="0" distB="0" distL="0" distR="0">
            <wp:extent cx="74554" cy="125729"/>
            <wp:effectExtent l="0" t="0" r="0" b="0"/>
            <wp:docPr id="356" name="Image 356" descr="*"/>
            <wp:cNvGraphicFramePr>
              <a:graphicFrameLocks/>
            </wp:cNvGraphicFramePr>
            <a:graphic>
              <a:graphicData uri="http://schemas.openxmlformats.org/drawingml/2006/picture">
                <pic:pic>
                  <pic:nvPicPr>
                    <pic:cNvPr id="356" name="Image 356" descr="*"/>
                    <pic:cNvPicPr/>
                  </pic:nvPicPr>
                  <pic:blipFill>
                    <a:blip r:embed="rId187" cstate="print"/>
                    <a:stretch>
                      <a:fillRect/>
                    </a:stretch>
                  </pic:blipFill>
                  <pic:spPr>
                    <a:xfrm>
                      <a:off x="0" y="0"/>
                      <a:ext cx="74554" cy="125729"/>
                    </a:xfrm>
                    <a:prstGeom prst="rect">
                      <a:avLst/>
                    </a:prstGeom>
                  </pic:spPr>
                </pic:pic>
              </a:graphicData>
            </a:graphic>
          </wp:inline>
        </w:drawing>
      </w:r>
      <w:r>
        <w:rPr>
          <w:position w:val="-2"/>
        </w:rPr>
      </w:r>
      <w:r>
        <w:rPr>
          <w:sz w:val="20"/>
        </w:rPr>
        <w:tab/>
      </w:r>
      <w:r>
        <w:rPr>
          <w:rFonts w:ascii="Cambria"/>
          <w:spacing w:val="-2"/>
        </w:rPr>
        <w:t>Inthestatediagram,astateisrepresentedbyacircleandthetransitionbetweenstatesis indicatedbydirectedlinesconnectingthecircles.</w:t>
      </w:r>
    </w:p>
    <w:p>
      <w:pPr>
        <w:pStyle w:val="BodyText"/>
        <w:tabs>
          <w:tab w:pos="1368" w:val="left" w:leader="none"/>
        </w:tabs>
        <w:spacing w:line="237" w:lineRule="auto" w:before="6"/>
        <w:ind w:left="1369" w:right="808" w:hanging="361"/>
        <w:rPr>
          <w:rFonts w:ascii="Cambria"/>
        </w:rPr>
      </w:pPr>
      <w:r>
        <w:rPr>
          <w:position w:val="1"/>
        </w:rPr>
        <w:drawing>
          <wp:inline distT="0" distB="0" distL="0" distR="0">
            <wp:extent cx="74930" cy="126998"/>
            <wp:effectExtent l="0" t="0" r="0" b="0"/>
            <wp:docPr id="357" name="Image 357" descr="*"/>
            <wp:cNvGraphicFramePr>
              <a:graphicFrameLocks/>
            </wp:cNvGraphicFramePr>
            <a:graphic>
              <a:graphicData uri="http://schemas.openxmlformats.org/drawingml/2006/picture">
                <pic:pic>
                  <pic:nvPicPr>
                    <pic:cNvPr id="357" name="Image 357" descr="*"/>
                    <pic:cNvPicPr/>
                  </pic:nvPicPr>
                  <pic:blipFill>
                    <a:blip r:embed="rId187" cstate="print"/>
                    <a:stretch>
                      <a:fillRect/>
                    </a:stretch>
                  </pic:blipFill>
                  <pic:spPr>
                    <a:xfrm>
                      <a:off x="0" y="0"/>
                      <a:ext cx="74930" cy="126998"/>
                    </a:xfrm>
                    <a:prstGeom prst="rect">
                      <a:avLst/>
                    </a:prstGeom>
                  </pic:spPr>
                </pic:pic>
              </a:graphicData>
            </a:graphic>
          </wp:inline>
        </w:drawing>
      </w:r>
      <w:r>
        <w:rPr>
          <w:position w:val="1"/>
        </w:rPr>
      </w:r>
      <w:r>
        <w:rPr>
          <w:sz w:val="20"/>
        </w:rPr>
        <w:tab/>
      </w:r>
      <w:r>
        <w:rPr>
          <w:rFonts w:ascii="Cambria"/>
          <w:w w:val="105"/>
        </w:rPr>
        <w:t>A</w:t>
      </w:r>
      <w:r>
        <w:rPr>
          <w:rFonts w:ascii="Cambria"/>
          <w:spacing w:val="40"/>
          <w:w w:val="105"/>
        </w:rPr>
        <w:t> </w:t>
      </w:r>
      <w:r>
        <w:rPr>
          <w:rFonts w:ascii="Cambria"/>
          <w:w w:val="105"/>
        </w:rPr>
        <w:t>directed</w:t>
      </w:r>
      <w:r>
        <w:rPr>
          <w:rFonts w:ascii="Cambria"/>
          <w:spacing w:val="73"/>
          <w:w w:val="105"/>
        </w:rPr>
        <w:t> </w:t>
      </w:r>
      <w:r>
        <w:rPr>
          <w:rFonts w:ascii="Cambria"/>
          <w:w w:val="105"/>
        </w:rPr>
        <w:t>line</w:t>
      </w:r>
      <w:r>
        <w:rPr>
          <w:rFonts w:ascii="Cambria"/>
          <w:spacing w:val="70"/>
          <w:w w:val="105"/>
        </w:rPr>
        <w:t> </w:t>
      </w:r>
      <w:r>
        <w:rPr>
          <w:rFonts w:ascii="Cambria"/>
          <w:w w:val="105"/>
        </w:rPr>
        <w:t>connecting</w:t>
      </w:r>
      <w:r>
        <w:rPr>
          <w:rFonts w:ascii="Cambria"/>
          <w:spacing w:val="73"/>
          <w:w w:val="105"/>
        </w:rPr>
        <w:t> </w:t>
      </w:r>
      <w:r>
        <w:rPr>
          <w:rFonts w:ascii="Cambria"/>
          <w:w w:val="105"/>
        </w:rPr>
        <w:t>a</w:t>
      </w:r>
      <w:r>
        <w:rPr>
          <w:rFonts w:ascii="Cambria"/>
          <w:spacing w:val="70"/>
          <w:w w:val="105"/>
        </w:rPr>
        <w:t> </w:t>
      </w:r>
      <w:r>
        <w:rPr>
          <w:rFonts w:ascii="Cambria"/>
          <w:w w:val="105"/>
        </w:rPr>
        <w:t>circle</w:t>
      </w:r>
      <w:r>
        <w:rPr>
          <w:rFonts w:ascii="Cambria"/>
          <w:spacing w:val="75"/>
          <w:w w:val="105"/>
        </w:rPr>
        <w:t> </w:t>
      </w:r>
      <w:r>
        <w:rPr>
          <w:rFonts w:ascii="Cambria"/>
          <w:w w:val="105"/>
        </w:rPr>
        <w:t>with</w:t>
      </w:r>
      <w:r>
        <w:rPr>
          <w:rFonts w:ascii="Cambria"/>
          <w:spacing w:val="73"/>
          <w:w w:val="105"/>
        </w:rPr>
        <w:t> </w:t>
      </w:r>
      <w:r>
        <w:rPr>
          <w:rFonts w:ascii="Cambria"/>
          <w:w w:val="105"/>
        </w:rPr>
        <w:t>circle</w:t>
      </w:r>
      <w:r>
        <w:rPr>
          <w:rFonts w:ascii="Cambria"/>
          <w:spacing w:val="75"/>
          <w:w w:val="105"/>
        </w:rPr>
        <w:t> </w:t>
      </w:r>
      <w:r>
        <w:rPr>
          <w:rFonts w:ascii="Cambria"/>
          <w:w w:val="105"/>
        </w:rPr>
        <w:t>with</w:t>
      </w:r>
      <w:r>
        <w:rPr>
          <w:rFonts w:ascii="Cambria"/>
          <w:spacing w:val="73"/>
          <w:w w:val="105"/>
        </w:rPr>
        <w:t> </w:t>
      </w:r>
      <w:r>
        <w:rPr>
          <w:rFonts w:ascii="Cambria"/>
          <w:w w:val="105"/>
        </w:rPr>
        <w:t>itself</w:t>
      </w:r>
      <w:r>
        <w:rPr>
          <w:rFonts w:ascii="Cambria"/>
          <w:spacing w:val="73"/>
          <w:w w:val="105"/>
        </w:rPr>
        <w:t> </w:t>
      </w:r>
      <w:r>
        <w:rPr>
          <w:rFonts w:ascii="Cambria"/>
          <w:w w:val="105"/>
        </w:rPr>
        <w:t>indicates</w:t>
      </w:r>
      <w:r>
        <w:rPr>
          <w:rFonts w:ascii="Cambria"/>
          <w:spacing w:val="70"/>
          <w:w w:val="105"/>
        </w:rPr>
        <w:t> </w:t>
      </w:r>
      <w:r>
        <w:rPr>
          <w:rFonts w:ascii="Cambria"/>
          <w:w w:val="105"/>
        </w:rPr>
        <w:t>that </w:t>
      </w:r>
      <w:r>
        <w:rPr>
          <w:rFonts w:ascii="Cambria"/>
          <w:spacing w:val="-2"/>
          <w:w w:val="105"/>
        </w:rPr>
        <w:t>nextstateissameaspresentstate.</w:t>
      </w:r>
    </w:p>
    <w:p>
      <w:pPr>
        <w:pStyle w:val="BodyText"/>
        <w:tabs>
          <w:tab w:pos="1368" w:val="left" w:leader="none"/>
        </w:tabs>
        <w:spacing w:line="280" w:lineRule="exact" w:before="2"/>
        <w:ind w:left="1008"/>
        <w:rPr>
          <w:rFonts w:ascii="Cambria"/>
        </w:rPr>
      </w:pPr>
      <w:r>
        <w:rPr>
          <w:position w:val="1"/>
        </w:rPr>
        <w:drawing>
          <wp:inline distT="0" distB="0" distL="0" distR="0">
            <wp:extent cx="74554" cy="125729"/>
            <wp:effectExtent l="0" t="0" r="0" b="0"/>
            <wp:docPr id="358" name="Image 358" descr="*"/>
            <wp:cNvGraphicFramePr>
              <a:graphicFrameLocks/>
            </wp:cNvGraphicFramePr>
            <a:graphic>
              <a:graphicData uri="http://schemas.openxmlformats.org/drawingml/2006/picture">
                <pic:pic>
                  <pic:nvPicPr>
                    <pic:cNvPr id="358" name="Image 358" descr="*"/>
                    <pic:cNvPicPr/>
                  </pic:nvPicPr>
                  <pic:blipFill>
                    <a:blip r:embed="rId187" cstate="print"/>
                    <a:stretch>
                      <a:fillRect/>
                    </a:stretch>
                  </pic:blipFill>
                  <pic:spPr>
                    <a:xfrm>
                      <a:off x="0" y="0"/>
                      <a:ext cx="74554" cy="125729"/>
                    </a:xfrm>
                    <a:prstGeom prst="rect">
                      <a:avLst/>
                    </a:prstGeom>
                  </pic:spPr>
                </pic:pic>
              </a:graphicData>
            </a:graphic>
          </wp:inline>
        </w:drawing>
      </w:r>
      <w:r>
        <w:rPr>
          <w:position w:val="1"/>
        </w:rPr>
      </w:r>
      <w:r>
        <w:rPr>
          <w:sz w:val="20"/>
        </w:rPr>
        <w:tab/>
      </w:r>
      <w:r>
        <w:rPr>
          <w:rFonts w:ascii="Cambria"/>
        </w:rPr>
        <w:t>Thebinarynumberinsideeach</w:t>
      </w:r>
      <w:r>
        <w:rPr>
          <w:rFonts w:ascii="Cambria"/>
          <w:spacing w:val="-10"/>
        </w:rPr>
        <w:t> </w:t>
      </w:r>
      <w:r>
        <w:rPr>
          <w:rFonts w:ascii="Cambria"/>
        </w:rPr>
        <w:t>circleidentifies</w:t>
      </w:r>
      <w:r>
        <w:rPr>
          <w:rFonts w:ascii="Cambria"/>
          <w:spacing w:val="-11"/>
        </w:rPr>
        <w:t> </w:t>
      </w:r>
      <w:r>
        <w:rPr>
          <w:rFonts w:ascii="Cambria"/>
        </w:rPr>
        <w:t>thestate</w:t>
      </w:r>
      <w:r>
        <w:rPr>
          <w:rFonts w:ascii="Cambria"/>
          <w:spacing w:val="-6"/>
        </w:rPr>
        <w:t> </w:t>
      </w:r>
      <w:r>
        <w:rPr>
          <w:rFonts w:ascii="Cambria"/>
          <w:spacing w:val="-2"/>
        </w:rPr>
        <w:t>representedbythecircle.</w:t>
      </w:r>
    </w:p>
    <w:p>
      <w:pPr>
        <w:pStyle w:val="BodyText"/>
        <w:tabs>
          <w:tab w:pos="1368" w:val="left" w:leader="none"/>
        </w:tabs>
        <w:ind w:left="1369" w:right="824" w:hanging="361"/>
        <w:jc w:val="both"/>
        <w:rPr>
          <w:rFonts w:ascii="Cambria" w:hAnsi="Cambria"/>
        </w:rPr>
      </w:pPr>
      <w:r>
        <w:rPr/>
        <w:drawing>
          <wp:inline distT="0" distB="0" distL="0" distR="0">
            <wp:extent cx="74930" cy="126999"/>
            <wp:effectExtent l="0" t="0" r="0" b="0"/>
            <wp:docPr id="359" name="Image 359" descr="*"/>
            <wp:cNvGraphicFramePr>
              <a:graphicFrameLocks/>
            </wp:cNvGraphicFramePr>
            <a:graphic>
              <a:graphicData uri="http://schemas.openxmlformats.org/drawingml/2006/picture">
                <pic:pic>
                  <pic:nvPicPr>
                    <pic:cNvPr id="359" name="Image 359" descr="*"/>
                    <pic:cNvPicPr/>
                  </pic:nvPicPr>
                  <pic:blipFill>
                    <a:blip r:embed="rId187" cstate="print"/>
                    <a:stretch>
                      <a:fillRect/>
                    </a:stretch>
                  </pic:blipFill>
                  <pic:spPr>
                    <a:xfrm>
                      <a:off x="0" y="0"/>
                      <a:ext cx="74930" cy="126999"/>
                    </a:xfrm>
                    <a:prstGeom prst="rect">
                      <a:avLst/>
                    </a:prstGeom>
                  </pic:spPr>
                </pic:pic>
              </a:graphicData>
            </a:graphic>
          </wp:inline>
        </w:drawing>
      </w:r>
      <w:r>
        <w:rPr/>
      </w:r>
      <w:r>
        <w:rPr>
          <w:sz w:val="20"/>
        </w:rPr>
        <w:tab/>
      </w:r>
      <w:r>
        <w:rPr>
          <w:rFonts w:ascii="Cambria" w:hAnsi="Cambria"/>
          <w:spacing w:val="-2"/>
        </w:rPr>
        <w:t>Thedirectedlinesarelabeledwithtwobinarynumbersseparatedbyasymbol‘/’.Thein putvaluethatcausesthestatetransitionislabeledfirstandtheoutputvalueduringthep resentstateislabeledafterthesymbol‘/’.</w:t>
      </w:r>
    </w:p>
    <w:p>
      <w:pPr>
        <w:pStyle w:val="BodyText"/>
        <w:spacing w:before="155"/>
        <w:rPr>
          <w:rFonts w:ascii="Cambria"/>
        </w:rPr>
      </w:pPr>
    </w:p>
    <w:p>
      <w:pPr>
        <w:pStyle w:val="BodyText"/>
        <w:ind w:left="648" w:right="478" w:firstLine="360"/>
        <w:rPr>
          <w:rFonts w:ascii="Cambria"/>
        </w:rPr>
      </w:pPr>
      <w:r>
        <w:rPr>
          <w:rFonts w:ascii="Cambria"/>
        </w:rPr>
        <w:drawing>
          <wp:anchor distT="0" distB="0" distL="0" distR="0" allowOverlap="1" layoutInCell="1" locked="0" behindDoc="0" simplePos="0" relativeHeight="15816704">
            <wp:simplePos x="0" y="0"/>
            <wp:positionH relativeFrom="page">
              <wp:posOffset>3057144</wp:posOffset>
            </wp:positionH>
            <wp:positionV relativeFrom="paragraph">
              <wp:posOffset>344085</wp:posOffset>
            </wp:positionV>
            <wp:extent cx="1447800" cy="177800"/>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rPr>
        <w:t>IncaseofMoorecircuit,thedirectedlinesarelabeledwithonlyonebinarynumberreprese ntingthestateoftheinputthatcausesthestatetransition.Theoutputstateisindicatedwithinth ecircle,belowthepresentstatebecauseoutputstatedependsonlyonpresentstateandnotont heinput.</w:t>
      </w:r>
    </w:p>
    <w:p>
      <w:pPr>
        <w:pStyle w:val="BodyText"/>
        <w:spacing w:before="205"/>
        <w:rPr>
          <w:rFonts w:ascii="Cambria"/>
          <w:sz w:val="20"/>
        </w:rPr>
      </w:pPr>
      <w:r>
        <w:rPr>
          <w:rFonts w:ascii="Cambria"/>
          <w:sz w:val="20"/>
        </w:rPr>
        <w:drawing>
          <wp:anchor distT="0" distB="0" distL="0" distR="0" allowOverlap="1" layoutInCell="1" locked="0" behindDoc="1" simplePos="0" relativeHeight="487675392">
            <wp:simplePos x="0" y="0"/>
            <wp:positionH relativeFrom="page">
              <wp:posOffset>1163955</wp:posOffset>
            </wp:positionH>
            <wp:positionV relativeFrom="paragraph">
              <wp:posOffset>294893</wp:posOffset>
            </wp:positionV>
            <wp:extent cx="5814348" cy="2562225"/>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188" cstate="print"/>
                    <a:stretch>
                      <a:fillRect/>
                    </a:stretch>
                  </pic:blipFill>
                  <pic:spPr>
                    <a:xfrm>
                      <a:off x="0" y="0"/>
                      <a:ext cx="5814348" cy="2562225"/>
                    </a:xfrm>
                    <a:prstGeom prst="rect">
                      <a:avLst/>
                    </a:prstGeom>
                  </pic:spPr>
                </pic:pic>
              </a:graphicData>
            </a:graphic>
          </wp:anchor>
        </w:drawing>
      </w:r>
    </w:p>
    <w:p>
      <w:pPr>
        <w:tabs>
          <w:tab w:pos="6410" w:val="left" w:leader="none"/>
        </w:tabs>
        <w:spacing w:before="98"/>
        <w:ind w:left="1369" w:right="0" w:firstLine="0"/>
        <w:jc w:val="left"/>
        <w:rPr>
          <w:rFonts w:ascii="Cambria"/>
          <w:b/>
          <w:sz w:val="20"/>
        </w:rPr>
      </w:pPr>
      <w:r>
        <w:rPr>
          <w:rFonts w:ascii="Cambria"/>
          <w:b/>
          <w:spacing w:val="-2"/>
          <w:sz w:val="20"/>
          <w:u w:val="single"/>
        </w:rPr>
        <w:t>Statediagramfor</w:t>
      </w:r>
      <w:r>
        <w:rPr>
          <w:rFonts w:ascii="Cambria"/>
          <w:b/>
          <w:spacing w:val="4"/>
          <w:sz w:val="20"/>
          <w:u w:val="single"/>
        </w:rPr>
        <w:t> </w:t>
      </w:r>
      <w:r>
        <w:rPr>
          <w:rFonts w:ascii="Cambria"/>
          <w:b/>
          <w:spacing w:val="-2"/>
          <w:sz w:val="20"/>
          <w:u w:val="single"/>
        </w:rPr>
        <w:t>Mealy</w:t>
      </w:r>
      <w:r>
        <w:rPr>
          <w:rFonts w:ascii="Cambria"/>
          <w:b/>
          <w:spacing w:val="5"/>
          <w:sz w:val="20"/>
          <w:u w:val="single"/>
        </w:rPr>
        <w:t> </w:t>
      </w:r>
      <w:r>
        <w:rPr>
          <w:rFonts w:ascii="Cambria"/>
          <w:b/>
          <w:spacing w:val="-2"/>
          <w:sz w:val="20"/>
          <w:u w:val="single"/>
        </w:rPr>
        <w:t>circuit</w:t>
      </w:r>
      <w:r>
        <w:rPr>
          <w:rFonts w:ascii="Cambria"/>
          <w:b/>
          <w:sz w:val="20"/>
        </w:rPr>
        <w:tab/>
      </w:r>
      <w:r>
        <w:rPr>
          <w:rFonts w:ascii="Cambria"/>
          <w:b/>
          <w:spacing w:val="-2"/>
          <w:sz w:val="20"/>
          <w:u w:val="single"/>
        </w:rPr>
        <w:t>StatediagramforMoorecircuit</w:t>
      </w:r>
    </w:p>
    <w:p>
      <w:pPr>
        <w:spacing w:after="0"/>
        <w:jc w:val="left"/>
        <w:rPr>
          <w:rFonts w:ascii="Cambria"/>
          <w:b/>
          <w:sz w:val="20"/>
        </w:rPr>
        <w:sectPr>
          <w:headerReference w:type="default" r:id="rId185"/>
          <w:footerReference w:type="default" r:id="rId186"/>
          <w:pgSz w:w="11910" w:h="16840"/>
          <w:pgMar w:header="300" w:footer="632" w:top="600" w:bottom="820" w:left="1080" w:right="360"/>
        </w:sectPr>
      </w:pPr>
    </w:p>
    <w:p>
      <w:pPr>
        <w:pStyle w:val="BodyText"/>
        <w:spacing w:before="169"/>
        <w:rPr>
          <w:rFonts w:ascii="Cambria"/>
          <w:b/>
        </w:rPr>
      </w:pPr>
    </w:p>
    <w:p>
      <w:pPr>
        <w:pStyle w:val="Heading9"/>
        <w:spacing w:line="323" w:lineRule="exact"/>
        <w:ind w:left="1306"/>
      </w:pPr>
      <w:bookmarkStart w:name="Analysis ofMealy Model" w:id="99"/>
      <w:bookmarkEnd w:id="99"/>
      <w:r>
        <w:rPr>
          <w:b w:val="0"/>
          <w:i w:val="0"/>
        </w:rPr>
      </w:r>
      <w:bookmarkStart w:name="Statetablerepresents relationshipbetween" w:id="100"/>
      <w:bookmarkEnd w:id="100"/>
      <w:r>
        <w:rPr>
          <w:b w:val="0"/>
          <w:i w:val="0"/>
        </w:rPr>
      </w:r>
      <w:r>
        <w:rPr>
          <w:spacing w:val="-2"/>
        </w:rPr>
        <w:t>Statetablerepresents</w:t>
      </w:r>
      <w:r>
        <w:rPr>
          <w:spacing w:val="59"/>
          <w:w w:val="150"/>
        </w:rPr>
        <w:t> </w:t>
      </w:r>
      <w:r>
        <w:rPr>
          <w:spacing w:val="-2"/>
        </w:rPr>
        <w:t>relationshipbetweeninput,outputandFlip-Flopstates.</w:t>
      </w:r>
    </w:p>
    <w:p>
      <w:pPr>
        <w:pStyle w:val="BodyText"/>
        <w:spacing w:line="280" w:lineRule="exact"/>
        <w:ind w:left="1369"/>
        <w:rPr>
          <w:rFonts w:ascii="Cambria"/>
        </w:rPr>
      </w:pPr>
      <w:r>
        <w:rPr>
          <w:rFonts w:ascii="Cambria"/>
        </w:rPr>
        <w:drawing>
          <wp:anchor distT="0" distB="0" distL="0" distR="0" allowOverlap="1" layoutInCell="1" locked="0" behindDoc="0" simplePos="0" relativeHeight="15817216">
            <wp:simplePos x="0" y="0"/>
            <wp:positionH relativeFrom="page">
              <wp:posOffset>1325880</wp:posOffset>
            </wp:positionH>
            <wp:positionV relativeFrom="paragraph">
              <wp:posOffset>106076</wp:posOffset>
            </wp:positionV>
            <wp:extent cx="74554" cy="125729"/>
            <wp:effectExtent l="0" t="0" r="0" b="0"/>
            <wp:wrapNone/>
            <wp:docPr id="365" name="Image 365" descr="*"/>
            <wp:cNvGraphicFramePr>
              <a:graphicFrameLocks/>
            </wp:cNvGraphicFramePr>
            <a:graphic>
              <a:graphicData uri="http://schemas.openxmlformats.org/drawingml/2006/picture">
                <pic:pic>
                  <pic:nvPicPr>
                    <pic:cNvPr id="365" name="Image 365" descr="*"/>
                    <pic:cNvPicPr/>
                  </pic:nvPicPr>
                  <pic:blipFill>
                    <a:blip r:embed="rId187" cstate="print"/>
                    <a:stretch>
                      <a:fillRect/>
                    </a:stretch>
                  </pic:blipFill>
                  <pic:spPr>
                    <a:xfrm>
                      <a:off x="0" y="0"/>
                      <a:ext cx="74554" cy="125729"/>
                    </a:xfrm>
                    <a:prstGeom prst="rect">
                      <a:avLst/>
                    </a:prstGeom>
                  </pic:spPr>
                </pic:pic>
              </a:graphicData>
            </a:graphic>
          </wp:anchor>
        </w:drawing>
      </w:r>
      <w:r>
        <w:rPr>
          <w:rFonts w:ascii="Cambria"/>
          <w:spacing w:val="-2"/>
        </w:rPr>
        <w:t>Itconsistsofthreesectionslabeledpresentstate,nextstateandoutput.</w:t>
      </w:r>
    </w:p>
    <w:p>
      <w:pPr>
        <w:pStyle w:val="ListParagraph"/>
        <w:numPr>
          <w:ilvl w:val="1"/>
          <w:numId w:val="15"/>
        </w:numPr>
        <w:tabs>
          <w:tab w:pos="2089" w:val="left" w:leader="none"/>
        </w:tabs>
        <w:spacing w:line="232" w:lineRule="auto" w:before="8" w:after="0"/>
        <w:ind w:left="2089" w:right="793" w:hanging="361"/>
        <w:jc w:val="both"/>
        <w:rPr>
          <w:rFonts w:ascii="Cambria" w:hAnsi="Cambria"/>
          <w:sz w:val="24"/>
        </w:rPr>
      </w:pPr>
      <w:r>
        <w:rPr>
          <w:rFonts w:ascii="Cambria" w:hAnsi="Cambria"/>
          <w:sz w:val="24"/>
        </w:rPr>
        <w:t>ThepresentstatedesignatesthestateofFlip-Flopsbeforetheoccurrence</w:t>
      </w:r>
      <w:r>
        <w:rPr>
          <w:rFonts w:ascii="Cambria" w:hAnsi="Cambria"/>
          <w:spacing w:val="34"/>
          <w:sz w:val="24"/>
        </w:rPr>
        <w:t>  </w:t>
      </w:r>
      <w:r>
        <w:rPr>
          <w:rFonts w:ascii="Cambria" w:hAnsi="Cambria"/>
          <w:sz w:val="24"/>
        </w:rPr>
        <w:t>of</w:t>
      </w:r>
      <w:r>
        <w:rPr>
          <w:rFonts w:ascii="Cambria" w:hAnsi="Cambria"/>
          <w:spacing w:val="40"/>
          <w:w w:val="105"/>
          <w:sz w:val="24"/>
        </w:rPr>
        <w:t>  </w:t>
      </w:r>
      <w:r>
        <w:rPr>
          <w:rFonts w:ascii="Cambria" w:hAnsi="Cambria"/>
          <w:w w:val="105"/>
          <w:sz w:val="24"/>
        </w:rPr>
        <w:t>a</w:t>
      </w:r>
      <w:r>
        <w:rPr>
          <w:rFonts w:ascii="Cambria" w:hAnsi="Cambria"/>
          <w:w w:val="105"/>
          <w:sz w:val="24"/>
        </w:rPr>
        <w:t> clock</w:t>
      </w:r>
      <w:r>
        <w:rPr>
          <w:rFonts w:ascii="Cambria" w:hAnsi="Cambria"/>
          <w:w w:val="105"/>
          <w:sz w:val="24"/>
        </w:rPr>
        <w:t> pulse,</w:t>
      </w:r>
      <w:r>
        <w:rPr>
          <w:rFonts w:ascii="Cambria" w:hAnsi="Cambria"/>
          <w:w w:val="105"/>
          <w:sz w:val="24"/>
        </w:rPr>
        <w:t> and</w:t>
      </w:r>
      <w:r>
        <w:rPr>
          <w:rFonts w:ascii="Cambria" w:hAnsi="Cambria"/>
          <w:w w:val="105"/>
          <w:sz w:val="24"/>
        </w:rPr>
        <w:t> the</w:t>
      </w:r>
      <w:r>
        <w:rPr>
          <w:rFonts w:ascii="Cambria" w:hAnsi="Cambria"/>
          <w:w w:val="105"/>
          <w:sz w:val="24"/>
        </w:rPr>
        <w:t> output</w:t>
      </w:r>
      <w:r>
        <w:rPr>
          <w:rFonts w:ascii="Cambria" w:hAnsi="Cambria"/>
          <w:w w:val="105"/>
          <w:sz w:val="24"/>
        </w:rPr>
        <w:t> section</w:t>
      </w:r>
      <w:r>
        <w:rPr>
          <w:rFonts w:ascii="Cambria" w:hAnsi="Cambria"/>
          <w:w w:val="105"/>
          <w:sz w:val="24"/>
        </w:rPr>
        <w:t> gives</w:t>
      </w:r>
      <w:r>
        <w:rPr>
          <w:rFonts w:ascii="Cambria" w:hAnsi="Cambria"/>
          <w:w w:val="105"/>
          <w:sz w:val="24"/>
        </w:rPr>
        <w:t> the</w:t>
      </w:r>
      <w:r>
        <w:rPr>
          <w:rFonts w:ascii="Cambria" w:hAnsi="Cambria"/>
          <w:w w:val="105"/>
          <w:sz w:val="24"/>
        </w:rPr>
        <w:t> values </w:t>
      </w:r>
      <w:r>
        <w:rPr>
          <w:rFonts w:ascii="Cambria" w:hAnsi="Cambria"/>
          <w:spacing w:val="-2"/>
          <w:w w:val="105"/>
          <w:sz w:val="24"/>
        </w:rPr>
        <w:t>oftheoutputvariablesduringthepresentstate.</w:t>
      </w:r>
    </w:p>
    <w:p>
      <w:pPr>
        <w:pStyle w:val="ListParagraph"/>
        <w:numPr>
          <w:ilvl w:val="1"/>
          <w:numId w:val="15"/>
        </w:numPr>
        <w:tabs>
          <w:tab w:pos="2089" w:val="left" w:leader="none"/>
        </w:tabs>
        <w:spacing w:line="225" w:lineRule="auto" w:before="10" w:after="0"/>
        <w:ind w:left="2089" w:right="782" w:hanging="361"/>
        <w:jc w:val="both"/>
        <w:rPr>
          <w:rFonts w:ascii="Cambria" w:hAnsi="Cambria"/>
          <w:sz w:val="24"/>
        </w:rPr>
      </w:pPr>
      <w:r>
        <w:rPr>
          <w:rFonts w:ascii="Cambria" w:hAnsi="Cambria"/>
          <w:sz w:val="24"/>
        </w:rPr>
        <w:t>Both the next state and output sections have two columns </w:t>
      </w:r>
      <w:r>
        <w:rPr>
          <w:rFonts w:ascii="Cambria" w:hAnsi="Cambria"/>
          <w:spacing w:val="-2"/>
          <w:sz w:val="24"/>
        </w:rPr>
        <w:t>representingtwopossibleinputconditions:X=0andX=1.</w:t>
      </w:r>
    </w:p>
    <w:p>
      <w:pPr>
        <w:pStyle w:val="BodyText"/>
        <w:spacing w:before="14"/>
        <w:rPr>
          <w:rFonts w:ascii="Cambria"/>
          <w:sz w:val="20"/>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6"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1"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line="279" w:lineRule="exact"/>
              <w:ind w:left="83" w:right="112"/>
              <w:rPr>
                <w:rFonts w:ascii="Cambria"/>
                <w:b/>
                <w:sz w:val="24"/>
              </w:rPr>
            </w:pPr>
            <w:r>
              <w:rPr>
                <w:rFonts w:ascii="Cambria"/>
                <w:b/>
                <w:spacing w:val="-5"/>
                <w:sz w:val="24"/>
              </w:rPr>
              <w:t>X=0</w:t>
            </w:r>
          </w:p>
        </w:tc>
        <w:tc>
          <w:tcPr>
            <w:tcW w:w="899" w:type="dxa"/>
            <w:shd w:val="clear" w:color="auto" w:fill="DFDFDF"/>
          </w:tcPr>
          <w:p>
            <w:pPr>
              <w:pStyle w:val="TableParagraph"/>
              <w:spacing w:line="279" w:lineRule="exact"/>
              <w:ind w:left="46" w:right="32"/>
              <w:rPr>
                <w:rFonts w:ascii="Cambria"/>
                <w:b/>
                <w:sz w:val="24"/>
              </w:rPr>
            </w:pPr>
            <w:r>
              <w:rPr>
                <w:rFonts w:ascii="Cambria"/>
                <w:b/>
                <w:spacing w:val="-5"/>
                <w:sz w:val="24"/>
              </w:rPr>
              <w:t>X=1</w:t>
            </w:r>
          </w:p>
        </w:tc>
        <w:tc>
          <w:tcPr>
            <w:tcW w:w="995" w:type="dxa"/>
            <w:shd w:val="clear" w:color="auto" w:fill="DFDFDF"/>
          </w:tcPr>
          <w:p>
            <w:pPr>
              <w:pStyle w:val="TableParagraph"/>
              <w:spacing w:line="279" w:lineRule="exact"/>
              <w:ind w:left="9" w:right="7"/>
              <w:rPr>
                <w:rFonts w:ascii="Cambria"/>
                <w:b/>
                <w:sz w:val="24"/>
              </w:rPr>
            </w:pPr>
            <w:r>
              <w:rPr>
                <w:rFonts w:ascii="Cambria"/>
                <w:b/>
                <w:spacing w:val="-5"/>
                <w:sz w:val="24"/>
              </w:rPr>
              <w:t>X=0</w:t>
            </w:r>
          </w:p>
        </w:tc>
        <w:tc>
          <w:tcPr>
            <w:tcW w:w="904" w:type="dxa"/>
            <w:shd w:val="clear" w:color="auto" w:fill="DFDFDF"/>
          </w:tcPr>
          <w:p>
            <w:pPr>
              <w:pStyle w:val="TableParagraph"/>
              <w:spacing w:line="279" w:lineRule="exact"/>
              <w:ind w:left="171" w:right="166"/>
              <w:rPr>
                <w:rFonts w:ascii="Cambria"/>
                <w:b/>
                <w:sz w:val="24"/>
              </w:rPr>
            </w:pPr>
            <w:r>
              <w:rPr>
                <w:rFonts w:ascii="Cambria"/>
                <w:b/>
                <w:spacing w:val="-5"/>
                <w:sz w:val="24"/>
              </w:rPr>
              <w:t>X=1</w:t>
            </w:r>
          </w:p>
        </w:tc>
      </w:tr>
      <w:tr>
        <w:trPr>
          <w:trHeight w:val="446" w:hRule="atLeast"/>
        </w:trPr>
        <w:tc>
          <w:tcPr>
            <w:tcW w:w="1916" w:type="dxa"/>
          </w:tcPr>
          <w:p>
            <w:pPr>
              <w:pStyle w:val="TableParagraph"/>
              <w:spacing w:before="2"/>
              <w:ind w:left="39" w:right="28"/>
              <w:rPr>
                <w:rFonts w:ascii="Cambria"/>
                <w:sz w:val="24"/>
              </w:rPr>
            </w:pPr>
            <w:r>
              <w:rPr>
                <w:rFonts w:ascii="Cambria"/>
                <w:spacing w:val="-5"/>
                <w:w w:val="110"/>
                <w:sz w:val="24"/>
              </w:rPr>
              <w:t>AB</w:t>
            </w:r>
          </w:p>
        </w:tc>
        <w:tc>
          <w:tcPr>
            <w:tcW w:w="985" w:type="dxa"/>
          </w:tcPr>
          <w:p>
            <w:pPr>
              <w:pStyle w:val="TableParagraph"/>
              <w:spacing w:before="2"/>
              <w:ind w:left="83" w:right="73"/>
              <w:rPr>
                <w:rFonts w:ascii="Cambria"/>
                <w:sz w:val="24"/>
              </w:rPr>
            </w:pPr>
            <w:r>
              <w:rPr>
                <w:rFonts w:ascii="Cambria"/>
                <w:spacing w:val="-5"/>
                <w:w w:val="110"/>
                <w:sz w:val="24"/>
              </w:rPr>
              <w:t>AB</w:t>
            </w:r>
          </w:p>
        </w:tc>
        <w:tc>
          <w:tcPr>
            <w:tcW w:w="899" w:type="dxa"/>
          </w:tcPr>
          <w:p>
            <w:pPr>
              <w:pStyle w:val="TableParagraph"/>
              <w:spacing w:before="2"/>
              <w:ind w:left="40" w:right="32"/>
              <w:rPr>
                <w:rFonts w:ascii="Cambria"/>
                <w:sz w:val="24"/>
              </w:rPr>
            </w:pPr>
            <w:r>
              <w:rPr>
                <w:rFonts w:ascii="Cambria"/>
                <w:spacing w:val="-5"/>
                <w:w w:val="110"/>
                <w:sz w:val="24"/>
              </w:rPr>
              <w:t>AB</w:t>
            </w:r>
          </w:p>
        </w:tc>
        <w:tc>
          <w:tcPr>
            <w:tcW w:w="995" w:type="dxa"/>
          </w:tcPr>
          <w:p>
            <w:pPr>
              <w:pStyle w:val="TableParagraph"/>
              <w:spacing w:before="2"/>
              <w:ind w:left="7" w:right="7"/>
              <w:rPr>
                <w:rFonts w:ascii="Cambria"/>
                <w:sz w:val="24"/>
              </w:rPr>
            </w:pPr>
            <w:r>
              <w:rPr>
                <w:rFonts w:ascii="Cambria"/>
                <w:spacing w:val="-10"/>
                <w:w w:val="110"/>
                <w:sz w:val="24"/>
              </w:rPr>
              <w:t>Y</w:t>
            </w:r>
          </w:p>
        </w:tc>
        <w:tc>
          <w:tcPr>
            <w:tcW w:w="904" w:type="dxa"/>
          </w:tcPr>
          <w:p>
            <w:pPr>
              <w:pStyle w:val="TableParagraph"/>
              <w:spacing w:before="2"/>
              <w:ind w:left="169" w:right="166"/>
              <w:rPr>
                <w:rFonts w:ascii="Cambria"/>
                <w:sz w:val="24"/>
              </w:rPr>
            </w:pPr>
            <w:r>
              <w:rPr>
                <w:rFonts w:ascii="Cambria"/>
                <w:spacing w:val="-10"/>
                <w:w w:val="110"/>
                <w:sz w:val="24"/>
              </w:rPr>
              <w:t>Y</w:t>
            </w:r>
          </w:p>
        </w:tc>
      </w:tr>
      <w:tr>
        <w:trPr>
          <w:trHeight w:val="446" w:hRule="atLeast"/>
        </w:trPr>
        <w:tc>
          <w:tcPr>
            <w:tcW w:w="1916" w:type="dxa"/>
          </w:tcPr>
          <w:p>
            <w:pPr>
              <w:pStyle w:val="TableParagraph"/>
              <w:spacing w:before="2"/>
              <w:ind w:left="39" w:right="23"/>
              <w:rPr>
                <w:rFonts w:ascii="Cambria"/>
                <w:sz w:val="24"/>
              </w:rPr>
            </w:pPr>
            <w:r>
              <w:rPr>
                <w:rFonts w:ascii="Cambria"/>
                <w:spacing w:val="-10"/>
                <w:sz w:val="24"/>
              </w:rPr>
              <w:t>a</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44" w:right="32"/>
              <w:rPr>
                <w:rFonts w:ascii="Cambria"/>
                <w:sz w:val="24"/>
              </w:rPr>
            </w:pPr>
            <w:r>
              <w:rPr>
                <w:rFonts w:ascii="Cambria"/>
                <w:spacing w:val="-10"/>
                <w:sz w:val="24"/>
              </w:rPr>
              <w:t>c</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50" w:hRule="atLeast"/>
        </w:trPr>
        <w:tc>
          <w:tcPr>
            <w:tcW w:w="1916" w:type="dxa"/>
          </w:tcPr>
          <w:p>
            <w:pPr>
              <w:pStyle w:val="TableParagraph"/>
              <w:spacing w:before="2"/>
              <w:ind w:left="39" w:right="28"/>
              <w:rPr>
                <w:rFonts w:ascii="Cambria"/>
                <w:sz w:val="24"/>
              </w:rPr>
            </w:pPr>
            <w:r>
              <w:rPr>
                <w:rFonts w:ascii="Cambria"/>
                <w:spacing w:val="-10"/>
                <w:sz w:val="24"/>
              </w:rPr>
              <w:t>b</w:t>
            </w:r>
          </w:p>
        </w:tc>
        <w:tc>
          <w:tcPr>
            <w:tcW w:w="985" w:type="dxa"/>
          </w:tcPr>
          <w:p>
            <w:pPr>
              <w:pStyle w:val="TableParagraph"/>
              <w:spacing w:before="2"/>
              <w:ind w:left="83" w:right="73"/>
              <w:rPr>
                <w:rFonts w:ascii="Cambria"/>
                <w:sz w:val="24"/>
              </w:rPr>
            </w:pPr>
            <w:r>
              <w:rPr>
                <w:rFonts w:ascii="Cambria"/>
                <w:spacing w:val="-10"/>
                <w:sz w:val="24"/>
              </w:rPr>
              <w:t>b</w:t>
            </w:r>
          </w:p>
        </w:tc>
        <w:tc>
          <w:tcPr>
            <w:tcW w:w="899" w:type="dxa"/>
          </w:tcPr>
          <w:p>
            <w:pPr>
              <w:pStyle w:val="TableParagraph"/>
              <w:spacing w:before="2"/>
              <w:ind w:left="46" w:right="32"/>
              <w:rPr>
                <w:rFonts w:ascii="Cambria"/>
                <w:sz w:val="24"/>
              </w:rPr>
            </w:pPr>
            <w:r>
              <w:rPr>
                <w:rFonts w:ascii="Cambria"/>
                <w:spacing w:val="-10"/>
                <w:sz w:val="24"/>
              </w:rPr>
              <w:t>a</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line="279" w:lineRule="exact"/>
              <w:ind w:left="39" w:right="24"/>
              <w:rPr>
                <w:rFonts w:ascii="Cambria"/>
                <w:sz w:val="24"/>
              </w:rPr>
            </w:pPr>
            <w:r>
              <w:rPr>
                <w:rFonts w:ascii="Cambria"/>
                <w:spacing w:val="-10"/>
                <w:sz w:val="24"/>
              </w:rPr>
              <w:t>c</w:t>
            </w:r>
          </w:p>
        </w:tc>
        <w:tc>
          <w:tcPr>
            <w:tcW w:w="985" w:type="dxa"/>
          </w:tcPr>
          <w:p>
            <w:pPr>
              <w:pStyle w:val="TableParagraph"/>
              <w:spacing w:line="279" w:lineRule="exact"/>
              <w:ind w:left="83" w:right="68"/>
              <w:rPr>
                <w:rFonts w:ascii="Cambria"/>
                <w:sz w:val="24"/>
              </w:rPr>
            </w:pPr>
            <w:r>
              <w:rPr>
                <w:rFonts w:ascii="Cambria"/>
                <w:spacing w:val="-10"/>
                <w:w w:val="110"/>
                <w:sz w:val="24"/>
              </w:rPr>
              <w:t>d</w:t>
            </w:r>
          </w:p>
        </w:tc>
        <w:tc>
          <w:tcPr>
            <w:tcW w:w="899" w:type="dxa"/>
          </w:tcPr>
          <w:p>
            <w:pPr>
              <w:pStyle w:val="TableParagraph"/>
              <w:spacing w:line="279" w:lineRule="exact"/>
              <w:ind w:left="44" w:right="32"/>
              <w:rPr>
                <w:rFonts w:ascii="Cambria"/>
                <w:sz w:val="24"/>
              </w:rPr>
            </w:pPr>
            <w:r>
              <w:rPr>
                <w:rFonts w:ascii="Cambria"/>
                <w:spacing w:val="-10"/>
                <w:sz w:val="24"/>
              </w:rPr>
              <w:t>c</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1</w:t>
            </w:r>
          </w:p>
        </w:tc>
      </w:tr>
      <w:tr>
        <w:trPr>
          <w:trHeight w:val="445" w:hRule="atLeast"/>
        </w:trPr>
        <w:tc>
          <w:tcPr>
            <w:tcW w:w="1916" w:type="dxa"/>
          </w:tcPr>
          <w:p>
            <w:pPr>
              <w:pStyle w:val="TableParagraph"/>
              <w:spacing w:line="279" w:lineRule="exact"/>
              <w:ind w:left="39" w:right="32"/>
              <w:rPr>
                <w:rFonts w:ascii="Cambria"/>
                <w:sz w:val="24"/>
              </w:rPr>
            </w:pPr>
            <w:r>
              <w:rPr>
                <w:rFonts w:ascii="Cambria"/>
                <w:spacing w:val="-10"/>
                <w:w w:val="110"/>
                <w:sz w:val="24"/>
              </w:rPr>
              <w:t>d</w:t>
            </w:r>
          </w:p>
        </w:tc>
        <w:tc>
          <w:tcPr>
            <w:tcW w:w="985" w:type="dxa"/>
          </w:tcPr>
          <w:p>
            <w:pPr>
              <w:pStyle w:val="TableParagraph"/>
              <w:spacing w:line="279" w:lineRule="exact"/>
              <w:ind w:left="83" w:right="73"/>
              <w:rPr>
                <w:rFonts w:ascii="Cambria"/>
                <w:sz w:val="24"/>
              </w:rPr>
            </w:pPr>
            <w:r>
              <w:rPr>
                <w:rFonts w:ascii="Cambria"/>
                <w:spacing w:val="-10"/>
                <w:sz w:val="24"/>
              </w:rPr>
              <w:t>b</w:t>
            </w:r>
          </w:p>
        </w:tc>
        <w:tc>
          <w:tcPr>
            <w:tcW w:w="899" w:type="dxa"/>
          </w:tcPr>
          <w:p>
            <w:pPr>
              <w:pStyle w:val="TableParagraph"/>
              <w:spacing w:line="279" w:lineRule="exact"/>
              <w:ind w:left="46" w:right="32"/>
              <w:rPr>
                <w:rFonts w:ascii="Cambria"/>
                <w:sz w:val="24"/>
              </w:rPr>
            </w:pPr>
            <w:r>
              <w:rPr>
                <w:rFonts w:ascii="Cambria"/>
                <w:spacing w:val="-10"/>
                <w:w w:val="110"/>
                <w:sz w:val="24"/>
              </w:rPr>
              <w:t>d</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bl>
    <w:p>
      <w:pPr>
        <w:pStyle w:val="BodyText"/>
        <w:spacing w:before="211"/>
        <w:rPr>
          <w:rFonts w:ascii="Cambria"/>
        </w:rPr>
      </w:pPr>
    </w:p>
    <w:p>
      <w:pPr>
        <w:pStyle w:val="BodyText"/>
        <w:tabs>
          <w:tab w:pos="1368" w:val="left" w:leader="none"/>
        </w:tabs>
        <w:spacing w:line="220" w:lineRule="auto" w:after="5"/>
        <w:ind w:left="1369" w:right="771" w:hanging="361"/>
        <w:rPr>
          <w:rFonts w:ascii="Cambria"/>
        </w:rPr>
      </w:pPr>
      <w:r>
        <w:rPr>
          <w:position w:val="-6"/>
        </w:rPr>
        <w:drawing>
          <wp:inline distT="0" distB="0" distL="0" distR="0">
            <wp:extent cx="74930" cy="126364"/>
            <wp:effectExtent l="0" t="0" r="0" b="0"/>
            <wp:docPr id="366" name="Image 366" descr="*"/>
            <wp:cNvGraphicFramePr>
              <a:graphicFrameLocks/>
            </wp:cNvGraphicFramePr>
            <a:graphic>
              <a:graphicData uri="http://schemas.openxmlformats.org/drawingml/2006/picture">
                <pic:pic>
                  <pic:nvPicPr>
                    <pic:cNvPr id="366" name="Image 366" descr="*"/>
                    <pic:cNvPicPr/>
                  </pic:nvPicPr>
                  <pic:blipFill>
                    <a:blip r:embed="rId187" cstate="print"/>
                    <a:stretch>
                      <a:fillRect/>
                    </a:stretch>
                  </pic:blipFill>
                  <pic:spPr>
                    <a:xfrm>
                      <a:off x="0" y="0"/>
                      <a:ext cx="74930" cy="126364"/>
                    </a:xfrm>
                    <a:prstGeom prst="rect">
                      <a:avLst/>
                    </a:prstGeom>
                  </pic:spPr>
                </pic:pic>
              </a:graphicData>
            </a:graphic>
          </wp:inline>
        </w:drawing>
      </w:r>
      <w:r>
        <w:rPr>
          <w:position w:val="-6"/>
        </w:rPr>
      </w:r>
      <w:r>
        <w:rPr>
          <w:sz w:val="20"/>
        </w:rPr>
        <w:tab/>
      </w:r>
      <w:r>
        <w:rPr>
          <w:rFonts w:ascii="Cambria"/>
          <w:spacing w:val="-2"/>
        </w:rPr>
        <w:t>IncaseofMoorecircuit,theoutputsectionhasonlyonecolumnsinceoutputdoesnot</w:t>
      </w:r>
      <w:r>
        <w:rPr>
          <w:rFonts w:ascii="Cambria"/>
          <w:spacing w:val="80"/>
          <w:w w:val="105"/>
        </w:rPr>
        <w:t>   </w:t>
      </w:r>
      <w:r>
        <w:rPr>
          <w:rFonts w:ascii="Cambria"/>
          <w:spacing w:val="-2"/>
          <w:w w:val="105"/>
        </w:rPr>
        <w:t>dependoninput.</w:t>
      </w:r>
    </w:p>
    <w:tbl>
      <w:tblPr>
        <w:tblW w:w="0" w:type="auto"/>
        <w:jc w:val="left"/>
        <w:tblInd w:w="2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21"/>
        <w:gridCol w:w="980"/>
        <w:gridCol w:w="903"/>
        <w:gridCol w:w="1072"/>
      </w:tblGrid>
      <w:tr>
        <w:trPr>
          <w:trHeight w:val="436" w:hRule="atLeast"/>
        </w:trPr>
        <w:tc>
          <w:tcPr>
            <w:tcW w:w="1921" w:type="dxa"/>
            <w:vMerge w:val="restart"/>
            <w:shd w:val="clear" w:color="auto" w:fill="DFDFDF"/>
          </w:tcPr>
          <w:p>
            <w:pPr>
              <w:pStyle w:val="TableParagraph"/>
              <w:spacing w:before="2"/>
              <w:ind w:left="273"/>
              <w:jc w:val="left"/>
              <w:rPr>
                <w:rFonts w:ascii="Cambria"/>
                <w:b/>
                <w:sz w:val="24"/>
              </w:rPr>
            </w:pPr>
            <w:r>
              <w:rPr>
                <w:rFonts w:ascii="Cambria"/>
                <w:b/>
                <w:spacing w:val="-2"/>
                <w:sz w:val="24"/>
              </w:rPr>
              <w:t>Presentstate</w:t>
            </w:r>
          </w:p>
        </w:tc>
        <w:tc>
          <w:tcPr>
            <w:tcW w:w="1883"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072" w:type="dxa"/>
            <w:shd w:val="clear" w:color="auto" w:fill="DFDFDF"/>
          </w:tcPr>
          <w:p>
            <w:pPr>
              <w:pStyle w:val="TableParagraph"/>
              <w:spacing w:before="2"/>
              <w:ind w:left="12" w:right="11"/>
              <w:rPr>
                <w:rFonts w:ascii="Cambria"/>
                <w:b/>
                <w:sz w:val="24"/>
              </w:rPr>
            </w:pPr>
            <w:r>
              <w:rPr>
                <w:rFonts w:ascii="Cambria"/>
                <w:b/>
                <w:spacing w:val="-2"/>
                <w:w w:val="105"/>
                <w:sz w:val="24"/>
              </w:rPr>
              <w:t>Output</w:t>
            </w:r>
          </w:p>
        </w:tc>
      </w:tr>
      <w:tr>
        <w:trPr>
          <w:trHeight w:val="431" w:hRule="atLeast"/>
        </w:trPr>
        <w:tc>
          <w:tcPr>
            <w:tcW w:w="1921" w:type="dxa"/>
            <w:vMerge/>
            <w:tcBorders>
              <w:top w:val="nil"/>
            </w:tcBorders>
            <w:shd w:val="clear" w:color="auto" w:fill="DFDFDF"/>
          </w:tcPr>
          <w:p>
            <w:pPr>
              <w:rPr>
                <w:sz w:val="2"/>
                <w:szCs w:val="2"/>
              </w:rPr>
            </w:pPr>
          </w:p>
        </w:tc>
        <w:tc>
          <w:tcPr>
            <w:tcW w:w="980" w:type="dxa"/>
            <w:shd w:val="clear" w:color="auto" w:fill="DFDFDF"/>
          </w:tcPr>
          <w:p>
            <w:pPr>
              <w:pStyle w:val="TableParagraph"/>
              <w:spacing w:line="279" w:lineRule="exact"/>
              <w:ind w:left="32" w:right="12"/>
              <w:rPr>
                <w:rFonts w:ascii="Cambria"/>
                <w:b/>
                <w:sz w:val="24"/>
              </w:rPr>
            </w:pPr>
            <w:r>
              <w:rPr>
                <w:rFonts w:ascii="Cambria"/>
                <w:b/>
                <w:spacing w:val="-5"/>
                <w:sz w:val="24"/>
              </w:rPr>
              <w:t>X=0</w:t>
            </w:r>
          </w:p>
        </w:tc>
        <w:tc>
          <w:tcPr>
            <w:tcW w:w="903" w:type="dxa"/>
            <w:shd w:val="clear" w:color="auto" w:fill="DFDFDF"/>
          </w:tcPr>
          <w:p>
            <w:pPr>
              <w:pStyle w:val="TableParagraph"/>
              <w:spacing w:line="279" w:lineRule="exact"/>
              <w:ind w:left="40" w:right="30"/>
              <w:rPr>
                <w:rFonts w:ascii="Cambria"/>
                <w:b/>
                <w:sz w:val="24"/>
              </w:rPr>
            </w:pPr>
            <w:r>
              <w:rPr>
                <w:rFonts w:ascii="Cambria"/>
                <w:b/>
                <w:spacing w:val="-5"/>
                <w:sz w:val="24"/>
              </w:rPr>
              <w:t>X=1</w:t>
            </w:r>
          </w:p>
        </w:tc>
        <w:tc>
          <w:tcPr>
            <w:tcW w:w="1072" w:type="dxa"/>
            <w:vMerge w:val="restart"/>
            <w:shd w:val="clear" w:color="auto" w:fill="DFDFDF"/>
          </w:tcPr>
          <w:p>
            <w:pPr>
              <w:pStyle w:val="TableParagraph"/>
              <w:spacing w:line="279" w:lineRule="exact"/>
              <w:ind w:left="8"/>
              <w:rPr>
                <w:rFonts w:ascii="Cambria"/>
                <w:b/>
                <w:sz w:val="24"/>
              </w:rPr>
            </w:pPr>
            <w:r>
              <w:rPr>
                <w:rFonts w:ascii="Cambria"/>
                <w:b/>
                <w:spacing w:val="-10"/>
                <w:w w:val="110"/>
                <w:sz w:val="24"/>
              </w:rPr>
              <w:t>Y</w:t>
            </w:r>
          </w:p>
        </w:tc>
      </w:tr>
      <w:tr>
        <w:trPr>
          <w:trHeight w:val="445" w:hRule="atLeast"/>
        </w:trPr>
        <w:tc>
          <w:tcPr>
            <w:tcW w:w="1921" w:type="dxa"/>
          </w:tcPr>
          <w:p>
            <w:pPr>
              <w:pStyle w:val="TableParagraph"/>
              <w:spacing w:before="2"/>
              <w:ind w:left="21" w:right="5"/>
              <w:rPr>
                <w:rFonts w:ascii="Cambria"/>
                <w:sz w:val="24"/>
              </w:rPr>
            </w:pPr>
            <w:r>
              <w:rPr>
                <w:rFonts w:ascii="Cambria"/>
                <w:sz w:val="24"/>
              </w:rPr>
              <mc:AlternateContent>
                <mc:Choice Requires="wps">
                  <w:drawing>
                    <wp:anchor distT="0" distB="0" distL="0" distR="0" allowOverlap="1" layoutInCell="1" locked="0" behindDoc="0" simplePos="0" relativeHeight="15817728">
                      <wp:simplePos x="0" y="0"/>
                      <wp:positionH relativeFrom="column">
                        <wp:posOffset>639191</wp:posOffset>
                      </wp:positionH>
                      <wp:positionV relativeFrom="paragraph">
                        <wp:posOffset>-96744</wp:posOffset>
                      </wp:positionV>
                      <wp:extent cx="1447800" cy="177800"/>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1447800" cy="177800"/>
                                <a:chExt cx="1447800" cy="177800"/>
                              </a:xfrm>
                            </wpg:grpSpPr>
                            <pic:pic>
                              <pic:nvPicPr>
                                <pic:cNvPr id="368" name="Image 368"/>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50.330002pt;margin-top:-7.61766pt;width:114pt;height:14pt;mso-position-horizontal-relative:column;mso-position-vertical-relative:paragraph;z-index:15817728" id="docshapegroup232" coordorigin="1007,-152" coordsize="2280,280">
                      <v:shape style="position:absolute;left:1006;top:-153;width:2280;height:280" type="#_x0000_t75" id="docshape233" stroked="false">
                        <v:imagedata r:id="rId7" o:title=""/>
                      </v:shape>
                      <w10:wrap type="none"/>
                    </v:group>
                  </w:pict>
                </mc:Fallback>
              </mc:AlternateContent>
            </w:r>
            <w:r>
              <w:rPr>
                <w:rFonts w:ascii="Cambria"/>
                <w:spacing w:val="-5"/>
                <w:w w:val="110"/>
                <w:sz w:val="24"/>
              </w:rPr>
              <w:t>AB</w:t>
            </w:r>
          </w:p>
        </w:tc>
        <w:tc>
          <w:tcPr>
            <w:tcW w:w="980" w:type="dxa"/>
          </w:tcPr>
          <w:p>
            <w:pPr>
              <w:pStyle w:val="TableParagraph"/>
              <w:spacing w:before="2"/>
              <w:ind w:left="27" w:right="12"/>
              <w:rPr>
                <w:rFonts w:ascii="Cambria"/>
                <w:sz w:val="24"/>
              </w:rPr>
            </w:pPr>
            <w:r>
              <w:rPr>
                <w:rFonts w:ascii="Cambria"/>
                <w:spacing w:val="-5"/>
                <w:w w:val="110"/>
                <w:sz w:val="24"/>
              </w:rPr>
              <w:t>AB</w:t>
            </w:r>
          </w:p>
        </w:tc>
        <w:tc>
          <w:tcPr>
            <w:tcW w:w="903" w:type="dxa"/>
          </w:tcPr>
          <w:p>
            <w:pPr>
              <w:pStyle w:val="TableParagraph"/>
              <w:spacing w:before="2"/>
              <w:ind w:left="40" w:right="36"/>
              <w:rPr>
                <w:rFonts w:ascii="Cambria"/>
                <w:sz w:val="24"/>
              </w:rPr>
            </w:pPr>
            <w:r>
              <w:rPr>
                <w:rFonts w:ascii="Cambria"/>
                <w:spacing w:val="-5"/>
                <w:w w:val="110"/>
                <w:sz w:val="24"/>
              </w:rPr>
              <w:t>AB</w:t>
            </w:r>
          </w:p>
        </w:tc>
        <w:tc>
          <w:tcPr>
            <w:tcW w:w="1072" w:type="dxa"/>
            <w:vMerge/>
            <w:tcBorders>
              <w:top w:val="nil"/>
            </w:tcBorders>
            <w:shd w:val="clear" w:color="auto" w:fill="DFDFDF"/>
          </w:tcPr>
          <w:p>
            <w:pPr>
              <w:rPr>
                <w:sz w:val="2"/>
                <w:szCs w:val="2"/>
              </w:rPr>
            </w:pPr>
          </w:p>
        </w:tc>
      </w:tr>
      <w:tr>
        <w:trPr>
          <w:trHeight w:val="446" w:hRule="atLeast"/>
        </w:trPr>
        <w:tc>
          <w:tcPr>
            <w:tcW w:w="1921" w:type="dxa"/>
          </w:tcPr>
          <w:p>
            <w:pPr>
              <w:pStyle w:val="TableParagraph"/>
              <w:spacing w:before="2"/>
              <w:ind w:left="21"/>
              <w:rPr>
                <w:rFonts w:ascii="Cambria"/>
                <w:sz w:val="24"/>
              </w:rPr>
            </w:pPr>
            <w:r>
              <w:rPr>
                <w:rFonts w:ascii="Cambria"/>
                <w:spacing w:val="-10"/>
                <w:sz w:val="24"/>
              </w:rPr>
              <w:t>a</w:t>
            </w:r>
          </w:p>
        </w:tc>
        <w:tc>
          <w:tcPr>
            <w:tcW w:w="980" w:type="dxa"/>
          </w:tcPr>
          <w:p>
            <w:pPr>
              <w:pStyle w:val="TableParagraph"/>
              <w:spacing w:before="2"/>
              <w:ind w:left="32" w:right="12"/>
              <w:rPr>
                <w:rFonts w:ascii="Cambria"/>
                <w:sz w:val="24"/>
              </w:rPr>
            </w:pPr>
            <w:r>
              <w:rPr>
                <w:rFonts w:ascii="Cambria"/>
                <w:spacing w:val="-10"/>
                <w:sz w:val="24"/>
              </w:rPr>
              <w:t>a</w:t>
            </w:r>
          </w:p>
        </w:tc>
        <w:tc>
          <w:tcPr>
            <w:tcW w:w="903" w:type="dxa"/>
          </w:tcPr>
          <w:p>
            <w:pPr>
              <w:pStyle w:val="TableParagraph"/>
              <w:spacing w:before="2"/>
              <w:ind w:left="40" w:right="32"/>
              <w:rPr>
                <w:rFonts w:ascii="Cambria"/>
                <w:sz w:val="24"/>
              </w:rPr>
            </w:pPr>
            <w:r>
              <w:rPr>
                <w:rFonts w:ascii="Cambria"/>
                <w:spacing w:val="-10"/>
                <w:sz w:val="24"/>
              </w:rPr>
              <w:t>c</w:t>
            </w:r>
          </w:p>
        </w:tc>
        <w:tc>
          <w:tcPr>
            <w:tcW w:w="1072" w:type="dxa"/>
          </w:tcPr>
          <w:p>
            <w:pPr>
              <w:pStyle w:val="TableParagraph"/>
              <w:spacing w:before="2"/>
              <w:ind w:left="12"/>
              <w:rPr>
                <w:rFonts w:ascii="Cambria"/>
                <w:sz w:val="24"/>
              </w:rPr>
            </w:pPr>
            <w:r>
              <w:rPr>
                <w:rFonts w:ascii="Cambria"/>
                <w:spacing w:val="-10"/>
                <w:w w:val="95"/>
                <w:sz w:val="24"/>
              </w:rPr>
              <w:t>0</w:t>
            </w:r>
          </w:p>
        </w:tc>
      </w:tr>
      <w:tr>
        <w:trPr>
          <w:trHeight w:val="450" w:hRule="atLeast"/>
        </w:trPr>
        <w:tc>
          <w:tcPr>
            <w:tcW w:w="1921" w:type="dxa"/>
          </w:tcPr>
          <w:p>
            <w:pPr>
              <w:pStyle w:val="TableParagraph"/>
              <w:spacing w:before="2"/>
              <w:ind w:left="21" w:right="5"/>
              <w:rPr>
                <w:rFonts w:ascii="Cambria"/>
                <w:sz w:val="24"/>
              </w:rPr>
            </w:pPr>
            <w:r>
              <w:rPr>
                <w:rFonts w:ascii="Cambria"/>
                <w:spacing w:val="-10"/>
                <w:sz w:val="24"/>
              </w:rPr>
              <w:t>b</w:t>
            </w:r>
          </w:p>
        </w:tc>
        <w:tc>
          <w:tcPr>
            <w:tcW w:w="980" w:type="dxa"/>
          </w:tcPr>
          <w:p>
            <w:pPr>
              <w:pStyle w:val="TableParagraph"/>
              <w:spacing w:before="2"/>
              <w:ind w:left="27" w:right="12"/>
              <w:rPr>
                <w:rFonts w:ascii="Cambria"/>
                <w:sz w:val="24"/>
              </w:rPr>
            </w:pPr>
            <w:r>
              <w:rPr>
                <w:rFonts w:ascii="Cambria"/>
                <w:spacing w:val="-10"/>
                <w:sz w:val="24"/>
              </w:rPr>
              <w:t>b</w:t>
            </w:r>
          </w:p>
        </w:tc>
        <w:tc>
          <w:tcPr>
            <w:tcW w:w="903" w:type="dxa"/>
          </w:tcPr>
          <w:p>
            <w:pPr>
              <w:pStyle w:val="TableParagraph"/>
              <w:spacing w:before="2"/>
              <w:ind w:left="40" w:right="40"/>
              <w:rPr>
                <w:rFonts w:ascii="Cambria"/>
                <w:sz w:val="24"/>
              </w:rPr>
            </w:pPr>
            <w:r>
              <w:rPr>
                <w:rFonts w:ascii="Cambria"/>
                <w:spacing w:val="-10"/>
                <w:sz w:val="24"/>
              </w:rPr>
              <w:t>a</w:t>
            </w:r>
          </w:p>
        </w:tc>
        <w:tc>
          <w:tcPr>
            <w:tcW w:w="1072" w:type="dxa"/>
          </w:tcPr>
          <w:p>
            <w:pPr>
              <w:pStyle w:val="TableParagraph"/>
              <w:spacing w:before="2"/>
              <w:ind w:left="12"/>
              <w:rPr>
                <w:rFonts w:ascii="Cambria"/>
                <w:sz w:val="24"/>
              </w:rPr>
            </w:pPr>
            <w:r>
              <w:rPr>
                <w:rFonts w:ascii="Cambria"/>
                <w:spacing w:val="-10"/>
                <w:w w:val="95"/>
                <w:sz w:val="24"/>
              </w:rPr>
              <w:t>0</w:t>
            </w:r>
          </w:p>
        </w:tc>
      </w:tr>
      <w:tr>
        <w:trPr>
          <w:trHeight w:val="445" w:hRule="atLeast"/>
        </w:trPr>
        <w:tc>
          <w:tcPr>
            <w:tcW w:w="1921" w:type="dxa"/>
          </w:tcPr>
          <w:p>
            <w:pPr>
              <w:pStyle w:val="TableParagraph"/>
              <w:spacing w:line="279" w:lineRule="exact"/>
              <w:ind w:left="21" w:right="2"/>
              <w:rPr>
                <w:rFonts w:ascii="Cambria"/>
                <w:sz w:val="24"/>
              </w:rPr>
            </w:pPr>
            <w:r>
              <w:rPr>
                <w:rFonts w:ascii="Cambria"/>
                <w:spacing w:val="-10"/>
                <w:sz w:val="24"/>
              </w:rPr>
              <w:t>c</w:t>
            </w:r>
          </w:p>
        </w:tc>
        <w:tc>
          <w:tcPr>
            <w:tcW w:w="980" w:type="dxa"/>
          </w:tcPr>
          <w:p>
            <w:pPr>
              <w:pStyle w:val="TableParagraph"/>
              <w:spacing w:line="279" w:lineRule="exact"/>
              <w:ind w:left="32" w:right="12"/>
              <w:rPr>
                <w:rFonts w:ascii="Cambria"/>
                <w:sz w:val="24"/>
              </w:rPr>
            </w:pPr>
            <w:r>
              <w:rPr>
                <w:rFonts w:ascii="Cambria"/>
                <w:spacing w:val="-10"/>
                <w:w w:val="110"/>
                <w:sz w:val="24"/>
              </w:rPr>
              <w:t>d</w:t>
            </w:r>
          </w:p>
        </w:tc>
        <w:tc>
          <w:tcPr>
            <w:tcW w:w="903" w:type="dxa"/>
          </w:tcPr>
          <w:p>
            <w:pPr>
              <w:pStyle w:val="TableParagraph"/>
              <w:spacing w:line="279" w:lineRule="exact"/>
              <w:ind w:left="40" w:right="32"/>
              <w:rPr>
                <w:rFonts w:ascii="Cambria"/>
                <w:sz w:val="24"/>
              </w:rPr>
            </w:pPr>
            <w:r>
              <w:rPr>
                <w:rFonts w:ascii="Cambria"/>
                <w:spacing w:val="-10"/>
                <w:sz w:val="24"/>
              </w:rPr>
              <w:t>c</w:t>
            </w:r>
          </w:p>
        </w:tc>
        <w:tc>
          <w:tcPr>
            <w:tcW w:w="1072" w:type="dxa"/>
          </w:tcPr>
          <w:p>
            <w:pPr>
              <w:pStyle w:val="TableParagraph"/>
              <w:spacing w:line="279" w:lineRule="exact"/>
              <w:ind w:left="12"/>
              <w:rPr>
                <w:rFonts w:ascii="Cambria"/>
                <w:sz w:val="24"/>
              </w:rPr>
            </w:pPr>
            <w:r>
              <w:rPr>
                <w:rFonts w:ascii="Cambria"/>
                <w:spacing w:val="-10"/>
                <w:w w:val="95"/>
                <w:sz w:val="24"/>
              </w:rPr>
              <w:t>1</w:t>
            </w:r>
          </w:p>
        </w:tc>
      </w:tr>
      <w:tr>
        <w:trPr>
          <w:trHeight w:val="445" w:hRule="atLeast"/>
        </w:trPr>
        <w:tc>
          <w:tcPr>
            <w:tcW w:w="1921" w:type="dxa"/>
          </w:tcPr>
          <w:p>
            <w:pPr>
              <w:pStyle w:val="TableParagraph"/>
              <w:spacing w:line="279" w:lineRule="exact"/>
              <w:ind w:left="21" w:right="10"/>
              <w:rPr>
                <w:rFonts w:ascii="Cambria"/>
                <w:sz w:val="24"/>
              </w:rPr>
            </w:pPr>
            <w:r>
              <w:rPr>
                <w:rFonts w:ascii="Cambria"/>
                <w:spacing w:val="-10"/>
                <w:w w:val="110"/>
                <w:sz w:val="24"/>
              </w:rPr>
              <w:t>d</w:t>
            </w:r>
          </w:p>
        </w:tc>
        <w:tc>
          <w:tcPr>
            <w:tcW w:w="980" w:type="dxa"/>
          </w:tcPr>
          <w:p>
            <w:pPr>
              <w:pStyle w:val="TableParagraph"/>
              <w:spacing w:line="279" w:lineRule="exact"/>
              <w:ind w:left="27" w:right="12"/>
              <w:rPr>
                <w:rFonts w:ascii="Cambria"/>
                <w:sz w:val="24"/>
              </w:rPr>
            </w:pPr>
            <w:r>
              <w:rPr>
                <w:rFonts w:ascii="Cambria"/>
                <w:spacing w:val="-10"/>
                <w:sz w:val="24"/>
              </w:rPr>
              <w:t>b</w:t>
            </w:r>
          </w:p>
        </w:tc>
        <w:tc>
          <w:tcPr>
            <w:tcW w:w="903" w:type="dxa"/>
          </w:tcPr>
          <w:p>
            <w:pPr>
              <w:pStyle w:val="TableParagraph"/>
              <w:spacing w:line="279" w:lineRule="exact"/>
              <w:ind w:left="40" w:right="30"/>
              <w:rPr>
                <w:rFonts w:ascii="Cambria"/>
                <w:sz w:val="24"/>
              </w:rPr>
            </w:pPr>
            <w:r>
              <w:rPr>
                <w:rFonts w:ascii="Cambria"/>
                <w:spacing w:val="-10"/>
                <w:w w:val="110"/>
                <w:sz w:val="24"/>
              </w:rPr>
              <w:t>d</w:t>
            </w:r>
          </w:p>
        </w:tc>
        <w:tc>
          <w:tcPr>
            <w:tcW w:w="1072" w:type="dxa"/>
          </w:tcPr>
          <w:p>
            <w:pPr>
              <w:pStyle w:val="TableParagraph"/>
              <w:spacing w:line="279" w:lineRule="exact"/>
              <w:ind w:left="12"/>
              <w:rPr>
                <w:rFonts w:ascii="Cambria"/>
                <w:sz w:val="24"/>
              </w:rPr>
            </w:pPr>
            <w:r>
              <w:rPr>
                <w:rFonts w:ascii="Cambria"/>
                <w:spacing w:val="-10"/>
                <w:w w:val="95"/>
                <w:sz w:val="24"/>
              </w:rPr>
              <w:t>0</w:t>
            </w:r>
          </w:p>
        </w:tc>
      </w:tr>
    </w:tbl>
    <w:p>
      <w:pPr>
        <w:pStyle w:val="BodyText"/>
        <w:spacing w:before="29"/>
        <w:rPr>
          <w:rFonts w:ascii="Cambria"/>
          <w:sz w:val="26"/>
        </w:rPr>
      </w:pPr>
    </w:p>
    <w:p>
      <w:pPr>
        <w:pStyle w:val="Heading6"/>
        <w:ind w:left="648"/>
      </w:pPr>
      <w:bookmarkStart w:name="2.9.3 StateEquation" w:id="101"/>
      <w:bookmarkEnd w:id="101"/>
      <w:r>
        <w:rPr>
          <w:b w:val="0"/>
        </w:rPr>
      </w:r>
      <w:r>
        <w:rPr/>
        <w:t>2.9.3</w:t>
      </w:r>
      <w:r>
        <w:rPr>
          <w:spacing w:val="76"/>
        </w:rPr>
        <w:t> </w:t>
      </w:r>
      <w:r>
        <w:rPr>
          <w:spacing w:val="-2"/>
        </w:rPr>
        <w:t>StateEquation</w:t>
      </w:r>
    </w:p>
    <w:p>
      <w:pPr>
        <w:pStyle w:val="BodyText"/>
        <w:spacing w:line="280" w:lineRule="exact" w:before="2"/>
        <w:ind w:left="1369"/>
        <w:rPr>
          <w:rFonts w:ascii="Cambria"/>
        </w:rPr>
      </w:pPr>
      <w:r>
        <w:rPr>
          <w:rFonts w:ascii="Cambria"/>
          <w:spacing w:val="-2"/>
        </w:rPr>
        <w:t>ItisanalgebraicexpressionthatspecifiestheconditionforaFlip-Flopstatetransition.</w:t>
      </w:r>
    </w:p>
    <w:p>
      <w:pPr>
        <w:pStyle w:val="BodyText"/>
        <w:ind w:left="648" w:firstLine="720"/>
        <w:rPr>
          <w:rFonts w:ascii="Cambria"/>
        </w:rPr>
      </w:pPr>
      <w:r>
        <w:rPr>
          <w:rFonts w:ascii="Cambria"/>
          <w:w w:val="105"/>
        </w:rPr>
        <w:t>The</w:t>
      </w:r>
      <w:r>
        <w:rPr>
          <w:rFonts w:ascii="Cambria"/>
          <w:spacing w:val="-14"/>
          <w:w w:val="105"/>
        </w:rPr>
        <w:t> </w:t>
      </w:r>
      <w:r>
        <w:rPr>
          <w:rFonts w:ascii="Cambria"/>
          <w:w w:val="105"/>
        </w:rPr>
        <w:t>Flip-Flopsmay</w:t>
      </w:r>
      <w:r>
        <w:rPr>
          <w:rFonts w:ascii="Cambria"/>
          <w:spacing w:val="-9"/>
          <w:w w:val="105"/>
        </w:rPr>
        <w:t> </w:t>
      </w:r>
      <w:r>
        <w:rPr>
          <w:rFonts w:ascii="Cambria"/>
          <w:w w:val="105"/>
        </w:rPr>
        <w:t>beof</w:t>
      </w:r>
      <w:r>
        <w:rPr>
          <w:rFonts w:ascii="Cambria"/>
          <w:spacing w:val="-7"/>
          <w:w w:val="105"/>
        </w:rPr>
        <w:t> </w:t>
      </w:r>
      <w:r>
        <w:rPr>
          <w:rFonts w:ascii="Cambria"/>
          <w:w w:val="105"/>
        </w:rPr>
        <w:t>any</w:t>
      </w:r>
      <w:r>
        <w:rPr>
          <w:rFonts w:ascii="Cambria"/>
          <w:spacing w:val="-9"/>
          <w:w w:val="105"/>
        </w:rPr>
        <w:t> </w:t>
      </w:r>
      <w:r>
        <w:rPr>
          <w:rFonts w:ascii="Cambria"/>
          <w:w w:val="105"/>
        </w:rPr>
        <w:t>typeandthe</w:t>
      </w:r>
      <w:r>
        <w:rPr>
          <w:rFonts w:ascii="Cambria"/>
          <w:spacing w:val="-10"/>
          <w:w w:val="105"/>
        </w:rPr>
        <w:t> </w:t>
      </w:r>
      <w:r>
        <w:rPr>
          <w:rFonts w:ascii="Cambria"/>
          <w:w w:val="105"/>
        </w:rPr>
        <w:t>logicdiagrammay </w:t>
      </w:r>
      <w:r>
        <w:rPr>
          <w:rFonts w:ascii="Cambria"/>
          <w:spacing w:val="-2"/>
          <w:w w:val="105"/>
        </w:rPr>
        <w:t>ormaynotincludecombinationalcircuitgates.</w:t>
      </w:r>
    </w:p>
    <w:p>
      <w:pPr>
        <w:pStyle w:val="BodyText"/>
        <w:spacing w:before="149"/>
        <w:rPr>
          <w:rFonts w:ascii="Cambria"/>
        </w:rPr>
      </w:pPr>
    </w:p>
    <w:p>
      <w:pPr>
        <w:pStyle w:val="Heading4"/>
        <w:ind w:left="1369"/>
        <w:rPr>
          <w:rFonts w:ascii="Cambria"/>
          <w:u w:val="none"/>
        </w:rPr>
      </w:pPr>
      <w:r>
        <w:rPr>
          <w:rFonts w:ascii="Cambria"/>
          <w:smallCaps/>
          <w:spacing w:val="-2"/>
          <w:w w:val="115"/>
          <w:u w:val="none"/>
        </w:rPr>
        <w:t>AnalysisProcedure</w:t>
      </w:r>
    </w:p>
    <w:p>
      <w:pPr>
        <w:pStyle w:val="BodyText"/>
        <w:spacing w:before="143"/>
        <w:rPr>
          <w:rFonts w:ascii="Cambria"/>
          <w:b/>
          <w:sz w:val="22"/>
        </w:rPr>
      </w:pPr>
    </w:p>
    <w:p>
      <w:pPr>
        <w:pStyle w:val="BodyText"/>
        <w:ind w:left="1369"/>
        <w:rPr>
          <w:rFonts w:ascii="Cambria"/>
        </w:rPr>
      </w:pPr>
      <w:r>
        <w:rPr>
          <w:rFonts w:ascii="Cambria"/>
          <w:spacing w:val="-2"/>
          <w:w w:val="105"/>
        </w:rPr>
        <w:t>Thesynchronoussequentialcircuitanalysisissummarizesasgivenbelow:</w:t>
      </w:r>
    </w:p>
    <w:p>
      <w:pPr>
        <w:pStyle w:val="ListParagraph"/>
        <w:numPr>
          <w:ilvl w:val="0"/>
          <w:numId w:val="16"/>
        </w:numPr>
        <w:tabs>
          <w:tab w:pos="1367" w:val="left" w:leader="none"/>
        </w:tabs>
        <w:spacing w:line="240" w:lineRule="auto" w:before="2" w:after="0"/>
        <w:ind w:left="1367" w:right="0" w:hanging="358"/>
        <w:jc w:val="left"/>
        <w:rPr>
          <w:rFonts w:ascii="Cambria"/>
          <w:sz w:val="24"/>
        </w:rPr>
      </w:pPr>
      <w:r>
        <w:rPr>
          <w:rFonts w:ascii="Cambria"/>
          <w:sz w:val="24"/>
        </w:rPr>
        <w:t>AssignastatevariabletoeachFlip-</w:t>
      </w:r>
      <w:r>
        <w:rPr>
          <w:rFonts w:ascii="Cambria"/>
          <w:spacing w:val="-2"/>
          <w:sz w:val="24"/>
        </w:rPr>
        <w:t>Flopinthesynchronoussequentialcircuit.</w:t>
      </w:r>
    </w:p>
    <w:p>
      <w:pPr>
        <w:pStyle w:val="ListParagraph"/>
        <w:numPr>
          <w:ilvl w:val="0"/>
          <w:numId w:val="16"/>
        </w:numPr>
        <w:tabs>
          <w:tab w:pos="1367" w:val="left" w:leader="none"/>
          <w:tab w:pos="1369" w:val="left" w:leader="none"/>
        </w:tabs>
        <w:spacing w:line="237" w:lineRule="auto" w:before="4" w:after="0"/>
        <w:ind w:left="1369" w:right="3561" w:hanging="360"/>
        <w:jc w:val="left"/>
        <w:rPr>
          <w:rFonts w:ascii="Cambria"/>
          <w:sz w:val="24"/>
        </w:rPr>
      </w:pPr>
      <w:r>
        <w:rPr>
          <w:rFonts w:ascii="Cambria"/>
          <w:spacing w:val="-2"/>
          <w:w w:val="105"/>
          <w:sz w:val="24"/>
        </w:rPr>
        <w:t>WritetheexcitationinputfunctionsforeachFlip- </w:t>
      </w:r>
      <w:r>
        <w:rPr>
          <w:rFonts w:ascii="Cambria"/>
          <w:spacing w:val="-2"/>
          <w:sz w:val="24"/>
        </w:rPr>
        <w:t>FlopandalsowritetheMoore/Mealyoutputequations.</w:t>
      </w:r>
    </w:p>
    <w:p>
      <w:pPr>
        <w:pStyle w:val="ListParagraph"/>
        <w:numPr>
          <w:ilvl w:val="0"/>
          <w:numId w:val="16"/>
        </w:numPr>
        <w:tabs>
          <w:tab w:pos="1367" w:val="left" w:leader="none"/>
          <w:tab w:pos="1369" w:val="left" w:leader="none"/>
        </w:tabs>
        <w:spacing w:line="240" w:lineRule="auto" w:before="3" w:after="0"/>
        <w:ind w:left="1369" w:right="1527" w:hanging="360"/>
        <w:jc w:val="left"/>
        <w:rPr>
          <w:rFonts w:ascii="Cambria"/>
          <w:sz w:val="24"/>
        </w:rPr>
      </w:pPr>
      <w:r>
        <w:rPr>
          <w:rFonts w:ascii="Cambria"/>
          <w:spacing w:val="-2"/>
          <w:sz w:val="24"/>
        </w:rPr>
        <w:t>SubstitutetheexcitationinputfunctionsintothebistableequationsfortheFlip- Flopstoobtainthenextstateoutputequations.</w:t>
      </w:r>
    </w:p>
    <w:p>
      <w:pPr>
        <w:pStyle w:val="ListParagraph"/>
        <w:numPr>
          <w:ilvl w:val="0"/>
          <w:numId w:val="16"/>
        </w:numPr>
        <w:tabs>
          <w:tab w:pos="1367" w:val="left" w:leader="none"/>
        </w:tabs>
        <w:spacing w:line="280" w:lineRule="exact" w:before="0" w:after="0"/>
        <w:ind w:left="1367" w:right="0" w:hanging="358"/>
        <w:jc w:val="left"/>
        <w:rPr>
          <w:rFonts w:ascii="Cambria"/>
          <w:sz w:val="24"/>
        </w:rPr>
      </w:pPr>
      <w:r>
        <w:rPr>
          <w:rFonts w:ascii="Cambria"/>
          <w:spacing w:val="-2"/>
          <w:sz w:val="24"/>
        </w:rPr>
        <w:t>Obtainthestatetableandreducedformofthestatetable.</w:t>
      </w:r>
    </w:p>
    <w:p>
      <w:pPr>
        <w:pStyle w:val="ListParagraph"/>
        <w:numPr>
          <w:ilvl w:val="0"/>
          <w:numId w:val="16"/>
        </w:numPr>
        <w:tabs>
          <w:tab w:pos="1367" w:val="left" w:leader="none"/>
        </w:tabs>
        <w:spacing w:line="240" w:lineRule="auto" w:before="2" w:after="0"/>
        <w:ind w:left="1367" w:right="0" w:hanging="358"/>
        <w:jc w:val="left"/>
        <w:rPr>
          <w:rFonts w:ascii="Cambria"/>
          <w:sz w:val="24"/>
        </w:rPr>
      </w:pPr>
      <w:r>
        <w:rPr>
          <w:rFonts w:ascii="Cambria"/>
          <w:spacing w:val="-2"/>
          <w:w w:val="105"/>
          <w:sz w:val="24"/>
        </w:rPr>
        <w:t>Drawthestatediagrambyusingthesecondformofthestatetable.</w:t>
      </w:r>
    </w:p>
    <w:p>
      <w:pPr>
        <w:pStyle w:val="ListParagraph"/>
        <w:spacing w:after="0" w:line="240" w:lineRule="auto"/>
        <w:jc w:val="left"/>
        <w:rPr>
          <w:rFonts w:ascii="Cambria"/>
          <w:sz w:val="24"/>
        </w:rPr>
        <w:sectPr>
          <w:headerReference w:type="default" r:id="rId189"/>
          <w:footerReference w:type="default" r:id="rId190"/>
          <w:pgSz w:w="11910" w:h="16840"/>
          <w:pgMar w:header="300" w:footer="560" w:top="600" w:bottom="740" w:left="1080" w:right="360"/>
        </w:sectPr>
      </w:pPr>
    </w:p>
    <w:p>
      <w:pPr>
        <w:pStyle w:val="BodyText"/>
        <w:spacing w:before="164"/>
        <w:rPr>
          <w:rFonts w:ascii="Cambria"/>
        </w:rPr>
      </w:pPr>
    </w:p>
    <w:p>
      <w:pPr>
        <w:pStyle w:val="ListParagraph"/>
        <w:numPr>
          <w:ilvl w:val="0"/>
          <w:numId w:val="17"/>
        </w:numPr>
        <w:tabs>
          <w:tab w:pos="1006" w:val="left" w:leader="none"/>
          <w:tab w:pos="1009" w:val="left" w:leader="none"/>
        </w:tabs>
        <w:spacing w:line="240" w:lineRule="auto" w:before="0" w:after="0"/>
        <w:ind w:left="1009" w:right="3067" w:hanging="361"/>
        <w:jc w:val="left"/>
        <w:rPr>
          <w:rFonts w:ascii="Cambria"/>
          <w:sz w:val="24"/>
        </w:rPr>
      </w:pPr>
      <w:r>
        <w:rPr>
          <w:rFonts w:ascii="Cambria"/>
          <w:w w:val="105"/>
          <w:sz w:val="24"/>
        </w:rPr>
        <w:t>A</w:t>
      </w:r>
      <w:r>
        <w:rPr>
          <w:rFonts w:ascii="Cambria"/>
          <w:spacing w:val="-10"/>
          <w:w w:val="105"/>
          <w:sz w:val="24"/>
        </w:rPr>
        <w:t> </w:t>
      </w:r>
      <w:r>
        <w:rPr>
          <w:rFonts w:ascii="Cambria"/>
          <w:w w:val="105"/>
          <w:sz w:val="24"/>
        </w:rPr>
        <w:t>sequentialcircuithas</w:t>
      </w:r>
      <w:r>
        <w:rPr>
          <w:rFonts w:ascii="Cambria"/>
          <w:spacing w:val="-10"/>
          <w:w w:val="105"/>
          <w:sz w:val="24"/>
        </w:rPr>
        <w:t> </w:t>
      </w:r>
      <w:r>
        <w:rPr>
          <w:rFonts w:ascii="Cambria"/>
          <w:w w:val="105"/>
          <w:sz w:val="24"/>
        </w:rPr>
        <w:t>two</w:t>
      </w:r>
      <w:r>
        <w:rPr>
          <w:rFonts w:ascii="Cambria"/>
          <w:spacing w:val="-7"/>
          <w:w w:val="105"/>
          <w:sz w:val="24"/>
        </w:rPr>
        <w:t> </w:t>
      </w:r>
      <w:r>
        <w:rPr>
          <w:rFonts w:ascii="Cambria"/>
          <w:w w:val="105"/>
          <w:sz w:val="24"/>
        </w:rPr>
        <w:t>JKFlip-Flops</w:t>
      </w:r>
      <w:r>
        <w:rPr>
          <w:rFonts w:ascii="Cambria"/>
          <w:spacing w:val="-10"/>
          <w:w w:val="105"/>
          <w:sz w:val="24"/>
        </w:rPr>
        <w:t> </w:t>
      </w:r>
      <w:r>
        <w:rPr>
          <w:rFonts w:ascii="Cambria"/>
          <w:w w:val="105"/>
          <w:sz w:val="24"/>
        </w:rPr>
        <w:t>Aand</w:t>
      </w:r>
      <w:r>
        <w:rPr>
          <w:rFonts w:ascii="Cambria"/>
          <w:spacing w:val="-8"/>
          <w:w w:val="105"/>
          <w:sz w:val="24"/>
        </w:rPr>
        <w:t> </w:t>
      </w:r>
      <w:r>
        <w:rPr>
          <w:rFonts w:ascii="Cambria"/>
          <w:w w:val="105"/>
          <w:sz w:val="24"/>
        </w:rPr>
        <w:t>B,oneinput(x) </w:t>
      </w:r>
      <w:r>
        <w:rPr>
          <w:rFonts w:ascii="Cambria"/>
          <w:spacing w:val="-2"/>
          <w:w w:val="105"/>
          <w:sz w:val="24"/>
        </w:rPr>
        <w:t>andoneoutput(y).theFlip-Flopinputfunctionsare,</w:t>
      </w:r>
    </w:p>
    <w:p>
      <w:pPr>
        <w:pStyle w:val="Heading8"/>
        <w:tabs>
          <w:tab w:pos="3529" w:val="left" w:leader="none"/>
        </w:tabs>
        <w:spacing w:line="283" w:lineRule="exact" w:before="3"/>
        <w:ind w:left="1369"/>
        <w:rPr>
          <w:rFonts w:ascii="Cambria" w:hAnsi="Cambria"/>
          <w:position w:val="2"/>
        </w:rPr>
      </w:pPr>
      <w:bookmarkStart w:name="JA=B+x JB=A’+x’" w:id="102"/>
      <w:bookmarkEnd w:id="102"/>
      <w:r>
        <w:rPr>
          <w:b w:val="0"/>
        </w:rPr>
      </w:r>
      <w:r>
        <w:rPr>
          <w:rFonts w:ascii="Cambria" w:hAnsi="Cambria"/>
          <w:spacing w:val="-2"/>
          <w:w w:val="105"/>
          <w:position w:val="2"/>
        </w:rPr>
        <w:t>J</w:t>
      </w:r>
      <w:r>
        <w:rPr>
          <w:rFonts w:ascii="Cambria" w:hAnsi="Cambria"/>
          <w:spacing w:val="-2"/>
          <w:w w:val="105"/>
          <w:sz w:val="16"/>
        </w:rPr>
        <w:t>A</w:t>
      </w:r>
      <w:r>
        <w:rPr>
          <w:rFonts w:ascii="Cambria" w:hAnsi="Cambria"/>
          <w:spacing w:val="-2"/>
          <w:w w:val="105"/>
          <w:position w:val="2"/>
        </w:rPr>
        <w:t>=B+x</w:t>
      </w:r>
      <w:r>
        <w:rPr>
          <w:rFonts w:ascii="Cambria" w:hAnsi="Cambria"/>
          <w:position w:val="2"/>
        </w:rPr>
        <w:tab/>
      </w:r>
      <w:r>
        <w:rPr>
          <w:rFonts w:ascii="Cambria" w:hAnsi="Cambria"/>
          <w:spacing w:val="-2"/>
          <w:w w:val="105"/>
          <w:position w:val="2"/>
        </w:rPr>
        <w:t>J</w:t>
      </w:r>
      <w:r>
        <w:rPr>
          <w:rFonts w:ascii="Cambria" w:hAnsi="Cambria"/>
          <w:spacing w:val="-2"/>
          <w:w w:val="105"/>
          <w:sz w:val="16"/>
        </w:rPr>
        <w:t>B</w:t>
      </w:r>
      <w:r>
        <w:rPr>
          <w:rFonts w:ascii="Cambria" w:hAnsi="Cambria"/>
          <w:spacing w:val="-2"/>
          <w:w w:val="105"/>
          <w:position w:val="2"/>
        </w:rPr>
        <w:t>=A’+x’</w:t>
      </w:r>
    </w:p>
    <w:p>
      <w:pPr>
        <w:tabs>
          <w:tab w:pos="3529" w:val="left" w:leader="none"/>
        </w:tabs>
        <w:spacing w:before="0"/>
        <w:ind w:left="1369" w:right="0" w:firstLine="0"/>
        <w:jc w:val="left"/>
        <w:rPr>
          <w:rFonts w:ascii="Cambria"/>
          <w:b/>
          <w:position w:val="2"/>
          <w:sz w:val="24"/>
        </w:rPr>
      </w:pPr>
      <w:r>
        <w:rPr>
          <w:rFonts w:ascii="Cambria"/>
          <w:b/>
          <w:spacing w:val="-4"/>
          <w:position w:val="2"/>
          <w:sz w:val="24"/>
        </w:rPr>
        <w:t>K</w:t>
      </w:r>
      <w:r>
        <w:rPr>
          <w:rFonts w:ascii="Cambria"/>
          <w:b/>
          <w:spacing w:val="-4"/>
          <w:sz w:val="16"/>
        </w:rPr>
        <w:t>A</w:t>
      </w:r>
      <w:r>
        <w:rPr>
          <w:rFonts w:ascii="Cambria"/>
          <w:b/>
          <w:spacing w:val="-4"/>
          <w:position w:val="2"/>
          <w:sz w:val="24"/>
        </w:rPr>
        <w:t>=1</w:t>
      </w:r>
      <w:r>
        <w:rPr>
          <w:rFonts w:ascii="Cambria"/>
          <w:b/>
          <w:position w:val="2"/>
          <w:sz w:val="24"/>
        </w:rPr>
        <w:tab/>
      </w:r>
      <w:r>
        <w:rPr>
          <w:rFonts w:ascii="Cambria"/>
          <w:b/>
          <w:spacing w:val="-4"/>
          <w:position w:val="2"/>
          <w:sz w:val="24"/>
        </w:rPr>
        <w:t>K</w:t>
      </w:r>
      <w:r>
        <w:rPr>
          <w:rFonts w:ascii="Cambria"/>
          <w:b/>
          <w:spacing w:val="-4"/>
          <w:sz w:val="16"/>
        </w:rPr>
        <w:t>B</w:t>
      </w:r>
      <w:r>
        <w:rPr>
          <w:rFonts w:ascii="Cambria"/>
          <w:b/>
          <w:spacing w:val="-4"/>
          <w:position w:val="2"/>
          <w:sz w:val="24"/>
        </w:rPr>
        <w:t>=1</w:t>
      </w:r>
    </w:p>
    <w:p>
      <w:pPr>
        <w:pStyle w:val="BodyText"/>
        <w:spacing w:line="280" w:lineRule="exact"/>
        <w:ind w:left="1009"/>
        <w:rPr>
          <w:rFonts w:ascii="Cambria" w:hAnsi="Cambria"/>
        </w:rPr>
      </w:pPr>
      <w:r>
        <w:rPr>
          <w:rFonts w:ascii="Cambria" w:hAnsi="Cambria"/>
          <w:spacing w:val="-2"/>
          <w:w w:val="105"/>
        </w:rPr>
        <w:t>andthecircuitoutputfunction,</w:t>
      </w:r>
      <w:r>
        <w:rPr>
          <w:rFonts w:ascii="Cambria" w:hAnsi="Cambria"/>
          <w:b/>
          <w:spacing w:val="-2"/>
          <w:w w:val="105"/>
        </w:rPr>
        <w:t>Y=xA’B</w:t>
      </w:r>
      <w:r>
        <w:rPr>
          <w:rFonts w:ascii="Cambria" w:hAnsi="Cambria"/>
          <w:spacing w:val="-2"/>
          <w:w w:val="105"/>
        </w:rPr>
        <w:t>.</w:t>
      </w:r>
    </w:p>
    <w:p>
      <w:pPr>
        <w:pStyle w:val="ListParagraph"/>
        <w:numPr>
          <w:ilvl w:val="1"/>
          <w:numId w:val="17"/>
        </w:numPr>
        <w:tabs>
          <w:tab w:pos="1006" w:val="left" w:leader="none"/>
        </w:tabs>
        <w:spacing w:line="280" w:lineRule="exact" w:before="0" w:after="0"/>
        <w:ind w:left="1006" w:right="0" w:hanging="358"/>
        <w:jc w:val="left"/>
        <w:rPr>
          <w:rFonts w:ascii="Cambria"/>
          <w:sz w:val="24"/>
        </w:rPr>
      </w:pPr>
      <w:r>
        <w:rPr>
          <w:rFonts w:ascii="Cambria"/>
          <w:spacing w:val="-2"/>
          <w:w w:val="105"/>
          <w:sz w:val="24"/>
        </w:rPr>
        <w:t>DrawthelogicdiagramoftheMealycircuit,</w:t>
      </w:r>
    </w:p>
    <w:p>
      <w:pPr>
        <w:pStyle w:val="ListParagraph"/>
        <w:numPr>
          <w:ilvl w:val="1"/>
          <w:numId w:val="17"/>
        </w:numPr>
        <w:tabs>
          <w:tab w:pos="1008" w:val="left" w:leader="none"/>
        </w:tabs>
        <w:spacing w:line="240" w:lineRule="auto" w:before="2" w:after="0"/>
        <w:ind w:left="1008" w:right="0" w:hanging="360"/>
        <w:jc w:val="left"/>
        <w:rPr>
          <w:rFonts w:ascii="Cambria"/>
          <w:sz w:val="24"/>
        </w:rPr>
      </w:pPr>
      <w:r>
        <w:rPr>
          <w:rFonts w:ascii="Cambria"/>
          <w:spacing w:val="-2"/>
          <w:sz w:val="24"/>
        </w:rPr>
        <w:t>Tabulatethestatetable,</w:t>
      </w:r>
    </w:p>
    <w:p>
      <w:pPr>
        <w:pStyle w:val="ListParagraph"/>
        <w:numPr>
          <w:ilvl w:val="1"/>
          <w:numId w:val="17"/>
        </w:numPr>
        <w:tabs>
          <w:tab w:pos="1007" w:val="left" w:leader="none"/>
        </w:tabs>
        <w:spacing w:line="280" w:lineRule="exact" w:before="2" w:after="0"/>
        <w:ind w:left="1007" w:right="0" w:hanging="359"/>
        <w:jc w:val="left"/>
        <w:rPr>
          <w:rFonts w:ascii="Cambria"/>
          <w:sz w:val="24"/>
        </w:rPr>
      </w:pPr>
      <w:r>
        <w:rPr>
          <w:rFonts w:ascii="Cambria"/>
          <w:spacing w:val="-2"/>
          <w:w w:val="105"/>
          <w:sz w:val="24"/>
        </w:rPr>
        <w:t>Drawthestatediagram.</w:t>
      </w:r>
    </w:p>
    <w:p>
      <w:pPr>
        <w:spacing w:line="280" w:lineRule="exact" w:before="0"/>
        <w:ind w:left="648" w:right="0" w:firstLine="0"/>
        <w:jc w:val="left"/>
        <w:rPr>
          <w:rFonts w:ascii="Cambria"/>
          <w:b/>
          <w:sz w:val="24"/>
        </w:rPr>
      </w:pPr>
      <w:r>
        <w:rPr>
          <w:rFonts w:ascii="Cambria"/>
          <w:b/>
          <w:spacing w:val="-2"/>
          <w:w w:val="105"/>
          <w:sz w:val="24"/>
          <w:u w:val="single"/>
        </w:rPr>
        <w:t>Soln:</w:t>
      </w: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spacing w:before="229"/>
        <w:rPr>
          <w:rFonts w:ascii="Cambria"/>
          <w:b/>
        </w:rPr>
      </w:pPr>
    </w:p>
    <w:p>
      <w:pPr>
        <w:pStyle w:val="Heading8"/>
        <w:spacing w:line="280" w:lineRule="exact"/>
        <w:ind w:left="648"/>
        <w:rPr>
          <w:rFonts w:ascii="Cambria"/>
        </w:rPr>
      </w:pPr>
      <w:r>
        <w:rPr>
          <w:rFonts w:ascii="Cambria"/>
        </w:rPr>
        <mc:AlternateContent>
          <mc:Choice Requires="wps">
            <w:drawing>
              <wp:anchor distT="0" distB="0" distL="0" distR="0" allowOverlap="1" layoutInCell="1" locked="0" behindDoc="1" simplePos="0" relativeHeight="476626944">
                <wp:simplePos x="0" y="0"/>
                <wp:positionH relativeFrom="page">
                  <wp:posOffset>1554480</wp:posOffset>
                </wp:positionH>
                <wp:positionV relativeFrom="paragraph">
                  <wp:posOffset>-2879092</wp:posOffset>
                </wp:positionV>
                <wp:extent cx="4198620" cy="3026410"/>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4198620" cy="3026410"/>
                          <a:chExt cx="4198620" cy="3026410"/>
                        </a:xfrm>
                      </wpg:grpSpPr>
                      <pic:pic>
                        <pic:nvPicPr>
                          <pic:cNvPr id="372" name="Image 372"/>
                          <pic:cNvPicPr/>
                        </pic:nvPicPr>
                        <pic:blipFill>
                          <a:blip r:embed="rId193" cstate="print"/>
                          <a:stretch>
                            <a:fillRect/>
                          </a:stretch>
                        </pic:blipFill>
                        <pic:spPr>
                          <a:xfrm>
                            <a:off x="0" y="0"/>
                            <a:ext cx="4198620" cy="2876423"/>
                          </a:xfrm>
                          <a:prstGeom prst="rect">
                            <a:avLst/>
                          </a:prstGeom>
                        </pic:spPr>
                      </pic:pic>
                      <pic:pic>
                        <pic:nvPicPr>
                          <pic:cNvPr id="373" name="Image 373"/>
                          <pic:cNvPicPr/>
                        </pic:nvPicPr>
                        <pic:blipFill>
                          <a:blip r:embed="rId7" cstate="print"/>
                          <a:stretch>
                            <a:fillRect/>
                          </a:stretch>
                        </pic:blipFill>
                        <pic:spPr>
                          <a:xfrm>
                            <a:off x="1502663" y="2848610"/>
                            <a:ext cx="1447800" cy="177800"/>
                          </a:xfrm>
                          <a:prstGeom prst="rect">
                            <a:avLst/>
                          </a:prstGeom>
                        </pic:spPr>
                      </pic:pic>
                    </wpg:wgp>
                  </a:graphicData>
                </a:graphic>
              </wp:anchor>
            </w:drawing>
          </mc:Choice>
          <mc:Fallback>
            <w:pict>
              <v:group style="position:absolute;margin-left:122.400002pt;margin-top:-226.700211pt;width:330.6pt;height:238.3pt;mso-position-horizontal-relative:page;mso-position-vertical-relative:paragraph;z-index:-26689536" id="docshapegroup236" coordorigin="2448,-4534" coordsize="6612,4766">
                <v:shape style="position:absolute;left:2448;top:-4534;width:6612;height:4530" type="#_x0000_t75" id="docshape237" stroked="false">
                  <v:imagedata r:id="rId193" o:title=""/>
                </v:shape>
                <v:shape style="position:absolute;left:4814;top:-48;width:2280;height:280" type="#_x0000_t75" id="docshape238" stroked="false">
                  <v:imagedata r:id="rId7" o:title=""/>
                </v:shape>
                <w10:wrap type="none"/>
              </v:group>
            </w:pict>
          </mc:Fallback>
        </mc:AlternateContent>
      </w:r>
      <w:r>
        <w:rPr>
          <w:rFonts w:ascii="Cambria"/>
          <w:spacing w:val="-2"/>
        </w:rPr>
        <w:t>Statetable:</w:t>
      </w:r>
    </w:p>
    <w:p>
      <w:pPr>
        <w:pStyle w:val="BodyText"/>
        <w:ind w:left="648" w:firstLine="720"/>
        <w:rPr>
          <w:rFonts w:ascii="Cambria"/>
        </w:rPr>
      </w:pPr>
      <w:r>
        <w:rPr>
          <w:rFonts w:ascii="Cambria"/>
          <w:spacing w:val="-2"/>
        </w:rPr>
        <w:t>Toobtainthenext-statevaluesofasequentialcircuitwithJKFlip-Flops,usetheJKFlip- Flopcharacteristicstable.</w:t>
      </w: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12"/>
        <w:gridCol w:w="812"/>
        <w:gridCol w:w="1173"/>
        <w:gridCol w:w="990"/>
        <w:gridCol w:w="1240"/>
        <w:gridCol w:w="832"/>
        <w:gridCol w:w="899"/>
        <w:gridCol w:w="903"/>
        <w:gridCol w:w="1187"/>
      </w:tblGrid>
      <w:tr>
        <w:trPr>
          <w:trHeight w:val="350" w:hRule="atLeast"/>
        </w:trPr>
        <w:tc>
          <w:tcPr>
            <w:tcW w:w="1552" w:type="dxa"/>
            <w:gridSpan w:val="2"/>
            <w:shd w:val="clear" w:color="auto" w:fill="DFDFDF"/>
          </w:tcPr>
          <w:p>
            <w:pPr>
              <w:pStyle w:val="TableParagraph"/>
              <w:spacing w:before="2"/>
              <w:ind w:left="149"/>
              <w:jc w:val="left"/>
              <w:rPr>
                <w:rFonts w:ascii="Cambria"/>
                <w:b/>
                <w:sz w:val="22"/>
              </w:rPr>
            </w:pPr>
            <w:r>
              <w:rPr>
                <w:rFonts w:ascii="Cambria"/>
                <w:b/>
                <w:spacing w:val="-2"/>
                <w:sz w:val="22"/>
              </w:rPr>
              <w:t>Presentstate</w:t>
            </w:r>
          </w:p>
        </w:tc>
        <w:tc>
          <w:tcPr>
            <w:tcW w:w="812" w:type="dxa"/>
            <w:shd w:val="clear" w:color="auto" w:fill="DFDFDF"/>
          </w:tcPr>
          <w:p>
            <w:pPr>
              <w:pStyle w:val="TableParagraph"/>
              <w:spacing w:before="2"/>
              <w:ind w:left="76" w:right="70"/>
              <w:rPr>
                <w:rFonts w:ascii="Cambria"/>
                <w:b/>
                <w:sz w:val="22"/>
              </w:rPr>
            </w:pPr>
            <w:r>
              <w:rPr>
                <w:rFonts w:ascii="Cambria"/>
                <w:b/>
                <w:spacing w:val="-2"/>
                <w:sz w:val="22"/>
              </w:rPr>
              <w:t>Input</w:t>
            </w:r>
          </w:p>
        </w:tc>
        <w:tc>
          <w:tcPr>
            <w:tcW w:w="4235" w:type="dxa"/>
            <w:gridSpan w:val="4"/>
            <w:shd w:val="clear" w:color="auto" w:fill="DFDFDF"/>
          </w:tcPr>
          <w:p>
            <w:pPr>
              <w:pStyle w:val="TableParagraph"/>
              <w:spacing w:before="2"/>
              <w:ind w:left="1290"/>
              <w:jc w:val="left"/>
              <w:rPr>
                <w:rFonts w:ascii="Cambria"/>
                <w:b/>
                <w:sz w:val="22"/>
              </w:rPr>
            </w:pPr>
            <w:r>
              <w:rPr>
                <w:rFonts w:ascii="Cambria"/>
                <w:b/>
                <w:spacing w:val="-2"/>
                <w:sz w:val="22"/>
              </w:rPr>
              <w:t>Flip-FlopInputs</w:t>
            </w:r>
          </w:p>
        </w:tc>
        <w:tc>
          <w:tcPr>
            <w:tcW w:w="1802" w:type="dxa"/>
            <w:gridSpan w:val="2"/>
            <w:shd w:val="clear" w:color="auto" w:fill="DFDFDF"/>
          </w:tcPr>
          <w:p>
            <w:pPr>
              <w:pStyle w:val="TableParagraph"/>
              <w:spacing w:before="2"/>
              <w:ind w:left="402"/>
              <w:jc w:val="left"/>
              <w:rPr>
                <w:rFonts w:ascii="Cambria"/>
                <w:b/>
                <w:sz w:val="22"/>
              </w:rPr>
            </w:pPr>
            <w:r>
              <w:rPr>
                <w:rFonts w:ascii="Cambria"/>
                <w:b/>
                <w:spacing w:val="-2"/>
                <w:sz w:val="22"/>
              </w:rPr>
              <w:t>Nextstate</w:t>
            </w:r>
          </w:p>
        </w:tc>
        <w:tc>
          <w:tcPr>
            <w:tcW w:w="1187" w:type="dxa"/>
            <w:shd w:val="clear" w:color="auto" w:fill="DFDFDF"/>
          </w:tcPr>
          <w:p>
            <w:pPr>
              <w:pStyle w:val="TableParagraph"/>
              <w:spacing w:before="2"/>
              <w:ind w:left="130" w:right="89"/>
              <w:rPr>
                <w:rFonts w:ascii="Cambria"/>
                <w:b/>
                <w:sz w:val="22"/>
              </w:rPr>
            </w:pPr>
            <w:r>
              <w:rPr>
                <w:rFonts w:ascii="Cambria"/>
                <w:b/>
                <w:spacing w:val="-2"/>
                <w:sz w:val="22"/>
              </w:rPr>
              <w:t>Output</w:t>
            </w:r>
          </w:p>
        </w:tc>
      </w:tr>
      <w:tr>
        <w:trPr>
          <w:trHeight w:val="527" w:hRule="atLeast"/>
        </w:trPr>
        <w:tc>
          <w:tcPr>
            <w:tcW w:w="740" w:type="dxa"/>
            <w:shd w:val="clear" w:color="auto" w:fill="DFDFDF"/>
          </w:tcPr>
          <w:p>
            <w:pPr>
              <w:pStyle w:val="TableParagraph"/>
              <w:spacing w:before="2"/>
              <w:ind w:left="29" w:right="4"/>
              <w:rPr>
                <w:rFonts w:ascii="Cambria"/>
                <w:b/>
                <w:sz w:val="22"/>
              </w:rPr>
            </w:pPr>
            <w:r>
              <w:rPr>
                <w:rFonts w:ascii="Cambria"/>
                <w:b/>
                <w:spacing w:val="-10"/>
                <w:w w:val="120"/>
                <w:sz w:val="22"/>
              </w:rPr>
              <w:t>A</w:t>
            </w:r>
          </w:p>
        </w:tc>
        <w:tc>
          <w:tcPr>
            <w:tcW w:w="812" w:type="dxa"/>
            <w:shd w:val="clear" w:color="auto" w:fill="DFDFDF"/>
          </w:tcPr>
          <w:p>
            <w:pPr>
              <w:pStyle w:val="TableParagraph"/>
              <w:spacing w:before="2"/>
              <w:ind w:left="76" w:right="73"/>
              <w:rPr>
                <w:rFonts w:ascii="Cambria"/>
                <w:b/>
                <w:sz w:val="22"/>
              </w:rPr>
            </w:pPr>
            <w:r>
              <w:rPr>
                <w:rFonts w:ascii="Cambria"/>
                <w:b/>
                <w:spacing w:val="-10"/>
                <w:sz w:val="22"/>
              </w:rPr>
              <w:t>B</w:t>
            </w:r>
          </w:p>
        </w:tc>
        <w:tc>
          <w:tcPr>
            <w:tcW w:w="812" w:type="dxa"/>
            <w:shd w:val="clear" w:color="auto" w:fill="DFDFDF"/>
          </w:tcPr>
          <w:p>
            <w:pPr>
              <w:pStyle w:val="TableParagraph"/>
              <w:spacing w:before="2"/>
              <w:ind w:left="76" w:right="72"/>
              <w:rPr>
                <w:rFonts w:ascii="Cambria"/>
                <w:b/>
                <w:sz w:val="22"/>
              </w:rPr>
            </w:pPr>
            <w:r>
              <w:rPr>
                <w:rFonts w:ascii="Cambria"/>
                <w:b/>
                <w:spacing w:val="-10"/>
                <w:sz w:val="22"/>
              </w:rPr>
              <w:t>x</w:t>
            </w:r>
          </w:p>
        </w:tc>
        <w:tc>
          <w:tcPr>
            <w:tcW w:w="1173" w:type="dxa"/>
            <w:shd w:val="clear" w:color="auto" w:fill="DFDFDF"/>
          </w:tcPr>
          <w:p>
            <w:pPr>
              <w:pStyle w:val="TableParagraph"/>
              <w:spacing w:before="1"/>
              <w:ind w:left="108"/>
              <w:jc w:val="left"/>
              <w:rPr>
                <w:rFonts w:ascii="Cambria"/>
                <w:b/>
                <w:position w:val="2"/>
                <w:sz w:val="22"/>
              </w:rPr>
            </w:pPr>
            <w:r>
              <w:rPr>
                <w:rFonts w:ascii="Cambria"/>
                <w:b/>
                <w:spacing w:val="-2"/>
                <w:position w:val="2"/>
                <w:sz w:val="22"/>
              </w:rPr>
              <w:t>J</w:t>
            </w:r>
            <w:r>
              <w:rPr>
                <w:rFonts w:ascii="Cambria"/>
                <w:b/>
                <w:spacing w:val="-2"/>
                <w:sz w:val="14"/>
              </w:rPr>
              <w:t>A</w:t>
            </w:r>
            <w:r>
              <w:rPr>
                <w:rFonts w:ascii="Cambria"/>
                <w:b/>
                <w:spacing w:val="-2"/>
                <w:position w:val="2"/>
                <w:sz w:val="22"/>
              </w:rPr>
              <w:t>=B+x</w:t>
            </w:r>
          </w:p>
        </w:tc>
        <w:tc>
          <w:tcPr>
            <w:tcW w:w="990" w:type="dxa"/>
            <w:shd w:val="clear" w:color="auto" w:fill="DFDFDF"/>
          </w:tcPr>
          <w:p>
            <w:pPr>
              <w:pStyle w:val="TableParagraph"/>
              <w:spacing w:before="1"/>
              <w:ind w:left="107"/>
              <w:jc w:val="left"/>
              <w:rPr>
                <w:rFonts w:ascii="Cambria"/>
                <w:b/>
                <w:position w:val="2"/>
                <w:sz w:val="22"/>
              </w:rPr>
            </w:pPr>
            <w:r>
              <w:rPr>
                <w:rFonts w:ascii="Cambria"/>
                <w:b/>
                <w:spacing w:val="-4"/>
                <w:position w:val="2"/>
                <w:sz w:val="22"/>
              </w:rPr>
              <w:t>K</w:t>
            </w:r>
            <w:r>
              <w:rPr>
                <w:rFonts w:ascii="Cambria"/>
                <w:b/>
                <w:spacing w:val="-4"/>
                <w:sz w:val="14"/>
              </w:rPr>
              <w:t>A</w:t>
            </w:r>
            <w:r>
              <w:rPr>
                <w:rFonts w:ascii="Cambria"/>
                <w:b/>
                <w:spacing w:val="-4"/>
                <w:position w:val="2"/>
                <w:sz w:val="22"/>
              </w:rPr>
              <w:t>=1</w:t>
            </w:r>
          </w:p>
        </w:tc>
        <w:tc>
          <w:tcPr>
            <w:tcW w:w="1240" w:type="dxa"/>
            <w:shd w:val="clear" w:color="auto" w:fill="DFDFDF"/>
          </w:tcPr>
          <w:p>
            <w:pPr>
              <w:pStyle w:val="TableParagraph"/>
              <w:spacing w:before="1"/>
              <w:ind w:left="3" w:right="70"/>
              <w:rPr>
                <w:rFonts w:ascii="Cambria" w:hAnsi="Cambria"/>
                <w:b/>
                <w:position w:val="2"/>
                <w:sz w:val="22"/>
              </w:rPr>
            </w:pPr>
            <w:r>
              <w:rPr>
                <w:rFonts w:ascii="Cambria" w:hAnsi="Cambria"/>
                <w:b/>
                <w:spacing w:val="-2"/>
                <w:w w:val="105"/>
                <w:position w:val="2"/>
                <w:sz w:val="22"/>
              </w:rPr>
              <w:t>J</w:t>
            </w:r>
            <w:r>
              <w:rPr>
                <w:rFonts w:ascii="Cambria" w:hAnsi="Cambria"/>
                <w:b/>
                <w:spacing w:val="-2"/>
                <w:w w:val="105"/>
                <w:sz w:val="14"/>
              </w:rPr>
              <w:t>B</w:t>
            </w:r>
            <w:r>
              <w:rPr>
                <w:rFonts w:ascii="Cambria" w:hAnsi="Cambria"/>
                <w:b/>
                <w:spacing w:val="-2"/>
                <w:w w:val="105"/>
                <w:position w:val="2"/>
                <w:sz w:val="22"/>
              </w:rPr>
              <w:t>=A’+x’</w:t>
            </w:r>
          </w:p>
        </w:tc>
        <w:tc>
          <w:tcPr>
            <w:tcW w:w="832" w:type="dxa"/>
            <w:shd w:val="clear" w:color="auto" w:fill="DFDFDF"/>
          </w:tcPr>
          <w:p>
            <w:pPr>
              <w:pStyle w:val="TableParagraph"/>
              <w:spacing w:before="1"/>
              <w:ind w:right="41"/>
              <w:rPr>
                <w:rFonts w:ascii="Cambria"/>
                <w:b/>
                <w:position w:val="2"/>
                <w:sz w:val="22"/>
              </w:rPr>
            </w:pPr>
            <w:r>
              <w:rPr>
                <w:rFonts w:ascii="Cambria"/>
                <w:b/>
                <w:spacing w:val="-4"/>
                <w:position w:val="2"/>
                <w:sz w:val="22"/>
              </w:rPr>
              <w:t>K</w:t>
            </w:r>
            <w:r>
              <w:rPr>
                <w:rFonts w:ascii="Cambria"/>
                <w:b/>
                <w:spacing w:val="-4"/>
                <w:sz w:val="14"/>
              </w:rPr>
              <w:t>B</w:t>
            </w:r>
            <w:r>
              <w:rPr>
                <w:rFonts w:ascii="Cambria"/>
                <w:b/>
                <w:spacing w:val="-4"/>
                <w:position w:val="2"/>
                <w:sz w:val="22"/>
              </w:rPr>
              <w:t>=1</w:t>
            </w:r>
          </w:p>
        </w:tc>
        <w:tc>
          <w:tcPr>
            <w:tcW w:w="899" w:type="dxa"/>
            <w:shd w:val="clear" w:color="auto" w:fill="DFDFDF"/>
          </w:tcPr>
          <w:p>
            <w:pPr>
              <w:pStyle w:val="TableParagraph"/>
              <w:spacing w:before="2"/>
              <w:ind w:left="36" w:right="32"/>
              <w:rPr>
                <w:rFonts w:ascii="Cambria"/>
                <w:b/>
                <w:sz w:val="22"/>
              </w:rPr>
            </w:pPr>
            <w:r>
              <w:rPr>
                <w:rFonts w:ascii="Cambria"/>
                <w:b/>
                <w:spacing w:val="-2"/>
                <w:sz w:val="22"/>
              </w:rPr>
              <w:t>A(t+1)</w:t>
            </w:r>
          </w:p>
        </w:tc>
        <w:tc>
          <w:tcPr>
            <w:tcW w:w="903" w:type="dxa"/>
            <w:shd w:val="clear" w:color="auto" w:fill="DFDFDF"/>
          </w:tcPr>
          <w:p>
            <w:pPr>
              <w:pStyle w:val="TableParagraph"/>
              <w:spacing w:before="2"/>
              <w:ind w:left="40" w:right="32"/>
              <w:rPr>
                <w:rFonts w:ascii="Cambria"/>
                <w:b/>
                <w:sz w:val="22"/>
              </w:rPr>
            </w:pPr>
            <w:r>
              <w:rPr>
                <w:rFonts w:ascii="Cambria"/>
                <w:b/>
                <w:spacing w:val="-2"/>
                <w:sz w:val="22"/>
              </w:rPr>
              <w:t>B(t+1)</w:t>
            </w:r>
          </w:p>
        </w:tc>
        <w:tc>
          <w:tcPr>
            <w:tcW w:w="1187" w:type="dxa"/>
            <w:shd w:val="clear" w:color="auto" w:fill="DFDFDF"/>
          </w:tcPr>
          <w:p>
            <w:pPr>
              <w:pStyle w:val="TableParagraph"/>
              <w:spacing w:before="2"/>
              <w:ind w:left="41" w:right="130"/>
              <w:rPr>
                <w:rFonts w:ascii="Cambria" w:hAnsi="Cambria"/>
                <w:b/>
                <w:sz w:val="22"/>
              </w:rPr>
            </w:pPr>
            <w:r>
              <w:rPr>
                <w:rFonts w:ascii="Cambria" w:hAnsi="Cambria"/>
                <w:b/>
                <w:spacing w:val="-2"/>
                <w:w w:val="105"/>
                <w:sz w:val="22"/>
              </w:rPr>
              <w:t>Y=xA’B</w:t>
            </w:r>
          </w:p>
        </w:tc>
      </w:tr>
      <w:tr>
        <w:trPr>
          <w:trHeight w:val="294" w:hRule="atLeast"/>
        </w:trPr>
        <w:tc>
          <w:tcPr>
            <w:tcW w:w="740" w:type="dxa"/>
            <w:tcBorders>
              <w:bottom w:val="nil"/>
            </w:tcBorders>
          </w:tcPr>
          <w:p>
            <w:pPr>
              <w:pStyle w:val="TableParagraph"/>
              <w:spacing w:line="272" w:lineRule="exact" w:before="2"/>
              <w:ind w:left="29"/>
              <w:rPr>
                <w:rFonts w:ascii="Cambria"/>
                <w:sz w:val="24"/>
              </w:rPr>
            </w:pPr>
            <w:r>
              <w:rPr>
                <w:rFonts w:ascii="Cambria"/>
                <w:spacing w:val="-10"/>
                <w:w w:val="95"/>
                <w:sz w:val="24"/>
              </w:rPr>
              <w:t>0</w:t>
            </w:r>
          </w:p>
        </w:tc>
        <w:tc>
          <w:tcPr>
            <w:tcW w:w="812" w:type="dxa"/>
            <w:tcBorders>
              <w:bottom w:val="nil"/>
            </w:tcBorders>
          </w:tcPr>
          <w:p>
            <w:pPr>
              <w:pStyle w:val="TableParagraph"/>
              <w:spacing w:line="272" w:lineRule="exact" w:before="2"/>
              <w:ind w:left="76" w:right="79"/>
              <w:rPr>
                <w:rFonts w:ascii="Cambria"/>
                <w:sz w:val="24"/>
              </w:rPr>
            </w:pPr>
            <w:r>
              <w:rPr>
                <w:rFonts w:ascii="Cambria"/>
                <w:spacing w:val="-10"/>
                <w:w w:val="95"/>
                <w:sz w:val="24"/>
              </w:rPr>
              <w:t>0</w:t>
            </w:r>
          </w:p>
        </w:tc>
        <w:tc>
          <w:tcPr>
            <w:tcW w:w="812" w:type="dxa"/>
            <w:tcBorders>
              <w:bottom w:val="nil"/>
            </w:tcBorders>
          </w:tcPr>
          <w:p>
            <w:pPr>
              <w:pStyle w:val="TableParagraph"/>
              <w:spacing w:line="272" w:lineRule="exact" w:before="2"/>
              <w:ind w:left="76" w:right="73"/>
              <w:rPr>
                <w:rFonts w:ascii="Cambria"/>
                <w:sz w:val="24"/>
              </w:rPr>
            </w:pPr>
            <w:r>
              <w:rPr>
                <w:rFonts w:ascii="Cambria"/>
                <w:spacing w:val="-10"/>
                <w:w w:val="95"/>
                <w:sz w:val="24"/>
              </w:rPr>
              <w:t>0</w:t>
            </w:r>
          </w:p>
        </w:tc>
        <w:tc>
          <w:tcPr>
            <w:tcW w:w="1173" w:type="dxa"/>
            <w:tcBorders>
              <w:bottom w:val="nil"/>
            </w:tcBorders>
          </w:tcPr>
          <w:p>
            <w:pPr>
              <w:pStyle w:val="TableParagraph"/>
              <w:spacing w:line="272" w:lineRule="exact" w:before="2"/>
              <w:ind w:left="23" w:right="24"/>
              <w:rPr>
                <w:rFonts w:ascii="Cambria"/>
                <w:sz w:val="24"/>
              </w:rPr>
            </w:pPr>
            <w:r>
              <w:rPr>
                <w:rFonts w:ascii="Cambria"/>
                <w:spacing w:val="-10"/>
                <w:w w:val="95"/>
                <w:sz w:val="24"/>
              </w:rPr>
              <w:t>0</w:t>
            </w:r>
          </w:p>
        </w:tc>
        <w:tc>
          <w:tcPr>
            <w:tcW w:w="990" w:type="dxa"/>
            <w:tcBorders>
              <w:bottom w:val="nil"/>
            </w:tcBorders>
          </w:tcPr>
          <w:p>
            <w:pPr>
              <w:pStyle w:val="TableParagraph"/>
              <w:spacing w:line="272" w:lineRule="exact" w:before="2"/>
              <w:ind w:left="39" w:right="35"/>
              <w:rPr>
                <w:rFonts w:ascii="Cambria"/>
                <w:sz w:val="24"/>
              </w:rPr>
            </w:pPr>
            <w:r>
              <w:rPr>
                <w:rFonts w:ascii="Cambria"/>
                <w:spacing w:val="-10"/>
                <w:w w:val="95"/>
                <w:sz w:val="24"/>
              </w:rPr>
              <w:t>1</w:t>
            </w:r>
          </w:p>
        </w:tc>
        <w:tc>
          <w:tcPr>
            <w:tcW w:w="1240" w:type="dxa"/>
            <w:tcBorders>
              <w:bottom w:val="nil"/>
            </w:tcBorders>
          </w:tcPr>
          <w:p>
            <w:pPr>
              <w:pStyle w:val="TableParagraph"/>
              <w:spacing w:line="272" w:lineRule="exact" w:before="2"/>
              <w:ind w:left="62" w:right="67"/>
              <w:rPr>
                <w:rFonts w:ascii="Cambria"/>
                <w:sz w:val="24"/>
              </w:rPr>
            </w:pPr>
            <w:r>
              <w:rPr>
                <w:rFonts w:ascii="Cambria"/>
                <w:spacing w:val="-10"/>
                <w:w w:val="95"/>
                <w:sz w:val="24"/>
              </w:rPr>
              <w:t>1</w:t>
            </w:r>
          </w:p>
        </w:tc>
        <w:tc>
          <w:tcPr>
            <w:tcW w:w="832" w:type="dxa"/>
            <w:tcBorders>
              <w:bottom w:val="nil"/>
            </w:tcBorders>
          </w:tcPr>
          <w:p>
            <w:pPr>
              <w:pStyle w:val="TableParagraph"/>
              <w:spacing w:line="272" w:lineRule="exact" w:before="2"/>
              <w:ind w:left="39" w:right="41"/>
              <w:rPr>
                <w:rFonts w:ascii="Cambria"/>
                <w:sz w:val="24"/>
              </w:rPr>
            </w:pPr>
            <w:r>
              <w:rPr>
                <w:rFonts w:ascii="Cambria"/>
                <w:spacing w:val="-10"/>
                <w:w w:val="95"/>
                <w:sz w:val="24"/>
              </w:rPr>
              <w:t>1</w:t>
            </w:r>
          </w:p>
        </w:tc>
        <w:tc>
          <w:tcPr>
            <w:tcW w:w="899" w:type="dxa"/>
            <w:tcBorders>
              <w:bottom w:val="nil"/>
            </w:tcBorders>
          </w:tcPr>
          <w:p>
            <w:pPr>
              <w:pStyle w:val="TableParagraph"/>
              <w:spacing w:line="272" w:lineRule="exact" w:before="2"/>
              <w:ind w:left="34" w:right="32"/>
              <w:rPr>
                <w:rFonts w:ascii="Cambria"/>
                <w:sz w:val="24"/>
              </w:rPr>
            </w:pPr>
            <w:r>
              <w:rPr>
                <w:rFonts w:ascii="Cambria"/>
                <w:spacing w:val="-10"/>
                <w:w w:val="95"/>
                <w:sz w:val="24"/>
              </w:rPr>
              <w:t>0</w:t>
            </w:r>
          </w:p>
        </w:tc>
        <w:tc>
          <w:tcPr>
            <w:tcW w:w="903" w:type="dxa"/>
            <w:tcBorders>
              <w:bottom w:val="nil"/>
            </w:tcBorders>
          </w:tcPr>
          <w:p>
            <w:pPr>
              <w:pStyle w:val="TableParagraph"/>
              <w:spacing w:line="272" w:lineRule="exact" w:before="2"/>
              <w:ind w:left="40" w:right="35"/>
              <w:rPr>
                <w:rFonts w:ascii="Cambria"/>
                <w:sz w:val="24"/>
              </w:rPr>
            </w:pPr>
            <w:r>
              <w:rPr>
                <w:rFonts w:ascii="Cambria"/>
                <w:spacing w:val="-10"/>
                <w:w w:val="95"/>
                <w:sz w:val="24"/>
              </w:rPr>
              <w:t>1</w:t>
            </w:r>
          </w:p>
        </w:tc>
        <w:tc>
          <w:tcPr>
            <w:tcW w:w="1187" w:type="dxa"/>
            <w:tcBorders>
              <w:bottom w:val="nil"/>
            </w:tcBorders>
          </w:tcPr>
          <w:p>
            <w:pPr>
              <w:pStyle w:val="TableParagraph"/>
              <w:spacing w:line="272" w:lineRule="exact" w:before="2"/>
              <w:ind w:left="89" w:right="89"/>
              <w:rPr>
                <w:rFonts w:ascii="Cambria"/>
                <w:sz w:val="24"/>
              </w:rPr>
            </w:pPr>
            <w:r>
              <w:rPr>
                <w:rFonts w:ascii="Cambria"/>
                <w:spacing w:val="-10"/>
                <w:w w:val="95"/>
                <w:sz w:val="24"/>
              </w:rPr>
              <w:t>0</w:t>
            </w:r>
          </w:p>
        </w:tc>
      </w:tr>
      <w:tr>
        <w:trPr>
          <w:trHeight w:val="300" w:hRule="atLeast"/>
        </w:trPr>
        <w:tc>
          <w:tcPr>
            <w:tcW w:w="740" w:type="dxa"/>
            <w:tcBorders>
              <w:top w:val="nil"/>
              <w:bottom w:val="nil"/>
            </w:tcBorders>
          </w:tcPr>
          <w:p>
            <w:pPr>
              <w:pStyle w:val="TableParagraph"/>
              <w:spacing w:line="270" w:lineRule="exact" w:before="10"/>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line="270" w:lineRule="exact" w:before="10"/>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line="270" w:lineRule="exact" w:before="10"/>
              <w:ind w:left="76" w:right="73"/>
              <w:rPr>
                <w:rFonts w:ascii="Cambria"/>
                <w:sz w:val="24"/>
              </w:rPr>
            </w:pPr>
            <w:r>
              <w:rPr>
                <w:rFonts w:ascii="Cambria"/>
                <w:spacing w:val="-10"/>
                <w:w w:val="95"/>
                <w:sz w:val="24"/>
              </w:rPr>
              <w:t>1</w:t>
            </w:r>
          </w:p>
        </w:tc>
        <w:tc>
          <w:tcPr>
            <w:tcW w:w="1173" w:type="dxa"/>
            <w:tcBorders>
              <w:top w:val="nil"/>
              <w:bottom w:val="nil"/>
            </w:tcBorders>
          </w:tcPr>
          <w:p>
            <w:pPr>
              <w:pStyle w:val="TableParagraph"/>
              <w:spacing w:line="270" w:lineRule="exact" w:before="10"/>
              <w:ind w:left="23" w:right="24"/>
              <w:rPr>
                <w:rFonts w:ascii="Cambria"/>
                <w:sz w:val="24"/>
              </w:rPr>
            </w:pPr>
            <w:r>
              <w:rPr>
                <w:rFonts w:ascii="Cambria"/>
                <w:spacing w:val="-10"/>
                <w:w w:val="95"/>
                <w:sz w:val="24"/>
              </w:rPr>
              <w:t>1</w:t>
            </w:r>
          </w:p>
        </w:tc>
        <w:tc>
          <w:tcPr>
            <w:tcW w:w="990" w:type="dxa"/>
            <w:tcBorders>
              <w:top w:val="nil"/>
              <w:bottom w:val="nil"/>
            </w:tcBorders>
          </w:tcPr>
          <w:p>
            <w:pPr>
              <w:pStyle w:val="TableParagraph"/>
              <w:spacing w:line="270" w:lineRule="exact" w:before="10"/>
              <w:ind w:left="39" w:right="35"/>
              <w:rPr>
                <w:rFonts w:ascii="Cambria"/>
                <w:sz w:val="24"/>
              </w:rPr>
            </w:pPr>
            <w:r>
              <w:rPr>
                <w:rFonts w:ascii="Cambria"/>
                <w:spacing w:val="-10"/>
                <w:w w:val="95"/>
                <w:sz w:val="24"/>
              </w:rPr>
              <w:t>1</w:t>
            </w:r>
          </w:p>
        </w:tc>
        <w:tc>
          <w:tcPr>
            <w:tcW w:w="1240" w:type="dxa"/>
            <w:tcBorders>
              <w:top w:val="nil"/>
              <w:bottom w:val="nil"/>
            </w:tcBorders>
          </w:tcPr>
          <w:p>
            <w:pPr>
              <w:pStyle w:val="TableParagraph"/>
              <w:spacing w:line="270" w:lineRule="exact" w:before="10"/>
              <w:ind w:left="62" w:right="67"/>
              <w:rPr>
                <w:rFonts w:ascii="Cambria"/>
                <w:sz w:val="24"/>
              </w:rPr>
            </w:pPr>
            <w:r>
              <w:rPr>
                <w:rFonts w:ascii="Cambria"/>
                <w:spacing w:val="-10"/>
                <w:w w:val="95"/>
                <w:sz w:val="24"/>
              </w:rPr>
              <w:t>1</w:t>
            </w:r>
          </w:p>
        </w:tc>
        <w:tc>
          <w:tcPr>
            <w:tcW w:w="832" w:type="dxa"/>
            <w:tcBorders>
              <w:top w:val="nil"/>
              <w:bottom w:val="nil"/>
            </w:tcBorders>
          </w:tcPr>
          <w:p>
            <w:pPr>
              <w:pStyle w:val="TableParagraph"/>
              <w:spacing w:line="270" w:lineRule="exact" w:before="10"/>
              <w:ind w:left="39" w:right="41"/>
              <w:rPr>
                <w:rFonts w:ascii="Cambria"/>
                <w:sz w:val="24"/>
              </w:rPr>
            </w:pPr>
            <w:r>
              <w:rPr>
                <w:rFonts w:ascii="Cambria"/>
                <w:spacing w:val="-10"/>
                <w:w w:val="95"/>
                <w:sz w:val="24"/>
              </w:rPr>
              <w:t>1</w:t>
            </w:r>
          </w:p>
        </w:tc>
        <w:tc>
          <w:tcPr>
            <w:tcW w:w="899" w:type="dxa"/>
            <w:tcBorders>
              <w:top w:val="nil"/>
              <w:bottom w:val="nil"/>
            </w:tcBorders>
          </w:tcPr>
          <w:p>
            <w:pPr>
              <w:pStyle w:val="TableParagraph"/>
              <w:spacing w:line="270" w:lineRule="exact" w:before="10"/>
              <w:ind w:left="34" w:right="32"/>
              <w:rPr>
                <w:rFonts w:ascii="Cambria"/>
                <w:sz w:val="24"/>
              </w:rPr>
            </w:pPr>
            <w:r>
              <w:rPr>
                <w:rFonts w:ascii="Cambria"/>
                <w:spacing w:val="-10"/>
                <w:w w:val="95"/>
                <w:sz w:val="24"/>
              </w:rPr>
              <w:t>1</w:t>
            </w:r>
          </w:p>
        </w:tc>
        <w:tc>
          <w:tcPr>
            <w:tcW w:w="903" w:type="dxa"/>
            <w:tcBorders>
              <w:top w:val="nil"/>
              <w:bottom w:val="nil"/>
            </w:tcBorders>
          </w:tcPr>
          <w:p>
            <w:pPr>
              <w:pStyle w:val="TableParagraph"/>
              <w:spacing w:line="270" w:lineRule="exact" w:before="10"/>
              <w:ind w:left="40" w:right="35"/>
              <w:rPr>
                <w:rFonts w:ascii="Cambria"/>
                <w:sz w:val="24"/>
              </w:rPr>
            </w:pPr>
            <w:r>
              <w:rPr>
                <w:rFonts w:ascii="Cambria"/>
                <w:spacing w:val="-10"/>
                <w:w w:val="95"/>
                <w:sz w:val="24"/>
              </w:rPr>
              <w:t>1</w:t>
            </w:r>
          </w:p>
        </w:tc>
        <w:tc>
          <w:tcPr>
            <w:tcW w:w="1187" w:type="dxa"/>
            <w:tcBorders>
              <w:top w:val="nil"/>
              <w:bottom w:val="nil"/>
            </w:tcBorders>
          </w:tcPr>
          <w:p>
            <w:pPr>
              <w:pStyle w:val="TableParagraph"/>
              <w:spacing w:line="270" w:lineRule="exact" w:before="10"/>
              <w:ind w:left="89" w:right="89"/>
              <w:rPr>
                <w:rFonts w:ascii="Cambria"/>
                <w:sz w:val="24"/>
              </w:rPr>
            </w:pPr>
            <w:r>
              <w:rPr>
                <w:rFonts w:ascii="Cambria"/>
                <w:spacing w:val="-10"/>
                <w:w w:val="95"/>
                <w:sz w:val="24"/>
              </w:rPr>
              <w:t>0</w:t>
            </w:r>
          </w:p>
        </w:tc>
      </w:tr>
      <w:tr>
        <w:trPr>
          <w:trHeight w:val="297" w:hRule="atLeast"/>
        </w:trPr>
        <w:tc>
          <w:tcPr>
            <w:tcW w:w="740" w:type="dxa"/>
            <w:tcBorders>
              <w:top w:val="nil"/>
              <w:bottom w:val="nil"/>
            </w:tcBorders>
          </w:tcPr>
          <w:p>
            <w:pPr>
              <w:pStyle w:val="TableParagraph"/>
              <w:spacing w:line="269" w:lineRule="exact" w:before="8"/>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line="269" w:lineRule="exact" w:before="8"/>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line="269" w:lineRule="exact" w:before="8"/>
              <w:ind w:left="76" w:right="73"/>
              <w:rPr>
                <w:rFonts w:ascii="Cambria"/>
                <w:sz w:val="24"/>
              </w:rPr>
            </w:pPr>
            <w:r>
              <w:rPr>
                <w:rFonts w:ascii="Cambria"/>
                <w:spacing w:val="-10"/>
                <w:w w:val="95"/>
                <w:sz w:val="24"/>
              </w:rPr>
              <w:t>0</w:t>
            </w:r>
          </w:p>
        </w:tc>
        <w:tc>
          <w:tcPr>
            <w:tcW w:w="1173" w:type="dxa"/>
            <w:tcBorders>
              <w:top w:val="nil"/>
              <w:bottom w:val="nil"/>
            </w:tcBorders>
          </w:tcPr>
          <w:p>
            <w:pPr>
              <w:pStyle w:val="TableParagraph"/>
              <w:spacing w:line="269" w:lineRule="exact" w:before="8"/>
              <w:ind w:left="23" w:right="24"/>
              <w:rPr>
                <w:rFonts w:ascii="Cambria"/>
                <w:sz w:val="24"/>
              </w:rPr>
            </w:pPr>
            <w:r>
              <w:rPr>
                <w:rFonts w:ascii="Cambria"/>
                <w:spacing w:val="-10"/>
                <w:w w:val="95"/>
                <w:sz w:val="24"/>
              </w:rPr>
              <w:t>1</w:t>
            </w:r>
          </w:p>
        </w:tc>
        <w:tc>
          <w:tcPr>
            <w:tcW w:w="990" w:type="dxa"/>
            <w:tcBorders>
              <w:top w:val="nil"/>
              <w:bottom w:val="nil"/>
            </w:tcBorders>
          </w:tcPr>
          <w:p>
            <w:pPr>
              <w:pStyle w:val="TableParagraph"/>
              <w:spacing w:line="269" w:lineRule="exact" w:before="8"/>
              <w:ind w:left="39" w:right="35"/>
              <w:rPr>
                <w:rFonts w:ascii="Cambria"/>
                <w:sz w:val="24"/>
              </w:rPr>
            </w:pPr>
            <w:r>
              <w:rPr>
                <w:rFonts w:ascii="Cambria"/>
                <w:spacing w:val="-10"/>
                <w:w w:val="95"/>
                <w:sz w:val="24"/>
              </w:rPr>
              <w:t>1</w:t>
            </w:r>
          </w:p>
        </w:tc>
        <w:tc>
          <w:tcPr>
            <w:tcW w:w="1240" w:type="dxa"/>
            <w:tcBorders>
              <w:top w:val="nil"/>
              <w:bottom w:val="nil"/>
            </w:tcBorders>
          </w:tcPr>
          <w:p>
            <w:pPr>
              <w:pStyle w:val="TableParagraph"/>
              <w:spacing w:line="269" w:lineRule="exact" w:before="8"/>
              <w:ind w:left="62" w:right="67"/>
              <w:rPr>
                <w:rFonts w:ascii="Cambria"/>
                <w:sz w:val="24"/>
              </w:rPr>
            </w:pPr>
            <w:r>
              <w:rPr>
                <w:rFonts w:ascii="Cambria"/>
                <w:spacing w:val="-10"/>
                <w:w w:val="95"/>
                <w:sz w:val="24"/>
              </w:rPr>
              <w:t>1</w:t>
            </w:r>
          </w:p>
        </w:tc>
        <w:tc>
          <w:tcPr>
            <w:tcW w:w="832" w:type="dxa"/>
            <w:tcBorders>
              <w:top w:val="nil"/>
              <w:bottom w:val="nil"/>
            </w:tcBorders>
          </w:tcPr>
          <w:p>
            <w:pPr>
              <w:pStyle w:val="TableParagraph"/>
              <w:spacing w:line="269" w:lineRule="exact" w:before="8"/>
              <w:ind w:left="39" w:right="41"/>
              <w:rPr>
                <w:rFonts w:ascii="Cambria"/>
                <w:sz w:val="24"/>
              </w:rPr>
            </w:pPr>
            <w:r>
              <w:rPr>
                <w:rFonts w:ascii="Cambria"/>
                <w:spacing w:val="-10"/>
                <w:w w:val="95"/>
                <w:sz w:val="24"/>
              </w:rPr>
              <w:t>1</w:t>
            </w:r>
          </w:p>
        </w:tc>
        <w:tc>
          <w:tcPr>
            <w:tcW w:w="899" w:type="dxa"/>
            <w:tcBorders>
              <w:top w:val="nil"/>
              <w:bottom w:val="nil"/>
            </w:tcBorders>
          </w:tcPr>
          <w:p>
            <w:pPr>
              <w:pStyle w:val="TableParagraph"/>
              <w:spacing w:line="269" w:lineRule="exact" w:before="8"/>
              <w:ind w:left="34" w:right="32"/>
              <w:rPr>
                <w:rFonts w:ascii="Cambria"/>
                <w:sz w:val="24"/>
              </w:rPr>
            </w:pPr>
            <w:r>
              <w:rPr>
                <w:rFonts w:ascii="Cambria"/>
                <w:spacing w:val="-10"/>
                <w:w w:val="95"/>
                <w:sz w:val="24"/>
              </w:rPr>
              <w:t>1</w:t>
            </w:r>
          </w:p>
        </w:tc>
        <w:tc>
          <w:tcPr>
            <w:tcW w:w="903" w:type="dxa"/>
            <w:tcBorders>
              <w:top w:val="nil"/>
              <w:bottom w:val="nil"/>
            </w:tcBorders>
          </w:tcPr>
          <w:p>
            <w:pPr>
              <w:pStyle w:val="TableParagraph"/>
              <w:spacing w:line="269" w:lineRule="exact" w:before="8"/>
              <w:ind w:left="40" w:right="35"/>
              <w:rPr>
                <w:rFonts w:ascii="Cambria"/>
                <w:sz w:val="24"/>
              </w:rPr>
            </w:pPr>
            <w:r>
              <w:rPr>
                <w:rFonts w:ascii="Cambria"/>
                <w:spacing w:val="-10"/>
                <w:w w:val="95"/>
                <w:sz w:val="24"/>
              </w:rPr>
              <w:t>0</w:t>
            </w:r>
          </w:p>
        </w:tc>
        <w:tc>
          <w:tcPr>
            <w:tcW w:w="1187" w:type="dxa"/>
            <w:tcBorders>
              <w:top w:val="nil"/>
              <w:bottom w:val="nil"/>
            </w:tcBorders>
          </w:tcPr>
          <w:p>
            <w:pPr>
              <w:pStyle w:val="TableParagraph"/>
              <w:spacing w:line="269" w:lineRule="exact" w:before="8"/>
              <w:ind w:left="89" w:right="89"/>
              <w:rPr>
                <w:rFonts w:ascii="Cambria"/>
                <w:sz w:val="24"/>
              </w:rPr>
            </w:pPr>
            <w:r>
              <w:rPr>
                <w:rFonts w:ascii="Cambria"/>
                <w:spacing w:val="-10"/>
                <w:w w:val="95"/>
                <w:sz w:val="24"/>
              </w:rPr>
              <w:t>0</w:t>
            </w:r>
          </w:p>
        </w:tc>
      </w:tr>
      <w:tr>
        <w:trPr>
          <w:trHeight w:val="303" w:hRule="atLeast"/>
        </w:trPr>
        <w:tc>
          <w:tcPr>
            <w:tcW w:w="740" w:type="dxa"/>
            <w:tcBorders>
              <w:top w:val="nil"/>
            </w:tcBorders>
          </w:tcPr>
          <w:p>
            <w:pPr>
              <w:pStyle w:val="TableParagraph"/>
              <w:spacing w:line="275" w:lineRule="exact" w:before="8"/>
              <w:ind w:left="29"/>
              <w:rPr>
                <w:rFonts w:ascii="Cambria"/>
                <w:sz w:val="24"/>
              </w:rPr>
            </w:pPr>
            <w:r>
              <w:rPr>
                <w:rFonts w:ascii="Cambria"/>
                <w:spacing w:val="-10"/>
                <w:w w:val="95"/>
                <w:sz w:val="24"/>
              </w:rPr>
              <w:t>0</w:t>
            </w:r>
          </w:p>
        </w:tc>
        <w:tc>
          <w:tcPr>
            <w:tcW w:w="812" w:type="dxa"/>
            <w:tcBorders>
              <w:top w:val="nil"/>
            </w:tcBorders>
          </w:tcPr>
          <w:p>
            <w:pPr>
              <w:pStyle w:val="TableParagraph"/>
              <w:spacing w:line="275" w:lineRule="exact" w:before="8"/>
              <w:ind w:left="76" w:right="79"/>
              <w:rPr>
                <w:rFonts w:ascii="Cambria"/>
                <w:sz w:val="24"/>
              </w:rPr>
            </w:pPr>
            <w:r>
              <w:rPr>
                <w:rFonts w:ascii="Cambria"/>
                <w:spacing w:val="-10"/>
                <w:w w:val="95"/>
                <w:sz w:val="24"/>
              </w:rPr>
              <w:t>1</w:t>
            </w:r>
          </w:p>
        </w:tc>
        <w:tc>
          <w:tcPr>
            <w:tcW w:w="812" w:type="dxa"/>
            <w:tcBorders>
              <w:top w:val="nil"/>
            </w:tcBorders>
          </w:tcPr>
          <w:p>
            <w:pPr>
              <w:pStyle w:val="TableParagraph"/>
              <w:spacing w:line="275" w:lineRule="exact" w:before="8"/>
              <w:ind w:left="76" w:right="73"/>
              <w:rPr>
                <w:rFonts w:ascii="Cambria"/>
                <w:sz w:val="24"/>
              </w:rPr>
            </w:pPr>
            <w:r>
              <w:rPr>
                <w:rFonts w:ascii="Cambria"/>
                <w:spacing w:val="-10"/>
                <w:w w:val="95"/>
                <w:sz w:val="24"/>
              </w:rPr>
              <w:t>1</w:t>
            </w:r>
          </w:p>
        </w:tc>
        <w:tc>
          <w:tcPr>
            <w:tcW w:w="1173" w:type="dxa"/>
            <w:tcBorders>
              <w:top w:val="nil"/>
            </w:tcBorders>
          </w:tcPr>
          <w:p>
            <w:pPr>
              <w:pStyle w:val="TableParagraph"/>
              <w:spacing w:line="275" w:lineRule="exact" w:before="8"/>
              <w:ind w:left="23" w:right="24"/>
              <w:rPr>
                <w:rFonts w:ascii="Cambria"/>
                <w:sz w:val="24"/>
              </w:rPr>
            </w:pPr>
            <w:r>
              <w:rPr>
                <w:rFonts w:ascii="Cambria"/>
                <w:spacing w:val="-10"/>
                <w:w w:val="95"/>
                <w:sz w:val="24"/>
              </w:rPr>
              <w:t>1</w:t>
            </w:r>
          </w:p>
        </w:tc>
        <w:tc>
          <w:tcPr>
            <w:tcW w:w="990" w:type="dxa"/>
            <w:tcBorders>
              <w:top w:val="nil"/>
            </w:tcBorders>
          </w:tcPr>
          <w:p>
            <w:pPr>
              <w:pStyle w:val="TableParagraph"/>
              <w:spacing w:line="275" w:lineRule="exact" w:before="8"/>
              <w:ind w:left="39" w:right="35"/>
              <w:rPr>
                <w:rFonts w:ascii="Cambria"/>
                <w:sz w:val="24"/>
              </w:rPr>
            </w:pPr>
            <w:r>
              <w:rPr>
                <w:rFonts w:ascii="Cambria"/>
                <w:spacing w:val="-10"/>
                <w:w w:val="95"/>
                <w:sz w:val="24"/>
              </w:rPr>
              <w:t>1</w:t>
            </w:r>
          </w:p>
        </w:tc>
        <w:tc>
          <w:tcPr>
            <w:tcW w:w="1240" w:type="dxa"/>
            <w:tcBorders>
              <w:top w:val="nil"/>
            </w:tcBorders>
          </w:tcPr>
          <w:p>
            <w:pPr>
              <w:pStyle w:val="TableParagraph"/>
              <w:spacing w:line="275" w:lineRule="exact" w:before="8"/>
              <w:ind w:left="62" w:right="67"/>
              <w:rPr>
                <w:rFonts w:ascii="Cambria"/>
                <w:sz w:val="24"/>
              </w:rPr>
            </w:pPr>
            <w:r>
              <w:rPr>
                <w:rFonts w:ascii="Cambria"/>
                <w:spacing w:val="-10"/>
                <w:w w:val="95"/>
                <w:sz w:val="24"/>
              </w:rPr>
              <w:t>1</w:t>
            </w:r>
          </w:p>
        </w:tc>
        <w:tc>
          <w:tcPr>
            <w:tcW w:w="832" w:type="dxa"/>
            <w:tcBorders>
              <w:top w:val="nil"/>
            </w:tcBorders>
          </w:tcPr>
          <w:p>
            <w:pPr>
              <w:pStyle w:val="TableParagraph"/>
              <w:spacing w:line="275" w:lineRule="exact" w:before="8"/>
              <w:ind w:left="39" w:right="41"/>
              <w:rPr>
                <w:rFonts w:ascii="Cambria"/>
                <w:sz w:val="24"/>
              </w:rPr>
            </w:pPr>
            <w:r>
              <w:rPr>
                <w:rFonts w:ascii="Cambria"/>
                <w:spacing w:val="-10"/>
                <w:w w:val="95"/>
                <w:sz w:val="24"/>
              </w:rPr>
              <w:t>1</w:t>
            </w:r>
          </w:p>
        </w:tc>
        <w:tc>
          <w:tcPr>
            <w:tcW w:w="899" w:type="dxa"/>
            <w:tcBorders>
              <w:top w:val="nil"/>
            </w:tcBorders>
          </w:tcPr>
          <w:p>
            <w:pPr>
              <w:pStyle w:val="TableParagraph"/>
              <w:spacing w:line="275" w:lineRule="exact" w:before="8"/>
              <w:ind w:left="34" w:right="32"/>
              <w:rPr>
                <w:rFonts w:ascii="Cambria"/>
                <w:sz w:val="24"/>
              </w:rPr>
            </w:pPr>
            <w:r>
              <w:rPr>
                <w:rFonts w:ascii="Cambria"/>
                <w:spacing w:val="-10"/>
                <w:w w:val="95"/>
                <w:sz w:val="24"/>
              </w:rPr>
              <w:t>1</w:t>
            </w:r>
          </w:p>
        </w:tc>
        <w:tc>
          <w:tcPr>
            <w:tcW w:w="903" w:type="dxa"/>
            <w:tcBorders>
              <w:top w:val="nil"/>
            </w:tcBorders>
          </w:tcPr>
          <w:p>
            <w:pPr>
              <w:pStyle w:val="TableParagraph"/>
              <w:spacing w:line="275" w:lineRule="exact" w:before="8"/>
              <w:ind w:left="40" w:right="35"/>
              <w:rPr>
                <w:rFonts w:ascii="Cambria"/>
                <w:sz w:val="24"/>
              </w:rPr>
            </w:pPr>
            <w:r>
              <w:rPr>
                <w:rFonts w:ascii="Cambria"/>
                <w:spacing w:val="-10"/>
                <w:w w:val="95"/>
                <w:sz w:val="24"/>
              </w:rPr>
              <w:t>0</w:t>
            </w:r>
          </w:p>
        </w:tc>
        <w:tc>
          <w:tcPr>
            <w:tcW w:w="1187" w:type="dxa"/>
            <w:tcBorders>
              <w:top w:val="nil"/>
            </w:tcBorders>
          </w:tcPr>
          <w:p>
            <w:pPr>
              <w:pStyle w:val="TableParagraph"/>
              <w:spacing w:line="275" w:lineRule="exact" w:before="8"/>
              <w:ind w:left="89" w:right="89"/>
              <w:rPr>
                <w:rFonts w:ascii="Cambria"/>
                <w:sz w:val="24"/>
              </w:rPr>
            </w:pPr>
            <w:r>
              <w:rPr>
                <w:rFonts w:ascii="Cambria"/>
                <w:spacing w:val="-10"/>
                <w:w w:val="95"/>
                <w:sz w:val="24"/>
              </w:rPr>
              <w:t>1</w:t>
            </w:r>
          </w:p>
        </w:tc>
      </w:tr>
      <w:tr>
        <w:trPr>
          <w:trHeight w:val="294" w:hRule="atLeast"/>
        </w:trPr>
        <w:tc>
          <w:tcPr>
            <w:tcW w:w="740" w:type="dxa"/>
            <w:tcBorders>
              <w:bottom w:val="nil"/>
            </w:tcBorders>
          </w:tcPr>
          <w:p>
            <w:pPr>
              <w:pStyle w:val="TableParagraph"/>
              <w:spacing w:line="272" w:lineRule="exact" w:before="2"/>
              <w:ind w:left="29"/>
              <w:rPr>
                <w:rFonts w:ascii="Cambria"/>
                <w:sz w:val="24"/>
              </w:rPr>
            </w:pPr>
            <w:r>
              <w:rPr>
                <w:rFonts w:ascii="Cambria"/>
                <w:spacing w:val="-10"/>
                <w:w w:val="95"/>
                <w:sz w:val="24"/>
              </w:rPr>
              <w:t>1</w:t>
            </w:r>
          </w:p>
        </w:tc>
        <w:tc>
          <w:tcPr>
            <w:tcW w:w="812" w:type="dxa"/>
            <w:tcBorders>
              <w:bottom w:val="nil"/>
            </w:tcBorders>
          </w:tcPr>
          <w:p>
            <w:pPr>
              <w:pStyle w:val="TableParagraph"/>
              <w:spacing w:line="272" w:lineRule="exact" w:before="2"/>
              <w:ind w:left="76" w:right="79"/>
              <w:rPr>
                <w:rFonts w:ascii="Cambria"/>
                <w:sz w:val="24"/>
              </w:rPr>
            </w:pPr>
            <w:r>
              <w:rPr>
                <w:rFonts w:ascii="Cambria"/>
                <w:spacing w:val="-10"/>
                <w:w w:val="95"/>
                <w:sz w:val="24"/>
              </w:rPr>
              <w:t>0</w:t>
            </w:r>
          </w:p>
        </w:tc>
        <w:tc>
          <w:tcPr>
            <w:tcW w:w="812" w:type="dxa"/>
            <w:tcBorders>
              <w:bottom w:val="nil"/>
            </w:tcBorders>
          </w:tcPr>
          <w:p>
            <w:pPr>
              <w:pStyle w:val="TableParagraph"/>
              <w:spacing w:line="272" w:lineRule="exact" w:before="2"/>
              <w:ind w:left="76" w:right="73"/>
              <w:rPr>
                <w:rFonts w:ascii="Cambria"/>
                <w:sz w:val="24"/>
              </w:rPr>
            </w:pPr>
            <w:r>
              <w:rPr>
                <w:rFonts w:ascii="Cambria"/>
                <w:spacing w:val="-10"/>
                <w:w w:val="95"/>
                <w:sz w:val="24"/>
              </w:rPr>
              <w:t>0</w:t>
            </w:r>
          </w:p>
        </w:tc>
        <w:tc>
          <w:tcPr>
            <w:tcW w:w="1173" w:type="dxa"/>
            <w:tcBorders>
              <w:bottom w:val="nil"/>
            </w:tcBorders>
          </w:tcPr>
          <w:p>
            <w:pPr>
              <w:pStyle w:val="TableParagraph"/>
              <w:spacing w:line="272" w:lineRule="exact" w:before="2"/>
              <w:ind w:left="23" w:right="24"/>
              <w:rPr>
                <w:rFonts w:ascii="Cambria"/>
                <w:sz w:val="24"/>
              </w:rPr>
            </w:pPr>
            <w:r>
              <w:rPr>
                <w:rFonts w:ascii="Cambria"/>
                <w:spacing w:val="-10"/>
                <w:w w:val="95"/>
                <w:sz w:val="24"/>
              </w:rPr>
              <w:t>0</w:t>
            </w:r>
          </w:p>
        </w:tc>
        <w:tc>
          <w:tcPr>
            <w:tcW w:w="990" w:type="dxa"/>
            <w:tcBorders>
              <w:bottom w:val="nil"/>
            </w:tcBorders>
          </w:tcPr>
          <w:p>
            <w:pPr>
              <w:pStyle w:val="TableParagraph"/>
              <w:spacing w:line="272" w:lineRule="exact" w:before="2"/>
              <w:ind w:left="39" w:right="35"/>
              <w:rPr>
                <w:rFonts w:ascii="Cambria"/>
                <w:sz w:val="24"/>
              </w:rPr>
            </w:pPr>
            <w:r>
              <w:rPr>
                <w:rFonts w:ascii="Cambria"/>
                <w:spacing w:val="-10"/>
                <w:w w:val="95"/>
                <w:sz w:val="24"/>
              </w:rPr>
              <w:t>1</w:t>
            </w:r>
          </w:p>
        </w:tc>
        <w:tc>
          <w:tcPr>
            <w:tcW w:w="1240" w:type="dxa"/>
            <w:tcBorders>
              <w:bottom w:val="nil"/>
            </w:tcBorders>
          </w:tcPr>
          <w:p>
            <w:pPr>
              <w:pStyle w:val="TableParagraph"/>
              <w:spacing w:line="272" w:lineRule="exact" w:before="2"/>
              <w:ind w:left="62" w:right="67"/>
              <w:rPr>
                <w:rFonts w:ascii="Cambria"/>
                <w:sz w:val="24"/>
              </w:rPr>
            </w:pPr>
            <w:r>
              <w:rPr>
                <w:rFonts w:ascii="Cambria"/>
                <w:spacing w:val="-10"/>
                <w:w w:val="95"/>
                <w:sz w:val="24"/>
              </w:rPr>
              <w:t>1</w:t>
            </w:r>
          </w:p>
        </w:tc>
        <w:tc>
          <w:tcPr>
            <w:tcW w:w="832" w:type="dxa"/>
            <w:tcBorders>
              <w:bottom w:val="nil"/>
            </w:tcBorders>
          </w:tcPr>
          <w:p>
            <w:pPr>
              <w:pStyle w:val="TableParagraph"/>
              <w:spacing w:line="272" w:lineRule="exact" w:before="2"/>
              <w:ind w:left="39" w:right="41"/>
              <w:rPr>
                <w:rFonts w:ascii="Cambria"/>
                <w:sz w:val="24"/>
              </w:rPr>
            </w:pPr>
            <w:r>
              <w:rPr>
                <w:rFonts w:ascii="Cambria"/>
                <w:spacing w:val="-10"/>
                <w:w w:val="95"/>
                <w:sz w:val="24"/>
              </w:rPr>
              <w:t>1</w:t>
            </w:r>
          </w:p>
        </w:tc>
        <w:tc>
          <w:tcPr>
            <w:tcW w:w="899" w:type="dxa"/>
            <w:tcBorders>
              <w:bottom w:val="nil"/>
            </w:tcBorders>
          </w:tcPr>
          <w:p>
            <w:pPr>
              <w:pStyle w:val="TableParagraph"/>
              <w:spacing w:line="272" w:lineRule="exact" w:before="2"/>
              <w:ind w:left="34" w:right="32"/>
              <w:rPr>
                <w:rFonts w:ascii="Cambria"/>
                <w:sz w:val="24"/>
              </w:rPr>
            </w:pPr>
            <w:r>
              <w:rPr>
                <w:rFonts w:ascii="Cambria"/>
                <w:spacing w:val="-10"/>
                <w:w w:val="95"/>
                <w:sz w:val="24"/>
              </w:rPr>
              <w:t>0</w:t>
            </w:r>
          </w:p>
        </w:tc>
        <w:tc>
          <w:tcPr>
            <w:tcW w:w="903" w:type="dxa"/>
            <w:tcBorders>
              <w:bottom w:val="nil"/>
            </w:tcBorders>
          </w:tcPr>
          <w:p>
            <w:pPr>
              <w:pStyle w:val="TableParagraph"/>
              <w:spacing w:line="272" w:lineRule="exact" w:before="2"/>
              <w:ind w:left="40" w:right="35"/>
              <w:rPr>
                <w:rFonts w:ascii="Cambria"/>
                <w:sz w:val="24"/>
              </w:rPr>
            </w:pPr>
            <w:r>
              <w:rPr>
                <w:rFonts w:ascii="Cambria"/>
                <w:spacing w:val="-10"/>
                <w:w w:val="95"/>
                <w:sz w:val="24"/>
              </w:rPr>
              <w:t>1</w:t>
            </w:r>
          </w:p>
        </w:tc>
        <w:tc>
          <w:tcPr>
            <w:tcW w:w="1187" w:type="dxa"/>
            <w:tcBorders>
              <w:bottom w:val="nil"/>
            </w:tcBorders>
          </w:tcPr>
          <w:p>
            <w:pPr>
              <w:pStyle w:val="TableParagraph"/>
              <w:spacing w:line="272" w:lineRule="exact" w:before="2"/>
              <w:ind w:left="89" w:right="89"/>
              <w:rPr>
                <w:rFonts w:ascii="Cambria"/>
                <w:sz w:val="24"/>
              </w:rPr>
            </w:pPr>
            <w:r>
              <w:rPr>
                <w:rFonts w:ascii="Cambria"/>
                <w:spacing w:val="-10"/>
                <w:w w:val="95"/>
                <w:sz w:val="24"/>
              </w:rPr>
              <w:t>0</w:t>
            </w:r>
          </w:p>
        </w:tc>
      </w:tr>
      <w:tr>
        <w:trPr>
          <w:trHeight w:val="297" w:hRule="atLeast"/>
        </w:trPr>
        <w:tc>
          <w:tcPr>
            <w:tcW w:w="740" w:type="dxa"/>
            <w:tcBorders>
              <w:top w:val="nil"/>
              <w:bottom w:val="nil"/>
            </w:tcBorders>
          </w:tcPr>
          <w:p>
            <w:pPr>
              <w:pStyle w:val="TableParagraph"/>
              <w:spacing w:line="267" w:lineRule="exact" w:before="10"/>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line="267" w:lineRule="exact" w:before="10"/>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line="267" w:lineRule="exact" w:before="10"/>
              <w:ind w:left="76" w:right="73"/>
              <w:rPr>
                <w:rFonts w:ascii="Cambria"/>
                <w:sz w:val="24"/>
              </w:rPr>
            </w:pPr>
            <w:r>
              <w:rPr>
                <w:rFonts w:ascii="Cambria"/>
                <w:spacing w:val="-10"/>
                <w:w w:val="95"/>
                <w:sz w:val="24"/>
              </w:rPr>
              <w:t>1</w:t>
            </w:r>
          </w:p>
        </w:tc>
        <w:tc>
          <w:tcPr>
            <w:tcW w:w="1173" w:type="dxa"/>
            <w:tcBorders>
              <w:top w:val="nil"/>
              <w:bottom w:val="nil"/>
            </w:tcBorders>
          </w:tcPr>
          <w:p>
            <w:pPr>
              <w:pStyle w:val="TableParagraph"/>
              <w:spacing w:line="267" w:lineRule="exact" w:before="10"/>
              <w:ind w:left="23" w:right="24"/>
              <w:rPr>
                <w:rFonts w:ascii="Cambria"/>
                <w:sz w:val="24"/>
              </w:rPr>
            </w:pPr>
            <w:r>
              <w:rPr>
                <w:rFonts w:ascii="Cambria"/>
                <w:spacing w:val="-10"/>
                <w:w w:val="95"/>
                <w:sz w:val="24"/>
              </w:rPr>
              <w:t>1</w:t>
            </w:r>
          </w:p>
        </w:tc>
        <w:tc>
          <w:tcPr>
            <w:tcW w:w="990" w:type="dxa"/>
            <w:tcBorders>
              <w:top w:val="nil"/>
              <w:bottom w:val="nil"/>
            </w:tcBorders>
          </w:tcPr>
          <w:p>
            <w:pPr>
              <w:pStyle w:val="TableParagraph"/>
              <w:spacing w:line="267" w:lineRule="exact" w:before="10"/>
              <w:ind w:left="39" w:right="35"/>
              <w:rPr>
                <w:rFonts w:ascii="Cambria"/>
                <w:sz w:val="24"/>
              </w:rPr>
            </w:pPr>
            <w:r>
              <w:rPr>
                <w:rFonts w:ascii="Cambria"/>
                <w:spacing w:val="-10"/>
                <w:w w:val="95"/>
                <w:sz w:val="24"/>
              </w:rPr>
              <w:t>1</w:t>
            </w:r>
          </w:p>
        </w:tc>
        <w:tc>
          <w:tcPr>
            <w:tcW w:w="1240" w:type="dxa"/>
            <w:tcBorders>
              <w:top w:val="nil"/>
              <w:bottom w:val="nil"/>
            </w:tcBorders>
          </w:tcPr>
          <w:p>
            <w:pPr>
              <w:pStyle w:val="TableParagraph"/>
              <w:spacing w:line="267" w:lineRule="exact" w:before="10"/>
              <w:ind w:left="62" w:right="67"/>
              <w:rPr>
                <w:rFonts w:ascii="Cambria"/>
                <w:sz w:val="24"/>
              </w:rPr>
            </w:pPr>
            <w:r>
              <w:rPr>
                <w:rFonts w:ascii="Cambria"/>
                <w:spacing w:val="-10"/>
                <w:w w:val="95"/>
                <w:sz w:val="24"/>
              </w:rPr>
              <w:t>0</w:t>
            </w:r>
          </w:p>
        </w:tc>
        <w:tc>
          <w:tcPr>
            <w:tcW w:w="832" w:type="dxa"/>
            <w:tcBorders>
              <w:top w:val="nil"/>
              <w:bottom w:val="nil"/>
            </w:tcBorders>
          </w:tcPr>
          <w:p>
            <w:pPr>
              <w:pStyle w:val="TableParagraph"/>
              <w:spacing w:line="267" w:lineRule="exact" w:before="10"/>
              <w:ind w:left="39" w:right="41"/>
              <w:rPr>
                <w:rFonts w:ascii="Cambria"/>
                <w:sz w:val="24"/>
              </w:rPr>
            </w:pPr>
            <w:r>
              <w:rPr>
                <w:rFonts w:ascii="Cambria"/>
                <w:spacing w:val="-10"/>
                <w:w w:val="95"/>
                <w:sz w:val="24"/>
              </w:rPr>
              <w:t>1</w:t>
            </w:r>
          </w:p>
        </w:tc>
        <w:tc>
          <w:tcPr>
            <w:tcW w:w="899" w:type="dxa"/>
            <w:tcBorders>
              <w:top w:val="nil"/>
              <w:bottom w:val="nil"/>
            </w:tcBorders>
          </w:tcPr>
          <w:p>
            <w:pPr>
              <w:pStyle w:val="TableParagraph"/>
              <w:spacing w:line="267" w:lineRule="exact" w:before="10"/>
              <w:ind w:left="34" w:right="32"/>
              <w:rPr>
                <w:rFonts w:ascii="Cambria"/>
                <w:sz w:val="24"/>
              </w:rPr>
            </w:pPr>
            <w:r>
              <w:rPr>
                <w:rFonts w:ascii="Cambria"/>
                <w:spacing w:val="-10"/>
                <w:w w:val="95"/>
                <w:sz w:val="24"/>
              </w:rPr>
              <w:t>0</w:t>
            </w:r>
          </w:p>
        </w:tc>
        <w:tc>
          <w:tcPr>
            <w:tcW w:w="903" w:type="dxa"/>
            <w:tcBorders>
              <w:top w:val="nil"/>
              <w:bottom w:val="nil"/>
            </w:tcBorders>
          </w:tcPr>
          <w:p>
            <w:pPr>
              <w:pStyle w:val="TableParagraph"/>
              <w:spacing w:line="267" w:lineRule="exact" w:before="10"/>
              <w:ind w:left="40" w:right="35"/>
              <w:rPr>
                <w:rFonts w:ascii="Cambria"/>
                <w:sz w:val="24"/>
              </w:rPr>
            </w:pPr>
            <w:r>
              <w:rPr>
                <w:rFonts w:ascii="Cambria"/>
                <w:spacing w:val="-10"/>
                <w:w w:val="95"/>
                <w:sz w:val="24"/>
              </w:rPr>
              <w:t>0</w:t>
            </w:r>
          </w:p>
        </w:tc>
        <w:tc>
          <w:tcPr>
            <w:tcW w:w="1187" w:type="dxa"/>
            <w:tcBorders>
              <w:top w:val="nil"/>
              <w:bottom w:val="nil"/>
            </w:tcBorders>
          </w:tcPr>
          <w:p>
            <w:pPr>
              <w:pStyle w:val="TableParagraph"/>
              <w:spacing w:line="267" w:lineRule="exact" w:before="10"/>
              <w:ind w:left="89" w:right="89"/>
              <w:rPr>
                <w:rFonts w:ascii="Cambria"/>
                <w:sz w:val="24"/>
              </w:rPr>
            </w:pPr>
            <w:r>
              <w:rPr>
                <w:rFonts w:ascii="Cambria"/>
                <w:spacing w:val="-10"/>
                <w:w w:val="95"/>
                <w:sz w:val="24"/>
              </w:rPr>
              <w:t>0</w:t>
            </w:r>
          </w:p>
        </w:tc>
      </w:tr>
      <w:tr>
        <w:trPr>
          <w:trHeight w:val="297" w:hRule="atLeast"/>
        </w:trPr>
        <w:tc>
          <w:tcPr>
            <w:tcW w:w="740" w:type="dxa"/>
            <w:tcBorders>
              <w:top w:val="nil"/>
              <w:bottom w:val="nil"/>
            </w:tcBorders>
          </w:tcPr>
          <w:p>
            <w:pPr>
              <w:pStyle w:val="TableParagraph"/>
              <w:spacing w:line="272" w:lineRule="exact" w:before="5"/>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line="272" w:lineRule="exact" w:before="5"/>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line="272" w:lineRule="exact" w:before="5"/>
              <w:ind w:left="76" w:right="73"/>
              <w:rPr>
                <w:rFonts w:ascii="Cambria"/>
                <w:sz w:val="24"/>
              </w:rPr>
            </w:pPr>
            <w:r>
              <w:rPr>
                <w:rFonts w:ascii="Cambria"/>
                <w:spacing w:val="-10"/>
                <w:w w:val="95"/>
                <w:sz w:val="24"/>
              </w:rPr>
              <w:t>0</w:t>
            </w:r>
          </w:p>
        </w:tc>
        <w:tc>
          <w:tcPr>
            <w:tcW w:w="1173" w:type="dxa"/>
            <w:tcBorders>
              <w:top w:val="nil"/>
              <w:bottom w:val="nil"/>
            </w:tcBorders>
          </w:tcPr>
          <w:p>
            <w:pPr>
              <w:pStyle w:val="TableParagraph"/>
              <w:spacing w:line="272" w:lineRule="exact" w:before="5"/>
              <w:ind w:left="23" w:right="24"/>
              <w:rPr>
                <w:rFonts w:ascii="Cambria"/>
                <w:sz w:val="24"/>
              </w:rPr>
            </w:pPr>
            <w:r>
              <w:rPr>
                <w:rFonts w:ascii="Cambria"/>
                <w:spacing w:val="-10"/>
                <w:w w:val="95"/>
                <w:sz w:val="24"/>
              </w:rPr>
              <w:t>1</w:t>
            </w:r>
          </w:p>
        </w:tc>
        <w:tc>
          <w:tcPr>
            <w:tcW w:w="990" w:type="dxa"/>
            <w:tcBorders>
              <w:top w:val="nil"/>
              <w:bottom w:val="nil"/>
            </w:tcBorders>
          </w:tcPr>
          <w:p>
            <w:pPr>
              <w:pStyle w:val="TableParagraph"/>
              <w:spacing w:line="272" w:lineRule="exact" w:before="5"/>
              <w:ind w:left="39" w:right="35"/>
              <w:rPr>
                <w:rFonts w:ascii="Cambria"/>
                <w:sz w:val="24"/>
              </w:rPr>
            </w:pPr>
            <w:r>
              <w:rPr>
                <w:rFonts w:ascii="Cambria"/>
                <w:spacing w:val="-10"/>
                <w:w w:val="95"/>
                <w:sz w:val="24"/>
              </w:rPr>
              <w:t>1</w:t>
            </w:r>
          </w:p>
        </w:tc>
        <w:tc>
          <w:tcPr>
            <w:tcW w:w="1240" w:type="dxa"/>
            <w:tcBorders>
              <w:top w:val="nil"/>
              <w:bottom w:val="nil"/>
            </w:tcBorders>
          </w:tcPr>
          <w:p>
            <w:pPr>
              <w:pStyle w:val="TableParagraph"/>
              <w:spacing w:line="272" w:lineRule="exact" w:before="5"/>
              <w:ind w:left="62" w:right="67"/>
              <w:rPr>
                <w:rFonts w:ascii="Cambria"/>
                <w:sz w:val="24"/>
              </w:rPr>
            </w:pPr>
            <w:r>
              <w:rPr>
                <w:rFonts w:ascii="Cambria"/>
                <w:spacing w:val="-10"/>
                <w:w w:val="95"/>
                <w:sz w:val="24"/>
              </w:rPr>
              <w:t>1</w:t>
            </w:r>
          </w:p>
        </w:tc>
        <w:tc>
          <w:tcPr>
            <w:tcW w:w="832" w:type="dxa"/>
            <w:tcBorders>
              <w:top w:val="nil"/>
              <w:bottom w:val="nil"/>
            </w:tcBorders>
          </w:tcPr>
          <w:p>
            <w:pPr>
              <w:pStyle w:val="TableParagraph"/>
              <w:spacing w:line="272" w:lineRule="exact" w:before="5"/>
              <w:ind w:left="39" w:right="41"/>
              <w:rPr>
                <w:rFonts w:ascii="Cambria"/>
                <w:sz w:val="24"/>
              </w:rPr>
            </w:pPr>
            <w:r>
              <w:rPr>
                <w:rFonts w:ascii="Cambria"/>
                <w:spacing w:val="-10"/>
                <w:w w:val="95"/>
                <w:sz w:val="24"/>
              </w:rPr>
              <w:t>1</w:t>
            </w:r>
          </w:p>
        </w:tc>
        <w:tc>
          <w:tcPr>
            <w:tcW w:w="899" w:type="dxa"/>
            <w:tcBorders>
              <w:top w:val="nil"/>
              <w:bottom w:val="nil"/>
            </w:tcBorders>
          </w:tcPr>
          <w:p>
            <w:pPr>
              <w:pStyle w:val="TableParagraph"/>
              <w:spacing w:line="272" w:lineRule="exact" w:before="5"/>
              <w:ind w:left="34" w:right="32"/>
              <w:rPr>
                <w:rFonts w:ascii="Cambria"/>
                <w:sz w:val="24"/>
              </w:rPr>
            </w:pPr>
            <w:r>
              <w:rPr>
                <w:rFonts w:ascii="Cambria"/>
                <w:spacing w:val="-10"/>
                <w:w w:val="95"/>
                <w:sz w:val="24"/>
              </w:rPr>
              <w:t>0</w:t>
            </w:r>
          </w:p>
        </w:tc>
        <w:tc>
          <w:tcPr>
            <w:tcW w:w="903" w:type="dxa"/>
            <w:tcBorders>
              <w:top w:val="nil"/>
              <w:bottom w:val="nil"/>
            </w:tcBorders>
          </w:tcPr>
          <w:p>
            <w:pPr>
              <w:pStyle w:val="TableParagraph"/>
              <w:spacing w:line="272" w:lineRule="exact" w:before="5"/>
              <w:ind w:left="40" w:right="35"/>
              <w:rPr>
                <w:rFonts w:ascii="Cambria"/>
                <w:sz w:val="24"/>
              </w:rPr>
            </w:pPr>
            <w:r>
              <w:rPr>
                <w:rFonts w:ascii="Cambria"/>
                <w:spacing w:val="-10"/>
                <w:w w:val="95"/>
                <w:sz w:val="24"/>
              </w:rPr>
              <w:t>0</w:t>
            </w:r>
          </w:p>
        </w:tc>
        <w:tc>
          <w:tcPr>
            <w:tcW w:w="1187" w:type="dxa"/>
            <w:tcBorders>
              <w:top w:val="nil"/>
              <w:bottom w:val="nil"/>
            </w:tcBorders>
          </w:tcPr>
          <w:p>
            <w:pPr>
              <w:pStyle w:val="TableParagraph"/>
              <w:spacing w:line="272" w:lineRule="exact" w:before="5"/>
              <w:ind w:left="89" w:right="89"/>
              <w:rPr>
                <w:rFonts w:ascii="Cambria"/>
                <w:sz w:val="24"/>
              </w:rPr>
            </w:pPr>
            <w:r>
              <w:rPr>
                <w:rFonts w:ascii="Cambria"/>
                <w:spacing w:val="-10"/>
                <w:w w:val="95"/>
                <w:sz w:val="24"/>
              </w:rPr>
              <w:t>0</w:t>
            </w:r>
          </w:p>
        </w:tc>
      </w:tr>
      <w:tr>
        <w:trPr>
          <w:trHeight w:val="300" w:hRule="atLeast"/>
        </w:trPr>
        <w:tc>
          <w:tcPr>
            <w:tcW w:w="740" w:type="dxa"/>
            <w:tcBorders>
              <w:top w:val="nil"/>
            </w:tcBorders>
          </w:tcPr>
          <w:p>
            <w:pPr>
              <w:pStyle w:val="TableParagraph"/>
              <w:spacing w:line="270" w:lineRule="exact" w:before="10"/>
              <w:ind w:left="29"/>
              <w:rPr>
                <w:rFonts w:ascii="Cambria"/>
                <w:sz w:val="24"/>
              </w:rPr>
            </w:pPr>
            <w:r>
              <w:rPr>
                <w:rFonts w:ascii="Cambria"/>
                <w:spacing w:val="-10"/>
                <w:w w:val="95"/>
                <w:sz w:val="24"/>
              </w:rPr>
              <w:t>1</w:t>
            </w:r>
          </w:p>
        </w:tc>
        <w:tc>
          <w:tcPr>
            <w:tcW w:w="812" w:type="dxa"/>
            <w:tcBorders>
              <w:top w:val="nil"/>
            </w:tcBorders>
          </w:tcPr>
          <w:p>
            <w:pPr>
              <w:pStyle w:val="TableParagraph"/>
              <w:spacing w:line="270" w:lineRule="exact" w:before="10"/>
              <w:ind w:left="76" w:right="79"/>
              <w:rPr>
                <w:rFonts w:ascii="Cambria"/>
                <w:sz w:val="24"/>
              </w:rPr>
            </w:pPr>
            <w:r>
              <w:rPr>
                <w:rFonts w:ascii="Cambria"/>
                <w:spacing w:val="-10"/>
                <w:w w:val="95"/>
                <w:sz w:val="24"/>
              </w:rPr>
              <w:t>1</w:t>
            </w:r>
          </w:p>
        </w:tc>
        <w:tc>
          <w:tcPr>
            <w:tcW w:w="812" w:type="dxa"/>
            <w:tcBorders>
              <w:top w:val="nil"/>
            </w:tcBorders>
          </w:tcPr>
          <w:p>
            <w:pPr>
              <w:pStyle w:val="TableParagraph"/>
              <w:spacing w:line="270" w:lineRule="exact" w:before="10"/>
              <w:ind w:left="76" w:right="73"/>
              <w:rPr>
                <w:rFonts w:ascii="Cambria"/>
                <w:sz w:val="24"/>
              </w:rPr>
            </w:pPr>
            <w:r>
              <w:rPr>
                <w:rFonts w:ascii="Cambria"/>
                <w:spacing w:val="-10"/>
                <w:w w:val="95"/>
                <w:sz w:val="24"/>
              </w:rPr>
              <w:t>1</w:t>
            </w:r>
          </w:p>
        </w:tc>
        <w:tc>
          <w:tcPr>
            <w:tcW w:w="1173" w:type="dxa"/>
            <w:tcBorders>
              <w:top w:val="nil"/>
            </w:tcBorders>
          </w:tcPr>
          <w:p>
            <w:pPr>
              <w:pStyle w:val="TableParagraph"/>
              <w:spacing w:line="270" w:lineRule="exact" w:before="10"/>
              <w:ind w:left="23" w:right="24"/>
              <w:rPr>
                <w:rFonts w:ascii="Cambria"/>
                <w:sz w:val="24"/>
              </w:rPr>
            </w:pPr>
            <w:r>
              <w:rPr>
                <w:rFonts w:ascii="Cambria"/>
                <w:spacing w:val="-10"/>
                <w:w w:val="95"/>
                <w:sz w:val="24"/>
              </w:rPr>
              <w:t>1</w:t>
            </w:r>
          </w:p>
        </w:tc>
        <w:tc>
          <w:tcPr>
            <w:tcW w:w="990" w:type="dxa"/>
            <w:tcBorders>
              <w:top w:val="nil"/>
            </w:tcBorders>
          </w:tcPr>
          <w:p>
            <w:pPr>
              <w:pStyle w:val="TableParagraph"/>
              <w:spacing w:line="270" w:lineRule="exact" w:before="10"/>
              <w:ind w:left="39" w:right="35"/>
              <w:rPr>
                <w:rFonts w:ascii="Cambria"/>
                <w:sz w:val="24"/>
              </w:rPr>
            </w:pPr>
            <w:r>
              <w:rPr>
                <w:rFonts w:ascii="Cambria"/>
                <w:spacing w:val="-10"/>
                <w:w w:val="95"/>
                <w:sz w:val="24"/>
              </w:rPr>
              <w:t>1</w:t>
            </w:r>
          </w:p>
        </w:tc>
        <w:tc>
          <w:tcPr>
            <w:tcW w:w="1240" w:type="dxa"/>
            <w:tcBorders>
              <w:top w:val="nil"/>
            </w:tcBorders>
          </w:tcPr>
          <w:p>
            <w:pPr>
              <w:pStyle w:val="TableParagraph"/>
              <w:spacing w:line="270" w:lineRule="exact" w:before="10"/>
              <w:ind w:left="62" w:right="67"/>
              <w:rPr>
                <w:rFonts w:ascii="Cambria"/>
                <w:sz w:val="24"/>
              </w:rPr>
            </w:pPr>
            <w:r>
              <w:rPr>
                <w:rFonts w:ascii="Cambria"/>
                <w:spacing w:val="-10"/>
                <w:w w:val="95"/>
                <w:sz w:val="24"/>
              </w:rPr>
              <w:t>0</w:t>
            </w:r>
          </w:p>
        </w:tc>
        <w:tc>
          <w:tcPr>
            <w:tcW w:w="832" w:type="dxa"/>
            <w:tcBorders>
              <w:top w:val="nil"/>
            </w:tcBorders>
          </w:tcPr>
          <w:p>
            <w:pPr>
              <w:pStyle w:val="TableParagraph"/>
              <w:spacing w:line="270" w:lineRule="exact" w:before="10"/>
              <w:ind w:left="39" w:right="41"/>
              <w:rPr>
                <w:rFonts w:ascii="Cambria"/>
                <w:sz w:val="24"/>
              </w:rPr>
            </w:pPr>
            <w:r>
              <w:rPr>
                <w:rFonts w:ascii="Cambria"/>
                <w:spacing w:val="-10"/>
                <w:w w:val="95"/>
                <w:sz w:val="24"/>
              </w:rPr>
              <w:t>1</w:t>
            </w:r>
          </w:p>
        </w:tc>
        <w:tc>
          <w:tcPr>
            <w:tcW w:w="899" w:type="dxa"/>
            <w:tcBorders>
              <w:top w:val="nil"/>
            </w:tcBorders>
          </w:tcPr>
          <w:p>
            <w:pPr>
              <w:pStyle w:val="TableParagraph"/>
              <w:spacing w:line="270" w:lineRule="exact" w:before="10"/>
              <w:ind w:left="34" w:right="32"/>
              <w:rPr>
                <w:rFonts w:ascii="Cambria"/>
                <w:sz w:val="24"/>
              </w:rPr>
            </w:pPr>
            <w:r>
              <w:rPr>
                <w:rFonts w:ascii="Cambria"/>
                <w:spacing w:val="-10"/>
                <w:w w:val="95"/>
                <w:sz w:val="24"/>
              </w:rPr>
              <w:t>0</w:t>
            </w:r>
          </w:p>
        </w:tc>
        <w:tc>
          <w:tcPr>
            <w:tcW w:w="903" w:type="dxa"/>
            <w:tcBorders>
              <w:top w:val="nil"/>
            </w:tcBorders>
          </w:tcPr>
          <w:p>
            <w:pPr>
              <w:pStyle w:val="TableParagraph"/>
              <w:spacing w:line="270" w:lineRule="exact" w:before="10"/>
              <w:ind w:left="40" w:right="35"/>
              <w:rPr>
                <w:rFonts w:ascii="Cambria"/>
                <w:sz w:val="24"/>
              </w:rPr>
            </w:pPr>
            <w:r>
              <w:rPr>
                <w:rFonts w:ascii="Cambria"/>
                <w:spacing w:val="-10"/>
                <w:w w:val="95"/>
                <w:sz w:val="24"/>
              </w:rPr>
              <w:t>0</w:t>
            </w:r>
          </w:p>
        </w:tc>
        <w:tc>
          <w:tcPr>
            <w:tcW w:w="1187" w:type="dxa"/>
            <w:tcBorders>
              <w:top w:val="nil"/>
            </w:tcBorders>
          </w:tcPr>
          <w:p>
            <w:pPr>
              <w:pStyle w:val="TableParagraph"/>
              <w:spacing w:line="270" w:lineRule="exact" w:before="10"/>
              <w:ind w:left="89" w:right="89"/>
              <w:rPr>
                <w:rFonts w:ascii="Cambria"/>
                <w:sz w:val="24"/>
              </w:rPr>
            </w:pPr>
            <w:r>
              <w:rPr>
                <w:rFonts w:ascii="Cambria"/>
                <w:spacing w:val="-10"/>
                <w:w w:val="95"/>
                <w:sz w:val="24"/>
              </w:rPr>
              <w:t>0</w:t>
            </w:r>
          </w:p>
        </w:tc>
      </w:tr>
    </w:tbl>
    <w:p>
      <w:pPr>
        <w:pStyle w:val="TableParagraph"/>
        <w:spacing w:after="0" w:line="270" w:lineRule="exact"/>
        <w:rPr>
          <w:rFonts w:ascii="Cambria"/>
          <w:sz w:val="24"/>
        </w:rPr>
        <w:sectPr>
          <w:headerReference w:type="default" r:id="rId191"/>
          <w:footerReference w:type="default" r:id="rId192"/>
          <w:pgSz w:w="11910" w:h="16840"/>
          <w:pgMar w:header="300" w:footer="413" w:top="600" w:bottom="600" w:left="1080" w:right="360"/>
        </w:sectPr>
      </w:pPr>
    </w:p>
    <w:p>
      <w:pPr>
        <w:pStyle w:val="BodyText"/>
        <w:rPr>
          <w:rFonts w:ascii="Cambria"/>
          <w:sz w:val="20"/>
        </w:rPr>
      </w:pPr>
    </w:p>
    <w:p>
      <w:pPr>
        <w:pStyle w:val="BodyText"/>
        <w:spacing w:before="61"/>
        <w:rPr>
          <w:rFonts w:ascii="Cambria"/>
          <w:sz w:val="20"/>
        </w:rPr>
      </w:pPr>
    </w:p>
    <w:tbl>
      <w:tblPr>
        <w:tblW w:w="0" w:type="auto"/>
        <w:jc w:val="left"/>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9"/>
        <w:gridCol w:w="975"/>
        <w:gridCol w:w="1081"/>
        <w:gridCol w:w="1081"/>
        <w:gridCol w:w="1187"/>
        <w:gridCol w:w="1197"/>
        <w:gridCol w:w="1298"/>
        <w:gridCol w:w="1193"/>
      </w:tblGrid>
      <w:tr>
        <w:trPr>
          <w:trHeight w:val="508" w:hRule="atLeast"/>
        </w:trPr>
        <w:tc>
          <w:tcPr>
            <w:tcW w:w="1864" w:type="dxa"/>
            <w:gridSpan w:val="2"/>
            <w:vMerge w:val="restart"/>
            <w:shd w:val="clear" w:color="auto" w:fill="DFDFDF"/>
          </w:tcPr>
          <w:p>
            <w:pPr>
              <w:pStyle w:val="TableParagraph"/>
              <w:spacing w:before="256"/>
              <w:ind w:left="143"/>
              <w:jc w:val="left"/>
              <w:rPr>
                <w:rFonts w:ascii="Cambria"/>
                <w:b/>
                <w:sz w:val="22"/>
              </w:rPr>
            </w:pPr>
            <w:r>
              <w:rPr>
                <w:rFonts w:ascii="Cambria"/>
                <w:b/>
                <w:spacing w:val="-2"/>
                <w:sz w:val="22"/>
              </w:rPr>
              <w:t>Presentstate</w:t>
            </w:r>
          </w:p>
        </w:tc>
        <w:tc>
          <w:tcPr>
            <w:tcW w:w="4546" w:type="dxa"/>
            <w:gridSpan w:val="4"/>
            <w:shd w:val="clear" w:color="auto" w:fill="DFDFDF"/>
          </w:tcPr>
          <w:p>
            <w:pPr>
              <w:pStyle w:val="TableParagraph"/>
              <w:spacing w:line="255" w:lineRule="exact"/>
              <w:ind w:left="15"/>
              <w:rPr>
                <w:rFonts w:ascii="Cambria"/>
                <w:b/>
                <w:sz w:val="22"/>
              </w:rPr>
            </w:pPr>
            <w:r>
              <w:rPr>
                <w:rFonts w:ascii="Cambria"/>
                <w:b/>
                <w:spacing w:val="-2"/>
                <w:sz w:val="22"/>
              </w:rPr>
              <w:t>Nextstate</w:t>
            </w:r>
          </w:p>
        </w:tc>
        <w:tc>
          <w:tcPr>
            <w:tcW w:w="2491" w:type="dxa"/>
            <w:gridSpan w:val="2"/>
            <w:shd w:val="clear" w:color="auto" w:fill="DFDFDF"/>
          </w:tcPr>
          <w:p>
            <w:pPr>
              <w:pStyle w:val="TableParagraph"/>
              <w:spacing w:line="255" w:lineRule="exact"/>
              <w:ind w:left="667"/>
              <w:jc w:val="left"/>
              <w:rPr>
                <w:rFonts w:ascii="Cambria"/>
                <w:b/>
                <w:sz w:val="22"/>
              </w:rPr>
            </w:pPr>
            <w:r>
              <w:rPr>
                <w:rFonts w:ascii="Cambria"/>
                <w:b/>
                <w:spacing w:val="-2"/>
                <w:sz w:val="22"/>
              </w:rPr>
              <w:t>Output</w:t>
            </w:r>
          </w:p>
        </w:tc>
      </w:tr>
      <w:tr>
        <w:trPr>
          <w:trHeight w:val="647" w:hRule="atLeast"/>
        </w:trPr>
        <w:tc>
          <w:tcPr>
            <w:tcW w:w="1864" w:type="dxa"/>
            <w:gridSpan w:val="2"/>
            <w:vMerge/>
            <w:tcBorders>
              <w:top w:val="nil"/>
            </w:tcBorders>
            <w:shd w:val="clear" w:color="auto" w:fill="DFDFDF"/>
          </w:tcPr>
          <w:p>
            <w:pPr>
              <w:rPr>
                <w:sz w:val="2"/>
                <w:szCs w:val="2"/>
              </w:rPr>
            </w:pPr>
          </w:p>
        </w:tc>
        <w:tc>
          <w:tcPr>
            <w:tcW w:w="2162" w:type="dxa"/>
            <w:gridSpan w:val="2"/>
            <w:shd w:val="clear" w:color="auto" w:fill="DFDFDF"/>
          </w:tcPr>
          <w:p>
            <w:pPr>
              <w:pStyle w:val="TableParagraph"/>
              <w:spacing w:before="2"/>
              <w:ind w:left="18"/>
              <w:rPr>
                <w:rFonts w:ascii="Cambria"/>
                <w:b/>
                <w:sz w:val="22"/>
              </w:rPr>
            </w:pPr>
            <w:r>
              <w:rPr>
                <w:rFonts w:ascii="Cambria"/>
                <w:b/>
                <w:spacing w:val="-5"/>
                <w:sz w:val="22"/>
              </w:rPr>
              <w:t>x=0</w:t>
            </w:r>
          </w:p>
        </w:tc>
        <w:tc>
          <w:tcPr>
            <w:tcW w:w="2384" w:type="dxa"/>
            <w:gridSpan w:val="2"/>
            <w:shd w:val="clear" w:color="auto" w:fill="DFDFDF"/>
          </w:tcPr>
          <w:p>
            <w:pPr>
              <w:pStyle w:val="TableParagraph"/>
              <w:spacing w:before="2"/>
              <w:ind w:left="13"/>
              <w:rPr>
                <w:rFonts w:ascii="Cambria"/>
                <w:b/>
                <w:sz w:val="22"/>
              </w:rPr>
            </w:pPr>
            <w:r>
              <w:rPr>
                <w:rFonts w:ascii="Cambria"/>
                <w:b/>
                <w:spacing w:val="-5"/>
                <w:sz w:val="22"/>
              </w:rPr>
              <w:t>x=1</w:t>
            </w:r>
          </w:p>
        </w:tc>
        <w:tc>
          <w:tcPr>
            <w:tcW w:w="1298" w:type="dxa"/>
            <w:shd w:val="clear" w:color="auto" w:fill="DFDFDF"/>
          </w:tcPr>
          <w:p>
            <w:pPr>
              <w:pStyle w:val="TableParagraph"/>
              <w:spacing w:before="2"/>
              <w:ind w:left="20"/>
              <w:rPr>
                <w:rFonts w:ascii="Cambria"/>
                <w:b/>
                <w:sz w:val="22"/>
              </w:rPr>
            </w:pPr>
            <w:r>
              <w:rPr>
                <w:rFonts w:ascii="Cambria"/>
                <w:b/>
                <w:spacing w:val="-5"/>
                <w:sz w:val="22"/>
              </w:rPr>
              <w:t>x=0</w:t>
            </w:r>
          </w:p>
        </w:tc>
        <w:tc>
          <w:tcPr>
            <w:tcW w:w="1193" w:type="dxa"/>
            <w:shd w:val="clear" w:color="auto" w:fill="DFDFDF"/>
          </w:tcPr>
          <w:p>
            <w:pPr>
              <w:pStyle w:val="TableParagraph"/>
              <w:spacing w:before="2"/>
              <w:ind w:left="6"/>
              <w:rPr>
                <w:rFonts w:ascii="Cambria"/>
                <w:b/>
                <w:sz w:val="22"/>
              </w:rPr>
            </w:pPr>
            <w:r>
              <w:rPr>
                <w:rFonts w:ascii="Cambria"/>
                <w:b/>
                <w:spacing w:val="-5"/>
                <w:sz w:val="22"/>
              </w:rPr>
              <w:t>x=1</w:t>
            </w:r>
          </w:p>
        </w:tc>
      </w:tr>
      <w:tr>
        <w:trPr>
          <w:trHeight w:val="643" w:hRule="atLeast"/>
        </w:trPr>
        <w:tc>
          <w:tcPr>
            <w:tcW w:w="889" w:type="dxa"/>
            <w:shd w:val="clear" w:color="auto" w:fill="DFDFDF"/>
          </w:tcPr>
          <w:p>
            <w:pPr>
              <w:pStyle w:val="TableParagraph"/>
              <w:spacing w:before="2"/>
              <w:ind w:left="14" w:right="3"/>
              <w:rPr>
                <w:rFonts w:ascii="Cambria"/>
                <w:b/>
                <w:sz w:val="22"/>
              </w:rPr>
            </w:pPr>
            <w:r>
              <w:rPr>
                <w:rFonts w:ascii="Cambria"/>
                <w:b/>
                <w:spacing w:val="-10"/>
                <w:w w:val="120"/>
                <w:sz w:val="22"/>
              </w:rPr>
              <w:t>A</w:t>
            </w:r>
          </w:p>
        </w:tc>
        <w:tc>
          <w:tcPr>
            <w:tcW w:w="975" w:type="dxa"/>
            <w:shd w:val="clear" w:color="auto" w:fill="DFDFDF"/>
          </w:tcPr>
          <w:p>
            <w:pPr>
              <w:pStyle w:val="TableParagraph"/>
              <w:spacing w:before="2"/>
              <w:ind w:left="12"/>
              <w:rPr>
                <w:rFonts w:ascii="Cambria"/>
                <w:b/>
                <w:sz w:val="22"/>
              </w:rPr>
            </w:pPr>
            <w:r>
              <w:rPr>
                <w:rFonts w:ascii="Cambria"/>
                <w:b/>
                <w:spacing w:val="-10"/>
                <w:sz w:val="22"/>
              </w:rPr>
              <w:t>B</w:t>
            </w:r>
          </w:p>
        </w:tc>
        <w:tc>
          <w:tcPr>
            <w:tcW w:w="1081" w:type="dxa"/>
            <w:shd w:val="clear" w:color="auto" w:fill="DFDFDF"/>
          </w:tcPr>
          <w:p>
            <w:pPr>
              <w:pStyle w:val="TableParagraph"/>
              <w:spacing w:before="2"/>
              <w:ind w:left="24" w:right="16"/>
              <w:rPr>
                <w:rFonts w:ascii="Cambria"/>
                <w:b/>
                <w:sz w:val="22"/>
              </w:rPr>
            </w:pPr>
            <w:r>
              <w:rPr>
                <w:rFonts w:ascii="Cambria"/>
                <w:b/>
                <w:spacing w:val="-10"/>
                <w:w w:val="120"/>
                <w:sz w:val="22"/>
              </w:rPr>
              <w:t>A</w:t>
            </w:r>
          </w:p>
        </w:tc>
        <w:tc>
          <w:tcPr>
            <w:tcW w:w="1081" w:type="dxa"/>
            <w:shd w:val="clear" w:color="auto" w:fill="DFDFDF"/>
          </w:tcPr>
          <w:p>
            <w:pPr>
              <w:pStyle w:val="TableParagraph"/>
              <w:spacing w:before="2"/>
              <w:ind w:left="25" w:right="5"/>
              <w:rPr>
                <w:rFonts w:ascii="Cambria"/>
                <w:b/>
                <w:sz w:val="22"/>
              </w:rPr>
            </w:pPr>
            <w:r>
              <w:rPr>
                <w:rFonts w:ascii="Cambria"/>
                <w:b/>
                <w:spacing w:val="-10"/>
                <w:sz w:val="22"/>
              </w:rPr>
              <w:t>B</w:t>
            </w:r>
          </w:p>
        </w:tc>
        <w:tc>
          <w:tcPr>
            <w:tcW w:w="1187" w:type="dxa"/>
            <w:shd w:val="clear" w:color="auto" w:fill="DFDFDF"/>
          </w:tcPr>
          <w:p>
            <w:pPr>
              <w:pStyle w:val="TableParagraph"/>
              <w:spacing w:before="2"/>
              <w:ind w:left="105" w:right="89"/>
              <w:rPr>
                <w:rFonts w:ascii="Cambria"/>
                <w:b/>
                <w:sz w:val="22"/>
              </w:rPr>
            </w:pPr>
            <w:r>
              <w:rPr>
                <w:rFonts w:ascii="Cambria"/>
                <w:b/>
                <w:spacing w:val="-10"/>
                <w:w w:val="120"/>
                <w:sz w:val="22"/>
              </w:rPr>
              <w:t>A</w:t>
            </w:r>
          </w:p>
        </w:tc>
        <w:tc>
          <w:tcPr>
            <w:tcW w:w="1197" w:type="dxa"/>
            <w:shd w:val="clear" w:color="auto" w:fill="DFDFDF"/>
          </w:tcPr>
          <w:p>
            <w:pPr>
              <w:pStyle w:val="TableParagraph"/>
              <w:spacing w:before="2"/>
              <w:ind w:left="17" w:right="1"/>
              <w:rPr>
                <w:rFonts w:ascii="Cambria"/>
                <w:b/>
                <w:sz w:val="22"/>
              </w:rPr>
            </w:pPr>
            <w:r>
              <w:rPr>
                <w:rFonts w:ascii="Cambria"/>
                <w:b/>
                <w:spacing w:val="-10"/>
                <w:sz w:val="22"/>
              </w:rPr>
              <w:t>B</w:t>
            </w:r>
          </w:p>
        </w:tc>
        <w:tc>
          <w:tcPr>
            <w:tcW w:w="1298" w:type="dxa"/>
            <w:shd w:val="clear" w:color="auto" w:fill="DFDFDF"/>
          </w:tcPr>
          <w:p>
            <w:pPr>
              <w:pStyle w:val="TableParagraph"/>
              <w:spacing w:before="2"/>
              <w:ind w:left="20" w:right="14"/>
              <w:rPr>
                <w:rFonts w:ascii="Cambria"/>
                <w:b/>
                <w:sz w:val="22"/>
              </w:rPr>
            </w:pPr>
            <w:r>
              <w:rPr>
                <w:rFonts w:ascii="Cambria"/>
                <w:b/>
                <w:spacing w:val="-10"/>
                <w:w w:val="105"/>
                <w:sz w:val="22"/>
              </w:rPr>
              <w:t>y</w:t>
            </w:r>
          </w:p>
        </w:tc>
        <w:tc>
          <w:tcPr>
            <w:tcW w:w="1193" w:type="dxa"/>
            <w:shd w:val="clear" w:color="auto" w:fill="DFDFDF"/>
          </w:tcPr>
          <w:p>
            <w:pPr>
              <w:pStyle w:val="TableParagraph"/>
              <w:spacing w:before="2"/>
              <w:ind w:left="6" w:right="4"/>
              <w:rPr>
                <w:rFonts w:ascii="Cambria"/>
                <w:b/>
                <w:sz w:val="22"/>
              </w:rPr>
            </w:pPr>
            <w:r>
              <w:rPr>
                <w:rFonts w:ascii="Cambria"/>
                <w:b/>
                <w:spacing w:val="-10"/>
                <w:w w:val="105"/>
                <w:sz w:val="22"/>
              </w:rPr>
              <w:t>y</w:t>
            </w:r>
          </w:p>
        </w:tc>
      </w:tr>
      <w:tr>
        <w:trPr>
          <w:trHeight w:val="1747" w:hRule="atLeast"/>
        </w:trPr>
        <w:tc>
          <w:tcPr>
            <w:tcW w:w="889" w:type="dxa"/>
          </w:tcPr>
          <w:p>
            <w:pPr>
              <w:pStyle w:val="TableParagraph"/>
              <w:spacing w:line="280" w:lineRule="exact" w:before="2"/>
              <w:ind w:left="14"/>
              <w:rPr>
                <w:rFonts w:ascii="Cambria"/>
                <w:sz w:val="24"/>
              </w:rPr>
            </w:pPr>
            <w:r>
              <w:rPr>
                <w:rFonts w:ascii="Cambria"/>
                <w:spacing w:val="-10"/>
                <w:w w:val="95"/>
                <w:sz w:val="24"/>
              </w:rPr>
              <w:t>0</w:t>
            </w:r>
          </w:p>
          <w:p>
            <w:pPr>
              <w:pStyle w:val="TableParagraph"/>
              <w:spacing w:line="280" w:lineRule="exact"/>
              <w:ind w:left="14"/>
              <w:rPr>
                <w:rFonts w:ascii="Cambria"/>
                <w:sz w:val="24"/>
              </w:rPr>
            </w:pPr>
            <w:r>
              <w:rPr>
                <w:rFonts w:ascii="Cambria"/>
                <w:spacing w:val="-10"/>
                <w:w w:val="95"/>
                <w:sz w:val="24"/>
              </w:rPr>
              <w:t>0</w:t>
            </w:r>
          </w:p>
          <w:p>
            <w:pPr>
              <w:pStyle w:val="TableParagraph"/>
              <w:spacing w:before="2"/>
              <w:ind w:left="14"/>
              <w:rPr>
                <w:rFonts w:ascii="Cambria"/>
                <w:sz w:val="24"/>
              </w:rPr>
            </w:pPr>
            <w:r>
              <w:rPr>
                <w:rFonts w:ascii="Cambria"/>
                <w:spacing w:val="-10"/>
                <w:w w:val="95"/>
                <w:sz w:val="24"/>
              </w:rPr>
              <w:t>1</w:t>
            </w:r>
          </w:p>
          <w:p>
            <w:pPr>
              <w:pStyle w:val="TableParagraph"/>
              <w:spacing w:before="2"/>
              <w:ind w:left="14"/>
              <w:rPr>
                <w:rFonts w:ascii="Cambria"/>
                <w:sz w:val="24"/>
              </w:rPr>
            </w:pPr>
            <w:r>
              <w:rPr>
                <w:rFonts w:ascii="Cambria"/>
                <w:spacing w:val="-10"/>
                <w:w w:val="95"/>
                <w:sz w:val="24"/>
              </w:rPr>
              <w:t>1</w:t>
            </w:r>
          </w:p>
        </w:tc>
        <w:tc>
          <w:tcPr>
            <w:tcW w:w="975" w:type="dxa"/>
          </w:tcPr>
          <w:p>
            <w:pPr>
              <w:pStyle w:val="TableParagraph"/>
              <w:spacing w:line="280" w:lineRule="exact" w:before="2"/>
              <w:ind w:left="12" w:right="9"/>
              <w:rPr>
                <w:rFonts w:ascii="Cambria"/>
                <w:sz w:val="24"/>
              </w:rPr>
            </w:pPr>
            <w:r>
              <w:rPr>
                <w:rFonts w:ascii="Cambria"/>
                <w:spacing w:val="-10"/>
                <w:w w:val="95"/>
                <w:sz w:val="24"/>
              </w:rPr>
              <w:t>0</w:t>
            </w:r>
          </w:p>
          <w:p>
            <w:pPr>
              <w:pStyle w:val="TableParagraph"/>
              <w:spacing w:line="280" w:lineRule="exact"/>
              <w:ind w:left="12" w:right="9"/>
              <w:rPr>
                <w:rFonts w:ascii="Cambria"/>
                <w:sz w:val="24"/>
              </w:rPr>
            </w:pPr>
            <w:r>
              <w:rPr>
                <w:rFonts w:ascii="Cambria"/>
                <w:spacing w:val="-10"/>
                <w:w w:val="95"/>
                <w:sz w:val="24"/>
              </w:rPr>
              <w:t>1</w:t>
            </w:r>
          </w:p>
          <w:p>
            <w:pPr>
              <w:pStyle w:val="TableParagraph"/>
              <w:spacing w:before="2"/>
              <w:ind w:left="12" w:right="9"/>
              <w:rPr>
                <w:rFonts w:ascii="Cambria"/>
                <w:sz w:val="24"/>
              </w:rPr>
            </w:pPr>
            <w:r>
              <w:rPr>
                <w:rFonts w:ascii="Cambria"/>
                <w:spacing w:val="-10"/>
                <w:w w:val="95"/>
                <w:sz w:val="24"/>
              </w:rPr>
              <w:t>0</w:t>
            </w:r>
          </w:p>
          <w:p>
            <w:pPr>
              <w:pStyle w:val="TableParagraph"/>
              <w:spacing w:before="2"/>
              <w:ind w:left="12" w:right="9"/>
              <w:rPr>
                <w:rFonts w:ascii="Cambria"/>
                <w:sz w:val="24"/>
              </w:rPr>
            </w:pPr>
            <w:r>
              <w:rPr>
                <w:rFonts w:ascii="Cambria"/>
                <w:spacing w:val="-10"/>
                <w:w w:val="95"/>
                <w:sz w:val="24"/>
              </w:rPr>
              <w:t>1</w:t>
            </w:r>
          </w:p>
        </w:tc>
        <w:tc>
          <w:tcPr>
            <w:tcW w:w="1081" w:type="dxa"/>
          </w:tcPr>
          <w:p>
            <w:pPr>
              <w:pStyle w:val="TableParagraph"/>
              <w:spacing w:line="280" w:lineRule="exact" w:before="2"/>
              <w:ind w:left="24" w:right="22"/>
              <w:rPr>
                <w:rFonts w:ascii="Cambria"/>
                <w:sz w:val="24"/>
              </w:rPr>
            </w:pPr>
            <w:r>
              <w:rPr>
                <w:rFonts w:ascii="Cambria"/>
                <w:spacing w:val="-10"/>
                <w:w w:val="95"/>
                <w:sz w:val="24"/>
              </w:rPr>
              <w:t>0</w:t>
            </w:r>
          </w:p>
          <w:p>
            <w:pPr>
              <w:pStyle w:val="TableParagraph"/>
              <w:spacing w:line="280" w:lineRule="exact"/>
              <w:ind w:left="24" w:right="22"/>
              <w:rPr>
                <w:rFonts w:ascii="Cambria"/>
                <w:sz w:val="24"/>
              </w:rPr>
            </w:pPr>
            <w:r>
              <w:rPr>
                <w:rFonts w:ascii="Cambria"/>
                <w:spacing w:val="-10"/>
                <w:w w:val="95"/>
                <w:sz w:val="24"/>
              </w:rPr>
              <w:t>1</w:t>
            </w:r>
          </w:p>
          <w:p>
            <w:pPr>
              <w:pStyle w:val="TableParagraph"/>
              <w:spacing w:before="2"/>
              <w:ind w:left="24" w:right="22"/>
              <w:rPr>
                <w:rFonts w:ascii="Cambria"/>
                <w:sz w:val="24"/>
              </w:rPr>
            </w:pPr>
            <w:r>
              <w:rPr>
                <w:rFonts w:ascii="Cambria"/>
                <w:spacing w:val="-10"/>
                <w:w w:val="95"/>
                <w:sz w:val="24"/>
              </w:rPr>
              <w:t>0</w:t>
            </w:r>
          </w:p>
          <w:p>
            <w:pPr>
              <w:pStyle w:val="TableParagraph"/>
              <w:spacing w:before="2"/>
              <w:ind w:left="24" w:right="22"/>
              <w:rPr>
                <w:rFonts w:ascii="Cambria"/>
                <w:sz w:val="24"/>
              </w:rPr>
            </w:pPr>
            <w:r>
              <w:rPr>
                <w:rFonts w:ascii="Cambria"/>
                <w:spacing w:val="-10"/>
                <w:w w:val="95"/>
                <w:sz w:val="24"/>
              </w:rPr>
              <w:t>0</w:t>
            </w:r>
          </w:p>
        </w:tc>
        <w:tc>
          <w:tcPr>
            <w:tcW w:w="1081" w:type="dxa"/>
          </w:tcPr>
          <w:p>
            <w:pPr>
              <w:pStyle w:val="TableParagraph"/>
              <w:spacing w:line="280" w:lineRule="exact" w:before="2"/>
              <w:ind w:left="24" w:right="13"/>
              <w:rPr>
                <w:rFonts w:ascii="Cambria"/>
                <w:sz w:val="24"/>
              </w:rPr>
            </w:pPr>
            <w:r>
              <w:rPr>
                <w:rFonts w:ascii="Cambria"/>
                <w:spacing w:val="-10"/>
                <w:w w:val="95"/>
                <w:sz w:val="24"/>
              </w:rPr>
              <w:t>1</w:t>
            </w:r>
          </w:p>
          <w:p>
            <w:pPr>
              <w:pStyle w:val="TableParagraph"/>
              <w:spacing w:line="280" w:lineRule="exact"/>
              <w:ind w:left="24" w:right="13"/>
              <w:rPr>
                <w:rFonts w:ascii="Cambria"/>
                <w:sz w:val="24"/>
              </w:rPr>
            </w:pPr>
            <w:r>
              <w:rPr>
                <w:rFonts w:ascii="Cambria"/>
                <w:spacing w:val="-10"/>
                <w:w w:val="95"/>
                <w:sz w:val="24"/>
              </w:rPr>
              <w:t>0</w:t>
            </w:r>
          </w:p>
          <w:p>
            <w:pPr>
              <w:pStyle w:val="TableParagraph"/>
              <w:spacing w:before="2"/>
              <w:ind w:left="24" w:right="13"/>
              <w:rPr>
                <w:rFonts w:ascii="Cambria"/>
                <w:sz w:val="24"/>
              </w:rPr>
            </w:pPr>
            <w:r>
              <w:rPr>
                <w:rFonts w:ascii="Cambria"/>
                <w:spacing w:val="-10"/>
                <w:w w:val="95"/>
                <w:sz w:val="24"/>
              </w:rPr>
              <w:t>1</w:t>
            </w:r>
          </w:p>
          <w:p>
            <w:pPr>
              <w:pStyle w:val="TableParagraph"/>
              <w:spacing w:before="2"/>
              <w:ind w:left="24" w:right="13"/>
              <w:rPr>
                <w:rFonts w:ascii="Cambria"/>
                <w:sz w:val="24"/>
              </w:rPr>
            </w:pPr>
            <w:r>
              <w:rPr>
                <w:rFonts w:ascii="Cambria"/>
                <w:spacing w:val="-10"/>
                <w:w w:val="95"/>
                <w:sz w:val="24"/>
              </w:rPr>
              <w:t>0</w:t>
            </w:r>
          </w:p>
        </w:tc>
        <w:tc>
          <w:tcPr>
            <w:tcW w:w="1187" w:type="dxa"/>
          </w:tcPr>
          <w:p>
            <w:pPr>
              <w:pStyle w:val="TableParagraph"/>
              <w:spacing w:line="280" w:lineRule="exact" w:before="2"/>
              <w:ind w:left="99" w:right="89"/>
              <w:rPr>
                <w:rFonts w:ascii="Cambria"/>
                <w:sz w:val="24"/>
              </w:rPr>
            </w:pPr>
            <w:r>
              <w:rPr>
                <w:rFonts w:ascii="Cambria"/>
                <w:spacing w:val="-10"/>
                <w:w w:val="95"/>
                <w:sz w:val="24"/>
              </w:rPr>
              <w:t>1</w:t>
            </w:r>
          </w:p>
          <w:p>
            <w:pPr>
              <w:pStyle w:val="TableParagraph"/>
              <w:spacing w:line="280" w:lineRule="exact"/>
              <w:ind w:left="99" w:right="89"/>
              <w:rPr>
                <w:rFonts w:ascii="Cambria"/>
                <w:sz w:val="24"/>
              </w:rPr>
            </w:pPr>
            <w:r>
              <w:rPr>
                <w:rFonts w:ascii="Cambria"/>
                <w:spacing w:val="-10"/>
                <w:w w:val="95"/>
                <w:sz w:val="24"/>
              </w:rPr>
              <w:t>1</w:t>
            </w:r>
          </w:p>
          <w:p>
            <w:pPr>
              <w:pStyle w:val="TableParagraph"/>
              <w:spacing w:before="2"/>
              <w:ind w:left="99" w:right="89"/>
              <w:rPr>
                <w:rFonts w:ascii="Cambria"/>
                <w:sz w:val="24"/>
              </w:rPr>
            </w:pPr>
            <w:r>
              <w:rPr>
                <w:rFonts w:ascii="Cambria"/>
                <w:spacing w:val="-10"/>
                <w:w w:val="95"/>
                <w:sz w:val="24"/>
              </w:rPr>
              <w:t>0</w:t>
            </w:r>
          </w:p>
          <w:p>
            <w:pPr>
              <w:pStyle w:val="TableParagraph"/>
              <w:spacing w:before="2"/>
              <w:ind w:left="99" w:right="89"/>
              <w:rPr>
                <w:rFonts w:ascii="Cambria"/>
                <w:sz w:val="24"/>
              </w:rPr>
            </w:pPr>
            <w:r>
              <w:rPr>
                <w:rFonts w:ascii="Cambria"/>
                <w:spacing w:val="-10"/>
                <w:w w:val="95"/>
                <w:sz w:val="24"/>
              </w:rPr>
              <w:t>0</w:t>
            </w:r>
          </w:p>
        </w:tc>
        <w:tc>
          <w:tcPr>
            <w:tcW w:w="1197" w:type="dxa"/>
          </w:tcPr>
          <w:p>
            <w:pPr>
              <w:pStyle w:val="TableParagraph"/>
              <w:spacing w:line="280" w:lineRule="exact" w:before="2"/>
              <w:ind w:left="17"/>
              <w:rPr>
                <w:rFonts w:ascii="Cambria"/>
                <w:sz w:val="24"/>
              </w:rPr>
            </w:pPr>
            <w:r>
              <w:rPr>
                <w:rFonts w:ascii="Cambria"/>
                <w:spacing w:val="-10"/>
                <w:w w:val="95"/>
                <w:sz w:val="24"/>
              </w:rPr>
              <w:t>1</w:t>
            </w:r>
          </w:p>
          <w:p>
            <w:pPr>
              <w:pStyle w:val="TableParagraph"/>
              <w:spacing w:line="280" w:lineRule="exact"/>
              <w:ind w:left="17"/>
              <w:rPr>
                <w:rFonts w:ascii="Cambria"/>
                <w:sz w:val="24"/>
              </w:rPr>
            </w:pPr>
            <w:r>
              <w:rPr>
                <w:rFonts w:ascii="Cambria"/>
                <w:spacing w:val="-10"/>
                <w:w w:val="95"/>
                <w:sz w:val="24"/>
              </w:rPr>
              <w:t>0</w:t>
            </w:r>
          </w:p>
          <w:p>
            <w:pPr>
              <w:pStyle w:val="TableParagraph"/>
              <w:spacing w:before="2"/>
              <w:ind w:left="17"/>
              <w:rPr>
                <w:rFonts w:ascii="Cambria"/>
                <w:sz w:val="24"/>
              </w:rPr>
            </w:pPr>
            <w:r>
              <w:rPr>
                <w:rFonts w:ascii="Cambria"/>
                <w:spacing w:val="-10"/>
                <w:w w:val="95"/>
                <w:sz w:val="24"/>
              </w:rPr>
              <w:t>0</w:t>
            </w:r>
          </w:p>
          <w:p>
            <w:pPr>
              <w:pStyle w:val="TableParagraph"/>
              <w:spacing w:before="2"/>
              <w:ind w:left="17"/>
              <w:rPr>
                <w:rFonts w:ascii="Cambria"/>
                <w:sz w:val="24"/>
              </w:rPr>
            </w:pPr>
            <w:r>
              <w:rPr>
                <w:rFonts w:ascii="Cambria"/>
                <w:spacing w:val="-10"/>
                <w:w w:val="95"/>
                <w:sz w:val="24"/>
              </w:rPr>
              <w:t>0</w:t>
            </w:r>
          </w:p>
        </w:tc>
        <w:tc>
          <w:tcPr>
            <w:tcW w:w="1298" w:type="dxa"/>
          </w:tcPr>
          <w:p>
            <w:pPr>
              <w:pStyle w:val="TableParagraph"/>
              <w:spacing w:line="280" w:lineRule="exact" w:before="2"/>
              <w:ind w:left="20" w:right="11"/>
              <w:rPr>
                <w:rFonts w:ascii="Cambria"/>
                <w:sz w:val="24"/>
              </w:rPr>
            </w:pPr>
            <w:r>
              <w:rPr>
                <w:rFonts w:ascii="Cambria"/>
                <w:spacing w:val="-10"/>
                <w:w w:val="95"/>
                <w:sz w:val="24"/>
              </w:rPr>
              <w:t>0</w:t>
            </w:r>
          </w:p>
          <w:p>
            <w:pPr>
              <w:pStyle w:val="TableParagraph"/>
              <w:spacing w:line="280" w:lineRule="exact"/>
              <w:ind w:left="20" w:right="11"/>
              <w:rPr>
                <w:rFonts w:ascii="Cambria"/>
                <w:sz w:val="24"/>
              </w:rPr>
            </w:pPr>
            <w:r>
              <w:rPr>
                <w:rFonts w:ascii="Cambria"/>
                <w:spacing w:val="-10"/>
                <w:w w:val="95"/>
                <w:sz w:val="24"/>
              </w:rPr>
              <w:t>0</w:t>
            </w:r>
          </w:p>
          <w:p>
            <w:pPr>
              <w:pStyle w:val="TableParagraph"/>
              <w:spacing w:before="2"/>
              <w:ind w:left="20" w:right="11"/>
              <w:rPr>
                <w:rFonts w:ascii="Cambria"/>
                <w:sz w:val="24"/>
              </w:rPr>
            </w:pPr>
            <w:r>
              <w:rPr>
                <w:rFonts w:ascii="Cambria"/>
                <w:spacing w:val="-10"/>
                <w:w w:val="95"/>
                <w:sz w:val="24"/>
              </w:rPr>
              <w:t>0</w:t>
            </w:r>
          </w:p>
          <w:p>
            <w:pPr>
              <w:pStyle w:val="TableParagraph"/>
              <w:spacing w:before="2"/>
              <w:ind w:left="20" w:right="11"/>
              <w:rPr>
                <w:rFonts w:ascii="Cambria"/>
                <w:sz w:val="24"/>
              </w:rPr>
            </w:pPr>
            <w:r>
              <w:rPr>
                <w:rFonts w:ascii="Cambria"/>
                <w:spacing w:val="-10"/>
                <w:w w:val="95"/>
                <w:sz w:val="24"/>
              </w:rPr>
              <w:t>0</w:t>
            </w:r>
          </w:p>
        </w:tc>
        <w:tc>
          <w:tcPr>
            <w:tcW w:w="1193" w:type="dxa"/>
          </w:tcPr>
          <w:p>
            <w:pPr>
              <w:pStyle w:val="TableParagraph"/>
              <w:spacing w:line="280" w:lineRule="exact" w:before="2"/>
              <w:ind w:left="6"/>
              <w:rPr>
                <w:rFonts w:ascii="Cambria"/>
                <w:sz w:val="24"/>
              </w:rPr>
            </w:pPr>
            <w:r>
              <w:rPr>
                <w:rFonts w:ascii="Cambria"/>
                <w:spacing w:val="-10"/>
                <w:w w:val="95"/>
                <w:sz w:val="24"/>
              </w:rPr>
              <w:t>0</w:t>
            </w:r>
          </w:p>
          <w:p>
            <w:pPr>
              <w:pStyle w:val="TableParagraph"/>
              <w:spacing w:line="280" w:lineRule="exact"/>
              <w:ind w:left="6"/>
              <w:rPr>
                <w:rFonts w:ascii="Cambria"/>
                <w:sz w:val="24"/>
              </w:rPr>
            </w:pPr>
            <w:r>
              <w:rPr>
                <w:rFonts w:ascii="Cambria"/>
                <w:spacing w:val="-10"/>
                <w:w w:val="95"/>
                <w:sz w:val="24"/>
              </w:rPr>
              <w:t>1</w:t>
            </w:r>
          </w:p>
          <w:p>
            <w:pPr>
              <w:pStyle w:val="TableParagraph"/>
              <w:spacing w:before="2"/>
              <w:ind w:left="6"/>
              <w:rPr>
                <w:rFonts w:ascii="Cambria"/>
                <w:sz w:val="24"/>
              </w:rPr>
            </w:pPr>
            <w:r>
              <w:rPr>
                <w:rFonts w:ascii="Cambria"/>
                <w:spacing w:val="-10"/>
                <w:w w:val="95"/>
                <w:sz w:val="24"/>
              </w:rPr>
              <w:t>0</w:t>
            </w:r>
          </w:p>
          <w:p>
            <w:pPr>
              <w:pStyle w:val="TableParagraph"/>
              <w:spacing w:before="2"/>
              <w:ind w:left="6"/>
              <w:rPr>
                <w:rFonts w:ascii="Cambria"/>
                <w:sz w:val="24"/>
              </w:rPr>
            </w:pPr>
            <w:r>
              <w:rPr>
                <w:rFonts w:ascii="Cambria"/>
                <w:spacing w:val="-10"/>
                <w:w w:val="95"/>
                <w:sz w:val="24"/>
              </w:rPr>
              <w:t>0</w:t>
            </w:r>
          </w:p>
        </w:tc>
      </w:tr>
    </w:tbl>
    <w:p>
      <w:pPr>
        <w:spacing w:before="3"/>
        <w:ind w:left="0" w:right="137" w:firstLine="0"/>
        <w:jc w:val="center"/>
        <w:rPr>
          <w:rFonts w:ascii="Cambria"/>
          <w:b/>
          <w:sz w:val="20"/>
        </w:rPr>
      </w:pPr>
      <w:r>
        <w:rPr>
          <w:rFonts w:ascii="Cambria"/>
          <w:b/>
          <w:sz w:val="20"/>
          <w:u w:val="single"/>
        </w:rPr>
        <w:t>Second</w:t>
      </w:r>
      <w:r>
        <w:rPr>
          <w:rFonts w:ascii="Cambria"/>
          <w:b/>
          <w:spacing w:val="-7"/>
          <w:sz w:val="20"/>
          <w:u w:val="single"/>
        </w:rPr>
        <w:t> </w:t>
      </w:r>
      <w:r>
        <w:rPr>
          <w:rFonts w:ascii="Cambria"/>
          <w:b/>
          <w:sz w:val="20"/>
          <w:u w:val="single"/>
        </w:rPr>
        <w:t>form</w:t>
      </w:r>
      <w:r>
        <w:rPr>
          <w:rFonts w:ascii="Cambria"/>
          <w:b/>
          <w:spacing w:val="-7"/>
          <w:sz w:val="20"/>
          <w:u w:val="single"/>
        </w:rPr>
        <w:t> </w:t>
      </w:r>
      <w:r>
        <w:rPr>
          <w:rFonts w:ascii="Cambria"/>
          <w:b/>
          <w:spacing w:val="-2"/>
          <w:sz w:val="20"/>
          <w:u w:val="single"/>
        </w:rPr>
        <w:t>ofstatetable</w:t>
      </w:r>
    </w:p>
    <w:p>
      <w:pPr>
        <w:pStyle w:val="BodyText"/>
        <w:spacing w:before="185"/>
        <w:rPr>
          <w:rFonts w:ascii="Cambria"/>
          <w:b/>
        </w:rPr>
      </w:pPr>
    </w:p>
    <w:p>
      <w:pPr>
        <w:spacing w:before="0"/>
        <w:ind w:left="648" w:right="0" w:firstLine="0"/>
        <w:jc w:val="left"/>
        <w:rPr>
          <w:rFonts w:ascii="Cambria"/>
          <w:b/>
          <w:sz w:val="24"/>
        </w:rPr>
      </w:pPr>
      <w:r>
        <w:rPr>
          <w:rFonts w:ascii="Cambria"/>
          <w:b/>
          <w:sz w:val="24"/>
          <w:u w:val="single"/>
        </w:rPr>
        <w:t>State</w:t>
      </w:r>
      <w:r>
        <w:rPr>
          <w:rFonts w:ascii="Cambria"/>
          <w:b/>
          <w:spacing w:val="-2"/>
          <w:sz w:val="24"/>
          <w:u w:val="single"/>
        </w:rPr>
        <w:t> Diagram</w:t>
      </w:r>
      <w:r>
        <w:rPr>
          <w:rFonts w:ascii="Cambria"/>
          <w:b/>
          <w:spacing w:val="-2"/>
          <w:sz w:val="24"/>
        </w:rPr>
        <w:t>:</w:t>
      </w:r>
    </w:p>
    <w:p>
      <w:pPr>
        <w:pStyle w:val="BodyText"/>
        <w:spacing w:before="74"/>
        <w:rPr>
          <w:rFonts w:ascii="Cambria"/>
          <w:b/>
          <w:sz w:val="20"/>
        </w:rPr>
      </w:pPr>
      <w:r>
        <w:rPr>
          <w:rFonts w:ascii="Cambria"/>
          <w:b/>
          <w:sz w:val="20"/>
        </w:rPr>
        <mc:AlternateContent>
          <mc:Choice Requires="wps">
            <w:drawing>
              <wp:anchor distT="0" distB="0" distL="0" distR="0" allowOverlap="1" layoutInCell="1" locked="0" behindDoc="1" simplePos="0" relativeHeight="487677952">
                <wp:simplePos x="0" y="0"/>
                <wp:positionH relativeFrom="page">
                  <wp:posOffset>2918460</wp:posOffset>
                </wp:positionH>
                <wp:positionV relativeFrom="paragraph">
                  <wp:posOffset>211450</wp:posOffset>
                </wp:positionV>
                <wp:extent cx="3114040" cy="2778125"/>
                <wp:effectExtent l="0" t="0" r="0" b="0"/>
                <wp:wrapTopAndBottom/>
                <wp:docPr id="374" name="Group 374"/>
                <wp:cNvGraphicFramePr>
                  <a:graphicFrameLocks/>
                </wp:cNvGraphicFramePr>
                <a:graphic>
                  <a:graphicData uri="http://schemas.microsoft.com/office/word/2010/wordprocessingGroup">
                    <wpg:wgp>
                      <wpg:cNvPr id="374" name="Group 374"/>
                      <wpg:cNvGrpSpPr/>
                      <wpg:grpSpPr>
                        <a:xfrm>
                          <a:off x="0" y="0"/>
                          <a:ext cx="3114040" cy="2778125"/>
                          <a:chExt cx="3114040" cy="2778125"/>
                        </a:xfrm>
                      </wpg:grpSpPr>
                      <pic:pic>
                        <pic:nvPicPr>
                          <pic:cNvPr id="375" name="Image 375"/>
                          <pic:cNvPicPr/>
                        </pic:nvPicPr>
                        <pic:blipFill>
                          <a:blip r:embed="rId194" cstate="print"/>
                          <a:stretch>
                            <a:fillRect/>
                          </a:stretch>
                        </pic:blipFill>
                        <pic:spPr>
                          <a:xfrm>
                            <a:off x="0" y="0"/>
                            <a:ext cx="3114040" cy="2778125"/>
                          </a:xfrm>
                          <a:prstGeom prst="rect">
                            <a:avLst/>
                          </a:prstGeom>
                        </pic:spPr>
                      </pic:pic>
                      <pic:pic>
                        <pic:nvPicPr>
                          <pic:cNvPr id="376" name="Image 376"/>
                          <pic:cNvPicPr/>
                        </pic:nvPicPr>
                        <pic:blipFill>
                          <a:blip r:embed="rId7" cstate="print"/>
                          <a:stretch>
                            <a:fillRect/>
                          </a:stretch>
                        </pic:blipFill>
                        <pic:spPr>
                          <a:xfrm>
                            <a:off x="138684" y="1411732"/>
                            <a:ext cx="1447800" cy="177800"/>
                          </a:xfrm>
                          <a:prstGeom prst="rect">
                            <a:avLst/>
                          </a:prstGeom>
                        </pic:spPr>
                      </pic:pic>
                    </wpg:wgp>
                  </a:graphicData>
                </a:graphic>
              </wp:anchor>
            </w:drawing>
          </mc:Choice>
          <mc:Fallback>
            <w:pict>
              <v:group style="position:absolute;margin-left:229.800003pt;margin-top:16.649649pt;width:245.2pt;height:218.75pt;mso-position-horizontal-relative:page;mso-position-vertical-relative:paragraph;z-index:-15638528;mso-wrap-distance-left:0;mso-wrap-distance-right:0" id="docshapegroup239" coordorigin="4596,333" coordsize="4904,4375">
                <v:shape style="position:absolute;left:4596;top:333;width:4904;height:4375" type="#_x0000_t75" id="docshape240" stroked="false">
                  <v:imagedata r:id="rId194" o:title=""/>
                </v:shape>
                <v:shape style="position:absolute;left:4814;top:2556;width:2280;height:280" type="#_x0000_t75" id="docshape241" stroked="false">
                  <v:imagedata r:id="rId7" o:title=""/>
                </v:shape>
                <w10:wrap type="topAndBottom"/>
              </v:group>
            </w:pict>
          </mc:Fallback>
        </mc:AlternateContent>
      </w:r>
    </w:p>
    <w:p>
      <w:pPr>
        <w:spacing w:before="9"/>
        <w:ind w:left="0" w:right="183" w:firstLine="0"/>
        <w:jc w:val="center"/>
        <w:rPr>
          <w:rFonts w:ascii="Cambria"/>
          <w:b/>
          <w:sz w:val="20"/>
        </w:rPr>
      </w:pPr>
      <w:r>
        <w:rPr>
          <w:rFonts w:ascii="Cambria"/>
          <w:b/>
          <w:spacing w:val="-2"/>
          <w:sz w:val="20"/>
          <w:u w:val="single"/>
        </w:rPr>
        <w:t>StateDiagram</w:t>
      </w:r>
    </w:p>
    <w:p>
      <w:pPr>
        <w:pStyle w:val="BodyText"/>
        <w:rPr>
          <w:rFonts w:ascii="Cambria"/>
          <w:b/>
        </w:rPr>
      </w:pPr>
    </w:p>
    <w:p>
      <w:pPr>
        <w:pStyle w:val="BodyText"/>
        <w:rPr>
          <w:rFonts w:ascii="Cambria"/>
          <w:b/>
        </w:rPr>
      </w:pPr>
    </w:p>
    <w:p>
      <w:pPr>
        <w:pStyle w:val="BodyText"/>
        <w:spacing w:before="62"/>
        <w:rPr>
          <w:rFonts w:ascii="Cambria"/>
          <w:b/>
        </w:rPr>
      </w:pPr>
    </w:p>
    <w:p>
      <w:pPr>
        <w:pStyle w:val="ListParagraph"/>
        <w:numPr>
          <w:ilvl w:val="0"/>
          <w:numId w:val="17"/>
        </w:numPr>
        <w:tabs>
          <w:tab w:pos="1006" w:val="left" w:leader="none"/>
          <w:tab w:pos="1009" w:val="left" w:leader="none"/>
        </w:tabs>
        <w:spacing w:line="237" w:lineRule="auto" w:before="0" w:after="0"/>
        <w:ind w:left="1009" w:right="1613" w:hanging="361"/>
        <w:jc w:val="left"/>
        <w:rPr>
          <w:rFonts w:ascii="Cambria" w:hAnsi="Cambria"/>
          <w:sz w:val="24"/>
        </w:rPr>
      </w:pPr>
      <w:r>
        <w:rPr>
          <w:rFonts w:ascii="Cambria" w:hAnsi="Cambria"/>
          <w:spacing w:val="-2"/>
          <w:w w:val="105"/>
          <w:sz w:val="24"/>
        </w:rPr>
        <w:t>Asequentialcircuitwithtwo‘D’Flip- </w:t>
      </w:r>
      <w:r>
        <w:rPr>
          <w:rFonts w:ascii="Cambria" w:hAnsi="Cambria"/>
          <w:spacing w:val="-2"/>
          <w:sz w:val="24"/>
        </w:rPr>
        <w:t>FlopsAandB,oneinput(x)andoneoutput(y).theFlip-Flopinputfunctionsare:</w:t>
      </w:r>
    </w:p>
    <w:p>
      <w:pPr>
        <w:pStyle w:val="Heading8"/>
        <w:spacing w:before="1"/>
        <w:ind w:left="1369"/>
        <w:rPr>
          <w:rFonts w:ascii="Cambria"/>
          <w:position w:val="2"/>
        </w:rPr>
      </w:pPr>
      <w:bookmarkStart w:name="DA=Ax+Bx" w:id="103"/>
      <w:bookmarkEnd w:id="103"/>
      <w:r>
        <w:rPr>
          <w:b w:val="0"/>
        </w:rPr>
      </w:r>
      <w:r>
        <w:rPr>
          <w:rFonts w:ascii="Cambria"/>
          <w:spacing w:val="-2"/>
          <w:w w:val="105"/>
          <w:position w:val="2"/>
        </w:rPr>
        <w:t>D</w:t>
      </w:r>
      <w:r>
        <w:rPr>
          <w:rFonts w:ascii="Cambria"/>
          <w:spacing w:val="-2"/>
          <w:w w:val="105"/>
          <w:sz w:val="16"/>
        </w:rPr>
        <w:t>A</w:t>
      </w:r>
      <w:r>
        <w:rPr>
          <w:rFonts w:ascii="Cambria"/>
          <w:spacing w:val="-2"/>
          <w:w w:val="105"/>
          <w:position w:val="2"/>
        </w:rPr>
        <w:t>=Ax+Bx</w:t>
      </w:r>
    </w:p>
    <w:p>
      <w:pPr>
        <w:pStyle w:val="BodyText"/>
        <w:tabs>
          <w:tab w:pos="2809" w:val="left" w:leader="none"/>
        </w:tabs>
        <w:ind w:left="1369"/>
        <w:rPr>
          <w:rFonts w:ascii="Cambria" w:hAnsi="Cambria"/>
          <w:position w:val="2"/>
        </w:rPr>
      </w:pPr>
      <w:r>
        <w:rPr>
          <w:rFonts w:ascii="Cambria" w:hAnsi="Cambria"/>
          <w:b/>
          <w:spacing w:val="-2"/>
          <w:w w:val="105"/>
          <w:position w:val="2"/>
        </w:rPr>
        <w:t>D</w:t>
      </w:r>
      <w:r>
        <w:rPr>
          <w:rFonts w:ascii="Cambria" w:hAnsi="Cambria"/>
          <w:b/>
          <w:spacing w:val="-2"/>
          <w:w w:val="105"/>
          <w:sz w:val="16"/>
        </w:rPr>
        <w:t>B</w:t>
      </w:r>
      <w:r>
        <w:rPr>
          <w:rFonts w:ascii="Cambria" w:hAnsi="Cambria"/>
          <w:b/>
          <w:spacing w:val="-2"/>
          <w:w w:val="105"/>
          <w:position w:val="2"/>
        </w:rPr>
        <w:t>=A’x</w:t>
      </w:r>
      <w:r>
        <w:rPr>
          <w:rFonts w:ascii="Cambria" w:hAnsi="Cambria"/>
          <w:b/>
          <w:position w:val="2"/>
        </w:rPr>
        <w:tab/>
      </w:r>
      <w:r>
        <w:rPr>
          <w:rFonts w:ascii="Cambria" w:hAnsi="Cambria"/>
          <w:spacing w:val="-2"/>
          <w:w w:val="105"/>
          <w:position w:val="2"/>
        </w:rPr>
        <w:t>andthecircuitoutputfunctionis,</w:t>
      </w:r>
    </w:p>
    <w:p>
      <w:pPr>
        <w:pStyle w:val="Heading8"/>
        <w:spacing w:before="1"/>
        <w:ind w:left="1369"/>
        <w:rPr>
          <w:rFonts w:ascii="Cambria" w:hAnsi="Cambria"/>
          <w:b w:val="0"/>
        </w:rPr>
      </w:pPr>
      <w:bookmarkStart w:name="Y=(A+ B)x’." w:id="104"/>
      <w:bookmarkEnd w:id="104"/>
      <w:r>
        <w:rPr>
          <w:b w:val="0"/>
        </w:rPr>
      </w:r>
      <w:r>
        <w:rPr>
          <w:rFonts w:ascii="Cambria" w:hAnsi="Cambria"/>
          <w:w w:val="105"/>
        </w:rPr>
        <w:t>Y=(A+</w:t>
      </w:r>
      <w:r>
        <w:rPr>
          <w:rFonts w:ascii="Cambria" w:hAnsi="Cambria"/>
          <w:spacing w:val="-11"/>
          <w:w w:val="105"/>
        </w:rPr>
        <w:t> </w:t>
      </w:r>
      <w:r>
        <w:rPr>
          <w:rFonts w:ascii="Cambria" w:hAnsi="Cambria"/>
          <w:spacing w:val="-2"/>
          <w:w w:val="105"/>
        </w:rPr>
        <w:t>B)x’</w:t>
      </w:r>
      <w:r>
        <w:rPr>
          <w:rFonts w:ascii="Cambria" w:hAnsi="Cambria"/>
          <w:b w:val="0"/>
          <w:spacing w:val="-2"/>
          <w:w w:val="105"/>
        </w:rPr>
        <w:t>.</w:t>
      </w:r>
    </w:p>
    <w:p>
      <w:pPr>
        <w:pStyle w:val="ListParagraph"/>
        <w:numPr>
          <w:ilvl w:val="0"/>
          <w:numId w:val="18"/>
        </w:numPr>
        <w:tabs>
          <w:tab w:pos="1367" w:val="left" w:leader="none"/>
        </w:tabs>
        <w:spacing w:line="280" w:lineRule="exact" w:before="2" w:after="0"/>
        <w:ind w:left="1367" w:right="0" w:hanging="358"/>
        <w:jc w:val="left"/>
        <w:rPr>
          <w:rFonts w:ascii="Cambria"/>
          <w:sz w:val="24"/>
        </w:rPr>
      </w:pPr>
      <w:r>
        <w:rPr>
          <w:rFonts w:ascii="Cambria"/>
          <w:w w:val="105"/>
          <w:sz w:val="24"/>
        </w:rPr>
        <w:t>Drawthe</w:t>
      </w:r>
      <w:r>
        <w:rPr>
          <w:rFonts w:ascii="Cambria"/>
          <w:spacing w:val="-7"/>
          <w:w w:val="105"/>
          <w:sz w:val="24"/>
        </w:rPr>
        <w:t> </w:t>
      </w:r>
      <w:r>
        <w:rPr>
          <w:rFonts w:ascii="Cambria"/>
          <w:w w:val="105"/>
          <w:sz w:val="24"/>
        </w:rPr>
        <w:t>logicdiagram</w:t>
      </w:r>
      <w:r>
        <w:rPr>
          <w:rFonts w:ascii="Cambria"/>
          <w:spacing w:val="-9"/>
          <w:w w:val="105"/>
          <w:sz w:val="24"/>
        </w:rPr>
        <w:t> </w:t>
      </w:r>
      <w:r>
        <w:rPr>
          <w:rFonts w:ascii="Cambria"/>
          <w:w w:val="105"/>
          <w:sz w:val="24"/>
        </w:rPr>
        <w:t>of</w:t>
      </w:r>
      <w:r>
        <w:rPr>
          <w:rFonts w:ascii="Cambria"/>
          <w:spacing w:val="-3"/>
          <w:w w:val="105"/>
          <w:sz w:val="24"/>
        </w:rPr>
        <w:t> </w:t>
      </w:r>
      <w:r>
        <w:rPr>
          <w:rFonts w:ascii="Cambria"/>
          <w:w w:val="105"/>
          <w:sz w:val="24"/>
        </w:rPr>
        <w:t>the</w:t>
      </w:r>
      <w:r>
        <w:rPr>
          <w:rFonts w:ascii="Cambria"/>
          <w:spacing w:val="-6"/>
          <w:w w:val="105"/>
          <w:sz w:val="24"/>
        </w:rPr>
        <w:t> </w:t>
      </w:r>
      <w:r>
        <w:rPr>
          <w:rFonts w:ascii="Cambria"/>
          <w:spacing w:val="-2"/>
          <w:w w:val="105"/>
          <w:sz w:val="24"/>
        </w:rPr>
        <w:t>circuit,</w:t>
      </w:r>
    </w:p>
    <w:p>
      <w:pPr>
        <w:pStyle w:val="ListParagraph"/>
        <w:numPr>
          <w:ilvl w:val="0"/>
          <w:numId w:val="18"/>
        </w:numPr>
        <w:tabs>
          <w:tab w:pos="1368" w:val="left" w:leader="none"/>
        </w:tabs>
        <w:spacing w:line="280" w:lineRule="exact" w:before="0" w:after="0"/>
        <w:ind w:left="1368" w:right="0" w:hanging="359"/>
        <w:jc w:val="left"/>
        <w:rPr>
          <w:rFonts w:ascii="Cambria"/>
          <w:sz w:val="24"/>
        </w:rPr>
      </w:pPr>
      <w:r>
        <w:rPr>
          <w:rFonts w:ascii="Cambria"/>
          <w:spacing w:val="-2"/>
          <w:sz w:val="24"/>
        </w:rPr>
        <w:t>Tabulatethestatetable,</w:t>
      </w:r>
    </w:p>
    <w:p>
      <w:pPr>
        <w:pStyle w:val="ListParagraph"/>
        <w:numPr>
          <w:ilvl w:val="0"/>
          <w:numId w:val="18"/>
        </w:numPr>
        <w:tabs>
          <w:tab w:pos="1367" w:val="left" w:leader="none"/>
        </w:tabs>
        <w:spacing w:line="240" w:lineRule="auto" w:before="1" w:after="0"/>
        <w:ind w:left="1367" w:right="0" w:hanging="358"/>
        <w:jc w:val="left"/>
        <w:rPr>
          <w:rFonts w:ascii="Cambria"/>
          <w:sz w:val="24"/>
        </w:rPr>
      </w:pPr>
      <w:r>
        <w:rPr>
          <w:rFonts w:ascii="Cambria"/>
          <w:spacing w:val="-2"/>
          <w:w w:val="105"/>
          <w:sz w:val="24"/>
        </w:rPr>
        <w:t>Drawthestatediagram.</w:t>
      </w:r>
    </w:p>
    <w:p>
      <w:pPr>
        <w:pStyle w:val="Heading8"/>
        <w:spacing w:before="2"/>
        <w:ind w:left="648"/>
        <w:rPr>
          <w:rFonts w:ascii="Cambria"/>
        </w:rPr>
      </w:pPr>
      <w:bookmarkStart w:name="Soln:" w:id="105"/>
      <w:bookmarkEnd w:id="105"/>
      <w:r>
        <w:rPr>
          <w:b w:val="0"/>
        </w:rPr>
      </w:r>
      <w:r>
        <w:rPr>
          <w:rFonts w:ascii="Cambria"/>
          <w:spacing w:val="-2"/>
          <w:w w:val="105"/>
        </w:rPr>
        <w:t>Soln:</w:t>
      </w:r>
    </w:p>
    <w:p>
      <w:pPr>
        <w:pStyle w:val="Heading8"/>
        <w:spacing w:after="0"/>
        <w:rPr>
          <w:rFonts w:ascii="Cambria"/>
        </w:rPr>
        <w:sectPr>
          <w:pgSz w:w="11910" w:h="16840"/>
          <w:pgMar w:header="300" w:footer="413" w:top="600" w:bottom="600" w:left="1080" w:right="360"/>
        </w:sectPr>
      </w:pPr>
    </w:p>
    <w:p>
      <w:pPr>
        <w:pStyle w:val="BodyText"/>
        <w:spacing w:before="213"/>
        <w:rPr>
          <w:rFonts w:ascii="Cambria"/>
          <w:b/>
          <w:sz w:val="20"/>
        </w:rPr>
      </w:pPr>
    </w:p>
    <w:p>
      <w:pPr>
        <w:pStyle w:val="BodyText"/>
        <w:ind w:left="2499"/>
        <w:rPr>
          <w:rFonts w:ascii="Cambria"/>
          <w:sz w:val="20"/>
        </w:rPr>
      </w:pPr>
      <w:r>
        <w:rPr>
          <w:rFonts w:ascii="Cambria"/>
          <w:sz w:val="20"/>
        </w:rPr>
        <w:drawing>
          <wp:inline distT="0" distB="0" distL="0" distR="0">
            <wp:extent cx="3693967" cy="1951481"/>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195" cstate="print"/>
                    <a:stretch>
                      <a:fillRect/>
                    </a:stretch>
                  </pic:blipFill>
                  <pic:spPr>
                    <a:xfrm>
                      <a:off x="0" y="0"/>
                      <a:ext cx="3693967" cy="1951481"/>
                    </a:xfrm>
                    <a:prstGeom prst="rect">
                      <a:avLst/>
                    </a:prstGeom>
                  </pic:spPr>
                </pic:pic>
              </a:graphicData>
            </a:graphic>
          </wp:inline>
        </w:drawing>
      </w:r>
      <w:r>
        <w:rPr>
          <w:rFonts w:ascii="Cambria"/>
          <w:sz w:val="20"/>
        </w:rPr>
      </w:r>
    </w:p>
    <w:p>
      <w:pPr>
        <w:spacing w:before="97" w:after="5"/>
        <w:ind w:left="648" w:right="0" w:firstLine="0"/>
        <w:jc w:val="left"/>
        <w:rPr>
          <w:rFonts w:ascii="Cambria"/>
          <w:b/>
          <w:sz w:val="24"/>
        </w:rPr>
      </w:pPr>
      <w:r>
        <w:rPr>
          <w:rFonts w:ascii="Cambria"/>
          <w:b/>
          <w:sz w:val="24"/>
        </w:rPr>
        <w:t>State</w:t>
      </w:r>
      <w:r>
        <w:rPr>
          <w:rFonts w:ascii="Cambria"/>
          <w:b/>
          <w:spacing w:val="-2"/>
          <w:sz w:val="24"/>
        </w:rPr>
        <w:t> Table:</w:t>
      </w: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12"/>
        <w:gridCol w:w="812"/>
        <w:gridCol w:w="1442"/>
        <w:gridCol w:w="1173"/>
        <w:gridCol w:w="1081"/>
        <w:gridCol w:w="1082"/>
        <w:gridCol w:w="1442"/>
      </w:tblGrid>
      <w:tr>
        <w:trPr>
          <w:trHeight w:val="470" w:hRule="atLeast"/>
        </w:trPr>
        <w:tc>
          <w:tcPr>
            <w:tcW w:w="1552" w:type="dxa"/>
            <w:gridSpan w:val="2"/>
            <w:shd w:val="clear" w:color="auto" w:fill="DFDFDF"/>
          </w:tcPr>
          <w:p>
            <w:pPr>
              <w:pStyle w:val="TableParagraph"/>
              <w:spacing w:before="2"/>
              <w:ind w:left="149"/>
              <w:jc w:val="left"/>
              <w:rPr>
                <w:rFonts w:ascii="Cambria"/>
                <w:b/>
                <w:sz w:val="22"/>
              </w:rPr>
            </w:pPr>
            <w:r>
              <w:rPr>
                <w:rFonts w:ascii="Cambria"/>
                <w:b/>
                <w:spacing w:val="-2"/>
                <w:sz w:val="22"/>
              </w:rPr>
              <w:t>Presentstate</w:t>
            </w:r>
          </w:p>
        </w:tc>
        <w:tc>
          <w:tcPr>
            <w:tcW w:w="812" w:type="dxa"/>
            <w:shd w:val="clear" w:color="auto" w:fill="DFDFDF"/>
          </w:tcPr>
          <w:p>
            <w:pPr>
              <w:pStyle w:val="TableParagraph"/>
              <w:spacing w:before="2"/>
              <w:ind w:left="76" w:right="70"/>
              <w:rPr>
                <w:rFonts w:ascii="Cambria"/>
                <w:b/>
                <w:sz w:val="22"/>
              </w:rPr>
            </w:pPr>
            <w:r>
              <w:rPr>
                <w:rFonts w:ascii="Cambria"/>
                <w:b/>
                <w:spacing w:val="-2"/>
                <w:sz w:val="22"/>
              </w:rPr>
              <w:t>Input</w:t>
            </w:r>
          </w:p>
        </w:tc>
        <w:tc>
          <w:tcPr>
            <w:tcW w:w="2615" w:type="dxa"/>
            <w:gridSpan w:val="2"/>
            <w:shd w:val="clear" w:color="auto" w:fill="DFDFDF"/>
          </w:tcPr>
          <w:p>
            <w:pPr>
              <w:pStyle w:val="TableParagraph"/>
              <w:spacing w:before="2"/>
              <w:ind w:left="483"/>
              <w:jc w:val="left"/>
              <w:rPr>
                <w:rFonts w:ascii="Cambria"/>
                <w:b/>
                <w:sz w:val="22"/>
              </w:rPr>
            </w:pPr>
            <w:r>
              <w:rPr>
                <w:rFonts w:ascii="Cambria"/>
                <w:b/>
                <w:spacing w:val="-2"/>
                <w:sz w:val="22"/>
              </w:rPr>
              <w:t>Flip-FlopInputs</w:t>
            </w:r>
          </w:p>
        </w:tc>
        <w:tc>
          <w:tcPr>
            <w:tcW w:w="2163" w:type="dxa"/>
            <w:gridSpan w:val="2"/>
            <w:shd w:val="clear" w:color="auto" w:fill="DFDFDF"/>
          </w:tcPr>
          <w:p>
            <w:pPr>
              <w:pStyle w:val="TableParagraph"/>
              <w:spacing w:before="2"/>
              <w:ind w:left="581"/>
              <w:jc w:val="left"/>
              <w:rPr>
                <w:rFonts w:ascii="Cambria"/>
                <w:b/>
                <w:sz w:val="22"/>
              </w:rPr>
            </w:pPr>
            <w:r>
              <w:rPr>
                <w:rFonts w:ascii="Cambria"/>
                <w:b/>
                <w:spacing w:val="-2"/>
                <w:sz w:val="22"/>
              </w:rPr>
              <w:t>Nextstate</w:t>
            </w:r>
          </w:p>
        </w:tc>
        <w:tc>
          <w:tcPr>
            <w:tcW w:w="1442" w:type="dxa"/>
            <w:shd w:val="clear" w:color="auto" w:fill="DFDFDF"/>
          </w:tcPr>
          <w:p>
            <w:pPr>
              <w:pStyle w:val="TableParagraph"/>
              <w:spacing w:before="2"/>
              <w:ind w:left="6" w:right="6"/>
              <w:rPr>
                <w:rFonts w:ascii="Cambria"/>
                <w:b/>
                <w:sz w:val="22"/>
              </w:rPr>
            </w:pPr>
            <w:r>
              <w:rPr>
                <w:rFonts w:ascii="Cambria"/>
                <w:b/>
                <w:spacing w:val="-2"/>
                <w:sz w:val="22"/>
              </w:rPr>
              <w:t>Output</w:t>
            </w:r>
          </w:p>
        </w:tc>
      </w:tr>
      <w:tr>
        <w:trPr>
          <w:trHeight w:val="575" w:hRule="atLeast"/>
        </w:trPr>
        <w:tc>
          <w:tcPr>
            <w:tcW w:w="740" w:type="dxa"/>
            <w:shd w:val="clear" w:color="auto" w:fill="DFDFDF"/>
          </w:tcPr>
          <w:p>
            <w:pPr>
              <w:pStyle w:val="TableParagraph"/>
              <w:spacing w:line="279" w:lineRule="exact"/>
              <w:ind w:left="29"/>
              <w:rPr>
                <w:rFonts w:ascii="Cambria"/>
                <w:b/>
                <w:sz w:val="24"/>
              </w:rPr>
            </w:pPr>
            <w:r>
              <w:rPr>
                <w:rFonts w:ascii="Cambria"/>
                <w:b/>
                <w:spacing w:val="-10"/>
                <w:w w:val="115"/>
                <w:sz w:val="24"/>
              </w:rPr>
              <w:t>A</w:t>
            </w:r>
          </w:p>
        </w:tc>
        <w:tc>
          <w:tcPr>
            <w:tcW w:w="812" w:type="dxa"/>
            <w:shd w:val="clear" w:color="auto" w:fill="DFDFDF"/>
          </w:tcPr>
          <w:p>
            <w:pPr>
              <w:pStyle w:val="TableParagraph"/>
              <w:spacing w:line="279" w:lineRule="exact"/>
              <w:ind w:left="76" w:right="70"/>
              <w:rPr>
                <w:rFonts w:ascii="Cambria"/>
                <w:b/>
                <w:sz w:val="24"/>
              </w:rPr>
            </w:pPr>
            <w:r>
              <w:rPr>
                <w:rFonts w:ascii="Cambria"/>
                <w:b/>
                <w:spacing w:val="-10"/>
                <w:sz w:val="24"/>
              </w:rPr>
              <w:t>B</w:t>
            </w:r>
          </w:p>
        </w:tc>
        <w:tc>
          <w:tcPr>
            <w:tcW w:w="812" w:type="dxa"/>
            <w:shd w:val="clear" w:color="auto" w:fill="DFDFDF"/>
          </w:tcPr>
          <w:p>
            <w:pPr>
              <w:pStyle w:val="TableParagraph"/>
              <w:spacing w:line="255" w:lineRule="exact"/>
              <w:ind w:left="76" w:right="72"/>
              <w:rPr>
                <w:rFonts w:ascii="Cambria"/>
                <w:b/>
                <w:sz w:val="22"/>
              </w:rPr>
            </w:pPr>
            <w:r>
              <w:rPr>
                <w:rFonts w:ascii="Cambria"/>
                <w:b/>
                <w:spacing w:val="-10"/>
                <w:sz w:val="22"/>
              </w:rPr>
              <w:t>x</w:t>
            </w:r>
          </w:p>
        </w:tc>
        <w:tc>
          <w:tcPr>
            <w:tcW w:w="1442" w:type="dxa"/>
            <w:shd w:val="clear" w:color="auto" w:fill="DFDFDF"/>
          </w:tcPr>
          <w:p>
            <w:pPr>
              <w:pStyle w:val="TableParagraph"/>
              <w:spacing w:line="281" w:lineRule="exact" w:before="1"/>
              <w:ind w:left="6" w:right="7"/>
              <w:rPr>
                <w:rFonts w:ascii="Cambria"/>
                <w:b/>
                <w:position w:val="2"/>
                <w:sz w:val="24"/>
              </w:rPr>
            </w:pPr>
            <w:r>
              <w:rPr>
                <w:rFonts w:ascii="Cambria"/>
                <w:b/>
                <w:spacing w:val="-5"/>
                <w:w w:val="115"/>
                <w:position w:val="2"/>
                <w:sz w:val="24"/>
              </w:rPr>
              <w:t>D</w:t>
            </w:r>
            <w:r>
              <w:rPr>
                <w:rFonts w:ascii="Cambria"/>
                <w:b/>
                <w:spacing w:val="-5"/>
                <w:w w:val="115"/>
                <w:sz w:val="16"/>
              </w:rPr>
              <w:t>A</w:t>
            </w:r>
            <w:r>
              <w:rPr>
                <w:rFonts w:ascii="Cambria"/>
                <w:b/>
                <w:spacing w:val="-5"/>
                <w:w w:val="115"/>
                <w:position w:val="2"/>
                <w:sz w:val="24"/>
              </w:rPr>
              <w:t>=</w:t>
            </w:r>
          </w:p>
          <w:p>
            <w:pPr>
              <w:pStyle w:val="TableParagraph"/>
              <w:spacing w:line="273" w:lineRule="exact"/>
              <w:ind w:left="6" w:right="1"/>
              <w:rPr>
                <w:rFonts w:ascii="Cambria"/>
                <w:b/>
                <w:sz w:val="24"/>
              </w:rPr>
            </w:pPr>
            <w:r>
              <w:rPr>
                <w:rFonts w:ascii="Cambria"/>
                <w:b/>
                <w:spacing w:val="-2"/>
                <w:w w:val="105"/>
                <w:sz w:val="24"/>
              </w:rPr>
              <w:t>Ax+Bx</w:t>
            </w:r>
          </w:p>
        </w:tc>
        <w:tc>
          <w:tcPr>
            <w:tcW w:w="1173" w:type="dxa"/>
            <w:shd w:val="clear" w:color="auto" w:fill="DFDFDF"/>
          </w:tcPr>
          <w:p>
            <w:pPr>
              <w:pStyle w:val="TableParagraph"/>
              <w:spacing w:before="1"/>
              <w:ind w:left="35" w:right="24"/>
              <w:rPr>
                <w:rFonts w:ascii="Cambria" w:hAnsi="Cambria"/>
                <w:b/>
                <w:position w:val="2"/>
                <w:sz w:val="24"/>
              </w:rPr>
            </w:pPr>
            <w:r>
              <w:rPr>
                <w:rFonts w:ascii="Cambria" w:hAnsi="Cambria"/>
                <w:b/>
                <w:spacing w:val="-2"/>
                <w:w w:val="110"/>
                <w:position w:val="2"/>
                <w:sz w:val="24"/>
              </w:rPr>
              <w:t>D</w:t>
            </w:r>
            <w:r>
              <w:rPr>
                <w:rFonts w:ascii="Cambria" w:hAnsi="Cambria"/>
                <w:b/>
                <w:spacing w:val="-2"/>
                <w:w w:val="110"/>
                <w:sz w:val="16"/>
              </w:rPr>
              <w:t>B</w:t>
            </w:r>
            <w:r>
              <w:rPr>
                <w:rFonts w:ascii="Cambria" w:hAnsi="Cambria"/>
                <w:b/>
                <w:spacing w:val="-2"/>
                <w:w w:val="110"/>
                <w:position w:val="2"/>
                <w:sz w:val="24"/>
              </w:rPr>
              <w:t>=A’x</w:t>
            </w:r>
          </w:p>
        </w:tc>
        <w:tc>
          <w:tcPr>
            <w:tcW w:w="1081" w:type="dxa"/>
            <w:shd w:val="clear" w:color="auto" w:fill="DFDFDF"/>
          </w:tcPr>
          <w:p>
            <w:pPr>
              <w:pStyle w:val="TableParagraph"/>
              <w:spacing w:line="279" w:lineRule="exact"/>
              <w:ind w:left="24" w:right="11"/>
              <w:rPr>
                <w:rFonts w:ascii="Cambria"/>
                <w:b/>
                <w:sz w:val="22"/>
              </w:rPr>
            </w:pPr>
            <w:r>
              <w:rPr>
                <w:rFonts w:ascii="Cambria"/>
                <w:b/>
                <w:spacing w:val="-2"/>
                <w:sz w:val="24"/>
              </w:rPr>
              <w:t>A</w:t>
            </w:r>
            <w:r>
              <w:rPr>
                <w:rFonts w:ascii="Cambria"/>
                <w:b/>
                <w:spacing w:val="-2"/>
                <w:sz w:val="22"/>
              </w:rPr>
              <w:t>(t+1)</w:t>
            </w:r>
          </w:p>
        </w:tc>
        <w:tc>
          <w:tcPr>
            <w:tcW w:w="1082" w:type="dxa"/>
            <w:shd w:val="clear" w:color="auto" w:fill="DFDFDF"/>
          </w:tcPr>
          <w:p>
            <w:pPr>
              <w:pStyle w:val="TableParagraph"/>
              <w:spacing w:line="279" w:lineRule="exact"/>
              <w:ind w:left="12"/>
              <w:rPr>
                <w:rFonts w:ascii="Cambria"/>
                <w:b/>
                <w:sz w:val="22"/>
              </w:rPr>
            </w:pPr>
            <w:r>
              <w:rPr>
                <w:rFonts w:ascii="Cambria"/>
                <w:b/>
                <w:spacing w:val="-2"/>
                <w:sz w:val="24"/>
              </w:rPr>
              <w:t>B</w:t>
            </w:r>
            <w:r>
              <w:rPr>
                <w:rFonts w:ascii="Cambria"/>
                <w:b/>
                <w:spacing w:val="-2"/>
                <w:sz w:val="22"/>
              </w:rPr>
              <w:t>(t+1)</w:t>
            </w:r>
          </w:p>
        </w:tc>
        <w:tc>
          <w:tcPr>
            <w:tcW w:w="1442" w:type="dxa"/>
            <w:shd w:val="clear" w:color="auto" w:fill="DFDFDF"/>
          </w:tcPr>
          <w:p>
            <w:pPr>
              <w:pStyle w:val="TableParagraph"/>
              <w:spacing w:line="279" w:lineRule="exact"/>
              <w:ind w:left="6" w:right="3"/>
              <w:rPr>
                <w:rFonts w:ascii="Cambria" w:hAnsi="Cambria"/>
                <w:b/>
                <w:sz w:val="24"/>
              </w:rPr>
            </w:pPr>
            <w:r>
              <w:rPr>
                <w:rFonts w:ascii="Cambria" w:hAnsi="Cambria"/>
                <w:b/>
                <w:spacing w:val="-2"/>
                <w:sz w:val="24"/>
              </w:rPr>
              <w:t>Y=(A+B)x’</w:t>
            </w:r>
          </w:p>
        </w:tc>
      </w:tr>
      <w:tr>
        <w:trPr>
          <w:trHeight w:val="294" w:hRule="atLeast"/>
        </w:trPr>
        <w:tc>
          <w:tcPr>
            <w:tcW w:w="740" w:type="dxa"/>
            <w:tcBorders>
              <w:bottom w:val="nil"/>
            </w:tcBorders>
          </w:tcPr>
          <w:p>
            <w:pPr>
              <w:pStyle w:val="TableParagraph"/>
              <w:spacing w:line="272" w:lineRule="exact" w:before="2"/>
              <w:ind w:left="29"/>
              <w:rPr>
                <w:rFonts w:ascii="Cambria"/>
                <w:sz w:val="24"/>
              </w:rPr>
            </w:pPr>
            <w:r>
              <w:rPr>
                <w:rFonts w:ascii="Cambria"/>
                <w:spacing w:val="-10"/>
                <w:w w:val="95"/>
                <w:sz w:val="24"/>
              </w:rPr>
              <w:t>0</w:t>
            </w:r>
          </w:p>
        </w:tc>
        <w:tc>
          <w:tcPr>
            <w:tcW w:w="812" w:type="dxa"/>
            <w:tcBorders>
              <w:bottom w:val="nil"/>
            </w:tcBorders>
          </w:tcPr>
          <w:p>
            <w:pPr>
              <w:pStyle w:val="TableParagraph"/>
              <w:spacing w:line="272" w:lineRule="exact" w:before="2"/>
              <w:ind w:left="76" w:right="79"/>
              <w:rPr>
                <w:rFonts w:ascii="Cambria"/>
                <w:sz w:val="24"/>
              </w:rPr>
            </w:pPr>
            <w:r>
              <w:rPr>
                <w:rFonts w:ascii="Cambria"/>
                <w:spacing w:val="-10"/>
                <w:w w:val="95"/>
                <w:sz w:val="24"/>
              </w:rPr>
              <w:t>0</w:t>
            </w:r>
          </w:p>
        </w:tc>
        <w:tc>
          <w:tcPr>
            <w:tcW w:w="812" w:type="dxa"/>
            <w:tcBorders>
              <w:bottom w:val="nil"/>
            </w:tcBorders>
          </w:tcPr>
          <w:p>
            <w:pPr>
              <w:pStyle w:val="TableParagraph"/>
              <w:spacing w:line="272" w:lineRule="exact" w:before="2"/>
              <w:ind w:left="76" w:right="73"/>
              <w:rPr>
                <w:rFonts w:ascii="Cambria"/>
                <w:sz w:val="24"/>
              </w:rPr>
            </w:pPr>
            <w:r>
              <w:rPr>
                <w:rFonts w:ascii="Cambria"/>
                <w:spacing w:val="-10"/>
                <w:w w:val="95"/>
                <w:sz w:val="24"/>
              </w:rPr>
              <w:t>0</w:t>
            </w:r>
          </w:p>
        </w:tc>
        <w:tc>
          <w:tcPr>
            <w:tcW w:w="1442" w:type="dxa"/>
            <w:tcBorders>
              <w:bottom w:val="nil"/>
            </w:tcBorders>
          </w:tcPr>
          <w:p>
            <w:pPr>
              <w:pStyle w:val="TableParagraph"/>
              <w:spacing w:line="272" w:lineRule="exact" w:before="2"/>
              <w:ind w:left="7" w:right="1"/>
              <w:rPr>
                <w:rFonts w:ascii="Cambria"/>
                <w:sz w:val="24"/>
              </w:rPr>
            </w:pPr>
            <w:r>
              <w:rPr>
                <w:rFonts w:ascii="Cambria"/>
                <w:spacing w:val="-10"/>
                <w:w w:val="95"/>
                <w:sz w:val="24"/>
              </w:rPr>
              <w:t>0</w:t>
            </w:r>
          </w:p>
        </w:tc>
        <w:tc>
          <w:tcPr>
            <w:tcW w:w="1173" w:type="dxa"/>
            <w:tcBorders>
              <w:bottom w:val="nil"/>
            </w:tcBorders>
          </w:tcPr>
          <w:p>
            <w:pPr>
              <w:pStyle w:val="TableParagraph"/>
              <w:spacing w:line="272" w:lineRule="exact" w:before="2"/>
              <w:ind w:left="20" w:right="24"/>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18"/>
              <w:rPr>
                <w:rFonts w:ascii="Cambria"/>
                <w:sz w:val="24"/>
              </w:rPr>
            </w:pPr>
            <w:r>
              <w:rPr>
                <w:rFonts w:ascii="Cambria"/>
                <w:spacing w:val="-10"/>
                <w:w w:val="95"/>
                <w:sz w:val="24"/>
              </w:rPr>
              <w:t>0</w:t>
            </w:r>
          </w:p>
        </w:tc>
        <w:tc>
          <w:tcPr>
            <w:tcW w:w="1082" w:type="dxa"/>
            <w:tcBorders>
              <w:bottom w:val="nil"/>
            </w:tcBorders>
          </w:tcPr>
          <w:p>
            <w:pPr>
              <w:pStyle w:val="TableParagraph"/>
              <w:spacing w:line="272" w:lineRule="exact" w:before="2"/>
              <w:ind w:left="12" w:right="8"/>
              <w:rPr>
                <w:rFonts w:ascii="Cambria"/>
                <w:sz w:val="24"/>
              </w:rPr>
            </w:pPr>
            <w:r>
              <w:rPr>
                <w:rFonts w:ascii="Cambria"/>
                <w:spacing w:val="-10"/>
                <w:w w:val="95"/>
                <w:sz w:val="24"/>
              </w:rPr>
              <w:t>0</w:t>
            </w:r>
          </w:p>
        </w:tc>
        <w:tc>
          <w:tcPr>
            <w:tcW w:w="1442" w:type="dxa"/>
            <w:tcBorders>
              <w:bottom w:val="nil"/>
            </w:tcBorders>
          </w:tcPr>
          <w:p>
            <w:pPr>
              <w:pStyle w:val="TableParagraph"/>
              <w:spacing w:line="272" w:lineRule="exact" w:before="2"/>
              <w:ind w:left="6" w:right="7"/>
              <w:rPr>
                <w:rFonts w:ascii="Cambria"/>
                <w:sz w:val="24"/>
              </w:rPr>
            </w:pPr>
            <w:r>
              <w:rPr>
                <w:rFonts w:ascii="Cambria"/>
                <w:spacing w:val="-10"/>
                <w:w w:val="95"/>
                <w:sz w:val="24"/>
              </w:rPr>
              <w:t>0</w:t>
            </w:r>
          </w:p>
        </w:tc>
      </w:tr>
      <w:tr>
        <w:trPr>
          <w:trHeight w:val="300" w:hRule="atLeast"/>
        </w:trPr>
        <w:tc>
          <w:tcPr>
            <w:tcW w:w="740" w:type="dxa"/>
            <w:tcBorders>
              <w:top w:val="nil"/>
              <w:bottom w:val="nil"/>
            </w:tcBorders>
          </w:tcPr>
          <w:p>
            <w:pPr>
              <w:pStyle w:val="TableParagraph"/>
              <w:spacing w:line="269" w:lineRule="exact" w:before="11"/>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line="269" w:lineRule="exact" w:before="11"/>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line="269" w:lineRule="exact" w:before="11"/>
              <w:ind w:left="76" w:right="73"/>
              <w:rPr>
                <w:rFonts w:ascii="Cambria"/>
                <w:sz w:val="24"/>
              </w:rPr>
            </w:pPr>
            <w:r>
              <w:rPr>
                <w:rFonts w:ascii="Cambria"/>
                <w:spacing w:val="-10"/>
                <w:w w:val="95"/>
                <w:sz w:val="24"/>
              </w:rPr>
              <w:t>1</w:t>
            </w:r>
          </w:p>
        </w:tc>
        <w:tc>
          <w:tcPr>
            <w:tcW w:w="1442" w:type="dxa"/>
            <w:tcBorders>
              <w:top w:val="nil"/>
              <w:bottom w:val="nil"/>
            </w:tcBorders>
          </w:tcPr>
          <w:p>
            <w:pPr>
              <w:pStyle w:val="TableParagraph"/>
              <w:spacing w:line="269" w:lineRule="exact" w:before="11"/>
              <w:ind w:left="7" w:right="1"/>
              <w:rPr>
                <w:rFonts w:ascii="Cambria"/>
                <w:sz w:val="24"/>
              </w:rPr>
            </w:pPr>
            <w:r>
              <w:rPr>
                <w:rFonts w:ascii="Cambria"/>
                <w:spacing w:val="-10"/>
                <w:w w:val="95"/>
                <w:sz w:val="24"/>
              </w:rPr>
              <w:t>0</w:t>
            </w:r>
          </w:p>
        </w:tc>
        <w:tc>
          <w:tcPr>
            <w:tcW w:w="1173" w:type="dxa"/>
            <w:tcBorders>
              <w:top w:val="nil"/>
              <w:bottom w:val="nil"/>
            </w:tcBorders>
          </w:tcPr>
          <w:p>
            <w:pPr>
              <w:pStyle w:val="TableParagraph"/>
              <w:spacing w:line="269" w:lineRule="exact" w:before="11"/>
              <w:ind w:left="20" w:right="2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11"/>
              <w:ind w:left="24" w:right="18"/>
              <w:rPr>
                <w:rFonts w:ascii="Cambria"/>
                <w:sz w:val="24"/>
              </w:rPr>
            </w:pPr>
            <w:r>
              <w:rPr>
                <w:rFonts w:ascii="Cambria"/>
                <w:spacing w:val="-10"/>
                <w:w w:val="95"/>
                <w:sz w:val="24"/>
              </w:rPr>
              <w:t>0</w:t>
            </w:r>
          </w:p>
        </w:tc>
        <w:tc>
          <w:tcPr>
            <w:tcW w:w="1082" w:type="dxa"/>
            <w:tcBorders>
              <w:top w:val="nil"/>
              <w:bottom w:val="nil"/>
            </w:tcBorders>
          </w:tcPr>
          <w:p>
            <w:pPr>
              <w:pStyle w:val="TableParagraph"/>
              <w:spacing w:line="269" w:lineRule="exact" w:before="11"/>
              <w:ind w:left="12" w:right="8"/>
              <w:rPr>
                <w:rFonts w:ascii="Cambria"/>
                <w:sz w:val="24"/>
              </w:rPr>
            </w:pPr>
            <w:r>
              <w:rPr>
                <w:rFonts w:ascii="Cambria"/>
                <w:spacing w:val="-10"/>
                <w:w w:val="95"/>
                <w:sz w:val="24"/>
              </w:rPr>
              <w:t>1</w:t>
            </w:r>
          </w:p>
        </w:tc>
        <w:tc>
          <w:tcPr>
            <w:tcW w:w="1442" w:type="dxa"/>
            <w:tcBorders>
              <w:top w:val="nil"/>
              <w:bottom w:val="nil"/>
            </w:tcBorders>
          </w:tcPr>
          <w:p>
            <w:pPr>
              <w:pStyle w:val="TableParagraph"/>
              <w:spacing w:line="269" w:lineRule="exact" w:before="11"/>
              <w:ind w:left="6" w:right="7"/>
              <w:rPr>
                <w:rFonts w:ascii="Cambria"/>
                <w:sz w:val="24"/>
              </w:rPr>
            </w:pPr>
            <w:r>
              <w:rPr>
                <w:rFonts w:ascii="Cambria"/>
                <w:spacing w:val="-10"/>
                <w:w w:val="95"/>
                <w:sz w:val="24"/>
              </w:rPr>
              <w:t>0</w:t>
            </w:r>
          </w:p>
        </w:tc>
      </w:tr>
      <w:tr>
        <w:trPr>
          <w:trHeight w:val="297" w:hRule="atLeast"/>
        </w:trPr>
        <w:tc>
          <w:tcPr>
            <w:tcW w:w="740" w:type="dxa"/>
            <w:tcBorders>
              <w:top w:val="nil"/>
              <w:bottom w:val="nil"/>
            </w:tcBorders>
          </w:tcPr>
          <w:p>
            <w:pPr>
              <w:pStyle w:val="TableParagraph"/>
              <w:spacing w:line="269" w:lineRule="exact" w:before="8"/>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line="269" w:lineRule="exact" w:before="8"/>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line="269" w:lineRule="exact" w:before="8"/>
              <w:ind w:left="76" w:right="73"/>
              <w:rPr>
                <w:rFonts w:ascii="Cambria"/>
                <w:sz w:val="24"/>
              </w:rPr>
            </w:pPr>
            <w:r>
              <w:rPr>
                <w:rFonts w:ascii="Cambria"/>
                <w:spacing w:val="-10"/>
                <w:w w:val="95"/>
                <w:sz w:val="24"/>
              </w:rPr>
              <w:t>0</w:t>
            </w:r>
          </w:p>
        </w:tc>
        <w:tc>
          <w:tcPr>
            <w:tcW w:w="1442" w:type="dxa"/>
            <w:tcBorders>
              <w:top w:val="nil"/>
              <w:bottom w:val="nil"/>
            </w:tcBorders>
          </w:tcPr>
          <w:p>
            <w:pPr>
              <w:pStyle w:val="TableParagraph"/>
              <w:spacing w:line="269" w:lineRule="exact" w:before="8"/>
              <w:ind w:left="7" w:right="1"/>
              <w:rPr>
                <w:rFonts w:ascii="Cambria"/>
                <w:sz w:val="24"/>
              </w:rPr>
            </w:pPr>
            <w:r>
              <w:rPr>
                <w:rFonts w:ascii="Cambria"/>
                <w:spacing w:val="-10"/>
                <w:w w:val="95"/>
                <w:sz w:val="24"/>
              </w:rPr>
              <w:t>0</w:t>
            </w:r>
          </w:p>
        </w:tc>
        <w:tc>
          <w:tcPr>
            <w:tcW w:w="1173" w:type="dxa"/>
            <w:tcBorders>
              <w:top w:val="nil"/>
              <w:bottom w:val="nil"/>
            </w:tcBorders>
          </w:tcPr>
          <w:p>
            <w:pPr>
              <w:pStyle w:val="TableParagraph"/>
              <w:spacing w:line="269" w:lineRule="exact" w:before="8"/>
              <w:ind w:left="20" w:right="2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8"/>
              <w:rPr>
                <w:rFonts w:ascii="Cambria"/>
                <w:sz w:val="24"/>
              </w:rPr>
            </w:pPr>
            <w:r>
              <w:rPr>
                <w:rFonts w:ascii="Cambria"/>
                <w:spacing w:val="-10"/>
                <w:w w:val="95"/>
                <w:sz w:val="24"/>
              </w:rPr>
              <w:t>0</w:t>
            </w:r>
          </w:p>
        </w:tc>
        <w:tc>
          <w:tcPr>
            <w:tcW w:w="1082" w:type="dxa"/>
            <w:tcBorders>
              <w:top w:val="nil"/>
              <w:bottom w:val="nil"/>
            </w:tcBorders>
          </w:tcPr>
          <w:p>
            <w:pPr>
              <w:pStyle w:val="TableParagraph"/>
              <w:spacing w:line="269" w:lineRule="exact" w:before="8"/>
              <w:ind w:left="12" w:right="8"/>
              <w:rPr>
                <w:rFonts w:ascii="Cambria"/>
                <w:sz w:val="24"/>
              </w:rPr>
            </w:pPr>
            <w:r>
              <w:rPr>
                <w:rFonts w:ascii="Cambria"/>
                <w:spacing w:val="-10"/>
                <w:w w:val="95"/>
                <w:sz w:val="24"/>
              </w:rPr>
              <w:t>0</w:t>
            </w:r>
          </w:p>
        </w:tc>
        <w:tc>
          <w:tcPr>
            <w:tcW w:w="1442" w:type="dxa"/>
            <w:tcBorders>
              <w:top w:val="nil"/>
              <w:bottom w:val="nil"/>
            </w:tcBorders>
          </w:tcPr>
          <w:p>
            <w:pPr>
              <w:pStyle w:val="TableParagraph"/>
              <w:spacing w:line="269" w:lineRule="exact" w:before="8"/>
              <w:ind w:left="6" w:right="7"/>
              <w:rPr>
                <w:rFonts w:ascii="Cambria"/>
                <w:sz w:val="24"/>
              </w:rPr>
            </w:pPr>
            <w:r>
              <w:rPr>
                <w:rFonts w:ascii="Cambria"/>
                <w:spacing w:val="-10"/>
                <w:w w:val="95"/>
                <w:sz w:val="24"/>
              </w:rPr>
              <w:t>1</w:t>
            </w:r>
          </w:p>
        </w:tc>
      </w:tr>
      <w:tr>
        <w:trPr>
          <w:trHeight w:val="303" w:hRule="atLeast"/>
        </w:trPr>
        <w:tc>
          <w:tcPr>
            <w:tcW w:w="740" w:type="dxa"/>
            <w:tcBorders>
              <w:top w:val="nil"/>
            </w:tcBorders>
          </w:tcPr>
          <w:p>
            <w:pPr>
              <w:pStyle w:val="TableParagraph"/>
              <w:spacing w:line="275" w:lineRule="exact" w:before="8"/>
              <w:ind w:left="29"/>
              <w:rPr>
                <w:rFonts w:ascii="Cambria"/>
                <w:sz w:val="24"/>
              </w:rPr>
            </w:pPr>
            <w:r>
              <w:rPr>
                <w:rFonts w:ascii="Cambria"/>
                <w:spacing w:val="-10"/>
                <w:w w:val="95"/>
                <w:sz w:val="24"/>
              </w:rPr>
              <w:t>0</w:t>
            </w:r>
          </w:p>
        </w:tc>
        <w:tc>
          <w:tcPr>
            <w:tcW w:w="812" w:type="dxa"/>
            <w:tcBorders>
              <w:top w:val="nil"/>
            </w:tcBorders>
          </w:tcPr>
          <w:p>
            <w:pPr>
              <w:pStyle w:val="TableParagraph"/>
              <w:spacing w:line="275" w:lineRule="exact" w:before="8"/>
              <w:ind w:left="76" w:right="79"/>
              <w:rPr>
                <w:rFonts w:ascii="Cambria"/>
                <w:sz w:val="24"/>
              </w:rPr>
            </w:pPr>
            <w:r>
              <w:rPr>
                <w:rFonts w:ascii="Cambria"/>
                <w:spacing w:val="-10"/>
                <w:w w:val="95"/>
                <w:sz w:val="24"/>
              </w:rPr>
              <w:t>1</w:t>
            </w:r>
          </w:p>
        </w:tc>
        <w:tc>
          <w:tcPr>
            <w:tcW w:w="812" w:type="dxa"/>
            <w:tcBorders>
              <w:top w:val="nil"/>
            </w:tcBorders>
          </w:tcPr>
          <w:p>
            <w:pPr>
              <w:pStyle w:val="TableParagraph"/>
              <w:spacing w:line="275" w:lineRule="exact" w:before="8"/>
              <w:ind w:left="76" w:right="73"/>
              <w:rPr>
                <w:rFonts w:ascii="Cambria"/>
                <w:sz w:val="24"/>
              </w:rPr>
            </w:pPr>
            <w:r>
              <w:rPr>
                <w:rFonts w:ascii="Cambria"/>
                <w:spacing w:val="-10"/>
                <w:w w:val="95"/>
                <w:sz w:val="24"/>
              </w:rPr>
              <w:t>1</w:t>
            </w:r>
          </w:p>
        </w:tc>
        <w:tc>
          <w:tcPr>
            <w:tcW w:w="1442" w:type="dxa"/>
            <w:tcBorders>
              <w:top w:val="nil"/>
            </w:tcBorders>
          </w:tcPr>
          <w:p>
            <w:pPr>
              <w:pStyle w:val="TableParagraph"/>
              <w:spacing w:line="275" w:lineRule="exact" w:before="8"/>
              <w:ind w:left="7" w:right="1"/>
              <w:rPr>
                <w:rFonts w:ascii="Cambria"/>
                <w:sz w:val="24"/>
              </w:rPr>
            </w:pPr>
            <w:r>
              <w:rPr>
                <w:rFonts w:ascii="Cambria"/>
                <w:spacing w:val="-10"/>
                <w:w w:val="95"/>
                <w:sz w:val="24"/>
              </w:rPr>
              <w:t>1</w:t>
            </w:r>
          </w:p>
        </w:tc>
        <w:tc>
          <w:tcPr>
            <w:tcW w:w="1173" w:type="dxa"/>
            <w:tcBorders>
              <w:top w:val="nil"/>
            </w:tcBorders>
          </w:tcPr>
          <w:p>
            <w:pPr>
              <w:pStyle w:val="TableParagraph"/>
              <w:spacing w:line="275" w:lineRule="exact" w:before="8"/>
              <w:ind w:left="20" w:right="24"/>
              <w:rPr>
                <w:rFonts w:ascii="Cambria"/>
                <w:sz w:val="24"/>
              </w:rPr>
            </w:pPr>
            <w:r>
              <w:rPr>
                <w:rFonts w:ascii="Cambria"/>
                <w:spacing w:val="-10"/>
                <w:w w:val="95"/>
                <w:sz w:val="24"/>
              </w:rPr>
              <w:t>1</w:t>
            </w:r>
          </w:p>
        </w:tc>
        <w:tc>
          <w:tcPr>
            <w:tcW w:w="1081" w:type="dxa"/>
            <w:tcBorders>
              <w:top w:val="nil"/>
            </w:tcBorders>
          </w:tcPr>
          <w:p>
            <w:pPr>
              <w:pStyle w:val="TableParagraph"/>
              <w:spacing w:line="275" w:lineRule="exact" w:before="8"/>
              <w:ind w:left="24" w:right="18"/>
              <w:rPr>
                <w:rFonts w:ascii="Cambria"/>
                <w:sz w:val="24"/>
              </w:rPr>
            </w:pPr>
            <w:r>
              <w:rPr>
                <w:rFonts w:ascii="Cambria"/>
                <w:spacing w:val="-10"/>
                <w:w w:val="95"/>
                <w:sz w:val="24"/>
              </w:rPr>
              <w:t>1</w:t>
            </w:r>
          </w:p>
        </w:tc>
        <w:tc>
          <w:tcPr>
            <w:tcW w:w="1082" w:type="dxa"/>
            <w:tcBorders>
              <w:top w:val="nil"/>
            </w:tcBorders>
          </w:tcPr>
          <w:p>
            <w:pPr>
              <w:pStyle w:val="TableParagraph"/>
              <w:spacing w:line="275" w:lineRule="exact" w:before="8"/>
              <w:ind w:left="12" w:right="8"/>
              <w:rPr>
                <w:rFonts w:ascii="Cambria"/>
                <w:sz w:val="24"/>
              </w:rPr>
            </w:pPr>
            <w:r>
              <w:rPr>
                <w:rFonts w:ascii="Cambria"/>
                <w:spacing w:val="-10"/>
                <w:w w:val="95"/>
                <w:sz w:val="24"/>
              </w:rPr>
              <w:t>1</w:t>
            </w:r>
          </w:p>
        </w:tc>
        <w:tc>
          <w:tcPr>
            <w:tcW w:w="1442" w:type="dxa"/>
            <w:tcBorders>
              <w:top w:val="nil"/>
            </w:tcBorders>
          </w:tcPr>
          <w:p>
            <w:pPr>
              <w:pStyle w:val="TableParagraph"/>
              <w:spacing w:line="275" w:lineRule="exact" w:before="8"/>
              <w:ind w:left="6" w:right="7"/>
              <w:rPr>
                <w:rFonts w:ascii="Cambria"/>
                <w:sz w:val="24"/>
              </w:rPr>
            </w:pPr>
            <w:r>
              <w:rPr>
                <w:rFonts w:ascii="Cambria"/>
                <w:spacing w:val="-10"/>
                <w:w w:val="95"/>
                <w:sz w:val="24"/>
              </w:rPr>
              <w:t>0</w:t>
            </w:r>
          </w:p>
        </w:tc>
      </w:tr>
      <w:tr>
        <w:trPr>
          <w:trHeight w:val="289" w:hRule="atLeast"/>
        </w:trPr>
        <w:tc>
          <w:tcPr>
            <w:tcW w:w="740" w:type="dxa"/>
            <w:tcBorders>
              <w:bottom w:val="nil"/>
            </w:tcBorders>
          </w:tcPr>
          <w:p>
            <w:pPr>
              <w:pStyle w:val="TableParagraph"/>
              <w:spacing w:line="269" w:lineRule="exact"/>
              <w:ind w:left="29"/>
              <w:rPr>
                <w:rFonts w:ascii="Cambria"/>
                <w:sz w:val="24"/>
              </w:rPr>
            </w:pPr>
            <w:r>
              <w:rPr>
                <w:rFonts w:ascii="Cambria"/>
                <w:spacing w:val="-10"/>
                <w:w w:val="95"/>
                <w:sz w:val="24"/>
              </w:rPr>
              <w:t>1</w:t>
            </w:r>
          </w:p>
        </w:tc>
        <w:tc>
          <w:tcPr>
            <w:tcW w:w="812" w:type="dxa"/>
            <w:tcBorders>
              <w:bottom w:val="nil"/>
            </w:tcBorders>
          </w:tcPr>
          <w:p>
            <w:pPr>
              <w:pStyle w:val="TableParagraph"/>
              <w:spacing w:line="269" w:lineRule="exact"/>
              <w:ind w:left="76" w:right="79"/>
              <w:rPr>
                <w:rFonts w:ascii="Cambria"/>
                <w:sz w:val="24"/>
              </w:rPr>
            </w:pPr>
            <w:r>
              <w:rPr>
                <w:rFonts w:ascii="Cambria"/>
                <w:spacing w:val="-10"/>
                <w:w w:val="95"/>
                <w:sz w:val="24"/>
              </w:rPr>
              <w:t>0</w:t>
            </w:r>
          </w:p>
        </w:tc>
        <w:tc>
          <w:tcPr>
            <w:tcW w:w="812" w:type="dxa"/>
            <w:tcBorders>
              <w:bottom w:val="nil"/>
            </w:tcBorders>
          </w:tcPr>
          <w:p>
            <w:pPr>
              <w:pStyle w:val="TableParagraph"/>
              <w:spacing w:line="269" w:lineRule="exact"/>
              <w:ind w:left="76" w:right="73"/>
              <w:rPr>
                <w:rFonts w:ascii="Cambria"/>
                <w:sz w:val="24"/>
              </w:rPr>
            </w:pPr>
            <w:r>
              <w:rPr>
                <w:rFonts w:ascii="Cambria"/>
                <w:spacing w:val="-10"/>
                <w:w w:val="95"/>
                <w:sz w:val="24"/>
              </w:rPr>
              <w:t>0</w:t>
            </w:r>
          </w:p>
        </w:tc>
        <w:tc>
          <w:tcPr>
            <w:tcW w:w="1442" w:type="dxa"/>
            <w:tcBorders>
              <w:bottom w:val="nil"/>
            </w:tcBorders>
          </w:tcPr>
          <w:p>
            <w:pPr>
              <w:pStyle w:val="TableParagraph"/>
              <w:spacing w:line="269" w:lineRule="exact"/>
              <w:ind w:left="7" w:right="1"/>
              <w:rPr>
                <w:rFonts w:ascii="Cambria"/>
                <w:sz w:val="24"/>
              </w:rPr>
            </w:pPr>
            <w:r>
              <w:rPr>
                <w:rFonts w:ascii="Cambria"/>
                <w:spacing w:val="-10"/>
                <w:w w:val="95"/>
                <w:sz w:val="24"/>
              </w:rPr>
              <w:t>0</w:t>
            </w:r>
          </w:p>
        </w:tc>
        <w:tc>
          <w:tcPr>
            <w:tcW w:w="1173" w:type="dxa"/>
            <w:tcBorders>
              <w:bottom w:val="nil"/>
            </w:tcBorders>
          </w:tcPr>
          <w:p>
            <w:pPr>
              <w:pStyle w:val="TableParagraph"/>
              <w:spacing w:line="269" w:lineRule="exact"/>
              <w:ind w:left="20" w:right="24"/>
              <w:rPr>
                <w:rFonts w:ascii="Cambria"/>
                <w:sz w:val="24"/>
              </w:rPr>
            </w:pPr>
            <w:r>
              <w:rPr>
                <w:rFonts w:ascii="Cambria"/>
                <w:spacing w:val="-10"/>
                <w:w w:val="95"/>
                <w:sz w:val="24"/>
              </w:rPr>
              <w:t>0</w:t>
            </w:r>
          </w:p>
        </w:tc>
        <w:tc>
          <w:tcPr>
            <w:tcW w:w="1081" w:type="dxa"/>
            <w:tcBorders>
              <w:bottom w:val="nil"/>
            </w:tcBorders>
          </w:tcPr>
          <w:p>
            <w:pPr>
              <w:pStyle w:val="TableParagraph"/>
              <w:spacing w:line="269" w:lineRule="exact"/>
              <w:ind w:left="24" w:right="18"/>
              <w:rPr>
                <w:rFonts w:ascii="Cambria"/>
                <w:sz w:val="24"/>
              </w:rPr>
            </w:pPr>
            <w:r>
              <w:rPr>
                <w:rFonts w:ascii="Cambria"/>
                <w:spacing w:val="-10"/>
                <w:w w:val="95"/>
                <w:sz w:val="24"/>
              </w:rPr>
              <w:t>0</w:t>
            </w:r>
          </w:p>
        </w:tc>
        <w:tc>
          <w:tcPr>
            <w:tcW w:w="1082" w:type="dxa"/>
            <w:tcBorders>
              <w:bottom w:val="nil"/>
            </w:tcBorders>
          </w:tcPr>
          <w:p>
            <w:pPr>
              <w:pStyle w:val="TableParagraph"/>
              <w:spacing w:line="269" w:lineRule="exact"/>
              <w:ind w:left="12" w:right="8"/>
              <w:rPr>
                <w:rFonts w:ascii="Cambria"/>
                <w:sz w:val="24"/>
              </w:rPr>
            </w:pPr>
            <w:r>
              <w:rPr>
                <w:rFonts w:ascii="Cambria"/>
                <w:spacing w:val="-10"/>
                <w:w w:val="95"/>
                <w:sz w:val="24"/>
              </w:rPr>
              <w:t>0</w:t>
            </w:r>
          </w:p>
        </w:tc>
        <w:tc>
          <w:tcPr>
            <w:tcW w:w="1442" w:type="dxa"/>
            <w:tcBorders>
              <w:bottom w:val="nil"/>
            </w:tcBorders>
          </w:tcPr>
          <w:p>
            <w:pPr>
              <w:pStyle w:val="TableParagraph"/>
              <w:spacing w:line="269" w:lineRule="exact"/>
              <w:ind w:left="6" w:right="7"/>
              <w:rPr>
                <w:rFonts w:ascii="Cambria"/>
                <w:sz w:val="24"/>
              </w:rPr>
            </w:pPr>
            <w:r>
              <w:rPr>
                <w:rFonts w:ascii="Cambria"/>
                <w:spacing w:val="-10"/>
                <w:w w:val="95"/>
                <w:sz w:val="24"/>
              </w:rPr>
              <w:t>1</w:t>
            </w:r>
          </w:p>
        </w:tc>
      </w:tr>
      <w:tr>
        <w:trPr>
          <w:trHeight w:val="300" w:hRule="atLeast"/>
        </w:trPr>
        <w:tc>
          <w:tcPr>
            <w:tcW w:w="740" w:type="dxa"/>
            <w:tcBorders>
              <w:top w:val="nil"/>
              <w:bottom w:val="nil"/>
            </w:tcBorders>
          </w:tcPr>
          <w:p>
            <w:pPr>
              <w:pStyle w:val="TableParagraph"/>
              <w:spacing w:line="270" w:lineRule="exact" w:before="10"/>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line="270" w:lineRule="exact" w:before="10"/>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line="270" w:lineRule="exact" w:before="10"/>
              <w:ind w:left="76" w:right="73"/>
              <w:rPr>
                <w:rFonts w:ascii="Cambria"/>
                <w:sz w:val="24"/>
              </w:rPr>
            </w:pPr>
            <w:r>
              <w:rPr>
                <w:rFonts w:ascii="Cambria"/>
                <w:spacing w:val="-10"/>
                <w:w w:val="95"/>
                <w:sz w:val="24"/>
              </w:rPr>
              <w:t>1</w:t>
            </w:r>
          </w:p>
        </w:tc>
        <w:tc>
          <w:tcPr>
            <w:tcW w:w="1442" w:type="dxa"/>
            <w:tcBorders>
              <w:top w:val="nil"/>
              <w:bottom w:val="nil"/>
            </w:tcBorders>
          </w:tcPr>
          <w:p>
            <w:pPr>
              <w:pStyle w:val="TableParagraph"/>
              <w:spacing w:line="270" w:lineRule="exact" w:before="10"/>
              <w:ind w:left="7" w:right="1"/>
              <w:rPr>
                <w:rFonts w:ascii="Cambria"/>
                <w:sz w:val="24"/>
              </w:rPr>
            </w:pPr>
            <w:r>
              <w:rPr>
                <w:rFonts w:ascii="Cambria"/>
                <w:spacing w:val="-10"/>
                <w:w w:val="95"/>
                <w:sz w:val="24"/>
              </w:rPr>
              <w:t>1</w:t>
            </w:r>
          </w:p>
        </w:tc>
        <w:tc>
          <w:tcPr>
            <w:tcW w:w="1173" w:type="dxa"/>
            <w:tcBorders>
              <w:top w:val="nil"/>
              <w:bottom w:val="nil"/>
            </w:tcBorders>
          </w:tcPr>
          <w:p>
            <w:pPr>
              <w:pStyle w:val="TableParagraph"/>
              <w:spacing w:line="270" w:lineRule="exact" w:before="10"/>
              <w:ind w:left="20" w:right="24"/>
              <w:rPr>
                <w:rFonts w:ascii="Cambria"/>
                <w:sz w:val="24"/>
              </w:rPr>
            </w:pPr>
            <w:r>
              <w:rPr>
                <w:rFonts w:ascii="Cambria"/>
                <w:spacing w:val="-10"/>
                <w:w w:val="95"/>
                <w:sz w:val="24"/>
              </w:rPr>
              <w:t>0</w:t>
            </w:r>
          </w:p>
        </w:tc>
        <w:tc>
          <w:tcPr>
            <w:tcW w:w="1081" w:type="dxa"/>
            <w:tcBorders>
              <w:top w:val="nil"/>
              <w:bottom w:val="nil"/>
            </w:tcBorders>
          </w:tcPr>
          <w:p>
            <w:pPr>
              <w:pStyle w:val="TableParagraph"/>
              <w:spacing w:line="270" w:lineRule="exact" w:before="10"/>
              <w:ind w:left="24" w:right="18"/>
              <w:rPr>
                <w:rFonts w:ascii="Cambria"/>
                <w:sz w:val="24"/>
              </w:rPr>
            </w:pPr>
            <w:r>
              <w:rPr>
                <w:rFonts w:ascii="Cambria"/>
                <w:spacing w:val="-10"/>
                <w:w w:val="95"/>
                <w:sz w:val="24"/>
              </w:rPr>
              <w:t>1</w:t>
            </w:r>
          </w:p>
        </w:tc>
        <w:tc>
          <w:tcPr>
            <w:tcW w:w="1082" w:type="dxa"/>
            <w:tcBorders>
              <w:top w:val="nil"/>
              <w:bottom w:val="nil"/>
            </w:tcBorders>
          </w:tcPr>
          <w:p>
            <w:pPr>
              <w:pStyle w:val="TableParagraph"/>
              <w:spacing w:line="270" w:lineRule="exact" w:before="10"/>
              <w:ind w:left="12" w:right="8"/>
              <w:rPr>
                <w:rFonts w:ascii="Cambria"/>
                <w:sz w:val="24"/>
              </w:rPr>
            </w:pPr>
            <w:r>
              <w:rPr>
                <w:rFonts w:ascii="Cambria"/>
                <w:spacing w:val="-10"/>
                <w:w w:val="95"/>
                <w:sz w:val="24"/>
              </w:rPr>
              <w:t>0</w:t>
            </w:r>
          </w:p>
        </w:tc>
        <w:tc>
          <w:tcPr>
            <w:tcW w:w="1442" w:type="dxa"/>
            <w:tcBorders>
              <w:top w:val="nil"/>
              <w:bottom w:val="nil"/>
            </w:tcBorders>
          </w:tcPr>
          <w:p>
            <w:pPr>
              <w:pStyle w:val="TableParagraph"/>
              <w:spacing w:line="270" w:lineRule="exact" w:before="10"/>
              <w:ind w:left="6" w:right="7"/>
              <w:rPr>
                <w:rFonts w:ascii="Cambria"/>
                <w:sz w:val="24"/>
              </w:rPr>
            </w:pPr>
            <w:r>
              <w:rPr>
                <w:rFonts w:ascii="Cambria"/>
                <w:spacing w:val="-10"/>
                <w:w w:val="95"/>
                <w:sz w:val="24"/>
              </w:rPr>
              <w:t>0</w:t>
            </w:r>
          </w:p>
        </w:tc>
      </w:tr>
      <w:tr>
        <w:trPr>
          <w:trHeight w:val="297" w:hRule="atLeast"/>
        </w:trPr>
        <w:tc>
          <w:tcPr>
            <w:tcW w:w="740" w:type="dxa"/>
            <w:tcBorders>
              <w:top w:val="nil"/>
              <w:bottom w:val="nil"/>
            </w:tcBorders>
          </w:tcPr>
          <w:p>
            <w:pPr>
              <w:pStyle w:val="TableParagraph"/>
              <w:spacing w:line="269" w:lineRule="exact" w:before="8"/>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line="269" w:lineRule="exact" w:before="8"/>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line="269" w:lineRule="exact" w:before="8"/>
              <w:ind w:left="76" w:right="73"/>
              <w:rPr>
                <w:rFonts w:ascii="Cambria"/>
                <w:sz w:val="24"/>
              </w:rPr>
            </w:pPr>
            <w:r>
              <w:rPr>
                <w:rFonts w:ascii="Cambria"/>
                <w:spacing w:val="-10"/>
                <w:w w:val="95"/>
                <w:sz w:val="24"/>
              </w:rPr>
              <w:t>0</w:t>
            </w:r>
          </w:p>
        </w:tc>
        <w:tc>
          <w:tcPr>
            <w:tcW w:w="1442" w:type="dxa"/>
            <w:tcBorders>
              <w:top w:val="nil"/>
              <w:bottom w:val="nil"/>
            </w:tcBorders>
          </w:tcPr>
          <w:p>
            <w:pPr>
              <w:pStyle w:val="TableParagraph"/>
              <w:spacing w:line="269" w:lineRule="exact" w:before="8"/>
              <w:ind w:left="7" w:right="1"/>
              <w:rPr>
                <w:rFonts w:ascii="Cambria"/>
                <w:sz w:val="24"/>
              </w:rPr>
            </w:pPr>
            <w:r>
              <w:rPr>
                <w:rFonts w:ascii="Cambria"/>
                <w:spacing w:val="-10"/>
                <w:w w:val="95"/>
                <w:sz w:val="24"/>
              </w:rPr>
              <w:t>0</w:t>
            </w:r>
          </w:p>
        </w:tc>
        <w:tc>
          <w:tcPr>
            <w:tcW w:w="1173" w:type="dxa"/>
            <w:tcBorders>
              <w:top w:val="nil"/>
              <w:bottom w:val="nil"/>
            </w:tcBorders>
          </w:tcPr>
          <w:p>
            <w:pPr>
              <w:pStyle w:val="TableParagraph"/>
              <w:spacing w:line="269" w:lineRule="exact" w:before="8"/>
              <w:ind w:left="20" w:right="2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8"/>
              <w:rPr>
                <w:rFonts w:ascii="Cambria"/>
                <w:sz w:val="24"/>
              </w:rPr>
            </w:pPr>
            <w:r>
              <w:rPr>
                <w:rFonts w:ascii="Cambria"/>
                <w:spacing w:val="-10"/>
                <w:w w:val="95"/>
                <w:sz w:val="24"/>
              </w:rPr>
              <w:t>0</w:t>
            </w:r>
          </w:p>
        </w:tc>
        <w:tc>
          <w:tcPr>
            <w:tcW w:w="1082" w:type="dxa"/>
            <w:tcBorders>
              <w:top w:val="nil"/>
              <w:bottom w:val="nil"/>
            </w:tcBorders>
          </w:tcPr>
          <w:p>
            <w:pPr>
              <w:pStyle w:val="TableParagraph"/>
              <w:spacing w:line="269" w:lineRule="exact" w:before="8"/>
              <w:ind w:left="12" w:right="8"/>
              <w:rPr>
                <w:rFonts w:ascii="Cambria"/>
                <w:sz w:val="24"/>
              </w:rPr>
            </w:pPr>
            <w:r>
              <w:rPr>
                <w:rFonts w:ascii="Cambria"/>
                <w:spacing w:val="-10"/>
                <w:w w:val="95"/>
                <w:sz w:val="24"/>
              </w:rPr>
              <w:t>0</w:t>
            </w:r>
          </w:p>
        </w:tc>
        <w:tc>
          <w:tcPr>
            <w:tcW w:w="1442" w:type="dxa"/>
            <w:tcBorders>
              <w:top w:val="nil"/>
              <w:bottom w:val="nil"/>
            </w:tcBorders>
          </w:tcPr>
          <w:p>
            <w:pPr>
              <w:pStyle w:val="TableParagraph"/>
              <w:spacing w:line="269" w:lineRule="exact" w:before="8"/>
              <w:ind w:left="6" w:right="7"/>
              <w:rPr>
                <w:rFonts w:ascii="Cambria"/>
                <w:sz w:val="24"/>
              </w:rPr>
            </w:pPr>
            <w:r>
              <w:rPr>
                <w:rFonts w:ascii="Cambria"/>
                <w:spacing w:val="-10"/>
                <w:w w:val="95"/>
                <w:sz w:val="24"/>
              </w:rPr>
              <w:t>1</w:t>
            </w:r>
          </w:p>
        </w:tc>
      </w:tr>
      <w:tr>
        <w:trPr>
          <w:trHeight w:val="303" w:hRule="atLeast"/>
        </w:trPr>
        <w:tc>
          <w:tcPr>
            <w:tcW w:w="740" w:type="dxa"/>
            <w:tcBorders>
              <w:top w:val="nil"/>
            </w:tcBorders>
          </w:tcPr>
          <w:p>
            <w:pPr>
              <w:pStyle w:val="TableParagraph"/>
              <w:spacing w:line="275" w:lineRule="exact" w:before="8"/>
              <w:ind w:left="29"/>
              <w:rPr>
                <w:rFonts w:ascii="Cambria"/>
                <w:sz w:val="24"/>
              </w:rPr>
            </w:pPr>
            <w:r>
              <w:rPr>
                <w:rFonts w:ascii="Cambria"/>
                <w:spacing w:val="-10"/>
                <w:w w:val="95"/>
                <w:sz w:val="24"/>
              </w:rPr>
              <w:t>1</w:t>
            </w:r>
          </w:p>
        </w:tc>
        <w:tc>
          <w:tcPr>
            <w:tcW w:w="812" w:type="dxa"/>
            <w:tcBorders>
              <w:top w:val="nil"/>
            </w:tcBorders>
          </w:tcPr>
          <w:p>
            <w:pPr>
              <w:pStyle w:val="TableParagraph"/>
              <w:spacing w:line="275" w:lineRule="exact" w:before="8"/>
              <w:ind w:left="76" w:right="79"/>
              <w:rPr>
                <w:rFonts w:ascii="Cambria"/>
                <w:sz w:val="24"/>
              </w:rPr>
            </w:pPr>
            <w:r>
              <w:rPr>
                <w:rFonts w:ascii="Cambria"/>
                <w:spacing w:val="-10"/>
                <w:w w:val="95"/>
                <w:sz w:val="24"/>
              </w:rPr>
              <w:t>1</w:t>
            </w:r>
          </w:p>
        </w:tc>
        <w:tc>
          <w:tcPr>
            <w:tcW w:w="812" w:type="dxa"/>
            <w:tcBorders>
              <w:top w:val="nil"/>
            </w:tcBorders>
          </w:tcPr>
          <w:p>
            <w:pPr>
              <w:pStyle w:val="TableParagraph"/>
              <w:spacing w:line="275" w:lineRule="exact" w:before="8"/>
              <w:ind w:left="76" w:right="73"/>
              <w:rPr>
                <w:rFonts w:ascii="Cambria"/>
                <w:sz w:val="24"/>
              </w:rPr>
            </w:pPr>
            <w:r>
              <w:rPr>
                <w:rFonts w:ascii="Cambria"/>
                <w:spacing w:val="-10"/>
                <w:w w:val="95"/>
                <w:sz w:val="24"/>
              </w:rPr>
              <w:t>1</w:t>
            </w:r>
          </w:p>
        </w:tc>
        <w:tc>
          <w:tcPr>
            <w:tcW w:w="1442" w:type="dxa"/>
            <w:tcBorders>
              <w:top w:val="nil"/>
            </w:tcBorders>
          </w:tcPr>
          <w:p>
            <w:pPr>
              <w:pStyle w:val="TableParagraph"/>
              <w:spacing w:line="275" w:lineRule="exact" w:before="8"/>
              <w:ind w:left="7" w:right="1"/>
              <w:rPr>
                <w:rFonts w:ascii="Cambria"/>
                <w:sz w:val="24"/>
              </w:rPr>
            </w:pPr>
            <w:r>
              <w:rPr>
                <w:rFonts w:ascii="Cambria"/>
                <w:spacing w:val="-10"/>
                <w:w w:val="95"/>
                <w:sz w:val="24"/>
              </w:rPr>
              <w:t>1</w:t>
            </w:r>
          </w:p>
        </w:tc>
        <w:tc>
          <w:tcPr>
            <w:tcW w:w="1173" w:type="dxa"/>
            <w:tcBorders>
              <w:top w:val="nil"/>
            </w:tcBorders>
          </w:tcPr>
          <w:p>
            <w:pPr>
              <w:pStyle w:val="TableParagraph"/>
              <w:spacing w:line="275" w:lineRule="exact" w:before="8"/>
              <w:ind w:left="20" w:right="24"/>
              <w:rPr>
                <w:rFonts w:ascii="Cambria"/>
                <w:sz w:val="24"/>
              </w:rPr>
            </w:pPr>
            <w:r>
              <w:rPr>
                <w:rFonts w:ascii="Cambria"/>
                <w:spacing w:val="-10"/>
                <w:w w:val="95"/>
                <w:sz w:val="24"/>
              </w:rPr>
              <w:t>0</w:t>
            </w:r>
          </w:p>
        </w:tc>
        <w:tc>
          <w:tcPr>
            <w:tcW w:w="1081" w:type="dxa"/>
            <w:tcBorders>
              <w:top w:val="nil"/>
            </w:tcBorders>
          </w:tcPr>
          <w:p>
            <w:pPr>
              <w:pStyle w:val="TableParagraph"/>
              <w:spacing w:line="275" w:lineRule="exact" w:before="8"/>
              <w:ind w:left="24" w:right="18"/>
              <w:rPr>
                <w:rFonts w:ascii="Cambria"/>
                <w:sz w:val="24"/>
              </w:rPr>
            </w:pPr>
            <w:r>
              <w:rPr>
                <w:rFonts w:ascii="Cambria"/>
                <w:spacing w:val="-10"/>
                <w:w w:val="95"/>
                <w:sz w:val="24"/>
              </w:rPr>
              <w:t>1</w:t>
            </w:r>
          </w:p>
        </w:tc>
        <w:tc>
          <w:tcPr>
            <w:tcW w:w="1082" w:type="dxa"/>
            <w:tcBorders>
              <w:top w:val="nil"/>
            </w:tcBorders>
          </w:tcPr>
          <w:p>
            <w:pPr>
              <w:pStyle w:val="TableParagraph"/>
              <w:spacing w:line="275" w:lineRule="exact" w:before="8"/>
              <w:ind w:left="12" w:right="8"/>
              <w:rPr>
                <w:rFonts w:ascii="Cambria"/>
                <w:sz w:val="24"/>
              </w:rPr>
            </w:pPr>
            <w:r>
              <w:rPr>
                <w:rFonts w:ascii="Cambria"/>
                <w:spacing w:val="-10"/>
                <w:w w:val="95"/>
                <w:sz w:val="24"/>
              </w:rPr>
              <w:t>0</w:t>
            </w:r>
          </w:p>
        </w:tc>
        <w:tc>
          <w:tcPr>
            <w:tcW w:w="1442" w:type="dxa"/>
            <w:tcBorders>
              <w:top w:val="nil"/>
            </w:tcBorders>
          </w:tcPr>
          <w:p>
            <w:pPr>
              <w:pStyle w:val="TableParagraph"/>
              <w:spacing w:line="275" w:lineRule="exact" w:before="8"/>
              <w:ind w:left="6" w:right="7"/>
              <w:rPr>
                <w:rFonts w:ascii="Cambria"/>
                <w:sz w:val="24"/>
              </w:rPr>
            </w:pPr>
            <w:r>
              <w:rPr>
                <w:rFonts w:ascii="Cambria"/>
                <w:spacing w:val="-10"/>
                <w:w w:val="95"/>
                <w:sz w:val="24"/>
              </w:rPr>
              <w:t>0</w:t>
            </w:r>
          </w:p>
        </w:tc>
      </w:tr>
    </w:tbl>
    <w:p>
      <w:pPr>
        <w:pStyle w:val="BodyText"/>
        <w:spacing w:before="24"/>
        <w:rPr>
          <w:rFonts w:ascii="Cambria"/>
          <w:b/>
          <w:sz w:val="20"/>
        </w:rPr>
      </w:pPr>
      <w:r>
        <w:rPr>
          <w:rFonts w:ascii="Cambria"/>
          <w:b/>
          <w:sz w:val="20"/>
        </w:rPr>
        <w:drawing>
          <wp:anchor distT="0" distB="0" distL="0" distR="0" allowOverlap="1" layoutInCell="1" locked="0" behindDoc="1" simplePos="0" relativeHeight="487678464">
            <wp:simplePos x="0" y="0"/>
            <wp:positionH relativeFrom="page">
              <wp:posOffset>3057144</wp:posOffset>
            </wp:positionH>
            <wp:positionV relativeFrom="paragraph">
              <wp:posOffset>179704</wp:posOffset>
            </wp:positionV>
            <wp:extent cx="1444180" cy="177355"/>
            <wp:effectExtent l="0" t="0" r="0" b="0"/>
            <wp:wrapTopAndBottom/>
            <wp:docPr id="378" name="Image 378"/>
            <wp:cNvGraphicFramePr>
              <a:graphicFrameLocks/>
            </wp:cNvGraphicFramePr>
            <a:graphic>
              <a:graphicData uri="http://schemas.openxmlformats.org/drawingml/2006/picture">
                <pic:pic>
                  <pic:nvPicPr>
                    <pic:cNvPr id="378" name="Image 378"/>
                    <pic:cNvPicPr/>
                  </pic:nvPicPr>
                  <pic:blipFill>
                    <a:blip r:embed="rId7" cstate="print"/>
                    <a:stretch>
                      <a:fillRect/>
                    </a:stretch>
                  </pic:blipFill>
                  <pic:spPr>
                    <a:xfrm>
                      <a:off x="0" y="0"/>
                      <a:ext cx="1444180" cy="177355"/>
                    </a:xfrm>
                    <a:prstGeom prst="rect">
                      <a:avLst/>
                    </a:prstGeom>
                  </pic:spPr>
                </pic:pic>
              </a:graphicData>
            </a:graphic>
          </wp:anchor>
        </w:drawing>
      </w:r>
    </w:p>
    <w:tbl>
      <w:tblPr>
        <w:tblW w:w="0" w:type="auto"/>
        <w:jc w:val="left"/>
        <w:tblInd w:w="1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816"/>
        <w:gridCol w:w="898"/>
        <w:gridCol w:w="903"/>
        <w:gridCol w:w="989"/>
        <w:gridCol w:w="989"/>
        <w:gridCol w:w="1080"/>
        <w:gridCol w:w="988"/>
      </w:tblGrid>
      <w:tr>
        <w:trPr>
          <w:trHeight w:val="345" w:hRule="atLeast"/>
        </w:trPr>
        <w:tc>
          <w:tcPr>
            <w:tcW w:w="1551" w:type="dxa"/>
            <w:gridSpan w:val="2"/>
            <w:vMerge w:val="restart"/>
            <w:shd w:val="clear" w:color="auto" w:fill="DFDFDF"/>
          </w:tcPr>
          <w:p>
            <w:pPr>
              <w:pStyle w:val="TableParagraph"/>
              <w:spacing w:before="2"/>
              <w:jc w:val="left"/>
              <w:rPr>
                <w:rFonts w:ascii="Cambria"/>
                <w:b/>
                <w:sz w:val="22"/>
              </w:rPr>
            </w:pPr>
          </w:p>
          <w:p>
            <w:pPr>
              <w:pStyle w:val="TableParagraph"/>
              <w:ind w:left="143"/>
              <w:jc w:val="left"/>
              <w:rPr>
                <w:rFonts w:ascii="Cambria"/>
                <w:b/>
                <w:sz w:val="22"/>
              </w:rPr>
            </w:pPr>
            <w:r>
              <w:rPr>
                <w:rFonts w:ascii="Cambria"/>
                <w:b/>
                <w:spacing w:val="-2"/>
                <w:sz w:val="22"/>
              </w:rPr>
              <w:t>Presentstate</w:t>
            </w:r>
          </w:p>
        </w:tc>
        <w:tc>
          <w:tcPr>
            <w:tcW w:w="3779" w:type="dxa"/>
            <w:gridSpan w:val="4"/>
            <w:shd w:val="clear" w:color="auto" w:fill="DFDFDF"/>
          </w:tcPr>
          <w:p>
            <w:pPr>
              <w:pStyle w:val="TableParagraph"/>
              <w:spacing w:before="1"/>
              <w:ind w:left="25"/>
              <w:rPr>
                <w:rFonts w:ascii="Cambria"/>
                <w:b/>
                <w:sz w:val="22"/>
              </w:rPr>
            </w:pPr>
            <w:r>
              <w:rPr>
                <w:rFonts w:ascii="Cambria"/>
                <w:b/>
                <w:spacing w:val="-2"/>
                <w:sz w:val="22"/>
              </w:rPr>
              <w:t>Nextstate</w:t>
            </w:r>
          </w:p>
        </w:tc>
        <w:tc>
          <w:tcPr>
            <w:tcW w:w="2068" w:type="dxa"/>
            <w:gridSpan w:val="2"/>
            <w:shd w:val="clear" w:color="auto" w:fill="DFDFDF"/>
          </w:tcPr>
          <w:p>
            <w:pPr>
              <w:pStyle w:val="TableParagraph"/>
              <w:spacing w:before="1"/>
              <w:ind w:left="672"/>
              <w:jc w:val="left"/>
              <w:rPr>
                <w:rFonts w:ascii="Cambria"/>
                <w:b/>
                <w:sz w:val="22"/>
              </w:rPr>
            </w:pPr>
            <w:r>
              <w:rPr>
                <w:rFonts w:ascii="Cambria"/>
                <w:b/>
                <w:spacing w:val="-2"/>
                <w:sz w:val="22"/>
              </w:rPr>
              <w:t>Output</w:t>
            </w:r>
          </w:p>
        </w:tc>
      </w:tr>
      <w:tr>
        <w:trPr>
          <w:trHeight w:val="441" w:hRule="atLeast"/>
        </w:trPr>
        <w:tc>
          <w:tcPr>
            <w:tcW w:w="1551" w:type="dxa"/>
            <w:gridSpan w:val="2"/>
            <w:vMerge/>
            <w:tcBorders>
              <w:top w:val="nil"/>
            </w:tcBorders>
            <w:shd w:val="clear" w:color="auto" w:fill="DFDFDF"/>
          </w:tcPr>
          <w:p>
            <w:pPr>
              <w:rPr>
                <w:sz w:val="2"/>
                <w:szCs w:val="2"/>
              </w:rPr>
            </w:pPr>
          </w:p>
        </w:tc>
        <w:tc>
          <w:tcPr>
            <w:tcW w:w="1801" w:type="dxa"/>
            <w:gridSpan w:val="2"/>
            <w:shd w:val="clear" w:color="auto" w:fill="DFDFDF"/>
          </w:tcPr>
          <w:p>
            <w:pPr>
              <w:pStyle w:val="TableParagraph"/>
              <w:spacing w:before="6"/>
              <w:ind w:left="28" w:right="13"/>
              <w:rPr>
                <w:rFonts w:ascii="Cambria"/>
                <w:b/>
                <w:sz w:val="22"/>
              </w:rPr>
            </w:pPr>
            <w:r>
              <w:rPr>
                <w:rFonts w:ascii="Cambria"/>
                <w:b/>
                <w:spacing w:val="-5"/>
                <w:sz w:val="22"/>
              </w:rPr>
              <w:t>x=0</w:t>
            </w:r>
          </w:p>
        </w:tc>
        <w:tc>
          <w:tcPr>
            <w:tcW w:w="1978" w:type="dxa"/>
            <w:gridSpan w:val="2"/>
            <w:shd w:val="clear" w:color="auto" w:fill="DFDFDF"/>
          </w:tcPr>
          <w:p>
            <w:pPr>
              <w:pStyle w:val="TableParagraph"/>
              <w:spacing w:before="6"/>
              <w:ind w:left="20"/>
              <w:rPr>
                <w:rFonts w:ascii="Cambria"/>
                <w:b/>
                <w:sz w:val="22"/>
              </w:rPr>
            </w:pPr>
            <w:r>
              <w:rPr>
                <w:rFonts w:ascii="Cambria"/>
                <w:b/>
                <w:spacing w:val="-5"/>
                <w:sz w:val="22"/>
              </w:rPr>
              <w:t>x=1</w:t>
            </w:r>
          </w:p>
        </w:tc>
        <w:tc>
          <w:tcPr>
            <w:tcW w:w="1080" w:type="dxa"/>
            <w:shd w:val="clear" w:color="auto" w:fill="DFDFDF"/>
          </w:tcPr>
          <w:p>
            <w:pPr>
              <w:pStyle w:val="TableParagraph"/>
              <w:spacing w:before="6"/>
              <w:ind w:left="28" w:right="2"/>
              <w:rPr>
                <w:rFonts w:ascii="Cambria"/>
                <w:b/>
                <w:sz w:val="22"/>
              </w:rPr>
            </w:pPr>
            <w:r>
              <w:rPr>
                <w:rFonts w:ascii="Cambria"/>
                <w:b/>
                <w:spacing w:val="-5"/>
                <w:sz w:val="22"/>
              </w:rPr>
              <w:t>x=0</w:t>
            </w:r>
          </w:p>
        </w:tc>
        <w:tc>
          <w:tcPr>
            <w:tcW w:w="988" w:type="dxa"/>
            <w:shd w:val="clear" w:color="auto" w:fill="DFDFDF"/>
          </w:tcPr>
          <w:p>
            <w:pPr>
              <w:pStyle w:val="TableParagraph"/>
              <w:spacing w:before="6"/>
              <w:ind w:left="22"/>
              <w:rPr>
                <w:rFonts w:ascii="Cambria"/>
                <w:b/>
                <w:sz w:val="22"/>
              </w:rPr>
            </w:pPr>
            <w:r>
              <w:rPr>
                <w:rFonts w:ascii="Cambria"/>
                <w:b/>
                <w:spacing w:val="-5"/>
                <w:sz w:val="22"/>
              </w:rPr>
              <w:t>x=1</w:t>
            </w:r>
          </w:p>
        </w:tc>
      </w:tr>
      <w:tr>
        <w:trPr>
          <w:trHeight w:val="441" w:hRule="atLeast"/>
        </w:trPr>
        <w:tc>
          <w:tcPr>
            <w:tcW w:w="735" w:type="dxa"/>
            <w:shd w:val="clear" w:color="auto" w:fill="DFDFDF"/>
          </w:tcPr>
          <w:p>
            <w:pPr>
              <w:pStyle w:val="TableParagraph"/>
              <w:spacing w:before="6"/>
              <w:ind w:left="14" w:right="1"/>
              <w:rPr>
                <w:rFonts w:ascii="Cambria"/>
                <w:b/>
                <w:sz w:val="24"/>
              </w:rPr>
            </w:pPr>
            <w:r>
              <w:rPr>
                <w:rFonts w:ascii="Cambria"/>
                <w:b/>
                <w:spacing w:val="-10"/>
                <w:w w:val="115"/>
                <w:sz w:val="24"/>
              </w:rPr>
              <w:t>A</w:t>
            </w:r>
          </w:p>
        </w:tc>
        <w:tc>
          <w:tcPr>
            <w:tcW w:w="816" w:type="dxa"/>
            <w:shd w:val="clear" w:color="auto" w:fill="DFDFDF"/>
          </w:tcPr>
          <w:p>
            <w:pPr>
              <w:pStyle w:val="TableParagraph"/>
              <w:spacing w:before="6"/>
              <w:ind w:left="18" w:right="7"/>
              <w:rPr>
                <w:rFonts w:ascii="Cambria"/>
                <w:b/>
                <w:sz w:val="24"/>
              </w:rPr>
            </w:pPr>
            <w:r>
              <w:rPr>
                <w:rFonts w:ascii="Cambria"/>
                <w:b/>
                <w:spacing w:val="-10"/>
                <w:sz w:val="24"/>
              </w:rPr>
              <w:t>B</w:t>
            </w:r>
          </w:p>
        </w:tc>
        <w:tc>
          <w:tcPr>
            <w:tcW w:w="898" w:type="dxa"/>
            <w:shd w:val="clear" w:color="auto" w:fill="DFDFDF"/>
          </w:tcPr>
          <w:p>
            <w:pPr>
              <w:pStyle w:val="TableParagraph"/>
              <w:spacing w:before="6"/>
              <w:ind w:left="16" w:right="11"/>
              <w:rPr>
                <w:rFonts w:ascii="Cambria"/>
                <w:b/>
                <w:sz w:val="24"/>
              </w:rPr>
            </w:pPr>
            <w:r>
              <w:rPr>
                <w:rFonts w:ascii="Cambria"/>
                <w:b/>
                <w:spacing w:val="-10"/>
                <w:w w:val="115"/>
                <w:sz w:val="24"/>
              </w:rPr>
              <w:t>A</w:t>
            </w:r>
          </w:p>
        </w:tc>
        <w:tc>
          <w:tcPr>
            <w:tcW w:w="903" w:type="dxa"/>
            <w:shd w:val="clear" w:color="auto" w:fill="DFDFDF"/>
          </w:tcPr>
          <w:p>
            <w:pPr>
              <w:pStyle w:val="TableParagraph"/>
              <w:spacing w:before="6"/>
              <w:ind w:left="40" w:right="28"/>
              <w:rPr>
                <w:rFonts w:ascii="Cambria"/>
                <w:b/>
                <w:sz w:val="24"/>
              </w:rPr>
            </w:pPr>
            <w:r>
              <w:rPr>
                <w:rFonts w:ascii="Cambria"/>
                <w:b/>
                <w:spacing w:val="-10"/>
                <w:sz w:val="24"/>
              </w:rPr>
              <w:t>B</w:t>
            </w:r>
          </w:p>
        </w:tc>
        <w:tc>
          <w:tcPr>
            <w:tcW w:w="989" w:type="dxa"/>
            <w:shd w:val="clear" w:color="auto" w:fill="DFDFDF"/>
          </w:tcPr>
          <w:p>
            <w:pPr>
              <w:pStyle w:val="TableParagraph"/>
              <w:spacing w:before="6"/>
              <w:ind w:left="25" w:right="16"/>
              <w:rPr>
                <w:rFonts w:ascii="Cambria"/>
                <w:b/>
                <w:sz w:val="24"/>
              </w:rPr>
            </w:pPr>
            <w:r>
              <w:rPr>
                <w:rFonts w:ascii="Cambria"/>
                <w:b/>
                <w:spacing w:val="-10"/>
                <w:w w:val="115"/>
                <w:sz w:val="24"/>
              </w:rPr>
              <w:t>A</w:t>
            </w:r>
          </w:p>
        </w:tc>
        <w:tc>
          <w:tcPr>
            <w:tcW w:w="989" w:type="dxa"/>
            <w:shd w:val="clear" w:color="auto" w:fill="DFDFDF"/>
          </w:tcPr>
          <w:p>
            <w:pPr>
              <w:pStyle w:val="TableParagraph"/>
              <w:spacing w:before="6"/>
              <w:ind w:left="25" w:right="13"/>
              <w:rPr>
                <w:rFonts w:ascii="Cambria"/>
                <w:b/>
                <w:sz w:val="24"/>
              </w:rPr>
            </w:pPr>
            <w:r>
              <w:rPr>
                <w:rFonts w:ascii="Cambria"/>
                <w:b/>
                <w:spacing w:val="-10"/>
                <w:sz w:val="24"/>
              </w:rPr>
              <w:t>B</w:t>
            </w:r>
          </w:p>
        </w:tc>
        <w:tc>
          <w:tcPr>
            <w:tcW w:w="1080" w:type="dxa"/>
            <w:shd w:val="clear" w:color="auto" w:fill="DFDFDF"/>
          </w:tcPr>
          <w:p>
            <w:pPr>
              <w:pStyle w:val="TableParagraph"/>
              <w:spacing w:before="6"/>
              <w:ind w:left="353" w:right="339"/>
              <w:rPr>
                <w:rFonts w:ascii="Cambria"/>
                <w:b/>
                <w:sz w:val="22"/>
              </w:rPr>
            </w:pPr>
            <w:r>
              <w:rPr>
                <w:rFonts w:ascii="Cambria"/>
                <w:b/>
                <w:spacing w:val="-10"/>
                <w:w w:val="105"/>
                <w:sz w:val="22"/>
              </w:rPr>
              <w:t>Y</w:t>
            </w:r>
          </w:p>
        </w:tc>
        <w:tc>
          <w:tcPr>
            <w:tcW w:w="988" w:type="dxa"/>
            <w:shd w:val="clear" w:color="auto" w:fill="DFDFDF"/>
          </w:tcPr>
          <w:p>
            <w:pPr>
              <w:pStyle w:val="TableParagraph"/>
              <w:spacing w:before="6"/>
              <w:ind w:left="22" w:right="2"/>
              <w:rPr>
                <w:rFonts w:ascii="Cambria"/>
                <w:b/>
                <w:sz w:val="22"/>
              </w:rPr>
            </w:pPr>
            <w:r>
              <w:rPr>
                <w:rFonts w:ascii="Cambria"/>
                <w:b/>
                <w:spacing w:val="-10"/>
                <w:w w:val="105"/>
                <w:sz w:val="22"/>
              </w:rPr>
              <w:t>Y</w:t>
            </w:r>
          </w:p>
        </w:tc>
      </w:tr>
      <w:tr>
        <w:trPr>
          <w:trHeight w:val="1195" w:hRule="atLeast"/>
        </w:trPr>
        <w:tc>
          <w:tcPr>
            <w:tcW w:w="735" w:type="dxa"/>
          </w:tcPr>
          <w:p>
            <w:pPr>
              <w:pStyle w:val="TableParagraph"/>
              <w:spacing w:before="1"/>
              <w:ind w:left="14"/>
              <w:rPr>
                <w:rFonts w:ascii="Cambria"/>
                <w:sz w:val="24"/>
              </w:rPr>
            </w:pPr>
            <w:r>
              <w:rPr>
                <w:rFonts w:ascii="Cambria"/>
                <w:spacing w:val="-10"/>
                <w:w w:val="95"/>
                <w:sz w:val="24"/>
              </w:rPr>
              <w:t>0</w:t>
            </w:r>
          </w:p>
          <w:p>
            <w:pPr>
              <w:pStyle w:val="TableParagraph"/>
              <w:spacing w:before="2"/>
              <w:ind w:left="14"/>
              <w:rPr>
                <w:rFonts w:ascii="Cambria"/>
                <w:sz w:val="24"/>
              </w:rPr>
            </w:pPr>
            <w:r>
              <w:rPr>
                <w:rFonts w:ascii="Cambria"/>
                <w:spacing w:val="-10"/>
                <w:w w:val="95"/>
                <w:sz w:val="24"/>
              </w:rPr>
              <w:t>0</w:t>
            </w:r>
          </w:p>
          <w:p>
            <w:pPr>
              <w:pStyle w:val="TableParagraph"/>
              <w:spacing w:line="280" w:lineRule="exact" w:before="2"/>
              <w:ind w:left="14"/>
              <w:rPr>
                <w:rFonts w:ascii="Cambria"/>
                <w:sz w:val="24"/>
              </w:rPr>
            </w:pPr>
            <w:r>
              <w:rPr>
                <w:rFonts w:ascii="Cambria"/>
                <w:spacing w:val="-10"/>
                <w:w w:val="95"/>
                <w:sz w:val="24"/>
              </w:rPr>
              <w:t>1</w:t>
            </w:r>
          </w:p>
          <w:p>
            <w:pPr>
              <w:pStyle w:val="TableParagraph"/>
              <w:spacing w:line="280" w:lineRule="exact"/>
              <w:ind w:left="14"/>
              <w:rPr>
                <w:rFonts w:ascii="Cambria"/>
                <w:sz w:val="24"/>
              </w:rPr>
            </w:pPr>
            <w:r>
              <w:rPr>
                <w:rFonts w:ascii="Cambria"/>
                <w:spacing w:val="-10"/>
                <w:w w:val="95"/>
                <w:sz w:val="24"/>
              </w:rPr>
              <w:t>1</w:t>
            </w:r>
          </w:p>
        </w:tc>
        <w:tc>
          <w:tcPr>
            <w:tcW w:w="816" w:type="dxa"/>
          </w:tcPr>
          <w:p>
            <w:pPr>
              <w:pStyle w:val="TableParagraph"/>
              <w:spacing w:before="1"/>
              <w:ind w:left="18" w:right="9"/>
              <w:rPr>
                <w:rFonts w:ascii="Cambria"/>
                <w:sz w:val="24"/>
              </w:rPr>
            </w:pPr>
            <w:r>
              <w:rPr>
                <w:rFonts w:ascii="Cambria"/>
                <w:spacing w:val="-10"/>
                <w:w w:val="95"/>
                <w:sz w:val="24"/>
              </w:rPr>
              <w:t>0</w:t>
            </w:r>
          </w:p>
          <w:p>
            <w:pPr>
              <w:pStyle w:val="TableParagraph"/>
              <w:spacing w:before="2"/>
              <w:ind w:left="18" w:right="9"/>
              <w:rPr>
                <w:rFonts w:ascii="Cambria"/>
                <w:sz w:val="24"/>
              </w:rPr>
            </w:pPr>
            <w:r>
              <w:rPr>
                <w:rFonts w:ascii="Cambria"/>
                <w:spacing w:val="-10"/>
                <w:w w:val="95"/>
                <w:sz w:val="24"/>
              </w:rPr>
              <w:t>1</w:t>
            </w:r>
          </w:p>
          <w:p>
            <w:pPr>
              <w:pStyle w:val="TableParagraph"/>
              <w:spacing w:line="280" w:lineRule="exact" w:before="2"/>
              <w:ind w:left="18" w:right="9"/>
              <w:rPr>
                <w:rFonts w:ascii="Cambria"/>
                <w:sz w:val="24"/>
              </w:rPr>
            </w:pPr>
            <w:r>
              <w:rPr>
                <w:rFonts w:ascii="Cambria"/>
                <w:spacing w:val="-10"/>
                <w:w w:val="95"/>
                <w:sz w:val="24"/>
              </w:rPr>
              <w:t>0</w:t>
            </w:r>
          </w:p>
          <w:p>
            <w:pPr>
              <w:pStyle w:val="TableParagraph"/>
              <w:spacing w:line="280" w:lineRule="exact"/>
              <w:ind w:left="18" w:right="9"/>
              <w:rPr>
                <w:rFonts w:ascii="Cambria"/>
                <w:sz w:val="24"/>
              </w:rPr>
            </w:pPr>
            <w:r>
              <w:rPr>
                <w:rFonts w:ascii="Cambria"/>
                <w:spacing w:val="-10"/>
                <w:w w:val="95"/>
                <w:sz w:val="24"/>
              </w:rPr>
              <w:t>1</w:t>
            </w:r>
          </w:p>
        </w:tc>
        <w:tc>
          <w:tcPr>
            <w:tcW w:w="898" w:type="dxa"/>
          </w:tcPr>
          <w:p>
            <w:pPr>
              <w:pStyle w:val="TableParagraph"/>
              <w:spacing w:before="1"/>
              <w:ind w:left="16" w:right="11"/>
              <w:rPr>
                <w:rFonts w:ascii="Cambria"/>
                <w:sz w:val="24"/>
              </w:rPr>
            </w:pPr>
            <w:r>
              <w:rPr>
                <w:rFonts w:ascii="Cambria"/>
                <w:spacing w:val="-10"/>
                <w:w w:val="95"/>
                <w:sz w:val="24"/>
              </w:rPr>
              <w:t>0</w:t>
            </w:r>
          </w:p>
          <w:p>
            <w:pPr>
              <w:pStyle w:val="TableParagraph"/>
              <w:spacing w:before="2"/>
              <w:ind w:left="16" w:right="11"/>
              <w:rPr>
                <w:rFonts w:ascii="Cambria"/>
                <w:sz w:val="24"/>
              </w:rPr>
            </w:pPr>
            <w:r>
              <w:rPr>
                <w:rFonts w:ascii="Cambria"/>
                <w:spacing w:val="-10"/>
                <w:w w:val="95"/>
                <w:sz w:val="24"/>
              </w:rPr>
              <w:t>0</w:t>
            </w:r>
          </w:p>
          <w:p>
            <w:pPr>
              <w:pStyle w:val="TableParagraph"/>
              <w:spacing w:line="280" w:lineRule="exact" w:before="2"/>
              <w:ind w:left="16" w:right="11"/>
              <w:rPr>
                <w:rFonts w:ascii="Cambria"/>
                <w:sz w:val="24"/>
              </w:rPr>
            </w:pPr>
            <w:r>
              <w:rPr>
                <w:rFonts w:ascii="Cambria"/>
                <w:spacing w:val="-10"/>
                <w:w w:val="95"/>
                <w:sz w:val="24"/>
              </w:rPr>
              <w:t>0</w:t>
            </w:r>
          </w:p>
          <w:p>
            <w:pPr>
              <w:pStyle w:val="TableParagraph"/>
              <w:spacing w:line="280" w:lineRule="exact"/>
              <w:ind w:left="16" w:right="11"/>
              <w:rPr>
                <w:rFonts w:ascii="Cambria"/>
                <w:sz w:val="24"/>
              </w:rPr>
            </w:pPr>
            <w:r>
              <w:rPr>
                <w:rFonts w:ascii="Cambria"/>
                <w:spacing w:val="-10"/>
                <w:w w:val="95"/>
                <w:sz w:val="24"/>
              </w:rPr>
              <w:t>0</w:t>
            </w:r>
          </w:p>
        </w:tc>
        <w:tc>
          <w:tcPr>
            <w:tcW w:w="903" w:type="dxa"/>
          </w:tcPr>
          <w:p>
            <w:pPr>
              <w:pStyle w:val="TableParagraph"/>
              <w:spacing w:before="1"/>
              <w:ind w:left="40" w:right="40"/>
              <w:rPr>
                <w:rFonts w:ascii="Cambria"/>
                <w:sz w:val="24"/>
              </w:rPr>
            </w:pPr>
            <w:r>
              <w:rPr>
                <w:rFonts w:ascii="Cambria"/>
                <w:spacing w:val="-10"/>
                <w:w w:val="95"/>
                <w:sz w:val="24"/>
              </w:rPr>
              <w:t>0</w:t>
            </w:r>
          </w:p>
          <w:p>
            <w:pPr>
              <w:pStyle w:val="TableParagraph"/>
              <w:spacing w:before="2"/>
              <w:ind w:left="40" w:right="40"/>
              <w:rPr>
                <w:rFonts w:ascii="Cambria"/>
                <w:sz w:val="24"/>
              </w:rPr>
            </w:pPr>
            <w:r>
              <w:rPr>
                <w:rFonts w:ascii="Cambria"/>
                <w:spacing w:val="-10"/>
                <w:w w:val="95"/>
                <w:sz w:val="24"/>
              </w:rPr>
              <w:t>0</w:t>
            </w:r>
          </w:p>
          <w:p>
            <w:pPr>
              <w:pStyle w:val="TableParagraph"/>
              <w:spacing w:line="280" w:lineRule="exact" w:before="2"/>
              <w:ind w:left="40" w:right="40"/>
              <w:rPr>
                <w:rFonts w:ascii="Cambria"/>
                <w:sz w:val="24"/>
              </w:rPr>
            </w:pPr>
            <w:r>
              <w:rPr>
                <w:rFonts w:ascii="Cambria"/>
                <w:spacing w:val="-10"/>
                <w:w w:val="95"/>
                <w:sz w:val="24"/>
              </w:rPr>
              <w:t>0</w:t>
            </w:r>
          </w:p>
          <w:p>
            <w:pPr>
              <w:pStyle w:val="TableParagraph"/>
              <w:spacing w:line="280" w:lineRule="exact"/>
              <w:ind w:left="40" w:right="40"/>
              <w:rPr>
                <w:rFonts w:ascii="Cambria"/>
                <w:sz w:val="24"/>
              </w:rPr>
            </w:pPr>
            <w:r>
              <w:rPr>
                <w:rFonts w:ascii="Cambria"/>
                <w:spacing w:val="-10"/>
                <w:w w:val="95"/>
                <w:sz w:val="24"/>
              </w:rPr>
              <w:t>0</w:t>
            </w:r>
          </w:p>
        </w:tc>
        <w:tc>
          <w:tcPr>
            <w:tcW w:w="989" w:type="dxa"/>
          </w:tcPr>
          <w:p>
            <w:pPr>
              <w:pStyle w:val="TableParagraph"/>
              <w:spacing w:before="1"/>
              <w:ind w:left="25" w:right="16"/>
              <w:rPr>
                <w:rFonts w:ascii="Cambria"/>
                <w:sz w:val="24"/>
              </w:rPr>
            </w:pPr>
            <w:r>
              <w:rPr>
                <w:rFonts w:ascii="Cambria"/>
                <w:spacing w:val="-10"/>
                <w:w w:val="95"/>
                <w:sz w:val="24"/>
              </w:rPr>
              <w:t>0</w:t>
            </w:r>
          </w:p>
          <w:p>
            <w:pPr>
              <w:pStyle w:val="TableParagraph"/>
              <w:spacing w:before="2"/>
              <w:ind w:left="25" w:right="16"/>
              <w:rPr>
                <w:rFonts w:ascii="Cambria"/>
                <w:sz w:val="24"/>
              </w:rPr>
            </w:pPr>
            <w:r>
              <w:rPr>
                <w:rFonts w:ascii="Cambria"/>
                <w:spacing w:val="-10"/>
                <w:w w:val="95"/>
                <w:sz w:val="24"/>
              </w:rPr>
              <w:t>1</w:t>
            </w:r>
          </w:p>
          <w:p>
            <w:pPr>
              <w:pStyle w:val="TableParagraph"/>
              <w:spacing w:line="280" w:lineRule="exact" w:before="2"/>
              <w:ind w:left="25" w:right="16"/>
              <w:rPr>
                <w:rFonts w:ascii="Cambria"/>
                <w:sz w:val="24"/>
              </w:rPr>
            </w:pPr>
            <w:r>
              <w:rPr>
                <w:rFonts w:ascii="Cambria"/>
                <w:spacing w:val="-10"/>
                <w:w w:val="95"/>
                <w:sz w:val="24"/>
              </w:rPr>
              <w:t>1</w:t>
            </w:r>
          </w:p>
          <w:p>
            <w:pPr>
              <w:pStyle w:val="TableParagraph"/>
              <w:spacing w:line="280" w:lineRule="exact"/>
              <w:ind w:left="25" w:right="16"/>
              <w:rPr>
                <w:rFonts w:ascii="Cambria"/>
                <w:sz w:val="24"/>
              </w:rPr>
            </w:pPr>
            <w:r>
              <w:rPr>
                <w:rFonts w:ascii="Cambria"/>
                <w:spacing w:val="-10"/>
                <w:w w:val="95"/>
                <w:sz w:val="24"/>
              </w:rPr>
              <w:t>1</w:t>
            </w:r>
          </w:p>
        </w:tc>
        <w:tc>
          <w:tcPr>
            <w:tcW w:w="989" w:type="dxa"/>
          </w:tcPr>
          <w:p>
            <w:pPr>
              <w:pStyle w:val="TableParagraph"/>
              <w:spacing w:before="1"/>
              <w:ind w:left="25" w:right="16"/>
              <w:rPr>
                <w:rFonts w:ascii="Cambria"/>
                <w:sz w:val="24"/>
              </w:rPr>
            </w:pPr>
            <w:r>
              <w:rPr>
                <w:rFonts w:ascii="Cambria"/>
                <w:spacing w:val="-10"/>
                <w:w w:val="95"/>
                <w:sz w:val="24"/>
              </w:rPr>
              <w:t>1</w:t>
            </w:r>
          </w:p>
          <w:p>
            <w:pPr>
              <w:pStyle w:val="TableParagraph"/>
              <w:spacing w:before="2"/>
              <w:ind w:left="25" w:right="16"/>
              <w:rPr>
                <w:rFonts w:ascii="Cambria"/>
                <w:sz w:val="24"/>
              </w:rPr>
            </w:pPr>
            <w:r>
              <w:rPr>
                <w:rFonts w:ascii="Cambria"/>
                <w:spacing w:val="-10"/>
                <w:w w:val="95"/>
                <w:sz w:val="24"/>
              </w:rPr>
              <w:t>1</w:t>
            </w:r>
          </w:p>
          <w:p>
            <w:pPr>
              <w:pStyle w:val="TableParagraph"/>
              <w:spacing w:line="280" w:lineRule="exact" w:before="2"/>
              <w:ind w:left="25" w:right="16"/>
              <w:rPr>
                <w:rFonts w:ascii="Cambria"/>
                <w:sz w:val="24"/>
              </w:rPr>
            </w:pPr>
            <w:r>
              <w:rPr>
                <w:rFonts w:ascii="Cambria"/>
                <w:spacing w:val="-10"/>
                <w:w w:val="95"/>
                <w:sz w:val="24"/>
              </w:rPr>
              <w:t>0</w:t>
            </w:r>
          </w:p>
          <w:p>
            <w:pPr>
              <w:pStyle w:val="TableParagraph"/>
              <w:spacing w:line="280" w:lineRule="exact"/>
              <w:ind w:left="25" w:right="16"/>
              <w:rPr>
                <w:rFonts w:ascii="Cambria"/>
                <w:sz w:val="24"/>
              </w:rPr>
            </w:pPr>
            <w:r>
              <w:rPr>
                <w:rFonts w:ascii="Cambria"/>
                <w:spacing w:val="-10"/>
                <w:w w:val="95"/>
                <w:sz w:val="24"/>
              </w:rPr>
              <w:t>0</w:t>
            </w:r>
          </w:p>
        </w:tc>
        <w:tc>
          <w:tcPr>
            <w:tcW w:w="1080" w:type="dxa"/>
          </w:tcPr>
          <w:p>
            <w:pPr>
              <w:pStyle w:val="TableParagraph"/>
              <w:spacing w:before="1"/>
              <w:ind w:left="353" w:right="338"/>
              <w:rPr>
                <w:rFonts w:ascii="Cambria"/>
                <w:sz w:val="24"/>
              </w:rPr>
            </w:pPr>
            <w:r>
              <w:rPr>
                <w:rFonts w:ascii="Cambria"/>
                <w:spacing w:val="-10"/>
                <w:w w:val="95"/>
                <w:sz w:val="24"/>
              </w:rPr>
              <w:t>0</w:t>
            </w:r>
          </w:p>
          <w:p>
            <w:pPr>
              <w:pStyle w:val="TableParagraph"/>
              <w:spacing w:before="2"/>
              <w:ind w:left="353" w:right="338"/>
              <w:rPr>
                <w:rFonts w:ascii="Cambria"/>
                <w:sz w:val="24"/>
              </w:rPr>
            </w:pPr>
            <w:r>
              <w:rPr>
                <w:rFonts w:ascii="Cambria"/>
                <w:spacing w:val="-10"/>
                <w:w w:val="95"/>
                <w:sz w:val="24"/>
              </w:rPr>
              <w:t>1</w:t>
            </w:r>
          </w:p>
          <w:p>
            <w:pPr>
              <w:pStyle w:val="TableParagraph"/>
              <w:spacing w:line="280" w:lineRule="exact" w:before="2"/>
              <w:ind w:left="353" w:right="338"/>
              <w:rPr>
                <w:rFonts w:ascii="Cambria"/>
                <w:sz w:val="24"/>
              </w:rPr>
            </w:pPr>
            <w:r>
              <w:rPr>
                <w:rFonts w:ascii="Cambria"/>
                <w:spacing w:val="-10"/>
                <w:w w:val="95"/>
                <w:sz w:val="24"/>
              </w:rPr>
              <w:t>1</w:t>
            </w:r>
          </w:p>
          <w:p>
            <w:pPr>
              <w:pStyle w:val="TableParagraph"/>
              <w:spacing w:line="280" w:lineRule="exact"/>
              <w:ind w:left="353" w:right="338"/>
              <w:rPr>
                <w:rFonts w:ascii="Cambria"/>
                <w:sz w:val="24"/>
              </w:rPr>
            </w:pPr>
            <w:r>
              <w:rPr>
                <w:rFonts w:ascii="Cambria"/>
                <w:spacing w:val="-10"/>
                <w:w w:val="95"/>
                <w:sz w:val="24"/>
              </w:rPr>
              <w:t>1</w:t>
            </w:r>
          </w:p>
        </w:tc>
        <w:tc>
          <w:tcPr>
            <w:tcW w:w="988" w:type="dxa"/>
          </w:tcPr>
          <w:p>
            <w:pPr>
              <w:pStyle w:val="TableParagraph"/>
              <w:spacing w:before="1"/>
              <w:ind w:left="22" w:right="10"/>
              <w:rPr>
                <w:rFonts w:ascii="Cambria"/>
                <w:sz w:val="24"/>
              </w:rPr>
            </w:pPr>
            <w:r>
              <w:rPr>
                <w:rFonts w:ascii="Cambria"/>
                <w:spacing w:val="-10"/>
                <w:w w:val="95"/>
                <w:sz w:val="24"/>
              </w:rPr>
              <w:t>0</w:t>
            </w:r>
          </w:p>
          <w:p>
            <w:pPr>
              <w:pStyle w:val="TableParagraph"/>
              <w:spacing w:before="2"/>
              <w:ind w:left="22" w:right="10"/>
              <w:rPr>
                <w:rFonts w:ascii="Cambria"/>
                <w:sz w:val="24"/>
              </w:rPr>
            </w:pPr>
            <w:r>
              <w:rPr>
                <w:rFonts w:ascii="Cambria"/>
                <w:spacing w:val="-10"/>
                <w:w w:val="95"/>
                <w:sz w:val="24"/>
              </w:rPr>
              <w:t>0</w:t>
            </w:r>
          </w:p>
          <w:p>
            <w:pPr>
              <w:pStyle w:val="TableParagraph"/>
              <w:spacing w:line="280" w:lineRule="exact" w:before="2"/>
              <w:ind w:left="22" w:right="10"/>
              <w:rPr>
                <w:rFonts w:ascii="Cambria"/>
                <w:sz w:val="24"/>
              </w:rPr>
            </w:pPr>
            <w:r>
              <w:rPr>
                <w:rFonts w:ascii="Cambria"/>
                <w:spacing w:val="-10"/>
                <w:w w:val="95"/>
                <w:sz w:val="24"/>
              </w:rPr>
              <w:t>0</w:t>
            </w:r>
          </w:p>
          <w:p>
            <w:pPr>
              <w:pStyle w:val="TableParagraph"/>
              <w:spacing w:line="280" w:lineRule="exact"/>
              <w:ind w:left="22" w:right="10"/>
              <w:rPr>
                <w:rFonts w:ascii="Cambria"/>
                <w:sz w:val="24"/>
              </w:rPr>
            </w:pPr>
            <w:r>
              <w:rPr>
                <w:rFonts w:ascii="Cambria"/>
                <w:spacing w:val="-10"/>
                <w:w w:val="95"/>
                <w:sz w:val="24"/>
              </w:rPr>
              <w:t>0</w:t>
            </w:r>
          </w:p>
        </w:tc>
      </w:tr>
    </w:tbl>
    <w:p>
      <w:pPr>
        <w:spacing w:before="15"/>
        <w:ind w:left="4038" w:right="0" w:firstLine="0"/>
        <w:jc w:val="left"/>
        <w:rPr>
          <w:rFonts w:ascii="Cambria"/>
          <w:b/>
          <w:sz w:val="20"/>
        </w:rPr>
      </w:pPr>
      <w:bookmarkStart w:name="StateDiagram:" w:id="106"/>
      <w:bookmarkEnd w:id="106"/>
      <w:r>
        <w:rPr/>
      </w:r>
      <w:r>
        <w:rPr>
          <w:rFonts w:ascii="Cambria"/>
          <w:b/>
          <w:spacing w:val="-2"/>
          <w:sz w:val="20"/>
          <w:u w:val="single"/>
        </w:rPr>
        <w:t>Secondform</w:t>
      </w:r>
      <w:r>
        <w:rPr>
          <w:rFonts w:ascii="Cambria"/>
          <w:b/>
          <w:spacing w:val="7"/>
          <w:sz w:val="20"/>
          <w:u w:val="single"/>
        </w:rPr>
        <w:t> </w:t>
      </w:r>
      <w:r>
        <w:rPr>
          <w:rFonts w:ascii="Cambria"/>
          <w:b/>
          <w:spacing w:val="-2"/>
          <w:sz w:val="20"/>
          <w:u w:val="single"/>
        </w:rPr>
        <w:t>ofstatetable</w:t>
      </w:r>
    </w:p>
    <w:p>
      <w:pPr>
        <w:pStyle w:val="Heading8"/>
        <w:spacing w:before="1"/>
        <w:ind w:left="648"/>
        <w:rPr>
          <w:rFonts w:ascii="Cambria"/>
        </w:rPr>
      </w:pPr>
      <w:r>
        <w:rPr>
          <w:rFonts w:ascii="Cambria"/>
          <w:spacing w:val="-2"/>
        </w:rPr>
        <w:t>StateDiagram:</w:t>
      </w:r>
    </w:p>
    <w:p>
      <w:pPr>
        <w:pStyle w:val="BodyText"/>
        <w:spacing w:before="6"/>
        <w:rPr>
          <w:rFonts w:ascii="Cambria"/>
          <w:b/>
          <w:sz w:val="19"/>
        </w:rPr>
      </w:pPr>
      <w:r>
        <w:rPr>
          <w:rFonts w:ascii="Cambria"/>
          <w:b/>
          <w:sz w:val="19"/>
        </w:rPr>
        <w:drawing>
          <wp:anchor distT="0" distB="0" distL="0" distR="0" allowOverlap="1" layoutInCell="1" locked="0" behindDoc="1" simplePos="0" relativeHeight="487678976">
            <wp:simplePos x="0" y="0"/>
            <wp:positionH relativeFrom="page">
              <wp:posOffset>2740025</wp:posOffset>
            </wp:positionH>
            <wp:positionV relativeFrom="paragraph">
              <wp:posOffset>161112</wp:posOffset>
            </wp:positionV>
            <wp:extent cx="2478130" cy="2008536"/>
            <wp:effectExtent l="0" t="0" r="0" b="0"/>
            <wp:wrapTopAndBottom/>
            <wp:docPr id="379" name="Image 379"/>
            <wp:cNvGraphicFramePr>
              <a:graphicFrameLocks/>
            </wp:cNvGraphicFramePr>
            <a:graphic>
              <a:graphicData uri="http://schemas.openxmlformats.org/drawingml/2006/picture">
                <pic:pic>
                  <pic:nvPicPr>
                    <pic:cNvPr id="379" name="Image 379"/>
                    <pic:cNvPicPr/>
                  </pic:nvPicPr>
                  <pic:blipFill>
                    <a:blip r:embed="rId196" cstate="print"/>
                    <a:stretch>
                      <a:fillRect/>
                    </a:stretch>
                  </pic:blipFill>
                  <pic:spPr>
                    <a:xfrm>
                      <a:off x="0" y="0"/>
                      <a:ext cx="2478130" cy="2008536"/>
                    </a:xfrm>
                    <a:prstGeom prst="rect">
                      <a:avLst/>
                    </a:prstGeom>
                  </pic:spPr>
                </pic:pic>
              </a:graphicData>
            </a:graphic>
          </wp:anchor>
        </w:drawing>
      </w:r>
    </w:p>
    <w:p>
      <w:pPr>
        <w:pStyle w:val="BodyText"/>
        <w:spacing w:after="0"/>
        <w:rPr>
          <w:rFonts w:ascii="Cambria"/>
          <w:b/>
          <w:sz w:val="19"/>
        </w:rPr>
        <w:sectPr>
          <w:pgSz w:w="11910" w:h="16840"/>
          <w:pgMar w:header="300" w:footer="413" w:top="600" w:bottom="600" w:left="1080" w:right="360"/>
        </w:sectPr>
      </w:pPr>
    </w:p>
    <w:p>
      <w:pPr>
        <w:pStyle w:val="BodyText"/>
        <w:spacing w:before="164"/>
        <w:rPr>
          <w:rFonts w:ascii="Cambria"/>
          <w:b/>
        </w:rPr>
      </w:pPr>
    </w:p>
    <w:p>
      <w:pPr>
        <w:pStyle w:val="ListParagraph"/>
        <w:numPr>
          <w:ilvl w:val="0"/>
          <w:numId w:val="17"/>
        </w:numPr>
        <w:tabs>
          <w:tab w:pos="1006" w:val="left" w:leader="none"/>
        </w:tabs>
        <w:spacing w:line="240" w:lineRule="auto" w:before="0" w:after="0"/>
        <w:ind w:left="1006" w:right="0" w:hanging="358"/>
        <w:jc w:val="left"/>
        <w:rPr>
          <w:rFonts w:ascii="Cambria"/>
          <w:sz w:val="24"/>
        </w:rPr>
      </w:pPr>
      <w:r>
        <w:rPr>
          <w:rFonts w:ascii="Cambria"/>
          <w:spacing w:val="-2"/>
          <w:w w:val="105"/>
          <w:sz w:val="24"/>
        </w:rPr>
        <w:t>AnalyzethesynchronousMealymachineandobtainitsstatediagram.</w:t>
      </w:r>
    </w:p>
    <w:p>
      <w:pPr>
        <w:pStyle w:val="BodyText"/>
        <w:spacing w:before="211"/>
        <w:rPr>
          <w:rFonts w:ascii="Cambria"/>
          <w:sz w:val="20"/>
        </w:rPr>
      </w:pPr>
      <w:r>
        <w:rPr>
          <w:rFonts w:ascii="Cambria"/>
          <w:sz w:val="20"/>
        </w:rPr>
        <w:drawing>
          <wp:anchor distT="0" distB="0" distL="0" distR="0" allowOverlap="1" layoutInCell="1" locked="0" behindDoc="1" simplePos="0" relativeHeight="487679488">
            <wp:simplePos x="0" y="0"/>
            <wp:positionH relativeFrom="page">
              <wp:posOffset>1962785</wp:posOffset>
            </wp:positionH>
            <wp:positionV relativeFrom="paragraph">
              <wp:posOffset>298151</wp:posOffset>
            </wp:positionV>
            <wp:extent cx="4018915" cy="2733675"/>
            <wp:effectExtent l="0" t="0" r="0" b="0"/>
            <wp:wrapTopAndBottom/>
            <wp:docPr id="380" name="Image 380"/>
            <wp:cNvGraphicFramePr>
              <a:graphicFrameLocks/>
            </wp:cNvGraphicFramePr>
            <a:graphic>
              <a:graphicData uri="http://schemas.openxmlformats.org/drawingml/2006/picture">
                <pic:pic>
                  <pic:nvPicPr>
                    <pic:cNvPr id="380" name="Image 380"/>
                    <pic:cNvPicPr/>
                  </pic:nvPicPr>
                  <pic:blipFill>
                    <a:blip r:embed="rId197" cstate="print"/>
                    <a:stretch>
                      <a:fillRect/>
                    </a:stretch>
                  </pic:blipFill>
                  <pic:spPr>
                    <a:xfrm>
                      <a:off x="0" y="0"/>
                      <a:ext cx="4018915" cy="2733675"/>
                    </a:xfrm>
                    <a:prstGeom prst="rect">
                      <a:avLst/>
                    </a:prstGeom>
                  </pic:spPr>
                </pic:pic>
              </a:graphicData>
            </a:graphic>
          </wp:anchor>
        </w:drawing>
      </w:r>
    </w:p>
    <w:p>
      <w:pPr>
        <w:pStyle w:val="Heading8"/>
        <w:spacing w:line="280" w:lineRule="exact" w:before="120"/>
        <w:ind w:left="648"/>
        <w:rPr>
          <w:rFonts w:ascii="Cambria"/>
        </w:rPr>
      </w:pPr>
      <w:bookmarkStart w:name="Soln: (1)" w:id="107"/>
      <w:bookmarkEnd w:id="107"/>
      <w:r>
        <w:rPr>
          <w:b w:val="0"/>
        </w:rPr>
      </w:r>
      <w:r>
        <w:rPr>
          <w:rFonts w:ascii="Cambria"/>
          <w:spacing w:val="-2"/>
          <w:w w:val="105"/>
        </w:rPr>
        <w:t>Soln:</w:t>
      </w:r>
    </w:p>
    <w:p>
      <w:pPr>
        <w:pStyle w:val="BodyText"/>
        <w:ind w:left="648"/>
        <w:rPr>
          <w:rFonts w:ascii="Cambria"/>
        </w:rPr>
      </w:pPr>
      <w:r>
        <w:rPr>
          <w:rFonts w:ascii="Cambria"/>
          <w:w w:val="105"/>
        </w:rPr>
        <w:t>The</w:t>
      </w:r>
      <w:r>
        <w:rPr>
          <w:rFonts w:ascii="Cambria"/>
          <w:spacing w:val="-9"/>
          <w:w w:val="105"/>
        </w:rPr>
        <w:t> </w:t>
      </w:r>
      <w:r>
        <w:rPr>
          <w:rFonts w:ascii="Cambria"/>
          <w:w w:val="105"/>
        </w:rPr>
        <w:t>given</w:t>
      </w:r>
      <w:r>
        <w:rPr>
          <w:rFonts w:ascii="Cambria"/>
          <w:spacing w:val="-2"/>
          <w:w w:val="105"/>
        </w:rPr>
        <w:t> </w:t>
      </w:r>
      <w:r>
        <w:rPr>
          <w:rFonts w:ascii="Cambria"/>
          <w:w w:val="105"/>
        </w:rPr>
        <w:t>synchronous Mealy</w:t>
      </w:r>
      <w:r>
        <w:rPr>
          <w:rFonts w:ascii="Cambria"/>
          <w:spacing w:val="-3"/>
          <w:w w:val="105"/>
        </w:rPr>
        <w:t> </w:t>
      </w:r>
      <w:r>
        <w:rPr>
          <w:rFonts w:ascii="Cambria"/>
          <w:w w:val="105"/>
        </w:rPr>
        <w:t>machine</w:t>
      </w:r>
      <w:r>
        <w:rPr>
          <w:rFonts w:ascii="Cambria"/>
          <w:spacing w:val="-4"/>
          <w:w w:val="105"/>
        </w:rPr>
        <w:t> </w:t>
      </w:r>
      <w:r>
        <w:rPr>
          <w:rFonts w:ascii="Cambria"/>
          <w:w w:val="105"/>
        </w:rPr>
        <w:t>consists</w:t>
      </w:r>
      <w:r>
        <w:rPr>
          <w:rFonts w:ascii="Cambria"/>
          <w:spacing w:val="-8"/>
          <w:w w:val="105"/>
        </w:rPr>
        <w:t> </w:t>
      </w:r>
      <w:r>
        <w:rPr>
          <w:rFonts w:ascii="Cambria"/>
          <w:w w:val="105"/>
        </w:rPr>
        <w:t>of</w:t>
      </w:r>
      <w:r>
        <w:rPr>
          <w:rFonts w:ascii="Cambria"/>
          <w:spacing w:val="-6"/>
          <w:w w:val="105"/>
        </w:rPr>
        <w:t> </w:t>
      </w:r>
      <w:r>
        <w:rPr>
          <w:rFonts w:ascii="Cambria"/>
          <w:w w:val="105"/>
        </w:rPr>
        <w:t>two D</w:t>
      </w:r>
      <w:r>
        <w:rPr>
          <w:rFonts w:ascii="Cambria"/>
          <w:spacing w:val="-4"/>
          <w:w w:val="105"/>
        </w:rPr>
        <w:t> </w:t>
      </w:r>
      <w:r>
        <w:rPr>
          <w:rFonts w:ascii="Cambria"/>
          <w:w w:val="105"/>
        </w:rPr>
        <w:t>Flip-Flops,</w:t>
      </w:r>
      <w:r>
        <w:rPr>
          <w:rFonts w:ascii="Cambria"/>
          <w:spacing w:val="-6"/>
          <w:w w:val="105"/>
        </w:rPr>
        <w:t> </w:t>
      </w:r>
      <w:r>
        <w:rPr>
          <w:rFonts w:ascii="Cambria"/>
          <w:w w:val="105"/>
        </w:rPr>
        <w:t>one</w:t>
      </w:r>
      <w:r>
        <w:rPr>
          <w:rFonts w:ascii="Cambria"/>
          <w:spacing w:val="-4"/>
          <w:w w:val="105"/>
        </w:rPr>
        <w:t> </w:t>
      </w:r>
      <w:r>
        <w:rPr>
          <w:rFonts w:ascii="Cambria"/>
          <w:w w:val="105"/>
        </w:rPr>
        <w:t>inputs </w:t>
      </w:r>
      <w:r>
        <w:rPr>
          <w:rFonts w:ascii="Cambria"/>
          <w:spacing w:val="-2"/>
          <w:w w:val="105"/>
        </w:rPr>
        <w:t>andoneoutput.</w:t>
      </w:r>
    </w:p>
    <w:p>
      <w:pPr>
        <w:pStyle w:val="BodyText"/>
        <w:spacing w:before="3"/>
        <w:ind w:left="648"/>
        <w:rPr>
          <w:rFonts w:ascii="Cambria"/>
        </w:rPr>
      </w:pPr>
      <w:r>
        <w:rPr>
          <w:rFonts w:ascii="Cambria"/>
        </w:rPr>
        <w:t>TheFlip-</w:t>
      </w:r>
      <w:r>
        <w:rPr>
          <w:rFonts w:ascii="Cambria"/>
          <w:spacing w:val="-2"/>
        </w:rPr>
        <w:t>Flopinputfunctionsare,</w:t>
      </w:r>
    </w:p>
    <w:p>
      <w:pPr>
        <w:spacing w:line="283" w:lineRule="exact" w:before="1"/>
        <w:ind w:left="1369" w:right="0" w:firstLine="0"/>
        <w:jc w:val="left"/>
        <w:rPr>
          <w:rFonts w:ascii="Cambria" w:hAnsi="Cambria"/>
          <w:b/>
          <w:position w:val="2"/>
          <w:sz w:val="24"/>
        </w:rPr>
      </w:pPr>
      <w:r>
        <w:rPr>
          <w:rFonts w:ascii="Cambria" w:hAnsi="Cambria"/>
          <w:b/>
          <w:spacing w:val="-2"/>
          <w:w w:val="105"/>
          <w:position w:val="2"/>
          <w:sz w:val="24"/>
        </w:rPr>
        <w:t>D</w:t>
      </w:r>
      <w:r>
        <w:rPr>
          <w:rFonts w:ascii="Cambria" w:hAnsi="Cambria"/>
          <w:b/>
          <w:spacing w:val="-2"/>
          <w:w w:val="105"/>
          <w:sz w:val="16"/>
        </w:rPr>
        <w:t>A</w:t>
      </w:r>
      <w:r>
        <w:rPr>
          <w:rFonts w:ascii="Cambria" w:hAnsi="Cambria"/>
          <w:b/>
          <w:spacing w:val="-2"/>
          <w:w w:val="105"/>
          <w:position w:val="2"/>
          <w:sz w:val="24"/>
        </w:rPr>
        <w:t>=Y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r>
        <w:rPr>
          <w:rFonts w:ascii="Cambria" w:hAnsi="Cambria"/>
          <w:b/>
          <w:spacing w:val="-2"/>
          <w:w w:val="105"/>
          <w:position w:val="2"/>
          <w:sz w:val="24"/>
        </w:rPr>
        <w:t>X’D</w:t>
      </w:r>
    </w:p>
    <w:p>
      <w:pPr>
        <w:spacing w:line="283" w:lineRule="exact" w:before="0"/>
        <w:ind w:left="1369" w:right="0" w:firstLine="0"/>
        <w:jc w:val="left"/>
        <w:rPr>
          <w:rFonts w:ascii="Cambria" w:hAnsi="Cambria"/>
          <w:b/>
          <w:sz w:val="16"/>
        </w:rPr>
      </w:pPr>
      <w:r>
        <w:rPr>
          <w:rFonts w:ascii="Cambria" w:hAnsi="Cambria"/>
          <w:b/>
          <w:spacing w:val="-2"/>
          <w:w w:val="105"/>
          <w:sz w:val="16"/>
        </w:rPr>
        <w:t>B</w:t>
      </w:r>
      <w:r>
        <w:rPr>
          <w:rFonts w:ascii="Cambria" w:hAnsi="Cambria"/>
          <w:b/>
          <w:spacing w:val="-2"/>
          <w:w w:val="105"/>
          <w:position w:val="2"/>
          <w:sz w:val="24"/>
        </w:rPr>
        <w:t>=X+Y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p>
    <w:p>
      <w:pPr>
        <w:spacing w:before="0"/>
        <w:ind w:left="648" w:right="0" w:firstLine="0"/>
        <w:jc w:val="left"/>
        <w:rPr>
          <w:rFonts w:ascii="Cambria"/>
          <w:b/>
          <w:position w:val="2"/>
          <w:sz w:val="24"/>
        </w:rPr>
      </w:pPr>
      <w:r>
        <w:rPr>
          <w:rFonts w:ascii="Cambria"/>
          <w:spacing w:val="-2"/>
          <w:w w:val="105"/>
          <w:position w:val="2"/>
          <w:sz w:val="24"/>
        </w:rPr>
        <w:t>Thecircuitoutputfunctionis,</w:t>
      </w:r>
      <w:r>
        <w:rPr>
          <w:rFonts w:ascii="Cambria"/>
          <w:b/>
          <w:spacing w:val="-2"/>
          <w:w w:val="105"/>
          <w:position w:val="2"/>
          <w:sz w:val="24"/>
        </w:rPr>
        <w:t>Z=Y</w:t>
      </w:r>
      <w:r>
        <w:rPr>
          <w:rFonts w:ascii="Cambria"/>
          <w:b/>
          <w:spacing w:val="-2"/>
          <w:w w:val="105"/>
          <w:sz w:val="16"/>
        </w:rPr>
        <w:t>1</w:t>
      </w:r>
      <w:r>
        <w:rPr>
          <w:rFonts w:ascii="Cambria"/>
          <w:b/>
          <w:spacing w:val="-2"/>
          <w:w w:val="105"/>
          <w:position w:val="2"/>
          <w:sz w:val="24"/>
        </w:rPr>
        <w:t>Y</w:t>
      </w:r>
      <w:r>
        <w:rPr>
          <w:rFonts w:ascii="Cambria"/>
          <w:b/>
          <w:spacing w:val="-2"/>
          <w:w w:val="105"/>
          <w:sz w:val="16"/>
        </w:rPr>
        <w:t>2</w:t>
      </w:r>
      <w:r>
        <w:rPr>
          <w:rFonts w:ascii="Cambria"/>
          <w:b/>
          <w:spacing w:val="-2"/>
          <w:w w:val="105"/>
          <w:position w:val="2"/>
          <w:sz w:val="24"/>
        </w:rPr>
        <w:t>X</w:t>
      </w:r>
    </w:p>
    <w:p>
      <w:pPr>
        <w:pStyle w:val="BodyText"/>
        <w:spacing w:before="7"/>
        <w:rPr>
          <w:rFonts w:ascii="Cambria"/>
          <w:b/>
          <w:sz w:val="3"/>
        </w:rPr>
      </w:pPr>
      <w:r>
        <w:rPr>
          <w:rFonts w:ascii="Cambria"/>
          <w:b/>
          <w:sz w:val="3"/>
        </w:rPr>
        <w:drawing>
          <wp:anchor distT="0" distB="0" distL="0" distR="0" allowOverlap="1" layoutInCell="1" locked="0" behindDoc="1" simplePos="0" relativeHeight="487680000">
            <wp:simplePos x="0" y="0"/>
            <wp:positionH relativeFrom="page">
              <wp:posOffset>3057144</wp:posOffset>
            </wp:positionH>
            <wp:positionV relativeFrom="paragraph">
              <wp:posOffset>42560</wp:posOffset>
            </wp:positionV>
            <wp:extent cx="1444180" cy="177355"/>
            <wp:effectExtent l="0" t="0" r="0" b="0"/>
            <wp:wrapTopAndBottom/>
            <wp:docPr id="381" name="Image 381"/>
            <wp:cNvGraphicFramePr>
              <a:graphicFrameLocks/>
            </wp:cNvGraphicFramePr>
            <a:graphic>
              <a:graphicData uri="http://schemas.openxmlformats.org/drawingml/2006/picture">
                <pic:pic>
                  <pic:nvPicPr>
                    <pic:cNvPr id="381" name="Image 381"/>
                    <pic:cNvPicPr/>
                  </pic:nvPicPr>
                  <pic:blipFill>
                    <a:blip r:embed="rId7" cstate="print"/>
                    <a:stretch>
                      <a:fillRect/>
                    </a:stretch>
                  </pic:blipFill>
                  <pic:spPr>
                    <a:xfrm>
                      <a:off x="0" y="0"/>
                      <a:ext cx="1444180" cy="177355"/>
                    </a:xfrm>
                    <a:prstGeom prst="rect">
                      <a:avLst/>
                    </a:prstGeom>
                  </pic:spPr>
                </pic:pic>
              </a:graphicData>
            </a:graphic>
          </wp:anchor>
        </w:drawing>
      </w:r>
    </w:p>
    <w:p>
      <w:pPr>
        <w:pStyle w:val="Heading8"/>
        <w:spacing w:before="249"/>
        <w:ind w:left="648"/>
        <w:rPr>
          <w:rFonts w:ascii="Cambria"/>
        </w:rPr>
      </w:pPr>
      <w:bookmarkStart w:name="State Table:" w:id="108"/>
      <w:bookmarkEnd w:id="108"/>
      <w:r>
        <w:rPr>
          <w:b w:val="0"/>
        </w:rPr>
      </w:r>
      <w:r>
        <w:rPr>
          <w:rFonts w:ascii="Cambria"/>
        </w:rPr>
        <w:t>State</w:t>
      </w:r>
      <w:r>
        <w:rPr>
          <w:rFonts w:ascii="Cambria"/>
          <w:spacing w:val="-2"/>
        </w:rPr>
        <w:t> Table:</w:t>
      </w:r>
    </w:p>
    <w:p>
      <w:pPr>
        <w:pStyle w:val="BodyText"/>
        <w:rPr>
          <w:rFonts w:ascii="Cambria"/>
          <w:b/>
          <w:sz w:val="20"/>
        </w:rPr>
      </w:pPr>
    </w:p>
    <w:p>
      <w:pPr>
        <w:pStyle w:val="BodyText"/>
        <w:spacing w:before="83"/>
        <w:rPr>
          <w:rFonts w:ascii="Cambria"/>
          <w:b/>
          <w:sz w:val="20"/>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12"/>
        <w:gridCol w:w="812"/>
        <w:gridCol w:w="1624"/>
        <w:gridCol w:w="1710"/>
        <w:gridCol w:w="1081"/>
        <w:gridCol w:w="1081"/>
        <w:gridCol w:w="1360"/>
      </w:tblGrid>
      <w:tr>
        <w:trPr>
          <w:trHeight w:val="397" w:hRule="atLeast"/>
        </w:trPr>
        <w:tc>
          <w:tcPr>
            <w:tcW w:w="1552" w:type="dxa"/>
            <w:gridSpan w:val="2"/>
            <w:shd w:val="clear" w:color="auto" w:fill="DFDFDF"/>
          </w:tcPr>
          <w:p>
            <w:pPr>
              <w:pStyle w:val="TableParagraph"/>
              <w:spacing w:before="2"/>
              <w:ind w:left="149"/>
              <w:jc w:val="left"/>
              <w:rPr>
                <w:rFonts w:ascii="Cambria"/>
                <w:b/>
                <w:sz w:val="22"/>
              </w:rPr>
            </w:pPr>
            <w:r>
              <w:rPr>
                <w:rFonts w:ascii="Cambria"/>
                <w:b/>
                <w:spacing w:val="-2"/>
                <w:sz w:val="22"/>
              </w:rPr>
              <w:t>Presentstate</w:t>
            </w:r>
          </w:p>
        </w:tc>
        <w:tc>
          <w:tcPr>
            <w:tcW w:w="812" w:type="dxa"/>
            <w:shd w:val="clear" w:color="auto" w:fill="DFDFDF"/>
          </w:tcPr>
          <w:p>
            <w:pPr>
              <w:pStyle w:val="TableParagraph"/>
              <w:spacing w:before="2"/>
              <w:ind w:left="76" w:right="70"/>
              <w:rPr>
                <w:rFonts w:ascii="Cambria"/>
                <w:b/>
                <w:sz w:val="22"/>
              </w:rPr>
            </w:pPr>
            <w:r>
              <w:rPr>
                <w:rFonts w:ascii="Cambria"/>
                <w:b/>
                <w:spacing w:val="-2"/>
                <w:sz w:val="22"/>
              </w:rPr>
              <w:t>Input</w:t>
            </w:r>
          </w:p>
        </w:tc>
        <w:tc>
          <w:tcPr>
            <w:tcW w:w="3334" w:type="dxa"/>
            <w:gridSpan w:val="2"/>
            <w:shd w:val="clear" w:color="auto" w:fill="DFDFDF"/>
          </w:tcPr>
          <w:p>
            <w:pPr>
              <w:pStyle w:val="TableParagraph"/>
              <w:spacing w:before="2"/>
              <w:ind w:left="843"/>
              <w:jc w:val="left"/>
              <w:rPr>
                <w:rFonts w:ascii="Cambria"/>
                <w:b/>
                <w:sz w:val="22"/>
              </w:rPr>
            </w:pPr>
            <w:r>
              <w:rPr>
                <w:rFonts w:ascii="Cambria"/>
                <w:b/>
                <w:spacing w:val="-2"/>
                <w:sz w:val="22"/>
              </w:rPr>
              <w:t>Flip-FlopInputs</w:t>
            </w:r>
          </w:p>
        </w:tc>
        <w:tc>
          <w:tcPr>
            <w:tcW w:w="2162" w:type="dxa"/>
            <w:gridSpan w:val="2"/>
            <w:shd w:val="clear" w:color="auto" w:fill="DFDFDF"/>
          </w:tcPr>
          <w:p>
            <w:pPr>
              <w:pStyle w:val="TableParagraph"/>
              <w:spacing w:before="2"/>
              <w:ind w:left="583"/>
              <w:jc w:val="left"/>
              <w:rPr>
                <w:rFonts w:ascii="Cambria"/>
                <w:b/>
                <w:sz w:val="22"/>
              </w:rPr>
            </w:pPr>
            <w:r>
              <w:rPr>
                <w:rFonts w:ascii="Cambria"/>
                <w:b/>
                <w:spacing w:val="-2"/>
                <w:sz w:val="22"/>
              </w:rPr>
              <w:t>Nextstate</w:t>
            </w:r>
          </w:p>
        </w:tc>
        <w:tc>
          <w:tcPr>
            <w:tcW w:w="1360" w:type="dxa"/>
            <w:shd w:val="clear" w:color="auto" w:fill="DFDFDF"/>
          </w:tcPr>
          <w:p>
            <w:pPr>
              <w:pStyle w:val="TableParagraph"/>
              <w:spacing w:before="2"/>
              <w:ind w:right="316"/>
              <w:jc w:val="right"/>
              <w:rPr>
                <w:rFonts w:ascii="Cambria"/>
                <w:b/>
                <w:sz w:val="22"/>
              </w:rPr>
            </w:pPr>
            <w:r>
              <w:rPr>
                <w:rFonts w:ascii="Cambria"/>
                <w:b/>
                <w:spacing w:val="-2"/>
                <w:sz w:val="22"/>
              </w:rPr>
              <w:t>Output</w:t>
            </w:r>
          </w:p>
        </w:tc>
      </w:tr>
      <w:tr>
        <w:trPr>
          <w:trHeight w:val="436" w:hRule="atLeast"/>
        </w:trPr>
        <w:tc>
          <w:tcPr>
            <w:tcW w:w="740" w:type="dxa"/>
            <w:shd w:val="clear" w:color="auto" w:fill="DFDFDF"/>
          </w:tcPr>
          <w:p>
            <w:pPr>
              <w:pStyle w:val="TableParagraph"/>
              <w:spacing w:before="1"/>
              <w:ind w:left="29" w:right="3"/>
              <w:rPr>
                <w:rFonts w:ascii="Cambria"/>
                <w:b/>
                <w:sz w:val="16"/>
              </w:rPr>
            </w:pPr>
            <w:r>
              <w:rPr>
                <w:rFonts w:ascii="Cambria"/>
                <w:b/>
                <w:spacing w:val="-5"/>
                <w:position w:val="2"/>
                <w:sz w:val="24"/>
              </w:rPr>
              <w:t>Y</w:t>
            </w:r>
            <w:r>
              <w:rPr>
                <w:rFonts w:ascii="Cambria"/>
                <w:b/>
                <w:spacing w:val="-5"/>
                <w:sz w:val="16"/>
              </w:rPr>
              <w:t>1</w:t>
            </w:r>
          </w:p>
        </w:tc>
        <w:tc>
          <w:tcPr>
            <w:tcW w:w="812" w:type="dxa"/>
            <w:shd w:val="clear" w:color="auto" w:fill="DFDFDF"/>
          </w:tcPr>
          <w:p>
            <w:pPr>
              <w:pStyle w:val="TableParagraph"/>
              <w:spacing w:before="1"/>
              <w:ind w:left="76" w:right="75"/>
              <w:rPr>
                <w:rFonts w:ascii="Cambria"/>
                <w:b/>
                <w:sz w:val="16"/>
              </w:rPr>
            </w:pPr>
            <w:r>
              <w:rPr>
                <w:rFonts w:ascii="Cambria"/>
                <w:b/>
                <w:spacing w:val="-5"/>
                <w:position w:val="2"/>
                <w:sz w:val="24"/>
              </w:rPr>
              <w:t>Y</w:t>
            </w:r>
            <w:r>
              <w:rPr>
                <w:rFonts w:ascii="Cambria"/>
                <w:b/>
                <w:spacing w:val="-5"/>
                <w:sz w:val="16"/>
              </w:rPr>
              <w:t>2</w:t>
            </w:r>
          </w:p>
        </w:tc>
        <w:tc>
          <w:tcPr>
            <w:tcW w:w="812" w:type="dxa"/>
            <w:shd w:val="clear" w:color="auto" w:fill="DFDFDF"/>
          </w:tcPr>
          <w:p>
            <w:pPr>
              <w:pStyle w:val="TableParagraph"/>
              <w:spacing w:line="255" w:lineRule="exact"/>
              <w:ind w:left="76" w:right="72"/>
              <w:rPr>
                <w:rFonts w:ascii="Cambria"/>
                <w:b/>
                <w:sz w:val="22"/>
              </w:rPr>
            </w:pPr>
            <w:r>
              <w:rPr>
                <w:rFonts w:ascii="Cambria"/>
                <w:b/>
                <w:spacing w:val="-10"/>
                <w:w w:val="105"/>
                <w:sz w:val="22"/>
              </w:rPr>
              <w:t>X</w:t>
            </w:r>
          </w:p>
        </w:tc>
        <w:tc>
          <w:tcPr>
            <w:tcW w:w="1624" w:type="dxa"/>
            <w:shd w:val="clear" w:color="auto" w:fill="DFDFDF"/>
          </w:tcPr>
          <w:p>
            <w:pPr>
              <w:pStyle w:val="TableParagraph"/>
              <w:spacing w:before="1"/>
              <w:ind w:left="9" w:right="100"/>
              <w:rPr>
                <w:rFonts w:ascii="Cambria" w:hAnsi="Cambria"/>
                <w:b/>
                <w:position w:val="2"/>
                <w:sz w:val="24"/>
              </w:rPr>
            </w:pPr>
            <w:r>
              <w:rPr>
                <w:rFonts w:ascii="Cambria" w:hAnsi="Cambria"/>
                <w:b/>
                <w:spacing w:val="-2"/>
                <w:w w:val="105"/>
                <w:position w:val="2"/>
                <w:sz w:val="24"/>
              </w:rPr>
              <w:t>D</w:t>
            </w:r>
            <w:r>
              <w:rPr>
                <w:rFonts w:ascii="Cambria" w:hAnsi="Cambria"/>
                <w:b/>
                <w:spacing w:val="-2"/>
                <w:w w:val="105"/>
                <w:sz w:val="16"/>
              </w:rPr>
              <w:t>A</w:t>
            </w:r>
            <w:r>
              <w:rPr>
                <w:rFonts w:ascii="Cambria" w:hAnsi="Cambria"/>
                <w:b/>
                <w:spacing w:val="-2"/>
                <w:w w:val="105"/>
                <w:position w:val="2"/>
                <w:sz w:val="24"/>
              </w:rPr>
              <w:t>=Y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r>
              <w:rPr>
                <w:rFonts w:ascii="Cambria" w:hAnsi="Cambria"/>
                <w:b/>
                <w:spacing w:val="-2"/>
                <w:w w:val="105"/>
                <w:position w:val="2"/>
                <w:sz w:val="24"/>
              </w:rPr>
              <w:t>X’</w:t>
            </w:r>
          </w:p>
        </w:tc>
        <w:tc>
          <w:tcPr>
            <w:tcW w:w="1710" w:type="dxa"/>
            <w:shd w:val="clear" w:color="auto" w:fill="DFDFDF"/>
          </w:tcPr>
          <w:p>
            <w:pPr>
              <w:pStyle w:val="TableParagraph"/>
              <w:spacing w:before="1"/>
              <w:ind w:left="4" w:right="4"/>
              <w:rPr>
                <w:rFonts w:ascii="Cambria" w:hAnsi="Cambria"/>
                <w:b/>
                <w:sz w:val="16"/>
              </w:rPr>
            </w:pPr>
            <w:r>
              <w:rPr>
                <w:rFonts w:ascii="Cambria" w:hAnsi="Cambria"/>
                <w:b/>
                <w:spacing w:val="-2"/>
                <w:w w:val="105"/>
                <w:position w:val="2"/>
                <w:sz w:val="24"/>
              </w:rPr>
              <w:t>D</w:t>
            </w:r>
            <w:r>
              <w:rPr>
                <w:rFonts w:ascii="Cambria" w:hAnsi="Cambria"/>
                <w:b/>
                <w:spacing w:val="-2"/>
                <w:w w:val="105"/>
                <w:sz w:val="16"/>
              </w:rPr>
              <w:t>B</w:t>
            </w:r>
            <w:r>
              <w:rPr>
                <w:rFonts w:ascii="Cambria" w:hAnsi="Cambria"/>
                <w:b/>
                <w:spacing w:val="-2"/>
                <w:w w:val="105"/>
                <w:position w:val="2"/>
                <w:sz w:val="24"/>
              </w:rPr>
              <w:t>=X+Y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p>
        </w:tc>
        <w:tc>
          <w:tcPr>
            <w:tcW w:w="1081" w:type="dxa"/>
            <w:shd w:val="clear" w:color="auto" w:fill="DFDFDF"/>
          </w:tcPr>
          <w:p>
            <w:pPr>
              <w:pStyle w:val="TableParagraph"/>
              <w:spacing w:before="1"/>
              <w:ind w:left="24" w:right="15"/>
              <w:rPr>
                <w:rFonts w:ascii="Cambria"/>
                <w:b/>
                <w:position w:val="2"/>
                <w:sz w:val="22"/>
              </w:rPr>
            </w:pPr>
            <w:r>
              <w:rPr>
                <w:rFonts w:ascii="Cambria"/>
                <w:b/>
                <w:spacing w:val="-2"/>
                <w:position w:val="2"/>
                <w:sz w:val="24"/>
              </w:rPr>
              <w:t>Y</w:t>
            </w:r>
            <w:r>
              <w:rPr>
                <w:rFonts w:ascii="Cambria"/>
                <w:b/>
                <w:spacing w:val="-2"/>
                <w:sz w:val="16"/>
              </w:rPr>
              <w:t>1</w:t>
            </w:r>
            <w:r>
              <w:rPr>
                <w:rFonts w:ascii="Cambria"/>
                <w:b/>
                <w:spacing w:val="-2"/>
                <w:position w:val="2"/>
                <w:sz w:val="22"/>
              </w:rPr>
              <w:t>(t+1)</w:t>
            </w:r>
          </w:p>
        </w:tc>
        <w:tc>
          <w:tcPr>
            <w:tcW w:w="1081" w:type="dxa"/>
            <w:shd w:val="clear" w:color="auto" w:fill="DFDFDF"/>
          </w:tcPr>
          <w:p>
            <w:pPr>
              <w:pStyle w:val="TableParagraph"/>
              <w:spacing w:before="1"/>
              <w:ind w:left="24" w:right="16"/>
              <w:rPr>
                <w:rFonts w:ascii="Cambria"/>
                <w:b/>
                <w:position w:val="2"/>
                <w:sz w:val="22"/>
              </w:rPr>
            </w:pPr>
            <w:r>
              <w:rPr>
                <w:rFonts w:ascii="Cambria"/>
                <w:b/>
                <w:spacing w:val="-2"/>
                <w:position w:val="2"/>
                <w:sz w:val="24"/>
              </w:rPr>
              <w:t>Y</w:t>
            </w:r>
            <w:r>
              <w:rPr>
                <w:rFonts w:ascii="Cambria"/>
                <w:b/>
                <w:spacing w:val="-2"/>
                <w:sz w:val="16"/>
              </w:rPr>
              <w:t>2</w:t>
            </w:r>
            <w:r>
              <w:rPr>
                <w:rFonts w:ascii="Cambria"/>
                <w:b/>
                <w:spacing w:val="-2"/>
                <w:position w:val="2"/>
                <w:sz w:val="22"/>
              </w:rPr>
              <w:t>(t+1)</w:t>
            </w:r>
          </w:p>
        </w:tc>
        <w:tc>
          <w:tcPr>
            <w:tcW w:w="1360" w:type="dxa"/>
            <w:shd w:val="clear" w:color="auto" w:fill="DFDFDF"/>
          </w:tcPr>
          <w:p>
            <w:pPr>
              <w:pStyle w:val="TableParagraph"/>
              <w:spacing w:before="1"/>
              <w:ind w:right="266"/>
              <w:jc w:val="right"/>
              <w:rPr>
                <w:rFonts w:ascii="Cambria"/>
                <w:b/>
                <w:position w:val="2"/>
                <w:sz w:val="24"/>
              </w:rPr>
            </w:pPr>
            <w:r>
              <w:rPr>
                <w:rFonts w:ascii="Cambria"/>
                <w:b/>
                <w:spacing w:val="-2"/>
                <w:w w:val="105"/>
                <w:position w:val="2"/>
                <w:sz w:val="24"/>
              </w:rPr>
              <w:t>Z=Y</w:t>
            </w:r>
            <w:r>
              <w:rPr>
                <w:rFonts w:ascii="Cambria"/>
                <w:b/>
                <w:spacing w:val="-2"/>
                <w:w w:val="105"/>
                <w:sz w:val="16"/>
              </w:rPr>
              <w:t>1</w:t>
            </w:r>
            <w:r>
              <w:rPr>
                <w:rFonts w:ascii="Cambria"/>
                <w:b/>
                <w:spacing w:val="-2"/>
                <w:w w:val="105"/>
                <w:position w:val="2"/>
                <w:sz w:val="24"/>
              </w:rPr>
              <w:t>Y</w:t>
            </w:r>
            <w:r>
              <w:rPr>
                <w:rFonts w:ascii="Cambria"/>
                <w:b/>
                <w:spacing w:val="-2"/>
                <w:w w:val="105"/>
                <w:sz w:val="16"/>
              </w:rPr>
              <w:t>2</w:t>
            </w:r>
            <w:r>
              <w:rPr>
                <w:rFonts w:ascii="Cambria"/>
                <w:b/>
                <w:spacing w:val="-2"/>
                <w:w w:val="105"/>
                <w:position w:val="2"/>
                <w:sz w:val="24"/>
              </w:rPr>
              <w:t>X</w:t>
            </w:r>
          </w:p>
        </w:tc>
      </w:tr>
      <w:tr>
        <w:trPr>
          <w:trHeight w:val="332" w:hRule="atLeast"/>
        </w:trPr>
        <w:tc>
          <w:tcPr>
            <w:tcW w:w="740" w:type="dxa"/>
            <w:tcBorders>
              <w:bottom w:val="nil"/>
            </w:tcBorders>
          </w:tcPr>
          <w:p>
            <w:pPr>
              <w:pStyle w:val="TableParagraph"/>
              <w:spacing w:before="2"/>
              <w:ind w:left="283" w:right="264"/>
              <w:rPr>
                <w:rFonts w:ascii="Cambria"/>
                <w:sz w:val="24"/>
              </w:rPr>
            </w:pPr>
            <w:r>
              <w:rPr>
                <w:rFonts w:ascii="Cambria"/>
                <w:spacing w:val="-10"/>
                <w:w w:val="95"/>
                <w:sz w:val="24"/>
              </w:rPr>
              <w:t>0</w:t>
            </w:r>
          </w:p>
        </w:tc>
        <w:tc>
          <w:tcPr>
            <w:tcW w:w="812" w:type="dxa"/>
            <w:tcBorders>
              <w:bottom w:val="nil"/>
            </w:tcBorders>
          </w:tcPr>
          <w:p>
            <w:pPr>
              <w:pStyle w:val="TableParagraph"/>
              <w:spacing w:before="2"/>
              <w:ind w:left="76" w:right="79"/>
              <w:rPr>
                <w:rFonts w:ascii="Cambria"/>
                <w:sz w:val="24"/>
              </w:rPr>
            </w:pPr>
            <w:r>
              <w:rPr>
                <w:rFonts w:ascii="Cambria"/>
                <w:spacing w:val="-10"/>
                <w:w w:val="95"/>
                <w:sz w:val="24"/>
              </w:rPr>
              <w:t>0</w:t>
            </w:r>
          </w:p>
        </w:tc>
        <w:tc>
          <w:tcPr>
            <w:tcW w:w="812" w:type="dxa"/>
            <w:tcBorders>
              <w:bottom w:val="nil"/>
            </w:tcBorders>
          </w:tcPr>
          <w:p>
            <w:pPr>
              <w:pStyle w:val="TableParagraph"/>
              <w:spacing w:before="2"/>
              <w:ind w:left="76" w:right="73"/>
              <w:rPr>
                <w:rFonts w:ascii="Cambria"/>
                <w:sz w:val="24"/>
              </w:rPr>
            </w:pPr>
            <w:r>
              <w:rPr>
                <w:rFonts w:ascii="Cambria"/>
                <w:spacing w:val="-10"/>
                <w:w w:val="95"/>
                <w:sz w:val="24"/>
              </w:rPr>
              <w:t>0</w:t>
            </w:r>
          </w:p>
        </w:tc>
        <w:tc>
          <w:tcPr>
            <w:tcW w:w="1624" w:type="dxa"/>
            <w:tcBorders>
              <w:bottom w:val="nil"/>
            </w:tcBorders>
          </w:tcPr>
          <w:p>
            <w:pPr>
              <w:pStyle w:val="TableParagraph"/>
              <w:spacing w:before="2"/>
              <w:ind w:left="91" w:right="91"/>
              <w:rPr>
                <w:rFonts w:ascii="Cambria"/>
                <w:sz w:val="24"/>
              </w:rPr>
            </w:pPr>
            <w:r>
              <w:rPr>
                <w:rFonts w:ascii="Cambria"/>
                <w:spacing w:val="-10"/>
                <w:w w:val="95"/>
                <w:sz w:val="24"/>
              </w:rPr>
              <w:t>0</w:t>
            </w:r>
          </w:p>
        </w:tc>
        <w:tc>
          <w:tcPr>
            <w:tcW w:w="1710" w:type="dxa"/>
            <w:tcBorders>
              <w:bottom w:val="nil"/>
            </w:tcBorders>
          </w:tcPr>
          <w:p>
            <w:pPr>
              <w:pStyle w:val="TableParagraph"/>
              <w:spacing w:before="2"/>
              <w:ind w:left="4"/>
              <w:rPr>
                <w:rFonts w:ascii="Cambria"/>
                <w:sz w:val="24"/>
              </w:rPr>
            </w:pPr>
            <w:r>
              <w:rPr>
                <w:rFonts w:ascii="Cambria"/>
                <w:spacing w:val="-10"/>
                <w:w w:val="95"/>
                <w:sz w:val="24"/>
              </w:rPr>
              <w:t>0</w:t>
            </w:r>
          </w:p>
        </w:tc>
        <w:tc>
          <w:tcPr>
            <w:tcW w:w="1081" w:type="dxa"/>
            <w:tcBorders>
              <w:bottom w:val="nil"/>
            </w:tcBorders>
          </w:tcPr>
          <w:p>
            <w:pPr>
              <w:pStyle w:val="TableParagraph"/>
              <w:spacing w:before="2"/>
              <w:ind w:left="24" w:right="15"/>
              <w:rPr>
                <w:rFonts w:ascii="Cambria"/>
                <w:sz w:val="24"/>
              </w:rPr>
            </w:pPr>
            <w:r>
              <w:rPr>
                <w:rFonts w:ascii="Cambria"/>
                <w:spacing w:val="-10"/>
                <w:w w:val="95"/>
                <w:sz w:val="24"/>
              </w:rPr>
              <w:t>0</w:t>
            </w:r>
          </w:p>
        </w:tc>
        <w:tc>
          <w:tcPr>
            <w:tcW w:w="1081" w:type="dxa"/>
            <w:tcBorders>
              <w:bottom w:val="nil"/>
            </w:tcBorders>
          </w:tcPr>
          <w:p>
            <w:pPr>
              <w:pStyle w:val="TableParagraph"/>
              <w:spacing w:before="2"/>
              <w:ind w:left="24" w:right="17"/>
              <w:rPr>
                <w:rFonts w:ascii="Cambria"/>
                <w:sz w:val="24"/>
              </w:rPr>
            </w:pPr>
            <w:r>
              <w:rPr>
                <w:rFonts w:ascii="Cambria"/>
                <w:spacing w:val="-10"/>
                <w:w w:val="95"/>
                <w:sz w:val="24"/>
              </w:rPr>
              <w:t>0</w:t>
            </w:r>
          </w:p>
        </w:tc>
        <w:tc>
          <w:tcPr>
            <w:tcW w:w="1360" w:type="dxa"/>
            <w:tcBorders>
              <w:bottom w:val="nil"/>
            </w:tcBorders>
          </w:tcPr>
          <w:p>
            <w:pPr>
              <w:pStyle w:val="TableParagraph"/>
              <w:spacing w:before="2"/>
              <w:ind w:left="12" w:right="12"/>
              <w:rPr>
                <w:rFonts w:ascii="Cambria"/>
                <w:sz w:val="24"/>
              </w:rPr>
            </w:pPr>
            <w:r>
              <w:rPr>
                <w:rFonts w:ascii="Cambria"/>
                <w:spacing w:val="-10"/>
                <w:w w:val="95"/>
                <w:sz w:val="24"/>
              </w:rPr>
              <w:t>0</w:t>
            </w:r>
          </w:p>
        </w:tc>
      </w:tr>
      <w:tr>
        <w:trPr>
          <w:trHeight w:val="413" w:hRule="atLeast"/>
        </w:trPr>
        <w:tc>
          <w:tcPr>
            <w:tcW w:w="740" w:type="dxa"/>
            <w:tcBorders>
              <w:top w:val="nil"/>
              <w:bottom w:val="nil"/>
            </w:tcBorders>
          </w:tcPr>
          <w:p>
            <w:pPr>
              <w:pStyle w:val="TableParagraph"/>
              <w:spacing w:before="49"/>
              <w:ind w:left="283" w:right="264"/>
              <w:rPr>
                <w:rFonts w:ascii="Cambria"/>
                <w:sz w:val="24"/>
              </w:rPr>
            </w:pPr>
            <w:r>
              <w:rPr>
                <w:rFonts w:ascii="Cambria"/>
                <w:spacing w:val="-10"/>
                <w:w w:val="95"/>
                <w:sz w:val="24"/>
              </w:rPr>
              <w:t>0</w:t>
            </w:r>
          </w:p>
        </w:tc>
        <w:tc>
          <w:tcPr>
            <w:tcW w:w="812" w:type="dxa"/>
            <w:tcBorders>
              <w:top w:val="nil"/>
              <w:bottom w:val="nil"/>
            </w:tcBorders>
          </w:tcPr>
          <w:p>
            <w:pPr>
              <w:pStyle w:val="TableParagraph"/>
              <w:spacing w:before="49"/>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before="49"/>
              <w:ind w:left="76" w:right="73"/>
              <w:rPr>
                <w:rFonts w:ascii="Cambria"/>
                <w:sz w:val="24"/>
              </w:rPr>
            </w:pPr>
            <w:r>
              <w:rPr>
                <w:rFonts w:ascii="Cambria"/>
                <w:spacing w:val="-10"/>
                <w:w w:val="95"/>
                <w:sz w:val="24"/>
              </w:rPr>
              <w:t>1</w:t>
            </w:r>
          </w:p>
        </w:tc>
        <w:tc>
          <w:tcPr>
            <w:tcW w:w="1624" w:type="dxa"/>
            <w:tcBorders>
              <w:top w:val="nil"/>
              <w:bottom w:val="nil"/>
            </w:tcBorders>
          </w:tcPr>
          <w:p>
            <w:pPr>
              <w:pStyle w:val="TableParagraph"/>
              <w:spacing w:before="49"/>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49"/>
              <w:ind w:left="4"/>
              <w:rPr>
                <w:rFonts w:ascii="Cambria"/>
                <w:sz w:val="24"/>
              </w:rPr>
            </w:pPr>
            <w:r>
              <w:rPr>
                <w:rFonts w:ascii="Cambria"/>
                <w:spacing w:val="-10"/>
                <w:w w:val="95"/>
                <w:sz w:val="24"/>
              </w:rPr>
              <w:t>1</w:t>
            </w:r>
          </w:p>
        </w:tc>
        <w:tc>
          <w:tcPr>
            <w:tcW w:w="1081" w:type="dxa"/>
            <w:tcBorders>
              <w:top w:val="nil"/>
              <w:bottom w:val="nil"/>
            </w:tcBorders>
          </w:tcPr>
          <w:p>
            <w:pPr>
              <w:pStyle w:val="TableParagraph"/>
              <w:spacing w:before="49"/>
              <w:ind w:left="24" w:right="15"/>
              <w:rPr>
                <w:rFonts w:ascii="Cambria"/>
                <w:sz w:val="24"/>
              </w:rPr>
            </w:pPr>
            <w:r>
              <w:rPr>
                <w:rFonts w:ascii="Cambria"/>
                <w:spacing w:val="-10"/>
                <w:w w:val="95"/>
                <w:sz w:val="24"/>
              </w:rPr>
              <w:t>0</w:t>
            </w:r>
          </w:p>
        </w:tc>
        <w:tc>
          <w:tcPr>
            <w:tcW w:w="1081" w:type="dxa"/>
            <w:tcBorders>
              <w:top w:val="nil"/>
              <w:bottom w:val="nil"/>
            </w:tcBorders>
          </w:tcPr>
          <w:p>
            <w:pPr>
              <w:pStyle w:val="TableParagraph"/>
              <w:spacing w:before="49"/>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49"/>
              <w:ind w:left="12" w:right="12"/>
              <w:rPr>
                <w:rFonts w:ascii="Cambria"/>
                <w:sz w:val="24"/>
              </w:rPr>
            </w:pPr>
            <w:r>
              <w:rPr>
                <w:rFonts w:ascii="Cambria"/>
                <w:spacing w:val="-10"/>
                <w:w w:val="95"/>
                <w:sz w:val="24"/>
              </w:rPr>
              <w:t>0</w:t>
            </w:r>
          </w:p>
        </w:tc>
      </w:tr>
      <w:tr>
        <w:trPr>
          <w:trHeight w:val="446" w:hRule="atLeast"/>
        </w:trPr>
        <w:tc>
          <w:tcPr>
            <w:tcW w:w="740" w:type="dxa"/>
            <w:tcBorders>
              <w:top w:val="nil"/>
              <w:bottom w:val="nil"/>
            </w:tcBorders>
          </w:tcPr>
          <w:p>
            <w:pPr>
              <w:pStyle w:val="TableParagraph"/>
              <w:spacing w:before="82"/>
              <w:ind w:left="283" w:right="264"/>
              <w:rPr>
                <w:rFonts w:ascii="Cambria"/>
                <w:sz w:val="24"/>
              </w:rPr>
            </w:pPr>
            <w:r>
              <w:rPr>
                <w:rFonts w:ascii="Cambria"/>
                <w:spacing w:val="-10"/>
                <w:w w:val="95"/>
                <w:sz w:val="24"/>
              </w:rPr>
              <w:t>0</w:t>
            </w:r>
          </w:p>
        </w:tc>
        <w:tc>
          <w:tcPr>
            <w:tcW w:w="812" w:type="dxa"/>
            <w:tcBorders>
              <w:top w:val="nil"/>
              <w:bottom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3"/>
              <w:rPr>
                <w:rFonts w:ascii="Cambria"/>
                <w:sz w:val="24"/>
              </w:rPr>
            </w:pPr>
            <w:r>
              <w:rPr>
                <w:rFonts w:ascii="Cambria"/>
                <w:spacing w:val="-10"/>
                <w:w w:val="95"/>
                <w:sz w:val="24"/>
              </w:rPr>
              <w:t>0</w:t>
            </w:r>
          </w:p>
        </w:tc>
        <w:tc>
          <w:tcPr>
            <w:tcW w:w="1624" w:type="dxa"/>
            <w:tcBorders>
              <w:top w:val="nil"/>
              <w:bottom w:val="nil"/>
            </w:tcBorders>
          </w:tcPr>
          <w:p>
            <w:pPr>
              <w:pStyle w:val="TableParagraph"/>
              <w:spacing w:before="82"/>
              <w:ind w:left="91" w:right="91"/>
              <w:rPr>
                <w:rFonts w:ascii="Cambria"/>
                <w:sz w:val="24"/>
              </w:rPr>
            </w:pPr>
            <w:r>
              <w:rPr>
                <w:rFonts w:ascii="Cambria"/>
                <w:spacing w:val="-10"/>
                <w:w w:val="95"/>
                <w:sz w:val="24"/>
              </w:rPr>
              <w:t>1</w:t>
            </w:r>
          </w:p>
        </w:tc>
        <w:tc>
          <w:tcPr>
            <w:tcW w:w="1710" w:type="dxa"/>
            <w:tcBorders>
              <w:top w:val="nil"/>
              <w:bottom w:val="nil"/>
            </w:tcBorders>
          </w:tcPr>
          <w:p>
            <w:pPr>
              <w:pStyle w:val="TableParagraph"/>
              <w:spacing w:before="82"/>
              <w:ind w:left="4"/>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15"/>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82"/>
              <w:ind w:left="12" w:right="12"/>
              <w:rPr>
                <w:rFonts w:ascii="Cambria"/>
                <w:sz w:val="24"/>
              </w:rPr>
            </w:pPr>
            <w:r>
              <w:rPr>
                <w:rFonts w:ascii="Cambria"/>
                <w:spacing w:val="-10"/>
                <w:w w:val="95"/>
                <w:sz w:val="24"/>
              </w:rPr>
              <w:t>0</w:t>
            </w:r>
          </w:p>
        </w:tc>
      </w:tr>
      <w:tr>
        <w:trPr>
          <w:trHeight w:val="598" w:hRule="atLeast"/>
        </w:trPr>
        <w:tc>
          <w:tcPr>
            <w:tcW w:w="740" w:type="dxa"/>
            <w:tcBorders>
              <w:top w:val="nil"/>
            </w:tcBorders>
          </w:tcPr>
          <w:p>
            <w:pPr>
              <w:pStyle w:val="TableParagraph"/>
              <w:spacing w:before="82"/>
              <w:ind w:left="283" w:right="264"/>
              <w:rPr>
                <w:rFonts w:ascii="Cambria"/>
                <w:sz w:val="24"/>
              </w:rPr>
            </w:pPr>
            <w:r>
              <w:rPr>
                <w:rFonts w:ascii="Cambria"/>
                <w:spacing w:val="-10"/>
                <w:w w:val="95"/>
                <w:sz w:val="24"/>
              </w:rPr>
              <w:t>0</w:t>
            </w:r>
          </w:p>
        </w:tc>
        <w:tc>
          <w:tcPr>
            <w:tcW w:w="812" w:type="dxa"/>
            <w:tcBorders>
              <w:top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3"/>
              <w:rPr>
                <w:rFonts w:ascii="Cambria"/>
                <w:sz w:val="24"/>
              </w:rPr>
            </w:pPr>
            <w:r>
              <w:rPr>
                <w:rFonts w:ascii="Cambria"/>
                <w:spacing w:val="-10"/>
                <w:w w:val="95"/>
                <w:sz w:val="24"/>
              </w:rPr>
              <w:t>1</w:t>
            </w:r>
          </w:p>
        </w:tc>
        <w:tc>
          <w:tcPr>
            <w:tcW w:w="1624" w:type="dxa"/>
            <w:tcBorders>
              <w:top w:val="nil"/>
            </w:tcBorders>
          </w:tcPr>
          <w:p>
            <w:pPr>
              <w:pStyle w:val="TableParagraph"/>
              <w:spacing w:before="82"/>
              <w:ind w:left="91" w:right="91"/>
              <w:rPr>
                <w:rFonts w:ascii="Cambria"/>
                <w:sz w:val="24"/>
              </w:rPr>
            </w:pPr>
            <w:r>
              <w:rPr>
                <w:rFonts w:ascii="Cambria"/>
                <w:spacing w:val="-10"/>
                <w:w w:val="95"/>
                <w:sz w:val="24"/>
              </w:rPr>
              <w:t>0</w:t>
            </w:r>
          </w:p>
        </w:tc>
        <w:tc>
          <w:tcPr>
            <w:tcW w:w="1710" w:type="dxa"/>
            <w:tcBorders>
              <w:top w:val="nil"/>
            </w:tcBorders>
          </w:tcPr>
          <w:p>
            <w:pPr>
              <w:pStyle w:val="TableParagraph"/>
              <w:spacing w:before="82"/>
              <w:ind w:left="4"/>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15"/>
              <w:rPr>
                <w:rFonts w:ascii="Cambria"/>
                <w:sz w:val="24"/>
              </w:rPr>
            </w:pPr>
            <w:r>
              <w:rPr>
                <w:rFonts w:ascii="Cambria"/>
                <w:spacing w:val="-10"/>
                <w:w w:val="95"/>
                <w:sz w:val="24"/>
              </w:rPr>
              <w:t>0</w:t>
            </w:r>
          </w:p>
        </w:tc>
        <w:tc>
          <w:tcPr>
            <w:tcW w:w="1081" w:type="dxa"/>
            <w:tcBorders>
              <w:top w:val="nil"/>
            </w:tcBorders>
          </w:tcPr>
          <w:p>
            <w:pPr>
              <w:pStyle w:val="TableParagraph"/>
              <w:spacing w:before="82"/>
              <w:ind w:left="24" w:right="17"/>
              <w:rPr>
                <w:rFonts w:ascii="Cambria"/>
                <w:sz w:val="24"/>
              </w:rPr>
            </w:pPr>
            <w:r>
              <w:rPr>
                <w:rFonts w:ascii="Cambria"/>
                <w:spacing w:val="-10"/>
                <w:w w:val="95"/>
                <w:sz w:val="24"/>
              </w:rPr>
              <w:t>1</w:t>
            </w:r>
          </w:p>
        </w:tc>
        <w:tc>
          <w:tcPr>
            <w:tcW w:w="1360" w:type="dxa"/>
            <w:tcBorders>
              <w:top w:val="nil"/>
            </w:tcBorders>
          </w:tcPr>
          <w:p>
            <w:pPr>
              <w:pStyle w:val="TableParagraph"/>
              <w:spacing w:before="82"/>
              <w:ind w:left="12" w:right="12"/>
              <w:rPr>
                <w:rFonts w:ascii="Cambria"/>
                <w:sz w:val="24"/>
              </w:rPr>
            </w:pPr>
            <w:r>
              <w:rPr>
                <w:rFonts w:ascii="Cambria"/>
                <w:spacing w:val="-10"/>
                <w:w w:val="95"/>
                <w:sz w:val="24"/>
              </w:rPr>
              <w:t>0</w:t>
            </w:r>
          </w:p>
        </w:tc>
      </w:tr>
      <w:tr>
        <w:trPr>
          <w:trHeight w:val="327" w:hRule="atLeast"/>
        </w:trPr>
        <w:tc>
          <w:tcPr>
            <w:tcW w:w="740" w:type="dxa"/>
            <w:tcBorders>
              <w:bottom w:val="nil"/>
            </w:tcBorders>
          </w:tcPr>
          <w:p>
            <w:pPr>
              <w:pStyle w:val="TableParagraph"/>
              <w:spacing w:line="279" w:lineRule="exact"/>
              <w:ind w:left="283" w:right="264"/>
              <w:rPr>
                <w:rFonts w:ascii="Cambria"/>
                <w:sz w:val="24"/>
              </w:rPr>
            </w:pPr>
            <w:r>
              <w:rPr>
                <w:rFonts w:ascii="Cambria"/>
                <w:spacing w:val="-10"/>
                <w:w w:val="95"/>
                <w:sz w:val="24"/>
              </w:rPr>
              <w:t>1</w:t>
            </w:r>
          </w:p>
        </w:tc>
        <w:tc>
          <w:tcPr>
            <w:tcW w:w="812" w:type="dxa"/>
            <w:tcBorders>
              <w:bottom w:val="nil"/>
            </w:tcBorders>
          </w:tcPr>
          <w:p>
            <w:pPr>
              <w:pStyle w:val="TableParagraph"/>
              <w:spacing w:line="279" w:lineRule="exact"/>
              <w:ind w:left="76" w:right="79"/>
              <w:rPr>
                <w:rFonts w:ascii="Cambria"/>
                <w:sz w:val="24"/>
              </w:rPr>
            </w:pPr>
            <w:r>
              <w:rPr>
                <w:rFonts w:ascii="Cambria"/>
                <w:spacing w:val="-10"/>
                <w:w w:val="95"/>
                <w:sz w:val="24"/>
              </w:rPr>
              <w:t>0</w:t>
            </w:r>
          </w:p>
        </w:tc>
        <w:tc>
          <w:tcPr>
            <w:tcW w:w="812" w:type="dxa"/>
            <w:tcBorders>
              <w:bottom w:val="nil"/>
            </w:tcBorders>
          </w:tcPr>
          <w:p>
            <w:pPr>
              <w:pStyle w:val="TableParagraph"/>
              <w:spacing w:line="279" w:lineRule="exact"/>
              <w:ind w:left="76" w:right="73"/>
              <w:rPr>
                <w:rFonts w:ascii="Cambria"/>
                <w:sz w:val="24"/>
              </w:rPr>
            </w:pPr>
            <w:r>
              <w:rPr>
                <w:rFonts w:ascii="Cambria"/>
                <w:spacing w:val="-10"/>
                <w:w w:val="95"/>
                <w:sz w:val="24"/>
              </w:rPr>
              <w:t>0</w:t>
            </w:r>
          </w:p>
        </w:tc>
        <w:tc>
          <w:tcPr>
            <w:tcW w:w="1624" w:type="dxa"/>
            <w:tcBorders>
              <w:bottom w:val="nil"/>
            </w:tcBorders>
          </w:tcPr>
          <w:p>
            <w:pPr>
              <w:pStyle w:val="TableParagraph"/>
              <w:spacing w:line="279" w:lineRule="exact"/>
              <w:ind w:left="91" w:right="91"/>
              <w:rPr>
                <w:rFonts w:ascii="Cambria"/>
                <w:sz w:val="24"/>
              </w:rPr>
            </w:pPr>
            <w:r>
              <w:rPr>
                <w:rFonts w:ascii="Cambria"/>
                <w:spacing w:val="-10"/>
                <w:w w:val="95"/>
                <w:sz w:val="24"/>
              </w:rPr>
              <w:t>0</w:t>
            </w:r>
          </w:p>
        </w:tc>
        <w:tc>
          <w:tcPr>
            <w:tcW w:w="1710" w:type="dxa"/>
            <w:tcBorders>
              <w:bottom w:val="nil"/>
            </w:tcBorders>
          </w:tcPr>
          <w:p>
            <w:pPr>
              <w:pStyle w:val="TableParagraph"/>
              <w:spacing w:line="279" w:lineRule="exact"/>
              <w:ind w:left="4"/>
              <w:rPr>
                <w:rFonts w:ascii="Cambria"/>
                <w:sz w:val="24"/>
              </w:rPr>
            </w:pPr>
            <w:r>
              <w:rPr>
                <w:rFonts w:ascii="Cambria"/>
                <w:spacing w:val="-10"/>
                <w:w w:val="95"/>
                <w:sz w:val="24"/>
              </w:rPr>
              <w:t>0</w:t>
            </w:r>
          </w:p>
        </w:tc>
        <w:tc>
          <w:tcPr>
            <w:tcW w:w="1081" w:type="dxa"/>
            <w:tcBorders>
              <w:bottom w:val="nil"/>
            </w:tcBorders>
          </w:tcPr>
          <w:p>
            <w:pPr>
              <w:pStyle w:val="TableParagraph"/>
              <w:spacing w:line="279" w:lineRule="exact"/>
              <w:ind w:left="24" w:right="15"/>
              <w:rPr>
                <w:rFonts w:ascii="Cambria"/>
                <w:sz w:val="24"/>
              </w:rPr>
            </w:pPr>
            <w:r>
              <w:rPr>
                <w:rFonts w:ascii="Cambria"/>
                <w:spacing w:val="-10"/>
                <w:w w:val="95"/>
                <w:sz w:val="24"/>
              </w:rPr>
              <w:t>0</w:t>
            </w:r>
          </w:p>
        </w:tc>
        <w:tc>
          <w:tcPr>
            <w:tcW w:w="1081" w:type="dxa"/>
            <w:tcBorders>
              <w:bottom w:val="nil"/>
            </w:tcBorders>
          </w:tcPr>
          <w:p>
            <w:pPr>
              <w:pStyle w:val="TableParagraph"/>
              <w:spacing w:line="279" w:lineRule="exact"/>
              <w:ind w:left="24" w:right="17"/>
              <w:rPr>
                <w:rFonts w:ascii="Cambria"/>
                <w:sz w:val="24"/>
              </w:rPr>
            </w:pPr>
            <w:r>
              <w:rPr>
                <w:rFonts w:ascii="Cambria"/>
                <w:spacing w:val="-10"/>
                <w:w w:val="95"/>
                <w:sz w:val="24"/>
              </w:rPr>
              <w:t>0</w:t>
            </w:r>
          </w:p>
        </w:tc>
        <w:tc>
          <w:tcPr>
            <w:tcW w:w="1360" w:type="dxa"/>
            <w:tcBorders>
              <w:bottom w:val="nil"/>
            </w:tcBorders>
          </w:tcPr>
          <w:p>
            <w:pPr>
              <w:pStyle w:val="TableParagraph"/>
              <w:spacing w:line="279" w:lineRule="exact"/>
              <w:ind w:left="12" w:right="12"/>
              <w:rPr>
                <w:rFonts w:ascii="Cambria"/>
                <w:sz w:val="24"/>
              </w:rPr>
            </w:pPr>
            <w:r>
              <w:rPr>
                <w:rFonts w:ascii="Cambria"/>
                <w:spacing w:val="-10"/>
                <w:w w:val="95"/>
                <w:sz w:val="24"/>
              </w:rPr>
              <w:t>0</w:t>
            </w:r>
          </w:p>
        </w:tc>
      </w:tr>
      <w:tr>
        <w:trPr>
          <w:trHeight w:val="413" w:hRule="atLeast"/>
        </w:trPr>
        <w:tc>
          <w:tcPr>
            <w:tcW w:w="740" w:type="dxa"/>
            <w:tcBorders>
              <w:top w:val="nil"/>
              <w:bottom w:val="nil"/>
            </w:tcBorders>
          </w:tcPr>
          <w:p>
            <w:pPr>
              <w:pStyle w:val="TableParagraph"/>
              <w:spacing w:before="49"/>
              <w:ind w:left="283" w:right="264"/>
              <w:rPr>
                <w:rFonts w:ascii="Cambria"/>
                <w:sz w:val="24"/>
              </w:rPr>
            </w:pPr>
            <w:r>
              <w:rPr>
                <w:rFonts w:ascii="Cambria"/>
                <w:spacing w:val="-10"/>
                <w:w w:val="95"/>
                <w:sz w:val="24"/>
              </w:rPr>
              <w:t>1</w:t>
            </w:r>
          </w:p>
        </w:tc>
        <w:tc>
          <w:tcPr>
            <w:tcW w:w="812" w:type="dxa"/>
            <w:tcBorders>
              <w:top w:val="nil"/>
              <w:bottom w:val="nil"/>
            </w:tcBorders>
          </w:tcPr>
          <w:p>
            <w:pPr>
              <w:pStyle w:val="TableParagraph"/>
              <w:spacing w:before="49"/>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before="49"/>
              <w:ind w:left="76" w:right="73"/>
              <w:rPr>
                <w:rFonts w:ascii="Cambria"/>
                <w:sz w:val="24"/>
              </w:rPr>
            </w:pPr>
            <w:r>
              <w:rPr>
                <w:rFonts w:ascii="Cambria"/>
                <w:spacing w:val="-10"/>
                <w:w w:val="95"/>
                <w:sz w:val="24"/>
              </w:rPr>
              <w:t>1</w:t>
            </w:r>
          </w:p>
        </w:tc>
        <w:tc>
          <w:tcPr>
            <w:tcW w:w="1624" w:type="dxa"/>
            <w:tcBorders>
              <w:top w:val="nil"/>
              <w:bottom w:val="nil"/>
            </w:tcBorders>
          </w:tcPr>
          <w:p>
            <w:pPr>
              <w:pStyle w:val="TableParagraph"/>
              <w:spacing w:before="49"/>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49"/>
              <w:ind w:left="4"/>
              <w:rPr>
                <w:rFonts w:ascii="Cambria"/>
                <w:sz w:val="24"/>
              </w:rPr>
            </w:pPr>
            <w:r>
              <w:rPr>
                <w:rFonts w:ascii="Cambria"/>
                <w:spacing w:val="-10"/>
                <w:w w:val="95"/>
                <w:sz w:val="24"/>
              </w:rPr>
              <w:t>1</w:t>
            </w:r>
          </w:p>
        </w:tc>
        <w:tc>
          <w:tcPr>
            <w:tcW w:w="1081" w:type="dxa"/>
            <w:tcBorders>
              <w:top w:val="nil"/>
              <w:bottom w:val="nil"/>
            </w:tcBorders>
          </w:tcPr>
          <w:p>
            <w:pPr>
              <w:pStyle w:val="TableParagraph"/>
              <w:spacing w:before="49"/>
              <w:ind w:left="24" w:right="15"/>
              <w:rPr>
                <w:rFonts w:ascii="Cambria"/>
                <w:sz w:val="24"/>
              </w:rPr>
            </w:pPr>
            <w:r>
              <w:rPr>
                <w:rFonts w:ascii="Cambria"/>
                <w:spacing w:val="-10"/>
                <w:w w:val="95"/>
                <w:sz w:val="24"/>
              </w:rPr>
              <w:t>0</w:t>
            </w:r>
          </w:p>
        </w:tc>
        <w:tc>
          <w:tcPr>
            <w:tcW w:w="1081" w:type="dxa"/>
            <w:tcBorders>
              <w:top w:val="nil"/>
              <w:bottom w:val="nil"/>
            </w:tcBorders>
          </w:tcPr>
          <w:p>
            <w:pPr>
              <w:pStyle w:val="TableParagraph"/>
              <w:spacing w:before="49"/>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49"/>
              <w:ind w:left="12" w:right="12"/>
              <w:rPr>
                <w:rFonts w:ascii="Cambria"/>
                <w:sz w:val="24"/>
              </w:rPr>
            </w:pPr>
            <w:r>
              <w:rPr>
                <w:rFonts w:ascii="Cambria"/>
                <w:spacing w:val="-10"/>
                <w:w w:val="95"/>
                <w:sz w:val="24"/>
              </w:rPr>
              <w:t>0</w:t>
            </w:r>
          </w:p>
        </w:tc>
      </w:tr>
      <w:tr>
        <w:trPr>
          <w:trHeight w:val="446" w:hRule="atLeast"/>
        </w:trPr>
        <w:tc>
          <w:tcPr>
            <w:tcW w:w="740" w:type="dxa"/>
            <w:tcBorders>
              <w:top w:val="nil"/>
              <w:bottom w:val="nil"/>
            </w:tcBorders>
          </w:tcPr>
          <w:p>
            <w:pPr>
              <w:pStyle w:val="TableParagraph"/>
              <w:spacing w:before="82"/>
              <w:ind w:left="283" w:right="264"/>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3"/>
              <w:rPr>
                <w:rFonts w:ascii="Cambria"/>
                <w:sz w:val="24"/>
              </w:rPr>
            </w:pPr>
            <w:r>
              <w:rPr>
                <w:rFonts w:ascii="Cambria"/>
                <w:spacing w:val="-10"/>
                <w:w w:val="95"/>
                <w:sz w:val="24"/>
              </w:rPr>
              <w:t>0</w:t>
            </w:r>
          </w:p>
        </w:tc>
        <w:tc>
          <w:tcPr>
            <w:tcW w:w="1624" w:type="dxa"/>
            <w:tcBorders>
              <w:top w:val="nil"/>
              <w:bottom w:val="nil"/>
            </w:tcBorders>
          </w:tcPr>
          <w:p>
            <w:pPr>
              <w:pStyle w:val="TableParagraph"/>
              <w:spacing w:before="82"/>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82"/>
              <w:ind w:left="4"/>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15"/>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17"/>
              <w:rPr>
                <w:rFonts w:ascii="Cambria"/>
                <w:sz w:val="24"/>
              </w:rPr>
            </w:pPr>
            <w:r>
              <w:rPr>
                <w:rFonts w:ascii="Cambria"/>
                <w:spacing w:val="-10"/>
                <w:w w:val="95"/>
                <w:sz w:val="24"/>
              </w:rPr>
              <w:t>0</w:t>
            </w:r>
          </w:p>
        </w:tc>
        <w:tc>
          <w:tcPr>
            <w:tcW w:w="1360" w:type="dxa"/>
            <w:tcBorders>
              <w:top w:val="nil"/>
              <w:bottom w:val="nil"/>
            </w:tcBorders>
          </w:tcPr>
          <w:p>
            <w:pPr>
              <w:pStyle w:val="TableParagraph"/>
              <w:spacing w:before="82"/>
              <w:ind w:left="12" w:right="12"/>
              <w:rPr>
                <w:rFonts w:ascii="Cambria"/>
                <w:sz w:val="24"/>
              </w:rPr>
            </w:pPr>
            <w:r>
              <w:rPr>
                <w:rFonts w:ascii="Cambria"/>
                <w:spacing w:val="-10"/>
                <w:w w:val="95"/>
                <w:sz w:val="24"/>
              </w:rPr>
              <w:t>0</w:t>
            </w:r>
          </w:p>
        </w:tc>
      </w:tr>
      <w:tr>
        <w:trPr>
          <w:trHeight w:val="598" w:hRule="atLeast"/>
        </w:trPr>
        <w:tc>
          <w:tcPr>
            <w:tcW w:w="740" w:type="dxa"/>
            <w:tcBorders>
              <w:top w:val="nil"/>
            </w:tcBorders>
          </w:tcPr>
          <w:p>
            <w:pPr>
              <w:pStyle w:val="TableParagraph"/>
              <w:spacing w:before="82"/>
              <w:ind w:left="283" w:right="264"/>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3"/>
              <w:rPr>
                <w:rFonts w:ascii="Cambria"/>
                <w:sz w:val="24"/>
              </w:rPr>
            </w:pPr>
            <w:r>
              <w:rPr>
                <w:rFonts w:ascii="Cambria"/>
                <w:spacing w:val="-10"/>
                <w:w w:val="95"/>
                <w:sz w:val="24"/>
              </w:rPr>
              <w:t>1</w:t>
            </w:r>
          </w:p>
        </w:tc>
        <w:tc>
          <w:tcPr>
            <w:tcW w:w="1624" w:type="dxa"/>
            <w:tcBorders>
              <w:top w:val="nil"/>
            </w:tcBorders>
          </w:tcPr>
          <w:p>
            <w:pPr>
              <w:pStyle w:val="TableParagraph"/>
              <w:spacing w:before="82"/>
              <w:ind w:left="91" w:right="91"/>
              <w:rPr>
                <w:rFonts w:ascii="Cambria"/>
                <w:sz w:val="24"/>
              </w:rPr>
            </w:pPr>
            <w:r>
              <w:rPr>
                <w:rFonts w:ascii="Cambria"/>
                <w:spacing w:val="-10"/>
                <w:w w:val="95"/>
                <w:sz w:val="24"/>
              </w:rPr>
              <w:t>0</w:t>
            </w:r>
          </w:p>
        </w:tc>
        <w:tc>
          <w:tcPr>
            <w:tcW w:w="1710" w:type="dxa"/>
            <w:tcBorders>
              <w:top w:val="nil"/>
            </w:tcBorders>
          </w:tcPr>
          <w:p>
            <w:pPr>
              <w:pStyle w:val="TableParagraph"/>
              <w:spacing w:before="82"/>
              <w:ind w:left="4"/>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15"/>
              <w:rPr>
                <w:rFonts w:ascii="Cambria"/>
                <w:sz w:val="24"/>
              </w:rPr>
            </w:pPr>
            <w:r>
              <w:rPr>
                <w:rFonts w:ascii="Cambria"/>
                <w:spacing w:val="-10"/>
                <w:w w:val="95"/>
                <w:sz w:val="24"/>
              </w:rPr>
              <w:t>0</w:t>
            </w:r>
          </w:p>
        </w:tc>
        <w:tc>
          <w:tcPr>
            <w:tcW w:w="1081" w:type="dxa"/>
            <w:tcBorders>
              <w:top w:val="nil"/>
            </w:tcBorders>
          </w:tcPr>
          <w:p>
            <w:pPr>
              <w:pStyle w:val="TableParagraph"/>
              <w:spacing w:before="82"/>
              <w:ind w:left="24" w:right="17"/>
              <w:rPr>
                <w:rFonts w:ascii="Cambria"/>
                <w:sz w:val="24"/>
              </w:rPr>
            </w:pPr>
            <w:r>
              <w:rPr>
                <w:rFonts w:ascii="Cambria"/>
                <w:spacing w:val="-10"/>
                <w:w w:val="95"/>
                <w:sz w:val="24"/>
              </w:rPr>
              <w:t>1</w:t>
            </w:r>
          </w:p>
        </w:tc>
        <w:tc>
          <w:tcPr>
            <w:tcW w:w="1360" w:type="dxa"/>
            <w:tcBorders>
              <w:top w:val="nil"/>
            </w:tcBorders>
          </w:tcPr>
          <w:p>
            <w:pPr>
              <w:pStyle w:val="TableParagraph"/>
              <w:spacing w:before="82"/>
              <w:ind w:left="12" w:right="12"/>
              <w:rPr>
                <w:rFonts w:ascii="Cambria"/>
                <w:sz w:val="24"/>
              </w:rPr>
            </w:pPr>
            <w:r>
              <w:rPr>
                <w:rFonts w:ascii="Cambria"/>
                <w:spacing w:val="-10"/>
                <w:w w:val="95"/>
                <w:sz w:val="24"/>
              </w:rPr>
              <w:t>1</w:t>
            </w:r>
          </w:p>
        </w:tc>
      </w:tr>
    </w:tbl>
    <w:p>
      <w:pPr>
        <w:pStyle w:val="TableParagraph"/>
        <w:spacing w:after="0"/>
        <w:rPr>
          <w:rFonts w:ascii="Cambria"/>
          <w:sz w:val="24"/>
        </w:rPr>
        <w:sectPr>
          <w:pgSz w:w="11910" w:h="16840"/>
          <w:pgMar w:header="300" w:footer="413" w:top="600" w:bottom="600" w:left="1080" w:right="360"/>
        </w:sect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9"/>
        <w:rPr>
          <w:rFonts w:ascii="Cambria"/>
          <w:b/>
          <w:sz w:val="20"/>
        </w:rPr>
      </w:pPr>
    </w:p>
    <w:tbl>
      <w:tblPr>
        <w:tblW w:w="0" w:type="auto"/>
        <w:jc w:val="left"/>
        <w:tblInd w:w="1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816"/>
        <w:gridCol w:w="898"/>
        <w:gridCol w:w="903"/>
        <w:gridCol w:w="989"/>
        <w:gridCol w:w="989"/>
        <w:gridCol w:w="1080"/>
        <w:gridCol w:w="988"/>
      </w:tblGrid>
      <w:tr>
        <w:trPr>
          <w:trHeight w:val="397" w:hRule="atLeast"/>
        </w:trPr>
        <w:tc>
          <w:tcPr>
            <w:tcW w:w="1551" w:type="dxa"/>
            <w:gridSpan w:val="2"/>
            <w:vMerge w:val="restart"/>
            <w:shd w:val="clear" w:color="auto" w:fill="DFDFDF"/>
          </w:tcPr>
          <w:p>
            <w:pPr>
              <w:pStyle w:val="TableParagraph"/>
              <w:spacing w:before="2"/>
              <w:ind w:left="143"/>
              <w:jc w:val="left"/>
              <w:rPr>
                <w:rFonts w:ascii="Cambria"/>
                <w:b/>
                <w:sz w:val="22"/>
              </w:rPr>
            </w:pPr>
            <w:r>
              <w:rPr>
                <w:rFonts w:ascii="Cambria"/>
                <w:b/>
                <w:spacing w:val="-2"/>
                <w:sz w:val="22"/>
              </w:rPr>
              <w:t>Presentstate</w:t>
            </w:r>
          </w:p>
        </w:tc>
        <w:tc>
          <w:tcPr>
            <w:tcW w:w="3779" w:type="dxa"/>
            <w:gridSpan w:val="4"/>
            <w:shd w:val="clear" w:color="auto" w:fill="DFDFDF"/>
          </w:tcPr>
          <w:p>
            <w:pPr>
              <w:pStyle w:val="TableParagraph"/>
              <w:spacing w:before="2"/>
              <w:ind w:left="25"/>
              <w:rPr>
                <w:rFonts w:ascii="Cambria"/>
                <w:b/>
                <w:sz w:val="22"/>
              </w:rPr>
            </w:pPr>
            <w:r>
              <w:rPr>
                <w:rFonts w:ascii="Cambria"/>
                <w:b/>
                <w:spacing w:val="-2"/>
                <w:sz w:val="22"/>
              </w:rPr>
              <w:t>Nextstate</w:t>
            </w:r>
          </w:p>
        </w:tc>
        <w:tc>
          <w:tcPr>
            <w:tcW w:w="2068" w:type="dxa"/>
            <w:gridSpan w:val="2"/>
            <w:shd w:val="clear" w:color="auto" w:fill="DFDFDF"/>
          </w:tcPr>
          <w:p>
            <w:pPr>
              <w:pStyle w:val="TableParagraph"/>
              <w:spacing w:before="2"/>
              <w:ind w:left="672"/>
              <w:jc w:val="left"/>
              <w:rPr>
                <w:rFonts w:ascii="Cambria"/>
                <w:b/>
                <w:sz w:val="22"/>
              </w:rPr>
            </w:pPr>
            <w:r>
              <w:rPr>
                <w:rFonts w:ascii="Cambria"/>
                <w:b/>
                <w:spacing w:val="-2"/>
                <w:sz w:val="22"/>
              </w:rPr>
              <w:t>Output</w:t>
            </w:r>
          </w:p>
        </w:tc>
      </w:tr>
      <w:tr>
        <w:trPr>
          <w:trHeight w:val="441" w:hRule="atLeast"/>
        </w:trPr>
        <w:tc>
          <w:tcPr>
            <w:tcW w:w="1551" w:type="dxa"/>
            <w:gridSpan w:val="2"/>
            <w:vMerge/>
            <w:tcBorders>
              <w:top w:val="nil"/>
            </w:tcBorders>
            <w:shd w:val="clear" w:color="auto" w:fill="DFDFDF"/>
          </w:tcPr>
          <w:p>
            <w:pPr>
              <w:rPr>
                <w:sz w:val="2"/>
                <w:szCs w:val="2"/>
              </w:rPr>
            </w:pPr>
          </w:p>
        </w:tc>
        <w:tc>
          <w:tcPr>
            <w:tcW w:w="1801" w:type="dxa"/>
            <w:gridSpan w:val="2"/>
            <w:shd w:val="clear" w:color="auto" w:fill="DFDFDF"/>
          </w:tcPr>
          <w:p>
            <w:pPr>
              <w:pStyle w:val="TableParagraph"/>
              <w:spacing w:before="2"/>
              <w:ind w:left="28" w:right="23"/>
              <w:rPr>
                <w:rFonts w:ascii="Cambria"/>
                <w:b/>
                <w:sz w:val="22"/>
              </w:rPr>
            </w:pPr>
            <w:r>
              <w:rPr>
                <w:rFonts w:ascii="Cambria"/>
                <w:b/>
                <w:spacing w:val="-5"/>
                <w:sz w:val="22"/>
              </w:rPr>
              <w:t>X=0</w:t>
            </w:r>
          </w:p>
        </w:tc>
        <w:tc>
          <w:tcPr>
            <w:tcW w:w="1978" w:type="dxa"/>
            <w:gridSpan w:val="2"/>
            <w:shd w:val="clear" w:color="auto" w:fill="DFDFDF"/>
          </w:tcPr>
          <w:p>
            <w:pPr>
              <w:pStyle w:val="TableParagraph"/>
              <w:spacing w:before="2"/>
              <w:ind w:left="20" w:right="10"/>
              <w:rPr>
                <w:rFonts w:ascii="Cambria"/>
                <w:b/>
                <w:sz w:val="22"/>
              </w:rPr>
            </w:pPr>
            <w:r>
              <w:rPr>
                <w:rFonts w:ascii="Cambria"/>
                <w:b/>
                <w:spacing w:val="-5"/>
                <w:sz w:val="22"/>
              </w:rPr>
              <w:t>X=1</w:t>
            </w:r>
          </w:p>
        </w:tc>
        <w:tc>
          <w:tcPr>
            <w:tcW w:w="1080" w:type="dxa"/>
            <w:shd w:val="clear" w:color="auto" w:fill="DFDFDF"/>
          </w:tcPr>
          <w:p>
            <w:pPr>
              <w:pStyle w:val="TableParagraph"/>
              <w:spacing w:before="2"/>
              <w:ind w:left="28" w:right="12"/>
              <w:rPr>
                <w:rFonts w:ascii="Cambria"/>
                <w:b/>
                <w:sz w:val="22"/>
              </w:rPr>
            </w:pPr>
            <w:r>
              <w:rPr>
                <w:rFonts w:ascii="Cambria"/>
                <w:b/>
                <w:spacing w:val="-5"/>
                <w:sz w:val="22"/>
              </w:rPr>
              <w:t>X=0</w:t>
            </w:r>
          </w:p>
        </w:tc>
        <w:tc>
          <w:tcPr>
            <w:tcW w:w="988" w:type="dxa"/>
            <w:shd w:val="clear" w:color="auto" w:fill="DFDFDF"/>
          </w:tcPr>
          <w:p>
            <w:pPr>
              <w:pStyle w:val="TableParagraph"/>
              <w:spacing w:before="2"/>
              <w:ind w:left="22" w:right="9"/>
              <w:rPr>
                <w:rFonts w:ascii="Cambria"/>
                <w:b/>
                <w:sz w:val="22"/>
              </w:rPr>
            </w:pPr>
            <w:r>
              <w:rPr>
                <w:rFonts w:ascii="Cambria"/>
                <w:b/>
                <w:spacing w:val="-5"/>
                <w:sz w:val="22"/>
              </w:rPr>
              <w:t>X=1</w:t>
            </w:r>
          </w:p>
        </w:tc>
      </w:tr>
      <w:tr>
        <w:trPr>
          <w:trHeight w:val="441" w:hRule="atLeast"/>
        </w:trPr>
        <w:tc>
          <w:tcPr>
            <w:tcW w:w="735" w:type="dxa"/>
            <w:shd w:val="clear" w:color="auto" w:fill="DFDFDF"/>
          </w:tcPr>
          <w:p>
            <w:pPr>
              <w:pStyle w:val="TableParagraph"/>
              <w:spacing w:before="2"/>
              <w:ind w:left="254"/>
              <w:jc w:val="left"/>
              <w:rPr>
                <w:rFonts w:ascii="Cambria"/>
                <w:b/>
                <w:sz w:val="16"/>
              </w:rPr>
            </w:pPr>
            <w:r>
              <w:rPr>
                <w:rFonts w:ascii="Cambria"/>
                <w:b/>
                <w:spacing w:val="-5"/>
                <w:position w:val="2"/>
                <w:sz w:val="24"/>
              </w:rPr>
              <w:t>Y</w:t>
            </w:r>
            <w:r>
              <w:rPr>
                <w:rFonts w:ascii="Cambria"/>
                <w:b/>
                <w:spacing w:val="-5"/>
                <w:sz w:val="16"/>
              </w:rPr>
              <w:t>1</w:t>
            </w:r>
          </w:p>
        </w:tc>
        <w:tc>
          <w:tcPr>
            <w:tcW w:w="816" w:type="dxa"/>
            <w:shd w:val="clear" w:color="auto" w:fill="DFDFDF"/>
          </w:tcPr>
          <w:p>
            <w:pPr>
              <w:pStyle w:val="TableParagraph"/>
              <w:spacing w:before="2"/>
              <w:ind w:left="18" w:right="2"/>
              <w:rPr>
                <w:rFonts w:ascii="Cambria"/>
                <w:b/>
                <w:sz w:val="16"/>
              </w:rPr>
            </w:pPr>
            <w:r>
              <w:rPr>
                <w:rFonts w:ascii="Cambria"/>
                <w:b/>
                <w:spacing w:val="-5"/>
                <w:position w:val="2"/>
                <w:sz w:val="24"/>
              </w:rPr>
              <w:t>Y</w:t>
            </w:r>
            <w:r>
              <w:rPr>
                <w:rFonts w:ascii="Cambria"/>
                <w:b/>
                <w:spacing w:val="-5"/>
                <w:sz w:val="16"/>
              </w:rPr>
              <w:t>2</w:t>
            </w:r>
          </w:p>
        </w:tc>
        <w:tc>
          <w:tcPr>
            <w:tcW w:w="898" w:type="dxa"/>
            <w:shd w:val="clear" w:color="auto" w:fill="DFDFDF"/>
          </w:tcPr>
          <w:p>
            <w:pPr>
              <w:pStyle w:val="TableParagraph"/>
              <w:spacing w:before="2"/>
              <w:ind w:left="16" w:right="4"/>
              <w:rPr>
                <w:rFonts w:ascii="Cambria"/>
                <w:b/>
                <w:sz w:val="16"/>
              </w:rPr>
            </w:pPr>
            <w:r>
              <w:rPr>
                <w:rFonts w:ascii="Cambria"/>
                <w:b/>
                <w:spacing w:val="-5"/>
                <w:position w:val="2"/>
                <w:sz w:val="24"/>
              </w:rPr>
              <w:t>Y</w:t>
            </w:r>
            <w:r>
              <w:rPr>
                <w:rFonts w:ascii="Cambria"/>
                <w:b/>
                <w:spacing w:val="-5"/>
                <w:sz w:val="16"/>
              </w:rPr>
              <w:t>1</w:t>
            </w:r>
          </w:p>
        </w:tc>
        <w:tc>
          <w:tcPr>
            <w:tcW w:w="903" w:type="dxa"/>
            <w:shd w:val="clear" w:color="auto" w:fill="DFDFDF"/>
          </w:tcPr>
          <w:p>
            <w:pPr>
              <w:pStyle w:val="TableParagraph"/>
              <w:spacing w:before="2"/>
              <w:ind w:left="40" w:right="33"/>
              <w:rPr>
                <w:rFonts w:ascii="Cambria"/>
                <w:b/>
                <w:sz w:val="16"/>
              </w:rPr>
            </w:pPr>
            <w:r>
              <w:rPr>
                <w:rFonts w:ascii="Cambria"/>
                <w:b/>
                <w:spacing w:val="-5"/>
                <w:position w:val="2"/>
                <w:sz w:val="24"/>
              </w:rPr>
              <w:t>Y</w:t>
            </w:r>
            <w:r>
              <w:rPr>
                <w:rFonts w:ascii="Cambria"/>
                <w:b/>
                <w:spacing w:val="-5"/>
                <w:sz w:val="16"/>
              </w:rPr>
              <w:t>2</w:t>
            </w:r>
          </w:p>
        </w:tc>
        <w:tc>
          <w:tcPr>
            <w:tcW w:w="989" w:type="dxa"/>
            <w:shd w:val="clear" w:color="auto" w:fill="DFDFDF"/>
          </w:tcPr>
          <w:p>
            <w:pPr>
              <w:pStyle w:val="TableParagraph"/>
              <w:spacing w:before="2"/>
              <w:ind w:left="25" w:right="9"/>
              <w:rPr>
                <w:rFonts w:ascii="Cambria"/>
                <w:b/>
                <w:sz w:val="16"/>
              </w:rPr>
            </w:pPr>
            <w:r>
              <w:rPr>
                <w:rFonts w:ascii="Cambria"/>
                <w:b/>
                <w:spacing w:val="-5"/>
                <w:position w:val="2"/>
                <w:sz w:val="24"/>
              </w:rPr>
              <w:t>Y</w:t>
            </w:r>
            <w:r>
              <w:rPr>
                <w:rFonts w:ascii="Cambria"/>
                <w:b/>
                <w:spacing w:val="-5"/>
                <w:sz w:val="16"/>
              </w:rPr>
              <w:t>1</w:t>
            </w:r>
          </w:p>
        </w:tc>
        <w:tc>
          <w:tcPr>
            <w:tcW w:w="989" w:type="dxa"/>
            <w:shd w:val="clear" w:color="auto" w:fill="DFDFDF"/>
          </w:tcPr>
          <w:p>
            <w:pPr>
              <w:pStyle w:val="TableParagraph"/>
              <w:spacing w:before="2"/>
              <w:ind w:left="25" w:right="9"/>
              <w:rPr>
                <w:rFonts w:ascii="Cambria"/>
                <w:b/>
                <w:sz w:val="16"/>
              </w:rPr>
            </w:pPr>
            <w:r>
              <w:rPr>
                <w:rFonts w:ascii="Cambria"/>
                <w:b/>
                <w:spacing w:val="-5"/>
                <w:position w:val="2"/>
                <w:sz w:val="24"/>
              </w:rPr>
              <w:t>Y</w:t>
            </w:r>
            <w:r>
              <w:rPr>
                <w:rFonts w:ascii="Cambria"/>
                <w:b/>
                <w:spacing w:val="-5"/>
                <w:sz w:val="16"/>
              </w:rPr>
              <w:t>2</w:t>
            </w:r>
          </w:p>
        </w:tc>
        <w:tc>
          <w:tcPr>
            <w:tcW w:w="1080" w:type="dxa"/>
            <w:shd w:val="clear" w:color="auto" w:fill="DFDFDF"/>
          </w:tcPr>
          <w:p>
            <w:pPr>
              <w:pStyle w:val="TableParagraph"/>
              <w:spacing w:before="2"/>
              <w:ind w:left="354" w:right="336"/>
              <w:rPr>
                <w:rFonts w:ascii="Cambria"/>
                <w:b/>
                <w:sz w:val="22"/>
              </w:rPr>
            </w:pPr>
            <w:r>
              <w:rPr>
                <w:rFonts w:ascii="Cambria"/>
                <w:b/>
                <w:spacing w:val="-10"/>
                <w:w w:val="120"/>
                <w:sz w:val="22"/>
              </w:rPr>
              <w:t>Z</w:t>
            </w:r>
          </w:p>
        </w:tc>
        <w:tc>
          <w:tcPr>
            <w:tcW w:w="988" w:type="dxa"/>
            <w:shd w:val="clear" w:color="auto" w:fill="DFDFDF"/>
          </w:tcPr>
          <w:p>
            <w:pPr>
              <w:pStyle w:val="TableParagraph"/>
              <w:spacing w:before="2"/>
              <w:ind w:left="22" w:right="7"/>
              <w:rPr>
                <w:rFonts w:ascii="Cambria"/>
                <w:b/>
                <w:sz w:val="22"/>
              </w:rPr>
            </w:pPr>
            <w:r>
              <w:rPr>
                <w:rFonts w:ascii="Cambria"/>
                <w:b/>
                <w:spacing w:val="-10"/>
                <w:w w:val="120"/>
                <w:sz w:val="22"/>
              </w:rPr>
              <w:t>Z</w:t>
            </w:r>
          </w:p>
        </w:tc>
      </w:tr>
      <w:tr>
        <w:trPr>
          <w:trHeight w:val="1790" w:hRule="atLeast"/>
        </w:trPr>
        <w:tc>
          <w:tcPr>
            <w:tcW w:w="735" w:type="dxa"/>
          </w:tcPr>
          <w:p>
            <w:pPr>
              <w:pStyle w:val="TableParagraph"/>
              <w:spacing w:line="279" w:lineRule="exact"/>
              <w:ind w:left="14"/>
              <w:rPr>
                <w:rFonts w:ascii="Cambria"/>
                <w:sz w:val="24"/>
              </w:rPr>
            </w:pPr>
            <w:r>
              <w:rPr>
                <w:rFonts w:ascii="Cambria"/>
                <w:spacing w:val="-10"/>
                <w:w w:val="95"/>
                <w:sz w:val="24"/>
              </w:rPr>
              <w:t>0</w:t>
            </w:r>
          </w:p>
          <w:p>
            <w:pPr>
              <w:pStyle w:val="TableParagraph"/>
              <w:spacing w:before="2"/>
              <w:ind w:left="14"/>
              <w:rPr>
                <w:rFonts w:ascii="Cambria"/>
                <w:sz w:val="24"/>
              </w:rPr>
            </w:pPr>
            <w:r>
              <w:rPr>
                <w:rFonts w:ascii="Cambria"/>
                <w:spacing w:val="-10"/>
                <w:w w:val="95"/>
                <w:sz w:val="24"/>
              </w:rPr>
              <w:t>0</w:t>
            </w:r>
          </w:p>
          <w:p>
            <w:pPr>
              <w:pStyle w:val="TableParagraph"/>
              <w:spacing w:line="280" w:lineRule="exact" w:before="1"/>
              <w:ind w:left="14"/>
              <w:rPr>
                <w:rFonts w:ascii="Cambria"/>
                <w:sz w:val="24"/>
              </w:rPr>
            </w:pPr>
            <w:r>
              <w:rPr>
                <w:rFonts w:ascii="Cambria"/>
                <w:spacing w:val="-10"/>
                <w:w w:val="95"/>
                <w:sz w:val="24"/>
              </w:rPr>
              <w:t>1</w:t>
            </w:r>
          </w:p>
          <w:p>
            <w:pPr>
              <w:pStyle w:val="TableParagraph"/>
              <w:spacing w:line="280" w:lineRule="exact"/>
              <w:ind w:left="14"/>
              <w:rPr>
                <w:rFonts w:ascii="Cambria"/>
                <w:sz w:val="24"/>
              </w:rPr>
            </w:pPr>
            <w:r>
              <w:rPr>
                <w:rFonts w:ascii="Cambria"/>
                <w:spacing w:val="-10"/>
                <w:w w:val="95"/>
                <w:sz w:val="24"/>
              </w:rPr>
              <w:t>1</w:t>
            </w:r>
          </w:p>
        </w:tc>
        <w:tc>
          <w:tcPr>
            <w:tcW w:w="816" w:type="dxa"/>
          </w:tcPr>
          <w:p>
            <w:pPr>
              <w:pStyle w:val="TableParagraph"/>
              <w:spacing w:line="279" w:lineRule="exact"/>
              <w:ind w:left="18" w:right="9"/>
              <w:rPr>
                <w:rFonts w:ascii="Cambria"/>
                <w:sz w:val="24"/>
              </w:rPr>
            </w:pPr>
            <w:r>
              <w:rPr>
                <w:rFonts w:ascii="Cambria"/>
                <w:spacing w:val="-10"/>
                <w:w w:val="95"/>
                <w:sz w:val="24"/>
              </w:rPr>
              <w:t>0</w:t>
            </w:r>
          </w:p>
          <w:p>
            <w:pPr>
              <w:pStyle w:val="TableParagraph"/>
              <w:spacing w:before="2"/>
              <w:ind w:left="18" w:right="9"/>
              <w:rPr>
                <w:rFonts w:ascii="Cambria"/>
                <w:sz w:val="24"/>
              </w:rPr>
            </w:pPr>
            <w:r>
              <w:rPr>
                <w:rFonts w:ascii="Cambria"/>
                <w:spacing w:val="-10"/>
                <w:w w:val="95"/>
                <w:sz w:val="24"/>
              </w:rPr>
              <w:t>1</w:t>
            </w:r>
          </w:p>
          <w:p>
            <w:pPr>
              <w:pStyle w:val="TableParagraph"/>
              <w:spacing w:line="280" w:lineRule="exact" w:before="1"/>
              <w:ind w:left="18" w:right="9"/>
              <w:rPr>
                <w:rFonts w:ascii="Cambria"/>
                <w:sz w:val="24"/>
              </w:rPr>
            </w:pPr>
            <w:r>
              <w:rPr>
                <w:rFonts w:ascii="Cambria"/>
                <w:spacing w:val="-10"/>
                <w:w w:val="95"/>
                <w:sz w:val="24"/>
              </w:rPr>
              <w:t>0</w:t>
            </w:r>
          </w:p>
          <w:p>
            <w:pPr>
              <w:pStyle w:val="TableParagraph"/>
              <w:spacing w:line="280" w:lineRule="exact"/>
              <w:ind w:left="18" w:right="9"/>
              <w:rPr>
                <w:rFonts w:ascii="Cambria"/>
                <w:sz w:val="24"/>
              </w:rPr>
            </w:pPr>
            <w:r>
              <w:rPr>
                <w:rFonts w:ascii="Cambria"/>
                <w:spacing w:val="-10"/>
                <w:w w:val="95"/>
                <w:sz w:val="24"/>
              </w:rPr>
              <w:t>1</w:t>
            </w:r>
          </w:p>
        </w:tc>
        <w:tc>
          <w:tcPr>
            <w:tcW w:w="898" w:type="dxa"/>
          </w:tcPr>
          <w:p>
            <w:pPr>
              <w:pStyle w:val="TableParagraph"/>
              <w:spacing w:line="279" w:lineRule="exact"/>
              <w:ind w:left="16" w:right="11"/>
              <w:rPr>
                <w:rFonts w:ascii="Cambria"/>
                <w:sz w:val="24"/>
              </w:rPr>
            </w:pPr>
            <w:r>
              <w:rPr>
                <w:rFonts w:ascii="Cambria"/>
                <w:spacing w:val="-10"/>
                <w:w w:val="95"/>
                <w:sz w:val="24"/>
              </w:rPr>
              <w:t>0</w:t>
            </w:r>
          </w:p>
          <w:p>
            <w:pPr>
              <w:pStyle w:val="TableParagraph"/>
              <w:spacing w:before="2"/>
              <w:ind w:left="16" w:right="11"/>
              <w:rPr>
                <w:rFonts w:ascii="Cambria"/>
                <w:sz w:val="24"/>
              </w:rPr>
            </w:pPr>
            <w:r>
              <w:rPr>
                <w:rFonts w:ascii="Cambria"/>
                <w:spacing w:val="-10"/>
                <w:w w:val="95"/>
                <w:sz w:val="24"/>
              </w:rPr>
              <w:t>1</w:t>
            </w:r>
          </w:p>
          <w:p>
            <w:pPr>
              <w:pStyle w:val="TableParagraph"/>
              <w:spacing w:line="280" w:lineRule="exact" w:before="1"/>
              <w:ind w:left="16" w:right="11"/>
              <w:rPr>
                <w:rFonts w:ascii="Cambria"/>
                <w:sz w:val="24"/>
              </w:rPr>
            </w:pPr>
            <w:r>
              <w:rPr>
                <w:rFonts w:ascii="Cambria"/>
                <w:spacing w:val="-10"/>
                <w:w w:val="95"/>
                <w:sz w:val="24"/>
              </w:rPr>
              <w:t>0</w:t>
            </w:r>
          </w:p>
          <w:p>
            <w:pPr>
              <w:pStyle w:val="TableParagraph"/>
              <w:spacing w:line="280" w:lineRule="exact"/>
              <w:ind w:left="16" w:right="11"/>
              <w:rPr>
                <w:rFonts w:ascii="Cambria"/>
                <w:sz w:val="24"/>
              </w:rPr>
            </w:pPr>
            <w:r>
              <w:rPr>
                <w:rFonts w:ascii="Cambria"/>
                <w:spacing w:val="-10"/>
                <w:w w:val="95"/>
                <w:sz w:val="24"/>
              </w:rPr>
              <w:t>0</w:t>
            </w:r>
          </w:p>
        </w:tc>
        <w:tc>
          <w:tcPr>
            <w:tcW w:w="903" w:type="dxa"/>
          </w:tcPr>
          <w:p>
            <w:pPr>
              <w:pStyle w:val="TableParagraph"/>
              <w:spacing w:line="279" w:lineRule="exact"/>
              <w:ind w:left="40" w:right="40"/>
              <w:rPr>
                <w:rFonts w:ascii="Cambria"/>
                <w:sz w:val="24"/>
              </w:rPr>
            </w:pPr>
            <w:r>
              <w:rPr>
                <w:rFonts w:ascii="Cambria"/>
                <w:spacing w:val="-10"/>
                <w:w w:val="95"/>
                <w:sz w:val="24"/>
              </w:rPr>
              <w:t>0</w:t>
            </w:r>
          </w:p>
          <w:p>
            <w:pPr>
              <w:pStyle w:val="TableParagraph"/>
              <w:spacing w:before="2"/>
              <w:ind w:left="40" w:right="40"/>
              <w:rPr>
                <w:rFonts w:ascii="Cambria"/>
                <w:sz w:val="24"/>
              </w:rPr>
            </w:pPr>
            <w:r>
              <w:rPr>
                <w:rFonts w:ascii="Cambria"/>
                <w:spacing w:val="-10"/>
                <w:w w:val="95"/>
                <w:sz w:val="24"/>
              </w:rPr>
              <w:t>1</w:t>
            </w:r>
          </w:p>
          <w:p>
            <w:pPr>
              <w:pStyle w:val="TableParagraph"/>
              <w:spacing w:line="280" w:lineRule="exact" w:before="1"/>
              <w:ind w:left="40" w:right="40"/>
              <w:rPr>
                <w:rFonts w:ascii="Cambria"/>
                <w:sz w:val="24"/>
              </w:rPr>
            </w:pPr>
            <w:r>
              <w:rPr>
                <w:rFonts w:ascii="Cambria"/>
                <w:spacing w:val="-10"/>
                <w:w w:val="95"/>
                <w:sz w:val="24"/>
              </w:rPr>
              <w:t>0</w:t>
            </w:r>
          </w:p>
          <w:p>
            <w:pPr>
              <w:pStyle w:val="TableParagraph"/>
              <w:spacing w:line="280" w:lineRule="exact"/>
              <w:ind w:left="40" w:right="40"/>
              <w:rPr>
                <w:rFonts w:ascii="Cambria"/>
                <w:sz w:val="24"/>
              </w:rPr>
            </w:pPr>
            <w:r>
              <w:rPr>
                <w:rFonts w:ascii="Cambria"/>
                <w:spacing w:val="-10"/>
                <w:w w:val="95"/>
                <w:sz w:val="24"/>
              </w:rPr>
              <w:t>0</w:t>
            </w:r>
          </w:p>
        </w:tc>
        <w:tc>
          <w:tcPr>
            <w:tcW w:w="989" w:type="dxa"/>
          </w:tcPr>
          <w:p>
            <w:pPr>
              <w:pStyle w:val="TableParagraph"/>
              <w:spacing w:line="279" w:lineRule="exact"/>
              <w:ind w:left="25" w:right="16"/>
              <w:rPr>
                <w:rFonts w:ascii="Cambria"/>
                <w:sz w:val="24"/>
              </w:rPr>
            </w:pPr>
            <w:r>
              <w:rPr>
                <w:rFonts w:ascii="Cambria"/>
                <w:spacing w:val="-10"/>
                <w:w w:val="95"/>
                <w:sz w:val="24"/>
              </w:rPr>
              <w:t>0</w:t>
            </w:r>
          </w:p>
          <w:p>
            <w:pPr>
              <w:pStyle w:val="TableParagraph"/>
              <w:spacing w:before="2"/>
              <w:ind w:left="25" w:right="16"/>
              <w:rPr>
                <w:rFonts w:ascii="Cambria"/>
                <w:sz w:val="24"/>
              </w:rPr>
            </w:pPr>
            <w:r>
              <w:rPr>
                <w:rFonts w:ascii="Cambria"/>
                <w:spacing w:val="-10"/>
                <w:w w:val="95"/>
                <w:sz w:val="24"/>
              </w:rPr>
              <w:t>0</w:t>
            </w:r>
          </w:p>
          <w:p>
            <w:pPr>
              <w:pStyle w:val="TableParagraph"/>
              <w:spacing w:line="280" w:lineRule="exact" w:before="1"/>
              <w:ind w:left="25" w:right="16"/>
              <w:rPr>
                <w:rFonts w:ascii="Cambria"/>
                <w:sz w:val="24"/>
              </w:rPr>
            </w:pPr>
            <w:r>
              <w:rPr>
                <w:rFonts w:ascii="Cambria"/>
                <w:spacing w:val="-10"/>
                <w:w w:val="95"/>
                <w:sz w:val="24"/>
              </w:rPr>
              <w:t>0</w:t>
            </w:r>
          </w:p>
          <w:p>
            <w:pPr>
              <w:pStyle w:val="TableParagraph"/>
              <w:spacing w:line="280" w:lineRule="exact"/>
              <w:ind w:left="25" w:right="16"/>
              <w:rPr>
                <w:rFonts w:ascii="Cambria"/>
                <w:sz w:val="24"/>
              </w:rPr>
            </w:pPr>
            <w:r>
              <w:rPr>
                <w:rFonts w:ascii="Cambria"/>
                <w:spacing w:val="-10"/>
                <w:w w:val="95"/>
                <w:sz w:val="24"/>
              </w:rPr>
              <w:t>0</w:t>
            </w:r>
          </w:p>
        </w:tc>
        <w:tc>
          <w:tcPr>
            <w:tcW w:w="989" w:type="dxa"/>
          </w:tcPr>
          <w:p>
            <w:pPr>
              <w:pStyle w:val="TableParagraph"/>
              <w:spacing w:line="279" w:lineRule="exact"/>
              <w:ind w:left="25" w:right="16"/>
              <w:rPr>
                <w:rFonts w:ascii="Cambria"/>
                <w:sz w:val="24"/>
              </w:rPr>
            </w:pPr>
            <w:r>
              <w:rPr>
                <w:rFonts w:ascii="Cambria"/>
                <w:spacing w:val="-10"/>
                <w:w w:val="95"/>
                <w:sz w:val="24"/>
              </w:rPr>
              <w:t>1</w:t>
            </w:r>
          </w:p>
          <w:p>
            <w:pPr>
              <w:pStyle w:val="TableParagraph"/>
              <w:spacing w:before="2"/>
              <w:ind w:left="25" w:right="16"/>
              <w:rPr>
                <w:rFonts w:ascii="Cambria"/>
                <w:sz w:val="24"/>
              </w:rPr>
            </w:pPr>
            <w:r>
              <w:rPr>
                <w:rFonts w:ascii="Cambria"/>
                <w:spacing w:val="-10"/>
                <w:w w:val="95"/>
                <w:sz w:val="24"/>
              </w:rPr>
              <w:t>1</w:t>
            </w:r>
          </w:p>
          <w:p>
            <w:pPr>
              <w:pStyle w:val="TableParagraph"/>
              <w:spacing w:line="280" w:lineRule="exact" w:before="1"/>
              <w:ind w:left="25" w:right="16"/>
              <w:rPr>
                <w:rFonts w:ascii="Cambria"/>
                <w:sz w:val="24"/>
              </w:rPr>
            </w:pPr>
            <w:r>
              <w:rPr>
                <w:rFonts w:ascii="Cambria"/>
                <w:spacing w:val="-10"/>
                <w:w w:val="95"/>
                <w:sz w:val="24"/>
              </w:rPr>
              <w:t>1</w:t>
            </w:r>
          </w:p>
          <w:p>
            <w:pPr>
              <w:pStyle w:val="TableParagraph"/>
              <w:spacing w:line="280" w:lineRule="exact"/>
              <w:ind w:left="25" w:right="16"/>
              <w:rPr>
                <w:rFonts w:ascii="Cambria"/>
                <w:sz w:val="24"/>
              </w:rPr>
            </w:pPr>
            <w:r>
              <w:rPr>
                <w:rFonts w:ascii="Cambria"/>
                <w:spacing w:val="-10"/>
                <w:w w:val="95"/>
                <w:sz w:val="24"/>
              </w:rPr>
              <w:t>1</w:t>
            </w:r>
          </w:p>
        </w:tc>
        <w:tc>
          <w:tcPr>
            <w:tcW w:w="1080" w:type="dxa"/>
          </w:tcPr>
          <w:p>
            <w:pPr>
              <w:pStyle w:val="TableParagraph"/>
              <w:spacing w:line="279" w:lineRule="exact"/>
              <w:ind w:left="353" w:right="338"/>
              <w:rPr>
                <w:rFonts w:ascii="Cambria"/>
                <w:sz w:val="24"/>
              </w:rPr>
            </w:pPr>
            <w:r>
              <w:rPr>
                <w:rFonts w:ascii="Cambria"/>
                <w:spacing w:val="-10"/>
                <w:w w:val="95"/>
                <w:sz w:val="24"/>
              </w:rPr>
              <w:t>0</w:t>
            </w:r>
          </w:p>
          <w:p>
            <w:pPr>
              <w:pStyle w:val="TableParagraph"/>
              <w:spacing w:before="2"/>
              <w:ind w:left="353" w:right="338"/>
              <w:rPr>
                <w:rFonts w:ascii="Cambria"/>
                <w:sz w:val="24"/>
              </w:rPr>
            </w:pPr>
            <w:r>
              <w:rPr>
                <w:rFonts w:ascii="Cambria"/>
                <w:spacing w:val="-10"/>
                <w:w w:val="95"/>
                <w:sz w:val="24"/>
              </w:rPr>
              <w:t>0</w:t>
            </w:r>
          </w:p>
          <w:p>
            <w:pPr>
              <w:pStyle w:val="TableParagraph"/>
              <w:spacing w:line="280" w:lineRule="exact" w:before="1"/>
              <w:ind w:left="353" w:right="338"/>
              <w:rPr>
                <w:rFonts w:ascii="Cambria"/>
                <w:sz w:val="24"/>
              </w:rPr>
            </w:pPr>
            <w:r>
              <w:rPr>
                <w:rFonts w:ascii="Cambria"/>
                <w:spacing w:val="-10"/>
                <w:w w:val="95"/>
                <w:sz w:val="24"/>
              </w:rPr>
              <w:t>0</w:t>
            </w:r>
          </w:p>
          <w:p>
            <w:pPr>
              <w:pStyle w:val="TableParagraph"/>
              <w:spacing w:line="280" w:lineRule="exact"/>
              <w:ind w:left="353" w:right="338"/>
              <w:rPr>
                <w:rFonts w:ascii="Cambria"/>
                <w:sz w:val="24"/>
              </w:rPr>
            </w:pPr>
            <w:r>
              <w:rPr>
                <w:rFonts w:ascii="Cambria"/>
                <w:spacing w:val="-10"/>
                <w:w w:val="95"/>
                <w:sz w:val="24"/>
              </w:rPr>
              <w:t>0</w:t>
            </w:r>
          </w:p>
        </w:tc>
        <w:tc>
          <w:tcPr>
            <w:tcW w:w="988" w:type="dxa"/>
          </w:tcPr>
          <w:p>
            <w:pPr>
              <w:pStyle w:val="TableParagraph"/>
              <w:spacing w:line="279" w:lineRule="exact"/>
              <w:ind w:left="22" w:right="10"/>
              <w:rPr>
                <w:rFonts w:ascii="Cambria"/>
                <w:sz w:val="24"/>
              </w:rPr>
            </w:pPr>
            <w:r>
              <w:rPr>
                <w:rFonts w:ascii="Cambria"/>
                <w:spacing w:val="-10"/>
                <w:w w:val="95"/>
                <w:sz w:val="24"/>
              </w:rPr>
              <w:t>0</w:t>
            </w:r>
          </w:p>
          <w:p>
            <w:pPr>
              <w:pStyle w:val="TableParagraph"/>
              <w:spacing w:before="2"/>
              <w:ind w:left="22" w:right="10"/>
              <w:rPr>
                <w:rFonts w:ascii="Cambria"/>
                <w:sz w:val="24"/>
              </w:rPr>
            </w:pPr>
            <w:r>
              <w:rPr>
                <w:rFonts w:ascii="Cambria"/>
                <w:spacing w:val="-10"/>
                <w:w w:val="95"/>
                <w:sz w:val="24"/>
              </w:rPr>
              <w:t>0</w:t>
            </w:r>
          </w:p>
          <w:p>
            <w:pPr>
              <w:pStyle w:val="TableParagraph"/>
              <w:spacing w:line="280" w:lineRule="exact" w:before="1"/>
              <w:ind w:left="22" w:right="10"/>
              <w:rPr>
                <w:rFonts w:ascii="Cambria"/>
                <w:sz w:val="24"/>
              </w:rPr>
            </w:pPr>
            <w:r>
              <w:rPr>
                <w:rFonts w:ascii="Cambria"/>
                <w:spacing w:val="-10"/>
                <w:w w:val="95"/>
                <w:sz w:val="24"/>
              </w:rPr>
              <w:t>0</w:t>
            </w:r>
          </w:p>
          <w:p>
            <w:pPr>
              <w:pStyle w:val="TableParagraph"/>
              <w:spacing w:line="280" w:lineRule="exact"/>
              <w:ind w:left="22" w:right="10"/>
              <w:rPr>
                <w:rFonts w:ascii="Cambria"/>
                <w:sz w:val="24"/>
              </w:rPr>
            </w:pPr>
            <w:r>
              <w:rPr>
                <w:rFonts w:ascii="Cambria"/>
                <w:spacing w:val="-10"/>
                <w:w w:val="95"/>
                <w:sz w:val="24"/>
              </w:rPr>
              <w:t>1</w:t>
            </w:r>
          </w:p>
        </w:tc>
      </w:tr>
    </w:tbl>
    <w:p>
      <w:pPr>
        <w:spacing w:before="4"/>
        <w:ind w:left="0" w:right="142" w:firstLine="0"/>
        <w:jc w:val="center"/>
        <w:rPr>
          <w:rFonts w:ascii="Cambria"/>
          <w:b/>
          <w:sz w:val="20"/>
        </w:rPr>
      </w:pPr>
      <w:r>
        <w:rPr>
          <w:rFonts w:ascii="Cambria"/>
          <w:b/>
          <w:spacing w:val="-2"/>
          <w:sz w:val="20"/>
          <w:u w:val="single"/>
        </w:rPr>
        <w:t>Secondform</w:t>
      </w:r>
      <w:r>
        <w:rPr>
          <w:rFonts w:ascii="Cambria"/>
          <w:b/>
          <w:spacing w:val="7"/>
          <w:sz w:val="20"/>
          <w:u w:val="single"/>
        </w:rPr>
        <w:t> </w:t>
      </w:r>
      <w:r>
        <w:rPr>
          <w:rFonts w:ascii="Cambria"/>
          <w:b/>
          <w:spacing w:val="-2"/>
          <w:sz w:val="20"/>
          <w:u w:val="single"/>
        </w:rPr>
        <w:t>ofstatetable</w:t>
      </w:r>
    </w:p>
    <w:p>
      <w:pPr>
        <w:pStyle w:val="BodyText"/>
        <w:spacing w:before="6"/>
        <w:rPr>
          <w:rFonts w:ascii="Cambria"/>
          <w:b/>
          <w:sz w:val="14"/>
        </w:rPr>
      </w:pPr>
      <w:r>
        <w:rPr>
          <w:rFonts w:ascii="Cambria"/>
          <w:b/>
          <w:sz w:val="14"/>
        </w:rPr>
        <w:drawing>
          <wp:anchor distT="0" distB="0" distL="0" distR="0" allowOverlap="1" layoutInCell="1" locked="0" behindDoc="1" simplePos="0" relativeHeight="487680512">
            <wp:simplePos x="0" y="0"/>
            <wp:positionH relativeFrom="page">
              <wp:posOffset>2459354</wp:posOffset>
            </wp:positionH>
            <wp:positionV relativeFrom="paragraph">
              <wp:posOffset>123270</wp:posOffset>
            </wp:positionV>
            <wp:extent cx="2359844" cy="1512474"/>
            <wp:effectExtent l="0" t="0" r="0" b="0"/>
            <wp:wrapTopAndBottom/>
            <wp:docPr id="383" name="Image 383"/>
            <wp:cNvGraphicFramePr>
              <a:graphicFrameLocks/>
            </wp:cNvGraphicFramePr>
            <a:graphic>
              <a:graphicData uri="http://schemas.openxmlformats.org/drawingml/2006/picture">
                <pic:pic>
                  <pic:nvPicPr>
                    <pic:cNvPr id="383" name="Image 383"/>
                    <pic:cNvPicPr/>
                  </pic:nvPicPr>
                  <pic:blipFill>
                    <a:blip r:embed="rId200" cstate="print"/>
                    <a:stretch>
                      <a:fillRect/>
                    </a:stretch>
                  </pic:blipFill>
                  <pic:spPr>
                    <a:xfrm>
                      <a:off x="0" y="0"/>
                      <a:ext cx="2359844" cy="1512474"/>
                    </a:xfrm>
                    <a:prstGeom prst="rect">
                      <a:avLst/>
                    </a:prstGeom>
                  </pic:spPr>
                </pic:pic>
              </a:graphicData>
            </a:graphic>
          </wp:anchor>
        </w:drawing>
      </w:r>
    </w:p>
    <w:p>
      <w:pPr>
        <w:pStyle w:val="Heading8"/>
        <w:spacing w:before="224"/>
        <w:ind w:left="648"/>
        <w:rPr>
          <w:rFonts w:ascii="Cambria"/>
        </w:rPr>
      </w:pPr>
      <w:bookmarkStart w:name="StateDiagram: (1)" w:id="109"/>
      <w:bookmarkEnd w:id="109"/>
      <w:r>
        <w:rPr>
          <w:b w:val="0"/>
        </w:rPr>
      </w:r>
      <w:r>
        <w:rPr>
          <w:rFonts w:ascii="Cambria"/>
          <w:spacing w:val="-2"/>
        </w:rPr>
        <w:t>StateDiagram:</w:t>
      </w:r>
    </w:p>
    <w:p>
      <w:pPr>
        <w:pStyle w:val="ListParagraph"/>
        <w:numPr>
          <w:ilvl w:val="0"/>
          <w:numId w:val="17"/>
        </w:numPr>
        <w:tabs>
          <w:tab w:pos="1368" w:val="left" w:leader="none"/>
        </w:tabs>
        <w:spacing w:line="240" w:lineRule="auto" w:before="2" w:after="0"/>
        <w:ind w:left="648" w:right="1951" w:firstLine="0"/>
        <w:jc w:val="left"/>
        <w:rPr>
          <w:rFonts w:ascii="Cambria"/>
          <w:sz w:val="24"/>
        </w:rPr>
      </w:pPr>
      <w:r>
        <w:rPr>
          <w:rFonts w:ascii="Cambria"/>
          <w:sz w:val="24"/>
        </w:rPr>
        <w:drawing>
          <wp:anchor distT="0" distB="0" distL="0" distR="0" allowOverlap="1" layoutInCell="1" locked="0" behindDoc="0" simplePos="0" relativeHeight="15822336">
            <wp:simplePos x="0" y="0"/>
            <wp:positionH relativeFrom="page">
              <wp:posOffset>3057144</wp:posOffset>
            </wp:positionH>
            <wp:positionV relativeFrom="paragraph">
              <wp:posOffset>177789</wp:posOffset>
            </wp:positionV>
            <wp:extent cx="1447800" cy="177800"/>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w w:val="105"/>
          <w:sz w:val="24"/>
        </w:rPr>
        <w:t>AsequentialcircuithastwoJKFlop- </w:t>
      </w:r>
      <w:r>
        <w:rPr>
          <w:rFonts w:ascii="Cambria"/>
          <w:sz w:val="24"/>
        </w:rPr>
        <w:t>FlopsAandB,twoinputsxandyandoneoutput</w:t>
      </w:r>
      <w:r>
        <w:rPr>
          <w:rFonts w:ascii="Cambria"/>
          <w:spacing w:val="40"/>
          <w:sz w:val="24"/>
        </w:rPr>
        <w:t> </w:t>
      </w:r>
      <w:r>
        <w:rPr>
          <w:rFonts w:ascii="Cambria"/>
          <w:sz w:val="24"/>
        </w:rPr>
        <w:t>z.The</w:t>
      </w:r>
      <w:r>
        <w:rPr>
          <w:rFonts w:ascii="Cambria"/>
          <w:spacing w:val="36"/>
          <w:sz w:val="24"/>
        </w:rPr>
        <w:t> </w:t>
      </w:r>
      <w:r>
        <w:rPr>
          <w:rFonts w:ascii="Cambria"/>
          <w:sz w:val="24"/>
        </w:rPr>
        <w:t>Flip-Flop</w:t>
      </w:r>
      <w:r>
        <w:rPr>
          <w:rFonts w:ascii="Cambria"/>
          <w:spacing w:val="40"/>
          <w:sz w:val="24"/>
        </w:rPr>
        <w:t> </w:t>
      </w:r>
      <w:r>
        <w:rPr>
          <w:rFonts w:ascii="Cambria"/>
          <w:sz w:val="24"/>
        </w:rPr>
        <w:t>inputequation</w:t>
      </w:r>
      <w:r>
        <w:rPr>
          <w:rFonts w:ascii="Cambria"/>
          <w:spacing w:val="40"/>
          <w:w w:val="105"/>
          <w:sz w:val="24"/>
        </w:rPr>
        <w:t> </w:t>
      </w:r>
      <w:r>
        <w:rPr>
          <w:rFonts w:ascii="Cambria"/>
          <w:w w:val="105"/>
          <w:sz w:val="24"/>
        </w:rPr>
        <w:t>andcircuit output equationsare</w:t>
      </w:r>
    </w:p>
    <w:p>
      <w:pPr>
        <w:tabs>
          <w:tab w:pos="3529" w:val="left" w:leader="none"/>
        </w:tabs>
        <w:spacing w:before="0"/>
        <w:ind w:left="1009" w:right="0" w:firstLine="0"/>
        <w:jc w:val="left"/>
        <w:rPr>
          <w:rFonts w:ascii="Cambria"/>
          <w:b/>
          <w:position w:val="2"/>
          <w:sz w:val="24"/>
        </w:rPr>
      </w:pPr>
      <w:r>
        <w:rPr>
          <w:rFonts w:ascii="Cambria"/>
          <w:b/>
          <w:w w:val="105"/>
          <w:position w:val="2"/>
          <w:sz w:val="24"/>
        </w:rPr>
        <w:t>J</w:t>
      </w:r>
      <w:r>
        <w:rPr>
          <w:rFonts w:ascii="Cambria"/>
          <w:b/>
          <w:w w:val="105"/>
          <w:sz w:val="16"/>
        </w:rPr>
        <w:t>A</w:t>
      </w:r>
      <w:r>
        <w:rPr>
          <w:rFonts w:ascii="Cambria"/>
          <w:b/>
          <w:spacing w:val="38"/>
          <w:w w:val="105"/>
          <w:sz w:val="16"/>
        </w:rPr>
        <w:t> </w:t>
      </w:r>
      <w:r>
        <w:rPr>
          <w:rFonts w:ascii="Cambria"/>
          <w:b/>
          <w:spacing w:val="-2"/>
          <w:w w:val="105"/>
          <w:position w:val="2"/>
          <w:sz w:val="24"/>
        </w:rPr>
        <w:t>=Bx+B'y'</w:t>
      </w:r>
      <w:r>
        <w:rPr>
          <w:rFonts w:ascii="Cambria"/>
          <w:b/>
          <w:position w:val="2"/>
          <w:sz w:val="24"/>
        </w:rPr>
        <w:tab/>
      </w:r>
      <w:r>
        <w:rPr>
          <w:rFonts w:ascii="Cambria"/>
          <w:b/>
          <w:spacing w:val="-2"/>
          <w:w w:val="105"/>
          <w:position w:val="2"/>
          <w:sz w:val="24"/>
        </w:rPr>
        <w:t>K</w:t>
      </w:r>
      <w:r>
        <w:rPr>
          <w:rFonts w:ascii="Cambria"/>
          <w:b/>
          <w:spacing w:val="-2"/>
          <w:w w:val="105"/>
          <w:sz w:val="16"/>
        </w:rPr>
        <w:t>A</w:t>
      </w:r>
      <w:r>
        <w:rPr>
          <w:rFonts w:ascii="Cambria"/>
          <w:b/>
          <w:spacing w:val="-2"/>
          <w:w w:val="105"/>
          <w:position w:val="2"/>
          <w:sz w:val="24"/>
        </w:rPr>
        <w:t>=B'xy'</w:t>
      </w:r>
    </w:p>
    <w:p>
      <w:pPr>
        <w:tabs>
          <w:tab w:pos="3529" w:val="left" w:leader="none"/>
        </w:tabs>
        <w:spacing w:before="0"/>
        <w:ind w:left="1009" w:right="0" w:firstLine="0"/>
        <w:jc w:val="left"/>
        <w:rPr>
          <w:rFonts w:ascii="Cambria"/>
          <w:b/>
          <w:position w:val="2"/>
          <w:sz w:val="24"/>
        </w:rPr>
      </w:pPr>
      <w:r>
        <w:rPr>
          <w:rFonts w:ascii="Cambria"/>
          <w:b/>
          <w:w w:val="105"/>
          <w:position w:val="2"/>
          <w:sz w:val="24"/>
        </w:rPr>
        <w:t>J</w:t>
      </w:r>
      <w:r>
        <w:rPr>
          <w:rFonts w:ascii="Cambria"/>
          <w:b/>
          <w:w w:val="105"/>
          <w:sz w:val="16"/>
        </w:rPr>
        <w:t>B</w:t>
      </w:r>
      <w:r>
        <w:rPr>
          <w:rFonts w:ascii="Cambria"/>
          <w:b/>
          <w:spacing w:val="38"/>
          <w:w w:val="105"/>
          <w:sz w:val="16"/>
        </w:rPr>
        <w:t> </w:t>
      </w:r>
      <w:r>
        <w:rPr>
          <w:rFonts w:ascii="Cambria"/>
          <w:b/>
          <w:spacing w:val="-4"/>
          <w:w w:val="105"/>
          <w:position w:val="2"/>
          <w:sz w:val="24"/>
        </w:rPr>
        <w:t>=A'x</w:t>
      </w:r>
      <w:r>
        <w:rPr>
          <w:rFonts w:ascii="Cambria"/>
          <w:b/>
          <w:position w:val="2"/>
          <w:sz w:val="24"/>
        </w:rPr>
        <w:tab/>
      </w:r>
      <w:r>
        <w:rPr>
          <w:rFonts w:ascii="Cambria"/>
          <w:b/>
          <w:spacing w:val="-2"/>
          <w:w w:val="105"/>
          <w:position w:val="2"/>
          <w:sz w:val="24"/>
        </w:rPr>
        <w:t>K</w:t>
      </w:r>
      <w:r>
        <w:rPr>
          <w:rFonts w:ascii="Cambria"/>
          <w:b/>
          <w:spacing w:val="-2"/>
          <w:w w:val="105"/>
          <w:sz w:val="16"/>
        </w:rPr>
        <w:t>B</w:t>
      </w:r>
      <w:r>
        <w:rPr>
          <w:rFonts w:ascii="Cambria"/>
          <w:b/>
          <w:spacing w:val="-2"/>
          <w:w w:val="105"/>
          <w:position w:val="2"/>
          <w:sz w:val="24"/>
        </w:rPr>
        <w:t>=A+xy'</w:t>
      </w:r>
    </w:p>
    <w:p>
      <w:pPr>
        <w:spacing w:line="280" w:lineRule="exact" w:before="0"/>
        <w:ind w:left="1009" w:right="0" w:firstLine="0"/>
        <w:jc w:val="left"/>
        <w:rPr>
          <w:rFonts w:ascii="Cambria"/>
          <w:b/>
          <w:sz w:val="24"/>
        </w:rPr>
      </w:pPr>
      <w:bookmarkStart w:name="z=Ax'y'+Bx'y'" w:id="110"/>
      <w:bookmarkEnd w:id="110"/>
      <w:r>
        <w:rPr/>
      </w:r>
      <w:r>
        <w:rPr>
          <w:rFonts w:ascii="Cambria"/>
          <w:b/>
          <w:spacing w:val="-2"/>
          <w:sz w:val="24"/>
        </w:rPr>
        <w:t>z=Ax'y'+Bx'y'</w:t>
      </w:r>
    </w:p>
    <w:p>
      <w:pPr>
        <w:pStyle w:val="ListParagraph"/>
        <w:numPr>
          <w:ilvl w:val="0"/>
          <w:numId w:val="19"/>
        </w:numPr>
        <w:tabs>
          <w:tab w:pos="2089" w:val="left" w:leader="none"/>
        </w:tabs>
        <w:spacing w:line="280" w:lineRule="exact" w:before="0" w:after="0"/>
        <w:ind w:left="2089" w:right="0" w:hanging="720"/>
        <w:jc w:val="left"/>
        <w:rPr>
          <w:rFonts w:ascii="Cambria"/>
          <w:sz w:val="24"/>
        </w:rPr>
      </w:pPr>
      <w:r>
        <w:rPr>
          <w:rFonts w:ascii="Cambria"/>
          <w:spacing w:val="-2"/>
          <w:w w:val="105"/>
          <w:sz w:val="24"/>
        </w:rPr>
        <w:t>Drawthelogicdiagramofthecircuit</w:t>
      </w:r>
    </w:p>
    <w:p>
      <w:pPr>
        <w:pStyle w:val="ListParagraph"/>
        <w:numPr>
          <w:ilvl w:val="0"/>
          <w:numId w:val="19"/>
        </w:numPr>
        <w:tabs>
          <w:tab w:pos="2089" w:val="left" w:leader="none"/>
        </w:tabs>
        <w:spacing w:line="240" w:lineRule="auto" w:before="2" w:after="0"/>
        <w:ind w:left="2089" w:right="0" w:hanging="720"/>
        <w:jc w:val="left"/>
        <w:rPr>
          <w:rFonts w:ascii="Cambria"/>
          <w:sz w:val="24"/>
        </w:rPr>
      </w:pPr>
      <w:r>
        <w:rPr>
          <w:rFonts w:ascii="Cambria"/>
          <w:spacing w:val="-2"/>
          <w:sz w:val="24"/>
        </w:rPr>
        <w:t>Tabulatethestatetable.</w:t>
      </w:r>
    </w:p>
    <w:p>
      <w:pPr>
        <w:pStyle w:val="ListParagraph"/>
        <w:numPr>
          <w:ilvl w:val="0"/>
          <w:numId w:val="19"/>
        </w:numPr>
        <w:tabs>
          <w:tab w:pos="2089" w:val="left" w:leader="none"/>
        </w:tabs>
        <w:spacing w:line="240" w:lineRule="auto" w:before="2" w:after="0"/>
        <w:ind w:left="2089" w:right="0" w:hanging="720"/>
        <w:jc w:val="left"/>
        <w:rPr>
          <w:rFonts w:ascii="Cambria"/>
          <w:sz w:val="24"/>
        </w:rPr>
      </w:pPr>
      <w:r>
        <w:rPr>
          <w:rFonts w:ascii="Cambria"/>
          <w:spacing w:val="-2"/>
          <w:sz w:val="24"/>
        </w:rPr>
        <w:t>Derivethestateequation.</w:t>
      </w:r>
    </w:p>
    <w:p>
      <w:pPr>
        <w:pStyle w:val="BodyText"/>
        <w:spacing w:before="90"/>
        <w:rPr>
          <w:rFonts w:ascii="Cambria"/>
        </w:rPr>
      </w:pPr>
    </w:p>
    <w:p>
      <w:pPr>
        <w:pStyle w:val="Heading8"/>
        <w:spacing w:before="1"/>
        <w:ind w:left="648"/>
        <w:rPr>
          <w:rFonts w:ascii="Cambria"/>
        </w:rPr>
      </w:pPr>
      <w:r>
        <w:rPr>
          <w:rFonts w:ascii="Cambria"/>
        </w:rPr>
        <mc:AlternateContent>
          <mc:Choice Requires="wps">
            <w:drawing>
              <wp:anchor distT="0" distB="0" distL="0" distR="0" allowOverlap="1" layoutInCell="1" locked="0" behindDoc="0" simplePos="0" relativeHeight="15821824">
                <wp:simplePos x="0" y="0"/>
                <wp:positionH relativeFrom="page">
                  <wp:posOffset>1125855</wp:posOffset>
                </wp:positionH>
                <wp:positionV relativeFrom="paragraph">
                  <wp:posOffset>288679</wp:posOffset>
                </wp:positionV>
                <wp:extent cx="5836285" cy="3475990"/>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5836285" cy="3475990"/>
                          <a:chExt cx="5836285" cy="3475990"/>
                        </a:xfrm>
                      </wpg:grpSpPr>
                      <pic:pic>
                        <pic:nvPicPr>
                          <pic:cNvPr id="386" name="Image 386"/>
                          <pic:cNvPicPr/>
                        </pic:nvPicPr>
                        <pic:blipFill>
                          <a:blip r:embed="rId201" cstate="print"/>
                          <a:stretch>
                            <a:fillRect/>
                          </a:stretch>
                        </pic:blipFill>
                        <pic:spPr>
                          <a:xfrm>
                            <a:off x="0" y="0"/>
                            <a:ext cx="5836285" cy="3475616"/>
                          </a:xfrm>
                          <a:prstGeom prst="rect">
                            <a:avLst/>
                          </a:prstGeom>
                        </pic:spPr>
                      </pic:pic>
                      <wps:wsp>
                        <wps:cNvPr id="387" name="Textbox 387"/>
                        <wps:cNvSpPr txBox="1"/>
                        <wps:spPr>
                          <a:xfrm>
                            <a:off x="0" y="0"/>
                            <a:ext cx="5836285" cy="3475990"/>
                          </a:xfrm>
                          <a:prstGeom prst="rect">
                            <a:avLst/>
                          </a:prstGeom>
                        </wps:spPr>
                        <wps:txbx>
                          <w:txbxContent>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256"/>
                                <w:rPr>
                                  <w:rFonts w:ascii="Cambria"/>
                                  <w:b/>
                                  <w:sz w:val="28"/>
                                </w:rPr>
                              </w:pPr>
                            </w:p>
                            <w:p>
                              <w:pPr>
                                <w:spacing w:before="0"/>
                                <w:ind w:left="2127"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wpg:wgp>
                  </a:graphicData>
                </a:graphic>
              </wp:anchor>
            </w:drawing>
          </mc:Choice>
          <mc:Fallback>
            <w:pict>
              <v:group style="position:absolute;margin-left:88.650002pt;margin-top:22.730654pt;width:459.55pt;height:273.7pt;mso-position-horizontal-relative:page;mso-position-vertical-relative:paragraph;z-index:15821824" id="docshapegroup243" coordorigin="1773,455" coordsize="9191,5474">
                <v:shape style="position:absolute;left:1773;top:454;width:9191;height:5474" type="#_x0000_t75" id="docshape244" stroked="false">
                  <v:imagedata r:id="rId201" o:title=""/>
                </v:shape>
                <v:shape style="position:absolute;left:1773;top:454;width:9191;height:5474" type="#_x0000_t202" id="docshape245" filled="false" stroked="false">
                  <v:textbox inset="0,0,0,0">
                    <w:txbxContent>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256"/>
                          <w:rPr>
                            <w:rFonts w:ascii="Cambria"/>
                            <w:b/>
                            <w:sz w:val="28"/>
                          </w:rPr>
                        </w:pPr>
                      </w:p>
                      <w:p>
                        <w:pPr>
                          <w:spacing w:before="0"/>
                          <w:ind w:left="2127"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10:wrap type="none"/>
              </v:group>
            </w:pict>
          </mc:Fallback>
        </mc:AlternateContent>
      </w:r>
      <w:bookmarkStart w:name="Statediagram:" w:id="111"/>
      <w:bookmarkEnd w:id="111"/>
      <w:r>
        <w:rPr>
          <w:b w:val="0"/>
        </w:rPr>
      </w:r>
      <w:r>
        <w:rPr>
          <w:rFonts w:ascii="Cambria"/>
          <w:spacing w:val="-2"/>
        </w:rPr>
        <w:t>Statediagram:</w:t>
      </w:r>
    </w:p>
    <w:p>
      <w:pPr>
        <w:pStyle w:val="Heading8"/>
        <w:spacing w:after="0"/>
        <w:rPr>
          <w:rFonts w:ascii="Cambria"/>
        </w:rPr>
        <w:sectPr>
          <w:headerReference w:type="default" r:id="rId198"/>
          <w:footerReference w:type="default" r:id="rId199"/>
          <w:pgSz w:w="11910" w:h="16840"/>
          <w:pgMar w:header="300" w:footer="0" w:top="600" w:bottom="0" w:left="1080" w:right="360"/>
        </w:sectPr>
      </w:pPr>
    </w:p>
    <w:p>
      <w:pPr>
        <w:pStyle w:val="BodyText"/>
        <w:rPr>
          <w:rFonts w:ascii="Cambria"/>
          <w:b/>
        </w:rPr>
      </w:pPr>
    </w:p>
    <w:p>
      <w:pPr>
        <w:pStyle w:val="BodyText"/>
        <w:rPr>
          <w:rFonts w:ascii="Cambria"/>
          <w:b/>
        </w:rPr>
      </w:pPr>
    </w:p>
    <w:p>
      <w:pPr>
        <w:pStyle w:val="BodyText"/>
        <w:rPr>
          <w:rFonts w:ascii="Cambria"/>
          <w:b/>
        </w:rPr>
      </w:pPr>
    </w:p>
    <w:p>
      <w:pPr>
        <w:pStyle w:val="BodyText"/>
        <w:spacing w:before="59"/>
        <w:rPr>
          <w:rFonts w:ascii="Cambria"/>
          <w:b/>
        </w:rPr>
      </w:pPr>
    </w:p>
    <w:p>
      <w:pPr>
        <w:spacing w:before="0"/>
        <w:ind w:left="648" w:right="0" w:firstLine="0"/>
        <w:jc w:val="left"/>
        <w:rPr>
          <w:rFonts w:ascii="Cambria"/>
          <w:b/>
          <w:sz w:val="24"/>
        </w:rPr>
      </w:pPr>
      <w:r>
        <w:rPr>
          <w:rFonts w:ascii="Cambria"/>
          <w:b/>
          <w:spacing w:val="-2"/>
          <w:sz w:val="24"/>
        </w:rPr>
        <w:t>Statetable:</w:t>
      </w:r>
    </w:p>
    <w:p>
      <w:pPr>
        <w:pStyle w:val="BodyText"/>
        <w:spacing w:line="237" w:lineRule="auto" w:before="5"/>
        <w:ind w:left="648" w:firstLine="720"/>
        <w:rPr>
          <w:rFonts w:ascii="Cambria"/>
        </w:rPr>
      </w:pPr>
      <w:r>
        <w:rPr>
          <w:rFonts w:ascii="Cambria"/>
          <w:spacing w:val="-2"/>
        </w:rPr>
        <w:t>Toobtainthenext-statevaluesofasequentialcircuitwithJKFlip-Flop,usetheJKFlip- Flopcharacteristictable,</w:t>
      </w:r>
    </w:p>
    <w:p>
      <w:pPr>
        <w:pStyle w:val="BodyText"/>
        <w:spacing w:before="1"/>
        <w:rPr>
          <w:rFonts w:ascii="Cambria"/>
          <w:sz w:val="20"/>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8"/>
        <w:gridCol w:w="687"/>
        <w:gridCol w:w="611"/>
        <w:gridCol w:w="534"/>
        <w:gridCol w:w="1240"/>
        <w:gridCol w:w="1081"/>
        <w:gridCol w:w="846"/>
        <w:gridCol w:w="1086"/>
        <w:gridCol w:w="851"/>
        <w:gridCol w:w="827"/>
        <w:gridCol w:w="948"/>
      </w:tblGrid>
      <w:tr>
        <w:trPr>
          <w:trHeight w:val="796" w:hRule="atLeast"/>
        </w:trPr>
        <w:tc>
          <w:tcPr>
            <w:tcW w:w="1235" w:type="dxa"/>
            <w:gridSpan w:val="2"/>
            <w:shd w:val="clear" w:color="auto" w:fill="DFDFDF"/>
          </w:tcPr>
          <w:p>
            <w:pPr>
              <w:pStyle w:val="TableParagraph"/>
              <w:spacing w:before="2"/>
              <w:ind w:left="374" w:right="204" w:hanging="144"/>
              <w:jc w:val="left"/>
              <w:rPr>
                <w:rFonts w:ascii="Cambria"/>
                <w:b/>
                <w:sz w:val="22"/>
              </w:rPr>
            </w:pPr>
            <w:r>
              <w:rPr>
                <w:rFonts w:ascii="Cambria"/>
                <w:b/>
                <w:spacing w:val="-2"/>
                <w:sz w:val="22"/>
              </w:rPr>
              <w:t>Present state</w:t>
            </w:r>
          </w:p>
        </w:tc>
        <w:tc>
          <w:tcPr>
            <w:tcW w:w="1145" w:type="dxa"/>
            <w:gridSpan w:val="2"/>
            <w:shd w:val="clear" w:color="auto" w:fill="DFDFDF"/>
          </w:tcPr>
          <w:p>
            <w:pPr>
              <w:pStyle w:val="TableParagraph"/>
              <w:spacing w:before="2"/>
              <w:ind w:left="292"/>
              <w:jc w:val="left"/>
              <w:rPr>
                <w:rFonts w:ascii="Cambria"/>
                <w:b/>
                <w:sz w:val="22"/>
              </w:rPr>
            </w:pPr>
            <w:r>
              <w:rPr>
                <w:rFonts w:ascii="Cambria"/>
                <w:b/>
                <w:spacing w:val="-2"/>
                <w:sz w:val="22"/>
              </w:rPr>
              <w:t>Input</w:t>
            </w:r>
          </w:p>
        </w:tc>
        <w:tc>
          <w:tcPr>
            <w:tcW w:w="4253" w:type="dxa"/>
            <w:gridSpan w:val="4"/>
            <w:shd w:val="clear" w:color="auto" w:fill="DFDFDF"/>
          </w:tcPr>
          <w:p>
            <w:pPr>
              <w:pStyle w:val="TableParagraph"/>
              <w:spacing w:before="2"/>
              <w:ind w:left="1302"/>
              <w:jc w:val="left"/>
              <w:rPr>
                <w:rFonts w:ascii="Cambria"/>
                <w:b/>
                <w:sz w:val="22"/>
              </w:rPr>
            </w:pPr>
            <w:r>
              <w:rPr>
                <w:rFonts w:ascii="Cambria"/>
                <w:b/>
                <w:spacing w:val="-2"/>
                <w:sz w:val="22"/>
              </w:rPr>
              <w:t>Flip-FlopInputs</w:t>
            </w:r>
          </w:p>
        </w:tc>
        <w:tc>
          <w:tcPr>
            <w:tcW w:w="1678" w:type="dxa"/>
            <w:gridSpan w:val="2"/>
            <w:shd w:val="clear" w:color="auto" w:fill="DFDFDF"/>
          </w:tcPr>
          <w:p>
            <w:pPr>
              <w:pStyle w:val="TableParagraph"/>
              <w:spacing w:before="2"/>
              <w:ind w:left="339"/>
              <w:jc w:val="left"/>
              <w:rPr>
                <w:rFonts w:ascii="Cambria"/>
                <w:b/>
                <w:sz w:val="22"/>
              </w:rPr>
            </w:pPr>
            <w:r>
              <w:rPr>
                <w:rFonts w:ascii="Cambria"/>
                <w:b/>
                <w:spacing w:val="-2"/>
                <w:sz w:val="22"/>
              </w:rPr>
              <w:t>Nextstate</w:t>
            </w:r>
          </w:p>
        </w:tc>
        <w:tc>
          <w:tcPr>
            <w:tcW w:w="948" w:type="dxa"/>
            <w:shd w:val="clear" w:color="auto" w:fill="DFDFDF"/>
          </w:tcPr>
          <w:p>
            <w:pPr>
              <w:pStyle w:val="TableParagraph"/>
              <w:spacing w:before="2"/>
              <w:ind w:right="1"/>
              <w:rPr>
                <w:rFonts w:ascii="Cambria"/>
                <w:b/>
                <w:sz w:val="22"/>
              </w:rPr>
            </w:pPr>
            <w:r>
              <w:rPr>
                <w:rFonts w:ascii="Cambria"/>
                <w:b/>
                <w:spacing w:val="-2"/>
                <w:sz w:val="22"/>
              </w:rPr>
              <w:t>Output</w:t>
            </w:r>
          </w:p>
        </w:tc>
      </w:tr>
      <w:tr>
        <w:trPr>
          <w:trHeight w:val="791" w:hRule="atLeast"/>
        </w:trPr>
        <w:tc>
          <w:tcPr>
            <w:tcW w:w="548" w:type="dxa"/>
            <w:shd w:val="clear" w:color="auto" w:fill="DFDFDF"/>
          </w:tcPr>
          <w:p>
            <w:pPr>
              <w:pStyle w:val="TableParagraph"/>
              <w:spacing w:before="2"/>
              <w:ind w:left="16"/>
              <w:rPr>
                <w:rFonts w:ascii="Cambria"/>
                <w:b/>
                <w:sz w:val="22"/>
              </w:rPr>
            </w:pPr>
            <w:r>
              <w:rPr>
                <w:rFonts w:ascii="Cambria"/>
                <w:b/>
                <w:spacing w:val="-10"/>
                <w:w w:val="120"/>
                <w:sz w:val="22"/>
              </w:rPr>
              <w:t>A</w:t>
            </w:r>
          </w:p>
        </w:tc>
        <w:tc>
          <w:tcPr>
            <w:tcW w:w="687" w:type="dxa"/>
            <w:shd w:val="clear" w:color="auto" w:fill="DFDFDF"/>
          </w:tcPr>
          <w:p>
            <w:pPr>
              <w:pStyle w:val="TableParagraph"/>
              <w:spacing w:before="2"/>
              <w:ind w:left="23" w:right="10"/>
              <w:rPr>
                <w:rFonts w:ascii="Cambria"/>
                <w:b/>
                <w:sz w:val="22"/>
              </w:rPr>
            </w:pPr>
            <w:r>
              <w:rPr>
                <w:rFonts w:ascii="Cambria"/>
                <w:b/>
                <w:spacing w:val="-10"/>
                <w:sz w:val="22"/>
              </w:rPr>
              <w:t>B</w:t>
            </w:r>
          </w:p>
        </w:tc>
        <w:tc>
          <w:tcPr>
            <w:tcW w:w="611" w:type="dxa"/>
            <w:shd w:val="clear" w:color="auto" w:fill="DFDFDF"/>
          </w:tcPr>
          <w:p>
            <w:pPr>
              <w:pStyle w:val="TableParagraph"/>
              <w:spacing w:before="2"/>
              <w:ind w:left="4"/>
              <w:rPr>
                <w:rFonts w:ascii="Cambria"/>
                <w:b/>
                <w:sz w:val="22"/>
              </w:rPr>
            </w:pPr>
            <w:r>
              <w:rPr>
                <w:rFonts w:ascii="Cambria"/>
                <w:b/>
                <w:spacing w:val="-10"/>
                <w:sz w:val="22"/>
              </w:rPr>
              <w:t>x</w:t>
            </w:r>
          </w:p>
        </w:tc>
        <w:tc>
          <w:tcPr>
            <w:tcW w:w="534" w:type="dxa"/>
            <w:shd w:val="clear" w:color="auto" w:fill="DFDFDF"/>
          </w:tcPr>
          <w:p>
            <w:pPr>
              <w:pStyle w:val="TableParagraph"/>
              <w:spacing w:before="2"/>
              <w:ind w:left="6"/>
              <w:rPr>
                <w:rFonts w:ascii="Cambria"/>
                <w:b/>
                <w:sz w:val="22"/>
              </w:rPr>
            </w:pPr>
            <w:r>
              <w:rPr>
                <w:rFonts w:ascii="Cambria"/>
                <w:b/>
                <w:spacing w:val="-10"/>
                <w:w w:val="105"/>
                <w:sz w:val="22"/>
              </w:rPr>
              <w:t>y</w:t>
            </w:r>
          </w:p>
        </w:tc>
        <w:tc>
          <w:tcPr>
            <w:tcW w:w="1240" w:type="dxa"/>
            <w:shd w:val="clear" w:color="auto" w:fill="DFDFDF"/>
          </w:tcPr>
          <w:p>
            <w:pPr>
              <w:pStyle w:val="TableParagraph"/>
              <w:spacing w:before="1"/>
              <w:ind w:left="222" w:firstLine="230"/>
              <w:jc w:val="left"/>
              <w:rPr>
                <w:rFonts w:ascii="Cambria" w:hAnsi="Cambria"/>
                <w:b/>
                <w:sz w:val="22"/>
              </w:rPr>
            </w:pPr>
            <w:r>
              <w:rPr>
                <w:rFonts w:ascii="Cambria" w:hAnsi="Cambria"/>
                <w:b/>
                <w:spacing w:val="-4"/>
                <w:w w:val="105"/>
                <w:position w:val="2"/>
                <w:sz w:val="22"/>
              </w:rPr>
              <w:t>J</w:t>
            </w:r>
            <w:r>
              <w:rPr>
                <w:rFonts w:ascii="Cambria" w:hAnsi="Cambria"/>
                <w:b/>
                <w:spacing w:val="-4"/>
                <w:w w:val="105"/>
                <w:sz w:val="14"/>
              </w:rPr>
              <w:t>A</w:t>
            </w:r>
            <w:r>
              <w:rPr>
                <w:rFonts w:ascii="Cambria" w:hAnsi="Cambria"/>
                <w:b/>
                <w:spacing w:val="-4"/>
                <w:w w:val="105"/>
                <w:position w:val="2"/>
                <w:sz w:val="22"/>
              </w:rPr>
              <w:t>= </w:t>
            </w:r>
            <w:r>
              <w:rPr>
                <w:rFonts w:ascii="Cambria" w:hAnsi="Cambria"/>
                <w:b/>
                <w:spacing w:val="-2"/>
                <w:sz w:val="22"/>
              </w:rPr>
              <w:t>Bx+B’y’</w:t>
            </w:r>
          </w:p>
        </w:tc>
        <w:tc>
          <w:tcPr>
            <w:tcW w:w="1081" w:type="dxa"/>
            <w:shd w:val="clear" w:color="auto" w:fill="DFDFDF"/>
          </w:tcPr>
          <w:p>
            <w:pPr>
              <w:pStyle w:val="TableParagraph"/>
              <w:spacing w:before="1"/>
              <w:ind w:left="332"/>
              <w:jc w:val="left"/>
              <w:rPr>
                <w:rFonts w:ascii="Cambria"/>
                <w:b/>
                <w:position w:val="2"/>
                <w:sz w:val="22"/>
              </w:rPr>
            </w:pPr>
            <w:r>
              <w:rPr>
                <w:rFonts w:ascii="Cambria"/>
                <w:b/>
                <w:spacing w:val="-5"/>
                <w:w w:val="105"/>
                <w:position w:val="2"/>
                <w:sz w:val="22"/>
              </w:rPr>
              <w:t>K</w:t>
            </w:r>
            <w:r>
              <w:rPr>
                <w:rFonts w:ascii="Cambria"/>
                <w:b/>
                <w:spacing w:val="-5"/>
                <w:w w:val="105"/>
                <w:sz w:val="14"/>
              </w:rPr>
              <w:t>A</w:t>
            </w:r>
            <w:r>
              <w:rPr>
                <w:rFonts w:ascii="Cambria"/>
                <w:b/>
                <w:spacing w:val="-5"/>
                <w:w w:val="105"/>
                <w:position w:val="2"/>
                <w:sz w:val="22"/>
              </w:rPr>
              <w:t>=</w:t>
            </w:r>
          </w:p>
          <w:p>
            <w:pPr>
              <w:pStyle w:val="TableParagraph"/>
              <w:ind w:left="288"/>
              <w:jc w:val="left"/>
              <w:rPr>
                <w:rFonts w:ascii="Cambria" w:hAnsi="Cambria"/>
                <w:b/>
                <w:sz w:val="22"/>
              </w:rPr>
            </w:pPr>
            <w:r>
              <w:rPr>
                <w:rFonts w:ascii="Cambria" w:hAnsi="Cambria"/>
                <w:b/>
                <w:spacing w:val="-2"/>
                <w:w w:val="105"/>
                <w:sz w:val="22"/>
              </w:rPr>
              <w:t>B’xy’</w:t>
            </w:r>
          </w:p>
        </w:tc>
        <w:tc>
          <w:tcPr>
            <w:tcW w:w="846" w:type="dxa"/>
            <w:shd w:val="clear" w:color="auto" w:fill="DFDFDF"/>
          </w:tcPr>
          <w:p>
            <w:pPr>
              <w:pStyle w:val="TableParagraph"/>
              <w:spacing w:before="1"/>
              <w:ind w:left="264"/>
              <w:jc w:val="left"/>
              <w:rPr>
                <w:rFonts w:ascii="Cambria"/>
                <w:b/>
                <w:position w:val="2"/>
                <w:sz w:val="22"/>
              </w:rPr>
            </w:pPr>
            <w:r>
              <w:rPr>
                <w:rFonts w:ascii="Cambria"/>
                <w:b/>
                <w:spacing w:val="-5"/>
                <w:position w:val="2"/>
                <w:sz w:val="22"/>
              </w:rPr>
              <w:t>J</w:t>
            </w:r>
            <w:r>
              <w:rPr>
                <w:rFonts w:ascii="Cambria"/>
                <w:b/>
                <w:spacing w:val="-5"/>
                <w:sz w:val="14"/>
              </w:rPr>
              <w:t>B</w:t>
            </w:r>
            <w:r>
              <w:rPr>
                <w:rFonts w:ascii="Cambria"/>
                <w:b/>
                <w:spacing w:val="-5"/>
                <w:position w:val="2"/>
                <w:sz w:val="22"/>
              </w:rPr>
              <w:t>=</w:t>
            </w:r>
          </w:p>
          <w:p>
            <w:pPr>
              <w:pStyle w:val="TableParagraph"/>
              <w:ind w:left="249"/>
              <w:jc w:val="left"/>
              <w:rPr>
                <w:rFonts w:ascii="Cambria" w:hAnsi="Cambria"/>
                <w:b/>
                <w:sz w:val="22"/>
              </w:rPr>
            </w:pPr>
            <w:r>
              <w:rPr>
                <w:rFonts w:ascii="Cambria" w:hAnsi="Cambria"/>
                <w:b/>
                <w:spacing w:val="-5"/>
                <w:w w:val="105"/>
                <w:sz w:val="22"/>
              </w:rPr>
              <w:t>A’x</w:t>
            </w:r>
          </w:p>
        </w:tc>
        <w:tc>
          <w:tcPr>
            <w:tcW w:w="1086" w:type="dxa"/>
            <w:shd w:val="clear" w:color="auto" w:fill="DFDFDF"/>
          </w:tcPr>
          <w:p>
            <w:pPr>
              <w:pStyle w:val="TableParagraph"/>
              <w:spacing w:before="1"/>
              <w:ind w:left="339"/>
              <w:jc w:val="left"/>
              <w:rPr>
                <w:rFonts w:ascii="Cambria"/>
                <w:b/>
                <w:position w:val="2"/>
                <w:sz w:val="22"/>
              </w:rPr>
            </w:pPr>
            <w:r>
              <w:rPr>
                <w:rFonts w:ascii="Cambria"/>
                <w:b/>
                <w:spacing w:val="-5"/>
                <w:position w:val="2"/>
                <w:sz w:val="22"/>
              </w:rPr>
              <w:t>K</w:t>
            </w:r>
            <w:r>
              <w:rPr>
                <w:rFonts w:ascii="Cambria"/>
                <w:b/>
                <w:spacing w:val="-5"/>
                <w:sz w:val="14"/>
              </w:rPr>
              <w:t>B</w:t>
            </w:r>
            <w:r>
              <w:rPr>
                <w:rFonts w:ascii="Cambria"/>
                <w:b/>
                <w:spacing w:val="-5"/>
                <w:position w:val="2"/>
                <w:sz w:val="22"/>
              </w:rPr>
              <w:t>=</w:t>
            </w:r>
          </w:p>
          <w:p>
            <w:pPr>
              <w:pStyle w:val="TableParagraph"/>
              <w:ind w:left="239"/>
              <w:jc w:val="left"/>
              <w:rPr>
                <w:rFonts w:ascii="Cambria" w:hAnsi="Cambria"/>
                <w:b/>
                <w:sz w:val="22"/>
              </w:rPr>
            </w:pPr>
            <w:r>
              <w:rPr>
                <w:rFonts w:ascii="Cambria" w:hAnsi="Cambria"/>
                <w:b/>
                <w:spacing w:val="-2"/>
                <w:w w:val="105"/>
                <w:sz w:val="22"/>
              </w:rPr>
              <w:t>A+xy’</w:t>
            </w:r>
          </w:p>
        </w:tc>
        <w:tc>
          <w:tcPr>
            <w:tcW w:w="851" w:type="dxa"/>
            <w:shd w:val="clear" w:color="auto" w:fill="DFDFDF"/>
          </w:tcPr>
          <w:p>
            <w:pPr>
              <w:pStyle w:val="TableParagraph"/>
              <w:spacing w:before="2"/>
              <w:ind w:left="10" w:right="6"/>
              <w:rPr>
                <w:rFonts w:ascii="Cambria"/>
                <w:b/>
                <w:sz w:val="22"/>
              </w:rPr>
            </w:pPr>
            <w:r>
              <w:rPr>
                <w:rFonts w:ascii="Cambria"/>
                <w:b/>
                <w:spacing w:val="-2"/>
                <w:sz w:val="22"/>
              </w:rPr>
              <w:t>A(t+1)</w:t>
            </w:r>
          </w:p>
        </w:tc>
        <w:tc>
          <w:tcPr>
            <w:tcW w:w="827" w:type="dxa"/>
            <w:shd w:val="clear" w:color="auto" w:fill="DFDFDF"/>
          </w:tcPr>
          <w:p>
            <w:pPr>
              <w:pStyle w:val="TableParagraph"/>
              <w:spacing w:before="2"/>
              <w:ind w:left="3" w:right="3"/>
              <w:rPr>
                <w:rFonts w:ascii="Cambria"/>
                <w:b/>
                <w:sz w:val="22"/>
              </w:rPr>
            </w:pPr>
            <w:r>
              <w:rPr>
                <w:rFonts w:ascii="Cambria"/>
                <w:b/>
                <w:spacing w:val="-2"/>
                <w:sz w:val="22"/>
              </w:rPr>
              <w:t>B(t+1)</w:t>
            </w:r>
          </w:p>
        </w:tc>
        <w:tc>
          <w:tcPr>
            <w:tcW w:w="948" w:type="dxa"/>
            <w:shd w:val="clear" w:color="auto" w:fill="DFDFDF"/>
          </w:tcPr>
          <w:p>
            <w:pPr>
              <w:pStyle w:val="TableParagraph"/>
              <w:spacing w:before="2"/>
              <w:ind w:left="1" w:right="1"/>
              <w:rPr>
                <w:rFonts w:ascii="Cambria"/>
                <w:b/>
                <w:sz w:val="22"/>
              </w:rPr>
            </w:pPr>
            <w:r>
              <w:rPr>
                <w:rFonts w:ascii="Cambria"/>
                <w:b/>
                <w:spacing w:val="-10"/>
                <w:w w:val="105"/>
                <w:sz w:val="22"/>
              </w:rPr>
              <w:t>z</w:t>
            </w:r>
          </w:p>
        </w:tc>
      </w:tr>
      <w:tr>
        <w:trPr>
          <w:trHeight w:val="332" w:hRule="atLeast"/>
        </w:trPr>
        <w:tc>
          <w:tcPr>
            <w:tcW w:w="548" w:type="dxa"/>
            <w:tcBorders>
              <w:bottom w:val="nil"/>
            </w:tcBorders>
          </w:tcPr>
          <w:p>
            <w:pPr>
              <w:pStyle w:val="TableParagraph"/>
              <w:spacing w:before="2"/>
              <w:ind w:left="16" w:right="6"/>
              <w:rPr>
                <w:rFonts w:ascii="Cambria"/>
                <w:sz w:val="24"/>
              </w:rPr>
            </w:pPr>
            <w:r>
              <w:rPr>
                <w:rFonts w:ascii="Cambria"/>
                <w:spacing w:val="-10"/>
                <w:w w:val="95"/>
                <w:sz w:val="24"/>
              </w:rPr>
              <w:t>0</w:t>
            </w:r>
          </w:p>
        </w:tc>
        <w:tc>
          <w:tcPr>
            <w:tcW w:w="687" w:type="dxa"/>
            <w:tcBorders>
              <w:bottom w:val="nil"/>
            </w:tcBorders>
          </w:tcPr>
          <w:p>
            <w:pPr>
              <w:pStyle w:val="TableParagraph"/>
              <w:spacing w:before="2"/>
              <w:ind w:left="23" w:right="10"/>
              <w:rPr>
                <w:rFonts w:ascii="Cambria"/>
                <w:sz w:val="24"/>
              </w:rPr>
            </w:pPr>
            <w:r>
              <w:rPr>
                <w:rFonts w:ascii="Cambria"/>
                <w:spacing w:val="-10"/>
                <w:w w:val="95"/>
                <w:sz w:val="24"/>
              </w:rPr>
              <w:t>0</w:t>
            </w:r>
          </w:p>
        </w:tc>
        <w:tc>
          <w:tcPr>
            <w:tcW w:w="611" w:type="dxa"/>
            <w:tcBorders>
              <w:bottom w:val="nil"/>
            </w:tcBorders>
          </w:tcPr>
          <w:p>
            <w:pPr>
              <w:pStyle w:val="TableParagraph"/>
              <w:spacing w:before="2"/>
              <w:ind w:left="4" w:right="2"/>
              <w:rPr>
                <w:rFonts w:ascii="Cambria"/>
                <w:sz w:val="24"/>
              </w:rPr>
            </w:pPr>
            <w:r>
              <w:rPr>
                <w:rFonts w:ascii="Cambria"/>
                <w:spacing w:val="-10"/>
                <w:w w:val="95"/>
                <w:sz w:val="24"/>
              </w:rPr>
              <w:t>0</w:t>
            </w:r>
          </w:p>
        </w:tc>
        <w:tc>
          <w:tcPr>
            <w:tcW w:w="534" w:type="dxa"/>
            <w:tcBorders>
              <w:bottom w:val="nil"/>
            </w:tcBorders>
          </w:tcPr>
          <w:p>
            <w:pPr>
              <w:pStyle w:val="TableParagraph"/>
              <w:spacing w:before="2"/>
              <w:ind w:left="6" w:right="6"/>
              <w:rPr>
                <w:rFonts w:ascii="Cambria"/>
                <w:sz w:val="24"/>
              </w:rPr>
            </w:pPr>
            <w:r>
              <w:rPr>
                <w:rFonts w:ascii="Cambria"/>
                <w:spacing w:val="-10"/>
                <w:w w:val="95"/>
                <w:sz w:val="24"/>
              </w:rPr>
              <w:t>0</w:t>
            </w:r>
          </w:p>
        </w:tc>
        <w:tc>
          <w:tcPr>
            <w:tcW w:w="1240" w:type="dxa"/>
            <w:tcBorders>
              <w:bottom w:val="nil"/>
            </w:tcBorders>
          </w:tcPr>
          <w:p>
            <w:pPr>
              <w:pStyle w:val="TableParagraph"/>
              <w:spacing w:before="2"/>
              <w:ind w:left="70" w:right="67"/>
              <w:rPr>
                <w:rFonts w:ascii="Cambria"/>
                <w:sz w:val="24"/>
              </w:rPr>
            </w:pPr>
            <w:r>
              <w:rPr>
                <w:rFonts w:ascii="Cambria"/>
                <w:spacing w:val="-10"/>
                <w:w w:val="95"/>
                <w:sz w:val="24"/>
              </w:rPr>
              <w:t>1</w:t>
            </w:r>
          </w:p>
        </w:tc>
        <w:tc>
          <w:tcPr>
            <w:tcW w:w="1081" w:type="dxa"/>
            <w:tcBorders>
              <w:bottom w:val="nil"/>
            </w:tcBorders>
          </w:tcPr>
          <w:p>
            <w:pPr>
              <w:pStyle w:val="TableParagraph"/>
              <w:spacing w:before="2"/>
              <w:ind w:left="24" w:right="25"/>
              <w:rPr>
                <w:rFonts w:ascii="Cambria"/>
                <w:sz w:val="24"/>
              </w:rPr>
            </w:pPr>
            <w:r>
              <w:rPr>
                <w:rFonts w:ascii="Cambria"/>
                <w:spacing w:val="-10"/>
                <w:w w:val="95"/>
                <w:sz w:val="24"/>
              </w:rPr>
              <w:t>0</w:t>
            </w:r>
          </w:p>
        </w:tc>
        <w:tc>
          <w:tcPr>
            <w:tcW w:w="846" w:type="dxa"/>
            <w:tcBorders>
              <w:bottom w:val="nil"/>
            </w:tcBorders>
          </w:tcPr>
          <w:p>
            <w:pPr>
              <w:pStyle w:val="TableParagraph"/>
              <w:spacing w:before="2"/>
              <w:rPr>
                <w:rFonts w:ascii="Cambria"/>
                <w:sz w:val="24"/>
              </w:rPr>
            </w:pPr>
            <w:r>
              <w:rPr>
                <w:rFonts w:ascii="Cambria"/>
                <w:spacing w:val="-10"/>
                <w:w w:val="95"/>
                <w:sz w:val="24"/>
              </w:rPr>
              <w:t>0</w:t>
            </w:r>
          </w:p>
        </w:tc>
        <w:tc>
          <w:tcPr>
            <w:tcW w:w="1086" w:type="dxa"/>
            <w:tcBorders>
              <w:bottom w:val="nil"/>
            </w:tcBorders>
          </w:tcPr>
          <w:p>
            <w:pPr>
              <w:pStyle w:val="TableParagraph"/>
              <w:spacing w:before="2"/>
              <w:ind w:right="9"/>
              <w:rPr>
                <w:rFonts w:ascii="Cambria"/>
                <w:sz w:val="24"/>
              </w:rPr>
            </w:pPr>
            <w:r>
              <w:rPr>
                <w:rFonts w:ascii="Cambria"/>
                <w:spacing w:val="-10"/>
                <w:w w:val="95"/>
                <w:sz w:val="24"/>
              </w:rPr>
              <w:t>0</w:t>
            </w:r>
          </w:p>
        </w:tc>
        <w:tc>
          <w:tcPr>
            <w:tcW w:w="851" w:type="dxa"/>
            <w:tcBorders>
              <w:bottom w:val="nil"/>
            </w:tcBorders>
          </w:tcPr>
          <w:p>
            <w:pPr>
              <w:pStyle w:val="TableParagraph"/>
              <w:spacing w:before="2"/>
              <w:ind w:left="4" w:right="10"/>
              <w:rPr>
                <w:rFonts w:ascii="Cambria"/>
                <w:sz w:val="24"/>
              </w:rPr>
            </w:pPr>
            <w:r>
              <w:rPr>
                <w:rFonts w:ascii="Cambria"/>
                <w:spacing w:val="-10"/>
                <w:w w:val="95"/>
                <w:sz w:val="24"/>
              </w:rPr>
              <w:t>1</w:t>
            </w:r>
          </w:p>
        </w:tc>
        <w:tc>
          <w:tcPr>
            <w:tcW w:w="827" w:type="dxa"/>
            <w:tcBorders>
              <w:bottom w:val="nil"/>
            </w:tcBorders>
          </w:tcPr>
          <w:p>
            <w:pPr>
              <w:pStyle w:val="TableParagraph"/>
              <w:spacing w:before="2"/>
              <w:ind w:right="3"/>
              <w:rPr>
                <w:rFonts w:ascii="Cambria"/>
                <w:sz w:val="24"/>
              </w:rPr>
            </w:pPr>
            <w:r>
              <w:rPr>
                <w:rFonts w:ascii="Cambria"/>
                <w:spacing w:val="-10"/>
                <w:w w:val="95"/>
                <w:sz w:val="24"/>
              </w:rPr>
              <w:t>0</w:t>
            </w:r>
          </w:p>
        </w:tc>
        <w:tc>
          <w:tcPr>
            <w:tcW w:w="948" w:type="dxa"/>
            <w:tcBorders>
              <w:bottom w:val="nil"/>
            </w:tcBorders>
          </w:tcPr>
          <w:p>
            <w:pPr>
              <w:pStyle w:val="TableParagraph"/>
              <w:spacing w:before="2"/>
              <w:ind w:right="1"/>
              <w:rPr>
                <w:rFonts w:ascii="Cambria"/>
                <w:sz w:val="24"/>
              </w:rPr>
            </w:pPr>
            <w:r>
              <w:rPr>
                <w:rFonts w:ascii="Cambria"/>
                <w:spacing w:val="-10"/>
                <w:w w:val="95"/>
                <w:sz w:val="24"/>
              </w:rPr>
              <w:t>0</w:t>
            </w:r>
          </w:p>
        </w:tc>
      </w:tr>
      <w:tr>
        <w:trPr>
          <w:trHeight w:val="412" w:hRule="atLeast"/>
        </w:trPr>
        <w:tc>
          <w:tcPr>
            <w:tcW w:w="548" w:type="dxa"/>
            <w:tcBorders>
              <w:top w:val="nil"/>
              <w:bottom w:val="nil"/>
            </w:tcBorders>
          </w:tcPr>
          <w:p>
            <w:pPr>
              <w:pStyle w:val="TableParagraph"/>
              <w:spacing w:before="49"/>
              <w:ind w:left="16" w:right="6"/>
              <w:rPr>
                <w:rFonts w:ascii="Cambria"/>
                <w:sz w:val="24"/>
              </w:rPr>
            </w:pPr>
            <w:r>
              <w:rPr>
                <w:rFonts w:ascii="Cambria"/>
                <w:spacing w:val="-10"/>
                <w:w w:val="95"/>
                <w:sz w:val="24"/>
              </w:rPr>
              <w:t>0</w:t>
            </w:r>
          </w:p>
        </w:tc>
        <w:tc>
          <w:tcPr>
            <w:tcW w:w="687" w:type="dxa"/>
            <w:tcBorders>
              <w:top w:val="nil"/>
              <w:bottom w:val="nil"/>
            </w:tcBorders>
          </w:tcPr>
          <w:p>
            <w:pPr>
              <w:pStyle w:val="TableParagraph"/>
              <w:spacing w:before="49"/>
              <w:ind w:left="23" w:right="10"/>
              <w:rPr>
                <w:rFonts w:ascii="Cambria"/>
                <w:sz w:val="24"/>
              </w:rPr>
            </w:pPr>
            <w:r>
              <w:rPr>
                <w:rFonts w:ascii="Cambria"/>
                <w:spacing w:val="-10"/>
                <w:w w:val="95"/>
                <w:sz w:val="24"/>
              </w:rPr>
              <w:t>0</w:t>
            </w:r>
          </w:p>
        </w:tc>
        <w:tc>
          <w:tcPr>
            <w:tcW w:w="611" w:type="dxa"/>
            <w:tcBorders>
              <w:top w:val="nil"/>
              <w:bottom w:val="nil"/>
            </w:tcBorders>
          </w:tcPr>
          <w:p>
            <w:pPr>
              <w:pStyle w:val="TableParagraph"/>
              <w:spacing w:before="49"/>
              <w:ind w:left="4" w:right="2"/>
              <w:rPr>
                <w:rFonts w:ascii="Cambria"/>
                <w:sz w:val="24"/>
              </w:rPr>
            </w:pPr>
            <w:r>
              <w:rPr>
                <w:rFonts w:ascii="Cambria"/>
                <w:spacing w:val="-10"/>
                <w:w w:val="95"/>
                <w:sz w:val="24"/>
              </w:rPr>
              <w:t>0</w:t>
            </w:r>
          </w:p>
        </w:tc>
        <w:tc>
          <w:tcPr>
            <w:tcW w:w="534" w:type="dxa"/>
            <w:tcBorders>
              <w:top w:val="nil"/>
              <w:bottom w:val="nil"/>
            </w:tcBorders>
          </w:tcPr>
          <w:p>
            <w:pPr>
              <w:pStyle w:val="TableParagraph"/>
              <w:spacing w:before="49"/>
              <w:ind w:left="6" w:right="6"/>
              <w:rPr>
                <w:rFonts w:ascii="Cambria"/>
                <w:sz w:val="24"/>
              </w:rPr>
            </w:pPr>
            <w:r>
              <w:rPr>
                <w:rFonts w:ascii="Cambria"/>
                <w:spacing w:val="-10"/>
                <w:w w:val="95"/>
                <w:sz w:val="24"/>
              </w:rPr>
              <w:t>1</w:t>
            </w:r>
          </w:p>
        </w:tc>
        <w:tc>
          <w:tcPr>
            <w:tcW w:w="1240" w:type="dxa"/>
            <w:tcBorders>
              <w:top w:val="nil"/>
              <w:bottom w:val="nil"/>
            </w:tcBorders>
          </w:tcPr>
          <w:p>
            <w:pPr>
              <w:pStyle w:val="TableParagraph"/>
              <w:spacing w:before="49"/>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49"/>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49"/>
              <w:rPr>
                <w:rFonts w:ascii="Cambria"/>
                <w:sz w:val="24"/>
              </w:rPr>
            </w:pPr>
            <w:r>
              <w:rPr>
                <w:rFonts w:ascii="Cambria"/>
                <w:spacing w:val="-10"/>
                <w:w w:val="95"/>
                <w:sz w:val="24"/>
              </w:rPr>
              <w:t>0</w:t>
            </w:r>
          </w:p>
        </w:tc>
        <w:tc>
          <w:tcPr>
            <w:tcW w:w="1086" w:type="dxa"/>
            <w:tcBorders>
              <w:top w:val="nil"/>
              <w:bottom w:val="nil"/>
            </w:tcBorders>
          </w:tcPr>
          <w:p>
            <w:pPr>
              <w:pStyle w:val="TableParagraph"/>
              <w:spacing w:before="49"/>
              <w:ind w:right="9"/>
              <w:rPr>
                <w:rFonts w:ascii="Cambria"/>
                <w:sz w:val="24"/>
              </w:rPr>
            </w:pPr>
            <w:r>
              <w:rPr>
                <w:rFonts w:ascii="Cambria"/>
                <w:spacing w:val="-10"/>
                <w:w w:val="95"/>
                <w:sz w:val="24"/>
              </w:rPr>
              <w:t>0</w:t>
            </w:r>
          </w:p>
        </w:tc>
        <w:tc>
          <w:tcPr>
            <w:tcW w:w="851" w:type="dxa"/>
            <w:tcBorders>
              <w:top w:val="nil"/>
              <w:bottom w:val="nil"/>
            </w:tcBorders>
          </w:tcPr>
          <w:p>
            <w:pPr>
              <w:pStyle w:val="TableParagraph"/>
              <w:spacing w:before="49"/>
              <w:ind w:left="4" w:right="10"/>
              <w:rPr>
                <w:rFonts w:ascii="Cambria"/>
                <w:sz w:val="24"/>
              </w:rPr>
            </w:pPr>
            <w:r>
              <w:rPr>
                <w:rFonts w:ascii="Cambria"/>
                <w:spacing w:val="-10"/>
                <w:w w:val="95"/>
                <w:sz w:val="24"/>
              </w:rPr>
              <w:t>0</w:t>
            </w:r>
          </w:p>
        </w:tc>
        <w:tc>
          <w:tcPr>
            <w:tcW w:w="827" w:type="dxa"/>
            <w:tcBorders>
              <w:top w:val="nil"/>
              <w:bottom w:val="nil"/>
            </w:tcBorders>
          </w:tcPr>
          <w:p>
            <w:pPr>
              <w:pStyle w:val="TableParagraph"/>
              <w:spacing w:before="49"/>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49"/>
              <w:ind w:right="1"/>
              <w:rPr>
                <w:rFonts w:ascii="Cambria"/>
                <w:sz w:val="24"/>
              </w:rPr>
            </w:pPr>
            <w:r>
              <w:rPr>
                <w:rFonts w:ascii="Cambria"/>
                <w:spacing w:val="-10"/>
                <w:w w:val="95"/>
                <w:sz w:val="24"/>
              </w:rPr>
              <w:t>0</w:t>
            </w:r>
          </w:p>
        </w:tc>
      </w:tr>
      <w:tr>
        <w:trPr>
          <w:trHeight w:val="446"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0</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0</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1</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0</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1</w:t>
            </w:r>
          </w:p>
        </w:tc>
        <w:tc>
          <w:tcPr>
            <w:tcW w:w="846" w:type="dxa"/>
            <w:tcBorders>
              <w:top w:val="nil"/>
              <w:bottom w:val="nil"/>
            </w:tcBorders>
          </w:tcPr>
          <w:p>
            <w:pPr>
              <w:pStyle w:val="TableParagraph"/>
              <w:spacing w:before="82"/>
              <w:rPr>
                <w:rFonts w:ascii="Cambria"/>
                <w:sz w:val="24"/>
              </w:rPr>
            </w:pPr>
            <w:r>
              <w:rPr>
                <w:rFonts w:ascii="Cambria"/>
                <w:spacing w:val="-10"/>
                <w:w w:val="95"/>
                <w:sz w:val="24"/>
              </w:rPr>
              <w:t>1</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1</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0</w:t>
            </w:r>
          </w:p>
        </w:tc>
      </w:tr>
      <w:tr>
        <w:trPr>
          <w:trHeight w:val="446" w:hRule="atLeast"/>
        </w:trPr>
        <w:tc>
          <w:tcPr>
            <w:tcW w:w="548" w:type="dxa"/>
            <w:tcBorders>
              <w:top w:val="nil"/>
              <w:bottom w:val="nil"/>
            </w:tcBorders>
          </w:tcPr>
          <w:p>
            <w:pPr>
              <w:pStyle w:val="TableParagraph"/>
              <w:spacing w:before="83"/>
              <w:ind w:left="16" w:right="6"/>
              <w:rPr>
                <w:rFonts w:ascii="Cambria"/>
                <w:sz w:val="24"/>
              </w:rPr>
            </w:pPr>
            <w:r>
              <w:rPr>
                <w:rFonts w:ascii="Cambria"/>
                <w:spacing w:val="-10"/>
                <w:w w:val="95"/>
                <w:sz w:val="24"/>
              </w:rPr>
              <w:t>0</w:t>
            </w:r>
          </w:p>
        </w:tc>
        <w:tc>
          <w:tcPr>
            <w:tcW w:w="687" w:type="dxa"/>
            <w:tcBorders>
              <w:top w:val="nil"/>
              <w:bottom w:val="nil"/>
            </w:tcBorders>
          </w:tcPr>
          <w:p>
            <w:pPr>
              <w:pStyle w:val="TableParagraph"/>
              <w:spacing w:before="83"/>
              <w:ind w:left="23" w:right="10"/>
              <w:rPr>
                <w:rFonts w:ascii="Cambria"/>
                <w:sz w:val="24"/>
              </w:rPr>
            </w:pPr>
            <w:r>
              <w:rPr>
                <w:rFonts w:ascii="Cambria"/>
                <w:spacing w:val="-10"/>
                <w:w w:val="95"/>
                <w:sz w:val="24"/>
              </w:rPr>
              <w:t>0</w:t>
            </w:r>
          </w:p>
        </w:tc>
        <w:tc>
          <w:tcPr>
            <w:tcW w:w="611" w:type="dxa"/>
            <w:tcBorders>
              <w:top w:val="nil"/>
              <w:bottom w:val="nil"/>
            </w:tcBorders>
          </w:tcPr>
          <w:p>
            <w:pPr>
              <w:pStyle w:val="TableParagraph"/>
              <w:spacing w:before="83"/>
              <w:ind w:left="4" w:right="2"/>
              <w:rPr>
                <w:rFonts w:ascii="Cambria"/>
                <w:sz w:val="24"/>
              </w:rPr>
            </w:pPr>
            <w:r>
              <w:rPr>
                <w:rFonts w:ascii="Cambria"/>
                <w:spacing w:val="-10"/>
                <w:w w:val="95"/>
                <w:sz w:val="24"/>
              </w:rPr>
              <w:t>1</w:t>
            </w:r>
          </w:p>
        </w:tc>
        <w:tc>
          <w:tcPr>
            <w:tcW w:w="534" w:type="dxa"/>
            <w:tcBorders>
              <w:top w:val="nil"/>
              <w:bottom w:val="nil"/>
            </w:tcBorders>
          </w:tcPr>
          <w:p>
            <w:pPr>
              <w:pStyle w:val="TableParagraph"/>
              <w:spacing w:before="83"/>
              <w:ind w:left="6" w:right="6"/>
              <w:rPr>
                <w:rFonts w:ascii="Cambria"/>
                <w:sz w:val="24"/>
              </w:rPr>
            </w:pPr>
            <w:r>
              <w:rPr>
                <w:rFonts w:ascii="Cambria"/>
                <w:spacing w:val="-10"/>
                <w:w w:val="95"/>
                <w:sz w:val="24"/>
              </w:rPr>
              <w:t>1</w:t>
            </w:r>
          </w:p>
        </w:tc>
        <w:tc>
          <w:tcPr>
            <w:tcW w:w="1240" w:type="dxa"/>
            <w:tcBorders>
              <w:top w:val="nil"/>
              <w:bottom w:val="nil"/>
            </w:tcBorders>
          </w:tcPr>
          <w:p>
            <w:pPr>
              <w:pStyle w:val="TableParagraph"/>
              <w:spacing w:before="83"/>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83"/>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3"/>
              <w:rPr>
                <w:rFonts w:ascii="Cambria"/>
                <w:sz w:val="24"/>
              </w:rPr>
            </w:pPr>
            <w:r>
              <w:rPr>
                <w:rFonts w:ascii="Cambria"/>
                <w:spacing w:val="-10"/>
                <w:w w:val="95"/>
                <w:sz w:val="24"/>
              </w:rPr>
              <w:t>1</w:t>
            </w:r>
          </w:p>
        </w:tc>
        <w:tc>
          <w:tcPr>
            <w:tcW w:w="1086" w:type="dxa"/>
            <w:tcBorders>
              <w:top w:val="nil"/>
              <w:bottom w:val="nil"/>
            </w:tcBorders>
          </w:tcPr>
          <w:p>
            <w:pPr>
              <w:pStyle w:val="TableParagraph"/>
              <w:spacing w:before="83"/>
              <w:ind w:right="9"/>
              <w:rPr>
                <w:rFonts w:ascii="Cambria"/>
                <w:sz w:val="24"/>
              </w:rPr>
            </w:pPr>
            <w:r>
              <w:rPr>
                <w:rFonts w:ascii="Cambria"/>
                <w:spacing w:val="-10"/>
                <w:w w:val="95"/>
                <w:sz w:val="24"/>
              </w:rPr>
              <w:t>0</w:t>
            </w:r>
          </w:p>
        </w:tc>
        <w:tc>
          <w:tcPr>
            <w:tcW w:w="851" w:type="dxa"/>
            <w:tcBorders>
              <w:top w:val="nil"/>
              <w:bottom w:val="nil"/>
            </w:tcBorders>
          </w:tcPr>
          <w:p>
            <w:pPr>
              <w:pStyle w:val="TableParagraph"/>
              <w:spacing w:before="83"/>
              <w:ind w:left="4" w:right="10"/>
              <w:rPr>
                <w:rFonts w:ascii="Cambria"/>
                <w:sz w:val="24"/>
              </w:rPr>
            </w:pPr>
            <w:r>
              <w:rPr>
                <w:rFonts w:ascii="Cambria"/>
                <w:spacing w:val="-10"/>
                <w:w w:val="95"/>
                <w:sz w:val="24"/>
              </w:rPr>
              <w:t>0</w:t>
            </w:r>
          </w:p>
        </w:tc>
        <w:tc>
          <w:tcPr>
            <w:tcW w:w="827" w:type="dxa"/>
            <w:tcBorders>
              <w:top w:val="nil"/>
              <w:bottom w:val="nil"/>
            </w:tcBorders>
          </w:tcPr>
          <w:p>
            <w:pPr>
              <w:pStyle w:val="TableParagraph"/>
              <w:spacing w:before="83"/>
              <w:ind w:right="3"/>
              <w:rPr>
                <w:rFonts w:ascii="Cambria"/>
                <w:sz w:val="24"/>
              </w:rPr>
            </w:pPr>
            <w:r>
              <w:rPr>
                <w:rFonts w:ascii="Cambria"/>
                <w:spacing w:val="-10"/>
                <w:w w:val="95"/>
                <w:sz w:val="24"/>
              </w:rPr>
              <w:t>1</w:t>
            </w:r>
          </w:p>
        </w:tc>
        <w:tc>
          <w:tcPr>
            <w:tcW w:w="948" w:type="dxa"/>
            <w:tcBorders>
              <w:top w:val="nil"/>
              <w:bottom w:val="nil"/>
            </w:tcBorders>
          </w:tcPr>
          <w:p>
            <w:pPr>
              <w:pStyle w:val="TableParagraph"/>
              <w:spacing w:before="83"/>
              <w:ind w:right="1"/>
              <w:rPr>
                <w:rFonts w:ascii="Cambria"/>
                <w:sz w:val="24"/>
              </w:rPr>
            </w:pPr>
            <w:r>
              <w:rPr>
                <w:rFonts w:ascii="Cambria"/>
                <w:spacing w:val="-10"/>
                <w:w w:val="95"/>
                <w:sz w:val="24"/>
              </w:rPr>
              <w:t>0</w:t>
            </w:r>
          </w:p>
        </w:tc>
      </w:tr>
      <w:tr>
        <w:trPr>
          <w:trHeight w:val="446"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0</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0</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0</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2"/>
              <w:rPr>
                <w:rFonts w:ascii="Cambria"/>
                <w:sz w:val="24"/>
              </w:rPr>
            </w:pPr>
            <w:r>
              <w:rPr>
                <w:rFonts w:ascii="Cambria"/>
                <w:spacing w:val="-10"/>
                <w:w w:val="95"/>
                <w:sz w:val="24"/>
              </w:rPr>
              <w:t>0</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0</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0</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1</w:t>
            </w:r>
          </w:p>
        </w:tc>
      </w:tr>
      <w:tr>
        <w:trPr>
          <w:trHeight w:val="446"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0</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0</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1</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2"/>
              <w:rPr>
                <w:rFonts w:ascii="Cambria"/>
                <w:sz w:val="24"/>
              </w:rPr>
            </w:pPr>
            <w:r>
              <w:rPr>
                <w:rFonts w:ascii="Cambria"/>
                <w:spacing w:val="-10"/>
                <w:w w:val="95"/>
                <w:sz w:val="24"/>
              </w:rPr>
              <w:t>0</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0</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0</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0</w:t>
            </w:r>
          </w:p>
        </w:tc>
      </w:tr>
      <w:tr>
        <w:trPr>
          <w:trHeight w:val="446"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0</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1</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0</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2"/>
              <w:rPr>
                <w:rFonts w:ascii="Cambria"/>
                <w:sz w:val="24"/>
              </w:rPr>
            </w:pPr>
            <w:r>
              <w:rPr>
                <w:rFonts w:ascii="Cambria"/>
                <w:spacing w:val="-10"/>
                <w:w w:val="95"/>
                <w:sz w:val="24"/>
              </w:rPr>
              <w:t>1</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1</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0</w:t>
            </w:r>
          </w:p>
        </w:tc>
      </w:tr>
      <w:tr>
        <w:trPr>
          <w:trHeight w:val="598" w:hRule="atLeast"/>
        </w:trPr>
        <w:tc>
          <w:tcPr>
            <w:tcW w:w="548" w:type="dxa"/>
            <w:tcBorders>
              <w:top w:val="nil"/>
            </w:tcBorders>
          </w:tcPr>
          <w:p>
            <w:pPr>
              <w:pStyle w:val="TableParagraph"/>
              <w:spacing w:before="82"/>
              <w:ind w:left="16" w:right="6"/>
              <w:rPr>
                <w:rFonts w:ascii="Cambria"/>
                <w:sz w:val="24"/>
              </w:rPr>
            </w:pPr>
            <w:r>
              <w:rPr>
                <w:rFonts w:ascii="Cambria"/>
                <w:spacing w:val="-10"/>
                <w:w w:val="95"/>
                <w:sz w:val="24"/>
              </w:rPr>
              <w:t>0</w:t>
            </w:r>
          </w:p>
        </w:tc>
        <w:tc>
          <w:tcPr>
            <w:tcW w:w="687" w:type="dxa"/>
            <w:tcBorders>
              <w:top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tcBorders>
          </w:tcPr>
          <w:p>
            <w:pPr>
              <w:pStyle w:val="TableParagraph"/>
              <w:spacing w:before="82"/>
              <w:ind w:left="4" w:right="2"/>
              <w:rPr>
                <w:rFonts w:ascii="Cambria"/>
                <w:sz w:val="24"/>
              </w:rPr>
            </w:pPr>
            <w:r>
              <w:rPr>
                <w:rFonts w:ascii="Cambria"/>
                <w:spacing w:val="-10"/>
                <w:w w:val="95"/>
                <w:sz w:val="24"/>
              </w:rPr>
              <w:t>1</w:t>
            </w:r>
          </w:p>
        </w:tc>
        <w:tc>
          <w:tcPr>
            <w:tcW w:w="534" w:type="dxa"/>
            <w:tcBorders>
              <w:top w:val="nil"/>
            </w:tcBorders>
          </w:tcPr>
          <w:p>
            <w:pPr>
              <w:pStyle w:val="TableParagraph"/>
              <w:spacing w:before="82"/>
              <w:ind w:left="6" w:right="6"/>
              <w:rPr>
                <w:rFonts w:ascii="Cambria"/>
                <w:sz w:val="24"/>
              </w:rPr>
            </w:pPr>
            <w:r>
              <w:rPr>
                <w:rFonts w:ascii="Cambria"/>
                <w:spacing w:val="-10"/>
                <w:w w:val="95"/>
                <w:sz w:val="24"/>
              </w:rPr>
              <w:t>1</w:t>
            </w:r>
          </w:p>
        </w:tc>
        <w:tc>
          <w:tcPr>
            <w:tcW w:w="1240" w:type="dxa"/>
            <w:tcBorders>
              <w:top w:val="nil"/>
            </w:tcBorders>
          </w:tcPr>
          <w:p>
            <w:pPr>
              <w:pStyle w:val="TableParagraph"/>
              <w:spacing w:before="82"/>
              <w:ind w:left="70" w:right="67"/>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tcBorders>
          </w:tcPr>
          <w:p>
            <w:pPr>
              <w:pStyle w:val="TableParagraph"/>
              <w:spacing w:before="82"/>
              <w:rPr>
                <w:rFonts w:ascii="Cambria"/>
                <w:sz w:val="24"/>
              </w:rPr>
            </w:pPr>
            <w:r>
              <w:rPr>
                <w:rFonts w:ascii="Cambria"/>
                <w:spacing w:val="-10"/>
                <w:w w:val="95"/>
                <w:sz w:val="24"/>
              </w:rPr>
              <w:t>1</w:t>
            </w:r>
          </w:p>
        </w:tc>
        <w:tc>
          <w:tcPr>
            <w:tcW w:w="1086" w:type="dxa"/>
            <w:tcBorders>
              <w:top w:val="nil"/>
            </w:tcBorders>
          </w:tcPr>
          <w:p>
            <w:pPr>
              <w:pStyle w:val="TableParagraph"/>
              <w:spacing w:before="82"/>
              <w:ind w:right="9"/>
              <w:rPr>
                <w:rFonts w:ascii="Cambria"/>
                <w:sz w:val="24"/>
              </w:rPr>
            </w:pPr>
            <w:r>
              <w:rPr>
                <w:rFonts w:ascii="Cambria"/>
                <w:spacing w:val="-10"/>
                <w:w w:val="95"/>
                <w:sz w:val="24"/>
              </w:rPr>
              <w:t>0</w:t>
            </w:r>
          </w:p>
        </w:tc>
        <w:tc>
          <w:tcPr>
            <w:tcW w:w="851" w:type="dxa"/>
            <w:tcBorders>
              <w:top w:val="nil"/>
            </w:tcBorders>
          </w:tcPr>
          <w:p>
            <w:pPr>
              <w:pStyle w:val="TableParagraph"/>
              <w:spacing w:before="82"/>
              <w:ind w:left="4" w:right="10"/>
              <w:rPr>
                <w:rFonts w:ascii="Cambria"/>
                <w:sz w:val="24"/>
              </w:rPr>
            </w:pPr>
            <w:r>
              <w:rPr>
                <w:rFonts w:ascii="Cambria"/>
                <w:spacing w:val="-10"/>
                <w:w w:val="95"/>
                <w:sz w:val="24"/>
              </w:rPr>
              <w:t>1</w:t>
            </w:r>
          </w:p>
        </w:tc>
        <w:tc>
          <w:tcPr>
            <w:tcW w:w="827" w:type="dxa"/>
            <w:tcBorders>
              <w:top w:val="nil"/>
            </w:tcBorders>
          </w:tcPr>
          <w:p>
            <w:pPr>
              <w:pStyle w:val="TableParagraph"/>
              <w:spacing w:before="82"/>
              <w:ind w:right="3"/>
              <w:rPr>
                <w:rFonts w:ascii="Cambria"/>
                <w:sz w:val="24"/>
              </w:rPr>
            </w:pPr>
            <w:r>
              <w:rPr>
                <w:rFonts w:ascii="Cambria"/>
                <w:spacing w:val="-10"/>
                <w:w w:val="95"/>
                <w:sz w:val="24"/>
              </w:rPr>
              <w:t>1</w:t>
            </w:r>
          </w:p>
        </w:tc>
        <w:tc>
          <w:tcPr>
            <w:tcW w:w="948" w:type="dxa"/>
            <w:tcBorders>
              <w:top w:val="nil"/>
            </w:tcBorders>
          </w:tcPr>
          <w:p>
            <w:pPr>
              <w:pStyle w:val="TableParagraph"/>
              <w:spacing w:before="82"/>
              <w:ind w:right="1"/>
              <w:rPr>
                <w:rFonts w:ascii="Cambria"/>
                <w:sz w:val="24"/>
              </w:rPr>
            </w:pPr>
            <w:r>
              <w:rPr>
                <w:rFonts w:ascii="Cambria"/>
                <w:spacing w:val="-10"/>
                <w:w w:val="95"/>
                <w:sz w:val="24"/>
              </w:rPr>
              <w:t>0</w:t>
            </w:r>
          </w:p>
        </w:tc>
      </w:tr>
      <w:tr>
        <w:trPr>
          <w:trHeight w:val="330" w:hRule="atLeast"/>
        </w:trPr>
        <w:tc>
          <w:tcPr>
            <w:tcW w:w="548" w:type="dxa"/>
            <w:tcBorders>
              <w:bottom w:val="nil"/>
            </w:tcBorders>
          </w:tcPr>
          <w:p>
            <w:pPr>
              <w:pStyle w:val="TableParagraph"/>
              <w:spacing w:before="2"/>
              <w:ind w:left="16" w:right="6"/>
              <w:rPr>
                <w:rFonts w:ascii="Cambria"/>
                <w:sz w:val="24"/>
              </w:rPr>
            </w:pPr>
            <w:r>
              <w:rPr>
                <w:rFonts w:ascii="Cambria"/>
                <w:spacing w:val="-10"/>
                <w:w w:val="95"/>
                <w:sz w:val="24"/>
              </w:rPr>
              <w:t>1</w:t>
            </w:r>
          </w:p>
        </w:tc>
        <w:tc>
          <w:tcPr>
            <w:tcW w:w="687" w:type="dxa"/>
            <w:tcBorders>
              <w:bottom w:val="nil"/>
            </w:tcBorders>
          </w:tcPr>
          <w:p>
            <w:pPr>
              <w:pStyle w:val="TableParagraph"/>
              <w:spacing w:before="2"/>
              <w:ind w:left="23" w:right="10"/>
              <w:rPr>
                <w:rFonts w:ascii="Cambria"/>
                <w:sz w:val="24"/>
              </w:rPr>
            </w:pPr>
            <w:r>
              <w:rPr>
                <w:rFonts w:ascii="Cambria"/>
                <w:spacing w:val="-10"/>
                <w:w w:val="95"/>
                <w:sz w:val="24"/>
              </w:rPr>
              <w:t>0</w:t>
            </w:r>
          </w:p>
        </w:tc>
        <w:tc>
          <w:tcPr>
            <w:tcW w:w="611" w:type="dxa"/>
            <w:tcBorders>
              <w:bottom w:val="nil"/>
            </w:tcBorders>
          </w:tcPr>
          <w:p>
            <w:pPr>
              <w:pStyle w:val="TableParagraph"/>
              <w:spacing w:before="2"/>
              <w:ind w:left="4" w:right="2"/>
              <w:rPr>
                <w:rFonts w:ascii="Cambria"/>
                <w:sz w:val="24"/>
              </w:rPr>
            </w:pPr>
            <w:r>
              <w:rPr>
                <w:rFonts w:ascii="Cambria"/>
                <w:spacing w:val="-10"/>
                <w:w w:val="95"/>
                <w:sz w:val="24"/>
              </w:rPr>
              <w:t>0</w:t>
            </w:r>
          </w:p>
        </w:tc>
        <w:tc>
          <w:tcPr>
            <w:tcW w:w="534" w:type="dxa"/>
            <w:tcBorders>
              <w:bottom w:val="nil"/>
            </w:tcBorders>
          </w:tcPr>
          <w:p>
            <w:pPr>
              <w:pStyle w:val="TableParagraph"/>
              <w:spacing w:before="2"/>
              <w:ind w:left="6" w:right="6"/>
              <w:rPr>
                <w:rFonts w:ascii="Cambria"/>
                <w:sz w:val="24"/>
              </w:rPr>
            </w:pPr>
            <w:r>
              <w:rPr>
                <w:rFonts w:ascii="Cambria"/>
                <w:spacing w:val="-10"/>
                <w:w w:val="95"/>
                <w:sz w:val="24"/>
              </w:rPr>
              <w:t>0</w:t>
            </w:r>
          </w:p>
        </w:tc>
        <w:tc>
          <w:tcPr>
            <w:tcW w:w="1240" w:type="dxa"/>
            <w:tcBorders>
              <w:bottom w:val="nil"/>
            </w:tcBorders>
          </w:tcPr>
          <w:p>
            <w:pPr>
              <w:pStyle w:val="TableParagraph"/>
              <w:spacing w:before="2"/>
              <w:ind w:left="70" w:right="67"/>
              <w:rPr>
                <w:rFonts w:ascii="Cambria"/>
                <w:sz w:val="24"/>
              </w:rPr>
            </w:pPr>
            <w:r>
              <w:rPr>
                <w:rFonts w:ascii="Cambria"/>
                <w:spacing w:val="-10"/>
                <w:w w:val="95"/>
                <w:sz w:val="24"/>
              </w:rPr>
              <w:t>1</w:t>
            </w:r>
          </w:p>
        </w:tc>
        <w:tc>
          <w:tcPr>
            <w:tcW w:w="1081" w:type="dxa"/>
            <w:tcBorders>
              <w:bottom w:val="nil"/>
            </w:tcBorders>
          </w:tcPr>
          <w:p>
            <w:pPr>
              <w:pStyle w:val="TableParagraph"/>
              <w:spacing w:before="2"/>
              <w:ind w:left="24" w:right="25"/>
              <w:rPr>
                <w:rFonts w:ascii="Cambria"/>
                <w:sz w:val="24"/>
              </w:rPr>
            </w:pPr>
            <w:r>
              <w:rPr>
                <w:rFonts w:ascii="Cambria"/>
                <w:spacing w:val="-10"/>
                <w:w w:val="95"/>
                <w:sz w:val="24"/>
              </w:rPr>
              <w:t>0</w:t>
            </w:r>
          </w:p>
        </w:tc>
        <w:tc>
          <w:tcPr>
            <w:tcW w:w="846" w:type="dxa"/>
            <w:tcBorders>
              <w:bottom w:val="nil"/>
            </w:tcBorders>
          </w:tcPr>
          <w:p>
            <w:pPr>
              <w:pStyle w:val="TableParagraph"/>
              <w:spacing w:before="2"/>
              <w:rPr>
                <w:rFonts w:ascii="Cambria"/>
                <w:sz w:val="24"/>
              </w:rPr>
            </w:pPr>
            <w:r>
              <w:rPr>
                <w:rFonts w:ascii="Cambria"/>
                <w:spacing w:val="-10"/>
                <w:w w:val="95"/>
                <w:sz w:val="24"/>
              </w:rPr>
              <w:t>0</w:t>
            </w:r>
          </w:p>
        </w:tc>
        <w:tc>
          <w:tcPr>
            <w:tcW w:w="1086" w:type="dxa"/>
            <w:tcBorders>
              <w:bottom w:val="nil"/>
            </w:tcBorders>
          </w:tcPr>
          <w:p>
            <w:pPr>
              <w:pStyle w:val="TableParagraph"/>
              <w:spacing w:before="2"/>
              <w:ind w:right="9"/>
              <w:rPr>
                <w:rFonts w:ascii="Cambria"/>
                <w:sz w:val="24"/>
              </w:rPr>
            </w:pPr>
            <w:r>
              <w:rPr>
                <w:rFonts w:ascii="Cambria"/>
                <w:spacing w:val="-10"/>
                <w:w w:val="95"/>
                <w:sz w:val="24"/>
              </w:rPr>
              <w:t>1</w:t>
            </w:r>
          </w:p>
        </w:tc>
        <w:tc>
          <w:tcPr>
            <w:tcW w:w="851" w:type="dxa"/>
            <w:tcBorders>
              <w:bottom w:val="nil"/>
            </w:tcBorders>
          </w:tcPr>
          <w:p>
            <w:pPr>
              <w:pStyle w:val="TableParagraph"/>
              <w:spacing w:before="2"/>
              <w:ind w:left="4" w:right="10"/>
              <w:rPr>
                <w:rFonts w:ascii="Cambria"/>
                <w:sz w:val="24"/>
              </w:rPr>
            </w:pPr>
            <w:r>
              <w:rPr>
                <w:rFonts w:ascii="Cambria"/>
                <w:spacing w:val="-10"/>
                <w:w w:val="95"/>
                <w:sz w:val="24"/>
              </w:rPr>
              <w:t>1</w:t>
            </w:r>
          </w:p>
        </w:tc>
        <w:tc>
          <w:tcPr>
            <w:tcW w:w="827" w:type="dxa"/>
            <w:tcBorders>
              <w:bottom w:val="nil"/>
            </w:tcBorders>
          </w:tcPr>
          <w:p>
            <w:pPr>
              <w:pStyle w:val="TableParagraph"/>
              <w:spacing w:before="2"/>
              <w:ind w:right="3"/>
              <w:rPr>
                <w:rFonts w:ascii="Cambria"/>
                <w:sz w:val="24"/>
              </w:rPr>
            </w:pPr>
            <w:r>
              <w:rPr>
                <w:rFonts w:ascii="Cambria"/>
                <w:spacing w:val="-10"/>
                <w:w w:val="95"/>
                <w:sz w:val="24"/>
              </w:rPr>
              <w:t>0</w:t>
            </w:r>
          </w:p>
        </w:tc>
        <w:tc>
          <w:tcPr>
            <w:tcW w:w="948" w:type="dxa"/>
            <w:tcBorders>
              <w:bottom w:val="nil"/>
            </w:tcBorders>
          </w:tcPr>
          <w:p>
            <w:pPr>
              <w:pStyle w:val="TableParagraph"/>
              <w:spacing w:before="2"/>
              <w:ind w:right="1"/>
              <w:rPr>
                <w:rFonts w:ascii="Cambria"/>
                <w:sz w:val="24"/>
              </w:rPr>
            </w:pPr>
            <w:r>
              <w:rPr>
                <w:rFonts w:ascii="Cambria"/>
                <w:spacing w:val="-10"/>
                <w:w w:val="95"/>
                <w:sz w:val="24"/>
              </w:rPr>
              <w:t>1</w:t>
            </w:r>
          </w:p>
        </w:tc>
      </w:tr>
      <w:tr>
        <w:trPr>
          <w:trHeight w:val="410" w:hRule="atLeast"/>
        </w:trPr>
        <w:tc>
          <w:tcPr>
            <w:tcW w:w="548" w:type="dxa"/>
            <w:tcBorders>
              <w:top w:val="nil"/>
              <w:bottom w:val="nil"/>
            </w:tcBorders>
          </w:tcPr>
          <w:p>
            <w:pPr>
              <w:pStyle w:val="TableParagraph"/>
              <w:spacing w:before="46"/>
              <w:ind w:left="16" w:right="6"/>
              <w:rPr>
                <w:rFonts w:ascii="Cambria"/>
                <w:sz w:val="24"/>
              </w:rPr>
            </w:pPr>
            <w:r>
              <w:rPr>
                <w:rFonts w:ascii="Cambria"/>
                <w:spacing w:val="-10"/>
                <w:w w:val="95"/>
                <w:sz w:val="24"/>
              </w:rPr>
              <w:t>1</w:t>
            </w:r>
          </w:p>
        </w:tc>
        <w:tc>
          <w:tcPr>
            <w:tcW w:w="687" w:type="dxa"/>
            <w:tcBorders>
              <w:top w:val="nil"/>
              <w:bottom w:val="nil"/>
            </w:tcBorders>
          </w:tcPr>
          <w:p>
            <w:pPr>
              <w:pStyle w:val="TableParagraph"/>
              <w:spacing w:before="46"/>
              <w:ind w:left="23" w:right="10"/>
              <w:rPr>
                <w:rFonts w:ascii="Cambria"/>
                <w:sz w:val="24"/>
              </w:rPr>
            </w:pPr>
            <w:r>
              <w:rPr>
                <w:rFonts w:ascii="Cambria"/>
                <w:spacing w:val="-10"/>
                <w:w w:val="95"/>
                <w:sz w:val="24"/>
              </w:rPr>
              <w:t>0</w:t>
            </w:r>
          </w:p>
        </w:tc>
        <w:tc>
          <w:tcPr>
            <w:tcW w:w="611" w:type="dxa"/>
            <w:tcBorders>
              <w:top w:val="nil"/>
              <w:bottom w:val="nil"/>
            </w:tcBorders>
          </w:tcPr>
          <w:p>
            <w:pPr>
              <w:pStyle w:val="TableParagraph"/>
              <w:spacing w:before="46"/>
              <w:ind w:left="4" w:right="2"/>
              <w:rPr>
                <w:rFonts w:ascii="Cambria"/>
                <w:sz w:val="24"/>
              </w:rPr>
            </w:pPr>
            <w:r>
              <w:rPr>
                <w:rFonts w:ascii="Cambria"/>
                <w:spacing w:val="-10"/>
                <w:w w:val="95"/>
                <w:sz w:val="24"/>
              </w:rPr>
              <w:t>0</w:t>
            </w:r>
          </w:p>
        </w:tc>
        <w:tc>
          <w:tcPr>
            <w:tcW w:w="534" w:type="dxa"/>
            <w:tcBorders>
              <w:top w:val="nil"/>
              <w:bottom w:val="nil"/>
            </w:tcBorders>
          </w:tcPr>
          <w:p>
            <w:pPr>
              <w:pStyle w:val="TableParagraph"/>
              <w:spacing w:before="46"/>
              <w:ind w:left="6" w:right="6"/>
              <w:rPr>
                <w:rFonts w:ascii="Cambria"/>
                <w:sz w:val="24"/>
              </w:rPr>
            </w:pPr>
            <w:r>
              <w:rPr>
                <w:rFonts w:ascii="Cambria"/>
                <w:spacing w:val="-10"/>
                <w:w w:val="95"/>
                <w:sz w:val="24"/>
              </w:rPr>
              <w:t>1</w:t>
            </w:r>
          </w:p>
        </w:tc>
        <w:tc>
          <w:tcPr>
            <w:tcW w:w="1240" w:type="dxa"/>
            <w:tcBorders>
              <w:top w:val="nil"/>
              <w:bottom w:val="nil"/>
            </w:tcBorders>
          </w:tcPr>
          <w:p>
            <w:pPr>
              <w:pStyle w:val="TableParagraph"/>
              <w:spacing w:before="46"/>
              <w:ind w:left="70" w:right="67"/>
              <w:rPr>
                <w:rFonts w:ascii="Cambria"/>
                <w:sz w:val="24"/>
              </w:rPr>
            </w:pPr>
            <w:r>
              <w:rPr>
                <w:rFonts w:ascii="Cambria"/>
                <w:sz w:val="24"/>
              </w:rPr>
              <mc:AlternateContent>
                <mc:Choice Requires="wps">
                  <w:drawing>
                    <wp:anchor distT="0" distB="0" distL="0" distR="0" allowOverlap="1" layoutInCell="1" locked="0" behindDoc="0" simplePos="0" relativeHeight="15823360">
                      <wp:simplePos x="0" y="0"/>
                      <wp:positionH relativeFrom="column">
                        <wp:posOffset>520319</wp:posOffset>
                      </wp:positionH>
                      <wp:positionV relativeFrom="paragraph">
                        <wp:posOffset>-84044</wp:posOffset>
                      </wp:positionV>
                      <wp:extent cx="1447800" cy="17780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1447800" cy="177800"/>
                                <a:chExt cx="1447800" cy="177800"/>
                              </a:xfrm>
                            </wpg:grpSpPr>
                            <pic:pic>
                              <pic:nvPicPr>
                                <pic:cNvPr id="390" name="Image 390"/>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40.970001pt;margin-top:-6.617641pt;width:114pt;height:14pt;mso-position-horizontal-relative:column;mso-position-vertical-relative:paragraph;z-index:15823360" id="docshapegroup247" coordorigin="819,-132" coordsize="2280,280">
                      <v:shape style="position:absolute;left:819;top:-133;width:2280;height:280" type="#_x0000_t75" id="docshape248" stroked="false">
                        <v:imagedata r:id="rId7" o:title=""/>
                      </v:shape>
                      <w10:wrap type="none"/>
                    </v:group>
                  </w:pict>
                </mc:Fallback>
              </mc:AlternateContent>
            </w:r>
            <w:r>
              <w:rPr>
                <w:rFonts w:ascii="Cambria"/>
                <w:spacing w:val="-10"/>
                <w:w w:val="95"/>
                <w:sz w:val="24"/>
              </w:rPr>
              <w:t>0</w:t>
            </w:r>
          </w:p>
        </w:tc>
        <w:tc>
          <w:tcPr>
            <w:tcW w:w="1081" w:type="dxa"/>
            <w:tcBorders>
              <w:top w:val="nil"/>
              <w:bottom w:val="nil"/>
            </w:tcBorders>
          </w:tcPr>
          <w:p>
            <w:pPr>
              <w:pStyle w:val="TableParagraph"/>
              <w:spacing w:before="46"/>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46"/>
              <w:rPr>
                <w:rFonts w:ascii="Cambria"/>
                <w:sz w:val="24"/>
              </w:rPr>
            </w:pPr>
            <w:r>
              <w:rPr>
                <w:rFonts w:ascii="Cambria"/>
                <w:spacing w:val="-10"/>
                <w:w w:val="95"/>
                <w:sz w:val="24"/>
              </w:rPr>
              <w:t>0</w:t>
            </w:r>
          </w:p>
        </w:tc>
        <w:tc>
          <w:tcPr>
            <w:tcW w:w="1086" w:type="dxa"/>
            <w:tcBorders>
              <w:top w:val="nil"/>
              <w:bottom w:val="nil"/>
            </w:tcBorders>
          </w:tcPr>
          <w:p>
            <w:pPr>
              <w:pStyle w:val="TableParagraph"/>
              <w:spacing w:before="46"/>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46"/>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46"/>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46"/>
              <w:ind w:right="1"/>
              <w:rPr>
                <w:rFonts w:ascii="Cambria"/>
                <w:sz w:val="24"/>
              </w:rPr>
            </w:pPr>
            <w:r>
              <w:rPr>
                <w:rFonts w:ascii="Cambria"/>
                <w:spacing w:val="-10"/>
                <w:w w:val="95"/>
                <w:sz w:val="24"/>
              </w:rPr>
              <w:t>0</w:t>
            </w:r>
          </w:p>
        </w:tc>
      </w:tr>
      <w:tr>
        <w:trPr>
          <w:trHeight w:val="449"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1</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0</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1</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0</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1</w:t>
            </w:r>
          </w:p>
        </w:tc>
        <w:tc>
          <w:tcPr>
            <w:tcW w:w="846" w:type="dxa"/>
            <w:tcBorders>
              <w:top w:val="nil"/>
              <w:bottom w:val="nil"/>
            </w:tcBorders>
          </w:tcPr>
          <w:p>
            <w:pPr>
              <w:pStyle w:val="TableParagraph"/>
              <w:spacing w:before="82"/>
              <w:rPr>
                <w:rFonts w:ascii="Cambria"/>
                <w:sz w:val="24"/>
              </w:rPr>
            </w:pPr>
            <w:r>
              <w:rPr>
                <w:rFonts w:ascii="Cambria"/>
                <w:spacing w:val="-10"/>
                <w:w w:val="95"/>
                <w:sz w:val="24"/>
              </w:rPr>
              <w:t>0</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0</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0</w:t>
            </w:r>
          </w:p>
        </w:tc>
      </w:tr>
      <w:tr>
        <w:trPr>
          <w:trHeight w:val="448" w:hRule="atLeast"/>
        </w:trPr>
        <w:tc>
          <w:tcPr>
            <w:tcW w:w="548" w:type="dxa"/>
            <w:tcBorders>
              <w:top w:val="nil"/>
              <w:bottom w:val="nil"/>
            </w:tcBorders>
          </w:tcPr>
          <w:p>
            <w:pPr>
              <w:pStyle w:val="TableParagraph"/>
              <w:spacing w:before="85"/>
              <w:ind w:left="16" w:right="6"/>
              <w:rPr>
                <w:rFonts w:ascii="Cambria"/>
                <w:sz w:val="24"/>
              </w:rPr>
            </w:pPr>
            <w:r>
              <w:rPr>
                <w:rFonts w:ascii="Cambria"/>
                <w:spacing w:val="-10"/>
                <w:w w:val="95"/>
                <w:sz w:val="24"/>
              </w:rPr>
              <w:t>1</w:t>
            </w:r>
          </w:p>
        </w:tc>
        <w:tc>
          <w:tcPr>
            <w:tcW w:w="687" w:type="dxa"/>
            <w:tcBorders>
              <w:top w:val="nil"/>
              <w:bottom w:val="nil"/>
            </w:tcBorders>
          </w:tcPr>
          <w:p>
            <w:pPr>
              <w:pStyle w:val="TableParagraph"/>
              <w:spacing w:before="85"/>
              <w:ind w:left="23" w:right="10"/>
              <w:rPr>
                <w:rFonts w:ascii="Cambria"/>
                <w:sz w:val="24"/>
              </w:rPr>
            </w:pPr>
            <w:r>
              <w:rPr>
                <w:rFonts w:ascii="Cambria"/>
                <w:spacing w:val="-10"/>
                <w:w w:val="95"/>
                <w:sz w:val="24"/>
              </w:rPr>
              <w:t>0</w:t>
            </w:r>
          </w:p>
        </w:tc>
        <w:tc>
          <w:tcPr>
            <w:tcW w:w="611" w:type="dxa"/>
            <w:tcBorders>
              <w:top w:val="nil"/>
              <w:bottom w:val="nil"/>
            </w:tcBorders>
          </w:tcPr>
          <w:p>
            <w:pPr>
              <w:pStyle w:val="TableParagraph"/>
              <w:spacing w:before="85"/>
              <w:ind w:left="4" w:right="2"/>
              <w:rPr>
                <w:rFonts w:ascii="Cambria"/>
                <w:sz w:val="24"/>
              </w:rPr>
            </w:pPr>
            <w:r>
              <w:rPr>
                <w:rFonts w:ascii="Cambria"/>
                <w:spacing w:val="-10"/>
                <w:w w:val="95"/>
                <w:sz w:val="24"/>
              </w:rPr>
              <w:t>1</w:t>
            </w:r>
          </w:p>
        </w:tc>
        <w:tc>
          <w:tcPr>
            <w:tcW w:w="534" w:type="dxa"/>
            <w:tcBorders>
              <w:top w:val="nil"/>
              <w:bottom w:val="nil"/>
            </w:tcBorders>
          </w:tcPr>
          <w:p>
            <w:pPr>
              <w:pStyle w:val="TableParagraph"/>
              <w:spacing w:before="85"/>
              <w:ind w:left="6" w:right="6"/>
              <w:rPr>
                <w:rFonts w:ascii="Cambria"/>
                <w:sz w:val="24"/>
              </w:rPr>
            </w:pPr>
            <w:r>
              <w:rPr>
                <w:rFonts w:ascii="Cambria"/>
                <w:spacing w:val="-10"/>
                <w:w w:val="95"/>
                <w:sz w:val="24"/>
              </w:rPr>
              <w:t>1</w:t>
            </w:r>
          </w:p>
        </w:tc>
        <w:tc>
          <w:tcPr>
            <w:tcW w:w="1240" w:type="dxa"/>
            <w:tcBorders>
              <w:top w:val="nil"/>
              <w:bottom w:val="nil"/>
            </w:tcBorders>
          </w:tcPr>
          <w:p>
            <w:pPr>
              <w:pStyle w:val="TableParagraph"/>
              <w:spacing w:before="85"/>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85"/>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5"/>
              <w:rPr>
                <w:rFonts w:ascii="Cambria"/>
                <w:sz w:val="24"/>
              </w:rPr>
            </w:pPr>
            <w:r>
              <w:rPr>
                <w:rFonts w:ascii="Cambria"/>
                <w:spacing w:val="-10"/>
                <w:w w:val="95"/>
                <w:sz w:val="24"/>
              </w:rPr>
              <w:t>0</w:t>
            </w:r>
          </w:p>
        </w:tc>
        <w:tc>
          <w:tcPr>
            <w:tcW w:w="1086" w:type="dxa"/>
            <w:tcBorders>
              <w:top w:val="nil"/>
              <w:bottom w:val="nil"/>
            </w:tcBorders>
          </w:tcPr>
          <w:p>
            <w:pPr>
              <w:pStyle w:val="TableParagraph"/>
              <w:spacing w:before="85"/>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5"/>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85"/>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5"/>
              <w:ind w:right="1"/>
              <w:rPr>
                <w:rFonts w:ascii="Cambria"/>
                <w:sz w:val="24"/>
              </w:rPr>
            </w:pPr>
            <w:r>
              <w:rPr>
                <w:rFonts w:ascii="Cambria"/>
                <w:spacing w:val="-10"/>
                <w:w w:val="95"/>
                <w:sz w:val="24"/>
              </w:rPr>
              <w:t>0</w:t>
            </w:r>
          </w:p>
        </w:tc>
      </w:tr>
      <w:tr>
        <w:trPr>
          <w:trHeight w:val="446"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1</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0</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0</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2"/>
              <w:rPr>
                <w:rFonts w:ascii="Cambria"/>
                <w:sz w:val="24"/>
              </w:rPr>
            </w:pPr>
            <w:r>
              <w:rPr>
                <w:rFonts w:ascii="Cambria"/>
                <w:spacing w:val="-10"/>
                <w:w w:val="95"/>
                <w:sz w:val="24"/>
              </w:rPr>
              <w:t>0</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1</w:t>
            </w:r>
          </w:p>
        </w:tc>
      </w:tr>
      <w:tr>
        <w:trPr>
          <w:trHeight w:val="446" w:hRule="atLeast"/>
        </w:trPr>
        <w:tc>
          <w:tcPr>
            <w:tcW w:w="548" w:type="dxa"/>
            <w:tcBorders>
              <w:top w:val="nil"/>
              <w:bottom w:val="nil"/>
            </w:tcBorders>
          </w:tcPr>
          <w:p>
            <w:pPr>
              <w:pStyle w:val="TableParagraph"/>
              <w:spacing w:before="82"/>
              <w:ind w:left="16" w:right="6"/>
              <w:rPr>
                <w:rFonts w:ascii="Cambria"/>
                <w:sz w:val="24"/>
              </w:rPr>
            </w:pPr>
            <w:r>
              <w:rPr>
                <w:rFonts w:ascii="Cambria"/>
                <w:spacing w:val="-10"/>
                <w:w w:val="95"/>
                <w:sz w:val="24"/>
              </w:rPr>
              <w:t>1</w:t>
            </w:r>
          </w:p>
        </w:tc>
        <w:tc>
          <w:tcPr>
            <w:tcW w:w="687" w:type="dxa"/>
            <w:tcBorders>
              <w:top w:val="nil"/>
              <w:bottom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bottom w:val="nil"/>
            </w:tcBorders>
          </w:tcPr>
          <w:p>
            <w:pPr>
              <w:pStyle w:val="TableParagraph"/>
              <w:spacing w:before="82"/>
              <w:ind w:left="4" w:right="2"/>
              <w:rPr>
                <w:rFonts w:ascii="Cambria"/>
                <w:sz w:val="24"/>
              </w:rPr>
            </w:pPr>
            <w:r>
              <w:rPr>
                <w:rFonts w:ascii="Cambria"/>
                <w:spacing w:val="-10"/>
                <w:w w:val="95"/>
                <w:sz w:val="24"/>
              </w:rPr>
              <w:t>0</w:t>
            </w:r>
          </w:p>
        </w:tc>
        <w:tc>
          <w:tcPr>
            <w:tcW w:w="534" w:type="dxa"/>
            <w:tcBorders>
              <w:top w:val="nil"/>
              <w:bottom w:val="nil"/>
            </w:tcBorders>
          </w:tcPr>
          <w:p>
            <w:pPr>
              <w:pStyle w:val="TableParagraph"/>
              <w:spacing w:before="82"/>
              <w:ind w:left="6" w:right="6"/>
              <w:rPr>
                <w:rFonts w:ascii="Cambria"/>
                <w:sz w:val="24"/>
              </w:rPr>
            </w:pPr>
            <w:r>
              <w:rPr>
                <w:rFonts w:ascii="Cambria"/>
                <w:spacing w:val="-10"/>
                <w:w w:val="95"/>
                <w:sz w:val="24"/>
              </w:rPr>
              <w:t>1</w:t>
            </w:r>
          </w:p>
        </w:tc>
        <w:tc>
          <w:tcPr>
            <w:tcW w:w="1240" w:type="dxa"/>
            <w:tcBorders>
              <w:top w:val="nil"/>
              <w:bottom w:val="nil"/>
            </w:tcBorders>
          </w:tcPr>
          <w:p>
            <w:pPr>
              <w:pStyle w:val="TableParagraph"/>
              <w:spacing w:before="82"/>
              <w:ind w:left="70" w:right="67"/>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2"/>
              <w:rPr>
                <w:rFonts w:ascii="Cambria"/>
                <w:sz w:val="24"/>
              </w:rPr>
            </w:pPr>
            <w:r>
              <w:rPr>
                <w:rFonts w:ascii="Cambria"/>
                <w:spacing w:val="-10"/>
                <w:w w:val="95"/>
                <w:sz w:val="24"/>
              </w:rPr>
              <w:t>0</w:t>
            </w:r>
          </w:p>
        </w:tc>
        <w:tc>
          <w:tcPr>
            <w:tcW w:w="1086" w:type="dxa"/>
            <w:tcBorders>
              <w:top w:val="nil"/>
              <w:bottom w:val="nil"/>
            </w:tcBorders>
          </w:tcPr>
          <w:p>
            <w:pPr>
              <w:pStyle w:val="TableParagraph"/>
              <w:spacing w:before="82"/>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2"/>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82"/>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2"/>
              <w:ind w:right="1"/>
              <w:rPr>
                <w:rFonts w:ascii="Cambria"/>
                <w:sz w:val="24"/>
              </w:rPr>
            </w:pPr>
            <w:r>
              <w:rPr>
                <w:rFonts w:ascii="Cambria"/>
                <w:spacing w:val="-10"/>
                <w:w w:val="95"/>
                <w:sz w:val="24"/>
              </w:rPr>
              <w:t>0</w:t>
            </w:r>
          </w:p>
        </w:tc>
      </w:tr>
      <w:tr>
        <w:trPr>
          <w:trHeight w:val="446" w:hRule="atLeast"/>
        </w:trPr>
        <w:tc>
          <w:tcPr>
            <w:tcW w:w="548" w:type="dxa"/>
            <w:tcBorders>
              <w:top w:val="nil"/>
              <w:bottom w:val="nil"/>
            </w:tcBorders>
          </w:tcPr>
          <w:p>
            <w:pPr>
              <w:pStyle w:val="TableParagraph"/>
              <w:spacing w:before="83"/>
              <w:ind w:left="16" w:right="6"/>
              <w:rPr>
                <w:rFonts w:ascii="Cambria"/>
                <w:sz w:val="24"/>
              </w:rPr>
            </w:pPr>
            <w:r>
              <w:rPr>
                <w:rFonts w:ascii="Cambria"/>
                <w:spacing w:val="-10"/>
                <w:w w:val="95"/>
                <w:sz w:val="24"/>
              </w:rPr>
              <w:t>1</w:t>
            </w:r>
          </w:p>
        </w:tc>
        <w:tc>
          <w:tcPr>
            <w:tcW w:w="687" w:type="dxa"/>
            <w:tcBorders>
              <w:top w:val="nil"/>
              <w:bottom w:val="nil"/>
            </w:tcBorders>
          </w:tcPr>
          <w:p>
            <w:pPr>
              <w:pStyle w:val="TableParagraph"/>
              <w:spacing w:before="83"/>
              <w:ind w:left="23" w:right="10"/>
              <w:rPr>
                <w:rFonts w:ascii="Cambria"/>
                <w:sz w:val="24"/>
              </w:rPr>
            </w:pPr>
            <w:r>
              <w:rPr>
                <w:rFonts w:ascii="Cambria"/>
                <w:spacing w:val="-10"/>
                <w:w w:val="95"/>
                <w:sz w:val="24"/>
              </w:rPr>
              <w:t>1</w:t>
            </w:r>
          </w:p>
        </w:tc>
        <w:tc>
          <w:tcPr>
            <w:tcW w:w="611" w:type="dxa"/>
            <w:tcBorders>
              <w:top w:val="nil"/>
              <w:bottom w:val="nil"/>
            </w:tcBorders>
          </w:tcPr>
          <w:p>
            <w:pPr>
              <w:pStyle w:val="TableParagraph"/>
              <w:spacing w:before="83"/>
              <w:ind w:left="4" w:right="2"/>
              <w:rPr>
                <w:rFonts w:ascii="Cambria"/>
                <w:sz w:val="24"/>
              </w:rPr>
            </w:pPr>
            <w:r>
              <w:rPr>
                <w:rFonts w:ascii="Cambria"/>
                <w:spacing w:val="-10"/>
                <w:w w:val="95"/>
                <w:sz w:val="24"/>
              </w:rPr>
              <w:t>1</w:t>
            </w:r>
          </w:p>
        </w:tc>
        <w:tc>
          <w:tcPr>
            <w:tcW w:w="534" w:type="dxa"/>
            <w:tcBorders>
              <w:top w:val="nil"/>
              <w:bottom w:val="nil"/>
            </w:tcBorders>
          </w:tcPr>
          <w:p>
            <w:pPr>
              <w:pStyle w:val="TableParagraph"/>
              <w:spacing w:before="83"/>
              <w:ind w:left="6" w:right="6"/>
              <w:rPr>
                <w:rFonts w:ascii="Cambria"/>
                <w:sz w:val="24"/>
              </w:rPr>
            </w:pPr>
            <w:r>
              <w:rPr>
                <w:rFonts w:ascii="Cambria"/>
                <w:spacing w:val="-10"/>
                <w:w w:val="95"/>
                <w:sz w:val="24"/>
              </w:rPr>
              <w:t>0</w:t>
            </w:r>
          </w:p>
        </w:tc>
        <w:tc>
          <w:tcPr>
            <w:tcW w:w="1240" w:type="dxa"/>
            <w:tcBorders>
              <w:top w:val="nil"/>
              <w:bottom w:val="nil"/>
            </w:tcBorders>
          </w:tcPr>
          <w:p>
            <w:pPr>
              <w:pStyle w:val="TableParagraph"/>
              <w:spacing w:before="83"/>
              <w:ind w:left="70" w:right="67"/>
              <w:rPr>
                <w:rFonts w:ascii="Cambria"/>
                <w:sz w:val="24"/>
              </w:rPr>
            </w:pPr>
            <w:r>
              <w:rPr>
                <w:rFonts w:ascii="Cambria"/>
                <w:spacing w:val="-10"/>
                <w:w w:val="95"/>
                <w:sz w:val="24"/>
              </w:rPr>
              <w:t>1</w:t>
            </w:r>
          </w:p>
        </w:tc>
        <w:tc>
          <w:tcPr>
            <w:tcW w:w="1081" w:type="dxa"/>
            <w:tcBorders>
              <w:top w:val="nil"/>
              <w:bottom w:val="nil"/>
            </w:tcBorders>
          </w:tcPr>
          <w:p>
            <w:pPr>
              <w:pStyle w:val="TableParagraph"/>
              <w:spacing w:before="83"/>
              <w:ind w:left="24" w:right="25"/>
              <w:rPr>
                <w:rFonts w:ascii="Cambria"/>
                <w:sz w:val="24"/>
              </w:rPr>
            </w:pPr>
            <w:r>
              <w:rPr>
                <w:rFonts w:ascii="Cambria"/>
                <w:spacing w:val="-10"/>
                <w:w w:val="95"/>
                <w:sz w:val="24"/>
              </w:rPr>
              <w:t>0</w:t>
            </w:r>
          </w:p>
        </w:tc>
        <w:tc>
          <w:tcPr>
            <w:tcW w:w="846" w:type="dxa"/>
            <w:tcBorders>
              <w:top w:val="nil"/>
              <w:bottom w:val="nil"/>
            </w:tcBorders>
          </w:tcPr>
          <w:p>
            <w:pPr>
              <w:pStyle w:val="TableParagraph"/>
              <w:spacing w:before="83"/>
              <w:rPr>
                <w:rFonts w:ascii="Cambria"/>
                <w:sz w:val="24"/>
              </w:rPr>
            </w:pPr>
            <w:r>
              <w:rPr>
                <w:rFonts w:ascii="Cambria"/>
                <w:spacing w:val="-10"/>
                <w:w w:val="95"/>
                <w:sz w:val="24"/>
              </w:rPr>
              <w:t>0</w:t>
            </w:r>
          </w:p>
        </w:tc>
        <w:tc>
          <w:tcPr>
            <w:tcW w:w="1086" w:type="dxa"/>
            <w:tcBorders>
              <w:top w:val="nil"/>
              <w:bottom w:val="nil"/>
            </w:tcBorders>
          </w:tcPr>
          <w:p>
            <w:pPr>
              <w:pStyle w:val="TableParagraph"/>
              <w:spacing w:before="83"/>
              <w:ind w:right="9"/>
              <w:rPr>
                <w:rFonts w:ascii="Cambria"/>
                <w:sz w:val="24"/>
              </w:rPr>
            </w:pPr>
            <w:r>
              <w:rPr>
                <w:rFonts w:ascii="Cambria"/>
                <w:spacing w:val="-10"/>
                <w:w w:val="95"/>
                <w:sz w:val="24"/>
              </w:rPr>
              <w:t>1</w:t>
            </w:r>
          </w:p>
        </w:tc>
        <w:tc>
          <w:tcPr>
            <w:tcW w:w="851" w:type="dxa"/>
            <w:tcBorders>
              <w:top w:val="nil"/>
              <w:bottom w:val="nil"/>
            </w:tcBorders>
          </w:tcPr>
          <w:p>
            <w:pPr>
              <w:pStyle w:val="TableParagraph"/>
              <w:spacing w:before="83"/>
              <w:ind w:left="4" w:right="10"/>
              <w:rPr>
                <w:rFonts w:ascii="Cambria"/>
                <w:sz w:val="24"/>
              </w:rPr>
            </w:pPr>
            <w:r>
              <w:rPr>
                <w:rFonts w:ascii="Cambria"/>
                <w:spacing w:val="-10"/>
                <w:w w:val="95"/>
                <w:sz w:val="24"/>
              </w:rPr>
              <w:t>1</w:t>
            </w:r>
          </w:p>
        </w:tc>
        <w:tc>
          <w:tcPr>
            <w:tcW w:w="827" w:type="dxa"/>
            <w:tcBorders>
              <w:top w:val="nil"/>
              <w:bottom w:val="nil"/>
            </w:tcBorders>
          </w:tcPr>
          <w:p>
            <w:pPr>
              <w:pStyle w:val="TableParagraph"/>
              <w:spacing w:before="83"/>
              <w:ind w:right="3"/>
              <w:rPr>
                <w:rFonts w:ascii="Cambria"/>
                <w:sz w:val="24"/>
              </w:rPr>
            </w:pPr>
            <w:r>
              <w:rPr>
                <w:rFonts w:ascii="Cambria"/>
                <w:spacing w:val="-10"/>
                <w:w w:val="95"/>
                <w:sz w:val="24"/>
              </w:rPr>
              <w:t>0</w:t>
            </w:r>
          </w:p>
        </w:tc>
        <w:tc>
          <w:tcPr>
            <w:tcW w:w="948" w:type="dxa"/>
            <w:tcBorders>
              <w:top w:val="nil"/>
              <w:bottom w:val="nil"/>
            </w:tcBorders>
          </w:tcPr>
          <w:p>
            <w:pPr>
              <w:pStyle w:val="TableParagraph"/>
              <w:spacing w:before="83"/>
              <w:ind w:right="1"/>
              <w:rPr>
                <w:rFonts w:ascii="Cambria"/>
                <w:sz w:val="24"/>
              </w:rPr>
            </w:pPr>
            <w:r>
              <w:rPr>
                <w:rFonts w:ascii="Cambria"/>
                <w:spacing w:val="-10"/>
                <w:w w:val="95"/>
                <w:sz w:val="24"/>
              </w:rPr>
              <w:t>0</w:t>
            </w:r>
          </w:p>
        </w:tc>
      </w:tr>
      <w:tr>
        <w:trPr>
          <w:trHeight w:val="598" w:hRule="atLeast"/>
        </w:trPr>
        <w:tc>
          <w:tcPr>
            <w:tcW w:w="548" w:type="dxa"/>
            <w:tcBorders>
              <w:top w:val="nil"/>
            </w:tcBorders>
          </w:tcPr>
          <w:p>
            <w:pPr>
              <w:pStyle w:val="TableParagraph"/>
              <w:spacing w:before="82"/>
              <w:ind w:left="16" w:right="6"/>
              <w:rPr>
                <w:rFonts w:ascii="Cambria"/>
                <w:sz w:val="24"/>
              </w:rPr>
            </w:pPr>
            <w:r>
              <w:rPr>
                <w:rFonts w:ascii="Cambria"/>
                <w:spacing w:val="-10"/>
                <w:w w:val="95"/>
                <w:sz w:val="24"/>
              </w:rPr>
              <w:t>1</w:t>
            </w:r>
          </w:p>
        </w:tc>
        <w:tc>
          <w:tcPr>
            <w:tcW w:w="687" w:type="dxa"/>
            <w:tcBorders>
              <w:top w:val="nil"/>
            </w:tcBorders>
          </w:tcPr>
          <w:p>
            <w:pPr>
              <w:pStyle w:val="TableParagraph"/>
              <w:spacing w:before="82"/>
              <w:ind w:left="23" w:right="10"/>
              <w:rPr>
                <w:rFonts w:ascii="Cambria"/>
                <w:sz w:val="24"/>
              </w:rPr>
            </w:pPr>
            <w:r>
              <w:rPr>
                <w:rFonts w:ascii="Cambria"/>
                <w:spacing w:val="-10"/>
                <w:w w:val="95"/>
                <w:sz w:val="24"/>
              </w:rPr>
              <w:t>1</w:t>
            </w:r>
          </w:p>
        </w:tc>
        <w:tc>
          <w:tcPr>
            <w:tcW w:w="611" w:type="dxa"/>
            <w:tcBorders>
              <w:top w:val="nil"/>
            </w:tcBorders>
          </w:tcPr>
          <w:p>
            <w:pPr>
              <w:pStyle w:val="TableParagraph"/>
              <w:spacing w:before="82"/>
              <w:ind w:left="4" w:right="2"/>
              <w:rPr>
                <w:rFonts w:ascii="Cambria"/>
                <w:sz w:val="24"/>
              </w:rPr>
            </w:pPr>
            <w:r>
              <w:rPr>
                <w:rFonts w:ascii="Cambria"/>
                <w:spacing w:val="-10"/>
                <w:w w:val="95"/>
                <w:sz w:val="24"/>
              </w:rPr>
              <w:t>1</w:t>
            </w:r>
          </w:p>
        </w:tc>
        <w:tc>
          <w:tcPr>
            <w:tcW w:w="534" w:type="dxa"/>
            <w:tcBorders>
              <w:top w:val="nil"/>
            </w:tcBorders>
          </w:tcPr>
          <w:p>
            <w:pPr>
              <w:pStyle w:val="TableParagraph"/>
              <w:spacing w:before="82"/>
              <w:ind w:left="6" w:right="6"/>
              <w:rPr>
                <w:rFonts w:ascii="Cambria"/>
                <w:sz w:val="24"/>
              </w:rPr>
            </w:pPr>
            <w:r>
              <w:rPr>
                <w:rFonts w:ascii="Cambria"/>
                <w:spacing w:val="-10"/>
                <w:w w:val="95"/>
                <w:sz w:val="24"/>
              </w:rPr>
              <w:t>1</w:t>
            </w:r>
          </w:p>
        </w:tc>
        <w:tc>
          <w:tcPr>
            <w:tcW w:w="1240" w:type="dxa"/>
            <w:tcBorders>
              <w:top w:val="nil"/>
            </w:tcBorders>
          </w:tcPr>
          <w:p>
            <w:pPr>
              <w:pStyle w:val="TableParagraph"/>
              <w:spacing w:before="82"/>
              <w:ind w:left="70" w:right="67"/>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25"/>
              <w:rPr>
                <w:rFonts w:ascii="Cambria"/>
                <w:sz w:val="24"/>
              </w:rPr>
            </w:pPr>
            <w:r>
              <w:rPr>
                <w:rFonts w:ascii="Cambria"/>
                <w:spacing w:val="-10"/>
                <w:w w:val="95"/>
                <w:sz w:val="24"/>
              </w:rPr>
              <w:t>0</w:t>
            </w:r>
          </w:p>
        </w:tc>
        <w:tc>
          <w:tcPr>
            <w:tcW w:w="846" w:type="dxa"/>
            <w:tcBorders>
              <w:top w:val="nil"/>
            </w:tcBorders>
          </w:tcPr>
          <w:p>
            <w:pPr>
              <w:pStyle w:val="TableParagraph"/>
              <w:spacing w:before="82"/>
              <w:rPr>
                <w:rFonts w:ascii="Cambria"/>
                <w:sz w:val="24"/>
              </w:rPr>
            </w:pPr>
            <w:r>
              <w:rPr>
                <w:rFonts w:ascii="Cambria"/>
                <w:spacing w:val="-10"/>
                <w:w w:val="95"/>
                <w:sz w:val="24"/>
              </w:rPr>
              <w:t>0</w:t>
            </w:r>
          </w:p>
        </w:tc>
        <w:tc>
          <w:tcPr>
            <w:tcW w:w="1086" w:type="dxa"/>
            <w:tcBorders>
              <w:top w:val="nil"/>
            </w:tcBorders>
          </w:tcPr>
          <w:p>
            <w:pPr>
              <w:pStyle w:val="TableParagraph"/>
              <w:spacing w:before="82"/>
              <w:ind w:right="9"/>
              <w:rPr>
                <w:rFonts w:ascii="Cambria"/>
                <w:sz w:val="24"/>
              </w:rPr>
            </w:pPr>
            <w:r>
              <w:rPr>
                <w:rFonts w:ascii="Cambria"/>
                <w:spacing w:val="-10"/>
                <w:w w:val="95"/>
                <w:sz w:val="24"/>
              </w:rPr>
              <w:t>1</w:t>
            </w:r>
          </w:p>
        </w:tc>
        <w:tc>
          <w:tcPr>
            <w:tcW w:w="851" w:type="dxa"/>
            <w:tcBorders>
              <w:top w:val="nil"/>
            </w:tcBorders>
          </w:tcPr>
          <w:p>
            <w:pPr>
              <w:pStyle w:val="TableParagraph"/>
              <w:spacing w:before="82"/>
              <w:ind w:left="4" w:right="10"/>
              <w:rPr>
                <w:rFonts w:ascii="Cambria"/>
                <w:sz w:val="24"/>
              </w:rPr>
            </w:pPr>
            <w:r>
              <w:rPr>
                <w:rFonts w:ascii="Cambria"/>
                <w:spacing w:val="-10"/>
                <w:w w:val="95"/>
                <w:sz w:val="24"/>
              </w:rPr>
              <w:t>1</w:t>
            </w:r>
          </w:p>
        </w:tc>
        <w:tc>
          <w:tcPr>
            <w:tcW w:w="827" w:type="dxa"/>
            <w:tcBorders>
              <w:top w:val="nil"/>
            </w:tcBorders>
          </w:tcPr>
          <w:p>
            <w:pPr>
              <w:pStyle w:val="TableParagraph"/>
              <w:spacing w:before="82"/>
              <w:ind w:right="3"/>
              <w:rPr>
                <w:rFonts w:ascii="Cambria"/>
                <w:sz w:val="24"/>
              </w:rPr>
            </w:pPr>
            <w:r>
              <w:rPr>
                <w:rFonts w:ascii="Cambria"/>
                <w:spacing w:val="-10"/>
                <w:w w:val="95"/>
                <w:sz w:val="24"/>
              </w:rPr>
              <w:t>0</w:t>
            </w:r>
          </w:p>
        </w:tc>
        <w:tc>
          <w:tcPr>
            <w:tcW w:w="948" w:type="dxa"/>
            <w:tcBorders>
              <w:top w:val="nil"/>
            </w:tcBorders>
          </w:tcPr>
          <w:p>
            <w:pPr>
              <w:pStyle w:val="TableParagraph"/>
              <w:spacing w:before="82"/>
              <w:ind w:right="1"/>
              <w:rPr>
                <w:rFonts w:ascii="Cambria"/>
                <w:sz w:val="24"/>
              </w:rPr>
            </w:pPr>
            <w:r>
              <w:rPr>
                <w:rFonts w:ascii="Cambria"/>
                <w:spacing w:val="-10"/>
                <w:w w:val="95"/>
                <w:sz w:val="24"/>
              </w:rPr>
              <w:t>0</w:t>
            </w:r>
          </w:p>
        </w:tc>
      </w:tr>
    </w:tbl>
    <w:p>
      <w:pPr>
        <w:pStyle w:val="BodyText"/>
        <w:spacing w:before="56"/>
        <w:rPr>
          <w:rFonts w:ascii="Cambria"/>
        </w:rPr>
      </w:pPr>
    </w:p>
    <w:p>
      <w:pPr>
        <w:pStyle w:val="Heading8"/>
        <w:ind w:left="648"/>
        <w:rPr>
          <w:rFonts w:ascii="Cambria"/>
        </w:rPr>
      </w:pPr>
      <w:bookmarkStart w:name="State Equation:" w:id="112"/>
      <w:bookmarkEnd w:id="112"/>
      <w:r>
        <w:rPr>
          <w:b w:val="0"/>
        </w:rPr>
      </w:r>
      <w:r>
        <w:rPr>
          <w:rFonts w:ascii="Cambria"/>
        </w:rPr>
        <w:t>State</w:t>
      </w:r>
      <w:r>
        <w:rPr>
          <w:rFonts w:ascii="Cambria"/>
          <w:spacing w:val="-2"/>
        </w:rPr>
        <w:t> Equation:</w:t>
      </w:r>
    </w:p>
    <w:p>
      <w:pPr>
        <w:pStyle w:val="BodyText"/>
        <w:spacing w:before="12"/>
        <w:rPr>
          <w:rFonts w:ascii="Cambria"/>
          <w:b/>
          <w:sz w:val="20"/>
        </w:rPr>
      </w:pPr>
      <w:r>
        <w:rPr>
          <w:rFonts w:ascii="Cambria"/>
          <w:b/>
          <w:sz w:val="20"/>
        </w:rPr>
        <w:drawing>
          <wp:anchor distT="0" distB="0" distL="0" distR="0" allowOverlap="1" layoutInCell="1" locked="0" behindDoc="1" simplePos="0" relativeHeight="487682048">
            <wp:simplePos x="0" y="0"/>
            <wp:positionH relativeFrom="page">
              <wp:posOffset>1696720</wp:posOffset>
            </wp:positionH>
            <wp:positionV relativeFrom="paragraph">
              <wp:posOffset>171750</wp:posOffset>
            </wp:positionV>
            <wp:extent cx="4523003" cy="2152650"/>
            <wp:effectExtent l="0" t="0" r="0" b="0"/>
            <wp:wrapTopAndBottom/>
            <wp:docPr id="391" name="Image 391"/>
            <wp:cNvGraphicFramePr>
              <a:graphicFrameLocks/>
            </wp:cNvGraphicFramePr>
            <a:graphic>
              <a:graphicData uri="http://schemas.openxmlformats.org/drawingml/2006/picture">
                <pic:pic>
                  <pic:nvPicPr>
                    <pic:cNvPr id="391" name="Image 391"/>
                    <pic:cNvPicPr/>
                  </pic:nvPicPr>
                  <pic:blipFill>
                    <a:blip r:embed="rId204" cstate="print"/>
                    <a:stretch>
                      <a:fillRect/>
                    </a:stretch>
                  </pic:blipFill>
                  <pic:spPr>
                    <a:xfrm>
                      <a:off x="0" y="0"/>
                      <a:ext cx="4523003" cy="2152650"/>
                    </a:xfrm>
                    <a:prstGeom prst="rect">
                      <a:avLst/>
                    </a:prstGeom>
                  </pic:spPr>
                </pic:pic>
              </a:graphicData>
            </a:graphic>
          </wp:anchor>
        </w:drawing>
      </w:r>
    </w:p>
    <w:p>
      <w:pPr>
        <w:pStyle w:val="ListParagraph"/>
        <w:numPr>
          <w:ilvl w:val="0"/>
          <w:numId w:val="17"/>
        </w:numPr>
        <w:tabs>
          <w:tab w:pos="1006" w:val="left" w:leader="none"/>
        </w:tabs>
        <w:spacing w:line="283" w:lineRule="exact" w:before="5" w:after="0"/>
        <w:ind w:left="1006" w:right="0" w:hanging="358"/>
        <w:jc w:val="left"/>
        <w:rPr>
          <w:rFonts w:ascii="Cambria"/>
          <w:b/>
          <w:sz w:val="24"/>
        </w:rPr>
      </w:pPr>
      <w:r>
        <w:rPr>
          <w:rFonts w:ascii="Cambria"/>
          <w:sz w:val="24"/>
        </w:rPr>
        <w:t>AsequentialcircuithastwoJKFlip-FlopAandB.theFlip-</w:t>
      </w:r>
      <w:r>
        <w:rPr>
          <w:rFonts w:ascii="Cambria"/>
          <w:spacing w:val="-2"/>
          <w:sz w:val="24"/>
        </w:rPr>
        <w:t>Flopinputfunctions</w:t>
      </w:r>
      <w:r>
        <w:rPr>
          <w:rFonts w:ascii="Cambria"/>
          <w:spacing w:val="-2"/>
          <w:position w:val="2"/>
          <w:sz w:val="24"/>
        </w:rPr>
        <w:t>are:</w:t>
      </w:r>
    </w:p>
    <w:p>
      <w:pPr>
        <w:pStyle w:val="ListParagraph"/>
        <w:spacing w:after="0" w:line="283" w:lineRule="exact"/>
        <w:jc w:val="left"/>
        <w:rPr>
          <w:rFonts w:ascii="Cambria"/>
          <w:b/>
          <w:sz w:val="24"/>
        </w:rPr>
        <w:sectPr>
          <w:headerReference w:type="default" r:id="rId202"/>
          <w:footerReference w:type="default" r:id="rId203"/>
          <w:pgSz w:w="11910" w:h="16840"/>
          <w:pgMar w:header="300" w:footer="0" w:top="600" w:bottom="0" w:left="1080" w:right="360"/>
        </w:sectPr>
      </w:pPr>
    </w:p>
    <w:p>
      <w:pPr>
        <w:spacing w:before="19"/>
        <w:ind w:left="1009" w:right="0" w:firstLine="0"/>
        <w:jc w:val="left"/>
        <w:rPr>
          <w:rFonts w:ascii="Cambria"/>
          <w:b/>
          <w:position w:val="2"/>
          <w:sz w:val="24"/>
        </w:rPr>
      </w:pPr>
      <w:r>
        <w:rPr>
          <w:rFonts w:ascii="Cambria"/>
          <w:b/>
          <w:spacing w:val="-4"/>
          <w:w w:val="105"/>
          <w:position w:val="2"/>
          <w:sz w:val="24"/>
        </w:rPr>
        <w:t>J</w:t>
      </w:r>
      <w:r>
        <w:rPr>
          <w:rFonts w:ascii="Cambria"/>
          <w:b/>
          <w:spacing w:val="-4"/>
          <w:w w:val="105"/>
          <w:sz w:val="16"/>
        </w:rPr>
        <w:t>A</w:t>
      </w:r>
      <w:r>
        <w:rPr>
          <w:rFonts w:ascii="Cambria"/>
          <w:b/>
          <w:spacing w:val="-4"/>
          <w:w w:val="105"/>
          <w:position w:val="2"/>
          <w:sz w:val="24"/>
        </w:rPr>
        <w:t>=B</w:t>
      </w:r>
    </w:p>
    <w:p>
      <w:pPr>
        <w:spacing w:line="316" w:lineRule="exact" w:before="0"/>
        <w:ind w:left="1009" w:right="0" w:firstLine="0"/>
        <w:jc w:val="left"/>
        <w:rPr>
          <w:rFonts w:ascii="Arial MT" w:hAnsi="Arial MT"/>
          <w:position w:val="1"/>
          <w:sz w:val="28"/>
        </w:rPr>
      </w:pPr>
      <w:r>
        <w:rPr/>
        <w:br w:type="column"/>
      </w:r>
      <w:r>
        <w:rPr>
          <w:rFonts w:ascii="Arial MT" w:hAnsi="Arial MT"/>
          <w:spacing w:val="6"/>
          <w:w w:val="99"/>
          <w:position w:val="1"/>
          <w:sz w:val="28"/>
        </w:rPr>
        <w:t>Dow</w:t>
      </w:r>
      <w:r>
        <w:rPr>
          <w:rFonts w:ascii="Arial MT" w:hAnsi="Arial MT"/>
          <w:w w:val="99"/>
          <w:position w:val="1"/>
          <w:sz w:val="28"/>
        </w:rPr>
        <w:t>n</w:t>
      </w:r>
      <w:r>
        <w:rPr>
          <w:rFonts w:ascii="Cambria" w:hAnsi="Cambria"/>
          <w:b/>
          <w:spacing w:val="-72"/>
          <w:w w:val="102"/>
          <w:position w:val="2"/>
          <w:sz w:val="24"/>
        </w:rPr>
        <w:t>J</w:t>
      </w:r>
      <w:r>
        <w:rPr>
          <w:rFonts w:ascii="Arial MT" w:hAnsi="Arial MT"/>
          <w:spacing w:val="6"/>
          <w:w w:val="99"/>
          <w:position w:val="1"/>
          <w:sz w:val="28"/>
        </w:rPr>
        <w:t>l</w:t>
      </w:r>
      <w:r>
        <w:rPr>
          <w:rFonts w:ascii="Arial MT" w:hAnsi="Arial MT"/>
          <w:spacing w:val="-131"/>
          <w:w w:val="99"/>
          <w:position w:val="1"/>
          <w:sz w:val="28"/>
        </w:rPr>
        <w:t>o</w:t>
      </w:r>
      <w:r>
        <w:rPr>
          <w:rFonts w:ascii="Cambria" w:hAnsi="Cambria"/>
          <w:b/>
          <w:spacing w:val="9"/>
          <w:w w:val="102"/>
          <w:sz w:val="16"/>
        </w:rPr>
        <w:t>B</w:t>
      </w:r>
      <w:r>
        <w:rPr>
          <w:rFonts w:ascii="Cambria" w:hAnsi="Cambria"/>
          <w:b/>
          <w:spacing w:val="-113"/>
          <w:w w:val="102"/>
          <w:position w:val="2"/>
          <w:sz w:val="24"/>
        </w:rPr>
        <w:t>=</w:t>
      </w:r>
      <w:r>
        <w:rPr>
          <w:rFonts w:ascii="Arial MT" w:hAnsi="Arial MT"/>
          <w:spacing w:val="-28"/>
          <w:w w:val="99"/>
          <w:position w:val="1"/>
          <w:sz w:val="28"/>
        </w:rPr>
        <w:t>a</w:t>
      </w:r>
      <w:r>
        <w:rPr>
          <w:rFonts w:ascii="Cambria" w:hAnsi="Cambria"/>
          <w:b/>
          <w:spacing w:val="-90"/>
          <w:w w:val="102"/>
          <w:position w:val="2"/>
          <w:sz w:val="24"/>
        </w:rPr>
        <w:t>x</w:t>
      </w:r>
      <w:r>
        <w:rPr>
          <w:rFonts w:ascii="Arial MT" w:hAnsi="Arial MT"/>
          <w:spacing w:val="-53"/>
          <w:w w:val="99"/>
          <w:position w:val="1"/>
          <w:sz w:val="28"/>
        </w:rPr>
        <w:t>d</w:t>
      </w:r>
      <w:r>
        <w:rPr>
          <w:rFonts w:ascii="Cambria" w:hAnsi="Cambria"/>
          <w:b/>
          <w:spacing w:val="8"/>
          <w:w w:val="102"/>
          <w:position w:val="2"/>
          <w:sz w:val="24"/>
        </w:rPr>
        <w:t>’</w:t>
      </w:r>
      <w:r>
        <w:rPr>
          <w:rFonts w:ascii="Arial MT" w:hAnsi="Arial MT"/>
          <w:spacing w:val="6"/>
          <w:w w:val="99"/>
          <w:position w:val="1"/>
          <w:sz w:val="28"/>
        </w:rPr>
        <w:t>e</w:t>
      </w:r>
      <w:r>
        <w:rPr>
          <w:rFonts w:ascii="Arial MT" w:hAnsi="Arial MT"/>
          <w:spacing w:val="7"/>
          <w:w w:val="99"/>
          <w:position w:val="1"/>
          <w:sz w:val="28"/>
        </w:rPr>
        <w:t>d</w:t>
      </w:r>
      <w:r>
        <w:rPr>
          <w:rFonts w:ascii="Arial MT" w:hAnsi="Arial MT"/>
          <w:spacing w:val="44"/>
          <w:w w:val="150"/>
          <w:position w:val="1"/>
          <w:sz w:val="28"/>
        </w:rPr>
        <w:t> </w:t>
      </w:r>
      <w:r>
        <w:rPr>
          <w:rFonts w:ascii="Arial MT" w:hAnsi="Arial MT"/>
          <w:spacing w:val="-28"/>
          <w:position w:val="1"/>
          <w:sz w:val="28"/>
        </w:rPr>
        <w:t>from</w:t>
      </w:r>
      <w:r>
        <w:rPr>
          <w:rFonts w:ascii="Arial MT" w:hAnsi="Arial MT"/>
          <w:spacing w:val="44"/>
          <w:w w:val="150"/>
          <w:position w:val="1"/>
          <w:sz w:val="28"/>
        </w:rPr>
        <w:t> </w:t>
      </w:r>
      <w:r>
        <w:rPr>
          <w:rFonts w:ascii="Arial MT" w:hAnsi="Arial MT"/>
          <w:spacing w:val="-28"/>
          <w:position w:val="1"/>
          <w:sz w:val="28"/>
        </w:rPr>
        <w:t>EnggTree.com</w:t>
      </w:r>
    </w:p>
    <w:p>
      <w:pPr>
        <w:spacing w:after="0" w:line="316" w:lineRule="exact"/>
        <w:jc w:val="left"/>
        <w:rPr>
          <w:rFonts w:ascii="Arial MT" w:hAnsi="Arial MT"/>
          <w:position w:val="1"/>
          <w:sz w:val="28"/>
        </w:rPr>
        <w:sectPr>
          <w:type w:val="continuous"/>
          <w:pgSz w:w="11910" w:h="16840"/>
          <w:pgMar w:header="300" w:footer="0" w:top="1260" w:bottom="460" w:left="1080" w:right="360"/>
          <w:cols w:num="2" w:equalWidth="0">
            <w:col w:w="1559" w:space="253"/>
            <w:col w:w="8658"/>
          </w:cols>
        </w:sectPr>
      </w:pPr>
    </w:p>
    <w:p>
      <w:pPr>
        <w:pStyle w:val="BodyText"/>
        <w:spacing w:before="252"/>
        <w:rPr>
          <w:rFonts w:ascii="Arial MT"/>
        </w:rPr>
      </w:pPr>
    </w:p>
    <w:p>
      <w:pPr>
        <w:tabs>
          <w:tab w:pos="3529" w:val="left" w:leader="none"/>
        </w:tabs>
        <w:spacing w:before="0"/>
        <w:ind w:left="1488" w:right="0" w:firstLine="0"/>
        <w:jc w:val="left"/>
        <w:rPr>
          <w:rFonts w:ascii="Cambria" w:hAnsi="Cambria"/>
          <w:b/>
          <w:position w:val="2"/>
          <w:sz w:val="24"/>
        </w:rPr>
      </w:pPr>
      <w:r>
        <w:rPr>
          <w:rFonts w:ascii="Cambria" w:hAnsi="Cambria"/>
          <w:b/>
          <w:spacing w:val="-2"/>
          <w:w w:val="105"/>
          <w:position w:val="2"/>
          <w:sz w:val="24"/>
        </w:rPr>
        <w:t>K</w:t>
      </w:r>
      <w:r>
        <w:rPr>
          <w:rFonts w:ascii="Cambria" w:hAnsi="Cambria"/>
          <w:b/>
          <w:spacing w:val="-2"/>
          <w:w w:val="105"/>
          <w:sz w:val="16"/>
        </w:rPr>
        <w:t>A</w:t>
      </w:r>
      <w:r>
        <w:rPr>
          <w:rFonts w:ascii="Cambria" w:hAnsi="Cambria"/>
          <w:b/>
          <w:spacing w:val="-2"/>
          <w:w w:val="105"/>
          <w:position w:val="2"/>
          <w:sz w:val="24"/>
        </w:rPr>
        <w:t>=Bx’</w:t>
      </w:r>
      <w:r>
        <w:rPr>
          <w:rFonts w:ascii="Cambria" w:hAnsi="Cambria"/>
          <w:b/>
          <w:position w:val="2"/>
          <w:sz w:val="24"/>
        </w:rPr>
        <w:tab/>
      </w:r>
      <w:r>
        <w:rPr>
          <w:rFonts w:ascii="Cambria" w:hAnsi="Cambria"/>
          <w:b/>
          <w:spacing w:val="-2"/>
          <w:w w:val="105"/>
          <w:position w:val="2"/>
          <w:sz w:val="24"/>
        </w:rPr>
        <w:t>K</w:t>
      </w:r>
      <w:r>
        <w:rPr>
          <w:rFonts w:ascii="Cambria" w:hAnsi="Cambria"/>
          <w:b/>
          <w:spacing w:val="-2"/>
          <w:w w:val="105"/>
          <w:sz w:val="16"/>
        </w:rPr>
        <w:t>B</w:t>
      </w:r>
      <w:r>
        <w:rPr>
          <w:rFonts w:ascii="Cambria" w:hAnsi="Cambria"/>
          <w:b/>
          <w:spacing w:val="-2"/>
          <w:w w:val="105"/>
          <w:position w:val="2"/>
          <w:sz w:val="24"/>
        </w:rPr>
        <w:t>=A</w:t>
      </w:r>
      <w:r>
        <w:rPr>
          <w:rFonts w:ascii="Symbol" w:hAnsi="Symbol"/>
          <w:spacing w:val="-2"/>
          <w:w w:val="105"/>
          <w:position w:val="2"/>
          <w:sz w:val="24"/>
        </w:rPr>
        <w:t></w:t>
      </w:r>
      <w:r>
        <w:rPr>
          <w:rFonts w:ascii="Cambria" w:hAnsi="Cambria"/>
          <w:b/>
          <w:spacing w:val="-2"/>
          <w:w w:val="105"/>
          <w:position w:val="2"/>
          <w:sz w:val="24"/>
        </w:rPr>
        <w:t>x.</w:t>
      </w:r>
    </w:p>
    <w:p>
      <w:pPr>
        <w:pStyle w:val="ListParagraph"/>
        <w:numPr>
          <w:ilvl w:val="0"/>
          <w:numId w:val="20"/>
        </w:numPr>
        <w:tabs>
          <w:tab w:pos="1367" w:val="left" w:leader="none"/>
        </w:tabs>
        <w:spacing w:line="240" w:lineRule="auto" w:before="0" w:after="0"/>
        <w:ind w:left="1367" w:right="0" w:hanging="358"/>
        <w:jc w:val="left"/>
        <w:rPr>
          <w:rFonts w:ascii="Cambria"/>
          <w:sz w:val="24"/>
        </w:rPr>
      </w:pPr>
      <w:r>
        <w:rPr>
          <w:rFonts w:ascii="Cambria"/>
          <w:w w:val="105"/>
          <w:sz w:val="24"/>
        </w:rPr>
        <w:t>Drawthe</w:t>
      </w:r>
      <w:r>
        <w:rPr>
          <w:rFonts w:ascii="Cambria"/>
          <w:spacing w:val="-7"/>
          <w:w w:val="105"/>
          <w:sz w:val="24"/>
        </w:rPr>
        <w:t> </w:t>
      </w:r>
      <w:r>
        <w:rPr>
          <w:rFonts w:ascii="Cambria"/>
          <w:w w:val="105"/>
          <w:sz w:val="24"/>
        </w:rPr>
        <w:t>logicdiagram</w:t>
      </w:r>
      <w:r>
        <w:rPr>
          <w:rFonts w:ascii="Cambria"/>
          <w:spacing w:val="-9"/>
          <w:w w:val="105"/>
          <w:sz w:val="24"/>
        </w:rPr>
        <w:t> </w:t>
      </w:r>
      <w:r>
        <w:rPr>
          <w:rFonts w:ascii="Cambria"/>
          <w:w w:val="105"/>
          <w:sz w:val="24"/>
        </w:rPr>
        <w:t>of</w:t>
      </w:r>
      <w:r>
        <w:rPr>
          <w:rFonts w:ascii="Cambria"/>
          <w:spacing w:val="-3"/>
          <w:w w:val="105"/>
          <w:sz w:val="24"/>
        </w:rPr>
        <w:t> </w:t>
      </w:r>
      <w:r>
        <w:rPr>
          <w:rFonts w:ascii="Cambria"/>
          <w:w w:val="105"/>
          <w:sz w:val="24"/>
        </w:rPr>
        <w:t>the</w:t>
      </w:r>
      <w:r>
        <w:rPr>
          <w:rFonts w:ascii="Cambria"/>
          <w:spacing w:val="-6"/>
          <w:w w:val="105"/>
          <w:sz w:val="24"/>
        </w:rPr>
        <w:t> </w:t>
      </w:r>
      <w:r>
        <w:rPr>
          <w:rFonts w:ascii="Cambria"/>
          <w:spacing w:val="-2"/>
          <w:w w:val="105"/>
          <w:sz w:val="24"/>
        </w:rPr>
        <w:t>circuit,</w:t>
      </w:r>
    </w:p>
    <w:p>
      <w:pPr>
        <w:pStyle w:val="ListParagraph"/>
        <w:numPr>
          <w:ilvl w:val="0"/>
          <w:numId w:val="20"/>
        </w:numPr>
        <w:tabs>
          <w:tab w:pos="1368" w:val="left" w:leader="none"/>
        </w:tabs>
        <w:spacing w:line="280" w:lineRule="exact" w:before="2" w:after="0"/>
        <w:ind w:left="1368" w:right="0" w:hanging="359"/>
        <w:jc w:val="left"/>
        <w:rPr>
          <w:rFonts w:ascii="Cambria"/>
          <w:sz w:val="24"/>
        </w:rPr>
      </w:pPr>
      <w:r>
        <w:rPr>
          <w:rFonts w:ascii="Cambria"/>
          <w:spacing w:val="-2"/>
          <w:sz w:val="24"/>
        </w:rPr>
        <w:t>Tabulatethestatetable,</w:t>
      </w:r>
    </w:p>
    <w:p>
      <w:pPr>
        <w:pStyle w:val="ListParagraph"/>
        <w:numPr>
          <w:ilvl w:val="0"/>
          <w:numId w:val="20"/>
        </w:numPr>
        <w:tabs>
          <w:tab w:pos="1367" w:val="left" w:leader="none"/>
        </w:tabs>
        <w:spacing w:line="280" w:lineRule="exact" w:before="0" w:after="0"/>
        <w:ind w:left="1367" w:right="0" w:hanging="358"/>
        <w:jc w:val="left"/>
        <w:rPr>
          <w:rFonts w:ascii="Cambria"/>
          <w:sz w:val="24"/>
        </w:rPr>
      </w:pPr>
      <w:r>
        <w:rPr>
          <w:rFonts w:ascii="Cambria"/>
          <w:spacing w:val="-2"/>
          <w:w w:val="105"/>
          <w:sz w:val="24"/>
        </w:rPr>
        <w:t>Drawthestatediagram.</w:t>
      </w:r>
    </w:p>
    <w:p>
      <w:pPr>
        <w:pStyle w:val="Heading8"/>
        <w:spacing w:before="2"/>
        <w:ind w:left="648"/>
        <w:rPr>
          <w:rFonts w:ascii="Cambria"/>
        </w:rPr>
      </w:pPr>
      <w:bookmarkStart w:name="Logic diagram:" w:id="113"/>
      <w:bookmarkEnd w:id="113"/>
      <w:r>
        <w:rPr>
          <w:b w:val="0"/>
        </w:rPr>
      </w:r>
      <w:r>
        <w:rPr>
          <w:rFonts w:ascii="Cambria"/>
        </w:rPr>
        <w:t>Logic</w:t>
      </w:r>
      <w:r>
        <w:rPr>
          <w:rFonts w:ascii="Cambria"/>
          <w:spacing w:val="-5"/>
        </w:rPr>
        <w:t> </w:t>
      </w:r>
      <w:r>
        <w:rPr>
          <w:rFonts w:ascii="Cambria"/>
          <w:spacing w:val="-2"/>
        </w:rPr>
        <w:t>diagram:</w:t>
      </w:r>
    </w:p>
    <w:p>
      <w:pPr>
        <w:pStyle w:val="BodyText"/>
        <w:rPr>
          <w:rFonts w:ascii="Cambria"/>
          <w:b/>
          <w:sz w:val="16"/>
        </w:rPr>
      </w:pPr>
      <w:r>
        <w:rPr>
          <w:rFonts w:ascii="Cambria"/>
          <w:b/>
          <w:sz w:val="16"/>
        </w:rPr>
        <w:drawing>
          <wp:anchor distT="0" distB="0" distL="0" distR="0" allowOverlap="1" layoutInCell="1" locked="0" behindDoc="1" simplePos="0" relativeHeight="487683072">
            <wp:simplePos x="0" y="0"/>
            <wp:positionH relativeFrom="page">
              <wp:posOffset>2324735</wp:posOffset>
            </wp:positionH>
            <wp:positionV relativeFrom="paragraph">
              <wp:posOffset>134587</wp:posOffset>
            </wp:positionV>
            <wp:extent cx="3248720" cy="2371725"/>
            <wp:effectExtent l="0" t="0" r="0" b="0"/>
            <wp:wrapTopAndBottom/>
            <wp:docPr id="393" name="Image 393"/>
            <wp:cNvGraphicFramePr>
              <a:graphicFrameLocks/>
            </wp:cNvGraphicFramePr>
            <a:graphic>
              <a:graphicData uri="http://schemas.openxmlformats.org/drawingml/2006/picture">
                <pic:pic>
                  <pic:nvPicPr>
                    <pic:cNvPr id="393" name="Image 393"/>
                    <pic:cNvPicPr/>
                  </pic:nvPicPr>
                  <pic:blipFill>
                    <a:blip r:embed="rId207" cstate="print"/>
                    <a:stretch>
                      <a:fillRect/>
                    </a:stretch>
                  </pic:blipFill>
                  <pic:spPr>
                    <a:xfrm>
                      <a:off x="0" y="0"/>
                      <a:ext cx="3248720" cy="2371725"/>
                    </a:xfrm>
                    <a:prstGeom prst="rect">
                      <a:avLst/>
                    </a:prstGeom>
                  </pic:spPr>
                </pic:pic>
              </a:graphicData>
            </a:graphic>
          </wp:anchor>
        </w:drawing>
      </w:r>
    </w:p>
    <w:p>
      <w:pPr>
        <w:pStyle w:val="BodyText"/>
        <w:spacing w:before="2"/>
        <w:ind w:left="648" w:firstLine="720"/>
        <w:rPr>
          <w:rFonts w:ascii="Cambria"/>
        </w:rPr>
      </w:pPr>
      <w:r>
        <w:rPr>
          <w:rFonts w:ascii="Cambria"/>
        </w:rPr>
        <w:t>Theoutputfunctionisnotgivenintheproblem.Theoutputofthe Flip-</w:t>
      </w:r>
      <w:r>
        <w:rPr>
          <w:rFonts w:ascii="Cambria"/>
          <w:spacing w:val="80"/>
          <w:w w:val="150"/>
        </w:rPr>
        <w:t> </w:t>
      </w:r>
      <w:r>
        <w:rPr>
          <w:rFonts w:ascii="Cambria"/>
          <w:spacing w:val="-2"/>
          <w:w w:val="105"/>
        </w:rPr>
        <w:t>Flopsmaybeconsideredastheoutputofthecircuit.</w:t>
      </w:r>
    </w:p>
    <w:p>
      <w:pPr>
        <w:pStyle w:val="Heading8"/>
        <w:spacing w:line="280" w:lineRule="exact"/>
        <w:ind w:left="648"/>
        <w:rPr>
          <w:rFonts w:ascii="Cambria"/>
        </w:rPr>
      </w:pPr>
      <w:bookmarkStart w:name="Statetable:" w:id="114"/>
      <w:bookmarkEnd w:id="114"/>
      <w:r>
        <w:rPr>
          <w:b w:val="0"/>
        </w:rPr>
      </w:r>
      <w:r>
        <w:rPr>
          <w:rFonts w:ascii="Cambria"/>
          <w:spacing w:val="-2"/>
        </w:rPr>
        <w:t>Statetable:</w:t>
      </w:r>
    </w:p>
    <w:p>
      <w:pPr>
        <w:pStyle w:val="BodyText"/>
        <w:spacing w:before="2"/>
        <w:ind w:left="648" w:firstLine="720"/>
        <w:rPr>
          <w:rFonts w:ascii="Cambria"/>
        </w:rPr>
      </w:pPr>
      <w:r>
        <w:rPr>
          <w:rFonts w:ascii="Cambria"/>
          <w:spacing w:val="-2"/>
        </w:rPr>
        <w:t>Toobtainthenext-statevaluesofasequentialcircuitwithJKFlip-Flop,usetheJKFlip- Flopcharacteristictable.</w:t>
      </w:r>
    </w:p>
    <w:tbl>
      <w:tblPr>
        <w:tblW w:w="0" w:type="auto"/>
        <w:jc w:val="left"/>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12"/>
        <w:gridCol w:w="412"/>
        <w:gridCol w:w="400"/>
        <w:gridCol w:w="337"/>
        <w:gridCol w:w="778"/>
        <w:gridCol w:w="932"/>
        <w:gridCol w:w="116"/>
        <w:gridCol w:w="788"/>
        <w:gridCol w:w="293"/>
        <w:gridCol w:w="697"/>
        <w:gridCol w:w="567"/>
        <w:gridCol w:w="419"/>
        <w:gridCol w:w="662"/>
        <w:gridCol w:w="1081"/>
      </w:tblGrid>
      <w:tr>
        <w:trPr>
          <w:trHeight w:val="350" w:hRule="atLeast"/>
        </w:trPr>
        <w:tc>
          <w:tcPr>
            <w:tcW w:w="1552" w:type="dxa"/>
            <w:gridSpan w:val="2"/>
            <w:shd w:val="clear" w:color="auto" w:fill="DFDFDF"/>
          </w:tcPr>
          <w:p>
            <w:pPr>
              <w:pStyle w:val="TableParagraph"/>
              <w:spacing w:line="255" w:lineRule="exact"/>
              <w:ind w:left="149"/>
              <w:jc w:val="left"/>
              <w:rPr>
                <w:rFonts w:ascii="Cambria"/>
                <w:b/>
                <w:sz w:val="22"/>
              </w:rPr>
            </w:pPr>
            <w:r>
              <w:rPr>
                <w:rFonts w:ascii="Cambria"/>
                <w:b/>
                <w:spacing w:val="-2"/>
                <w:sz w:val="22"/>
              </w:rPr>
              <w:t>Presentstate</w:t>
            </w:r>
          </w:p>
        </w:tc>
        <w:tc>
          <w:tcPr>
            <w:tcW w:w="812" w:type="dxa"/>
            <w:gridSpan w:val="2"/>
            <w:shd w:val="clear" w:color="auto" w:fill="DFDFDF"/>
          </w:tcPr>
          <w:p>
            <w:pPr>
              <w:pStyle w:val="TableParagraph"/>
              <w:spacing w:line="255" w:lineRule="exact"/>
              <w:ind w:left="128"/>
              <w:jc w:val="left"/>
              <w:rPr>
                <w:rFonts w:ascii="Cambria"/>
                <w:b/>
                <w:sz w:val="22"/>
              </w:rPr>
            </w:pPr>
            <w:r>
              <w:rPr>
                <w:rFonts w:ascii="Cambria"/>
                <w:b/>
                <w:spacing w:val="-2"/>
                <w:sz w:val="22"/>
              </w:rPr>
              <w:t>Input</w:t>
            </w:r>
          </w:p>
        </w:tc>
        <w:tc>
          <w:tcPr>
            <w:tcW w:w="4508" w:type="dxa"/>
            <w:gridSpan w:val="8"/>
            <w:shd w:val="clear" w:color="auto" w:fill="DFDFDF"/>
          </w:tcPr>
          <w:p>
            <w:pPr>
              <w:pStyle w:val="TableParagraph"/>
              <w:spacing w:line="255" w:lineRule="exact"/>
              <w:ind w:left="1429"/>
              <w:jc w:val="left"/>
              <w:rPr>
                <w:rFonts w:ascii="Cambria"/>
                <w:b/>
                <w:sz w:val="22"/>
              </w:rPr>
            </w:pPr>
            <w:r>
              <w:rPr>
                <w:rFonts w:ascii="Cambria"/>
                <w:b/>
                <w:spacing w:val="-2"/>
                <w:sz w:val="22"/>
              </w:rPr>
              <w:t>Flip-FlopInputs</w:t>
            </w:r>
          </w:p>
        </w:tc>
        <w:tc>
          <w:tcPr>
            <w:tcW w:w="2162" w:type="dxa"/>
            <w:gridSpan w:val="3"/>
            <w:shd w:val="clear" w:color="auto" w:fill="DFDFDF"/>
          </w:tcPr>
          <w:p>
            <w:pPr>
              <w:pStyle w:val="TableParagraph"/>
              <w:spacing w:line="255" w:lineRule="exact"/>
              <w:ind w:left="575"/>
              <w:jc w:val="left"/>
              <w:rPr>
                <w:rFonts w:ascii="Cambria"/>
                <w:b/>
                <w:sz w:val="22"/>
              </w:rPr>
            </w:pPr>
            <w:r>
              <w:rPr>
                <w:rFonts w:ascii="Cambria"/>
                <w:b/>
                <w:spacing w:val="-2"/>
                <w:sz w:val="22"/>
              </w:rPr>
              <w:t>Nextstate</w:t>
            </w:r>
          </w:p>
        </w:tc>
      </w:tr>
      <w:tr>
        <w:trPr>
          <w:trHeight w:val="436" w:hRule="atLeast"/>
        </w:trPr>
        <w:tc>
          <w:tcPr>
            <w:tcW w:w="740" w:type="dxa"/>
            <w:shd w:val="clear" w:color="auto" w:fill="DFDFDF"/>
          </w:tcPr>
          <w:p>
            <w:pPr>
              <w:pStyle w:val="TableParagraph"/>
              <w:spacing w:line="279" w:lineRule="exact"/>
              <w:ind w:left="29"/>
              <w:rPr>
                <w:rFonts w:ascii="Cambria"/>
                <w:b/>
                <w:sz w:val="24"/>
              </w:rPr>
            </w:pPr>
            <w:r>
              <w:rPr>
                <w:rFonts w:ascii="Cambria"/>
                <w:b/>
                <w:spacing w:val="-10"/>
                <w:w w:val="115"/>
                <w:sz w:val="24"/>
              </w:rPr>
              <w:t>A</w:t>
            </w:r>
          </w:p>
        </w:tc>
        <w:tc>
          <w:tcPr>
            <w:tcW w:w="812" w:type="dxa"/>
            <w:shd w:val="clear" w:color="auto" w:fill="DFDFDF"/>
          </w:tcPr>
          <w:p>
            <w:pPr>
              <w:pStyle w:val="TableParagraph"/>
              <w:spacing w:line="279" w:lineRule="exact"/>
              <w:ind w:left="76" w:right="70"/>
              <w:rPr>
                <w:rFonts w:ascii="Cambria"/>
                <w:b/>
                <w:sz w:val="24"/>
              </w:rPr>
            </w:pPr>
            <w:r>
              <w:rPr>
                <w:rFonts w:ascii="Cambria"/>
                <w:b/>
                <w:spacing w:val="-10"/>
                <w:sz w:val="24"/>
              </w:rPr>
              <w:t>B</w:t>
            </w:r>
          </w:p>
        </w:tc>
        <w:tc>
          <w:tcPr>
            <w:tcW w:w="812" w:type="dxa"/>
            <w:gridSpan w:val="2"/>
            <w:shd w:val="clear" w:color="auto" w:fill="DFDFDF"/>
          </w:tcPr>
          <w:p>
            <w:pPr>
              <w:pStyle w:val="TableParagraph"/>
              <w:spacing w:line="255" w:lineRule="exact"/>
              <w:ind w:left="4"/>
              <w:rPr>
                <w:rFonts w:ascii="Cambria"/>
                <w:b/>
                <w:sz w:val="22"/>
              </w:rPr>
            </w:pPr>
            <w:r>
              <w:rPr>
                <w:rFonts w:ascii="Cambria"/>
                <w:b/>
                <w:spacing w:val="-10"/>
                <w:sz w:val="22"/>
              </w:rPr>
              <w:t>x</w:t>
            </w:r>
          </w:p>
        </w:tc>
        <w:tc>
          <w:tcPr>
            <w:tcW w:w="1115" w:type="dxa"/>
            <w:gridSpan w:val="2"/>
          </w:tcPr>
          <w:p>
            <w:pPr>
              <w:pStyle w:val="TableParagraph"/>
              <w:spacing w:before="1"/>
              <w:ind w:left="272"/>
              <w:jc w:val="left"/>
              <w:rPr>
                <w:rFonts w:ascii="Cambria"/>
                <w:b/>
                <w:position w:val="2"/>
                <w:sz w:val="24"/>
              </w:rPr>
            </w:pPr>
            <w:r>
              <w:rPr>
                <w:rFonts w:ascii="Cambria"/>
                <w:b/>
                <w:position w:val="2"/>
                <w:sz w:val="24"/>
              </w:rPr>
              <mc:AlternateContent>
                <mc:Choice Requires="wps">
                  <w:drawing>
                    <wp:anchor distT="0" distB="0" distL="0" distR="0" allowOverlap="1" layoutInCell="1" locked="0" behindDoc="1" simplePos="0" relativeHeight="476633600">
                      <wp:simplePos x="0" y="0"/>
                      <wp:positionH relativeFrom="column">
                        <wp:posOffset>3047</wp:posOffset>
                      </wp:positionH>
                      <wp:positionV relativeFrom="paragraph">
                        <wp:posOffset>-351</wp:posOffset>
                      </wp:positionV>
                      <wp:extent cx="2052320" cy="277495"/>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2052320" cy="277495"/>
                                <a:chExt cx="2052320" cy="277495"/>
                              </a:xfrm>
                            </wpg:grpSpPr>
                            <wps:wsp>
                              <wps:cNvPr id="395" name="Graphic 395"/>
                              <wps:cNvSpPr/>
                              <wps:spPr>
                                <a:xfrm>
                                  <a:off x="0" y="0"/>
                                  <a:ext cx="2052320" cy="277495"/>
                                </a:xfrm>
                                <a:custGeom>
                                  <a:avLst/>
                                  <a:gdLst/>
                                  <a:ahLst/>
                                  <a:cxnLst/>
                                  <a:rect l="l" t="t" r="r" b="b"/>
                                  <a:pathLst>
                                    <a:path w="2052320" h="277495">
                                      <a:moveTo>
                                        <a:pt x="680008" y="0"/>
                                      </a:moveTo>
                                      <a:lnTo>
                                        <a:pt x="0" y="0"/>
                                      </a:lnTo>
                                      <a:lnTo>
                                        <a:pt x="0" y="277368"/>
                                      </a:lnTo>
                                      <a:lnTo>
                                        <a:pt x="680008" y="277368"/>
                                      </a:lnTo>
                                      <a:lnTo>
                                        <a:pt x="680008" y="0"/>
                                      </a:lnTo>
                                      <a:close/>
                                    </a:path>
                                    <a:path w="2052320" h="277495">
                                      <a:moveTo>
                                        <a:pt x="1366189" y="0"/>
                                      </a:moveTo>
                                      <a:lnTo>
                                        <a:pt x="686181" y="0"/>
                                      </a:lnTo>
                                      <a:lnTo>
                                        <a:pt x="686181" y="277368"/>
                                      </a:lnTo>
                                      <a:lnTo>
                                        <a:pt x="1366189" y="277368"/>
                                      </a:lnTo>
                                      <a:lnTo>
                                        <a:pt x="1366189" y="0"/>
                                      </a:lnTo>
                                      <a:close/>
                                    </a:path>
                                    <a:path w="2052320" h="277495">
                                      <a:moveTo>
                                        <a:pt x="2052243" y="0"/>
                                      </a:moveTo>
                                      <a:lnTo>
                                        <a:pt x="1372235" y="0"/>
                                      </a:lnTo>
                                      <a:lnTo>
                                        <a:pt x="1372235" y="277368"/>
                                      </a:lnTo>
                                      <a:lnTo>
                                        <a:pt x="2052243" y="277368"/>
                                      </a:lnTo>
                                      <a:lnTo>
                                        <a:pt x="2052243"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24pt;margin-top:-.02766pt;width:161.6pt;height:21.85pt;mso-position-horizontal-relative:column;mso-position-vertical-relative:paragraph;z-index:-26682880" id="docshapegroup250" coordorigin="5,-1" coordsize="3232,437">
                      <v:shape style="position:absolute;left:4;top:-1;width:3232;height:437" id="docshape251" coordorigin="5,-1" coordsize="3232,437" path="m1076,-1l5,-1,5,436,1076,436,1076,-1xm2156,-1l1085,-1,1085,436,2156,436,2156,-1xm3237,-1l2166,-1,2166,436,3237,436,3237,-1xe" filled="true" fillcolor="#dfdfdf" stroked="false">
                        <v:path arrowok="t"/>
                        <v:fill type="solid"/>
                      </v:shape>
                      <w10:wrap type="none"/>
                    </v:group>
                  </w:pict>
                </mc:Fallback>
              </mc:AlternateContent>
            </w:r>
            <w:r>
              <w:rPr>
                <w:rFonts w:ascii="Cambria"/>
                <w:b/>
                <w:spacing w:val="-4"/>
                <w:w w:val="110"/>
                <w:position w:val="2"/>
                <w:sz w:val="24"/>
              </w:rPr>
              <w:t>J</w:t>
            </w:r>
            <w:r>
              <w:rPr>
                <w:rFonts w:ascii="Cambria"/>
                <w:b/>
                <w:spacing w:val="-4"/>
                <w:w w:val="110"/>
                <w:sz w:val="16"/>
              </w:rPr>
              <w:t>A</w:t>
            </w:r>
            <w:r>
              <w:rPr>
                <w:rFonts w:ascii="Cambria"/>
                <w:b/>
                <w:spacing w:val="-4"/>
                <w:w w:val="110"/>
                <w:position w:val="2"/>
                <w:sz w:val="24"/>
              </w:rPr>
              <w:t>=B</w:t>
            </w:r>
          </w:p>
        </w:tc>
        <w:tc>
          <w:tcPr>
            <w:tcW w:w="1048" w:type="dxa"/>
            <w:gridSpan w:val="2"/>
          </w:tcPr>
          <w:p>
            <w:pPr>
              <w:pStyle w:val="TableParagraph"/>
              <w:spacing w:before="1"/>
              <w:ind w:left="93"/>
              <w:jc w:val="left"/>
              <w:rPr>
                <w:rFonts w:ascii="Cambria" w:hAnsi="Cambria"/>
                <w:b/>
                <w:position w:val="2"/>
                <w:sz w:val="24"/>
              </w:rPr>
            </w:pPr>
            <w:r>
              <w:rPr>
                <w:rFonts w:ascii="Cambria" w:hAnsi="Cambria"/>
                <w:b/>
                <w:position w:val="2"/>
                <w:sz w:val="24"/>
              </w:rPr>
              <mc:AlternateContent>
                <mc:Choice Requires="wps">
                  <w:drawing>
                    <wp:anchor distT="0" distB="0" distL="0" distR="0" allowOverlap="1" layoutInCell="1" locked="0" behindDoc="0" simplePos="0" relativeHeight="15825408">
                      <wp:simplePos x="0" y="0"/>
                      <wp:positionH relativeFrom="column">
                        <wp:posOffset>-178054</wp:posOffset>
                      </wp:positionH>
                      <wp:positionV relativeFrom="paragraph">
                        <wp:posOffset>-8479</wp:posOffset>
                      </wp:positionV>
                      <wp:extent cx="1447800" cy="17780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447800" cy="177800"/>
                                <a:chExt cx="1447800" cy="177800"/>
                              </a:xfrm>
                            </wpg:grpSpPr>
                            <pic:pic>
                              <pic:nvPicPr>
                                <pic:cNvPr id="397" name="Image 397"/>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14.020005pt;margin-top:-.66766pt;width:114pt;height:14pt;mso-position-horizontal-relative:column;mso-position-vertical-relative:paragraph;z-index:15825408" id="docshapegroup252" coordorigin="-280,-13" coordsize="2280,280">
                      <v:shape style="position:absolute;left:-281;top:-14;width:2280;height:280" type="#_x0000_t75" id="docshape253" stroked="false">
                        <v:imagedata r:id="rId7" o:title=""/>
                      </v:shape>
                      <w10:wrap type="none"/>
                    </v:group>
                  </w:pict>
                </mc:Fallback>
              </mc:AlternateContent>
            </w:r>
            <w:r>
              <w:rPr>
                <w:rFonts w:ascii="Cambria" w:hAnsi="Cambria"/>
                <w:b/>
                <w:spacing w:val="-2"/>
                <w:w w:val="110"/>
                <w:position w:val="2"/>
                <w:sz w:val="24"/>
              </w:rPr>
              <w:t>K</w:t>
            </w:r>
            <w:r>
              <w:rPr>
                <w:rFonts w:ascii="Cambria" w:hAnsi="Cambria"/>
                <w:b/>
                <w:spacing w:val="-2"/>
                <w:w w:val="110"/>
                <w:sz w:val="16"/>
              </w:rPr>
              <w:t>A</w:t>
            </w:r>
            <w:r>
              <w:rPr>
                <w:rFonts w:ascii="Cambria" w:hAnsi="Cambria"/>
                <w:b/>
                <w:spacing w:val="-2"/>
                <w:w w:val="110"/>
                <w:position w:val="2"/>
                <w:sz w:val="24"/>
              </w:rPr>
              <w:t>=Bx’</w:t>
            </w:r>
          </w:p>
        </w:tc>
        <w:tc>
          <w:tcPr>
            <w:tcW w:w="1081" w:type="dxa"/>
            <w:gridSpan w:val="2"/>
          </w:tcPr>
          <w:p>
            <w:pPr>
              <w:pStyle w:val="TableParagraph"/>
              <w:spacing w:before="1"/>
              <w:ind w:left="265"/>
              <w:jc w:val="left"/>
              <w:rPr>
                <w:rFonts w:ascii="Cambria" w:hAnsi="Cambria"/>
                <w:b/>
                <w:position w:val="2"/>
                <w:sz w:val="24"/>
              </w:rPr>
            </w:pPr>
            <w:r>
              <w:rPr>
                <w:rFonts w:ascii="Cambria" w:hAnsi="Cambria"/>
                <w:b/>
                <w:spacing w:val="-2"/>
                <w:w w:val="105"/>
                <w:position w:val="2"/>
                <w:sz w:val="24"/>
              </w:rPr>
              <w:t>J</w:t>
            </w:r>
            <w:r>
              <w:rPr>
                <w:rFonts w:ascii="Cambria" w:hAnsi="Cambria"/>
                <w:b/>
                <w:spacing w:val="-2"/>
                <w:w w:val="105"/>
                <w:sz w:val="16"/>
              </w:rPr>
              <w:t>B</w:t>
            </w:r>
            <w:r>
              <w:rPr>
                <w:rFonts w:ascii="Cambria" w:hAnsi="Cambria"/>
                <w:b/>
                <w:spacing w:val="-2"/>
                <w:w w:val="105"/>
                <w:position w:val="2"/>
                <w:sz w:val="24"/>
              </w:rPr>
              <w:t>=x’</w:t>
            </w:r>
          </w:p>
        </w:tc>
        <w:tc>
          <w:tcPr>
            <w:tcW w:w="1264" w:type="dxa"/>
            <w:gridSpan w:val="2"/>
          </w:tcPr>
          <w:p>
            <w:pPr>
              <w:pStyle w:val="TableParagraph"/>
              <w:spacing w:before="1"/>
              <w:ind w:left="235"/>
              <w:jc w:val="left"/>
              <w:rPr>
                <w:rFonts w:ascii="Cambria"/>
                <w:b/>
                <w:position w:val="2"/>
                <w:sz w:val="24"/>
              </w:rPr>
            </w:pPr>
            <w:r>
              <w:rPr>
                <w:rFonts w:ascii="Cambria"/>
                <w:b/>
                <w:w w:val="105"/>
                <w:position w:val="2"/>
                <w:sz w:val="24"/>
              </w:rPr>
              <w:t>K</w:t>
            </w:r>
            <w:r>
              <w:rPr>
                <w:rFonts w:ascii="Cambria"/>
                <w:b/>
                <w:w w:val="105"/>
                <w:sz w:val="16"/>
              </w:rPr>
              <w:t>B</w:t>
            </w:r>
            <w:r>
              <w:rPr>
                <w:rFonts w:ascii="Cambria"/>
                <w:b/>
                <w:w w:val="105"/>
                <w:position w:val="2"/>
                <w:sz w:val="24"/>
              </w:rPr>
              <w:t>=A</w:t>
            </w:r>
            <w:r>
              <w:rPr>
                <w:rFonts w:ascii="Cambria"/>
                <w:b/>
                <w:spacing w:val="-8"/>
                <w:w w:val="105"/>
                <w:position w:val="2"/>
                <w:sz w:val="24"/>
              </w:rPr>
              <w:t> </w:t>
            </w:r>
            <w:r>
              <w:rPr>
                <w:rFonts w:ascii="Cambria"/>
                <w:b/>
                <w:spacing w:val="-10"/>
                <w:w w:val="105"/>
                <w:position w:val="2"/>
                <w:sz w:val="24"/>
              </w:rPr>
              <w:t>x</w:t>
            </w:r>
          </w:p>
        </w:tc>
        <w:tc>
          <w:tcPr>
            <w:tcW w:w="1081" w:type="dxa"/>
            <w:gridSpan w:val="2"/>
            <w:shd w:val="clear" w:color="auto" w:fill="DFDFDF"/>
          </w:tcPr>
          <w:p>
            <w:pPr>
              <w:pStyle w:val="TableParagraph"/>
              <w:spacing w:line="279" w:lineRule="exact"/>
              <w:ind w:left="196"/>
              <w:jc w:val="left"/>
              <w:rPr>
                <w:rFonts w:ascii="Cambria"/>
                <w:b/>
                <w:sz w:val="22"/>
              </w:rPr>
            </w:pPr>
            <w:r>
              <w:rPr>
                <w:rFonts w:ascii="Cambria"/>
                <w:b/>
                <w:spacing w:val="-2"/>
                <w:sz w:val="24"/>
              </w:rPr>
              <w:t>A</w:t>
            </w:r>
            <w:r>
              <w:rPr>
                <w:rFonts w:ascii="Cambria"/>
                <w:b/>
                <w:spacing w:val="-2"/>
                <w:sz w:val="22"/>
              </w:rPr>
              <w:t>(t+1)</w:t>
            </w:r>
          </w:p>
        </w:tc>
        <w:tc>
          <w:tcPr>
            <w:tcW w:w="1081" w:type="dxa"/>
            <w:shd w:val="clear" w:color="auto" w:fill="DFDFDF"/>
          </w:tcPr>
          <w:p>
            <w:pPr>
              <w:pStyle w:val="TableParagraph"/>
              <w:spacing w:line="279" w:lineRule="exact"/>
              <w:ind w:left="24" w:right="24"/>
              <w:rPr>
                <w:rFonts w:ascii="Cambria"/>
                <w:b/>
                <w:sz w:val="22"/>
              </w:rPr>
            </w:pPr>
            <w:r>
              <w:rPr>
                <w:rFonts w:ascii="Cambria"/>
                <w:b/>
                <w:spacing w:val="-2"/>
                <w:sz w:val="24"/>
              </w:rPr>
              <w:t>B</w:t>
            </w:r>
            <w:r>
              <w:rPr>
                <w:rFonts w:ascii="Cambria"/>
                <w:b/>
                <w:spacing w:val="-2"/>
                <w:sz w:val="22"/>
              </w:rPr>
              <w:t>(t+1)</w:t>
            </w:r>
          </w:p>
        </w:tc>
      </w:tr>
      <w:tr>
        <w:trPr>
          <w:trHeight w:val="376" w:hRule="atLeast"/>
        </w:trPr>
        <w:tc>
          <w:tcPr>
            <w:tcW w:w="740" w:type="dxa"/>
            <w:tcBorders>
              <w:bottom w:val="nil"/>
            </w:tcBorders>
          </w:tcPr>
          <w:p>
            <w:pPr>
              <w:pStyle w:val="TableParagraph"/>
              <w:spacing w:before="2"/>
              <w:ind w:left="29"/>
              <w:rPr>
                <w:rFonts w:ascii="Cambria"/>
                <w:sz w:val="24"/>
              </w:rPr>
            </w:pPr>
            <w:r>
              <w:rPr>
                <w:rFonts w:ascii="Cambria"/>
                <w:spacing w:val="-10"/>
                <w:w w:val="95"/>
                <w:sz w:val="24"/>
              </w:rPr>
              <w:t>0</w:t>
            </w:r>
          </w:p>
        </w:tc>
        <w:tc>
          <w:tcPr>
            <w:tcW w:w="812" w:type="dxa"/>
            <w:tcBorders>
              <w:bottom w:val="nil"/>
            </w:tcBorders>
          </w:tcPr>
          <w:p>
            <w:pPr>
              <w:pStyle w:val="TableParagraph"/>
              <w:spacing w:before="2"/>
              <w:ind w:left="76" w:right="79"/>
              <w:rPr>
                <w:rFonts w:ascii="Cambria"/>
                <w:sz w:val="24"/>
              </w:rPr>
            </w:pPr>
            <w:r>
              <w:rPr>
                <w:rFonts w:ascii="Cambria"/>
                <w:spacing w:val="-10"/>
                <w:w w:val="95"/>
                <w:sz w:val="24"/>
              </w:rPr>
              <w:t>0</w:t>
            </w:r>
          </w:p>
        </w:tc>
        <w:tc>
          <w:tcPr>
            <w:tcW w:w="812" w:type="dxa"/>
            <w:gridSpan w:val="2"/>
            <w:tcBorders>
              <w:bottom w:val="nil"/>
            </w:tcBorders>
          </w:tcPr>
          <w:p>
            <w:pPr>
              <w:pStyle w:val="TableParagraph"/>
              <w:spacing w:before="2"/>
              <w:ind w:left="4" w:right="1"/>
              <w:rPr>
                <w:rFonts w:ascii="Cambria"/>
                <w:sz w:val="24"/>
              </w:rPr>
            </w:pPr>
            <w:r>
              <w:rPr>
                <w:rFonts w:ascii="Cambria"/>
                <w:spacing w:val="-10"/>
                <w:w w:val="95"/>
                <w:sz w:val="24"/>
              </w:rPr>
              <w:t>0</w:t>
            </w:r>
          </w:p>
        </w:tc>
        <w:tc>
          <w:tcPr>
            <w:tcW w:w="337" w:type="dxa"/>
            <w:tcBorders>
              <w:bottom w:val="nil"/>
              <w:right w:val="nil"/>
            </w:tcBorders>
          </w:tcPr>
          <w:p>
            <w:pPr>
              <w:pStyle w:val="TableParagraph"/>
              <w:jc w:val="left"/>
              <w:rPr>
                <w:sz w:val="22"/>
              </w:rPr>
            </w:pPr>
          </w:p>
        </w:tc>
        <w:tc>
          <w:tcPr>
            <w:tcW w:w="778" w:type="dxa"/>
            <w:tcBorders>
              <w:left w:val="nil"/>
              <w:bottom w:val="nil"/>
            </w:tcBorders>
          </w:tcPr>
          <w:p>
            <w:pPr>
              <w:pStyle w:val="TableParagraph"/>
              <w:spacing w:before="2"/>
              <w:ind w:left="146"/>
              <w:jc w:val="left"/>
              <w:rPr>
                <w:rFonts w:ascii="Cambria"/>
                <w:sz w:val="24"/>
              </w:rPr>
            </w:pPr>
            <w:r>
              <w:rPr>
                <w:rFonts w:ascii="Cambria"/>
                <w:spacing w:val="-10"/>
                <w:w w:val="95"/>
                <w:sz w:val="24"/>
              </w:rPr>
              <w:t>0</w:t>
            </w:r>
          </w:p>
        </w:tc>
        <w:tc>
          <w:tcPr>
            <w:tcW w:w="932" w:type="dxa"/>
            <w:tcBorders>
              <w:bottom w:val="nil"/>
              <w:right w:val="nil"/>
            </w:tcBorders>
          </w:tcPr>
          <w:p>
            <w:pPr>
              <w:pStyle w:val="TableParagraph"/>
              <w:spacing w:before="2"/>
              <w:ind w:left="77"/>
              <w:rPr>
                <w:rFonts w:ascii="Cambria"/>
                <w:sz w:val="24"/>
              </w:rPr>
            </w:pPr>
            <w:r>
              <w:rPr>
                <w:rFonts w:ascii="Cambria"/>
                <w:spacing w:val="-10"/>
                <w:w w:val="95"/>
                <w:sz w:val="24"/>
              </w:rPr>
              <w:t>0</w:t>
            </w:r>
          </w:p>
        </w:tc>
        <w:tc>
          <w:tcPr>
            <w:tcW w:w="116" w:type="dxa"/>
            <w:tcBorders>
              <w:left w:val="nil"/>
              <w:bottom w:val="nil"/>
            </w:tcBorders>
          </w:tcPr>
          <w:p>
            <w:pPr>
              <w:pStyle w:val="TableParagraph"/>
              <w:jc w:val="left"/>
              <w:rPr>
                <w:sz w:val="22"/>
              </w:rPr>
            </w:pPr>
          </w:p>
        </w:tc>
        <w:tc>
          <w:tcPr>
            <w:tcW w:w="788" w:type="dxa"/>
            <w:tcBorders>
              <w:bottom w:val="nil"/>
              <w:right w:val="nil"/>
            </w:tcBorders>
          </w:tcPr>
          <w:p>
            <w:pPr>
              <w:pStyle w:val="TableParagraph"/>
              <w:spacing w:before="2"/>
              <w:ind w:right="188"/>
              <w:jc w:val="right"/>
              <w:rPr>
                <w:rFonts w:ascii="Cambria"/>
                <w:sz w:val="24"/>
              </w:rPr>
            </w:pPr>
            <w:r>
              <w:rPr>
                <w:rFonts w:ascii="Cambria"/>
                <w:spacing w:val="-10"/>
                <w:w w:val="95"/>
                <w:sz w:val="24"/>
              </w:rPr>
              <w:t>1</w:t>
            </w:r>
          </w:p>
        </w:tc>
        <w:tc>
          <w:tcPr>
            <w:tcW w:w="293" w:type="dxa"/>
            <w:tcBorders>
              <w:left w:val="nil"/>
              <w:bottom w:val="nil"/>
            </w:tcBorders>
          </w:tcPr>
          <w:p>
            <w:pPr>
              <w:pStyle w:val="TableParagraph"/>
              <w:jc w:val="left"/>
              <w:rPr>
                <w:sz w:val="22"/>
              </w:rPr>
            </w:pPr>
          </w:p>
        </w:tc>
        <w:tc>
          <w:tcPr>
            <w:tcW w:w="697" w:type="dxa"/>
            <w:tcBorders>
              <w:bottom w:val="nil"/>
              <w:right w:val="nil"/>
            </w:tcBorders>
          </w:tcPr>
          <w:p>
            <w:pPr>
              <w:pStyle w:val="TableParagraph"/>
              <w:spacing w:before="2"/>
              <w:ind w:right="11"/>
              <w:jc w:val="right"/>
              <w:rPr>
                <w:rFonts w:ascii="Cambria"/>
                <w:sz w:val="24"/>
              </w:rPr>
            </w:pPr>
            <w:r>
              <w:rPr>
                <w:rFonts w:ascii="Cambria"/>
                <w:sz w:val="24"/>
              </w:rPr>
              <mc:AlternateContent>
                <mc:Choice Requires="wps">
                  <w:drawing>
                    <wp:anchor distT="0" distB="0" distL="0" distR="0" allowOverlap="1" layoutInCell="1" locked="0" behindDoc="1" simplePos="0" relativeHeight="476633088">
                      <wp:simplePos x="0" y="0"/>
                      <wp:positionH relativeFrom="column">
                        <wp:posOffset>66040</wp:posOffset>
                      </wp:positionH>
                      <wp:positionV relativeFrom="paragraph">
                        <wp:posOffset>70006</wp:posOffset>
                      </wp:positionV>
                      <wp:extent cx="662940" cy="18478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662940" cy="184785"/>
                                <a:chExt cx="662940" cy="184785"/>
                              </a:xfrm>
                            </wpg:grpSpPr>
                            <wps:wsp>
                              <wps:cNvPr id="399" name="Graphic 399"/>
                              <wps:cNvSpPr/>
                              <wps:spPr>
                                <a:xfrm>
                                  <a:off x="0" y="0"/>
                                  <a:ext cx="662940" cy="184785"/>
                                </a:xfrm>
                                <a:custGeom>
                                  <a:avLst/>
                                  <a:gdLst/>
                                  <a:ahLst/>
                                  <a:cxnLst/>
                                  <a:rect l="l" t="t" r="r" b="b"/>
                                  <a:pathLst>
                                    <a:path w="662940" h="184785">
                                      <a:moveTo>
                                        <a:pt x="662939" y="0"/>
                                      </a:moveTo>
                                      <a:lnTo>
                                        <a:pt x="0" y="0"/>
                                      </a:lnTo>
                                      <a:lnTo>
                                        <a:pt x="0" y="184785"/>
                                      </a:lnTo>
                                      <a:lnTo>
                                        <a:pt x="662939" y="184785"/>
                                      </a:lnTo>
                                      <a:lnTo>
                                        <a:pt x="662939"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5.20001pt;margin-top:5.512355pt;width:52.2pt;height:14.55pt;mso-position-horizontal-relative:column;mso-position-vertical-relative:paragraph;z-index:-26683392" id="docshapegroup254" coordorigin="104,110" coordsize="1044,291">
                      <v:rect style="position:absolute;left:104;top:110;width:1044;height:291" id="docshape255" filled="true" fillcolor="#dfdfdf" stroked="false">
                        <v:fill type="solid"/>
                      </v:rect>
                      <w10:wrap type="none"/>
                    </v:group>
                  </w:pict>
                </mc:Fallback>
              </mc:AlternateContent>
            </w:r>
            <w:r>
              <w:rPr>
                <w:rFonts w:ascii="Cambria"/>
                <w:spacing w:val="-10"/>
                <w:w w:val="95"/>
                <w:sz w:val="24"/>
              </w:rPr>
              <w:t>0</w:t>
            </w:r>
          </w:p>
        </w:tc>
        <w:tc>
          <w:tcPr>
            <w:tcW w:w="567" w:type="dxa"/>
            <w:tcBorders>
              <w:left w:val="nil"/>
              <w:bottom w:val="nil"/>
            </w:tcBorders>
          </w:tcPr>
          <w:p>
            <w:pPr>
              <w:pStyle w:val="TableParagraph"/>
              <w:spacing w:before="7" w:after="1"/>
              <w:jc w:val="left"/>
              <w:rPr>
                <w:rFonts w:ascii="Cambria"/>
                <w:sz w:val="9"/>
              </w:rPr>
            </w:pPr>
          </w:p>
          <w:p>
            <w:pPr>
              <w:pStyle w:val="TableParagraph"/>
              <w:ind w:left="124"/>
              <w:jc w:val="left"/>
              <w:rPr>
                <w:rFonts w:ascii="Cambria"/>
                <w:sz w:val="20"/>
              </w:rPr>
            </w:pPr>
            <w:r>
              <w:rPr>
                <w:rFonts w:ascii="Cambria"/>
                <w:sz w:val="20"/>
              </w:rPr>
              <w:drawing>
                <wp:inline distT="0" distB="0" distL="0" distR="0">
                  <wp:extent cx="223262" cy="163449"/>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208" cstate="print"/>
                          <a:stretch>
                            <a:fillRect/>
                          </a:stretch>
                        </pic:blipFill>
                        <pic:spPr>
                          <a:xfrm>
                            <a:off x="0" y="0"/>
                            <a:ext cx="223262" cy="163449"/>
                          </a:xfrm>
                          <a:prstGeom prst="rect">
                            <a:avLst/>
                          </a:prstGeom>
                        </pic:spPr>
                      </pic:pic>
                    </a:graphicData>
                  </a:graphic>
                </wp:inline>
              </w:drawing>
            </w:r>
            <w:r>
              <w:rPr>
                <w:rFonts w:ascii="Cambria"/>
                <w:sz w:val="20"/>
              </w:rPr>
            </w:r>
          </w:p>
        </w:tc>
        <w:tc>
          <w:tcPr>
            <w:tcW w:w="419" w:type="dxa"/>
            <w:tcBorders>
              <w:bottom w:val="nil"/>
              <w:right w:val="nil"/>
            </w:tcBorders>
          </w:tcPr>
          <w:p>
            <w:pPr>
              <w:pStyle w:val="TableParagraph"/>
              <w:jc w:val="left"/>
              <w:rPr>
                <w:sz w:val="22"/>
              </w:rPr>
            </w:pPr>
          </w:p>
        </w:tc>
        <w:tc>
          <w:tcPr>
            <w:tcW w:w="662" w:type="dxa"/>
            <w:tcBorders>
              <w:left w:val="nil"/>
              <w:bottom w:val="nil"/>
            </w:tcBorders>
          </w:tcPr>
          <w:p>
            <w:pPr>
              <w:pStyle w:val="TableParagraph"/>
              <w:spacing w:before="2"/>
              <w:ind w:left="61"/>
              <w:jc w:val="left"/>
              <w:rPr>
                <w:rFonts w:ascii="Cambria"/>
                <w:sz w:val="24"/>
              </w:rPr>
            </w:pPr>
            <w:r>
              <w:rPr>
                <w:rFonts w:ascii="Cambria"/>
                <w:spacing w:val="-10"/>
                <w:w w:val="95"/>
                <w:sz w:val="24"/>
              </w:rPr>
              <w:t>0</w:t>
            </w:r>
          </w:p>
        </w:tc>
        <w:tc>
          <w:tcPr>
            <w:tcW w:w="1081" w:type="dxa"/>
            <w:tcBorders>
              <w:bottom w:val="nil"/>
            </w:tcBorders>
          </w:tcPr>
          <w:p>
            <w:pPr>
              <w:pStyle w:val="TableParagraph"/>
              <w:spacing w:before="2"/>
              <w:ind w:left="24" w:right="29"/>
              <w:rPr>
                <w:rFonts w:ascii="Cambria"/>
                <w:sz w:val="24"/>
              </w:rPr>
            </w:pPr>
            <w:r>
              <w:rPr>
                <w:rFonts w:ascii="Cambria"/>
                <w:spacing w:val="-10"/>
                <w:w w:val="95"/>
                <w:sz w:val="24"/>
              </w:rPr>
              <w:t>1</w:t>
            </w:r>
          </w:p>
        </w:tc>
      </w:tr>
      <w:tr>
        <w:trPr>
          <w:trHeight w:val="363" w:hRule="atLeast"/>
        </w:trPr>
        <w:tc>
          <w:tcPr>
            <w:tcW w:w="740" w:type="dxa"/>
            <w:tcBorders>
              <w:top w:val="nil"/>
              <w:bottom w:val="nil"/>
            </w:tcBorders>
          </w:tcPr>
          <w:p>
            <w:pPr>
              <w:pStyle w:val="TableParagraph"/>
              <w:ind w:left="29"/>
              <w:rPr>
                <w:rFonts w:ascii="Cambria"/>
                <w:sz w:val="24"/>
              </w:rPr>
            </w:pPr>
            <w:r>
              <w:rPr>
                <w:rFonts w:ascii="Cambria"/>
                <w:spacing w:val="-10"/>
                <w:w w:val="95"/>
                <w:sz w:val="24"/>
              </w:rPr>
              <w:t>0</w:t>
            </w:r>
          </w:p>
        </w:tc>
        <w:tc>
          <w:tcPr>
            <w:tcW w:w="812" w:type="dxa"/>
            <w:tcBorders>
              <w:top w:val="nil"/>
              <w:bottom w:val="nil"/>
            </w:tcBorders>
          </w:tcPr>
          <w:p>
            <w:pPr>
              <w:pStyle w:val="TableParagraph"/>
              <w:ind w:left="76" w:right="79"/>
              <w:rPr>
                <w:rFonts w:ascii="Cambria"/>
                <w:sz w:val="24"/>
              </w:rPr>
            </w:pPr>
            <w:r>
              <w:rPr>
                <w:rFonts w:ascii="Cambria"/>
                <w:spacing w:val="-10"/>
                <w:w w:val="95"/>
                <w:sz w:val="24"/>
              </w:rPr>
              <w:t>0</w:t>
            </w:r>
          </w:p>
        </w:tc>
        <w:tc>
          <w:tcPr>
            <w:tcW w:w="812" w:type="dxa"/>
            <w:gridSpan w:val="2"/>
            <w:tcBorders>
              <w:top w:val="nil"/>
              <w:bottom w:val="nil"/>
            </w:tcBorders>
          </w:tcPr>
          <w:p>
            <w:pPr>
              <w:pStyle w:val="TableParagraph"/>
              <w:ind w:left="4" w:right="1"/>
              <w:rPr>
                <w:rFonts w:ascii="Cambria"/>
                <w:sz w:val="24"/>
              </w:rPr>
            </w:pPr>
            <w:r>
              <w:rPr>
                <w:rFonts w:ascii="Cambria"/>
                <w:spacing w:val="-10"/>
                <w:w w:val="95"/>
                <w:sz w:val="24"/>
              </w:rPr>
              <w:t>1</w:t>
            </w:r>
          </w:p>
        </w:tc>
        <w:tc>
          <w:tcPr>
            <w:tcW w:w="337" w:type="dxa"/>
            <w:tcBorders>
              <w:top w:val="nil"/>
              <w:bottom w:val="nil"/>
              <w:right w:val="nil"/>
            </w:tcBorders>
          </w:tcPr>
          <w:p>
            <w:pPr>
              <w:pStyle w:val="TableParagraph"/>
              <w:jc w:val="left"/>
              <w:rPr>
                <w:sz w:val="22"/>
              </w:rPr>
            </w:pPr>
          </w:p>
        </w:tc>
        <w:tc>
          <w:tcPr>
            <w:tcW w:w="778" w:type="dxa"/>
            <w:tcBorders>
              <w:top w:val="nil"/>
              <w:left w:val="nil"/>
              <w:bottom w:val="nil"/>
            </w:tcBorders>
          </w:tcPr>
          <w:p>
            <w:pPr>
              <w:pStyle w:val="TableParagraph"/>
              <w:ind w:left="146"/>
              <w:jc w:val="left"/>
              <w:rPr>
                <w:rFonts w:ascii="Cambria"/>
                <w:sz w:val="24"/>
              </w:rPr>
            </w:pPr>
            <w:r>
              <w:rPr>
                <w:rFonts w:ascii="Cambria"/>
                <w:spacing w:val="-10"/>
                <w:w w:val="95"/>
                <w:sz w:val="24"/>
              </w:rPr>
              <w:t>0</w:t>
            </w:r>
          </w:p>
        </w:tc>
        <w:tc>
          <w:tcPr>
            <w:tcW w:w="932" w:type="dxa"/>
            <w:tcBorders>
              <w:top w:val="nil"/>
              <w:bottom w:val="nil"/>
              <w:right w:val="nil"/>
            </w:tcBorders>
          </w:tcPr>
          <w:p>
            <w:pPr>
              <w:pStyle w:val="TableParagraph"/>
              <w:ind w:left="77"/>
              <w:rPr>
                <w:rFonts w:ascii="Cambria"/>
                <w:sz w:val="24"/>
              </w:rPr>
            </w:pPr>
            <w:r>
              <w:rPr>
                <w:rFonts w:ascii="Cambria"/>
                <w:spacing w:val="-10"/>
                <w:w w:val="95"/>
                <w:sz w:val="24"/>
              </w:rPr>
              <w:t>0</w:t>
            </w:r>
          </w:p>
        </w:tc>
        <w:tc>
          <w:tcPr>
            <w:tcW w:w="116" w:type="dxa"/>
            <w:tcBorders>
              <w:top w:val="nil"/>
              <w:left w:val="nil"/>
              <w:bottom w:val="nil"/>
            </w:tcBorders>
          </w:tcPr>
          <w:p>
            <w:pPr>
              <w:pStyle w:val="TableParagraph"/>
              <w:jc w:val="left"/>
              <w:rPr>
                <w:sz w:val="22"/>
              </w:rPr>
            </w:pPr>
          </w:p>
        </w:tc>
        <w:tc>
          <w:tcPr>
            <w:tcW w:w="788" w:type="dxa"/>
            <w:tcBorders>
              <w:top w:val="nil"/>
              <w:bottom w:val="nil"/>
              <w:right w:val="nil"/>
            </w:tcBorders>
          </w:tcPr>
          <w:p>
            <w:pPr>
              <w:pStyle w:val="TableParagraph"/>
              <w:ind w:right="188"/>
              <w:jc w:val="right"/>
              <w:rPr>
                <w:rFonts w:ascii="Cambria"/>
                <w:sz w:val="24"/>
              </w:rPr>
            </w:pPr>
            <w:r>
              <w:rPr>
                <w:rFonts w:ascii="Cambria"/>
                <w:spacing w:val="-10"/>
                <w:w w:val="95"/>
                <w:sz w:val="24"/>
              </w:rPr>
              <w:t>0</w:t>
            </w:r>
          </w:p>
        </w:tc>
        <w:tc>
          <w:tcPr>
            <w:tcW w:w="293" w:type="dxa"/>
            <w:tcBorders>
              <w:top w:val="nil"/>
              <w:left w:val="nil"/>
              <w:bottom w:val="nil"/>
            </w:tcBorders>
          </w:tcPr>
          <w:p>
            <w:pPr>
              <w:pStyle w:val="TableParagraph"/>
              <w:jc w:val="left"/>
              <w:rPr>
                <w:sz w:val="22"/>
              </w:rPr>
            </w:pPr>
          </w:p>
        </w:tc>
        <w:tc>
          <w:tcPr>
            <w:tcW w:w="697" w:type="dxa"/>
            <w:tcBorders>
              <w:top w:val="nil"/>
              <w:bottom w:val="nil"/>
              <w:right w:val="nil"/>
            </w:tcBorders>
          </w:tcPr>
          <w:p>
            <w:pPr>
              <w:pStyle w:val="TableParagraph"/>
              <w:ind w:right="11"/>
              <w:jc w:val="right"/>
              <w:rPr>
                <w:rFonts w:ascii="Cambria"/>
                <w:sz w:val="24"/>
              </w:rPr>
            </w:pPr>
            <w:r>
              <w:rPr>
                <w:rFonts w:ascii="Cambria"/>
                <w:spacing w:val="-10"/>
                <w:w w:val="95"/>
                <w:sz w:val="24"/>
              </w:rPr>
              <w:t>1</w:t>
            </w:r>
          </w:p>
        </w:tc>
        <w:tc>
          <w:tcPr>
            <w:tcW w:w="567" w:type="dxa"/>
            <w:tcBorders>
              <w:top w:val="nil"/>
              <w:left w:val="nil"/>
              <w:bottom w:val="nil"/>
            </w:tcBorders>
          </w:tcPr>
          <w:p>
            <w:pPr>
              <w:pStyle w:val="TableParagraph"/>
              <w:jc w:val="left"/>
              <w:rPr>
                <w:sz w:val="22"/>
              </w:rPr>
            </w:pPr>
          </w:p>
        </w:tc>
        <w:tc>
          <w:tcPr>
            <w:tcW w:w="419" w:type="dxa"/>
            <w:tcBorders>
              <w:top w:val="nil"/>
              <w:bottom w:val="nil"/>
              <w:right w:val="nil"/>
            </w:tcBorders>
          </w:tcPr>
          <w:p>
            <w:pPr>
              <w:pStyle w:val="TableParagraph"/>
              <w:jc w:val="left"/>
              <w:rPr>
                <w:sz w:val="22"/>
              </w:rPr>
            </w:pPr>
          </w:p>
        </w:tc>
        <w:tc>
          <w:tcPr>
            <w:tcW w:w="662" w:type="dxa"/>
            <w:tcBorders>
              <w:top w:val="nil"/>
              <w:left w:val="nil"/>
              <w:bottom w:val="nil"/>
            </w:tcBorders>
          </w:tcPr>
          <w:p>
            <w:pPr>
              <w:pStyle w:val="TableParagraph"/>
              <w:ind w:left="61"/>
              <w:jc w:val="left"/>
              <w:rPr>
                <w:rFonts w:ascii="Cambria"/>
                <w:sz w:val="24"/>
              </w:rPr>
            </w:pPr>
            <w:r>
              <w:rPr>
                <w:rFonts w:ascii="Cambria"/>
                <w:spacing w:val="-10"/>
                <w:w w:val="95"/>
                <w:sz w:val="24"/>
              </w:rPr>
              <w:t>0</w:t>
            </w:r>
          </w:p>
        </w:tc>
        <w:tc>
          <w:tcPr>
            <w:tcW w:w="1081" w:type="dxa"/>
            <w:tcBorders>
              <w:top w:val="nil"/>
              <w:bottom w:val="nil"/>
            </w:tcBorders>
          </w:tcPr>
          <w:p>
            <w:pPr>
              <w:pStyle w:val="TableParagraph"/>
              <w:ind w:left="24" w:right="29"/>
              <w:rPr>
                <w:rFonts w:ascii="Cambria"/>
                <w:sz w:val="24"/>
              </w:rPr>
            </w:pPr>
            <w:r>
              <w:rPr>
                <w:rFonts w:ascii="Cambria"/>
                <w:spacing w:val="-10"/>
                <w:w w:val="95"/>
                <w:sz w:val="24"/>
              </w:rPr>
              <w:t>0</w:t>
            </w:r>
          </w:p>
        </w:tc>
      </w:tr>
      <w:tr>
        <w:trPr>
          <w:trHeight w:val="446" w:hRule="atLeast"/>
        </w:trPr>
        <w:tc>
          <w:tcPr>
            <w:tcW w:w="740" w:type="dxa"/>
            <w:tcBorders>
              <w:top w:val="nil"/>
              <w:bottom w:val="nil"/>
            </w:tcBorders>
          </w:tcPr>
          <w:p>
            <w:pPr>
              <w:pStyle w:val="TableParagraph"/>
              <w:spacing w:before="82"/>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before="82"/>
              <w:ind w:left="76" w:right="79"/>
              <w:rPr>
                <w:rFonts w:ascii="Cambria"/>
                <w:sz w:val="24"/>
              </w:rPr>
            </w:pPr>
            <w:r>
              <w:rPr>
                <w:rFonts w:ascii="Cambria"/>
                <w:spacing w:val="-10"/>
                <w:w w:val="95"/>
                <w:sz w:val="24"/>
              </w:rPr>
              <w:t>1</w:t>
            </w:r>
          </w:p>
        </w:tc>
        <w:tc>
          <w:tcPr>
            <w:tcW w:w="812" w:type="dxa"/>
            <w:gridSpan w:val="2"/>
            <w:tcBorders>
              <w:top w:val="nil"/>
              <w:bottom w:val="nil"/>
            </w:tcBorders>
          </w:tcPr>
          <w:p>
            <w:pPr>
              <w:pStyle w:val="TableParagraph"/>
              <w:spacing w:before="82"/>
              <w:ind w:left="4" w:right="1"/>
              <w:rPr>
                <w:rFonts w:ascii="Cambria"/>
                <w:sz w:val="24"/>
              </w:rPr>
            </w:pPr>
            <w:r>
              <w:rPr>
                <w:rFonts w:ascii="Cambria"/>
                <w:spacing w:val="-10"/>
                <w:w w:val="95"/>
                <w:sz w:val="24"/>
              </w:rPr>
              <w:t>0</w:t>
            </w:r>
          </w:p>
        </w:tc>
        <w:tc>
          <w:tcPr>
            <w:tcW w:w="337" w:type="dxa"/>
            <w:tcBorders>
              <w:top w:val="nil"/>
              <w:bottom w:val="nil"/>
              <w:right w:val="nil"/>
            </w:tcBorders>
          </w:tcPr>
          <w:p>
            <w:pPr>
              <w:pStyle w:val="TableParagraph"/>
              <w:jc w:val="left"/>
              <w:rPr>
                <w:sz w:val="22"/>
              </w:rPr>
            </w:pPr>
          </w:p>
        </w:tc>
        <w:tc>
          <w:tcPr>
            <w:tcW w:w="778" w:type="dxa"/>
            <w:tcBorders>
              <w:top w:val="nil"/>
              <w:left w:val="nil"/>
              <w:bottom w:val="nil"/>
            </w:tcBorders>
          </w:tcPr>
          <w:p>
            <w:pPr>
              <w:pStyle w:val="TableParagraph"/>
              <w:spacing w:before="82"/>
              <w:ind w:left="146"/>
              <w:jc w:val="left"/>
              <w:rPr>
                <w:rFonts w:ascii="Cambria"/>
                <w:sz w:val="24"/>
              </w:rPr>
            </w:pPr>
            <w:r>
              <w:rPr>
                <w:rFonts w:ascii="Cambria"/>
                <w:spacing w:val="-10"/>
                <w:w w:val="95"/>
                <w:sz w:val="24"/>
              </w:rPr>
              <w:t>1</w:t>
            </w:r>
          </w:p>
        </w:tc>
        <w:tc>
          <w:tcPr>
            <w:tcW w:w="932" w:type="dxa"/>
            <w:tcBorders>
              <w:top w:val="nil"/>
              <w:bottom w:val="nil"/>
              <w:right w:val="nil"/>
            </w:tcBorders>
          </w:tcPr>
          <w:p>
            <w:pPr>
              <w:pStyle w:val="TableParagraph"/>
              <w:spacing w:before="82"/>
              <w:ind w:left="77"/>
              <w:rPr>
                <w:rFonts w:ascii="Cambria"/>
                <w:sz w:val="24"/>
              </w:rPr>
            </w:pPr>
            <w:r>
              <w:rPr>
                <w:rFonts w:ascii="Cambria"/>
                <w:spacing w:val="-10"/>
                <w:w w:val="95"/>
                <w:sz w:val="24"/>
              </w:rPr>
              <w:t>1</w:t>
            </w:r>
          </w:p>
        </w:tc>
        <w:tc>
          <w:tcPr>
            <w:tcW w:w="116" w:type="dxa"/>
            <w:tcBorders>
              <w:top w:val="nil"/>
              <w:left w:val="nil"/>
              <w:bottom w:val="nil"/>
            </w:tcBorders>
          </w:tcPr>
          <w:p>
            <w:pPr>
              <w:pStyle w:val="TableParagraph"/>
              <w:jc w:val="left"/>
              <w:rPr>
                <w:sz w:val="22"/>
              </w:rPr>
            </w:pPr>
          </w:p>
        </w:tc>
        <w:tc>
          <w:tcPr>
            <w:tcW w:w="788" w:type="dxa"/>
            <w:tcBorders>
              <w:top w:val="nil"/>
              <w:bottom w:val="nil"/>
              <w:right w:val="nil"/>
            </w:tcBorders>
          </w:tcPr>
          <w:p>
            <w:pPr>
              <w:pStyle w:val="TableParagraph"/>
              <w:spacing w:before="82"/>
              <w:ind w:right="188"/>
              <w:jc w:val="right"/>
              <w:rPr>
                <w:rFonts w:ascii="Cambria"/>
                <w:sz w:val="24"/>
              </w:rPr>
            </w:pPr>
            <w:r>
              <w:rPr>
                <w:rFonts w:ascii="Cambria"/>
                <w:spacing w:val="-10"/>
                <w:w w:val="95"/>
                <w:sz w:val="24"/>
              </w:rPr>
              <w:t>1</w:t>
            </w:r>
          </w:p>
        </w:tc>
        <w:tc>
          <w:tcPr>
            <w:tcW w:w="293" w:type="dxa"/>
            <w:tcBorders>
              <w:top w:val="nil"/>
              <w:left w:val="nil"/>
              <w:bottom w:val="nil"/>
            </w:tcBorders>
          </w:tcPr>
          <w:p>
            <w:pPr>
              <w:pStyle w:val="TableParagraph"/>
              <w:jc w:val="left"/>
              <w:rPr>
                <w:sz w:val="22"/>
              </w:rPr>
            </w:pPr>
          </w:p>
        </w:tc>
        <w:tc>
          <w:tcPr>
            <w:tcW w:w="697" w:type="dxa"/>
            <w:tcBorders>
              <w:top w:val="nil"/>
              <w:bottom w:val="nil"/>
              <w:right w:val="nil"/>
            </w:tcBorders>
          </w:tcPr>
          <w:p>
            <w:pPr>
              <w:pStyle w:val="TableParagraph"/>
              <w:spacing w:before="82"/>
              <w:ind w:right="11"/>
              <w:jc w:val="right"/>
              <w:rPr>
                <w:rFonts w:ascii="Cambria"/>
                <w:sz w:val="24"/>
              </w:rPr>
            </w:pPr>
            <w:r>
              <w:rPr>
                <w:rFonts w:ascii="Cambria"/>
                <w:spacing w:val="-10"/>
                <w:w w:val="95"/>
                <w:sz w:val="24"/>
              </w:rPr>
              <w:t>0</w:t>
            </w:r>
          </w:p>
        </w:tc>
        <w:tc>
          <w:tcPr>
            <w:tcW w:w="567" w:type="dxa"/>
            <w:tcBorders>
              <w:top w:val="nil"/>
              <w:left w:val="nil"/>
              <w:bottom w:val="nil"/>
            </w:tcBorders>
          </w:tcPr>
          <w:p>
            <w:pPr>
              <w:pStyle w:val="TableParagraph"/>
              <w:jc w:val="left"/>
              <w:rPr>
                <w:sz w:val="22"/>
              </w:rPr>
            </w:pPr>
          </w:p>
        </w:tc>
        <w:tc>
          <w:tcPr>
            <w:tcW w:w="419" w:type="dxa"/>
            <w:tcBorders>
              <w:top w:val="nil"/>
              <w:bottom w:val="nil"/>
              <w:right w:val="nil"/>
            </w:tcBorders>
          </w:tcPr>
          <w:p>
            <w:pPr>
              <w:pStyle w:val="TableParagraph"/>
              <w:jc w:val="left"/>
              <w:rPr>
                <w:sz w:val="22"/>
              </w:rPr>
            </w:pPr>
          </w:p>
        </w:tc>
        <w:tc>
          <w:tcPr>
            <w:tcW w:w="662" w:type="dxa"/>
            <w:tcBorders>
              <w:top w:val="nil"/>
              <w:left w:val="nil"/>
              <w:bottom w:val="nil"/>
            </w:tcBorders>
          </w:tcPr>
          <w:p>
            <w:pPr>
              <w:pStyle w:val="TableParagraph"/>
              <w:spacing w:before="82"/>
              <w:ind w:left="61"/>
              <w:jc w:val="left"/>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29"/>
              <w:rPr>
                <w:rFonts w:ascii="Cambria"/>
                <w:sz w:val="24"/>
              </w:rPr>
            </w:pPr>
            <w:r>
              <w:rPr>
                <w:rFonts w:ascii="Cambria"/>
                <w:spacing w:val="-10"/>
                <w:w w:val="95"/>
                <w:sz w:val="24"/>
              </w:rPr>
              <w:t>1</w:t>
            </w:r>
          </w:p>
        </w:tc>
      </w:tr>
      <w:tr>
        <w:trPr>
          <w:trHeight w:val="598" w:hRule="atLeast"/>
        </w:trPr>
        <w:tc>
          <w:tcPr>
            <w:tcW w:w="740" w:type="dxa"/>
            <w:tcBorders>
              <w:top w:val="nil"/>
            </w:tcBorders>
          </w:tcPr>
          <w:p>
            <w:pPr>
              <w:pStyle w:val="TableParagraph"/>
              <w:spacing w:before="82"/>
              <w:ind w:left="29"/>
              <w:rPr>
                <w:rFonts w:ascii="Cambria"/>
                <w:sz w:val="24"/>
              </w:rPr>
            </w:pPr>
            <w:r>
              <w:rPr>
                <w:rFonts w:ascii="Cambria"/>
                <w:spacing w:val="-10"/>
                <w:w w:val="95"/>
                <w:sz w:val="24"/>
              </w:rPr>
              <w:t>0</w:t>
            </w:r>
          </w:p>
        </w:tc>
        <w:tc>
          <w:tcPr>
            <w:tcW w:w="812" w:type="dxa"/>
            <w:tcBorders>
              <w:top w:val="nil"/>
            </w:tcBorders>
          </w:tcPr>
          <w:p>
            <w:pPr>
              <w:pStyle w:val="TableParagraph"/>
              <w:spacing w:before="82"/>
              <w:ind w:left="76" w:right="79"/>
              <w:rPr>
                <w:rFonts w:ascii="Cambria"/>
                <w:sz w:val="24"/>
              </w:rPr>
            </w:pPr>
            <w:r>
              <w:rPr>
                <w:rFonts w:ascii="Cambria"/>
                <w:spacing w:val="-10"/>
                <w:w w:val="95"/>
                <w:sz w:val="24"/>
              </w:rPr>
              <w:t>1</w:t>
            </w:r>
          </w:p>
        </w:tc>
        <w:tc>
          <w:tcPr>
            <w:tcW w:w="812" w:type="dxa"/>
            <w:gridSpan w:val="2"/>
            <w:tcBorders>
              <w:top w:val="nil"/>
            </w:tcBorders>
          </w:tcPr>
          <w:p>
            <w:pPr>
              <w:pStyle w:val="TableParagraph"/>
              <w:spacing w:before="82"/>
              <w:ind w:left="4" w:right="1"/>
              <w:rPr>
                <w:rFonts w:ascii="Cambria"/>
                <w:sz w:val="24"/>
              </w:rPr>
            </w:pPr>
            <w:r>
              <w:rPr>
                <w:rFonts w:ascii="Cambria"/>
                <w:spacing w:val="-10"/>
                <w:w w:val="95"/>
                <w:sz w:val="24"/>
              </w:rPr>
              <w:t>1</w:t>
            </w:r>
          </w:p>
        </w:tc>
        <w:tc>
          <w:tcPr>
            <w:tcW w:w="337" w:type="dxa"/>
            <w:tcBorders>
              <w:top w:val="nil"/>
              <w:right w:val="nil"/>
            </w:tcBorders>
          </w:tcPr>
          <w:p>
            <w:pPr>
              <w:pStyle w:val="TableParagraph"/>
              <w:jc w:val="left"/>
              <w:rPr>
                <w:sz w:val="22"/>
              </w:rPr>
            </w:pPr>
          </w:p>
        </w:tc>
        <w:tc>
          <w:tcPr>
            <w:tcW w:w="778" w:type="dxa"/>
            <w:tcBorders>
              <w:top w:val="nil"/>
              <w:left w:val="nil"/>
            </w:tcBorders>
          </w:tcPr>
          <w:p>
            <w:pPr>
              <w:pStyle w:val="TableParagraph"/>
              <w:spacing w:before="82"/>
              <w:ind w:left="146"/>
              <w:jc w:val="left"/>
              <w:rPr>
                <w:rFonts w:ascii="Cambria"/>
                <w:sz w:val="24"/>
              </w:rPr>
            </w:pPr>
            <w:r>
              <w:rPr>
                <w:rFonts w:ascii="Cambria"/>
                <w:spacing w:val="-10"/>
                <w:w w:val="95"/>
                <w:sz w:val="24"/>
              </w:rPr>
              <w:t>1</w:t>
            </w:r>
          </w:p>
        </w:tc>
        <w:tc>
          <w:tcPr>
            <w:tcW w:w="932" w:type="dxa"/>
            <w:tcBorders>
              <w:top w:val="nil"/>
              <w:right w:val="nil"/>
            </w:tcBorders>
          </w:tcPr>
          <w:p>
            <w:pPr>
              <w:pStyle w:val="TableParagraph"/>
              <w:spacing w:before="82"/>
              <w:ind w:left="77"/>
              <w:rPr>
                <w:rFonts w:ascii="Cambria"/>
                <w:sz w:val="24"/>
              </w:rPr>
            </w:pPr>
            <w:r>
              <w:rPr>
                <w:rFonts w:ascii="Cambria"/>
                <w:spacing w:val="-10"/>
                <w:w w:val="95"/>
                <w:sz w:val="24"/>
              </w:rPr>
              <w:t>0</w:t>
            </w:r>
          </w:p>
        </w:tc>
        <w:tc>
          <w:tcPr>
            <w:tcW w:w="116" w:type="dxa"/>
            <w:tcBorders>
              <w:top w:val="nil"/>
              <w:left w:val="nil"/>
            </w:tcBorders>
          </w:tcPr>
          <w:p>
            <w:pPr>
              <w:pStyle w:val="TableParagraph"/>
              <w:jc w:val="left"/>
              <w:rPr>
                <w:sz w:val="22"/>
              </w:rPr>
            </w:pPr>
          </w:p>
        </w:tc>
        <w:tc>
          <w:tcPr>
            <w:tcW w:w="788" w:type="dxa"/>
            <w:tcBorders>
              <w:top w:val="nil"/>
              <w:right w:val="nil"/>
            </w:tcBorders>
          </w:tcPr>
          <w:p>
            <w:pPr>
              <w:pStyle w:val="TableParagraph"/>
              <w:spacing w:before="82"/>
              <w:ind w:right="188"/>
              <w:jc w:val="right"/>
              <w:rPr>
                <w:rFonts w:ascii="Cambria"/>
                <w:sz w:val="24"/>
              </w:rPr>
            </w:pPr>
            <w:r>
              <w:rPr>
                <w:rFonts w:ascii="Cambria"/>
                <w:spacing w:val="-10"/>
                <w:w w:val="95"/>
                <w:sz w:val="24"/>
              </w:rPr>
              <w:t>0</w:t>
            </w:r>
          </w:p>
        </w:tc>
        <w:tc>
          <w:tcPr>
            <w:tcW w:w="293" w:type="dxa"/>
            <w:tcBorders>
              <w:top w:val="nil"/>
              <w:left w:val="nil"/>
            </w:tcBorders>
          </w:tcPr>
          <w:p>
            <w:pPr>
              <w:pStyle w:val="TableParagraph"/>
              <w:jc w:val="left"/>
              <w:rPr>
                <w:sz w:val="22"/>
              </w:rPr>
            </w:pPr>
          </w:p>
        </w:tc>
        <w:tc>
          <w:tcPr>
            <w:tcW w:w="697" w:type="dxa"/>
            <w:tcBorders>
              <w:top w:val="nil"/>
              <w:right w:val="nil"/>
            </w:tcBorders>
          </w:tcPr>
          <w:p>
            <w:pPr>
              <w:pStyle w:val="TableParagraph"/>
              <w:spacing w:before="82"/>
              <w:ind w:right="11"/>
              <w:jc w:val="right"/>
              <w:rPr>
                <w:rFonts w:ascii="Cambria"/>
                <w:sz w:val="24"/>
              </w:rPr>
            </w:pPr>
            <w:r>
              <w:rPr>
                <w:rFonts w:ascii="Cambria"/>
                <w:spacing w:val="-10"/>
                <w:w w:val="95"/>
                <w:sz w:val="24"/>
              </w:rPr>
              <w:t>1</w:t>
            </w:r>
          </w:p>
        </w:tc>
        <w:tc>
          <w:tcPr>
            <w:tcW w:w="567" w:type="dxa"/>
            <w:tcBorders>
              <w:top w:val="nil"/>
              <w:left w:val="nil"/>
            </w:tcBorders>
          </w:tcPr>
          <w:p>
            <w:pPr>
              <w:pStyle w:val="TableParagraph"/>
              <w:jc w:val="left"/>
              <w:rPr>
                <w:sz w:val="22"/>
              </w:rPr>
            </w:pPr>
          </w:p>
        </w:tc>
        <w:tc>
          <w:tcPr>
            <w:tcW w:w="419" w:type="dxa"/>
            <w:tcBorders>
              <w:top w:val="nil"/>
              <w:right w:val="nil"/>
            </w:tcBorders>
          </w:tcPr>
          <w:p>
            <w:pPr>
              <w:pStyle w:val="TableParagraph"/>
              <w:jc w:val="left"/>
              <w:rPr>
                <w:sz w:val="22"/>
              </w:rPr>
            </w:pPr>
          </w:p>
        </w:tc>
        <w:tc>
          <w:tcPr>
            <w:tcW w:w="662" w:type="dxa"/>
            <w:tcBorders>
              <w:top w:val="nil"/>
              <w:left w:val="nil"/>
            </w:tcBorders>
          </w:tcPr>
          <w:p>
            <w:pPr>
              <w:pStyle w:val="TableParagraph"/>
              <w:spacing w:before="82"/>
              <w:ind w:left="61"/>
              <w:jc w:val="left"/>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29"/>
              <w:rPr>
                <w:rFonts w:ascii="Cambria"/>
                <w:sz w:val="24"/>
              </w:rPr>
            </w:pPr>
            <w:r>
              <w:rPr>
                <w:rFonts w:ascii="Cambria"/>
                <w:spacing w:val="-10"/>
                <w:w w:val="95"/>
                <w:sz w:val="24"/>
              </w:rPr>
              <w:t>0</w:t>
            </w:r>
          </w:p>
        </w:tc>
      </w:tr>
      <w:tr>
        <w:trPr>
          <w:trHeight w:val="332" w:hRule="atLeast"/>
        </w:trPr>
        <w:tc>
          <w:tcPr>
            <w:tcW w:w="740" w:type="dxa"/>
            <w:tcBorders>
              <w:bottom w:val="nil"/>
            </w:tcBorders>
          </w:tcPr>
          <w:p>
            <w:pPr>
              <w:pStyle w:val="TableParagraph"/>
              <w:spacing w:before="2"/>
              <w:ind w:left="29"/>
              <w:rPr>
                <w:rFonts w:ascii="Cambria"/>
                <w:sz w:val="24"/>
              </w:rPr>
            </w:pPr>
            <w:r>
              <w:rPr>
                <w:rFonts w:ascii="Cambria"/>
                <w:spacing w:val="-10"/>
                <w:w w:val="95"/>
                <w:sz w:val="24"/>
              </w:rPr>
              <w:t>1</w:t>
            </w:r>
          </w:p>
        </w:tc>
        <w:tc>
          <w:tcPr>
            <w:tcW w:w="812" w:type="dxa"/>
            <w:tcBorders>
              <w:bottom w:val="nil"/>
            </w:tcBorders>
          </w:tcPr>
          <w:p>
            <w:pPr>
              <w:pStyle w:val="TableParagraph"/>
              <w:spacing w:before="2"/>
              <w:ind w:left="76" w:right="79"/>
              <w:rPr>
                <w:rFonts w:ascii="Cambria"/>
                <w:sz w:val="24"/>
              </w:rPr>
            </w:pPr>
            <w:r>
              <w:rPr>
                <w:rFonts w:ascii="Cambria"/>
                <w:spacing w:val="-10"/>
                <w:w w:val="95"/>
                <w:sz w:val="24"/>
              </w:rPr>
              <w:t>0</w:t>
            </w:r>
          </w:p>
        </w:tc>
        <w:tc>
          <w:tcPr>
            <w:tcW w:w="812" w:type="dxa"/>
            <w:gridSpan w:val="2"/>
            <w:tcBorders>
              <w:bottom w:val="nil"/>
            </w:tcBorders>
          </w:tcPr>
          <w:p>
            <w:pPr>
              <w:pStyle w:val="TableParagraph"/>
              <w:spacing w:before="2"/>
              <w:ind w:left="4" w:right="1"/>
              <w:rPr>
                <w:rFonts w:ascii="Cambria"/>
                <w:sz w:val="24"/>
              </w:rPr>
            </w:pPr>
            <w:r>
              <w:rPr>
                <w:rFonts w:ascii="Cambria"/>
                <w:spacing w:val="-10"/>
                <w:w w:val="95"/>
                <w:sz w:val="24"/>
              </w:rPr>
              <w:t>0</w:t>
            </w:r>
          </w:p>
        </w:tc>
        <w:tc>
          <w:tcPr>
            <w:tcW w:w="337" w:type="dxa"/>
            <w:tcBorders>
              <w:bottom w:val="nil"/>
              <w:right w:val="nil"/>
            </w:tcBorders>
          </w:tcPr>
          <w:p>
            <w:pPr>
              <w:pStyle w:val="TableParagraph"/>
              <w:jc w:val="left"/>
              <w:rPr>
                <w:sz w:val="22"/>
              </w:rPr>
            </w:pPr>
          </w:p>
        </w:tc>
        <w:tc>
          <w:tcPr>
            <w:tcW w:w="778" w:type="dxa"/>
            <w:tcBorders>
              <w:left w:val="nil"/>
              <w:bottom w:val="nil"/>
            </w:tcBorders>
          </w:tcPr>
          <w:p>
            <w:pPr>
              <w:pStyle w:val="TableParagraph"/>
              <w:spacing w:before="2"/>
              <w:ind w:left="146"/>
              <w:jc w:val="left"/>
              <w:rPr>
                <w:rFonts w:ascii="Cambria"/>
                <w:sz w:val="24"/>
              </w:rPr>
            </w:pPr>
            <w:r>
              <w:rPr>
                <w:rFonts w:ascii="Cambria"/>
                <w:spacing w:val="-10"/>
                <w:w w:val="95"/>
                <w:sz w:val="24"/>
              </w:rPr>
              <w:t>0</w:t>
            </w:r>
          </w:p>
        </w:tc>
        <w:tc>
          <w:tcPr>
            <w:tcW w:w="932" w:type="dxa"/>
            <w:tcBorders>
              <w:bottom w:val="nil"/>
              <w:right w:val="nil"/>
            </w:tcBorders>
          </w:tcPr>
          <w:p>
            <w:pPr>
              <w:pStyle w:val="TableParagraph"/>
              <w:spacing w:before="2"/>
              <w:ind w:left="77"/>
              <w:rPr>
                <w:rFonts w:ascii="Cambria"/>
                <w:sz w:val="24"/>
              </w:rPr>
            </w:pPr>
            <w:r>
              <w:rPr>
                <w:rFonts w:ascii="Cambria"/>
                <w:spacing w:val="-10"/>
                <w:w w:val="95"/>
                <w:sz w:val="24"/>
              </w:rPr>
              <w:t>0</w:t>
            </w:r>
          </w:p>
        </w:tc>
        <w:tc>
          <w:tcPr>
            <w:tcW w:w="116" w:type="dxa"/>
            <w:tcBorders>
              <w:left w:val="nil"/>
              <w:bottom w:val="nil"/>
            </w:tcBorders>
          </w:tcPr>
          <w:p>
            <w:pPr>
              <w:pStyle w:val="TableParagraph"/>
              <w:jc w:val="left"/>
              <w:rPr>
                <w:sz w:val="22"/>
              </w:rPr>
            </w:pPr>
          </w:p>
        </w:tc>
        <w:tc>
          <w:tcPr>
            <w:tcW w:w="788" w:type="dxa"/>
            <w:tcBorders>
              <w:bottom w:val="nil"/>
              <w:right w:val="nil"/>
            </w:tcBorders>
          </w:tcPr>
          <w:p>
            <w:pPr>
              <w:pStyle w:val="TableParagraph"/>
              <w:spacing w:before="2"/>
              <w:ind w:right="188"/>
              <w:jc w:val="right"/>
              <w:rPr>
                <w:rFonts w:ascii="Cambria"/>
                <w:sz w:val="24"/>
              </w:rPr>
            </w:pPr>
            <w:r>
              <w:rPr>
                <w:rFonts w:ascii="Cambria"/>
                <w:spacing w:val="-10"/>
                <w:w w:val="95"/>
                <w:sz w:val="24"/>
              </w:rPr>
              <w:t>1</w:t>
            </w:r>
          </w:p>
        </w:tc>
        <w:tc>
          <w:tcPr>
            <w:tcW w:w="293" w:type="dxa"/>
            <w:tcBorders>
              <w:left w:val="nil"/>
              <w:bottom w:val="nil"/>
            </w:tcBorders>
          </w:tcPr>
          <w:p>
            <w:pPr>
              <w:pStyle w:val="TableParagraph"/>
              <w:jc w:val="left"/>
              <w:rPr>
                <w:sz w:val="22"/>
              </w:rPr>
            </w:pPr>
          </w:p>
        </w:tc>
        <w:tc>
          <w:tcPr>
            <w:tcW w:w="697" w:type="dxa"/>
            <w:tcBorders>
              <w:bottom w:val="nil"/>
              <w:right w:val="nil"/>
            </w:tcBorders>
          </w:tcPr>
          <w:p>
            <w:pPr>
              <w:pStyle w:val="TableParagraph"/>
              <w:spacing w:before="2"/>
              <w:ind w:right="11"/>
              <w:jc w:val="right"/>
              <w:rPr>
                <w:rFonts w:ascii="Cambria"/>
                <w:sz w:val="24"/>
              </w:rPr>
            </w:pPr>
            <w:r>
              <w:rPr>
                <w:rFonts w:ascii="Cambria"/>
                <w:spacing w:val="-10"/>
                <w:w w:val="95"/>
                <w:sz w:val="24"/>
              </w:rPr>
              <w:t>1</w:t>
            </w:r>
          </w:p>
        </w:tc>
        <w:tc>
          <w:tcPr>
            <w:tcW w:w="567" w:type="dxa"/>
            <w:tcBorders>
              <w:left w:val="nil"/>
              <w:bottom w:val="nil"/>
            </w:tcBorders>
          </w:tcPr>
          <w:p>
            <w:pPr>
              <w:pStyle w:val="TableParagraph"/>
              <w:jc w:val="left"/>
              <w:rPr>
                <w:sz w:val="22"/>
              </w:rPr>
            </w:pPr>
          </w:p>
        </w:tc>
        <w:tc>
          <w:tcPr>
            <w:tcW w:w="419" w:type="dxa"/>
            <w:tcBorders>
              <w:bottom w:val="nil"/>
              <w:right w:val="nil"/>
            </w:tcBorders>
          </w:tcPr>
          <w:p>
            <w:pPr>
              <w:pStyle w:val="TableParagraph"/>
              <w:jc w:val="left"/>
              <w:rPr>
                <w:sz w:val="22"/>
              </w:rPr>
            </w:pPr>
          </w:p>
        </w:tc>
        <w:tc>
          <w:tcPr>
            <w:tcW w:w="662" w:type="dxa"/>
            <w:tcBorders>
              <w:left w:val="nil"/>
              <w:bottom w:val="nil"/>
            </w:tcBorders>
          </w:tcPr>
          <w:p>
            <w:pPr>
              <w:pStyle w:val="TableParagraph"/>
              <w:spacing w:before="2"/>
              <w:ind w:left="61"/>
              <w:jc w:val="left"/>
              <w:rPr>
                <w:rFonts w:ascii="Cambria"/>
                <w:sz w:val="24"/>
              </w:rPr>
            </w:pPr>
            <w:r>
              <w:rPr>
                <w:rFonts w:ascii="Cambria"/>
                <w:spacing w:val="-10"/>
                <w:w w:val="95"/>
                <w:sz w:val="24"/>
              </w:rPr>
              <w:t>1</w:t>
            </w:r>
          </w:p>
        </w:tc>
        <w:tc>
          <w:tcPr>
            <w:tcW w:w="1081" w:type="dxa"/>
            <w:tcBorders>
              <w:bottom w:val="nil"/>
            </w:tcBorders>
          </w:tcPr>
          <w:p>
            <w:pPr>
              <w:pStyle w:val="TableParagraph"/>
              <w:spacing w:before="2"/>
              <w:ind w:left="24" w:right="29"/>
              <w:rPr>
                <w:rFonts w:ascii="Cambria"/>
                <w:sz w:val="24"/>
              </w:rPr>
            </w:pPr>
            <w:r>
              <w:rPr>
                <w:rFonts w:ascii="Cambria"/>
                <w:spacing w:val="-10"/>
                <w:w w:val="95"/>
                <w:sz w:val="24"/>
              </w:rPr>
              <w:t>1</w:t>
            </w:r>
          </w:p>
        </w:tc>
      </w:tr>
      <w:tr>
        <w:trPr>
          <w:trHeight w:val="413" w:hRule="atLeast"/>
        </w:trPr>
        <w:tc>
          <w:tcPr>
            <w:tcW w:w="740" w:type="dxa"/>
            <w:tcBorders>
              <w:top w:val="nil"/>
              <w:bottom w:val="nil"/>
            </w:tcBorders>
          </w:tcPr>
          <w:p>
            <w:pPr>
              <w:pStyle w:val="TableParagraph"/>
              <w:spacing w:before="49"/>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before="49"/>
              <w:ind w:left="76" w:right="79"/>
              <w:rPr>
                <w:rFonts w:ascii="Cambria"/>
                <w:sz w:val="24"/>
              </w:rPr>
            </w:pPr>
            <w:r>
              <w:rPr>
                <w:rFonts w:ascii="Cambria"/>
                <w:spacing w:val="-10"/>
                <w:w w:val="95"/>
                <w:sz w:val="24"/>
              </w:rPr>
              <w:t>0</w:t>
            </w:r>
          </w:p>
        </w:tc>
        <w:tc>
          <w:tcPr>
            <w:tcW w:w="812" w:type="dxa"/>
            <w:gridSpan w:val="2"/>
            <w:tcBorders>
              <w:top w:val="nil"/>
              <w:bottom w:val="nil"/>
            </w:tcBorders>
          </w:tcPr>
          <w:p>
            <w:pPr>
              <w:pStyle w:val="TableParagraph"/>
              <w:spacing w:before="49"/>
              <w:ind w:left="4" w:right="1"/>
              <w:rPr>
                <w:rFonts w:ascii="Cambria"/>
                <w:sz w:val="24"/>
              </w:rPr>
            </w:pPr>
            <w:r>
              <w:rPr>
                <w:rFonts w:ascii="Cambria"/>
                <w:spacing w:val="-10"/>
                <w:w w:val="95"/>
                <w:sz w:val="24"/>
              </w:rPr>
              <w:t>1</w:t>
            </w:r>
          </w:p>
        </w:tc>
        <w:tc>
          <w:tcPr>
            <w:tcW w:w="337" w:type="dxa"/>
            <w:tcBorders>
              <w:top w:val="nil"/>
              <w:bottom w:val="nil"/>
              <w:right w:val="nil"/>
            </w:tcBorders>
          </w:tcPr>
          <w:p>
            <w:pPr>
              <w:pStyle w:val="TableParagraph"/>
              <w:jc w:val="left"/>
              <w:rPr>
                <w:sz w:val="22"/>
              </w:rPr>
            </w:pPr>
          </w:p>
        </w:tc>
        <w:tc>
          <w:tcPr>
            <w:tcW w:w="778" w:type="dxa"/>
            <w:tcBorders>
              <w:top w:val="nil"/>
              <w:left w:val="nil"/>
              <w:bottom w:val="nil"/>
            </w:tcBorders>
          </w:tcPr>
          <w:p>
            <w:pPr>
              <w:pStyle w:val="TableParagraph"/>
              <w:spacing w:before="49"/>
              <w:ind w:left="146"/>
              <w:jc w:val="left"/>
              <w:rPr>
                <w:rFonts w:ascii="Cambria"/>
                <w:sz w:val="24"/>
              </w:rPr>
            </w:pPr>
            <w:r>
              <w:rPr>
                <w:rFonts w:ascii="Cambria"/>
                <w:spacing w:val="-10"/>
                <w:w w:val="95"/>
                <w:sz w:val="24"/>
              </w:rPr>
              <w:t>0</w:t>
            </w:r>
          </w:p>
        </w:tc>
        <w:tc>
          <w:tcPr>
            <w:tcW w:w="932" w:type="dxa"/>
            <w:tcBorders>
              <w:top w:val="nil"/>
              <w:bottom w:val="nil"/>
              <w:right w:val="nil"/>
            </w:tcBorders>
          </w:tcPr>
          <w:p>
            <w:pPr>
              <w:pStyle w:val="TableParagraph"/>
              <w:spacing w:before="49"/>
              <w:ind w:left="77"/>
              <w:rPr>
                <w:rFonts w:ascii="Cambria"/>
                <w:sz w:val="24"/>
              </w:rPr>
            </w:pPr>
            <w:r>
              <w:rPr>
                <w:rFonts w:ascii="Cambria"/>
                <w:spacing w:val="-10"/>
                <w:w w:val="95"/>
                <w:sz w:val="24"/>
              </w:rPr>
              <w:t>0</w:t>
            </w:r>
          </w:p>
        </w:tc>
        <w:tc>
          <w:tcPr>
            <w:tcW w:w="116" w:type="dxa"/>
            <w:tcBorders>
              <w:top w:val="nil"/>
              <w:left w:val="nil"/>
              <w:bottom w:val="nil"/>
            </w:tcBorders>
          </w:tcPr>
          <w:p>
            <w:pPr>
              <w:pStyle w:val="TableParagraph"/>
              <w:jc w:val="left"/>
              <w:rPr>
                <w:sz w:val="22"/>
              </w:rPr>
            </w:pPr>
          </w:p>
        </w:tc>
        <w:tc>
          <w:tcPr>
            <w:tcW w:w="788" w:type="dxa"/>
            <w:tcBorders>
              <w:top w:val="nil"/>
              <w:bottom w:val="nil"/>
              <w:right w:val="nil"/>
            </w:tcBorders>
          </w:tcPr>
          <w:p>
            <w:pPr>
              <w:pStyle w:val="TableParagraph"/>
              <w:spacing w:before="49"/>
              <w:ind w:right="188"/>
              <w:jc w:val="right"/>
              <w:rPr>
                <w:rFonts w:ascii="Cambria"/>
                <w:sz w:val="24"/>
              </w:rPr>
            </w:pPr>
            <w:r>
              <w:rPr>
                <w:rFonts w:ascii="Cambria"/>
                <w:spacing w:val="-10"/>
                <w:w w:val="95"/>
                <w:sz w:val="24"/>
              </w:rPr>
              <w:t>0</w:t>
            </w:r>
          </w:p>
        </w:tc>
        <w:tc>
          <w:tcPr>
            <w:tcW w:w="293" w:type="dxa"/>
            <w:tcBorders>
              <w:top w:val="nil"/>
              <w:left w:val="nil"/>
              <w:bottom w:val="nil"/>
            </w:tcBorders>
          </w:tcPr>
          <w:p>
            <w:pPr>
              <w:pStyle w:val="TableParagraph"/>
              <w:jc w:val="left"/>
              <w:rPr>
                <w:sz w:val="22"/>
              </w:rPr>
            </w:pPr>
          </w:p>
        </w:tc>
        <w:tc>
          <w:tcPr>
            <w:tcW w:w="697" w:type="dxa"/>
            <w:tcBorders>
              <w:top w:val="nil"/>
              <w:bottom w:val="nil"/>
              <w:right w:val="nil"/>
            </w:tcBorders>
          </w:tcPr>
          <w:p>
            <w:pPr>
              <w:pStyle w:val="TableParagraph"/>
              <w:spacing w:before="49"/>
              <w:ind w:right="11"/>
              <w:jc w:val="right"/>
              <w:rPr>
                <w:rFonts w:ascii="Cambria"/>
                <w:sz w:val="24"/>
              </w:rPr>
            </w:pPr>
            <w:r>
              <w:rPr>
                <w:rFonts w:ascii="Cambria"/>
                <w:spacing w:val="-10"/>
                <w:w w:val="95"/>
                <w:sz w:val="24"/>
              </w:rPr>
              <w:t>0</w:t>
            </w:r>
          </w:p>
        </w:tc>
        <w:tc>
          <w:tcPr>
            <w:tcW w:w="567" w:type="dxa"/>
            <w:tcBorders>
              <w:top w:val="nil"/>
              <w:left w:val="nil"/>
              <w:bottom w:val="nil"/>
            </w:tcBorders>
          </w:tcPr>
          <w:p>
            <w:pPr>
              <w:pStyle w:val="TableParagraph"/>
              <w:jc w:val="left"/>
              <w:rPr>
                <w:sz w:val="22"/>
              </w:rPr>
            </w:pPr>
          </w:p>
        </w:tc>
        <w:tc>
          <w:tcPr>
            <w:tcW w:w="419" w:type="dxa"/>
            <w:tcBorders>
              <w:top w:val="nil"/>
              <w:bottom w:val="nil"/>
              <w:right w:val="nil"/>
            </w:tcBorders>
          </w:tcPr>
          <w:p>
            <w:pPr>
              <w:pStyle w:val="TableParagraph"/>
              <w:jc w:val="left"/>
              <w:rPr>
                <w:sz w:val="22"/>
              </w:rPr>
            </w:pPr>
          </w:p>
        </w:tc>
        <w:tc>
          <w:tcPr>
            <w:tcW w:w="662" w:type="dxa"/>
            <w:tcBorders>
              <w:top w:val="nil"/>
              <w:left w:val="nil"/>
              <w:bottom w:val="nil"/>
            </w:tcBorders>
          </w:tcPr>
          <w:p>
            <w:pPr>
              <w:pStyle w:val="TableParagraph"/>
              <w:spacing w:before="49"/>
              <w:ind w:left="61"/>
              <w:jc w:val="left"/>
              <w:rPr>
                <w:rFonts w:ascii="Cambria"/>
                <w:sz w:val="24"/>
              </w:rPr>
            </w:pPr>
            <w:r>
              <w:rPr>
                <w:rFonts w:ascii="Cambria"/>
                <w:spacing w:val="-10"/>
                <w:w w:val="95"/>
                <w:sz w:val="24"/>
              </w:rPr>
              <w:t>1</w:t>
            </w:r>
          </w:p>
        </w:tc>
        <w:tc>
          <w:tcPr>
            <w:tcW w:w="1081" w:type="dxa"/>
            <w:tcBorders>
              <w:top w:val="nil"/>
              <w:bottom w:val="nil"/>
            </w:tcBorders>
          </w:tcPr>
          <w:p>
            <w:pPr>
              <w:pStyle w:val="TableParagraph"/>
              <w:spacing w:before="49"/>
              <w:ind w:left="24" w:right="29"/>
              <w:rPr>
                <w:rFonts w:ascii="Cambria"/>
                <w:sz w:val="24"/>
              </w:rPr>
            </w:pPr>
            <w:r>
              <w:rPr>
                <w:rFonts w:ascii="Cambria"/>
                <w:spacing w:val="-10"/>
                <w:w w:val="95"/>
                <w:sz w:val="24"/>
              </w:rPr>
              <w:t>0</w:t>
            </w:r>
          </w:p>
        </w:tc>
      </w:tr>
      <w:tr>
        <w:trPr>
          <w:trHeight w:val="446" w:hRule="atLeast"/>
        </w:trPr>
        <w:tc>
          <w:tcPr>
            <w:tcW w:w="740" w:type="dxa"/>
            <w:tcBorders>
              <w:top w:val="nil"/>
              <w:bottom w:val="nil"/>
            </w:tcBorders>
          </w:tcPr>
          <w:p>
            <w:pPr>
              <w:pStyle w:val="TableParagraph"/>
              <w:spacing w:before="82"/>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9"/>
              <w:rPr>
                <w:rFonts w:ascii="Cambria"/>
                <w:sz w:val="24"/>
              </w:rPr>
            </w:pPr>
            <w:r>
              <w:rPr>
                <w:rFonts w:ascii="Cambria"/>
                <w:spacing w:val="-10"/>
                <w:w w:val="95"/>
                <w:sz w:val="24"/>
              </w:rPr>
              <w:t>1</w:t>
            </w:r>
          </w:p>
        </w:tc>
        <w:tc>
          <w:tcPr>
            <w:tcW w:w="812" w:type="dxa"/>
            <w:gridSpan w:val="2"/>
            <w:tcBorders>
              <w:top w:val="nil"/>
              <w:bottom w:val="nil"/>
            </w:tcBorders>
          </w:tcPr>
          <w:p>
            <w:pPr>
              <w:pStyle w:val="TableParagraph"/>
              <w:spacing w:before="82"/>
              <w:ind w:left="4" w:right="1"/>
              <w:rPr>
                <w:rFonts w:ascii="Cambria"/>
                <w:sz w:val="24"/>
              </w:rPr>
            </w:pPr>
            <w:r>
              <w:rPr>
                <w:rFonts w:ascii="Cambria"/>
                <w:spacing w:val="-10"/>
                <w:w w:val="95"/>
                <w:sz w:val="24"/>
              </w:rPr>
              <w:t>0</w:t>
            </w:r>
          </w:p>
        </w:tc>
        <w:tc>
          <w:tcPr>
            <w:tcW w:w="337" w:type="dxa"/>
            <w:tcBorders>
              <w:top w:val="nil"/>
              <w:bottom w:val="nil"/>
              <w:right w:val="nil"/>
            </w:tcBorders>
          </w:tcPr>
          <w:p>
            <w:pPr>
              <w:pStyle w:val="TableParagraph"/>
              <w:jc w:val="left"/>
              <w:rPr>
                <w:sz w:val="22"/>
              </w:rPr>
            </w:pPr>
          </w:p>
        </w:tc>
        <w:tc>
          <w:tcPr>
            <w:tcW w:w="778" w:type="dxa"/>
            <w:tcBorders>
              <w:top w:val="nil"/>
              <w:left w:val="nil"/>
              <w:bottom w:val="nil"/>
            </w:tcBorders>
          </w:tcPr>
          <w:p>
            <w:pPr>
              <w:pStyle w:val="TableParagraph"/>
              <w:spacing w:before="82"/>
              <w:ind w:left="146"/>
              <w:jc w:val="left"/>
              <w:rPr>
                <w:rFonts w:ascii="Cambria"/>
                <w:sz w:val="24"/>
              </w:rPr>
            </w:pPr>
            <w:r>
              <w:rPr>
                <w:rFonts w:ascii="Cambria"/>
                <w:spacing w:val="-10"/>
                <w:w w:val="95"/>
                <w:sz w:val="24"/>
              </w:rPr>
              <w:t>1</w:t>
            </w:r>
          </w:p>
        </w:tc>
        <w:tc>
          <w:tcPr>
            <w:tcW w:w="932" w:type="dxa"/>
            <w:tcBorders>
              <w:top w:val="nil"/>
              <w:bottom w:val="nil"/>
              <w:right w:val="nil"/>
            </w:tcBorders>
          </w:tcPr>
          <w:p>
            <w:pPr>
              <w:pStyle w:val="TableParagraph"/>
              <w:spacing w:before="82"/>
              <w:ind w:left="77"/>
              <w:rPr>
                <w:rFonts w:ascii="Cambria"/>
                <w:sz w:val="24"/>
              </w:rPr>
            </w:pPr>
            <w:r>
              <w:rPr>
                <w:rFonts w:ascii="Cambria"/>
                <w:spacing w:val="-10"/>
                <w:w w:val="95"/>
                <w:sz w:val="24"/>
              </w:rPr>
              <w:t>1</w:t>
            </w:r>
          </w:p>
        </w:tc>
        <w:tc>
          <w:tcPr>
            <w:tcW w:w="116" w:type="dxa"/>
            <w:tcBorders>
              <w:top w:val="nil"/>
              <w:left w:val="nil"/>
              <w:bottom w:val="nil"/>
            </w:tcBorders>
          </w:tcPr>
          <w:p>
            <w:pPr>
              <w:pStyle w:val="TableParagraph"/>
              <w:jc w:val="left"/>
              <w:rPr>
                <w:sz w:val="22"/>
              </w:rPr>
            </w:pPr>
          </w:p>
        </w:tc>
        <w:tc>
          <w:tcPr>
            <w:tcW w:w="788" w:type="dxa"/>
            <w:tcBorders>
              <w:top w:val="nil"/>
              <w:bottom w:val="nil"/>
              <w:right w:val="nil"/>
            </w:tcBorders>
          </w:tcPr>
          <w:p>
            <w:pPr>
              <w:pStyle w:val="TableParagraph"/>
              <w:spacing w:before="82"/>
              <w:ind w:right="188"/>
              <w:jc w:val="right"/>
              <w:rPr>
                <w:rFonts w:ascii="Cambria"/>
                <w:sz w:val="24"/>
              </w:rPr>
            </w:pPr>
            <w:r>
              <w:rPr>
                <w:rFonts w:ascii="Cambria"/>
                <w:spacing w:val="-10"/>
                <w:w w:val="95"/>
                <w:sz w:val="24"/>
              </w:rPr>
              <w:t>1</w:t>
            </w:r>
          </w:p>
        </w:tc>
        <w:tc>
          <w:tcPr>
            <w:tcW w:w="293" w:type="dxa"/>
            <w:tcBorders>
              <w:top w:val="nil"/>
              <w:left w:val="nil"/>
              <w:bottom w:val="nil"/>
            </w:tcBorders>
          </w:tcPr>
          <w:p>
            <w:pPr>
              <w:pStyle w:val="TableParagraph"/>
              <w:jc w:val="left"/>
              <w:rPr>
                <w:sz w:val="22"/>
              </w:rPr>
            </w:pPr>
          </w:p>
        </w:tc>
        <w:tc>
          <w:tcPr>
            <w:tcW w:w="697" w:type="dxa"/>
            <w:tcBorders>
              <w:top w:val="nil"/>
              <w:bottom w:val="nil"/>
              <w:right w:val="nil"/>
            </w:tcBorders>
          </w:tcPr>
          <w:p>
            <w:pPr>
              <w:pStyle w:val="TableParagraph"/>
              <w:spacing w:before="82"/>
              <w:ind w:right="11"/>
              <w:jc w:val="right"/>
              <w:rPr>
                <w:rFonts w:ascii="Cambria"/>
                <w:sz w:val="24"/>
              </w:rPr>
            </w:pPr>
            <w:r>
              <w:rPr>
                <w:rFonts w:ascii="Cambria"/>
                <w:spacing w:val="-10"/>
                <w:w w:val="95"/>
                <w:sz w:val="24"/>
              </w:rPr>
              <w:t>1</w:t>
            </w:r>
          </w:p>
        </w:tc>
        <w:tc>
          <w:tcPr>
            <w:tcW w:w="567" w:type="dxa"/>
            <w:tcBorders>
              <w:top w:val="nil"/>
              <w:left w:val="nil"/>
              <w:bottom w:val="nil"/>
            </w:tcBorders>
          </w:tcPr>
          <w:p>
            <w:pPr>
              <w:pStyle w:val="TableParagraph"/>
              <w:jc w:val="left"/>
              <w:rPr>
                <w:sz w:val="22"/>
              </w:rPr>
            </w:pPr>
          </w:p>
        </w:tc>
        <w:tc>
          <w:tcPr>
            <w:tcW w:w="419" w:type="dxa"/>
            <w:tcBorders>
              <w:top w:val="nil"/>
              <w:bottom w:val="nil"/>
              <w:right w:val="nil"/>
            </w:tcBorders>
          </w:tcPr>
          <w:p>
            <w:pPr>
              <w:pStyle w:val="TableParagraph"/>
              <w:jc w:val="left"/>
              <w:rPr>
                <w:sz w:val="22"/>
              </w:rPr>
            </w:pPr>
          </w:p>
        </w:tc>
        <w:tc>
          <w:tcPr>
            <w:tcW w:w="662" w:type="dxa"/>
            <w:tcBorders>
              <w:top w:val="nil"/>
              <w:left w:val="nil"/>
              <w:bottom w:val="nil"/>
            </w:tcBorders>
          </w:tcPr>
          <w:p>
            <w:pPr>
              <w:pStyle w:val="TableParagraph"/>
              <w:spacing w:before="82"/>
              <w:ind w:left="61"/>
              <w:jc w:val="left"/>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29"/>
              <w:rPr>
                <w:rFonts w:ascii="Cambria"/>
                <w:sz w:val="24"/>
              </w:rPr>
            </w:pPr>
            <w:r>
              <w:rPr>
                <w:rFonts w:ascii="Cambria"/>
                <w:spacing w:val="-10"/>
                <w:w w:val="95"/>
                <w:sz w:val="24"/>
              </w:rPr>
              <w:t>0</w:t>
            </w:r>
          </w:p>
        </w:tc>
      </w:tr>
      <w:tr>
        <w:trPr>
          <w:trHeight w:val="598" w:hRule="atLeast"/>
        </w:trPr>
        <w:tc>
          <w:tcPr>
            <w:tcW w:w="740" w:type="dxa"/>
            <w:tcBorders>
              <w:top w:val="nil"/>
            </w:tcBorders>
          </w:tcPr>
          <w:p>
            <w:pPr>
              <w:pStyle w:val="TableParagraph"/>
              <w:spacing w:before="82"/>
              <w:ind w:left="29"/>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9"/>
              <w:rPr>
                <w:rFonts w:ascii="Cambria"/>
                <w:sz w:val="24"/>
              </w:rPr>
            </w:pPr>
            <w:r>
              <w:rPr>
                <w:rFonts w:ascii="Cambria"/>
                <w:spacing w:val="-10"/>
                <w:w w:val="95"/>
                <w:sz w:val="24"/>
              </w:rPr>
              <w:t>1</w:t>
            </w:r>
          </w:p>
        </w:tc>
        <w:tc>
          <w:tcPr>
            <w:tcW w:w="812" w:type="dxa"/>
            <w:gridSpan w:val="2"/>
            <w:tcBorders>
              <w:top w:val="nil"/>
            </w:tcBorders>
          </w:tcPr>
          <w:p>
            <w:pPr>
              <w:pStyle w:val="TableParagraph"/>
              <w:spacing w:before="82"/>
              <w:ind w:left="4" w:right="1"/>
              <w:rPr>
                <w:rFonts w:ascii="Cambria"/>
                <w:sz w:val="24"/>
              </w:rPr>
            </w:pPr>
            <w:r>
              <w:rPr>
                <w:rFonts w:ascii="Cambria"/>
                <w:spacing w:val="-10"/>
                <w:w w:val="95"/>
                <w:sz w:val="24"/>
              </w:rPr>
              <w:t>1</w:t>
            </w:r>
          </w:p>
        </w:tc>
        <w:tc>
          <w:tcPr>
            <w:tcW w:w="337" w:type="dxa"/>
            <w:tcBorders>
              <w:top w:val="nil"/>
              <w:right w:val="nil"/>
            </w:tcBorders>
          </w:tcPr>
          <w:p>
            <w:pPr>
              <w:pStyle w:val="TableParagraph"/>
              <w:jc w:val="left"/>
              <w:rPr>
                <w:sz w:val="22"/>
              </w:rPr>
            </w:pPr>
          </w:p>
        </w:tc>
        <w:tc>
          <w:tcPr>
            <w:tcW w:w="778" w:type="dxa"/>
            <w:tcBorders>
              <w:top w:val="nil"/>
              <w:left w:val="nil"/>
            </w:tcBorders>
          </w:tcPr>
          <w:p>
            <w:pPr>
              <w:pStyle w:val="TableParagraph"/>
              <w:spacing w:before="82"/>
              <w:ind w:left="146"/>
              <w:jc w:val="left"/>
              <w:rPr>
                <w:rFonts w:ascii="Cambria"/>
                <w:sz w:val="24"/>
              </w:rPr>
            </w:pPr>
            <w:r>
              <w:rPr>
                <w:rFonts w:ascii="Cambria"/>
                <w:spacing w:val="-10"/>
                <w:w w:val="95"/>
                <w:sz w:val="24"/>
              </w:rPr>
              <w:t>1</w:t>
            </w:r>
          </w:p>
        </w:tc>
        <w:tc>
          <w:tcPr>
            <w:tcW w:w="932" w:type="dxa"/>
            <w:tcBorders>
              <w:top w:val="nil"/>
              <w:right w:val="nil"/>
            </w:tcBorders>
          </w:tcPr>
          <w:p>
            <w:pPr>
              <w:pStyle w:val="TableParagraph"/>
              <w:spacing w:before="82"/>
              <w:ind w:left="77"/>
              <w:rPr>
                <w:rFonts w:ascii="Cambria"/>
                <w:sz w:val="24"/>
              </w:rPr>
            </w:pPr>
            <w:r>
              <w:rPr>
                <w:rFonts w:ascii="Cambria"/>
                <w:spacing w:val="-10"/>
                <w:w w:val="95"/>
                <w:sz w:val="24"/>
              </w:rPr>
              <w:t>0</w:t>
            </w:r>
          </w:p>
        </w:tc>
        <w:tc>
          <w:tcPr>
            <w:tcW w:w="116" w:type="dxa"/>
            <w:tcBorders>
              <w:top w:val="nil"/>
              <w:left w:val="nil"/>
            </w:tcBorders>
          </w:tcPr>
          <w:p>
            <w:pPr>
              <w:pStyle w:val="TableParagraph"/>
              <w:jc w:val="left"/>
              <w:rPr>
                <w:sz w:val="22"/>
              </w:rPr>
            </w:pPr>
          </w:p>
        </w:tc>
        <w:tc>
          <w:tcPr>
            <w:tcW w:w="788" w:type="dxa"/>
            <w:tcBorders>
              <w:top w:val="nil"/>
              <w:right w:val="nil"/>
            </w:tcBorders>
          </w:tcPr>
          <w:p>
            <w:pPr>
              <w:pStyle w:val="TableParagraph"/>
              <w:spacing w:before="82"/>
              <w:ind w:right="188"/>
              <w:jc w:val="right"/>
              <w:rPr>
                <w:rFonts w:ascii="Cambria"/>
                <w:sz w:val="24"/>
              </w:rPr>
            </w:pPr>
            <w:r>
              <w:rPr>
                <w:rFonts w:ascii="Cambria"/>
                <w:spacing w:val="-10"/>
                <w:w w:val="95"/>
                <w:sz w:val="24"/>
              </w:rPr>
              <w:t>0</w:t>
            </w:r>
          </w:p>
        </w:tc>
        <w:tc>
          <w:tcPr>
            <w:tcW w:w="293" w:type="dxa"/>
            <w:tcBorders>
              <w:top w:val="nil"/>
              <w:left w:val="nil"/>
            </w:tcBorders>
          </w:tcPr>
          <w:p>
            <w:pPr>
              <w:pStyle w:val="TableParagraph"/>
              <w:jc w:val="left"/>
              <w:rPr>
                <w:sz w:val="22"/>
              </w:rPr>
            </w:pPr>
          </w:p>
        </w:tc>
        <w:tc>
          <w:tcPr>
            <w:tcW w:w="697" w:type="dxa"/>
            <w:tcBorders>
              <w:top w:val="nil"/>
              <w:right w:val="nil"/>
            </w:tcBorders>
          </w:tcPr>
          <w:p>
            <w:pPr>
              <w:pStyle w:val="TableParagraph"/>
              <w:spacing w:before="82"/>
              <w:ind w:right="11"/>
              <w:jc w:val="right"/>
              <w:rPr>
                <w:rFonts w:ascii="Cambria"/>
                <w:sz w:val="24"/>
              </w:rPr>
            </w:pPr>
            <w:r>
              <w:rPr>
                <w:rFonts w:ascii="Cambria"/>
                <w:spacing w:val="-10"/>
                <w:w w:val="95"/>
                <w:sz w:val="24"/>
              </w:rPr>
              <w:t>0</w:t>
            </w:r>
          </w:p>
        </w:tc>
        <w:tc>
          <w:tcPr>
            <w:tcW w:w="567" w:type="dxa"/>
            <w:tcBorders>
              <w:top w:val="nil"/>
              <w:left w:val="nil"/>
            </w:tcBorders>
          </w:tcPr>
          <w:p>
            <w:pPr>
              <w:pStyle w:val="TableParagraph"/>
              <w:jc w:val="left"/>
              <w:rPr>
                <w:sz w:val="22"/>
              </w:rPr>
            </w:pPr>
          </w:p>
        </w:tc>
        <w:tc>
          <w:tcPr>
            <w:tcW w:w="419" w:type="dxa"/>
            <w:tcBorders>
              <w:top w:val="nil"/>
              <w:right w:val="nil"/>
            </w:tcBorders>
          </w:tcPr>
          <w:p>
            <w:pPr>
              <w:pStyle w:val="TableParagraph"/>
              <w:jc w:val="left"/>
              <w:rPr>
                <w:sz w:val="22"/>
              </w:rPr>
            </w:pPr>
          </w:p>
        </w:tc>
        <w:tc>
          <w:tcPr>
            <w:tcW w:w="662" w:type="dxa"/>
            <w:tcBorders>
              <w:top w:val="nil"/>
              <w:left w:val="nil"/>
            </w:tcBorders>
          </w:tcPr>
          <w:p>
            <w:pPr>
              <w:pStyle w:val="TableParagraph"/>
              <w:spacing w:before="82"/>
              <w:ind w:left="61"/>
              <w:jc w:val="left"/>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29"/>
              <w:rPr>
                <w:rFonts w:ascii="Cambria"/>
                <w:sz w:val="24"/>
              </w:rPr>
            </w:pPr>
            <w:r>
              <w:rPr>
                <w:rFonts w:ascii="Cambria"/>
                <w:spacing w:val="-10"/>
                <w:w w:val="95"/>
                <w:sz w:val="24"/>
              </w:rPr>
              <w:t>1</w:t>
            </w:r>
          </w:p>
        </w:tc>
      </w:tr>
      <w:tr>
        <w:trPr>
          <w:trHeight w:val="350" w:hRule="atLeast"/>
        </w:trPr>
        <w:tc>
          <w:tcPr>
            <w:tcW w:w="1964" w:type="dxa"/>
            <w:gridSpan w:val="3"/>
            <w:vMerge w:val="restart"/>
            <w:tcBorders>
              <w:left w:val="nil"/>
              <w:bottom w:val="nil"/>
            </w:tcBorders>
          </w:tcPr>
          <w:p>
            <w:pPr>
              <w:pStyle w:val="TableParagraph"/>
              <w:jc w:val="left"/>
              <w:rPr>
                <w:sz w:val="22"/>
              </w:rPr>
            </w:pPr>
          </w:p>
        </w:tc>
        <w:tc>
          <w:tcPr>
            <w:tcW w:w="1515" w:type="dxa"/>
            <w:gridSpan w:val="3"/>
            <w:vMerge w:val="restart"/>
            <w:shd w:val="clear" w:color="auto" w:fill="DFDFDF"/>
          </w:tcPr>
          <w:p>
            <w:pPr>
              <w:pStyle w:val="TableParagraph"/>
              <w:spacing w:before="3"/>
              <w:jc w:val="left"/>
              <w:rPr>
                <w:rFonts w:ascii="Cambria"/>
                <w:sz w:val="22"/>
              </w:rPr>
            </w:pPr>
          </w:p>
          <w:p>
            <w:pPr>
              <w:pStyle w:val="TableParagraph"/>
              <w:ind w:left="139"/>
              <w:jc w:val="left"/>
              <w:rPr>
                <w:rFonts w:ascii="Cambria"/>
                <w:b/>
                <w:sz w:val="22"/>
              </w:rPr>
            </w:pPr>
            <w:r>
              <w:rPr>
                <w:rFonts w:ascii="Cambria"/>
                <w:b/>
                <w:spacing w:val="-2"/>
                <w:sz w:val="22"/>
              </w:rPr>
              <w:t>Presentstate</w:t>
            </w:r>
          </w:p>
        </w:tc>
        <w:tc>
          <w:tcPr>
            <w:tcW w:w="3812" w:type="dxa"/>
            <w:gridSpan w:val="7"/>
            <w:shd w:val="clear" w:color="auto" w:fill="DFDFDF"/>
          </w:tcPr>
          <w:p>
            <w:pPr>
              <w:pStyle w:val="TableParagraph"/>
              <w:spacing w:before="2"/>
              <w:ind w:left="55"/>
              <w:rPr>
                <w:rFonts w:ascii="Cambria"/>
                <w:b/>
                <w:sz w:val="22"/>
              </w:rPr>
            </w:pPr>
            <w:r>
              <w:rPr>
                <w:rFonts w:ascii="Cambria"/>
                <w:b/>
                <w:spacing w:val="-2"/>
                <w:sz w:val="22"/>
              </w:rPr>
              <w:t>Nextstate</w:t>
            </w:r>
          </w:p>
        </w:tc>
        <w:tc>
          <w:tcPr>
            <w:tcW w:w="1743" w:type="dxa"/>
            <w:gridSpan w:val="2"/>
            <w:vMerge w:val="restart"/>
            <w:tcBorders>
              <w:bottom w:val="nil"/>
              <w:right w:val="nil"/>
            </w:tcBorders>
          </w:tcPr>
          <w:p>
            <w:pPr>
              <w:pStyle w:val="TableParagraph"/>
              <w:jc w:val="left"/>
              <w:rPr>
                <w:sz w:val="22"/>
              </w:rPr>
            </w:pPr>
          </w:p>
        </w:tc>
      </w:tr>
      <w:tr>
        <w:trPr>
          <w:trHeight w:val="441" w:hRule="atLeast"/>
        </w:trPr>
        <w:tc>
          <w:tcPr>
            <w:tcW w:w="1964" w:type="dxa"/>
            <w:gridSpan w:val="3"/>
            <w:vMerge/>
            <w:tcBorders>
              <w:top w:val="nil"/>
              <w:left w:val="nil"/>
              <w:bottom w:val="nil"/>
            </w:tcBorders>
          </w:tcPr>
          <w:p>
            <w:pPr>
              <w:rPr>
                <w:sz w:val="2"/>
                <w:szCs w:val="2"/>
              </w:rPr>
            </w:pPr>
          </w:p>
        </w:tc>
        <w:tc>
          <w:tcPr>
            <w:tcW w:w="1515" w:type="dxa"/>
            <w:gridSpan w:val="3"/>
            <w:vMerge/>
            <w:tcBorders>
              <w:top w:val="nil"/>
            </w:tcBorders>
            <w:shd w:val="clear" w:color="auto" w:fill="DFDFDF"/>
          </w:tcPr>
          <w:p>
            <w:pPr>
              <w:rPr>
                <w:sz w:val="2"/>
                <w:szCs w:val="2"/>
              </w:rPr>
            </w:pPr>
          </w:p>
        </w:tc>
        <w:tc>
          <w:tcPr>
            <w:tcW w:w="1836" w:type="dxa"/>
            <w:gridSpan w:val="3"/>
            <w:shd w:val="clear" w:color="auto" w:fill="DFDFDF"/>
          </w:tcPr>
          <w:p>
            <w:pPr>
              <w:pStyle w:val="TableParagraph"/>
              <w:spacing w:before="2"/>
              <w:ind w:left="43"/>
              <w:rPr>
                <w:rFonts w:ascii="Cambria"/>
                <w:b/>
                <w:sz w:val="22"/>
              </w:rPr>
            </w:pPr>
            <w:r>
              <w:rPr>
                <w:rFonts w:ascii="Cambria"/>
                <w:b/>
                <w:spacing w:val="-5"/>
                <w:sz w:val="22"/>
              </w:rPr>
              <w:t>X=0</w:t>
            </w:r>
          </w:p>
        </w:tc>
        <w:tc>
          <w:tcPr>
            <w:tcW w:w="1976" w:type="dxa"/>
            <w:gridSpan w:val="4"/>
            <w:shd w:val="clear" w:color="auto" w:fill="DFDFDF"/>
          </w:tcPr>
          <w:p>
            <w:pPr>
              <w:pStyle w:val="TableParagraph"/>
              <w:spacing w:before="2"/>
              <w:ind w:left="15"/>
              <w:rPr>
                <w:rFonts w:ascii="Cambria"/>
                <w:b/>
                <w:sz w:val="22"/>
              </w:rPr>
            </w:pPr>
            <w:r>
              <w:rPr>
                <w:rFonts w:ascii="Cambria"/>
                <w:b/>
                <w:spacing w:val="-5"/>
                <w:sz w:val="22"/>
              </w:rPr>
              <w:t>X=1</w:t>
            </w:r>
          </w:p>
        </w:tc>
        <w:tc>
          <w:tcPr>
            <w:tcW w:w="1743" w:type="dxa"/>
            <w:gridSpan w:val="2"/>
            <w:vMerge/>
            <w:tcBorders>
              <w:top w:val="nil"/>
              <w:bottom w:val="nil"/>
              <w:right w:val="nil"/>
            </w:tcBorders>
          </w:tcPr>
          <w:p>
            <w:pPr>
              <w:rPr>
                <w:sz w:val="2"/>
                <w:szCs w:val="2"/>
              </w:rPr>
            </w:pPr>
          </w:p>
        </w:tc>
      </w:tr>
      <w:tr>
        <w:trPr>
          <w:trHeight w:val="436" w:hRule="atLeast"/>
        </w:trPr>
        <w:tc>
          <w:tcPr>
            <w:tcW w:w="1964" w:type="dxa"/>
            <w:gridSpan w:val="3"/>
            <w:vMerge/>
            <w:tcBorders>
              <w:top w:val="nil"/>
              <w:left w:val="nil"/>
              <w:bottom w:val="nil"/>
            </w:tcBorders>
          </w:tcPr>
          <w:p>
            <w:pPr>
              <w:rPr>
                <w:sz w:val="2"/>
                <w:szCs w:val="2"/>
              </w:rPr>
            </w:pPr>
          </w:p>
        </w:tc>
        <w:tc>
          <w:tcPr>
            <w:tcW w:w="737" w:type="dxa"/>
            <w:gridSpan w:val="2"/>
            <w:shd w:val="clear" w:color="auto" w:fill="DFDFDF"/>
          </w:tcPr>
          <w:p>
            <w:pPr>
              <w:pStyle w:val="TableParagraph"/>
              <w:spacing w:before="2"/>
              <w:ind w:left="12" w:right="10"/>
              <w:rPr>
                <w:rFonts w:ascii="Cambria"/>
                <w:b/>
                <w:sz w:val="24"/>
              </w:rPr>
            </w:pPr>
            <w:r>
              <w:rPr>
                <w:rFonts w:ascii="Cambria"/>
                <w:b/>
                <w:spacing w:val="-10"/>
                <w:w w:val="115"/>
                <w:sz w:val="24"/>
              </w:rPr>
              <w:t>A</w:t>
            </w:r>
          </w:p>
        </w:tc>
        <w:tc>
          <w:tcPr>
            <w:tcW w:w="778" w:type="dxa"/>
            <w:shd w:val="clear" w:color="auto" w:fill="DFDFDF"/>
          </w:tcPr>
          <w:p>
            <w:pPr>
              <w:pStyle w:val="TableParagraph"/>
              <w:spacing w:before="2"/>
              <w:ind w:right="288"/>
              <w:jc w:val="right"/>
              <w:rPr>
                <w:rFonts w:ascii="Cambria"/>
                <w:b/>
                <w:sz w:val="22"/>
              </w:rPr>
            </w:pPr>
            <w:r>
              <w:rPr>
                <w:rFonts w:ascii="Cambria"/>
                <w:b/>
                <w:spacing w:val="-10"/>
                <w:sz w:val="22"/>
              </w:rPr>
              <w:t>B</w:t>
            </w:r>
          </w:p>
        </w:tc>
        <w:tc>
          <w:tcPr>
            <w:tcW w:w="932" w:type="dxa"/>
            <w:shd w:val="clear" w:color="auto" w:fill="DFDFDF"/>
          </w:tcPr>
          <w:p>
            <w:pPr>
              <w:pStyle w:val="TableParagraph"/>
              <w:spacing w:before="2"/>
              <w:ind w:left="43" w:right="10"/>
              <w:rPr>
                <w:rFonts w:ascii="Cambria"/>
                <w:b/>
                <w:sz w:val="24"/>
              </w:rPr>
            </w:pPr>
            <w:r>
              <w:rPr>
                <w:rFonts w:ascii="Cambria"/>
                <w:b/>
                <w:spacing w:val="-10"/>
                <w:w w:val="115"/>
                <w:sz w:val="24"/>
              </w:rPr>
              <w:t>A</w:t>
            </w:r>
          </w:p>
        </w:tc>
        <w:tc>
          <w:tcPr>
            <w:tcW w:w="904" w:type="dxa"/>
            <w:gridSpan w:val="2"/>
            <w:shd w:val="clear" w:color="auto" w:fill="DFDFDF"/>
          </w:tcPr>
          <w:p>
            <w:pPr>
              <w:pStyle w:val="TableParagraph"/>
              <w:spacing w:before="2"/>
              <w:ind w:left="168" w:right="166"/>
              <w:rPr>
                <w:rFonts w:ascii="Cambria"/>
                <w:b/>
                <w:sz w:val="22"/>
              </w:rPr>
            </w:pPr>
            <w:r>
              <w:rPr>
                <w:rFonts w:ascii="Cambria"/>
                <w:b/>
                <w:spacing w:val="-10"/>
                <w:sz w:val="22"/>
              </w:rPr>
              <w:t>B</w:t>
            </w:r>
          </w:p>
        </w:tc>
        <w:tc>
          <w:tcPr>
            <w:tcW w:w="990" w:type="dxa"/>
            <w:gridSpan w:val="2"/>
            <w:shd w:val="clear" w:color="auto" w:fill="DFDFDF"/>
          </w:tcPr>
          <w:p>
            <w:pPr>
              <w:pStyle w:val="TableParagraph"/>
              <w:spacing w:before="2"/>
              <w:ind w:left="35" w:right="35"/>
              <w:rPr>
                <w:rFonts w:ascii="Cambria"/>
                <w:b/>
                <w:sz w:val="24"/>
              </w:rPr>
            </w:pPr>
            <w:r>
              <w:rPr>
                <w:rFonts w:ascii="Cambria"/>
                <w:b/>
                <w:spacing w:val="-10"/>
                <w:w w:val="115"/>
                <w:sz w:val="24"/>
              </w:rPr>
              <w:t>A</w:t>
            </w:r>
          </w:p>
        </w:tc>
        <w:tc>
          <w:tcPr>
            <w:tcW w:w="986" w:type="dxa"/>
            <w:gridSpan w:val="2"/>
            <w:shd w:val="clear" w:color="auto" w:fill="DFDFDF"/>
          </w:tcPr>
          <w:p>
            <w:pPr>
              <w:pStyle w:val="TableParagraph"/>
              <w:spacing w:before="2"/>
              <w:ind w:left="12"/>
              <w:rPr>
                <w:rFonts w:ascii="Cambria"/>
                <w:b/>
                <w:sz w:val="22"/>
              </w:rPr>
            </w:pPr>
            <w:r>
              <w:rPr>
                <w:rFonts w:ascii="Cambria"/>
                <w:b/>
                <w:spacing w:val="-10"/>
                <w:sz w:val="22"/>
              </w:rPr>
              <w:t>B</w:t>
            </w:r>
          </w:p>
        </w:tc>
        <w:tc>
          <w:tcPr>
            <w:tcW w:w="1743" w:type="dxa"/>
            <w:gridSpan w:val="2"/>
            <w:vMerge/>
            <w:tcBorders>
              <w:top w:val="nil"/>
              <w:bottom w:val="nil"/>
              <w:right w:val="nil"/>
            </w:tcBorders>
          </w:tcPr>
          <w:p>
            <w:pPr>
              <w:rPr>
                <w:sz w:val="2"/>
                <w:szCs w:val="2"/>
              </w:rPr>
            </w:pPr>
          </w:p>
        </w:tc>
      </w:tr>
      <w:tr>
        <w:trPr>
          <w:trHeight w:val="332" w:hRule="atLeast"/>
        </w:trPr>
        <w:tc>
          <w:tcPr>
            <w:tcW w:w="1964" w:type="dxa"/>
            <w:gridSpan w:val="3"/>
            <w:vMerge/>
            <w:tcBorders>
              <w:top w:val="nil"/>
              <w:left w:val="nil"/>
              <w:bottom w:val="nil"/>
            </w:tcBorders>
          </w:tcPr>
          <w:p>
            <w:pPr>
              <w:rPr>
                <w:sz w:val="2"/>
                <w:szCs w:val="2"/>
              </w:rPr>
            </w:pPr>
          </w:p>
        </w:tc>
        <w:tc>
          <w:tcPr>
            <w:tcW w:w="737" w:type="dxa"/>
            <w:gridSpan w:val="2"/>
            <w:tcBorders>
              <w:bottom w:val="nil"/>
            </w:tcBorders>
          </w:tcPr>
          <w:p>
            <w:pPr>
              <w:pStyle w:val="TableParagraph"/>
              <w:spacing w:before="2"/>
              <w:ind w:left="12"/>
              <w:rPr>
                <w:rFonts w:ascii="Cambria"/>
                <w:sz w:val="24"/>
              </w:rPr>
            </w:pPr>
            <w:r>
              <w:rPr>
                <w:rFonts w:ascii="Cambria"/>
                <w:spacing w:val="-10"/>
                <w:w w:val="95"/>
                <w:sz w:val="24"/>
              </w:rPr>
              <w:t>0</w:t>
            </w:r>
          </w:p>
        </w:tc>
        <w:tc>
          <w:tcPr>
            <w:tcW w:w="778" w:type="dxa"/>
            <w:tcBorders>
              <w:bottom w:val="nil"/>
            </w:tcBorders>
          </w:tcPr>
          <w:p>
            <w:pPr>
              <w:pStyle w:val="TableParagraph"/>
              <w:spacing w:before="2"/>
              <w:ind w:right="306"/>
              <w:jc w:val="right"/>
              <w:rPr>
                <w:rFonts w:ascii="Cambria"/>
                <w:sz w:val="24"/>
              </w:rPr>
            </w:pPr>
            <w:r>
              <w:rPr>
                <w:rFonts w:ascii="Cambria"/>
                <w:spacing w:val="-10"/>
                <w:w w:val="95"/>
                <w:sz w:val="24"/>
              </w:rPr>
              <w:t>0</w:t>
            </w:r>
          </w:p>
        </w:tc>
        <w:tc>
          <w:tcPr>
            <w:tcW w:w="932" w:type="dxa"/>
            <w:tcBorders>
              <w:bottom w:val="nil"/>
            </w:tcBorders>
          </w:tcPr>
          <w:p>
            <w:pPr>
              <w:pStyle w:val="TableParagraph"/>
              <w:spacing w:before="2"/>
              <w:ind w:left="43"/>
              <w:rPr>
                <w:rFonts w:ascii="Cambria"/>
                <w:sz w:val="24"/>
              </w:rPr>
            </w:pPr>
            <w:r>
              <w:rPr>
                <w:rFonts w:ascii="Cambria"/>
                <w:spacing w:val="-10"/>
                <w:w w:val="95"/>
                <w:sz w:val="24"/>
              </w:rPr>
              <w:t>0</w:t>
            </w:r>
          </w:p>
        </w:tc>
        <w:tc>
          <w:tcPr>
            <w:tcW w:w="116" w:type="dxa"/>
            <w:tcBorders>
              <w:bottom w:val="nil"/>
              <w:right w:val="nil"/>
            </w:tcBorders>
          </w:tcPr>
          <w:p>
            <w:pPr>
              <w:pStyle w:val="TableParagraph"/>
              <w:jc w:val="left"/>
              <w:rPr>
                <w:sz w:val="22"/>
              </w:rPr>
            </w:pPr>
          </w:p>
        </w:tc>
        <w:tc>
          <w:tcPr>
            <w:tcW w:w="788" w:type="dxa"/>
            <w:tcBorders>
              <w:left w:val="nil"/>
              <w:bottom w:val="nil"/>
            </w:tcBorders>
          </w:tcPr>
          <w:p>
            <w:pPr>
              <w:pStyle w:val="TableParagraph"/>
              <w:spacing w:before="2"/>
              <w:ind w:left="279"/>
              <w:jc w:val="left"/>
              <w:rPr>
                <w:rFonts w:ascii="Cambria"/>
                <w:sz w:val="24"/>
              </w:rPr>
            </w:pPr>
            <w:r>
              <w:rPr>
                <w:rFonts w:ascii="Cambria"/>
                <w:spacing w:val="-10"/>
                <w:w w:val="95"/>
                <w:sz w:val="24"/>
              </w:rPr>
              <w:t>1</w:t>
            </w:r>
          </w:p>
        </w:tc>
        <w:tc>
          <w:tcPr>
            <w:tcW w:w="293" w:type="dxa"/>
            <w:tcBorders>
              <w:bottom w:val="nil"/>
              <w:right w:val="nil"/>
            </w:tcBorders>
          </w:tcPr>
          <w:p>
            <w:pPr>
              <w:pStyle w:val="TableParagraph"/>
              <w:jc w:val="left"/>
              <w:rPr>
                <w:sz w:val="22"/>
              </w:rPr>
            </w:pPr>
          </w:p>
        </w:tc>
        <w:tc>
          <w:tcPr>
            <w:tcW w:w="697" w:type="dxa"/>
            <w:tcBorders>
              <w:left w:val="nil"/>
              <w:bottom w:val="nil"/>
            </w:tcBorders>
          </w:tcPr>
          <w:p>
            <w:pPr>
              <w:pStyle w:val="TableParagraph"/>
              <w:spacing w:before="2"/>
              <w:ind w:left="149"/>
              <w:jc w:val="left"/>
              <w:rPr>
                <w:rFonts w:ascii="Cambria"/>
                <w:sz w:val="24"/>
              </w:rPr>
            </w:pPr>
            <w:r>
              <w:rPr>
                <w:rFonts w:ascii="Cambria"/>
                <w:spacing w:val="-10"/>
                <w:w w:val="95"/>
                <w:sz w:val="24"/>
              </w:rPr>
              <w:t>0</w:t>
            </w:r>
          </w:p>
        </w:tc>
        <w:tc>
          <w:tcPr>
            <w:tcW w:w="567" w:type="dxa"/>
            <w:tcBorders>
              <w:bottom w:val="nil"/>
              <w:right w:val="nil"/>
            </w:tcBorders>
          </w:tcPr>
          <w:p>
            <w:pPr>
              <w:pStyle w:val="TableParagraph"/>
              <w:spacing w:before="2"/>
              <w:ind w:right="7"/>
              <w:jc w:val="right"/>
              <w:rPr>
                <w:rFonts w:ascii="Cambria"/>
                <w:sz w:val="24"/>
              </w:rPr>
            </w:pPr>
            <w:r>
              <w:rPr>
                <w:rFonts w:ascii="Cambria"/>
                <w:spacing w:val="-10"/>
                <w:w w:val="95"/>
                <w:sz w:val="24"/>
              </w:rPr>
              <w:t>0</w:t>
            </w:r>
          </w:p>
        </w:tc>
        <w:tc>
          <w:tcPr>
            <w:tcW w:w="419" w:type="dxa"/>
            <w:tcBorders>
              <w:left w:val="nil"/>
              <w:bottom w:val="nil"/>
            </w:tcBorders>
          </w:tcPr>
          <w:p>
            <w:pPr>
              <w:pStyle w:val="TableParagraph"/>
              <w:jc w:val="left"/>
              <w:rPr>
                <w:sz w:val="22"/>
              </w:rPr>
            </w:pPr>
          </w:p>
        </w:tc>
        <w:tc>
          <w:tcPr>
            <w:tcW w:w="1743" w:type="dxa"/>
            <w:gridSpan w:val="2"/>
            <w:vMerge/>
            <w:tcBorders>
              <w:top w:val="nil"/>
              <w:bottom w:val="nil"/>
              <w:right w:val="nil"/>
            </w:tcBorders>
          </w:tcPr>
          <w:p>
            <w:pPr>
              <w:rPr>
                <w:sz w:val="2"/>
                <w:szCs w:val="2"/>
              </w:rPr>
            </w:pPr>
          </w:p>
        </w:tc>
      </w:tr>
      <w:tr>
        <w:trPr>
          <w:trHeight w:val="413" w:hRule="atLeast"/>
        </w:trPr>
        <w:tc>
          <w:tcPr>
            <w:tcW w:w="1964" w:type="dxa"/>
            <w:gridSpan w:val="3"/>
            <w:vMerge/>
            <w:tcBorders>
              <w:top w:val="nil"/>
              <w:left w:val="nil"/>
              <w:bottom w:val="nil"/>
            </w:tcBorders>
          </w:tcPr>
          <w:p>
            <w:pPr>
              <w:rPr>
                <w:sz w:val="2"/>
                <w:szCs w:val="2"/>
              </w:rPr>
            </w:pPr>
          </w:p>
        </w:tc>
        <w:tc>
          <w:tcPr>
            <w:tcW w:w="737" w:type="dxa"/>
            <w:gridSpan w:val="2"/>
            <w:tcBorders>
              <w:top w:val="nil"/>
              <w:bottom w:val="nil"/>
            </w:tcBorders>
          </w:tcPr>
          <w:p>
            <w:pPr>
              <w:pStyle w:val="TableParagraph"/>
              <w:spacing w:before="49"/>
              <w:ind w:left="12"/>
              <w:rPr>
                <w:rFonts w:ascii="Cambria"/>
                <w:sz w:val="24"/>
              </w:rPr>
            </w:pPr>
            <w:r>
              <w:rPr>
                <w:rFonts w:ascii="Cambria"/>
                <w:spacing w:val="-10"/>
                <w:w w:val="95"/>
                <w:sz w:val="24"/>
              </w:rPr>
              <w:t>0</w:t>
            </w:r>
          </w:p>
        </w:tc>
        <w:tc>
          <w:tcPr>
            <w:tcW w:w="778" w:type="dxa"/>
            <w:tcBorders>
              <w:top w:val="nil"/>
              <w:bottom w:val="nil"/>
            </w:tcBorders>
          </w:tcPr>
          <w:p>
            <w:pPr>
              <w:pStyle w:val="TableParagraph"/>
              <w:spacing w:before="49"/>
              <w:ind w:right="306"/>
              <w:jc w:val="right"/>
              <w:rPr>
                <w:rFonts w:ascii="Cambria"/>
                <w:sz w:val="24"/>
              </w:rPr>
            </w:pPr>
            <w:r>
              <w:rPr>
                <w:rFonts w:ascii="Cambria"/>
                <w:spacing w:val="-10"/>
                <w:w w:val="95"/>
                <w:sz w:val="24"/>
              </w:rPr>
              <w:t>1</w:t>
            </w:r>
          </w:p>
        </w:tc>
        <w:tc>
          <w:tcPr>
            <w:tcW w:w="932" w:type="dxa"/>
            <w:tcBorders>
              <w:top w:val="nil"/>
              <w:bottom w:val="nil"/>
            </w:tcBorders>
          </w:tcPr>
          <w:p>
            <w:pPr>
              <w:pStyle w:val="TableParagraph"/>
              <w:spacing w:before="49"/>
              <w:ind w:left="43"/>
              <w:rPr>
                <w:rFonts w:ascii="Cambria"/>
                <w:sz w:val="24"/>
              </w:rPr>
            </w:pPr>
            <w:r>
              <w:rPr>
                <w:rFonts w:ascii="Cambria"/>
                <w:spacing w:val="-10"/>
                <w:w w:val="95"/>
                <w:sz w:val="24"/>
              </w:rPr>
              <w:t>1</w:t>
            </w:r>
          </w:p>
        </w:tc>
        <w:tc>
          <w:tcPr>
            <w:tcW w:w="116" w:type="dxa"/>
            <w:tcBorders>
              <w:top w:val="nil"/>
              <w:bottom w:val="nil"/>
              <w:right w:val="nil"/>
            </w:tcBorders>
          </w:tcPr>
          <w:p>
            <w:pPr>
              <w:pStyle w:val="TableParagraph"/>
              <w:jc w:val="left"/>
              <w:rPr>
                <w:sz w:val="22"/>
              </w:rPr>
            </w:pPr>
          </w:p>
        </w:tc>
        <w:tc>
          <w:tcPr>
            <w:tcW w:w="788" w:type="dxa"/>
            <w:tcBorders>
              <w:top w:val="nil"/>
              <w:left w:val="nil"/>
              <w:bottom w:val="nil"/>
            </w:tcBorders>
          </w:tcPr>
          <w:p>
            <w:pPr>
              <w:pStyle w:val="TableParagraph"/>
              <w:spacing w:before="49"/>
              <w:ind w:left="279"/>
              <w:jc w:val="left"/>
              <w:rPr>
                <w:rFonts w:ascii="Cambria"/>
                <w:sz w:val="24"/>
              </w:rPr>
            </w:pPr>
            <w:r>
              <w:rPr>
                <w:rFonts w:ascii="Cambria"/>
                <w:spacing w:val="-10"/>
                <w:w w:val="95"/>
                <w:sz w:val="24"/>
              </w:rPr>
              <w:t>1</w:t>
            </w:r>
          </w:p>
        </w:tc>
        <w:tc>
          <w:tcPr>
            <w:tcW w:w="293" w:type="dxa"/>
            <w:tcBorders>
              <w:top w:val="nil"/>
              <w:bottom w:val="nil"/>
              <w:right w:val="nil"/>
            </w:tcBorders>
          </w:tcPr>
          <w:p>
            <w:pPr>
              <w:pStyle w:val="TableParagraph"/>
              <w:jc w:val="left"/>
              <w:rPr>
                <w:sz w:val="22"/>
              </w:rPr>
            </w:pPr>
          </w:p>
        </w:tc>
        <w:tc>
          <w:tcPr>
            <w:tcW w:w="697" w:type="dxa"/>
            <w:tcBorders>
              <w:top w:val="nil"/>
              <w:left w:val="nil"/>
              <w:bottom w:val="nil"/>
            </w:tcBorders>
          </w:tcPr>
          <w:p>
            <w:pPr>
              <w:pStyle w:val="TableParagraph"/>
              <w:spacing w:before="49"/>
              <w:ind w:left="149"/>
              <w:jc w:val="left"/>
              <w:rPr>
                <w:rFonts w:ascii="Cambria"/>
                <w:sz w:val="24"/>
              </w:rPr>
            </w:pPr>
            <w:r>
              <w:rPr>
                <w:rFonts w:ascii="Cambria"/>
                <w:spacing w:val="-10"/>
                <w:w w:val="95"/>
                <w:sz w:val="24"/>
              </w:rPr>
              <w:t>1</w:t>
            </w:r>
          </w:p>
        </w:tc>
        <w:tc>
          <w:tcPr>
            <w:tcW w:w="567" w:type="dxa"/>
            <w:tcBorders>
              <w:top w:val="nil"/>
              <w:bottom w:val="nil"/>
              <w:right w:val="nil"/>
            </w:tcBorders>
          </w:tcPr>
          <w:p>
            <w:pPr>
              <w:pStyle w:val="TableParagraph"/>
              <w:spacing w:before="49"/>
              <w:ind w:right="7"/>
              <w:jc w:val="right"/>
              <w:rPr>
                <w:rFonts w:ascii="Cambria"/>
                <w:sz w:val="24"/>
              </w:rPr>
            </w:pPr>
            <w:r>
              <w:rPr>
                <w:rFonts w:ascii="Cambria"/>
                <w:spacing w:val="-10"/>
                <w:w w:val="95"/>
                <w:sz w:val="24"/>
              </w:rPr>
              <w:t>0</w:t>
            </w:r>
          </w:p>
        </w:tc>
        <w:tc>
          <w:tcPr>
            <w:tcW w:w="419" w:type="dxa"/>
            <w:tcBorders>
              <w:top w:val="nil"/>
              <w:left w:val="nil"/>
              <w:bottom w:val="nil"/>
            </w:tcBorders>
          </w:tcPr>
          <w:p>
            <w:pPr>
              <w:pStyle w:val="TableParagraph"/>
              <w:jc w:val="left"/>
              <w:rPr>
                <w:sz w:val="22"/>
              </w:rPr>
            </w:pPr>
          </w:p>
        </w:tc>
        <w:tc>
          <w:tcPr>
            <w:tcW w:w="1743" w:type="dxa"/>
            <w:gridSpan w:val="2"/>
            <w:vMerge/>
            <w:tcBorders>
              <w:top w:val="nil"/>
              <w:bottom w:val="nil"/>
              <w:right w:val="nil"/>
            </w:tcBorders>
          </w:tcPr>
          <w:p>
            <w:pPr>
              <w:rPr>
                <w:sz w:val="2"/>
                <w:szCs w:val="2"/>
              </w:rPr>
            </w:pPr>
          </w:p>
        </w:tc>
      </w:tr>
      <w:tr>
        <w:trPr>
          <w:trHeight w:val="446" w:hRule="atLeast"/>
        </w:trPr>
        <w:tc>
          <w:tcPr>
            <w:tcW w:w="1964" w:type="dxa"/>
            <w:gridSpan w:val="3"/>
            <w:vMerge/>
            <w:tcBorders>
              <w:top w:val="nil"/>
              <w:left w:val="nil"/>
              <w:bottom w:val="nil"/>
            </w:tcBorders>
          </w:tcPr>
          <w:p>
            <w:pPr>
              <w:rPr>
                <w:sz w:val="2"/>
                <w:szCs w:val="2"/>
              </w:rPr>
            </w:pPr>
          </w:p>
        </w:tc>
        <w:tc>
          <w:tcPr>
            <w:tcW w:w="737" w:type="dxa"/>
            <w:gridSpan w:val="2"/>
            <w:tcBorders>
              <w:top w:val="nil"/>
              <w:bottom w:val="nil"/>
            </w:tcBorders>
          </w:tcPr>
          <w:p>
            <w:pPr>
              <w:pStyle w:val="TableParagraph"/>
              <w:spacing w:before="83"/>
              <w:ind w:left="12"/>
              <w:rPr>
                <w:rFonts w:ascii="Cambria"/>
                <w:sz w:val="24"/>
              </w:rPr>
            </w:pPr>
            <w:r>
              <w:rPr>
                <w:rFonts w:ascii="Cambria"/>
                <w:spacing w:val="-10"/>
                <w:w w:val="95"/>
                <w:sz w:val="24"/>
              </w:rPr>
              <w:t>1</w:t>
            </w:r>
          </w:p>
        </w:tc>
        <w:tc>
          <w:tcPr>
            <w:tcW w:w="778" w:type="dxa"/>
            <w:tcBorders>
              <w:top w:val="nil"/>
              <w:bottom w:val="nil"/>
            </w:tcBorders>
          </w:tcPr>
          <w:p>
            <w:pPr>
              <w:pStyle w:val="TableParagraph"/>
              <w:spacing w:before="83"/>
              <w:ind w:right="306"/>
              <w:jc w:val="right"/>
              <w:rPr>
                <w:rFonts w:ascii="Cambria"/>
                <w:sz w:val="24"/>
              </w:rPr>
            </w:pPr>
            <w:r>
              <w:rPr>
                <w:rFonts w:ascii="Cambria"/>
                <w:spacing w:val="-10"/>
                <w:w w:val="95"/>
                <w:sz w:val="24"/>
              </w:rPr>
              <w:t>0</w:t>
            </w:r>
          </w:p>
        </w:tc>
        <w:tc>
          <w:tcPr>
            <w:tcW w:w="932" w:type="dxa"/>
            <w:tcBorders>
              <w:top w:val="nil"/>
              <w:bottom w:val="nil"/>
            </w:tcBorders>
          </w:tcPr>
          <w:p>
            <w:pPr>
              <w:pStyle w:val="TableParagraph"/>
              <w:spacing w:before="83"/>
              <w:ind w:left="43"/>
              <w:rPr>
                <w:rFonts w:ascii="Cambria"/>
                <w:sz w:val="24"/>
              </w:rPr>
            </w:pPr>
            <w:r>
              <w:rPr>
                <w:rFonts w:ascii="Cambria"/>
                <w:spacing w:val="-10"/>
                <w:w w:val="95"/>
                <w:sz w:val="24"/>
              </w:rPr>
              <w:t>1</w:t>
            </w:r>
          </w:p>
        </w:tc>
        <w:tc>
          <w:tcPr>
            <w:tcW w:w="116" w:type="dxa"/>
            <w:tcBorders>
              <w:top w:val="nil"/>
              <w:bottom w:val="nil"/>
              <w:right w:val="nil"/>
            </w:tcBorders>
          </w:tcPr>
          <w:p>
            <w:pPr>
              <w:pStyle w:val="TableParagraph"/>
              <w:jc w:val="left"/>
              <w:rPr>
                <w:sz w:val="22"/>
              </w:rPr>
            </w:pPr>
          </w:p>
        </w:tc>
        <w:tc>
          <w:tcPr>
            <w:tcW w:w="788" w:type="dxa"/>
            <w:tcBorders>
              <w:top w:val="nil"/>
              <w:left w:val="nil"/>
              <w:bottom w:val="nil"/>
            </w:tcBorders>
          </w:tcPr>
          <w:p>
            <w:pPr>
              <w:pStyle w:val="TableParagraph"/>
              <w:spacing w:before="83"/>
              <w:ind w:left="279"/>
              <w:jc w:val="left"/>
              <w:rPr>
                <w:rFonts w:ascii="Cambria"/>
                <w:sz w:val="24"/>
              </w:rPr>
            </w:pPr>
            <w:r>
              <w:rPr>
                <w:rFonts w:ascii="Cambria"/>
                <w:spacing w:val="-10"/>
                <w:w w:val="95"/>
                <w:sz w:val="24"/>
              </w:rPr>
              <w:t>1</w:t>
            </w:r>
          </w:p>
        </w:tc>
        <w:tc>
          <w:tcPr>
            <w:tcW w:w="293" w:type="dxa"/>
            <w:tcBorders>
              <w:top w:val="nil"/>
              <w:bottom w:val="nil"/>
              <w:right w:val="nil"/>
            </w:tcBorders>
          </w:tcPr>
          <w:p>
            <w:pPr>
              <w:pStyle w:val="TableParagraph"/>
              <w:jc w:val="left"/>
              <w:rPr>
                <w:sz w:val="22"/>
              </w:rPr>
            </w:pPr>
          </w:p>
        </w:tc>
        <w:tc>
          <w:tcPr>
            <w:tcW w:w="697" w:type="dxa"/>
            <w:tcBorders>
              <w:top w:val="nil"/>
              <w:left w:val="nil"/>
              <w:bottom w:val="nil"/>
            </w:tcBorders>
          </w:tcPr>
          <w:p>
            <w:pPr>
              <w:pStyle w:val="TableParagraph"/>
              <w:spacing w:before="83"/>
              <w:ind w:left="149"/>
              <w:jc w:val="left"/>
              <w:rPr>
                <w:rFonts w:ascii="Cambria"/>
                <w:sz w:val="24"/>
              </w:rPr>
            </w:pPr>
            <w:r>
              <w:rPr>
                <w:rFonts w:ascii="Cambria"/>
                <w:spacing w:val="-10"/>
                <w:w w:val="95"/>
                <w:sz w:val="24"/>
              </w:rPr>
              <w:t>1</w:t>
            </w:r>
          </w:p>
        </w:tc>
        <w:tc>
          <w:tcPr>
            <w:tcW w:w="567" w:type="dxa"/>
            <w:tcBorders>
              <w:top w:val="nil"/>
              <w:bottom w:val="nil"/>
              <w:right w:val="nil"/>
            </w:tcBorders>
          </w:tcPr>
          <w:p>
            <w:pPr>
              <w:pStyle w:val="TableParagraph"/>
              <w:spacing w:before="83"/>
              <w:ind w:right="7"/>
              <w:jc w:val="right"/>
              <w:rPr>
                <w:rFonts w:ascii="Cambria"/>
                <w:sz w:val="24"/>
              </w:rPr>
            </w:pPr>
            <w:r>
              <w:rPr>
                <w:rFonts w:ascii="Cambria"/>
                <w:spacing w:val="-10"/>
                <w:w w:val="95"/>
                <w:sz w:val="24"/>
              </w:rPr>
              <w:t>0</w:t>
            </w:r>
          </w:p>
        </w:tc>
        <w:tc>
          <w:tcPr>
            <w:tcW w:w="419" w:type="dxa"/>
            <w:tcBorders>
              <w:top w:val="nil"/>
              <w:left w:val="nil"/>
              <w:bottom w:val="nil"/>
            </w:tcBorders>
          </w:tcPr>
          <w:p>
            <w:pPr>
              <w:pStyle w:val="TableParagraph"/>
              <w:jc w:val="left"/>
              <w:rPr>
                <w:sz w:val="22"/>
              </w:rPr>
            </w:pPr>
          </w:p>
        </w:tc>
        <w:tc>
          <w:tcPr>
            <w:tcW w:w="1743" w:type="dxa"/>
            <w:gridSpan w:val="2"/>
            <w:vMerge/>
            <w:tcBorders>
              <w:top w:val="nil"/>
              <w:bottom w:val="nil"/>
              <w:right w:val="nil"/>
            </w:tcBorders>
          </w:tcPr>
          <w:p>
            <w:pPr>
              <w:rPr>
                <w:sz w:val="2"/>
                <w:szCs w:val="2"/>
              </w:rPr>
            </w:pPr>
          </w:p>
        </w:tc>
      </w:tr>
      <w:tr>
        <w:trPr>
          <w:trHeight w:val="598" w:hRule="atLeast"/>
        </w:trPr>
        <w:tc>
          <w:tcPr>
            <w:tcW w:w="1964" w:type="dxa"/>
            <w:gridSpan w:val="3"/>
            <w:vMerge/>
            <w:tcBorders>
              <w:top w:val="nil"/>
              <w:left w:val="nil"/>
              <w:bottom w:val="nil"/>
            </w:tcBorders>
          </w:tcPr>
          <w:p>
            <w:pPr>
              <w:rPr>
                <w:sz w:val="2"/>
                <w:szCs w:val="2"/>
              </w:rPr>
            </w:pPr>
          </w:p>
        </w:tc>
        <w:tc>
          <w:tcPr>
            <w:tcW w:w="737" w:type="dxa"/>
            <w:gridSpan w:val="2"/>
            <w:tcBorders>
              <w:top w:val="nil"/>
            </w:tcBorders>
          </w:tcPr>
          <w:p>
            <w:pPr>
              <w:pStyle w:val="TableParagraph"/>
              <w:spacing w:before="82"/>
              <w:ind w:left="12"/>
              <w:rPr>
                <w:rFonts w:ascii="Cambria"/>
                <w:sz w:val="24"/>
              </w:rPr>
            </w:pPr>
            <w:r>
              <w:rPr>
                <w:rFonts w:ascii="Cambria"/>
                <w:spacing w:val="-10"/>
                <w:w w:val="95"/>
                <w:sz w:val="24"/>
              </w:rPr>
              <w:t>1</w:t>
            </w:r>
          </w:p>
        </w:tc>
        <w:tc>
          <w:tcPr>
            <w:tcW w:w="778" w:type="dxa"/>
            <w:tcBorders>
              <w:top w:val="nil"/>
            </w:tcBorders>
          </w:tcPr>
          <w:p>
            <w:pPr>
              <w:pStyle w:val="TableParagraph"/>
              <w:spacing w:before="82"/>
              <w:ind w:right="306"/>
              <w:jc w:val="right"/>
              <w:rPr>
                <w:rFonts w:ascii="Cambria"/>
                <w:sz w:val="24"/>
              </w:rPr>
            </w:pPr>
            <w:r>
              <w:rPr>
                <w:rFonts w:ascii="Cambria"/>
                <w:spacing w:val="-10"/>
                <w:w w:val="95"/>
                <w:sz w:val="24"/>
              </w:rPr>
              <w:t>1</w:t>
            </w:r>
          </w:p>
        </w:tc>
        <w:tc>
          <w:tcPr>
            <w:tcW w:w="932" w:type="dxa"/>
            <w:tcBorders>
              <w:top w:val="nil"/>
            </w:tcBorders>
          </w:tcPr>
          <w:p>
            <w:pPr>
              <w:pStyle w:val="TableParagraph"/>
              <w:spacing w:before="82"/>
              <w:ind w:left="43"/>
              <w:rPr>
                <w:rFonts w:ascii="Cambria"/>
                <w:sz w:val="24"/>
              </w:rPr>
            </w:pPr>
            <w:r>
              <w:rPr>
                <w:rFonts w:ascii="Cambria"/>
                <w:spacing w:val="-10"/>
                <w:w w:val="95"/>
                <w:sz w:val="24"/>
              </w:rPr>
              <w:t>0</w:t>
            </w:r>
          </w:p>
        </w:tc>
        <w:tc>
          <w:tcPr>
            <w:tcW w:w="116" w:type="dxa"/>
            <w:tcBorders>
              <w:top w:val="nil"/>
              <w:right w:val="nil"/>
            </w:tcBorders>
          </w:tcPr>
          <w:p>
            <w:pPr>
              <w:pStyle w:val="TableParagraph"/>
              <w:jc w:val="left"/>
              <w:rPr>
                <w:sz w:val="22"/>
              </w:rPr>
            </w:pPr>
          </w:p>
        </w:tc>
        <w:tc>
          <w:tcPr>
            <w:tcW w:w="788" w:type="dxa"/>
            <w:tcBorders>
              <w:top w:val="nil"/>
              <w:left w:val="nil"/>
            </w:tcBorders>
          </w:tcPr>
          <w:p>
            <w:pPr>
              <w:pStyle w:val="TableParagraph"/>
              <w:spacing w:before="82"/>
              <w:ind w:left="279"/>
              <w:jc w:val="left"/>
              <w:rPr>
                <w:rFonts w:ascii="Cambria"/>
                <w:sz w:val="24"/>
              </w:rPr>
            </w:pPr>
            <w:r>
              <w:rPr>
                <w:rFonts w:ascii="Cambria"/>
                <w:spacing w:val="-10"/>
                <w:w w:val="95"/>
                <w:sz w:val="24"/>
              </w:rPr>
              <w:t>0</w:t>
            </w:r>
          </w:p>
        </w:tc>
        <w:tc>
          <w:tcPr>
            <w:tcW w:w="293" w:type="dxa"/>
            <w:tcBorders>
              <w:top w:val="nil"/>
              <w:right w:val="nil"/>
            </w:tcBorders>
          </w:tcPr>
          <w:p>
            <w:pPr>
              <w:pStyle w:val="TableParagraph"/>
              <w:jc w:val="left"/>
              <w:rPr>
                <w:sz w:val="22"/>
              </w:rPr>
            </w:pPr>
          </w:p>
        </w:tc>
        <w:tc>
          <w:tcPr>
            <w:tcW w:w="697" w:type="dxa"/>
            <w:tcBorders>
              <w:top w:val="nil"/>
              <w:left w:val="nil"/>
            </w:tcBorders>
          </w:tcPr>
          <w:p>
            <w:pPr>
              <w:pStyle w:val="TableParagraph"/>
              <w:spacing w:before="82"/>
              <w:ind w:left="149"/>
              <w:jc w:val="left"/>
              <w:rPr>
                <w:rFonts w:ascii="Cambria"/>
                <w:sz w:val="24"/>
              </w:rPr>
            </w:pPr>
            <w:r>
              <w:rPr>
                <w:rFonts w:ascii="Cambria"/>
                <w:spacing w:val="-10"/>
                <w:w w:val="95"/>
                <w:sz w:val="24"/>
              </w:rPr>
              <w:t>1</w:t>
            </w:r>
          </w:p>
        </w:tc>
        <w:tc>
          <w:tcPr>
            <w:tcW w:w="567" w:type="dxa"/>
            <w:tcBorders>
              <w:top w:val="nil"/>
              <w:right w:val="nil"/>
            </w:tcBorders>
          </w:tcPr>
          <w:p>
            <w:pPr>
              <w:pStyle w:val="TableParagraph"/>
              <w:spacing w:before="82"/>
              <w:ind w:right="7"/>
              <w:jc w:val="right"/>
              <w:rPr>
                <w:rFonts w:ascii="Cambria"/>
                <w:sz w:val="24"/>
              </w:rPr>
            </w:pPr>
            <w:r>
              <w:rPr>
                <w:rFonts w:ascii="Cambria"/>
                <w:spacing w:val="-10"/>
                <w:w w:val="95"/>
                <w:sz w:val="24"/>
              </w:rPr>
              <w:t>1</w:t>
            </w:r>
          </w:p>
        </w:tc>
        <w:tc>
          <w:tcPr>
            <w:tcW w:w="419" w:type="dxa"/>
            <w:tcBorders>
              <w:top w:val="nil"/>
              <w:left w:val="nil"/>
            </w:tcBorders>
          </w:tcPr>
          <w:p>
            <w:pPr>
              <w:pStyle w:val="TableParagraph"/>
              <w:jc w:val="left"/>
              <w:rPr>
                <w:sz w:val="22"/>
              </w:rPr>
            </w:pPr>
          </w:p>
        </w:tc>
        <w:tc>
          <w:tcPr>
            <w:tcW w:w="1743" w:type="dxa"/>
            <w:gridSpan w:val="2"/>
            <w:vMerge/>
            <w:tcBorders>
              <w:top w:val="nil"/>
              <w:bottom w:val="nil"/>
              <w:right w:val="nil"/>
            </w:tcBorders>
          </w:tcPr>
          <w:p>
            <w:pPr>
              <w:rPr>
                <w:sz w:val="2"/>
                <w:szCs w:val="2"/>
              </w:rPr>
            </w:pPr>
          </w:p>
        </w:tc>
      </w:tr>
    </w:tbl>
    <w:p>
      <w:pPr>
        <w:pStyle w:val="BodyText"/>
        <w:rPr>
          <w:rFonts w:ascii="Cambria"/>
        </w:rPr>
      </w:pPr>
    </w:p>
    <w:p>
      <w:pPr>
        <w:pStyle w:val="BodyText"/>
        <w:spacing w:before="267"/>
        <w:rPr>
          <w:rFonts w:ascii="Cambria"/>
        </w:rPr>
      </w:pPr>
    </w:p>
    <w:p>
      <w:pPr>
        <w:spacing w:before="0"/>
        <w:ind w:left="28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headerReference w:type="default" r:id="rId205"/>
          <w:footerReference w:type="default" r:id="rId206"/>
          <w:pgSz w:w="11910" w:h="16840"/>
          <w:pgMar w:header="300" w:footer="0" w:top="600" w:bottom="0" w:left="1080" w:right="360"/>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9"/>
        <w:rPr>
          <w:rFonts w:ascii="Arial MT"/>
          <w:sz w:val="20"/>
        </w:rPr>
      </w:pPr>
    </w:p>
    <w:p>
      <w:pPr>
        <w:spacing w:before="0"/>
        <w:ind w:left="0" w:right="310" w:firstLine="0"/>
        <w:jc w:val="center"/>
        <w:rPr>
          <w:rFonts w:ascii="Cambria"/>
          <w:b/>
          <w:sz w:val="20"/>
        </w:rPr>
      </w:pPr>
      <w:r>
        <w:rPr>
          <w:rFonts w:ascii="Cambria"/>
          <w:b/>
          <w:spacing w:val="-2"/>
          <w:sz w:val="20"/>
          <w:u w:val="single"/>
        </w:rPr>
        <w:t>Secondformofstatetable</w:t>
      </w:r>
    </w:p>
    <w:p>
      <w:pPr>
        <w:pStyle w:val="BodyText"/>
        <w:rPr>
          <w:rFonts w:ascii="Cambria"/>
          <w:b/>
          <w:sz w:val="20"/>
        </w:rPr>
      </w:pPr>
    </w:p>
    <w:p>
      <w:pPr>
        <w:pStyle w:val="BodyText"/>
        <w:spacing w:before="38"/>
        <w:rPr>
          <w:rFonts w:ascii="Cambria"/>
          <w:b/>
          <w:sz w:val="20"/>
        </w:rPr>
      </w:pPr>
    </w:p>
    <w:p>
      <w:pPr>
        <w:pStyle w:val="BodyText"/>
        <w:spacing w:after="0"/>
        <w:rPr>
          <w:rFonts w:ascii="Cambria"/>
          <w:b/>
          <w:sz w:val="20"/>
        </w:rPr>
        <w:sectPr>
          <w:headerReference w:type="default" r:id="rId209"/>
          <w:footerReference w:type="default" r:id="rId210"/>
          <w:pgSz w:w="11910" w:h="16840"/>
          <w:pgMar w:header="300" w:footer="0" w:top="600" w:bottom="0" w:left="1080" w:right="360"/>
        </w:sectPr>
      </w:pPr>
    </w:p>
    <w:p>
      <w:pPr>
        <w:pStyle w:val="Heading8"/>
        <w:spacing w:before="100"/>
        <w:ind w:left="648"/>
        <w:rPr>
          <w:rFonts w:ascii="Cambria"/>
        </w:rPr>
      </w:pPr>
      <w:bookmarkStart w:name="StateDiagram: (2)" w:id="115"/>
      <w:bookmarkEnd w:id="115"/>
      <w:r>
        <w:rPr>
          <w:b w:val="0"/>
        </w:rPr>
      </w:r>
      <w:r>
        <w:rPr>
          <w:rFonts w:ascii="Cambria"/>
          <w:spacing w:val="-2"/>
        </w:rPr>
        <w:t>StateDiagram:</w:t>
      </w:r>
    </w:p>
    <w:p>
      <w:pPr>
        <w:spacing w:line="240" w:lineRule="auto" w:before="101"/>
        <w:rPr>
          <w:rFonts w:ascii="Cambria"/>
          <w:b/>
          <w:sz w:val="24"/>
        </w:rPr>
      </w:pPr>
      <w:r>
        <w:rPr/>
        <w:br w:type="column"/>
      </w:r>
      <w:r>
        <w:rPr>
          <w:rFonts w:ascii="Cambria"/>
          <w:b/>
          <w:sz w:val="24"/>
        </w:rPr>
      </w:r>
    </w:p>
    <w:p>
      <w:pPr>
        <w:pStyle w:val="BodyText"/>
        <w:ind w:left="1368" w:right="205"/>
        <w:rPr>
          <w:rFonts w:ascii="Cambria"/>
        </w:rPr>
      </w:pPr>
      <w:r>
        <w:rPr>
          <w:rFonts w:ascii="Cambria"/>
          <w:position w:val="2"/>
        </w:rPr>
        <w:t>assignedvariable Y</w:t>
      </w:r>
      <w:r>
        <w:rPr>
          <w:rFonts w:ascii="Cambria"/>
          <w:sz w:val="16"/>
        </w:rPr>
        <w:t>1</w:t>
      </w:r>
      <w:r>
        <w:rPr>
          <w:rFonts w:ascii="Cambria"/>
          <w:position w:val="2"/>
        </w:rPr>
        <w:t>and Y</w:t>
      </w:r>
      <w:r>
        <w:rPr>
          <w:rFonts w:ascii="Cambria"/>
          <w:sz w:val="16"/>
        </w:rPr>
        <w:t>2</w:t>
      </w:r>
      <w:r>
        <w:rPr>
          <w:rFonts w:ascii="Cambria"/>
          <w:position w:val="2"/>
        </w:rPr>
        <w:t>forthetwoJKFlip-Flops,we</w:t>
      </w:r>
      <w:r>
        <w:rPr>
          <w:rFonts w:ascii="Cambria"/>
          <w:spacing w:val="40"/>
          <w:w w:val="105"/>
          <w:position w:val="2"/>
        </w:rPr>
        <w:t> </w:t>
      </w:r>
      <w:r>
        <w:rPr>
          <w:rFonts w:ascii="Cambria"/>
          <w:spacing w:val="-2"/>
          <w:w w:val="105"/>
        </w:rPr>
        <w:t>canwrite</w:t>
      </w:r>
    </w:p>
    <w:p>
      <w:pPr>
        <w:pStyle w:val="BodyText"/>
        <w:spacing w:before="2"/>
        <w:ind w:left="648"/>
        <w:rPr>
          <w:rFonts w:ascii="Cambria"/>
        </w:rPr>
      </w:pPr>
      <w:r>
        <w:rPr>
          <w:rFonts w:ascii="Cambria"/>
        </w:rPr>
        <mc:AlternateContent>
          <mc:Choice Requires="wps">
            <w:drawing>
              <wp:anchor distT="0" distB="0" distL="0" distR="0" allowOverlap="1" layoutInCell="1" locked="0" behindDoc="1" simplePos="0" relativeHeight="476635648">
                <wp:simplePos x="0" y="0"/>
                <wp:positionH relativeFrom="page">
                  <wp:posOffset>2588641</wp:posOffset>
                </wp:positionH>
                <wp:positionV relativeFrom="paragraph">
                  <wp:posOffset>311300</wp:posOffset>
                </wp:positionV>
                <wp:extent cx="2609850" cy="15049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609850" cy="150495"/>
                        </a:xfrm>
                        <a:prstGeom prst="rect">
                          <a:avLst/>
                        </a:prstGeom>
                      </wps:spPr>
                      <wps:txbx>
                        <w:txbxContent>
                          <w:p>
                            <w:pPr>
                              <w:spacing w:before="1"/>
                              <w:ind w:left="0" w:right="0" w:firstLine="0"/>
                              <w:jc w:val="left"/>
                              <w:rPr>
                                <w:rFonts w:ascii="Cambria"/>
                                <w:i/>
                                <w:sz w:val="20"/>
                              </w:rPr>
                            </w:pPr>
                            <w:r>
                              <w:rPr>
                                <w:rFonts w:ascii="Cambria"/>
                                <w:i/>
                                <w:spacing w:val="-2"/>
                                <w:w w:val="115"/>
                                <w:sz w:val="20"/>
                              </w:rPr>
                              <w:t>PreparedByKAVIARASAN.S/Asst.Prof.,PIT</w:t>
                            </w:r>
                          </w:p>
                        </w:txbxContent>
                      </wps:txbx>
                      <wps:bodyPr wrap="square" lIns="0" tIns="0" rIns="0" bIns="0" rtlCol="0">
                        <a:noAutofit/>
                      </wps:bodyPr>
                    </wps:wsp>
                  </a:graphicData>
                </a:graphic>
              </wp:anchor>
            </w:drawing>
          </mc:Choice>
          <mc:Fallback>
            <w:pict>
              <v:shape style="position:absolute;margin-left:203.830002pt;margin-top:24.511835pt;width:205.5pt;height:11.85pt;mso-position-horizontal-relative:page;mso-position-vertical-relative:paragraph;z-index:-26680832" type="#_x0000_t202" id="docshape257" filled="false" stroked="false">
                <v:textbox inset="0,0,0,0">
                  <w:txbxContent>
                    <w:p>
                      <w:pPr>
                        <w:spacing w:before="1"/>
                        <w:ind w:left="0" w:right="0" w:firstLine="0"/>
                        <w:jc w:val="left"/>
                        <w:rPr>
                          <w:rFonts w:ascii="Cambria"/>
                          <w:i/>
                          <w:sz w:val="20"/>
                        </w:rPr>
                      </w:pPr>
                      <w:r>
                        <w:rPr>
                          <w:rFonts w:ascii="Cambria"/>
                          <w:i/>
                          <w:spacing w:val="-2"/>
                          <w:w w:val="115"/>
                          <w:sz w:val="20"/>
                        </w:rPr>
                        <w:t>PreparedByKAVIARASAN.S/Asst.Prof.,PIT</w:t>
                      </w:r>
                    </w:p>
                  </w:txbxContent>
                </v:textbox>
                <w10:wrap type="none"/>
              </v:shape>
            </w:pict>
          </mc:Fallback>
        </mc:AlternateContent>
      </w:r>
      <w:r>
        <w:rPr>
          <w:rFonts w:ascii="Cambria"/>
          <w:spacing w:val="-2"/>
          <w:w w:val="105"/>
        </w:rPr>
        <w:t>thefourexcitationinputequationsandtheMooreoutputequat</w:t>
      </w:r>
    </w:p>
    <w:p>
      <w:pPr>
        <w:pStyle w:val="BodyText"/>
        <w:spacing w:before="12"/>
        <w:rPr>
          <w:rFonts w:ascii="Cambria"/>
          <w:sz w:val="20"/>
        </w:rPr>
      </w:pPr>
    </w:p>
    <w:p>
      <w:pPr>
        <w:pStyle w:val="BodyText"/>
        <w:ind w:left="-348"/>
        <w:rPr>
          <w:rFonts w:ascii="Cambria"/>
          <w:sz w:val="20"/>
        </w:rPr>
      </w:pPr>
      <w:r>
        <w:rPr>
          <w:rFonts w:ascii="Cambria"/>
          <w:sz w:val="20"/>
        </w:rPr>
        <mc:AlternateContent>
          <mc:Choice Requires="wps">
            <w:drawing>
              <wp:inline distT="0" distB="0" distL="0" distR="0">
                <wp:extent cx="3027045" cy="357505"/>
                <wp:effectExtent l="0" t="0" r="0" b="0"/>
                <wp:docPr id="403" name="Group 403"/>
                <wp:cNvGraphicFramePr>
                  <a:graphicFrameLocks/>
                </wp:cNvGraphicFramePr>
                <a:graphic>
                  <a:graphicData uri="http://schemas.microsoft.com/office/word/2010/wordprocessingGroup">
                    <wpg:wgp>
                      <wpg:cNvPr id="403" name="Group 403"/>
                      <wpg:cNvGrpSpPr/>
                      <wpg:grpSpPr>
                        <a:xfrm>
                          <a:off x="0" y="0"/>
                          <a:ext cx="3027045" cy="357505"/>
                          <a:chExt cx="3027045" cy="357505"/>
                        </a:xfrm>
                      </wpg:grpSpPr>
                      <wps:wsp>
                        <wps:cNvPr id="404" name="Graphic 404"/>
                        <wps:cNvSpPr/>
                        <wps:spPr>
                          <a:xfrm>
                            <a:off x="0" y="0"/>
                            <a:ext cx="3027045" cy="357505"/>
                          </a:xfrm>
                          <a:custGeom>
                            <a:avLst/>
                            <a:gdLst/>
                            <a:ahLst/>
                            <a:cxnLst/>
                            <a:rect l="l" t="t" r="r" b="b"/>
                            <a:pathLst>
                              <a:path w="3027045" h="357505">
                                <a:moveTo>
                                  <a:pt x="3027045" y="0"/>
                                </a:moveTo>
                                <a:lnTo>
                                  <a:pt x="0" y="0"/>
                                </a:lnTo>
                                <a:lnTo>
                                  <a:pt x="0" y="357504"/>
                                </a:lnTo>
                                <a:lnTo>
                                  <a:pt x="3027045" y="357504"/>
                                </a:lnTo>
                                <a:lnTo>
                                  <a:pt x="3027045"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238.35pt;height:28.15pt;mso-position-horizontal-relative:char;mso-position-vertical-relative:line" id="docshapegroup258" coordorigin="0,0" coordsize="4767,563">
                <v:rect style="position:absolute;left:0;top:0;width:4767;height:563" id="docshape259" filled="true" fillcolor="#ffffff" stroked="false">
                  <v:fill type="solid"/>
                </v:rect>
              </v:group>
            </w:pict>
          </mc:Fallback>
        </mc:AlternateContent>
      </w:r>
      <w:r>
        <w:rPr>
          <w:rFonts w:ascii="Cambria"/>
          <w:sz w:val="20"/>
        </w:rPr>
      </w:r>
    </w:p>
    <w:p>
      <w:pPr>
        <w:pStyle w:val="BodyText"/>
        <w:ind w:left="5594"/>
        <w:rPr>
          <w:rFonts w:ascii="Cambria"/>
        </w:rPr>
      </w:pPr>
      <w:r>
        <w:rPr>
          <w:rFonts w:ascii="Cambria"/>
        </w:rPr>
        <mc:AlternateContent>
          <mc:Choice Requires="wps">
            <w:drawing>
              <wp:anchor distT="0" distB="0" distL="0" distR="0" allowOverlap="1" layoutInCell="1" locked="0" behindDoc="0" simplePos="0" relativeHeight="15827456">
                <wp:simplePos x="0" y="0"/>
                <wp:positionH relativeFrom="page">
                  <wp:posOffset>1820798</wp:posOffset>
                </wp:positionH>
                <wp:positionV relativeFrom="paragraph">
                  <wp:posOffset>-24032</wp:posOffset>
                </wp:positionV>
                <wp:extent cx="4326890" cy="410209"/>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4326890" cy="4102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9"/>
                              <w:gridCol w:w="716"/>
                              <w:gridCol w:w="1443"/>
                              <w:gridCol w:w="3367"/>
                            </w:tblGrid>
                            <w:tr>
                              <w:trPr>
                                <w:trHeight w:val="323" w:hRule="atLeast"/>
                              </w:trPr>
                              <w:tc>
                                <w:tcPr>
                                  <w:tcW w:w="1169" w:type="dxa"/>
                                </w:tcPr>
                                <w:p>
                                  <w:pPr>
                                    <w:pStyle w:val="TableParagraph"/>
                                    <w:spacing w:line="283" w:lineRule="exact"/>
                                    <w:ind w:left="50"/>
                                    <w:jc w:val="left"/>
                                    <w:rPr>
                                      <w:rFonts w:ascii="Cambria"/>
                                      <w:b/>
                                      <w:position w:val="2"/>
                                      <w:sz w:val="24"/>
                                    </w:rPr>
                                  </w:pPr>
                                  <w:r>
                                    <w:rPr>
                                      <w:rFonts w:ascii="Cambria"/>
                                      <w:b/>
                                      <w:spacing w:val="-2"/>
                                      <w:w w:val="110"/>
                                      <w:position w:val="2"/>
                                      <w:sz w:val="24"/>
                                    </w:rPr>
                                    <w:t>J</w:t>
                                  </w:r>
                                  <w:r>
                                    <w:rPr>
                                      <w:rFonts w:ascii="Cambria"/>
                                      <w:b/>
                                      <w:spacing w:val="-2"/>
                                      <w:w w:val="110"/>
                                      <w:sz w:val="16"/>
                                    </w:rPr>
                                    <w:t>A</w:t>
                                  </w:r>
                                  <w:r>
                                    <w:rPr>
                                      <w:rFonts w:ascii="Cambria"/>
                                      <w:b/>
                                      <w:spacing w:val="-2"/>
                                      <w:w w:val="110"/>
                                      <w:position w:val="2"/>
                                      <w:sz w:val="24"/>
                                    </w:rPr>
                                    <w:t>=Y</w:t>
                                  </w:r>
                                  <w:r>
                                    <w:rPr>
                                      <w:rFonts w:ascii="Cambria"/>
                                      <w:b/>
                                      <w:spacing w:val="-2"/>
                                      <w:w w:val="110"/>
                                      <w:sz w:val="16"/>
                                    </w:rPr>
                                    <w:t>2</w:t>
                                  </w:r>
                                  <w:r>
                                    <w:rPr>
                                      <w:rFonts w:ascii="Cambria"/>
                                      <w:b/>
                                      <w:spacing w:val="-2"/>
                                      <w:w w:val="110"/>
                                      <w:position w:val="2"/>
                                      <w:sz w:val="24"/>
                                    </w:rPr>
                                    <w:t>X</w:t>
                                  </w:r>
                                </w:p>
                              </w:tc>
                              <w:tc>
                                <w:tcPr>
                                  <w:tcW w:w="716" w:type="dxa"/>
                                </w:tcPr>
                                <w:p>
                                  <w:pPr>
                                    <w:pStyle w:val="TableParagraph"/>
                                    <w:ind w:right="3"/>
                                    <w:rPr>
                                      <w:rFonts w:ascii="Cambria"/>
                                      <w:b/>
                                      <w:sz w:val="24"/>
                                    </w:rPr>
                                  </w:pPr>
                                  <w:r>
                                    <w:rPr>
                                      <w:rFonts w:ascii="Cambria"/>
                                      <w:b/>
                                      <w:spacing w:val="-10"/>
                                      <w:w w:val="95"/>
                                      <w:sz w:val="24"/>
                                    </w:rPr>
                                    <w:t>;</w:t>
                                  </w:r>
                                </w:p>
                              </w:tc>
                              <w:tc>
                                <w:tcPr>
                                  <w:tcW w:w="1443" w:type="dxa"/>
                                </w:tcPr>
                                <w:p>
                                  <w:pPr>
                                    <w:pStyle w:val="TableParagraph"/>
                                    <w:spacing w:line="283" w:lineRule="exact"/>
                                    <w:ind w:left="98" w:right="98"/>
                                    <w:rPr>
                                      <w:rFonts w:ascii="Cambria" w:hAnsi="Cambria"/>
                                      <w:b/>
                                      <w:position w:val="2"/>
                                      <w:sz w:val="24"/>
                                    </w:rPr>
                                  </w:pPr>
                                  <w:r>
                                    <w:rPr>
                                      <w:rFonts w:ascii="Cambria" w:hAnsi="Cambria"/>
                                      <w:b/>
                                      <w:spacing w:val="-2"/>
                                      <w:w w:val="110"/>
                                      <w:position w:val="2"/>
                                      <w:sz w:val="24"/>
                                    </w:rPr>
                                    <w:t>K</w:t>
                                  </w:r>
                                  <w:r>
                                    <w:rPr>
                                      <w:rFonts w:ascii="Cambria" w:hAnsi="Cambria"/>
                                      <w:b/>
                                      <w:spacing w:val="-2"/>
                                      <w:w w:val="110"/>
                                      <w:sz w:val="16"/>
                                    </w:rPr>
                                    <w:t>A</w:t>
                                  </w:r>
                                  <w:r>
                                    <w:rPr>
                                      <w:rFonts w:ascii="Cambria" w:hAnsi="Cambria"/>
                                      <w:b/>
                                      <w:spacing w:val="-2"/>
                                      <w:w w:val="110"/>
                                      <w:position w:val="2"/>
                                      <w:sz w:val="24"/>
                                    </w:rPr>
                                    <w:t>=Y</w:t>
                                  </w:r>
                                  <w:r>
                                    <w:rPr>
                                      <w:rFonts w:ascii="Cambria" w:hAnsi="Cambria"/>
                                      <w:b/>
                                      <w:spacing w:val="-2"/>
                                      <w:w w:val="110"/>
                                      <w:sz w:val="16"/>
                                    </w:rPr>
                                    <w:t>2</w:t>
                                  </w:r>
                                  <w:r>
                                    <w:rPr>
                                      <w:rFonts w:ascii="Cambria" w:hAnsi="Cambria"/>
                                      <w:b/>
                                      <w:spacing w:val="-2"/>
                                      <w:w w:val="110"/>
                                      <w:position w:val="2"/>
                                      <w:sz w:val="24"/>
                                    </w:rPr>
                                    <w:t>’</w:t>
                                  </w:r>
                                </w:p>
                              </w:tc>
                              <w:tc>
                                <w:tcPr>
                                  <w:tcW w:w="3367" w:type="dxa"/>
                                </w:tcPr>
                                <w:p>
                                  <w:pPr>
                                    <w:pStyle w:val="TableParagraph"/>
                                    <w:jc w:val="left"/>
                                    <w:rPr>
                                      <w:sz w:val="24"/>
                                    </w:rPr>
                                  </w:pPr>
                                </w:p>
                              </w:tc>
                            </w:tr>
                            <w:tr>
                              <w:trPr>
                                <w:trHeight w:val="323" w:hRule="atLeast"/>
                              </w:trPr>
                              <w:tc>
                                <w:tcPr>
                                  <w:tcW w:w="1169" w:type="dxa"/>
                                </w:tcPr>
                                <w:p>
                                  <w:pPr>
                                    <w:pStyle w:val="TableParagraph"/>
                                    <w:spacing w:line="263" w:lineRule="exact" w:before="40"/>
                                    <w:ind w:left="50"/>
                                    <w:jc w:val="left"/>
                                    <w:rPr>
                                      <w:rFonts w:ascii="Cambria"/>
                                      <w:b/>
                                      <w:position w:val="2"/>
                                      <w:sz w:val="24"/>
                                    </w:rPr>
                                  </w:pPr>
                                  <w:r>
                                    <w:rPr>
                                      <w:rFonts w:ascii="Cambria"/>
                                      <w:b/>
                                      <w:spacing w:val="-4"/>
                                      <w:w w:val="105"/>
                                      <w:position w:val="2"/>
                                      <w:sz w:val="24"/>
                                    </w:rPr>
                                    <w:t>J</w:t>
                                  </w:r>
                                  <w:r>
                                    <w:rPr>
                                      <w:rFonts w:ascii="Cambria"/>
                                      <w:b/>
                                      <w:spacing w:val="-4"/>
                                      <w:w w:val="105"/>
                                      <w:sz w:val="16"/>
                                    </w:rPr>
                                    <w:t>B</w:t>
                                  </w:r>
                                  <w:r>
                                    <w:rPr>
                                      <w:rFonts w:ascii="Cambria"/>
                                      <w:b/>
                                      <w:spacing w:val="-4"/>
                                      <w:w w:val="105"/>
                                      <w:position w:val="2"/>
                                      <w:sz w:val="24"/>
                                    </w:rPr>
                                    <w:t>=X</w:t>
                                  </w:r>
                                </w:p>
                              </w:tc>
                              <w:tc>
                                <w:tcPr>
                                  <w:tcW w:w="716" w:type="dxa"/>
                                </w:tcPr>
                                <w:p>
                                  <w:pPr>
                                    <w:pStyle w:val="TableParagraph"/>
                                    <w:spacing w:line="262" w:lineRule="exact" w:before="41"/>
                                    <w:ind w:right="3"/>
                                    <w:rPr>
                                      <w:rFonts w:ascii="Cambria"/>
                                      <w:b/>
                                      <w:sz w:val="24"/>
                                    </w:rPr>
                                  </w:pPr>
                                  <w:r>
                                    <w:rPr>
                                      <w:rFonts w:ascii="Cambria"/>
                                      <w:b/>
                                      <w:spacing w:val="-10"/>
                                      <w:w w:val="95"/>
                                      <w:sz w:val="24"/>
                                    </w:rPr>
                                    <w:t>;</w:t>
                                  </w:r>
                                </w:p>
                              </w:tc>
                              <w:tc>
                                <w:tcPr>
                                  <w:tcW w:w="1443" w:type="dxa"/>
                                </w:tcPr>
                                <w:p>
                                  <w:pPr>
                                    <w:pStyle w:val="TableParagraph"/>
                                    <w:spacing w:line="263" w:lineRule="exact" w:before="40"/>
                                    <w:ind w:right="98"/>
                                    <w:rPr>
                                      <w:rFonts w:ascii="Cambria" w:hAnsi="Cambria"/>
                                      <w:b/>
                                      <w:position w:val="2"/>
                                      <w:sz w:val="24"/>
                                    </w:rPr>
                                  </w:pPr>
                                  <w:r>
                                    <w:rPr>
                                      <w:rFonts w:ascii="Cambria" w:hAnsi="Cambria"/>
                                      <w:b/>
                                      <w:spacing w:val="-2"/>
                                      <w:w w:val="110"/>
                                      <w:position w:val="2"/>
                                      <w:sz w:val="24"/>
                                    </w:rPr>
                                    <w:t>K</w:t>
                                  </w:r>
                                  <w:r>
                                    <w:rPr>
                                      <w:rFonts w:ascii="Cambria" w:hAnsi="Cambria"/>
                                      <w:b/>
                                      <w:spacing w:val="-2"/>
                                      <w:w w:val="110"/>
                                      <w:sz w:val="16"/>
                                    </w:rPr>
                                    <w:t>B</w:t>
                                  </w:r>
                                  <w:r>
                                    <w:rPr>
                                      <w:rFonts w:ascii="Cambria" w:hAnsi="Cambria"/>
                                      <w:b/>
                                      <w:spacing w:val="-2"/>
                                      <w:w w:val="110"/>
                                      <w:position w:val="2"/>
                                      <w:sz w:val="24"/>
                                    </w:rPr>
                                    <w:t>=X’</w:t>
                                  </w:r>
                                </w:p>
                              </w:tc>
                              <w:tc>
                                <w:tcPr>
                                  <w:tcW w:w="3367" w:type="dxa"/>
                                </w:tcPr>
                                <w:p>
                                  <w:pPr>
                                    <w:pStyle w:val="TableParagraph"/>
                                    <w:spacing w:line="263" w:lineRule="exact" w:before="40"/>
                                    <w:ind w:left="328"/>
                                    <w:jc w:val="left"/>
                                    <w:rPr>
                                      <w:rFonts w:ascii="Cambria" w:hAnsi="Cambria"/>
                                      <w:b/>
                                      <w:position w:val="2"/>
                                      <w:sz w:val="24"/>
                                    </w:rPr>
                                  </w:pPr>
                                  <w:r>
                                    <w:rPr>
                                      <w:rFonts w:ascii="Cambria" w:hAnsi="Cambria"/>
                                      <w:w w:val="105"/>
                                      <w:position w:val="2"/>
                                      <w:sz w:val="24"/>
                                    </w:rPr>
                                    <w:t>and</w:t>
                                  </w:r>
                                  <w:r>
                                    <w:rPr>
                                      <w:rFonts w:ascii="Cambria" w:hAnsi="Cambria"/>
                                      <w:spacing w:val="-7"/>
                                      <w:w w:val="105"/>
                                      <w:position w:val="2"/>
                                      <w:sz w:val="24"/>
                                    </w:rPr>
                                    <w:t> </w:t>
                                  </w:r>
                                  <w:r>
                                    <w:rPr>
                                      <w:rFonts w:ascii="Cambria" w:hAnsi="Cambria"/>
                                      <w:spacing w:val="-2"/>
                                      <w:w w:val="105"/>
                                      <w:position w:val="2"/>
                                      <w:sz w:val="24"/>
                                    </w:rPr>
                                    <w:t>outputfunction</w:t>
                                  </w:r>
                                  <w:r>
                                    <w:rPr>
                                      <w:rFonts w:ascii="Cambria" w:hAnsi="Cambria"/>
                                      <w:b/>
                                      <w:spacing w:val="-2"/>
                                      <w:w w:val="105"/>
                                      <w:position w:val="2"/>
                                      <w:sz w:val="24"/>
                                    </w:rPr>
                                    <w:t>,Z=Y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r>
                                    <w:rPr>
                                      <w:rFonts w:ascii="Cambria" w:hAnsi="Cambria"/>
                                      <w:b/>
                                      <w:spacing w:val="-2"/>
                                      <w:w w:val="105"/>
                                      <w:position w:val="2"/>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43.369995pt;margin-top:-1.892344pt;width:340.7pt;height:32.3pt;mso-position-horizontal-relative:page;mso-position-vertical-relative:paragraph;z-index:15827456" type="#_x0000_t202" id="docshape26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9"/>
                        <w:gridCol w:w="716"/>
                        <w:gridCol w:w="1443"/>
                        <w:gridCol w:w="3367"/>
                      </w:tblGrid>
                      <w:tr>
                        <w:trPr>
                          <w:trHeight w:val="323" w:hRule="atLeast"/>
                        </w:trPr>
                        <w:tc>
                          <w:tcPr>
                            <w:tcW w:w="1169" w:type="dxa"/>
                          </w:tcPr>
                          <w:p>
                            <w:pPr>
                              <w:pStyle w:val="TableParagraph"/>
                              <w:spacing w:line="283" w:lineRule="exact"/>
                              <w:ind w:left="50"/>
                              <w:jc w:val="left"/>
                              <w:rPr>
                                <w:rFonts w:ascii="Cambria"/>
                                <w:b/>
                                <w:position w:val="2"/>
                                <w:sz w:val="24"/>
                              </w:rPr>
                            </w:pPr>
                            <w:r>
                              <w:rPr>
                                <w:rFonts w:ascii="Cambria"/>
                                <w:b/>
                                <w:spacing w:val="-2"/>
                                <w:w w:val="110"/>
                                <w:position w:val="2"/>
                                <w:sz w:val="24"/>
                              </w:rPr>
                              <w:t>J</w:t>
                            </w:r>
                            <w:r>
                              <w:rPr>
                                <w:rFonts w:ascii="Cambria"/>
                                <w:b/>
                                <w:spacing w:val="-2"/>
                                <w:w w:val="110"/>
                                <w:sz w:val="16"/>
                              </w:rPr>
                              <w:t>A</w:t>
                            </w:r>
                            <w:r>
                              <w:rPr>
                                <w:rFonts w:ascii="Cambria"/>
                                <w:b/>
                                <w:spacing w:val="-2"/>
                                <w:w w:val="110"/>
                                <w:position w:val="2"/>
                                <w:sz w:val="24"/>
                              </w:rPr>
                              <w:t>=Y</w:t>
                            </w:r>
                            <w:r>
                              <w:rPr>
                                <w:rFonts w:ascii="Cambria"/>
                                <w:b/>
                                <w:spacing w:val="-2"/>
                                <w:w w:val="110"/>
                                <w:sz w:val="16"/>
                              </w:rPr>
                              <w:t>2</w:t>
                            </w:r>
                            <w:r>
                              <w:rPr>
                                <w:rFonts w:ascii="Cambria"/>
                                <w:b/>
                                <w:spacing w:val="-2"/>
                                <w:w w:val="110"/>
                                <w:position w:val="2"/>
                                <w:sz w:val="24"/>
                              </w:rPr>
                              <w:t>X</w:t>
                            </w:r>
                          </w:p>
                        </w:tc>
                        <w:tc>
                          <w:tcPr>
                            <w:tcW w:w="716" w:type="dxa"/>
                          </w:tcPr>
                          <w:p>
                            <w:pPr>
                              <w:pStyle w:val="TableParagraph"/>
                              <w:ind w:right="3"/>
                              <w:rPr>
                                <w:rFonts w:ascii="Cambria"/>
                                <w:b/>
                                <w:sz w:val="24"/>
                              </w:rPr>
                            </w:pPr>
                            <w:r>
                              <w:rPr>
                                <w:rFonts w:ascii="Cambria"/>
                                <w:b/>
                                <w:spacing w:val="-10"/>
                                <w:w w:val="95"/>
                                <w:sz w:val="24"/>
                              </w:rPr>
                              <w:t>;</w:t>
                            </w:r>
                          </w:p>
                        </w:tc>
                        <w:tc>
                          <w:tcPr>
                            <w:tcW w:w="1443" w:type="dxa"/>
                          </w:tcPr>
                          <w:p>
                            <w:pPr>
                              <w:pStyle w:val="TableParagraph"/>
                              <w:spacing w:line="283" w:lineRule="exact"/>
                              <w:ind w:left="98" w:right="98"/>
                              <w:rPr>
                                <w:rFonts w:ascii="Cambria" w:hAnsi="Cambria"/>
                                <w:b/>
                                <w:position w:val="2"/>
                                <w:sz w:val="24"/>
                              </w:rPr>
                            </w:pPr>
                            <w:r>
                              <w:rPr>
                                <w:rFonts w:ascii="Cambria" w:hAnsi="Cambria"/>
                                <w:b/>
                                <w:spacing w:val="-2"/>
                                <w:w w:val="110"/>
                                <w:position w:val="2"/>
                                <w:sz w:val="24"/>
                              </w:rPr>
                              <w:t>K</w:t>
                            </w:r>
                            <w:r>
                              <w:rPr>
                                <w:rFonts w:ascii="Cambria" w:hAnsi="Cambria"/>
                                <w:b/>
                                <w:spacing w:val="-2"/>
                                <w:w w:val="110"/>
                                <w:sz w:val="16"/>
                              </w:rPr>
                              <w:t>A</w:t>
                            </w:r>
                            <w:r>
                              <w:rPr>
                                <w:rFonts w:ascii="Cambria" w:hAnsi="Cambria"/>
                                <w:b/>
                                <w:spacing w:val="-2"/>
                                <w:w w:val="110"/>
                                <w:position w:val="2"/>
                                <w:sz w:val="24"/>
                              </w:rPr>
                              <w:t>=Y</w:t>
                            </w:r>
                            <w:r>
                              <w:rPr>
                                <w:rFonts w:ascii="Cambria" w:hAnsi="Cambria"/>
                                <w:b/>
                                <w:spacing w:val="-2"/>
                                <w:w w:val="110"/>
                                <w:sz w:val="16"/>
                              </w:rPr>
                              <w:t>2</w:t>
                            </w:r>
                            <w:r>
                              <w:rPr>
                                <w:rFonts w:ascii="Cambria" w:hAnsi="Cambria"/>
                                <w:b/>
                                <w:spacing w:val="-2"/>
                                <w:w w:val="110"/>
                                <w:position w:val="2"/>
                                <w:sz w:val="24"/>
                              </w:rPr>
                              <w:t>’</w:t>
                            </w:r>
                          </w:p>
                        </w:tc>
                        <w:tc>
                          <w:tcPr>
                            <w:tcW w:w="3367" w:type="dxa"/>
                          </w:tcPr>
                          <w:p>
                            <w:pPr>
                              <w:pStyle w:val="TableParagraph"/>
                              <w:jc w:val="left"/>
                              <w:rPr>
                                <w:sz w:val="24"/>
                              </w:rPr>
                            </w:pPr>
                          </w:p>
                        </w:tc>
                      </w:tr>
                      <w:tr>
                        <w:trPr>
                          <w:trHeight w:val="323" w:hRule="atLeast"/>
                        </w:trPr>
                        <w:tc>
                          <w:tcPr>
                            <w:tcW w:w="1169" w:type="dxa"/>
                          </w:tcPr>
                          <w:p>
                            <w:pPr>
                              <w:pStyle w:val="TableParagraph"/>
                              <w:spacing w:line="263" w:lineRule="exact" w:before="40"/>
                              <w:ind w:left="50"/>
                              <w:jc w:val="left"/>
                              <w:rPr>
                                <w:rFonts w:ascii="Cambria"/>
                                <w:b/>
                                <w:position w:val="2"/>
                                <w:sz w:val="24"/>
                              </w:rPr>
                            </w:pPr>
                            <w:r>
                              <w:rPr>
                                <w:rFonts w:ascii="Cambria"/>
                                <w:b/>
                                <w:spacing w:val="-4"/>
                                <w:w w:val="105"/>
                                <w:position w:val="2"/>
                                <w:sz w:val="24"/>
                              </w:rPr>
                              <w:t>J</w:t>
                            </w:r>
                            <w:r>
                              <w:rPr>
                                <w:rFonts w:ascii="Cambria"/>
                                <w:b/>
                                <w:spacing w:val="-4"/>
                                <w:w w:val="105"/>
                                <w:sz w:val="16"/>
                              </w:rPr>
                              <w:t>B</w:t>
                            </w:r>
                            <w:r>
                              <w:rPr>
                                <w:rFonts w:ascii="Cambria"/>
                                <w:b/>
                                <w:spacing w:val="-4"/>
                                <w:w w:val="105"/>
                                <w:position w:val="2"/>
                                <w:sz w:val="24"/>
                              </w:rPr>
                              <w:t>=X</w:t>
                            </w:r>
                          </w:p>
                        </w:tc>
                        <w:tc>
                          <w:tcPr>
                            <w:tcW w:w="716" w:type="dxa"/>
                          </w:tcPr>
                          <w:p>
                            <w:pPr>
                              <w:pStyle w:val="TableParagraph"/>
                              <w:spacing w:line="262" w:lineRule="exact" w:before="41"/>
                              <w:ind w:right="3"/>
                              <w:rPr>
                                <w:rFonts w:ascii="Cambria"/>
                                <w:b/>
                                <w:sz w:val="24"/>
                              </w:rPr>
                            </w:pPr>
                            <w:r>
                              <w:rPr>
                                <w:rFonts w:ascii="Cambria"/>
                                <w:b/>
                                <w:spacing w:val="-10"/>
                                <w:w w:val="95"/>
                                <w:sz w:val="24"/>
                              </w:rPr>
                              <w:t>;</w:t>
                            </w:r>
                          </w:p>
                        </w:tc>
                        <w:tc>
                          <w:tcPr>
                            <w:tcW w:w="1443" w:type="dxa"/>
                          </w:tcPr>
                          <w:p>
                            <w:pPr>
                              <w:pStyle w:val="TableParagraph"/>
                              <w:spacing w:line="263" w:lineRule="exact" w:before="40"/>
                              <w:ind w:right="98"/>
                              <w:rPr>
                                <w:rFonts w:ascii="Cambria" w:hAnsi="Cambria"/>
                                <w:b/>
                                <w:position w:val="2"/>
                                <w:sz w:val="24"/>
                              </w:rPr>
                            </w:pPr>
                            <w:r>
                              <w:rPr>
                                <w:rFonts w:ascii="Cambria" w:hAnsi="Cambria"/>
                                <w:b/>
                                <w:spacing w:val="-2"/>
                                <w:w w:val="110"/>
                                <w:position w:val="2"/>
                                <w:sz w:val="24"/>
                              </w:rPr>
                              <w:t>K</w:t>
                            </w:r>
                            <w:r>
                              <w:rPr>
                                <w:rFonts w:ascii="Cambria" w:hAnsi="Cambria"/>
                                <w:b/>
                                <w:spacing w:val="-2"/>
                                <w:w w:val="110"/>
                                <w:sz w:val="16"/>
                              </w:rPr>
                              <w:t>B</w:t>
                            </w:r>
                            <w:r>
                              <w:rPr>
                                <w:rFonts w:ascii="Cambria" w:hAnsi="Cambria"/>
                                <w:b/>
                                <w:spacing w:val="-2"/>
                                <w:w w:val="110"/>
                                <w:position w:val="2"/>
                                <w:sz w:val="24"/>
                              </w:rPr>
                              <w:t>=X’</w:t>
                            </w:r>
                          </w:p>
                        </w:tc>
                        <w:tc>
                          <w:tcPr>
                            <w:tcW w:w="3367" w:type="dxa"/>
                          </w:tcPr>
                          <w:p>
                            <w:pPr>
                              <w:pStyle w:val="TableParagraph"/>
                              <w:spacing w:line="263" w:lineRule="exact" w:before="40"/>
                              <w:ind w:left="328"/>
                              <w:jc w:val="left"/>
                              <w:rPr>
                                <w:rFonts w:ascii="Cambria" w:hAnsi="Cambria"/>
                                <w:b/>
                                <w:position w:val="2"/>
                                <w:sz w:val="24"/>
                              </w:rPr>
                            </w:pPr>
                            <w:r>
                              <w:rPr>
                                <w:rFonts w:ascii="Cambria" w:hAnsi="Cambria"/>
                                <w:w w:val="105"/>
                                <w:position w:val="2"/>
                                <w:sz w:val="24"/>
                              </w:rPr>
                              <w:t>and</w:t>
                            </w:r>
                            <w:r>
                              <w:rPr>
                                <w:rFonts w:ascii="Cambria" w:hAnsi="Cambria"/>
                                <w:spacing w:val="-7"/>
                                <w:w w:val="105"/>
                                <w:position w:val="2"/>
                                <w:sz w:val="24"/>
                              </w:rPr>
                              <w:t> </w:t>
                            </w:r>
                            <w:r>
                              <w:rPr>
                                <w:rFonts w:ascii="Cambria" w:hAnsi="Cambria"/>
                                <w:spacing w:val="-2"/>
                                <w:w w:val="105"/>
                                <w:position w:val="2"/>
                                <w:sz w:val="24"/>
                              </w:rPr>
                              <w:t>outputfunction</w:t>
                            </w:r>
                            <w:r>
                              <w:rPr>
                                <w:rFonts w:ascii="Cambria" w:hAnsi="Cambria"/>
                                <w:b/>
                                <w:spacing w:val="-2"/>
                                <w:w w:val="105"/>
                                <w:position w:val="2"/>
                                <w:sz w:val="24"/>
                              </w:rPr>
                              <w:t>,Z=Y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r>
                              <w:rPr>
                                <w:rFonts w:ascii="Cambria" w:hAnsi="Cambria"/>
                                <w:b/>
                                <w:spacing w:val="-2"/>
                                <w:w w:val="105"/>
                                <w:position w:val="2"/>
                                <w:sz w:val="24"/>
                              </w:rPr>
                              <w:t>’</w:t>
                            </w:r>
                          </w:p>
                        </w:tc>
                      </w:tr>
                    </w:tbl>
                    <w:p>
                      <w:pPr>
                        <w:pStyle w:val="BodyText"/>
                      </w:pPr>
                    </w:p>
                  </w:txbxContent>
                </v:textbox>
                <w10:wrap type="none"/>
              </v:shape>
            </w:pict>
          </mc:Fallback>
        </mc:AlternateContent>
      </w:r>
      <w:r>
        <w:rPr>
          <w:rFonts w:ascii="Cambria"/>
          <w:spacing w:val="-2"/>
          <w:w w:val="105"/>
        </w:rPr>
        <w:t>ionasfollows</w:t>
      </w:r>
    </w:p>
    <w:p>
      <w:pPr>
        <w:spacing w:before="0"/>
        <w:ind w:left="5594" w:right="0" w:firstLine="0"/>
        <w:jc w:val="left"/>
        <w:rPr>
          <w:rFonts w:ascii="Cambria"/>
          <w:sz w:val="24"/>
        </w:rPr>
      </w:pPr>
      <w:r>
        <w:rPr>
          <w:rFonts w:ascii="Cambria"/>
          <w:spacing w:val="-10"/>
          <w:w w:val="105"/>
          <w:sz w:val="24"/>
        </w:rPr>
        <w:t>:</w:t>
      </w:r>
    </w:p>
    <w:p>
      <w:pPr>
        <w:spacing w:after="0"/>
        <w:jc w:val="left"/>
        <w:rPr>
          <w:rFonts w:ascii="Cambria"/>
          <w:sz w:val="24"/>
        </w:rPr>
        <w:sectPr>
          <w:type w:val="continuous"/>
          <w:pgSz w:w="11910" w:h="16840"/>
          <w:pgMar w:header="300" w:footer="0" w:top="1260" w:bottom="460" w:left="1080" w:right="360"/>
          <w:cols w:num="2" w:equalWidth="0">
            <w:col w:w="2262" w:space="1066"/>
            <w:col w:w="7142"/>
          </w:cols>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63"/>
        <w:rPr>
          <w:rFonts w:ascii="Cambria"/>
          <w:sz w:val="20"/>
        </w:rPr>
      </w:pPr>
    </w:p>
    <w:p>
      <w:pPr>
        <w:pStyle w:val="BodyText"/>
        <w:ind w:left="2108"/>
        <w:rPr>
          <w:rFonts w:ascii="Cambria"/>
          <w:sz w:val="20"/>
        </w:rPr>
      </w:pPr>
      <w:r>
        <w:rPr>
          <w:rFonts w:ascii="Cambria"/>
          <w:sz w:val="20"/>
        </w:rPr>
        <mc:AlternateContent>
          <mc:Choice Requires="wps">
            <w:drawing>
              <wp:inline distT="0" distB="0" distL="0" distR="0">
                <wp:extent cx="4152265" cy="3004185"/>
                <wp:effectExtent l="0" t="0" r="0" b="5714"/>
                <wp:docPr id="406" name="Group 406"/>
                <wp:cNvGraphicFramePr>
                  <a:graphicFrameLocks/>
                </wp:cNvGraphicFramePr>
                <a:graphic>
                  <a:graphicData uri="http://schemas.microsoft.com/office/word/2010/wordprocessingGroup">
                    <wpg:wgp>
                      <wpg:cNvPr id="406" name="Group 406"/>
                      <wpg:cNvGrpSpPr/>
                      <wpg:grpSpPr>
                        <a:xfrm>
                          <a:off x="0" y="0"/>
                          <a:ext cx="4152265" cy="3004185"/>
                          <a:chExt cx="4152265" cy="3004185"/>
                        </a:xfrm>
                      </wpg:grpSpPr>
                      <pic:pic>
                        <pic:nvPicPr>
                          <pic:cNvPr id="407" name="Image 407"/>
                          <pic:cNvPicPr/>
                        </pic:nvPicPr>
                        <pic:blipFill>
                          <a:blip r:embed="rId211" cstate="print"/>
                          <a:stretch>
                            <a:fillRect/>
                          </a:stretch>
                        </pic:blipFill>
                        <pic:spPr>
                          <a:xfrm>
                            <a:off x="0" y="0"/>
                            <a:ext cx="4152265" cy="3004185"/>
                          </a:xfrm>
                          <a:prstGeom prst="rect">
                            <a:avLst/>
                          </a:prstGeom>
                        </pic:spPr>
                      </pic:pic>
                      <pic:pic>
                        <pic:nvPicPr>
                          <pic:cNvPr id="408" name="Image 408"/>
                          <pic:cNvPicPr/>
                        </pic:nvPicPr>
                        <pic:blipFill>
                          <a:blip r:embed="rId7" cstate="print"/>
                          <a:stretch>
                            <a:fillRect/>
                          </a:stretch>
                        </pic:blipFill>
                        <pic:spPr>
                          <a:xfrm>
                            <a:off x="1032763" y="528447"/>
                            <a:ext cx="1447800" cy="177800"/>
                          </a:xfrm>
                          <a:prstGeom prst="rect">
                            <a:avLst/>
                          </a:prstGeom>
                        </pic:spPr>
                      </pic:pic>
                    </wpg:wgp>
                  </a:graphicData>
                </a:graphic>
              </wp:inline>
            </w:drawing>
          </mc:Choice>
          <mc:Fallback>
            <w:pict>
              <v:group style="width:326.95pt;height:236.55pt;mso-position-horizontal-relative:char;mso-position-vertical-relative:line" id="docshapegroup261" coordorigin="0,0" coordsize="6539,4731">
                <v:shape style="position:absolute;left:0;top:0;width:6539;height:4731" type="#_x0000_t75" id="docshape262" stroked="false">
                  <v:imagedata r:id="rId211" o:title=""/>
                </v:shape>
                <v:shape style="position:absolute;left:1626;top:832;width:2280;height:280" type="#_x0000_t75" id="docshape263" stroked="false">
                  <v:imagedata r:id="rId7" o:title=""/>
                </v:shape>
              </v:group>
            </w:pict>
          </mc:Fallback>
        </mc:AlternateContent>
      </w:r>
      <w:r>
        <w:rPr>
          <w:rFonts w:ascii="Cambria"/>
          <w:sz w:val="20"/>
        </w:rPr>
      </w:r>
    </w:p>
    <w:p>
      <w:pPr>
        <w:pStyle w:val="Heading4"/>
        <w:ind w:left="1369" w:right="8196"/>
        <w:jc w:val="both"/>
        <w:rPr>
          <w:rFonts w:ascii="Cambria"/>
          <w:u w:val="none"/>
        </w:rPr>
      </w:pPr>
      <w:bookmarkStart w:name="AnalysisofMooreModel" w:id="116"/>
      <w:bookmarkEnd w:id="116"/>
      <w:r>
        <w:rPr>
          <w:b w:val="0"/>
          <w:u w:val="none"/>
        </w:rPr>
      </w:r>
      <w:r>
        <w:rPr>
          <w:rFonts w:ascii="Cambria"/>
          <w:spacing w:val="-2"/>
          <w:u w:val="none"/>
        </w:rPr>
        <w:t>Analys isofMo oreMo </w:t>
      </w:r>
      <w:r>
        <w:rPr>
          <w:rFonts w:ascii="Cambria"/>
          <w:spacing w:val="-4"/>
          <w:u w:val="none"/>
        </w:rPr>
        <w:t>del</w:t>
      </w:r>
    </w:p>
    <w:p>
      <w:pPr>
        <w:pStyle w:val="ListParagraph"/>
        <w:numPr>
          <w:ilvl w:val="0"/>
          <w:numId w:val="17"/>
        </w:numPr>
        <w:tabs>
          <w:tab w:pos="1006" w:val="left" w:leader="none"/>
          <w:tab w:pos="1009" w:val="left" w:leader="none"/>
        </w:tabs>
        <w:spacing w:line="240" w:lineRule="auto" w:before="2" w:after="0"/>
        <w:ind w:left="1009" w:right="8189" w:hanging="361"/>
        <w:jc w:val="left"/>
        <w:rPr>
          <w:rFonts w:ascii="Cambria"/>
          <w:sz w:val="24"/>
        </w:rPr>
      </w:pPr>
      <w:r>
        <w:rPr>
          <w:rFonts w:ascii="Cambria"/>
          <w:spacing w:val="-2"/>
          <w:w w:val="105"/>
          <w:sz w:val="24"/>
        </w:rPr>
        <w:t>Analyzethe </w:t>
      </w:r>
      <w:r>
        <w:rPr>
          <w:rFonts w:ascii="Cambria"/>
          <w:spacing w:val="-2"/>
          <w:sz w:val="24"/>
        </w:rPr>
        <w:t>synchronou </w:t>
      </w:r>
      <w:r>
        <w:rPr>
          <w:rFonts w:ascii="Cambria"/>
          <w:spacing w:val="-2"/>
          <w:w w:val="105"/>
          <w:sz w:val="24"/>
        </w:rPr>
        <w:t>sMoorecirc uitandobtai </w:t>
      </w:r>
      <w:r>
        <w:rPr>
          <w:rFonts w:ascii="Cambria"/>
          <w:spacing w:val="-2"/>
          <w:sz w:val="24"/>
        </w:rPr>
        <w:t>nitsstatedia </w:t>
      </w:r>
      <w:r>
        <w:rPr>
          <w:rFonts w:ascii="Cambria"/>
          <w:spacing w:val="-2"/>
          <w:w w:val="105"/>
          <w:sz w:val="24"/>
        </w:rPr>
        <w:t>gram.</w:t>
      </w:r>
    </w:p>
    <w:p>
      <w:pPr>
        <w:pStyle w:val="BodyText"/>
        <w:spacing w:before="6"/>
        <w:rPr>
          <w:rFonts w:ascii="Cambria"/>
          <w:sz w:val="19"/>
        </w:rPr>
      </w:pPr>
    </w:p>
    <w:p>
      <w:pPr>
        <w:pStyle w:val="BodyText"/>
        <w:spacing w:after="0"/>
        <w:rPr>
          <w:rFonts w:ascii="Cambria"/>
          <w:sz w:val="19"/>
        </w:rPr>
        <w:sectPr>
          <w:type w:val="continuous"/>
          <w:pgSz w:w="11910" w:h="16840"/>
          <w:pgMar w:header="300" w:footer="0" w:top="1260" w:bottom="460" w:left="1080" w:right="360"/>
        </w:sectPr>
      </w:pPr>
    </w:p>
    <w:p>
      <w:pPr>
        <w:pStyle w:val="Heading8"/>
        <w:spacing w:before="100"/>
        <w:ind w:left="648"/>
        <w:rPr>
          <w:rFonts w:ascii="Cambria"/>
        </w:rPr>
      </w:pPr>
      <w:bookmarkStart w:name="Soln:" w:id="117"/>
      <w:bookmarkEnd w:id="117"/>
      <w:r>
        <w:rPr>
          <w:b w:val="0"/>
        </w:rPr>
      </w:r>
      <w:r>
        <w:rPr>
          <w:rFonts w:ascii="Cambria"/>
          <w:spacing w:val="-2"/>
        </w:rPr>
        <w:t>Soln:</w:t>
      </w:r>
    </w:p>
    <w:p>
      <w:pPr>
        <w:spacing w:line="240" w:lineRule="auto" w:before="104"/>
        <w:rPr>
          <w:rFonts w:ascii="Cambria"/>
          <w:b/>
          <w:sz w:val="24"/>
        </w:rPr>
      </w:pPr>
      <w:r>
        <w:rPr/>
        <w:br w:type="column"/>
      </w:r>
      <w:r>
        <w:rPr>
          <w:rFonts w:ascii="Cambria"/>
          <w:b/>
          <w:sz w:val="24"/>
        </w:rPr>
      </w:r>
    </w:p>
    <w:p>
      <w:pPr>
        <w:pStyle w:val="BodyText"/>
        <w:spacing w:line="237" w:lineRule="auto" w:before="1"/>
        <w:ind w:left="112" w:right="38"/>
        <w:rPr>
          <w:rFonts w:ascii="Cambria"/>
        </w:rPr>
      </w:pPr>
      <w:r>
        <w:rPr>
          <w:rFonts w:ascii="Cambria"/>
          <w:spacing w:val="-2"/>
        </w:rPr>
        <w:t>Using </w:t>
      </w:r>
      <w:r>
        <w:rPr>
          <w:rFonts w:ascii="Cambria"/>
          <w:spacing w:val="-4"/>
          <w:w w:val="105"/>
        </w:rPr>
        <w:t>the</w:t>
      </w:r>
    </w:p>
    <w:p>
      <w:pPr>
        <w:spacing w:line="240" w:lineRule="auto" w:before="0"/>
        <w:rPr>
          <w:rFonts w:ascii="Cambria"/>
          <w:sz w:val="28"/>
        </w:rPr>
      </w:pPr>
      <w:r>
        <w:rPr/>
        <w:br w:type="column"/>
      </w:r>
      <w:r>
        <w:rPr>
          <w:rFonts w:ascii="Cambria"/>
          <w:sz w:val="28"/>
        </w:rPr>
      </w:r>
    </w:p>
    <w:p>
      <w:pPr>
        <w:pStyle w:val="BodyText"/>
        <w:spacing w:before="140"/>
        <w:rPr>
          <w:rFonts w:ascii="Cambria"/>
          <w:sz w:val="28"/>
        </w:rPr>
      </w:pPr>
    </w:p>
    <w:p>
      <w:pPr>
        <w:spacing w:before="0"/>
        <w:ind w:left="648"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type w:val="continuous"/>
          <w:pgSz w:w="11910" w:h="16840"/>
          <w:pgMar w:header="300" w:footer="0" w:top="1260" w:bottom="460" w:left="1080" w:right="360"/>
          <w:cols w:num="3" w:equalWidth="0">
            <w:col w:w="1217" w:space="40"/>
            <w:col w:w="750" w:space="165"/>
            <w:col w:w="8298"/>
          </w:cols>
        </w:sect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29"/>
        <w:rPr>
          <w:rFonts w:ascii="Arial MT"/>
          <w:sz w:val="20"/>
        </w:rPr>
      </w:pPr>
    </w:p>
    <w:p>
      <w:pPr>
        <w:spacing w:before="0"/>
        <w:ind w:left="0" w:right="310" w:firstLine="0"/>
        <w:jc w:val="center"/>
        <w:rPr>
          <w:rFonts w:ascii="Cambria"/>
          <w:b/>
          <w:sz w:val="20"/>
        </w:rPr>
      </w:pPr>
      <w:r>
        <w:rPr>
          <w:rFonts w:ascii="Cambria"/>
          <w:b/>
          <w:spacing w:val="-2"/>
          <w:sz w:val="20"/>
          <w:u w:val="single"/>
        </w:rPr>
        <w:t>Secondformofstatetable</w:t>
      </w:r>
    </w:p>
    <w:p>
      <w:pPr>
        <w:pStyle w:val="BodyText"/>
        <w:spacing w:before="45"/>
        <w:ind w:left="581" w:right="8665"/>
        <w:jc w:val="center"/>
        <w:rPr>
          <w:rFonts w:ascii="Cambria"/>
        </w:rPr>
      </w:pPr>
      <w:r>
        <w:rPr>
          <w:rFonts w:ascii="Cambria"/>
          <w:spacing w:val="-2"/>
        </w:rPr>
        <w:t>Statetable:</w:t>
      </w:r>
    </w:p>
    <w:p>
      <w:pPr>
        <w:pStyle w:val="BodyText"/>
        <w:rPr>
          <w:rFonts w:ascii="Cambria"/>
          <w:sz w:val="20"/>
        </w:rPr>
      </w:pPr>
    </w:p>
    <w:p>
      <w:pPr>
        <w:pStyle w:val="BodyText"/>
        <w:spacing w:before="92"/>
        <w:rPr>
          <w:rFonts w:ascii="Cambria"/>
          <w:sz w:val="20"/>
        </w:rPr>
      </w:pPr>
    </w:p>
    <w:tbl>
      <w:tblPr>
        <w:tblW w:w="0" w:type="auto"/>
        <w:jc w:val="left"/>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07"/>
        <w:gridCol w:w="817"/>
        <w:gridCol w:w="1081"/>
        <w:gridCol w:w="1081"/>
        <w:gridCol w:w="899"/>
        <w:gridCol w:w="990"/>
        <w:gridCol w:w="1081"/>
        <w:gridCol w:w="990"/>
        <w:gridCol w:w="1173"/>
      </w:tblGrid>
      <w:tr>
        <w:trPr>
          <w:trHeight w:val="350" w:hRule="atLeast"/>
        </w:trPr>
        <w:tc>
          <w:tcPr>
            <w:tcW w:w="1547" w:type="dxa"/>
            <w:gridSpan w:val="2"/>
            <w:shd w:val="clear" w:color="auto" w:fill="DFDFDF"/>
          </w:tcPr>
          <w:p>
            <w:pPr>
              <w:pStyle w:val="TableParagraph"/>
              <w:spacing w:before="2"/>
              <w:ind w:left="143"/>
              <w:jc w:val="left"/>
              <w:rPr>
                <w:rFonts w:ascii="Cambria"/>
                <w:b/>
                <w:sz w:val="22"/>
              </w:rPr>
            </w:pPr>
            <w:r>
              <w:rPr>
                <w:rFonts w:ascii="Cambria"/>
                <w:b/>
                <w:spacing w:val="-2"/>
                <w:sz w:val="22"/>
              </w:rPr>
              <w:t>Presentstate</w:t>
            </w:r>
          </w:p>
        </w:tc>
        <w:tc>
          <w:tcPr>
            <w:tcW w:w="817" w:type="dxa"/>
            <w:shd w:val="clear" w:color="auto" w:fill="DFDFDF"/>
          </w:tcPr>
          <w:p>
            <w:pPr>
              <w:pStyle w:val="TableParagraph"/>
              <w:spacing w:before="2"/>
              <w:ind w:left="11"/>
              <w:rPr>
                <w:rFonts w:ascii="Cambria"/>
                <w:b/>
                <w:sz w:val="22"/>
              </w:rPr>
            </w:pPr>
            <w:r>
              <w:rPr>
                <w:rFonts w:ascii="Cambria"/>
                <w:b/>
                <w:spacing w:val="-2"/>
                <w:sz w:val="22"/>
              </w:rPr>
              <w:t>Input</w:t>
            </w:r>
          </w:p>
        </w:tc>
        <w:tc>
          <w:tcPr>
            <w:tcW w:w="4051" w:type="dxa"/>
            <w:gridSpan w:val="4"/>
            <w:shd w:val="clear" w:color="auto" w:fill="DFDFDF"/>
          </w:tcPr>
          <w:p>
            <w:pPr>
              <w:pStyle w:val="TableParagraph"/>
              <w:spacing w:before="2"/>
              <w:ind w:left="1203"/>
              <w:jc w:val="left"/>
              <w:rPr>
                <w:rFonts w:ascii="Cambria"/>
                <w:b/>
                <w:sz w:val="22"/>
              </w:rPr>
            </w:pPr>
            <w:r>
              <w:rPr>
                <w:rFonts w:ascii="Cambria"/>
                <w:b/>
                <w:spacing w:val="-2"/>
                <w:sz w:val="22"/>
              </w:rPr>
              <w:t>Flip-FlopInputs</w:t>
            </w:r>
          </w:p>
        </w:tc>
        <w:tc>
          <w:tcPr>
            <w:tcW w:w="2071" w:type="dxa"/>
            <w:gridSpan w:val="2"/>
            <w:shd w:val="clear" w:color="auto" w:fill="DFDFDF"/>
          </w:tcPr>
          <w:p>
            <w:pPr>
              <w:pStyle w:val="TableParagraph"/>
              <w:spacing w:before="2"/>
              <w:ind w:left="533"/>
              <w:jc w:val="left"/>
              <w:rPr>
                <w:rFonts w:ascii="Cambria"/>
                <w:b/>
                <w:sz w:val="22"/>
              </w:rPr>
            </w:pPr>
            <w:r>
              <w:rPr>
                <w:rFonts w:ascii="Cambria"/>
                <w:b/>
                <w:spacing w:val="-2"/>
                <w:sz w:val="22"/>
              </w:rPr>
              <w:t>Nextstate</w:t>
            </w:r>
          </w:p>
        </w:tc>
        <w:tc>
          <w:tcPr>
            <w:tcW w:w="1173" w:type="dxa"/>
            <w:shd w:val="clear" w:color="auto" w:fill="DFDFDF"/>
          </w:tcPr>
          <w:p>
            <w:pPr>
              <w:pStyle w:val="TableParagraph"/>
              <w:spacing w:before="2"/>
              <w:ind w:left="33" w:right="24"/>
              <w:rPr>
                <w:rFonts w:ascii="Cambria"/>
                <w:b/>
                <w:sz w:val="22"/>
              </w:rPr>
            </w:pPr>
            <w:r>
              <w:rPr>
                <w:rFonts w:ascii="Cambria"/>
                <w:b/>
                <w:spacing w:val="-2"/>
                <w:sz w:val="22"/>
              </w:rPr>
              <w:t>Output</w:t>
            </w:r>
          </w:p>
        </w:tc>
      </w:tr>
      <w:tr>
        <w:trPr>
          <w:trHeight w:val="441" w:hRule="atLeast"/>
        </w:trPr>
        <w:tc>
          <w:tcPr>
            <w:tcW w:w="740" w:type="dxa"/>
            <w:shd w:val="clear" w:color="auto" w:fill="DFDFDF"/>
          </w:tcPr>
          <w:p>
            <w:pPr>
              <w:pStyle w:val="TableParagraph"/>
              <w:spacing w:before="1"/>
              <w:ind w:left="29" w:right="13"/>
              <w:rPr>
                <w:rFonts w:ascii="Cambria"/>
                <w:b/>
                <w:sz w:val="16"/>
              </w:rPr>
            </w:pPr>
            <w:r>
              <w:rPr>
                <w:rFonts w:ascii="Cambria"/>
                <w:b/>
                <w:spacing w:val="-5"/>
                <w:position w:val="2"/>
                <w:sz w:val="24"/>
              </w:rPr>
              <w:t>Y</w:t>
            </w:r>
            <w:r>
              <w:rPr>
                <w:rFonts w:ascii="Cambria"/>
                <w:b/>
                <w:spacing w:val="-5"/>
                <w:sz w:val="16"/>
              </w:rPr>
              <w:t>1</w:t>
            </w:r>
          </w:p>
        </w:tc>
        <w:tc>
          <w:tcPr>
            <w:tcW w:w="807" w:type="dxa"/>
            <w:shd w:val="clear" w:color="auto" w:fill="DFDFDF"/>
          </w:tcPr>
          <w:p>
            <w:pPr>
              <w:pStyle w:val="TableParagraph"/>
              <w:spacing w:before="1"/>
              <w:ind w:left="18" w:right="12"/>
              <w:rPr>
                <w:rFonts w:ascii="Cambria"/>
                <w:b/>
                <w:sz w:val="16"/>
              </w:rPr>
            </w:pPr>
            <w:r>
              <w:rPr>
                <w:rFonts w:ascii="Cambria"/>
                <w:b/>
                <w:spacing w:val="-5"/>
                <w:position w:val="2"/>
                <w:sz w:val="24"/>
              </w:rPr>
              <w:t>Y</w:t>
            </w:r>
            <w:r>
              <w:rPr>
                <w:rFonts w:ascii="Cambria"/>
                <w:b/>
                <w:spacing w:val="-5"/>
                <w:sz w:val="16"/>
              </w:rPr>
              <w:t>2</w:t>
            </w:r>
          </w:p>
        </w:tc>
        <w:tc>
          <w:tcPr>
            <w:tcW w:w="817" w:type="dxa"/>
            <w:shd w:val="clear" w:color="auto" w:fill="DFDFDF"/>
          </w:tcPr>
          <w:p>
            <w:pPr>
              <w:pStyle w:val="TableParagraph"/>
              <w:spacing w:before="2"/>
              <w:ind w:left="11" w:right="2"/>
              <w:rPr>
                <w:rFonts w:ascii="Cambria"/>
                <w:b/>
                <w:sz w:val="22"/>
              </w:rPr>
            </w:pPr>
            <w:r>
              <w:rPr>
                <w:rFonts w:ascii="Cambria"/>
                <w:b/>
                <w:spacing w:val="-10"/>
                <w:w w:val="105"/>
                <w:sz w:val="22"/>
              </w:rPr>
              <w:t>X</w:t>
            </w:r>
          </w:p>
        </w:tc>
        <w:tc>
          <w:tcPr>
            <w:tcW w:w="1081" w:type="dxa"/>
            <w:shd w:val="clear" w:color="auto" w:fill="DFDFDF"/>
          </w:tcPr>
          <w:p>
            <w:pPr>
              <w:pStyle w:val="TableParagraph"/>
              <w:spacing w:before="1"/>
              <w:ind w:left="24" w:right="18"/>
              <w:rPr>
                <w:rFonts w:ascii="Cambria"/>
                <w:b/>
                <w:position w:val="2"/>
                <w:sz w:val="24"/>
              </w:rPr>
            </w:pPr>
            <w:r>
              <w:rPr>
                <w:rFonts w:ascii="Cambria"/>
                <w:b/>
                <w:spacing w:val="-2"/>
                <w:w w:val="110"/>
                <w:position w:val="2"/>
                <w:sz w:val="24"/>
              </w:rPr>
              <w:t>J</w:t>
            </w:r>
            <w:r>
              <w:rPr>
                <w:rFonts w:ascii="Cambria"/>
                <w:b/>
                <w:spacing w:val="-2"/>
                <w:w w:val="110"/>
                <w:sz w:val="16"/>
              </w:rPr>
              <w:t>A</w:t>
            </w:r>
            <w:r>
              <w:rPr>
                <w:rFonts w:ascii="Cambria"/>
                <w:b/>
                <w:spacing w:val="-2"/>
                <w:w w:val="110"/>
                <w:position w:val="2"/>
                <w:sz w:val="24"/>
              </w:rPr>
              <w:t>=Y</w:t>
            </w:r>
            <w:r>
              <w:rPr>
                <w:rFonts w:ascii="Cambria"/>
                <w:b/>
                <w:spacing w:val="-2"/>
                <w:w w:val="110"/>
                <w:sz w:val="16"/>
              </w:rPr>
              <w:t>2</w:t>
            </w:r>
            <w:r>
              <w:rPr>
                <w:rFonts w:ascii="Cambria"/>
                <w:b/>
                <w:spacing w:val="-2"/>
                <w:w w:val="110"/>
                <w:position w:val="2"/>
                <w:sz w:val="24"/>
              </w:rPr>
              <w:t>X</w:t>
            </w:r>
          </w:p>
        </w:tc>
        <w:tc>
          <w:tcPr>
            <w:tcW w:w="1081" w:type="dxa"/>
            <w:shd w:val="clear" w:color="auto" w:fill="DFDFDF"/>
          </w:tcPr>
          <w:p>
            <w:pPr>
              <w:pStyle w:val="TableParagraph"/>
              <w:spacing w:before="1"/>
              <w:ind w:left="24" w:right="20"/>
              <w:rPr>
                <w:rFonts w:ascii="Cambria" w:hAnsi="Cambria"/>
                <w:b/>
                <w:position w:val="2"/>
                <w:sz w:val="24"/>
              </w:rPr>
            </w:pPr>
            <w:r>
              <w:rPr>
                <w:rFonts w:ascii="Cambria" w:hAnsi="Cambria"/>
                <w:b/>
                <w:spacing w:val="-2"/>
                <w:w w:val="110"/>
                <w:position w:val="2"/>
                <w:sz w:val="24"/>
              </w:rPr>
              <w:t>K</w:t>
            </w:r>
            <w:r>
              <w:rPr>
                <w:rFonts w:ascii="Cambria" w:hAnsi="Cambria"/>
                <w:b/>
                <w:spacing w:val="-2"/>
                <w:w w:val="110"/>
                <w:sz w:val="16"/>
              </w:rPr>
              <w:t>A</w:t>
            </w:r>
            <w:r>
              <w:rPr>
                <w:rFonts w:ascii="Cambria" w:hAnsi="Cambria"/>
                <w:b/>
                <w:spacing w:val="-2"/>
                <w:w w:val="110"/>
                <w:position w:val="2"/>
                <w:sz w:val="24"/>
              </w:rPr>
              <w:t>=Y</w:t>
            </w:r>
            <w:r>
              <w:rPr>
                <w:rFonts w:ascii="Cambria" w:hAnsi="Cambria"/>
                <w:b/>
                <w:spacing w:val="-2"/>
                <w:w w:val="110"/>
                <w:sz w:val="16"/>
              </w:rPr>
              <w:t>2</w:t>
            </w:r>
            <w:r>
              <w:rPr>
                <w:rFonts w:ascii="Cambria" w:hAnsi="Cambria"/>
                <w:b/>
                <w:spacing w:val="-2"/>
                <w:w w:val="110"/>
                <w:position w:val="2"/>
                <w:sz w:val="24"/>
              </w:rPr>
              <w:t>’</w:t>
            </w:r>
          </w:p>
        </w:tc>
        <w:tc>
          <w:tcPr>
            <w:tcW w:w="899" w:type="dxa"/>
            <w:shd w:val="clear" w:color="auto" w:fill="DFDFDF"/>
          </w:tcPr>
          <w:p>
            <w:pPr>
              <w:pStyle w:val="TableParagraph"/>
              <w:spacing w:before="1"/>
              <w:ind w:left="42" w:right="32"/>
              <w:rPr>
                <w:rFonts w:ascii="Cambria"/>
                <w:b/>
                <w:position w:val="2"/>
                <w:sz w:val="24"/>
              </w:rPr>
            </w:pPr>
            <w:r>
              <w:rPr>
                <w:rFonts w:ascii="Cambria"/>
                <w:b/>
                <w:spacing w:val="-4"/>
                <w:w w:val="105"/>
                <w:position w:val="2"/>
                <w:sz w:val="24"/>
              </w:rPr>
              <w:t>J</w:t>
            </w:r>
            <w:r>
              <w:rPr>
                <w:rFonts w:ascii="Cambria"/>
                <w:b/>
                <w:spacing w:val="-4"/>
                <w:w w:val="105"/>
                <w:sz w:val="16"/>
              </w:rPr>
              <w:t>B</w:t>
            </w:r>
            <w:r>
              <w:rPr>
                <w:rFonts w:ascii="Cambria"/>
                <w:b/>
                <w:spacing w:val="-4"/>
                <w:w w:val="105"/>
                <w:position w:val="2"/>
                <w:sz w:val="24"/>
              </w:rPr>
              <w:t>=X</w:t>
            </w:r>
          </w:p>
        </w:tc>
        <w:tc>
          <w:tcPr>
            <w:tcW w:w="990" w:type="dxa"/>
            <w:shd w:val="clear" w:color="auto" w:fill="DFDFDF"/>
          </w:tcPr>
          <w:p>
            <w:pPr>
              <w:pStyle w:val="TableParagraph"/>
              <w:spacing w:before="1"/>
              <w:ind w:left="10" w:right="45"/>
              <w:rPr>
                <w:rFonts w:ascii="Cambria" w:hAnsi="Cambria"/>
                <w:b/>
                <w:position w:val="2"/>
                <w:sz w:val="24"/>
              </w:rPr>
            </w:pPr>
            <w:r>
              <w:rPr>
                <w:rFonts w:ascii="Cambria" w:hAnsi="Cambria"/>
                <w:b/>
                <w:spacing w:val="-2"/>
                <w:w w:val="110"/>
                <w:position w:val="2"/>
                <w:sz w:val="24"/>
              </w:rPr>
              <w:t>K</w:t>
            </w:r>
            <w:r>
              <w:rPr>
                <w:rFonts w:ascii="Cambria" w:hAnsi="Cambria"/>
                <w:b/>
                <w:spacing w:val="-2"/>
                <w:w w:val="110"/>
                <w:sz w:val="16"/>
              </w:rPr>
              <w:t>B</w:t>
            </w:r>
            <w:r>
              <w:rPr>
                <w:rFonts w:ascii="Cambria" w:hAnsi="Cambria"/>
                <w:b/>
                <w:spacing w:val="-2"/>
                <w:w w:val="110"/>
                <w:position w:val="2"/>
                <w:sz w:val="24"/>
              </w:rPr>
              <w:t>=X’</w:t>
            </w:r>
          </w:p>
        </w:tc>
        <w:tc>
          <w:tcPr>
            <w:tcW w:w="1081" w:type="dxa"/>
            <w:shd w:val="clear" w:color="auto" w:fill="DFDFDF"/>
          </w:tcPr>
          <w:p>
            <w:pPr>
              <w:pStyle w:val="TableParagraph"/>
              <w:spacing w:before="1"/>
              <w:ind w:left="24" w:right="8"/>
              <w:rPr>
                <w:rFonts w:ascii="Cambria"/>
                <w:b/>
                <w:position w:val="2"/>
                <w:sz w:val="22"/>
              </w:rPr>
            </w:pPr>
            <w:r>
              <w:rPr>
                <w:rFonts w:ascii="Cambria"/>
                <w:b/>
                <w:spacing w:val="-2"/>
                <w:position w:val="2"/>
                <w:sz w:val="24"/>
              </w:rPr>
              <w:t>Y</w:t>
            </w:r>
            <w:r>
              <w:rPr>
                <w:rFonts w:ascii="Cambria"/>
                <w:b/>
                <w:spacing w:val="-2"/>
                <w:sz w:val="16"/>
              </w:rPr>
              <w:t>1</w:t>
            </w:r>
            <w:r>
              <w:rPr>
                <w:rFonts w:ascii="Cambria"/>
                <w:b/>
                <w:spacing w:val="-2"/>
                <w:position w:val="2"/>
                <w:sz w:val="22"/>
              </w:rPr>
              <w:t>(t+1)</w:t>
            </w:r>
          </w:p>
        </w:tc>
        <w:tc>
          <w:tcPr>
            <w:tcW w:w="990" w:type="dxa"/>
            <w:shd w:val="clear" w:color="auto" w:fill="DFDFDF"/>
          </w:tcPr>
          <w:p>
            <w:pPr>
              <w:pStyle w:val="TableParagraph"/>
              <w:spacing w:before="1"/>
              <w:ind w:left="45" w:right="35"/>
              <w:rPr>
                <w:rFonts w:ascii="Cambria"/>
                <w:b/>
                <w:position w:val="2"/>
                <w:sz w:val="22"/>
              </w:rPr>
            </w:pPr>
            <w:r>
              <w:rPr>
                <w:rFonts w:ascii="Cambria"/>
                <w:b/>
                <w:spacing w:val="-2"/>
                <w:position w:val="2"/>
                <w:sz w:val="24"/>
              </w:rPr>
              <w:t>Y</w:t>
            </w:r>
            <w:r>
              <w:rPr>
                <w:rFonts w:ascii="Cambria"/>
                <w:b/>
                <w:spacing w:val="-2"/>
                <w:sz w:val="16"/>
              </w:rPr>
              <w:t>2</w:t>
            </w:r>
            <w:r>
              <w:rPr>
                <w:rFonts w:ascii="Cambria"/>
                <w:b/>
                <w:spacing w:val="-2"/>
                <w:position w:val="2"/>
                <w:sz w:val="22"/>
              </w:rPr>
              <w:t>(t+1)</w:t>
            </w:r>
          </w:p>
        </w:tc>
        <w:tc>
          <w:tcPr>
            <w:tcW w:w="1173" w:type="dxa"/>
            <w:shd w:val="clear" w:color="auto" w:fill="DFDFDF"/>
          </w:tcPr>
          <w:p>
            <w:pPr>
              <w:pStyle w:val="TableParagraph"/>
              <w:spacing w:before="1"/>
              <w:ind w:left="11" w:right="35"/>
              <w:rPr>
                <w:rFonts w:ascii="Cambria" w:hAnsi="Cambria"/>
                <w:b/>
                <w:position w:val="2"/>
                <w:sz w:val="24"/>
              </w:rPr>
            </w:pPr>
            <w:r>
              <w:rPr>
                <w:rFonts w:ascii="Cambria" w:hAnsi="Cambria"/>
                <w:b/>
                <w:spacing w:val="-2"/>
                <w:w w:val="105"/>
                <w:position w:val="2"/>
                <w:sz w:val="24"/>
              </w:rPr>
              <w:t>Z=Y</w:t>
            </w:r>
            <w:r>
              <w:rPr>
                <w:rFonts w:ascii="Cambria" w:hAnsi="Cambria"/>
                <w:b/>
                <w:spacing w:val="-2"/>
                <w:w w:val="105"/>
                <w:sz w:val="16"/>
              </w:rPr>
              <w:t>1</w:t>
            </w:r>
            <w:r>
              <w:rPr>
                <w:rFonts w:ascii="Cambria" w:hAnsi="Cambria"/>
                <w:b/>
                <w:spacing w:val="-2"/>
                <w:w w:val="105"/>
                <w:position w:val="2"/>
                <w:sz w:val="24"/>
              </w:rPr>
              <w:t>Y</w:t>
            </w:r>
            <w:r>
              <w:rPr>
                <w:rFonts w:ascii="Cambria" w:hAnsi="Cambria"/>
                <w:b/>
                <w:spacing w:val="-2"/>
                <w:w w:val="105"/>
                <w:sz w:val="16"/>
              </w:rPr>
              <w:t>2</w:t>
            </w:r>
            <w:r>
              <w:rPr>
                <w:rFonts w:ascii="Cambria" w:hAnsi="Cambria"/>
                <w:b/>
                <w:spacing w:val="-2"/>
                <w:w w:val="105"/>
                <w:position w:val="2"/>
                <w:sz w:val="24"/>
              </w:rPr>
              <w:t>’</w:t>
            </w:r>
          </w:p>
        </w:tc>
      </w:tr>
      <w:tr>
        <w:trPr>
          <w:trHeight w:val="294" w:hRule="atLeast"/>
        </w:trPr>
        <w:tc>
          <w:tcPr>
            <w:tcW w:w="740" w:type="dxa"/>
            <w:tcBorders>
              <w:bottom w:val="nil"/>
            </w:tcBorders>
          </w:tcPr>
          <w:p>
            <w:pPr>
              <w:pStyle w:val="TableParagraph"/>
              <w:spacing w:line="272" w:lineRule="exact" w:before="2"/>
              <w:ind w:left="9"/>
              <w:rPr>
                <w:rFonts w:ascii="Cambria"/>
                <w:sz w:val="24"/>
              </w:rPr>
            </w:pPr>
            <w:r>
              <w:rPr>
                <w:rFonts w:ascii="Cambria"/>
                <w:spacing w:val="-10"/>
                <w:w w:val="95"/>
                <w:sz w:val="24"/>
              </w:rPr>
              <w:t>0</w:t>
            </w:r>
          </w:p>
        </w:tc>
        <w:tc>
          <w:tcPr>
            <w:tcW w:w="807" w:type="dxa"/>
            <w:tcBorders>
              <w:bottom w:val="nil"/>
            </w:tcBorders>
          </w:tcPr>
          <w:p>
            <w:pPr>
              <w:pStyle w:val="TableParagraph"/>
              <w:spacing w:line="272" w:lineRule="exact" w:before="2"/>
              <w:ind w:left="309" w:right="309"/>
              <w:rPr>
                <w:rFonts w:ascii="Cambria"/>
                <w:sz w:val="24"/>
              </w:rPr>
            </w:pPr>
            <w:r>
              <w:rPr>
                <w:rFonts w:ascii="Cambria"/>
                <w:spacing w:val="-10"/>
                <w:w w:val="95"/>
                <w:sz w:val="24"/>
              </w:rPr>
              <w:t>0</w:t>
            </w:r>
          </w:p>
        </w:tc>
        <w:tc>
          <w:tcPr>
            <w:tcW w:w="817" w:type="dxa"/>
            <w:tcBorders>
              <w:bottom w:val="nil"/>
            </w:tcBorders>
          </w:tcPr>
          <w:p>
            <w:pPr>
              <w:pStyle w:val="TableParagraph"/>
              <w:spacing w:line="272" w:lineRule="exact" w:before="2"/>
              <w:ind w:left="11" w:right="3"/>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22"/>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24"/>
              <w:rPr>
                <w:rFonts w:ascii="Cambria"/>
                <w:sz w:val="24"/>
              </w:rPr>
            </w:pPr>
            <w:r>
              <w:rPr>
                <w:rFonts w:ascii="Cambria"/>
                <w:spacing w:val="-10"/>
                <w:w w:val="95"/>
                <w:sz w:val="24"/>
              </w:rPr>
              <w:t>1</w:t>
            </w:r>
          </w:p>
        </w:tc>
        <w:tc>
          <w:tcPr>
            <w:tcW w:w="899" w:type="dxa"/>
            <w:tcBorders>
              <w:bottom w:val="nil"/>
            </w:tcBorders>
          </w:tcPr>
          <w:p>
            <w:pPr>
              <w:pStyle w:val="TableParagraph"/>
              <w:spacing w:line="272" w:lineRule="exact" w:before="2"/>
              <w:ind w:left="31" w:right="32"/>
              <w:rPr>
                <w:rFonts w:ascii="Cambria"/>
                <w:sz w:val="24"/>
              </w:rPr>
            </w:pPr>
            <w:r>
              <w:rPr>
                <w:rFonts w:ascii="Cambria"/>
                <w:spacing w:val="-10"/>
                <w:w w:val="95"/>
                <w:sz w:val="24"/>
              </w:rPr>
              <w:t>0</w:t>
            </w:r>
          </w:p>
        </w:tc>
        <w:tc>
          <w:tcPr>
            <w:tcW w:w="990" w:type="dxa"/>
            <w:tcBorders>
              <w:bottom w:val="nil"/>
            </w:tcBorders>
          </w:tcPr>
          <w:p>
            <w:pPr>
              <w:pStyle w:val="TableParagraph"/>
              <w:spacing w:line="272" w:lineRule="exact" w:before="2"/>
              <w:ind w:left="36" w:right="35"/>
              <w:rPr>
                <w:rFonts w:ascii="Cambria"/>
                <w:sz w:val="24"/>
              </w:rPr>
            </w:pPr>
            <w:r>
              <w:rPr>
                <w:rFonts w:ascii="Cambria"/>
                <w:spacing w:val="-10"/>
                <w:w w:val="95"/>
                <w:sz w:val="24"/>
              </w:rPr>
              <w:t>1</w:t>
            </w:r>
          </w:p>
        </w:tc>
        <w:tc>
          <w:tcPr>
            <w:tcW w:w="1081" w:type="dxa"/>
            <w:tcBorders>
              <w:bottom w:val="nil"/>
            </w:tcBorders>
          </w:tcPr>
          <w:p>
            <w:pPr>
              <w:pStyle w:val="TableParagraph"/>
              <w:spacing w:line="272" w:lineRule="exact" w:before="2"/>
              <w:ind w:left="24" w:right="19"/>
              <w:rPr>
                <w:rFonts w:ascii="Cambria"/>
                <w:sz w:val="24"/>
              </w:rPr>
            </w:pPr>
            <w:r>
              <w:rPr>
                <w:rFonts w:ascii="Cambria"/>
                <w:spacing w:val="-10"/>
                <w:w w:val="95"/>
                <w:sz w:val="24"/>
              </w:rPr>
              <w:t>0</w:t>
            </w:r>
          </w:p>
        </w:tc>
        <w:tc>
          <w:tcPr>
            <w:tcW w:w="990" w:type="dxa"/>
            <w:tcBorders>
              <w:bottom w:val="nil"/>
            </w:tcBorders>
          </w:tcPr>
          <w:p>
            <w:pPr>
              <w:pStyle w:val="TableParagraph"/>
              <w:spacing w:line="272" w:lineRule="exact" w:before="2"/>
              <w:ind w:left="35" w:right="35"/>
              <w:rPr>
                <w:rFonts w:ascii="Cambria"/>
                <w:sz w:val="24"/>
              </w:rPr>
            </w:pPr>
            <w:r>
              <w:rPr>
                <w:rFonts w:ascii="Cambria"/>
                <w:spacing w:val="-10"/>
                <w:w w:val="95"/>
                <w:sz w:val="24"/>
              </w:rPr>
              <w:t>0</w:t>
            </w:r>
          </w:p>
        </w:tc>
        <w:tc>
          <w:tcPr>
            <w:tcW w:w="1173" w:type="dxa"/>
            <w:tcBorders>
              <w:bottom w:val="nil"/>
            </w:tcBorders>
          </w:tcPr>
          <w:p>
            <w:pPr>
              <w:pStyle w:val="TableParagraph"/>
              <w:spacing w:line="272" w:lineRule="exact" w:before="2"/>
              <w:ind w:left="24" w:right="24"/>
              <w:rPr>
                <w:rFonts w:ascii="Cambria"/>
                <w:sz w:val="24"/>
              </w:rPr>
            </w:pPr>
            <w:r>
              <w:rPr>
                <w:rFonts w:ascii="Cambria"/>
                <w:spacing w:val="-10"/>
                <w:w w:val="95"/>
                <w:sz w:val="24"/>
              </w:rPr>
              <w:t>0</w:t>
            </w:r>
          </w:p>
        </w:tc>
      </w:tr>
      <w:tr>
        <w:trPr>
          <w:trHeight w:val="300" w:hRule="atLeast"/>
        </w:trPr>
        <w:tc>
          <w:tcPr>
            <w:tcW w:w="740" w:type="dxa"/>
            <w:tcBorders>
              <w:top w:val="nil"/>
              <w:bottom w:val="nil"/>
            </w:tcBorders>
          </w:tcPr>
          <w:p>
            <w:pPr>
              <w:pStyle w:val="TableParagraph"/>
              <w:spacing w:line="270" w:lineRule="exact" w:before="10"/>
              <w:ind w:left="9"/>
              <w:rPr>
                <w:rFonts w:ascii="Cambria"/>
                <w:sz w:val="24"/>
              </w:rPr>
            </w:pPr>
            <w:r>
              <w:rPr>
                <w:rFonts w:ascii="Cambria"/>
                <w:spacing w:val="-10"/>
                <w:w w:val="95"/>
                <w:sz w:val="24"/>
              </w:rPr>
              <w:t>0</w:t>
            </w:r>
          </w:p>
        </w:tc>
        <w:tc>
          <w:tcPr>
            <w:tcW w:w="807" w:type="dxa"/>
            <w:tcBorders>
              <w:top w:val="nil"/>
              <w:bottom w:val="nil"/>
            </w:tcBorders>
          </w:tcPr>
          <w:p>
            <w:pPr>
              <w:pStyle w:val="TableParagraph"/>
              <w:spacing w:line="270" w:lineRule="exact" w:before="10"/>
              <w:ind w:left="309" w:right="309"/>
              <w:rPr>
                <w:rFonts w:ascii="Cambria"/>
                <w:sz w:val="24"/>
              </w:rPr>
            </w:pPr>
            <w:r>
              <w:rPr>
                <w:rFonts w:ascii="Cambria"/>
                <w:spacing w:val="-10"/>
                <w:w w:val="95"/>
                <w:sz w:val="24"/>
              </w:rPr>
              <w:t>0</w:t>
            </w:r>
          </w:p>
        </w:tc>
        <w:tc>
          <w:tcPr>
            <w:tcW w:w="817" w:type="dxa"/>
            <w:tcBorders>
              <w:top w:val="nil"/>
              <w:bottom w:val="nil"/>
            </w:tcBorders>
          </w:tcPr>
          <w:p>
            <w:pPr>
              <w:pStyle w:val="TableParagraph"/>
              <w:spacing w:line="270" w:lineRule="exact" w:before="10"/>
              <w:ind w:left="11" w:right="3"/>
              <w:rPr>
                <w:rFonts w:ascii="Cambria"/>
                <w:sz w:val="24"/>
              </w:rPr>
            </w:pPr>
            <w:r>
              <w:rPr>
                <w:rFonts w:ascii="Cambria"/>
                <w:spacing w:val="-10"/>
                <w:w w:val="95"/>
                <w:sz w:val="24"/>
              </w:rPr>
              <w:t>1</w:t>
            </w:r>
          </w:p>
        </w:tc>
        <w:tc>
          <w:tcPr>
            <w:tcW w:w="1081" w:type="dxa"/>
            <w:tcBorders>
              <w:top w:val="nil"/>
              <w:bottom w:val="nil"/>
            </w:tcBorders>
          </w:tcPr>
          <w:p>
            <w:pPr>
              <w:pStyle w:val="TableParagraph"/>
              <w:spacing w:line="270" w:lineRule="exact" w:before="10"/>
              <w:ind w:left="24" w:right="22"/>
              <w:rPr>
                <w:rFonts w:ascii="Cambria"/>
                <w:sz w:val="24"/>
              </w:rPr>
            </w:pPr>
            <w:r>
              <w:rPr>
                <w:rFonts w:ascii="Cambria"/>
                <w:spacing w:val="-10"/>
                <w:w w:val="95"/>
                <w:sz w:val="24"/>
              </w:rPr>
              <w:t>0</w:t>
            </w:r>
          </w:p>
        </w:tc>
        <w:tc>
          <w:tcPr>
            <w:tcW w:w="1081" w:type="dxa"/>
            <w:tcBorders>
              <w:top w:val="nil"/>
              <w:bottom w:val="nil"/>
            </w:tcBorders>
          </w:tcPr>
          <w:p>
            <w:pPr>
              <w:pStyle w:val="TableParagraph"/>
              <w:spacing w:line="270" w:lineRule="exact" w:before="10"/>
              <w:ind w:left="24" w:right="24"/>
              <w:rPr>
                <w:rFonts w:ascii="Cambria"/>
                <w:sz w:val="24"/>
              </w:rPr>
            </w:pPr>
            <w:r>
              <w:rPr>
                <w:rFonts w:ascii="Cambria"/>
                <w:spacing w:val="-10"/>
                <w:w w:val="95"/>
                <w:sz w:val="24"/>
              </w:rPr>
              <w:t>1</w:t>
            </w:r>
          </w:p>
        </w:tc>
        <w:tc>
          <w:tcPr>
            <w:tcW w:w="899" w:type="dxa"/>
            <w:tcBorders>
              <w:top w:val="nil"/>
              <w:bottom w:val="nil"/>
            </w:tcBorders>
          </w:tcPr>
          <w:p>
            <w:pPr>
              <w:pStyle w:val="TableParagraph"/>
              <w:spacing w:line="270" w:lineRule="exact" w:before="10"/>
              <w:ind w:left="31" w:right="32"/>
              <w:rPr>
                <w:rFonts w:ascii="Cambria"/>
                <w:sz w:val="24"/>
              </w:rPr>
            </w:pPr>
            <w:r>
              <w:rPr>
                <w:rFonts w:ascii="Cambria"/>
                <w:spacing w:val="-10"/>
                <w:w w:val="95"/>
                <w:sz w:val="24"/>
              </w:rPr>
              <w:t>1</w:t>
            </w:r>
          </w:p>
        </w:tc>
        <w:tc>
          <w:tcPr>
            <w:tcW w:w="990" w:type="dxa"/>
            <w:tcBorders>
              <w:top w:val="nil"/>
              <w:bottom w:val="nil"/>
            </w:tcBorders>
          </w:tcPr>
          <w:p>
            <w:pPr>
              <w:pStyle w:val="TableParagraph"/>
              <w:spacing w:line="270" w:lineRule="exact" w:before="10"/>
              <w:ind w:left="36" w:right="35"/>
              <w:rPr>
                <w:rFonts w:ascii="Cambria"/>
                <w:sz w:val="24"/>
              </w:rPr>
            </w:pPr>
            <w:r>
              <w:rPr>
                <w:rFonts w:ascii="Cambria"/>
                <w:spacing w:val="-10"/>
                <w:w w:val="95"/>
                <w:sz w:val="24"/>
              </w:rPr>
              <w:t>0</w:t>
            </w:r>
          </w:p>
        </w:tc>
        <w:tc>
          <w:tcPr>
            <w:tcW w:w="1081" w:type="dxa"/>
            <w:tcBorders>
              <w:top w:val="nil"/>
              <w:bottom w:val="nil"/>
            </w:tcBorders>
          </w:tcPr>
          <w:p>
            <w:pPr>
              <w:pStyle w:val="TableParagraph"/>
              <w:spacing w:line="270" w:lineRule="exact" w:before="10"/>
              <w:ind w:left="24" w:right="19"/>
              <w:rPr>
                <w:rFonts w:ascii="Cambria"/>
                <w:sz w:val="24"/>
              </w:rPr>
            </w:pPr>
            <w:r>
              <w:rPr>
                <w:rFonts w:ascii="Cambria"/>
                <w:spacing w:val="-10"/>
                <w:w w:val="95"/>
                <w:sz w:val="24"/>
              </w:rPr>
              <w:t>0</w:t>
            </w:r>
          </w:p>
        </w:tc>
        <w:tc>
          <w:tcPr>
            <w:tcW w:w="990" w:type="dxa"/>
            <w:tcBorders>
              <w:top w:val="nil"/>
              <w:bottom w:val="nil"/>
            </w:tcBorders>
          </w:tcPr>
          <w:p>
            <w:pPr>
              <w:pStyle w:val="TableParagraph"/>
              <w:spacing w:line="270" w:lineRule="exact" w:before="10"/>
              <w:ind w:left="35" w:right="35"/>
              <w:rPr>
                <w:rFonts w:ascii="Cambria"/>
                <w:sz w:val="24"/>
              </w:rPr>
            </w:pPr>
            <w:r>
              <w:rPr>
                <w:rFonts w:ascii="Cambria"/>
                <w:spacing w:val="-10"/>
                <w:w w:val="95"/>
                <w:sz w:val="24"/>
              </w:rPr>
              <w:t>1</w:t>
            </w:r>
          </w:p>
        </w:tc>
        <w:tc>
          <w:tcPr>
            <w:tcW w:w="1173" w:type="dxa"/>
            <w:tcBorders>
              <w:top w:val="nil"/>
              <w:bottom w:val="nil"/>
            </w:tcBorders>
          </w:tcPr>
          <w:p>
            <w:pPr>
              <w:pStyle w:val="TableParagraph"/>
              <w:spacing w:line="270" w:lineRule="exact" w:before="10"/>
              <w:ind w:left="24" w:right="24"/>
              <w:rPr>
                <w:rFonts w:ascii="Cambria"/>
                <w:sz w:val="24"/>
              </w:rPr>
            </w:pPr>
            <w:r>
              <w:rPr>
                <w:rFonts w:ascii="Cambria"/>
                <w:spacing w:val="-10"/>
                <w:w w:val="95"/>
                <w:sz w:val="24"/>
              </w:rPr>
              <w:t>0</w:t>
            </w:r>
          </w:p>
        </w:tc>
      </w:tr>
      <w:tr>
        <w:trPr>
          <w:trHeight w:val="297" w:hRule="atLeast"/>
        </w:trPr>
        <w:tc>
          <w:tcPr>
            <w:tcW w:w="740" w:type="dxa"/>
            <w:tcBorders>
              <w:top w:val="nil"/>
              <w:bottom w:val="nil"/>
            </w:tcBorders>
          </w:tcPr>
          <w:p>
            <w:pPr>
              <w:pStyle w:val="TableParagraph"/>
              <w:spacing w:line="269" w:lineRule="exact" w:before="8"/>
              <w:ind w:left="9"/>
              <w:rPr>
                <w:rFonts w:ascii="Cambria"/>
                <w:sz w:val="24"/>
              </w:rPr>
            </w:pPr>
            <w:r>
              <w:rPr>
                <w:rFonts w:ascii="Cambria"/>
                <w:spacing w:val="-10"/>
                <w:w w:val="95"/>
                <w:sz w:val="24"/>
              </w:rPr>
              <w:t>0</w:t>
            </w:r>
          </w:p>
        </w:tc>
        <w:tc>
          <w:tcPr>
            <w:tcW w:w="807" w:type="dxa"/>
            <w:tcBorders>
              <w:top w:val="nil"/>
              <w:bottom w:val="nil"/>
            </w:tcBorders>
          </w:tcPr>
          <w:p>
            <w:pPr>
              <w:pStyle w:val="TableParagraph"/>
              <w:spacing w:line="269" w:lineRule="exact" w:before="8"/>
              <w:ind w:left="309" w:right="309"/>
              <w:rPr>
                <w:rFonts w:ascii="Cambria"/>
                <w:sz w:val="24"/>
              </w:rPr>
            </w:pPr>
            <w:r>
              <w:rPr>
                <w:rFonts w:ascii="Cambria"/>
                <w:spacing w:val="-10"/>
                <w:w w:val="95"/>
                <w:sz w:val="24"/>
              </w:rPr>
              <w:t>1</w:t>
            </w:r>
          </w:p>
        </w:tc>
        <w:tc>
          <w:tcPr>
            <w:tcW w:w="817" w:type="dxa"/>
            <w:tcBorders>
              <w:top w:val="nil"/>
              <w:bottom w:val="nil"/>
            </w:tcBorders>
          </w:tcPr>
          <w:p>
            <w:pPr>
              <w:pStyle w:val="TableParagraph"/>
              <w:spacing w:line="269" w:lineRule="exact" w:before="8"/>
              <w:ind w:left="11" w:right="3"/>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22"/>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24"/>
              <w:rPr>
                <w:rFonts w:ascii="Cambria"/>
                <w:sz w:val="24"/>
              </w:rPr>
            </w:pPr>
            <w:r>
              <w:rPr>
                <w:rFonts w:ascii="Cambria"/>
                <w:spacing w:val="-10"/>
                <w:w w:val="95"/>
                <w:sz w:val="24"/>
              </w:rPr>
              <w:t>0</w:t>
            </w:r>
          </w:p>
        </w:tc>
        <w:tc>
          <w:tcPr>
            <w:tcW w:w="899" w:type="dxa"/>
            <w:tcBorders>
              <w:top w:val="nil"/>
              <w:bottom w:val="nil"/>
            </w:tcBorders>
          </w:tcPr>
          <w:p>
            <w:pPr>
              <w:pStyle w:val="TableParagraph"/>
              <w:spacing w:line="269" w:lineRule="exact" w:before="8"/>
              <w:ind w:left="31" w:right="32"/>
              <w:rPr>
                <w:rFonts w:ascii="Cambria"/>
                <w:sz w:val="24"/>
              </w:rPr>
            </w:pPr>
            <w:r>
              <w:rPr>
                <w:rFonts w:ascii="Cambria"/>
                <w:spacing w:val="-10"/>
                <w:w w:val="95"/>
                <w:sz w:val="24"/>
              </w:rPr>
              <w:t>0</w:t>
            </w:r>
          </w:p>
        </w:tc>
        <w:tc>
          <w:tcPr>
            <w:tcW w:w="990" w:type="dxa"/>
            <w:tcBorders>
              <w:top w:val="nil"/>
              <w:bottom w:val="nil"/>
            </w:tcBorders>
          </w:tcPr>
          <w:p>
            <w:pPr>
              <w:pStyle w:val="TableParagraph"/>
              <w:spacing w:line="269" w:lineRule="exact" w:before="8"/>
              <w:ind w:left="36" w:right="35"/>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9"/>
              <w:rPr>
                <w:rFonts w:ascii="Cambria"/>
                <w:sz w:val="24"/>
              </w:rPr>
            </w:pPr>
            <w:r>
              <w:rPr>
                <w:rFonts w:ascii="Cambria"/>
                <w:spacing w:val="-10"/>
                <w:w w:val="95"/>
                <w:sz w:val="24"/>
              </w:rPr>
              <w:t>0</w:t>
            </w:r>
          </w:p>
        </w:tc>
        <w:tc>
          <w:tcPr>
            <w:tcW w:w="990" w:type="dxa"/>
            <w:tcBorders>
              <w:top w:val="nil"/>
              <w:bottom w:val="nil"/>
            </w:tcBorders>
          </w:tcPr>
          <w:p>
            <w:pPr>
              <w:pStyle w:val="TableParagraph"/>
              <w:spacing w:line="269" w:lineRule="exact" w:before="8"/>
              <w:ind w:left="35" w:right="35"/>
              <w:rPr>
                <w:rFonts w:ascii="Cambria"/>
                <w:sz w:val="24"/>
              </w:rPr>
            </w:pPr>
            <w:r>
              <w:rPr>
                <w:rFonts w:ascii="Cambria"/>
                <w:spacing w:val="-10"/>
                <w:w w:val="95"/>
                <w:sz w:val="24"/>
              </w:rPr>
              <w:t>0</w:t>
            </w:r>
          </w:p>
        </w:tc>
        <w:tc>
          <w:tcPr>
            <w:tcW w:w="1173" w:type="dxa"/>
            <w:tcBorders>
              <w:top w:val="nil"/>
              <w:bottom w:val="nil"/>
            </w:tcBorders>
          </w:tcPr>
          <w:p>
            <w:pPr>
              <w:pStyle w:val="TableParagraph"/>
              <w:spacing w:line="269" w:lineRule="exact" w:before="8"/>
              <w:ind w:left="24" w:right="24"/>
              <w:rPr>
                <w:rFonts w:ascii="Cambria"/>
                <w:sz w:val="24"/>
              </w:rPr>
            </w:pPr>
            <w:r>
              <w:rPr>
                <w:rFonts w:ascii="Cambria"/>
                <w:spacing w:val="-10"/>
                <w:w w:val="95"/>
                <w:sz w:val="24"/>
              </w:rPr>
              <w:t>0</w:t>
            </w:r>
          </w:p>
        </w:tc>
      </w:tr>
      <w:tr>
        <w:trPr>
          <w:trHeight w:val="298" w:hRule="atLeast"/>
        </w:trPr>
        <w:tc>
          <w:tcPr>
            <w:tcW w:w="740" w:type="dxa"/>
            <w:tcBorders>
              <w:top w:val="nil"/>
            </w:tcBorders>
          </w:tcPr>
          <w:p>
            <w:pPr>
              <w:pStyle w:val="TableParagraph"/>
              <w:spacing w:line="270" w:lineRule="exact" w:before="8"/>
              <w:ind w:left="9"/>
              <w:rPr>
                <w:rFonts w:ascii="Cambria"/>
                <w:sz w:val="24"/>
              </w:rPr>
            </w:pPr>
            <w:r>
              <w:rPr>
                <w:rFonts w:ascii="Cambria"/>
                <w:spacing w:val="-10"/>
                <w:w w:val="95"/>
                <w:sz w:val="24"/>
              </w:rPr>
              <w:t>0</w:t>
            </w:r>
          </w:p>
        </w:tc>
        <w:tc>
          <w:tcPr>
            <w:tcW w:w="807" w:type="dxa"/>
            <w:tcBorders>
              <w:top w:val="nil"/>
            </w:tcBorders>
          </w:tcPr>
          <w:p>
            <w:pPr>
              <w:pStyle w:val="TableParagraph"/>
              <w:spacing w:line="270" w:lineRule="exact" w:before="8"/>
              <w:ind w:left="309" w:right="309"/>
              <w:rPr>
                <w:rFonts w:ascii="Cambria"/>
                <w:sz w:val="24"/>
              </w:rPr>
            </w:pPr>
            <w:r>
              <w:rPr>
                <w:rFonts w:ascii="Cambria"/>
                <w:spacing w:val="-10"/>
                <w:w w:val="95"/>
                <w:sz w:val="24"/>
              </w:rPr>
              <w:t>1</w:t>
            </w:r>
          </w:p>
        </w:tc>
        <w:tc>
          <w:tcPr>
            <w:tcW w:w="817" w:type="dxa"/>
            <w:tcBorders>
              <w:top w:val="nil"/>
            </w:tcBorders>
          </w:tcPr>
          <w:p>
            <w:pPr>
              <w:pStyle w:val="TableParagraph"/>
              <w:spacing w:line="270" w:lineRule="exact" w:before="8"/>
              <w:ind w:left="11" w:right="3"/>
              <w:rPr>
                <w:rFonts w:ascii="Cambria"/>
                <w:sz w:val="24"/>
              </w:rPr>
            </w:pPr>
            <w:r>
              <w:rPr>
                <w:rFonts w:ascii="Cambria"/>
                <w:spacing w:val="-10"/>
                <w:w w:val="95"/>
                <w:sz w:val="24"/>
              </w:rPr>
              <w:t>1</w:t>
            </w:r>
          </w:p>
        </w:tc>
        <w:tc>
          <w:tcPr>
            <w:tcW w:w="1081" w:type="dxa"/>
            <w:tcBorders>
              <w:top w:val="nil"/>
            </w:tcBorders>
          </w:tcPr>
          <w:p>
            <w:pPr>
              <w:pStyle w:val="TableParagraph"/>
              <w:spacing w:line="270" w:lineRule="exact" w:before="8"/>
              <w:ind w:left="24" w:right="22"/>
              <w:rPr>
                <w:rFonts w:ascii="Cambria"/>
                <w:sz w:val="24"/>
              </w:rPr>
            </w:pPr>
            <w:r>
              <w:rPr>
                <w:rFonts w:ascii="Cambria"/>
                <w:spacing w:val="-10"/>
                <w:w w:val="95"/>
                <w:sz w:val="24"/>
              </w:rPr>
              <w:t>1</w:t>
            </w:r>
          </w:p>
        </w:tc>
        <w:tc>
          <w:tcPr>
            <w:tcW w:w="1081" w:type="dxa"/>
            <w:tcBorders>
              <w:top w:val="nil"/>
            </w:tcBorders>
          </w:tcPr>
          <w:p>
            <w:pPr>
              <w:pStyle w:val="TableParagraph"/>
              <w:spacing w:line="270" w:lineRule="exact" w:before="8"/>
              <w:ind w:left="24" w:right="24"/>
              <w:rPr>
                <w:rFonts w:ascii="Cambria"/>
                <w:sz w:val="24"/>
              </w:rPr>
            </w:pPr>
            <w:r>
              <w:rPr>
                <w:rFonts w:ascii="Cambria"/>
                <w:spacing w:val="-10"/>
                <w:w w:val="95"/>
                <w:sz w:val="24"/>
              </w:rPr>
              <w:t>0</w:t>
            </w:r>
          </w:p>
        </w:tc>
        <w:tc>
          <w:tcPr>
            <w:tcW w:w="899" w:type="dxa"/>
            <w:tcBorders>
              <w:top w:val="nil"/>
            </w:tcBorders>
          </w:tcPr>
          <w:p>
            <w:pPr>
              <w:pStyle w:val="TableParagraph"/>
              <w:spacing w:line="270" w:lineRule="exact" w:before="8"/>
              <w:ind w:left="31" w:right="32"/>
              <w:rPr>
                <w:rFonts w:ascii="Cambria"/>
                <w:sz w:val="24"/>
              </w:rPr>
            </w:pPr>
            <w:r>
              <w:rPr>
                <w:rFonts w:ascii="Cambria"/>
                <w:spacing w:val="-10"/>
                <w:w w:val="95"/>
                <w:sz w:val="24"/>
              </w:rPr>
              <w:t>1</w:t>
            </w:r>
          </w:p>
        </w:tc>
        <w:tc>
          <w:tcPr>
            <w:tcW w:w="990" w:type="dxa"/>
            <w:tcBorders>
              <w:top w:val="nil"/>
            </w:tcBorders>
          </w:tcPr>
          <w:p>
            <w:pPr>
              <w:pStyle w:val="TableParagraph"/>
              <w:spacing w:line="270" w:lineRule="exact" w:before="8"/>
              <w:ind w:left="36" w:right="35"/>
              <w:rPr>
                <w:rFonts w:ascii="Cambria"/>
                <w:sz w:val="24"/>
              </w:rPr>
            </w:pPr>
            <w:r>
              <w:rPr>
                <w:rFonts w:ascii="Cambria"/>
                <w:spacing w:val="-10"/>
                <w:w w:val="95"/>
                <w:sz w:val="24"/>
              </w:rPr>
              <w:t>0</w:t>
            </w:r>
          </w:p>
        </w:tc>
        <w:tc>
          <w:tcPr>
            <w:tcW w:w="1081" w:type="dxa"/>
            <w:tcBorders>
              <w:top w:val="nil"/>
            </w:tcBorders>
          </w:tcPr>
          <w:p>
            <w:pPr>
              <w:pStyle w:val="TableParagraph"/>
              <w:spacing w:line="270" w:lineRule="exact" w:before="8"/>
              <w:ind w:left="24" w:right="19"/>
              <w:rPr>
                <w:rFonts w:ascii="Cambria"/>
                <w:sz w:val="24"/>
              </w:rPr>
            </w:pPr>
            <w:r>
              <w:rPr>
                <w:rFonts w:ascii="Cambria"/>
                <w:spacing w:val="-10"/>
                <w:w w:val="95"/>
                <w:sz w:val="24"/>
              </w:rPr>
              <w:t>1</w:t>
            </w:r>
          </w:p>
        </w:tc>
        <w:tc>
          <w:tcPr>
            <w:tcW w:w="990" w:type="dxa"/>
            <w:tcBorders>
              <w:top w:val="nil"/>
            </w:tcBorders>
          </w:tcPr>
          <w:p>
            <w:pPr>
              <w:pStyle w:val="TableParagraph"/>
              <w:spacing w:line="270" w:lineRule="exact" w:before="8"/>
              <w:ind w:left="35" w:right="35"/>
              <w:rPr>
                <w:rFonts w:ascii="Cambria"/>
                <w:sz w:val="24"/>
              </w:rPr>
            </w:pPr>
            <w:r>
              <w:rPr>
                <w:rFonts w:ascii="Cambria"/>
                <w:spacing w:val="-10"/>
                <w:w w:val="95"/>
                <w:sz w:val="24"/>
              </w:rPr>
              <w:t>1</w:t>
            </w:r>
          </w:p>
        </w:tc>
        <w:tc>
          <w:tcPr>
            <w:tcW w:w="1173" w:type="dxa"/>
            <w:tcBorders>
              <w:top w:val="nil"/>
            </w:tcBorders>
          </w:tcPr>
          <w:p>
            <w:pPr>
              <w:pStyle w:val="TableParagraph"/>
              <w:spacing w:line="270" w:lineRule="exact" w:before="8"/>
              <w:ind w:left="24" w:right="24"/>
              <w:rPr>
                <w:rFonts w:ascii="Cambria"/>
                <w:sz w:val="24"/>
              </w:rPr>
            </w:pPr>
            <w:r>
              <w:rPr>
                <w:rFonts w:ascii="Cambria"/>
                <w:spacing w:val="-10"/>
                <w:w w:val="95"/>
                <w:sz w:val="24"/>
              </w:rPr>
              <w:t>0</w:t>
            </w:r>
          </w:p>
        </w:tc>
      </w:tr>
      <w:tr>
        <w:trPr>
          <w:trHeight w:val="294" w:hRule="atLeast"/>
        </w:trPr>
        <w:tc>
          <w:tcPr>
            <w:tcW w:w="740" w:type="dxa"/>
            <w:tcBorders>
              <w:bottom w:val="nil"/>
            </w:tcBorders>
          </w:tcPr>
          <w:p>
            <w:pPr>
              <w:pStyle w:val="TableParagraph"/>
              <w:spacing w:line="272" w:lineRule="exact" w:before="2"/>
              <w:ind w:left="9"/>
              <w:rPr>
                <w:rFonts w:ascii="Cambria"/>
                <w:sz w:val="24"/>
              </w:rPr>
            </w:pPr>
            <w:r>
              <w:rPr>
                <w:rFonts w:ascii="Cambria"/>
                <w:spacing w:val="-10"/>
                <w:w w:val="95"/>
                <w:sz w:val="24"/>
              </w:rPr>
              <w:t>1</w:t>
            </w:r>
          </w:p>
        </w:tc>
        <w:tc>
          <w:tcPr>
            <w:tcW w:w="807" w:type="dxa"/>
            <w:tcBorders>
              <w:bottom w:val="nil"/>
            </w:tcBorders>
          </w:tcPr>
          <w:p>
            <w:pPr>
              <w:pStyle w:val="TableParagraph"/>
              <w:spacing w:line="272" w:lineRule="exact" w:before="2"/>
              <w:ind w:left="309" w:right="309"/>
              <w:rPr>
                <w:rFonts w:ascii="Cambria"/>
                <w:sz w:val="24"/>
              </w:rPr>
            </w:pPr>
            <w:r>
              <w:rPr>
                <w:rFonts w:ascii="Cambria"/>
                <w:spacing w:val="-10"/>
                <w:w w:val="95"/>
                <w:sz w:val="24"/>
              </w:rPr>
              <w:t>0</w:t>
            </w:r>
          </w:p>
        </w:tc>
        <w:tc>
          <w:tcPr>
            <w:tcW w:w="817" w:type="dxa"/>
            <w:tcBorders>
              <w:bottom w:val="nil"/>
            </w:tcBorders>
          </w:tcPr>
          <w:p>
            <w:pPr>
              <w:pStyle w:val="TableParagraph"/>
              <w:spacing w:line="272" w:lineRule="exact" w:before="2"/>
              <w:ind w:left="11" w:right="3"/>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22"/>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24"/>
              <w:rPr>
                <w:rFonts w:ascii="Cambria"/>
                <w:sz w:val="24"/>
              </w:rPr>
            </w:pPr>
            <w:r>
              <w:rPr>
                <w:rFonts w:ascii="Cambria"/>
                <w:spacing w:val="-10"/>
                <w:w w:val="95"/>
                <w:sz w:val="24"/>
              </w:rPr>
              <w:t>1</w:t>
            </w:r>
          </w:p>
        </w:tc>
        <w:tc>
          <w:tcPr>
            <w:tcW w:w="899" w:type="dxa"/>
            <w:tcBorders>
              <w:bottom w:val="nil"/>
            </w:tcBorders>
          </w:tcPr>
          <w:p>
            <w:pPr>
              <w:pStyle w:val="TableParagraph"/>
              <w:spacing w:line="272" w:lineRule="exact" w:before="2"/>
              <w:ind w:left="31" w:right="32"/>
              <w:rPr>
                <w:rFonts w:ascii="Cambria"/>
                <w:sz w:val="24"/>
              </w:rPr>
            </w:pPr>
            <w:r>
              <w:rPr>
                <w:rFonts w:ascii="Cambria"/>
                <w:spacing w:val="-10"/>
                <w:w w:val="95"/>
                <w:sz w:val="24"/>
              </w:rPr>
              <w:t>0</w:t>
            </w:r>
          </w:p>
        </w:tc>
        <w:tc>
          <w:tcPr>
            <w:tcW w:w="990" w:type="dxa"/>
            <w:tcBorders>
              <w:bottom w:val="nil"/>
            </w:tcBorders>
          </w:tcPr>
          <w:p>
            <w:pPr>
              <w:pStyle w:val="TableParagraph"/>
              <w:spacing w:line="272" w:lineRule="exact" w:before="2"/>
              <w:ind w:left="36" w:right="35"/>
              <w:rPr>
                <w:rFonts w:ascii="Cambria"/>
                <w:sz w:val="24"/>
              </w:rPr>
            </w:pPr>
            <w:r>
              <w:rPr>
                <w:rFonts w:ascii="Cambria"/>
                <w:spacing w:val="-10"/>
                <w:w w:val="95"/>
                <w:sz w:val="24"/>
              </w:rPr>
              <w:t>1</w:t>
            </w:r>
          </w:p>
        </w:tc>
        <w:tc>
          <w:tcPr>
            <w:tcW w:w="1081" w:type="dxa"/>
            <w:tcBorders>
              <w:bottom w:val="nil"/>
            </w:tcBorders>
          </w:tcPr>
          <w:p>
            <w:pPr>
              <w:pStyle w:val="TableParagraph"/>
              <w:spacing w:line="272" w:lineRule="exact" w:before="2"/>
              <w:ind w:left="24" w:right="19"/>
              <w:rPr>
                <w:rFonts w:ascii="Cambria"/>
                <w:sz w:val="24"/>
              </w:rPr>
            </w:pPr>
            <w:r>
              <w:rPr>
                <w:rFonts w:ascii="Cambria"/>
                <w:spacing w:val="-10"/>
                <w:w w:val="95"/>
                <w:sz w:val="24"/>
              </w:rPr>
              <w:t>0</w:t>
            </w:r>
          </w:p>
        </w:tc>
        <w:tc>
          <w:tcPr>
            <w:tcW w:w="990" w:type="dxa"/>
            <w:tcBorders>
              <w:bottom w:val="nil"/>
            </w:tcBorders>
          </w:tcPr>
          <w:p>
            <w:pPr>
              <w:pStyle w:val="TableParagraph"/>
              <w:spacing w:line="272" w:lineRule="exact" w:before="2"/>
              <w:ind w:left="35" w:right="35"/>
              <w:rPr>
                <w:rFonts w:ascii="Cambria"/>
                <w:sz w:val="24"/>
              </w:rPr>
            </w:pPr>
            <w:r>
              <w:rPr>
                <w:rFonts w:ascii="Cambria"/>
                <w:spacing w:val="-10"/>
                <w:w w:val="95"/>
                <w:sz w:val="24"/>
              </w:rPr>
              <w:t>0</w:t>
            </w:r>
          </w:p>
        </w:tc>
        <w:tc>
          <w:tcPr>
            <w:tcW w:w="1173" w:type="dxa"/>
            <w:tcBorders>
              <w:bottom w:val="nil"/>
            </w:tcBorders>
          </w:tcPr>
          <w:p>
            <w:pPr>
              <w:pStyle w:val="TableParagraph"/>
              <w:spacing w:line="272" w:lineRule="exact" w:before="2"/>
              <w:ind w:left="24" w:right="24"/>
              <w:rPr>
                <w:rFonts w:ascii="Cambria"/>
                <w:sz w:val="24"/>
              </w:rPr>
            </w:pPr>
            <w:r>
              <w:rPr>
                <w:rFonts w:ascii="Cambria"/>
                <w:spacing w:val="-10"/>
                <w:w w:val="95"/>
                <w:sz w:val="24"/>
              </w:rPr>
              <w:t>1</w:t>
            </w:r>
          </w:p>
        </w:tc>
      </w:tr>
      <w:tr>
        <w:trPr>
          <w:trHeight w:val="300" w:hRule="atLeast"/>
        </w:trPr>
        <w:tc>
          <w:tcPr>
            <w:tcW w:w="740" w:type="dxa"/>
            <w:tcBorders>
              <w:top w:val="nil"/>
              <w:bottom w:val="nil"/>
            </w:tcBorders>
          </w:tcPr>
          <w:p>
            <w:pPr>
              <w:pStyle w:val="TableParagraph"/>
              <w:spacing w:line="269" w:lineRule="exact" w:before="10"/>
              <w:ind w:left="9"/>
              <w:rPr>
                <w:rFonts w:ascii="Cambria"/>
                <w:sz w:val="24"/>
              </w:rPr>
            </w:pPr>
            <w:r>
              <w:rPr>
                <w:rFonts w:ascii="Cambria"/>
                <w:spacing w:val="-10"/>
                <w:w w:val="95"/>
                <w:sz w:val="24"/>
              </w:rPr>
              <w:t>1</w:t>
            </w:r>
          </w:p>
        </w:tc>
        <w:tc>
          <w:tcPr>
            <w:tcW w:w="807" w:type="dxa"/>
            <w:tcBorders>
              <w:top w:val="nil"/>
              <w:bottom w:val="nil"/>
            </w:tcBorders>
          </w:tcPr>
          <w:p>
            <w:pPr>
              <w:pStyle w:val="TableParagraph"/>
              <w:spacing w:line="269" w:lineRule="exact" w:before="10"/>
              <w:ind w:left="309" w:right="309"/>
              <w:rPr>
                <w:rFonts w:ascii="Cambria"/>
                <w:sz w:val="24"/>
              </w:rPr>
            </w:pPr>
            <w:r>
              <w:rPr>
                <w:rFonts w:ascii="Cambria"/>
                <w:spacing w:val="-10"/>
                <w:w w:val="95"/>
                <w:sz w:val="24"/>
              </w:rPr>
              <w:t>0</w:t>
            </w:r>
          </w:p>
        </w:tc>
        <w:tc>
          <w:tcPr>
            <w:tcW w:w="817" w:type="dxa"/>
            <w:tcBorders>
              <w:top w:val="nil"/>
              <w:bottom w:val="nil"/>
            </w:tcBorders>
          </w:tcPr>
          <w:p>
            <w:pPr>
              <w:pStyle w:val="TableParagraph"/>
              <w:spacing w:line="269" w:lineRule="exact" w:before="10"/>
              <w:ind w:left="11" w:right="3"/>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10"/>
              <w:ind w:left="24" w:right="22"/>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10"/>
              <w:ind w:left="24" w:right="24"/>
              <w:rPr>
                <w:rFonts w:ascii="Cambria"/>
                <w:sz w:val="24"/>
              </w:rPr>
            </w:pPr>
            <w:r>
              <w:rPr>
                <w:rFonts w:ascii="Cambria"/>
                <w:spacing w:val="-10"/>
                <w:w w:val="95"/>
                <w:sz w:val="24"/>
              </w:rPr>
              <w:t>1</w:t>
            </w:r>
          </w:p>
        </w:tc>
        <w:tc>
          <w:tcPr>
            <w:tcW w:w="899" w:type="dxa"/>
            <w:tcBorders>
              <w:top w:val="nil"/>
              <w:bottom w:val="nil"/>
            </w:tcBorders>
          </w:tcPr>
          <w:p>
            <w:pPr>
              <w:pStyle w:val="TableParagraph"/>
              <w:spacing w:line="269" w:lineRule="exact" w:before="10"/>
              <w:ind w:left="31" w:right="32"/>
              <w:rPr>
                <w:rFonts w:ascii="Cambria"/>
                <w:sz w:val="24"/>
              </w:rPr>
            </w:pPr>
            <w:r>
              <w:rPr>
                <w:rFonts w:ascii="Cambria"/>
                <w:spacing w:val="-10"/>
                <w:w w:val="95"/>
                <w:sz w:val="24"/>
              </w:rPr>
              <w:t>1</w:t>
            </w:r>
          </w:p>
        </w:tc>
        <w:tc>
          <w:tcPr>
            <w:tcW w:w="990" w:type="dxa"/>
            <w:tcBorders>
              <w:top w:val="nil"/>
              <w:bottom w:val="nil"/>
            </w:tcBorders>
          </w:tcPr>
          <w:p>
            <w:pPr>
              <w:pStyle w:val="TableParagraph"/>
              <w:spacing w:line="269" w:lineRule="exact" w:before="10"/>
              <w:ind w:left="36" w:right="35"/>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10"/>
              <w:ind w:left="24" w:right="19"/>
              <w:rPr>
                <w:rFonts w:ascii="Cambria"/>
                <w:sz w:val="24"/>
              </w:rPr>
            </w:pPr>
            <w:r>
              <w:rPr>
                <w:rFonts w:ascii="Cambria"/>
                <w:spacing w:val="-10"/>
                <w:w w:val="95"/>
                <w:sz w:val="24"/>
              </w:rPr>
              <w:t>0</w:t>
            </w:r>
          </w:p>
        </w:tc>
        <w:tc>
          <w:tcPr>
            <w:tcW w:w="990" w:type="dxa"/>
            <w:tcBorders>
              <w:top w:val="nil"/>
              <w:bottom w:val="nil"/>
            </w:tcBorders>
          </w:tcPr>
          <w:p>
            <w:pPr>
              <w:pStyle w:val="TableParagraph"/>
              <w:spacing w:line="269" w:lineRule="exact" w:before="10"/>
              <w:ind w:left="35" w:right="35"/>
              <w:rPr>
                <w:rFonts w:ascii="Cambria"/>
                <w:sz w:val="24"/>
              </w:rPr>
            </w:pPr>
            <w:r>
              <w:rPr>
                <w:rFonts w:ascii="Cambria"/>
                <w:spacing w:val="-10"/>
                <w:w w:val="95"/>
                <w:sz w:val="24"/>
              </w:rPr>
              <w:t>1</w:t>
            </w:r>
          </w:p>
        </w:tc>
        <w:tc>
          <w:tcPr>
            <w:tcW w:w="1173" w:type="dxa"/>
            <w:tcBorders>
              <w:top w:val="nil"/>
              <w:bottom w:val="nil"/>
            </w:tcBorders>
          </w:tcPr>
          <w:p>
            <w:pPr>
              <w:pStyle w:val="TableParagraph"/>
              <w:spacing w:line="269" w:lineRule="exact" w:before="10"/>
              <w:ind w:left="24" w:right="24"/>
              <w:rPr>
                <w:rFonts w:ascii="Cambria"/>
                <w:sz w:val="24"/>
              </w:rPr>
            </w:pPr>
            <w:r>
              <w:rPr>
                <w:rFonts w:ascii="Cambria"/>
                <w:spacing w:val="-10"/>
                <w:w w:val="95"/>
                <w:sz w:val="24"/>
              </w:rPr>
              <w:t>1</w:t>
            </w:r>
          </w:p>
        </w:tc>
      </w:tr>
      <w:tr>
        <w:trPr>
          <w:trHeight w:val="297" w:hRule="atLeast"/>
        </w:trPr>
        <w:tc>
          <w:tcPr>
            <w:tcW w:w="740" w:type="dxa"/>
            <w:tcBorders>
              <w:top w:val="nil"/>
              <w:bottom w:val="nil"/>
            </w:tcBorders>
          </w:tcPr>
          <w:p>
            <w:pPr>
              <w:pStyle w:val="TableParagraph"/>
              <w:spacing w:line="269" w:lineRule="exact" w:before="8"/>
              <w:ind w:left="9"/>
              <w:rPr>
                <w:rFonts w:ascii="Cambria"/>
                <w:sz w:val="24"/>
              </w:rPr>
            </w:pPr>
            <w:r>
              <w:rPr>
                <w:rFonts w:ascii="Cambria"/>
                <w:spacing w:val="-10"/>
                <w:w w:val="95"/>
                <w:sz w:val="24"/>
              </w:rPr>
              <w:t>1</w:t>
            </w:r>
          </w:p>
        </w:tc>
        <w:tc>
          <w:tcPr>
            <w:tcW w:w="807" w:type="dxa"/>
            <w:tcBorders>
              <w:top w:val="nil"/>
              <w:bottom w:val="nil"/>
            </w:tcBorders>
          </w:tcPr>
          <w:p>
            <w:pPr>
              <w:pStyle w:val="TableParagraph"/>
              <w:spacing w:line="269" w:lineRule="exact" w:before="8"/>
              <w:ind w:left="309" w:right="309"/>
              <w:rPr>
                <w:rFonts w:ascii="Cambria"/>
                <w:sz w:val="24"/>
              </w:rPr>
            </w:pPr>
            <w:r>
              <w:rPr>
                <w:rFonts w:ascii="Cambria"/>
                <w:spacing w:val="-10"/>
                <w:w w:val="95"/>
                <w:sz w:val="24"/>
              </w:rPr>
              <w:t>1</w:t>
            </w:r>
          </w:p>
        </w:tc>
        <w:tc>
          <w:tcPr>
            <w:tcW w:w="817" w:type="dxa"/>
            <w:tcBorders>
              <w:top w:val="nil"/>
              <w:bottom w:val="nil"/>
            </w:tcBorders>
          </w:tcPr>
          <w:p>
            <w:pPr>
              <w:pStyle w:val="TableParagraph"/>
              <w:spacing w:line="269" w:lineRule="exact" w:before="8"/>
              <w:ind w:left="11" w:right="3"/>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22"/>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24"/>
              <w:rPr>
                <w:rFonts w:ascii="Cambria"/>
                <w:sz w:val="24"/>
              </w:rPr>
            </w:pPr>
            <w:r>
              <w:rPr>
                <w:rFonts w:ascii="Cambria"/>
                <w:spacing w:val="-10"/>
                <w:w w:val="95"/>
                <w:sz w:val="24"/>
              </w:rPr>
              <w:t>0</w:t>
            </w:r>
          </w:p>
        </w:tc>
        <w:tc>
          <w:tcPr>
            <w:tcW w:w="899" w:type="dxa"/>
            <w:tcBorders>
              <w:top w:val="nil"/>
              <w:bottom w:val="nil"/>
            </w:tcBorders>
          </w:tcPr>
          <w:p>
            <w:pPr>
              <w:pStyle w:val="TableParagraph"/>
              <w:spacing w:line="269" w:lineRule="exact" w:before="8"/>
              <w:ind w:left="31" w:right="32"/>
              <w:rPr>
                <w:rFonts w:ascii="Cambria"/>
                <w:sz w:val="24"/>
              </w:rPr>
            </w:pPr>
            <w:r>
              <w:rPr>
                <w:rFonts w:ascii="Cambria"/>
                <w:spacing w:val="-10"/>
                <w:w w:val="95"/>
                <w:sz w:val="24"/>
              </w:rPr>
              <w:t>0</w:t>
            </w:r>
          </w:p>
        </w:tc>
        <w:tc>
          <w:tcPr>
            <w:tcW w:w="990" w:type="dxa"/>
            <w:tcBorders>
              <w:top w:val="nil"/>
              <w:bottom w:val="nil"/>
            </w:tcBorders>
          </w:tcPr>
          <w:p>
            <w:pPr>
              <w:pStyle w:val="TableParagraph"/>
              <w:spacing w:line="269" w:lineRule="exact" w:before="8"/>
              <w:ind w:left="36" w:right="35"/>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9"/>
              <w:rPr>
                <w:rFonts w:ascii="Cambria"/>
                <w:sz w:val="24"/>
              </w:rPr>
            </w:pPr>
            <w:r>
              <w:rPr>
                <w:rFonts w:ascii="Cambria"/>
                <w:spacing w:val="-10"/>
                <w:w w:val="95"/>
                <w:sz w:val="24"/>
              </w:rPr>
              <w:t>1</w:t>
            </w:r>
          </w:p>
        </w:tc>
        <w:tc>
          <w:tcPr>
            <w:tcW w:w="990" w:type="dxa"/>
            <w:tcBorders>
              <w:top w:val="nil"/>
              <w:bottom w:val="nil"/>
            </w:tcBorders>
          </w:tcPr>
          <w:p>
            <w:pPr>
              <w:pStyle w:val="TableParagraph"/>
              <w:spacing w:line="269" w:lineRule="exact" w:before="8"/>
              <w:ind w:left="35" w:right="35"/>
              <w:rPr>
                <w:rFonts w:ascii="Cambria"/>
                <w:sz w:val="24"/>
              </w:rPr>
            </w:pPr>
            <w:r>
              <w:rPr>
                <w:rFonts w:ascii="Cambria"/>
                <w:spacing w:val="-10"/>
                <w:w w:val="95"/>
                <w:sz w:val="24"/>
              </w:rPr>
              <w:t>0</w:t>
            </w:r>
          </w:p>
        </w:tc>
        <w:tc>
          <w:tcPr>
            <w:tcW w:w="1173" w:type="dxa"/>
            <w:tcBorders>
              <w:top w:val="nil"/>
              <w:bottom w:val="nil"/>
            </w:tcBorders>
          </w:tcPr>
          <w:p>
            <w:pPr>
              <w:pStyle w:val="TableParagraph"/>
              <w:spacing w:line="269" w:lineRule="exact" w:before="8"/>
              <w:ind w:left="24" w:right="24"/>
              <w:rPr>
                <w:rFonts w:ascii="Cambria"/>
                <w:sz w:val="24"/>
              </w:rPr>
            </w:pPr>
            <w:r>
              <w:rPr>
                <w:rFonts w:ascii="Cambria"/>
                <w:spacing w:val="-10"/>
                <w:w w:val="95"/>
                <w:sz w:val="24"/>
              </w:rPr>
              <w:t>0</w:t>
            </w:r>
          </w:p>
        </w:tc>
      </w:tr>
      <w:tr>
        <w:trPr>
          <w:trHeight w:val="303" w:hRule="atLeast"/>
        </w:trPr>
        <w:tc>
          <w:tcPr>
            <w:tcW w:w="740" w:type="dxa"/>
            <w:tcBorders>
              <w:top w:val="nil"/>
            </w:tcBorders>
          </w:tcPr>
          <w:p>
            <w:pPr>
              <w:pStyle w:val="TableParagraph"/>
              <w:spacing w:line="276" w:lineRule="exact" w:before="8"/>
              <w:ind w:left="9"/>
              <w:rPr>
                <w:rFonts w:ascii="Cambria"/>
                <w:sz w:val="24"/>
              </w:rPr>
            </w:pPr>
            <w:r>
              <w:rPr>
                <w:rFonts w:ascii="Cambria"/>
                <w:spacing w:val="-10"/>
                <w:w w:val="95"/>
                <w:sz w:val="24"/>
              </w:rPr>
              <w:t>1</w:t>
            </w:r>
          </w:p>
        </w:tc>
        <w:tc>
          <w:tcPr>
            <w:tcW w:w="807" w:type="dxa"/>
            <w:tcBorders>
              <w:top w:val="nil"/>
            </w:tcBorders>
          </w:tcPr>
          <w:p>
            <w:pPr>
              <w:pStyle w:val="TableParagraph"/>
              <w:spacing w:line="276" w:lineRule="exact" w:before="8"/>
              <w:ind w:left="309" w:right="309"/>
              <w:rPr>
                <w:rFonts w:ascii="Cambria"/>
                <w:sz w:val="24"/>
              </w:rPr>
            </w:pPr>
            <w:r>
              <w:rPr>
                <w:rFonts w:ascii="Cambria"/>
                <w:spacing w:val="-10"/>
                <w:w w:val="95"/>
                <w:sz w:val="24"/>
              </w:rPr>
              <w:t>1</w:t>
            </w:r>
          </w:p>
        </w:tc>
        <w:tc>
          <w:tcPr>
            <w:tcW w:w="817" w:type="dxa"/>
            <w:tcBorders>
              <w:top w:val="nil"/>
            </w:tcBorders>
          </w:tcPr>
          <w:p>
            <w:pPr>
              <w:pStyle w:val="TableParagraph"/>
              <w:spacing w:line="276" w:lineRule="exact" w:before="8"/>
              <w:ind w:left="11" w:right="3"/>
              <w:rPr>
                <w:rFonts w:ascii="Cambria"/>
                <w:sz w:val="24"/>
              </w:rPr>
            </w:pPr>
            <w:r>
              <w:rPr>
                <w:rFonts w:ascii="Cambria"/>
                <w:spacing w:val="-10"/>
                <w:w w:val="95"/>
                <w:sz w:val="24"/>
              </w:rPr>
              <w:t>1</w:t>
            </w:r>
          </w:p>
        </w:tc>
        <w:tc>
          <w:tcPr>
            <w:tcW w:w="1081" w:type="dxa"/>
            <w:tcBorders>
              <w:top w:val="nil"/>
            </w:tcBorders>
          </w:tcPr>
          <w:p>
            <w:pPr>
              <w:pStyle w:val="TableParagraph"/>
              <w:spacing w:line="276" w:lineRule="exact" w:before="8"/>
              <w:ind w:left="24" w:right="22"/>
              <w:rPr>
                <w:rFonts w:ascii="Cambria"/>
                <w:sz w:val="24"/>
              </w:rPr>
            </w:pPr>
            <w:r>
              <w:rPr>
                <w:rFonts w:ascii="Cambria"/>
                <w:spacing w:val="-10"/>
                <w:w w:val="95"/>
                <w:sz w:val="24"/>
              </w:rPr>
              <w:t>1</w:t>
            </w:r>
          </w:p>
        </w:tc>
        <w:tc>
          <w:tcPr>
            <w:tcW w:w="1081" w:type="dxa"/>
            <w:tcBorders>
              <w:top w:val="nil"/>
            </w:tcBorders>
          </w:tcPr>
          <w:p>
            <w:pPr>
              <w:pStyle w:val="TableParagraph"/>
              <w:spacing w:line="276" w:lineRule="exact" w:before="8"/>
              <w:ind w:left="24" w:right="24"/>
              <w:rPr>
                <w:rFonts w:ascii="Cambria"/>
                <w:sz w:val="24"/>
              </w:rPr>
            </w:pPr>
            <w:r>
              <w:rPr>
                <w:rFonts w:ascii="Cambria"/>
                <w:spacing w:val="-10"/>
                <w:w w:val="95"/>
                <w:sz w:val="24"/>
              </w:rPr>
              <w:t>0</w:t>
            </w:r>
          </w:p>
        </w:tc>
        <w:tc>
          <w:tcPr>
            <w:tcW w:w="899" w:type="dxa"/>
            <w:tcBorders>
              <w:top w:val="nil"/>
            </w:tcBorders>
          </w:tcPr>
          <w:p>
            <w:pPr>
              <w:pStyle w:val="TableParagraph"/>
              <w:spacing w:line="276" w:lineRule="exact" w:before="8"/>
              <w:ind w:left="31" w:right="32"/>
              <w:rPr>
                <w:rFonts w:ascii="Cambria"/>
                <w:sz w:val="24"/>
              </w:rPr>
            </w:pPr>
            <w:r>
              <w:rPr>
                <w:rFonts w:ascii="Cambria"/>
                <w:spacing w:val="-10"/>
                <w:w w:val="95"/>
                <w:sz w:val="24"/>
              </w:rPr>
              <w:t>1</w:t>
            </w:r>
          </w:p>
        </w:tc>
        <w:tc>
          <w:tcPr>
            <w:tcW w:w="990" w:type="dxa"/>
            <w:tcBorders>
              <w:top w:val="nil"/>
            </w:tcBorders>
          </w:tcPr>
          <w:p>
            <w:pPr>
              <w:pStyle w:val="TableParagraph"/>
              <w:spacing w:line="276" w:lineRule="exact" w:before="8"/>
              <w:ind w:left="36" w:right="35"/>
              <w:rPr>
                <w:rFonts w:ascii="Cambria"/>
                <w:sz w:val="24"/>
              </w:rPr>
            </w:pPr>
            <w:r>
              <w:rPr>
                <w:rFonts w:ascii="Cambria"/>
                <w:spacing w:val="-10"/>
                <w:w w:val="95"/>
                <w:sz w:val="24"/>
              </w:rPr>
              <w:t>0</w:t>
            </w:r>
          </w:p>
        </w:tc>
        <w:tc>
          <w:tcPr>
            <w:tcW w:w="1081" w:type="dxa"/>
            <w:tcBorders>
              <w:top w:val="nil"/>
            </w:tcBorders>
          </w:tcPr>
          <w:p>
            <w:pPr>
              <w:pStyle w:val="TableParagraph"/>
              <w:spacing w:line="276" w:lineRule="exact" w:before="8"/>
              <w:ind w:left="24" w:right="19"/>
              <w:rPr>
                <w:rFonts w:ascii="Cambria"/>
                <w:sz w:val="24"/>
              </w:rPr>
            </w:pPr>
            <w:r>
              <w:rPr>
                <w:rFonts w:ascii="Cambria"/>
                <w:spacing w:val="-10"/>
                <w:w w:val="95"/>
                <w:sz w:val="24"/>
              </w:rPr>
              <w:t>1</w:t>
            </w:r>
          </w:p>
        </w:tc>
        <w:tc>
          <w:tcPr>
            <w:tcW w:w="990" w:type="dxa"/>
            <w:tcBorders>
              <w:top w:val="nil"/>
            </w:tcBorders>
          </w:tcPr>
          <w:p>
            <w:pPr>
              <w:pStyle w:val="TableParagraph"/>
              <w:spacing w:line="276" w:lineRule="exact" w:before="8"/>
              <w:ind w:left="35" w:right="35"/>
              <w:rPr>
                <w:rFonts w:ascii="Cambria"/>
                <w:sz w:val="24"/>
              </w:rPr>
            </w:pPr>
            <w:r>
              <w:rPr>
                <w:rFonts w:ascii="Cambria"/>
                <w:spacing w:val="-10"/>
                <w:w w:val="95"/>
                <w:sz w:val="24"/>
              </w:rPr>
              <w:t>1</w:t>
            </w:r>
          </w:p>
        </w:tc>
        <w:tc>
          <w:tcPr>
            <w:tcW w:w="1173" w:type="dxa"/>
            <w:tcBorders>
              <w:top w:val="nil"/>
            </w:tcBorders>
          </w:tcPr>
          <w:p>
            <w:pPr>
              <w:pStyle w:val="TableParagraph"/>
              <w:spacing w:line="276" w:lineRule="exact" w:before="8"/>
              <w:ind w:left="24" w:right="24"/>
              <w:rPr>
                <w:rFonts w:ascii="Cambria"/>
                <w:sz w:val="24"/>
              </w:rPr>
            </w:pPr>
            <w:r>
              <w:rPr>
                <w:rFonts w:ascii="Cambria"/>
                <w:spacing w:val="-10"/>
                <w:w w:val="95"/>
                <w:sz w:val="24"/>
              </w:rPr>
              <w:t>0</w:t>
            </w:r>
          </w:p>
        </w:tc>
      </w:tr>
    </w:tbl>
    <w:p>
      <w:pPr>
        <w:pStyle w:val="BodyText"/>
        <w:rPr>
          <w:rFonts w:ascii="Cambria"/>
          <w:sz w:val="20"/>
        </w:rPr>
      </w:pPr>
    </w:p>
    <w:p>
      <w:pPr>
        <w:pStyle w:val="BodyText"/>
        <w:spacing w:before="128" w:after="1"/>
        <w:rPr>
          <w:rFonts w:ascii="Cambria"/>
          <w:sz w:val="20"/>
        </w:rPr>
      </w:pPr>
    </w:p>
    <w:tbl>
      <w:tblPr>
        <w:tblW w:w="0" w:type="auto"/>
        <w:jc w:val="left"/>
        <w:tblInd w:w="2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807"/>
        <w:gridCol w:w="903"/>
        <w:gridCol w:w="898"/>
        <w:gridCol w:w="994"/>
        <w:gridCol w:w="989"/>
        <w:gridCol w:w="1162"/>
      </w:tblGrid>
      <w:tr>
        <w:trPr>
          <w:trHeight w:val="350" w:hRule="atLeast"/>
        </w:trPr>
        <w:tc>
          <w:tcPr>
            <w:tcW w:w="1546" w:type="dxa"/>
            <w:gridSpan w:val="2"/>
            <w:vMerge w:val="restart"/>
            <w:shd w:val="clear" w:color="auto" w:fill="DFDFDF"/>
          </w:tcPr>
          <w:p>
            <w:pPr>
              <w:pStyle w:val="TableParagraph"/>
              <w:spacing w:before="3"/>
              <w:jc w:val="left"/>
              <w:rPr>
                <w:rFonts w:ascii="Cambria"/>
                <w:sz w:val="22"/>
              </w:rPr>
            </w:pPr>
          </w:p>
          <w:p>
            <w:pPr>
              <w:pStyle w:val="TableParagraph"/>
              <w:ind w:left="143"/>
              <w:jc w:val="left"/>
              <w:rPr>
                <w:rFonts w:ascii="Cambria"/>
                <w:b/>
                <w:sz w:val="22"/>
              </w:rPr>
            </w:pPr>
            <w:r>
              <w:rPr>
                <w:rFonts w:ascii="Cambria"/>
                <w:b/>
                <w:spacing w:val="-2"/>
                <w:sz w:val="22"/>
              </w:rPr>
              <w:t>Presentstate</w:t>
            </w:r>
          </w:p>
        </w:tc>
        <w:tc>
          <w:tcPr>
            <w:tcW w:w="3784" w:type="dxa"/>
            <w:gridSpan w:val="4"/>
            <w:shd w:val="clear" w:color="auto" w:fill="DFDFDF"/>
          </w:tcPr>
          <w:p>
            <w:pPr>
              <w:pStyle w:val="TableParagraph"/>
              <w:spacing w:before="2"/>
              <w:ind w:left="20"/>
              <w:rPr>
                <w:rFonts w:ascii="Cambria"/>
                <w:b/>
                <w:sz w:val="22"/>
              </w:rPr>
            </w:pPr>
            <w:r>
              <w:rPr>
                <w:rFonts w:ascii="Cambria"/>
                <w:b/>
                <w:spacing w:val="-2"/>
                <w:sz w:val="22"/>
              </w:rPr>
              <w:t>Nextstate</w:t>
            </w:r>
          </w:p>
        </w:tc>
        <w:tc>
          <w:tcPr>
            <w:tcW w:w="1162" w:type="dxa"/>
            <w:shd w:val="clear" w:color="auto" w:fill="DFDFDF"/>
          </w:tcPr>
          <w:p>
            <w:pPr>
              <w:pStyle w:val="TableParagraph"/>
              <w:spacing w:before="2"/>
              <w:ind w:left="215"/>
              <w:jc w:val="left"/>
              <w:rPr>
                <w:rFonts w:ascii="Cambria"/>
                <w:b/>
                <w:sz w:val="22"/>
              </w:rPr>
            </w:pPr>
            <w:r>
              <w:rPr>
                <w:rFonts w:ascii="Cambria"/>
                <w:b/>
                <w:spacing w:val="-2"/>
                <w:sz w:val="22"/>
              </w:rPr>
              <w:t>Output</w:t>
            </w:r>
          </w:p>
        </w:tc>
      </w:tr>
      <w:tr>
        <w:trPr>
          <w:trHeight w:val="436" w:hRule="atLeast"/>
        </w:trPr>
        <w:tc>
          <w:tcPr>
            <w:tcW w:w="1546" w:type="dxa"/>
            <w:gridSpan w:val="2"/>
            <w:vMerge/>
            <w:tcBorders>
              <w:top w:val="nil"/>
            </w:tcBorders>
            <w:shd w:val="clear" w:color="auto" w:fill="DFDFDF"/>
          </w:tcPr>
          <w:p>
            <w:pPr>
              <w:rPr>
                <w:sz w:val="2"/>
                <w:szCs w:val="2"/>
              </w:rPr>
            </w:pPr>
          </w:p>
        </w:tc>
        <w:tc>
          <w:tcPr>
            <w:tcW w:w="1801" w:type="dxa"/>
            <w:gridSpan w:val="2"/>
            <w:shd w:val="clear" w:color="auto" w:fill="DFDFDF"/>
          </w:tcPr>
          <w:p>
            <w:pPr>
              <w:pStyle w:val="TableParagraph"/>
              <w:spacing w:before="2"/>
              <w:ind w:left="28" w:right="13"/>
              <w:rPr>
                <w:rFonts w:ascii="Cambria"/>
                <w:b/>
                <w:sz w:val="22"/>
              </w:rPr>
            </w:pPr>
            <w:r>
              <w:rPr>
                <w:rFonts w:ascii="Cambria"/>
                <w:b/>
                <w:spacing w:val="-5"/>
                <w:sz w:val="22"/>
              </w:rPr>
              <w:t>X=0</w:t>
            </w:r>
          </w:p>
        </w:tc>
        <w:tc>
          <w:tcPr>
            <w:tcW w:w="1983" w:type="dxa"/>
            <w:gridSpan w:val="2"/>
            <w:shd w:val="clear" w:color="auto" w:fill="DFDFDF"/>
          </w:tcPr>
          <w:p>
            <w:pPr>
              <w:pStyle w:val="TableParagraph"/>
              <w:spacing w:before="2"/>
              <w:ind w:left="15"/>
              <w:rPr>
                <w:rFonts w:ascii="Cambria"/>
                <w:b/>
                <w:sz w:val="22"/>
              </w:rPr>
            </w:pPr>
            <w:r>
              <w:rPr>
                <w:rFonts w:ascii="Cambria"/>
                <w:b/>
                <w:spacing w:val="-5"/>
                <w:sz w:val="22"/>
              </w:rPr>
              <w:t>X=1</w:t>
            </w:r>
          </w:p>
        </w:tc>
        <w:tc>
          <w:tcPr>
            <w:tcW w:w="1162" w:type="dxa"/>
            <w:vMerge w:val="restart"/>
            <w:shd w:val="clear" w:color="auto" w:fill="DFDFDF"/>
          </w:tcPr>
          <w:p>
            <w:pPr>
              <w:pStyle w:val="TableParagraph"/>
              <w:spacing w:before="46"/>
              <w:jc w:val="left"/>
              <w:rPr>
                <w:rFonts w:ascii="Cambria"/>
                <w:sz w:val="22"/>
              </w:rPr>
            </w:pPr>
          </w:p>
          <w:p>
            <w:pPr>
              <w:pStyle w:val="TableParagraph"/>
              <w:ind w:left="10" w:right="1"/>
              <w:rPr>
                <w:rFonts w:ascii="Cambria"/>
                <w:b/>
                <w:sz w:val="22"/>
              </w:rPr>
            </w:pPr>
            <w:r>
              <w:rPr>
                <w:rFonts w:ascii="Cambria"/>
                <w:b/>
                <w:spacing w:val="-10"/>
                <w:w w:val="105"/>
                <w:sz w:val="22"/>
              </w:rPr>
              <w:t>Y</w:t>
            </w:r>
          </w:p>
        </w:tc>
      </w:tr>
      <w:tr>
        <w:trPr>
          <w:trHeight w:val="441" w:hRule="atLeast"/>
        </w:trPr>
        <w:tc>
          <w:tcPr>
            <w:tcW w:w="739" w:type="dxa"/>
            <w:shd w:val="clear" w:color="auto" w:fill="DFDFDF"/>
          </w:tcPr>
          <w:p>
            <w:pPr>
              <w:pStyle w:val="TableParagraph"/>
              <w:spacing w:before="1"/>
              <w:ind w:left="254"/>
              <w:jc w:val="left"/>
              <w:rPr>
                <w:rFonts w:ascii="Cambria"/>
                <w:b/>
                <w:sz w:val="16"/>
              </w:rPr>
            </w:pPr>
            <w:r>
              <w:rPr>
                <w:rFonts w:ascii="Cambria"/>
                <w:b/>
                <w:spacing w:val="-5"/>
                <w:position w:val="2"/>
                <w:sz w:val="24"/>
              </w:rPr>
              <w:t>Y</w:t>
            </w:r>
            <w:r>
              <w:rPr>
                <w:rFonts w:ascii="Cambria"/>
                <w:b/>
                <w:spacing w:val="-5"/>
                <w:sz w:val="16"/>
              </w:rPr>
              <w:t>1</w:t>
            </w:r>
          </w:p>
        </w:tc>
        <w:tc>
          <w:tcPr>
            <w:tcW w:w="807" w:type="dxa"/>
            <w:shd w:val="clear" w:color="auto" w:fill="DFDFDF"/>
          </w:tcPr>
          <w:p>
            <w:pPr>
              <w:pStyle w:val="TableParagraph"/>
              <w:spacing w:before="1"/>
              <w:ind w:left="18"/>
              <w:rPr>
                <w:rFonts w:ascii="Cambria"/>
                <w:b/>
                <w:sz w:val="16"/>
              </w:rPr>
            </w:pPr>
            <w:r>
              <w:rPr>
                <w:rFonts w:ascii="Cambria"/>
                <w:b/>
                <w:spacing w:val="-5"/>
                <w:position w:val="2"/>
                <w:sz w:val="24"/>
              </w:rPr>
              <w:t>Y</w:t>
            </w:r>
            <w:r>
              <w:rPr>
                <w:rFonts w:ascii="Cambria"/>
                <w:b/>
                <w:spacing w:val="-5"/>
                <w:sz w:val="16"/>
              </w:rPr>
              <w:t>2</w:t>
            </w:r>
          </w:p>
        </w:tc>
        <w:tc>
          <w:tcPr>
            <w:tcW w:w="903" w:type="dxa"/>
            <w:shd w:val="clear" w:color="auto" w:fill="DFDFDF"/>
          </w:tcPr>
          <w:p>
            <w:pPr>
              <w:pStyle w:val="TableParagraph"/>
              <w:spacing w:before="1"/>
              <w:ind w:left="40" w:right="33"/>
              <w:rPr>
                <w:rFonts w:ascii="Cambria"/>
                <w:b/>
                <w:sz w:val="16"/>
              </w:rPr>
            </w:pPr>
            <w:r>
              <w:rPr>
                <w:rFonts w:ascii="Cambria"/>
                <w:b/>
                <w:spacing w:val="-5"/>
                <w:position w:val="2"/>
                <w:sz w:val="24"/>
              </w:rPr>
              <w:t>Y</w:t>
            </w:r>
            <w:r>
              <w:rPr>
                <w:rFonts w:ascii="Cambria"/>
                <w:b/>
                <w:spacing w:val="-5"/>
                <w:sz w:val="16"/>
              </w:rPr>
              <w:t>1</w:t>
            </w:r>
          </w:p>
        </w:tc>
        <w:tc>
          <w:tcPr>
            <w:tcW w:w="898" w:type="dxa"/>
            <w:shd w:val="clear" w:color="auto" w:fill="DFDFDF"/>
          </w:tcPr>
          <w:p>
            <w:pPr>
              <w:pStyle w:val="TableParagraph"/>
              <w:spacing w:before="1"/>
              <w:ind w:left="16" w:right="5"/>
              <w:rPr>
                <w:rFonts w:ascii="Cambria"/>
                <w:b/>
                <w:sz w:val="16"/>
              </w:rPr>
            </w:pPr>
            <w:r>
              <w:rPr>
                <w:rFonts w:ascii="Cambria"/>
                <w:b/>
                <w:spacing w:val="-5"/>
                <w:position w:val="2"/>
                <w:sz w:val="24"/>
              </w:rPr>
              <w:t>Y</w:t>
            </w:r>
            <w:r>
              <w:rPr>
                <w:rFonts w:ascii="Cambria"/>
                <w:b/>
                <w:spacing w:val="-5"/>
                <w:sz w:val="16"/>
              </w:rPr>
              <w:t>2</w:t>
            </w:r>
          </w:p>
        </w:tc>
        <w:tc>
          <w:tcPr>
            <w:tcW w:w="994" w:type="dxa"/>
            <w:shd w:val="clear" w:color="auto" w:fill="DFDFDF"/>
          </w:tcPr>
          <w:p>
            <w:pPr>
              <w:pStyle w:val="TableParagraph"/>
              <w:spacing w:before="1"/>
              <w:ind w:left="14" w:right="3"/>
              <w:rPr>
                <w:rFonts w:ascii="Cambria"/>
                <w:b/>
                <w:sz w:val="16"/>
              </w:rPr>
            </w:pPr>
            <w:r>
              <w:rPr>
                <w:rFonts w:ascii="Cambria"/>
                <w:b/>
                <w:spacing w:val="-5"/>
                <w:position w:val="2"/>
                <w:sz w:val="24"/>
              </w:rPr>
              <w:t>Y</w:t>
            </w:r>
            <w:r>
              <w:rPr>
                <w:rFonts w:ascii="Cambria"/>
                <w:b/>
                <w:spacing w:val="-5"/>
                <w:sz w:val="16"/>
              </w:rPr>
              <w:t>1</w:t>
            </w:r>
          </w:p>
        </w:tc>
        <w:tc>
          <w:tcPr>
            <w:tcW w:w="989" w:type="dxa"/>
            <w:shd w:val="clear" w:color="auto" w:fill="DFDFDF"/>
          </w:tcPr>
          <w:p>
            <w:pPr>
              <w:pStyle w:val="TableParagraph"/>
              <w:spacing w:before="1"/>
              <w:ind w:left="25" w:right="8"/>
              <w:rPr>
                <w:rFonts w:ascii="Cambria"/>
                <w:b/>
                <w:sz w:val="16"/>
              </w:rPr>
            </w:pPr>
            <w:r>
              <w:rPr>
                <w:rFonts w:ascii="Cambria"/>
                <w:b/>
                <w:spacing w:val="-5"/>
                <w:position w:val="2"/>
                <w:sz w:val="24"/>
              </w:rPr>
              <w:t>Y</w:t>
            </w:r>
            <w:r>
              <w:rPr>
                <w:rFonts w:ascii="Cambria"/>
                <w:b/>
                <w:spacing w:val="-5"/>
                <w:sz w:val="16"/>
              </w:rPr>
              <w:t>2</w:t>
            </w:r>
          </w:p>
        </w:tc>
        <w:tc>
          <w:tcPr>
            <w:tcW w:w="1162" w:type="dxa"/>
            <w:vMerge/>
            <w:tcBorders>
              <w:top w:val="nil"/>
            </w:tcBorders>
            <w:shd w:val="clear" w:color="auto" w:fill="DFDFDF"/>
          </w:tcPr>
          <w:p>
            <w:pPr>
              <w:rPr>
                <w:sz w:val="2"/>
                <w:szCs w:val="2"/>
              </w:rPr>
            </w:pPr>
          </w:p>
        </w:tc>
      </w:tr>
      <w:tr>
        <w:trPr>
          <w:trHeight w:val="1194" w:hRule="atLeast"/>
        </w:trPr>
        <w:tc>
          <w:tcPr>
            <w:tcW w:w="739" w:type="dxa"/>
          </w:tcPr>
          <w:p>
            <w:pPr>
              <w:pStyle w:val="TableParagraph"/>
              <w:spacing w:before="2"/>
              <w:ind w:left="15" w:right="5"/>
              <w:rPr>
                <w:rFonts w:ascii="Cambria"/>
                <w:sz w:val="24"/>
              </w:rPr>
            </w:pPr>
            <w:r>
              <w:rPr>
                <w:rFonts w:ascii="Cambria"/>
                <w:spacing w:val="-10"/>
                <w:w w:val="95"/>
                <w:sz w:val="24"/>
              </w:rPr>
              <w:t>0</w:t>
            </w:r>
          </w:p>
          <w:p>
            <w:pPr>
              <w:pStyle w:val="TableParagraph"/>
              <w:spacing w:line="280" w:lineRule="exact" w:before="2"/>
              <w:ind w:left="15" w:right="5"/>
              <w:rPr>
                <w:rFonts w:ascii="Cambria"/>
                <w:sz w:val="24"/>
              </w:rPr>
            </w:pPr>
            <w:r>
              <w:rPr>
                <w:rFonts w:ascii="Cambria"/>
                <w:spacing w:val="-10"/>
                <w:w w:val="95"/>
                <w:sz w:val="24"/>
              </w:rPr>
              <w:t>0</w:t>
            </w:r>
          </w:p>
          <w:p>
            <w:pPr>
              <w:pStyle w:val="TableParagraph"/>
              <w:spacing w:line="280" w:lineRule="exact"/>
              <w:ind w:left="15" w:right="5"/>
              <w:rPr>
                <w:rFonts w:ascii="Cambria"/>
                <w:sz w:val="24"/>
              </w:rPr>
            </w:pPr>
            <w:r>
              <w:rPr>
                <w:rFonts w:ascii="Cambria"/>
                <w:spacing w:val="-10"/>
                <w:w w:val="95"/>
                <w:sz w:val="24"/>
              </w:rPr>
              <w:t>1</w:t>
            </w:r>
          </w:p>
          <w:p>
            <w:pPr>
              <w:pStyle w:val="TableParagraph"/>
              <w:spacing w:before="2"/>
              <w:ind w:left="15" w:right="5"/>
              <w:rPr>
                <w:rFonts w:ascii="Cambria"/>
                <w:sz w:val="24"/>
              </w:rPr>
            </w:pPr>
            <w:r>
              <w:rPr>
                <w:rFonts w:ascii="Cambria"/>
                <w:spacing w:val="-10"/>
                <w:w w:val="95"/>
                <w:sz w:val="24"/>
              </w:rPr>
              <w:t>1</w:t>
            </w:r>
          </w:p>
        </w:tc>
        <w:tc>
          <w:tcPr>
            <w:tcW w:w="807" w:type="dxa"/>
          </w:tcPr>
          <w:p>
            <w:pPr>
              <w:pStyle w:val="TableParagraph"/>
              <w:spacing w:before="2"/>
              <w:ind w:left="315" w:right="304"/>
              <w:rPr>
                <w:rFonts w:ascii="Cambria"/>
                <w:sz w:val="24"/>
              </w:rPr>
            </w:pPr>
            <w:r>
              <w:rPr>
                <w:rFonts w:ascii="Cambria"/>
                <w:spacing w:val="-10"/>
                <w:w w:val="95"/>
                <w:sz w:val="24"/>
              </w:rPr>
              <w:t>0</w:t>
            </w:r>
          </w:p>
          <w:p>
            <w:pPr>
              <w:pStyle w:val="TableParagraph"/>
              <w:spacing w:line="280" w:lineRule="exact" w:before="2"/>
              <w:ind w:left="315" w:right="304"/>
              <w:rPr>
                <w:rFonts w:ascii="Cambria"/>
                <w:sz w:val="24"/>
              </w:rPr>
            </w:pPr>
            <w:r>
              <w:rPr>
                <w:rFonts w:ascii="Cambria"/>
                <w:spacing w:val="-10"/>
                <w:w w:val="95"/>
                <w:sz w:val="24"/>
              </w:rPr>
              <w:t>1</w:t>
            </w:r>
          </w:p>
          <w:p>
            <w:pPr>
              <w:pStyle w:val="TableParagraph"/>
              <w:spacing w:line="280" w:lineRule="exact"/>
              <w:ind w:left="315" w:right="304"/>
              <w:rPr>
                <w:rFonts w:ascii="Cambria"/>
                <w:sz w:val="24"/>
              </w:rPr>
            </w:pPr>
            <w:r>
              <w:rPr>
                <w:rFonts w:ascii="Cambria"/>
                <w:spacing w:val="-10"/>
                <w:w w:val="95"/>
                <w:sz w:val="24"/>
              </w:rPr>
              <w:t>0</w:t>
            </w:r>
          </w:p>
          <w:p>
            <w:pPr>
              <w:pStyle w:val="TableParagraph"/>
              <w:spacing w:before="2"/>
              <w:ind w:left="315" w:right="304"/>
              <w:rPr>
                <w:rFonts w:ascii="Cambria"/>
                <w:sz w:val="24"/>
              </w:rPr>
            </w:pPr>
            <w:r>
              <w:rPr>
                <w:rFonts w:ascii="Cambria"/>
                <w:spacing w:val="-10"/>
                <w:w w:val="95"/>
                <w:sz w:val="24"/>
              </w:rPr>
              <w:t>1</w:t>
            </w:r>
          </w:p>
        </w:tc>
        <w:tc>
          <w:tcPr>
            <w:tcW w:w="903" w:type="dxa"/>
          </w:tcPr>
          <w:p>
            <w:pPr>
              <w:pStyle w:val="TableParagraph"/>
              <w:spacing w:before="2"/>
              <w:ind w:left="40" w:right="31"/>
              <w:rPr>
                <w:rFonts w:ascii="Cambria"/>
                <w:sz w:val="24"/>
              </w:rPr>
            </w:pPr>
            <w:r>
              <w:rPr>
                <w:rFonts w:ascii="Cambria"/>
                <w:spacing w:val="-10"/>
                <w:w w:val="95"/>
                <w:sz w:val="24"/>
              </w:rPr>
              <w:t>0</w:t>
            </w:r>
          </w:p>
          <w:p>
            <w:pPr>
              <w:pStyle w:val="TableParagraph"/>
              <w:spacing w:line="280" w:lineRule="exact" w:before="2"/>
              <w:ind w:left="40" w:right="31"/>
              <w:rPr>
                <w:rFonts w:ascii="Cambria"/>
                <w:sz w:val="24"/>
              </w:rPr>
            </w:pPr>
            <w:r>
              <w:rPr>
                <w:rFonts w:ascii="Cambria"/>
                <w:spacing w:val="-10"/>
                <w:w w:val="95"/>
                <w:sz w:val="24"/>
              </w:rPr>
              <w:t>0</w:t>
            </w:r>
          </w:p>
          <w:p>
            <w:pPr>
              <w:pStyle w:val="TableParagraph"/>
              <w:spacing w:line="280" w:lineRule="exact"/>
              <w:ind w:left="40" w:right="31"/>
              <w:rPr>
                <w:rFonts w:ascii="Cambria"/>
                <w:sz w:val="24"/>
              </w:rPr>
            </w:pPr>
            <w:r>
              <w:rPr>
                <w:rFonts w:ascii="Cambria"/>
                <w:sz w:val="24"/>
              </w:rPr>
              <mc:AlternateContent>
                <mc:Choice Requires="wps">
                  <w:drawing>
                    <wp:anchor distT="0" distB="0" distL="0" distR="0" allowOverlap="1" layoutInCell="1" locked="0" behindDoc="0" simplePos="0" relativeHeight="15828480">
                      <wp:simplePos x="0" y="0"/>
                      <wp:positionH relativeFrom="column">
                        <wp:posOffset>93218</wp:posOffset>
                      </wp:positionH>
                      <wp:positionV relativeFrom="paragraph">
                        <wp:posOffset>-37996</wp:posOffset>
                      </wp:positionV>
                      <wp:extent cx="1447800" cy="17780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447800" cy="177800"/>
                                <a:chExt cx="1447800" cy="177800"/>
                              </a:xfrm>
                            </wpg:grpSpPr>
                            <pic:pic>
                              <pic:nvPicPr>
                                <pic:cNvPr id="412" name="Image 412"/>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7.34pt;margin-top:-2.99183pt;width:114pt;height:14pt;mso-position-horizontal-relative:column;mso-position-vertical-relative:paragraph;z-index:15828480" id="docshapegroup266" coordorigin="147,-60" coordsize="2280,280">
                      <v:shape style="position:absolute;left:146;top:-60;width:2280;height:280" type="#_x0000_t75" id="docshape267" stroked="false">
                        <v:imagedata r:id="rId7" o:title=""/>
                      </v:shape>
                      <w10:wrap type="none"/>
                    </v:group>
                  </w:pict>
                </mc:Fallback>
              </mc:AlternateContent>
            </w:r>
            <w:r>
              <w:rPr>
                <w:rFonts w:ascii="Cambria"/>
                <w:spacing w:val="-10"/>
                <w:w w:val="95"/>
                <w:sz w:val="24"/>
              </w:rPr>
              <w:t>0</w:t>
            </w:r>
          </w:p>
          <w:p>
            <w:pPr>
              <w:pStyle w:val="TableParagraph"/>
              <w:spacing w:before="2"/>
              <w:ind w:left="40" w:right="31"/>
              <w:rPr>
                <w:rFonts w:ascii="Cambria"/>
                <w:sz w:val="24"/>
              </w:rPr>
            </w:pPr>
            <w:r>
              <w:rPr>
                <w:rFonts w:ascii="Cambria"/>
                <w:spacing w:val="-10"/>
                <w:w w:val="95"/>
                <w:sz w:val="24"/>
              </w:rPr>
              <w:t>1</w:t>
            </w:r>
          </w:p>
        </w:tc>
        <w:tc>
          <w:tcPr>
            <w:tcW w:w="898" w:type="dxa"/>
          </w:tcPr>
          <w:p>
            <w:pPr>
              <w:pStyle w:val="TableParagraph"/>
              <w:spacing w:before="2"/>
              <w:ind w:left="16" w:right="2"/>
              <w:rPr>
                <w:rFonts w:ascii="Cambria"/>
                <w:sz w:val="24"/>
              </w:rPr>
            </w:pPr>
            <w:r>
              <w:rPr>
                <w:rFonts w:ascii="Cambria"/>
                <w:spacing w:val="-10"/>
                <w:w w:val="95"/>
                <w:sz w:val="24"/>
              </w:rPr>
              <w:t>0</w:t>
            </w:r>
          </w:p>
          <w:p>
            <w:pPr>
              <w:pStyle w:val="TableParagraph"/>
              <w:spacing w:line="280" w:lineRule="exact" w:before="2"/>
              <w:ind w:left="16" w:right="2"/>
              <w:rPr>
                <w:rFonts w:ascii="Cambria"/>
                <w:sz w:val="24"/>
              </w:rPr>
            </w:pPr>
            <w:r>
              <w:rPr>
                <w:rFonts w:ascii="Cambria"/>
                <w:spacing w:val="-10"/>
                <w:w w:val="95"/>
                <w:sz w:val="24"/>
              </w:rPr>
              <w:t>0</w:t>
            </w:r>
          </w:p>
          <w:p>
            <w:pPr>
              <w:pStyle w:val="TableParagraph"/>
              <w:spacing w:line="280" w:lineRule="exact"/>
              <w:ind w:left="16" w:right="2"/>
              <w:rPr>
                <w:rFonts w:ascii="Cambria"/>
                <w:sz w:val="24"/>
              </w:rPr>
            </w:pPr>
            <w:r>
              <w:rPr>
                <w:rFonts w:ascii="Cambria"/>
                <w:spacing w:val="-10"/>
                <w:w w:val="95"/>
                <w:sz w:val="24"/>
              </w:rPr>
              <w:t>0</w:t>
            </w:r>
          </w:p>
          <w:p>
            <w:pPr>
              <w:pStyle w:val="TableParagraph"/>
              <w:spacing w:before="2"/>
              <w:ind w:left="16" w:right="2"/>
              <w:rPr>
                <w:rFonts w:ascii="Cambria"/>
                <w:sz w:val="24"/>
              </w:rPr>
            </w:pPr>
            <w:r>
              <w:rPr>
                <w:rFonts w:ascii="Cambria"/>
                <w:spacing w:val="-10"/>
                <w:w w:val="95"/>
                <w:sz w:val="24"/>
              </w:rPr>
              <w:t>0</w:t>
            </w:r>
          </w:p>
        </w:tc>
        <w:tc>
          <w:tcPr>
            <w:tcW w:w="994" w:type="dxa"/>
          </w:tcPr>
          <w:p>
            <w:pPr>
              <w:pStyle w:val="TableParagraph"/>
              <w:spacing w:before="2"/>
              <w:ind w:left="14"/>
              <w:rPr>
                <w:rFonts w:ascii="Cambria"/>
                <w:sz w:val="24"/>
              </w:rPr>
            </w:pPr>
            <w:r>
              <w:rPr>
                <w:rFonts w:ascii="Cambria"/>
                <w:spacing w:val="-10"/>
                <w:w w:val="95"/>
                <w:sz w:val="24"/>
              </w:rPr>
              <w:t>0</w:t>
            </w:r>
          </w:p>
          <w:p>
            <w:pPr>
              <w:pStyle w:val="TableParagraph"/>
              <w:spacing w:line="280" w:lineRule="exact" w:before="2"/>
              <w:ind w:left="14"/>
              <w:rPr>
                <w:rFonts w:ascii="Cambria"/>
                <w:sz w:val="24"/>
              </w:rPr>
            </w:pPr>
            <w:r>
              <w:rPr>
                <w:rFonts w:ascii="Cambria"/>
                <w:spacing w:val="-10"/>
                <w:w w:val="95"/>
                <w:sz w:val="24"/>
              </w:rPr>
              <w:t>1</w:t>
            </w:r>
          </w:p>
          <w:p>
            <w:pPr>
              <w:pStyle w:val="TableParagraph"/>
              <w:spacing w:line="280" w:lineRule="exact"/>
              <w:ind w:left="14"/>
              <w:rPr>
                <w:rFonts w:ascii="Cambria"/>
                <w:sz w:val="24"/>
              </w:rPr>
            </w:pPr>
            <w:r>
              <w:rPr>
                <w:rFonts w:ascii="Cambria"/>
                <w:spacing w:val="-10"/>
                <w:w w:val="95"/>
                <w:sz w:val="24"/>
              </w:rPr>
              <w:t>0</w:t>
            </w:r>
          </w:p>
          <w:p>
            <w:pPr>
              <w:pStyle w:val="TableParagraph"/>
              <w:spacing w:before="2"/>
              <w:ind w:left="14"/>
              <w:rPr>
                <w:rFonts w:ascii="Cambria"/>
                <w:sz w:val="24"/>
              </w:rPr>
            </w:pPr>
            <w:r>
              <w:rPr>
                <w:rFonts w:ascii="Cambria"/>
                <w:spacing w:val="-10"/>
                <w:w w:val="95"/>
                <w:sz w:val="24"/>
              </w:rPr>
              <w:t>1</w:t>
            </w:r>
          </w:p>
        </w:tc>
        <w:tc>
          <w:tcPr>
            <w:tcW w:w="989" w:type="dxa"/>
          </w:tcPr>
          <w:p>
            <w:pPr>
              <w:pStyle w:val="TableParagraph"/>
              <w:spacing w:before="2"/>
              <w:ind w:left="25" w:right="15"/>
              <w:rPr>
                <w:rFonts w:ascii="Cambria"/>
                <w:sz w:val="24"/>
              </w:rPr>
            </w:pPr>
            <w:r>
              <w:rPr>
                <w:rFonts w:ascii="Cambria"/>
                <w:spacing w:val="-10"/>
                <w:w w:val="95"/>
                <w:sz w:val="24"/>
              </w:rPr>
              <w:t>1</w:t>
            </w:r>
          </w:p>
          <w:p>
            <w:pPr>
              <w:pStyle w:val="TableParagraph"/>
              <w:spacing w:line="280" w:lineRule="exact" w:before="2"/>
              <w:ind w:left="25" w:right="15"/>
              <w:rPr>
                <w:rFonts w:ascii="Cambria"/>
                <w:sz w:val="24"/>
              </w:rPr>
            </w:pPr>
            <w:r>
              <w:rPr>
                <w:rFonts w:ascii="Cambria"/>
                <w:spacing w:val="-10"/>
                <w:w w:val="95"/>
                <w:sz w:val="24"/>
              </w:rPr>
              <w:t>1</w:t>
            </w:r>
          </w:p>
          <w:p>
            <w:pPr>
              <w:pStyle w:val="TableParagraph"/>
              <w:spacing w:line="280" w:lineRule="exact"/>
              <w:ind w:left="25" w:right="15"/>
              <w:rPr>
                <w:rFonts w:ascii="Cambria"/>
                <w:sz w:val="24"/>
              </w:rPr>
            </w:pPr>
            <w:r>
              <w:rPr>
                <w:rFonts w:ascii="Cambria"/>
                <w:spacing w:val="-10"/>
                <w:w w:val="95"/>
                <w:sz w:val="24"/>
              </w:rPr>
              <w:t>1</w:t>
            </w:r>
          </w:p>
          <w:p>
            <w:pPr>
              <w:pStyle w:val="TableParagraph"/>
              <w:spacing w:before="2"/>
              <w:ind w:left="25" w:right="15"/>
              <w:rPr>
                <w:rFonts w:ascii="Cambria"/>
                <w:sz w:val="24"/>
              </w:rPr>
            </w:pPr>
            <w:r>
              <w:rPr>
                <w:rFonts w:ascii="Cambria"/>
                <w:spacing w:val="-10"/>
                <w:w w:val="95"/>
                <w:sz w:val="24"/>
              </w:rPr>
              <w:t>1</w:t>
            </w:r>
          </w:p>
        </w:tc>
        <w:tc>
          <w:tcPr>
            <w:tcW w:w="1162" w:type="dxa"/>
          </w:tcPr>
          <w:p>
            <w:pPr>
              <w:pStyle w:val="TableParagraph"/>
              <w:spacing w:before="2"/>
              <w:ind w:left="10"/>
              <w:rPr>
                <w:rFonts w:ascii="Cambria"/>
                <w:sz w:val="24"/>
              </w:rPr>
            </w:pPr>
            <w:r>
              <w:rPr>
                <w:rFonts w:ascii="Cambria"/>
                <w:spacing w:val="-10"/>
                <w:w w:val="95"/>
                <w:sz w:val="24"/>
              </w:rPr>
              <w:t>0</w:t>
            </w:r>
          </w:p>
          <w:p>
            <w:pPr>
              <w:pStyle w:val="TableParagraph"/>
              <w:spacing w:line="280" w:lineRule="exact" w:before="2"/>
              <w:ind w:left="10"/>
              <w:rPr>
                <w:rFonts w:ascii="Cambria"/>
                <w:sz w:val="24"/>
              </w:rPr>
            </w:pPr>
            <w:r>
              <w:rPr>
                <w:rFonts w:ascii="Cambria"/>
                <w:spacing w:val="-10"/>
                <w:w w:val="95"/>
                <w:sz w:val="24"/>
              </w:rPr>
              <w:t>0</w:t>
            </w:r>
          </w:p>
          <w:p>
            <w:pPr>
              <w:pStyle w:val="TableParagraph"/>
              <w:spacing w:line="280" w:lineRule="exact"/>
              <w:ind w:left="10"/>
              <w:rPr>
                <w:rFonts w:ascii="Cambria"/>
                <w:sz w:val="24"/>
              </w:rPr>
            </w:pPr>
            <w:r>
              <w:rPr>
                <w:rFonts w:ascii="Cambria"/>
                <w:spacing w:val="-10"/>
                <w:w w:val="95"/>
                <w:sz w:val="24"/>
              </w:rPr>
              <w:t>1</w:t>
            </w:r>
          </w:p>
          <w:p>
            <w:pPr>
              <w:pStyle w:val="TableParagraph"/>
              <w:spacing w:before="2"/>
              <w:ind w:left="10"/>
              <w:rPr>
                <w:rFonts w:ascii="Cambria"/>
                <w:sz w:val="24"/>
              </w:rPr>
            </w:pPr>
            <w:r>
              <w:rPr>
                <w:rFonts w:ascii="Cambria"/>
                <w:spacing w:val="-10"/>
                <w:w w:val="95"/>
                <w:sz w:val="24"/>
              </w:rPr>
              <w:t>0</w:t>
            </w:r>
          </w:p>
        </w:tc>
      </w:tr>
    </w:tbl>
    <w:p>
      <w:pPr>
        <w:pStyle w:val="BodyText"/>
        <w:rPr>
          <w:rFonts w:ascii="Cambria"/>
        </w:rPr>
      </w:pPr>
    </w:p>
    <w:p>
      <w:pPr>
        <w:pStyle w:val="BodyText"/>
        <w:spacing w:before="27"/>
        <w:rPr>
          <w:rFonts w:ascii="Cambria"/>
        </w:rPr>
      </w:pPr>
    </w:p>
    <w:p>
      <w:pPr>
        <w:pStyle w:val="Heading8"/>
        <w:ind w:left="648"/>
        <w:rPr>
          <w:rFonts w:ascii="Cambria"/>
        </w:rPr>
      </w:pPr>
      <w:r>
        <w:rPr>
          <w:rFonts w:ascii="Cambria"/>
          <w:spacing w:val="-2"/>
        </w:rPr>
        <w:t>StateDiagram:</w:t>
      </w:r>
    </w:p>
    <w:p>
      <w:pPr>
        <w:pStyle w:val="BodyText"/>
        <w:spacing w:before="2"/>
        <w:ind w:left="648" w:right="771" w:firstLine="720"/>
        <w:rPr>
          <w:rFonts w:ascii="Cambria"/>
        </w:rPr>
      </w:pPr>
      <w:r>
        <w:rPr>
          <w:rFonts w:ascii="Cambria"/>
          <w:w w:val="105"/>
        </w:rPr>
        <w:t>Here the output depends on the present state only and is independent of </w:t>
      </w:r>
      <w:r>
        <w:rPr>
          <w:rFonts w:ascii="Cambria"/>
          <w:spacing w:val="-2"/>
        </w:rPr>
        <w:t>theinput.Thetwovaluesinsideeachcircleseparatedbyaslashareforthepresentstatean</w:t>
      </w:r>
      <w:r>
        <w:rPr>
          <w:rFonts w:ascii="Cambria"/>
          <w:spacing w:val="80"/>
          <w:w w:val="105"/>
        </w:rPr>
        <w:t>   </w:t>
      </w:r>
      <w:r>
        <w:rPr>
          <w:rFonts w:ascii="Cambria"/>
          <w:spacing w:val="-2"/>
          <w:w w:val="105"/>
        </w:rPr>
        <w:t>doutput.</w:t>
      </w:r>
    </w:p>
    <w:p>
      <w:pPr>
        <w:pStyle w:val="BodyText"/>
        <w:rPr>
          <w:rFonts w:ascii="Cambria"/>
          <w:sz w:val="20"/>
        </w:rPr>
      </w:pPr>
    </w:p>
    <w:p>
      <w:pPr>
        <w:pStyle w:val="BodyText"/>
        <w:spacing w:before="182"/>
        <w:rPr>
          <w:rFonts w:ascii="Cambria"/>
          <w:sz w:val="20"/>
        </w:rPr>
      </w:pPr>
      <w:r>
        <w:rPr>
          <w:rFonts w:ascii="Cambria"/>
          <w:sz w:val="20"/>
        </w:rPr>
        <w:drawing>
          <wp:anchor distT="0" distB="0" distL="0" distR="0" allowOverlap="1" layoutInCell="1" locked="0" behindDoc="1" simplePos="0" relativeHeight="487687168">
            <wp:simplePos x="0" y="0"/>
            <wp:positionH relativeFrom="page">
              <wp:posOffset>2711450</wp:posOffset>
            </wp:positionH>
            <wp:positionV relativeFrom="paragraph">
              <wp:posOffset>280241</wp:posOffset>
            </wp:positionV>
            <wp:extent cx="2450937" cy="2008536"/>
            <wp:effectExtent l="0" t="0" r="0" b="0"/>
            <wp:wrapTopAndBottom/>
            <wp:docPr id="413" name="Image 413"/>
            <wp:cNvGraphicFramePr>
              <a:graphicFrameLocks/>
            </wp:cNvGraphicFramePr>
            <a:graphic>
              <a:graphicData uri="http://schemas.openxmlformats.org/drawingml/2006/picture">
                <pic:pic>
                  <pic:nvPicPr>
                    <pic:cNvPr id="413" name="Image 413"/>
                    <pic:cNvPicPr/>
                  </pic:nvPicPr>
                  <pic:blipFill>
                    <a:blip r:embed="rId214" cstate="print"/>
                    <a:stretch>
                      <a:fillRect/>
                    </a:stretch>
                  </pic:blipFill>
                  <pic:spPr>
                    <a:xfrm>
                      <a:off x="0" y="0"/>
                      <a:ext cx="2450937" cy="2008536"/>
                    </a:xfrm>
                    <a:prstGeom prst="rect">
                      <a:avLst/>
                    </a:prstGeom>
                  </pic:spPr>
                </pic:pic>
              </a:graphicData>
            </a:graphic>
          </wp:anchor>
        </w:drawing>
      </w:r>
    </w:p>
    <w:p>
      <w:pPr>
        <w:pStyle w:val="BodyText"/>
        <w:spacing w:after="0"/>
        <w:rPr>
          <w:rFonts w:ascii="Cambria"/>
          <w:sz w:val="20"/>
        </w:rPr>
        <w:sectPr>
          <w:headerReference w:type="default" r:id="rId212"/>
          <w:footerReference w:type="default" r:id="rId213"/>
          <w:pgSz w:w="11910" w:h="16840"/>
          <w:pgMar w:header="300" w:footer="413" w:top="600" w:bottom="600" w:left="1080" w:right="360"/>
        </w:sectPr>
      </w:pPr>
    </w:p>
    <w:p>
      <w:pPr>
        <w:pStyle w:val="BodyText"/>
        <w:rPr>
          <w:rFonts w:ascii="Cambria"/>
        </w:rPr>
      </w:pPr>
    </w:p>
    <w:p>
      <w:pPr>
        <w:pStyle w:val="BodyText"/>
        <w:rPr>
          <w:rFonts w:ascii="Cambria"/>
        </w:rPr>
      </w:pPr>
    </w:p>
    <w:p>
      <w:pPr>
        <w:pStyle w:val="BodyText"/>
        <w:rPr>
          <w:rFonts w:ascii="Cambria"/>
        </w:rPr>
      </w:pPr>
    </w:p>
    <w:p>
      <w:pPr>
        <w:pStyle w:val="BodyText"/>
        <w:spacing w:before="246"/>
        <w:rPr>
          <w:rFonts w:ascii="Cambria"/>
        </w:rPr>
      </w:pPr>
    </w:p>
    <w:p>
      <w:pPr>
        <w:pStyle w:val="ListParagraph"/>
        <w:numPr>
          <w:ilvl w:val="0"/>
          <w:numId w:val="17"/>
        </w:numPr>
        <w:tabs>
          <w:tab w:pos="1006" w:val="left" w:leader="none"/>
        </w:tabs>
        <w:spacing w:line="240" w:lineRule="auto" w:before="1" w:after="0"/>
        <w:ind w:left="1006" w:right="0" w:hanging="358"/>
        <w:jc w:val="left"/>
        <w:rPr>
          <w:rFonts w:ascii="Cambria"/>
          <w:sz w:val="24"/>
        </w:rPr>
      </w:pPr>
      <w:r>
        <w:rPr>
          <w:rFonts w:ascii="Cambria"/>
          <w:sz w:val="24"/>
        </w:rPr>
        <w:t>Asequentialcircuithas</w:t>
      </w:r>
      <w:r>
        <w:rPr>
          <w:rFonts w:ascii="Cambria"/>
          <w:spacing w:val="64"/>
          <w:w w:val="150"/>
          <w:sz w:val="24"/>
        </w:rPr>
        <w:t>  </w:t>
      </w:r>
      <w:r>
        <w:rPr>
          <w:rFonts w:ascii="Cambria"/>
          <w:sz w:val="24"/>
        </w:rPr>
        <w:t>twoTFlip-FlopAandB.TheFlip-</w:t>
      </w:r>
      <w:r>
        <w:rPr>
          <w:rFonts w:ascii="Cambria"/>
          <w:spacing w:val="-2"/>
          <w:sz w:val="24"/>
        </w:rPr>
        <w:t>Flopinputfunctionsare:</w:t>
      </w:r>
    </w:p>
    <w:p>
      <w:pPr>
        <w:pStyle w:val="Heading8"/>
        <w:tabs>
          <w:tab w:pos="3529" w:val="left" w:leader="none"/>
        </w:tabs>
        <w:spacing w:before="1"/>
        <w:ind w:left="1369"/>
        <w:rPr>
          <w:rFonts w:ascii="Cambria"/>
          <w:position w:val="2"/>
        </w:rPr>
      </w:pPr>
      <w:bookmarkStart w:name="TA=Bx TB=x" w:id="118"/>
      <w:bookmarkEnd w:id="118"/>
      <w:r>
        <w:rPr>
          <w:b w:val="0"/>
        </w:rPr>
      </w:r>
      <w:r>
        <w:rPr>
          <w:rFonts w:ascii="Cambria"/>
          <w:spacing w:val="-2"/>
          <w:position w:val="2"/>
        </w:rPr>
        <w:t>T</w:t>
      </w:r>
      <w:r>
        <w:rPr>
          <w:rFonts w:ascii="Cambria"/>
          <w:spacing w:val="-2"/>
          <w:sz w:val="16"/>
        </w:rPr>
        <w:t>A</w:t>
      </w:r>
      <w:r>
        <w:rPr>
          <w:rFonts w:ascii="Cambria"/>
          <w:spacing w:val="-2"/>
          <w:position w:val="2"/>
        </w:rPr>
        <w:t>=Bx</w:t>
      </w:r>
      <w:r>
        <w:rPr>
          <w:rFonts w:ascii="Cambria"/>
          <w:position w:val="2"/>
        </w:rPr>
        <w:tab/>
      </w:r>
      <w:r>
        <w:rPr>
          <w:rFonts w:ascii="Cambria"/>
          <w:spacing w:val="-4"/>
          <w:position w:val="2"/>
        </w:rPr>
        <w:t>T</w:t>
      </w:r>
      <w:r>
        <w:rPr>
          <w:rFonts w:ascii="Cambria"/>
          <w:spacing w:val="-4"/>
          <w:sz w:val="16"/>
        </w:rPr>
        <w:t>B</w:t>
      </w:r>
      <w:r>
        <w:rPr>
          <w:rFonts w:ascii="Cambria"/>
          <w:spacing w:val="-4"/>
          <w:position w:val="2"/>
        </w:rPr>
        <w:t>=x</w:t>
      </w:r>
    </w:p>
    <w:p>
      <w:pPr>
        <w:spacing w:line="280" w:lineRule="exact" w:before="1"/>
        <w:ind w:left="1369" w:right="0" w:firstLine="0"/>
        <w:jc w:val="left"/>
        <w:rPr>
          <w:rFonts w:ascii="Cambria"/>
          <w:b/>
          <w:sz w:val="24"/>
        </w:rPr>
      </w:pPr>
      <w:r>
        <w:rPr>
          <w:rFonts w:ascii="Cambria"/>
          <w:b/>
          <w:spacing w:val="-4"/>
          <w:w w:val="110"/>
          <w:sz w:val="24"/>
        </w:rPr>
        <w:t>y=AB</w:t>
      </w:r>
    </w:p>
    <w:p>
      <w:pPr>
        <w:pStyle w:val="ListParagraph"/>
        <w:numPr>
          <w:ilvl w:val="0"/>
          <w:numId w:val="21"/>
        </w:numPr>
        <w:tabs>
          <w:tab w:pos="1367" w:val="left" w:leader="none"/>
        </w:tabs>
        <w:spacing w:line="280" w:lineRule="exact" w:before="0" w:after="0"/>
        <w:ind w:left="1367" w:right="0" w:hanging="358"/>
        <w:jc w:val="left"/>
        <w:rPr>
          <w:rFonts w:ascii="Cambria"/>
          <w:sz w:val="24"/>
        </w:rPr>
      </w:pPr>
      <w:r>
        <w:rPr>
          <w:rFonts w:ascii="Cambria"/>
          <w:w w:val="105"/>
          <w:sz w:val="24"/>
        </w:rPr>
        <w:t>Drawthe</w:t>
      </w:r>
      <w:r>
        <w:rPr>
          <w:rFonts w:ascii="Cambria"/>
          <w:spacing w:val="-7"/>
          <w:w w:val="105"/>
          <w:sz w:val="24"/>
        </w:rPr>
        <w:t> </w:t>
      </w:r>
      <w:r>
        <w:rPr>
          <w:rFonts w:ascii="Cambria"/>
          <w:w w:val="105"/>
          <w:sz w:val="24"/>
        </w:rPr>
        <w:t>logicdiagram</w:t>
      </w:r>
      <w:r>
        <w:rPr>
          <w:rFonts w:ascii="Cambria"/>
          <w:spacing w:val="-9"/>
          <w:w w:val="105"/>
          <w:sz w:val="24"/>
        </w:rPr>
        <w:t> </w:t>
      </w:r>
      <w:r>
        <w:rPr>
          <w:rFonts w:ascii="Cambria"/>
          <w:w w:val="105"/>
          <w:sz w:val="24"/>
        </w:rPr>
        <w:t>of</w:t>
      </w:r>
      <w:r>
        <w:rPr>
          <w:rFonts w:ascii="Cambria"/>
          <w:spacing w:val="-3"/>
          <w:w w:val="105"/>
          <w:sz w:val="24"/>
        </w:rPr>
        <w:t> </w:t>
      </w:r>
      <w:r>
        <w:rPr>
          <w:rFonts w:ascii="Cambria"/>
          <w:w w:val="105"/>
          <w:sz w:val="24"/>
        </w:rPr>
        <w:t>the</w:t>
      </w:r>
      <w:r>
        <w:rPr>
          <w:rFonts w:ascii="Cambria"/>
          <w:spacing w:val="-6"/>
          <w:w w:val="105"/>
          <w:sz w:val="24"/>
        </w:rPr>
        <w:t> </w:t>
      </w:r>
      <w:r>
        <w:rPr>
          <w:rFonts w:ascii="Cambria"/>
          <w:spacing w:val="-2"/>
          <w:w w:val="105"/>
          <w:sz w:val="24"/>
        </w:rPr>
        <w:t>circuit,</w:t>
      </w:r>
    </w:p>
    <w:p>
      <w:pPr>
        <w:pStyle w:val="ListParagraph"/>
        <w:numPr>
          <w:ilvl w:val="0"/>
          <w:numId w:val="21"/>
        </w:numPr>
        <w:tabs>
          <w:tab w:pos="1368" w:val="left" w:leader="none"/>
        </w:tabs>
        <w:spacing w:line="240" w:lineRule="auto" w:before="2" w:after="0"/>
        <w:ind w:left="1368" w:right="0" w:hanging="359"/>
        <w:jc w:val="left"/>
        <w:rPr>
          <w:rFonts w:ascii="Cambria"/>
          <w:sz w:val="24"/>
        </w:rPr>
      </w:pPr>
      <w:r>
        <w:rPr>
          <w:rFonts w:ascii="Cambria"/>
          <w:spacing w:val="-2"/>
          <w:sz w:val="24"/>
        </w:rPr>
        <w:t>Tabulatethestatetable,</w:t>
      </w:r>
    </w:p>
    <w:p>
      <w:pPr>
        <w:pStyle w:val="ListParagraph"/>
        <w:numPr>
          <w:ilvl w:val="0"/>
          <w:numId w:val="21"/>
        </w:numPr>
        <w:tabs>
          <w:tab w:pos="1367" w:val="left" w:leader="none"/>
        </w:tabs>
        <w:spacing w:line="280" w:lineRule="exact" w:before="1" w:after="0"/>
        <w:ind w:left="1367" w:right="0" w:hanging="358"/>
        <w:jc w:val="left"/>
        <w:rPr>
          <w:rFonts w:ascii="Cambria"/>
          <w:sz w:val="24"/>
        </w:rPr>
      </w:pPr>
      <w:r>
        <w:rPr>
          <w:rFonts w:ascii="Cambria"/>
          <w:spacing w:val="-2"/>
          <w:w w:val="105"/>
          <w:sz w:val="24"/>
        </w:rPr>
        <w:t>Drawthestatediagram.</w:t>
      </w:r>
    </w:p>
    <w:p>
      <w:pPr>
        <w:spacing w:line="280" w:lineRule="exact" w:before="0"/>
        <w:ind w:left="648" w:right="0" w:firstLine="0"/>
        <w:jc w:val="left"/>
        <w:rPr>
          <w:rFonts w:ascii="Cambria"/>
          <w:b/>
          <w:sz w:val="24"/>
        </w:rPr>
      </w:pPr>
      <w:bookmarkStart w:name="Soln: (1)" w:id="119"/>
      <w:bookmarkEnd w:id="119"/>
      <w:r>
        <w:rPr/>
      </w:r>
      <w:r>
        <w:rPr>
          <w:rFonts w:ascii="Cambria"/>
          <w:b/>
          <w:spacing w:val="-2"/>
          <w:w w:val="105"/>
          <w:sz w:val="24"/>
        </w:rPr>
        <w:t>Soln:</w:t>
      </w:r>
    </w:p>
    <w:p>
      <w:pPr>
        <w:spacing w:before="3"/>
        <w:ind w:left="648" w:right="0" w:firstLine="0"/>
        <w:jc w:val="left"/>
        <w:rPr>
          <w:rFonts w:ascii="Cambria"/>
          <w:b/>
          <w:sz w:val="24"/>
        </w:rPr>
      </w:pPr>
      <w:r>
        <w:rPr>
          <w:rFonts w:ascii="Cambria"/>
          <w:b/>
          <w:sz w:val="24"/>
        </w:rPr>
        <w:t>Logic</w:t>
      </w:r>
      <w:r>
        <w:rPr>
          <w:rFonts w:ascii="Cambria"/>
          <w:b/>
          <w:spacing w:val="-5"/>
          <w:sz w:val="24"/>
        </w:rPr>
        <w:t> </w:t>
      </w:r>
      <w:r>
        <w:rPr>
          <w:rFonts w:ascii="Cambria"/>
          <w:b/>
          <w:spacing w:val="-2"/>
          <w:sz w:val="24"/>
        </w:rPr>
        <w:t>diagram:</w:t>
      </w:r>
    </w:p>
    <w:p>
      <w:pPr>
        <w:pStyle w:val="BodyText"/>
        <w:ind w:left="191"/>
        <w:rPr>
          <w:rFonts w:ascii="Cambria"/>
          <w:sz w:val="20"/>
        </w:rPr>
      </w:pPr>
      <w:r>
        <w:rPr>
          <w:rFonts w:ascii="Cambria"/>
          <w:sz w:val="20"/>
        </w:rPr>
        <mc:AlternateContent>
          <mc:Choice Requires="wps">
            <w:drawing>
              <wp:inline distT="0" distB="0" distL="0" distR="0">
                <wp:extent cx="3698240" cy="2743835"/>
                <wp:effectExtent l="0" t="0" r="0" b="8889"/>
                <wp:docPr id="414" name="Group 414"/>
                <wp:cNvGraphicFramePr>
                  <a:graphicFrameLocks/>
                </wp:cNvGraphicFramePr>
                <a:graphic>
                  <a:graphicData uri="http://schemas.microsoft.com/office/word/2010/wordprocessingGroup">
                    <wpg:wgp>
                      <wpg:cNvPr id="414" name="Group 414"/>
                      <wpg:cNvGrpSpPr/>
                      <wpg:grpSpPr>
                        <a:xfrm>
                          <a:off x="0" y="0"/>
                          <a:ext cx="3698240" cy="2743835"/>
                          <a:chExt cx="3698240" cy="2743835"/>
                        </a:xfrm>
                      </wpg:grpSpPr>
                      <pic:pic>
                        <pic:nvPicPr>
                          <pic:cNvPr id="415" name="Image 415"/>
                          <pic:cNvPicPr/>
                        </pic:nvPicPr>
                        <pic:blipFill>
                          <a:blip r:embed="rId215" cstate="print"/>
                          <a:stretch>
                            <a:fillRect/>
                          </a:stretch>
                        </pic:blipFill>
                        <pic:spPr>
                          <a:xfrm>
                            <a:off x="0" y="0"/>
                            <a:ext cx="2829560" cy="2619375"/>
                          </a:xfrm>
                          <a:prstGeom prst="rect">
                            <a:avLst/>
                          </a:prstGeom>
                        </pic:spPr>
                      </pic:pic>
                      <pic:pic>
                        <pic:nvPicPr>
                          <pic:cNvPr id="416" name="Image 416"/>
                          <pic:cNvPicPr/>
                        </pic:nvPicPr>
                        <pic:blipFill>
                          <a:blip r:embed="rId7" cstate="print"/>
                          <a:stretch>
                            <a:fillRect/>
                          </a:stretch>
                        </pic:blipFill>
                        <pic:spPr>
                          <a:xfrm>
                            <a:off x="2250058" y="2565526"/>
                            <a:ext cx="1447800" cy="177800"/>
                          </a:xfrm>
                          <a:prstGeom prst="rect">
                            <a:avLst/>
                          </a:prstGeom>
                        </pic:spPr>
                      </pic:pic>
                    </wpg:wgp>
                  </a:graphicData>
                </a:graphic>
              </wp:inline>
            </w:drawing>
          </mc:Choice>
          <mc:Fallback>
            <w:pict>
              <v:group style="width:291.2pt;height:216.05pt;mso-position-horizontal-relative:char;mso-position-vertical-relative:line" id="docshapegroup268" coordorigin="0,0" coordsize="5824,4321">
                <v:shape style="position:absolute;left:0;top:0;width:4456;height:4125" type="#_x0000_t75" id="docshape269" stroked="false">
                  <v:imagedata r:id="rId215" o:title=""/>
                </v:shape>
                <v:shape style="position:absolute;left:3543;top:4040;width:2280;height:280" type="#_x0000_t75" id="docshape270" stroked="false">
                  <v:imagedata r:id="rId7" o:title=""/>
                </v:shape>
              </v:group>
            </w:pict>
          </mc:Fallback>
        </mc:AlternateContent>
      </w:r>
      <w:r>
        <w:rPr>
          <w:rFonts w:ascii="Cambria"/>
          <w:sz w:val="20"/>
        </w:rPr>
      </w:r>
    </w:p>
    <w:p>
      <w:pPr>
        <w:pStyle w:val="BodyText"/>
        <w:rPr>
          <w:rFonts w:ascii="Cambria"/>
          <w:b/>
        </w:rPr>
      </w:pPr>
    </w:p>
    <w:p>
      <w:pPr>
        <w:pStyle w:val="BodyText"/>
        <w:spacing w:before="53"/>
        <w:rPr>
          <w:rFonts w:ascii="Cambria"/>
          <w:b/>
        </w:rPr>
      </w:pPr>
    </w:p>
    <w:p>
      <w:pPr>
        <w:spacing w:before="0"/>
        <w:ind w:left="648" w:right="0" w:firstLine="0"/>
        <w:jc w:val="left"/>
        <w:rPr>
          <w:rFonts w:ascii="Cambria"/>
          <w:b/>
          <w:sz w:val="24"/>
        </w:rPr>
      </w:pPr>
      <w:bookmarkStart w:name="Statetable" w:id="120"/>
      <w:bookmarkEnd w:id="120"/>
      <w:r>
        <w:rPr/>
      </w:r>
      <w:r>
        <w:rPr>
          <w:rFonts w:ascii="Cambria"/>
          <w:b/>
          <w:spacing w:val="-2"/>
          <w:sz w:val="24"/>
        </w:rPr>
        <w:t>Statetable</w:t>
      </w:r>
    </w:p>
    <w:p>
      <w:pPr>
        <w:pStyle w:val="BodyText"/>
        <w:spacing w:before="1"/>
        <w:rPr>
          <w:rFonts w:ascii="Cambria"/>
          <w:b/>
          <w:sz w:val="13"/>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0"/>
        <w:gridCol w:w="812"/>
        <w:gridCol w:w="812"/>
        <w:gridCol w:w="1624"/>
        <w:gridCol w:w="1710"/>
        <w:gridCol w:w="1081"/>
        <w:gridCol w:w="1081"/>
        <w:gridCol w:w="1360"/>
      </w:tblGrid>
      <w:tr>
        <w:trPr>
          <w:trHeight w:val="397" w:hRule="atLeast"/>
        </w:trPr>
        <w:tc>
          <w:tcPr>
            <w:tcW w:w="1552" w:type="dxa"/>
            <w:gridSpan w:val="2"/>
            <w:shd w:val="clear" w:color="auto" w:fill="DFDFDF"/>
          </w:tcPr>
          <w:p>
            <w:pPr>
              <w:pStyle w:val="TableParagraph"/>
              <w:spacing w:before="2"/>
              <w:ind w:left="149"/>
              <w:jc w:val="left"/>
              <w:rPr>
                <w:rFonts w:ascii="Cambria"/>
                <w:b/>
                <w:sz w:val="22"/>
              </w:rPr>
            </w:pPr>
            <w:r>
              <w:rPr>
                <w:rFonts w:ascii="Cambria"/>
                <w:b/>
                <w:spacing w:val="-2"/>
                <w:sz w:val="22"/>
              </w:rPr>
              <w:t>Presentstate</w:t>
            </w:r>
          </w:p>
        </w:tc>
        <w:tc>
          <w:tcPr>
            <w:tcW w:w="812" w:type="dxa"/>
            <w:shd w:val="clear" w:color="auto" w:fill="DFDFDF"/>
          </w:tcPr>
          <w:p>
            <w:pPr>
              <w:pStyle w:val="TableParagraph"/>
              <w:spacing w:before="2"/>
              <w:ind w:left="76" w:right="70"/>
              <w:rPr>
                <w:rFonts w:ascii="Cambria"/>
                <w:b/>
                <w:sz w:val="22"/>
              </w:rPr>
            </w:pPr>
            <w:r>
              <w:rPr>
                <w:rFonts w:ascii="Cambria"/>
                <w:b/>
                <w:spacing w:val="-2"/>
                <w:sz w:val="22"/>
              </w:rPr>
              <w:t>Input</w:t>
            </w:r>
          </w:p>
        </w:tc>
        <w:tc>
          <w:tcPr>
            <w:tcW w:w="3334" w:type="dxa"/>
            <w:gridSpan w:val="2"/>
            <w:shd w:val="clear" w:color="auto" w:fill="DFDFDF"/>
          </w:tcPr>
          <w:p>
            <w:pPr>
              <w:pStyle w:val="TableParagraph"/>
              <w:spacing w:before="2"/>
              <w:ind w:left="843"/>
              <w:jc w:val="left"/>
              <w:rPr>
                <w:rFonts w:ascii="Cambria"/>
                <w:b/>
                <w:sz w:val="22"/>
              </w:rPr>
            </w:pPr>
            <w:r>
              <w:rPr>
                <w:rFonts w:ascii="Cambria"/>
                <w:b/>
                <w:spacing w:val="-2"/>
                <w:sz w:val="22"/>
              </w:rPr>
              <w:t>Flip-FlopInputs</w:t>
            </w:r>
          </w:p>
        </w:tc>
        <w:tc>
          <w:tcPr>
            <w:tcW w:w="2162" w:type="dxa"/>
            <w:gridSpan w:val="2"/>
            <w:shd w:val="clear" w:color="auto" w:fill="DFDFDF"/>
          </w:tcPr>
          <w:p>
            <w:pPr>
              <w:pStyle w:val="TableParagraph"/>
              <w:spacing w:before="2"/>
              <w:ind w:left="583"/>
              <w:jc w:val="left"/>
              <w:rPr>
                <w:rFonts w:ascii="Cambria"/>
                <w:b/>
                <w:sz w:val="22"/>
              </w:rPr>
            </w:pPr>
            <w:r>
              <w:rPr>
                <w:rFonts w:ascii="Cambria"/>
                <w:b/>
                <w:spacing w:val="-2"/>
                <w:sz w:val="22"/>
              </w:rPr>
              <w:t>Nextstate</w:t>
            </w:r>
          </w:p>
        </w:tc>
        <w:tc>
          <w:tcPr>
            <w:tcW w:w="1360" w:type="dxa"/>
            <w:shd w:val="clear" w:color="auto" w:fill="DFDFDF"/>
          </w:tcPr>
          <w:p>
            <w:pPr>
              <w:pStyle w:val="TableParagraph"/>
              <w:spacing w:before="2"/>
              <w:ind w:left="12" w:right="4"/>
              <w:rPr>
                <w:rFonts w:ascii="Cambria"/>
                <w:b/>
                <w:sz w:val="22"/>
              </w:rPr>
            </w:pPr>
            <w:r>
              <w:rPr>
                <w:rFonts w:ascii="Cambria"/>
                <w:b/>
                <w:spacing w:val="-2"/>
                <w:sz w:val="22"/>
              </w:rPr>
              <w:t>Output</w:t>
            </w:r>
          </w:p>
        </w:tc>
      </w:tr>
      <w:tr>
        <w:trPr>
          <w:trHeight w:val="441" w:hRule="atLeast"/>
        </w:trPr>
        <w:tc>
          <w:tcPr>
            <w:tcW w:w="740" w:type="dxa"/>
            <w:shd w:val="clear" w:color="auto" w:fill="DFDFDF"/>
          </w:tcPr>
          <w:p>
            <w:pPr>
              <w:pStyle w:val="TableParagraph"/>
              <w:spacing w:line="279" w:lineRule="exact"/>
              <w:ind w:left="29"/>
              <w:rPr>
                <w:rFonts w:ascii="Cambria"/>
                <w:b/>
                <w:sz w:val="24"/>
              </w:rPr>
            </w:pPr>
            <w:r>
              <w:rPr>
                <w:rFonts w:ascii="Cambria"/>
                <w:b/>
                <w:spacing w:val="-10"/>
                <w:w w:val="115"/>
                <w:sz w:val="24"/>
              </w:rPr>
              <w:t>A</w:t>
            </w:r>
          </w:p>
        </w:tc>
        <w:tc>
          <w:tcPr>
            <w:tcW w:w="812" w:type="dxa"/>
            <w:shd w:val="clear" w:color="auto" w:fill="DFDFDF"/>
          </w:tcPr>
          <w:p>
            <w:pPr>
              <w:pStyle w:val="TableParagraph"/>
              <w:spacing w:line="255" w:lineRule="exact"/>
              <w:ind w:left="76" w:right="73"/>
              <w:rPr>
                <w:rFonts w:ascii="Cambria"/>
                <w:b/>
                <w:sz w:val="22"/>
              </w:rPr>
            </w:pPr>
            <w:r>
              <w:rPr>
                <w:rFonts w:ascii="Cambria"/>
                <w:b/>
                <w:spacing w:val="-10"/>
                <w:sz w:val="22"/>
              </w:rPr>
              <w:t>B</w:t>
            </w:r>
          </w:p>
        </w:tc>
        <w:tc>
          <w:tcPr>
            <w:tcW w:w="812" w:type="dxa"/>
            <w:shd w:val="clear" w:color="auto" w:fill="DFDFDF"/>
          </w:tcPr>
          <w:p>
            <w:pPr>
              <w:pStyle w:val="TableParagraph"/>
              <w:spacing w:line="255" w:lineRule="exact"/>
              <w:ind w:left="76" w:right="72"/>
              <w:rPr>
                <w:rFonts w:ascii="Cambria"/>
                <w:b/>
                <w:sz w:val="22"/>
              </w:rPr>
            </w:pPr>
            <w:r>
              <w:rPr>
                <w:rFonts w:ascii="Cambria"/>
                <w:b/>
                <w:spacing w:val="-10"/>
                <w:sz w:val="22"/>
              </w:rPr>
              <w:t>x</w:t>
            </w:r>
          </w:p>
        </w:tc>
        <w:tc>
          <w:tcPr>
            <w:tcW w:w="1624" w:type="dxa"/>
            <w:shd w:val="clear" w:color="auto" w:fill="DFDFDF"/>
          </w:tcPr>
          <w:p>
            <w:pPr>
              <w:pStyle w:val="TableParagraph"/>
              <w:spacing w:before="1"/>
              <w:ind w:left="90" w:right="91"/>
              <w:rPr>
                <w:rFonts w:ascii="Cambria"/>
                <w:b/>
                <w:position w:val="2"/>
                <w:sz w:val="24"/>
              </w:rPr>
            </w:pPr>
            <w:r>
              <w:rPr>
                <w:rFonts w:ascii="Cambria"/>
                <w:b/>
                <w:spacing w:val="-2"/>
                <w:w w:val="105"/>
                <w:position w:val="2"/>
                <w:sz w:val="24"/>
              </w:rPr>
              <w:t>T</w:t>
            </w:r>
            <w:r>
              <w:rPr>
                <w:rFonts w:ascii="Cambria"/>
                <w:b/>
                <w:spacing w:val="-2"/>
                <w:w w:val="105"/>
                <w:sz w:val="16"/>
              </w:rPr>
              <w:t>A</w:t>
            </w:r>
            <w:r>
              <w:rPr>
                <w:rFonts w:ascii="Cambria"/>
                <w:b/>
                <w:spacing w:val="-2"/>
                <w:w w:val="105"/>
                <w:position w:val="2"/>
                <w:sz w:val="24"/>
              </w:rPr>
              <w:t>=Bx</w:t>
            </w:r>
          </w:p>
        </w:tc>
        <w:tc>
          <w:tcPr>
            <w:tcW w:w="1710" w:type="dxa"/>
            <w:shd w:val="clear" w:color="auto" w:fill="DFDFDF"/>
          </w:tcPr>
          <w:p>
            <w:pPr>
              <w:pStyle w:val="TableParagraph"/>
              <w:spacing w:before="1"/>
              <w:ind w:left="4" w:right="2"/>
              <w:rPr>
                <w:rFonts w:ascii="Cambria"/>
                <w:b/>
                <w:position w:val="2"/>
                <w:sz w:val="24"/>
              </w:rPr>
            </w:pPr>
            <w:r>
              <w:rPr>
                <w:rFonts w:ascii="Cambria"/>
                <w:b/>
                <w:spacing w:val="-4"/>
                <w:position w:val="2"/>
                <w:sz w:val="24"/>
              </w:rPr>
              <w:t>T</w:t>
            </w:r>
            <w:r>
              <w:rPr>
                <w:rFonts w:ascii="Cambria"/>
                <w:b/>
                <w:spacing w:val="-4"/>
                <w:sz w:val="16"/>
              </w:rPr>
              <w:t>B</w:t>
            </w:r>
            <w:r>
              <w:rPr>
                <w:rFonts w:ascii="Cambria"/>
                <w:b/>
                <w:spacing w:val="-4"/>
                <w:position w:val="2"/>
                <w:sz w:val="24"/>
              </w:rPr>
              <w:t>=x</w:t>
            </w:r>
          </w:p>
        </w:tc>
        <w:tc>
          <w:tcPr>
            <w:tcW w:w="1081" w:type="dxa"/>
            <w:shd w:val="clear" w:color="auto" w:fill="DFDFDF"/>
          </w:tcPr>
          <w:p>
            <w:pPr>
              <w:pStyle w:val="TableParagraph"/>
              <w:spacing w:line="279" w:lineRule="exact"/>
              <w:ind w:left="24" w:right="9"/>
              <w:rPr>
                <w:rFonts w:ascii="Cambria"/>
                <w:b/>
                <w:sz w:val="22"/>
              </w:rPr>
            </w:pPr>
            <w:r>
              <w:rPr>
                <w:rFonts w:ascii="Cambria"/>
                <w:b/>
                <w:spacing w:val="-2"/>
                <w:sz w:val="24"/>
              </w:rPr>
              <w:t>A</w:t>
            </w:r>
            <w:r>
              <w:rPr>
                <w:rFonts w:ascii="Cambria"/>
                <w:b/>
                <w:spacing w:val="-2"/>
                <w:sz w:val="22"/>
              </w:rPr>
              <w:t>(t+1)</w:t>
            </w:r>
          </w:p>
        </w:tc>
        <w:tc>
          <w:tcPr>
            <w:tcW w:w="1081" w:type="dxa"/>
            <w:shd w:val="clear" w:color="auto" w:fill="DFDFDF"/>
          </w:tcPr>
          <w:p>
            <w:pPr>
              <w:pStyle w:val="TableParagraph"/>
              <w:spacing w:line="279" w:lineRule="exact"/>
              <w:ind w:left="24" w:right="21"/>
              <w:rPr>
                <w:rFonts w:ascii="Cambria"/>
                <w:b/>
                <w:sz w:val="22"/>
              </w:rPr>
            </w:pPr>
            <w:r>
              <w:rPr>
                <w:rFonts w:ascii="Cambria"/>
                <w:b/>
                <w:spacing w:val="-2"/>
                <w:sz w:val="24"/>
              </w:rPr>
              <w:t>B</w:t>
            </w:r>
            <w:r>
              <w:rPr>
                <w:rFonts w:ascii="Cambria"/>
                <w:b/>
                <w:spacing w:val="-2"/>
                <w:sz w:val="22"/>
              </w:rPr>
              <w:t>(t+1)</w:t>
            </w:r>
          </w:p>
        </w:tc>
        <w:tc>
          <w:tcPr>
            <w:tcW w:w="1360" w:type="dxa"/>
            <w:shd w:val="clear" w:color="auto" w:fill="DFDFDF"/>
          </w:tcPr>
          <w:p>
            <w:pPr>
              <w:pStyle w:val="TableParagraph"/>
              <w:spacing w:line="279" w:lineRule="exact"/>
              <w:ind w:left="12"/>
              <w:rPr>
                <w:rFonts w:ascii="Cambria"/>
                <w:b/>
                <w:sz w:val="24"/>
              </w:rPr>
            </w:pPr>
            <w:r>
              <w:rPr>
                <w:rFonts w:ascii="Cambria"/>
                <w:b/>
                <w:spacing w:val="-4"/>
                <w:w w:val="110"/>
                <w:sz w:val="24"/>
              </w:rPr>
              <w:t>y=AB</w:t>
            </w:r>
          </w:p>
        </w:tc>
      </w:tr>
      <w:tr>
        <w:trPr>
          <w:trHeight w:val="327" w:hRule="atLeast"/>
        </w:trPr>
        <w:tc>
          <w:tcPr>
            <w:tcW w:w="740" w:type="dxa"/>
            <w:tcBorders>
              <w:bottom w:val="nil"/>
            </w:tcBorders>
          </w:tcPr>
          <w:p>
            <w:pPr>
              <w:pStyle w:val="TableParagraph"/>
              <w:spacing w:line="279" w:lineRule="exact"/>
              <w:ind w:left="29"/>
              <w:rPr>
                <w:rFonts w:ascii="Cambria"/>
                <w:sz w:val="24"/>
              </w:rPr>
            </w:pPr>
            <w:r>
              <w:rPr>
                <w:rFonts w:ascii="Cambria"/>
                <w:spacing w:val="-10"/>
                <w:w w:val="95"/>
                <w:sz w:val="24"/>
              </w:rPr>
              <w:t>0</w:t>
            </w:r>
          </w:p>
        </w:tc>
        <w:tc>
          <w:tcPr>
            <w:tcW w:w="812" w:type="dxa"/>
            <w:tcBorders>
              <w:bottom w:val="nil"/>
            </w:tcBorders>
          </w:tcPr>
          <w:p>
            <w:pPr>
              <w:pStyle w:val="TableParagraph"/>
              <w:spacing w:line="279" w:lineRule="exact"/>
              <w:ind w:left="76" w:right="79"/>
              <w:rPr>
                <w:rFonts w:ascii="Cambria"/>
                <w:sz w:val="24"/>
              </w:rPr>
            </w:pPr>
            <w:r>
              <w:rPr>
                <w:rFonts w:ascii="Cambria"/>
                <w:spacing w:val="-10"/>
                <w:w w:val="95"/>
                <w:sz w:val="24"/>
              </w:rPr>
              <w:t>0</w:t>
            </w:r>
          </w:p>
        </w:tc>
        <w:tc>
          <w:tcPr>
            <w:tcW w:w="812" w:type="dxa"/>
            <w:tcBorders>
              <w:bottom w:val="nil"/>
            </w:tcBorders>
          </w:tcPr>
          <w:p>
            <w:pPr>
              <w:pStyle w:val="TableParagraph"/>
              <w:spacing w:line="279" w:lineRule="exact"/>
              <w:ind w:left="76" w:right="73"/>
              <w:rPr>
                <w:rFonts w:ascii="Cambria"/>
                <w:sz w:val="24"/>
              </w:rPr>
            </w:pPr>
            <w:r>
              <w:rPr>
                <w:rFonts w:ascii="Cambria"/>
                <w:spacing w:val="-10"/>
                <w:w w:val="95"/>
                <w:sz w:val="24"/>
              </w:rPr>
              <w:t>0</w:t>
            </w:r>
          </w:p>
        </w:tc>
        <w:tc>
          <w:tcPr>
            <w:tcW w:w="1624" w:type="dxa"/>
            <w:tcBorders>
              <w:bottom w:val="nil"/>
            </w:tcBorders>
          </w:tcPr>
          <w:p>
            <w:pPr>
              <w:pStyle w:val="TableParagraph"/>
              <w:spacing w:line="279" w:lineRule="exact"/>
              <w:ind w:left="91" w:right="91"/>
              <w:rPr>
                <w:rFonts w:ascii="Cambria"/>
                <w:sz w:val="24"/>
              </w:rPr>
            </w:pPr>
            <w:r>
              <w:rPr>
                <w:rFonts w:ascii="Cambria"/>
                <w:spacing w:val="-10"/>
                <w:w w:val="95"/>
                <w:sz w:val="24"/>
              </w:rPr>
              <w:t>0</w:t>
            </w:r>
          </w:p>
        </w:tc>
        <w:tc>
          <w:tcPr>
            <w:tcW w:w="1710" w:type="dxa"/>
            <w:tcBorders>
              <w:bottom w:val="nil"/>
            </w:tcBorders>
          </w:tcPr>
          <w:p>
            <w:pPr>
              <w:pStyle w:val="TableParagraph"/>
              <w:spacing w:line="279" w:lineRule="exact"/>
              <w:ind w:left="4"/>
              <w:rPr>
                <w:rFonts w:ascii="Cambria"/>
                <w:sz w:val="24"/>
              </w:rPr>
            </w:pPr>
            <w:r>
              <w:rPr>
                <w:rFonts w:ascii="Cambria"/>
                <w:spacing w:val="-10"/>
                <w:w w:val="95"/>
                <w:sz w:val="24"/>
              </w:rPr>
              <w:t>0</w:t>
            </w:r>
          </w:p>
        </w:tc>
        <w:tc>
          <w:tcPr>
            <w:tcW w:w="1081" w:type="dxa"/>
            <w:tcBorders>
              <w:bottom w:val="nil"/>
            </w:tcBorders>
          </w:tcPr>
          <w:p>
            <w:pPr>
              <w:pStyle w:val="TableParagraph"/>
              <w:spacing w:line="279" w:lineRule="exact"/>
              <w:ind w:left="24" w:right="15"/>
              <w:rPr>
                <w:rFonts w:ascii="Cambria"/>
                <w:sz w:val="24"/>
              </w:rPr>
            </w:pPr>
            <w:r>
              <w:rPr>
                <w:rFonts w:ascii="Cambria"/>
                <w:spacing w:val="-10"/>
                <w:w w:val="95"/>
                <w:sz w:val="24"/>
              </w:rPr>
              <w:t>0</w:t>
            </w:r>
          </w:p>
        </w:tc>
        <w:tc>
          <w:tcPr>
            <w:tcW w:w="1081" w:type="dxa"/>
            <w:tcBorders>
              <w:bottom w:val="nil"/>
            </w:tcBorders>
          </w:tcPr>
          <w:p>
            <w:pPr>
              <w:pStyle w:val="TableParagraph"/>
              <w:spacing w:line="279" w:lineRule="exact"/>
              <w:ind w:left="24" w:right="17"/>
              <w:rPr>
                <w:rFonts w:ascii="Cambria"/>
                <w:sz w:val="24"/>
              </w:rPr>
            </w:pPr>
            <w:r>
              <w:rPr>
                <w:rFonts w:ascii="Cambria"/>
                <w:spacing w:val="-10"/>
                <w:w w:val="95"/>
                <w:sz w:val="24"/>
              </w:rPr>
              <w:t>0</w:t>
            </w:r>
          </w:p>
        </w:tc>
        <w:tc>
          <w:tcPr>
            <w:tcW w:w="1360" w:type="dxa"/>
            <w:tcBorders>
              <w:bottom w:val="nil"/>
            </w:tcBorders>
          </w:tcPr>
          <w:p>
            <w:pPr>
              <w:pStyle w:val="TableParagraph"/>
              <w:spacing w:line="279" w:lineRule="exact"/>
              <w:ind w:left="12" w:right="12"/>
              <w:rPr>
                <w:rFonts w:ascii="Cambria"/>
                <w:sz w:val="24"/>
              </w:rPr>
            </w:pPr>
            <w:r>
              <w:rPr>
                <w:rFonts w:ascii="Cambria"/>
                <w:spacing w:val="-10"/>
                <w:w w:val="95"/>
                <w:sz w:val="24"/>
              </w:rPr>
              <w:t>0</w:t>
            </w:r>
          </w:p>
        </w:tc>
      </w:tr>
      <w:tr>
        <w:trPr>
          <w:trHeight w:val="413" w:hRule="atLeast"/>
        </w:trPr>
        <w:tc>
          <w:tcPr>
            <w:tcW w:w="740" w:type="dxa"/>
            <w:tcBorders>
              <w:top w:val="nil"/>
              <w:bottom w:val="nil"/>
            </w:tcBorders>
          </w:tcPr>
          <w:p>
            <w:pPr>
              <w:pStyle w:val="TableParagraph"/>
              <w:spacing w:before="49"/>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before="49"/>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before="49"/>
              <w:ind w:left="76" w:right="73"/>
              <w:rPr>
                <w:rFonts w:ascii="Cambria"/>
                <w:sz w:val="24"/>
              </w:rPr>
            </w:pPr>
            <w:r>
              <w:rPr>
                <w:rFonts w:ascii="Cambria"/>
                <w:spacing w:val="-10"/>
                <w:w w:val="95"/>
                <w:sz w:val="24"/>
              </w:rPr>
              <w:t>1</w:t>
            </w:r>
          </w:p>
        </w:tc>
        <w:tc>
          <w:tcPr>
            <w:tcW w:w="1624" w:type="dxa"/>
            <w:tcBorders>
              <w:top w:val="nil"/>
              <w:bottom w:val="nil"/>
            </w:tcBorders>
          </w:tcPr>
          <w:p>
            <w:pPr>
              <w:pStyle w:val="TableParagraph"/>
              <w:spacing w:before="49"/>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49"/>
              <w:ind w:left="4"/>
              <w:rPr>
                <w:rFonts w:ascii="Cambria"/>
                <w:sz w:val="24"/>
              </w:rPr>
            </w:pPr>
            <w:r>
              <w:rPr>
                <w:rFonts w:ascii="Cambria"/>
                <w:spacing w:val="-10"/>
                <w:w w:val="95"/>
                <w:sz w:val="24"/>
              </w:rPr>
              <w:t>1</w:t>
            </w:r>
          </w:p>
        </w:tc>
        <w:tc>
          <w:tcPr>
            <w:tcW w:w="1081" w:type="dxa"/>
            <w:tcBorders>
              <w:top w:val="nil"/>
              <w:bottom w:val="nil"/>
            </w:tcBorders>
          </w:tcPr>
          <w:p>
            <w:pPr>
              <w:pStyle w:val="TableParagraph"/>
              <w:spacing w:before="49"/>
              <w:ind w:left="24" w:right="15"/>
              <w:rPr>
                <w:rFonts w:ascii="Cambria"/>
                <w:sz w:val="24"/>
              </w:rPr>
            </w:pPr>
            <w:r>
              <w:rPr>
                <w:rFonts w:ascii="Cambria"/>
                <w:spacing w:val="-10"/>
                <w:w w:val="95"/>
                <w:sz w:val="24"/>
              </w:rPr>
              <w:t>0</w:t>
            </w:r>
          </w:p>
        </w:tc>
        <w:tc>
          <w:tcPr>
            <w:tcW w:w="1081" w:type="dxa"/>
            <w:tcBorders>
              <w:top w:val="nil"/>
              <w:bottom w:val="nil"/>
            </w:tcBorders>
          </w:tcPr>
          <w:p>
            <w:pPr>
              <w:pStyle w:val="TableParagraph"/>
              <w:spacing w:before="49"/>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49"/>
              <w:ind w:left="12" w:right="12"/>
              <w:rPr>
                <w:rFonts w:ascii="Cambria"/>
                <w:sz w:val="24"/>
              </w:rPr>
            </w:pPr>
            <w:r>
              <w:rPr>
                <w:rFonts w:ascii="Cambria"/>
                <w:spacing w:val="-10"/>
                <w:w w:val="95"/>
                <w:sz w:val="24"/>
              </w:rPr>
              <w:t>0</w:t>
            </w:r>
          </w:p>
        </w:tc>
      </w:tr>
      <w:tr>
        <w:trPr>
          <w:trHeight w:val="446" w:hRule="atLeast"/>
        </w:trPr>
        <w:tc>
          <w:tcPr>
            <w:tcW w:w="740" w:type="dxa"/>
            <w:tcBorders>
              <w:top w:val="nil"/>
              <w:bottom w:val="nil"/>
            </w:tcBorders>
          </w:tcPr>
          <w:p>
            <w:pPr>
              <w:pStyle w:val="TableParagraph"/>
              <w:spacing w:before="82"/>
              <w:ind w:left="29"/>
              <w:rPr>
                <w:rFonts w:ascii="Cambria"/>
                <w:sz w:val="24"/>
              </w:rPr>
            </w:pPr>
            <w:r>
              <w:rPr>
                <w:rFonts w:ascii="Cambria"/>
                <w:spacing w:val="-10"/>
                <w:w w:val="95"/>
                <w:sz w:val="24"/>
              </w:rPr>
              <w:t>0</w:t>
            </w:r>
          </w:p>
        </w:tc>
        <w:tc>
          <w:tcPr>
            <w:tcW w:w="812" w:type="dxa"/>
            <w:tcBorders>
              <w:top w:val="nil"/>
              <w:bottom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3"/>
              <w:rPr>
                <w:rFonts w:ascii="Cambria"/>
                <w:sz w:val="24"/>
              </w:rPr>
            </w:pPr>
            <w:r>
              <w:rPr>
                <w:rFonts w:ascii="Cambria"/>
                <w:spacing w:val="-10"/>
                <w:w w:val="95"/>
                <w:sz w:val="24"/>
              </w:rPr>
              <w:t>0</w:t>
            </w:r>
          </w:p>
        </w:tc>
        <w:tc>
          <w:tcPr>
            <w:tcW w:w="1624" w:type="dxa"/>
            <w:tcBorders>
              <w:top w:val="nil"/>
              <w:bottom w:val="nil"/>
            </w:tcBorders>
          </w:tcPr>
          <w:p>
            <w:pPr>
              <w:pStyle w:val="TableParagraph"/>
              <w:spacing w:before="82"/>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82"/>
              <w:ind w:left="4"/>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15"/>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82"/>
              <w:ind w:left="12" w:right="12"/>
              <w:rPr>
                <w:rFonts w:ascii="Cambria"/>
                <w:sz w:val="24"/>
              </w:rPr>
            </w:pPr>
            <w:r>
              <w:rPr>
                <w:rFonts w:ascii="Cambria"/>
                <w:spacing w:val="-10"/>
                <w:w w:val="95"/>
                <w:sz w:val="24"/>
              </w:rPr>
              <w:t>0</w:t>
            </w:r>
          </w:p>
        </w:tc>
      </w:tr>
      <w:tr>
        <w:trPr>
          <w:trHeight w:val="598" w:hRule="atLeast"/>
        </w:trPr>
        <w:tc>
          <w:tcPr>
            <w:tcW w:w="740" w:type="dxa"/>
            <w:tcBorders>
              <w:top w:val="nil"/>
            </w:tcBorders>
          </w:tcPr>
          <w:p>
            <w:pPr>
              <w:pStyle w:val="TableParagraph"/>
              <w:spacing w:before="82"/>
              <w:ind w:left="29"/>
              <w:rPr>
                <w:rFonts w:ascii="Cambria"/>
                <w:sz w:val="24"/>
              </w:rPr>
            </w:pPr>
            <w:r>
              <w:rPr>
                <w:rFonts w:ascii="Cambria"/>
                <w:spacing w:val="-10"/>
                <w:w w:val="95"/>
                <w:sz w:val="24"/>
              </w:rPr>
              <w:t>0</w:t>
            </w:r>
          </w:p>
        </w:tc>
        <w:tc>
          <w:tcPr>
            <w:tcW w:w="812" w:type="dxa"/>
            <w:tcBorders>
              <w:top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3"/>
              <w:rPr>
                <w:rFonts w:ascii="Cambria"/>
                <w:sz w:val="24"/>
              </w:rPr>
            </w:pPr>
            <w:r>
              <w:rPr>
                <w:rFonts w:ascii="Cambria"/>
                <w:spacing w:val="-10"/>
                <w:w w:val="95"/>
                <w:sz w:val="24"/>
              </w:rPr>
              <w:t>1</w:t>
            </w:r>
          </w:p>
        </w:tc>
        <w:tc>
          <w:tcPr>
            <w:tcW w:w="1624" w:type="dxa"/>
            <w:tcBorders>
              <w:top w:val="nil"/>
            </w:tcBorders>
          </w:tcPr>
          <w:p>
            <w:pPr>
              <w:pStyle w:val="TableParagraph"/>
              <w:spacing w:before="82"/>
              <w:ind w:left="91" w:right="91"/>
              <w:rPr>
                <w:rFonts w:ascii="Cambria"/>
                <w:sz w:val="24"/>
              </w:rPr>
            </w:pPr>
            <w:r>
              <w:rPr>
                <w:rFonts w:ascii="Cambria"/>
                <w:spacing w:val="-10"/>
                <w:w w:val="95"/>
                <w:sz w:val="24"/>
              </w:rPr>
              <w:t>1</w:t>
            </w:r>
          </w:p>
        </w:tc>
        <w:tc>
          <w:tcPr>
            <w:tcW w:w="1710" w:type="dxa"/>
            <w:tcBorders>
              <w:top w:val="nil"/>
            </w:tcBorders>
          </w:tcPr>
          <w:p>
            <w:pPr>
              <w:pStyle w:val="TableParagraph"/>
              <w:spacing w:before="82"/>
              <w:ind w:left="4"/>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15"/>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17"/>
              <w:rPr>
                <w:rFonts w:ascii="Cambria"/>
                <w:sz w:val="24"/>
              </w:rPr>
            </w:pPr>
            <w:r>
              <w:rPr>
                <w:rFonts w:ascii="Cambria"/>
                <w:spacing w:val="-10"/>
                <w:w w:val="95"/>
                <w:sz w:val="24"/>
              </w:rPr>
              <w:t>0</w:t>
            </w:r>
          </w:p>
        </w:tc>
        <w:tc>
          <w:tcPr>
            <w:tcW w:w="1360" w:type="dxa"/>
            <w:tcBorders>
              <w:top w:val="nil"/>
            </w:tcBorders>
          </w:tcPr>
          <w:p>
            <w:pPr>
              <w:pStyle w:val="TableParagraph"/>
              <w:spacing w:before="82"/>
              <w:ind w:left="12" w:right="12"/>
              <w:rPr>
                <w:rFonts w:ascii="Cambria"/>
                <w:sz w:val="24"/>
              </w:rPr>
            </w:pPr>
            <w:r>
              <w:rPr>
                <w:rFonts w:ascii="Cambria"/>
                <w:spacing w:val="-10"/>
                <w:w w:val="95"/>
                <w:sz w:val="24"/>
              </w:rPr>
              <w:t>0</w:t>
            </w:r>
          </w:p>
        </w:tc>
      </w:tr>
      <w:tr>
        <w:trPr>
          <w:trHeight w:val="330" w:hRule="atLeast"/>
        </w:trPr>
        <w:tc>
          <w:tcPr>
            <w:tcW w:w="740" w:type="dxa"/>
            <w:tcBorders>
              <w:bottom w:val="nil"/>
            </w:tcBorders>
          </w:tcPr>
          <w:p>
            <w:pPr>
              <w:pStyle w:val="TableParagraph"/>
              <w:spacing w:before="2"/>
              <w:ind w:left="29"/>
              <w:rPr>
                <w:rFonts w:ascii="Cambria"/>
                <w:sz w:val="24"/>
              </w:rPr>
            </w:pPr>
            <w:r>
              <w:rPr>
                <w:rFonts w:ascii="Cambria"/>
                <w:spacing w:val="-10"/>
                <w:w w:val="95"/>
                <w:sz w:val="24"/>
              </w:rPr>
              <w:t>1</w:t>
            </w:r>
          </w:p>
        </w:tc>
        <w:tc>
          <w:tcPr>
            <w:tcW w:w="812" w:type="dxa"/>
            <w:tcBorders>
              <w:bottom w:val="nil"/>
            </w:tcBorders>
          </w:tcPr>
          <w:p>
            <w:pPr>
              <w:pStyle w:val="TableParagraph"/>
              <w:spacing w:before="2"/>
              <w:ind w:left="76" w:right="79"/>
              <w:rPr>
                <w:rFonts w:ascii="Cambria"/>
                <w:sz w:val="24"/>
              </w:rPr>
            </w:pPr>
            <w:r>
              <w:rPr>
                <w:rFonts w:ascii="Cambria"/>
                <w:spacing w:val="-10"/>
                <w:w w:val="95"/>
                <w:sz w:val="24"/>
              </w:rPr>
              <w:t>0</w:t>
            </w:r>
          </w:p>
        </w:tc>
        <w:tc>
          <w:tcPr>
            <w:tcW w:w="812" w:type="dxa"/>
            <w:tcBorders>
              <w:bottom w:val="nil"/>
            </w:tcBorders>
          </w:tcPr>
          <w:p>
            <w:pPr>
              <w:pStyle w:val="TableParagraph"/>
              <w:spacing w:before="2"/>
              <w:ind w:left="76" w:right="73"/>
              <w:rPr>
                <w:rFonts w:ascii="Cambria"/>
                <w:sz w:val="24"/>
              </w:rPr>
            </w:pPr>
            <w:r>
              <w:rPr>
                <w:rFonts w:ascii="Cambria"/>
                <w:spacing w:val="-10"/>
                <w:w w:val="95"/>
                <w:sz w:val="24"/>
              </w:rPr>
              <w:t>0</w:t>
            </w:r>
          </w:p>
        </w:tc>
        <w:tc>
          <w:tcPr>
            <w:tcW w:w="1624" w:type="dxa"/>
            <w:tcBorders>
              <w:bottom w:val="nil"/>
            </w:tcBorders>
          </w:tcPr>
          <w:p>
            <w:pPr>
              <w:pStyle w:val="TableParagraph"/>
              <w:spacing w:before="2"/>
              <w:ind w:left="91" w:right="91"/>
              <w:rPr>
                <w:rFonts w:ascii="Cambria"/>
                <w:sz w:val="24"/>
              </w:rPr>
            </w:pPr>
            <w:r>
              <w:rPr>
                <w:rFonts w:ascii="Cambria"/>
                <w:spacing w:val="-10"/>
                <w:w w:val="95"/>
                <w:sz w:val="24"/>
              </w:rPr>
              <w:t>0</w:t>
            </w:r>
          </w:p>
        </w:tc>
        <w:tc>
          <w:tcPr>
            <w:tcW w:w="1710" w:type="dxa"/>
            <w:tcBorders>
              <w:bottom w:val="nil"/>
            </w:tcBorders>
          </w:tcPr>
          <w:p>
            <w:pPr>
              <w:pStyle w:val="TableParagraph"/>
              <w:spacing w:before="2"/>
              <w:ind w:left="4"/>
              <w:rPr>
                <w:rFonts w:ascii="Cambria"/>
                <w:sz w:val="24"/>
              </w:rPr>
            </w:pPr>
            <w:r>
              <w:rPr>
                <w:rFonts w:ascii="Cambria"/>
                <w:spacing w:val="-10"/>
                <w:w w:val="95"/>
                <w:sz w:val="24"/>
              </w:rPr>
              <w:t>0</w:t>
            </w:r>
          </w:p>
        </w:tc>
        <w:tc>
          <w:tcPr>
            <w:tcW w:w="1081" w:type="dxa"/>
            <w:tcBorders>
              <w:bottom w:val="nil"/>
            </w:tcBorders>
          </w:tcPr>
          <w:p>
            <w:pPr>
              <w:pStyle w:val="TableParagraph"/>
              <w:spacing w:before="2"/>
              <w:ind w:left="24" w:right="15"/>
              <w:rPr>
                <w:rFonts w:ascii="Cambria"/>
                <w:sz w:val="24"/>
              </w:rPr>
            </w:pPr>
            <w:r>
              <w:rPr>
                <w:rFonts w:ascii="Cambria"/>
                <w:spacing w:val="-10"/>
                <w:w w:val="95"/>
                <w:sz w:val="24"/>
              </w:rPr>
              <w:t>1</w:t>
            </w:r>
          </w:p>
        </w:tc>
        <w:tc>
          <w:tcPr>
            <w:tcW w:w="1081" w:type="dxa"/>
            <w:tcBorders>
              <w:bottom w:val="nil"/>
            </w:tcBorders>
          </w:tcPr>
          <w:p>
            <w:pPr>
              <w:pStyle w:val="TableParagraph"/>
              <w:spacing w:before="2"/>
              <w:ind w:left="24" w:right="17"/>
              <w:rPr>
                <w:rFonts w:ascii="Cambria"/>
                <w:sz w:val="24"/>
              </w:rPr>
            </w:pPr>
            <w:r>
              <w:rPr>
                <w:rFonts w:ascii="Cambria"/>
                <w:spacing w:val="-10"/>
                <w:w w:val="95"/>
                <w:sz w:val="24"/>
              </w:rPr>
              <w:t>0</w:t>
            </w:r>
          </w:p>
        </w:tc>
        <w:tc>
          <w:tcPr>
            <w:tcW w:w="1360" w:type="dxa"/>
            <w:tcBorders>
              <w:bottom w:val="nil"/>
            </w:tcBorders>
          </w:tcPr>
          <w:p>
            <w:pPr>
              <w:pStyle w:val="TableParagraph"/>
              <w:spacing w:before="2"/>
              <w:ind w:left="12" w:right="12"/>
              <w:rPr>
                <w:rFonts w:ascii="Cambria"/>
                <w:sz w:val="24"/>
              </w:rPr>
            </w:pPr>
            <w:r>
              <w:rPr>
                <w:rFonts w:ascii="Cambria"/>
                <w:spacing w:val="-10"/>
                <w:w w:val="95"/>
                <w:sz w:val="24"/>
              </w:rPr>
              <w:t>0</w:t>
            </w:r>
          </w:p>
        </w:tc>
      </w:tr>
      <w:tr>
        <w:trPr>
          <w:trHeight w:val="410" w:hRule="atLeast"/>
        </w:trPr>
        <w:tc>
          <w:tcPr>
            <w:tcW w:w="740" w:type="dxa"/>
            <w:tcBorders>
              <w:top w:val="nil"/>
              <w:bottom w:val="nil"/>
            </w:tcBorders>
          </w:tcPr>
          <w:p>
            <w:pPr>
              <w:pStyle w:val="TableParagraph"/>
              <w:spacing w:before="46"/>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before="46"/>
              <w:ind w:left="76" w:right="79"/>
              <w:rPr>
                <w:rFonts w:ascii="Cambria"/>
                <w:sz w:val="24"/>
              </w:rPr>
            </w:pPr>
            <w:r>
              <w:rPr>
                <w:rFonts w:ascii="Cambria"/>
                <w:spacing w:val="-10"/>
                <w:w w:val="95"/>
                <w:sz w:val="24"/>
              </w:rPr>
              <w:t>0</w:t>
            </w:r>
          </w:p>
        </w:tc>
        <w:tc>
          <w:tcPr>
            <w:tcW w:w="812" w:type="dxa"/>
            <w:tcBorders>
              <w:top w:val="nil"/>
              <w:bottom w:val="nil"/>
            </w:tcBorders>
          </w:tcPr>
          <w:p>
            <w:pPr>
              <w:pStyle w:val="TableParagraph"/>
              <w:spacing w:before="46"/>
              <w:ind w:left="76" w:right="73"/>
              <w:rPr>
                <w:rFonts w:ascii="Cambria"/>
                <w:sz w:val="24"/>
              </w:rPr>
            </w:pPr>
            <w:r>
              <w:rPr>
                <w:rFonts w:ascii="Cambria"/>
                <w:spacing w:val="-10"/>
                <w:w w:val="95"/>
                <w:sz w:val="24"/>
              </w:rPr>
              <w:t>1</w:t>
            </w:r>
          </w:p>
        </w:tc>
        <w:tc>
          <w:tcPr>
            <w:tcW w:w="1624" w:type="dxa"/>
            <w:tcBorders>
              <w:top w:val="nil"/>
              <w:bottom w:val="nil"/>
            </w:tcBorders>
          </w:tcPr>
          <w:p>
            <w:pPr>
              <w:pStyle w:val="TableParagraph"/>
              <w:spacing w:before="46"/>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46"/>
              <w:ind w:left="4"/>
              <w:rPr>
                <w:rFonts w:ascii="Cambria"/>
                <w:sz w:val="24"/>
              </w:rPr>
            </w:pPr>
            <w:r>
              <w:rPr>
                <w:rFonts w:ascii="Cambria"/>
                <w:spacing w:val="-10"/>
                <w:w w:val="95"/>
                <w:sz w:val="24"/>
              </w:rPr>
              <w:t>1</w:t>
            </w:r>
          </w:p>
        </w:tc>
        <w:tc>
          <w:tcPr>
            <w:tcW w:w="1081" w:type="dxa"/>
            <w:tcBorders>
              <w:top w:val="nil"/>
              <w:bottom w:val="nil"/>
            </w:tcBorders>
          </w:tcPr>
          <w:p>
            <w:pPr>
              <w:pStyle w:val="TableParagraph"/>
              <w:spacing w:before="46"/>
              <w:ind w:left="24" w:right="15"/>
              <w:rPr>
                <w:rFonts w:ascii="Cambria"/>
                <w:sz w:val="24"/>
              </w:rPr>
            </w:pPr>
            <w:r>
              <w:rPr>
                <w:rFonts w:ascii="Cambria"/>
                <w:spacing w:val="-10"/>
                <w:w w:val="95"/>
                <w:sz w:val="24"/>
              </w:rPr>
              <w:t>1</w:t>
            </w:r>
          </w:p>
        </w:tc>
        <w:tc>
          <w:tcPr>
            <w:tcW w:w="1081" w:type="dxa"/>
            <w:tcBorders>
              <w:top w:val="nil"/>
              <w:bottom w:val="nil"/>
            </w:tcBorders>
          </w:tcPr>
          <w:p>
            <w:pPr>
              <w:pStyle w:val="TableParagraph"/>
              <w:spacing w:before="46"/>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46"/>
              <w:ind w:left="12" w:right="12"/>
              <w:rPr>
                <w:rFonts w:ascii="Cambria"/>
                <w:sz w:val="24"/>
              </w:rPr>
            </w:pPr>
            <w:r>
              <w:rPr>
                <w:rFonts w:ascii="Cambria"/>
                <w:spacing w:val="-10"/>
                <w:w w:val="95"/>
                <w:sz w:val="24"/>
              </w:rPr>
              <w:t>0</w:t>
            </w:r>
          </w:p>
        </w:tc>
      </w:tr>
      <w:tr>
        <w:trPr>
          <w:trHeight w:val="446" w:hRule="atLeast"/>
        </w:trPr>
        <w:tc>
          <w:tcPr>
            <w:tcW w:w="740" w:type="dxa"/>
            <w:tcBorders>
              <w:top w:val="nil"/>
              <w:bottom w:val="nil"/>
            </w:tcBorders>
          </w:tcPr>
          <w:p>
            <w:pPr>
              <w:pStyle w:val="TableParagraph"/>
              <w:spacing w:before="82"/>
              <w:ind w:left="29"/>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bottom w:val="nil"/>
            </w:tcBorders>
          </w:tcPr>
          <w:p>
            <w:pPr>
              <w:pStyle w:val="TableParagraph"/>
              <w:spacing w:before="82"/>
              <w:ind w:left="76" w:right="73"/>
              <w:rPr>
                <w:rFonts w:ascii="Cambria"/>
                <w:sz w:val="24"/>
              </w:rPr>
            </w:pPr>
            <w:r>
              <w:rPr>
                <w:rFonts w:ascii="Cambria"/>
                <w:spacing w:val="-10"/>
                <w:w w:val="95"/>
                <w:sz w:val="24"/>
              </w:rPr>
              <w:t>0</w:t>
            </w:r>
          </w:p>
        </w:tc>
        <w:tc>
          <w:tcPr>
            <w:tcW w:w="1624" w:type="dxa"/>
            <w:tcBorders>
              <w:top w:val="nil"/>
              <w:bottom w:val="nil"/>
            </w:tcBorders>
          </w:tcPr>
          <w:p>
            <w:pPr>
              <w:pStyle w:val="TableParagraph"/>
              <w:spacing w:before="82"/>
              <w:ind w:left="91" w:right="91"/>
              <w:rPr>
                <w:rFonts w:ascii="Cambria"/>
                <w:sz w:val="24"/>
              </w:rPr>
            </w:pPr>
            <w:r>
              <w:rPr>
                <w:rFonts w:ascii="Cambria"/>
                <w:spacing w:val="-10"/>
                <w:w w:val="95"/>
                <w:sz w:val="24"/>
              </w:rPr>
              <w:t>0</w:t>
            </w:r>
          </w:p>
        </w:tc>
        <w:tc>
          <w:tcPr>
            <w:tcW w:w="1710" w:type="dxa"/>
            <w:tcBorders>
              <w:top w:val="nil"/>
              <w:bottom w:val="nil"/>
            </w:tcBorders>
          </w:tcPr>
          <w:p>
            <w:pPr>
              <w:pStyle w:val="TableParagraph"/>
              <w:spacing w:before="82"/>
              <w:ind w:left="4"/>
              <w:rPr>
                <w:rFonts w:ascii="Cambria"/>
                <w:sz w:val="24"/>
              </w:rPr>
            </w:pPr>
            <w:r>
              <w:rPr>
                <w:rFonts w:ascii="Cambria"/>
                <w:spacing w:val="-10"/>
                <w:w w:val="95"/>
                <w:sz w:val="24"/>
              </w:rPr>
              <w:t>0</w:t>
            </w:r>
          </w:p>
        </w:tc>
        <w:tc>
          <w:tcPr>
            <w:tcW w:w="1081" w:type="dxa"/>
            <w:tcBorders>
              <w:top w:val="nil"/>
              <w:bottom w:val="nil"/>
            </w:tcBorders>
          </w:tcPr>
          <w:p>
            <w:pPr>
              <w:pStyle w:val="TableParagraph"/>
              <w:spacing w:before="82"/>
              <w:ind w:left="24" w:right="15"/>
              <w:rPr>
                <w:rFonts w:ascii="Cambria"/>
                <w:sz w:val="24"/>
              </w:rPr>
            </w:pPr>
            <w:r>
              <w:rPr>
                <w:rFonts w:ascii="Cambria"/>
                <w:spacing w:val="-10"/>
                <w:w w:val="95"/>
                <w:sz w:val="24"/>
              </w:rPr>
              <w:t>1</w:t>
            </w:r>
          </w:p>
        </w:tc>
        <w:tc>
          <w:tcPr>
            <w:tcW w:w="1081" w:type="dxa"/>
            <w:tcBorders>
              <w:top w:val="nil"/>
              <w:bottom w:val="nil"/>
            </w:tcBorders>
          </w:tcPr>
          <w:p>
            <w:pPr>
              <w:pStyle w:val="TableParagraph"/>
              <w:spacing w:before="82"/>
              <w:ind w:left="24" w:right="17"/>
              <w:rPr>
                <w:rFonts w:ascii="Cambria"/>
                <w:sz w:val="24"/>
              </w:rPr>
            </w:pPr>
            <w:r>
              <w:rPr>
                <w:rFonts w:ascii="Cambria"/>
                <w:spacing w:val="-10"/>
                <w:w w:val="95"/>
                <w:sz w:val="24"/>
              </w:rPr>
              <w:t>1</w:t>
            </w:r>
          </w:p>
        </w:tc>
        <w:tc>
          <w:tcPr>
            <w:tcW w:w="1360" w:type="dxa"/>
            <w:tcBorders>
              <w:top w:val="nil"/>
              <w:bottom w:val="nil"/>
            </w:tcBorders>
          </w:tcPr>
          <w:p>
            <w:pPr>
              <w:pStyle w:val="TableParagraph"/>
              <w:spacing w:before="82"/>
              <w:ind w:left="12" w:right="12"/>
              <w:rPr>
                <w:rFonts w:ascii="Cambria"/>
                <w:sz w:val="24"/>
              </w:rPr>
            </w:pPr>
            <w:r>
              <w:rPr>
                <w:rFonts w:ascii="Cambria"/>
                <w:spacing w:val="-10"/>
                <w:w w:val="95"/>
                <w:sz w:val="24"/>
              </w:rPr>
              <w:t>1</w:t>
            </w:r>
          </w:p>
        </w:tc>
      </w:tr>
      <w:tr>
        <w:trPr>
          <w:trHeight w:val="603" w:hRule="atLeast"/>
        </w:trPr>
        <w:tc>
          <w:tcPr>
            <w:tcW w:w="740" w:type="dxa"/>
            <w:tcBorders>
              <w:top w:val="nil"/>
            </w:tcBorders>
          </w:tcPr>
          <w:p>
            <w:pPr>
              <w:pStyle w:val="TableParagraph"/>
              <w:spacing w:before="82"/>
              <w:ind w:left="29"/>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9"/>
              <w:rPr>
                <w:rFonts w:ascii="Cambria"/>
                <w:sz w:val="24"/>
              </w:rPr>
            </w:pPr>
            <w:r>
              <w:rPr>
                <w:rFonts w:ascii="Cambria"/>
                <w:spacing w:val="-10"/>
                <w:w w:val="95"/>
                <w:sz w:val="24"/>
              </w:rPr>
              <w:t>1</w:t>
            </w:r>
          </w:p>
        </w:tc>
        <w:tc>
          <w:tcPr>
            <w:tcW w:w="812" w:type="dxa"/>
            <w:tcBorders>
              <w:top w:val="nil"/>
            </w:tcBorders>
          </w:tcPr>
          <w:p>
            <w:pPr>
              <w:pStyle w:val="TableParagraph"/>
              <w:spacing w:before="82"/>
              <w:ind w:left="76" w:right="73"/>
              <w:rPr>
                <w:rFonts w:ascii="Cambria"/>
                <w:sz w:val="24"/>
              </w:rPr>
            </w:pPr>
            <w:r>
              <w:rPr>
                <w:rFonts w:ascii="Cambria"/>
                <w:spacing w:val="-10"/>
                <w:w w:val="95"/>
                <w:sz w:val="24"/>
              </w:rPr>
              <w:t>1</w:t>
            </w:r>
          </w:p>
        </w:tc>
        <w:tc>
          <w:tcPr>
            <w:tcW w:w="1624" w:type="dxa"/>
            <w:tcBorders>
              <w:top w:val="nil"/>
            </w:tcBorders>
          </w:tcPr>
          <w:p>
            <w:pPr>
              <w:pStyle w:val="TableParagraph"/>
              <w:spacing w:before="82"/>
              <w:ind w:left="91" w:right="91"/>
              <w:rPr>
                <w:rFonts w:ascii="Cambria"/>
                <w:sz w:val="24"/>
              </w:rPr>
            </w:pPr>
            <w:r>
              <w:rPr>
                <w:rFonts w:ascii="Cambria"/>
                <w:spacing w:val="-10"/>
                <w:w w:val="95"/>
                <w:sz w:val="24"/>
              </w:rPr>
              <w:t>1</w:t>
            </w:r>
          </w:p>
        </w:tc>
        <w:tc>
          <w:tcPr>
            <w:tcW w:w="1710" w:type="dxa"/>
            <w:tcBorders>
              <w:top w:val="nil"/>
            </w:tcBorders>
          </w:tcPr>
          <w:p>
            <w:pPr>
              <w:pStyle w:val="TableParagraph"/>
              <w:spacing w:before="82"/>
              <w:ind w:left="4"/>
              <w:rPr>
                <w:rFonts w:ascii="Cambria"/>
                <w:sz w:val="24"/>
              </w:rPr>
            </w:pPr>
            <w:r>
              <w:rPr>
                <w:rFonts w:ascii="Cambria"/>
                <w:spacing w:val="-10"/>
                <w:w w:val="95"/>
                <w:sz w:val="24"/>
              </w:rPr>
              <w:t>1</w:t>
            </w:r>
          </w:p>
        </w:tc>
        <w:tc>
          <w:tcPr>
            <w:tcW w:w="1081" w:type="dxa"/>
            <w:tcBorders>
              <w:top w:val="nil"/>
            </w:tcBorders>
          </w:tcPr>
          <w:p>
            <w:pPr>
              <w:pStyle w:val="TableParagraph"/>
              <w:spacing w:before="82"/>
              <w:ind w:left="24" w:right="15"/>
              <w:rPr>
                <w:rFonts w:ascii="Cambria"/>
                <w:sz w:val="24"/>
              </w:rPr>
            </w:pPr>
            <w:r>
              <w:rPr>
                <w:rFonts w:ascii="Cambria"/>
                <w:spacing w:val="-10"/>
                <w:w w:val="95"/>
                <w:sz w:val="24"/>
              </w:rPr>
              <w:t>0</w:t>
            </w:r>
          </w:p>
        </w:tc>
        <w:tc>
          <w:tcPr>
            <w:tcW w:w="1081" w:type="dxa"/>
            <w:tcBorders>
              <w:top w:val="nil"/>
            </w:tcBorders>
          </w:tcPr>
          <w:p>
            <w:pPr>
              <w:pStyle w:val="TableParagraph"/>
              <w:spacing w:before="82"/>
              <w:ind w:left="24" w:right="17"/>
              <w:rPr>
                <w:rFonts w:ascii="Cambria"/>
                <w:sz w:val="24"/>
              </w:rPr>
            </w:pPr>
            <w:r>
              <w:rPr>
                <w:rFonts w:ascii="Cambria"/>
                <w:spacing w:val="-10"/>
                <w:w w:val="95"/>
                <w:sz w:val="24"/>
              </w:rPr>
              <w:t>0</w:t>
            </w:r>
          </w:p>
        </w:tc>
        <w:tc>
          <w:tcPr>
            <w:tcW w:w="1360" w:type="dxa"/>
            <w:tcBorders>
              <w:top w:val="nil"/>
            </w:tcBorders>
          </w:tcPr>
          <w:p>
            <w:pPr>
              <w:pStyle w:val="TableParagraph"/>
              <w:spacing w:before="82"/>
              <w:ind w:left="12" w:right="12"/>
              <w:rPr>
                <w:rFonts w:ascii="Cambria"/>
                <w:sz w:val="24"/>
              </w:rPr>
            </w:pPr>
            <w:r>
              <w:rPr>
                <w:rFonts w:ascii="Cambria"/>
                <w:spacing w:val="-10"/>
                <w:w w:val="95"/>
                <w:sz w:val="24"/>
              </w:rPr>
              <w:t>1</w:t>
            </w:r>
          </w:p>
        </w:tc>
      </w:tr>
    </w:tbl>
    <w:p>
      <w:pPr>
        <w:pStyle w:val="TableParagraph"/>
        <w:spacing w:after="0"/>
        <w:rPr>
          <w:rFonts w:ascii="Cambria"/>
          <w:sz w:val="24"/>
        </w:rPr>
        <w:sectPr>
          <w:pgSz w:w="11910" w:h="16840"/>
          <w:pgMar w:header="300" w:footer="413" w:top="600" w:bottom="600" w:left="1080" w:right="360"/>
        </w:sectPr>
      </w:pPr>
    </w:p>
    <w:p>
      <w:pPr>
        <w:pStyle w:val="BodyText"/>
        <w:rPr>
          <w:rFonts w:ascii="Cambria"/>
          <w:b/>
          <w:sz w:val="20"/>
        </w:rPr>
      </w:pPr>
    </w:p>
    <w:p>
      <w:pPr>
        <w:pStyle w:val="BodyText"/>
        <w:rPr>
          <w:rFonts w:ascii="Cambria"/>
          <w:b/>
          <w:sz w:val="20"/>
        </w:rPr>
      </w:pPr>
    </w:p>
    <w:p>
      <w:pPr>
        <w:pStyle w:val="BodyText"/>
        <w:spacing w:before="57"/>
        <w:rPr>
          <w:rFonts w:ascii="Cambria"/>
          <w:b/>
          <w:sz w:val="20"/>
        </w:rPr>
      </w:pPr>
    </w:p>
    <w:tbl>
      <w:tblPr>
        <w:tblW w:w="0" w:type="auto"/>
        <w:jc w:val="left"/>
        <w:tblInd w:w="1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5"/>
        <w:gridCol w:w="816"/>
        <w:gridCol w:w="898"/>
        <w:gridCol w:w="903"/>
        <w:gridCol w:w="989"/>
        <w:gridCol w:w="989"/>
        <w:gridCol w:w="1080"/>
        <w:gridCol w:w="988"/>
      </w:tblGrid>
      <w:tr>
        <w:trPr>
          <w:trHeight w:val="350" w:hRule="atLeast"/>
        </w:trPr>
        <w:tc>
          <w:tcPr>
            <w:tcW w:w="1551" w:type="dxa"/>
            <w:gridSpan w:val="2"/>
            <w:vMerge w:val="restart"/>
            <w:shd w:val="clear" w:color="auto" w:fill="DFDFDF"/>
          </w:tcPr>
          <w:p>
            <w:pPr>
              <w:pStyle w:val="TableParagraph"/>
              <w:spacing w:before="3"/>
              <w:jc w:val="left"/>
              <w:rPr>
                <w:rFonts w:ascii="Cambria"/>
                <w:b/>
                <w:sz w:val="22"/>
              </w:rPr>
            </w:pPr>
          </w:p>
          <w:p>
            <w:pPr>
              <w:pStyle w:val="TableParagraph"/>
              <w:ind w:left="143"/>
              <w:jc w:val="left"/>
              <w:rPr>
                <w:rFonts w:ascii="Cambria"/>
                <w:b/>
                <w:sz w:val="22"/>
              </w:rPr>
            </w:pPr>
            <w:r>
              <w:rPr>
                <w:rFonts w:ascii="Cambria"/>
                <w:b/>
                <w:spacing w:val="-2"/>
                <w:sz w:val="22"/>
              </w:rPr>
              <w:t>Presentstate</w:t>
            </w:r>
          </w:p>
        </w:tc>
        <w:tc>
          <w:tcPr>
            <w:tcW w:w="3779" w:type="dxa"/>
            <w:gridSpan w:val="4"/>
            <w:shd w:val="clear" w:color="auto" w:fill="DFDFDF"/>
          </w:tcPr>
          <w:p>
            <w:pPr>
              <w:pStyle w:val="TableParagraph"/>
              <w:spacing w:before="2"/>
              <w:ind w:left="25"/>
              <w:rPr>
                <w:rFonts w:ascii="Cambria"/>
                <w:b/>
                <w:sz w:val="22"/>
              </w:rPr>
            </w:pPr>
            <w:r>
              <w:rPr>
                <w:rFonts w:ascii="Cambria"/>
                <w:b/>
                <w:spacing w:val="-2"/>
                <w:sz w:val="22"/>
              </w:rPr>
              <w:t>Nextstate</w:t>
            </w:r>
          </w:p>
        </w:tc>
        <w:tc>
          <w:tcPr>
            <w:tcW w:w="2068" w:type="dxa"/>
            <w:gridSpan w:val="2"/>
            <w:shd w:val="clear" w:color="auto" w:fill="DFDFDF"/>
          </w:tcPr>
          <w:p>
            <w:pPr>
              <w:pStyle w:val="TableParagraph"/>
              <w:spacing w:before="2"/>
              <w:ind w:left="672"/>
              <w:jc w:val="left"/>
              <w:rPr>
                <w:rFonts w:ascii="Cambria"/>
                <w:b/>
                <w:sz w:val="22"/>
              </w:rPr>
            </w:pPr>
            <w:r>
              <w:rPr>
                <w:rFonts w:ascii="Cambria"/>
                <w:b/>
                <w:spacing w:val="-2"/>
                <w:sz w:val="22"/>
              </w:rPr>
              <w:t>Output</w:t>
            </w:r>
          </w:p>
        </w:tc>
      </w:tr>
      <w:tr>
        <w:trPr>
          <w:trHeight w:val="441" w:hRule="atLeast"/>
        </w:trPr>
        <w:tc>
          <w:tcPr>
            <w:tcW w:w="1551" w:type="dxa"/>
            <w:gridSpan w:val="2"/>
            <w:vMerge/>
            <w:tcBorders>
              <w:top w:val="nil"/>
            </w:tcBorders>
            <w:shd w:val="clear" w:color="auto" w:fill="DFDFDF"/>
          </w:tcPr>
          <w:p>
            <w:pPr>
              <w:rPr>
                <w:sz w:val="2"/>
                <w:szCs w:val="2"/>
              </w:rPr>
            </w:pPr>
          </w:p>
        </w:tc>
        <w:tc>
          <w:tcPr>
            <w:tcW w:w="1801" w:type="dxa"/>
            <w:gridSpan w:val="2"/>
            <w:shd w:val="clear" w:color="auto" w:fill="DFDFDF"/>
          </w:tcPr>
          <w:p>
            <w:pPr>
              <w:pStyle w:val="TableParagraph"/>
              <w:spacing w:before="2"/>
              <w:ind w:left="28" w:right="13"/>
              <w:rPr>
                <w:rFonts w:ascii="Cambria"/>
                <w:b/>
                <w:sz w:val="22"/>
              </w:rPr>
            </w:pPr>
            <w:r>
              <w:rPr>
                <w:rFonts w:ascii="Cambria"/>
                <w:b/>
                <w:spacing w:val="-5"/>
                <w:sz w:val="22"/>
              </w:rPr>
              <w:t>x=0</w:t>
            </w:r>
          </w:p>
        </w:tc>
        <w:tc>
          <w:tcPr>
            <w:tcW w:w="1978" w:type="dxa"/>
            <w:gridSpan w:val="2"/>
            <w:shd w:val="clear" w:color="auto" w:fill="DFDFDF"/>
          </w:tcPr>
          <w:p>
            <w:pPr>
              <w:pStyle w:val="TableParagraph"/>
              <w:spacing w:before="2"/>
              <w:ind w:left="20"/>
              <w:rPr>
                <w:rFonts w:ascii="Cambria"/>
                <w:b/>
                <w:sz w:val="22"/>
              </w:rPr>
            </w:pPr>
            <w:r>
              <w:rPr>
                <w:rFonts w:ascii="Cambria"/>
                <w:b/>
                <w:spacing w:val="-5"/>
                <w:sz w:val="22"/>
              </w:rPr>
              <w:t>x=1</w:t>
            </w:r>
          </w:p>
        </w:tc>
        <w:tc>
          <w:tcPr>
            <w:tcW w:w="1080" w:type="dxa"/>
            <w:shd w:val="clear" w:color="auto" w:fill="DFDFDF"/>
          </w:tcPr>
          <w:p>
            <w:pPr>
              <w:pStyle w:val="TableParagraph"/>
              <w:spacing w:before="2"/>
              <w:ind w:left="28" w:right="2"/>
              <w:rPr>
                <w:rFonts w:ascii="Cambria"/>
                <w:b/>
                <w:sz w:val="22"/>
              </w:rPr>
            </w:pPr>
            <w:r>
              <w:rPr>
                <w:rFonts w:ascii="Cambria"/>
                <w:b/>
                <w:spacing w:val="-5"/>
                <w:sz w:val="22"/>
              </w:rPr>
              <w:t>x=0</w:t>
            </w:r>
          </w:p>
        </w:tc>
        <w:tc>
          <w:tcPr>
            <w:tcW w:w="988" w:type="dxa"/>
            <w:shd w:val="clear" w:color="auto" w:fill="DFDFDF"/>
          </w:tcPr>
          <w:p>
            <w:pPr>
              <w:pStyle w:val="TableParagraph"/>
              <w:spacing w:before="2"/>
              <w:ind w:left="22"/>
              <w:rPr>
                <w:rFonts w:ascii="Cambria"/>
                <w:b/>
                <w:sz w:val="22"/>
              </w:rPr>
            </w:pPr>
            <w:r>
              <w:rPr>
                <w:rFonts w:ascii="Cambria"/>
                <w:b/>
                <w:spacing w:val="-5"/>
                <w:sz w:val="22"/>
              </w:rPr>
              <w:t>x=1</w:t>
            </w:r>
          </w:p>
        </w:tc>
      </w:tr>
      <w:tr>
        <w:trPr>
          <w:trHeight w:val="441" w:hRule="atLeast"/>
        </w:trPr>
        <w:tc>
          <w:tcPr>
            <w:tcW w:w="735" w:type="dxa"/>
            <w:shd w:val="clear" w:color="auto" w:fill="DFDFDF"/>
          </w:tcPr>
          <w:p>
            <w:pPr>
              <w:pStyle w:val="TableParagraph"/>
              <w:spacing w:before="2"/>
              <w:ind w:left="14" w:right="1"/>
              <w:rPr>
                <w:rFonts w:ascii="Cambria"/>
                <w:b/>
                <w:sz w:val="24"/>
              </w:rPr>
            </w:pPr>
            <w:r>
              <w:rPr>
                <w:rFonts w:ascii="Cambria"/>
                <w:b/>
                <w:spacing w:val="-10"/>
                <w:w w:val="115"/>
                <w:sz w:val="24"/>
              </w:rPr>
              <w:t>A</w:t>
            </w:r>
          </w:p>
        </w:tc>
        <w:tc>
          <w:tcPr>
            <w:tcW w:w="816" w:type="dxa"/>
            <w:shd w:val="clear" w:color="auto" w:fill="DFDFDF"/>
          </w:tcPr>
          <w:p>
            <w:pPr>
              <w:pStyle w:val="TableParagraph"/>
              <w:spacing w:before="2"/>
              <w:ind w:left="18"/>
              <w:rPr>
                <w:rFonts w:ascii="Cambria"/>
                <w:b/>
                <w:sz w:val="22"/>
              </w:rPr>
            </w:pPr>
            <w:r>
              <w:rPr>
                <w:rFonts w:ascii="Cambria"/>
                <w:b/>
                <w:spacing w:val="-10"/>
                <w:sz w:val="22"/>
              </w:rPr>
              <w:t>B</w:t>
            </w:r>
          </w:p>
        </w:tc>
        <w:tc>
          <w:tcPr>
            <w:tcW w:w="898" w:type="dxa"/>
            <w:shd w:val="clear" w:color="auto" w:fill="DFDFDF"/>
          </w:tcPr>
          <w:p>
            <w:pPr>
              <w:pStyle w:val="TableParagraph"/>
              <w:spacing w:before="2"/>
              <w:ind w:left="16" w:right="11"/>
              <w:rPr>
                <w:rFonts w:ascii="Cambria"/>
                <w:b/>
                <w:sz w:val="24"/>
              </w:rPr>
            </w:pPr>
            <w:r>
              <w:rPr>
                <w:rFonts w:ascii="Cambria"/>
                <w:b/>
                <w:spacing w:val="-10"/>
                <w:w w:val="115"/>
                <w:sz w:val="24"/>
              </w:rPr>
              <w:t>A</w:t>
            </w:r>
          </w:p>
        </w:tc>
        <w:tc>
          <w:tcPr>
            <w:tcW w:w="903" w:type="dxa"/>
            <w:shd w:val="clear" w:color="auto" w:fill="DFDFDF"/>
          </w:tcPr>
          <w:p>
            <w:pPr>
              <w:pStyle w:val="TableParagraph"/>
              <w:spacing w:before="2"/>
              <w:ind w:left="40" w:right="31"/>
              <w:rPr>
                <w:rFonts w:ascii="Cambria"/>
                <w:b/>
                <w:sz w:val="22"/>
              </w:rPr>
            </w:pPr>
            <w:r>
              <w:rPr>
                <w:rFonts w:ascii="Cambria"/>
                <w:b/>
                <w:spacing w:val="-10"/>
                <w:sz w:val="22"/>
              </w:rPr>
              <w:t>B</w:t>
            </w:r>
          </w:p>
        </w:tc>
        <w:tc>
          <w:tcPr>
            <w:tcW w:w="989" w:type="dxa"/>
            <w:shd w:val="clear" w:color="auto" w:fill="DFDFDF"/>
          </w:tcPr>
          <w:p>
            <w:pPr>
              <w:pStyle w:val="TableParagraph"/>
              <w:spacing w:before="2"/>
              <w:ind w:left="25" w:right="16"/>
              <w:rPr>
                <w:rFonts w:ascii="Cambria"/>
                <w:b/>
                <w:sz w:val="24"/>
              </w:rPr>
            </w:pPr>
            <w:r>
              <w:rPr>
                <w:rFonts w:ascii="Cambria"/>
                <w:b/>
                <w:spacing w:val="-10"/>
                <w:w w:val="115"/>
                <w:sz w:val="24"/>
              </w:rPr>
              <w:t>A</w:t>
            </w:r>
          </w:p>
        </w:tc>
        <w:tc>
          <w:tcPr>
            <w:tcW w:w="989" w:type="dxa"/>
            <w:shd w:val="clear" w:color="auto" w:fill="DFDFDF"/>
          </w:tcPr>
          <w:p>
            <w:pPr>
              <w:pStyle w:val="TableParagraph"/>
              <w:spacing w:before="2"/>
              <w:ind w:left="25" w:right="16"/>
              <w:rPr>
                <w:rFonts w:ascii="Cambria"/>
                <w:b/>
                <w:sz w:val="22"/>
              </w:rPr>
            </w:pPr>
            <w:r>
              <w:rPr>
                <w:rFonts w:ascii="Cambria"/>
                <w:b/>
                <w:spacing w:val="-10"/>
                <w:sz w:val="22"/>
              </w:rPr>
              <w:t>B</w:t>
            </w:r>
          </w:p>
        </w:tc>
        <w:tc>
          <w:tcPr>
            <w:tcW w:w="1080" w:type="dxa"/>
            <w:shd w:val="clear" w:color="auto" w:fill="DFDFDF"/>
          </w:tcPr>
          <w:p>
            <w:pPr>
              <w:pStyle w:val="TableParagraph"/>
              <w:spacing w:before="2"/>
              <w:ind w:left="353" w:right="342"/>
              <w:rPr>
                <w:rFonts w:ascii="Cambria"/>
                <w:b/>
                <w:sz w:val="22"/>
              </w:rPr>
            </w:pPr>
            <w:r>
              <w:rPr>
                <w:rFonts w:ascii="Cambria"/>
                <w:b/>
                <w:spacing w:val="-10"/>
                <w:w w:val="105"/>
                <w:sz w:val="22"/>
              </w:rPr>
              <w:t>y</w:t>
            </w:r>
          </w:p>
        </w:tc>
        <w:tc>
          <w:tcPr>
            <w:tcW w:w="988" w:type="dxa"/>
            <w:shd w:val="clear" w:color="auto" w:fill="DFDFDF"/>
          </w:tcPr>
          <w:p>
            <w:pPr>
              <w:pStyle w:val="TableParagraph"/>
              <w:spacing w:before="2"/>
              <w:ind w:left="22" w:right="4"/>
              <w:rPr>
                <w:rFonts w:ascii="Cambria"/>
                <w:b/>
                <w:sz w:val="22"/>
              </w:rPr>
            </w:pPr>
            <w:r>
              <w:rPr>
                <w:rFonts w:ascii="Cambria"/>
                <w:b/>
                <w:spacing w:val="-10"/>
                <w:w w:val="105"/>
                <w:sz w:val="22"/>
              </w:rPr>
              <w:t>y</w:t>
            </w:r>
          </w:p>
        </w:tc>
      </w:tr>
      <w:tr>
        <w:trPr>
          <w:trHeight w:val="1790" w:hRule="atLeast"/>
        </w:trPr>
        <w:tc>
          <w:tcPr>
            <w:tcW w:w="735" w:type="dxa"/>
          </w:tcPr>
          <w:p>
            <w:pPr>
              <w:pStyle w:val="TableParagraph"/>
              <w:spacing w:line="279" w:lineRule="exact"/>
              <w:ind w:left="14"/>
              <w:rPr>
                <w:rFonts w:ascii="Cambria"/>
                <w:sz w:val="24"/>
              </w:rPr>
            </w:pPr>
            <w:r>
              <w:rPr>
                <w:rFonts w:ascii="Cambria"/>
                <w:spacing w:val="-10"/>
                <w:w w:val="95"/>
                <w:sz w:val="24"/>
              </w:rPr>
              <w:t>0</w:t>
            </w:r>
          </w:p>
          <w:p>
            <w:pPr>
              <w:pStyle w:val="TableParagraph"/>
              <w:spacing w:before="2"/>
              <w:ind w:left="14"/>
              <w:rPr>
                <w:rFonts w:ascii="Cambria"/>
                <w:sz w:val="24"/>
              </w:rPr>
            </w:pPr>
            <w:r>
              <w:rPr>
                <w:rFonts w:ascii="Cambria"/>
                <w:spacing w:val="-10"/>
                <w:w w:val="95"/>
                <w:sz w:val="24"/>
              </w:rPr>
              <w:t>0</w:t>
            </w:r>
          </w:p>
          <w:p>
            <w:pPr>
              <w:pStyle w:val="TableParagraph"/>
              <w:spacing w:line="280" w:lineRule="exact" w:before="1"/>
              <w:ind w:left="14"/>
              <w:rPr>
                <w:rFonts w:ascii="Cambria"/>
                <w:sz w:val="24"/>
              </w:rPr>
            </w:pPr>
            <w:r>
              <w:rPr>
                <w:rFonts w:ascii="Cambria"/>
                <w:spacing w:val="-10"/>
                <w:w w:val="95"/>
                <w:sz w:val="24"/>
              </w:rPr>
              <w:t>1</w:t>
            </w:r>
          </w:p>
          <w:p>
            <w:pPr>
              <w:pStyle w:val="TableParagraph"/>
              <w:spacing w:line="280" w:lineRule="exact"/>
              <w:ind w:left="14"/>
              <w:rPr>
                <w:rFonts w:ascii="Cambria"/>
                <w:sz w:val="24"/>
              </w:rPr>
            </w:pPr>
            <w:r>
              <w:rPr>
                <w:rFonts w:ascii="Cambria"/>
                <w:spacing w:val="-10"/>
                <w:w w:val="95"/>
                <w:sz w:val="24"/>
              </w:rPr>
              <w:t>1</w:t>
            </w:r>
          </w:p>
        </w:tc>
        <w:tc>
          <w:tcPr>
            <w:tcW w:w="816" w:type="dxa"/>
          </w:tcPr>
          <w:p>
            <w:pPr>
              <w:pStyle w:val="TableParagraph"/>
              <w:spacing w:line="279" w:lineRule="exact"/>
              <w:ind w:left="18" w:right="9"/>
              <w:rPr>
                <w:rFonts w:ascii="Cambria"/>
                <w:sz w:val="24"/>
              </w:rPr>
            </w:pPr>
            <w:r>
              <w:rPr>
                <w:rFonts w:ascii="Cambria"/>
                <w:spacing w:val="-10"/>
                <w:w w:val="95"/>
                <w:sz w:val="24"/>
              </w:rPr>
              <w:t>0</w:t>
            </w:r>
          </w:p>
          <w:p>
            <w:pPr>
              <w:pStyle w:val="TableParagraph"/>
              <w:spacing w:before="2"/>
              <w:ind w:left="18" w:right="9"/>
              <w:rPr>
                <w:rFonts w:ascii="Cambria"/>
                <w:sz w:val="24"/>
              </w:rPr>
            </w:pPr>
            <w:r>
              <w:rPr>
                <w:rFonts w:ascii="Cambria"/>
                <w:spacing w:val="-10"/>
                <w:w w:val="95"/>
                <w:sz w:val="24"/>
              </w:rPr>
              <w:t>1</w:t>
            </w:r>
          </w:p>
          <w:p>
            <w:pPr>
              <w:pStyle w:val="TableParagraph"/>
              <w:spacing w:line="280" w:lineRule="exact" w:before="1"/>
              <w:ind w:left="18" w:right="9"/>
              <w:rPr>
                <w:rFonts w:ascii="Cambria"/>
                <w:sz w:val="24"/>
              </w:rPr>
            </w:pPr>
            <w:r>
              <w:rPr>
                <w:rFonts w:ascii="Cambria"/>
                <w:spacing w:val="-10"/>
                <w:w w:val="95"/>
                <w:sz w:val="24"/>
              </w:rPr>
              <w:t>0</w:t>
            </w:r>
          </w:p>
          <w:p>
            <w:pPr>
              <w:pStyle w:val="TableParagraph"/>
              <w:spacing w:line="280" w:lineRule="exact"/>
              <w:ind w:left="18" w:right="9"/>
              <w:rPr>
                <w:rFonts w:ascii="Cambria"/>
                <w:sz w:val="24"/>
              </w:rPr>
            </w:pPr>
            <w:r>
              <w:rPr>
                <w:rFonts w:ascii="Cambria"/>
                <w:spacing w:val="-10"/>
                <w:w w:val="95"/>
                <w:sz w:val="24"/>
              </w:rPr>
              <w:t>1</w:t>
            </w:r>
          </w:p>
        </w:tc>
        <w:tc>
          <w:tcPr>
            <w:tcW w:w="898" w:type="dxa"/>
          </w:tcPr>
          <w:p>
            <w:pPr>
              <w:pStyle w:val="TableParagraph"/>
              <w:spacing w:line="279" w:lineRule="exact"/>
              <w:ind w:left="16" w:right="11"/>
              <w:rPr>
                <w:rFonts w:ascii="Cambria"/>
                <w:sz w:val="24"/>
              </w:rPr>
            </w:pPr>
            <w:r>
              <w:rPr>
                <w:rFonts w:ascii="Cambria"/>
                <w:spacing w:val="-10"/>
                <w:w w:val="95"/>
                <w:sz w:val="24"/>
              </w:rPr>
              <w:t>0</w:t>
            </w:r>
          </w:p>
          <w:p>
            <w:pPr>
              <w:pStyle w:val="TableParagraph"/>
              <w:spacing w:before="2"/>
              <w:ind w:left="16" w:right="11"/>
              <w:rPr>
                <w:rFonts w:ascii="Cambria"/>
                <w:sz w:val="24"/>
              </w:rPr>
            </w:pPr>
            <w:r>
              <w:rPr>
                <w:rFonts w:ascii="Cambria"/>
                <w:spacing w:val="-10"/>
                <w:w w:val="95"/>
                <w:sz w:val="24"/>
              </w:rPr>
              <w:t>0</w:t>
            </w:r>
          </w:p>
          <w:p>
            <w:pPr>
              <w:pStyle w:val="TableParagraph"/>
              <w:spacing w:line="280" w:lineRule="exact" w:before="1"/>
              <w:ind w:left="16" w:right="11"/>
              <w:rPr>
                <w:rFonts w:ascii="Cambria"/>
                <w:sz w:val="24"/>
              </w:rPr>
            </w:pPr>
            <w:r>
              <w:rPr>
                <w:rFonts w:ascii="Cambria"/>
                <w:spacing w:val="-10"/>
                <w:w w:val="95"/>
                <w:sz w:val="24"/>
              </w:rPr>
              <w:t>1</w:t>
            </w:r>
          </w:p>
          <w:p>
            <w:pPr>
              <w:pStyle w:val="TableParagraph"/>
              <w:spacing w:line="280" w:lineRule="exact"/>
              <w:ind w:left="16" w:right="11"/>
              <w:rPr>
                <w:rFonts w:ascii="Cambria"/>
                <w:sz w:val="24"/>
              </w:rPr>
            </w:pPr>
            <w:r>
              <w:rPr>
                <w:rFonts w:ascii="Cambria"/>
                <w:spacing w:val="-10"/>
                <w:w w:val="95"/>
                <w:sz w:val="24"/>
              </w:rPr>
              <w:t>1</w:t>
            </w:r>
          </w:p>
        </w:tc>
        <w:tc>
          <w:tcPr>
            <w:tcW w:w="903" w:type="dxa"/>
          </w:tcPr>
          <w:p>
            <w:pPr>
              <w:pStyle w:val="TableParagraph"/>
              <w:spacing w:line="279" w:lineRule="exact"/>
              <w:ind w:left="40" w:right="40"/>
              <w:rPr>
                <w:rFonts w:ascii="Cambria"/>
                <w:sz w:val="24"/>
              </w:rPr>
            </w:pPr>
            <w:r>
              <w:rPr>
                <w:rFonts w:ascii="Cambria"/>
                <w:spacing w:val="-10"/>
                <w:w w:val="95"/>
                <w:sz w:val="24"/>
              </w:rPr>
              <w:t>0</w:t>
            </w:r>
          </w:p>
          <w:p>
            <w:pPr>
              <w:pStyle w:val="TableParagraph"/>
              <w:spacing w:before="2"/>
              <w:ind w:left="40" w:right="40"/>
              <w:rPr>
                <w:rFonts w:ascii="Cambria"/>
                <w:sz w:val="24"/>
              </w:rPr>
            </w:pPr>
            <w:r>
              <w:rPr>
                <w:rFonts w:ascii="Cambria"/>
                <w:spacing w:val="-10"/>
                <w:w w:val="95"/>
                <w:sz w:val="24"/>
              </w:rPr>
              <w:t>1</w:t>
            </w:r>
          </w:p>
          <w:p>
            <w:pPr>
              <w:pStyle w:val="TableParagraph"/>
              <w:spacing w:line="280" w:lineRule="exact" w:before="1"/>
              <w:ind w:left="40" w:right="40"/>
              <w:rPr>
                <w:rFonts w:ascii="Cambria"/>
                <w:sz w:val="24"/>
              </w:rPr>
            </w:pPr>
            <w:r>
              <w:rPr>
                <w:rFonts w:ascii="Cambria"/>
                <w:spacing w:val="-10"/>
                <w:w w:val="95"/>
                <w:sz w:val="24"/>
              </w:rPr>
              <w:t>0</w:t>
            </w:r>
          </w:p>
          <w:p>
            <w:pPr>
              <w:pStyle w:val="TableParagraph"/>
              <w:spacing w:line="280" w:lineRule="exact"/>
              <w:ind w:left="40" w:right="40"/>
              <w:rPr>
                <w:rFonts w:ascii="Cambria"/>
                <w:sz w:val="24"/>
              </w:rPr>
            </w:pPr>
            <w:r>
              <w:rPr>
                <w:rFonts w:ascii="Cambria"/>
                <w:spacing w:val="-10"/>
                <w:w w:val="95"/>
                <w:sz w:val="24"/>
              </w:rPr>
              <w:t>1</w:t>
            </w:r>
          </w:p>
        </w:tc>
        <w:tc>
          <w:tcPr>
            <w:tcW w:w="989" w:type="dxa"/>
          </w:tcPr>
          <w:p>
            <w:pPr>
              <w:pStyle w:val="TableParagraph"/>
              <w:spacing w:line="279" w:lineRule="exact"/>
              <w:ind w:left="25" w:right="16"/>
              <w:rPr>
                <w:rFonts w:ascii="Cambria"/>
                <w:sz w:val="24"/>
              </w:rPr>
            </w:pPr>
            <w:r>
              <w:rPr>
                <w:rFonts w:ascii="Cambria"/>
                <w:spacing w:val="-10"/>
                <w:w w:val="95"/>
                <w:sz w:val="24"/>
              </w:rPr>
              <w:t>0</w:t>
            </w:r>
          </w:p>
          <w:p>
            <w:pPr>
              <w:pStyle w:val="TableParagraph"/>
              <w:spacing w:before="2"/>
              <w:ind w:left="25" w:right="16"/>
              <w:rPr>
                <w:rFonts w:ascii="Cambria"/>
                <w:sz w:val="24"/>
              </w:rPr>
            </w:pPr>
            <w:r>
              <w:rPr>
                <w:rFonts w:ascii="Cambria"/>
                <w:spacing w:val="-10"/>
                <w:w w:val="95"/>
                <w:sz w:val="24"/>
              </w:rPr>
              <w:t>1</w:t>
            </w:r>
          </w:p>
          <w:p>
            <w:pPr>
              <w:pStyle w:val="TableParagraph"/>
              <w:spacing w:line="280" w:lineRule="exact" w:before="1"/>
              <w:ind w:left="25" w:right="16"/>
              <w:rPr>
                <w:rFonts w:ascii="Cambria"/>
                <w:sz w:val="24"/>
              </w:rPr>
            </w:pPr>
            <w:r>
              <w:rPr>
                <w:rFonts w:ascii="Cambria"/>
                <w:spacing w:val="-10"/>
                <w:w w:val="95"/>
                <w:sz w:val="24"/>
              </w:rPr>
              <w:t>1</w:t>
            </w:r>
          </w:p>
          <w:p>
            <w:pPr>
              <w:pStyle w:val="TableParagraph"/>
              <w:spacing w:line="280" w:lineRule="exact"/>
              <w:ind w:left="25" w:right="16"/>
              <w:rPr>
                <w:rFonts w:ascii="Cambria"/>
                <w:sz w:val="24"/>
              </w:rPr>
            </w:pPr>
            <w:r>
              <w:rPr>
                <w:rFonts w:ascii="Cambria"/>
                <w:spacing w:val="-10"/>
                <w:w w:val="95"/>
                <w:sz w:val="24"/>
              </w:rPr>
              <w:t>0</w:t>
            </w:r>
          </w:p>
        </w:tc>
        <w:tc>
          <w:tcPr>
            <w:tcW w:w="989" w:type="dxa"/>
          </w:tcPr>
          <w:p>
            <w:pPr>
              <w:pStyle w:val="TableParagraph"/>
              <w:spacing w:line="279" w:lineRule="exact"/>
              <w:ind w:left="25" w:right="16"/>
              <w:rPr>
                <w:rFonts w:ascii="Cambria"/>
                <w:sz w:val="24"/>
              </w:rPr>
            </w:pPr>
            <w:r>
              <w:rPr>
                <w:rFonts w:ascii="Cambria"/>
                <w:spacing w:val="-10"/>
                <w:w w:val="95"/>
                <w:sz w:val="24"/>
              </w:rPr>
              <w:t>1</w:t>
            </w:r>
          </w:p>
          <w:p>
            <w:pPr>
              <w:pStyle w:val="TableParagraph"/>
              <w:spacing w:before="2"/>
              <w:ind w:left="25" w:right="16"/>
              <w:rPr>
                <w:rFonts w:ascii="Cambria"/>
                <w:sz w:val="24"/>
              </w:rPr>
            </w:pPr>
            <w:r>
              <w:rPr>
                <w:rFonts w:ascii="Cambria"/>
                <w:spacing w:val="-10"/>
                <w:w w:val="95"/>
                <w:sz w:val="24"/>
              </w:rPr>
              <w:t>0</w:t>
            </w:r>
          </w:p>
          <w:p>
            <w:pPr>
              <w:pStyle w:val="TableParagraph"/>
              <w:spacing w:line="280" w:lineRule="exact" w:before="1"/>
              <w:ind w:left="25" w:right="16"/>
              <w:rPr>
                <w:rFonts w:ascii="Cambria"/>
                <w:sz w:val="24"/>
              </w:rPr>
            </w:pPr>
            <w:r>
              <w:rPr>
                <w:rFonts w:ascii="Cambria"/>
                <w:spacing w:val="-10"/>
                <w:w w:val="95"/>
                <w:sz w:val="24"/>
              </w:rPr>
              <w:t>1</w:t>
            </w:r>
          </w:p>
          <w:p>
            <w:pPr>
              <w:pStyle w:val="TableParagraph"/>
              <w:spacing w:line="280" w:lineRule="exact"/>
              <w:ind w:left="25" w:right="16"/>
              <w:rPr>
                <w:rFonts w:ascii="Cambria"/>
                <w:sz w:val="24"/>
              </w:rPr>
            </w:pPr>
            <w:r>
              <w:rPr>
                <w:rFonts w:ascii="Cambria"/>
                <w:spacing w:val="-10"/>
                <w:w w:val="95"/>
                <w:sz w:val="24"/>
              </w:rPr>
              <w:t>0</w:t>
            </w:r>
          </w:p>
        </w:tc>
        <w:tc>
          <w:tcPr>
            <w:tcW w:w="1080" w:type="dxa"/>
          </w:tcPr>
          <w:p>
            <w:pPr>
              <w:pStyle w:val="TableParagraph"/>
              <w:spacing w:line="279" w:lineRule="exact"/>
              <w:ind w:left="353" w:right="338"/>
              <w:rPr>
                <w:rFonts w:ascii="Cambria"/>
                <w:sz w:val="24"/>
              </w:rPr>
            </w:pPr>
            <w:r>
              <w:rPr>
                <w:rFonts w:ascii="Cambria"/>
                <w:spacing w:val="-10"/>
                <w:w w:val="95"/>
                <w:sz w:val="24"/>
              </w:rPr>
              <w:t>0</w:t>
            </w:r>
          </w:p>
          <w:p>
            <w:pPr>
              <w:pStyle w:val="TableParagraph"/>
              <w:spacing w:before="2"/>
              <w:ind w:left="353" w:right="338"/>
              <w:rPr>
                <w:rFonts w:ascii="Cambria"/>
                <w:sz w:val="24"/>
              </w:rPr>
            </w:pPr>
            <w:r>
              <w:rPr>
                <w:rFonts w:ascii="Cambria"/>
                <w:spacing w:val="-10"/>
                <w:w w:val="95"/>
                <w:sz w:val="24"/>
              </w:rPr>
              <w:t>0</w:t>
            </w:r>
          </w:p>
          <w:p>
            <w:pPr>
              <w:pStyle w:val="TableParagraph"/>
              <w:spacing w:line="280" w:lineRule="exact" w:before="1"/>
              <w:ind w:left="353" w:right="338"/>
              <w:rPr>
                <w:rFonts w:ascii="Cambria"/>
                <w:sz w:val="24"/>
              </w:rPr>
            </w:pPr>
            <w:r>
              <w:rPr>
                <w:rFonts w:ascii="Cambria"/>
                <w:spacing w:val="-10"/>
                <w:w w:val="95"/>
                <w:sz w:val="24"/>
              </w:rPr>
              <w:t>0</w:t>
            </w:r>
          </w:p>
          <w:p>
            <w:pPr>
              <w:pStyle w:val="TableParagraph"/>
              <w:spacing w:line="280" w:lineRule="exact"/>
              <w:ind w:left="353" w:right="338"/>
              <w:rPr>
                <w:rFonts w:ascii="Cambria"/>
                <w:sz w:val="24"/>
              </w:rPr>
            </w:pPr>
            <w:r>
              <w:rPr>
                <w:rFonts w:ascii="Cambria"/>
                <w:spacing w:val="-10"/>
                <w:w w:val="95"/>
                <w:sz w:val="24"/>
              </w:rPr>
              <w:t>1</w:t>
            </w:r>
          </w:p>
        </w:tc>
        <w:tc>
          <w:tcPr>
            <w:tcW w:w="988" w:type="dxa"/>
          </w:tcPr>
          <w:p>
            <w:pPr>
              <w:pStyle w:val="TableParagraph"/>
              <w:spacing w:line="279" w:lineRule="exact"/>
              <w:ind w:left="22" w:right="10"/>
              <w:rPr>
                <w:rFonts w:ascii="Cambria"/>
                <w:sz w:val="24"/>
              </w:rPr>
            </w:pPr>
            <w:r>
              <w:rPr>
                <w:rFonts w:ascii="Cambria"/>
                <w:spacing w:val="-10"/>
                <w:w w:val="95"/>
                <w:sz w:val="24"/>
              </w:rPr>
              <w:t>0</w:t>
            </w:r>
          </w:p>
          <w:p>
            <w:pPr>
              <w:pStyle w:val="TableParagraph"/>
              <w:spacing w:before="2"/>
              <w:ind w:left="22" w:right="10"/>
              <w:rPr>
                <w:rFonts w:ascii="Cambria"/>
                <w:sz w:val="24"/>
              </w:rPr>
            </w:pPr>
            <w:r>
              <w:rPr>
                <w:rFonts w:ascii="Cambria"/>
                <w:spacing w:val="-10"/>
                <w:w w:val="95"/>
                <w:sz w:val="24"/>
              </w:rPr>
              <w:t>0</w:t>
            </w:r>
          </w:p>
          <w:p>
            <w:pPr>
              <w:pStyle w:val="TableParagraph"/>
              <w:spacing w:line="280" w:lineRule="exact" w:before="1"/>
              <w:ind w:left="22" w:right="10"/>
              <w:rPr>
                <w:rFonts w:ascii="Cambria"/>
                <w:sz w:val="24"/>
              </w:rPr>
            </w:pPr>
            <w:r>
              <w:rPr>
                <w:rFonts w:ascii="Cambria"/>
                <w:spacing w:val="-10"/>
                <w:w w:val="95"/>
                <w:sz w:val="24"/>
              </w:rPr>
              <w:t>0</w:t>
            </w:r>
          </w:p>
          <w:p>
            <w:pPr>
              <w:pStyle w:val="TableParagraph"/>
              <w:spacing w:line="280" w:lineRule="exact"/>
              <w:ind w:left="22" w:right="10"/>
              <w:rPr>
                <w:rFonts w:ascii="Cambria"/>
                <w:sz w:val="24"/>
              </w:rPr>
            </w:pPr>
            <w:r>
              <w:rPr>
                <w:rFonts w:ascii="Cambria"/>
                <w:spacing w:val="-10"/>
                <w:w w:val="95"/>
                <w:sz w:val="24"/>
              </w:rPr>
              <w:t>1</w:t>
            </w:r>
          </w:p>
        </w:tc>
      </w:tr>
    </w:tbl>
    <w:p>
      <w:pPr>
        <w:spacing w:before="3"/>
        <w:ind w:left="0" w:right="310" w:firstLine="0"/>
        <w:jc w:val="center"/>
        <w:rPr>
          <w:rFonts w:ascii="Cambria"/>
          <w:b/>
          <w:sz w:val="20"/>
        </w:rPr>
      </w:pPr>
      <w:r>
        <w:rPr>
          <w:rFonts w:ascii="Cambria"/>
          <w:b/>
          <w:spacing w:val="-2"/>
          <w:sz w:val="20"/>
          <w:u w:val="single"/>
        </w:rPr>
        <w:t>Secondformofstatetable</w:t>
      </w:r>
    </w:p>
    <w:p>
      <w:pPr>
        <w:spacing w:before="116"/>
        <w:ind w:left="0" w:right="7596" w:firstLine="0"/>
        <w:jc w:val="center"/>
        <w:rPr>
          <w:rFonts w:ascii="Cambria"/>
          <w:b/>
          <w:sz w:val="24"/>
        </w:rPr>
      </w:pPr>
      <w:r>
        <w:rPr>
          <w:rFonts w:ascii="Cambria"/>
          <w:b/>
          <w:spacing w:val="-2"/>
          <w:sz w:val="24"/>
        </w:rPr>
        <w:t>StateDiagram:</w:t>
      </w:r>
    </w:p>
    <w:p>
      <w:pPr>
        <w:pStyle w:val="BodyText"/>
        <w:spacing w:before="10"/>
        <w:rPr>
          <w:rFonts w:ascii="Cambria"/>
          <w:b/>
          <w:sz w:val="17"/>
        </w:rPr>
      </w:pPr>
      <w:r>
        <w:rPr>
          <w:rFonts w:ascii="Cambria"/>
          <w:b/>
          <w:sz w:val="17"/>
        </w:rPr>
        <mc:AlternateContent>
          <mc:Choice Requires="wps">
            <w:drawing>
              <wp:anchor distT="0" distB="0" distL="0" distR="0" allowOverlap="1" layoutInCell="1" locked="0" behindDoc="1" simplePos="0" relativeHeight="487688704">
                <wp:simplePos x="0" y="0"/>
                <wp:positionH relativeFrom="page">
                  <wp:posOffset>2772410</wp:posOffset>
                </wp:positionH>
                <wp:positionV relativeFrom="paragraph">
                  <wp:posOffset>148310</wp:posOffset>
                </wp:positionV>
                <wp:extent cx="2332990" cy="2341245"/>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2332990" cy="2341245"/>
                          <a:chExt cx="2332990" cy="2341245"/>
                        </a:xfrm>
                      </wpg:grpSpPr>
                      <pic:pic>
                        <pic:nvPicPr>
                          <pic:cNvPr id="418" name="Image 418"/>
                          <pic:cNvPicPr/>
                        </pic:nvPicPr>
                        <pic:blipFill>
                          <a:blip r:embed="rId216" cstate="print"/>
                          <a:stretch>
                            <a:fillRect/>
                          </a:stretch>
                        </pic:blipFill>
                        <pic:spPr>
                          <a:xfrm>
                            <a:off x="0" y="0"/>
                            <a:ext cx="2332990" cy="2340864"/>
                          </a:xfrm>
                          <a:prstGeom prst="rect">
                            <a:avLst/>
                          </a:prstGeom>
                        </pic:spPr>
                      </pic:pic>
                      <pic:pic>
                        <pic:nvPicPr>
                          <pic:cNvPr id="419" name="Image 419"/>
                          <pic:cNvPicPr/>
                        </pic:nvPicPr>
                        <pic:blipFill>
                          <a:blip r:embed="rId7" cstate="print"/>
                          <a:stretch>
                            <a:fillRect/>
                          </a:stretch>
                        </pic:blipFill>
                        <pic:spPr>
                          <a:xfrm>
                            <a:off x="284734" y="1883155"/>
                            <a:ext cx="1447800" cy="177800"/>
                          </a:xfrm>
                          <a:prstGeom prst="rect">
                            <a:avLst/>
                          </a:prstGeom>
                        </pic:spPr>
                      </pic:pic>
                    </wpg:wgp>
                  </a:graphicData>
                </a:graphic>
              </wp:anchor>
            </w:drawing>
          </mc:Choice>
          <mc:Fallback>
            <w:pict>
              <v:group style="position:absolute;margin-left:218.300003pt;margin-top:11.678008pt;width:183.7pt;height:184.35pt;mso-position-horizontal-relative:page;mso-position-vertical-relative:paragraph;z-index:-15627776;mso-wrap-distance-left:0;mso-wrap-distance-right:0" id="docshapegroup271" coordorigin="4366,234" coordsize="3674,3687">
                <v:shape style="position:absolute;left:4366;top:233;width:3674;height:3687" type="#_x0000_t75" id="docshape272" stroked="false">
                  <v:imagedata r:id="rId216" o:title=""/>
                </v:shape>
                <v:shape style="position:absolute;left:4814;top:3199;width:2280;height:280" type="#_x0000_t75" id="docshape273" stroked="false">
                  <v:imagedata r:id="rId7" o:title=""/>
                </v:shape>
                <w10:wrap type="topAndBottom"/>
              </v:group>
            </w:pict>
          </mc:Fallback>
        </mc:AlternateContent>
      </w: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spacing w:before="1"/>
        <w:rPr>
          <w:rFonts w:ascii="Cambria"/>
          <w:b/>
        </w:rPr>
      </w:pPr>
    </w:p>
    <w:p>
      <w:pPr>
        <w:pStyle w:val="Heading2"/>
        <w:spacing w:before="1"/>
      </w:pPr>
      <w:bookmarkStart w:name="STATEREDUCTION/MINIMIZATION" w:id="121"/>
      <w:bookmarkEnd w:id="121"/>
      <w:r>
        <w:rPr>
          <w:b w:val="0"/>
        </w:rPr>
      </w:r>
      <w:r>
        <w:rPr>
          <w:smallCaps/>
          <w:spacing w:val="-2"/>
          <w:w w:val="110"/>
        </w:rPr>
        <w:t>StateReduction/Minimization</w:t>
      </w:r>
    </w:p>
    <w:p>
      <w:pPr>
        <w:pStyle w:val="BodyText"/>
        <w:spacing w:before="2"/>
        <w:ind w:left="648" w:right="795" w:firstLine="720"/>
        <w:jc w:val="both"/>
        <w:rPr>
          <w:rFonts w:ascii="Cambria"/>
        </w:rPr>
      </w:pPr>
      <w:r>
        <w:rPr>
          <w:rFonts w:ascii="Cambria"/>
          <w:w w:val="105"/>
        </w:rPr>
        <w:t>The</w:t>
      </w:r>
      <w:r>
        <w:rPr>
          <w:rFonts w:ascii="Cambria"/>
          <w:w w:val="105"/>
        </w:rPr>
        <w:t> state</w:t>
      </w:r>
      <w:r>
        <w:rPr>
          <w:rFonts w:ascii="Cambria"/>
          <w:w w:val="105"/>
        </w:rPr>
        <w:t> reduction</w:t>
      </w:r>
      <w:r>
        <w:rPr>
          <w:rFonts w:ascii="Cambria"/>
          <w:w w:val="105"/>
        </w:rPr>
        <w:t> is</w:t>
      </w:r>
      <w:r>
        <w:rPr>
          <w:rFonts w:ascii="Cambria"/>
          <w:w w:val="105"/>
        </w:rPr>
        <w:t> used</w:t>
      </w:r>
      <w:r>
        <w:rPr>
          <w:rFonts w:ascii="Cambria"/>
          <w:w w:val="105"/>
        </w:rPr>
        <w:t> to</w:t>
      </w:r>
      <w:r>
        <w:rPr>
          <w:rFonts w:ascii="Cambria"/>
          <w:w w:val="105"/>
        </w:rPr>
        <w:t> avoid</w:t>
      </w:r>
      <w:r>
        <w:rPr>
          <w:rFonts w:ascii="Cambria"/>
          <w:w w:val="105"/>
        </w:rPr>
        <w:t> the</w:t>
      </w:r>
      <w:r>
        <w:rPr>
          <w:rFonts w:ascii="Cambria"/>
          <w:w w:val="105"/>
        </w:rPr>
        <w:t> redundant</w:t>
      </w:r>
      <w:r>
        <w:rPr>
          <w:rFonts w:ascii="Cambria"/>
          <w:w w:val="105"/>
        </w:rPr>
        <w:t> states</w:t>
      </w:r>
      <w:r>
        <w:rPr>
          <w:rFonts w:ascii="Cambria"/>
          <w:w w:val="105"/>
        </w:rPr>
        <w:t> in</w:t>
      </w:r>
      <w:r>
        <w:rPr>
          <w:rFonts w:ascii="Cambria"/>
          <w:w w:val="105"/>
        </w:rPr>
        <w:t> the sequentialcircuits.</w:t>
      </w:r>
      <w:r>
        <w:rPr>
          <w:rFonts w:ascii="Cambria"/>
          <w:w w:val="105"/>
        </w:rPr>
        <w:t> The</w:t>
      </w:r>
      <w:r>
        <w:rPr>
          <w:rFonts w:ascii="Cambria"/>
          <w:w w:val="105"/>
        </w:rPr>
        <w:t> reduction in</w:t>
      </w:r>
      <w:r>
        <w:rPr>
          <w:rFonts w:ascii="Cambria"/>
          <w:w w:val="105"/>
        </w:rPr>
        <w:t> redundant</w:t>
      </w:r>
      <w:r>
        <w:rPr>
          <w:rFonts w:ascii="Cambria"/>
          <w:w w:val="105"/>
        </w:rPr>
        <w:t> states</w:t>
      </w:r>
      <w:r>
        <w:rPr>
          <w:rFonts w:ascii="Cambria"/>
          <w:w w:val="105"/>
        </w:rPr>
        <w:t> reduces</w:t>
      </w:r>
      <w:r>
        <w:rPr>
          <w:rFonts w:ascii="Cambria"/>
          <w:w w:val="105"/>
        </w:rPr>
        <w:t> the</w:t>
      </w:r>
      <w:r>
        <w:rPr>
          <w:rFonts w:ascii="Cambria"/>
          <w:w w:val="105"/>
        </w:rPr>
        <w:t> number</w:t>
      </w:r>
      <w:r>
        <w:rPr>
          <w:rFonts w:ascii="Cambria"/>
          <w:w w:val="105"/>
        </w:rPr>
        <w:t> of required Flip-Flopsandlogicgates,reducingthecostofthefinalcircuit.</w:t>
      </w:r>
    </w:p>
    <w:p>
      <w:pPr>
        <w:pStyle w:val="BodyText"/>
        <w:tabs>
          <w:tab w:pos="2019" w:val="left" w:leader="none"/>
          <w:tab w:pos="5893" w:val="left" w:leader="none"/>
          <w:tab w:pos="8616" w:val="left" w:leader="none"/>
        </w:tabs>
        <w:spacing w:before="2"/>
        <w:ind w:left="648" w:right="788" w:firstLine="720"/>
        <w:rPr>
          <w:rFonts w:ascii="Cambria"/>
        </w:rPr>
      </w:pPr>
      <w:r>
        <w:rPr>
          <w:rFonts w:ascii="Cambria"/>
          <w:w w:val="105"/>
        </w:rPr>
        <w:t>The</w:t>
      </w:r>
      <w:r>
        <w:rPr>
          <w:rFonts w:ascii="Cambria"/>
          <w:w w:val="105"/>
        </w:rPr>
        <w:t> two</w:t>
      </w:r>
      <w:r>
        <w:rPr>
          <w:rFonts w:ascii="Cambria"/>
          <w:spacing w:val="27"/>
          <w:w w:val="105"/>
        </w:rPr>
        <w:t> </w:t>
      </w:r>
      <w:r>
        <w:rPr>
          <w:rFonts w:ascii="Cambria"/>
          <w:w w:val="105"/>
        </w:rPr>
        <w:t>states</w:t>
      </w:r>
      <w:r>
        <w:rPr>
          <w:rFonts w:ascii="Cambria"/>
          <w:w w:val="105"/>
        </w:rPr>
        <w:t> are</w:t>
      </w:r>
      <w:r>
        <w:rPr>
          <w:rFonts w:ascii="Cambria"/>
          <w:w w:val="105"/>
        </w:rPr>
        <w:t> said</w:t>
      </w:r>
      <w:r>
        <w:rPr>
          <w:rFonts w:ascii="Cambria"/>
          <w:w w:val="105"/>
        </w:rPr>
        <w:t> to</w:t>
      </w:r>
      <w:r>
        <w:rPr>
          <w:rFonts w:ascii="Cambria"/>
          <w:spacing w:val="27"/>
          <w:w w:val="105"/>
        </w:rPr>
        <w:t> </w:t>
      </w:r>
      <w:r>
        <w:rPr>
          <w:rFonts w:ascii="Cambria"/>
          <w:w w:val="105"/>
        </w:rPr>
        <w:t>be</w:t>
      </w:r>
      <w:r>
        <w:rPr>
          <w:rFonts w:ascii="Cambria"/>
          <w:w w:val="105"/>
        </w:rPr>
        <w:t> redundant</w:t>
      </w:r>
      <w:r>
        <w:rPr>
          <w:rFonts w:ascii="Cambria"/>
          <w:w w:val="105"/>
        </w:rPr>
        <w:t> or</w:t>
      </w:r>
      <w:r>
        <w:rPr>
          <w:rFonts w:ascii="Cambria"/>
          <w:spacing w:val="27"/>
          <w:w w:val="105"/>
        </w:rPr>
        <w:t> </w:t>
      </w:r>
      <w:r>
        <w:rPr>
          <w:rFonts w:ascii="Cambria"/>
          <w:w w:val="105"/>
        </w:rPr>
        <w:t>equivalent,</w:t>
      </w:r>
      <w:r>
        <w:rPr>
          <w:rFonts w:ascii="Cambria"/>
          <w:w w:val="105"/>
        </w:rPr>
        <w:t> if</w:t>
      </w:r>
      <w:r>
        <w:rPr>
          <w:rFonts w:ascii="Cambria"/>
          <w:spacing w:val="26"/>
          <w:w w:val="105"/>
        </w:rPr>
        <w:t> </w:t>
      </w:r>
      <w:r>
        <w:rPr>
          <w:rFonts w:ascii="Cambria"/>
          <w:w w:val="105"/>
        </w:rPr>
        <w:t>every</w:t>
      </w:r>
      <w:r>
        <w:rPr>
          <w:rFonts w:ascii="Cambria"/>
          <w:w w:val="105"/>
        </w:rPr>
        <w:t> possible</w:t>
      </w:r>
      <w:r>
        <w:rPr>
          <w:rFonts w:ascii="Cambria"/>
          <w:w w:val="105"/>
        </w:rPr>
        <w:t> set </w:t>
      </w:r>
      <w:r>
        <w:rPr>
          <w:rFonts w:ascii="Cambria"/>
          <w:spacing w:val="-2"/>
        </w:rPr>
        <w:t>ofinputs</w:t>
      </w:r>
      <w:r>
        <w:rPr>
          <w:rFonts w:ascii="Cambria"/>
        </w:rPr>
        <w:tab/>
      </w:r>
      <w:r>
        <w:rPr>
          <w:rFonts w:ascii="Cambria"/>
          <w:spacing w:val="-2"/>
        </w:rPr>
        <w:t>generateexactlysameoutputand</w:t>
      </w:r>
      <w:r>
        <w:rPr>
          <w:rFonts w:ascii="Cambria"/>
        </w:rPr>
        <w:tab/>
      </w:r>
      <w:r>
        <w:rPr>
          <w:rFonts w:ascii="Cambria"/>
          <w:spacing w:val="-2"/>
        </w:rPr>
        <w:t>samenextstate.When</w:t>
      </w:r>
      <w:r>
        <w:rPr>
          <w:rFonts w:ascii="Cambria"/>
        </w:rPr>
        <w:tab/>
      </w:r>
      <w:r>
        <w:rPr>
          <w:rFonts w:ascii="Cambria"/>
          <w:spacing w:val="-2"/>
        </w:rPr>
        <w:t>twostates </w:t>
      </w:r>
      <w:r>
        <w:rPr>
          <w:rFonts w:ascii="Cambria"/>
          <w:spacing w:val="-2"/>
          <w:w w:val="105"/>
        </w:rPr>
        <w:t>areequivalent,oneofthemcanberemovedwithoutalteringtheinput-</w:t>
      </w:r>
      <w:r>
        <w:rPr>
          <w:rFonts w:ascii="Cambria"/>
          <w:spacing w:val="80"/>
          <w:w w:val="150"/>
        </w:rPr>
        <w:t> </w:t>
      </w:r>
      <w:r>
        <w:rPr>
          <w:rFonts w:ascii="Cambria"/>
          <w:spacing w:val="-2"/>
          <w:w w:val="105"/>
        </w:rPr>
        <w:t>outputrelationship.</w:t>
      </w:r>
    </w:p>
    <w:p>
      <w:pPr>
        <w:pStyle w:val="BodyText"/>
        <w:spacing w:before="2"/>
        <w:ind w:left="648" w:right="802" w:firstLine="720"/>
        <w:rPr>
          <w:rFonts w:ascii="Cambria" w:hAnsi="Cambria"/>
        </w:rPr>
      </w:pPr>
      <w:r>
        <w:rPr>
          <w:rFonts w:ascii="Cambria" w:hAnsi="Cambria"/>
          <w:spacing w:val="-2"/>
          <w:w w:val="105"/>
        </w:rPr>
        <w:t>Since‘n’Flip- </w:t>
      </w:r>
      <w:r>
        <w:rPr>
          <w:rFonts w:ascii="Cambria" w:hAnsi="Cambria"/>
          <w:spacing w:val="-2"/>
        </w:rPr>
        <w:t>Flopsproduced2</w:t>
      </w:r>
      <w:r>
        <w:rPr>
          <w:rFonts w:ascii="Cambria" w:hAnsi="Cambria"/>
          <w:spacing w:val="-2"/>
          <w:position w:val="6"/>
          <w:sz w:val="16"/>
        </w:rPr>
        <w:t>n</w:t>
      </w:r>
      <w:r>
        <w:rPr>
          <w:rFonts w:ascii="Cambria" w:hAnsi="Cambria"/>
          <w:spacing w:val="-2"/>
        </w:rPr>
        <w:t>state,areductioninthenumberofstatesmayresultinareductioninthen</w:t>
      </w:r>
      <w:r>
        <w:rPr>
          <w:rFonts w:ascii="Cambria" w:hAnsi="Cambria"/>
          <w:spacing w:val="80"/>
          <w:w w:val="105"/>
        </w:rPr>
        <w:t>   </w:t>
      </w:r>
      <w:r>
        <w:rPr>
          <w:rFonts w:ascii="Cambria" w:hAnsi="Cambria"/>
          <w:spacing w:val="-2"/>
          <w:w w:val="105"/>
        </w:rPr>
        <w:t>umberofFlip-Flops.</w:t>
      </w:r>
    </w:p>
    <w:p>
      <w:pPr>
        <w:pStyle w:val="BodyText"/>
        <w:spacing w:line="278" w:lineRule="exact"/>
        <w:ind w:left="1369"/>
        <w:rPr>
          <w:rFonts w:ascii="Cambria"/>
        </w:rPr>
      </w:pPr>
      <w:r>
        <w:rPr>
          <w:rFonts w:ascii="Cambria"/>
          <w:spacing w:val="-2"/>
        </w:rPr>
        <w:t>Theneedforstatereductionorstateminimizationisexplainedwithoneexample.</w:t>
      </w:r>
    </w:p>
    <w:p>
      <w:pPr>
        <w:pStyle w:val="BodyText"/>
        <w:spacing w:after="0" w:line="278" w:lineRule="exact"/>
        <w:rPr>
          <w:rFonts w:ascii="Cambria"/>
        </w:rPr>
        <w:sectPr>
          <w:pgSz w:w="11910" w:h="16840"/>
          <w:pgMar w:header="300" w:footer="413" w:top="600" w:bottom="600" w:left="1080" w:right="360"/>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9"/>
        <w:rPr>
          <w:rFonts w:ascii="Cambria"/>
          <w:sz w:val="20"/>
        </w:rPr>
      </w:pPr>
    </w:p>
    <w:p>
      <w:pPr>
        <w:pStyle w:val="BodyText"/>
        <w:ind w:left="260"/>
        <w:rPr>
          <w:rFonts w:ascii="Cambria"/>
          <w:sz w:val="20"/>
        </w:rPr>
      </w:pPr>
      <w:r>
        <w:rPr>
          <w:rFonts w:ascii="Cambria"/>
          <w:sz w:val="20"/>
        </w:rPr>
        <w:drawing>
          <wp:inline distT="0" distB="0" distL="0" distR="0">
            <wp:extent cx="3219516" cy="131445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217" cstate="print"/>
                    <a:stretch>
                      <a:fillRect/>
                    </a:stretch>
                  </pic:blipFill>
                  <pic:spPr>
                    <a:xfrm>
                      <a:off x="0" y="0"/>
                      <a:ext cx="3219516" cy="1314450"/>
                    </a:xfrm>
                    <a:prstGeom prst="rect">
                      <a:avLst/>
                    </a:prstGeom>
                  </pic:spPr>
                </pic:pic>
              </a:graphicData>
            </a:graphic>
          </wp:inline>
        </w:drawing>
      </w:r>
      <w:r>
        <w:rPr>
          <w:rFonts w:ascii="Cambria"/>
          <w:sz w:val="20"/>
        </w:rPr>
      </w:r>
    </w:p>
    <w:p>
      <w:pPr>
        <w:pStyle w:val="BodyText"/>
        <w:rPr>
          <w:rFonts w:ascii="Cambria"/>
          <w:sz w:val="22"/>
        </w:rPr>
      </w:pPr>
    </w:p>
    <w:p>
      <w:pPr>
        <w:pStyle w:val="BodyText"/>
        <w:rPr>
          <w:rFonts w:ascii="Cambria"/>
          <w:sz w:val="22"/>
        </w:rPr>
      </w:pPr>
    </w:p>
    <w:p>
      <w:pPr>
        <w:pStyle w:val="BodyText"/>
        <w:spacing w:before="6"/>
        <w:rPr>
          <w:rFonts w:ascii="Cambria"/>
          <w:sz w:val="22"/>
        </w:rPr>
      </w:pPr>
    </w:p>
    <w:p>
      <w:pPr>
        <w:spacing w:before="0"/>
        <w:ind w:left="648" w:right="0" w:firstLine="3837"/>
        <w:jc w:val="left"/>
        <w:rPr>
          <w:rFonts w:ascii="Cambria"/>
          <w:b/>
          <w:sz w:val="22"/>
        </w:rPr>
      </w:pPr>
      <w:r>
        <w:rPr>
          <w:rFonts w:ascii="Cambria"/>
          <w:b/>
          <w:spacing w:val="-2"/>
          <w:sz w:val="22"/>
          <w:u w:val="single"/>
        </w:rPr>
        <w:t>Statediagram</w:t>
      </w:r>
      <w:r>
        <w:rPr>
          <w:rFonts w:ascii="Cambria"/>
          <w:b/>
          <w:spacing w:val="-2"/>
          <w:sz w:val="22"/>
        </w:rPr>
        <w:t> </w:t>
      </w:r>
      <w:bookmarkStart w:name="Step1:Determinethestatetableforgivenstat" w:id="122"/>
      <w:bookmarkEnd w:id="122"/>
      <w:r>
        <w:rPr>
          <w:rFonts w:ascii="Cambria"/>
          <w:b/>
          <w:spacing w:val="-2"/>
          <w:sz w:val="22"/>
        </w:rPr>
        <w:t>S</w:t>
      </w:r>
      <w:r>
        <w:rPr>
          <w:rFonts w:ascii="Cambria"/>
          <w:b/>
          <w:spacing w:val="-2"/>
          <w:sz w:val="22"/>
        </w:rPr>
        <w:t>tep1:Determinethestatetableforgivenstatediagram</w:t>
      </w:r>
    </w:p>
    <w:p>
      <w:pPr>
        <w:pStyle w:val="BodyText"/>
        <w:spacing w:before="25"/>
        <w:rPr>
          <w:rFonts w:ascii="Cambria"/>
          <w:b/>
          <w:sz w:val="20"/>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1" w:hRule="atLeast"/>
        </w:trPr>
        <w:tc>
          <w:tcPr>
            <w:tcW w:w="1916" w:type="dxa"/>
            <w:vMerge w:val="restart"/>
            <w:shd w:val="clear" w:color="auto" w:fill="DFDFDF"/>
          </w:tcPr>
          <w:p>
            <w:pPr>
              <w:pStyle w:val="TableParagraph"/>
              <w:spacing w:before="2"/>
              <w:ind w:left="268"/>
              <w:jc w:val="left"/>
              <w:rPr>
                <w:rFonts w:ascii="Cambria"/>
                <w:b/>
                <w:sz w:val="22"/>
              </w:rPr>
            </w:pPr>
            <w:r>
              <w:rPr>
                <w:rFonts w:ascii="Cambria"/>
                <w:b/>
                <w:spacing w:val="-2"/>
                <w:sz w:val="22"/>
              </w:rPr>
              <w:t>Presentstate</w:t>
            </w:r>
          </w:p>
        </w:tc>
        <w:tc>
          <w:tcPr>
            <w:tcW w:w="1884" w:type="dxa"/>
            <w:gridSpan w:val="2"/>
            <w:shd w:val="clear" w:color="auto" w:fill="DFDFDF"/>
          </w:tcPr>
          <w:p>
            <w:pPr>
              <w:pStyle w:val="TableParagraph"/>
              <w:spacing w:before="2"/>
              <w:ind w:left="403"/>
              <w:jc w:val="left"/>
              <w:rPr>
                <w:rFonts w:ascii="Cambria"/>
                <w:b/>
                <w:sz w:val="22"/>
              </w:rPr>
            </w:pPr>
            <w:r>
              <w:rPr>
                <w:rFonts w:ascii="Cambria"/>
                <w:b/>
                <w:spacing w:val="-2"/>
                <w:sz w:val="22"/>
              </w:rPr>
              <w:t>Nextstate</w:t>
            </w:r>
          </w:p>
        </w:tc>
        <w:tc>
          <w:tcPr>
            <w:tcW w:w="1899" w:type="dxa"/>
            <w:gridSpan w:val="2"/>
            <w:shd w:val="clear" w:color="auto" w:fill="DFDFDF"/>
          </w:tcPr>
          <w:p>
            <w:pPr>
              <w:pStyle w:val="TableParagraph"/>
              <w:spacing w:before="2"/>
              <w:ind w:left="545"/>
              <w:jc w:val="left"/>
              <w:rPr>
                <w:rFonts w:ascii="Cambria"/>
                <w:b/>
                <w:sz w:val="22"/>
              </w:rPr>
            </w:pPr>
            <w:r>
              <w:rPr>
                <w:rFonts w:ascii="Cambria"/>
                <w:b/>
                <w:spacing w:val="-2"/>
                <w:w w:val="105"/>
                <w:sz w:val="22"/>
              </w:rPr>
              <w:t>Output</w:t>
            </w:r>
          </w:p>
        </w:tc>
      </w:tr>
      <w:tr>
        <w:trPr>
          <w:trHeight w:val="437"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8"/>
              <w:rPr>
                <w:rFonts w:ascii="Cambria"/>
                <w:b/>
                <w:sz w:val="22"/>
              </w:rPr>
            </w:pPr>
            <w:r>
              <w:rPr>
                <w:rFonts w:ascii="Cambria"/>
                <w:b/>
                <w:spacing w:val="-5"/>
                <w:sz w:val="22"/>
              </w:rPr>
              <w:t>X=0</w:t>
            </w:r>
          </w:p>
        </w:tc>
        <w:tc>
          <w:tcPr>
            <w:tcW w:w="899" w:type="dxa"/>
            <w:shd w:val="clear" w:color="auto" w:fill="DFDFDF"/>
          </w:tcPr>
          <w:p>
            <w:pPr>
              <w:pStyle w:val="TableParagraph"/>
              <w:spacing w:before="2"/>
              <w:ind w:left="45" w:right="32"/>
              <w:rPr>
                <w:rFonts w:ascii="Cambria"/>
                <w:b/>
                <w:sz w:val="22"/>
              </w:rPr>
            </w:pPr>
            <w:r>
              <w:rPr>
                <w:rFonts w:ascii="Cambria"/>
                <w:b/>
                <w:spacing w:val="-5"/>
                <w:sz w:val="22"/>
              </w:rPr>
              <w:t>X=1</w:t>
            </w:r>
          </w:p>
        </w:tc>
        <w:tc>
          <w:tcPr>
            <w:tcW w:w="995" w:type="dxa"/>
            <w:shd w:val="clear" w:color="auto" w:fill="DFDFDF"/>
          </w:tcPr>
          <w:p>
            <w:pPr>
              <w:pStyle w:val="TableParagraph"/>
              <w:spacing w:before="2"/>
              <w:ind w:left="8" w:right="7"/>
              <w:rPr>
                <w:rFonts w:ascii="Cambria"/>
                <w:b/>
                <w:sz w:val="22"/>
              </w:rPr>
            </w:pPr>
            <w:r>
              <w:rPr>
                <w:rFonts w:ascii="Cambria"/>
                <w:b/>
                <w:spacing w:val="-5"/>
                <w:sz w:val="22"/>
              </w:rPr>
              <w:t>X=0</w:t>
            </w:r>
          </w:p>
        </w:tc>
        <w:tc>
          <w:tcPr>
            <w:tcW w:w="904" w:type="dxa"/>
            <w:shd w:val="clear" w:color="auto" w:fill="DFDFDF"/>
          </w:tcPr>
          <w:p>
            <w:pPr>
              <w:pStyle w:val="TableParagraph"/>
              <w:spacing w:before="2"/>
              <w:ind w:left="170" w:right="166"/>
              <w:rPr>
                <w:rFonts w:ascii="Cambria"/>
                <w:b/>
                <w:sz w:val="22"/>
              </w:rPr>
            </w:pPr>
            <w:r>
              <w:rPr>
                <w:rFonts w:ascii="Cambria"/>
                <w:b/>
                <w:spacing w:val="-5"/>
                <w:sz w:val="22"/>
              </w:rPr>
              <w:t>X=1</w:t>
            </w:r>
          </w:p>
        </w:tc>
      </w:tr>
      <w:tr>
        <w:trPr>
          <w:trHeight w:val="445" w:hRule="atLeast"/>
        </w:trPr>
        <w:tc>
          <w:tcPr>
            <w:tcW w:w="1916" w:type="dxa"/>
          </w:tcPr>
          <w:p>
            <w:pPr>
              <w:pStyle w:val="TableParagraph"/>
              <w:spacing w:before="2"/>
              <w:ind w:left="39" w:right="13"/>
              <w:rPr>
                <w:rFonts w:ascii="Cambria"/>
                <w:sz w:val="22"/>
              </w:rPr>
            </w:pPr>
            <w:r>
              <w:rPr>
                <w:rFonts w:ascii="Cambria"/>
                <w:spacing w:val="-10"/>
                <w:sz w:val="22"/>
              </w:rPr>
              <w:t>a</w:t>
            </w:r>
          </w:p>
        </w:tc>
        <w:tc>
          <w:tcPr>
            <w:tcW w:w="985" w:type="dxa"/>
          </w:tcPr>
          <w:p>
            <w:pPr>
              <w:pStyle w:val="TableParagraph"/>
              <w:spacing w:before="2"/>
              <w:ind w:left="83" w:right="64"/>
              <w:rPr>
                <w:rFonts w:ascii="Cambria"/>
                <w:sz w:val="22"/>
              </w:rPr>
            </w:pPr>
            <w:r>
              <w:rPr>
                <w:rFonts w:ascii="Cambria"/>
                <w:spacing w:val="-10"/>
                <w:sz w:val="22"/>
              </w:rPr>
              <w:t>b</w:t>
            </w:r>
          </w:p>
        </w:tc>
        <w:tc>
          <w:tcPr>
            <w:tcW w:w="899" w:type="dxa"/>
          </w:tcPr>
          <w:p>
            <w:pPr>
              <w:pStyle w:val="TableParagraph"/>
              <w:spacing w:before="2"/>
              <w:ind w:left="45" w:right="32"/>
              <w:rPr>
                <w:rFonts w:ascii="Cambria"/>
                <w:sz w:val="22"/>
              </w:rPr>
            </w:pPr>
            <w:r>
              <w:rPr>
                <w:rFonts w:ascii="Cambria"/>
                <w:spacing w:val="-10"/>
                <w:sz w:val="22"/>
              </w:rPr>
              <w:t>c</w:t>
            </w:r>
          </w:p>
        </w:tc>
        <w:tc>
          <w:tcPr>
            <w:tcW w:w="995" w:type="dxa"/>
          </w:tcPr>
          <w:p>
            <w:pPr>
              <w:pStyle w:val="TableParagraph"/>
              <w:spacing w:before="2"/>
              <w:ind w:left="10" w:right="7"/>
              <w:rPr>
                <w:rFonts w:ascii="Cambria"/>
                <w:sz w:val="22"/>
              </w:rPr>
            </w:pPr>
            <w:r>
              <w:rPr>
                <w:rFonts w:ascii="Cambria"/>
                <w:spacing w:val="-10"/>
                <w:sz w:val="22"/>
              </w:rPr>
              <w:t>0</w:t>
            </w:r>
          </w:p>
        </w:tc>
        <w:tc>
          <w:tcPr>
            <w:tcW w:w="904" w:type="dxa"/>
          </w:tcPr>
          <w:p>
            <w:pPr>
              <w:pStyle w:val="TableParagraph"/>
              <w:spacing w:before="2"/>
              <w:ind w:left="165" w:right="166"/>
              <w:rPr>
                <w:rFonts w:ascii="Cambria"/>
                <w:sz w:val="22"/>
              </w:rPr>
            </w:pPr>
            <w:r>
              <w:rPr>
                <w:rFonts w:ascii="Cambria"/>
                <w:spacing w:val="-10"/>
                <w:sz w:val="22"/>
              </w:rPr>
              <w:t>0</w:t>
            </w:r>
          </w:p>
        </w:tc>
      </w:tr>
      <w:tr>
        <w:trPr>
          <w:trHeight w:val="446" w:hRule="atLeast"/>
        </w:trPr>
        <w:tc>
          <w:tcPr>
            <w:tcW w:w="1916" w:type="dxa"/>
          </w:tcPr>
          <w:p>
            <w:pPr>
              <w:pStyle w:val="TableParagraph"/>
              <w:spacing w:before="2"/>
              <w:ind w:left="39"/>
              <w:rPr>
                <w:rFonts w:ascii="Cambria"/>
                <w:sz w:val="22"/>
              </w:rPr>
            </w:pPr>
            <w:r>
              <w:rPr>
                <w:rFonts w:ascii="Cambria"/>
                <w:spacing w:val="-10"/>
                <w:sz w:val="22"/>
              </w:rPr>
              <w:t>b</w:t>
            </w:r>
          </w:p>
        </w:tc>
        <w:tc>
          <w:tcPr>
            <w:tcW w:w="985" w:type="dxa"/>
          </w:tcPr>
          <w:p>
            <w:pPr>
              <w:pStyle w:val="TableParagraph"/>
              <w:spacing w:before="2"/>
              <w:ind w:left="83" w:right="73"/>
              <w:rPr>
                <w:rFonts w:ascii="Cambria"/>
                <w:sz w:val="22"/>
              </w:rPr>
            </w:pPr>
            <w:r>
              <w:rPr>
                <w:rFonts w:ascii="Cambria"/>
                <w:spacing w:val="-10"/>
                <w:w w:val="105"/>
                <w:sz w:val="22"/>
              </w:rPr>
              <w:t>d</w:t>
            </w:r>
          </w:p>
        </w:tc>
        <w:tc>
          <w:tcPr>
            <w:tcW w:w="899" w:type="dxa"/>
          </w:tcPr>
          <w:p>
            <w:pPr>
              <w:pStyle w:val="TableParagraph"/>
              <w:spacing w:before="2"/>
              <w:ind w:left="42" w:right="32"/>
              <w:rPr>
                <w:rFonts w:ascii="Cambria"/>
                <w:sz w:val="22"/>
              </w:rPr>
            </w:pPr>
            <w:r>
              <w:rPr>
                <w:rFonts w:ascii="Cambria"/>
                <w:spacing w:val="-10"/>
                <w:sz w:val="22"/>
              </w:rPr>
              <w:t>e</w:t>
            </w:r>
          </w:p>
        </w:tc>
        <w:tc>
          <w:tcPr>
            <w:tcW w:w="995" w:type="dxa"/>
          </w:tcPr>
          <w:p>
            <w:pPr>
              <w:pStyle w:val="TableParagraph"/>
              <w:spacing w:before="2"/>
              <w:ind w:left="10" w:right="7"/>
              <w:rPr>
                <w:rFonts w:ascii="Cambria"/>
                <w:sz w:val="22"/>
              </w:rPr>
            </w:pPr>
            <w:r>
              <w:rPr>
                <w:rFonts w:ascii="Cambria"/>
                <w:spacing w:val="-10"/>
                <w:sz w:val="22"/>
              </w:rPr>
              <w:t>1</w:t>
            </w:r>
          </w:p>
        </w:tc>
        <w:tc>
          <w:tcPr>
            <w:tcW w:w="904" w:type="dxa"/>
          </w:tcPr>
          <w:p>
            <w:pPr>
              <w:pStyle w:val="TableParagraph"/>
              <w:spacing w:before="2"/>
              <w:ind w:left="165" w:right="166"/>
              <w:rPr>
                <w:rFonts w:ascii="Cambria"/>
                <w:sz w:val="22"/>
              </w:rPr>
            </w:pPr>
            <w:r>
              <w:rPr>
                <w:rFonts w:ascii="Cambria"/>
                <w:spacing w:val="-10"/>
                <w:sz w:val="22"/>
              </w:rPr>
              <w:t>0</w:t>
            </w:r>
          </w:p>
        </w:tc>
      </w:tr>
      <w:tr>
        <w:trPr>
          <w:trHeight w:val="450" w:hRule="atLeast"/>
        </w:trPr>
        <w:tc>
          <w:tcPr>
            <w:tcW w:w="1916" w:type="dxa"/>
          </w:tcPr>
          <w:p>
            <w:pPr>
              <w:pStyle w:val="TableParagraph"/>
              <w:spacing w:before="2"/>
              <w:ind w:left="39" w:right="4"/>
              <w:rPr>
                <w:rFonts w:ascii="Cambria"/>
                <w:sz w:val="22"/>
              </w:rPr>
            </w:pPr>
            <w:r>
              <w:rPr>
                <w:rFonts w:ascii="Cambria"/>
                <w:spacing w:val="-10"/>
                <w:sz w:val="22"/>
              </w:rPr>
              <w:t>c</w:t>
            </w:r>
          </w:p>
        </w:tc>
        <w:tc>
          <w:tcPr>
            <w:tcW w:w="985" w:type="dxa"/>
            <w:shd w:val="clear" w:color="auto" w:fill="DFDFDF"/>
          </w:tcPr>
          <w:p>
            <w:pPr>
              <w:pStyle w:val="TableParagraph"/>
              <w:spacing w:before="2"/>
              <w:ind w:left="83" w:right="59"/>
              <w:rPr>
                <w:rFonts w:ascii="Cambria"/>
                <w:sz w:val="22"/>
              </w:rPr>
            </w:pPr>
            <w:r>
              <w:rPr>
                <w:rFonts w:ascii="Cambria"/>
                <w:spacing w:val="-10"/>
                <w:sz w:val="22"/>
              </w:rPr>
              <w:t>c</w:t>
            </w:r>
          </w:p>
        </w:tc>
        <w:tc>
          <w:tcPr>
            <w:tcW w:w="899" w:type="dxa"/>
            <w:shd w:val="clear" w:color="auto" w:fill="DFDFDF"/>
          </w:tcPr>
          <w:p>
            <w:pPr>
              <w:pStyle w:val="TableParagraph"/>
              <w:spacing w:before="2"/>
              <w:ind w:left="50" w:right="32"/>
              <w:rPr>
                <w:rFonts w:ascii="Cambria"/>
                <w:sz w:val="22"/>
              </w:rPr>
            </w:pPr>
            <w:r>
              <w:rPr>
                <w:rFonts w:ascii="Cambria"/>
                <w:spacing w:val="-10"/>
                <w:w w:val="105"/>
                <w:sz w:val="22"/>
              </w:rPr>
              <w:t>d</w:t>
            </w:r>
          </w:p>
        </w:tc>
        <w:tc>
          <w:tcPr>
            <w:tcW w:w="995" w:type="dxa"/>
            <w:shd w:val="clear" w:color="auto" w:fill="DFDFDF"/>
          </w:tcPr>
          <w:p>
            <w:pPr>
              <w:pStyle w:val="TableParagraph"/>
              <w:spacing w:before="2"/>
              <w:ind w:left="10" w:right="7"/>
              <w:rPr>
                <w:rFonts w:ascii="Cambria"/>
                <w:sz w:val="22"/>
              </w:rPr>
            </w:pPr>
            <w:r>
              <w:rPr>
                <w:rFonts w:ascii="Cambria"/>
                <w:spacing w:val="-10"/>
                <w:sz w:val="22"/>
              </w:rPr>
              <w:t>0</w:t>
            </w:r>
          </w:p>
        </w:tc>
        <w:tc>
          <w:tcPr>
            <w:tcW w:w="904" w:type="dxa"/>
            <w:shd w:val="clear" w:color="auto" w:fill="DFDFDF"/>
          </w:tcPr>
          <w:p>
            <w:pPr>
              <w:pStyle w:val="TableParagraph"/>
              <w:spacing w:before="2"/>
              <w:ind w:left="165" w:right="166"/>
              <w:rPr>
                <w:rFonts w:ascii="Cambria"/>
                <w:sz w:val="22"/>
              </w:rPr>
            </w:pPr>
            <w:r>
              <w:rPr>
                <w:rFonts w:ascii="Cambria"/>
                <w:spacing w:val="-10"/>
                <w:sz w:val="22"/>
              </w:rPr>
              <w:t>1</w:t>
            </w:r>
          </w:p>
        </w:tc>
      </w:tr>
      <w:tr>
        <w:trPr>
          <w:trHeight w:val="446" w:hRule="atLeast"/>
        </w:trPr>
        <w:tc>
          <w:tcPr>
            <w:tcW w:w="1916" w:type="dxa"/>
          </w:tcPr>
          <w:p>
            <w:pPr>
              <w:pStyle w:val="TableParagraph"/>
              <w:spacing w:line="255" w:lineRule="exact"/>
              <w:ind w:left="39" w:right="9"/>
              <w:rPr>
                <w:rFonts w:ascii="Cambria"/>
                <w:sz w:val="22"/>
              </w:rPr>
            </w:pPr>
            <w:r>
              <w:rPr>
                <w:rFonts w:ascii="Cambria"/>
                <w:spacing w:val="-10"/>
                <w:w w:val="105"/>
                <w:sz w:val="22"/>
              </w:rPr>
              <w:t>d</w:t>
            </w:r>
          </w:p>
        </w:tc>
        <w:tc>
          <w:tcPr>
            <w:tcW w:w="985" w:type="dxa"/>
          </w:tcPr>
          <w:p>
            <w:pPr>
              <w:pStyle w:val="TableParagraph"/>
              <w:spacing w:line="255" w:lineRule="exact"/>
              <w:ind w:left="83" w:right="67"/>
              <w:rPr>
                <w:rFonts w:ascii="Cambria"/>
                <w:sz w:val="22"/>
              </w:rPr>
            </w:pPr>
            <w:r>
              <w:rPr>
                <w:rFonts w:ascii="Cambria"/>
                <w:spacing w:val="-10"/>
                <w:sz w:val="22"/>
              </w:rPr>
              <w:t>a</w:t>
            </w:r>
          </w:p>
        </w:tc>
        <w:tc>
          <w:tcPr>
            <w:tcW w:w="899" w:type="dxa"/>
          </w:tcPr>
          <w:p>
            <w:pPr>
              <w:pStyle w:val="TableParagraph"/>
              <w:spacing w:line="255" w:lineRule="exact"/>
              <w:ind w:left="50" w:right="32"/>
              <w:rPr>
                <w:rFonts w:ascii="Cambria"/>
                <w:sz w:val="22"/>
              </w:rPr>
            </w:pPr>
            <w:r>
              <w:rPr>
                <w:rFonts w:ascii="Cambria"/>
                <w:spacing w:val="-10"/>
                <w:w w:val="105"/>
                <w:sz w:val="22"/>
              </w:rPr>
              <w:t>d</w:t>
            </w:r>
          </w:p>
        </w:tc>
        <w:tc>
          <w:tcPr>
            <w:tcW w:w="995" w:type="dxa"/>
          </w:tcPr>
          <w:p>
            <w:pPr>
              <w:pStyle w:val="TableParagraph"/>
              <w:spacing w:line="255" w:lineRule="exact"/>
              <w:ind w:left="10" w:right="7"/>
              <w:rPr>
                <w:rFonts w:ascii="Cambria"/>
                <w:sz w:val="22"/>
              </w:rPr>
            </w:pPr>
            <w:r>
              <w:rPr>
                <w:rFonts w:ascii="Cambria"/>
                <w:spacing w:val="-10"/>
                <w:sz w:val="22"/>
              </w:rPr>
              <w:t>0</w:t>
            </w:r>
          </w:p>
        </w:tc>
        <w:tc>
          <w:tcPr>
            <w:tcW w:w="904" w:type="dxa"/>
          </w:tcPr>
          <w:p>
            <w:pPr>
              <w:pStyle w:val="TableParagraph"/>
              <w:spacing w:line="255" w:lineRule="exact"/>
              <w:ind w:left="165" w:right="166"/>
              <w:rPr>
                <w:rFonts w:ascii="Cambria"/>
                <w:sz w:val="22"/>
              </w:rPr>
            </w:pPr>
            <w:r>
              <w:rPr>
                <w:rFonts w:ascii="Cambria"/>
                <w:spacing w:val="-10"/>
                <w:sz w:val="22"/>
              </w:rPr>
              <w:t>0</w:t>
            </w:r>
          </w:p>
        </w:tc>
      </w:tr>
      <w:tr>
        <w:trPr>
          <w:trHeight w:val="445" w:hRule="atLeast"/>
        </w:trPr>
        <w:tc>
          <w:tcPr>
            <w:tcW w:w="1916" w:type="dxa"/>
          </w:tcPr>
          <w:p>
            <w:pPr>
              <w:pStyle w:val="TableParagraph"/>
              <w:spacing w:line="255" w:lineRule="exact"/>
              <w:ind w:left="39" w:right="7"/>
              <w:rPr>
                <w:rFonts w:ascii="Cambria"/>
                <w:sz w:val="22"/>
              </w:rPr>
            </w:pPr>
            <w:r>
              <w:rPr>
                <w:rFonts w:ascii="Cambria"/>
                <w:spacing w:val="-10"/>
                <w:sz w:val="22"/>
              </w:rPr>
              <w:t>e</w:t>
            </w:r>
          </w:p>
        </w:tc>
        <w:tc>
          <w:tcPr>
            <w:tcW w:w="985" w:type="dxa"/>
            <w:shd w:val="clear" w:color="auto" w:fill="DFDFDF"/>
          </w:tcPr>
          <w:p>
            <w:pPr>
              <w:pStyle w:val="TableParagraph"/>
              <w:spacing w:line="255" w:lineRule="exact"/>
              <w:ind w:left="83" w:right="59"/>
              <w:rPr>
                <w:rFonts w:ascii="Cambria"/>
                <w:sz w:val="22"/>
              </w:rPr>
            </w:pPr>
            <w:r>
              <w:rPr>
                <w:rFonts w:ascii="Cambria"/>
                <w:spacing w:val="-10"/>
                <w:sz w:val="22"/>
              </w:rPr>
              <w:t>c</w:t>
            </w:r>
          </w:p>
        </w:tc>
        <w:tc>
          <w:tcPr>
            <w:tcW w:w="899" w:type="dxa"/>
            <w:shd w:val="clear" w:color="auto" w:fill="DFDFDF"/>
          </w:tcPr>
          <w:p>
            <w:pPr>
              <w:pStyle w:val="TableParagraph"/>
              <w:spacing w:line="255" w:lineRule="exact"/>
              <w:ind w:left="50" w:right="32"/>
              <w:rPr>
                <w:rFonts w:ascii="Cambria"/>
                <w:sz w:val="22"/>
              </w:rPr>
            </w:pPr>
            <w:r>
              <w:rPr>
                <w:rFonts w:ascii="Cambria"/>
                <w:spacing w:val="-10"/>
                <w:w w:val="105"/>
                <w:sz w:val="22"/>
              </w:rPr>
              <w:t>d</w:t>
            </w:r>
          </w:p>
        </w:tc>
        <w:tc>
          <w:tcPr>
            <w:tcW w:w="995" w:type="dxa"/>
            <w:shd w:val="clear" w:color="auto" w:fill="DFDFDF"/>
          </w:tcPr>
          <w:p>
            <w:pPr>
              <w:pStyle w:val="TableParagraph"/>
              <w:spacing w:line="255" w:lineRule="exact"/>
              <w:ind w:left="10" w:right="7"/>
              <w:rPr>
                <w:rFonts w:ascii="Cambria"/>
                <w:sz w:val="22"/>
              </w:rPr>
            </w:pPr>
            <w:r>
              <w:rPr>
                <w:rFonts w:ascii="Cambria"/>
                <w:spacing w:val="-10"/>
                <w:sz w:val="22"/>
              </w:rPr>
              <w:t>0</w:t>
            </w:r>
          </w:p>
        </w:tc>
        <w:tc>
          <w:tcPr>
            <w:tcW w:w="904" w:type="dxa"/>
            <w:shd w:val="clear" w:color="auto" w:fill="DFDFDF"/>
          </w:tcPr>
          <w:p>
            <w:pPr>
              <w:pStyle w:val="TableParagraph"/>
              <w:spacing w:line="255" w:lineRule="exact"/>
              <w:ind w:left="165" w:right="166"/>
              <w:rPr>
                <w:rFonts w:ascii="Cambria"/>
                <w:sz w:val="22"/>
              </w:rPr>
            </w:pPr>
            <w:r>
              <w:rPr>
                <w:rFonts w:ascii="Cambria"/>
                <w:spacing w:val="-10"/>
                <w:sz w:val="22"/>
              </w:rPr>
              <w:t>1</w:t>
            </w:r>
          </w:p>
        </w:tc>
      </w:tr>
    </w:tbl>
    <w:p>
      <w:pPr>
        <w:pStyle w:val="BodyText"/>
        <w:rPr>
          <w:rFonts w:ascii="Cambria"/>
          <w:b/>
          <w:sz w:val="22"/>
        </w:rPr>
      </w:pPr>
    </w:p>
    <w:p>
      <w:pPr>
        <w:pStyle w:val="BodyText"/>
        <w:spacing w:before="3"/>
        <w:rPr>
          <w:rFonts w:ascii="Cambria"/>
          <w:b/>
          <w:sz w:val="22"/>
        </w:rPr>
      </w:pPr>
    </w:p>
    <w:p>
      <w:pPr>
        <w:spacing w:line="240" w:lineRule="auto" w:before="0"/>
        <w:ind w:left="259" w:right="0" w:firstLine="388"/>
        <w:jc w:val="left"/>
        <w:rPr>
          <w:rFonts w:ascii="Cambria"/>
          <w:sz w:val="22"/>
        </w:rPr>
      </w:pPr>
      <w:r>
        <w:rPr>
          <w:rFonts w:ascii="Cambria"/>
          <w:sz w:val="22"/>
        </w:rPr>
        <mc:AlternateContent>
          <mc:Choice Requires="wps">
            <w:drawing>
              <wp:anchor distT="0" distB="0" distL="0" distR="0" allowOverlap="1" layoutInCell="1" locked="0" behindDoc="1" simplePos="0" relativeHeight="476638720">
                <wp:simplePos x="0" y="0"/>
                <wp:positionH relativeFrom="page">
                  <wp:posOffset>3057144</wp:posOffset>
                </wp:positionH>
                <wp:positionV relativeFrom="paragraph">
                  <wp:posOffset>-384200</wp:posOffset>
                </wp:positionV>
                <wp:extent cx="1447800" cy="22225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447800" cy="222250"/>
                        </a:xfrm>
                        <a:prstGeom prst="rect">
                          <a:avLst/>
                        </a:prstGeom>
                      </wps:spPr>
                      <wps:txbx>
                        <w:txbxContent>
                          <w:p>
                            <w:pPr>
                              <w:spacing w:before="91"/>
                              <w:ind w:left="919" w:right="0" w:firstLine="0"/>
                              <w:jc w:val="left"/>
                              <w:rPr>
                                <w:rFonts w:ascii="Cambria"/>
                                <w:b/>
                                <w:sz w:val="22"/>
                              </w:rPr>
                            </w:pPr>
                            <w:r>
                              <w:rPr>
                                <w:rFonts w:ascii="Cambria"/>
                                <w:b/>
                                <w:spacing w:val="-2"/>
                                <w:sz w:val="22"/>
                              </w:rPr>
                              <w:t>Statetable</w:t>
                            </w:r>
                          </w:p>
                        </w:txbxContent>
                      </wps:txbx>
                      <wps:bodyPr wrap="square" lIns="0" tIns="0" rIns="0" bIns="0" rtlCol="0">
                        <a:noAutofit/>
                      </wps:bodyPr>
                    </wps:wsp>
                  </a:graphicData>
                </a:graphic>
              </wp:anchor>
            </w:drawing>
          </mc:Choice>
          <mc:Fallback>
            <w:pict>
              <v:shape style="position:absolute;margin-left:240.720001pt;margin-top:-30.251982pt;width:114pt;height:17.5pt;mso-position-horizontal-relative:page;mso-position-vertical-relative:paragraph;z-index:-26677760" type="#_x0000_t202" id="docshape274" filled="false" stroked="false">
                <v:textbox inset="0,0,0,0">
                  <w:txbxContent>
                    <w:p>
                      <w:pPr>
                        <w:spacing w:before="91"/>
                        <w:ind w:left="919" w:right="0" w:firstLine="0"/>
                        <w:jc w:val="left"/>
                        <w:rPr>
                          <w:rFonts w:ascii="Cambria"/>
                          <w:b/>
                          <w:sz w:val="22"/>
                        </w:rPr>
                      </w:pPr>
                      <w:r>
                        <w:rPr>
                          <w:rFonts w:ascii="Cambria"/>
                          <w:b/>
                          <w:spacing w:val="-2"/>
                          <w:sz w:val="22"/>
                        </w:rPr>
                        <w:t>Statetable</w:t>
                      </w:r>
                    </w:p>
                  </w:txbxContent>
                </v:textbox>
                <w10:wrap type="none"/>
              </v:shape>
            </w:pict>
          </mc:Fallback>
        </mc:AlternateContent>
      </w:r>
      <w:r>
        <w:rPr>
          <w:rFonts w:ascii="Cambria"/>
          <w:sz w:val="22"/>
        </w:rPr>
        <w:drawing>
          <wp:anchor distT="0" distB="0" distL="0" distR="0" allowOverlap="1" layoutInCell="1" locked="0" behindDoc="0" simplePos="0" relativeHeight="15830528">
            <wp:simplePos x="0" y="0"/>
            <wp:positionH relativeFrom="page">
              <wp:posOffset>3057144</wp:posOffset>
            </wp:positionH>
            <wp:positionV relativeFrom="paragraph">
              <wp:posOffset>-384200</wp:posOffset>
            </wp:positionV>
            <wp:extent cx="1447800" cy="177800"/>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7" cstate="print"/>
                    <a:stretch>
                      <a:fillRect/>
                    </a:stretch>
                  </pic:blipFill>
                  <pic:spPr>
                    <a:xfrm>
                      <a:off x="0" y="0"/>
                      <a:ext cx="1447800" cy="177800"/>
                    </a:xfrm>
                    <a:prstGeom prst="rect">
                      <a:avLst/>
                    </a:prstGeom>
                  </pic:spPr>
                </pic:pic>
              </a:graphicData>
            </a:graphic>
          </wp:anchor>
        </w:drawing>
      </w:r>
      <w:bookmarkStart w:name="Step2:Findequivalentstates" w:id="123"/>
      <w:bookmarkEnd w:id="123"/>
      <w:r>
        <w:rPr/>
      </w:r>
      <w:r>
        <w:rPr>
          <w:rFonts w:ascii="Cambria"/>
          <w:b/>
          <w:spacing w:val="-2"/>
          <w:sz w:val="22"/>
        </w:rPr>
        <w:t>Step2:Findequivalentstates </w:t>
      </w:r>
      <w:r>
        <w:rPr>
          <w:rFonts w:ascii="Cambria"/>
          <w:spacing w:val="-2"/>
          <w:sz w:val="22"/>
        </w:rPr>
        <w:t>Fromtheabovestatetable</w:t>
      </w:r>
      <w:r>
        <w:rPr>
          <w:rFonts w:ascii="Cambria"/>
          <w:b/>
          <w:spacing w:val="-2"/>
          <w:sz w:val="22"/>
        </w:rPr>
        <w:t>c</w:t>
      </w:r>
      <w:r>
        <w:rPr>
          <w:rFonts w:ascii="Cambria"/>
          <w:spacing w:val="-2"/>
          <w:sz w:val="22"/>
        </w:rPr>
        <w:t>and</w:t>
      </w:r>
      <w:r>
        <w:rPr>
          <w:rFonts w:ascii="Cambria"/>
          <w:b/>
          <w:spacing w:val="-2"/>
          <w:sz w:val="22"/>
        </w:rPr>
        <w:t>e</w:t>
      </w:r>
      <w:r>
        <w:rPr>
          <w:rFonts w:ascii="Cambria"/>
          <w:spacing w:val="-2"/>
          <w:sz w:val="22"/>
        </w:rPr>
        <w:t>generateexactlysamenextstateandsameoutputforeverypossiblesetofinp</w:t>
      </w:r>
      <w:r>
        <w:rPr>
          <w:rFonts w:ascii="Cambria"/>
          <w:spacing w:val="80"/>
          <w:w w:val="150"/>
          <w:sz w:val="22"/>
        </w:rPr>
        <w:t>   </w:t>
      </w:r>
      <w:r>
        <w:rPr>
          <w:rFonts w:ascii="Cambria"/>
          <w:spacing w:val="-2"/>
          <w:sz w:val="22"/>
        </w:rPr>
        <w:t>uts.Thestate</w:t>
      </w:r>
      <w:r>
        <w:rPr>
          <w:rFonts w:ascii="Cambria"/>
          <w:b/>
          <w:spacing w:val="-2"/>
          <w:sz w:val="22"/>
        </w:rPr>
        <w:t>c</w:t>
      </w:r>
      <w:r>
        <w:rPr>
          <w:rFonts w:ascii="Cambria"/>
          <w:spacing w:val="-2"/>
          <w:sz w:val="22"/>
        </w:rPr>
        <w:t>and</w:t>
      </w:r>
      <w:r>
        <w:rPr>
          <w:rFonts w:ascii="Cambria"/>
          <w:b/>
          <w:spacing w:val="-2"/>
          <w:sz w:val="22"/>
        </w:rPr>
        <w:t>e</w:t>
      </w:r>
      <w:r>
        <w:rPr>
          <w:rFonts w:ascii="Cambria"/>
          <w:spacing w:val="-2"/>
          <w:sz w:val="22"/>
        </w:rPr>
        <w:t>gotonextstates</w:t>
      </w:r>
      <w:r>
        <w:rPr>
          <w:rFonts w:ascii="Cambria"/>
          <w:b/>
          <w:spacing w:val="-2"/>
          <w:sz w:val="22"/>
        </w:rPr>
        <w:t>c</w:t>
      </w:r>
      <w:r>
        <w:rPr>
          <w:rFonts w:ascii="Cambria"/>
          <w:spacing w:val="-2"/>
          <w:sz w:val="22"/>
        </w:rPr>
        <w:t>and</w:t>
      </w:r>
      <w:r>
        <w:rPr>
          <w:rFonts w:ascii="Cambria"/>
          <w:b/>
          <w:spacing w:val="-2"/>
          <w:sz w:val="22"/>
        </w:rPr>
        <w:t>d</w:t>
      </w:r>
      <w:r>
        <w:rPr>
          <w:rFonts w:ascii="Cambria"/>
          <w:spacing w:val="-2"/>
          <w:sz w:val="22"/>
        </w:rPr>
        <w:t>andhaveoutputs0and1forx=0andx=1respectively.Thereforesta</w:t>
      </w:r>
      <w:r>
        <w:rPr>
          <w:rFonts w:ascii="Cambria"/>
          <w:spacing w:val="80"/>
          <w:w w:val="150"/>
          <w:sz w:val="22"/>
        </w:rPr>
        <w:t>   </w:t>
      </w:r>
      <w:r>
        <w:rPr>
          <w:rFonts w:ascii="Cambria"/>
          <w:sz w:val="22"/>
        </w:rPr>
        <w:t>te</w:t>
      </w:r>
      <w:r>
        <w:rPr>
          <w:rFonts w:ascii="Cambria"/>
          <w:b/>
          <w:sz w:val="22"/>
        </w:rPr>
        <w:t>e</w:t>
      </w:r>
      <w:r>
        <w:rPr>
          <w:rFonts w:ascii="Cambria"/>
          <w:sz w:val="22"/>
        </w:rPr>
        <w:t>canberemovedand</w:t>
      </w:r>
      <w:r>
        <w:rPr>
          <w:rFonts w:ascii="Cambria"/>
          <w:spacing w:val="33"/>
          <w:sz w:val="22"/>
        </w:rPr>
        <w:t>  </w:t>
      </w:r>
      <w:r>
        <w:rPr>
          <w:rFonts w:ascii="Cambria"/>
          <w:sz w:val="22"/>
        </w:rPr>
        <w:t>replacedby</w:t>
      </w:r>
      <w:r>
        <w:rPr>
          <w:rFonts w:ascii="Cambria"/>
          <w:b/>
          <w:sz w:val="22"/>
        </w:rPr>
        <w:t>c</w:t>
      </w:r>
      <w:r>
        <w:rPr>
          <w:rFonts w:ascii="Cambria"/>
          <w:sz w:val="22"/>
        </w:rPr>
        <w:t>.Thefinalreducedstatetableisshownbelow</w:t>
      </w:r>
    </w:p>
    <w:p>
      <w:pPr>
        <w:pStyle w:val="BodyText"/>
        <w:spacing w:before="8"/>
        <w:rPr>
          <w:rFonts w:ascii="Cambria"/>
          <w:sz w:val="18"/>
        </w:rPr>
      </w:pPr>
    </w:p>
    <w:tbl>
      <w:tblPr>
        <w:tblW w:w="0" w:type="auto"/>
        <w:jc w:val="left"/>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4"/>
        <w:gridCol w:w="897"/>
        <w:gridCol w:w="993"/>
        <w:gridCol w:w="902"/>
      </w:tblGrid>
      <w:tr>
        <w:trPr>
          <w:trHeight w:val="431" w:hRule="atLeast"/>
        </w:trPr>
        <w:tc>
          <w:tcPr>
            <w:tcW w:w="1916" w:type="dxa"/>
            <w:vMerge w:val="restart"/>
            <w:shd w:val="clear" w:color="auto" w:fill="DFDFDF"/>
          </w:tcPr>
          <w:p>
            <w:pPr>
              <w:pStyle w:val="TableParagraph"/>
              <w:spacing w:before="2"/>
              <w:ind w:left="268"/>
              <w:jc w:val="left"/>
              <w:rPr>
                <w:rFonts w:ascii="Cambria"/>
                <w:b/>
                <w:sz w:val="22"/>
              </w:rPr>
            </w:pPr>
            <w:r>
              <w:rPr>
                <w:rFonts w:ascii="Cambria"/>
                <w:spacing w:val="-2"/>
                <w:sz w:val="22"/>
              </w:rPr>
              <w:t>.</w:t>
            </w:r>
            <w:r>
              <w:rPr>
                <w:rFonts w:ascii="Cambria"/>
                <w:b/>
                <w:spacing w:val="-2"/>
                <w:sz w:val="22"/>
              </w:rPr>
              <w:t>Presentstate</w:t>
            </w:r>
          </w:p>
        </w:tc>
        <w:tc>
          <w:tcPr>
            <w:tcW w:w="1881" w:type="dxa"/>
            <w:gridSpan w:val="2"/>
            <w:shd w:val="clear" w:color="auto" w:fill="DFDFDF"/>
          </w:tcPr>
          <w:p>
            <w:pPr>
              <w:pStyle w:val="TableParagraph"/>
              <w:spacing w:before="2"/>
              <w:ind w:left="403"/>
              <w:jc w:val="left"/>
              <w:rPr>
                <w:rFonts w:ascii="Cambria"/>
                <w:b/>
                <w:sz w:val="22"/>
              </w:rPr>
            </w:pPr>
            <w:r>
              <w:rPr>
                <w:rFonts w:ascii="Cambria"/>
                <w:b/>
                <w:spacing w:val="-2"/>
                <w:sz w:val="22"/>
              </w:rPr>
              <w:t>Nextstate</w:t>
            </w:r>
          </w:p>
        </w:tc>
        <w:tc>
          <w:tcPr>
            <w:tcW w:w="1895" w:type="dxa"/>
            <w:gridSpan w:val="2"/>
            <w:shd w:val="clear" w:color="auto" w:fill="DFDFDF"/>
          </w:tcPr>
          <w:p>
            <w:pPr>
              <w:pStyle w:val="TableParagraph"/>
              <w:spacing w:before="2"/>
              <w:ind w:left="553"/>
              <w:jc w:val="left"/>
              <w:rPr>
                <w:rFonts w:ascii="Cambria"/>
                <w:b/>
                <w:sz w:val="22"/>
              </w:rPr>
            </w:pPr>
            <w:r>
              <w:rPr>
                <w:rFonts w:ascii="Cambria"/>
                <w:b/>
                <w:spacing w:val="-2"/>
                <w:w w:val="105"/>
                <w:sz w:val="22"/>
              </w:rPr>
              <w:t>Output</w:t>
            </w:r>
          </w:p>
        </w:tc>
      </w:tr>
      <w:tr>
        <w:trPr>
          <w:trHeight w:val="436" w:hRule="atLeast"/>
        </w:trPr>
        <w:tc>
          <w:tcPr>
            <w:tcW w:w="1916" w:type="dxa"/>
            <w:vMerge/>
            <w:tcBorders>
              <w:top w:val="nil"/>
            </w:tcBorders>
            <w:shd w:val="clear" w:color="auto" w:fill="DFDFDF"/>
          </w:tcPr>
          <w:p>
            <w:pPr>
              <w:rPr>
                <w:sz w:val="2"/>
                <w:szCs w:val="2"/>
              </w:rPr>
            </w:pPr>
          </w:p>
        </w:tc>
        <w:tc>
          <w:tcPr>
            <w:tcW w:w="984" w:type="dxa"/>
            <w:shd w:val="clear" w:color="auto" w:fill="DFDFDF"/>
          </w:tcPr>
          <w:p>
            <w:pPr>
              <w:pStyle w:val="TableParagraph"/>
              <w:spacing w:before="2"/>
              <w:ind w:left="25" w:right="10"/>
              <w:rPr>
                <w:rFonts w:ascii="Cambria"/>
                <w:b/>
                <w:sz w:val="22"/>
              </w:rPr>
            </w:pPr>
            <w:r>
              <w:rPr>
                <w:rFonts w:ascii="Cambria"/>
                <w:b/>
                <w:spacing w:val="-5"/>
                <w:sz w:val="22"/>
              </w:rPr>
              <w:t>X=0</w:t>
            </w:r>
          </w:p>
        </w:tc>
        <w:tc>
          <w:tcPr>
            <w:tcW w:w="897" w:type="dxa"/>
            <w:shd w:val="clear" w:color="auto" w:fill="DFDFDF"/>
          </w:tcPr>
          <w:p>
            <w:pPr>
              <w:pStyle w:val="TableParagraph"/>
              <w:spacing w:before="2"/>
              <w:ind w:left="24" w:right="7"/>
              <w:rPr>
                <w:rFonts w:ascii="Cambria"/>
                <w:b/>
                <w:sz w:val="22"/>
              </w:rPr>
            </w:pPr>
            <w:r>
              <w:rPr>
                <w:rFonts w:ascii="Cambria"/>
                <w:b/>
                <w:spacing w:val="-5"/>
                <w:sz w:val="22"/>
              </w:rPr>
              <w:t>X=1</w:t>
            </w:r>
          </w:p>
        </w:tc>
        <w:tc>
          <w:tcPr>
            <w:tcW w:w="993" w:type="dxa"/>
            <w:shd w:val="clear" w:color="auto" w:fill="DFDFDF"/>
          </w:tcPr>
          <w:p>
            <w:pPr>
              <w:pStyle w:val="TableParagraph"/>
              <w:spacing w:before="2"/>
              <w:ind w:left="22" w:right="3"/>
              <w:rPr>
                <w:rFonts w:ascii="Cambria"/>
                <w:b/>
                <w:sz w:val="22"/>
              </w:rPr>
            </w:pPr>
            <w:r>
              <w:rPr>
                <w:rFonts w:ascii="Cambria"/>
                <w:b/>
                <w:spacing w:val="-5"/>
                <w:sz w:val="22"/>
              </w:rPr>
              <w:t>X=0</w:t>
            </w:r>
          </w:p>
        </w:tc>
        <w:tc>
          <w:tcPr>
            <w:tcW w:w="902" w:type="dxa"/>
            <w:shd w:val="clear" w:color="auto" w:fill="DFDFDF"/>
          </w:tcPr>
          <w:p>
            <w:pPr>
              <w:pStyle w:val="TableParagraph"/>
              <w:spacing w:before="2"/>
              <w:ind w:left="36" w:right="21"/>
              <w:rPr>
                <w:rFonts w:ascii="Cambria"/>
                <w:b/>
                <w:sz w:val="22"/>
              </w:rPr>
            </w:pPr>
            <w:r>
              <w:rPr>
                <w:rFonts w:ascii="Cambria"/>
                <w:b/>
                <w:spacing w:val="-5"/>
                <w:sz w:val="22"/>
              </w:rPr>
              <w:t>X=1</w:t>
            </w:r>
          </w:p>
        </w:tc>
      </w:tr>
      <w:tr>
        <w:trPr>
          <w:trHeight w:val="446" w:hRule="atLeast"/>
        </w:trPr>
        <w:tc>
          <w:tcPr>
            <w:tcW w:w="1916" w:type="dxa"/>
          </w:tcPr>
          <w:p>
            <w:pPr>
              <w:pStyle w:val="TableParagraph"/>
              <w:spacing w:before="2"/>
              <w:ind w:left="39" w:right="13"/>
              <w:rPr>
                <w:rFonts w:ascii="Cambria"/>
                <w:sz w:val="22"/>
              </w:rPr>
            </w:pPr>
            <w:r>
              <w:rPr>
                <w:rFonts w:ascii="Cambria"/>
                <w:spacing w:val="-10"/>
                <w:sz w:val="22"/>
              </w:rPr>
              <w:t>a</w:t>
            </w:r>
          </w:p>
        </w:tc>
        <w:tc>
          <w:tcPr>
            <w:tcW w:w="984" w:type="dxa"/>
          </w:tcPr>
          <w:p>
            <w:pPr>
              <w:pStyle w:val="TableParagraph"/>
              <w:spacing w:before="2"/>
              <w:ind w:left="25" w:right="5"/>
              <w:rPr>
                <w:rFonts w:ascii="Cambria"/>
                <w:sz w:val="22"/>
              </w:rPr>
            </w:pPr>
            <w:r>
              <w:rPr>
                <w:rFonts w:ascii="Cambria"/>
                <w:spacing w:val="-10"/>
                <w:sz w:val="22"/>
              </w:rPr>
              <w:t>b</w:t>
            </w:r>
          </w:p>
        </w:tc>
        <w:tc>
          <w:tcPr>
            <w:tcW w:w="897" w:type="dxa"/>
          </w:tcPr>
          <w:p>
            <w:pPr>
              <w:pStyle w:val="TableParagraph"/>
              <w:spacing w:before="2"/>
              <w:ind w:left="24" w:right="7"/>
              <w:rPr>
                <w:rFonts w:ascii="Cambria"/>
                <w:sz w:val="22"/>
              </w:rPr>
            </w:pPr>
            <w:r>
              <w:rPr>
                <w:rFonts w:ascii="Cambria"/>
                <w:spacing w:val="-10"/>
                <w:sz w:val="22"/>
              </w:rPr>
              <w:t>c</w:t>
            </w:r>
          </w:p>
        </w:tc>
        <w:tc>
          <w:tcPr>
            <w:tcW w:w="993" w:type="dxa"/>
          </w:tcPr>
          <w:p>
            <w:pPr>
              <w:pStyle w:val="TableParagraph"/>
              <w:spacing w:before="2"/>
              <w:ind w:left="22"/>
              <w:rPr>
                <w:rFonts w:ascii="Cambria"/>
                <w:sz w:val="22"/>
              </w:rPr>
            </w:pPr>
            <w:r>
              <w:rPr>
                <w:rFonts w:ascii="Cambria"/>
                <w:spacing w:val="-10"/>
                <w:sz w:val="22"/>
              </w:rPr>
              <w:t>0</w:t>
            </w:r>
          </w:p>
        </w:tc>
        <w:tc>
          <w:tcPr>
            <w:tcW w:w="902" w:type="dxa"/>
          </w:tcPr>
          <w:p>
            <w:pPr>
              <w:pStyle w:val="TableParagraph"/>
              <w:spacing w:before="2"/>
              <w:ind w:left="36" w:right="27"/>
              <w:rPr>
                <w:rFonts w:ascii="Cambria"/>
                <w:sz w:val="22"/>
              </w:rPr>
            </w:pPr>
            <w:r>
              <w:rPr>
                <w:rFonts w:ascii="Cambria"/>
                <w:spacing w:val="-10"/>
                <w:sz w:val="22"/>
              </w:rPr>
              <w:t>0</w:t>
            </w:r>
          </w:p>
        </w:tc>
      </w:tr>
      <w:tr>
        <w:trPr>
          <w:trHeight w:val="445" w:hRule="atLeast"/>
        </w:trPr>
        <w:tc>
          <w:tcPr>
            <w:tcW w:w="1916" w:type="dxa"/>
          </w:tcPr>
          <w:p>
            <w:pPr>
              <w:pStyle w:val="TableParagraph"/>
              <w:spacing w:before="2"/>
              <w:ind w:left="39"/>
              <w:rPr>
                <w:rFonts w:ascii="Cambria"/>
                <w:sz w:val="22"/>
              </w:rPr>
            </w:pPr>
            <w:r>
              <w:rPr>
                <w:rFonts w:ascii="Cambria"/>
                <w:spacing w:val="-10"/>
                <w:sz w:val="22"/>
              </w:rPr>
              <w:t>b</w:t>
            </w:r>
          </w:p>
        </w:tc>
        <w:tc>
          <w:tcPr>
            <w:tcW w:w="984" w:type="dxa"/>
          </w:tcPr>
          <w:p>
            <w:pPr>
              <w:pStyle w:val="TableParagraph"/>
              <w:spacing w:before="2"/>
              <w:ind w:left="25" w:right="14"/>
              <w:rPr>
                <w:rFonts w:ascii="Cambria"/>
                <w:sz w:val="22"/>
              </w:rPr>
            </w:pPr>
            <w:r>
              <w:rPr>
                <w:rFonts w:ascii="Cambria"/>
                <w:spacing w:val="-10"/>
                <w:w w:val="105"/>
                <w:sz w:val="22"/>
              </w:rPr>
              <w:t>d</w:t>
            </w:r>
          </w:p>
        </w:tc>
        <w:tc>
          <w:tcPr>
            <w:tcW w:w="897" w:type="dxa"/>
            <w:shd w:val="clear" w:color="auto" w:fill="DFDFDF"/>
          </w:tcPr>
          <w:p>
            <w:pPr>
              <w:pStyle w:val="TableParagraph"/>
              <w:spacing w:before="2"/>
              <w:ind w:left="24" w:right="7"/>
              <w:rPr>
                <w:rFonts w:ascii="Cambria"/>
                <w:sz w:val="22"/>
              </w:rPr>
            </w:pPr>
            <w:r>
              <w:rPr>
                <w:rFonts w:ascii="Cambria"/>
                <w:spacing w:val="-10"/>
                <w:sz w:val="22"/>
              </w:rPr>
              <w:t>c</w:t>
            </w:r>
          </w:p>
        </w:tc>
        <w:tc>
          <w:tcPr>
            <w:tcW w:w="993" w:type="dxa"/>
          </w:tcPr>
          <w:p>
            <w:pPr>
              <w:pStyle w:val="TableParagraph"/>
              <w:spacing w:before="2"/>
              <w:ind w:left="22"/>
              <w:rPr>
                <w:rFonts w:ascii="Cambria"/>
                <w:sz w:val="22"/>
              </w:rPr>
            </w:pPr>
            <w:r>
              <w:rPr>
                <w:rFonts w:ascii="Cambria"/>
                <w:spacing w:val="-10"/>
                <w:sz w:val="22"/>
              </w:rPr>
              <w:t>1</w:t>
            </w:r>
          </w:p>
        </w:tc>
        <w:tc>
          <w:tcPr>
            <w:tcW w:w="902" w:type="dxa"/>
          </w:tcPr>
          <w:p>
            <w:pPr>
              <w:pStyle w:val="TableParagraph"/>
              <w:spacing w:before="2"/>
              <w:ind w:left="36" w:right="27"/>
              <w:rPr>
                <w:rFonts w:ascii="Cambria"/>
                <w:sz w:val="22"/>
              </w:rPr>
            </w:pPr>
            <w:r>
              <w:rPr>
                <w:rFonts w:ascii="Cambria"/>
                <w:spacing w:val="-10"/>
                <w:sz w:val="22"/>
              </w:rPr>
              <w:t>0</w:t>
            </w:r>
          </w:p>
        </w:tc>
      </w:tr>
      <w:tr>
        <w:trPr>
          <w:trHeight w:val="450" w:hRule="atLeast"/>
        </w:trPr>
        <w:tc>
          <w:tcPr>
            <w:tcW w:w="1916" w:type="dxa"/>
          </w:tcPr>
          <w:p>
            <w:pPr>
              <w:pStyle w:val="TableParagraph"/>
              <w:spacing w:before="2"/>
              <w:ind w:left="39" w:right="4"/>
              <w:rPr>
                <w:rFonts w:ascii="Cambria"/>
                <w:sz w:val="22"/>
              </w:rPr>
            </w:pPr>
            <w:r>
              <w:rPr>
                <w:rFonts w:ascii="Cambria"/>
                <w:spacing w:val="-10"/>
                <w:sz w:val="22"/>
              </w:rPr>
              <w:t>c</w:t>
            </w:r>
          </w:p>
        </w:tc>
        <w:tc>
          <w:tcPr>
            <w:tcW w:w="984" w:type="dxa"/>
          </w:tcPr>
          <w:p>
            <w:pPr>
              <w:pStyle w:val="TableParagraph"/>
              <w:spacing w:before="2"/>
              <w:ind w:left="25"/>
              <w:rPr>
                <w:rFonts w:ascii="Cambria"/>
                <w:sz w:val="22"/>
              </w:rPr>
            </w:pPr>
            <w:r>
              <w:rPr>
                <w:rFonts w:ascii="Cambria"/>
                <w:spacing w:val="-10"/>
                <w:sz w:val="22"/>
              </w:rPr>
              <w:t>c</w:t>
            </w:r>
          </w:p>
        </w:tc>
        <w:tc>
          <w:tcPr>
            <w:tcW w:w="897" w:type="dxa"/>
          </w:tcPr>
          <w:p>
            <w:pPr>
              <w:pStyle w:val="TableParagraph"/>
              <w:spacing w:before="2"/>
              <w:ind w:left="24" w:right="2"/>
              <w:rPr>
                <w:rFonts w:ascii="Cambria"/>
                <w:sz w:val="22"/>
              </w:rPr>
            </w:pPr>
            <w:r>
              <w:rPr>
                <w:rFonts w:ascii="Cambria"/>
                <w:spacing w:val="-10"/>
                <w:w w:val="105"/>
                <w:sz w:val="22"/>
              </w:rPr>
              <w:t>d</w:t>
            </w:r>
          </w:p>
        </w:tc>
        <w:tc>
          <w:tcPr>
            <w:tcW w:w="993" w:type="dxa"/>
          </w:tcPr>
          <w:p>
            <w:pPr>
              <w:pStyle w:val="TableParagraph"/>
              <w:spacing w:before="2"/>
              <w:ind w:left="22"/>
              <w:rPr>
                <w:rFonts w:ascii="Cambria"/>
                <w:sz w:val="22"/>
              </w:rPr>
            </w:pPr>
            <w:r>
              <w:rPr>
                <w:rFonts w:ascii="Cambria"/>
                <w:spacing w:val="-10"/>
                <w:sz w:val="22"/>
              </w:rPr>
              <w:t>0</w:t>
            </w:r>
          </w:p>
        </w:tc>
        <w:tc>
          <w:tcPr>
            <w:tcW w:w="902" w:type="dxa"/>
          </w:tcPr>
          <w:p>
            <w:pPr>
              <w:pStyle w:val="TableParagraph"/>
              <w:spacing w:before="2"/>
              <w:ind w:left="36" w:right="27"/>
              <w:rPr>
                <w:rFonts w:ascii="Cambria"/>
                <w:sz w:val="22"/>
              </w:rPr>
            </w:pPr>
            <w:r>
              <w:rPr>
                <w:rFonts w:ascii="Cambria"/>
                <w:spacing w:val="-10"/>
                <w:sz w:val="22"/>
              </w:rPr>
              <w:t>1</w:t>
            </w:r>
          </w:p>
        </w:tc>
      </w:tr>
      <w:tr>
        <w:trPr>
          <w:trHeight w:val="446" w:hRule="atLeast"/>
        </w:trPr>
        <w:tc>
          <w:tcPr>
            <w:tcW w:w="1916" w:type="dxa"/>
          </w:tcPr>
          <w:p>
            <w:pPr>
              <w:pStyle w:val="TableParagraph"/>
              <w:spacing w:line="255" w:lineRule="exact"/>
              <w:ind w:left="39" w:right="9"/>
              <w:rPr>
                <w:rFonts w:ascii="Cambria"/>
                <w:sz w:val="22"/>
              </w:rPr>
            </w:pPr>
            <w:r>
              <w:rPr>
                <w:rFonts w:ascii="Cambria"/>
                <w:spacing w:val="-10"/>
                <w:w w:val="105"/>
                <w:sz w:val="22"/>
              </w:rPr>
              <w:t>d</w:t>
            </w:r>
          </w:p>
        </w:tc>
        <w:tc>
          <w:tcPr>
            <w:tcW w:w="984" w:type="dxa"/>
          </w:tcPr>
          <w:p>
            <w:pPr>
              <w:pStyle w:val="TableParagraph"/>
              <w:spacing w:line="255" w:lineRule="exact"/>
              <w:ind w:left="25" w:right="9"/>
              <w:rPr>
                <w:rFonts w:ascii="Cambria"/>
                <w:sz w:val="22"/>
              </w:rPr>
            </w:pPr>
            <w:r>
              <w:rPr>
                <w:rFonts w:ascii="Cambria"/>
                <w:spacing w:val="-10"/>
                <w:sz w:val="22"/>
              </w:rPr>
              <w:t>a</w:t>
            </w:r>
          </w:p>
        </w:tc>
        <w:tc>
          <w:tcPr>
            <w:tcW w:w="897" w:type="dxa"/>
          </w:tcPr>
          <w:p>
            <w:pPr>
              <w:pStyle w:val="TableParagraph"/>
              <w:spacing w:line="255" w:lineRule="exact"/>
              <w:ind w:left="24" w:right="2"/>
              <w:rPr>
                <w:rFonts w:ascii="Cambria"/>
                <w:sz w:val="22"/>
              </w:rPr>
            </w:pPr>
            <w:r>
              <w:rPr>
                <w:rFonts w:ascii="Cambria"/>
                <w:spacing w:val="-10"/>
                <w:w w:val="105"/>
                <w:sz w:val="22"/>
              </w:rPr>
              <w:t>d</w:t>
            </w:r>
          </w:p>
        </w:tc>
        <w:tc>
          <w:tcPr>
            <w:tcW w:w="993" w:type="dxa"/>
          </w:tcPr>
          <w:p>
            <w:pPr>
              <w:pStyle w:val="TableParagraph"/>
              <w:spacing w:line="255" w:lineRule="exact"/>
              <w:ind w:left="22"/>
              <w:rPr>
                <w:rFonts w:ascii="Cambria"/>
                <w:sz w:val="22"/>
              </w:rPr>
            </w:pPr>
            <w:r>
              <w:rPr>
                <w:rFonts w:ascii="Cambria"/>
                <w:spacing w:val="-10"/>
                <w:sz w:val="22"/>
              </w:rPr>
              <w:t>0</w:t>
            </w:r>
          </w:p>
        </w:tc>
        <w:tc>
          <w:tcPr>
            <w:tcW w:w="902" w:type="dxa"/>
          </w:tcPr>
          <w:p>
            <w:pPr>
              <w:pStyle w:val="TableParagraph"/>
              <w:spacing w:line="255" w:lineRule="exact"/>
              <w:ind w:left="36" w:right="27"/>
              <w:rPr>
                <w:rFonts w:ascii="Cambria"/>
                <w:sz w:val="22"/>
              </w:rPr>
            </w:pPr>
            <w:r>
              <w:rPr>
                <w:rFonts w:ascii="Cambria"/>
                <w:spacing w:val="-10"/>
                <w:sz w:val="22"/>
              </w:rPr>
              <w:t>0</w:t>
            </w:r>
          </w:p>
        </w:tc>
      </w:tr>
    </w:tbl>
    <w:p>
      <w:pPr>
        <w:pStyle w:val="TableParagraph"/>
        <w:spacing w:after="0" w:line="255" w:lineRule="exact"/>
        <w:rPr>
          <w:rFonts w:ascii="Cambria"/>
          <w:sz w:val="22"/>
        </w:rPr>
        <w:sectPr>
          <w:pgSz w:w="11910" w:h="16840"/>
          <w:pgMar w:header="300" w:footer="413" w:top="600" w:bottom="60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426" name="Group 426"/>
                <wp:cNvGraphicFramePr>
                  <a:graphicFrameLocks/>
                </wp:cNvGraphicFramePr>
                <a:graphic>
                  <a:graphicData uri="http://schemas.microsoft.com/office/word/2010/wordprocessingGroup">
                    <wpg:wgp>
                      <wpg:cNvPr id="426" name="Group 426"/>
                      <wpg:cNvGrpSpPr/>
                      <wpg:grpSpPr>
                        <a:xfrm>
                          <a:off x="0" y="0"/>
                          <a:ext cx="5770880" cy="8890"/>
                          <a:chExt cx="5770880" cy="8890"/>
                        </a:xfrm>
                      </wpg:grpSpPr>
                      <wps:wsp>
                        <wps:cNvPr id="427" name="Graphic 427"/>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278" coordorigin="0,0" coordsize="9088,14">
                <v:rect style="position:absolute;left:0;top:0;width:9088;height:14" id="docshape279" filled="true" fillcolor="#000000" stroked="false">
                  <v:fill type="solid"/>
                </v:rect>
              </v:group>
            </w:pict>
          </mc:Fallback>
        </mc:AlternateContent>
      </w:r>
      <w:r>
        <w:rPr>
          <w:rFonts w:ascii="Cambria"/>
          <w:sz w:val="2"/>
        </w:rPr>
      </w:r>
    </w:p>
    <w:p>
      <w:pPr>
        <w:spacing w:before="0"/>
        <w:ind w:left="0" w:right="137" w:firstLine="0"/>
        <w:jc w:val="center"/>
        <w:rPr>
          <w:rFonts w:ascii="Cambria"/>
          <w:b/>
          <w:sz w:val="22"/>
        </w:rPr>
      </w:pPr>
      <w:r>
        <w:rPr>
          <w:rFonts w:ascii="Cambria"/>
          <w:b/>
          <w:sz w:val="22"/>
        </w:rPr>
        <w:drawing>
          <wp:anchor distT="0" distB="0" distL="0" distR="0" allowOverlap="1" layoutInCell="1" locked="0" behindDoc="1" simplePos="0" relativeHeight="487690752">
            <wp:simplePos x="0" y="0"/>
            <wp:positionH relativeFrom="page">
              <wp:posOffset>2388870</wp:posOffset>
            </wp:positionH>
            <wp:positionV relativeFrom="paragraph">
              <wp:posOffset>195365</wp:posOffset>
            </wp:positionV>
            <wp:extent cx="3086100" cy="2124075"/>
            <wp:effectExtent l="0" t="0" r="0" b="0"/>
            <wp:wrapTopAndBottom/>
            <wp:docPr id="428" name="Image 428"/>
            <wp:cNvGraphicFramePr>
              <a:graphicFrameLocks/>
            </wp:cNvGraphicFramePr>
            <a:graphic>
              <a:graphicData uri="http://schemas.openxmlformats.org/drawingml/2006/picture">
                <pic:pic>
                  <pic:nvPicPr>
                    <pic:cNvPr id="428" name="Image 428"/>
                    <pic:cNvPicPr/>
                  </pic:nvPicPr>
                  <pic:blipFill>
                    <a:blip r:embed="rId220" cstate="print"/>
                    <a:stretch>
                      <a:fillRect/>
                    </a:stretch>
                  </pic:blipFill>
                  <pic:spPr>
                    <a:xfrm>
                      <a:off x="0" y="0"/>
                      <a:ext cx="3086100" cy="2124075"/>
                    </a:xfrm>
                    <a:prstGeom prst="rect">
                      <a:avLst/>
                    </a:prstGeom>
                  </pic:spPr>
                </pic:pic>
              </a:graphicData>
            </a:graphic>
          </wp:anchor>
        </w:drawing>
      </w:r>
      <w:r>
        <w:rPr>
          <w:rFonts w:ascii="Cambria"/>
          <w:b/>
          <w:spacing w:val="-2"/>
          <w:sz w:val="22"/>
          <w:u w:val="single"/>
        </w:rPr>
        <w:t>Reducedstatetable</w:t>
      </w:r>
    </w:p>
    <w:p>
      <w:pPr>
        <w:spacing w:before="3"/>
        <w:ind w:left="581" w:right="1927" w:firstLine="0"/>
        <w:jc w:val="center"/>
        <w:rPr>
          <w:rFonts w:ascii="Cambria"/>
          <w:sz w:val="22"/>
        </w:rPr>
      </w:pPr>
      <w:r>
        <w:rPr>
          <w:rFonts w:ascii="Cambria"/>
          <w:spacing w:val="-2"/>
          <w:w w:val="105"/>
          <w:sz w:val="22"/>
        </w:rPr>
        <w:t>Thestatediagramforthereducedtableconsistsofonlyfourstatesandisshownbelow.</w:t>
      </w:r>
    </w:p>
    <w:p>
      <w:pPr>
        <w:spacing w:before="2"/>
        <w:ind w:left="0" w:right="141" w:firstLine="0"/>
        <w:jc w:val="center"/>
        <w:rPr>
          <w:rFonts w:ascii="Cambria"/>
          <w:b/>
          <w:sz w:val="20"/>
        </w:rPr>
      </w:pPr>
      <w:r>
        <w:rPr>
          <w:rFonts w:ascii="Cambria"/>
          <w:b/>
          <w:spacing w:val="-2"/>
          <w:sz w:val="20"/>
          <w:u w:val="single"/>
        </w:rPr>
        <w:t>Reducedstatediagram</w:t>
      </w:r>
    </w:p>
    <w:p>
      <w:pPr>
        <w:pStyle w:val="BodyText"/>
        <w:spacing w:before="211"/>
        <w:rPr>
          <w:rFonts w:ascii="Cambria"/>
          <w:b/>
        </w:rPr>
      </w:pPr>
    </w:p>
    <w:p>
      <w:pPr>
        <w:pStyle w:val="ListParagraph"/>
        <w:numPr>
          <w:ilvl w:val="0"/>
          <w:numId w:val="22"/>
        </w:numPr>
        <w:tabs>
          <w:tab w:pos="1006" w:val="left" w:leader="none"/>
          <w:tab w:pos="1009" w:val="left" w:leader="none"/>
        </w:tabs>
        <w:spacing w:line="237" w:lineRule="auto" w:before="0" w:after="0"/>
        <w:ind w:left="1009" w:right="968" w:hanging="361"/>
        <w:jc w:val="left"/>
        <w:rPr>
          <w:rFonts w:ascii="Cambria"/>
          <w:sz w:val="24"/>
        </w:rPr>
      </w:pPr>
      <w:r>
        <w:rPr>
          <w:rFonts w:ascii="Cambria"/>
          <w:spacing w:val="-2"/>
          <w:sz w:val="24"/>
        </w:rPr>
        <w:t>Reducethenumberofstatesinthefollowingstatetableandtabulatethereducedstatetabl </w:t>
      </w:r>
      <w:r>
        <w:rPr>
          <w:rFonts w:ascii="Cambria"/>
          <w:spacing w:val="-6"/>
          <w:sz w:val="24"/>
        </w:rPr>
        <w:t>e.</w:t>
      </w: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6"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1"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50" w:hRule="atLeast"/>
        </w:trPr>
        <w:tc>
          <w:tcPr>
            <w:tcW w:w="1916" w:type="dxa"/>
          </w:tcPr>
          <w:p>
            <w:pPr>
              <w:pStyle w:val="TableParagraph"/>
              <w:spacing w:before="2"/>
              <w:ind w:left="39" w:right="23"/>
              <w:rPr>
                <w:rFonts w:ascii="Cambria"/>
                <w:sz w:val="24"/>
              </w:rPr>
            </w:pPr>
            <w:r>
              <w:rPr>
                <w:rFonts w:ascii="Cambria"/>
                <w:spacing w:val="-10"/>
                <w:sz w:val="24"/>
              </w:rPr>
              <w:t>a</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50" w:right="32"/>
              <w:rPr>
                <w:rFonts w:ascii="Cambria"/>
                <w:sz w:val="24"/>
              </w:rPr>
            </w:pPr>
            <w:r>
              <w:rPr>
                <w:rFonts w:ascii="Cambria"/>
                <w:spacing w:val="-10"/>
                <w:sz w:val="24"/>
              </w:rPr>
              <w:t>b</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line="279" w:lineRule="exact"/>
              <w:ind w:left="39" w:right="18"/>
              <w:rPr>
                <w:rFonts w:ascii="Cambria"/>
                <w:sz w:val="24"/>
              </w:rPr>
            </w:pPr>
            <w:r>
              <w:rPr>
                <w:rFonts w:ascii="Cambria"/>
                <w:spacing w:val="-10"/>
                <w:sz w:val="24"/>
              </w:rPr>
              <w:t>b</w:t>
            </w:r>
          </w:p>
        </w:tc>
        <w:tc>
          <w:tcPr>
            <w:tcW w:w="985" w:type="dxa"/>
          </w:tcPr>
          <w:p>
            <w:pPr>
              <w:pStyle w:val="TableParagraph"/>
              <w:spacing w:line="279" w:lineRule="exact"/>
              <w:ind w:left="83" w:right="60"/>
              <w:rPr>
                <w:rFonts w:ascii="Cambria"/>
                <w:sz w:val="24"/>
              </w:rPr>
            </w:pPr>
            <w:r>
              <w:rPr>
                <w:rFonts w:ascii="Cambria"/>
                <w:spacing w:val="-10"/>
                <w:sz w:val="24"/>
              </w:rPr>
              <w:t>c</w:t>
            </w:r>
          </w:p>
        </w:tc>
        <w:tc>
          <w:tcPr>
            <w:tcW w:w="899" w:type="dxa"/>
          </w:tcPr>
          <w:p>
            <w:pPr>
              <w:pStyle w:val="TableParagraph"/>
              <w:spacing w:line="279" w:lineRule="exact"/>
              <w:ind w:left="46" w:right="32"/>
              <w:rPr>
                <w:rFonts w:ascii="Cambria"/>
                <w:sz w:val="24"/>
              </w:rPr>
            </w:pPr>
            <w:r>
              <w:rPr>
                <w:rFonts w:ascii="Cambria"/>
                <w:spacing w:val="-10"/>
                <w:w w:val="110"/>
                <w:sz w:val="24"/>
              </w:rPr>
              <w:t>d</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45" w:hRule="atLeast"/>
        </w:trPr>
        <w:tc>
          <w:tcPr>
            <w:tcW w:w="1916" w:type="dxa"/>
          </w:tcPr>
          <w:p>
            <w:pPr>
              <w:pStyle w:val="TableParagraph"/>
              <w:spacing w:line="279" w:lineRule="exact"/>
              <w:ind w:left="39" w:right="15"/>
              <w:rPr>
                <w:rFonts w:ascii="Cambria"/>
                <w:sz w:val="24"/>
              </w:rPr>
            </w:pPr>
            <w:r>
              <w:rPr>
                <w:rFonts w:ascii="Cambria"/>
                <w:spacing w:val="-10"/>
                <w:sz w:val="24"/>
              </w:rPr>
              <w:t>c</w:t>
            </w:r>
          </w:p>
        </w:tc>
        <w:tc>
          <w:tcPr>
            <w:tcW w:w="985" w:type="dxa"/>
          </w:tcPr>
          <w:p>
            <w:pPr>
              <w:pStyle w:val="TableParagraph"/>
              <w:spacing w:line="279" w:lineRule="exact"/>
              <w:ind w:left="83" w:right="68"/>
              <w:rPr>
                <w:rFonts w:ascii="Cambria"/>
                <w:sz w:val="24"/>
              </w:rPr>
            </w:pPr>
            <w:r>
              <w:rPr>
                <w:rFonts w:ascii="Cambria"/>
                <w:spacing w:val="-10"/>
                <w:sz w:val="24"/>
              </w:rPr>
              <w:t>a</w:t>
            </w:r>
          </w:p>
        </w:tc>
        <w:tc>
          <w:tcPr>
            <w:tcW w:w="899" w:type="dxa"/>
          </w:tcPr>
          <w:p>
            <w:pPr>
              <w:pStyle w:val="TableParagraph"/>
              <w:spacing w:line="279" w:lineRule="exact"/>
              <w:ind w:left="46" w:right="32"/>
              <w:rPr>
                <w:rFonts w:ascii="Cambria"/>
                <w:sz w:val="24"/>
              </w:rPr>
            </w:pPr>
            <w:r>
              <w:rPr>
                <w:rFonts w:ascii="Cambria"/>
                <w:spacing w:val="-10"/>
                <w:w w:val="110"/>
                <w:sz w:val="24"/>
              </w:rPr>
              <w:t>d</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45" w:hRule="atLeast"/>
        </w:trPr>
        <w:tc>
          <w:tcPr>
            <w:tcW w:w="1916" w:type="dxa"/>
          </w:tcPr>
          <w:p>
            <w:pPr>
              <w:pStyle w:val="TableParagraph"/>
              <w:spacing w:before="2"/>
              <w:ind w:left="39" w:right="23"/>
              <w:rPr>
                <w:rFonts w:ascii="Cambria"/>
                <w:sz w:val="24"/>
              </w:rPr>
            </w:pPr>
            <w:r>
              <w:rPr>
                <w:rFonts w:ascii="Cambria"/>
                <w:sz w:val="24"/>
              </w:rPr>
              <mc:AlternateContent>
                <mc:Choice Requires="wps">
                  <w:drawing>
                    <wp:anchor distT="0" distB="0" distL="0" distR="0" allowOverlap="1" layoutInCell="1" locked="0" behindDoc="0" simplePos="0" relativeHeight="15832064">
                      <wp:simplePos x="0" y="0"/>
                      <wp:positionH relativeFrom="column">
                        <wp:posOffset>898271</wp:posOffset>
                      </wp:positionH>
                      <wp:positionV relativeFrom="paragraph">
                        <wp:posOffset>-90648</wp:posOffset>
                      </wp:positionV>
                      <wp:extent cx="1447800" cy="177800"/>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1447800" cy="177800"/>
                                <a:chExt cx="1447800" cy="177800"/>
                              </a:xfrm>
                            </wpg:grpSpPr>
                            <pic:pic>
                              <pic:nvPicPr>
                                <pic:cNvPr id="430" name="Image 430"/>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70.730003pt;margin-top:-7.137649pt;width:114pt;height:14pt;mso-position-horizontal-relative:column;mso-position-vertical-relative:paragraph;z-index:15832064" id="docshapegroup280" coordorigin="1415,-143" coordsize="2280,280">
                      <v:shape style="position:absolute;left:1414;top:-143;width:2280;height:280" type="#_x0000_t75" id="docshape281" stroked="false">
                        <v:imagedata r:id="rId7" o:title=""/>
                      </v:shape>
                      <w10:wrap type="none"/>
                    </v:group>
                  </w:pict>
                </mc:Fallback>
              </mc:AlternateContent>
            </w:r>
            <w:r>
              <w:rPr>
                <w:rFonts w:ascii="Cambria"/>
                <w:spacing w:val="-10"/>
                <w:w w:val="110"/>
                <w:sz w:val="24"/>
              </w:rPr>
              <w:t>d</w:t>
            </w:r>
          </w:p>
        </w:tc>
        <w:tc>
          <w:tcPr>
            <w:tcW w:w="985" w:type="dxa"/>
          </w:tcPr>
          <w:p>
            <w:pPr>
              <w:pStyle w:val="TableParagraph"/>
              <w:spacing w:before="2"/>
              <w:ind w:left="83" w:right="72"/>
              <w:rPr>
                <w:rFonts w:ascii="Cambria"/>
                <w:sz w:val="24"/>
              </w:rPr>
            </w:pPr>
            <w:r>
              <w:rPr>
                <w:rFonts w:ascii="Cambria"/>
                <w:spacing w:val="-10"/>
                <w:sz w:val="24"/>
              </w:rPr>
              <w:t>e</w:t>
            </w:r>
          </w:p>
        </w:tc>
        <w:tc>
          <w:tcPr>
            <w:tcW w:w="899" w:type="dxa"/>
          </w:tcPr>
          <w:p>
            <w:pPr>
              <w:pStyle w:val="TableParagraph"/>
              <w:spacing w:before="2"/>
              <w:ind w:left="47" w:right="32"/>
              <w:rPr>
                <w:rFonts w:ascii="Cambria"/>
                <w:sz w:val="24"/>
              </w:rPr>
            </w:pPr>
            <w:r>
              <w:rPr>
                <w:rFonts w:ascii="Cambria"/>
                <w:spacing w:val="-10"/>
                <w:w w:val="110"/>
                <w:sz w:val="24"/>
              </w:rPr>
              <w:t>f</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446" w:hRule="atLeast"/>
        </w:trPr>
        <w:tc>
          <w:tcPr>
            <w:tcW w:w="1916" w:type="dxa"/>
            <w:shd w:val="clear" w:color="auto" w:fill="E3E3E3"/>
          </w:tcPr>
          <w:p>
            <w:pPr>
              <w:pStyle w:val="TableParagraph"/>
              <w:spacing w:before="2"/>
              <w:ind w:left="39" w:right="17"/>
              <w:rPr>
                <w:rFonts w:ascii="Cambria"/>
                <w:sz w:val="24"/>
              </w:rPr>
            </w:pPr>
            <w:r>
              <w:rPr>
                <w:rFonts w:ascii="Cambria"/>
                <w:spacing w:val="-10"/>
                <w:sz w:val="24"/>
              </w:rPr>
              <w:t>e</w:t>
            </w:r>
          </w:p>
        </w:tc>
        <w:tc>
          <w:tcPr>
            <w:tcW w:w="985" w:type="dxa"/>
            <w:shd w:val="clear" w:color="auto" w:fill="E3E3E3"/>
          </w:tcPr>
          <w:p>
            <w:pPr>
              <w:pStyle w:val="TableParagraph"/>
              <w:spacing w:before="2"/>
              <w:ind w:left="83" w:right="68"/>
              <w:rPr>
                <w:rFonts w:ascii="Cambria"/>
                <w:sz w:val="24"/>
              </w:rPr>
            </w:pPr>
            <w:r>
              <w:rPr>
                <w:rFonts w:ascii="Cambria"/>
                <w:spacing w:val="-10"/>
                <w:sz w:val="24"/>
              </w:rPr>
              <w:t>a</w:t>
            </w:r>
          </w:p>
        </w:tc>
        <w:tc>
          <w:tcPr>
            <w:tcW w:w="899" w:type="dxa"/>
            <w:shd w:val="clear" w:color="auto" w:fill="E3E3E3"/>
          </w:tcPr>
          <w:p>
            <w:pPr>
              <w:pStyle w:val="TableParagraph"/>
              <w:spacing w:before="2"/>
              <w:ind w:left="47" w:right="32"/>
              <w:rPr>
                <w:rFonts w:ascii="Cambria"/>
                <w:sz w:val="24"/>
              </w:rPr>
            </w:pPr>
            <w:r>
              <w:rPr>
                <w:rFonts w:ascii="Cambria"/>
                <w:spacing w:val="-10"/>
                <w:w w:val="110"/>
                <w:sz w:val="24"/>
              </w:rPr>
              <w:t>f</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1</w:t>
            </w:r>
          </w:p>
        </w:tc>
      </w:tr>
      <w:tr>
        <w:trPr>
          <w:trHeight w:val="450" w:hRule="atLeast"/>
        </w:trPr>
        <w:tc>
          <w:tcPr>
            <w:tcW w:w="1916" w:type="dxa"/>
          </w:tcPr>
          <w:p>
            <w:pPr>
              <w:pStyle w:val="TableParagraph"/>
              <w:spacing w:before="2"/>
              <w:ind w:left="39" w:right="22"/>
              <w:rPr>
                <w:rFonts w:ascii="Cambria"/>
                <w:sz w:val="24"/>
              </w:rPr>
            </w:pPr>
            <w:r>
              <w:rPr>
                <w:rFonts w:ascii="Cambria"/>
                <w:spacing w:val="-10"/>
                <w:w w:val="110"/>
                <w:sz w:val="24"/>
              </w:rPr>
              <w:t>f</w:t>
            </w:r>
          </w:p>
        </w:tc>
        <w:tc>
          <w:tcPr>
            <w:tcW w:w="985" w:type="dxa"/>
          </w:tcPr>
          <w:p>
            <w:pPr>
              <w:pStyle w:val="TableParagraph"/>
              <w:spacing w:before="2"/>
              <w:ind w:left="83" w:right="74"/>
              <w:rPr>
                <w:rFonts w:ascii="Cambria"/>
                <w:sz w:val="24"/>
              </w:rPr>
            </w:pPr>
            <w:r>
              <w:rPr>
                <w:rFonts w:ascii="Cambria"/>
                <w:spacing w:val="-10"/>
                <w:w w:val="110"/>
                <w:sz w:val="24"/>
              </w:rPr>
              <w:t>g</w:t>
            </w:r>
          </w:p>
        </w:tc>
        <w:tc>
          <w:tcPr>
            <w:tcW w:w="899" w:type="dxa"/>
          </w:tcPr>
          <w:p>
            <w:pPr>
              <w:pStyle w:val="TableParagraph"/>
              <w:spacing w:before="2"/>
              <w:ind w:left="47" w:right="32"/>
              <w:rPr>
                <w:rFonts w:ascii="Cambria"/>
                <w:sz w:val="24"/>
              </w:rPr>
            </w:pPr>
            <w:r>
              <w:rPr>
                <w:rFonts w:ascii="Cambria"/>
                <w:spacing w:val="-10"/>
                <w:w w:val="110"/>
                <w:sz w:val="24"/>
              </w:rPr>
              <w:t>f</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446" w:hRule="atLeast"/>
        </w:trPr>
        <w:tc>
          <w:tcPr>
            <w:tcW w:w="1916" w:type="dxa"/>
            <w:shd w:val="clear" w:color="auto" w:fill="E3E3E3"/>
          </w:tcPr>
          <w:p>
            <w:pPr>
              <w:pStyle w:val="TableParagraph"/>
              <w:spacing w:before="2"/>
              <w:ind w:left="39" w:right="19"/>
              <w:rPr>
                <w:rFonts w:ascii="Cambria"/>
                <w:sz w:val="24"/>
              </w:rPr>
            </w:pPr>
            <w:r>
              <w:rPr>
                <w:rFonts w:ascii="Cambria"/>
                <w:spacing w:val="-10"/>
                <w:w w:val="110"/>
                <w:sz w:val="24"/>
              </w:rPr>
              <w:t>g</w:t>
            </w:r>
          </w:p>
        </w:tc>
        <w:tc>
          <w:tcPr>
            <w:tcW w:w="985" w:type="dxa"/>
            <w:shd w:val="clear" w:color="auto" w:fill="E3E3E3"/>
          </w:tcPr>
          <w:p>
            <w:pPr>
              <w:pStyle w:val="TableParagraph"/>
              <w:spacing w:before="2"/>
              <w:ind w:left="83" w:right="68"/>
              <w:rPr>
                <w:rFonts w:ascii="Cambria"/>
                <w:sz w:val="24"/>
              </w:rPr>
            </w:pPr>
            <w:r>
              <w:rPr>
                <w:rFonts w:ascii="Cambria"/>
                <w:spacing w:val="-10"/>
                <w:sz w:val="24"/>
              </w:rPr>
              <w:t>a</w:t>
            </w:r>
          </w:p>
        </w:tc>
        <w:tc>
          <w:tcPr>
            <w:tcW w:w="899" w:type="dxa"/>
            <w:shd w:val="clear" w:color="auto" w:fill="E3E3E3"/>
          </w:tcPr>
          <w:p>
            <w:pPr>
              <w:pStyle w:val="TableParagraph"/>
              <w:spacing w:before="2"/>
              <w:ind w:left="47" w:right="32"/>
              <w:rPr>
                <w:rFonts w:ascii="Cambria"/>
                <w:sz w:val="24"/>
              </w:rPr>
            </w:pPr>
            <w:r>
              <w:rPr>
                <w:rFonts w:ascii="Cambria"/>
                <w:spacing w:val="-10"/>
                <w:w w:val="110"/>
                <w:sz w:val="24"/>
              </w:rPr>
              <w:t>f</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1</w:t>
            </w:r>
          </w:p>
        </w:tc>
      </w:tr>
    </w:tbl>
    <w:p>
      <w:pPr>
        <w:pStyle w:val="BodyText"/>
        <w:spacing w:before="52"/>
        <w:rPr>
          <w:rFonts w:ascii="Cambria"/>
        </w:rPr>
      </w:pPr>
    </w:p>
    <w:p>
      <w:pPr>
        <w:pStyle w:val="Heading8"/>
        <w:spacing w:line="280" w:lineRule="exact"/>
        <w:ind w:left="0" w:right="8600"/>
        <w:jc w:val="center"/>
        <w:rPr>
          <w:rFonts w:ascii="Cambria"/>
        </w:rPr>
      </w:pPr>
      <w:bookmarkStart w:name="Soln: (2)" w:id="124"/>
      <w:bookmarkEnd w:id="124"/>
      <w:r>
        <w:rPr>
          <w:b w:val="0"/>
        </w:rPr>
      </w:r>
      <w:r>
        <w:rPr>
          <w:rFonts w:ascii="Cambria"/>
          <w:spacing w:val="-2"/>
          <w:w w:val="105"/>
          <w:u w:val="single"/>
        </w:rPr>
        <w:t>Soln</w:t>
      </w:r>
      <w:r>
        <w:rPr>
          <w:rFonts w:ascii="Cambria"/>
          <w:spacing w:val="-2"/>
          <w:w w:val="105"/>
        </w:rPr>
        <w:t>:</w:t>
      </w:r>
    </w:p>
    <w:p>
      <w:pPr>
        <w:pStyle w:val="BodyText"/>
        <w:spacing w:line="280" w:lineRule="exact"/>
        <w:ind w:right="551"/>
        <w:jc w:val="center"/>
        <w:rPr>
          <w:rFonts w:ascii="Cambria"/>
        </w:rPr>
      </w:pPr>
      <w:r>
        <w:rPr>
          <w:rFonts w:ascii="Cambria"/>
          <w:spacing w:val="-2"/>
        </w:rPr>
        <w:t>Fromtheabovestatetable</w:t>
      </w:r>
      <w:r>
        <w:rPr>
          <w:rFonts w:ascii="Cambria"/>
          <w:b/>
          <w:spacing w:val="-2"/>
        </w:rPr>
        <w:t>e</w:t>
      </w:r>
      <w:r>
        <w:rPr>
          <w:rFonts w:ascii="Cambria"/>
          <w:spacing w:val="-2"/>
        </w:rPr>
        <w:t>and</w:t>
      </w:r>
      <w:r>
        <w:rPr>
          <w:rFonts w:ascii="Cambria"/>
          <w:b/>
          <w:spacing w:val="-2"/>
        </w:rPr>
        <w:t>g</w:t>
      </w:r>
      <w:r>
        <w:rPr>
          <w:rFonts w:ascii="Cambria"/>
          <w:spacing w:val="-2"/>
        </w:rPr>
        <w:t>generateexactlysamenextstateandsame</w:t>
      </w:r>
    </w:p>
    <w:p>
      <w:pPr>
        <w:pStyle w:val="BodyText"/>
        <w:spacing w:before="2"/>
        <w:ind w:left="648" w:right="1354"/>
        <w:rPr>
          <w:rFonts w:ascii="Cambria"/>
        </w:rPr>
      </w:pPr>
      <w:r>
        <w:rPr>
          <w:rFonts w:ascii="Cambria"/>
          <w:spacing w:val="-2"/>
        </w:rPr>
        <w:t>outputforeverypossiblesetofinputs.Thestate</w:t>
      </w:r>
      <w:r>
        <w:rPr>
          <w:rFonts w:ascii="Cambria"/>
          <w:b/>
          <w:spacing w:val="-2"/>
        </w:rPr>
        <w:t>e</w:t>
      </w:r>
      <w:r>
        <w:rPr>
          <w:rFonts w:ascii="Cambria"/>
          <w:spacing w:val="-2"/>
        </w:rPr>
        <w:t>and</w:t>
      </w:r>
      <w:r>
        <w:rPr>
          <w:rFonts w:ascii="Cambria"/>
          <w:b/>
          <w:spacing w:val="-2"/>
        </w:rPr>
        <w:t>g</w:t>
      </w:r>
      <w:r>
        <w:rPr>
          <w:rFonts w:ascii="Cambria"/>
          <w:spacing w:val="-2"/>
        </w:rPr>
        <w:t>gotonextstates</w:t>
      </w:r>
      <w:r>
        <w:rPr>
          <w:rFonts w:ascii="Cambria"/>
          <w:b/>
          <w:spacing w:val="-2"/>
        </w:rPr>
        <w:t>a</w:t>
      </w:r>
      <w:r>
        <w:rPr>
          <w:rFonts w:ascii="Cambria"/>
          <w:spacing w:val="-2"/>
        </w:rPr>
        <w:t>and</w:t>
      </w:r>
      <w:r>
        <w:rPr>
          <w:rFonts w:ascii="Cambria"/>
          <w:b/>
          <w:spacing w:val="-2"/>
        </w:rPr>
        <w:t>f</w:t>
      </w:r>
      <w:r>
        <w:rPr>
          <w:rFonts w:ascii="Cambria"/>
          <w:spacing w:val="-2"/>
        </w:rPr>
        <w:t>andhaveout</w:t>
      </w:r>
      <w:r>
        <w:rPr>
          <w:rFonts w:ascii="Cambria"/>
          <w:spacing w:val="80"/>
        </w:rPr>
        <w:t>   </w:t>
      </w:r>
      <w:r>
        <w:rPr>
          <w:rFonts w:ascii="Cambria"/>
          <w:spacing w:val="-2"/>
        </w:rPr>
        <w:t>puts0and1forx=0andx=1respectively.Thereforestate</w:t>
      </w:r>
      <w:r>
        <w:rPr>
          <w:rFonts w:ascii="Cambria"/>
          <w:b/>
          <w:spacing w:val="-2"/>
        </w:rPr>
        <w:t>g</w:t>
      </w:r>
      <w:r>
        <w:rPr>
          <w:rFonts w:ascii="Cambria"/>
          <w:spacing w:val="-2"/>
        </w:rPr>
        <w:t>canberemovedandreplacedby</w:t>
      </w:r>
      <w:r>
        <w:rPr>
          <w:rFonts w:ascii="Cambria"/>
          <w:spacing w:val="80"/>
          <w:w w:val="150"/>
        </w:rPr>
        <w:t>   </w:t>
      </w:r>
      <w:r>
        <w:rPr>
          <w:rFonts w:ascii="Cambria"/>
          <w:b/>
          <w:spacing w:val="-6"/>
          <w:w w:val="105"/>
        </w:rPr>
        <w:t>e</w:t>
      </w:r>
      <w:r>
        <w:rPr>
          <w:rFonts w:ascii="Cambria"/>
          <w:spacing w:val="-6"/>
          <w:w w:val="105"/>
        </w:rPr>
        <w:t>.</w:t>
      </w:r>
    </w:p>
    <w:p>
      <w:pPr>
        <w:pStyle w:val="BodyText"/>
        <w:rPr>
          <w:rFonts w:ascii="Cambria"/>
        </w:rPr>
      </w:pPr>
    </w:p>
    <w:p>
      <w:pPr>
        <w:pStyle w:val="BodyText"/>
        <w:rPr>
          <w:rFonts w:ascii="Cambria"/>
        </w:rPr>
      </w:pPr>
    </w:p>
    <w:p>
      <w:pPr>
        <w:pStyle w:val="BodyText"/>
        <w:spacing w:before="280"/>
        <w:rPr>
          <w:rFonts w:ascii="Cambria"/>
        </w:rPr>
      </w:pPr>
    </w:p>
    <w:p>
      <w:pPr>
        <w:pStyle w:val="BodyText"/>
        <w:ind w:left="648"/>
        <w:rPr>
          <w:rFonts w:ascii="Cambria"/>
        </w:rPr>
      </w:pPr>
      <w:r>
        <w:rPr>
          <w:rFonts w:ascii="Cambria"/>
          <w:spacing w:val="-2"/>
        </w:rPr>
        <w:t>Thereducedstatetable-1isshownbelow.</w:t>
      </w:r>
    </w:p>
    <w:p>
      <w:pPr>
        <w:pStyle w:val="BodyText"/>
        <w:rPr>
          <w:rFonts w:ascii="Cambria"/>
          <w:sz w:val="20"/>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6"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2"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line="279" w:lineRule="exact"/>
              <w:ind w:left="83" w:right="67"/>
              <w:rPr>
                <w:rFonts w:ascii="Cambria"/>
                <w:b/>
                <w:sz w:val="24"/>
              </w:rPr>
            </w:pPr>
            <w:r>
              <w:rPr>
                <w:rFonts w:ascii="Cambria"/>
                <w:b/>
                <w:spacing w:val="-5"/>
                <w:sz w:val="24"/>
              </w:rPr>
              <w:t>X=0</w:t>
            </w:r>
          </w:p>
        </w:tc>
        <w:tc>
          <w:tcPr>
            <w:tcW w:w="899" w:type="dxa"/>
            <w:shd w:val="clear" w:color="auto" w:fill="DFDFDF"/>
          </w:tcPr>
          <w:p>
            <w:pPr>
              <w:pStyle w:val="TableParagraph"/>
              <w:spacing w:line="279" w:lineRule="exact"/>
              <w:ind w:left="46" w:right="32"/>
              <w:rPr>
                <w:rFonts w:ascii="Cambria"/>
                <w:b/>
                <w:sz w:val="24"/>
              </w:rPr>
            </w:pPr>
            <w:r>
              <w:rPr>
                <w:rFonts w:ascii="Cambria"/>
                <w:b/>
                <w:spacing w:val="-5"/>
                <w:sz w:val="24"/>
              </w:rPr>
              <w:t>X=1</w:t>
            </w:r>
          </w:p>
        </w:tc>
        <w:tc>
          <w:tcPr>
            <w:tcW w:w="995" w:type="dxa"/>
            <w:shd w:val="clear" w:color="auto" w:fill="DFDFDF"/>
          </w:tcPr>
          <w:p>
            <w:pPr>
              <w:pStyle w:val="TableParagraph"/>
              <w:spacing w:line="279" w:lineRule="exact"/>
              <w:ind w:left="9" w:right="7"/>
              <w:rPr>
                <w:rFonts w:ascii="Cambria"/>
                <w:b/>
                <w:sz w:val="24"/>
              </w:rPr>
            </w:pPr>
            <w:r>
              <w:rPr>
                <w:rFonts w:ascii="Cambria"/>
                <w:b/>
                <w:spacing w:val="-5"/>
                <w:sz w:val="24"/>
              </w:rPr>
              <w:t>X=0</w:t>
            </w:r>
          </w:p>
        </w:tc>
        <w:tc>
          <w:tcPr>
            <w:tcW w:w="904" w:type="dxa"/>
            <w:shd w:val="clear" w:color="auto" w:fill="DFDFDF"/>
          </w:tcPr>
          <w:p>
            <w:pPr>
              <w:pStyle w:val="TableParagraph"/>
              <w:spacing w:line="279" w:lineRule="exact"/>
              <w:ind w:left="171" w:right="166"/>
              <w:rPr>
                <w:rFonts w:ascii="Cambria"/>
                <w:b/>
                <w:sz w:val="24"/>
              </w:rPr>
            </w:pPr>
            <w:r>
              <w:rPr>
                <w:rFonts w:ascii="Cambria"/>
                <w:b/>
                <w:spacing w:val="-5"/>
                <w:sz w:val="24"/>
              </w:rPr>
              <w:t>X=1</w:t>
            </w:r>
          </w:p>
        </w:tc>
      </w:tr>
      <w:tr>
        <w:trPr>
          <w:trHeight w:val="450" w:hRule="atLeast"/>
        </w:trPr>
        <w:tc>
          <w:tcPr>
            <w:tcW w:w="1916" w:type="dxa"/>
          </w:tcPr>
          <w:p>
            <w:pPr>
              <w:pStyle w:val="TableParagraph"/>
              <w:spacing w:before="2"/>
              <w:ind w:left="39" w:right="23"/>
              <w:rPr>
                <w:rFonts w:ascii="Cambria"/>
                <w:sz w:val="24"/>
              </w:rPr>
            </w:pPr>
            <w:r>
              <w:rPr>
                <w:rFonts w:ascii="Cambria"/>
                <w:spacing w:val="-10"/>
                <w:sz w:val="24"/>
              </w:rPr>
              <w:t>a</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50" w:right="32"/>
              <w:rPr>
                <w:rFonts w:ascii="Cambria"/>
                <w:sz w:val="24"/>
              </w:rPr>
            </w:pPr>
            <w:r>
              <w:rPr>
                <w:rFonts w:ascii="Cambria"/>
                <w:spacing w:val="-10"/>
                <w:sz w:val="24"/>
              </w:rPr>
              <w:t>b</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1" w:hRule="atLeast"/>
        </w:trPr>
        <w:tc>
          <w:tcPr>
            <w:tcW w:w="1916" w:type="dxa"/>
          </w:tcPr>
          <w:p>
            <w:pPr>
              <w:pStyle w:val="TableParagraph"/>
              <w:spacing w:line="279" w:lineRule="exact"/>
              <w:ind w:left="39" w:right="18"/>
              <w:rPr>
                <w:rFonts w:ascii="Cambria"/>
                <w:sz w:val="24"/>
              </w:rPr>
            </w:pPr>
            <w:r>
              <w:rPr>
                <w:rFonts w:ascii="Cambria"/>
                <w:spacing w:val="-10"/>
                <w:sz w:val="24"/>
              </w:rPr>
              <w:t>b</w:t>
            </w:r>
          </w:p>
        </w:tc>
        <w:tc>
          <w:tcPr>
            <w:tcW w:w="985" w:type="dxa"/>
          </w:tcPr>
          <w:p>
            <w:pPr>
              <w:pStyle w:val="TableParagraph"/>
              <w:spacing w:line="279" w:lineRule="exact"/>
              <w:ind w:left="83" w:right="60"/>
              <w:rPr>
                <w:rFonts w:ascii="Cambria"/>
                <w:sz w:val="24"/>
              </w:rPr>
            </w:pPr>
            <w:r>
              <w:rPr>
                <w:rFonts w:ascii="Cambria"/>
                <w:spacing w:val="-10"/>
                <w:sz w:val="24"/>
              </w:rPr>
              <w:t>c</w:t>
            </w:r>
          </w:p>
        </w:tc>
        <w:tc>
          <w:tcPr>
            <w:tcW w:w="899" w:type="dxa"/>
          </w:tcPr>
          <w:p>
            <w:pPr>
              <w:pStyle w:val="TableParagraph"/>
              <w:spacing w:line="279" w:lineRule="exact"/>
              <w:ind w:left="46" w:right="32"/>
              <w:rPr>
                <w:rFonts w:ascii="Cambria"/>
                <w:sz w:val="24"/>
              </w:rPr>
            </w:pPr>
            <w:r>
              <w:rPr>
                <w:rFonts w:ascii="Cambria"/>
                <w:spacing w:val="-10"/>
                <w:w w:val="110"/>
                <w:sz w:val="24"/>
              </w:rPr>
              <w:t>d</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50" w:hRule="atLeast"/>
        </w:trPr>
        <w:tc>
          <w:tcPr>
            <w:tcW w:w="1916" w:type="dxa"/>
          </w:tcPr>
          <w:p>
            <w:pPr>
              <w:pStyle w:val="TableParagraph"/>
              <w:spacing w:before="2"/>
              <w:ind w:left="39" w:right="15"/>
              <w:rPr>
                <w:rFonts w:ascii="Cambria"/>
                <w:sz w:val="24"/>
              </w:rPr>
            </w:pPr>
            <w:r>
              <w:rPr>
                <w:rFonts w:ascii="Cambria"/>
                <w:spacing w:val="-10"/>
                <w:sz w:val="24"/>
              </w:rPr>
              <w:t>c</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46" w:right="32"/>
              <w:rPr>
                <w:rFonts w:ascii="Cambria"/>
                <w:sz w:val="24"/>
              </w:rPr>
            </w:pPr>
            <w:r>
              <w:rPr>
                <w:rFonts w:ascii="Cambria"/>
                <w:spacing w:val="-10"/>
                <w:w w:val="110"/>
                <w:sz w:val="24"/>
              </w:rPr>
              <w:t>d</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shd w:val="clear" w:color="auto" w:fill="E3E3E3"/>
          </w:tcPr>
          <w:p>
            <w:pPr>
              <w:pStyle w:val="TableParagraph"/>
              <w:spacing w:line="279" w:lineRule="exact"/>
              <w:ind w:left="39" w:right="23"/>
              <w:rPr>
                <w:rFonts w:ascii="Cambria"/>
                <w:sz w:val="24"/>
              </w:rPr>
            </w:pPr>
            <w:r>
              <w:rPr>
                <w:rFonts w:ascii="Cambria"/>
                <w:spacing w:val="-10"/>
                <w:w w:val="110"/>
                <w:sz w:val="24"/>
              </w:rPr>
              <w:t>d</w:t>
            </w:r>
          </w:p>
        </w:tc>
        <w:tc>
          <w:tcPr>
            <w:tcW w:w="985" w:type="dxa"/>
            <w:shd w:val="clear" w:color="auto" w:fill="E3E3E3"/>
          </w:tcPr>
          <w:p>
            <w:pPr>
              <w:pStyle w:val="TableParagraph"/>
              <w:spacing w:line="279" w:lineRule="exact"/>
              <w:ind w:left="83" w:right="72"/>
              <w:rPr>
                <w:rFonts w:ascii="Cambria"/>
                <w:sz w:val="24"/>
              </w:rPr>
            </w:pPr>
            <w:r>
              <w:rPr>
                <w:rFonts w:ascii="Cambria"/>
                <w:spacing w:val="-10"/>
                <w:sz w:val="24"/>
              </w:rPr>
              <w:t>e</w:t>
            </w:r>
          </w:p>
        </w:tc>
        <w:tc>
          <w:tcPr>
            <w:tcW w:w="899" w:type="dxa"/>
            <w:shd w:val="clear" w:color="auto" w:fill="E3E3E3"/>
          </w:tcPr>
          <w:p>
            <w:pPr>
              <w:pStyle w:val="TableParagraph"/>
              <w:spacing w:line="279" w:lineRule="exact"/>
              <w:ind w:left="47" w:right="32"/>
              <w:rPr>
                <w:rFonts w:ascii="Cambria"/>
                <w:sz w:val="24"/>
              </w:rPr>
            </w:pPr>
            <w:r>
              <w:rPr>
                <w:rFonts w:ascii="Cambria"/>
                <w:spacing w:val="-10"/>
                <w:w w:val="110"/>
                <w:sz w:val="24"/>
              </w:rPr>
              <w:t>f</w:t>
            </w:r>
          </w:p>
        </w:tc>
        <w:tc>
          <w:tcPr>
            <w:tcW w:w="995" w:type="dxa"/>
            <w:shd w:val="clear" w:color="auto" w:fill="E3E3E3"/>
          </w:tcPr>
          <w:p>
            <w:pPr>
              <w:pStyle w:val="TableParagraph"/>
              <w:spacing w:line="279" w:lineRule="exact"/>
              <w:ind w:left="7" w:right="7"/>
              <w:rPr>
                <w:rFonts w:ascii="Cambria"/>
                <w:sz w:val="24"/>
              </w:rPr>
            </w:pPr>
            <w:r>
              <w:rPr>
                <w:rFonts w:ascii="Cambria"/>
                <w:spacing w:val="-10"/>
                <w:w w:val="95"/>
                <w:sz w:val="24"/>
              </w:rPr>
              <w:t>0</w:t>
            </w:r>
          </w:p>
        </w:tc>
        <w:tc>
          <w:tcPr>
            <w:tcW w:w="904" w:type="dxa"/>
            <w:shd w:val="clear" w:color="auto" w:fill="E3E3E3"/>
          </w:tcPr>
          <w:p>
            <w:pPr>
              <w:pStyle w:val="TableParagraph"/>
              <w:spacing w:line="279" w:lineRule="exact"/>
              <w:ind w:left="162" w:right="166"/>
              <w:rPr>
                <w:rFonts w:ascii="Cambria"/>
                <w:sz w:val="24"/>
              </w:rPr>
            </w:pPr>
            <w:r>
              <w:rPr>
                <w:rFonts w:ascii="Cambria"/>
                <w:spacing w:val="-10"/>
                <w:w w:val="95"/>
                <w:sz w:val="24"/>
              </w:rPr>
              <w:t>1</w:t>
            </w:r>
          </w:p>
        </w:tc>
      </w:tr>
    </w:tbl>
    <w:p>
      <w:pPr>
        <w:pStyle w:val="TableParagraph"/>
        <w:spacing w:after="0" w:line="279" w:lineRule="exact"/>
        <w:rPr>
          <w:rFonts w:ascii="Cambria"/>
          <w:sz w:val="24"/>
        </w:rPr>
        <w:sectPr>
          <w:headerReference w:type="default" r:id="rId218"/>
          <w:footerReference w:type="default" r:id="rId219"/>
          <w:pgSz w:w="11910" w:h="16840"/>
          <w:pgMar w:header="300" w:footer="210" w:top="860" w:bottom="400" w:left="1080" w:right="360"/>
          <w:pgNumType w:start="38"/>
        </w:sectPr>
      </w:pPr>
    </w:p>
    <w:p>
      <w:pPr>
        <w:pStyle w:val="BodyText"/>
        <w:spacing w:before="11"/>
        <w:rPr>
          <w:rFonts w:ascii="Cambria"/>
          <w:sz w:val="4"/>
        </w:rPr>
      </w:pPr>
    </w:p>
    <w:tbl>
      <w:tblPr>
        <w:tblW w:w="0" w:type="auto"/>
        <w:jc w:val="left"/>
        <w:tblInd w:w="6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0"/>
        <w:gridCol w:w="1916"/>
        <w:gridCol w:w="985"/>
        <w:gridCol w:w="899"/>
        <w:gridCol w:w="995"/>
        <w:gridCol w:w="904"/>
        <w:gridCol w:w="1694"/>
      </w:tblGrid>
      <w:tr>
        <w:trPr>
          <w:trHeight w:val="448" w:hRule="atLeast"/>
        </w:trPr>
        <w:tc>
          <w:tcPr>
            <w:tcW w:w="1700" w:type="dxa"/>
            <w:vMerge w:val="restart"/>
            <w:tcBorders>
              <w:left w:val="nil"/>
              <w:bottom w:val="nil"/>
              <w:right w:val="single" w:sz="4" w:space="0" w:color="000000"/>
            </w:tcBorders>
          </w:tcPr>
          <w:p>
            <w:pPr>
              <w:pStyle w:val="TableParagraph"/>
              <w:jc w:val="left"/>
              <w:rPr>
                <w:sz w:val="22"/>
              </w:rPr>
            </w:pPr>
          </w:p>
        </w:tc>
        <w:tc>
          <w:tcPr>
            <w:tcW w:w="1916" w:type="dxa"/>
            <w:tcBorders>
              <w:top w:val="single" w:sz="8" w:space="0" w:color="000000"/>
              <w:left w:val="single" w:sz="4" w:space="0" w:color="000000"/>
              <w:bottom w:val="single" w:sz="4" w:space="0" w:color="000000"/>
              <w:right w:val="single" w:sz="4" w:space="0" w:color="000000"/>
            </w:tcBorders>
          </w:tcPr>
          <w:p>
            <w:pPr>
              <w:pStyle w:val="TableParagraph"/>
              <w:spacing w:before="5"/>
              <w:ind w:left="39" w:right="27"/>
              <w:rPr>
                <w:rFonts w:ascii="Cambria"/>
                <w:sz w:val="24"/>
              </w:rPr>
            </w:pPr>
            <w:r>
              <w:rPr>
                <w:rFonts w:ascii="Cambria"/>
                <w:spacing w:val="-10"/>
                <w:sz w:val="24"/>
              </w:rPr>
              <w:t>e</w:t>
            </w:r>
          </w:p>
        </w:tc>
        <w:tc>
          <w:tcPr>
            <w:tcW w:w="985" w:type="dxa"/>
            <w:tcBorders>
              <w:top w:val="single" w:sz="8" w:space="0" w:color="000000"/>
              <w:left w:val="single" w:sz="4" w:space="0" w:color="000000"/>
              <w:bottom w:val="single" w:sz="4" w:space="0" w:color="000000"/>
              <w:right w:val="single" w:sz="4" w:space="0" w:color="000000"/>
            </w:tcBorders>
          </w:tcPr>
          <w:p>
            <w:pPr>
              <w:pStyle w:val="TableParagraph"/>
              <w:spacing w:before="5"/>
              <w:ind w:left="83" w:right="78"/>
              <w:rPr>
                <w:rFonts w:ascii="Cambria"/>
                <w:sz w:val="24"/>
              </w:rPr>
            </w:pPr>
            <w:r>
              <w:rPr>
                <w:rFonts w:ascii="Cambria"/>
                <w:spacing w:val="-10"/>
                <w:sz w:val="24"/>
              </w:rPr>
              <w:t>a</w:t>
            </w:r>
          </w:p>
        </w:tc>
        <w:tc>
          <w:tcPr>
            <w:tcW w:w="899" w:type="dxa"/>
            <w:tcBorders>
              <w:top w:val="single" w:sz="8" w:space="0" w:color="000000"/>
              <w:left w:val="single" w:sz="4" w:space="0" w:color="000000"/>
              <w:bottom w:val="single" w:sz="4" w:space="0" w:color="000000"/>
              <w:right w:val="single" w:sz="4" w:space="0" w:color="000000"/>
            </w:tcBorders>
          </w:tcPr>
          <w:p>
            <w:pPr>
              <w:pStyle w:val="TableParagraph"/>
              <w:spacing w:before="5"/>
              <w:ind w:left="37" w:right="32"/>
              <w:rPr>
                <w:rFonts w:ascii="Cambria"/>
                <w:sz w:val="24"/>
              </w:rPr>
            </w:pPr>
            <w:r>
              <w:rPr>
                <w:rFonts w:ascii="Cambria"/>
                <w:spacing w:val="-10"/>
                <w:w w:val="110"/>
                <w:sz w:val="24"/>
              </w:rPr>
              <w:t>f</w:t>
            </w:r>
          </w:p>
        </w:tc>
        <w:tc>
          <w:tcPr>
            <w:tcW w:w="995" w:type="dxa"/>
            <w:tcBorders>
              <w:top w:val="single" w:sz="8" w:space="0" w:color="000000"/>
              <w:left w:val="single" w:sz="4" w:space="0" w:color="000000"/>
              <w:bottom w:val="single" w:sz="4" w:space="0" w:color="000000"/>
              <w:right w:val="single" w:sz="4" w:space="0" w:color="000000"/>
            </w:tcBorders>
          </w:tcPr>
          <w:p>
            <w:pPr>
              <w:pStyle w:val="TableParagraph"/>
              <w:spacing w:before="5"/>
              <w:ind w:left="3" w:right="10"/>
              <w:rPr>
                <w:rFonts w:ascii="Cambria"/>
                <w:sz w:val="24"/>
              </w:rPr>
            </w:pPr>
            <w:r>
              <w:rPr>
                <w:rFonts w:ascii="Cambria"/>
                <w:spacing w:val="-10"/>
                <w:w w:val="95"/>
                <w:sz w:val="24"/>
              </w:rPr>
              <w:t>0</w:t>
            </w:r>
          </w:p>
        </w:tc>
        <w:tc>
          <w:tcPr>
            <w:tcW w:w="904" w:type="dxa"/>
            <w:tcBorders>
              <w:top w:val="single" w:sz="8" w:space="0" w:color="000000"/>
              <w:left w:val="single" w:sz="4" w:space="0" w:color="000000"/>
              <w:bottom w:val="single" w:sz="4" w:space="0" w:color="000000"/>
              <w:right w:val="single" w:sz="4" w:space="0" w:color="000000"/>
            </w:tcBorders>
          </w:tcPr>
          <w:p>
            <w:pPr>
              <w:pStyle w:val="TableParagraph"/>
              <w:spacing w:before="5"/>
              <w:ind w:left="152" w:right="166"/>
              <w:rPr>
                <w:rFonts w:ascii="Cambria"/>
                <w:sz w:val="24"/>
              </w:rPr>
            </w:pPr>
            <w:r>
              <w:rPr>
                <w:rFonts w:ascii="Cambria"/>
                <w:spacing w:val="-10"/>
                <w:w w:val="95"/>
                <w:sz w:val="24"/>
              </w:rPr>
              <w:t>1</w:t>
            </w:r>
          </w:p>
        </w:tc>
        <w:tc>
          <w:tcPr>
            <w:tcW w:w="1694" w:type="dxa"/>
            <w:vMerge w:val="restart"/>
            <w:tcBorders>
              <w:left w:val="single" w:sz="4" w:space="0" w:color="000000"/>
              <w:bottom w:val="nil"/>
              <w:right w:val="nil"/>
            </w:tcBorders>
          </w:tcPr>
          <w:p>
            <w:pPr>
              <w:pStyle w:val="TableParagraph"/>
              <w:jc w:val="left"/>
              <w:rPr>
                <w:sz w:val="22"/>
              </w:rPr>
            </w:pPr>
          </w:p>
        </w:tc>
      </w:tr>
      <w:tr>
        <w:trPr>
          <w:trHeight w:val="450"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before="2"/>
              <w:ind w:left="39" w:right="32"/>
              <w:rPr>
                <w:rFonts w:ascii="Cambria"/>
                <w:sz w:val="24"/>
              </w:rPr>
            </w:pPr>
            <w:r>
              <w:rPr>
                <w:rFonts w:ascii="Cambria"/>
                <w:spacing w:val="-10"/>
                <w:w w:val="110"/>
                <w:sz w:val="24"/>
              </w:rPr>
              <w:t>f</w:t>
            </w:r>
          </w:p>
        </w:tc>
        <w:tc>
          <w:tcPr>
            <w:tcW w:w="985"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before="2"/>
              <w:ind w:left="83" w:right="76"/>
              <w:rPr>
                <w:rFonts w:ascii="Cambria"/>
                <w:b/>
                <w:sz w:val="24"/>
              </w:rPr>
            </w:pPr>
            <w:r>
              <w:rPr>
                <w:rFonts w:ascii="Cambria"/>
                <w:b/>
                <w:spacing w:val="-10"/>
                <w:sz w:val="24"/>
              </w:rPr>
              <w:t>e</w:t>
            </w:r>
          </w:p>
        </w:tc>
        <w:tc>
          <w:tcPr>
            <w:tcW w:w="899"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before="2"/>
              <w:ind w:left="37" w:right="32"/>
              <w:rPr>
                <w:rFonts w:ascii="Cambria"/>
                <w:sz w:val="24"/>
              </w:rPr>
            </w:pPr>
            <w:r>
              <w:rPr>
                <w:rFonts w:ascii="Cambria"/>
                <w:spacing w:val="-10"/>
                <w:w w:val="110"/>
                <w:sz w:val="24"/>
              </w:rPr>
              <w:t>f</w:t>
            </w:r>
          </w:p>
        </w:tc>
        <w:tc>
          <w:tcPr>
            <w:tcW w:w="995"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before="2"/>
              <w:ind w:left="152" w:right="166"/>
              <w:rPr>
                <w:rFonts w:ascii="Cambria"/>
                <w:sz w:val="24"/>
              </w:rPr>
            </w:pPr>
            <w:r>
              <w:rPr>
                <w:rFonts w:ascii="Cambria"/>
                <w:spacing w:val="-10"/>
                <w:w w:val="95"/>
                <w:sz w:val="24"/>
              </w:rPr>
              <w:t>1</w:t>
            </w:r>
          </w:p>
        </w:tc>
        <w:tc>
          <w:tcPr>
            <w:tcW w:w="1694" w:type="dxa"/>
            <w:vMerge/>
            <w:tcBorders>
              <w:top w:val="nil"/>
              <w:left w:val="single" w:sz="4" w:space="0" w:color="000000"/>
              <w:bottom w:val="nil"/>
              <w:right w:val="nil"/>
            </w:tcBorders>
          </w:tcPr>
          <w:p>
            <w:pPr>
              <w:rPr>
                <w:sz w:val="2"/>
                <w:szCs w:val="2"/>
              </w:rPr>
            </w:pPr>
          </w:p>
        </w:tc>
      </w:tr>
    </w:tbl>
    <w:p>
      <w:pPr>
        <w:spacing w:before="119"/>
        <w:ind w:left="0" w:right="137" w:firstLine="0"/>
        <w:jc w:val="center"/>
        <w:rPr>
          <w:rFonts w:ascii="Cambria"/>
          <w:b/>
          <w:sz w:val="20"/>
        </w:rPr>
      </w:pPr>
      <w:r>
        <w:rPr>
          <w:rFonts w:ascii="Cambria"/>
          <w:b/>
          <w:w w:val="90"/>
          <w:sz w:val="20"/>
          <w:u w:val="single"/>
        </w:rPr>
        <w:t>Reducedstatetable-</w:t>
      </w:r>
      <w:r>
        <w:rPr>
          <w:rFonts w:ascii="Cambria"/>
          <w:b/>
          <w:spacing w:val="-10"/>
          <w:sz w:val="20"/>
          <w:u w:val="single"/>
        </w:rPr>
        <w:t>1</w:t>
      </w:r>
    </w:p>
    <w:p>
      <w:pPr>
        <w:pStyle w:val="BodyText"/>
        <w:spacing w:before="1"/>
        <w:ind w:left="648" w:right="1005" w:firstLine="720"/>
        <w:jc w:val="both"/>
        <w:rPr>
          <w:rFonts w:ascii="Cambria"/>
        </w:rPr>
      </w:pPr>
      <w:r>
        <w:rPr>
          <w:rFonts w:ascii="Cambria"/>
          <w:spacing w:val="-2"/>
        </w:rPr>
        <w:t>Nowstatesdandfareequivalent.Bothstatesgotothesamenextstate(e,f)andhav esameoutput(0,1).Thereforeonestatecanberemoved;</w:t>
      </w:r>
      <w:r>
        <w:rPr>
          <w:rFonts w:ascii="Cambria"/>
          <w:b/>
          <w:spacing w:val="-2"/>
        </w:rPr>
        <w:t>f</w:t>
      </w:r>
      <w:r>
        <w:rPr>
          <w:rFonts w:ascii="Cambria"/>
          <w:spacing w:val="-2"/>
        </w:rPr>
        <w:t>isreplacedby</w:t>
      </w:r>
      <w:r>
        <w:rPr>
          <w:rFonts w:ascii="Cambria"/>
          <w:b/>
          <w:spacing w:val="-2"/>
        </w:rPr>
        <w:t>d.</w:t>
      </w:r>
      <w:r>
        <w:rPr>
          <w:rFonts w:ascii="Cambria"/>
          <w:spacing w:val="-2"/>
        </w:rPr>
        <w:t>Thefinalreduc </w:t>
      </w:r>
      <w:r>
        <w:rPr>
          <w:rFonts w:ascii="Cambria"/>
          <w:spacing w:val="-2"/>
          <w:w w:val="105"/>
        </w:rPr>
        <w:t>edstatetable-2isshownbelow.</w:t>
      </w:r>
    </w:p>
    <w:p>
      <w:pPr>
        <w:pStyle w:val="BodyText"/>
        <w:spacing w:before="57"/>
        <w:rPr>
          <w:rFonts w:ascii="Cambria"/>
          <w:sz w:val="20"/>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3"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302" w:hRule="atLeast"/>
        </w:trPr>
        <w:tc>
          <w:tcPr>
            <w:tcW w:w="1916" w:type="dxa"/>
          </w:tcPr>
          <w:p>
            <w:pPr>
              <w:pStyle w:val="TableParagraph"/>
              <w:spacing w:line="280" w:lineRule="exact" w:before="2"/>
              <w:ind w:left="39" w:right="23"/>
              <w:rPr>
                <w:rFonts w:ascii="Cambria"/>
                <w:sz w:val="24"/>
              </w:rPr>
            </w:pPr>
            <w:r>
              <w:rPr>
                <w:rFonts w:ascii="Cambria"/>
                <w:spacing w:val="-10"/>
                <w:sz w:val="24"/>
              </w:rPr>
              <w:t>a</w:t>
            </w:r>
          </w:p>
        </w:tc>
        <w:tc>
          <w:tcPr>
            <w:tcW w:w="985" w:type="dxa"/>
          </w:tcPr>
          <w:p>
            <w:pPr>
              <w:pStyle w:val="TableParagraph"/>
              <w:spacing w:line="280" w:lineRule="exact" w:before="2"/>
              <w:ind w:left="83" w:right="68"/>
              <w:rPr>
                <w:rFonts w:ascii="Cambria"/>
                <w:sz w:val="24"/>
              </w:rPr>
            </w:pPr>
            <w:r>
              <w:rPr>
                <w:rFonts w:ascii="Cambria"/>
                <w:spacing w:val="-10"/>
                <w:sz w:val="24"/>
              </w:rPr>
              <w:t>a</w:t>
            </w:r>
          </w:p>
        </w:tc>
        <w:tc>
          <w:tcPr>
            <w:tcW w:w="899" w:type="dxa"/>
          </w:tcPr>
          <w:p>
            <w:pPr>
              <w:pStyle w:val="TableParagraph"/>
              <w:spacing w:line="280" w:lineRule="exact" w:before="2"/>
              <w:ind w:left="50" w:right="32"/>
              <w:rPr>
                <w:rFonts w:ascii="Cambria"/>
                <w:sz w:val="24"/>
              </w:rPr>
            </w:pPr>
            <w:r>
              <w:rPr>
                <w:rFonts w:ascii="Cambria"/>
                <w:spacing w:val="-10"/>
                <w:sz w:val="24"/>
              </w:rPr>
              <w:t>b</w:t>
            </w:r>
          </w:p>
        </w:tc>
        <w:tc>
          <w:tcPr>
            <w:tcW w:w="995" w:type="dxa"/>
          </w:tcPr>
          <w:p>
            <w:pPr>
              <w:pStyle w:val="TableParagraph"/>
              <w:spacing w:line="280" w:lineRule="exact" w:before="2"/>
              <w:ind w:left="7" w:right="7"/>
              <w:rPr>
                <w:rFonts w:ascii="Cambria"/>
                <w:sz w:val="24"/>
              </w:rPr>
            </w:pPr>
            <w:r>
              <w:rPr>
                <w:rFonts w:ascii="Cambria"/>
                <w:spacing w:val="-10"/>
                <w:w w:val="95"/>
                <w:sz w:val="24"/>
              </w:rPr>
              <w:t>0</w:t>
            </w:r>
          </w:p>
        </w:tc>
        <w:tc>
          <w:tcPr>
            <w:tcW w:w="904" w:type="dxa"/>
          </w:tcPr>
          <w:p>
            <w:pPr>
              <w:pStyle w:val="TableParagraph"/>
              <w:spacing w:line="280" w:lineRule="exact" w:before="2"/>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7" w:lineRule="exact"/>
              <w:ind w:left="39" w:right="18"/>
              <w:rPr>
                <w:rFonts w:ascii="Cambria"/>
                <w:sz w:val="24"/>
              </w:rPr>
            </w:pPr>
            <w:r>
              <w:rPr>
                <w:rFonts w:ascii="Cambria"/>
                <w:spacing w:val="-10"/>
                <w:sz w:val="24"/>
              </w:rPr>
              <w:t>b</w:t>
            </w:r>
          </w:p>
        </w:tc>
        <w:tc>
          <w:tcPr>
            <w:tcW w:w="985" w:type="dxa"/>
          </w:tcPr>
          <w:p>
            <w:pPr>
              <w:pStyle w:val="TableParagraph"/>
              <w:spacing w:line="277" w:lineRule="exact"/>
              <w:ind w:left="83" w:right="60"/>
              <w:rPr>
                <w:rFonts w:ascii="Cambria"/>
                <w:sz w:val="24"/>
              </w:rPr>
            </w:pPr>
            <w:r>
              <w:rPr>
                <w:rFonts w:ascii="Cambria"/>
                <w:spacing w:val="-10"/>
                <w:sz w:val="24"/>
              </w:rPr>
              <w:t>c</w:t>
            </w:r>
          </w:p>
        </w:tc>
        <w:tc>
          <w:tcPr>
            <w:tcW w:w="899" w:type="dxa"/>
          </w:tcPr>
          <w:p>
            <w:pPr>
              <w:pStyle w:val="TableParagraph"/>
              <w:spacing w:line="277" w:lineRule="exact"/>
              <w:ind w:left="46" w:right="32"/>
              <w:rPr>
                <w:rFonts w:ascii="Cambria"/>
                <w:sz w:val="24"/>
              </w:rPr>
            </w:pPr>
            <w:r>
              <w:rPr>
                <w:rFonts w:ascii="Cambria"/>
                <w:spacing w:val="-10"/>
                <w:w w:val="110"/>
                <w:sz w:val="24"/>
              </w:rPr>
              <w:t>d</w:t>
            </w:r>
          </w:p>
        </w:tc>
        <w:tc>
          <w:tcPr>
            <w:tcW w:w="995" w:type="dxa"/>
          </w:tcPr>
          <w:p>
            <w:pPr>
              <w:pStyle w:val="TableParagraph"/>
              <w:spacing w:line="277" w:lineRule="exact"/>
              <w:ind w:left="7" w:right="7"/>
              <w:rPr>
                <w:rFonts w:ascii="Cambria"/>
                <w:sz w:val="24"/>
              </w:rPr>
            </w:pPr>
            <w:r>
              <w:rPr>
                <w:rFonts w:ascii="Cambria"/>
                <w:spacing w:val="-10"/>
                <w:w w:val="95"/>
                <w:sz w:val="24"/>
              </w:rPr>
              <w:t>0</w:t>
            </w:r>
          </w:p>
        </w:tc>
        <w:tc>
          <w:tcPr>
            <w:tcW w:w="904" w:type="dxa"/>
          </w:tcPr>
          <w:p>
            <w:pPr>
              <w:pStyle w:val="TableParagraph"/>
              <w:spacing w:line="277" w:lineRule="exact"/>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7" w:lineRule="exact"/>
              <w:ind w:left="39" w:right="15"/>
              <w:rPr>
                <w:rFonts w:ascii="Cambria"/>
                <w:sz w:val="24"/>
              </w:rPr>
            </w:pPr>
            <w:r>
              <w:rPr>
                <w:rFonts w:ascii="Cambria"/>
                <w:spacing w:val="-10"/>
                <w:sz w:val="24"/>
              </w:rPr>
              <w:t>c</w:t>
            </w:r>
          </w:p>
        </w:tc>
        <w:tc>
          <w:tcPr>
            <w:tcW w:w="985" w:type="dxa"/>
          </w:tcPr>
          <w:p>
            <w:pPr>
              <w:pStyle w:val="TableParagraph"/>
              <w:spacing w:line="277" w:lineRule="exact"/>
              <w:ind w:left="83" w:right="68"/>
              <w:rPr>
                <w:rFonts w:ascii="Cambria"/>
                <w:sz w:val="24"/>
              </w:rPr>
            </w:pPr>
            <w:r>
              <w:rPr>
                <w:rFonts w:ascii="Cambria"/>
                <w:spacing w:val="-10"/>
                <w:sz w:val="24"/>
              </w:rPr>
              <w:t>a</w:t>
            </w:r>
          </w:p>
        </w:tc>
        <w:tc>
          <w:tcPr>
            <w:tcW w:w="899" w:type="dxa"/>
          </w:tcPr>
          <w:p>
            <w:pPr>
              <w:pStyle w:val="TableParagraph"/>
              <w:spacing w:line="277" w:lineRule="exact"/>
              <w:ind w:left="53" w:right="32"/>
              <w:rPr>
                <w:rFonts w:ascii="Cambria"/>
                <w:b/>
                <w:sz w:val="24"/>
              </w:rPr>
            </w:pPr>
            <w:r>
              <w:rPr>
                <w:rFonts w:ascii="Cambria"/>
                <w:b/>
                <w:spacing w:val="-10"/>
                <w:sz w:val="24"/>
              </w:rPr>
              <w:t>d</w:t>
            </w:r>
          </w:p>
        </w:tc>
        <w:tc>
          <w:tcPr>
            <w:tcW w:w="995" w:type="dxa"/>
          </w:tcPr>
          <w:p>
            <w:pPr>
              <w:pStyle w:val="TableParagraph"/>
              <w:spacing w:line="277" w:lineRule="exact"/>
              <w:ind w:left="7" w:right="7"/>
              <w:rPr>
                <w:rFonts w:ascii="Cambria"/>
                <w:sz w:val="24"/>
              </w:rPr>
            </w:pPr>
            <w:r>
              <w:rPr>
                <w:rFonts w:ascii="Cambria"/>
                <w:spacing w:val="-10"/>
                <w:w w:val="95"/>
                <w:sz w:val="24"/>
              </w:rPr>
              <w:t>0</w:t>
            </w:r>
          </w:p>
        </w:tc>
        <w:tc>
          <w:tcPr>
            <w:tcW w:w="904" w:type="dxa"/>
          </w:tcPr>
          <w:p>
            <w:pPr>
              <w:pStyle w:val="TableParagraph"/>
              <w:spacing w:line="277" w:lineRule="exact"/>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5" w:lineRule="exact" w:before="2"/>
              <w:ind w:left="39" w:right="23"/>
              <w:rPr>
                <w:rFonts w:ascii="Cambria"/>
                <w:sz w:val="24"/>
              </w:rPr>
            </w:pPr>
            <w:r>
              <w:rPr>
                <w:rFonts w:ascii="Cambria"/>
                <w:spacing w:val="-10"/>
                <w:w w:val="110"/>
                <w:sz w:val="24"/>
              </w:rPr>
              <w:t>d</w:t>
            </w:r>
          </w:p>
        </w:tc>
        <w:tc>
          <w:tcPr>
            <w:tcW w:w="985" w:type="dxa"/>
          </w:tcPr>
          <w:p>
            <w:pPr>
              <w:pStyle w:val="TableParagraph"/>
              <w:spacing w:line="275" w:lineRule="exact" w:before="2"/>
              <w:ind w:left="83" w:right="72"/>
              <w:rPr>
                <w:rFonts w:ascii="Cambria"/>
                <w:sz w:val="24"/>
              </w:rPr>
            </w:pPr>
            <w:r>
              <w:rPr>
                <w:rFonts w:ascii="Cambria"/>
                <w:spacing w:val="-10"/>
                <w:sz w:val="24"/>
              </w:rPr>
              <w:t>e</w:t>
            </w:r>
          </w:p>
        </w:tc>
        <w:tc>
          <w:tcPr>
            <w:tcW w:w="899" w:type="dxa"/>
          </w:tcPr>
          <w:p>
            <w:pPr>
              <w:pStyle w:val="TableParagraph"/>
              <w:spacing w:line="275" w:lineRule="exact" w:before="2"/>
              <w:ind w:left="53" w:right="32"/>
              <w:rPr>
                <w:rFonts w:ascii="Cambria"/>
                <w:b/>
                <w:sz w:val="24"/>
              </w:rPr>
            </w:pPr>
            <w:r>
              <w:rPr>
                <w:rFonts w:ascii="Cambria"/>
                <w:b/>
                <w:spacing w:val="-10"/>
                <w:sz w:val="24"/>
              </w:rPr>
              <w:t>d</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1</w:t>
            </w:r>
          </w:p>
        </w:tc>
      </w:tr>
      <w:tr>
        <w:trPr>
          <w:trHeight w:val="297" w:hRule="atLeast"/>
        </w:trPr>
        <w:tc>
          <w:tcPr>
            <w:tcW w:w="1916" w:type="dxa"/>
          </w:tcPr>
          <w:p>
            <w:pPr>
              <w:pStyle w:val="TableParagraph"/>
              <w:spacing w:line="275" w:lineRule="exact" w:before="2"/>
              <w:ind w:left="39" w:right="17"/>
              <w:rPr>
                <w:rFonts w:ascii="Cambria"/>
                <w:sz w:val="24"/>
              </w:rPr>
            </w:pPr>
            <w:r>
              <w:rPr>
                <w:rFonts w:ascii="Cambria"/>
                <w:spacing w:val="-10"/>
                <w:sz w:val="24"/>
              </w:rPr>
              <w:t>e</w:t>
            </w:r>
          </w:p>
        </w:tc>
        <w:tc>
          <w:tcPr>
            <w:tcW w:w="985" w:type="dxa"/>
          </w:tcPr>
          <w:p>
            <w:pPr>
              <w:pStyle w:val="TableParagraph"/>
              <w:spacing w:line="275" w:lineRule="exact" w:before="2"/>
              <w:ind w:left="83" w:right="68"/>
              <w:rPr>
                <w:rFonts w:ascii="Cambria"/>
                <w:sz w:val="24"/>
              </w:rPr>
            </w:pPr>
            <w:r>
              <w:rPr>
                <w:rFonts w:ascii="Cambria"/>
                <w:spacing w:val="-10"/>
                <w:sz w:val="24"/>
              </w:rPr>
              <w:t>a</w:t>
            </w:r>
          </w:p>
        </w:tc>
        <w:tc>
          <w:tcPr>
            <w:tcW w:w="899" w:type="dxa"/>
          </w:tcPr>
          <w:p>
            <w:pPr>
              <w:pStyle w:val="TableParagraph"/>
              <w:spacing w:line="275" w:lineRule="exact" w:before="2"/>
              <w:ind w:left="53" w:right="32"/>
              <w:rPr>
                <w:rFonts w:ascii="Cambria"/>
                <w:b/>
                <w:sz w:val="24"/>
              </w:rPr>
            </w:pPr>
            <w:r>
              <w:rPr>
                <w:rFonts w:ascii="Cambria"/>
                <w:b/>
                <w:spacing w:val="-10"/>
                <w:sz w:val="24"/>
              </w:rPr>
              <w:t>d</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1</w:t>
            </w:r>
          </w:p>
        </w:tc>
      </w:tr>
    </w:tbl>
    <w:p>
      <w:pPr>
        <w:spacing w:before="4"/>
        <w:ind w:left="0" w:right="137" w:firstLine="0"/>
        <w:jc w:val="center"/>
        <w:rPr>
          <w:rFonts w:ascii="Cambria"/>
          <w:b/>
          <w:sz w:val="20"/>
        </w:rPr>
      </w:pPr>
      <w:r>
        <w:rPr>
          <w:rFonts w:ascii="Cambria"/>
          <w:b/>
          <w:w w:val="90"/>
          <w:sz w:val="20"/>
          <w:u w:val="single"/>
        </w:rPr>
        <w:t>Reducedstatetable-</w:t>
      </w:r>
      <w:r>
        <w:rPr>
          <w:rFonts w:ascii="Cambria"/>
          <w:b/>
          <w:spacing w:val="-10"/>
          <w:sz w:val="20"/>
          <w:u w:val="single"/>
        </w:rPr>
        <w:t>2</w:t>
      </w:r>
    </w:p>
    <w:p>
      <w:pPr>
        <w:pStyle w:val="BodyText"/>
        <w:spacing w:before="1"/>
        <w:ind w:right="5566"/>
        <w:jc w:val="center"/>
        <w:rPr>
          <w:rFonts w:ascii="Cambria"/>
        </w:rPr>
      </w:pPr>
      <w:r>
        <w:rPr>
          <w:rFonts w:ascii="Cambria"/>
          <w:spacing w:val="-2"/>
        </w:rPr>
        <w:t>Thus7statesarereducedinto5states.</w:t>
      </w:r>
    </w:p>
    <w:p>
      <w:pPr>
        <w:pStyle w:val="BodyText"/>
        <w:rPr>
          <w:rFonts w:ascii="Cambria"/>
        </w:rPr>
      </w:pPr>
    </w:p>
    <w:p>
      <w:pPr>
        <w:pStyle w:val="BodyText"/>
        <w:spacing w:before="49"/>
        <w:rPr>
          <w:rFonts w:ascii="Cambria"/>
        </w:rPr>
      </w:pPr>
    </w:p>
    <w:p>
      <w:pPr>
        <w:pStyle w:val="ListParagraph"/>
        <w:numPr>
          <w:ilvl w:val="0"/>
          <w:numId w:val="22"/>
        </w:numPr>
        <w:tabs>
          <w:tab w:pos="1006" w:val="left" w:leader="none"/>
        </w:tabs>
        <w:spacing w:line="240" w:lineRule="auto" w:before="0" w:after="0"/>
        <w:ind w:left="1006" w:right="0" w:hanging="358"/>
        <w:jc w:val="left"/>
        <w:rPr>
          <w:rFonts w:ascii="Cambria"/>
          <w:sz w:val="24"/>
        </w:rPr>
      </w:pPr>
      <w:r>
        <w:rPr>
          <w:rFonts w:ascii="Cambria"/>
          <w:spacing w:val="-2"/>
          <w:w w:val="105"/>
          <w:sz w:val="24"/>
        </w:rPr>
        <w:t>Determineaminimalstatetableequivalentfurnishedbelow</w:t>
      </w:r>
    </w:p>
    <w:p>
      <w:pPr>
        <w:pStyle w:val="BodyText"/>
        <w:spacing w:before="7"/>
        <w:rPr>
          <w:rFonts w:ascii="Cambria"/>
          <w:sz w:val="12"/>
        </w:rPr>
      </w:pPr>
    </w:p>
    <w:tbl>
      <w:tblPr>
        <w:tblW w:w="0" w:type="auto"/>
        <w:jc w:val="left"/>
        <w:tblInd w:w="3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tblGrid>
      <w:tr>
        <w:trPr>
          <w:trHeight w:val="379"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2"/>
              <w:jc w:val="left"/>
              <w:rPr>
                <w:rFonts w:ascii="Cambria"/>
                <w:b/>
                <w:sz w:val="24"/>
              </w:rPr>
            </w:pPr>
            <w:r>
              <w:rPr>
                <w:rFonts w:ascii="Cambria"/>
                <w:b/>
                <w:spacing w:val="-2"/>
                <w:sz w:val="24"/>
              </w:rPr>
              <w:t>Nextstate</w:t>
            </w:r>
          </w:p>
        </w:tc>
      </w:tr>
      <w:tr>
        <w:trPr>
          <w:trHeight w:val="350"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141" w:right="58"/>
              <w:rPr>
                <w:rFonts w:ascii="Cambria"/>
                <w:b/>
                <w:sz w:val="24"/>
              </w:rPr>
            </w:pPr>
            <w:r>
              <w:rPr>
                <w:rFonts w:ascii="Cambria"/>
                <w:b/>
                <w:spacing w:val="-5"/>
                <w:sz w:val="24"/>
              </w:rPr>
              <w:t>X=0</w:t>
            </w:r>
          </w:p>
        </w:tc>
        <w:tc>
          <w:tcPr>
            <w:tcW w:w="899" w:type="dxa"/>
            <w:shd w:val="clear" w:color="auto" w:fill="DFDFDF"/>
          </w:tcPr>
          <w:p>
            <w:pPr>
              <w:pStyle w:val="TableParagraph"/>
              <w:spacing w:before="2"/>
              <w:ind w:left="23" w:right="55"/>
              <w:rPr>
                <w:rFonts w:ascii="Cambria"/>
                <w:b/>
                <w:sz w:val="24"/>
              </w:rPr>
            </w:pPr>
            <w:r>
              <w:rPr>
                <w:rFonts w:ascii="Cambria"/>
                <w:b/>
                <w:spacing w:val="-5"/>
                <w:sz w:val="24"/>
              </w:rPr>
              <w:t>X=1</w:t>
            </w:r>
          </w:p>
        </w:tc>
      </w:tr>
      <w:tr>
        <w:trPr>
          <w:trHeight w:val="445" w:hRule="atLeast"/>
        </w:trPr>
        <w:tc>
          <w:tcPr>
            <w:tcW w:w="1916" w:type="dxa"/>
          </w:tcPr>
          <w:p>
            <w:pPr>
              <w:pStyle w:val="TableParagraph"/>
              <w:spacing w:before="2"/>
              <w:ind w:left="39" w:right="16"/>
              <w:rPr>
                <w:rFonts w:ascii="Cambria"/>
                <w:sz w:val="24"/>
              </w:rPr>
            </w:pPr>
            <w:r>
              <w:rPr>
                <w:rFonts w:ascii="Cambria"/>
                <w:spacing w:val="-10"/>
                <w:w w:val="95"/>
                <w:sz w:val="24"/>
              </w:rPr>
              <w:t>1</w:t>
            </w:r>
          </w:p>
        </w:tc>
        <w:tc>
          <w:tcPr>
            <w:tcW w:w="985" w:type="dxa"/>
          </w:tcPr>
          <w:p>
            <w:pPr>
              <w:pStyle w:val="TableParagraph"/>
              <w:spacing w:before="2"/>
              <w:ind w:left="83" w:right="77"/>
              <w:rPr>
                <w:rFonts w:ascii="Cambria"/>
                <w:sz w:val="24"/>
              </w:rPr>
            </w:pPr>
            <w:r>
              <w:rPr>
                <w:rFonts w:ascii="Cambria"/>
                <w:sz w:val="24"/>
              </w:rPr>
              <w:t>1,</w:t>
            </w:r>
            <w:r>
              <w:rPr>
                <w:rFonts w:ascii="Cambria"/>
                <w:spacing w:val="-1"/>
                <w:sz w:val="24"/>
              </w:rPr>
              <w:t> </w:t>
            </w:r>
            <w:r>
              <w:rPr>
                <w:rFonts w:ascii="Cambria"/>
                <w:spacing w:val="-10"/>
                <w:sz w:val="24"/>
              </w:rPr>
              <w:t>0</w:t>
            </w:r>
          </w:p>
        </w:tc>
        <w:tc>
          <w:tcPr>
            <w:tcW w:w="899" w:type="dxa"/>
          </w:tcPr>
          <w:p>
            <w:pPr>
              <w:pStyle w:val="TableParagraph"/>
              <w:spacing w:before="2"/>
              <w:ind w:left="55" w:right="32"/>
              <w:rPr>
                <w:rFonts w:ascii="Cambria"/>
                <w:sz w:val="24"/>
              </w:rPr>
            </w:pPr>
            <w:r>
              <w:rPr>
                <w:rFonts w:ascii="Cambria"/>
                <w:sz w:val="24"/>
              </w:rPr>
              <w:t>1,</w:t>
            </w:r>
            <w:r>
              <w:rPr>
                <w:rFonts w:ascii="Cambria"/>
                <w:spacing w:val="-1"/>
                <w:sz w:val="24"/>
              </w:rPr>
              <w:t> </w:t>
            </w:r>
            <w:r>
              <w:rPr>
                <w:rFonts w:ascii="Cambria"/>
                <w:spacing w:val="-10"/>
                <w:sz w:val="24"/>
              </w:rPr>
              <w:t>0</w:t>
            </w:r>
          </w:p>
        </w:tc>
      </w:tr>
      <w:tr>
        <w:trPr>
          <w:trHeight w:val="450" w:hRule="atLeast"/>
        </w:trPr>
        <w:tc>
          <w:tcPr>
            <w:tcW w:w="1916" w:type="dxa"/>
          </w:tcPr>
          <w:p>
            <w:pPr>
              <w:pStyle w:val="TableParagraph"/>
              <w:spacing w:before="2"/>
              <w:ind w:left="39" w:right="16"/>
              <w:rPr>
                <w:rFonts w:ascii="Cambria"/>
                <w:sz w:val="24"/>
              </w:rPr>
            </w:pPr>
            <w:r>
              <w:rPr>
                <w:rFonts w:ascii="Cambria"/>
                <w:sz w:val="24"/>
              </w:rPr>
              <mc:AlternateContent>
                <mc:Choice Requires="wps">
                  <w:drawing>
                    <wp:anchor distT="0" distB="0" distL="0" distR="0" allowOverlap="1" layoutInCell="1" locked="0" behindDoc="0" simplePos="0" relativeHeight="15832576">
                      <wp:simplePos x="0" y="0"/>
                      <wp:positionH relativeFrom="column">
                        <wp:posOffset>297434</wp:posOffset>
                      </wp:positionH>
                      <wp:positionV relativeFrom="paragraph">
                        <wp:posOffset>-93696</wp:posOffset>
                      </wp:positionV>
                      <wp:extent cx="1447800" cy="17780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1447800" cy="177800"/>
                                <a:chExt cx="1447800" cy="177800"/>
                              </a:xfrm>
                            </wpg:grpSpPr>
                            <pic:pic>
                              <pic:nvPicPr>
                                <pic:cNvPr id="434" name="Image 434"/>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23.42pt;margin-top:-7.37767pt;width:114pt;height:14pt;mso-position-horizontal-relative:column;mso-position-vertical-relative:paragraph;z-index:15832576" id="docshapegroup284" coordorigin="468,-148" coordsize="2280,280">
                      <v:shape style="position:absolute;left:468;top:-148;width:2280;height:280" type="#_x0000_t75" id="docshape285" stroked="false">
                        <v:imagedata r:id="rId7" o:title=""/>
                      </v:shape>
                      <w10:wrap type="none"/>
                    </v:group>
                  </w:pict>
                </mc:Fallback>
              </mc:AlternateContent>
            </w:r>
            <w:r>
              <w:rPr>
                <w:rFonts w:ascii="Cambria"/>
                <w:spacing w:val="-10"/>
                <w:w w:val="95"/>
                <w:sz w:val="24"/>
              </w:rPr>
              <w:t>2</w:t>
            </w:r>
          </w:p>
        </w:tc>
        <w:tc>
          <w:tcPr>
            <w:tcW w:w="985" w:type="dxa"/>
          </w:tcPr>
          <w:p>
            <w:pPr>
              <w:pStyle w:val="TableParagraph"/>
              <w:spacing w:before="2"/>
              <w:ind w:left="83" w:right="77"/>
              <w:rPr>
                <w:rFonts w:ascii="Cambria"/>
                <w:sz w:val="24"/>
              </w:rPr>
            </w:pPr>
            <w:r>
              <w:rPr>
                <w:rFonts w:ascii="Cambria"/>
                <w:sz w:val="24"/>
              </w:rPr>
              <w:t>1,</w:t>
            </w:r>
            <w:r>
              <w:rPr>
                <w:rFonts w:ascii="Cambria"/>
                <w:spacing w:val="-1"/>
                <w:sz w:val="24"/>
              </w:rPr>
              <w:t> </w:t>
            </w:r>
            <w:r>
              <w:rPr>
                <w:rFonts w:ascii="Cambria"/>
                <w:spacing w:val="-10"/>
                <w:sz w:val="24"/>
              </w:rPr>
              <w:t>1</w:t>
            </w:r>
          </w:p>
        </w:tc>
        <w:tc>
          <w:tcPr>
            <w:tcW w:w="899" w:type="dxa"/>
          </w:tcPr>
          <w:p>
            <w:pPr>
              <w:pStyle w:val="TableParagraph"/>
              <w:spacing w:before="2"/>
              <w:ind w:left="55" w:right="32"/>
              <w:rPr>
                <w:rFonts w:ascii="Cambria"/>
                <w:sz w:val="24"/>
              </w:rPr>
            </w:pPr>
            <w:r>
              <w:rPr>
                <w:rFonts w:ascii="Cambria"/>
                <w:sz w:val="24"/>
              </w:rPr>
              <w:t>6,</w:t>
            </w:r>
            <w:r>
              <w:rPr>
                <w:rFonts w:ascii="Cambria"/>
                <w:spacing w:val="-1"/>
                <w:sz w:val="24"/>
              </w:rPr>
              <w:t> </w:t>
            </w:r>
            <w:r>
              <w:rPr>
                <w:rFonts w:ascii="Cambria"/>
                <w:spacing w:val="-10"/>
                <w:sz w:val="24"/>
              </w:rPr>
              <w:t>1</w:t>
            </w:r>
          </w:p>
        </w:tc>
      </w:tr>
      <w:tr>
        <w:trPr>
          <w:trHeight w:val="446" w:hRule="atLeast"/>
        </w:trPr>
        <w:tc>
          <w:tcPr>
            <w:tcW w:w="1916" w:type="dxa"/>
          </w:tcPr>
          <w:p>
            <w:pPr>
              <w:pStyle w:val="TableParagraph"/>
              <w:spacing w:line="279" w:lineRule="exact"/>
              <w:ind w:left="39" w:right="16"/>
              <w:rPr>
                <w:rFonts w:ascii="Cambria"/>
                <w:sz w:val="24"/>
              </w:rPr>
            </w:pPr>
            <w:r>
              <w:rPr>
                <w:rFonts w:ascii="Cambria"/>
                <w:spacing w:val="-10"/>
                <w:w w:val="95"/>
                <w:sz w:val="24"/>
              </w:rPr>
              <w:t>3</w:t>
            </w:r>
          </w:p>
        </w:tc>
        <w:tc>
          <w:tcPr>
            <w:tcW w:w="985" w:type="dxa"/>
          </w:tcPr>
          <w:p>
            <w:pPr>
              <w:pStyle w:val="TableParagraph"/>
              <w:spacing w:line="279" w:lineRule="exact"/>
              <w:ind w:left="83" w:right="77"/>
              <w:rPr>
                <w:rFonts w:ascii="Cambria"/>
                <w:sz w:val="24"/>
              </w:rPr>
            </w:pPr>
            <w:r>
              <w:rPr>
                <w:rFonts w:ascii="Cambria"/>
                <w:sz w:val="24"/>
              </w:rPr>
              <w:t>4,</w:t>
            </w:r>
            <w:r>
              <w:rPr>
                <w:rFonts w:ascii="Cambria"/>
                <w:spacing w:val="-1"/>
                <w:sz w:val="24"/>
              </w:rPr>
              <w:t> </w:t>
            </w:r>
            <w:r>
              <w:rPr>
                <w:rFonts w:ascii="Cambria"/>
                <w:spacing w:val="-10"/>
                <w:sz w:val="24"/>
              </w:rPr>
              <w:t>0</w:t>
            </w:r>
          </w:p>
        </w:tc>
        <w:tc>
          <w:tcPr>
            <w:tcW w:w="899" w:type="dxa"/>
          </w:tcPr>
          <w:p>
            <w:pPr>
              <w:pStyle w:val="TableParagraph"/>
              <w:spacing w:line="279" w:lineRule="exact"/>
              <w:ind w:left="55" w:right="32"/>
              <w:rPr>
                <w:rFonts w:ascii="Cambria"/>
                <w:sz w:val="24"/>
              </w:rPr>
            </w:pPr>
            <w:r>
              <w:rPr>
                <w:rFonts w:ascii="Cambria"/>
                <w:sz w:val="24"/>
              </w:rPr>
              <w:t>5,</w:t>
            </w:r>
            <w:r>
              <w:rPr>
                <w:rFonts w:ascii="Cambria"/>
                <w:spacing w:val="-1"/>
                <w:sz w:val="24"/>
              </w:rPr>
              <w:t> </w:t>
            </w:r>
            <w:r>
              <w:rPr>
                <w:rFonts w:ascii="Cambria"/>
                <w:spacing w:val="-10"/>
                <w:sz w:val="24"/>
              </w:rPr>
              <w:t>0</w:t>
            </w:r>
          </w:p>
        </w:tc>
      </w:tr>
      <w:tr>
        <w:trPr>
          <w:trHeight w:val="445" w:hRule="atLeast"/>
        </w:trPr>
        <w:tc>
          <w:tcPr>
            <w:tcW w:w="1916" w:type="dxa"/>
          </w:tcPr>
          <w:p>
            <w:pPr>
              <w:pStyle w:val="TableParagraph"/>
              <w:spacing w:line="279" w:lineRule="exact"/>
              <w:ind w:left="39" w:right="16"/>
              <w:rPr>
                <w:rFonts w:ascii="Cambria"/>
                <w:sz w:val="24"/>
              </w:rPr>
            </w:pPr>
            <w:r>
              <w:rPr>
                <w:rFonts w:ascii="Cambria"/>
                <w:spacing w:val="-10"/>
                <w:w w:val="95"/>
                <w:sz w:val="24"/>
              </w:rPr>
              <w:t>4</w:t>
            </w:r>
          </w:p>
        </w:tc>
        <w:tc>
          <w:tcPr>
            <w:tcW w:w="985" w:type="dxa"/>
          </w:tcPr>
          <w:p>
            <w:pPr>
              <w:pStyle w:val="TableParagraph"/>
              <w:spacing w:line="279" w:lineRule="exact"/>
              <w:ind w:left="83" w:right="77"/>
              <w:rPr>
                <w:rFonts w:ascii="Cambria"/>
                <w:sz w:val="24"/>
              </w:rPr>
            </w:pPr>
            <w:r>
              <w:rPr>
                <w:rFonts w:ascii="Cambria"/>
                <w:sz w:val="24"/>
              </w:rPr>
              <w:t>1,</w:t>
            </w:r>
            <w:r>
              <w:rPr>
                <w:rFonts w:ascii="Cambria"/>
                <w:spacing w:val="-1"/>
                <w:sz w:val="24"/>
              </w:rPr>
              <w:t> </w:t>
            </w:r>
            <w:r>
              <w:rPr>
                <w:rFonts w:ascii="Cambria"/>
                <w:spacing w:val="-10"/>
                <w:sz w:val="24"/>
              </w:rPr>
              <w:t>1</w:t>
            </w:r>
          </w:p>
        </w:tc>
        <w:tc>
          <w:tcPr>
            <w:tcW w:w="899" w:type="dxa"/>
          </w:tcPr>
          <w:p>
            <w:pPr>
              <w:pStyle w:val="TableParagraph"/>
              <w:spacing w:line="279" w:lineRule="exact"/>
              <w:ind w:left="55" w:right="32"/>
              <w:rPr>
                <w:rFonts w:ascii="Cambria"/>
                <w:sz w:val="24"/>
              </w:rPr>
            </w:pPr>
            <w:r>
              <w:rPr>
                <w:rFonts w:ascii="Cambria"/>
                <w:sz w:val="24"/>
              </w:rPr>
              <w:t>7,</w:t>
            </w:r>
            <w:r>
              <w:rPr>
                <w:rFonts w:ascii="Cambria"/>
                <w:spacing w:val="-1"/>
                <w:sz w:val="24"/>
              </w:rPr>
              <w:t> </w:t>
            </w:r>
            <w:r>
              <w:rPr>
                <w:rFonts w:ascii="Cambria"/>
                <w:spacing w:val="-10"/>
                <w:sz w:val="24"/>
              </w:rPr>
              <w:t>0</w:t>
            </w:r>
          </w:p>
        </w:tc>
      </w:tr>
      <w:tr>
        <w:trPr>
          <w:trHeight w:val="446" w:hRule="atLeast"/>
        </w:trPr>
        <w:tc>
          <w:tcPr>
            <w:tcW w:w="1916" w:type="dxa"/>
          </w:tcPr>
          <w:p>
            <w:pPr>
              <w:pStyle w:val="TableParagraph"/>
              <w:spacing w:before="2"/>
              <w:ind w:left="39" w:right="16"/>
              <w:rPr>
                <w:rFonts w:ascii="Cambria"/>
                <w:sz w:val="24"/>
              </w:rPr>
            </w:pPr>
            <w:r>
              <w:rPr>
                <w:rFonts w:ascii="Cambria"/>
                <w:spacing w:val="-10"/>
                <w:w w:val="95"/>
                <w:sz w:val="24"/>
              </w:rPr>
              <w:t>5</w:t>
            </w:r>
          </w:p>
        </w:tc>
        <w:tc>
          <w:tcPr>
            <w:tcW w:w="985" w:type="dxa"/>
          </w:tcPr>
          <w:p>
            <w:pPr>
              <w:pStyle w:val="TableParagraph"/>
              <w:spacing w:before="2"/>
              <w:ind w:left="83" w:right="77"/>
              <w:rPr>
                <w:rFonts w:ascii="Cambria"/>
                <w:sz w:val="24"/>
              </w:rPr>
            </w:pPr>
            <w:r>
              <w:rPr>
                <w:rFonts w:ascii="Cambria"/>
                <w:sz w:val="24"/>
              </w:rPr>
              <w:t>2,</w:t>
            </w:r>
            <w:r>
              <w:rPr>
                <w:rFonts w:ascii="Cambria"/>
                <w:spacing w:val="-1"/>
                <w:sz w:val="24"/>
              </w:rPr>
              <w:t> </w:t>
            </w:r>
            <w:r>
              <w:rPr>
                <w:rFonts w:ascii="Cambria"/>
                <w:spacing w:val="-10"/>
                <w:sz w:val="24"/>
              </w:rPr>
              <w:t>0</w:t>
            </w:r>
          </w:p>
        </w:tc>
        <w:tc>
          <w:tcPr>
            <w:tcW w:w="899" w:type="dxa"/>
          </w:tcPr>
          <w:p>
            <w:pPr>
              <w:pStyle w:val="TableParagraph"/>
              <w:spacing w:before="2"/>
              <w:ind w:left="55" w:right="32"/>
              <w:rPr>
                <w:rFonts w:ascii="Cambria"/>
                <w:sz w:val="24"/>
              </w:rPr>
            </w:pPr>
            <w:r>
              <w:rPr>
                <w:rFonts w:ascii="Cambria"/>
                <w:sz w:val="24"/>
              </w:rPr>
              <w:t>3,</w:t>
            </w:r>
            <w:r>
              <w:rPr>
                <w:rFonts w:ascii="Cambria"/>
                <w:spacing w:val="-1"/>
                <w:sz w:val="24"/>
              </w:rPr>
              <w:t> </w:t>
            </w:r>
            <w:r>
              <w:rPr>
                <w:rFonts w:ascii="Cambria"/>
                <w:spacing w:val="-10"/>
                <w:sz w:val="24"/>
              </w:rPr>
              <w:t>0</w:t>
            </w:r>
          </w:p>
        </w:tc>
      </w:tr>
      <w:tr>
        <w:trPr>
          <w:trHeight w:val="446" w:hRule="atLeast"/>
        </w:trPr>
        <w:tc>
          <w:tcPr>
            <w:tcW w:w="1916" w:type="dxa"/>
          </w:tcPr>
          <w:p>
            <w:pPr>
              <w:pStyle w:val="TableParagraph"/>
              <w:spacing w:before="2"/>
              <w:ind w:left="39" w:right="16"/>
              <w:rPr>
                <w:rFonts w:ascii="Cambria"/>
                <w:sz w:val="24"/>
              </w:rPr>
            </w:pPr>
            <w:r>
              <w:rPr>
                <w:rFonts w:ascii="Cambria"/>
                <w:spacing w:val="-10"/>
                <w:w w:val="95"/>
                <w:sz w:val="24"/>
              </w:rPr>
              <w:t>6</w:t>
            </w:r>
          </w:p>
        </w:tc>
        <w:tc>
          <w:tcPr>
            <w:tcW w:w="985" w:type="dxa"/>
          </w:tcPr>
          <w:p>
            <w:pPr>
              <w:pStyle w:val="TableParagraph"/>
              <w:spacing w:before="2"/>
              <w:ind w:left="83" w:right="77"/>
              <w:rPr>
                <w:rFonts w:ascii="Cambria"/>
                <w:sz w:val="24"/>
              </w:rPr>
            </w:pPr>
            <w:r>
              <w:rPr>
                <w:rFonts w:ascii="Cambria"/>
                <w:sz w:val="24"/>
              </w:rPr>
              <w:t>4,</w:t>
            </w:r>
            <w:r>
              <w:rPr>
                <w:rFonts w:ascii="Cambria"/>
                <w:spacing w:val="-1"/>
                <w:sz w:val="24"/>
              </w:rPr>
              <w:t> </w:t>
            </w:r>
            <w:r>
              <w:rPr>
                <w:rFonts w:ascii="Cambria"/>
                <w:spacing w:val="-10"/>
                <w:sz w:val="24"/>
              </w:rPr>
              <w:t>0</w:t>
            </w:r>
          </w:p>
        </w:tc>
        <w:tc>
          <w:tcPr>
            <w:tcW w:w="899" w:type="dxa"/>
          </w:tcPr>
          <w:p>
            <w:pPr>
              <w:pStyle w:val="TableParagraph"/>
              <w:spacing w:before="2"/>
              <w:ind w:left="55" w:right="32"/>
              <w:rPr>
                <w:rFonts w:ascii="Cambria"/>
                <w:sz w:val="24"/>
              </w:rPr>
            </w:pPr>
            <w:r>
              <w:rPr>
                <w:rFonts w:ascii="Cambria"/>
                <w:sz w:val="24"/>
              </w:rPr>
              <w:t>5,</w:t>
            </w:r>
            <w:r>
              <w:rPr>
                <w:rFonts w:ascii="Cambria"/>
                <w:spacing w:val="-1"/>
                <w:sz w:val="24"/>
              </w:rPr>
              <w:t> </w:t>
            </w:r>
            <w:r>
              <w:rPr>
                <w:rFonts w:ascii="Cambria"/>
                <w:spacing w:val="-10"/>
                <w:sz w:val="24"/>
              </w:rPr>
              <w:t>0</w:t>
            </w:r>
          </w:p>
        </w:tc>
      </w:tr>
      <w:tr>
        <w:trPr>
          <w:trHeight w:val="451" w:hRule="atLeast"/>
        </w:trPr>
        <w:tc>
          <w:tcPr>
            <w:tcW w:w="1916" w:type="dxa"/>
          </w:tcPr>
          <w:p>
            <w:pPr>
              <w:pStyle w:val="TableParagraph"/>
              <w:spacing w:before="2"/>
              <w:ind w:left="39" w:right="16"/>
              <w:rPr>
                <w:rFonts w:ascii="Cambria"/>
                <w:sz w:val="24"/>
              </w:rPr>
            </w:pPr>
            <w:r>
              <w:rPr>
                <w:rFonts w:ascii="Cambria"/>
                <w:spacing w:val="-10"/>
                <w:w w:val="95"/>
                <w:sz w:val="24"/>
              </w:rPr>
              <w:t>7</w:t>
            </w:r>
          </w:p>
        </w:tc>
        <w:tc>
          <w:tcPr>
            <w:tcW w:w="985" w:type="dxa"/>
          </w:tcPr>
          <w:p>
            <w:pPr>
              <w:pStyle w:val="TableParagraph"/>
              <w:spacing w:before="2"/>
              <w:ind w:left="83" w:right="77"/>
              <w:rPr>
                <w:rFonts w:ascii="Cambria"/>
                <w:sz w:val="24"/>
              </w:rPr>
            </w:pPr>
            <w:r>
              <w:rPr>
                <w:rFonts w:ascii="Cambria"/>
                <w:sz w:val="24"/>
              </w:rPr>
              <w:t>2,</w:t>
            </w:r>
            <w:r>
              <w:rPr>
                <w:rFonts w:ascii="Cambria"/>
                <w:spacing w:val="-1"/>
                <w:sz w:val="24"/>
              </w:rPr>
              <w:t> </w:t>
            </w:r>
            <w:r>
              <w:rPr>
                <w:rFonts w:ascii="Cambria"/>
                <w:spacing w:val="-10"/>
                <w:sz w:val="24"/>
              </w:rPr>
              <w:t>0</w:t>
            </w:r>
          </w:p>
        </w:tc>
        <w:tc>
          <w:tcPr>
            <w:tcW w:w="899" w:type="dxa"/>
          </w:tcPr>
          <w:p>
            <w:pPr>
              <w:pStyle w:val="TableParagraph"/>
              <w:spacing w:before="2"/>
              <w:ind w:left="55" w:right="32"/>
              <w:rPr>
                <w:rFonts w:ascii="Cambria"/>
                <w:sz w:val="24"/>
              </w:rPr>
            </w:pPr>
            <w:r>
              <w:rPr>
                <w:rFonts w:ascii="Cambria"/>
                <w:sz w:val="24"/>
              </w:rPr>
              <w:t>3,</w:t>
            </w:r>
            <w:r>
              <w:rPr>
                <w:rFonts w:ascii="Cambria"/>
                <w:spacing w:val="-1"/>
                <w:sz w:val="24"/>
              </w:rPr>
              <w:t> </w:t>
            </w:r>
            <w:r>
              <w:rPr>
                <w:rFonts w:ascii="Cambria"/>
                <w:spacing w:val="-10"/>
                <w:sz w:val="24"/>
              </w:rPr>
              <w:t>0</w:t>
            </w:r>
          </w:p>
        </w:tc>
      </w:tr>
    </w:tbl>
    <w:p>
      <w:pPr>
        <w:pStyle w:val="BodyText"/>
        <w:spacing w:before="2"/>
        <w:rPr>
          <w:rFonts w:ascii="Cambria"/>
        </w:rPr>
      </w:pPr>
    </w:p>
    <w:p>
      <w:pPr>
        <w:pStyle w:val="Heading8"/>
        <w:ind w:left="648"/>
        <w:rPr>
          <w:rFonts w:ascii="Cambria"/>
        </w:rPr>
      </w:pPr>
      <w:bookmarkStart w:name="Soln: (3)" w:id="125"/>
      <w:bookmarkEnd w:id="125"/>
      <w:r>
        <w:rPr>
          <w:b w:val="0"/>
        </w:rPr>
      </w:r>
      <w:r>
        <w:rPr>
          <w:rFonts w:ascii="Cambria"/>
          <w:spacing w:val="-2"/>
          <w:w w:val="105"/>
          <w:u w:val="single"/>
        </w:rPr>
        <w:t>Soln</w:t>
      </w:r>
      <w:r>
        <w:rPr>
          <w:rFonts w:ascii="Cambria"/>
          <w:spacing w:val="-2"/>
          <w:w w:val="105"/>
        </w:rPr>
        <w:t>:</w:t>
      </w:r>
    </w:p>
    <w:p>
      <w:pPr>
        <w:pStyle w:val="BodyText"/>
        <w:spacing w:before="1"/>
        <w:rPr>
          <w:rFonts w:ascii="Cambria"/>
          <w:b/>
          <w:sz w:val="13"/>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3"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50" w:hRule="atLeast"/>
        </w:trPr>
        <w:tc>
          <w:tcPr>
            <w:tcW w:w="1916" w:type="dxa"/>
          </w:tcPr>
          <w:p>
            <w:pPr>
              <w:pStyle w:val="TableParagraph"/>
              <w:spacing w:before="2"/>
              <w:ind w:left="39" w:right="24"/>
              <w:rPr>
                <w:rFonts w:ascii="Cambria"/>
                <w:sz w:val="24"/>
              </w:rPr>
            </w:pPr>
            <w:r>
              <w:rPr>
                <w:rFonts w:ascii="Cambria"/>
                <w:spacing w:val="-10"/>
                <w:w w:val="95"/>
                <w:sz w:val="24"/>
              </w:rPr>
              <w:t>1</w:t>
            </w:r>
          </w:p>
        </w:tc>
        <w:tc>
          <w:tcPr>
            <w:tcW w:w="985" w:type="dxa"/>
          </w:tcPr>
          <w:p>
            <w:pPr>
              <w:pStyle w:val="TableParagraph"/>
              <w:spacing w:before="2"/>
              <w:ind w:left="83" w:right="69"/>
              <w:rPr>
                <w:rFonts w:ascii="Cambria"/>
                <w:sz w:val="24"/>
              </w:rPr>
            </w:pPr>
            <w:r>
              <w:rPr>
                <w:rFonts w:ascii="Cambria"/>
                <w:spacing w:val="-10"/>
                <w:w w:val="95"/>
                <w:sz w:val="24"/>
              </w:rPr>
              <w:t>1</w:t>
            </w:r>
          </w:p>
        </w:tc>
        <w:tc>
          <w:tcPr>
            <w:tcW w:w="899" w:type="dxa"/>
          </w:tcPr>
          <w:p>
            <w:pPr>
              <w:pStyle w:val="TableParagraph"/>
              <w:spacing w:before="2"/>
              <w:ind w:left="44" w:right="32"/>
              <w:rPr>
                <w:rFonts w:ascii="Cambria"/>
                <w:sz w:val="24"/>
              </w:rPr>
            </w:pPr>
            <w:r>
              <w:rPr>
                <w:rFonts w:ascii="Cambria"/>
                <w:spacing w:val="-10"/>
                <w:w w:val="95"/>
                <w:sz w:val="24"/>
              </w:rPr>
              <w:t>1</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5" w:hRule="atLeast"/>
        </w:trPr>
        <w:tc>
          <w:tcPr>
            <w:tcW w:w="1916" w:type="dxa"/>
          </w:tcPr>
          <w:p>
            <w:pPr>
              <w:pStyle w:val="TableParagraph"/>
              <w:spacing w:line="279" w:lineRule="exact"/>
              <w:ind w:left="39" w:right="24"/>
              <w:rPr>
                <w:rFonts w:ascii="Cambria"/>
                <w:sz w:val="24"/>
              </w:rPr>
            </w:pPr>
            <w:r>
              <w:rPr>
                <w:rFonts w:ascii="Cambria"/>
                <w:spacing w:val="-10"/>
                <w:w w:val="95"/>
                <w:sz w:val="24"/>
              </w:rPr>
              <w:t>2</w:t>
            </w:r>
          </w:p>
        </w:tc>
        <w:tc>
          <w:tcPr>
            <w:tcW w:w="985" w:type="dxa"/>
          </w:tcPr>
          <w:p>
            <w:pPr>
              <w:pStyle w:val="TableParagraph"/>
              <w:spacing w:line="279" w:lineRule="exact"/>
              <w:ind w:left="83" w:right="69"/>
              <w:rPr>
                <w:rFonts w:ascii="Cambria"/>
                <w:sz w:val="24"/>
              </w:rPr>
            </w:pPr>
            <w:r>
              <w:rPr>
                <w:rFonts w:ascii="Cambria"/>
                <w:spacing w:val="-10"/>
                <w:w w:val="95"/>
                <w:sz w:val="24"/>
              </w:rPr>
              <w:t>1</w:t>
            </w:r>
          </w:p>
        </w:tc>
        <w:tc>
          <w:tcPr>
            <w:tcW w:w="899" w:type="dxa"/>
          </w:tcPr>
          <w:p>
            <w:pPr>
              <w:pStyle w:val="TableParagraph"/>
              <w:spacing w:line="279" w:lineRule="exact"/>
              <w:ind w:left="44" w:right="32"/>
              <w:rPr>
                <w:rFonts w:ascii="Cambria"/>
                <w:sz w:val="24"/>
              </w:rPr>
            </w:pPr>
            <w:r>
              <w:rPr>
                <w:rFonts w:ascii="Cambria"/>
                <w:spacing w:val="-10"/>
                <w:w w:val="95"/>
                <w:sz w:val="24"/>
              </w:rPr>
              <w:t>6</w:t>
            </w:r>
          </w:p>
        </w:tc>
        <w:tc>
          <w:tcPr>
            <w:tcW w:w="995" w:type="dxa"/>
          </w:tcPr>
          <w:p>
            <w:pPr>
              <w:pStyle w:val="TableParagraph"/>
              <w:spacing w:line="279" w:lineRule="exact"/>
              <w:ind w:left="7" w:right="7"/>
              <w:rPr>
                <w:rFonts w:ascii="Cambria"/>
                <w:sz w:val="24"/>
              </w:rPr>
            </w:pPr>
            <w:r>
              <w:rPr>
                <w:rFonts w:ascii="Cambria"/>
                <w:spacing w:val="-10"/>
                <w:w w:val="95"/>
                <w:sz w:val="24"/>
              </w:rPr>
              <w:t>1</w:t>
            </w:r>
          </w:p>
        </w:tc>
        <w:tc>
          <w:tcPr>
            <w:tcW w:w="904" w:type="dxa"/>
          </w:tcPr>
          <w:p>
            <w:pPr>
              <w:pStyle w:val="TableParagraph"/>
              <w:spacing w:line="279" w:lineRule="exact"/>
              <w:ind w:left="162" w:right="166"/>
              <w:rPr>
                <w:rFonts w:ascii="Cambria"/>
                <w:sz w:val="24"/>
              </w:rPr>
            </w:pPr>
            <w:r>
              <w:rPr>
                <w:rFonts w:ascii="Cambria"/>
                <w:spacing w:val="-10"/>
                <w:w w:val="95"/>
                <w:sz w:val="24"/>
              </w:rPr>
              <w:t>1</w:t>
            </w:r>
          </w:p>
        </w:tc>
      </w:tr>
      <w:tr>
        <w:trPr>
          <w:trHeight w:val="446" w:hRule="atLeast"/>
        </w:trPr>
        <w:tc>
          <w:tcPr>
            <w:tcW w:w="1916" w:type="dxa"/>
            <w:shd w:val="clear" w:color="auto" w:fill="E3E3E3"/>
          </w:tcPr>
          <w:p>
            <w:pPr>
              <w:pStyle w:val="TableParagraph"/>
              <w:spacing w:line="279" w:lineRule="exact"/>
              <w:ind w:left="39" w:right="24"/>
              <w:rPr>
                <w:rFonts w:ascii="Cambria"/>
                <w:sz w:val="24"/>
              </w:rPr>
            </w:pPr>
            <w:r>
              <w:rPr>
                <w:rFonts w:ascii="Cambria"/>
                <w:spacing w:val="-10"/>
                <w:w w:val="95"/>
                <w:sz w:val="24"/>
              </w:rPr>
              <w:t>3</w:t>
            </w:r>
          </w:p>
        </w:tc>
        <w:tc>
          <w:tcPr>
            <w:tcW w:w="985" w:type="dxa"/>
            <w:shd w:val="clear" w:color="auto" w:fill="E3E3E3"/>
          </w:tcPr>
          <w:p>
            <w:pPr>
              <w:pStyle w:val="TableParagraph"/>
              <w:spacing w:line="279" w:lineRule="exact"/>
              <w:ind w:left="83" w:right="69"/>
              <w:rPr>
                <w:rFonts w:ascii="Cambria"/>
                <w:sz w:val="24"/>
              </w:rPr>
            </w:pPr>
            <w:r>
              <w:rPr>
                <w:rFonts w:ascii="Cambria"/>
                <w:spacing w:val="-10"/>
                <w:w w:val="95"/>
                <w:sz w:val="24"/>
              </w:rPr>
              <w:t>4</w:t>
            </w:r>
          </w:p>
        </w:tc>
        <w:tc>
          <w:tcPr>
            <w:tcW w:w="899" w:type="dxa"/>
            <w:shd w:val="clear" w:color="auto" w:fill="E3E3E3"/>
          </w:tcPr>
          <w:p>
            <w:pPr>
              <w:pStyle w:val="TableParagraph"/>
              <w:spacing w:line="279" w:lineRule="exact"/>
              <w:ind w:left="44" w:right="32"/>
              <w:rPr>
                <w:rFonts w:ascii="Cambria"/>
                <w:sz w:val="24"/>
              </w:rPr>
            </w:pPr>
            <w:r>
              <w:rPr>
                <w:rFonts w:ascii="Cambria"/>
                <w:spacing w:val="-10"/>
                <w:w w:val="95"/>
                <w:sz w:val="24"/>
              </w:rPr>
              <w:t>5</w:t>
            </w:r>
          </w:p>
        </w:tc>
        <w:tc>
          <w:tcPr>
            <w:tcW w:w="995" w:type="dxa"/>
            <w:shd w:val="clear" w:color="auto" w:fill="E3E3E3"/>
          </w:tcPr>
          <w:p>
            <w:pPr>
              <w:pStyle w:val="TableParagraph"/>
              <w:spacing w:line="279" w:lineRule="exact"/>
              <w:ind w:left="7" w:right="7"/>
              <w:rPr>
                <w:rFonts w:ascii="Cambria"/>
                <w:sz w:val="24"/>
              </w:rPr>
            </w:pPr>
            <w:r>
              <w:rPr>
                <w:rFonts w:ascii="Cambria"/>
                <w:spacing w:val="-10"/>
                <w:w w:val="95"/>
                <w:sz w:val="24"/>
              </w:rPr>
              <w:t>0</w:t>
            </w:r>
          </w:p>
        </w:tc>
        <w:tc>
          <w:tcPr>
            <w:tcW w:w="904" w:type="dxa"/>
            <w:shd w:val="clear" w:color="auto" w:fill="E3E3E3"/>
          </w:tcPr>
          <w:p>
            <w:pPr>
              <w:pStyle w:val="TableParagraph"/>
              <w:spacing w:line="279" w:lineRule="exact"/>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before="2"/>
              <w:ind w:left="39" w:right="24"/>
              <w:rPr>
                <w:rFonts w:ascii="Cambria"/>
                <w:sz w:val="24"/>
              </w:rPr>
            </w:pPr>
            <w:r>
              <w:rPr>
                <w:rFonts w:ascii="Cambria"/>
                <w:spacing w:val="-10"/>
                <w:w w:val="95"/>
                <w:sz w:val="24"/>
              </w:rPr>
              <w:t>4</w:t>
            </w:r>
          </w:p>
        </w:tc>
        <w:tc>
          <w:tcPr>
            <w:tcW w:w="985" w:type="dxa"/>
          </w:tcPr>
          <w:p>
            <w:pPr>
              <w:pStyle w:val="TableParagraph"/>
              <w:spacing w:before="2"/>
              <w:ind w:left="83" w:right="69"/>
              <w:rPr>
                <w:rFonts w:ascii="Cambria"/>
                <w:sz w:val="24"/>
              </w:rPr>
            </w:pPr>
            <w:r>
              <w:rPr>
                <w:rFonts w:ascii="Cambria"/>
                <w:spacing w:val="-10"/>
                <w:w w:val="95"/>
                <w:sz w:val="24"/>
              </w:rPr>
              <w:t>1</w:t>
            </w:r>
          </w:p>
        </w:tc>
        <w:tc>
          <w:tcPr>
            <w:tcW w:w="899" w:type="dxa"/>
          </w:tcPr>
          <w:p>
            <w:pPr>
              <w:pStyle w:val="TableParagraph"/>
              <w:spacing w:before="2"/>
              <w:ind w:left="44" w:right="32"/>
              <w:rPr>
                <w:rFonts w:ascii="Cambria"/>
                <w:sz w:val="24"/>
              </w:rPr>
            </w:pPr>
            <w:r>
              <w:rPr>
                <w:rFonts w:ascii="Cambria"/>
                <w:spacing w:val="-10"/>
                <w:w w:val="95"/>
                <w:sz w:val="24"/>
              </w:rPr>
              <w:t>7</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5" w:hRule="atLeast"/>
        </w:trPr>
        <w:tc>
          <w:tcPr>
            <w:tcW w:w="1916" w:type="dxa"/>
            <w:shd w:val="clear" w:color="auto" w:fill="A6A6A6"/>
          </w:tcPr>
          <w:p>
            <w:pPr>
              <w:pStyle w:val="TableParagraph"/>
              <w:spacing w:line="279" w:lineRule="exact"/>
              <w:ind w:left="39" w:right="24"/>
              <w:rPr>
                <w:rFonts w:ascii="Cambria"/>
                <w:sz w:val="24"/>
              </w:rPr>
            </w:pPr>
            <w:r>
              <w:rPr>
                <w:rFonts w:ascii="Cambria"/>
                <w:spacing w:val="-10"/>
                <w:w w:val="95"/>
                <w:sz w:val="24"/>
              </w:rPr>
              <w:t>5</w:t>
            </w:r>
          </w:p>
        </w:tc>
        <w:tc>
          <w:tcPr>
            <w:tcW w:w="985" w:type="dxa"/>
            <w:shd w:val="clear" w:color="auto" w:fill="A6A6A6"/>
          </w:tcPr>
          <w:p>
            <w:pPr>
              <w:pStyle w:val="TableParagraph"/>
              <w:spacing w:line="279" w:lineRule="exact"/>
              <w:ind w:left="83" w:right="69"/>
              <w:rPr>
                <w:rFonts w:ascii="Cambria"/>
                <w:sz w:val="24"/>
              </w:rPr>
            </w:pPr>
            <w:r>
              <w:rPr>
                <w:rFonts w:ascii="Cambria"/>
                <w:spacing w:val="-10"/>
                <w:w w:val="95"/>
                <w:sz w:val="24"/>
              </w:rPr>
              <w:t>2</w:t>
            </w:r>
          </w:p>
        </w:tc>
        <w:tc>
          <w:tcPr>
            <w:tcW w:w="899" w:type="dxa"/>
            <w:shd w:val="clear" w:color="auto" w:fill="A6A6A6"/>
          </w:tcPr>
          <w:p>
            <w:pPr>
              <w:pStyle w:val="TableParagraph"/>
              <w:spacing w:line="279" w:lineRule="exact"/>
              <w:ind w:left="44" w:right="32"/>
              <w:rPr>
                <w:rFonts w:ascii="Cambria"/>
                <w:sz w:val="24"/>
              </w:rPr>
            </w:pPr>
            <w:r>
              <w:rPr>
                <w:rFonts w:ascii="Cambria"/>
                <w:spacing w:val="-10"/>
                <w:w w:val="95"/>
                <w:sz w:val="24"/>
              </w:rPr>
              <w:t>3</w:t>
            </w:r>
          </w:p>
        </w:tc>
        <w:tc>
          <w:tcPr>
            <w:tcW w:w="995" w:type="dxa"/>
            <w:shd w:val="clear" w:color="auto" w:fill="A6A6A6"/>
          </w:tcPr>
          <w:p>
            <w:pPr>
              <w:pStyle w:val="TableParagraph"/>
              <w:spacing w:line="279" w:lineRule="exact"/>
              <w:ind w:left="7" w:right="7"/>
              <w:rPr>
                <w:rFonts w:ascii="Cambria"/>
                <w:sz w:val="24"/>
              </w:rPr>
            </w:pPr>
            <w:r>
              <w:rPr>
                <w:rFonts w:ascii="Cambria"/>
                <w:spacing w:val="-10"/>
                <w:w w:val="95"/>
                <w:sz w:val="24"/>
              </w:rPr>
              <w:t>0</w:t>
            </w:r>
          </w:p>
        </w:tc>
        <w:tc>
          <w:tcPr>
            <w:tcW w:w="904" w:type="dxa"/>
            <w:shd w:val="clear" w:color="auto" w:fill="A6A6A6"/>
          </w:tcPr>
          <w:p>
            <w:pPr>
              <w:pStyle w:val="TableParagraph"/>
              <w:spacing w:line="279" w:lineRule="exact"/>
              <w:ind w:left="162" w:right="166"/>
              <w:rPr>
                <w:rFonts w:ascii="Cambria"/>
                <w:sz w:val="24"/>
              </w:rPr>
            </w:pPr>
            <w:r>
              <w:rPr>
                <w:rFonts w:ascii="Cambria"/>
                <w:spacing w:val="-10"/>
                <w:w w:val="95"/>
                <w:sz w:val="24"/>
              </w:rPr>
              <w:t>0</w:t>
            </w:r>
          </w:p>
        </w:tc>
      </w:tr>
      <w:tr>
        <w:trPr>
          <w:trHeight w:val="445" w:hRule="atLeast"/>
        </w:trPr>
        <w:tc>
          <w:tcPr>
            <w:tcW w:w="1916" w:type="dxa"/>
            <w:shd w:val="clear" w:color="auto" w:fill="E3E3E3"/>
          </w:tcPr>
          <w:p>
            <w:pPr>
              <w:pStyle w:val="TableParagraph"/>
              <w:spacing w:before="2"/>
              <w:ind w:left="39" w:right="24"/>
              <w:rPr>
                <w:rFonts w:ascii="Cambria"/>
                <w:sz w:val="24"/>
              </w:rPr>
            </w:pPr>
            <w:r>
              <w:rPr>
                <w:rFonts w:ascii="Cambria"/>
                <w:spacing w:val="-10"/>
                <w:w w:val="95"/>
                <w:sz w:val="24"/>
              </w:rPr>
              <w:t>6</w:t>
            </w:r>
          </w:p>
        </w:tc>
        <w:tc>
          <w:tcPr>
            <w:tcW w:w="985" w:type="dxa"/>
            <w:shd w:val="clear" w:color="auto" w:fill="E3E3E3"/>
          </w:tcPr>
          <w:p>
            <w:pPr>
              <w:pStyle w:val="TableParagraph"/>
              <w:spacing w:before="2"/>
              <w:ind w:left="83" w:right="69"/>
              <w:rPr>
                <w:rFonts w:ascii="Cambria"/>
                <w:sz w:val="24"/>
              </w:rPr>
            </w:pPr>
            <w:r>
              <w:rPr>
                <w:rFonts w:ascii="Cambria"/>
                <w:spacing w:val="-10"/>
                <w:w w:val="95"/>
                <w:sz w:val="24"/>
              </w:rPr>
              <w:t>4</w:t>
            </w:r>
          </w:p>
        </w:tc>
        <w:tc>
          <w:tcPr>
            <w:tcW w:w="899" w:type="dxa"/>
            <w:shd w:val="clear" w:color="auto" w:fill="E3E3E3"/>
          </w:tcPr>
          <w:p>
            <w:pPr>
              <w:pStyle w:val="TableParagraph"/>
              <w:spacing w:before="2"/>
              <w:ind w:left="44" w:right="32"/>
              <w:rPr>
                <w:rFonts w:ascii="Cambria"/>
                <w:sz w:val="24"/>
              </w:rPr>
            </w:pPr>
            <w:r>
              <w:rPr>
                <w:rFonts w:ascii="Cambria"/>
                <w:spacing w:val="-10"/>
                <w:w w:val="95"/>
                <w:sz w:val="24"/>
              </w:rPr>
              <w:t>5</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shd w:val="clear" w:color="auto" w:fill="A6A6A6"/>
          </w:tcPr>
          <w:p>
            <w:pPr>
              <w:pStyle w:val="TableParagraph"/>
              <w:spacing w:before="2"/>
              <w:ind w:left="39" w:right="24"/>
              <w:rPr>
                <w:rFonts w:ascii="Cambria"/>
                <w:sz w:val="24"/>
              </w:rPr>
            </w:pPr>
            <w:r>
              <w:rPr>
                <w:rFonts w:ascii="Cambria"/>
                <w:spacing w:val="-10"/>
                <w:w w:val="95"/>
                <w:sz w:val="24"/>
              </w:rPr>
              <w:t>7</w:t>
            </w:r>
          </w:p>
        </w:tc>
        <w:tc>
          <w:tcPr>
            <w:tcW w:w="985" w:type="dxa"/>
            <w:shd w:val="clear" w:color="auto" w:fill="A6A6A6"/>
          </w:tcPr>
          <w:p>
            <w:pPr>
              <w:pStyle w:val="TableParagraph"/>
              <w:spacing w:before="2"/>
              <w:ind w:left="83" w:right="69"/>
              <w:rPr>
                <w:rFonts w:ascii="Cambria"/>
                <w:sz w:val="24"/>
              </w:rPr>
            </w:pPr>
            <w:r>
              <w:rPr>
                <w:rFonts w:ascii="Cambria"/>
                <w:spacing w:val="-10"/>
                <w:w w:val="95"/>
                <w:sz w:val="24"/>
              </w:rPr>
              <w:t>2</w:t>
            </w:r>
          </w:p>
        </w:tc>
        <w:tc>
          <w:tcPr>
            <w:tcW w:w="899" w:type="dxa"/>
            <w:shd w:val="clear" w:color="auto" w:fill="A6A6A6"/>
          </w:tcPr>
          <w:p>
            <w:pPr>
              <w:pStyle w:val="TableParagraph"/>
              <w:spacing w:before="2"/>
              <w:ind w:left="44" w:right="32"/>
              <w:rPr>
                <w:rFonts w:ascii="Cambria"/>
                <w:sz w:val="24"/>
              </w:rPr>
            </w:pPr>
            <w:r>
              <w:rPr>
                <w:rFonts w:ascii="Cambria"/>
                <w:spacing w:val="-10"/>
                <w:w w:val="95"/>
                <w:sz w:val="24"/>
              </w:rPr>
              <w:t>3</w:t>
            </w:r>
          </w:p>
        </w:tc>
        <w:tc>
          <w:tcPr>
            <w:tcW w:w="995" w:type="dxa"/>
            <w:shd w:val="clear" w:color="auto" w:fill="A6A6A6"/>
          </w:tcPr>
          <w:p>
            <w:pPr>
              <w:pStyle w:val="TableParagraph"/>
              <w:spacing w:before="2"/>
              <w:ind w:left="7" w:right="7"/>
              <w:rPr>
                <w:rFonts w:ascii="Cambria"/>
                <w:sz w:val="24"/>
              </w:rPr>
            </w:pPr>
            <w:r>
              <w:rPr>
                <w:rFonts w:ascii="Cambria"/>
                <w:spacing w:val="-10"/>
                <w:w w:val="95"/>
                <w:sz w:val="24"/>
              </w:rPr>
              <w:t>0</w:t>
            </w:r>
          </w:p>
        </w:tc>
        <w:tc>
          <w:tcPr>
            <w:tcW w:w="904" w:type="dxa"/>
            <w:shd w:val="clear" w:color="auto" w:fill="A6A6A6"/>
          </w:tcPr>
          <w:p>
            <w:pPr>
              <w:pStyle w:val="TableParagraph"/>
              <w:spacing w:before="2"/>
              <w:ind w:left="162" w:right="166"/>
              <w:rPr>
                <w:rFonts w:ascii="Cambria"/>
                <w:sz w:val="24"/>
              </w:rPr>
            </w:pPr>
            <w:r>
              <w:rPr>
                <w:rFonts w:ascii="Cambria"/>
                <w:spacing w:val="-10"/>
                <w:w w:val="95"/>
                <w:sz w:val="24"/>
              </w:rPr>
              <w:t>0</w:t>
            </w:r>
          </w:p>
        </w:tc>
      </w:tr>
    </w:tbl>
    <w:p>
      <w:pPr>
        <w:pStyle w:val="BodyText"/>
        <w:spacing w:before="8"/>
        <w:ind w:left="648" w:firstLine="720"/>
        <w:rPr>
          <w:rFonts w:ascii="Cambria"/>
        </w:rPr>
      </w:pPr>
      <w:r>
        <w:rPr>
          <w:rFonts w:ascii="Cambria"/>
          <w:spacing w:val="-2"/>
        </w:rPr>
        <w:t>Fromtheabovestatetable,</w:t>
      </w:r>
      <w:r>
        <w:rPr>
          <w:rFonts w:ascii="Cambria"/>
          <w:b/>
          <w:spacing w:val="-2"/>
        </w:rPr>
        <w:t>5</w:t>
      </w:r>
      <w:r>
        <w:rPr>
          <w:rFonts w:ascii="Cambria"/>
          <w:spacing w:val="-2"/>
        </w:rPr>
        <w:t>and</w:t>
      </w:r>
      <w:r>
        <w:rPr>
          <w:rFonts w:ascii="Cambria"/>
          <w:b/>
          <w:spacing w:val="-2"/>
        </w:rPr>
        <w:t>7</w:t>
      </w:r>
      <w:r>
        <w:rPr>
          <w:rFonts w:ascii="Cambria"/>
          <w:spacing w:val="-2"/>
        </w:rPr>
        <w:t>generateexactlysamenextstateandsameoutputfor </w:t>
      </w:r>
      <w:r>
        <w:rPr>
          <w:rFonts w:ascii="Cambria"/>
          <w:spacing w:val="3"/>
        </w:rPr>
        <w:t>e</w:t>
      </w:r>
      <w:r>
        <w:rPr>
          <w:rFonts w:ascii="Cambria"/>
          <w:spacing w:val="8"/>
        </w:rPr>
        <w:t>v</w:t>
      </w:r>
      <w:r>
        <w:rPr>
          <w:rFonts w:ascii="Cambria"/>
          <w:spacing w:val="3"/>
        </w:rPr>
        <w:t>e</w:t>
      </w:r>
      <w:r>
        <w:rPr>
          <w:rFonts w:ascii="Cambria"/>
          <w:spacing w:val="6"/>
        </w:rPr>
        <w:t>r</w:t>
      </w:r>
      <w:r>
        <w:rPr>
          <w:rFonts w:ascii="Cambria"/>
          <w:spacing w:val="3"/>
        </w:rPr>
        <w:t>y</w:t>
      </w:r>
      <w:r>
        <w:rPr>
          <w:rFonts w:ascii="Cambria"/>
          <w:spacing w:val="5"/>
        </w:rPr>
        <w:t>p</w:t>
      </w:r>
      <w:r>
        <w:rPr>
          <w:rFonts w:ascii="Cambria"/>
          <w:spacing w:val="6"/>
        </w:rPr>
        <w:t>o</w:t>
      </w:r>
      <w:r>
        <w:rPr>
          <w:rFonts w:ascii="Cambria"/>
          <w:spacing w:val="7"/>
        </w:rPr>
        <w:t>ss</w:t>
      </w:r>
      <w:r>
        <w:rPr>
          <w:rFonts w:ascii="Cambria"/>
          <w:spacing w:val="2"/>
        </w:rPr>
        <w:t>i</w:t>
      </w:r>
      <w:r>
        <w:rPr>
          <w:rFonts w:ascii="Cambria"/>
          <w:spacing w:val="7"/>
        </w:rPr>
        <w:t>b</w:t>
      </w:r>
      <w:r>
        <w:rPr>
          <w:rFonts w:ascii="Cambria"/>
          <w:spacing w:val="4"/>
        </w:rPr>
        <w:t>l</w:t>
      </w:r>
      <w:r>
        <w:rPr>
          <w:rFonts w:ascii="Cambria"/>
          <w:spacing w:val="7"/>
        </w:rPr>
        <w:t>e</w:t>
      </w:r>
      <w:r>
        <w:rPr>
          <w:rFonts w:ascii="Cambria"/>
          <w:spacing w:val="3"/>
        </w:rPr>
        <w:t>se</w:t>
      </w:r>
      <w:r>
        <w:rPr>
          <w:rFonts w:ascii="Cambria"/>
          <w:spacing w:val="6"/>
        </w:rPr>
        <w:t>to</w:t>
      </w:r>
      <w:r>
        <w:rPr>
          <w:rFonts w:ascii="Cambria"/>
          <w:spacing w:val="5"/>
        </w:rPr>
        <w:t>f</w:t>
      </w:r>
      <w:r>
        <w:rPr>
          <w:rFonts w:ascii="Cambria"/>
          <w:spacing w:val="7"/>
        </w:rPr>
        <w:t>i</w:t>
      </w:r>
      <w:r>
        <w:rPr>
          <w:rFonts w:ascii="Cambria"/>
          <w:spacing w:val="-48"/>
        </w:rPr>
        <w:t>n</w:t>
      </w:r>
      <w:r>
        <w:rPr>
          <w:rFonts w:ascii="Arial MT"/>
          <w:spacing w:val="-146"/>
          <w:w w:val="97"/>
          <w:position w:val="-12"/>
          <w:sz w:val="28"/>
        </w:rPr>
        <w:t>D</w:t>
      </w:r>
      <w:r>
        <w:rPr>
          <w:rFonts w:ascii="Cambria"/>
          <w:spacing w:val="5"/>
        </w:rPr>
        <w:t>p</w:t>
      </w:r>
      <w:r>
        <w:rPr>
          <w:rFonts w:ascii="Cambria"/>
          <w:spacing w:val="-123"/>
        </w:rPr>
        <w:t>u</w:t>
      </w:r>
      <w:r>
        <w:rPr>
          <w:rFonts w:ascii="Arial MT"/>
          <w:spacing w:val="-24"/>
          <w:w w:val="97"/>
          <w:position w:val="-12"/>
          <w:sz w:val="28"/>
        </w:rPr>
        <w:t>o</w:t>
      </w:r>
      <w:r>
        <w:rPr>
          <w:rFonts w:ascii="Cambria"/>
          <w:spacing w:val="-53"/>
        </w:rPr>
        <w:t>t</w:t>
      </w:r>
      <w:r>
        <w:rPr>
          <w:rFonts w:ascii="Arial MT"/>
          <w:spacing w:val="-140"/>
          <w:w w:val="97"/>
          <w:position w:val="-12"/>
          <w:sz w:val="28"/>
        </w:rPr>
        <w:t>w</w:t>
      </w:r>
      <w:r>
        <w:rPr>
          <w:rFonts w:ascii="Cambria"/>
          <w:spacing w:val="3"/>
        </w:rPr>
        <w:t>s</w:t>
      </w:r>
      <w:r>
        <w:rPr>
          <w:rFonts w:ascii="Cambria"/>
          <w:spacing w:val="-10"/>
        </w:rPr>
        <w:t>.</w:t>
      </w:r>
      <w:r>
        <w:rPr>
          <w:rFonts w:ascii="Arial MT"/>
          <w:spacing w:val="-137"/>
          <w:w w:val="97"/>
          <w:position w:val="-12"/>
          <w:sz w:val="28"/>
        </w:rPr>
        <w:t>n</w:t>
      </w:r>
      <w:r>
        <w:rPr>
          <w:rFonts w:ascii="Cambria"/>
          <w:spacing w:val="-2"/>
        </w:rPr>
        <w:t>T</w:t>
      </w:r>
      <w:r>
        <w:rPr>
          <w:rFonts w:ascii="Arial MT"/>
          <w:spacing w:val="-51"/>
          <w:w w:val="97"/>
          <w:position w:val="-12"/>
          <w:sz w:val="28"/>
        </w:rPr>
        <w:t>l</w:t>
      </w:r>
      <w:r>
        <w:rPr>
          <w:rFonts w:ascii="Cambria"/>
          <w:spacing w:val="-79"/>
        </w:rPr>
        <w:t>h</w:t>
      </w:r>
      <w:r>
        <w:rPr>
          <w:rFonts w:ascii="Arial MT"/>
          <w:spacing w:val="-63"/>
          <w:w w:val="97"/>
          <w:position w:val="-12"/>
          <w:sz w:val="28"/>
        </w:rPr>
        <w:t>o</w:t>
      </w:r>
      <w:r>
        <w:rPr>
          <w:rFonts w:ascii="Cambria"/>
          <w:spacing w:val="-51"/>
        </w:rPr>
        <w:t>e</w:t>
      </w:r>
      <w:r>
        <w:rPr>
          <w:rFonts w:ascii="Arial MT"/>
          <w:spacing w:val="-99"/>
          <w:w w:val="97"/>
          <w:position w:val="-12"/>
          <w:sz w:val="28"/>
        </w:rPr>
        <w:t>a</w:t>
      </w:r>
      <w:r>
        <w:rPr>
          <w:rFonts w:ascii="Cambria"/>
          <w:spacing w:val="-1"/>
        </w:rPr>
        <w:t>s</w:t>
      </w:r>
      <w:r>
        <w:rPr>
          <w:rFonts w:ascii="Arial MT"/>
          <w:spacing w:val="-149"/>
          <w:w w:val="97"/>
          <w:position w:val="-12"/>
          <w:sz w:val="28"/>
        </w:rPr>
        <w:t>d</w:t>
      </w:r>
      <w:r>
        <w:rPr>
          <w:rFonts w:ascii="Cambria"/>
          <w:spacing w:val="11"/>
        </w:rPr>
        <w:t>t</w:t>
      </w:r>
      <w:r>
        <w:rPr>
          <w:rFonts w:ascii="Cambria"/>
          <w:spacing w:val="-56"/>
        </w:rPr>
        <w:t>a</w:t>
      </w:r>
      <w:r>
        <w:rPr>
          <w:rFonts w:ascii="Arial MT"/>
          <w:spacing w:val="-94"/>
          <w:w w:val="97"/>
          <w:position w:val="-12"/>
          <w:sz w:val="28"/>
        </w:rPr>
        <w:t>e</w:t>
      </w:r>
      <w:r>
        <w:rPr>
          <w:rFonts w:ascii="Cambria"/>
          <w:spacing w:val="6"/>
        </w:rPr>
        <w:t>t</w:t>
      </w:r>
      <w:r>
        <w:rPr>
          <w:rFonts w:ascii="Cambria"/>
          <w:spacing w:val="-106"/>
        </w:rPr>
        <w:t>e</w:t>
      </w:r>
      <w:r>
        <w:rPr>
          <w:rFonts w:ascii="Arial MT"/>
          <w:spacing w:val="-36"/>
          <w:w w:val="97"/>
          <w:position w:val="-12"/>
          <w:sz w:val="28"/>
        </w:rPr>
        <w:t>d</w:t>
      </w:r>
      <w:r>
        <w:rPr>
          <w:rFonts w:ascii="Cambria"/>
          <w:b/>
          <w:spacing w:val="-26"/>
        </w:rPr>
        <w:t>5</w:t>
      </w:r>
      <w:r>
        <w:rPr>
          <w:rFonts w:ascii="Arial MT"/>
          <w:spacing w:val="-38"/>
          <w:w w:val="97"/>
          <w:position w:val="-12"/>
          <w:sz w:val="28"/>
        </w:rPr>
        <w:t>f</w:t>
      </w:r>
      <w:r>
        <w:rPr>
          <w:rFonts w:ascii="Cambria"/>
          <w:spacing w:val="-76"/>
        </w:rPr>
        <w:t>a</w:t>
      </w:r>
      <w:r>
        <w:rPr>
          <w:rFonts w:ascii="Arial MT"/>
          <w:spacing w:val="-12"/>
          <w:w w:val="97"/>
          <w:position w:val="-12"/>
          <w:sz w:val="28"/>
        </w:rPr>
        <w:t>r</w:t>
      </w:r>
      <w:r>
        <w:rPr>
          <w:rFonts w:ascii="Cambria"/>
          <w:spacing w:val="-120"/>
        </w:rPr>
        <w:t>n</w:t>
      </w:r>
      <w:r>
        <w:rPr>
          <w:rFonts w:ascii="Arial MT"/>
          <w:spacing w:val="-28"/>
          <w:w w:val="97"/>
          <w:position w:val="-12"/>
          <w:sz w:val="28"/>
        </w:rPr>
        <w:t>o</w:t>
      </w:r>
      <w:r>
        <w:rPr>
          <w:rFonts w:ascii="Cambria"/>
          <w:spacing w:val="-102"/>
        </w:rPr>
        <w:t>d</w:t>
      </w:r>
      <w:r>
        <w:rPr>
          <w:rFonts w:ascii="Arial MT"/>
          <w:spacing w:val="-122"/>
          <w:w w:val="97"/>
          <w:position w:val="-12"/>
          <w:sz w:val="28"/>
        </w:rPr>
        <w:t>m</w:t>
      </w:r>
      <w:r>
        <w:rPr>
          <w:rFonts w:ascii="Cambria"/>
          <w:b/>
          <w:spacing w:val="5"/>
        </w:rPr>
        <w:t>7</w:t>
      </w:r>
      <w:r>
        <w:rPr>
          <w:rFonts w:ascii="Cambria"/>
          <w:spacing w:val="-64"/>
        </w:rPr>
        <w:t>g</w:t>
      </w:r>
      <w:r>
        <w:rPr>
          <w:rFonts w:ascii="Arial MT"/>
          <w:spacing w:val="-113"/>
          <w:w w:val="97"/>
          <w:position w:val="-12"/>
          <w:sz w:val="28"/>
        </w:rPr>
        <w:t>E</w:t>
      </w:r>
      <w:r>
        <w:rPr>
          <w:rFonts w:ascii="Cambria"/>
          <w:spacing w:val="-11"/>
        </w:rPr>
        <w:t>o</w:t>
      </w:r>
      <w:r>
        <w:rPr>
          <w:rFonts w:ascii="Arial MT"/>
          <w:spacing w:val="-135"/>
          <w:w w:val="97"/>
          <w:position w:val="-12"/>
          <w:sz w:val="28"/>
        </w:rPr>
        <w:t>n</w:t>
      </w:r>
      <w:r>
        <w:rPr>
          <w:rFonts w:ascii="Cambria"/>
          <w:spacing w:val="6"/>
        </w:rPr>
        <w:t>t</w:t>
      </w:r>
      <w:r>
        <w:rPr>
          <w:rFonts w:ascii="Cambria"/>
          <w:spacing w:val="-76"/>
        </w:rPr>
        <w:t>o</w:t>
      </w:r>
      <w:r>
        <w:rPr>
          <w:rFonts w:ascii="Arial MT"/>
          <w:spacing w:val="-65"/>
          <w:w w:val="97"/>
          <w:position w:val="-12"/>
          <w:sz w:val="28"/>
        </w:rPr>
        <w:t>g</w:t>
      </w:r>
      <w:r>
        <w:rPr>
          <w:rFonts w:ascii="Cambria"/>
          <w:spacing w:val="-66"/>
        </w:rPr>
        <w:t>n</w:t>
      </w:r>
      <w:r>
        <w:rPr>
          <w:rFonts w:ascii="Arial MT"/>
          <w:spacing w:val="-82"/>
          <w:w w:val="97"/>
          <w:position w:val="-12"/>
          <w:sz w:val="28"/>
        </w:rPr>
        <w:t>g</w:t>
      </w:r>
      <w:r>
        <w:rPr>
          <w:rFonts w:ascii="Cambria"/>
          <w:spacing w:val="-32"/>
        </w:rPr>
        <w:t>e</w:t>
      </w:r>
      <w:r>
        <w:rPr>
          <w:rFonts w:ascii="Arial MT"/>
          <w:spacing w:val="-133"/>
          <w:w w:val="97"/>
          <w:position w:val="-12"/>
          <w:sz w:val="28"/>
        </w:rPr>
        <w:t>T</w:t>
      </w:r>
      <w:r>
        <w:rPr>
          <w:rFonts w:ascii="Cambria"/>
          <w:spacing w:val="3"/>
        </w:rPr>
        <w:t>x</w:t>
      </w:r>
      <w:r>
        <w:rPr>
          <w:rFonts w:ascii="Cambria"/>
          <w:spacing w:val="-63"/>
        </w:rPr>
        <w:t>t</w:t>
      </w:r>
      <w:r>
        <w:rPr>
          <w:rFonts w:ascii="Arial MT"/>
          <w:spacing w:val="-16"/>
          <w:w w:val="97"/>
          <w:position w:val="-12"/>
          <w:sz w:val="28"/>
        </w:rPr>
        <w:t>r</w:t>
      </w:r>
      <w:r>
        <w:rPr>
          <w:rFonts w:ascii="Cambria"/>
          <w:spacing w:val="-84"/>
        </w:rPr>
        <w:t>s</w:t>
      </w:r>
      <w:r>
        <w:rPr>
          <w:rFonts w:ascii="Arial MT"/>
          <w:spacing w:val="-66"/>
          <w:w w:val="97"/>
          <w:position w:val="-12"/>
          <w:sz w:val="28"/>
        </w:rPr>
        <w:t>e</w:t>
      </w:r>
      <w:r>
        <w:rPr>
          <w:rFonts w:ascii="Cambria"/>
          <w:spacing w:val="-11"/>
        </w:rPr>
        <w:t>t</w:t>
      </w:r>
      <w:r>
        <w:rPr>
          <w:rFonts w:ascii="Arial MT"/>
          <w:spacing w:val="-135"/>
          <w:w w:val="97"/>
          <w:position w:val="-12"/>
          <w:sz w:val="28"/>
        </w:rPr>
        <w:t>e</w:t>
      </w:r>
      <w:r>
        <w:rPr>
          <w:rFonts w:ascii="Cambria"/>
          <w:spacing w:val="2"/>
        </w:rPr>
        <w:t>a</w:t>
      </w:r>
      <w:r>
        <w:rPr>
          <w:rFonts w:ascii="Cambria"/>
          <w:spacing w:val="-61"/>
        </w:rPr>
        <w:t>t</w:t>
      </w:r>
      <w:r>
        <w:rPr>
          <w:rFonts w:ascii="Arial MT"/>
          <w:spacing w:val="-7"/>
          <w:w w:val="97"/>
          <w:position w:val="-12"/>
          <w:sz w:val="28"/>
        </w:rPr>
        <w:t>.</w:t>
      </w:r>
      <w:r>
        <w:rPr>
          <w:rFonts w:ascii="Cambria"/>
          <w:spacing w:val="-107"/>
        </w:rPr>
        <w:t>e</w:t>
      </w:r>
      <w:r>
        <w:rPr>
          <w:rFonts w:ascii="Arial MT"/>
          <w:spacing w:val="-22"/>
          <w:w w:val="97"/>
          <w:position w:val="-12"/>
          <w:sz w:val="28"/>
        </w:rPr>
        <w:t>c</w:t>
      </w:r>
      <w:r>
        <w:rPr>
          <w:rFonts w:ascii="Cambria"/>
          <w:spacing w:val="-77"/>
        </w:rPr>
        <w:t>s</w:t>
      </w:r>
      <w:r>
        <w:rPr>
          <w:rFonts w:ascii="Arial MT"/>
          <w:spacing w:val="-70"/>
          <w:w w:val="97"/>
          <w:position w:val="-12"/>
          <w:sz w:val="28"/>
        </w:rPr>
        <w:t>o</w:t>
      </w:r>
      <w:r>
        <w:rPr>
          <w:rFonts w:ascii="Cambria"/>
          <w:b/>
          <w:spacing w:val="-70"/>
        </w:rPr>
        <w:t>2</w:t>
      </w:r>
      <w:r>
        <w:rPr>
          <w:rFonts w:ascii="Arial MT"/>
          <w:spacing w:val="-149"/>
          <w:w w:val="97"/>
          <w:position w:val="-12"/>
          <w:sz w:val="28"/>
        </w:rPr>
        <w:t>m</w:t>
      </w:r>
      <w:r>
        <w:rPr>
          <w:rFonts w:ascii="Cambria"/>
          <w:spacing w:val="2"/>
        </w:rPr>
        <w:t>a</w:t>
      </w:r>
      <w:r>
        <w:rPr>
          <w:rFonts w:ascii="Cambria"/>
          <w:spacing w:val="4"/>
        </w:rPr>
        <w:t>n</w:t>
      </w:r>
      <w:r>
        <w:rPr>
          <w:rFonts w:ascii="Cambria"/>
          <w:spacing w:val="6"/>
        </w:rPr>
        <w:t>d</w:t>
      </w:r>
      <w:r>
        <w:rPr>
          <w:rFonts w:ascii="Cambria"/>
          <w:b/>
          <w:spacing w:val="10"/>
        </w:rPr>
        <w:t>3</w:t>
      </w:r>
      <w:r>
        <w:rPr>
          <w:rFonts w:ascii="Cambria"/>
          <w:spacing w:val="2"/>
        </w:rPr>
        <w:t>a</w:t>
      </w:r>
      <w:r>
        <w:rPr>
          <w:rFonts w:ascii="Cambria"/>
          <w:spacing w:val="4"/>
        </w:rPr>
        <w:t>n</w:t>
      </w:r>
      <w:r>
        <w:rPr>
          <w:rFonts w:ascii="Cambria"/>
          <w:spacing w:val="5"/>
        </w:rPr>
        <w:t>d</w:t>
      </w:r>
      <w:r>
        <w:rPr>
          <w:rFonts w:ascii="Cambria"/>
          <w:spacing w:val="11"/>
        </w:rPr>
        <w:t>h</w:t>
      </w:r>
      <w:r>
        <w:rPr>
          <w:rFonts w:ascii="Cambria"/>
          <w:spacing w:val="2"/>
        </w:rPr>
        <w:t>a</w:t>
      </w:r>
      <w:r>
        <w:rPr>
          <w:rFonts w:ascii="Cambria"/>
          <w:spacing w:val="8"/>
        </w:rPr>
        <w:t>v</w:t>
      </w:r>
      <w:r>
        <w:rPr>
          <w:rFonts w:ascii="Cambria"/>
          <w:spacing w:val="3"/>
        </w:rPr>
        <w:t>e</w:t>
      </w:r>
      <w:r>
        <w:rPr>
          <w:rFonts w:ascii="Cambria"/>
          <w:spacing w:val="6"/>
        </w:rPr>
        <w:t>out</w:t>
      </w:r>
      <w:r>
        <w:rPr>
          <w:rFonts w:ascii="Cambria"/>
          <w:spacing w:val="5"/>
        </w:rPr>
        <w:t>p</w:t>
      </w:r>
      <w:r>
        <w:rPr>
          <w:rFonts w:ascii="Cambria"/>
          <w:spacing w:val="6"/>
        </w:rPr>
        <w:t>ut</w:t>
      </w:r>
      <w:r>
        <w:rPr>
          <w:rFonts w:ascii="Cambria"/>
          <w:spacing w:val="3"/>
        </w:rPr>
        <w:t>s</w:t>
      </w:r>
      <w:r>
        <w:rPr>
          <w:rFonts w:ascii="Cambria"/>
          <w:spacing w:val="10"/>
        </w:rPr>
        <w:t>0</w:t>
      </w:r>
      <w:r>
        <w:rPr>
          <w:rFonts w:ascii="Cambria"/>
          <w:spacing w:val="2"/>
        </w:rPr>
        <w:t>a</w:t>
      </w:r>
      <w:r>
        <w:rPr>
          <w:rFonts w:ascii="Cambria"/>
          <w:spacing w:val="4"/>
        </w:rPr>
        <w:t>nd</w:t>
      </w:r>
    </w:p>
    <w:p>
      <w:pPr>
        <w:pStyle w:val="BodyText"/>
        <w:spacing w:after="0"/>
        <w:rPr>
          <w:rFonts w:ascii="Cambria"/>
        </w:rPr>
        <w:sectPr>
          <w:headerReference w:type="default" r:id="rId221"/>
          <w:footerReference w:type="default" r:id="rId222"/>
          <w:pgSz w:w="11910" w:h="16840"/>
          <w:pgMar w:header="300" w:footer="0" w:top="860" w:bottom="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437" name="Group 437"/>
                <wp:cNvGraphicFramePr>
                  <a:graphicFrameLocks/>
                </wp:cNvGraphicFramePr>
                <a:graphic>
                  <a:graphicData uri="http://schemas.microsoft.com/office/word/2010/wordprocessingGroup">
                    <wpg:wgp>
                      <wpg:cNvPr id="437" name="Group 437"/>
                      <wpg:cNvGrpSpPr/>
                      <wpg:grpSpPr>
                        <a:xfrm>
                          <a:off x="0" y="0"/>
                          <a:ext cx="5770880" cy="8890"/>
                          <a:chExt cx="5770880" cy="8890"/>
                        </a:xfrm>
                      </wpg:grpSpPr>
                      <wps:wsp>
                        <wps:cNvPr id="438" name="Graphic 438"/>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288" coordorigin="0,0" coordsize="9088,14">
                <v:rect style="position:absolute;left:0;top:0;width:9088;height:14" id="docshape289" filled="true" fillcolor="#000000" stroked="false">
                  <v:fill type="solid"/>
                </v:rect>
              </v:group>
            </w:pict>
          </mc:Fallback>
        </mc:AlternateContent>
      </w:r>
      <w:r>
        <w:rPr>
          <w:rFonts w:ascii="Cambria"/>
          <w:sz w:val="2"/>
        </w:rPr>
      </w:r>
    </w:p>
    <w:p>
      <w:pPr>
        <w:pStyle w:val="BodyText"/>
        <w:ind w:left="648"/>
        <w:rPr>
          <w:rFonts w:ascii="Cambria"/>
        </w:rPr>
      </w:pPr>
      <w:r>
        <w:rPr>
          <w:rFonts w:ascii="Cambria"/>
          <w:spacing w:val="-2"/>
          <w:w w:val="105"/>
        </w:rPr>
        <w:t>0forx=0andx=1respectively.Thereforestate</w:t>
      </w:r>
      <w:r>
        <w:rPr>
          <w:rFonts w:ascii="Cambria"/>
          <w:b/>
          <w:spacing w:val="-2"/>
          <w:w w:val="105"/>
        </w:rPr>
        <w:t>7</w:t>
      </w:r>
      <w:r>
        <w:rPr>
          <w:rFonts w:ascii="Cambria"/>
          <w:spacing w:val="-2"/>
          <w:w w:val="105"/>
        </w:rPr>
        <w:t>canberemovedandreplacedby</w:t>
      </w:r>
      <w:r>
        <w:rPr>
          <w:rFonts w:ascii="Cambria"/>
          <w:b/>
          <w:spacing w:val="-2"/>
          <w:w w:val="105"/>
        </w:rPr>
        <w:t>5</w:t>
      </w:r>
      <w:r>
        <w:rPr>
          <w:rFonts w:ascii="Cambria"/>
          <w:spacing w:val="-2"/>
          <w:w w:val="105"/>
        </w:rPr>
        <w:t>.</w:t>
      </w:r>
    </w:p>
    <w:p>
      <w:pPr>
        <w:pStyle w:val="BodyText"/>
        <w:ind w:left="648" w:right="953" w:firstLine="720"/>
        <w:jc w:val="both"/>
        <w:rPr>
          <w:rFonts w:ascii="Cambria"/>
        </w:rPr>
      </w:pPr>
      <w:r>
        <w:rPr>
          <w:rFonts w:ascii="Cambria"/>
          <w:spacing w:val="-2"/>
        </w:rPr>
        <w:t>Similarly,</w:t>
      </w:r>
      <w:r>
        <w:rPr>
          <w:rFonts w:ascii="Cambria"/>
          <w:b/>
          <w:spacing w:val="-2"/>
        </w:rPr>
        <w:t>3</w:t>
      </w:r>
      <w:r>
        <w:rPr>
          <w:rFonts w:ascii="Cambria"/>
          <w:spacing w:val="-2"/>
        </w:rPr>
        <w:t>and</w:t>
      </w:r>
      <w:r>
        <w:rPr>
          <w:rFonts w:ascii="Cambria"/>
          <w:b/>
          <w:spacing w:val="-2"/>
        </w:rPr>
        <w:t>6</w:t>
      </w:r>
      <w:r>
        <w:rPr>
          <w:rFonts w:ascii="Cambria"/>
          <w:spacing w:val="-2"/>
        </w:rPr>
        <w:t>generateexactlysamenextstateandsameoutputforeverypossi </w:t>
      </w:r>
      <w:r>
        <w:rPr>
          <w:rFonts w:ascii="Cambria"/>
        </w:rPr>
        <w:t>blesetofinputs.Thestate</w:t>
      </w:r>
      <w:r>
        <w:rPr>
          <w:rFonts w:ascii="Cambria"/>
          <w:b/>
        </w:rPr>
        <w:t>3</w:t>
      </w:r>
      <w:r>
        <w:rPr>
          <w:rFonts w:ascii="Cambria"/>
        </w:rPr>
        <w:t>and</w:t>
      </w:r>
      <w:r>
        <w:rPr>
          <w:rFonts w:ascii="Cambria"/>
          <w:b/>
        </w:rPr>
        <w:t>6</w:t>
      </w:r>
      <w:r>
        <w:rPr>
          <w:rFonts w:ascii="Cambria"/>
        </w:rPr>
        <w:t>gotonextstates</w:t>
      </w:r>
      <w:r>
        <w:rPr>
          <w:rFonts w:ascii="Cambria"/>
          <w:b/>
        </w:rPr>
        <w:t>4</w:t>
      </w:r>
      <w:r>
        <w:rPr>
          <w:rFonts w:ascii="Cambria"/>
        </w:rPr>
        <w:t>and</w:t>
      </w:r>
      <w:r>
        <w:rPr>
          <w:rFonts w:ascii="Cambria"/>
          <w:b/>
        </w:rPr>
        <w:t>5</w:t>
      </w:r>
      <w:r>
        <w:rPr>
          <w:rFonts w:ascii="Cambria"/>
        </w:rPr>
        <w:t>andhaveoutputs0and 0 for x=0</w:t>
      </w:r>
      <w:r>
        <w:rPr>
          <w:rFonts w:ascii="Cambria"/>
          <w:spacing w:val="80"/>
          <w:w w:val="105"/>
        </w:rPr>
        <w:t> </w:t>
      </w:r>
      <w:r>
        <w:rPr>
          <w:rFonts w:ascii="Cambria"/>
          <w:w w:val="105"/>
        </w:rPr>
        <w:t>and x=1 respectively. Therefore state </w:t>
      </w:r>
      <w:r>
        <w:rPr>
          <w:rFonts w:ascii="Cambria"/>
          <w:b/>
          <w:w w:val="105"/>
        </w:rPr>
        <w:t>6 </w:t>
      </w:r>
      <w:r>
        <w:rPr>
          <w:rFonts w:ascii="Cambria"/>
          <w:w w:val="105"/>
        </w:rPr>
        <w:t>can be removed and replacedby</w:t>
      </w:r>
      <w:r>
        <w:rPr>
          <w:rFonts w:ascii="Cambria"/>
          <w:b/>
          <w:w w:val="105"/>
        </w:rPr>
        <w:t>3</w:t>
      </w:r>
      <w:r>
        <w:rPr>
          <w:rFonts w:ascii="Cambria"/>
          <w:w w:val="105"/>
        </w:rPr>
        <w:t>.</w:t>
      </w:r>
    </w:p>
    <w:p>
      <w:pPr>
        <w:pStyle w:val="BodyText"/>
        <w:ind w:left="1369"/>
        <w:rPr>
          <w:rFonts w:ascii="Cambria"/>
        </w:rPr>
      </w:pPr>
      <w:r>
        <w:rPr>
          <w:rFonts w:ascii="Cambria"/>
          <w:spacing w:val="-2"/>
          <w:w w:val="105"/>
        </w:rPr>
        <w:t>Thefinalreducedstatetableisshownbelow.</w:t>
      </w:r>
    </w:p>
    <w:p>
      <w:pPr>
        <w:pStyle w:val="BodyText"/>
        <w:spacing w:before="3" w:after="1"/>
        <w:rPr>
          <w:rFonts w:ascii="Cambria"/>
          <w:sz w:val="12"/>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1" w:hRule="atLeast"/>
        </w:trPr>
        <w:tc>
          <w:tcPr>
            <w:tcW w:w="1916" w:type="dxa"/>
            <w:vMerge w:val="restart"/>
            <w:shd w:val="clear" w:color="auto" w:fill="DFDFDF"/>
          </w:tcPr>
          <w:p>
            <w:pPr>
              <w:pStyle w:val="TableParagraph"/>
              <w:spacing w:line="279" w:lineRule="exact"/>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line="279" w:lineRule="exact"/>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line="279" w:lineRule="exact"/>
              <w:ind w:left="545"/>
              <w:jc w:val="left"/>
              <w:rPr>
                <w:rFonts w:ascii="Cambria"/>
                <w:b/>
                <w:sz w:val="24"/>
              </w:rPr>
            </w:pPr>
            <w:r>
              <w:rPr>
                <w:rFonts w:ascii="Cambria"/>
                <w:b/>
                <w:spacing w:val="-2"/>
                <w:w w:val="105"/>
                <w:sz w:val="24"/>
              </w:rPr>
              <w:t>Output</w:t>
            </w:r>
          </w:p>
        </w:tc>
      </w:tr>
      <w:tr>
        <w:trPr>
          <w:trHeight w:val="431"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50" w:hRule="atLeast"/>
        </w:trPr>
        <w:tc>
          <w:tcPr>
            <w:tcW w:w="1916" w:type="dxa"/>
          </w:tcPr>
          <w:p>
            <w:pPr>
              <w:pStyle w:val="TableParagraph"/>
              <w:spacing w:before="2"/>
              <w:ind w:left="39" w:right="24"/>
              <w:rPr>
                <w:rFonts w:ascii="Cambria"/>
                <w:sz w:val="24"/>
              </w:rPr>
            </w:pPr>
            <w:r>
              <w:rPr>
                <w:rFonts w:ascii="Cambria"/>
                <w:spacing w:val="-10"/>
                <w:w w:val="95"/>
                <w:sz w:val="24"/>
              </w:rPr>
              <w:t>1</w:t>
            </w:r>
          </w:p>
        </w:tc>
        <w:tc>
          <w:tcPr>
            <w:tcW w:w="985" w:type="dxa"/>
          </w:tcPr>
          <w:p>
            <w:pPr>
              <w:pStyle w:val="TableParagraph"/>
              <w:spacing w:before="2"/>
              <w:ind w:left="83" w:right="69"/>
              <w:rPr>
                <w:rFonts w:ascii="Cambria"/>
                <w:sz w:val="24"/>
              </w:rPr>
            </w:pPr>
            <w:r>
              <w:rPr>
                <w:rFonts w:ascii="Cambria"/>
                <w:spacing w:val="-10"/>
                <w:w w:val="95"/>
                <w:sz w:val="24"/>
              </w:rPr>
              <w:t>1</w:t>
            </w:r>
          </w:p>
        </w:tc>
        <w:tc>
          <w:tcPr>
            <w:tcW w:w="899" w:type="dxa"/>
          </w:tcPr>
          <w:p>
            <w:pPr>
              <w:pStyle w:val="TableParagraph"/>
              <w:spacing w:before="2"/>
              <w:ind w:left="44" w:right="32"/>
              <w:rPr>
                <w:rFonts w:ascii="Cambria"/>
                <w:sz w:val="24"/>
              </w:rPr>
            </w:pPr>
            <w:r>
              <w:rPr>
                <w:rFonts w:ascii="Cambria"/>
                <w:spacing w:val="-10"/>
                <w:w w:val="95"/>
                <w:sz w:val="24"/>
              </w:rPr>
              <w:t>1</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before="2"/>
              <w:ind w:left="39" w:right="24"/>
              <w:rPr>
                <w:rFonts w:ascii="Cambria"/>
                <w:sz w:val="24"/>
              </w:rPr>
            </w:pPr>
            <w:r>
              <w:rPr>
                <w:rFonts w:ascii="Cambria"/>
                <w:spacing w:val="-10"/>
                <w:w w:val="95"/>
                <w:sz w:val="24"/>
              </w:rPr>
              <w:t>2</w:t>
            </w:r>
          </w:p>
        </w:tc>
        <w:tc>
          <w:tcPr>
            <w:tcW w:w="985" w:type="dxa"/>
          </w:tcPr>
          <w:p>
            <w:pPr>
              <w:pStyle w:val="TableParagraph"/>
              <w:spacing w:before="2"/>
              <w:ind w:left="83" w:right="69"/>
              <w:rPr>
                <w:rFonts w:ascii="Cambria"/>
                <w:sz w:val="24"/>
              </w:rPr>
            </w:pPr>
            <w:r>
              <w:rPr>
                <w:rFonts w:ascii="Cambria"/>
                <w:spacing w:val="-10"/>
                <w:w w:val="95"/>
                <w:sz w:val="24"/>
              </w:rPr>
              <w:t>1</w:t>
            </w:r>
          </w:p>
        </w:tc>
        <w:tc>
          <w:tcPr>
            <w:tcW w:w="899" w:type="dxa"/>
          </w:tcPr>
          <w:p>
            <w:pPr>
              <w:pStyle w:val="TableParagraph"/>
              <w:spacing w:before="2"/>
              <w:ind w:left="44" w:right="32"/>
              <w:rPr>
                <w:rFonts w:ascii="Cambria"/>
                <w:sz w:val="24"/>
              </w:rPr>
            </w:pPr>
            <w:r>
              <w:rPr>
                <w:rFonts w:ascii="Cambria"/>
                <w:spacing w:val="-10"/>
                <w:w w:val="95"/>
                <w:sz w:val="24"/>
              </w:rPr>
              <w:t>3</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446" w:hRule="atLeast"/>
        </w:trPr>
        <w:tc>
          <w:tcPr>
            <w:tcW w:w="1916" w:type="dxa"/>
          </w:tcPr>
          <w:p>
            <w:pPr>
              <w:pStyle w:val="TableParagraph"/>
              <w:spacing w:line="279" w:lineRule="exact"/>
              <w:ind w:left="39" w:right="24"/>
              <w:rPr>
                <w:rFonts w:ascii="Cambria"/>
                <w:sz w:val="24"/>
              </w:rPr>
            </w:pPr>
            <w:r>
              <w:rPr>
                <w:rFonts w:ascii="Cambria"/>
                <w:spacing w:val="-10"/>
                <w:w w:val="95"/>
                <w:sz w:val="24"/>
              </w:rPr>
              <w:t>3</w:t>
            </w:r>
          </w:p>
        </w:tc>
        <w:tc>
          <w:tcPr>
            <w:tcW w:w="985" w:type="dxa"/>
          </w:tcPr>
          <w:p>
            <w:pPr>
              <w:pStyle w:val="TableParagraph"/>
              <w:spacing w:line="279" w:lineRule="exact"/>
              <w:ind w:left="83" w:right="69"/>
              <w:rPr>
                <w:rFonts w:ascii="Cambria"/>
                <w:sz w:val="24"/>
              </w:rPr>
            </w:pPr>
            <w:r>
              <w:rPr>
                <w:rFonts w:ascii="Cambria"/>
                <w:spacing w:val="-10"/>
                <w:w w:val="95"/>
                <w:sz w:val="24"/>
              </w:rPr>
              <w:t>4</w:t>
            </w:r>
          </w:p>
        </w:tc>
        <w:tc>
          <w:tcPr>
            <w:tcW w:w="899" w:type="dxa"/>
          </w:tcPr>
          <w:p>
            <w:pPr>
              <w:pStyle w:val="TableParagraph"/>
              <w:spacing w:line="279" w:lineRule="exact"/>
              <w:ind w:left="44" w:right="32"/>
              <w:rPr>
                <w:rFonts w:ascii="Cambria"/>
                <w:sz w:val="24"/>
              </w:rPr>
            </w:pPr>
            <w:r>
              <w:rPr>
                <w:rFonts w:ascii="Cambria"/>
                <w:spacing w:val="-10"/>
                <w:w w:val="95"/>
                <w:sz w:val="24"/>
              </w:rPr>
              <w:t>5</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50" w:hRule="atLeast"/>
        </w:trPr>
        <w:tc>
          <w:tcPr>
            <w:tcW w:w="1916" w:type="dxa"/>
          </w:tcPr>
          <w:p>
            <w:pPr>
              <w:pStyle w:val="TableParagraph"/>
              <w:spacing w:before="2"/>
              <w:ind w:left="39" w:right="24"/>
              <w:rPr>
                <w:rFonts w:ascii="Cambria"/>
                <w:sz w:val="24"/>
              </w:rPr>
            </w:pPr>
            <w:r>
              <w:rPr>
                <w:rFonts w:ascii="Cambria"/>
                <w:spacing w:val="-10"/>
                <w:w w:val="95"/>
                <w:sz w:val="24"/>
              </w:rPr>
              <w:t>4</w:t>
            </w:r>
          </w:p>
        </w:tc>
        <w:tc>
          <w:tcPr>
            <w:tcW w:w="985" w:type="dxa"/>
          </w:tcPr>
          <w:p>
            <w:pPr>
              <w:pStyle w:val="TableParagraph"/>
              <w:spacing w:before="2"/>
              <w:ind w:left="83" w:right="69"/>
              <w:rPr>
                <w:rFonts w:ascii="Cambria"/>
                <w:sz w:val="24"/>
              </w:rPr>
            </w:pPr>
            <w:r>
              <w:rPr>
                <w:rFonts w:ascii="Cambria"/>
                <w:spacing w:val="-10"/>
                <w:w w:val="95"/>
                <w:sz w:val="24"/>
              </w:rPr>
              <w:t>1</w:t>
            </w:r>
          </w:p>
        </w:tc>
        <w:tc>
          <w:tcPr>
            <w:tcW w:w="899" w:type="dxa"/>
          </w:tcPr>
          <w:p>
            <w:pPr>
              <w:pStyle w:val="TableParagraph"/>
              <w:spacing w:before="2"/>
              <w:ind w:left="44" w:right="32"/>
              <w:rPr>
                <w:rFonts w:ascii="Cambria"/>
                <w:sz w:val="24"/>
              </w:rPr>
            </w:pPr>
            <w:r>
              <w:rPr>
                <w:rFonts w:ascii="Cambria"/>
                <w:spacing w:val="-10"/>
                <w:w w:val="95"/>
                <w:sz w:val="24"/>
              </w:rPr>
              <w:t>5</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1" w:hRule="atLeast"/>
        </w:trPr>
        <w:tc>
          <w:tcPr>
            <w:tcW w:w="1916" w:type="dxa"/>
          </w:tcPr>
          <w:p>
            <w:pPr>
              <w:pStyle w:val="TableParagraph"/>
              <w:spacing w:line="279" w:lineRule="exact"/>
              <w:ind w:left="39" w:right="24"/>
              <w:rPr>
                <w:rFonts w:ascii="Cambria"/>
                <w:sz w:val="24"/>
              </w:rPr>
            </w:pPr>
            <w:r>
              <w:rPr>
                <w:rFonts w:ascii="Cambria"/>
                <w:spacing w:val="-10"/>
                <w:w w:val="95"/>
                <w:sz w:val="24"/>
              </w:rPr>
              <w:t>5</w:t>
            </w:r>
          </w:p>
        </w:tc>
        <w:tc>
          <w:tcPr>
            <w:tcW w:w="985" w:type="dxa"/>
          </w:tcPr>
          <w:p>
            <w:pPr>
              <w:pStyle w:val="TableParagraph"/>
              <w:spacing w:line="279" w:lineRule="exact"/>
              <w:ind w:left="83" w:right="69"/>
              <w:rPr>
                <w:rFonts w:ascii="Cambria"/>
                <w:sz w:val="24"/>
              </w:rPr>
            </w:pPr>
            <w:r>
              <w:rPr>
                <w:rFonts w:ascii="Cambria"/>
                <w:spacing w:val="-10"/>
                <w:w w:val="95"/>
                <w:sz w:val="24"/>
              </w:rPr>
              <w:t>2</w:t>
            </w:r>
          </w:p>
        </w:tc>
        <w:tc>
          <w:tcPr>
            <w:tcW w:w="899" w:type="dxa"/>
          </w:tcPr>
          <w:p>
            <w:pPr>
              <w:pStyle w:val="TableParagraph"/>
              <w:spacing w:line="279" w:lineRule="exact"/>
              <w:ind w:left="44" w:right="32"/>
              <w:rPr>
                <w:rFonts w:ascii="Cambria"/>
                <w:sz w:val="24"/>
              </w:rPr>
            </w:pPr>
            <w:r>
              <w:rPr>
                <w:rFonts w:ascii="Cambria"/>
                <w:spacing w:val="-10"/>
                <w:w w:val="95"/>
                <w:sz w:val="24"/>
              </w:rPr>
              <w:t>3</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bl>
    <w:p>
      <w:pPr>
        <w:spacing w:before="5"/>
        <w:ind w:left="0" w:right="136" w:firstLine="0"/>
        <w:jc w:val="center"/>
        <w:rPr>
          <w:rFonts w:ascii="Cambria"/>
          <w:b/>
          <w:sz w:val="20"/>
        </w:rPr>
      </w:pPr>
      <w:r>
        <w:rPr>
          <w:rFonts w:ascii="Cambria"/>
          <w:b/>
          <w:spacing w:val="-2"/>
          <w:sz w:val="20"/>
          <w:u w:val="single"/>
        </w:rPr>
        <w:t>Reducedstatetable</w:t>
      </w:r>
    </w:p>
    <w:p>
      <w:pPr>
        <w:pStyle w:val="BodyText"/>
        <w:spacing w:before="1"/>
        <w:ind w:right="5566"/>
        <w:jc w:val="center"/>
        <w:rPr>
          <w:rFonts w:ascii="Cambria"/>
        </w:rPr>
      </w:pPr>
      <w:r>
        <w:rPr>
          <w:rFonts w:ascii="Cambria"/>
          <w:spacing w:val="-2"/>
        </w:rPr>
        <w:t>Thus7statesarereducedinto5states.</w:t>
      </w:r>
    </w:p>
    <w:p>
      <w:pPr>
        <w:pStyle w:val="BodyText"/>
        <w:spacing w:before="186"/>
        <w:rPr>
          <w:rFonts w:ascii="Cambria"/>
        </w:rPr>
      </w:pPr>
    </w:p>
    <w:p>
      <w:pPr>
        <w:pStyle w:val="ListParagraph"/>
        <w:numPr>
          <w:ilvl w:val="0"/>
          <w:numId w:val="22"/>
        </w:numPr>
        <w:tabs>
          <w:tab w:pos="1006" w:val="left" w:leader="none"/>
        </w:tabs>
        <w:spacing w:line="240" w:lineRule="auto" w:before="0" w:after="0"/>
        <w:ind w:left="1006" w:right="0" w:hanging="358"/>
        <w:jc w:val="left"/>
        <w:rPr>
          <w:rFonts w:ascii="Cambria"/>
          <w:sz w:val="24"/>
        </w:rPr>
      </w:pPr>
      <w:r>
        <w:rPr>
          <w:rFonts w:ascii="Cambria"/>
          <w:spacing w:val="2"/>
          <w:sz w:val="24"/>
        </w:rPr>
        <w:t>Minimizethefollowing</w:t>
      </w:r>
      <w:r>
        <w:rPr>
          <w:rFonts w:ascii="Cambria"/>
          <w:spacing w:val="56"/>
          <w:sz w:val="24"/>
        </w:rPr>
        <w:t> </w:t>
      </w:r>
      <w:r>
        <w:rPr>
          <w:rFonts w:ascii="Cambria"/>
          <w:spacing w:val="-2"/>
          <w:sz w:val="24"/>
        </w:rPr>
        <w:t>statetable.</w:t>
      </w:r>
    </w:p>
    <w:p>
      <w:pPr>
        <w:pStyle w:val="BodyText"/>
        <w:spacing w:before="185"/>
        <w:rPr>
          <w:rFonts w:ascii="Cambria"/>
          <w:sz w:val="20"/>
        </w:rPr>
      </w:pPr>
    </w:p>
    <w:tbl>
      <w:tblPr>
        <w:tblW w:w="0" w:type="auto"/>
        <w:jc w:val="left"/>
        <w:tblInd w:w="3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tblGrid>
      <w:tr>
        <w:trPr>
          <w:trHeight w:val="379" w:hRule="atLeast"/>
        </w:trPr>
        <w:tc>
          <w:tcPr>
            <w:tcW w:w="1916" w:type="dxa"/>
            <w:vMerge w:val="restart"/>
            <w:shd w:val="clear" w:color="auto" w:fill="DFDFDF"/>
          </w:tcPr>
          <w:p>
            <w:pPr>
              <w:pStyle w:val="TableParagraph"/>
              <w:spacing w:before="5"/>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5"/>
              <w:ind w:left="402"/>
              <w:jc w:val="left"/>
              <w:rPr>
                <w:rFonts w:ascii="Cambria"/>
                <w:b/>
                <w:sz w:val="24"/>
              </w:rPr>
            </w:pPr>
            <w:r>
              <w:rPr>
                <w:rFonts w:ascii="Cambria"/>
                <w:b/>
                <w:spacing w:val="-2"/>
                <w:sz w:val="24"/>
              </w:rPr>
              <w:t>Nextstate</w:t>
            </w:r>
          </w:p>
        </w:tc>
      </w:tr>
      <w:tr>
        <w:trPr>
          <w:trHeight w:val="345"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ind w:left="83" w:right="123"/>
              <w:rPr>
                <w:rFonts w:ascii="Cambria"/>
                <w:b/>
                <w:sz w:val="24"/>
              </w:rPr>
            </w:pPr>
            <w:r>
              <w:rPr>
                <w:rFonts w:ascii="Cambria"/>
                <w:b/>
                <w:spacing w:val="-5"/>
                <w:sz w:val="24"/>
              </w:rPr>
              <w:t>X=0</w:t>
            </w:r>
          </w:p>
        </w:tc>
        <w:tc>
          <w:tcPr>
            <w:tcW w:w="899" w:type="dxa"/>
            <w:shd w:val="clear" w:color="auto" w:fill="DFDFDF"/>
          </w:tcPr>
          <w:p>
            <w:pPr>
              <w:pStyle w:val="TableParagraph"/>
              <w:ind w:left="210"/>
              <w:jc w:val="left"/>
              <w:rPr>
                <w:rFonts w:ascii="Cambria"/>
                <w:b/>
                <w:sz w:val="24"/>
              </w:rPr>
            </w:pPr>
            <w:r>
              <w:rPr>
                <w:rFonts w:ascii="Cambria"/>
                <w:b/>
                <w:spacing w:val="-5"/>
                <w:sz w:val="24"/>
              </w:rPr>
              <w:t>X=1</w:t>
            </w:r>
          </w:p>
        </w:tc>
      </w:tr>
      <w:tr>
        <w:trPr>
          <w:trHeight w:val="364" w:hRule="atLeast"/>
        </w:trPr>
        <w:tc>
          <w:tcPr>
            <w:tcW w:w="1916" w:type="dxa"/>
          </w:tcPr>
          <w:p>
            <w:pPr>
              <w:pStyle w:val="TableParagraph"/>
              <w:spacing w:before="4"/>
              <w:ind w:left="39" w:right="25"/>
              <w:rPr>
                <w:rFonts w:ascii="Cambria"/>
                <w:sz w:val="24"/>
              </w:rPr>
            </w:pPr>
            <w:r>
              <w:rPr>
                <w:rFonts w:ascii="Cambria"/>
                <w:sz w:val="24"/>
              </w:rPr>
              <mc:AlternateContent>
                <mc:Choice Requires="wps">
                  <w:drawing>
                    <wp:anchor distT="0" distB="0" distL="0" distR="0" allowOverlap="1" layoutInCell="1" locked="0" behindDoc="0" simplePos="0" relativeHeight="15833600">
                      <wp:simplePos x="0" y="0"/>
                      <wp:positionH relativeFrom="column">
                        <wp:posOffset>297434</wp:posOffset>
                      </wp:positionH>
                      <wp:positionV relativeFrom="paragraph">
                        <wp:posOffset>99597</wp:posOffset>
                      </wp:positionV>
                      <wp:extent cx="1447800" cy="17780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1447800" cy="177800"/>
                                <a:chExt cx="1447800" cy="177800"/>
                              </a:xfrm>
                            </wpg:grpSpPr>
                            <pic:pic>
                              <pic:nvPicPr>
                                <pic:cNvPr id="440" name="Image 440"/>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23.42pt;margin-top:7.842356pt;width:114pt;height:14pt;mso-position-horizontal-relative:column;mso-position-vertical-relative:paragraph;z-index:15833600" id="docshapegroup290" coordorigin="468,157" coordsize="2280,280">
                      <v:shape style="position:absolute;left:468;top:156;width:2280;height:280" type="#_x0000_t75" id="docshape291" stroked="false">
                        <v:imagedata r:id="rId7" o:title=""/>
                      </v:shape>
                      <w10:wrap type="none"/>
                    </v:group>
                  </w:pict>
                </mc:Fallback>
              </mc:AlternateContent>
            </w:r>
            <w:r>
              <w:rPr>
                <w:rFonts w:ascii="Cambria"/>
                <w:spacing w:val="-10"/>
                <w:w w:val="120"/>
                <w:sz w:val="24"/>
              </w:rPr>
              <w:t>A</w:t>
            </w:r>
          </w:p>
        </w:tc>
        <w:tc>
          <w:tcPr>
            <w:tcW w:w="985" w:type="dxa"/>
          </w:tcPr>
          <w:p>
            <w:pPr>
              <w:pStyle w:val="TableParagraph"/>
              <w:spacing w:before="4"/>
              <w:ind w:left="83" w:right="137"/>
              <w:rPr>
                <w:rFonts w:ascii="Cambria"/>
                <w:sz w:val="24"/>
              </w:rPr>
            </w:pPr>
            <w:r>
              <w:rPr>
                <w:rFonts w:ascii="Cambria"/>
                <w:spacing w:val="-5"/>
                <w:w w:val="105"/>
                <w:sz w:val="24"/>
              </w:rPr>
              <w:t>D,0</w:t>
            </w:r>
          </w:p>
        </w:tc>
        <w:tc>
          <w:tcPr>
            <w:tcW w:w="899" w:type="dxa"/>
          </w:tcPr>
          <w:p>
            <w:pPr>
              <w:pStyle w:val="TableParagraph"/>
              <w:spacing w:before="4"/>
              <w:ind w:left="248"/>
              <w:jc w:val="left"/>
              <w:rPr>
                <w:rFonts w:ascii="Cambria"/>
                <w:sz w:val="24"/>
              </w:rPr>
            </w:pPr>
            <w:r>
              <w:rPr>
                <w:rFonts w:ascii="Cambria"/>
                <w:spacing w:val="-5"/>
                <w:w w:val="110"/>
                <w:sz w:val="24"/>
              </w:rPr>
              <w:t>C,1</w:t>
            </w:r>
          </w:p>
        </w:tc>
      </w:tr>
      <w:tr>
        <w:trPr>
          <w:trHeight w:val="359" w:hRule="atLeast"/>
        </w:trPr>
        <w:tc>
          <w:tcPr>
            <w:tcW w:w="1916" w:type="dxa"/>
          </w:tcPr>
          <w:p>
            <w:pPr>
              <w:pStyle w:val="TableParagraph"/>
              <w:spacing w:before="4"/>
              <w:ind w:left="39" w:right="28"/>
              <w:rPr>
                <w:rFonts w:ascii="Cambria"/>
                <w:sz w:val="24"/>
              </w:rPr>
            </w:pPr>
            <w:r>
              <w:rPr>
                <w:rFonts w:ascii="Cambria"/>
                <w:spacing w:val="-10"/>
                <w:sz w:val="24"/>
              </w:rPr>
              <w:t>B</w:t>
            </w:r>
          </w:p>
        </w:tc>
        <w:tc>
          <w:tcPr>
            <w:tcW w:w="985" w:type="dxa"/>
          </w:tcPr>
          <w:p>
            <w:pPr>
              <w:pStyle w:val="TableParagraph"/>
              <w:spacing w:before="4"/>
              <w:ind w:left="83" w:right="141"/>
              <w:rPr>
                <w:rFonts w:ascii="Cambria"/>
                <w:sz w:val="24"/>
              </w:rPr>
            </w:pPr>
            <w:r>
              <w:rPr>
                <w:rFonts w:ascii="Cambria"/>
                <w:spacing w:val="-5"/>
                <w:sz w:val="24"/>
              </w:rPr>
              <w:t>E,1</w:t>
            </w:r>
          </w:p>
        </w:tc>
        <w:tc>
          <w:tcPr>
            <w:tcW w:w="899" w:type="dxa"/>
          </w:tcPr>
          <w:p>
            <w:pPr>
              <w:pStyle w:val="TableParagraph"/>
              <w:spacing w:before="4"/>
              <w:ind w:left="238"/>
              <w:jc w:val="left"/>
              <w:rPr>
                <w:rFonts w:ascii="Cambria"/>
                <w:sz w:val="24"/>
              </w:rPr>
            </w:pPr>
            <w:r>
              <w:rPr>
                <w:rFonts w:ascii="Cambria"/>
                <w:spacing w:val="-5"/>
                <w:w w:val="110"/>
                <w:sz w:val="24"/>
              </w:rPr>
              <w:t>A,1</w:t>
            </w:r>
          </w:p>
        </w:tc>
      </w:tr>
      <w:tr>
        <w:trPr>
          <w:trHeight w:val="360" w:hRule="atLeast"/>
        </w:trPr>
        <w:tc>
          <w:tcPr>
            <w:tcW w:w="1916" w:type="dxa"/>
          </w:tcPr>
          <w:p>
            <w:pPr>
              <w:pStyle w:val="TableParagraph"/>
              <w:ind w:left="39" w:right="29"/>
              <w:rPr>
                <w:rFonts w:ascii="Cambria"/>
                <w:sz w:val="24"/>
              </w:rPr>
            </w:pPr>
            <w:r>
              <w:rPr>
                <w:rFonts w:ascii="Cambria"/>
                <w:spacing w:val="-10"/>
                <w:w w:val="125"/>
                <w:sz w:val="24"/>
              </w:rPr>
              <w:t>C</w:t>
            </w:r>
          </w:p>
        </w:tc>
        <w:tc>
          <w:tcPr>
            <w:tcW w:w="985" w:type="dxa"/>
          </w:tcPr>
          <w:p>
            <w:pPr>
              <w:pStyle w:val="TableParagraph"/>
              <w:ind w:left="83" w:right="73"/>
              <w:rPr>
                <w:rFonts w:ascii="Cambria"/>
                <w:sz w:val="24"/>
              </w:rPr>
            </w:pPr>
            <w:r>
              <w:rPr>
                <w:rFonts w:ascii="Cambria"/>
                <w:w w:val="110"/>
                <w:sz w:val="24"/>
              </w:rPr>
              <w:t>H,</w:t>
            </w:r>
            <w:r>
              <w:rPr>
                <w:rFonts w:ascii="Cambria"/>
                <w:spacing w:val="-4"/>
                <w:w w:val="110"/>
                <w:sz w:val="24"/>
              </w:rPr>
              <w:t> </w:t>
            </w:r>
            <w:r>
              <w:rPr>
                <w:rFonts w:ascii="Cambria"/>
                <w:spacing w:val="-10"/>
                <w:w w:val="110"/>
                <w:sz w:val="24"/>
              </w:rPr>
              <w:t>1</w:t>
            </w:r>
          </w:p>
        </w:tc>
        <w:tc>
          <w:tcPr>
            <w:tcW w:w="899" w:type="dxa"/>
          </w:tcPr>
          <w:p>
            <w:pPr>
              <w:pStyle w:val="TableParagraph"/>
              <w:ind w:left="238"/>
              <w:jc w:val="left"/>
              <w:rPr>
                <w:rFonts w:ascii="Cambria"/>
                <w:sz w:val="24"/>
              </w:rPr>
            </w:pPr>
            <w:r>
              <w:rPr>
                <w:rFonts w:ascii="Cambria"/>
                <w:spacing w:val="-5"/>
                <w:w w:val="105"/>
                <w:sz w:val="24"/>
              </w:rPr>
              <w:t>D,1</w:t>
            </w:r>
          </w:p>
        </w:tc>
      </w:tr>
      <w:tr>
        <w:trPr>
          <w:trHeight w:val="354" w:hRule="atLeast"/>
        </w:trPr>
        <w:tc>
          <w:tcPr>
            <w:tcW w:w="1916" w:type="dxa"/>
          </w:tcPr>
          <w:p>
            <w:pPr>
              <w:pStyle w:val="TableParagraph"/>
              <w:ind w:left="39" w:right="29"/>
              <w:rPr>
                <w:rFonts w:ascii="Cambria"/>
                <w:sz w:val="24"/>
              </w:rPr>
            </w:pPr>
            <w:r>
              <w:rPr>
                <w:rFonts w:ascii="Cambria"/>
                <w:spacing w:val="-10"/>
                <w:w w:val="110"/>
                <w:sz w:val="24"/>
              </w:rPr>
              <w:t>D</w:t>
            </w:r>
          </w:p>
        </w:tc>
        <w:tc>
          <w:tcPr>
            <w:tcW w:w="985" w:type="dxa"/>
          </w:tcPr>
          <w:p>
            <w:pPr>
              <w:pStyle w:val="TableParagraph"/>
              <w:ind w:left="83" w:right="137"/>
              <w:rPr>
                <w:rFonts w:ascii="Cambria"/>
                <w:sz w:val="24"/>
              </w:rPr>
            </w:pPr>
            <w:r>
              <w:rPr>
                <w:rFonts w:ascii="Cambria"/>
                <w:spacing w:val="-5"/>
                <w:w w:val="105"/>
                <w:sz w:val="24"/>
              </w:rPr>
              <w:t>D,0</w:t>
            </w:r>
          </w:p>
        </w:tc>
        <w:tc>
          <w:tcPr>
            <w:tcW w:w="899" w:type="dxa"/>
          </w:tcPr>
          <w:p>
            <w:pPr>
              <w:pStyle w:val="TableParagraph"/>
              <w:ind w:left="248"/>
              <w:jc w:val="left"/>
              <w:rPr>
                <w:rFonts w:ascii="Cambria"/>
                <w:sz w:val="24"/>
              </w:rPr>
            </w:pPr>
            <w:r>
              <w:rPr>
                <w:rFonts w:ascii="Cambria"/>
                <w:spacing w:val="-5"/>
                <w:w w:val="110"/>
                <w:sz w:val="24"/>
              </w:rPr>
              <w:t>C,1</w:t>
            </w:r>
          </w:p>
        </w:tc>
      </w:tr>
      <w:tr>
        <w:trPr>
          <w:trHeight w:val="359" w:hRule="atLeast"/>
        </w:trPr>
        <w:tc>
          <w:tcPr>
            <w:tcW w:w="1916" w:type="dxa"/>
          </w:tcPr>
          <w:p>
            <w:pPr>
              <w:pStyle w:val="TableParagraph"/>
              <w:spacing w:before="4"/>
              <w:ind w:left="39" w:right="27"/>
              <w:rPr>
                <w:rFonts w:ascii="Cambria"/>
                <w:sz w:val="24"/>
              </w:rPr>
            </w:pPr>
            <w:r>
              <w:rPr>
                <w:rFonts w:ascii="Cambria"/>
                <w:spacing w:val="-10"/>
                <w:w w:val="105"/>
                <w:sz w:val="24"/>
              </w:rPr>
              <w:t>E</w:t>
            </w:r>
          </w:p>
        </w:tc>
        <w:tc>
          <w:tcPr>
            <w:tcW w:w="985" w:type="dxa"/>
          </w:tcPr>
          <w:p>
            <w:pPr>
              <w:pStyle w:val="TableParagraph"/>
              <w:spacing w:before="4"/>
              <w:ind w:left="83" w:right="131"/>
              <w:rPr>
                <w:rFonts w:ascii="Cambria"/>
                <w:sz w:val="24"/>
              </w:rPr>
            </w:pPr>
            <w:r>
              <w:rPr>
                <w:rFonts w:ascii="Cambria"/>
                <w:spacing w:val="-5"/>
                <w:sz w:val="24"/>
              </w:rPr>
              <w:t>B,0</w:t>
            </w:r>
          </w:p>
        </w:tc>
        <w:tc>
          <w:tcPr>
            <w:tcW w:w="899" w:type="dxa"/>
          </w:tcPr>
          <w:p>
            <w:pPr>
              <w:pStyle w:val="TableParagraph"/>
              <w:spacing w:before="4"/>
              <w:ind w:left="238"/>
              <w:jc w:val="left"/>
              <w:rPr>
                <w:rFonts w:ascii="Cambria"/>
                <w:sz w:val="24"/>
              </w:rPr>
            </w:pPr>
            <w:r>
              <w:rPr>
                <w:rFonts w:ascii="Cambria"/>
                <w:spacing w:val="-5"/>
                <w:w w:val="110"/>
                <w:sz w:val="24"/>
              </w:rPr>
              <w:t>G,1</w:t>
            </w:r>
          </w:p>
        </w:tc>
      </w:tr>
      <w:tr>
        <w:trPr>
          <w:trHeight w:val="359" w:hRule="atLeast"/>
        </w:trPr>
        <w:tc>
          <w:tcPr>
            <w:tcW w:w="1916" w:type="dxa"/>
          </w:tcPr>
          <w:p>
            <w:pPr>
              <w:pStyle w:val="TableParagraph"/>
              <w:spacing w:before="4"/>
              <w:ind w:left="39" w:right="32"/>
              <w:rPr>
                <w:rFonts w:ascii="Cambria"/>
                <w:sz w:val="24"/>
              </w:rPr>
            </w:pPr>
            <w:r>
              <w:rPr>
                <w:rFonts w:ascii="Cambria"/>
                <w:spacing w:val="-10"/>
                <w:sz w:val="24"/>
              </w:rPr>
              <w:t>F</w:t>
            </w:r>
          </w:p>
        </w:tc>
        <w:tc>
          <w:tcPr>
            <w:tcW w:w="985" w:type="dxa"/>
          </w:tcPr>
          <w:p>
            <w:pPr>
              <w:pStyle w:val="TableParagraph"/>
              <w:spacing w:before="4"/>
              <w:ind w:left="83" w:right="73"/>
              <w:rPr>
                <w:rFonts w:ascii="Cambria"/>
                <w:sz w:val="24"/>
              </w:rPr>
            </w:pPr>
            <w:r>
              <w:rPr>
                <w:rFonts w:ascii="Cambria"/>
                <w:w w:val="110"/>
                <w:sz w:val="24"/>
              </w:rPr>
              <w:t>H,</w:t>
            </w:r>
            <w:r>
              <w:rPr>
                <w:rFonts w:ascii="Cambria"/>
                <w:spacing w:val="-4"/>
                <w:w w:val="110"/>
                <w:sz w:val="24"/>
              </w:rPr>
              <w:t> </w:t>
            </w:r>
            <w:r>
              <w:rPr>
                <w:rFonts w:ascii="Cambria"/>
                <w:spacing w:val="-10"/>
                <w:w w:val="110"/>
                <w:sz w:val="24"/>
              </w:rPr>
              <w:t>1</w:t>
            </w:r>
          </w:p>
        </w:tc>
        <w:tc>
          <w:tcPr>
            <w:tcW w:w="899" w:type="dxa"/>
          </w:tcPr>
          <w:p>
            <w:pPr>
              <w:pStyle w:val="TableParagraph"/>
              <w:spacing w:before="4"/>
              <w:ind w:left="238"/>
              <w:jc w:val="left"/>
              <w:rPr>
                <w:rFonts w:ascii="Cambria"/>
                <w:sz w:val="24"/>
              </w:rPr>
            </w:pPr>
            <w:r>
              <w:rPr>
                <w:rFonts w:ascii="Cambria"/>
                <w:spacing w:val="-5"/>
                <w:w w:val="105"/>
                <w:sz w:val="24"/>
              </w:rPr>
              <w:t>D,1</w:t>
            </w:r>
          </w:p>
        </w:tc>
      </w:tr>
      <w:tr>
        <w:trPr>
          <w:trHeight w:val="359" w:hRule="atLeast"/>
        </w:trPr>
        <w:tc>
          <w:tcPr>
            <w:tcW w:w="1916" w:type="dxa"/>
          </w:tcPr>
          <w:p>
            <w:pPr>
              <w:pStyle w:val="TableParagraph"/>
              <w:spacing w:before="4"/>
              <w:ind w:left="39" w:right="29"/>
              <w:rPr>
                <w:rFonts w:ascii="Cambria"/>
                <w:sz w:val="24"/>
              </w:rPr>
            </w:pPr>
            <w:r>
              <w:rPr>
                <w:rFonts w:ascii="Cambria"/>
                <w:spacing w:val="-10"/>
                <w:w w:val="120"/>
                <w:sz w:val="24"/>
              </w:rPr>
              <w:t>G</w:t>
            </w:r>
          </w:p>
        </w:tc>
        <w:tc>
          <w:tcPr>
            <w:tcW w:w="985" w:type="dxa"/>
          </w:tcPr>
          <w:p>
            <w:pPr>
              <w:pStyle w:val="TableParagraph"/>
              <w:spacing w:before="4"/>
              <w:ind w:left="83" w:right="128"/>
              <w:rPr>
                <w:rFonts w:ascii="Cambria"/>
                <w:sz w:val="24"/>
              </w:rPr>
            </w:pPr>
            <w:r>
              <w:rPr>
                <w:rFonts w:ascii="Cambria"/>
                <w:spacing w:val="-5"/>
                <w:w w:val="110"/>
                <w:sz w:val="24"/>
              </w:rPr>
              <w:t>A,0</w:t>
            </w:r>
          </w:p>
        </w:tc>
        <w:tc>
          <w:tcPr>
            <w:tcW w:w="899" w:type="dxa"/>
          </w:tcPr>
          <w:p>
            <w:pPr>
              <w:pStyle w:val="TableParagraph"/>
              <w:spacing w:before="4"/>
              <w:ind w:left="262"/>
              <w:jc w:val="left"/>
              <w:rPr>
                <w:rFonts w:ascii="Cambria"/>
                <w:sz w:val="24"/>
              </w:rPr>
            </w:pPr>
            <w:r>
              <w:rPr>
                <w:rFonts w:ascii="Cambria"/>
                <w:spacing w:val="-5"/>
                <w:w w:val="105"/>
                <w:sz w:val="24"/>
              </w:rPr>
              <w:t>F,1</w:t>
            </w:r>
          </w:p>
        </w:tc>
      </w:tr>
      <w:tr>
        <w:trPr>
          <w:trHeight w:val="365" w:hRule="atLeast"/>
        </w:trPr>
        <w:tc>
          <w:tcPr>
            <w:tcW w:w="1916" w:type="dxa"/>
          </w:tcPr>
          <w:p>
            <w:pPr>
              <w:pStyle w:val="TableParagraph"/>
              <w:spacing w:before="5"/>
              <w:ind w:left="39" w:right="31"/>
              <w:rPr>
                <w:rFonts w:ascii="Cambria"/>
                <w:sz w:val="24"/>
              </w:rPr>
            </w:pPr>
            <w:r>
              <w:rPr>
                <w:rFonts w:ascii="Cambria"/>
                <w:spacing w:val="-10"/>
                <w:w w:val="120"/>
                <w:sz w:val="24"/>
              </w:rPr>
              <w:t>H</w:t>
            </w:r>
          </w:p>
        </w:tc>
        <w:tc>
          <w:tcPr>
            <w:tcW w:w="985" w:type="dxa"/>
          </w:tcPr>
          <w:p>
            <w:pPr>
              <w:pStyle w:val="TableParagraph"/>
              <w:spacing w:before="5"/>
              <w:ind w:left="83" w:right="132"/>
              <w:rPr>
                <w:rFonts w:ascii="Cambria"/>
                <w:sz w:val="24"/>
              </w:rPr>
            </w:pPr>
            <w:r>
              <w:rPr>
                <w:rFonts w:ascii="Cambria"/>
                <w:spacing w:val="-5"/>
                <w:w w:val="110"/>
                <w:sz w:val="24"/>
              </w:rPr>
              <w:t>C,0</w:t>
            </w:r>
          </w:p>
        </w:tc>
        <w:tc>
          <w:tcPr>
            <w:tcW w:w="899" w:type="dxa"/>
          </w:tcPr>
          <w:p>
            <w:pPr>
              <w:pStyle w:val="TableParagraph"/>
              <w:spacing w:before="5"/>
              <w:ind w:left="238"/>
              <w:jc w:val="left"/>
              <w:rPr>
                <w:rFonts w:ascii="Cambria"/>
                <w:sz w:val="24"/>
              </w:rPr>
            </w:pPr>
            <w:r>
              <w:rPr>
                <w:rFonts w:ascii="Cambria"/>
                <w:spacing w:val="-5"/>
                <w:w w:val="110"/>
                <w:sz w:val="24"/>
              </w:rPr>
              <w:t>A,1</w:t>
            </w:r>
          </w:p>
        </w:tc>
      </w:tr>
      <w:tr>
        <w:trPr>
          <w:trHeight w:val="359" w:hRule="atLeast"/>
        </w:trPr>
        <w:tc>
          <w:tcPr>
            <w:tcW w:w="1916" w:type="dxa"/>
          </w:tcPr>
          <w:p>
            <w:pPr>
              <w:pStyle w:val="TableParagraph"/>
              <w:ind w:left="39" w:right="25"/>
              <w:rPr>
                <w:rFonts w:ascii="Cambria"/>
                <w:sz w:val="24"/>
              </w:rPr>
            </w:pPr>
            <w:r>
              <w:rPr>
                <w:rFonts w:ascii="Cambria"/>
                <w:spacing w:val="-10"/>
                <w:sz w:val="24"/>
              </w:rPr>
              <w:t>I</w:t>
            </w:r>
          </w:p>
        </w:tc>
        <w:tc>
          <w:tcPr>
            <w:tcW w:w="985" w:type="dxa"/>
          </w:tcPr>
          <w:p>
            <w:pPr>
              <w:pStyle w:val="TableParagraph"/>
              <w:ind w:left="83" w:right="128"/>
              <w:rPr>
                <w:rFonts w:ascii="Cambria"/>
                <w:sz w:val="24"/>
              </w:rPr>
            </w:pPr>
            <w:r>
              <w:rPr>
                <w:rFonts w:ascii="Cambria"/>
                <w:spacing w:val="-5"/>
                <w:w w:val="110"/>
                <w:sz w:val="24"/>
              </w:rPr>
              <w:t>G,1</w:t>
            </w:r>
          </w:p>
        </w:tc>
        <w:tc>
          <w:tcPr>
            <w:tcW w:w="899" w:type="dxa"/>
          </w:tcPr>
          <w:p>
            <w:pPr>
              <w:pStyle w:val="TableParagraph"/>
              <w:ind w:left="262"/>
              <w:jc w:val="left"/>
              <w:rPr>
                <w:rFonts w:ascii="Cambria"/>
                <w:sz w:val="24"/>
              </w:rPr>
            </w:pPr>
            <w:r>
              <w:rPr>
                <w:rFonts w:ascii="Cambria"/>
                <w:spacing w:val="-5"/>
                <w:w w:val="110"/>
                <w:sz w:val="24"/>
              </w:rPr>
              <w:t>H,1</w:t>
            </w:r>
          </w:p>
        </w:tc>
      </w:tr>
    </w:tbl>
    <w:p>
      <w:pPr>
        <w:spacing w:before="4"/>
        <w:ind w:left="648" w:right="0" w:firstLine="0"/>
        <w:jc w:val="left"/>
        <w:rPr>
          <w:rFonts w:ascii="Cambria"/>
          <w:b/>
          <w:sz w:val="24"/>
        </w:rPr>
      </w:pPr>
      <w:bookmarkStart w:name="Soln: (4)" w:id="126"/>
      <w:bookmarkEnd w:id="126"/>
      <w:r>
        <w:rPr/>
      </w:r>
      <w:r>
        <w:rPr>
          <w:rFonts w:ascii="Cambria"/>
          <w:b/>
          <w:spacing w:val="-2"/>
          <w:w w:val="105"/>
          <w:sz w:val="24"/>
          <w:u w:val="single"/>
        </w:rPr>
        <w:t>Soln</w:t>
      </w:r>
      <w:r>
        <w:rPr>
          <w:rFonts w:ascii="Cambria"/>
          <w:b/>
          <w:spacing w:val="-2"/>
          <w:w w:val="105"/>
          <w:sz w:val="24"/>
        </w:rPr>
        <w:t>:</w:t>
      </w:r>
    </w:p>
    <w:p>
      <w:pPr>
        <w:pStyle w:val="BodyText"/>
        <w:spacing w:after="1"/>
        <w:rPr>
          <w:rFonts w:ascii="Cambria"/>
          <w:b/>
          <w:sz w:val="13"/>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3" w:hRule="atLeast"/>
        </w:trPr>
        <w:tc>
          <w:tcPr>
            <w:tcW w:w="1916" w:type="dxa"/>
            <w:vMerge w:val="restart"/>
          </w:tcPr>
          <w:p>
            <w:pPr>
              <w:pStyle w:val="TableParagraph"/>
              <w:spacing w:before="2"/>
              <w:ind w:left="268"/>
              <w:jc w:val="left"/>
              <w:rPr>
                <w:rFonts w:ascii="Cambria"/>
                <w:b/>
                <w:sz w:val="24"/>
              </w:rPr>
            </w:pPr>
            <w:r>
              <w:rPr>
                <w:rFonts w:ascii="Cambria"/>
                <w:b/>
                <w:spacing w:val="-2"/>
                <w:sz w:val="24"/>
              </w:rPr>
              <w:t>Presentstate</w:t>
            </w:r>
          </w:p>
        </w:tc>
        <w:tc>
          <w:tcPr>
            <w:tcW w:w="1884" w:type="dxa"/>
            <w:gridSpan w:val="2"/>
          </w:tcPr>
          <w:p>
            <w:pPr>
              <w:pStyle w:val="TableParagraph"/>
              <w:spacing w:before="2"/>
              <w:ind w:left="403"/>
              <w:jc w:val="left"/>
              <w:rPr>
                <w:rFonts w:ascii="Cambria"/>
                <w:b/>
                <w:sz w:val="24"/>
              </w:rPr>
            </w:pPr>
            <w:r>
              <w:rPr>
                <w:rFonts w:ascii="Cambria"/>
                <w:b/>
                <w:spacing w:val="-2"/>
                <w:sz w:val="24"/>
              </w:rPr>
              <w:t>Nextstate</w:t>
            </w:r>
          </w:p>
        </w:tc>
        <w:tc>
          <w:tcPr>
            <w:tcW w:w="1899" w:type="dxa"/>
            <w:gridSpan w:val="2"/>
          </w:tcPr>
          <w:p>
            <w:pPr>
              <w:pStyle w:val="TableParagraph"/>
              <w:spacing w:before="2"/>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tcPr>
          <w:p>
            <w:pPr>
              <w:rPr>
                <w:sz w:val="2"/>
                <w:szCs w:val="2"/>
              </w:rPr>
            </w:pPr>
          </w:p>
        </w:tc>
        <w:tc>
          <w:tcPr>
            <w:tcW w:w="985" w:type="dxa"/>
          </w:tcPr>
          <w:p>
            <w:pPr>
              <w:pStyle w:val="TableParagraph"/>
              <w:spacing w:before="2"/>
              <w:ind w:left="83" w:right="67"/>
              <w:rPr>
                <w:rFonts w:ascii="Cambria"/>
                <w:b/>
                <w:sz w:val="24"/>
              </w:rPr>
            </w:pPr>
            <w:r>
              <w:rPr>
                <w:rFonts w:ascii="Cambria"/>
                <w:b/>
                <w:spacing w:val="-5"/>
                <w:sz w:val="24"/>
              </w:rPr>
              <w:t>X=0</w:t>
            </w:r>
          </w:p>
        </w:tc>
        <w:tc>
          <w:tcPr>
            <w:tcW w:w="899" w:type="dxa"/>
          </w:tcPr>
          <w:p>
            <w:pPr>
              <w:pStyle w:val="TableParagraph"/>
              <w:spacing w:before="2"/>
              <w:ind w:left="46" w:right="32"/>
              <w:rPr>
                <w:rFonts w:ascii="Cambria"/>
                <w:b/>
                <w:sz w:val="24"/>
              </w:rPr>
            </w:pPr>
            <w:r>
              <w:rPr>
                <w:rFonts w:ascii="Cambria"/>
                <w:b/>
                <w:spacing w:val="-5"/>
                <w:sz w:val="24"/>
              </w:rPr>
              <w:t>X=1</w:t>
            </w:r>
          </w:p>
        </w:tc>
        <w:tc>
          <w:tcPr>
            <w:tcW w:w="995" w:type="dxa"/>
          </w:tcPr>
          <w:p>
            <w:pPr>
              <w:pStyle w:val="TableParagraph"/>
              <w:spacing w:before="2"/>
              <w:ind w:left="9" w:right="7"/>
              <w:rPr>
                <w:rFonts w:ascii="Cambria"/>
                <w:b/>
                <w:sz w:val="24"/>
              </w:rPr>
            </w:pPr>
            <w:r>
              <w:rPr>
                <w:rFonts w:ascii="Cambria"/>
                <w:b/>
                <w:spacing w:val="-5"/>
                <w:sz w:val="24"/>
              </w:rPr>
              <w:t>X=0</w:t>
            </w:r>
          </w:p>
        </w:tc>
        <w:tc>
          <w:tcPr>
            <w:tcW w:w="904" w:type="dxa"/>
          </w:tcPr>
          <w:p>
            <w:pPr>
              <w:pStyle w:val="TableParagraph"/>
              <w:spacing w:before="2"/>
              <w:ind w:left="171" w:right="166"/>
              <w:rPr>
                <w:rFonts w:ascii="Cambria"/>
                <w:b/>
                <w:sz w:val="24"/>
              </w:rPr>
            </w:pPr>
            <w:r>
              <w:rPr>
                <w:rFonts w:ascii="Cambria"/>
                <w:b/>
                <w:spacing w:val="-5"/>
                <w:sz w:val="24"/>
              </w:rPr>
              <w:t>X=1</w:t>
            </w:r>
          </w:p>
        </w:tc>
      </w:tr>
      <w:tr>
        <w:trPr>
          <w:trHeight w:val="359" w:hRule="atLeast"/>
        </w:trPr>
        <w:tc>
          <w:tcPr>
            <w:tcW w:w="1916" w:type="dxa"/>
            <w:shd w:val="clear" w:color="auto" w:fill="E3E3E3"/>
          </w:tcPr>
          <w:p>
            <w:pPr>
              <w:pStyle w:val="TableParagraph"/>
              <w:spacing w:before="2"/>
              <w:ind w:left="39" w:right="24"/>
              <w:rPr>
                <w:rFonts w:ascii="Cambria"/>
                <w:sz w:val="24"/>
              </w:rPr>
            </w:pPr>
            <w:r>
              <w:rPr>
                <w:rFonts w:ascii="Cambria"/>
                <w:spacing w:val="-10"/>
                <w:w w:val="120"/>
                <w:sz w:val="24"/>
              </w:rPr>
              <w:t>A</w:t>
            </w:r>
          </w:p>
        </w:tc>
        <w:tc>
          <w:tcPr>
            <w:tcW w:w="985" w:type="dxa"/>
            <w:shd w:val="clear" w:color="auto" w:fill="E3E3E3"/>
          </w:tcPr>
          <w:p>
            <w:pPr>
              <w:pStyle w:val="TableParagraph"/>
              <w:spacing w:before="2"/>
              <w:ind w:left="83" w:right="73"/>
              <w:rPr>
                <w:rFonts w:ascii="Cambria"/>
                <w:sz w:val="24"/>
              </w:rPr>
            </w:pPr>
            <w:r>
              <w:rPr>
                <w:rFonts w:ascii="Cambria"/>
                <w:spacing w:val="-10"/>
                <w:w w:val="110"/>
                <w:sz w:val="24"/>
              </w:rPr>
              <w:t>D</w:t>
            </w:r>
          </w:p>
        </w:tc>
        <w:tc>
          <w:tcPr>
            <w:tcW w:w="899" w:type="dxa"/>
            <w:shd w:val="clear" w:color="auto" w:fill="E3E3E3"/>
          </w:tcPr>
          <w:p>
            <w:pPr>
              <w:pStyle w:val="TableParagraph"/>
              <w:spacing w:before="2"/>
              <w:ind w:left="50" w:right="32"/>
              <w:rPr>
                <w:rFonts w:ascii="Cambria"/>
                <w:sz w:val="24"/>
              </w:rPr>
            </w:pPr>
            <w:r>
              <w:rPr>
                <w:rFonts w:ascii="Cambria"/>
                <w:spacing w:val="-10"/>
                <w:w w:val="125"/>
                <w:sz w:val="24"/>
              </w:rPr>
              <w:t>C</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27"/>
              <w:rPr>
                <w:rFonts w:ascii="Cambria"/>
                <w:sz w:val="24"/>
              </w:rPr>
            </w:pPr>
            <w:r>
              <w:rPr>
                <w:rFonts w:ascii="Cambria"/>
                <w:spacing w:val="-10"/>
                <w:sz w:val="24"/>
              </w:rPr>
              <w:t>B</w:t>
            </w:r>
          </w:p>
        </w:tc>
        <w:tc>
          <w:tcPr>
            <w:tcW w:w="985" w:type="dxa"/>
          </w:tcPr>
          <w:p>
            <w:pPr>
              <w:pStyle w:val="TableParagraph"/>
              <w:spacing w:before="2"/>
              <w:ind w:left="83" w:right="71"/>
              <w:rPr>
                <w:rFonts w:ascii="Cambria"/>
                <w:sz w:val="24"/>
              </w:rPr>
            </w:pPr>
            <w:r>
              <w:rPr>
                <w:rFonts w:ascii="Cambria"/>
                <w:spacing w:val="-10"/>
                <w:w w:val="105"/>
                <w:sz w:val="24"/>
              </w:rPr>
              <w:t>E</w:t>
            </w:r>
          </w:p>
        </w:tc>
        <w:tc>
          <w:tcPr>
            <w:tcW w:w="899" w:type="dxa"/>
          </w:tcPr>
          <w:p>
            <w:pPr>
              <w:pStyle w:val="TableParagraph"/>
              <w:spacing w:before="2"/>
              <w:ind w:left="45" w:right="32"/>
              <w:rPr>
                <w:rFonts w:ascii="Cambria"/>
                <w:sz w:val="24"/>
              </w:rPr>
            </w:pPr>
            <w:r>
              <w:rPr>
                <w:rFonts w:ascii="Cambria"/>
                <w:spacing w:val="-10"/>
                <w:w w:val="120"/>
                <w:sz w:val="24"/>
              </w:rPr>
              <w:t>A</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shd w:val="clear" w:color="auto" w:fill="BDBDBD"/>
          </w:tcPr>
          <w:p>
            <w:pPr>
              <w:pStyle w:val="TableParagraph"/>
              <w:spacing w:before="2"/>
              <w:ind w:left="39" w:right="28"/>
              <w:rPr>
                <w:rFonts w:ascii="Cambria"/>
                <w:sz w:val="24"/>
              </w:rPr>
            </w:pPr>
            <w:r>
              <w:rPr>
                <w:rFonts w:ascii="Cambria"/>
                <w:spacing w:val="-10"/>
                <w:w w:val="125"/>
                <w:sz w:val="24"/>
              </w:rPr>
              <w:t>C</w:t>
            </w:r>
          </w:p>
        </w:tc>
        <w:tc>
          <w:tcPr>
            <w:tcW w:w="985" w:type="dxa"/>
            <w:shd w:val="clear" w:color="auto" w:fill="BDBDBD"/>
          </w:tcPr>
          <w:p>
            <w:pPr>
              <w:pStyle w:val="TableParagraph"/>
              <w:spacing w:before="2"/>
              <w:ind w:left="83" w:right="75"/>
              <w:rPr>
                <w:rFonts w:ascii="Cambria"/>
                <w:sz w:val="24"/>
              </w:rPr>
            </w:pPr>
            <w:r>
              <w:rPr>
                <w:rFonts w:ascii="Cambria"/>
                <w:spacing w:val="-10"/>
                <w:w w:val="120"/>
                <w:sz w:val="24"/>
              </w:rPr>
              <w:t>H</w:t>
            </w:r>
          </w:p>
        </w:tc>
        <w:tc>
          <w:tcPr>
            <w:tcW w:w="899" w:type="dxa"/>
            <w:shd w:val="clear" w:color="auto" w:fill="BDBDBD"/>
          </w:tcPr>
          <w:p>
            <w:pPr>
              <w:pStyle w:val="TableParagraph"/>
              <w:spacing w:before="2"/>
              <w:ind w:left="50" w:right="32"/>
              <w:rPr>
                <w:rFonts w:ascii="Cambria"/>
                <w:sz w:val="24"/>
              </w:rPr>
            </w:pPr>
            <w:r>
              <w:rPr>
                <w:rFonts w:ascii="Cambria"/>
                <w:spacing w:val="-10"/>
                <w:w w:val="110"/>
                <w:sz w:val="24"/>
              </w:rPr>
              <w:t>D</w:t>
            </w:r>
          </w:p>
        </w:tc>
        <w:tc>
          <w:tcPr>
            <w:tcW w:w="995" w:type="dxa"/>
            <w:shd w:val="clear" w:color="auto" w:fill="BDBDBD"/>
          </w:tcPr>
          <w:p>
            <w:pPr>
              <w:pStyle w:val="TableParagraph"/>
              <w:spacing w:before="2"/>
              <w:ind w:left="7" w:right="7"/>
              <w:rPr>
                <w:rFonts w:ascii="Cambria"/>
                <w:sz w:val="24"/>
              </w:rPr>
            </w:pPr>
            <w:r>
              <w:rPr>
                <w:rFonts w:ascii="Cambria"/>
                <w:spacing w:val="-10"/>
                <w:w w:val="95"/>
                <w:sz w:val="24"/>
              </w:rPr>
              <w:t>1</w:t>
            </w:r>
          </w:p>
        </w:tc>
        <w:tc>
          <w:tcPr>
            <w:tcW w:w="904" w:type="dxa"/>
            <w:shd w:val="clear" w:color="auto" w:fill="BDBDBD"/>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shd w:val="clear" w:color="auto" w:fill="E3E3E3"/>
          </w:tcPr>
          <w:p>
            <w:pPr>
              <w:pStyle w:val="TableParagraph"/>
              <w:spacing w:before="2"/>
              <w:ind w:left="39" w:right="28"/>
              <w:rPr>
                <w:rFonts w:ascii="Cambria"/>
                <w:sz w:val="24"/>
              </w:rPr>
            </w:pPr>
            <w:r>
              <w:rPr>
                <w:rFonts w:ascii="Cambria"/>
                <w:spacing w:val="-10"/>
                <w:w w:val="110"/>
                <w:sz w:val="24"/>
              </w:rPr>
              <w:t>D</w:t>
            </w:r>
          </w:p>
        </w:tc>
        <w:tc>
          <w:tcPr>
            <w:tcW w:w="985" w:type="dxa"/>
            <w:shd w:val="clear" w:color="auto" w:fill="E3E3E3"/>
          </w:tcPr>
          <w:p>
            <w:pPr>
              <w:pStyle w:val="TableParagraph"/>
              <w:spacing w:before="2"/>
              <w:ind w:left="83" w:right="73"/>
              <w:rPr>
                <w:rFonts w:ascii="Cambria"/>
                <w:sz w:val="24"/>
              </w:rPr>
            </w:pPr>
            <w:r>
              <w:rPr>
                <w:rFonts w:ascii="Cambria"/>
                <w:spacing w:val="-10"/>
                <w:w w:val="110"/>
                <w:sz w:val="24"/>
              </w:rPr>
              <w:t>D</w:t>
            </w:r>
          </w:p>
        </w:tc>
        <w:tc>
          <w:tcPr>
            <w:tcW w:w="899" w:type="dxa"/>
            <w:shd w:val="clear" w:color="auto" w:fill="E3E3E3"/>
          </w:tcPr>
          <w:p>
            <w:pPr>
              <w:pStyle w:val="TableParagraph"/>
              <w:spacing w:before="2"/>
              <w:ind w:left="50" w:right="32"/>
              <w:rPr>
                <w:rFonts w:ascii="Cambria"/>
                <w:sz w:val="24"/>
              </w:rPr>
            </w:pPr>
            <w:r>
              <w:rPr>
                <w:rFonts w:ascii="Cambria"/>
                <w:spacing w:val="-10"/>
                <w:w w:val="125"/>
                <w:sz w:val="24"/>
              </w:rPr>
              <w:t>C</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1</w:t>
            </w:r>
          </w:p>
        </w:tc>
      </w:tr>
      <w:tr>
        <w:trPr>
          <w:trHeight w:val="360" w:hRule="atLeast"/>
        </w:trPr>
        <w:tc>
          <w:tcPr>
            <w:tcW w:w="1916" w:type="dxa"/>
          </w:tcPr>
          <w:p>
            <w:pPr>
              <w:pStyle w:val="TableParagraph"/>
              <w:spacing w:before="2"/>
              <w:ind w:left="39" w:right="26"/>
              <w:rPr>
                <w:rFonts w:ascii="Cambria"/>
                <w:sz w:val="24"/>
              </w:rPr>
            </w:pPr>
            <w:r>
              <w:rPr>
                <w:rFonts w:ascii="Cambria"/>
                <w:spacing w:val="-10"/>
                <w:w w:val="105"/>
                <w:sz w:val="24"/>
              </w:rPr>
              <w:t>E</w:t>
            </w:r>
          </w:p>
        </w:tc>
        <w:tc>
          <w:tcPr>
            <w:tcW w:w="985" w:type="dxa"/>
          </w:tcPr>
          <w:p>
            <w:pPr>
              <w:pStyle w:val="TableParagraph"/>
              <w:spacing w:before="2"/>
              <w:ind w:left="83" w:right="72"/>
              <w:rPr>
                <w:rFonts w:ascii="Cambria"/>
                <w:sz w:val="24"/>
              </w:rPr>
            </w:pPr>
            <w:r>
              <w:rPr>
                <w:rFonts w:ascii="Cambria"/>
                <w:spacing w:val="-10"/>
                <w:sz w:val="24"/>
              </w:rPr>
              <w:t>B</w:t>
            </w:r>
          </w:p>
        </w:tc>
        <w:tc>
          <w:tcPr>
            <w:tcW w:w="899" w:type="dxa"/>
          </w:tcPr>
          <w:p>
            <w:pPr>
              <w:pStyle w:val="TableParagraph"/>
              <w:spacing w:before="2"/>
              <w:ind w:left="41" w:right="32"/>
              <w:rPr>
                <w:rFonts w:ascii="Cambria"/>
                <w:sz w:val="24"/>
              </w:rPr>
            </w:pPr>
            <w:r>
              <w:rPr>
                <w:rFonts w:ascii="Cambria"/>
                <w:spacing w:val="-10"/>
                <w:w w:val="120"/>
                <w:sz w:val="24"/>
              </w:rPr>
              <w:t>G</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shd w:val="clear" w:color="auto" w:fill="BDBDBD"/>
          </w:tcPr>
          <w:p>
            <w:pPr>
              <w:pStyle w:val="TableParagraph"/>
              <w:spacing w:before="2"/>
              <w:ind w:left="39" w:right="30"/>
              <w:rPr>
                <w:rFonts w:ascii="Cambria"/>
                <w:sz w:val="24"/>
              </w:rPr>
            </w:pPr>
            <w:r>
              <w:rPr>
                <w:rFonts w:ascii="Cambria"/>
                <w:spacing w:val="-10"/>
                <w:sz w:val="24"/>
              </w:rPr>
              <w:t>F</w:t>
            </w:r>
          </w:p>
        </w:tc>
        <w:tc>
          <w:tcPr>
            <w:tcW w:w="985" w:type="dxa"/>
            <w:shd w:val="clear" w:color="auto" w:fill="BDBDBD"/>
          </w:tcPr>
          <w:p>
            <w:pPr>
              <w:pStyle w:val="TableParagraph"/>
              <w:spacing w:before="2"/>
              <w:ind w:left="83" w:right="75"/>
              <w:rPr>
                <w:rFonts w:ascii="Cambria"/>
                <w:sz w:val="24"/>
              </w:rPr>
            </w:pPr>
            <w:r>
              <w:rPr>
                <w:rFonts w:ascii="Cambria"/>
                <w:spacing w:val="-10"/>
                <w:w w:val="120"/>
                <w:sz w:val="24"/>
              </w:rPr>
              <w:t>H</w:t>
            </w:r>
          </w:p>
        </w:tc>
        <w:tc>
          <w:tcPr>
            <w:tcW w:w="899" w:type="dxa"/>
            <w:shd w:val="clear" w:color="auto" w:fill="BDBDBD"/>
          </w:tcPr>
          <w:p>
            <w:pPr>
              <w:pStyle w:val="TableParagraph"/>
              <w:spacing w:before="2"/>
              <w:ind w:left="50" w:right="32"/>
              <w:rPr>
                <w:rFonts w:ascii="Cambria"/>
                <w:sz w:val="24"/>
              </w:rPr>
            </w:pPr>
            <w:r>
              <w:rPr>
                <w:rFonts w:ascii="Cambria"/>
                <w:spacing w:val="-10"/>
                <w:w w:val="110"/>
                <w:sz w:val="24"/>
              </w:rPr>
              <w:t>D</w:t>
            </w:r>
          </w:p>
        </w:tc>
        <w:tc>
          <w:tcPr>
            <w:tcW w:w="995" w:type="dxa"/>
            <w:shd w:val="clear" w:color="auto" w:fill="BDBDBD"/>
          </w:tcPr>
          <w:p>
            <w:pPr>
              <w:pStyle w:val="TableParagraph"/>
              <w:spacing w:before="2"/>
              <w:ind w:left="7" w:right="7"/>
              <w:rPr>
                <w:rFonts w:ascii="Cambria"/>
                <w:sz w:val="24"/>
              </w:rPr>
            </w:pPr>
            <w:r>
              <w:rPr>
                <w:rFonts w:ascii="Cambria"/>
                <w:spacing w:val="-10"/>
                <w:w w:val="95"/>
                <w:sz w:val="24"/>
              </w:rPr>
              <w:t>1</w:t>
            </w:r>
          </w:p>
        </w:tc>
        <w:tc>
          <w:tcPr>
            <w:tcW w:w="904" w:type="dxa"/>
            <w:shd w:val="clear" w:color="auto" w:fill="BDBDBD"/>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27"/>
              <w:rPr>
                <w:rFonts w:ascii="Cambria"/>
                <w:sz w:val="24"/>
              </w:rPr>
            </w:pPr>
            <w:r>
              <w:rPr>
                <w:rFonts w:ascii="Cambria"/>
                <w:spacing w:val="-10"/>
                <w:w w:val="120"/>
                <w:sz w:val="24"/>
              </w:rPr>
              <w:t>G</w:t>
            </w:r>
          </w:p>
        </w:tc>
        <w:tc>
          <w:tcPr>
            <w:tcW w:w="985" w:type="dxa"/>
          </w:tcPr>
          <w:p>
            <w:pPr>
              <w:pStyle w:val="TableParagraph"/>
              <w:spacing w:before="2"/>
              <w:ind w:left="83" w:right="69"/>
              <w:rPr>
                <w:rFonts w:ascii="Cambria"/>
                <w:sz w:val="24"/>
              </w:rPr>
            </w:pPr>
            <w:r>
              <w:rPr>
                <w:rFonts w:ascii="Cambria"/>
                <w:spacing w:val="-10"/>
                <w:w w:val="120"/>
                <w:sz w:val="24"/>
              </w:rPr>
              <w:t>A</w:t>
            </w:r>
          </w:p>
        </w:tc>
        <w:tc>
          <w:tcPr>
            <w:tcW w:w="899" w:type="dxa"/>
          </w:tcPr>
          <w:p>
            <w:pPr>
              <w:pStyle w:val="TableParagraph"/>
              <w:spacing w:before="2"/>
              <w:ind w:left="38" w:right="32"/>
              <w:rPr>
                <w:rFonts w:ascii="Cambria"/>
                <w:sz w:val="24"/>
              </w:rPr>
            </w:pPr>
            <w:r>
              <w:rPr>
                <w:rFonts w:ascii="Cambria"/>
                <w:spacing w:val="-10"/>
                <w:sz w:val="24"/>
              </w:rPr>
              <w:t>F</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30"/>
              <w:rPr>
                <w:rFonts w:ascii="Cambria"/>
                <w:sz w:val="24"/>
              </w:rPr>
            </w:pPr>
            <w:r>
              <w:rPr>
                <w:rFonts w:ascii="Cambria"/>
                <w:spacing w:val="-10"/>
                <w:w w:val="120"/>
                <w:sz w:val="24"/>
              </w:rPr>
              <w:t>H</w:t>
            </w:r>
          </w:p>
        </w:tc>
        <w:tc>
          <w:tcPr>
            <w:tcW w:w="985" w:type="dxa"/>
          </w:tcPr>
          <w:p>
            <w:pPr>
              <w:pStyle w:val="TableParagraph"/>
              <w:spacing w:before="2"/>
              <w:ind w:left="83" w:right="63"/>
              <w:rPr>
                <w:rFonts w:ascii="Cambria"/>
                <w:sz w:val="24"/>
              </w:rPr>
            </w:pPr>
            <w:r>
              <w:rPr>
                <w:rFonts w:ascii="Cambria"/>
                <w:spacing w:val="-10"/>
                <w:w w:val="125"/>
                <w:sz w:val="24"/>
              </w:rPr>
              <w:t>C</w:t>
            </w:r>
          </w:p>
        </w:tc>
        <w:tc>
          <w:tcPr>
            <w:tcW w:w="899" w:type="dxa"/>
          </w:tcPr>
          <w:p>
            <w:pPr>
              <w:pStyle w:val="TableParagraph"/>
              <w:spacing w:before="2"/>
              <w:ind w:left="45" w:right="32"/>
              <w:rPr>
                <w:rFonts w:ascii="Cambria"/>
                <w:sz w:val="24"/>
              </w:rPr>
            </w:pPr>
            <w:r>
              <w:rPr>
                <w:rFonts w:ascii="Cambria"/>
                <w:spacing w:val="-10"/>
                <w:w w:val="120"/>
                <w:sz w:val="24"/>
              </w:rPr>
              <w:t>A</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64" w:hRule="atLeast"/>
        </w:trPr>
        <w:tc>
          <w:tcPr>
            <w:tcW w:w="1916" w:type="dxa"/>
          </w:tcPr>
          <w:p>
            <w:pPr>
              <w:pStyle w:val="TableParagraph"/>
              <w:spacing w:before="2"/>
              <w:ind w:left="39" w:right="24"/>
              <w:rPr>
                <w:rFonts w:ascii="Cambria"/>
                <w:sz w:val="24"/>
              </w:rPr>
            </w:pPr>
            <w:r>
              <w:rPr>
                <w:rFonts w:ascii="Cambria"/>
                <w:spacing w:val="-10"/>
                <w:sz w:val="24"/>
              </w:rPr>
              <w:t>I</w:t>
            </w:r>
          </w:p>
        </w:tc>
        <w:tc>
          <w:tcPr>
            <w:tcW w:w="985" w:type="dxa"/>
          </w:tcPr>
          <w:p>
            <w:pPr>
              <w:pStyle w:val="TableParagraph"/>
              <w:spacing w:before="2"/>
              <w:ind w:left="83" w:right="72"/>
              <w:rPr>
                <w:rFonts w:ascii="Cambria"/>
                <w:sz w:val="24"/>
              </w:rPr>
            </w:pPr>
            <w:r>
              <w:rPr>
                <w:rFonts w:ascii="Cambria"/>
                <w:spacing w:val="-10"/>
                <w:w w:val="120"/>
                <w:sz w:val="24"/>
              </w:rPr>
              <w:t>G</w:t>
            </w:r>
          </w:p>
        </w:tc>
        <w:tc>
          <w:tcPr>
            <w:tcW w:w="899" w:type="dxa"/>
          </w:tcPr>
          <w:p>
            <w:pPr>
              <w:pStyle w:val="TableParagraph"/>
              <w:spacing w:before="2"/>
              <w:ind w:left="48" w:right="32"/>
              <w:rPr>
                <w:rFonts w:ascii="Cambria"/>
                <w:sz w:val="24"/>
              </w:rPr>
            </w:pPr>
            <w:r>
              <w:rPr>
                <w:rFonts w:ascii="Cambria"/>
                <w:spacing w:val="-10"/>
                <w:w w:val="120"/>
                <w:sz w:val="24"/>
              </w:rPr>
              <w:t>H</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bl>
    <w:p>
      <w:pPr>
        <w:spacing w:before="248"/>
        <w:ind w:left="28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headerReference w:type="default" r:id="rId223"/>
          <w:footerReference w:type="default" r:id="rId224"/>
          <w:pgSz w:w="11910" w:h="16840"/>
          <w:pgMar w:header="300" w:footer="0" w:top="860" w:bottom="0" w:left="1080" w:right="360"/>
        </w:sectPr>
      </w:pPr>
    </w:p>
    <w:p>
      <w:pPr>
        <w:pStyle w:val="BodyText"/>
        <w:spacing w:before="3"/>
        <w:rPr>
          <w:rFonts w:ascii="Arial MT"/>
          <w:sz w:val="5"/>
        </w:rPr>
      </w:pPr>
    </w:p>
    <w:p>
      <w:pPr>
        <w:pStyle w:val="BodyText"/>
        <w:spacing w:line="20" w:lineRule="exact"/>
        <w:ind w:left="620"/>
        <w:rPr>
          <w:rFonts w:ascii="Arial MT"/>
          <w:sz w:val="2"/>
        </w:rPr>
      </w:pPr>
      <w:r>
        <w:rPr>
          <w:rFonts w:ascii="Arial MT"/>
          <w:sz w:val="2"/>
        </w:rPr>
        <mc:AlternateContent>
          <mc:Choice Requires="wps">
            <w:drawing>
              <wp:inline distT="0" distB="0" distL="0" distR="0">
                <wp:extent cx="5770880" cy="8890"/>
                <wp:effectExtent l="0" t="0" r="0" b="0"/>
                <wp:docPr id="443" name="Group 443"/>
                <wp:cNvGraphicFramePr>
                  <a:graphicFrameLocks/>
                </wp:cNvGraphicFramePr>
                <a:graphic>
                  <a:graphicData uri="http://schemas.microsoft.com/office/word/2010/wordprocessingGroup">
                    <wpg:wgp>
                      <wpg:cNvPr id="443" name="Group 443"/>
                      <wpg:cNvGrpSpPr/>
                      <wpg:grpSpPr>
                        <a:xfrm>
                          <a:off x="0" y="0"/>
                          <a:ext cx="5770880" cy="8890"/>
                          <a:chExt cx="5770880" cy="8890"/>
                        </a:xfrm>
                      </wpg:grpSpPr>
                      <wps:wsp>
                        <wps:cNvPr id="444" name="Graphic 444"/>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294" coordorigin="0,0" coordsize="9088,14">
                <v:rect style="position:absolute;left:0;top:0;width:9088;height:14" id="docshape295" filled="true" fillcolor="#000000" stroked="false">
                  <v:fill type="solid"/>
                </v:rect>
              </v:group>
            </w:pict>
          </mc:Fallback>
        </mc:AlternateContent>
      </w:r>
      <w:r>
        <w:rPr>
          <w:rFonts w:ascii="Arial MT"/>
          <w:sz w:val="2"/>
        </w:rPr>
      </w:r>
    </w:p>
    <w:p>
      <w:pPr>
        <w:pStyle w:val="BodyText"/>
        <w:ind w:left="648" w:right="778" w:firstLine="720"/>
        <w:jc w:val="both"/>
        <w:rPr>
          <w:rFonts w:ascii="Cambria"/>
        </w:rPr>
      </w:pPr>
      <w:r>
        <w:rPr>
          <w:rFonts w:ascii="Cambria"/>
          <w:w w:val="105"/>
        </w:rPr>
        <w:t>From</w:t>
      </w:r>
      <w:r>
        <w:rPr>
          <w:rFonts w:ascii="Cambria"/>
          <w:w w:val="105"/>
        </w:rPr>
        <w:t> the</w:t>
      </w:r>
      <w:r>
        <w:rPr>
          <w:rFonts w:ascii="Cambria"/>
          <w:w w:val="105"/>
        </w:rPr>
        <w:t> above</w:t>
      </w:r>
      <w:r>
        <w:rPr>
          <w:rFonts w:ascii="Cambria"/>
          <w:w w:val="105"/>
        </w:rPr>
        <w:t> state</w:t>
      </w:r>
      <w:r>
        <w:rPr>
          <w:rFonts w:ascii="Cambria"/>
          <w:w w:val="105"/>
        </w:rPr>
        <w:t> table,</w:t>
      </w:r>
      <w:r>
        <w:rPr>
          <w:rFonts w:ascii="Cambria"/>
          <w:w w:val="105"/>
        </w:rPr>
        <w:t> </w:t>
      </w:r>
      <w:r>
        <w:rPr>
          <w:rFonts w:ascii="Cambria"/>
          <w:b/>
          <w:w w:val="105"/>
        </w:rPr>
        <w:t>A</w:t>
      </w:r>
      <w:r>
        <w:rPr>
          <w:rFonts w:ascii="Cambria"/>
          <w:b/>
          <w:w w:val="105"/>
        </w:rPr>
        <w:t> </w:t>
      </w:r>
      <w:r>
        <w:rPr>
          <w:rFonts w:ascii="Cambria"/>
          <w:w w:val="105"/>
        </w:rPr>
        <w:t>and</w:t>
      </w:r>
      <w:r>
        <w:rPr>
          <w:rFonts w:ascii="Cambria"/>
          <w:w w:val="105"/>
        </w:rPr>
        <w:t> </w:t>
      </w:r>
      <w:r>
        <w:rPr>
          <w:rFonts w:ascii="Cambria"/>
          <w:b/>
          <w:w w:val="105"/>
        </w:rPr>
        <w:t>D</w:t>
      </w:r>
      <w:r>
        <w:rPr>
          <w:rFonts w:ascii="Cambria"/>
          <w:b/>
          <w:w w:val="105"/>
        </w:rPr>
        <w:t> </w:t>
      </w:r>
      <w:r>
        <w:rPr>
          <w:rFonts w:ascii="Cambria"/>
          <w:w w:val="105"/>
        </w:rPr>
        <w:t>generate</w:t>
      </w:r>
      <w:r>
        <w:rPr>
          <w:rFonts w:ascii="Cambria"/>
          <w:w w:val="105"/>
        </w:rPr>
        <w:t> exactly</w:t>
      </w:r>
      <w:r>
        <w:rPr>
          <w:rFonts w:ascii="Cambria"/>
          <w:w w:val="105"/>
        </w:rPr>
        <w:t> same</w:t>
      </w:r>
      <w:r>
        <w:rPr>
          <w:rFonts w:ascii="Cambria"/>
          <w:w w:val="105"/>
        </w:rPr>
        <w:t> next</w:t>
      </w:r>
      <w:r>
        <w:rPr>
          <w:rFonts w:ascii="Cambria"/>
          <w:w w:val="105"/>
        </w:rPr>
        <w:t> state andsame output for every possible set of inputs. The state </w:t>
      </w:r>
      <w:r>
        <w:rPr>
          <w:rFonts w:ascii="Cambria"/>
          <w:b/>
          <w:w w:val="105"/>
        </w:rPr>
        <w:t>A </w:t>
      </w:r>
      <w:r>
        <w:rPr>
          <w:rFonts w:ascii="Cambria"/>
          <w:w w:val="105"/>
        </w:rPr>
        <w:t>and </w:t>
      </w:r>
      <w:r>
        <w:rPr>
          <w:rFonts w:ascii="Cambria"/>
          <w:b/>
          <w:w w:val="105"/>
        </w:rPr>
        <w:t>D </w:t>
      </w:r>
      <w:r>
        <w:rPr>
          <w:rFonts w:ascii="Cambria"/>
          <w:w w:val="105"/>
        </w:rPr>
        <w:t>go to next states </w:t>
      </w:r>
      <w:r>
        <w:rPr>
          <w:rFonts w:ascii="Cambria"/>
          <w:b/>
          <w:w w:val="105"/>
        </w:rPr>
        <w:t>D</w:t>
      </w:r>
      <w:r>
        <w:rPr>
          <w:rFonts w:ascii="Cambria"/>
          <w:w w:val="105"/>
        </w:rPr>
        <w:t>and</w:t>
      </w:r>
      <w:r>
        <w:rPr>
          <w:rFonts w:ascii="Cambria"/>
          <w:w w:val="105"/>
        </w:rPr>
        <w:t> </w:t>
      </w:r>
      <w:r>
        <w:rPr>
          <w:rFonts w:ascii="Cambria"/>
          <w:b/>
          <w:w w:val="105"/>
        </w:rPr>
        <w:t>C</w:t>
      </w:r>
      <w:r>
        <w:rPr>
          <w:rFonts w:ascii="Cambria"/>
          <w:b/>
          <w:w w:val="105"/>
        </w:rPr>
        <w:t> </w:t>
      </w:r>
      <w:r>
        <w:rPr>
          <w:rFonts w:ascii="Cambria"/>
          <w:w w:val="105"/>
        </w:rPr>
        <w:t>and</w:t>
      </w:r>
      <w:r>
        <w:rPr>
          <w:rFonts w:ascii="Cambria"/>
          <w:w w:val="105"/>
        </w:rPr>
        <w:t> have</w:t>
      </w:r>
      <w:r>
        <w:rPr>
          <w:rFonts w:ascii="Cambria"/>
          <w:w w:val="105"/>
        </w:rPr>
        <w:t> outputs</w:t>
      </w:r>
      <w:r>
        <w:rPr>
          <w:rFonts w:ascii="Cambria"/>
          <w:w w:val="105"/>
        </w:rPr>
        <w:t> 0</w:t>
      </w:r>
      <w:r>
        <w:rPr>
          <w:rFonts w:ascii="Cambria"/>
          <w:w w:val="105"/>
        </w:rPr>
        <w:t> and</w:t>
      </w:r>
      <w:r>
        <w:rPr>
          <w:rFonts w:ascii="Cambria"/>
          <w:w w:val="105"/>
        </w:rPr>
        <w:t> 1</w:t>
      </w:r>
      <w:r>
        <w:rPr>
          <w:rFonts w:ascii="Cambria"/>
          <w:w w:val="105"/>
        </w:rPr>
        <w:t> for</w:t>
      </w:r>
      <w:r>
        <w:rPr>
          <w:rFonts w:ascii="Cambria"/>
          <w:w w:val="105"/>
        </w:rPr>
        <w:t> x=0</w:t>
      </w:r>
      <w:r>
        <w:rPr>
          <w:rFonts w:ascii="Cambria"/>
          <w:w w:val="105"/>
        </w:rPr>
        <w:t> and</w:t>
      </w:r>
      <w:r>
        <w:rPr>
          <w:rFonts w:ascii="Cambria"/>
          <w:w w:val="105"/>
        </w:rPr>
        <w:t> x=1</w:t>
      </w:r>
      <w:r>
        <w:rPr>
          <w:rFonts w:ascii="Cambria"/>
          <w:w w:val="105"/>
        </w:rPr>
        <w:t> respectively.</w:t>
      </w:r>
      <w:r>
        <w:rPr>
          <w:rFonts w:ascii="Cambria"/>
          <w:w w:val="105"/>
        </w:rPr>
        <w:t> Therefore</w:t>
      </w:r>
      <w:r>
        <w:rPr>
          <w:rFonts w:ascii="Cambria"/>
          <w:w w:val="105"/>
        </w:rPr>
        <w:t> state</w:t>
      </w:r>
      <w:r>
        <w:rPr>
          <w:rFonts w:ascii="Cambria"/>
          <w:w w:val="105"/>
        </w:rPr>
        <w:t> </w:t>
      </w:r>
      <w:r>
        <w:rPr>
          <w:rFonts w:ascii="Cambria"/>
          <w:b/>
          <w:w w:val="105"/>
        </w:rPr>
        <w:t>D </w:t>
      </w:r>
      <w:r>
        <w:rPr>
          <w:rFonts w:ascii="Cambria"/>
          <w:w w:val="105"/>
        </w:rPr>
        <w:t>canbe</w:t>
      </w:r>
      <w:r>
        <w:rPr>
          <w:rFonts w:ascii="Cambria"/>
          <w:w w:val="105"/>
        </w:rPr>
        <w:t> removed</w:t>
      </w:r>
      <w:r>
        <w:rPr>
          <w:rFonts w:ascii="Cambria"/>
          <w:w w:val="105"/>
        </w:rPr>
        <w:t> and</w:t>
      </w:r>
      <w:r>
        <w:rPr>
          <w:rFonts w:ascii="Cambria"/>
          <w:w w:val="105"/>
        </w:rPr>
        <w:t> replaced</w:t>
      </w:r>
      <w:r>
        <w:rPr>
          <w:rFonts w:ascii="Cambria"/>
          <w:w w:val="105"/>
        </w:rPr>
        <w:t> by</w:t>
      </w:r>
      <w:r>
        <w:rPr>
          <w:rFonts w:ascii="Cambria"/>
          <w:w w:val="105"/>
        </w:rPr>
        <w:t> </w:t>
      </w:r>
      <w:r>
        <w:rPr>
          <w:rFonts w:ascii="Cambria"/>
          <w:b/>
          <w:w w:val="105"/>
        </w:rPr>
        <w:t>A</w:t>
      </w:r>
      <w:r>
        <w:rPr>
          <w:rFonts w:ascii="Cambria"/>
          <w:w w:val="105"/>
        </w:rPr>
        <w:t>.Similarly,</w:t>
      </w:r>
      <w:r>
        <w:rPr>
          <w:rFonts w:ascii="Cambria"/>
          <w:w w:val="105"/>
        </w:rPr>
        <w:t> </w:t>
      </w:r>
      <w:r>
        <w:rPr>
          <w:rFonts w:ascii="Cambria"/>
          <w:b/>
          <w:w w:val="105"/>
        </w:rPr>
        <w:t>C</w:t>
      </w:r>
      <w:r>
        <w:rPr>
          <w:rFonts w:ascii="Cambria"/>
          <w:b/>
          <w:w w:val="105"/>
        </w:rPr>
        <w:t> </w:t>
      </w:r>
      <w:r>
        <w:rPr>
          <w:rFonts w:ascii="Cambria"/>
          <w:w w:val="105"/>
        </w:rPr>
        <w:t>and</w:t>
      </w:r>
      <w:r>
        <w:rPr>
          <w:rFonts w:ascii="Cambria"/>
          <w:w w:val="105"/>
        </w:rPr>
        <w:t> </w:t>
      </w:r>
      <w:r>
        <w:rPr>
          <w:rFonts w:ascii="Cambria"/>
          <w:b/>
          <w:w w:val="105"/>
        </w:rPr>
        <w:t>F</w:t>
      </w:r>
      <w:r>
        <w:rPr>
          <w:rFonts w:ascii="Cambria"/>
          <w:b/>
          <w:w w:val="105"/>
        </w:rPr>
        <w:t> </w:t>
      </w:r>
      <w:r>
        <w:rPr>
          <w:rFonts w:ascii="Cambria"/>
          <w:w w:val="105"/>
        </w:rPr>
        <w:t>generate</w:t>
      </w:r>
      <w:r>
        <w:rPr>
          <w:rFonts w:ascii="Cambria"/>
          <w:w w:val="105"/>
        </w:rPr>
        <w:t> exactly</w:t>
      </w:r>
      <w:r>
        <w:rPr>
          <w:rFonts w:ascii="Cambria"/>
          <w:w w:val="105"/>
        </w:rPr>
        <w:t> same</w:t>
      </w:r>
      <w:r>
        <w:rPr>
          <w:rFonts w:ascii="Cambria"/>
          <w:w w:val="105"/>
        </w:rPr>
        <w:t> next stateand same output for every possible set of inputs. The state</w:t>
      </w:r>
      <w:r>
        <w:rPr>
          <w:rFonts w:ascii="Cambria"/>
          <w:w w:val="105"/>
        </w:rPr>
        <w:t> </w:t>
      </w:r>
      <w:r>
        <w:rPr>
          <w:rFonts w:ascii="Cambria"/>
          <w:b/>
          <w:w w:val="105"/>
        </w:rPr>
        <w:t>C </w:t>
      </w:r>
      <w:r>
        <w:rPr>
          <w:rFonts w:ascii="Cambria"/>
          <w:w w:val="105"/>
        </w:rPr>
        <w:t>and </w:t>
      </w:r>
      <w:r>
        <w:rPr>
          <w:rFonts w:ascii="Cambria"/>
          <w:b/>
          <w:w w:val="105"/>
        </w:rPr>
        <w:t>F </w:t>
      </w:r>
      <w:r>
        <w:rPr>
          <w:rFonts w:ascii="Cambria"/>
          <w:w w:val="105"/>
        </w:rPr>
        <w:t>go to next states</w:t>
      </w:r>
      <w:r>
        <w:rPr>
          <w:rFonts w:ascii="Cambria"/>
          <w:b/>
          <w:w w:val="105"/>
        </w:rPr>
        <w:t>H</w:t>
      </w:r>
      <w:r>
        <w:rPr>
          <w:rFonts w:ascii="Cambria"/>
          <w:b/>
          <w:w w:val="105"/>
        </w:rPr>
        <w:t> </w:t>
      </w:r>
      <w:r>
        <w:rPr>
          <w:rFonts w:ascii="Cambria"/>
          <w:w w:val="105"/>
        </w:rPr>
        <w:t>and</w:t>
      </w:r>
      <w:r>
        <w:rPr>
          <w:rFonts w:ascii="Cambria"/>
          <w:w w:val="105"/>
        </w:rPr>
        <w:t> </w:t>
      </w:r>
      <w:r>
        <w:rPr>
          <w:rFonts w:ascii="Cambria"/>
          <w:b/>
          <w:w w:val="105"/>
        </w:rPr>
        <w:t>D</w:t>
      </w:r>
      <w:r>
        <w:rPr>
          <w:rFonts w:ascii="Cambria"/>
          <w:b/>
          <w:w w:val="105"/>
        </w:rPr>
        <w:t> </w:t>
      </w:r>
      <w:r>
        <w:rPr>
          <w:rFonts w:ascii="Cambria"/>
          <w:w w:val="105"/>
        </w:rPr>
        <w:t>and</w:t>
      </w:r>
      <w:r>
        <w:rPr>
          <w:rFonts w:ascii="Cambria"/>
          <w:w w:val="105"/>
        </w:rPr>
        <w:t> have</w:t>
      </w:r>
      <w:r>
        <w:rPr>
          <w:rFonts w:ascii="Cambria"/>
          <w:w w:val="105"/>
        </w:rPr>
        <w:t> outputs</w:t>
      </w:r>
      <w:r>
        <w:rPr>
          <w:rFonts w:ascii="Cambria"/>
          <w:w w:val="105"/>
        </w:rPr>
        <w:t> 1</w:t>
      </w:r>
      <w:r>
        <w:rPr>
          <w:rFonts w:ascii="Cambria"/>
          <w:w w:val="105"/>
        </w:rPr>
        <w:t> and</w:t>
      </w:r>
      <w:r>
        <w:rPr>
          <w:rFonts w:ascii="Cambria"/>
          <w:w w:val="105"/>
        </w:rPr>
        <w:t> 1</w:t>
      </w:r>
      <w:r>
        <w:rPr>
          <w:rFonts w:ascii="Cambria"/>
          <w:w w:val="105"/>
        </w:rPr>
        <w:t> for</w:t>
      </w:r>
      <w:r>
        <w:rPr>
          <w:rFonts w:ascii="Cambria"/>
          <w:w w:val="105"/>
        </w:rPr>
        <w:t> x=0</w:t>
      </w:r>
      <w:r>
        <w:rPr>
          <w:rFonts w:ascii="Cambria"/>
          <w:w w:val="105"/>
        </w:rPr>
        <w:t> and</w:t>
      </w:r>
      <w:r>
        <w:rPr>
          <w:rFonts w:ascii="Cambria"/>
          <w:w w:val="105"/>
        </w:rPr>
        <w:t> x=1</w:t>
      </w:r>
      <w:r>
        <w:rPr>
          <w:rFonts w:ascii="Cambria"/>
          <w:w w:val="105"/>
        </w:rPr>
        <w:t> respectively.</w:t>
      </w:r>
      <w:r>
        <w:rPr>
          <w:rFonts w:ascii="Cambria"/>
          <w:w w:val="105"/>
        </w:rPr>
        <w:t> Therefore state </w:t>
      </w:r>
      <w:r>
        <w:rPr>
          <w:rFonts w:ascii="Cambria"/>
          <w:b/>
          <w:w w:val="105"/>
        </w:rPr>
        <w:t>F</w:t>
      </w:r>
      <w:r>
        <w:rPr>
          <w:rFonts w:ascii="Cambria"/>
          <w:w w:val="105"/>
        </w:rPr>
        <w:t>canberemovedandreplacedby</w:t>
      </w:r>
      <w:r>
        <w:rPr>
          <w:rFonts w:ascii="Cambria"/>
          <w:b/>
          <w:w w:val="105"/>
        </w:rPr>
        <w:t>C</w:t>
      </w:r>
      <w:r>
        <w:rPr>
          <w:rFonts w:ascii="Cambria"/>
          <w:w w:val="105"/>
        </w:rPr>
        <w:t>.</w:t>
      </w:r>
    </w:p>
    <w:p>
      <w:pPr>
        <w:pStyle w:val="BodyText"/>
        <w:ind w:left="1369"/>
        <w:rPr>
          <w:rFonts w:ascii="Cambria"/>
        </w:rPr>
      </w:pPr>
      <w:r>
        <w:rPr>
          <w:rFonts w:ascii="Cambria"/>
          <w:spacing w:val="-2"/>
        </w:rPr>
        <w:t>Thereducedstatetable-1isshownbelow.</w:t>
      </w:r>
    </w:p>
    <w:p>
      <w:pPr>
        <w:pStyle w:val="BodyText"/>
        <w:spacing w:before="4"/>
        <w:rPr>
          <w:rFonts w:ascii="Cambria"/>
          <w:sz w:val="19"/>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3" w:hRule="atLeast"/>
        </w:trPr>
        <w:tc>
          <w:tcPr>
            <w:tcW w:w="1916" w:type="dxa"/>
            <w:vMerge w:val="restart"/>
          </w:tcPr>
          <w:p>
            <w:pPr>
              <w:pStyle w:val="TableParagraph"/>
              <w:spacing w:line="279" w:lineRule="exact"/>
              <w:ind w:left="268"/>
              <w:jc w:val="left"/>
              <w:rPr>
                <w:rFonts w:ascii="Cambria"/>
                <w:b/>
                <w:sz w:val="24"/>
              </w:rPr>
            </w:pPr>
            <w:r>
              <w:rPr>
                <w:rFonts w:ascii="Cambria"/>
                <w:b/>
                <w:spacing w:val="-2"/>
                <w:sz w:val="24"/>
              </w:rPr>
              <w:t>Presentstate</w:t>
            </w:r>
          </w:p>
        </w:tc>
        <w:tc>
          <w:tcPr>
            <w:tcW w:w="1884" w:type="dxa"/>
            <w:gridSpan w:val="2"/>
          </w:tcPr>
          <w:p>
            <w:pPr>
              <w:pStyle w:val="TableParagraph"/>
              <w:spacing w:line="279" w:lineRule="exact"/>
              <w:ind w:left="403"/>
              <w:jc w:val="left"/>
              <w:rPr>
                <w:rFonts w:ascii="Cambria"/>
                <w:b/>
                <w:sz w:val="24"/>
              </w:rPr>
            </w:pPr>
            <w:r>
              <w:rPr>
                <w:rFonts w:ascii="Cambria"/>
                <w:b/>
                <w:spacing w:val="-2"/>
                <w:sz w:val="24"/>
              </w:rPr>
              <w:t>Nextstate</w:t>
            </w:r>
          </w:p>
        </w:tc>
        <w:tc>
          <w:tcPr>
            <w:tcW w:w="1899" w:type="dxa"/>
            <w:gridSpan w:val="2"/>
          </w:tcPr>
          <w:p>
            <w:pPr>
              <w:pStyle w:val="TableParagraph"/>
              <w:spacing w:line="279" w:lineRule="exact"/>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tcPr>
          <w:p>
            <w:pPr>
              <w:rPr>
                <w:sz w:val="2"/>
                <w:szCs w:val="2"/>
              </w:rPr>
            </w:pPr>
          </w:p>
        </w:tc>
        <w:tc>
          <w:tcPr>
            <w:tcW w:w="985" w:type="dxa"/>
          </w:tcPr>
          <w:p>
            <w:pPr>
              <w:pStyle w:val="TableParagraph"/>
              <w:spacing w:before="2"/>
              <w:ind w:left="83" w:right="67"/>
              <w:rPr>
                <w:rFonts w:ascii="Cambria"/>
                <w:b/>
                <w:sz w:val="24"/>
              </w:rPr>
            </w:pPr>
            <w:r>
              <w:rPr>
                <w:rFonts w:ascii="Cambria"/>
                <w:b/>
                <w:spacing w:val="-5"/>
                <w:sz w:val="24"/>
              </w:rPr>
              <w:t>X=0</w:t>
            </w:r>
          </w:p>
        </w:tc>
        <w:tc>
          <w:tcPr>
            <w:tcW w:w="899" w:type="dxa"/>
          </w:tcPr>
          <w:p>
            <w:pPr>
              <w:pStyle w:val="TableParagraph"/>
              <w:spacing w:before="2"/>
              <w:ind w:left="46" w:right="32"/>
              <w:rPr>
                <w:rFonts w:ascii="Cambria"/>
                <w:b/>
                <w:sz w:val="24"/>
              </w:rPr>
            </w:pPr>
            <w:r>
              <w:rPr>
                <w:rFonts w:ascii="Cambria"/>
                <w:b/>
                <w:spacing w:val="-5"/>
                <w:sz w:val="24"/>
              </w:rPr>
              <w:t>X=1</w:t>
            </w:r>
          </w:p>
        </w:tc>
        <w:tc>
          <w:tcPr>
            <w:tcW w:w="995" w:type="dxa"/>
          </w:tcPr>
          <w:p>
            <w:pPr>
              <w:pStyle w:val="TableParagraph"/>
              <w:spacing w:before="2"/>
              <w:ind w:left="9" w:right="7"/>
              <w:rPr>
                <w:rFonts w:ascii="Cambria"/>
                <w:b/>
                <w:sz w:val="24"/>
              </w:rPr>
            </w:pPr>
            <w:r>
              <w:rPr>
                <w:rFonts w:ascii="Cambria"/>
                <w:b/>
                <w:spacing w:val="-5"/>
                <w:sz w:val="24"/>
              </w:rPr>
              <w:t>X=0</w:t>
            </w:r>
          </w:p>
        </w:tc>
        <w:tc>
          <w:tcPr>
            <w:tcW w:w="904" w:type="dxa"/>
          </w:tcPr>
          <w:p>
            <w:pPr>
              <w:pStyle w:val="TableParagraph"/>
              <w:spacing w:before="2"/>
              <w:ind w:left="171" w:right="166"/>
              <w:rPr>
                <w:rFonts w:ascii="Cambria"/>
                <w:b/>
                <w:sz w:val="24"/>
              </w:rPr>
            </w:pPr>
            <w:r>
              <w:rPr>
                <w:rFonts w:ascii="Cambria"/>
                <w:b/>
                <w:spacing w:val="-5"/>
                <w:sz w:val="24"/>
              </w:rPr>
              <w:t>X=1</w:t>
            </w:r>
          </w:p>
        </w:tc>
      </w:tr>
      <w:tr>
        <w:trPr>
          <w:trHeight w:val="359" w:hRule="atLeast"/>
        </w:trPr>
        <w:tc>
          <w:tcPr>
            <w:tcW w:w="1916" w:type="dxa"/>
            <w:shd w:val="clear" w:color="auto" w:fill="E3E3E3"/>
          </w:tcPr>
          <w:p>
            <w:pPr>
              <w:pStyle w:val="TableParagraph"/>
              <w:spacing w:before="2"/>
              <w:ind w:left="39" w:right="24"/>
              <w:rPr>
                <w:rFonts w:ascii="Cambria"/>
                <w:sz w:val="24"/>
              </w:rPr>
            </w:pPr>
            <w:r>
              <w:rPr>
                <w:rFonts w:ascii="Cambria"/>
                <w:spacing w:val="-10"/>
                <w:w w:val="120"/>
                <w:sz w:val="24"/>
              </w:rPr>
              <w:t>A</w:t>
            </w:r>
          </w:p>
        </w:tc>
        <w:tc>
          <w:tcPr>
            <w:tcW w:w="985" w:type="dxa"/>
            <w:shd w:val="clear" w:color="auto" w:fill="E3E3E3"/>
          </w:tcPr>
          <w:p>
            <w:pPr>
              <w:pStyle w:val="TableParagraph"/>
              <w:spacing w:before="2"/>
              <w:ind w:left="83" w:right="69"/>
              <w:rPr>
                <w:rFonts w:ascii="Cambria"/>
                <w:sz w:val="24"/>
              </w:rPr>
            </w:pPr>
            <w:r>
              <w:rPr>
                <w:rFonts w:ascii="Cambria"/>
                <w:spacing w:val="-10"/>
                <w:w w:val="120"/>
                <w:sz w:val="24"/>
              </w:rPr>
              <w:t>A</w:t>
            </w:r>
          </w:p>
        </w:tc>
        <w:tc>
          <w:tcPr>
            <w:tcW w:w="899" w:type="dxa"/>
            <w:shd w:val="clear" w:color="auto" w:fill="E3E3E3"/>
          </w:tcPr>
          <w:p>
            <w:pPr>
              <w:pStyle w:val="TableParagraph"/>
              <w:spacing w:before="2"/>
              <w:ind w:left="50" w:right="32"/>
              <w:rPr>
                <w:rFonts w:ascii="Cambria"/>
                <w:sz w:val="24"/>
              </w:rPr>
            </w:pPr>
            <w:r>
              <w:rPr>
                <w:rFonts w:ascii="Cambria"/>
                <w:spacing w:val="-10"/>
                <w:w w:val="125"/>
                <w:sz w:val="24"/>
              </w:rPr>
              <w:t>C</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27"/>
              <w:rPr>
                <w:rFonts w:ascii="Cambria"/>
                <w:sz w:val="24"/>
              </w:rPr>
            </w:pPr>
            <w:r>
              <w:rPr>
                <w:rFonts w:ascii="Cambria"/>
                <w:spacing w:val="-10"/>
                <w:sz w:val="24"/>
              </w:rPr>
              <w:t>B</w:t>
            </w:r>
          </w:p>
        </w:tc>
        <w:tc>
          <w:tcPr>
            <w:tcW w:w="985" w:type="dxa"/>
          </w:tcPr>
          <w:p>
            <w:pPr>
              <w:pStyle w:val="TableParagraph"/>
              <w:spacing w:before="2"/>
              <w:ind w:left="83" w:right="71"/>
              <w:rPr>
                <w:rFonts w:ascii="Cambria"/>
                <w:sz w:val="24"/>
              </w:rPr>
            </w:pPr>
            <w:r>
              <w:rPr>
                <w:rFonts w:ascii="Cambria"/>
                <w:spacing w:val="-10"/>
                <w:w w:val="105"/>
                <w:sz w:val="24"/>
              </w:rPr>
              <w:t>E</w:t>
            </w:r>
          </w:p>
        </w:tc>
        <w:tc>
          <w:tcPr>
            <w:tcW w:w="899" w:type="dxa"/>
          </w:tcPr>
          <w:p>
            <w:pPr>
              <w:pStyle w:val="TableParagraph"/>
              <w:spacing w:before="2"/>
              <w:ind w:left="45" w:right="32"/>
              <w:rPr>
                <w:rFonts w:ascii="Cambria"/>
                <w:sz w:val="24"/>
              </w:rPr>
            </w:pPr>
            <w:r>
              <w:rPr>
                <w:rFonts w:ascii="Cambria"/>
                <w:spacing w:val="-10"/>
                <w:w w:val="120"/>
                <w:sz w:val="24"/>
              </w:rPr>
              <w:t>A</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28"/>
              <w:rPr>
                <w:rFonts w:ascii="Cambria"/>
                <w:sz w:val="24"/>
              </w:rPr>
            </w:pPr>
            <w:r>
              <w:rPr>
                <w:rFonts w:ascii="Cambria"/>
                <w:spacing w:val="-10"/>
                <w:w w:val="125"/>
                <w:sz w:val="24"/>
              </w:rPr>
              <w:t>C</w:t>
            </w:r>
          </w:p>
        </w:tc>
        <w:tc>
          <w:tcPr>
            <w:tcW w:w="985" w:type="dxa"/>
          </w:tcPr>
          <w:p>
            <w:pPr>
              <w:pStyle w:val="TableParagraph"/>
              <w:spacing w:before="2"/>
              <w:ind w:left="83" w:right="75"/>
              <w:rPr>
                <w:rFonts w:ascii="Cambria"/>
                <w:sz w:val="24"/>
              </w:rPr>
            </w:pPr>
            <w:r>
              <w:rPr>
                <w:rFonts w:ascii="Cambria"/>
                <w:spacing w:val="-10"/>
                <w:w w:val="120"/>
                <w:sz w:val="24"/>
              </w:rPr>
              <w:t>H</w:t>
            </w:r>
          </w:p>
        </w:tc>
        <w:tc>
          <w:tcPr>
            <w:tcW w:w="899" w:type="dxa"/>
          </w:tcPr>
          <w:p>
            <w:pPr>
              <w:pStyle w:val="TableParagraph"/>
              <w:spacing w:before="2"/>
              <w:ind w:left="45" w:right="32"/>
              <w:rPr>
                <w:rFonts w:ascii="Cambria"/>
                <w:sz w:val="24"/>
              </w:rPr>
            </w:pPr>
            <w:r>
              <w:rPr>
                <w:rFonts w:ascii="Cambria"/>
                <w:spacing w:val="-10"/>
                <w:w w:val="120"/>
                <w:sz w:val="24"/>
              </w:rPr>
              <w:t>A</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26"/>
              <w:rPr>
                <w:rFonts w:ascii="Cambria"/>
                <w:sz w:val="24"/>
              </w:rPr>
            </w:pPr>
            <w:r>
              <w:rPr>
                <w:rFonts w:ascii="Cambria"/>
                <w:spacing w:val="-10"/>
                <w:w w:val="105"/>
                <w:sz w:val="24"/>
              </w:rPr>
              <w:t>E</w:t>
            </w:r>
          </w:p>
        </w:tc>
        <w:tc>
          <w:tcPr>
            <w:tcW w:w="985" w:type="dxa"/>
          </w:tcPr>
          <w:p>
            <w:pPr>
              <w:pStyle w:val="TableParagraph"/>
              <w:spacing w:before="2"/>
              <w:ind w:left="83" w:right="72"/>
              <w:rPr>
                <w:rFonts w:ascii="Cambria"/>
                <w:sz w:val="24"/>
              </w:rPr>
            </w:pPr>
            <w:r>
              <w:rPr>
                <w:rFonts w:ascii="Cambria"/>
                <w:spacing w:val="-10"/>
                <w:sz w:val="24"/>
              </w:rPr>
              <w:t>B</w:t>
            </w:r>
          </w:p>
        </w:tc>
        <w:tc>
          <w:tcPr>
            <w:tcW w:w="899" w:type="dxa"/>
          </w:tcPr>
          <w:p>
            <w:pPr>
              <w:pStyle w:val="TableParagraph"/>
              <w:spacing w:before="2"/>
              <w:ind w:left="41" w:right="32"/>
              <w:rPr>
                <w:rFonts w:ascii="Cambria"/>
                <w:sz w:val="24"/>
              </w:rPr>
            </w:pPr>
            <w:r>
              <w:rPr>
                <w:rFonts w:ascii="Cambria"/>
                <w:spacing w:val="-10"/>
                <w:w w:val="120"/>
                <w:sz w:val="24"/>
              </w:rPr>
              <w:t>G</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60" w:hRule="atLeast"/>
        </w:trPr>
        <w:tc>
          <w:tcPr>
            <w:tcW w:w="1916" w:type="dxa"/>
            <w:shd w:val="clear" w:color="auto" w:fill="E3E3E3"/>
          </w:tcPr>
          <w:p>
            <w:pPr>
              <w:pStyle w:val="TableParagraph"/>
              <w:spacing w:before="2"/>
              <w:ind w:left="39" w:right="27"/>
              <w:rPr>
                <w:rFonts w:ascii="Cambria"/>
                <w:sz w:val="24"/>
              </w:rPr>
            </w:pPr>
            <w:r>
              <w:rPr>
                <w:rFonts w:ascii="Cambria"/>
                <w:spacing w:val="-10"/>
                <w:w w:val="120"/>
                <w:sz w:val="24"/>
              </w:rPr>
              <w:t>G</w:t>
            </w:r>
          </w:p>
        </w:tc>
        <w:tc>
          <w:tcPr>
            <w:tcW w:w="985" w:type="dxa"/>
            <w:shd w:val="clear" w:color="auto" w:fill="E3E3E3"/>
          </w:tcPr>
          <w:p>
            <w:pPr>
              <w:pStyle w:val="TableParagraph"/>
              <w:spacing w:before="2"/>
              <w:ind w:left="83" w:right="69"/>
              <w:rPr>
                <w:rFonts w:ascii="Cambria"/>
                <w:sz w:val="24"/>
              </w:rPr>
            </w:pPr>
            <w:r>
              <w:rPr>
                <w:rFonts w:ascii="Cambria"/>
                <w:spacing w:val="-10"/>
                <w:w w:val="120"/>
                <w:sz w:val="24"/>
              </w:rPr>
              <w:t>A</w:t>
            </w:r>
          </w:p>
        </w:tc>
        <w:tc>
          <w:tcPr>
            <w:tcW w:w="899" w:type="dxa"/>
            <w:shd w:val="clear" w:color="auto" w:fill="E3E3E3"/>
          </w:tcPr>
          <w:p>
            <w:pPr>
              <w:pStyle w:val="TableParagraph"/>
              <w:spacing w:before="2"/>
              <w:ind w:left="50" w:right="32"/>
              <w:rPr>
                <w:rFonts w:ascii="Cambria"/>
                <w:sz w:val="24"/>
              </w:rPr>
            </w:pPr>
            <w:r>
              <w:rPr>
                <w:rFonts w:ascii="Cambria"/>
                <w:spacing w:val="-10"/>
                <w:w w:val="125"/>
                <w:sz w:val="24"/>
              </w:rPr>
              <w:t>C</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before="2"/>
              <w:ind w:left="39" w:right="30"/>
              <w:rPr>
                <w:rFonts w:ascii="Cambria"/>
                <w:sz w:val="24"/>
              </w:rPr>
            </w:pPr>
            <w:r>
              <w:rPr>
                <w:rFonts w:ascii="Cambria"/>
                <w:spacing w:val="-10"/>
                <w:w w:val="120"/>
                <w:sz w:val="24"/>
              </w:rPr>
              <w:t>H</w:t>
            </w:r>
          </w:p>
        </w:tc>
        <w:tc>
          <w:tcPr>
            <w:tcW w:w="985" w:type="dxa"/>
          </w:tcPr>
          <w:p>
            <w:pPr>
              <w:pStyle w:val="TableParagraph"/>
              <w:spacing w:before="2"/>
              <w:ind w:left="83" w:right="63"/>
              <w:rPr>
                <w:rFonts w:ascii="Cambria"/>
                <w:sz w:val="24"/>
              </w:rPr>
            </w:pPr>
            <w:r>
              <w:rPr>
                <w:rFonts w:ascii="Cambria"/>
                <w:spacing w:val="-10"/>
                <w:w w:val="125"/>
                <w:sz w:val="24"/>
              </w:rPr>
              <w:t>C</w:t>
            </w:r>
          </w:p>
        </w:tc>
        <w:tc>
          <w:tcPr>
            <w:tcW w:w="899" w:type="dxa"/>
          </w:tcPr>
          <w:p>
            <w:pPr>
              <w:pStyle w:val="TableParagraph"/>
              <w:spacing w:before="2"/>
              <w:ind w:left="45" w:right="32"/>
              <w:rPr>
                <w:rFonts w:ascii="Cambria"/>
                <w:sz w:val="24"/>
              </w:rPr>
            </w:pPr>
            <w:r>
              <w:rPr>
                <w:rFonts w:ascii="Cambria"/>
                <w:spacing w:val="-10"/>
                <w:w w:val="120"/>
                <w:sz w:val="24"/>
              </w:rPr>
              <w:t>A</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364" w:hRule="atLeast"/>
        </w:trPr>
        <w:tc>
          <w:tcPr>
            <w:tcW w:w="1916" w:type="dxa"/>
          </w:tcPr>
          <w:p>
            <w:pPr>
              <w:pStyle w:val="TableParagraph"/>
              <w:spacing w:before="2"/>
              <w:ind w:left="39" w:right="24"/>
              <w:rPr>
                <w:rFonts w:ascii="Cambria"/>
                <w:sz w:val="24"/>
              </w:rPr>
            </w:pPr>
            <w:r>
              <w:rPr>
                <w:rFonts w:ascii="Cambria"/>
                <w:spacing w:val="-10"/>
                <w:sz w:val="24"/>
              </w:rPr>
              <w:t>I</w:t>
            </w:r>
          </w:p>
        </w:tc>
        <w:tc>
          <w:tcPr>
            <w:tcW w:w="985" w:type="dxa"/>
          </w:tcPr>
          <w:p>
            <w:pPr>
              <w:pStyle w:val="TableParagraph"/>
              <w:spacing w:before="2"/>
              <w:ind w:left="83" w:right="72"/>
              <w:rPr>
                <w:rFonts w:ascii="Cambria"/>
                <w:sz w:val="24"/>
              </w:rPr>
            </w:pPr>
            <w:r>
              <w:rPr>
                <w:rFonts w:ascii="Cambria"/>
                <w:spacing w:val="-10"/>
                <w:w w:val="120"/>
                <w:sz w:val="24"/>
              </w:rPr>
              <w:t>G</w:t>
            </w:r>
          </w:p>
        </w:tc>
        <w:tc>
          <w:tcPr>
            <w:tcW w:w="899" w:type="dxa"/>
          </w:tcPr>
          <w:p>
            <w:pPr>
              <w:pStyle w:val="TableParagraph"/>
              <w:spacing w:before="2"/>
              <w:ind w:left="48" w:right="32"/>
              <w:rPr>
                <w:rFonts w:ascii="Cambria"/>
                <w:sz w:val="24"/>
              </w:rPr>
            </w:pPr>
            <w:r>
              <w:rPr>
                <w:rFonts w:ascii="Cambria"/>
                <w:spacing w:val="-10"/>
                <w:w w:val="120"/>
                <w:sz w:val="24"/>
              </w:rPr>
              <w:t>H</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bl>
    <w:p>
      <w:pPr>
        <w:spacing w:before="1"/>
        <w:ind w:left="0" w:right="137" w:firstLine="0"/>
        <w:jc w:val="center"/>
        <w:rPr>
          <w:rFonts w:ascii="Cambria"/>
          <w:b/>
          <w:sz w:val="20"/>
        </w:rPr>
      </w:pPr>
      <w:r>
        <w:rPr>
          <w:rFonts w:ascii="Cambria"/>
          <w:b/>
          <w:w w:val="90"/>
          <w:sz w:val="20"/>
          <w:u w:val="single"/>
        </w:rPr>
        <w:t>Reducedstatetable-</w:t>
      </w:r>
      <w:r>
        <w:rPr>
          <w:rFonts w:ascii="Cambria"/>
          <w:b/>
          <w:spacing w:val="-10"/>
          <w:sz w:val="20"/>
          <w:u w:val="single"/>
        </w:rPr>
        <w:t>1</w:t>
      </w:r>
    </w:p>
    <w:p>
      <w:pPr>
        <w:pStyle w:val="BodyText"/>
        <w:spacing w:before="2"/>
        <w:ind w:left="648" w:right="789" w:firstLine="720"/>
        <w:jc w:val="both"/>
        <w:rPr>
          <w:rFonts w:ascii="Cambria"/>
        </w:rPr>
      </w:pPr>
      <w:r>
        <w:rPr>
          <w:rFonts w:ascii="Cambria"/>
        </w:rPr>
        <w:drawing>
          <wp:anchor distT="0" distB="0" distL="0" distR="0" allowOverlap="1" layoutInCell="1" locked="0" behindDoc="0" simplePos="0" relativeHeight="15835136">
            <wp:simplePos x="0" y="0"/>
            <wp:positionH relativeFrom="page">
              <wp:posOffset>3057144</wp:posOffset>
            </wp:positionH>
            <wp:positionV relativeFrom="paragraph">
              <wp:posOffset>808689</wp:posOffset>
            </wp:positionV>
            <wp:extent cx="1447800" cy="177800"/>
            <wp:effectExtent l="0" t="0" r="0" b="0"/>
            <wp:wrapNone/>
            <wp:docPr id="445" name="Image 445"/>
            <wp:cNvGraphicFramePr>
              <a:graphicFrameLocks/>
            </wp:cNvGraphicFramePr>
            <a:graphic>
              <a:graphicData uri="http://schemas.openxmlformats.org/drawingml/2006/picture">
                <pic:pic>
                  <pic:nvPicPr>
                    <pic:cNvPr id="445" name="Image 445"/>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rPr>
        <w:t>From</w:t>
      </w:r>
      <w:r>
        <w:rPr>
          <w:rFonts w:ascii="Cambria"/>
          <w:w w:val="105"/>
        </w:rPr>
        <w:t> the</w:t>
      </w:r>
      <w:r>
        <w:rPr>
          <w:rFonts w:ascii="Cambria"/>
          <w:w w:val="105"/>
        </w:rPr>
        <w:t> above</w:t>
      </w:r>
      <w:r>
        <w:rPr>
          <w:rFonts w:ascii="Cambria"/>
          <w:w w:val="105"/>
        </w:rPr>
        <w:t> reduced</w:t>
      </w:r>
      <w:r>
        <w:rPr>
          <w:rFonts w:ascii="Cambria"/>
          <w:w w:val="105"/>
        </w:rPr>
        <w:t> state</w:t>
      </w:r>
      <w:r>
        <w:rPr>
          <w:rFonts w:ascii="Cambria"/>
          <w:w w:val="105"/>
        </w:rPr>
        <w:t> table-1,</w:t>
      </w:r>
      <w:r>
        <w:rPr>
          <w:rFonts w:ascii="Cambria"/>
          <w:w w:val="105"/>
        </w:rPr>
        <w:t> </w:t>
      </w:r>
      <w:r>
        <w:rPr>
          <w:rFonts w:ascii="Cambria"/>
          <w:b/>
          <w:w w:val="105"/>
        </w:rPr>
        <w:t>A</w:t>
      </w:r>
      <w:r>
        <w:rPr>
          <w:rFonts w:ascii="Cambria"/>
          <w:b/>
          <w:w w:val="105"/>
        </w:rPr>
        <w:t> </w:t>
      </w:r>
      <w:r>
        <w:rPr>
          <w:rFonts w:ascii="Cambria"/>
          <w:w w:val="105"/>
        </w:rPr>
        <w:t>and</w:t>
      </w:r>
      <w:r>
        <w:rPr>
          <w:rFonts w:ascii="Cambria"/>
          <w:w w:val="105"/>
        </w:rPr>
        <w:t> </w:t>
      </w:r>
      <w:r>
        <w:rPr>
          <w:rFonts w:ascii="Cambria"/>
          <w:b/>
          <w:w w:val="105"/>
        </w:rPr>
        <w:t>G</w:t>
      </w:r>
      <w:r>
        <w:rPr>
          <w:rFonts w:ascii="Cambria"/>
          <w:b/>
          <w:w w:val="105"/>
        </w:rPr>
        <w:t> </w:t>
      </w:r>
      <w:r>
        <w:rPr>
          <w:rFonts w:ascii="Cambria"/>
          <w:w w:val="105"/>
        </w:rPr>
        <w:t>generate</w:t>
      </w:r>
      <w:r>
        <w:rPr>
          <w:rFonts w:ascii="Cambria"/>
          <w:w w:val="105"/>
        </w:rPr>
        <w:t> exactly</w:t>
      </w:r>
      <w:r>
        <w:rPr>
          <w:rFonts w:ascii="Cambria"/>
          <w:w w:val="105"/>
        </w:rPr>
        <w:t> same nextstate and same output for every possible set of inputs. The state</w:t>
      </w:r>
      <w:r>
        <w:rPr>
          <w:rFonts w:ascii="Cambria"/>
          <w:w w:val="105"/>
        </w:rPr>
        <w:t> </w:t>
      </w:r>
      <w:r>
        <w:rPr>
          <w:rFonts w:ascii="Cambria"/>
          <w:b/>
          <w:w w:val="105"/>
        </w:rPr>
        <w:t>A </w:t>
      </w:r>
      <w:r>
        <w:rPr>
          <w:rFonts w:ascii="Cambria"/>
          <w:w w:val="105"/>
        </w:rPr>
        <w:t>and </w:t>
      </w:r>
      <w:r>
        <w:rPr>
          <w:rFonts w:ascii="Cambria"/>
          <w:b/>
          <w:w w:val="105"/>
        </w:rPr>
        <w:t>G </w:t>
      </w:r>
      <w:r>
        <w:rPr>
          <w:rFonts w:ascii="Cambria"/>
          <w:w w:val="105"/>
        </w:rPr>
        <w:t>go to nextstates</w:t>
      </w:r>
      <w:r>
        <w:rPr>
          <w:rFonts w:ascii="Cambria"/>
          <w:w w:val="105"/>
        </w:rPr>
        <w:t> </w:t>
      </w:r>
      <w:r>
        <w:rPr>
          <w:rFonts w:ascii="Cambria"/>
          <w:b/>
          <w:w w:val="105"/>
        </w:rPr>
        <w:t>A</w:t>
      </w:r>
      <w:r>
        <w:rPr>
          <w:rFonts w:ascii="Cambria"/>
          <w:b/>
          <w:w w:val="105"/>
        </w:rPr>
        <w:t> </w:t>
      </w:r>
      <w:r>
        <w:rPr>
          <w:rFonts w:ascii="Cambria"/>
          <w:w w:val="105"/>
        </w:rPr>
        <w:t>and</w:t>
      </w:r>
      <w:r>
        <w:rPr>
          <w:rFonts w:ascii="Cambria"/>
          <w:w w:val="105"/>
        </w:rPr>
        <w:t> </w:t>
      </w:r>
      <w:r>
        <w:rPr>
          <w:rFonts w:ascii="Cambria"/>
          <w:b/>
          <w:w w:val="105"/>
        </w:rPr>
        <w:t>C</w:t>
      </w:r>
      <w:r>
        <w:rPr>
          <w:rFonts w:ascii="Cambria"/>
          <w:b/>
          <w:w w:val="105"/>
        </w:rPr>
        <w:t> </w:t>
      </w:r>
      <w:r>
        <w:rPr>
          <w:rFonts w:ascii="Cambria"/>
          <w:w w:val="105"/>
        </w:rPr>
        <w:t>and</w:t>
      </w:r>
      <w:r>
        <w:rPr>
          <w:rFonts w:ascii="Cambria"/>
          <w:w w:val="105"/>
        </w:rPr>
        <w:t> have</w:t>
      </w:r>
      <w:r>
        <w:rPr>
          <w:rFonts w:ascii="Cambria"/>
          <w:w w:val="105"/>
        </w:rPr>
        <w:t> outputs</w:t>
      </w:r>
      <w:r>
        <w:rPr>
          <w:rFonts w:ascii="Cambria"/>
          <w:w w:val="105"/>
        </w:rPr>
        <w:t> 0</w:t>
      </w:r>
      <w:r>
        <w:rPr>
          <w:rFonts w:ascii="Cambria"/>
          <w:w w:val="105"/>
        </w:rPr>
        <w:t> and</w:t>
      </w:r>
      <w:r>
        <w:rPr>
          <w:rFonts w:ascii="Cambria"/>
          <w:w w:val="105"/>
        </w:rPr>
        <w:t> 1</w:t>
      </w:r>
      <w:r>
        <w:rPr>
          <w:rFonts w:ascii="Cambria"/>
          <w:w w:val="105"/>
        </w:rPr>
        <w:t> for</w:t>
      </w:r>
      <w:r>
        <w:rPr>
          <w:rFonts w:ascii="Cambria"/>
          <w:w w:val="105"/>
        </w:rPr>
        <w:t> x=0</w:t>
      </w:r>
      <w:r>
        <w:rPr>
          <w:rFonts w:ascii="Cambria"/>
          <w:w w:val="105"/>
        </w:rPr>
        <w:t> and</w:t>
      </w:r>
      <w:r>
        <w:rPr>
          <w:rFonts w:ascii="Cambria"/>
          <w:w w:val="105"/>
        </w:rPr>
        <w:t> x=1</w:t>
      </w:r>
      <w:r>
        <w:rPr>
          <w:rFonts w:ascii="Cambria"/>
          <w:w w:val="105"/>
        </w:rPr>
        <w:t> respectively. Thereforestate </w:t>
      </w:r>
      <w:r>
        <w:rPr>
          <w:rFonts w:ascii="Cambria"/>
          <w:b/>
          <w:w w:val="105"/>
        </w:rPr>
        <w:t>G</w:t>
      </w:r>
      <w:r>
        <w:rPr>
          <w:rFonts w:ascii="Cambria"/>
          <w:b/>
          <w:spacing w:val="-1"/>
          <w:w w:val="105"/>
        </w:rPr>
        <w:t> </w:t>
      </w:r>
      <w:r>
        <w:rPr>
          <w:rFonts w:ascii="Cambria"/>
          <w:w w:val="105"/>
        </w:rPr>
        <w:t>can be removed and replaced by </w:t>
      </w:r>
      <w:r>
        <w:rPr>
          <w:rFonts w:ascii="Cambria"/>
          <w:b/>
          <w:w w:val="105"/>
        </w:rPr>
        <w:t>A</w:t>
      </w:r>
      <w:r>
        <w:rPr>
          <w:rFonts w:ascii="Cambria"/>
          <w:w w:val="105"/>
        </w:rPr>
        <w:t>. The final reduced state table-2 is shownbelow.</w:t>
      </w: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8" w:hRule="atLeast"/>
        </w:trPr>
        <w:tc>
          <w:tcPr>
            <w:tcW w:w="1916" w:type="dxa"/>
            <w:vMerge w:val="restart"/>
            <w:shd w:val="clear" w:color="auto" w:fill="E3E3E3"/>
          </w:tcPr>
          <w:p>
            <w:pPr>
              <w:pStyle w:val="TableParagraph"/>
              <w:spacing w:line="281" w:lineRule="exact"/>
              <w:ind w:left="268"/>
              <w:jc w:val="left"/>
              <w:rPr>
                <w:rFonts w:ascii="Cambria"/>
                <w:b/>
                <w:sz w:val="24"/>
              </w:rPr>
            </w:pPr>
            <w:r>
              <w:rPr>
                <w:rFonts w:ascii="Cambria"/>
                <w:b/>
                <w:spacing w:val="-2"/>
                <w:sz w:val="24"/>
              </w:rPr>
              <w:t>Presentstate</w:t>
            </w:r>
          </w:p>
        </w:tc>
        <w:tc>
          <w:tcPr>
            <w:tcW w:w="1884" w:type="dxa"/>
            <w:gridSpan w:val="2"/>
            <w:shd w:val="clear" w:color="auto" w:fill="E3E3E3"/>
          </w:tcPr>
          <w:p>
            <w:pPr>
              <w:pStyle w:val="TableParagraph"/>
              <w:spacing w:line="281" w:lineRule="exact"/>
              <w:ind w:left="403"/>
              <w:jc w:val="left"/>
              <w:rPr>
                <w:rFonts w:ascii="Cambria"/>
                <w:b/>
                <w:sz w:val="24"/>
              </w:rPr>
            </w:pPr>
            <w:r>
              <w:rPr>
                <w:rFonts w:ascii="Cambria"/>
                <w:b/>
                <w:spacing w:val="-2"/>
                <w:sz w:val="24"/>
              </w:rPr>
              <w:t>Nextstate</w:t>
            </w:r>
          </w:p>
        </w:tc>
        <w:tc>
          <w:tcPr>
            <w:tcW w:w="1899" w:type="dxa"/>
            <w:gridSpan w:val="2"/>
            <w:shd w:val="clear" w:color="auto" w:fill="E3E3E3"/>
          </w:tcPr>
          <w:p>
            <w:pPr>
              <w:pStyle w:val="TableParagraph"/>
              <w:spacing w:line="281" w:lineRule="exact"/>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shd w:val="clear" w:color="auto" w:fill="E3E3E3"/>
          </w:tcPr>
          <w:p>
            <w:pPr>
              <w:rPr>
                <w:sz w:val="2"/>
                <w:szCs w:val="2"/>
              </w:rPr>
            </w:pPr>
          </w:p>
        </w:tc>
        <w:tc>
          <w:tcPr>
            <w:tcW w:w="985" w:type="dxa"/>
            <w:shd w:val="clear" w:color="auto" w:fill="E3E3E3"/>
          </w:tcPr>
          <w:p>
            <w:pPr>
              <w:pStyle w:val="TableParagraph"/>
              <w:spacing w:line="281" w:lineRule="exact"/>
              <w:ind w:left="83" w:right="67"/>
              <w:rPr>
                <w:rFonts w:ascii="Cambria"/>
                <w:b/>
                <w:sz w:val="24"/>
              </w:rPr>
            </w:pPr>
            <w:r>
              <w:rPr>
                <w:rFonts w:ascii="Cambria"/>
                <w:b/>
                <w:spacing w:val="-5"/>
                <w:sz w:val="24"/>
              </w:rPr>
              <w:t>X=0</w:t>
            </w:r>
          </w:p>
        </w:tc>
        <w:tc>
          <w:tcPr>
            <w:tcW w:w="899" w:type="dxa"/>
            <w:shd w:val="clear" w:color="auto" w:fill="E3E3E3"/>
          </w:tcPr>
          <w:p>
            <w:pPr>
              <w:pStyle w:val="TableParagraph"/>
              <w:spacing w:line="281" w:lineRule="exact"/>
              <w:ind w:left="46" w:right="32"/>
              <w:rPr>
                <w:rFonts w:ascii="Cambria"/>
                <w:b/>
                <w:sz w:val="24"/>
              </w:rPr>
            </w:pPr>
            <w:r>
              <w:rPr>
                <w:rFonts w:ascii="Cambria"/>
                <w:b/>
                <w:spacing w:val="-5"/>
                <w:sz w:val="24"/>
              </w:rPr>
              <w:t>X=1</w:t>
            </w:r>
          </w:p>
        </w:tc>
        <w:tc>
          <w:tcPr>
            <w:tcW w:w="995" w:type="dxa"/>
            <w:shd w:val="clear" w:color="auto" w:fill="E3E3E3"/>
          </w:tcPr>
          <w:p>
            <w:pPr>
              <w:pStyle w:val="TableParagraph"/>
              <w:spacing w:line="281" w:lineRule="exact"/>
              <w:ind w:left="9" w:right="7"/>
              <w:rPr>
                <w:rFonts w:ascii="Cambria"/>
                <w:b/>
                <w:sz w:val="24"/>
              </w:rPr>
            </w:pPr>
            <w:r>
              <w:rPr>
                <w:rFonts w:ascii="Cambria"/>
                <w:b/>
                <w:spacing w:val="-5"/>
                <w:sz w:val="24"/>
              </w:rPr>
              <w:t>X=0</w:t>
            </w:r>
          </w:p>
        </w:tc>
        <w:tc>
          <w:tcPr>
            <w:tcW w:w="904" w:type="dxa"/>
            <w:shd w:val="clear" w:color="auto" w:fill="E3E3E3"/>
          </w:tcPr>
          <w:p>
            <w:pPr>
              <w:pStyle w:val="TableParagraph"/>
              <w:spacing w:line="281" w:lineRule="exact"/>
              <w:ind w:left="171" w:right="166"/>
              <w:rPr>
                <w:rFonts w:ascii="Cambria"/>
                <w:b/>
                <w:sz w:val="24"/>
              </w:rPr>
            </w:pPr>
            <w:r>
              <w:rPr>
                <w:rFonts w:ascii="Cambria"/>
                <w:b/>
                <w:spacing w:val="-5"/>
                <w:sz w:val="24"/>
              </w:rPr>
              <w:t>X=1</w:t>
            </w:r>
          </w:p>
        </w:tc>
      </w:tr>
      <w:tr>
        <w:trPr>
          <w:trHeight w:val="359" w:hRule="atLeast"/>
        </w:trPr>
        <w:tc>
          <w:tcPr>
            <w:tcW w:w="1916" w:type="dxa"/>
          </w:tcPr>
          <w:p>
            <w:pPr>
              <w:pStyle w:val="TableParagraph"/>
              <w:ind w:left="39" w:right="24"/>
              <w:rPr>
                <w:rFonts w:ascii="Cambria"/>
                <w:sz w:val="24"/>
              </w:rPr>
            </w:pPr>
            <w:r>
              <w:rPr>
                <w:rFonts w:ascii="Cambria"/>
                <w:spacing w:val="-10"/>
                <w:w w:val="120"/>
                <w:sz w:val="24"/>
              </w:rPr>
              <w:t>A</w:t>
            </w:r>
          </w:p>
        </w:tc>
        <w:tc>
          <w:tcPr>
            <w:tcW w:w="985" w:type="dxa"/>
          </w:tcPr>
          <w:p>
            <w:pPr>
              <w:pStyle w:val="TableParagraph"/>
              <w:ind w:left="83" w:right="69"/>
              <w:rPr>
                <w:rFonts w:ascii="Cambria"/>
                <w:sz w:val="24"/>
              </w:rPr>
            </w:pPr>
            <w:r>
              <w:rPr>
                <w:rFonts w:ascii="Cambria"/>
                <w:spacing w:val="-10"/>
                <w:w w:val="120"/>
                <w:sz w:val="24"/>
              </w:rPr>
              <w:t>A</w:t>
            </w:r>
          </w:p>
        </w:tc>
        <w:tc>
          <w:tcPr>
            <w:tcW w:w="899" w:type="dxa"/>
          </w:tcPr>
          <w:p>
            <w:pPr>
              <w:pStyle w:val="TableParagraph"/>
              <w:ind w:left="50" w:right="32"/>
              <w:rPr>
                <w:rFonts w:ascii="Cambria"/>
                <w:sz w:val="24"/>
              </w:rPr>
            </w:pPr>
            <w:r>
              <w:rPr>
                <w:rFonts w:ascii="Cambria"/>
                <w:spacing w:val="-10"/>
                <w:w w:val="125"/>
                <w:sz w:val="24"/>
              </w:rPr>
              <w:t>C</w:t>
            </w:r>
          </w:p>
        </w:tc>
        <w:tc>
          <w:tcPr>
            <w:tcW w:w="995" w:type="dxa"/>
          </w:tcPr>
          <w:p>
            <w:pPr>
              <w:pStyle w:val="TableParagraph"/>
              <w:ind w:left="7" w:right="7"/>
              <w:rPr>
                <w:rFonts w:ascii="Cambria"/>
                <w:sz w:val="24"/>
              </w:rPr>
            </w:pPr>
            <w:r>
              <w:rPr>
                <w:rFonts w:ascii="Cambria"/>
                <w:spacing w:val="-10"/>
                <w:w w:val="95"/>
                <w:sz w:val="24"/>
              </w:rPr>
              <w:t>0</w:t>
            </w:r>
          </w:p>
        </w:tc>
        <w:tc>
          <w:tcPr>
            <w:tcW w:w="904" w:type="dxa"/>
          </w:tcPr>
          <w:p>
            <w:pPr>
              <w:pStyle w:val="TableParagraph"/>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line="276" w:lineRule="exact"/>
              <w:ind w:left="39" w:right="27"/>
              <w:rPr>
                <w:rFonts w:ascii="Cambria"/>
                <w:sz w:val="24"/>
              </w:rPr>
            </w:pPr>
            <w:r>
              <w:rPr>
                <w:rFonts w:ascii="Cambria"/>
                <w:spacing w:val="-10"/>
                <w:sz w:val="24"/>
              </w:rPr>
              <w:t>B</w:t>
            </w:r>
          </w:p>
        </w:tc>
        <w:tc>
          <w:tcPr>
            <w:tcW w:w="985" w:type="dxa"/>
          </w:tcPr>
          <w:p>
            <w:pPr>
              <w:pStyle w:val="TableParagraph"/>
              <w:spacing w:line="276" w:lineRule="exact"/>
              <w:ind w:left="83" w:right="71"/>
              <w:rPr>
                <w:rFonts w:ascii="Cambria"/>
                <w:sz w:val="24"/>
              </w:rPr>
            </w:pPr>
            <w:r>
              <w:rPr>
                <w:rFonts w:ascii="Cambria"/>
                <w:spacing w:val="-10"/>
                <w:w w:val="105"/>
                <w:sz w:val="24"/>
              </w:rPr>
              <w:t>E</w:t>
            </w:r>
          </w:p>
        </w:tc>
        <w:tc>
          <w:tcPr>
            <w:tcW w:w="899" w:type="dxa"/>
          </w:tcPr>
          <w:p>
            <w:pPr>
              <w:pStyle w:val="TableParagraph"/>
              <w:spacing w:line="276" w:lineRule="exact"/>
              <w:ind w:left="45" w:right="32"/>
              <w:rPr>
                <w:rFonts w:ascii="Cambria"/>
                <w:sz w:val="24"/>
              </w:rPr>
            </w:pPr>
            <w:r>
              <w:rPr>
                <w:rFonts w:ascii="Cambria"/>
                <w:spacing w:val="-10"/>
                <w:w w:val="120"/>
                <w:sz w:val="24"/>
              </w:rPr>
              <w:t>A</w:t>
            </w:r>
          </w:p>
        </w:tc>
        <w:tc>
          <w:tcPr>
            <w:tcW w:w="995" w:type="dxa"/>
          </w:tcPr>
          <w:p>
            <w:pPr>
              <w:pStyle w:val="TableParagraph"/>
              <w:spacing w:line="276" w:lineRule="exact"/>
              <w:ind w:left="7" w:right="7"/>
              <w:rPr>
                <w:rFonts w:ascii="Cambria"/>
                <w:sz w:val="24"/>
              </w:rPr>
            </w:pPr>
            <w:r>
              <w:rPr>
                <w:rFonts w:ascii="Cambria"/>
                <w:spacing w:val="-10"/>
                <w:w w:val="95"/>
                <w:sz w:val="24"/>
              </w:rPr>
              <w:t>1</w:t>
            </w:r>
          </w:p>
        </w:tc>
        <w:tc>
          <w:tcPr>
            <w:tcW w:w="904" w:type="dxa"/>
          </w:tcPr>
          <w:p>
            <w:pPr>
              <w:pStyle w:val="TableParagraph"/>
              <w:spacing w:line="276" w:lineRule="exact"/>
              <w:ind w:left="162" w:right="166"/>
              <w:rPr>
                <w:rFonts w:ascii="Cambria"/>
                <w:sz w:val="24"/>
              </w:rPr>
            </w:pPr>
            <w:r>
              <w:rPr>
                <w:rFonts w:ascii="Cambria"/>
                <w:spacing w:val="-10"/>
                <w:w w:val="95"/>
                <w:sz w:val="24"/>
              </w:rPr>
              <w:t>1</w:t>
            </w:r>
          </w:p>
        </w:tc>
      </w:tr>
      <w:tr>
        <w:trPr>
          <w:trHeight w:val="354" w:hRule="atLeast"/>
        </w:trPr>
        <w:tc>
          <w:tcPr>
            <w:tcW w:w="1916" w:type="dxa"/>
          </w:tcPr>
          <w:p>
            <w:pPr>
              <w:pStyle w:val="TableParagraph"/>
              <w:spacing w:line="276" w:lineRule="exact"/>
              <w:ind w:left="39" w:right="28"/>
              <w:rPr>
                <w:rFonts w:ascii="Cambria"/>
                <w:sz w:val="24"/>
              </w:rPr>
            </w:pPr>
            <w:r>
              <w:rPr>
                <w:rFonts w:ascii="Cambria"/>
                <w:spacing w:val="-10"/>
                <w:w w:val="125"/>
                <w:sz w:val="24"/>
              </w:rPr>
              <w:t>C</w:t>
            </w:r>
          </w:p>
        </w:tc>
        <w:tc>
          <w:tcPr>
            <w:tcW w:w="985" w:type="dxa"/>
          </w:tcPr>
          <w:p>
            <w:pPr>
              <w:pStyle w:val="TableParagraph"/>
              <w:spacing w:line="276" w:lineRule="exact"/>
              <w:ind w:left="83" w:right="75"/>
              <w:rPr>
                <w:rFonts w:ascii="Cambria"/>
                <w:sz w:val="24"/>
              </w:rPr>
            </w:pPr>
            <w:r>
              <w:rPr>
                <w:rFonts w:ascii="Cambria"/>
                <w:spacing w:val="-10"/>
                <w:w w:val="120"/>
                <w:sz w:val="24"/>
              </w:rPr>
              <w:t>H</w:t>
            </w:r>
          </w:p>
        </w:tc>
        <w:tc>
          <w:tcPr>
            <w:tcW w:w="899" w:type="dxa"/>
          </w:tcPr>
          <w:p>
            <w:pPr>
              <w:pStyle w:val="TableParagraph"/>
              <w:spacing w:line="276" w:lineRule="exact"/>
              <w:ind w:left="45" w:right="32"/>
              <w:rPr>
                <w:rFonts w:ascii="Cambria"/>
                <w:sz w:val="24"/>
              </w:rPr>
            </w:pPr>
            <w:r>
              <w:rPr>
                <w:rFonts w:ascii="Cambria"/>
                <w:spacing w:val="-10"/>
                <w:w w:val="120"/>
                <w:sz w:val="24"/>
              </w:rPr>
              <w:t>A</w:t>
            </w:r>
          </w:p>
        </w:tc>
        <w:tc>
          <w:tcPr>
            <w:tcW w:w="995" w:type="dxa"/>
          </w:tcPr>
          <w:p>
            <w:pPr>
              <w:pStyle w:val="TableParagraph"/>
              <w:spacing w:line="276" w:lineRule="exact"/>
              <w:ind w:left="7" w:right="7"/>
              <w:rPr>
                <w:rFonts w:ascii="Cambria"/>
                <w:sz w:val="24"/>
              </w:rPr>
            </w:pPr>
            <w:r>
              <w:rPr>
                <w:rFonts w:ascii="Cambria"/>
                <w:spacing w:val="-10"/>
                <w:w w:val="95"/>
                <w:sz w:val="24"/>
              </w:rPr>
              <w:t>1</w:t>
            </w:r>
          </w:p>
        </w:tc>
        <w:tc>
          <w:tcPr>
            <w:tcW w:w="904" w:type="dxa"/>
          </w:tcPr>
          <w:p>
            <w:pPr>
              <w:pStyle w:val="TableParagraph"/>
              <w:spacing w:line="276" w:lineRule="exact"/>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line="281" w:lineRule="exact"/>
              <w:ind w:left="39" w:right="26"/>
              <w:rPr>
                <w:rFonts w:ascii="Cambria"/>
                <w:sz w:val="24"/>
              </w:rPr>
            </w:pPr>
            <w:r>
              <w:rPr>
                <w:rFonts w:ascii="Cambria"/>
                <w:spacing w:val="-10"/>
                <w:w w:val="105"/>
                <w:sz w:val="24"/>
              </w:rPr>
              <w:t>E</w:t>
            </w:r>
          </w:p>
        </w:tc>
        <w:tc>
          <w:tcPr>
            <w:tcW w:w="985" w:type="dxa"/>
          </w:tcPr>
          <w:p>
            <w:pPr>
              <w:pStyle w:val="TableParagraph"/>
              <w:spacing w:line="281" w:lineRule="exact"/>
              <w:ind w:left="83" w:right="72"/>
              <w:rPr>
                <w:rFonts w:ascii="Cambria"/>
                <w:sz w:val="24"/>
              </w:rPr>
            </w:pPr>
            <w:r>
              <w:rPr>
                <w:rFonts w:ascii="Cambria"/>
                <w:spacing w:val="-10"/>
                <w:sz w:val="24"/>
              </w:rPr>
              <w:t>B</w:t>
            </w:r>
          </w:p>
        </w:tc>
        <w:tc>
          <w:tcPr>
            <w:tcW w:w="899" w:type="dxa"/>
          </w:tcPr>
          <w:p>
            <w:pPr>
              <w:pStyle w:val="TableParagraph"/>
              <w:spacing w:line="281" w:lineRule="exact"/>
              <w:ind w:left="45" w:right="32"/>
              <w:rPr>
                <w:rFonts w:ascii="Cambria"/>
                <w:sz w:val="24"/>
              </w:rPr>
            </w:pPr>
            <w:r>
              <w:rPr>
                <w:rFonts w:ascii="Cambria"/>
                <w:spacing w:val="-10"/>
                <w:w w:val="120"/>
                <w:sz w:val="24"/>
              </w:rPr>
              <w:t>A</w:t>
            </w:r>
          </w:p>
        </w:tc>
        <w:tc>
          <w:tcPr>
            <w:tcW w:w="995" w:type="dxa"/>
          </w:tcPr>
          <w:p>
            <w:pPr>
              <w:pStyle w:val="TableParagraph"/>
              <w:spacing w:line="281" w:lineRule="exact"/>
              <w:ind w:left="7" w:right="7"/>
              <w:rPr>
                <w:rFonts w:ascii="Cambria"/>
                <w:sz w:val="24"/>
              </w:rPr>
            </w:pPr>
            <w:r>
              <w:rPr>
                <w:rFonts w:ascii="Cambria"/>
                <w:spacing w:val="-10"/>
                <w:w w:val="95"/>
                <w:sz w:val="24"/>
              </w:rPr>
              <w:t>0</w:t>
            </w:r>
          </w:p>
        </w:tc>
        <w:tc>
          <w:tcPr>
            <w:tcW w:w="904" w:type="dxa"/>
          </w:tcPr>
          <w:p>
            <w:pPr>
              <w:pStyle w:val="TableParagraph"/>
              <w:spacing w:line="281" w:lineRule="exact"/>
              <w:ind w:left="162" w:right="166"/>
              <w:rPr>
                <w:rFonts w:ascii="Cambria"/>
                <w:sz w:val="24"/>
              </w:rPr>
            </w:pPr>
            <w:r>
              <w:rPr>
                <w:rFonts w:ascii="Cambria"/>
                <w:spacing w:val="-10"/>
                <w:w w:val="95"/>
                <w:sz w:val="24"/>
              </w:rPr>
              <w:t>1</w:t>
            </w:r>
          </w:p>
        </w:tc>
      </w:tr>
      <w:tr>
        <w:trPr>
          <w:trHeight w:val="364" w:hRule="atLeast"/>
        </w:trPr>
        <w:tc>
          <w:tcPr>
            <w:tcW w:w="1916" w:type="dxa"/>
          </w:tcPr>
          <w:p>
            <w:pPr>
              <w:pStyle w:val="TableParagraph"/>
              <w:spacing w:line="281" w:lineRule="exact"/>
              <w:ind w:left="39" w:right="30"/>
              <w:rPr>
                <w:rFonts w:ascii="Cambria"/>
                <w:sz w:val="24"/>
              </w:rPr>
            </w:pPr>
            <w:r>
              <w:rPr>
                <w:rFonts w:ascii="Cambria"/>
                <w:spacing w:val="-10"/>
                <w:w w:val="120"/>
                <w:sz w:val="24"/>
              </w:rPr>
              <w:t>H</w:t>
            </w:r>
          </w:p>
        </w:tc>
        <w:tc>
          <w:tcPr>
            <w:tcW w:w="985" w:type="dxa"/>
          </w:tcPr>
          <w:p>
            <w:pPr>
              <w:pStyle w:val="TableParagraph"/>
              <w:spacing w:line="281" w:lineRule="exact"/>
              <w:ind w:left="83" w:right="63"/>
              <w:rPr>
                <w:rFonts w:ascii="Cambria"/>
                <w:sz w:val="24"/>
              </w:rPr>
            </w:pPr>
            <w:r>
              <w:rPr>
                <w:rFonts w:ascii="Cambria"/>
                <w:spacing w:val="-10"/>
                <w:w w:val="125"/>
                <w:sz w:val="24"/>
              </w:rPr>
              <w:t>C</w:t>
            </w:r>
          </w:p>
        </w:tc>
        <w:tc>
          <w:tcPr>
            <w:tcW w:w="899" w:type="dxa"/>
          </w:tcPr>
          <w:p>
            <w:pPr>
              <w:pStyle w:val="TableParagraph"/>
              <w:spacing w:line="281" w:lineRule="exact"/>
              <w:ind w:left="45" w:right="32"/>
              <w:rPr>
                <w:rFonts w:ascii="Cambria"/>
                <w:sz w:val="24"/>
              </w:rPr>
            </w:pPr>
            <w:r>
              <w:rPr>
                <w:rFonts w:ascii="Cambria"/>
                <w:spacing w:val="-10"/>
                <w:w w:val="120"/>
                <w:sz w:val="24"/>
              </w:rPr>
              <w:t>A</w:t>
            </w:r>
          </w:p>
        </w:tc>
        <w:tc>
          <w:tcPr>
            <w:tcW w:w="995" w:type="dxa"/>
          </w:tcPr>
          <w:p>
            <w:pPr>
              <w:pStyle w:val="TableParagraph"/>
              <w:spacing w:line="281" w:lineRule="exact"/>
              <w:ind w:left="7" w:right="7"/>
              <w:rPr>
                <w:rFonts w:ascii="Cambria"/>
                <w:sz w:val="24"/>
              </w:rPr>
            </w:pPr>
            <w:r>
              <w:rPr>
                <w:rFonts w:ascii="Cambria"/>
                <w:spacing w:val="-10"/>
                <w:w w:val="95"/>
                <w:sz w:val="24"/>
              </w:rPr>
              <w:t>0</w:t>
            </w:r>
          </w:p>
        </w:tc>
        <w:tc>
          <w:tcPr>
            <w:tcW w:w="904" w:type="dxa"/>
          </w:tcPr>
          <w:p>
            <w:pPr>
              <w:pStyle w:val="TableParagraph"/>
              <w:spacing w:line="281" w:lineRule="exact"/>
              <w:ind w:left="162" w:right="166"/>
              <w:rPr>
                <w:rFonts w:ascii="Cambria"/>
                <w:sz w:val="24"/>
              </w:rPr>
            </w:pPr>
            <w:r>
              <w:rPr>
                <w:rFonts w:ascii="Cambria"/>
                <w:spacing w:val="-10"/>
                <w:w w:val="95"/>
                <w:sz w:val="24"/>
              </w:rPr>
              <w:t>1</w:t>
            </w:r>
          </w:p>
        </w:tc>
      </w:tr>
      <w:tr>
        <w:trPr>
          <w:trHeight w:val="359" w:hRule="atLeast"/>
        </w:trPr>
        <w:tc>
          <w:tcPr>
            <w:tcW w:w="1916" w:type="dxa"/>
          </w:tcPr>
          <w:p>
            <w:pPr>
              <w:pStyle w:val="TableParagraph"/>
              <w:spacing w:line="281" w:lineRule="exact"/>
              <w:ind w:left="39" w:right="24"/>
              <w:rPr>
                <w:rFonts w:ascii="Cambria"/>
                <w:sz w:val="24"/>
              </w:rPr>
            </w:pPr>
            <w:r>
              <w:rPr>
                <w:rFonts w:ascii="Cambria"/>
                <w:spacing w:val="-10"/>
                <w:sz w:val="24"/>
              </w:rPr>
              <w:t>I</w:t>
            </w:r>
          </w:p>
        </w:tc>
        <w:tc>
          <w:tcPr>
            <w:tcW w:w="985" w:type="dxa"/>
          </w:tcPr>
          <w:p>
            <w:pPr>
              <w:pStyle w:val="TableParagraph"/>
              <w:spacing w:line="281" w:lineRule="exact"/>
              <w:ind w:left="83" w:right="69"/>
              <w:rPr>
                <w:rFonts w:ascii="Cambria"/>
                <w:sz w:val="24"/>
              </w:rPr>
            </w:pPr>
            <w:r>
              <w:rPr>
                <w:rFonts w:ascii="Cambria"/>
                <w:spacing w:val="-10"/>
                <w:w w:val="120"/>
                <w:sz w:val="24"/>
              </w:rPr>
              <w:t>A</w:t>
            </w:r>
          </w:p>
        </w:tc>
        <w:tc>
          <w:tcPr>
            <w:tcW w:w="899" w:type="dxa"/>
          </w:tcPr>
          <w:p>
            <w:pPr>
              <w:pStyle w:val="TableParagraph"/>
              <w:spacing w:line="281" w:lineRule="exact"/>
              <w:ind w:left="48" w:right="32"/>
              <w:rPr>
                <w:rFonts w:ascii="Cambria"/>
                <w:sz w:val="24"/>
              </w:rPr>
            </w:pPr>
            <w:r>
              <w:rPr>
                <w:rFonts w:ascii="Cambria"/>
                <w:spacing w:val="-10"/>
                <w:w w:val="120"/>
                <w:sz w:val="24"/>
              </w:rPr>
              <w:t>H</w:t>
            </w:r>
          </w:p>
        </w:tc>
        <w:tc>
          <w:tcPr>
            <w:tcW w:w="995" w:type="dxa"/>
          </w:tcPr>
          <w:p>
            <w:pPr>
              <w:pStyle w:val="TableParagraph"/>
              <w:spacing w:line="281" w:lineRule="exact"/>
              <w:ind w:left="7" w:right="7"/>
              <w:rPr>
                <w:rFonts w:ascii="Cambria"/>
                <w:sz w:val="24"/>
              </w:rPr>
            </w:pPr>
            <w:r>
              <w:rPr>
                <w:rFonts w:ascii="Cambria"/>
                <w:spacing w:val="-10"/>
                <w:w w:val="95"/>
                <w:sz w:val="24"/>
              </w:rPr>
              <w:t>1</w:t>
            </w:r>
          </w:p>
        </w:tc>
        <w:tc>
          <w:tcPr>
            <w:tcW w:w="904" w:type="dxa"/>
          </w:tcPr>
          <w:p>
            <w:pPr>
              <w:pStyle w:val="TableParagraph"/>
              <w:spacing w:line="281" w:lineRule="exact"/>
              <w:ind w:left="162" w:right="166"/>
              <w:rPr>
                <w:rFonts w:ascii="Cambria"/>
                <w:sz w:val="24"/>
              </w:rPr>
            </w:pPr>
            <w:r>
              <w:rPr>
                <w:rFonts w:ascii="Cambria"/>
                <w:spacing w:val="-10"/>
                <w:w w:val="95"/>
                <w:sz w:val="24"/>
              </w:rPr>
              <w:t>1</w:t>
            </w:r>
          </w:p>
        </w:tc>
      </w:tr>
    </w:tbl>
    <w:p>
      <w:pPr>
        <w:spacing w:line="233" w:lineRule="exact" w:before="4"/>
        <w:ind w:left="0" w:right="137" w:firstLine="0"/>
        <w:jc w:val="center"/>
        <w:rPr>
          <w:rFonts w:ascii="Cambria"/>
          <w:b/>
          <w:sz w:val="20"/>
        </w:rPr>
      </w:pPr>
      <w:r>
        <w:rPr>
          <w:rFonts w:ascii="Cambria"/>
          <w:b/>
          <w:w w:val="90"/>
          <w:sz w:val="20"/>
          <w:u w:val="single"/>
        </w:rPr>
        <w:t>Reducedstatetable-</w:t>
      </w:r>
      <w:r>
        <w:rPr>
          <w:rFonts w:ascii="Cambria"/>
          <w:b/>
          <w:spacing w:val="-10"/>
          <w:sz w:val="20"/>
          <w:u w:val="single"/>
        </w:rPr>
        <w:t>2</w:t>
      </w:r>
    </w:p>
    <w:p>
      <w:pPr>
        <w:pStyle w:val="BodyText"/>
        <w:spacing w:line="280" w:lineRule="exact"/>
        <w:ind w:right="5566"/>
        <w:jc w:val="center"/>
        <w:rPr>
          <w:rFonts w:ascii="Cambria"/>
        </w:rPr>
      </w:pPr>
      <w:r>
        <w:rPr>
          <w:rFonts w:ascii="Cambria"/>
          <w:spacing w:val="-2"/>
        </w:rPr>
        <w:t>Thus9statesarereducedinto6states.</w:t>
      </w:r>
    </w:p>
    <w:p>
      <w:pPr>
        <w:pStyle w:val="BodyText"/>
        <w:spacing w:before="47"/>
        <w:rPr>
          <w:rFonts w:ascii="Cambria"/>
        </w:rPr>
      </w:pPr>
    </w:p>
    <w:p>
      <w:pPr>
        <w:pStyle w:val="ListParagraph"/>
        <w:numPr>
          <w:ilvl w:val="0"/>
          <w:numId w:val="22"/>
        </w:numPr>
        <w:tabs>
          <w:tab w:pos="1006" w:val="left" w:leader="none"/>
        </w:tabs>
        <w:spacing w:line="240" w:lineRule="auto" w:before="0" w:after="0"/>
        <w:ind w:left="1006" w:right="0" w:hanging="358"/>
        <w:jc w:val="left"/>
        <w:rPr>
          <w:rFonts w:ascii="Cambria"/>
          <w:sz w:val="24"/>
        </w:rPr>
      </w:pPr>
      <w:r>
        <w:rPr>
          <w:rFonts w:ascii="Cambria"/>
          <w:spacing w:val="-2"/>
          <w:w w:val="105"/>
          <w:sz w:val="24"/>
        </w:rPr>
        <w:t>Reducethefollowingstatediagram.</w:t>
      </w:r>
    </w:p>
    <w:p>
      <w:pPr>
        <w:spacing w:before="223"/>
        <w:ind w:left="648" w:right="0" w:firstLine="0"/>
        <w:jc w:val="left"/>
        <w:rPr>
          <w:rFonts w:ascii="Cambria"/>
          <w:b/>
          <w:sz w:val="24"/>
        </w:rPr>
      </w:pPr>
      <w:r>
        <w:rPr>
          <w:rFonts w:ascii="Cambria"/>
          <w:b/>
          <w:spacing w:val="-2"/>
          <w:w w:val="105"/>
          <w:sz w:val="24"/>
          <w:u w:val="single"/>
        </w:rPr>
        <w:t>Soln:</w:t>
      </w:r>
    </w:p>
    <w:p>
      <w:pPr>
        <w:pStyle w:val="BodyText"/>
        <w:spacing w:before="10"/>
        <w:rPr>
          <w:rFonts w:ascii="Cambria"/>
          <w:b/>
          <w:sz w:val="4"/>
        </w:rPr>
      </w:pPr>
      <w:r>
        <w:rPr>
          <w:rFonts w:ascii="Cambria"/>
          <w:b/>
          <w:sz w:val="4"/>
        </w:rPr>
        <w:drawing>
          <wp:anchor distT="0" distB="0" distL="0" distR="0" allowOverlap="1" layoutInCell="1" locked="0" behindDoc="1" simplePos="0" relativeHeight="487693824">
            <wp:simplePos x="0" y="0"/>
            <wp:positionH relativeFrom="page">
              <wp:posOffset>2525395</wp:posOffset>
            </wp:positionH>
            <wp:positionV relativeFrom="paragraph">
              <wp:posOffset>51581</wp:posOffset>
            </wp:positionV>
            <wp:extent cx="1899498" cy="1813560"/>
            <wp:effectExtent l="0" t="0" r="0" b="0"/>
            <wp:wrapTopAndBottom/>
            <wp:docPr id="446" name="Image 446"/>
            <wp:cNvGraphicFramePr>
              <a:graphicFrameLocks/>
            </wp:cNvGraphicFramePr>
            <a:graphic>
              <a:graphicData uri="http://schemas.openxmlformats.org/drawingml/2006/picture">
                <pic:pic>
                  <pic:nvPicPr>
                    <pic:cNvPr id="446" name="Image 446"/>
                    <pic:cNvPicPr/>
                  </pic:nvPicPr>
                  <pic:blipFill>
                    <a:blip r:embed="rId227" cstate="print"/>
                    <a:stretch>
                      <a:fillRect/>
                    </a:stretch>
                  </pic:blipFill>
                  <pic:spPr>
                    <a:xfrm>
                      <a:off x="0" y="0"/>
                      <a:ext cx="1899498" cy="1813560"/>
                    </a:xfrm>
                    <a:prstGeom prst="rect">
                      <a:avLst/>
                    </a:prstGeom>
                  </pic:spPr>
                </pic:pic>
              </a:graphicData>
            </a:graphic>
          </wp:anchor>
        </w:drawing>
      </w:r>
    </w:p>
    <w:p>
      <w:pPr>
        <w:pStyle w:val="BodyText"/>
        <w:spacing w:before="7"/>
        <w:rPr>
          <w:rFonts w:ascii="Cambria"/>
          <w:b/>
          <w:sz w:val="15"/>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1883"/>
        <w:gridCol w:w="1898"/>
      </w:tblGrid>
      <w:tr>
        <w:trPr>
          <w:trHeight w:val="374" w:hRule="atLeast"/>
        </w:trPr>
        <w:tc>
          <w:tcPr>
            <w:tcW w:w="1916" w:type="dxa"/>
            <w:shd w:val="clear" w:color="auto" w:fill="DFDFDF"/>
          </w:tcPr>
          <w:p>
            <w:pPr>
              <w:pStyle w:val="TableParagraph"/>
              <w:spacing w:line="180" w:lineRule="auto" w:before="34"/>
              <w:ind w:left="268" w:right="-159"/>
              <w:jc w:val="left"/>
              <w:rPr>
                <w:rFonts w:ascii="Arial MT"/>
                <w:position w:val="-10"/>
                <w:sz w:val="28"/>
              </w:rPr>
            </w:pPr>
            <w:r>
              <w:rPr>
                <w:rFonts w:ascii="Cambria"/>
                <w:b/>
                <w:spacing w:val="3"/>
                <w:w w:val="91"/>
                <w:sz w:val="24"/>
              </w:rPr>
              <w:t>P</w:t>
            </w:r>
            <w:r>
              <w:rPr>
                <w:rFonts w:ascii="Cambria"/>
                <w:b/>
                <w:spacing w:val="-9"/>
                <w:w w:val="91"/>
                <w:sz w:val="24"/>
              </w:rPr>
              <w:t>r</w:t>
            </w:r>
            <w:r>
              <w:rPr>
                <w:rFonts w:ascii="Arial MT"/>
                <w:spacing w:val="-188"/>
                <w:w w:val="98"/>
                <w:position w:val="-10"/>
                <w:sz w:val="28"/>
              </w:rPr>
              <w:t>D</w:t>
            </w:r>
            <w:r>
              <w:rPr>
                <w:rFonts w:ascii="Cambria"/>
                <w:b/>
                <w:spacing w:val="2"/>
                <w:w w:val="91"/>
                <w:sz w:val="24"/>
              </w:rPr>
              <w:t>e</w:t>
            </w:r>
            <w:r>
              <w:rPr>
                <w:rFonts w:ascii="Cambria"/>
                <w:b/>
                <w:spacing w:val="-31"/>
                <w:w w:val="91"/>
                <w:sz w:val="24"/>
              </w:rPr>
              <w:t>s</w:t>
            </w:r>
            <w:r>
              <w:rPr>
                <w:rFonts w:ascii="Arial MT"/>
                <w:spacing w:val="-123"/>
                <w:w w:val="98"/>
                <w:position w:val="-10"/>
                <w:sz w:val="28"/>
              </w:rPr>
              <w:t>o</w:t>
            </w:r>
            <w:r>
              <w:rPr>
                <w:rFonts w:ascii="Cambria"/>
                <w:b/>
                <w:spacing w:val="7"/>
                <w:w w:val="91"/>
                <w:sz w:val="24"/>
              </w:rPr>
              <w:t>e</w:t>
            </w:r>
            <w:r>
              <w:rPr>
                <w:rFonts w:ascii="Cambria"/>
                <w:b/>
                <w:spacing w:val="-133"/>
                <w:w w:val="91"/>
                <w:sz w:val="24"/>
              </w:rPr>
              <w:t>n</w:t>
            </w:r>
            <w:r>
              <w:rPr>
                <w:rFonts w:ascii="Arial MT"/>
                <w:spacing w:val="-67"/>
                <w:w w:val="98"/>
                <w:position w:val="-10"/>
                <w:sz w:val="28"/>
              </w:rPr>
              <w:t>w</w:t>
            </w:r>
            <w:r>
              <w:rPr>
                <w:rFonts w:ascii="Cambria"/>
                <w:b/>
                <w:spacing w:val="-12"/>
                <w:w w:val="91"/>
                <w:sz w:val="24"/>
              </w:rPr>
              <w:t>t</w:t>
            </w:r>
            <w:r>
              <w:rPr>
                <w:rFonts w:ascii="Arial MT"/>
                <w:spacing w:val="-136"/>
                <w:w w:val="98"/>
                <w:position w:val="-10"/>
                <w:sz w:val="28"/>
              </w:rPr>
              <w:t>n</w:t>
            </w:r>
            <w:r>
              <w:rPr>
                <w:rFonts w:ascii="Cambria"/>
                <w:b/>
                <w:spacing w:val="-1"/>
                <w:w w:val="91"/>
                <w:sz w:val="24"/>
              </w:rPr>
              <w:t>s</w:t>
            </w:r>
            <w:r>
              <w:rPr>
                <w:rFonts w:ascii="Cambria"/>
                <w:b/>
                <w:spacing w:val="-44"/>
                <w:w w:val="91"/>
                <w:sz w:val="24"/>
              </w:rPr>
              <w:t>t</w:t>
            </w:r>
            <w:r>
              <w:rPr>
                <w:rFonts w:ascii="Arial MT"/>
                <w:spacing w:val="-11"/>
                <w:w w:val="98"/>
                <w:position w:val="-10"/>
                <w:sz w:val="28"/>
              </w:rPr>
              <w:t>l</w:t>
            </w:r>
            <w:r>
              <w:rPr>
                <w:rFonts w:ascii="Cambria"/>
                <w:b/>
                <w:spacing w:val="-106"/>
                <w:w w:val="91"/>
                <w:sz w:val="24"/>
              </w:rPr>
              <w:t>a</w:t>
            </w:r>
            <w:r>
              <w:rPr>
                <w:rFonts w:ascii="Arial MT"/>
                <w:spacing w:val="-47"/>
                <w:w w:val="98"/>
                <w:position w:val="-10"/>
                <w:sz w:val="28"/>
              </w:rPr>
              <w:t>o</w:t>
            </w:r>
            <w:r>
              <w:rPr>
                <w:rFonts w:ascii="Cambria"/>
                <w:b/>
                <w:spacing w:val="-32"/>
                <w:w w:val="91"/>
                <w:sz w:val="24"/>
              </w:rPr>
              <w:t>t</w:t>
            </w:r>
            <w:r>
              <w:rPr>
                <w:rFonts w:ascii="Arial MT"/>
                <w:spacing w:val="-121"/>
                <w:w w:val="98"/>
                <w:position w:val="-10"/>
                <w:sz w:val="28"/>
              </w:rPr>
              <w:t>a</w:t>
            </w:r>
            <w:r>
              <w:rPr>
                <w:rFonts w:ascii="Cambria"/>
                <w:b/>
                <w:spacing w:val="5"/>
                <w:w w:val="91"/>
                <w:sz w:val="24"/>
              </w:rPr>
              <w:t>e</w:t>
            </w:r>
            <w:r>
              <w:rPr>
                <w:rFonts w:ascii="Arial MT"/>
                <w:spacing w:val="1"/>
                <w:w w:val="98"/>
                <w:position w:val="-10"/>
                <w:sz w:val="28"/>
              </w:rPr>
              <w:t>ded</w:t>
            </w:r>
          </w:p>
        </w:tc>
        <w:tc>
          <w:tcPr>
            <w:tcW w:w="1883" w:type="dxa"/>
            <w:shd w:val="clear" w:color="auto" w:fill="DFDFDF"/>
          </w:tcPr>
          <w:p>
            <w:pPr>
              <w:pStyle w:val="TableParagraph"/>
              <w:spacing w:line="354" w:lineRule="exact"/>
              <w:ind w:left="218" w:right="-58"/>
              <w:jc w:val="left"/>
              <w:rPr>
                <w:rFonts w:ascii="Arial MT"/>
                <w:sz w:val="28"/>
              </w:rPr>
            </w:pPr>
            <w:r>
              <w:rPr>
                <w:rFonts w:ascii="Arial MT"/>
                <w:spacing w:val="-2"/>
                <w:sz w:val="28"/>
              </w:rPr>
              <w:t>fr</w:t>
            </w:r>
            <w:r>
              <w:rPr>
                <w:rFonts w:ascii="Arial MT"/>
                <w:spacing w:val="-145"/>
                <w:sz w:val="28"/>
              </w:rPr>
              <w:t>o</w:t>
            </w:r>
            <w:r>
              <w:rPr>
                <w:rFonts w:ascii="Cambria"/>
                <w:b/>
                <w:spacing w:val="-23"/>
                <w:position w:val="11"/>
                <w:sz w:val="24"/>
              </w:rPr>
              <w:t>N</w:t>
            </w:r>
            <w:r>
              <w:rPr>
                <w:rFonts w:ascii="Arial MT"/>
                <w:spacing w:val="-215"/>
                <w:sz w:val="28"/>
              </w:rPr>
              <w:t>m</w:t>
            </w:r>
            <w:r>
              <w:rPr>
                <w:rFonts w:ascii="Cambria"/>
                <w:b/>
                <w:position w:val="11"/>
                <w:sz w:val="24"/>
              </w:rPr>
              <w:t>e</w:t>
            </w:r>
            <w:r>
              <w:rPr>
                <w:rFonts w:ascii="Cambria"/>
                <w:b/>
                <w:spacing w:val="-4"/>
                <w:position w:val="11"/>
                <w:sz w:val="24"/>
              </w:rPr>
              <w:t>x</w:t>
            </w:r>
            <w:r>
              <w:rPr>
                <w:rFonts w:ascii="Cambria"/>
                <w:b/>
                <w:spacing w:val="-54"/>
                <w:position w:val="11"/>
                <w:sz w:val="24"/>
              </w:rPr>
              <w:t>t</w:t>
            </w:r>
            <w:r>
              <w:rPr>
                <w:rFonts w:ascii="Arial MT"/>
                <w:spacing w:val="-139"/>
                <w:sz w:val="28"/>
              </w:rPr>
              <w:t>E</w:t>
            </w:r>
            <w:r>
              <w:rPr>
                <w:rFonts w:ascii="Cambria"/>
                <w:b/>
                <w:spacing w:val="-3"/>
                <w:position w:val="11"/>
                <w:sz w:val="24"/>
              </w:rPr>
              <w:t>s</w:t>
            </w:r>
            <w:r>
              <w:rPr>
                <w:rFonts w:ascii="Cambria"/>
                <w:b/>
                <w:spacing w:val="-64"/>
                <w:position w:val="11"/>
                <w:sz w:val="24"/>
              </w:rPr>
              <w:t>t</w:t>
            </w:r>
            <w:r>
              <w:rPr>
                <w:rFonts w:ascii="Arial MT"/>
                <w:spacing w:val="-97"/>
                <w:sz w:val="28"/>
              </w:rPr>
              <w:t>n</w:t>
            </w:r>
            <w:r>
              <w:rPr>
                <w:rFonts w:ascii="Cambria"/>
                <w:b/>
                <w:spacing w:val="-36"/>
                <w:position w:val="11"/>
                <w:sz w:val="24"/>
              </w:rPr>
              <w:t>a</w:t>
            </w:r>
            <w:r>
              <w:rPr>
                <w:rFonts w:ascii="Arial MT"/>
                <w:spacing w:val="-124"/>
                <w:sz w:val="28"/>
              </w:rPr>
              <w:t>g</w:t>
            </w:r>
            <w:r>
              <w:rPr>
                <w:rFonts w:ascii="Cambria"/>
                <w:b/>
                <w:spacing w:val="-4"/>
                <w:position w:val="11"/>
                <w:sz w:val="24"/>
              </w:rPr>
              <w:t>t</w:t>
            </w:r>
            <w:r>
              <w:rPr>
                <w:rFonts w:ascii="Cambria"/>
                <w:b/>
                <w:spacing w:val="-95"/>
                <w:position w:val="11"/>
                <w:sz w:val="24"/>
              </w:rPr>
              <w:t>e</w:t>
            </w:r>
            <w:r>
              <w:rPr>
                <w:rFonts w:ascii="Arial MT"/>
                <w:spacing w:val="-2"/>
                <w:sz w:val="28"/>
              </w:rPr>
              <w:t>gTre</w:t>
            </w:r>
          </w:p>
        </w:tc>
        <w:tc>
          <w:tcPr>
            <w:tcW w:w="1898" w:type="dxa"/>
            <w:shd w:val="clear" w:color="auto" w:fill="DFDFDF"/>
          </w:tcPr>
          <w:p>
            <w:pPr>
              <w:pStyle w:val="TableParagraph"/>
              <w:spacing w:line="180" w:lineRule="auto" w:before="34"/>
              <w:ind w:left="47"/>
              <w:jc w:val="left"/>
              <w:rPr>
                <w:rFonts w:ascii="Cambria"/>
                <w:b/>
                <w:sz w:val="24"/>
              </w:rPr>
            </w:pPr>
            <w:r>
              <w:rPr>
                <w:rFonts w:ascii="Arial MT"/>
                <w:spacing w:val="19"/>
                <w:w w:val="98"/>
                <w:position w:val="-10"/>
                <w:sz w:val="28"/>
              </w:rPr>
              <w:t>e.c</w:t>
            </w:r>
            <w:r>
              <w:rPr>
                <w:rFonts w:ascii="Arial MT"/>
                <w:spacing w:val="-11"/>
                <w:w w:val="98"/>
                <w:position w:val="-10"/>
                <w:sz w:val="28"/>
              </w:rPr>
              <w:t>o</w:t>
            </w:r>
            <w:r>
              <w:rPr>
                <w:rFonts w:ascii="Cambria"/>
                <w:b/>
                <w:spacing w:val="-124"/>
                <w:w w:val="101"/>
                <w:sz w:val="24"/>
              </w:rPr>
              <w:t>O</w:t>
            </w:r>
            <w:r>
              <w:rPr>
                <w:rFonts w:ascii="Arial MT"/>
                <w:spacing w:val="-72"/>
                <w:w w:val="98"/>
                <w:position w:val="-10"/>
                <w:sz w:val="28"/>
              </w:rPr>
              <w:t>m</w:t>
            </w:r>
            <w:r>
              <w:rPr>
                <w:rFonts w:ascii="Cambria"/>
                <w:b/>
                <w:spacing w:val="19"/>
                <w:w w:val="101"/>
                <w:sz w:val="24"/>
              </w:rPr>
              <w:t>u</w:t>
            </w:r>
            <w:r>
              <w:rPr>
                <w:rFonts w:ascii="Cambria"/>
                <w:b/>
                <w:spacing w:val="18"/>
                <w:w w:val="101"/>
                <w:sz w:val="24"/>
              </w:rPr>
              <w:t>t</w:t>
            </w:r>
            <w:r>
              <w:rPr>
                <w:rFonts w:ascii="Cambria"/>
                <w:b/>
                <w:spacing w:val="24"/>
                <w:w w:val="101"/>
                <w:sz w:val="24"/>
              </w:rPr>
              <w:t>p</w:t>
            </w:r>
            <w:r>
              <w:rPr>
                <w:rFonts w:ascii="Cambria"/>
                <w:b/>
                <w:spacing w:val="19"/>
                <w:w w:val="101"/>
                <w:sz w:val="24"/>
              </w:rPr>
              <w:t>ut</w:t>
            </w:r>
          </w:p>
        </w:tc>
      </w:tr>
    </w:tbl>
    <w:p>
      <w:pPr>
        <w:pStyle w:val="TableParagraph"/>
        <w:spacing w:after="0" w:line="180" w:lineRule="auto"/>
        <w:jc w:val="left"/>
        <w:rPr>
          <w:rFonts w:ascii="Cambria"/>
          <w:b/>
          <w:sz w:val="24"/>
        </w:rPr>
        <w:sectPr>
          <w:headerReference w:type="default" r:id="rId225"/>
          <w:footerReference w:type="default" r:id="rId226"/>
          <w:pgSz w:w="11910" w:h="16840"/>
          <w:pgMar w:header="300" w:footer="0" w:top="860" w:bottom="0" w:left="1080" w:right="360"/>
        </w:sectPr>
      </w:pPr>
    </w:p>
    <w:p>
      <w:pPr>
        <w:pStyle w:val="BodyText"/>
        <w:spacing w:before="11"/>
        <w:rPr>
          <w:rFonts w:ascii="Cambria"/>
          <w:b/>
          <w:sz w:val="4"/>
        </w:rPr>
      </w:pPr>
    </w:p>
    <w:tbl>
      <w:tblPr>
        <w:tblW w:w="0" w:type="auto"/>
        <w:jc w:val="left"/>
        <w:tblInd w:w="6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00"/>
        <w:gridCol w:w="1916"/>
        <w:gridCol w:w="985"/>
        <w:gridCol w:w="899"/>
        <w:gridCol w:w="995"/>
        <w:gridCol w:w="904"/>
        <w:gridCol w:w="1694"/>
      </w:tblGrid>
      <w:tr>
        <w:trPr>
          <w:trHeight w:val="352" w:hRule="atLeast"/>
        </w:trPr>
        <w:tc>
          <w:tcPr>
            <w:tcW w:w="1700" w:type="dxa"/>
            <w:vMerge w:val="restart"/>
            <w:tcBorders>
              <w:left w:val="nil"/>
              <w:bottom w:val="nil"/>
              <w:right w:val="single" w:sz="4" w:space="0" w:color="000000"/>
            </w:tcBorders>
          </w:tcPr>
          <w:p>
            <w:pPr>
              <w:pStyle w:val="TableParagraph"/>
              <w:jc w:val="left"/>
              <w:rPr>
                <w:sz w:val="24"/>
              </w:rPr>
            </w:pPr>
          </w:p>
        </w:tc>
        <w:tc>
          <w:tcPr>
            <w:tcW w:w="1916" w:type="dxa"/>
            <w:tcBorders>
              <w:left w:val="single" w:sz="4" w:space="0" w:color="000000"/>
              <w:bottom w:val="single" w:sz="4" w:space="0" w:color="000000"/>
              <w:right w:val="single" w:sz="4" w:space="0" w:color="000000"/>
            </w:tcBorders>
            <w:shd w:val="clear" w:color="auto" w:fill="DFDFDF"/>
          </w:tcPr>
          <w:p>
            <w:pPr>
              <w:pStyle w:val="TableParagraph"/>
              <w:jc w:val="left"/>
              <w:rPr>
                <w:sz w:val="24"/>
              </w:rPr>
            </w:pPr>
          </w:p>
        </w:tc>
        <w:tc>
          <w:tcPr>
            <w:tcW w:w="985"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83" w:right="77"/>
              <w:rPr>
                <w:rFonts w:ascii="Cambria"/>
                <w:b/>
                <w:sz w:val="24"/>
              </w:rPr>
            </w:pPr>
            <w:r>
              <w:rPr>
                <w:rFonts w:ascii="Cambria"/>
                <w:b/>
                <w:spacing w:val="-5"/>
                <w:sz w:val="24"/>
              </w:rPr>
              <w:t>X=0</w:t>
            </w:r>
          </w:p>
        </w:tc>
        <w:tc>
          <w:tcPr>
            <w:tcW w:w="899"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36" w:right="32"/>
              <w:rPr>
                <w:rFonts w:ascii="Cambria"/>
                <w:b/>
                <w:sz w:val="24"/>
              </w:rPr>
            </w:pPr>
            <w:r>
              <w:rPr>
                <w:rFonts w:ascii="Cambria"/>
                <w:b/>
                <w:spacing w:val="-5"/>
                <w:sz w:val="24"/>
              </w:rPr>
              <w:t>X=1</w:t>
            </w:r>
          </w:p>
        </w:tc>
        <w:tc>
          <w:tcPr>
            <w:tcW w:w="995"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3" w:right="8"/>
              <w:rPr>
                <w:rFonts w:ascii="Cambria"/>
                <w:b/>
                <w:sz w:val="24"/>
              </w:rPr>
            </w:pPr>
            <w:r>
              <w:rPr>
                <w:rFonts w:ascii="Cambria"/>
                <w:b/>
                <w:spacing w:val="-5"/>
                <w:sz w:val="24"/>
              </w:rPr>
              <w:t>X=0</w:t>
            </w:r>
          </w:p>
        </w:tc>
        <w:tc>
          <w:tcPr>
            <w:tcW w:w="904"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164" w:right="166"/>
              <w:rPr>
                <w:rFonts w:ascii="Cambria"/>
                <w:b/>
                <w:sz w:val="24"/>
              </w:rPr>
            </w:pPr>
            <w:r>
              <w:rPr>
                <w:rFonts w:ascii="Cambria"/>
                <w:b/>
                <w:spacing w:val="-5"/>
                <w:sz w:val="24"/>
              </w:rPr>
              <w:t>X=1</w:t>
            </w:r>
          </w:p>
        </w:tc>
        <w:tc>
          <w:tcPr>
            <w:tcW w:w="1694" w:type="dxa"/>
            <w:vMerge w:val="restart"/>
            <w:tcBorders>
              <w:left w:val="single" w:sz="4" w:space="0" w:color="000000"/>
              <w:bottom w:val="nil"/>
              <w:right w:val="nil"/>
            </w:tcBorders>
          </w:tcPr>
          <w:p>
            <w:pPr>
              <w:pStyle w:val="TableParagraph"/>
              <w:jc w:val="left"/>
              <w:rPr>
                <w:sz w:val="24"/>
              </w:rPr>
            </w:pPr>
          </w:p>
        </w:tc>
      </w:tr>
      <w:tr>
        <w:trPr>
          <w:trHeight w:val="297"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9" w:right="33"/>
              <w:rPr>
                <w:rFonts w:ascii="Cambria"/>
                <w:sz w:val="24"/>
              </w:rPr>
            </w:pPr>
            <w:r>
              <w:rPr>
                <w:rFonts w:ascii="Cambria"/>
                <w:spacing w:val="-10"/>
                <w:sz w:val="24"/>
              </w:rPr>
              <w:t>a</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83" w:right="78"/>
              <w:rPr>
                <w:rFonts w:ascii="Cambria"/>
                <w:sz w:val="24"/>
              </w:rPr>
            </w:pPr>
            <w:r>
              <w:rPr>
                <w:rFonts w:ascii="Cambria"/>
                <w:spacing w:val="-10"/>
                <w:sz w:val="24"/>
              </w:rPr>
              <w:t>a</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40" w:right="32"/>
              <w:rPr>
                <w:rFonts w:ascii="Cambria"/>
                <w:sz w:val="24"/>
              </w:rPr>
            </w:pPr>
            <w:r>
              <w:rPr>
                <w:rFonts w:ascii="Cambria"/>
                <w:spacing w:val="-10"/>
                <w:sz w:val="24"/>
              </w:rPr>
              <w:t>b</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152" w:right="166"/>
              <w:rPr>
                <w:rFonts w:ascii="Cambria"/>
                <w:sz w:val="24"/>
              </w:rPr>
            </w:pPr>
            <w:r>
              <w:rPr>
                <w:rFonts w:ascii="Cambria"/>
                <w:spacing w:val="-10"/>
                <w:w w:val="95"/>
                <w:sz w:val="24"/>
              </w:rPr>
              <w:t>0</w:t>
            </w:r>
          </w:p>
        </w:tc>
        <w:tc>
          <w:tcPr>
            <w:tcW w:w="1694" w:type="dxa"/>
            <w:vMerge/>
            <w:tcBorders>
              <w:top w:val="nil"/>
              <w:left w:val="single" w:sz="4" w:space="0" w:color="000000"/>
              <w:bottom w:val="nil"/>
              <w:right w:val="nil"/>
            </w:tcBorders>
          </w:tcPr>
          <w:p>
            <w:pPr>
              <w:rPr>
                <w:sz w:val="2"/>
                <w:szCs w:val="2"/>
              </w:rPr>
            </w:pPr>
          </w:p>
        </w:tc>
      </w:tr>
      <w:tr>
        <w:trPr>
          <w:trHeight w:val="297"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9" w:right="28"/>
              <w:rPr>
                <w:rFonts w:ascii="Cambria"/>
                <w:sz w:val="24"/>
              </w:rPr>
            </w:pPr>
            <w:r>
              <w:rPr>
                <w:rFonts w:ascii="Cambria"/>
                <w:spacing w:val="-10"/>
                <w:sz w:val="24"/>
              </w:rPr>
              <w:t>b</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83" w:right="70"/>
              <w:rPr>
                <w:rFonts w:ascii="Cambria"/>
                <w:sz w:val="24"/>
              </w:rPr>
            </w:pPr>
            <w:r>
              <w:rPr>
                <w:rFonts w:ascii="Cambria"/>
                <w:spacing w:val="-10"/>
                <w:sz w:val="24"/>
              </w:rPr>
              <w:t>c</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6" w:right="32"/>
              <w:rPr>
                <w:rFonts w:ascii="Cambria"/>
                <w:sz w:val="24"/>
              </w:rPr>
            </w:pPr>
            <w:r>
              <w:rPr>
                <w:rFonts w:ascii="Cambria"/>
                <w:spacing w:val="-10"/>
                <w:w w:val="110"/>
                <w:sz w:val="24"/>
              </w:rPr>
              <w:t>d</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152" w:right="166"/>
              <w:rPr>
                <w:rFonts w:ascii="Cambria"/>
                <w:sz w:val="24"/>
              </w:rPr>
            </w:pPr>
            <w:r>
              <w:rPr>
                <w:rFonts w:ascii="Cambria"/>
                <w:spacing w:val="-10"/>
                <w:w w:val="95"/>
                <w:sz w:val="24"/>
              </w:rPr>
              <w:t>0</w:t>
            </w:r>
          </w:p>
        </w:tc>
        <w:tc>
          <w:tcPr>
            <w:tcW w:w="1694" w:type="dxa"/>
            <w:vMerge/>
            <w:tcBorders>
              <w:top w:val="nil"/>
              <w:left w:val="single" w:sz="4" w:space="0" w:color="000000"/>
              <w:bottom w:val="nil"/>
              <w:right w:val="nil"/>
            </w:tcBorders>
          </w:tcPr>
          <w:p>
            <w:pPr>
              <w:rPr>
                <w:sz w:val="2"/>
                <w:szCs w:val="2"/>
              </w:rPr>
            </w:pPr>
          </w:p>
        </w:tc>
      </w:tr>
      <w:tr>
        <w:trPr>
          <w:trHeight w:val="297"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9" w:right="25"/>
              <w:rPr>
                <w:rFonts w:ascii="Cambria"/>
                <w:sz w:val="24"/>
              </w:rPr>
            </w:pPr>
            <w:r>
              <w:rPr>
                <w:rFonts w:ascii="Cambria"/>
                <w:spacing w:val="-10"/>
                <w:sz w:val="24"/>
              </w:rPr>
              <w:t>c</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83" w:right="78"/>
              <w:rPr>
                <w:rFonts w:ascii="Cambria"/>
                <w:sz w:val="24"/>
              </w:rPr>
            </w:pPr>
            <w:r>
              <w:rPr>
                <w:rFonts w:ascii="Cambria"/>
                <w:spacing w:val="-10"/>
                <w:sz w:val="24"/>
              </w:rPr>
              <w:t>a</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6" w:right="32"/>
              <w:rPr>
                <w:rFonts w:ascii="Cambria"/>
                <w:sz w:val="24"/>
              </w:rPr>
            </w:pPr>
            <w:r>
              <w:rPr>
                <w:rFonts w:ascii="Cambria"/>
                <w:spacing w:val="-10"/>
                <w:w w:val="110"/>
                <w:sz w:val="24"/>
              </w:rPr>
              <w:t>d</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tcPr>
          <w:p>
            <w:pPr>
              <w:pStyle w:val="TableParagraph"/>
              <w:spacing w:line="275" w:lineRule="exact" w:before="2"/>
              <w:ind w:left="152" w:right="166"/>
              <w:rPr>
                <w:rFonts w:ascii="Cambria"/>
                <w:sz w:val="24"/>
              </w:rPr>
            </w:pPr>
            <w:r>
              <w:rPr>
                <w:rFonts w:ascii="Cambria"/>
                <w:spacing w:val="-10"/>
                <w:w w:val="95"/>
                <w:sz w:val="24"/>
              </w:rPr>
              <w:t>0</w:t>
            </w:r>
          </w:p>
        </w:tc>
        <w:tc>
          <w:tcPr>
            <w:tcW w:w="1694" w:type="dxa"/>
            <w:vMerge/>
            <w:tcBorders>
              <w:top w:val="nil"/>
              <w:left w:val="single" w:sz="4" w:space="0" w:color="000000"/>
              <w:bottom w:val="nil"/>
              <w:right w:val="nil"/>
            </w:tcBorders>
          </w:tcPr>
          <w:p>
            <w:pPr>
              <w:rPr>
                <w:sz w:val="2"/>
                <w:szCs w:val="2"/>
              </w:rPr>
            </w:pPr>
          </w:p>
        </w:tc>
      </w:tr>
      <w:tr>
        <w:trPr>
          <w:trHeight w:val="302"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39" w:right="33"/>
              <w:rPr>
                <w:rFonts w:ascii="Cambria"/>
                <w:sz w:val="24"/>
              </w:rPr>
            </w:pPr>
            <w:r>
              <w:rPr>
                <w:rFonts w:ascii="Cambria"/>
                <w:spacing w:val="-10"/>
                <w:w w:val="110"/>
                <w:sz w:val="24"/>
              </w:rPr>
              <w:t>d</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83" w:right="82"/>
              <w:rPr>
                <w:rFonts w:ascii="Cambria"/>
                <w:sz w:val="24"/>
              </w:rPr>
            </w:pPr>
            <w:r>
              <w:rPr>
                <w:rFonts w:ascii="Cambria"/>
                <w:spacing w:val="-10"/>
                <w:sz w:val="24"/>
              </w:rPr>
              <w:t>e</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37" w:right="32"/>
              <w:rPr>
                <w:rFonts w:ascii="Cambria"/>
                <w:sz w:val="24"/>
              </w:rPr>
            </w:pPr>
            <w:r>
              <w:rPr>
                <w:rFonts w:ascii="Cambria"/>
                <w:spacing w:val="-10"/>
                <w:w w:val="110"/>
                <w:sz w:val="24"/>
              </w:rPr>
              <w:t>f</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152" w:right="166"/>
              <w:rPr>
                <w:rFonts w:ascii="Cambria"/>
                <w:sz w:val="24"/>
              </w:rPr>
            </w:pPr>
            <w:r>
              <w:rPr>
                <w:rFonts w:ascii="Cambria"/>
                <w:spacing w:val="-10"/>
                <w:w w:val="95"/>
                <w:sz w:val="24"/>
              </w:rPr>
              <w:t>1</w:t>
            </w:r>
          </w:p>
        </w:tc>
        <w:tc>
          <w:tcPr>
            <w:tcW w:w="1694" w:type="dxa"/>
            <w:vMerge/>
            <w:tcBorders>
              <w:top w:val="nil"/>
              <w:left w:val="single" w:sz="4" w:space="0" w:color="000000"/>
              <w:bottom w:val="nil"/>
              <w:right w:val="nil"/>
            </w:tcBorders>
          </w:tcPr>
          <w:p>
            <w:pPr>
              <w:rPr>
                <w:sz w:val="2"/>
                <w:szCs w:val="2"/>
              </w:rPr>
            </w:pPr>
          </w:p>
        </w:tc>
      </w:tr>
      <w:tr>
        <w:trPr>
          <w:trHeight w:val="292"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2" w:lineRule="exact"/>
              <w:ind w:left="39" w:right="27"/>
              <w:rPr>
                <w:rFonts w:ascii="Cambria"/>
                <w:sz w:val="24"/>
              </w:rPr>
            </w:pPr>
            <w:r>
              <w:rPr>
                <w:rFonts w:ascii="Cambria"/>
                <w:spacing w:val="-10"/>
                <w:sz w:val="24"/>
              </w:rPr>
              <w:t>e</w:t>
            </w:r>
          </w:p>
        </w:tc>
        <w:tc>
          <w:tcPr>
            <w:tcW w:w="985"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2" w:lineRule="exact"/>
              <w:ind w:left="83" w:right="78"/>
              <w:rPr>
                <w:rFonts w:ascii="Cambria"/>
                <w:sz w:val="24"/>
              </w:rPr>
            </w:pPr>
            <w:r>
              <w:rPr>
                <w:rFonts w:ascii="Cambria"/>
                <w:spacing w:val="-10"/>
                <w:sz w:val="24"/>
              </w:rPr>
              <w:t>a</w:t>
            </w:r>
          </w:p>
        </w:tc>
        <w:tc>
          <w:tcPr>
            <w:tcW w:w="899"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2" w:lineRule="exact"/>
              <w:ind w:left="37" w:right="32"/>
              <w:rPr>
                <w:rFonts w:ascii="Cambria"/>
                <w:sz w:val="24"/>
              </w:rPr>
            </w:pPr>
            <w:r>
              <w:rPr>
                <w:rFonts w:ascii="Cambria"/>
                <w:spacing w:val="-10"/>
                <w:w w:val="110"/>
                <w:sz w:val="24"/>
              </w:rPr>
              <w:t>f</w:t>
            </w:r>
          </w:p>
        </w:tc>
        <w:tc>
          <w:tcPr>
            <w:tcW w:w="995"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2" w:lineRule="exact"/>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2" w:lineRule="exact"/>
              <w:ind w:left="152" w:right="166"/>
              <w:rPr>
                <w:rFonts w:ascii="Cambria"/>
                <w:sz w:val="24"/>
              </w:rPr>
            </w:pPr>
            <w:r>
              <w:rPr>
                <w:rFonts w:ascii="Cambria"/>
                <w:spacing w:val="-10"/>
                <w:w w:val="95"/>
                <w:sz w:val="24"/>
              </w:rPr>
              <w:t>1</w:t>
            </w:r>
          </w:p>
        </w:tc>
        <w:tc>
          <w:tcPr>
            <w:tcW w:w="1694" w:type="dxa"/>
            <w:vMerge/>
            <w:tcBorders>
              <w:top w:val="nil"/>
              <w:left w:val="single" w:sz="4" w:space="0" w:color="000000"/>
              <w:bottom w:val="nil"/>
              <w:right w:val="nil"/>
            </w:tcBorders>
          </w:tcPr>
          <w:p>
            <w:pPr>
              <w:rPr>
                <w:sz w:val="2"/>
                <w:szCs w:val="2"/>
              </w:rPr>
            </w:pPr>
          </w:p>
        </w:tc>
      </w:tr>
      <w:tr>
        <w:trPr>
          <w:trHeight w:val="301"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39" w:right="32"/>
              <w:rPr>
                <w:rFonts w:ascii="Cambria"/>
                <w:sz w:val="24"/>
              </w:rPr>
            </w:pPr>
            <w:r>
              <w:rPr>
                <w:rFonts w:ascii="Cambria"/>
                <w:spacing w:val="-10"/>
                <w:w w:val="110"/>
                <w:sz w:val="24"/>
              </w:rPr>
              <w:t>f</w:t>
            </w:r>
          </w:p>
        </w:tc>
        <w:tc>
          <w:tcPr>
            <w:tcW w:w="985"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83" w:right="83"/>
              <w:rPr>
                <w:rFonts w:ascii="Cambria"/>
                <w:sz w:val="24"/>
              </w:rPr>
            </w:pPr>
            <w:r>
              <w:rPr>
                <w:rFonts w:ascii="Cambria"/>
                <w:spacing w:val="-10"/>
                <w:w w:val="110"/>
                <w:sz w:val="24"/>
              </w:rPr>
              <w:t>g</w:t>
            </w:r>
          </w:p>
        </w:tc>
        <w:tc>
          <w:tcPr>
            <w:tcW w:w="899"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37" w:right="32"/>
              <w:rPr>
                <w:rFonts w:ascii="Cambria"/>
                <w:sz w:val="24"/>
              </w:rPr>
            </w:pPr>
            <w:r>
              <w:rPr>
                <w:rFonts w:ascii="Cambria"/>
                <w:spacing w:val="-10"/>
                <w:w w:val="110"/>
                <w:sz w:val="24"/>
              </w:rPr>
              <w:t>f</w:t>
            </w:r>
          </w:p>
        </w:tc>
        <w:tc>
          <w:tcPr>
            <w:tcW w:w="995"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tcPr>
          <w:p>
            <w:pPr>
              <w:pStyle w:val="TableParagraph"/>
              <w:spacing w:line="280" w:lineRule="exact" w:before="2"/>
              <w:ind w:left="152" w:right="166"/>
              <w:rPr>
                <w:rFonts w:ascii="Cambria"/>
                <w:sz w:val="24"/>
              </w:rPr>
            </w:pPr>
            <w:r>
              <w:rPr>
                <w:rFonts w:ascii="Cambria"/>
                <w:spacing w:val="-10"/>
                <w:w w:val="95"/>
                <w:sz w:val="24"/>
              </w:rPr>
              <w:t>1</w:t>
            </w:r>
          </w:p>
        </w:tc>
        <w:tc>
          <w:tcPr>
            <w:tcW w:w="1694" w:type="dxa"/>
            <w:vMerge/>
            <w:tcBorders>
              <w:top w:val="nil"/>
              <w:left w:val="single" w:sz="4" w:space="0" w:color="000000"/>
              <w:bottom w:val="nil"/>
              <w:right w:val="nil"/>
            </w:tcBorders>
          </w:tcPr>
          <w:p>
            <w:pPr>
              <w:rPr>
                <w:sz w:val="2"/>
                <w:szCs w:val="2"/>
              </w:rPr>
            </w:pPr>
          </w:p>
        </w:tc>
      </w:tr>
      <w:tr>
        <w:trPr>
          <w:trHeight w:val="297" w:hRule="atLeast"/>
        </w:trPr>
        <w:tc>
          <w:tcPr>
            <w:tcW w:w="1700" w:type="dxa"/>
            <w:vMerge/>
            <w:tcBorders>
              <w:top w:val="nil"/>
              <w:left w:val="nil"/>
              <w:bottom w:val="nil"/>
              <w:right w:val="single" w:sz="4" w:space="0" w:color="000000"/>
            </w:tcBorders>
          </w:tcPr>
          <w:p>
            <w:pPr>
              <w:rPr>
                <w:sz w:val="2"/>
                <w:szCs w:val="2"/>
              </w:rPr>
            </w:pPr>
          </w:p>
        </w:tc>
        <w:tc>
          <w:tcPr>
            <w:tcW w:w="1916"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5" w:lineRule="exact" w:before="2"/>
              <w:ind w:left="39" w:right="29"/>
              <w:rPr>
                <w:rFonts w:ascii="Cambria"/>
                <w:sz w:val="24"/>
              </w:rPr>
            </w:pPr>
            <w:r>
              <w:rPr>
                <w:rFonts w:ascii="Cambria"/>
                <w:spacing w:val="-10"/>
                <w:w w:val="110"/>
                <w:sz w:val="24"/>
              </w:rPr>
              <w:t>g</w:t>
            </w:r>
          </w:p>
        </w:tc>
        <w:tc>
          <w:tcPr>
            <w:tcW w:w="985"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5" w:lineRule="exact" w:before="2"/>
              <w:ind w:left="83" w:right="78"/>
              <w:rPr>
                <w:rFonts w:ascii="Cambria"/>
                <w:sz w:val="24"/>
              </w:rPr>
            </w:pPr>
            <w:r>
              <w:rPr>
                <w:rFonts w:ascii="Cambria"/>
                <w:spacing w:val="-10"/>
                <w:sz w:val="24"/>
              </w:rPr>
              <w:t>a</w:t>
            </w:r>
          </w:p>
        </w:tc>
        <w:tc>
          <w:tcPr>
            <w:tcW w:w="899"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5" w:lineRule="exact" w:before="2"/>
              <w:ind w:left="37" w:right="32"/>
              <w:rPr>
                <w:rFonts w:ascii="Cambria"/>
                <w:sz w:val="24"/>
              </w:rPr>
            </w:pPr>
            <w:r>
              <w:rPr>
                <w:rFonts w:ascii="Cambria"/>
                <w:spacing w:val="-10"/>
                <w:w w:val="110"/>
                <w:sz w:val="24"/>
              </w:rPr>
              <w:t>f</w:t>
            </w:r>
          </w:p>
        </w:tc>
        <w:tc>
          <w:tcPr>
            <w:tcW w:w="995"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5" w:lineRule="exact" w:before="2"/>
              <w:ind w:left="3" w:right="10"/>
              <w:rPr>
                <w:rFonts w:ascii="Cambria"/>
                <w:sz w:val="24"/>
              </w:rPr>
            </w:pPr>
            <w:r>
              <w:rPr>
                <w:rFonts w:ascii="Cambria"/>
                <w:spacing w:val="-10"/>
                <w:w w:val="95"/>
                <w:sz w:val="24"/>
              </w:rPr>
              <w:t>0</w:t>
            </w:r>
          </w:p>
        </w:tc>
        <w:tc>
          <w:tcPr>
            <w:tcW w:w="904" w:type="dxa"/>
            <w:tcBorders>
              <w:top w:val="single" w:sz="4" w:space="0" w:color="000000"/>
              <w:left w:val="single" w:sz="4" w:space="0" w:color="000000"/>
              <w:bottom w:val="single" w:sz="4" w:space="0" w:color="000000"/>
              <w:right w:val="single" w:sz="4" w:space="0" w:color="000000"/>
            </w:tcBorders>
            <w:shd w:val="clear" w:color="auto" w:fill="E3E3E3"/>
          </w:tcPr>
          <w:p>
            <w:pPr>
              <w:pStyle w:val="TableParagraph"/>
              <w:spacing w:line="275" w:lineRule="exact" w:before="2"/>
              <w:ind w:left="152" w:right="166"/>
              <w:rPr>
                <w:rFonts w:ascii="Cambria"/>
                <w:sz w:val="24"/>
              </w:rPr>
            </w:pPr>
            <w:r>
              <w:rPr>
                <w:rFonts w:ascii="Cambria"/>
                <w:spacing w:val="-10"/>
                <w:w w:val="95"/>
                <w:sz w:val="24"/>
              </w:rPr>
              <w:t>1</w:t>
            </w:r>
          </w:p>
        </w:tc>
        <w:tc>
          <w:tcPr>
            <w:tcW w:w="1694" w:type="dxa"/>
            <w:vMerge/>
            <w:tcBorders>
              <w:top w:val="nil"/>
              <w:left w:val="single" w:sz="4" w:space="0" w:color="000000"/>
              <w:bottom w:val="nil"/>
              <w:right w:val="nil"/>
            </w:tcBorders>
          </w:tcPr>
          <w:p>
            <w:pPr>
              <w:rPr>
                <w:sz w:val="2"/>
                <w:szCs w:val="2"/>
              </w:rPr>
            </w:pPr>
          </w:p>
        </w:tc>
      </w:tr>
    </w:tbl>
    <w:p>
      <w:pPr>
        <w:spacing w:line="256" w:lineRule="exact" w:before="6"/>
        <w:ind w:left="4634" w:right="0" w:firstLine="0"/>
        <w:jc w:val="left"/>
        <w:rPr>
          <w:rFonts w:ascii="Cambria"/>
          <w:b/>
          <w:sz w:val="22"/>
        </w:rPr>
      </w:pPr>
      <w:r>
        <w:rPr>
          <w:rFonts w:ascii="Cambria"/>
          <w:b/>
          <w:spacing w:val="-2"/>
          <w:sz w:val="22"/>
          <w:u w:val="single"/>
        </w:rPr>
        <w:t>Statetable</w:t>
      </w:r>
    </w:p>
    <w:p>
      <w:pPr>
        <w:pStyle w:val="BodyText"/>
        <w:ind w:left="648" w:right="849" w:firstLine="720"/>
        <w:rPr>
          <w:rFonts w:ascii="Cambria"/>
        </w:rPr>
      </w:pPr>
      <w:r>
        <w:rPr>
          <w:rFonts w:ascii="Cambria"/>
          <w:spacing w:val="-2"/>
        </w:rPr>
        <w:t>Fromtheabovestatetable</w:t>
      </w:r>
      <w:r>
        <w:rPr>
          <w:rFonts w:ascii="Cambria"/>
          <w:b/>
          <w:spacing w:val="-2"/>
        </w:rPr>
        <w:t>e</w:t>
      </w:r>
      <w:r>
        <w:rPr>
          <w:rFonts w:ascii="Cambria"/>
          <w:spacing w:val="-2"/>
        </w:rPr>
        <w:t>and</w:t>
      </w:r>
      <w:r>
        <w:rPr>
          <w:rFonts w:ascii="Cambria"/>
          <w:b/>
          <w:spacing w:val="-2"/>
        </w:rPr>
        <w:t>g</w:t>
      </w:r>
      <w:r>
        <w:rPr>
          <w:rFonts w:ascii="Cambria"/>
          <w:spacing w:val="-2"/>
        </w:rPr>
        <w:t>generateexactlysamenextstateandsameoutput</w:t>
      </w:r>
      <w:r>
        <w:rPr>
          <w:rFonts w:ascii="Cambria"/>
          <w:spacing w:val="80"/>
        </w:rPr>
        <w:t>   </w:t>
      </w:r>
      <w:r>
        <w:rPr>
          <w:rFonts w:ascii="Cambria"/>
          <w:spacing w:val="-2"/>
        </w:rPr>
        <w:t>foreverypossiblesetofinputs.Thestate</w:t>
      </w:r>
      <w:r>
        <w:rPr>
          <w:rFonts w:ascii="Cambria"/>
          <w:b/>
          <w:spacing w:val="-2"/>
        </w:rPr>
        <w:t>e</w:t>
      </w:r>
      <w:r>
        <w:rPr>
          <w:rFonts w:ascii="Cambria"/>
          <w:spacing w:val="-2"/>
        </w:rPr>
        <w:t>and</w:t>
      </w:r>
      <w:r>
        <w:rPr>
          <w:rFonts w:ascii="Cambria"/>
          <w:b/>
          <w:spacing w:val="-2"/>
        </w:rPr>
        <w:t>g</w:t>
      </w:r>
      <w:r>
        <w:rPr>
          <w:rFonts w:ascii="Cambria"/>
          <w:spacing w:val="-2"/>
        </w:rPr>
        <w:t>gotonextstates</w:t>
      </w:r>
      <w:r>
        <w:rPr>
          <w:rFonts w:ascii="Cambria"/>
          <w:b/>
          <w:spacing w:val="-2"/>
        </w:rPr>
        <w:t>a</w:t>
      </w:r>
      <w:r>
        <w:rPr>
          <w:rFonts w:ascii="Cambria"/>
          <w:spacing w:val="-2"/>
        </w:rPr>
        <w:t>and</w:t>
      </w:r>
      <w:r>
        <w:rPr>
          <w:rFonts w:ascii="Cambria"/>
          <w:b/>
          <w:spacing w:val="-2"/>
        </w:rPr>
        <w:t>f</w:t>
      </w:r>
      <w:r>
        <w:rPr>
          <w:rFonts w:ascii="Cambria"/>
          <w:spacing w:val="-2"/>
        </w:rPr>
        <w:t>andhaveoutputs0a</w:t>
      </w:r>
      <w:r>
        <w:rPr>
          <w:rFonts w:ascii="Cambria"/>
          <w:spacing w:val="80"/>
          <w:w w:val="105"/>
        </w:rPr>
        <w:t>   </w:t>
      </w:r>
      <w:r>
        <w:rPr>
          <w:rFonts w:ascii="Cambria"/>
          <w:spacing w:val="-2"/>
          <w:w w:val="105"/>
        </w:rPr>
        <w:t>nd1forx=0andx=1respectively.Thereforestate</w:t>
      </w:r>
      <w:r>
        <w:rPr>
          <w:rFonts w:ascii="Cambria"/>
          <w:b/>
          <w:spacing w:val="-2"/>
          <w:w w:val="105"/>
        </w:rPr>
        <w:t>g</w:t>
      </w:r>
      <w:r>
        <w:rPr>
          <w:rFonts w:ascii="Cambria"/>
          <w:spacing w:val="-2"/>
          <w:w w:val="105"/>
        </w:rPr>
        <w:t>canberemovedand </w:t>
      </w:r>
      <w:r>
        <w:rPr>
          <w:rFonts w:ascii="Cambria"/>
          <w:w w:val="105"/>
        </w:rPr>
        <w:t>replacedby</w:t>
      </w:r>
      <w:r>
        <w:rPr>
          <w:rFonts w:ascii="Cambria"/>
          <w:b/>
          <w:w w:val="105"/>
        </w:rPr>
        <w:t>e</w:t>
      </w:r>
      <w:r>
        <w:rPr>
          <w:rFonts w:ascii="Cambria"/>
          <w:w w:val="105"/>
        </w:rPr>
        <w:t>.Thereducedstatetable-1is shownbelow.</w:t>
      </w:r>
    </w:p>
    <w:p>
      <w:pPr>
        <w:pStyle w:val="BodyText"/>
        <w:spacing w:before="23"/>
        <w:rPr>
          <w:rFonts w:ascii="Cambria"/>
          <w:sz w:val="20"/>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8"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line="279" w:lineRule="exact"/>
              <w:ind w:left="83" w:right="67"/>
              <w:rPr>
                <w:rFonts w:ascii="Cambria"/>
                <w:b/>
                <w:sz w:val="24"/>
              </w:rPr>
            </w:pPr>
            <w:r>
              <w:rPr>
                <w:rFonts w:ascii="Cambria"/>
                <w:b/>
                <w:spacing w:val="-5"/>
                <w:sz w:val="24"/>
              </w:rPr>
              <w:t>X=0</w:t>
            </w:r>
          </w:p>
        </w:tc>
        <w:tc>
          <w:tcPr>
            <w:tcW w:w="899" w:type="dxa"/>
            <w:shd w:val="clear" w:color="auto" w:fill="DFDFDF"/>
          </w:tcPr>
          <w:p>
            <w:pPr>
              <w:pStyle w:val="TableParagraph"/>
              <w:spacing w:line="279" w:lineRule="exact"/>
              <w:ind w:left="46" w:right="32"/>
              <w:rPr>
                <w:rFonts w:ascii="Cambria"/>
                <w:b/>
                <w:sz w:val="24"/>
              </w:rPr>
            </w:pPr>
            <w:r>
              <w:rPr>
                <w:rFonts w:ascii="Cambria"/>
                <w:b/>
                <w:spacing w:val="-5"/>
                <w:sz w:val="24"/>
              </w:rPr>
              <w:t>X=1</w:t>
            </w:r>
          </w:p>
        </w:tc>
        <w:tc>
          <w:tcPr>
            <w:tcW w:w="995" w:type="dxa"/>
            <w:shd w:val="clear" w:color="auto" w:fill="DFDFDF"/>
          </w:tcPr>
          <w:p>
            <w:pPr>
              <w:pStyle w:val="TableParagraph"/>
              <w:spacing w:line="279" w:lineRule="exact"/>
              <w:ind w:left="9" w:right="7"/>
              <w:rPr>
                <w:rFonts w:ascii="Cambria"/>
                <w:b/>
                <w:sz w:val="24"/>
              </w:rPr>
            </w:pPr>
            <w:r>
              <w:rPr>
                <w:rFonts w:ascii="Cambria"/>
                <w:b/>
                <w:spacing w:val="-5"/>
                <w:sz w:val="24"/>
              </w:rPr>
              <w:t>X=0</w:t>
            </w:r>
          </w:p>
        </w:tc>
        <w:tc>
          <w:tcPr>
            <w:tcW w:w="904" w:type="dxa"/>
            <w:shd w:val="clear" w:color="auto" w:fill="DFDFDF"/>
          </w:tcPr>
          <w:p>
            <w:pPr>
              <w:pStyle w:val="TableParagraph"/>
              <w:spacing w:line="279" w:lineRule="exact"/>
              <w:ind w:left="171" w:right="166"/>
              <w:rPr>
                <w:rFonts w:ascii="Cambria"/>
                <w:b/>
                <w:sz w:val="24"/>
              </w:rPr>
            </w:pPr>
            <w:r>
              <w:rPr>
                <w:rFonts w:ascii="Cambria"/>
                <w:b/>
                <w:spacing w:val="-5"/>
                <w:sz w:val="24"/>
              </w:rPr>
              <w:t>X=1</w:t>
            </w:r>
          </w:p>
        </w:tc>
      </w:tr>
      <w:tr>
        <w:trPr>
          <w:trHeight w:val="297" w:hRule="atLeast"/>
        </w:trPr>
        <w:tc>
          <w:tcPr>
            <w:tcW w:w="1916" w:type="dxa"/>
          </w:tcPr>
          <w:p>
            <w:pPr>
              <w:pStyle w:val="TableParagraph"/>
              <w:spacing w:line="277" w:lineRule="exact"/>
              <w:ind w:left="39" w:right="23"/>
              <w:rPr>
                <w:rFonts w:ascii="Cambria"/>
                <w:sz w:val="24"/>
              </w:rPr>
            </w:pPr>
            <w:r>
              <w:rPr>
                <w:rFonts w:ascii="Cambria"/>
                <w:spacing w:val="-10"/>
                <w:sz w:val="24"/>
              </w:rPr>
              <w:t>a</w:t>
            </w:r>
          </w:p>
        </w:tc>
        <w:tc>
          <w:tcPr>
            <w:tcW w:w="985" w:type="dxa"/>
          </w:tcPr>
          <w:p>
            <w:pPr>
              <w:pStyle w:val="TableParagraph"/>
              <w:spacing w:line="277" w:lineRule="exact"/>
              <w:ind w:left="83" w:right="68"/>
              <w:rPr>
                <w:rFonts w:ascii="Cambria"/>
                <w:sz w:val="24"/>
              </w:rPr>
            </w:pPr>
            <w:r>
              <w:rPr>
                <w:rFonts w:ascii="Cambria"/>
                <w:spacing w:val="-10"/>
                <w:sz w:val="24"/>
              </w:rPr>
              <w:t>a</w:t>
            </w:r>
          </w:p>
        </w:tc>
        <w:tc>
          <w:tcPr>
            <w:tcW w:w="899" w:type="dxa"/>
          </w:tcPr>
          <w:p>
            <w:pPr>
              <w:pStyle w:val="TableParagraph"/>
              <w:spacing w:line="277" w:lineRule="exact"/>
              <w:ind w:left="50" w:right="32"/>
              <w:rPr>
                <w:rFonts w:ascii="Cambria"/>
                <w:sz w:val="24"/>
              </w:rPr>
            </w:pPr>
            <w:r>
              <w:rPr>
                <w:rFonts w:ascii="Cambria"/>
                <w:spacing w:val="-10"/>
                <w:sz w:val="24"/>
              </w:rPr>
              <w:t>b</w:t>
            </w:r>
          </w:p>
        </w:tc>
        <w:tc>
          <w:tcPr>
            <w:tcW w:w="995" w:type="dxa"/>
          </w:tcPr>
          <w:p>
            <w:pPr>
              <w:pStyle w:val="TableParagraph"/>
              <w:spacing w:line="277" w:lineRule="exact"/>
              <w:ind w:left="7" w:right="7"/>
              <w:rPr>
                <w:rFonts w:ascii="Cambria"/>
                <w:sz w:val="24"/>
              </w:rPr>
            </w:pPr>
            <w:r>
              <w:rPr>
                <w:rFonts w:ascii="Cambria"/>
                <w:spacing w:val="-10"/>
                <w:w w:val="95"/>
                <w:sz w:val="24"/>
              </w:rPr>
              <w:t>0</w:t>
            </w:r>
          </w:p>
        </w:tc>
        <w:tc>
          <w:tcPr>
            <w:tcW w:w="904" w:type="dxa"/>
          </w:tcPr>
          <w:p>
            <w:pPr>
              <w:pStyle w:val="TableParagraph"/>
              <w:spacing w:line="277" w:lineRule="exact"/>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7" w:lineRule="exact"/>
              <w:ind w:left="39" w:right="18"/>
              <w:rPr>
                <w:rFonts w:ascii="Cambria"/>
                <w:sz w:val="24"/>
              </w:rPr>
            </w:pPr>
            <w:r>
              <w:rPr>
                <w:rFonts w:ascii="Cambria"/>
                <w:spacing w:val="-10"/>
                <w:sz w:val="24"/>
              </w:rPr>
              <w:t>b</w:t>
            </w:r>
          </w:p>
        </w:tc>
        <w:tc>
          <w:tcPr>
            <w:tcW w:w="985" w:type="dxa"/>
          </w:tcPr>
          <w:p>
            <w:pPr>
              <w:pStyle w:val="TableParagraph"/>
              <w:spacing w:line="277" w:lineRule="exact"/>
              <w:ind w:left="83" w:right="60"/>
              <w:rPr>
                <w:rFonts w:ascii="Cambria"/>
                <w:sz w:val="24"/>
              </w:rPr>
            </w:pPr>
            <w:r>
              <w:rPr>
                <w:rFonts w:ascii="Cambria"/>
                <w:spacing w:val="-10"/>
                <w:sz w:val="24"/>
              </w:rPr>
              <w:t>c</w:t>
            </w:r>
          </w:p>
        </w:tc>
        <w:tc>
          <w:tcPr>
            <w:tcW w:w="899" w:type="dxa"/>
          </w:tcPr>
          <w:p>
            <w:pPr>
              <w:pStyle w:val="TableParagraph"/>
              <w:spacing w:line="277" w:lineRule="exact"/>
              <w:ind w:left="46" w:right="32"/>
              <w:rPr>
                <w:rFonts w:ascii="Cambria"/>
                <w:sz w:val="24"/>
              </w:rPr>
            </w:pPr>
            <w:r>
              <w:rPr>
                <w:rFonts w:ascii="Cambria"/>
                <w:spacing w:val="-10"/>
                <w:w w:val="110"/>
                <w:sz w:val="24"/>
              </w:rPr>
              <w:t>d</w:t>
            </w:r>
          </w:p>
        </w:tc>
        <w:tc>
          <w:tcPr>
            <w:tcW w:w="995" w:type="dxa"/>
          </w:tcPr>
          <w:p>
            <w:pPr>
              <w:pStyle w:val="TableParagraph"/>
              <w:spacing w:line="277" w:lineRule="exact"/>
              <w:ind w:left="7" w:right="7"/>
              <w:rPr>
                <w:rFonts w:ascii="Cambria"/>
                <w:sz w:val="24"/>
              </w:rPr>
            </w:pPr>
            <w:r>
              <w:rPr>
                <w:rFonts w:ascii="Cambria"/>
                <w:spacing w:val="-10"/>
                <w:w w:val="95"/>
                <w:sz w:val="24"/>
              </w:rPr>
              <w:t>0</w:t>
            </w:r>
          </w:p>
        </w:tc>
        <w:tc>
          <w:tcPr>
            <w:tcW w:w="904" w:type="dxa"/>
          </w:tcPr>
          <w:p>
            <w:pPr>
              <w:pStyle w:val="TableParagraph"/>
              <w:spacing w:line="277" w:lineRule="exact"/>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5" w:lineRule="exact" w:before="2"/>
              <w:ind w:left="39" w:right="15"/>
              <w:rPr>
                <w:rFonts w:ascii="Cambria"/>
                <w:sz w:val="24"/>
              </w:rPr>
            </w:pPr>
            <w:r>
              <w:rPr>
                <w:rFonts w:ascii="Cambria"/>
                <w:spacing w:val="-10"/>
                <w:sz w:val="24"/>
              </w:rPr>
              <w:t>c</w:t>
            </w:r>
          </w:p>
        </w:tc>
        <w:tc>
          <w:tcPr>
            <w:tcW w:w="985" w:type="dxa"/>
          </w:tcPr>
          <w:p>
            <w:pPr>
              <w:pStyle w:val="TableParagraph"/>
              <w:spacing w:line="275" w:lineRule="exact" w:before="2"/>
              <w:ind w:left="83" w:right="68"/>
              <w:rPr>
                <w:rFonts w:ascii="Cambria"/>
                <w:sz w:val="24"/>
              </w:rPr>
            </w:pPr>
            <w:r>
              <w:rPr>
                <w:rFonts w:ascii="Cambria"/>
                <w:spacing w:val="-10"/>
                <w:sz w:val="24"/>
              </w:rPr>
              <w:t>a</w:t>
            </w:r>
          </w:p>
        </w:tc>
        <w:tc>
          <w:tcPr>
            <w:tcW w:w="899" w:type="dxa"/>
          </w:tcPr>
          <w:p>
            <w:pPr>
              <w:pStyle w:val="TableParagraph"/>
              <w:spacing w:line="275" w:lineRule="exact" w:before="2"/>
              <w:ind w:left="46" w:right="32"/>
              <w:rPr>
                <w:rFonts w:ascii="Cambria"/>
                <w:sz w:val="24"/>
              </w:rPr>
            </w:pPr>
            <w:r>
              <w:rPr>
                <w:rFonts w:ascii="Cambria"/>
                <w:spacing w:val="-10"/>
                <w:w w:val="110"/>
                <w:sz w:val="24"/>
              </w:rPr>
              <w:t>d</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0</w:t>
            </w:r>
          </w:p>
        </w:tc>
      </w:tr>
      <w:tr>
        <w:trPr>
          <w:trHeight w:val="297" w:hRule="atLeast"/>
        </w:trPr>
        <w:tc>
          <w:tcPr>
            <w:tcW w:w="1916" w:type="dxa"/>
            <w:shd w:val="clear" w:color="auto" w:fill="E3E3E3"/>
          </w:tcPr>
          <w:p>
            <w:pPr>
              <w:pStyle w:val="TableParagraph"/>
              <w:spacing w:line="275" w:lineRule="exact" w:before="2"/>
              <w:ind w:left="39" w:right="23"/>
              <w:rPr>
                <w:rFonts w:ascii="Cambria"/>
                <w:sz w:val="24"/>
              </w:rPr>
            </w:pPr>
            <w:r>
              <w:rPr>
                <w:rFonts w:ascii="Cambria"/>
                <w:spacing w:val="-10"/>
                <w:w w:val="110"/>
                <w:sz w:val="24"/>
              </w:rPr>
              <w:t>d</w:t>
            </w:r>
          </w:p>
        </w:tc>
        <w:tc>
          <w:tcPr>
            <w:tcW w:w="985" w:type="dxa"/>
            <w:shd w:val="clear" w:color="auto" w:fill="E3E3E3"/>
          </w:tcPr>
          <w:p>
            <w:pPr>
              <w:pStyle w:val="TableParagraph"/>
              <w:spacing w:line="275" w:lineRule="exact" w:before="2"/>
              <w:ind w:left="83" w:right="72"/>
              <w:rPr>
                <w:rFonts w:ascii="Cambria"/>
                <w:sz w:val="24"/>
              </w:rPr>
            </w:pPr>
            <w:r>
              <w:rPr>
                <w:rFonts w:ascii="Cambria"/>
                <w:spacing w:val="-10"/>
                <w:sz w:val="24"/>
              </w:rPr>
              <w:t>e</w:t>
            </w:r>
          </w:p>
        </w:tc>
        <w:tc>
          <w:tcPr>
            <w:tcW w:w="899" w:type="dxa"/>
            <w:shd w:val="clear" w:color="auto" w:fill="E3E3E3"/>
          </w:tcPr>
          <w:p>
            <w:pPr>
              <w:pStyle w:val="TableParagraph"/>
              <w:spacing w:line="275" w:lineRule="exact" w:before="2"/>
              <w:ind w:left="47" w:right="32"/>
              <w:rPr>
                <w:rFonts w:ascii="Cambria"/>
                <w:sz w:val="24"/>
              </w:rPr>
            </w:pPr>
            <w:r>
              <w:rPr>
                <w:rFonts w:ascii="Cambria"/>
                <w:spacing w:val="-10"/>
                <w:w w:val="110"/>
                <w:sz w:val="24"/>
              </w:rPr>
              <w:t>f</w:t>
            </w:r>
          </w:p>
        </w:tc>
        <w:tc>
          <w:tcPr>
            <w:tcW w:w="995" w:type="dxa"/>
            <w:shd w:val="clear" w:color="auto" w:fill="E3E3E3"/>
          </w:tcPr>
          <w:p>
            <w:pPr>
              <w:pStyle w:val="TableParagraph"/>
              <w:spacing w:line="275" w:lineRule="exact"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line="275" w:lineRule="exact" w:before="2"/>
              <w:ind w:left="162" w:right="166"/>
              <w:rPr>
                <w:rFonts w:ascii="Cambria"/>
                <w:sz w:val="24"/>
              </w:rPr>
            </w:pPr>
            <w:r>
              <w:rPr>
                <w:rFonts w:ascii="Cambria"/>
                <w:spacing w:val="-10"/>
                <w:w w:val="95"/>
                <w:sz w:val="24"/>
              </w:rPr>
              <w:t>1</w:t>
            </w:r>
          </w:p>
        </w:tc>
      </w:tr>
      <w:tr>
        <w:trPr>
          <w:trHeight w:val="297" w:hRule="atLeast"/>
        </w:trPr>
        <w:tc>
          <w:tcPr>
            <w:tcW w:w="1916" w:type="dxa"/>
          </w:tcPr>
          <w:p>
            <w:pPr>
              <w:pStyle w:val="TableParagraph"/>
              <w:spacing w:line="275" w:lineRule="exact" w:before="2"/>
              <w:ind w:left="39" w:right="17"/>
              <w:rPr>
                <w:rFonts w:ascii="Cambria"/>
                <w:sz w:val="24"/>
              </w:rPr>
            </w:pPr>
            <w:r>
              <w:rPr>
                <w:rFonts w:ascii="Cambria"/>
                <w:spacing w:val="-10"/>
                <w:sz w:val="24"/>
              </w:rPr>
              <w:t>e</w:t>
            </w:r>
          </w:p>
        </w:tc>
        <w:tc>
          <w:tcPr>
            <w:tcW w:w="985" w:type="dxa"/>
          </w:tcPr>
          <w:p>
            <w:pPr>
              <w:pStyle w:val="TableParagraph"/>
              <w:spacing w:line="275" w:lineRule="exact" w:before="2"/>
              <w:ind w:left="83" w:right="68"/>
              <w:rPr>
                <w:rFonts w:ascii="Cambria"/>
                <w:sz w:val="24"/>
              </w:rPr>
            </w:pPr>
            <w:r>
              <w:rPr>
                <w:rFonts w:ascii="Cambria"/>
                <w:spacing w:val="-10"/>
                <w:sz w:val="24"/>
              </w:rPr>
              <w:t>a</w:t>
            </w:r>
          </w:p>
        </w:tc>
        <w:tc>
          <w:tcPr>
            <w:tcW w:w="899" w:type="dxa"/>
          </w:tcPr>
          <w:p>
            <w:pPr>
              <w:pStyle w:val="TableParagraph"/>
              <w:spacing w:line="275" w:lineRule="exact" w:before="2"/>
              <w:ind w:left="47" w:right="32"/>
              <w:rPr>
                <w:rFonts w:ascii="Cambria"/>
                <w:sz w:val="24"/>
              </w:rPr>
            </w:pPr>
            <w:r>
              <w:rPr>
                <w:rFonts w:ascii="Cambria"/>
                <w:spacing w:val="-10"/>
                <w:w w:val="110"/>
                <w:sz w:val="24"/>
              </w:rPr>
              <w:t>f</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1</w:t>
            </w:r>
          </w:p>
        </w:tc>
      </w:tr>
      <w:tr>
        <w:trPr>
          <w:trHeight w:val="297" w:hRule="atLeast"/>
        </w:trPr>
        <w:tc>
          <w:tcPr>
            <w:tcW w:w="1916" w:type="dxa"/>
            <w:shd w:val="clear" w:color="auto" w:fill="E3E3E3"/>
          </w:tcPr>
          <w:p>
            <w:pPr>
              <w:pStyle w:val="TableParagraph"/>
              <w:spacing w:line="275" w:lineRule="exact" w:before="2"/>
              <w:ind w:left="39" w:right="22"/>
              <w:rPr>
                <w:rFonts w:ascii="Cambria"/>
                <w:sz w:val="24"/>
              </w:rPr>
            </w:pPr>
            <w:r>
              <w:rPr>
                <w:rFonts w:ascii="Cambria"/>
                <w:spacing w:val="-10"/>
                <w:w w:val="110"/>
                <w:sz w:val="24"/>
              </w:rPr>
              <w:t>f</w:t>
            </w:r>
          </w:p>
        </w:tc>
        <w:tc>
          <w:tcPr>
            <w:tcW w:w="985" w:type="dxa"/>
            <w:shd w:val="clear" w:color="auto" w:fill="E3E3E3"/>
          </w:tcPr>
          <w:p>
            <w:pPr>
              <w:pStyle w:val="TableParagraph"/>
              <w:spacing w:line="275" w:lineRule="exact" w:before="2"/>
              <w:ind w:left="83" w:right="66"/>
              <w:rPr>
                <w:rFonts w:ascii="Cambria"/>
                <w:b/>
                <w:sz w:val="24"/>
              </w:rPr>
            </w:pPr>
            <w:r>
              <w:rPr>
                <w:rFonts w:ascii="Cambria"/>
                <w:b/>
                <w:spacing w:val="-10"/>
                <w:sz w:val="24"/>
              </w:rPr>
              <w:t>e</w:t>
            </w:r>
          </w:p>
        </w:tc>
        <w:tc>
          <w:tcPr>
            <w:tcW w:w="899" w:type="dxa"/>
            <w:shd w:val="clear" w:color="auto" w:fill="E3E3E3"/>
          </w:tcPr>
          <w:p>
            <w:pPr>
              <w:pStyle w:val="TableParagraph"/>
              <w:spacing w:line="275" w:lineRule="exact" w:before="2"/>
              <w:ind w:left="47" w:right="32"/>
              <w:rPr>
                <w:rFonts w:ascii="Cambria"/>
                <w:sz w:val="24"/>
              </w:rPr>
            </w:pPr>
            <w:r>
              <w:rPr>
                <w:rFonts w:ascii="Cambria"/>
                <w:spacing w:val="-10"/>
                <w:w w:val="110"/>
                <w:sz w:val="24"/>
              </w:rPr>
              <w:t>f</w:t>
            </w:r>
          </w:p>
        </w:tc>
        <w:tc>
          <w:tcPr>
            <w:tcW w:w="995" w:type="dxa"/>
            <w:shd w:val="clear" w:color="auto" w:fill="E3E3E3"/>
          </w:tcPr>
          <w:p>
            <w:pPr>
              <w:pStyle w:val="TableParagraph"/>
              <w:spacing w:line="275" w:lineRule="exact"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line="275" w:lineRule="exact" w:before="2"/>
              <w:ind w:left="162" w:right="166"/>
              <w:rPr>
                <w:rFonts w:ascii="Cambria"/>
                <w:sz w:val="24"/>
              </w:rPr>
            </w:pPr>
            <w:r>
              <w:rPr>
                <w:rFonts w:ascii="Cambria"/>
                <w:spacing w:val="-10"/>
                <w:w w:val="95"/>
                <w:sz w:val="24"/>
              </w:rPr>
              <w:t>1</w:t>
            </w:r>
          </w:p>
        </w:tc>
      </w:tr>
    </w:tbl>
    <w:p>
      <w:pPr>
        <w:spacing w:line="233" w:lineRule="exact" w:before="124"/>
        <w:ind w:left="0" w:right="137" w:firstLine="0"/>
        <w:jc w:val="center"/>
        <w:rPr>
          <w:rFonts w:ascii="Cambria"/>
          <w:b/>
          <w:sz w:val="20"/>
        </w:rPr>
      </w:pPr>
      <w:r>
        <w:rPr>
          <w:rFonts w:ascii="Cambria"/>
          <w:b/>
          <w:w w:val="90"/>
          <w:sz w:val="20"/>
          <w:u w:val="single"/>
        </w:rPr>
        <w:t>Reducedstatetable-</w:t>
      </w:r>
      <w:r>
        <w:rPr>
          <w:rFonts w:ascii="Cambria"/>
          <w:b/>
          <w:spacing w:val="-10"/>
          <w:sz w:val="20"/>
          <w:u w:val="single"/>
        </w:rPr>
        <w:t>1</w:t>
      </w:r>
    </w:p>
    <w:p>
      <w:pPr>
        <w:pStyle w:val="BodyText"/>
        <w:ind w:left="648" w:right="1005" w:firstLine="720"/>
        <w:jc w:val="both"/>
        <w:rPr>
          <w:rFonts w:ascii="Cambria"/>
        </w:rPr>
      </w:pPr>
      <w:r>
        <w:rPr>
          <w:rFonts w:ascii="Cambria"/>
        </w:rPr>
        <w:drawing>
          <wp:anchor distT="0" distB="0" distL="0" distR="0" allowOverlap="1" layoutInCell="1" locked="0" behindDoc="0" simplePos="0" relativeHeight="15835648">
            <wp:simplePos x="0" y="0"/>
            <wp:positionH relativeFrom="page">
              <wp:posOffset>3057144</wp:posOffset>
            </wp:positionH>
            <wp:positionV relativeFrom="paragraph">
              <wp:posOffset>135869</wp:posOffset>
            </wp:positionV>
            <wp:extent cx="1447800" cy="177800"/>
            <wp:effectExtent l="0" t="0" r="0" b="0"/>
            <wp:wrapNone/>
            <wp:docPr id="450" name="Image 450"/>
            <wp:cNvGraphicFramePr>
              <a:graphicFrameLocks/>
            </wp:cNvGraphicFramePr>
            <a:graphic>
              <a:graphicData uri="http://schemas.openxmlformats.org/drawingml/2006/picture">
                <pic:pic>
                  <pic:nvPicPr>
                    <pic:cNvPr id="450" name="Image 450"/>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rPr>
        <w:t>Nowstatesdandfareequivalent.Bothstatesgotothesamenextstate(e,f)andhav esameoutput(0,1).Thereforeonestatecanberemoved;</w:t>
      </w:r>
      <w:r>
        <w:rPr>
          <w:rFonts w:ascii="Cambria"/>
          <w:b/>
          <w:spacing w:val="-2"/>
        </w:rPr>
        <w:t>f</w:t>
      </w:r>
      <w:r>
        <w:rPr>
          <w:rFonts w:ascii="Cambria"/>
          <w:spacing w:val="-2"/>
        </w:rPr>
        <w:t>isreplacedby</w:t>
      </w:r>
      <w:r>
        <w:rPr>
          <w:rFonts w:ascii="Cambria"/>
          <w:b/>
          <w:spacing w:val="-2"/>
        </w:rPr>
        <w:t>d.</w:t>
      </w:r>
      <w:r>
        <w:rPr>
          <w:rFonts w:ascii="Cambria"/>
          <w:spacing w:val="-2"/>
        </w:rPr>
        <w:t>Thefinalreduc </w:t>
      </w:r>
      <w:r>
        <w:rPr>
          <w:rFonts w:ascii="Cambria"/>
          <w:spacing w:val="-2"/>
          <w:w w:val="105"/>
        </w:rPr>
        <w:t>edstatetable-2isshownbelow</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 w:after="1"/>
        <w:rPr>
          <w:rFonts w:ascii="Cambria"/>
          <w:sz w:val="20"/>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374" w:hRule="atLeast"/>
        </w:trPr>
        <w:tc>
          <w:tcPr>
            <w:tcW w:w="1916" w:type="dxa"/>
            <w:vMerge w:val="restart"/>
            <w:shd w:val="clear" w:color="auto" w:fill="DFDFDF"/>
          </w:tcPr>
          <w:p>
            <w:pPr>
              <w:pStyle w:val="TableParagraph"/>
              <w:spacing w:line="279" w:lineRule="exact"/>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line="279" w:lineRule="exact"/>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line="279" w:lineRule="exact"/>
              <w:ind w:left="545"/>
              <w:jc w:val="left"/>
              <w:rPr>
                <w:rFonts w:ascii="Cambria"/>
                <w:b/>
                <w:sz w:val="24"/>
              </w:rPr>
            </w:pPr>
            <w:r>
              <w:rPr>
                <w:rFonts w:ascii="Cambria"/>
                <w:b/>
                <w:spacing w:val="-2"/>
                <w:w w:val="105"/>
                <w:sz w:val="24"/>
              </w:rPr>
              <w:t>Output</w:t>
            </w:r>
          </w:p>
        </w:tc>
      </w:tr>
      <w:tr>
        <w:trPr>
          <w:trHeight w:val="350"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297" w:hRule="atLeast"/>
        </w:trPr>
        <w:tc>
          <w:tcPr>
            <w:tcW w:w="1916" w:type="dxa"/>
          </w:tcPr>
          <w:p>
            <w:pPr>
              <w:pStyle w:val="TableParagraph"/>
              <w:spacing w:line="275" w:lineRule="exact" w:before="2"/>
              <w:ind w:left="39" w:right="23"/>
              <w:rPr>
                <w:rFonts w:ascii="Cambria"/>
                <w:sz w:val="24"/>
              </w:rPr>
            </w:pPr>
            <w:r>
              <w:rPr>
                <w:rFonts w:ascii="Cambria"/>
                <w:spacing w:val="-10"/>
                <w:sz w:val="24"/>
              </w:rPr>
              <w:t>a</w:t>
            </w:r>
          </w:p>
        </w:tc>
        <w:tc>
          <w:tcPr>
            <w:tcW w:w="985" w:type="dxa"/>
          </w:tcPr>
          <w:p>
            <w:pPr>
              <w:pStyle w:val="TableParagraph"/>
              <w:spacing w:line="275" w:lineRule="exact" w:before="2"/>
              <w:ind w:left="83" w:right="68"/>
              <w:rPr>
                <w:rFonts w:ascii="Cambria"/>
                <w:sz w:val="24"/>
              </w:rPr>
            </w:pPr>
            <w:r>
              <w:rPr>
                <w:rFonts w:ascii="Cambria"/>
                <w:spacing w:val="-10"/>
                <w:sz w:val="24"/>
              </w:rPr>
              <w:t>a</w:t>
            </w:r>
          </w:p>
        </w:tc>
        <w:tc>
          <w:tcPr>
            <w:tcW w:w="899" w:type="dxa"/>
          </w:tcPr>
          <w:p>
            <w:pPr>
              <w:pStyle w:val="TableParagraph"/>
              <w:spacing w:line="275" w:lineRule="exact" w:before="2"/>
              <w:ind w:left="50" w:right="32"/>
              <w:rPr>
                <w:rFonts w:ascii="Cambria"/>
                <w:sz w:val="24"/>
              </w:rPr>
            </w:pPr>
            <w:r>
              <w:rPr>
                <w:rFonts w:ascii="Cambria"/>
                <w:spacing w:val="-10"/>
                <w:sz w:val="24"/>
              </w:rPr>
              <w:t>b</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5" w:lineRule="exact" w:before="2"/>
              <w:ind w:left="39" w:right="18"/>
              <w:rPr>
                <w:rFonts w:ascii="Cambria"/>
                <w:sz w:val="24"/>
              </w:rPr>
            </w:pPr>
            <w:r>
              <w:rPr>
                <w:rFonts w:ascii="Cambria"/>
                <w:spacing w:val="-10"/>
                <w:sz w:val="24"/>
              </w:rPr>
              <w:t>b</w:t>
            </w:r>
          </w:p>
        </w:tc>
        <w:tc>
          <w:tcPr>
            <w:tcW w:w="985" w:type="dxa"/>
          </w:tcPr>
          <w:p>
            <w:pPr>
              <w:pStyle w:val="TableParagraph"/>
              <w:spacing w:line="275" w:lineRule="exact" w:before="2"/>
              <w:ind w:left="83" w:right="60"/>
              <w:rPr>
                <w:rFonts w:ascii="Cambria"/>
                <w:sz w:val="24"/>
              </w:rPr>
            </w:pPr>
            <w:r>
              <w:rPr>
                <w:rFonts w:ascii="Cambria"/>
                <w:spacing w:val="-10"/>
                <w:sz w:val="24"/>
              </w:rPr>
              <w:t>c</w:t>
            </w:r>
          </w:p>
        </w:tc>
        <w:tc>
          <w:tcPr>
            <w:tcW w:w="899" w:type="dxa"/>
          </w:tcPr>
          <w:p>
            <w:pPr>
              <w:pStyle w:val="TableParagraph"/>
              <w:spacing w:line="275" w:lineRule="exact" w:before="2"/>
              <w:ind w:left="46" w:right="32"/>
              <w:rPr>
                <w:rFonts w:ascii="Cambria"/>
                <w:sz w:val="24"/>
              </w:rPr>
            </w:pPr>
            <w:r>
              <w:rPr>
                <w:rFonts w:ascii="Cambria"/>
                <w:spacing w:val="-10"/>
                <w:w w:val="110"/>
                <w:sz w:val="24"/>
              </w:rPr>
              <w:t>d</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0</w:t>
            </w:r>
          </w:p>
        </w:tc>
      </w:tr>
      <w:tr>
        <w:trPr>
          <w:trHeight w:val="297" w:hRule="atLeast"/>
        </w:trPr>
        <w:tc>
          <w:tcPr>
            <w:tcW w:w="1916" w:type="dxa"/>
          </w:tcPr>
          <w:p>
            <w:pPr>
              <w:pStyle w:val="TableParagraph"/>
              <w:spacing w:line="275" w:lineRule="exact" w:before="2"/>
              <w:ind w:left="39" w:right="15"/>
              <w:rPr>
                <w:rFonts w:ascii="Cambria"/>
                <w:sz w:val="24"/>
              </w:rPr>
            </w:pPr>
            <w:r>
              <w:rPr>
                <w:rFonts w:ascii="Cambria"/>
                <w:spacing w:val="-10"/>
                <w:sz w:val="24"/>
              </w:rPr>
              <w:t>c</w:t>
            </w:r>
          </w:p>
        </w:tc>
        <w:tc>
          <w:tcPr>
            <w:tcW w:w="985" w:type="dxa"/>
          </w:tcPr>
          <w:p>
            <w:pPr>
              <w:pStyle w:val="TableParagraph"/>
              <w:spacing w:line="275" w:lineRule="exact" w:before="2"/>
              <w:ind w:left="83" w:right="68"/>
              <w:rPr>
                <w:rFonts w:ascii="Cambria"/>
                <w:sz w:val="24"/>
              </w:rPr>
            </w:pPr>
            <w:r>
              <w:rPr>
                <w:rFonts w:ascii="Cambria"/>
                <w:spacing w:val="-10"/>
                <w:sz w:val="24"/>
              </w:rPr>
              <w:t>a</w:t>
            </w:r>
          </w:p>
        </w:tc>
        <w:tc>
          <w:tcPr>
            <w:tcW w:w="899" w:type="dxa"/>
          </w:tcPr>
          <w:p>
            <w:pPr>
              <w:pStyle w:val="TableParagraph"/>
              <w:spacing w:line="275" w:lineRule="exact" w:before="2"/>
              <w:ind w:left="53" w:right="32"/>
              <w:rPr>
                <w:rFonts w:ascii="Cambria"/>
                <w:b/>
                <w:sz w:val="24"/>
              </w:rPr>
            </w:pPr>
            <w:r>
              <w:rPr>
                <w:rFonts w:ascii="Cambria"/>
                <w:b/>
                <w:spacing w:val="-10"/>
                <w:sz w:val="24"/>
              </w:rPr>
              <w:t>d</w:t>
            </w:r>
          </w:p>
        </w:tc>
        <w:tc>
          <w:tcPr>
            <w:tcW w:w="995" w:type="dxa"/>
          </w:tcPr>
          <w:p>
            <w:pPr>
              <w:pStyle w:val="TableParagraph"/>
              <w:spacing w:line="275" w:lineRule="exact" w:before="2"/>
              <w:ind w:left="7" w:right="7"/>
              <w:rPr>
                <w:rFonts w:ascii="Cambria"/>
                <w:sz w:val="24"/>
              </w:rPr>
            </w:pPr>
            <w:r>
              <w:rPr>
                <w:rFonts w:ascii="Cambria"/>
                <w:spacing w:val="-10"/>
                <w:w w:val="95"/>
                <w:sz w:val="24"/>
              </w:rPr>
              <w:t>0</w:t>
            </w:r>
          </w:p>
        </w:tc>
        <w:tc>
          <w:tcPr>
            <w:tcW w:w="904" w:type="dxa"/>
          </w:tcPr>
          <w:p>
            <w:pPr>
              <w:pStyle w:val="TableParagraph"/>
              <w:spacing w:line="275" w:lineRule="exact" w:before="2"/>
              <w:ind w:left="162" w:right="166"/>
              <w:rPr>
                <w:rFonts w:ascii="Cambria"/>
                <w:sz w:val="24"/>
              </w:rPr>
            </w:pPr>
            <w:r>
              <w:rPr>
                <w:rFonts w:ascii="Cambria"/>
                <w:spacing w:val="-10"/>
                <w:w w:val="95"/>
                <w:sz w:val="24"/>
              </w:rPr>
              <w:t>0</w:t>
            </w:r>
          </w:p>
        </w:tc>
      </w:tr>
      <w:tr>
        <w:trPr>
          <w:trHeight w:val="301" w:hRule="atLeast"/>
        </w:trPr>
        <w:tc>
          <w:tcPr>
            <w:tcW w:w="1916" w:type="dxa"/>
          </w:tcPr>
          <w:p>
            <w:pPr>
              <w:pStyle w:val="TableParagraph"/>
              <w:spacing w:line="280" w:lineRule="exact" w:before="2"/>
              <w:ind w:left="39" w:right="23"/>
              <w:rPr>
                <w:rFonts w:ascii="Cambria"/>
                <w:sz w:val="24"/>
              </w:rPr>
            </w:pPr>
            <w:r>
              <w:rPr>
                <w:rFonts w:ascii="Cambria"/>
                <w:spacing w:val="-10"/>
                <w:w w:val="110"/>
                <w:sz w:val="24"/>
              </w:rPr>
              <w:t>d</w:t>
            </w:r>
          </w:p>
        </w:tc>
        <w:tc>
          <w:tcPr>
            <w:tcW w:w="985" w:type="dxa"/>
          </w:tcPr>
          <w:p>
            <w:pPr>
              <w:pStyle w:val="TableParagraph"/>
              <w:spacing w:line="280" w:lineRule="exact" w:before="2"/>
              <w:ind w:left="83" w:right="72"/>
              <w:rPr>
                <w:rFonts w:ascii="Cambria"/>
                <w:sz w:val="24"/>
              </w:rPr>
            </w:pPr>
            <w:r>
              <w:rPr>
                <w:rFonts w:ascii="Cambria"/>
                <w:spacing w:val="-10"/>
                <w:sz w:val="24"/>
              </w:rPr>
              <w:t>e</w:t>
            </w:r>
          </w:p>
        </w:tc>
        <w:tc>
          <w:tcPr>
            <w:tcW w:w="899" w:type="dxa"/>
          </w:tcPr>
          <w:p>
            <w:pPr>
              <w:pStyle w:val="TableParagraph"/>
              <w:spacing w:line="280" w:lineRule="exact" w:before="2"/>
              <w:ind w:left="53" w:right="32"/>
              <w:rPr>
                <w:rFonts w:ascii="Cambria"/>
                <w:b/>
                <w:sz w:val="24"/>
              </w:rPr>
            </w:pPr>
            <w:r>
              <w:rPr>
                <w:rFonts w:ascii="Cambria"/>
                <w:b/>
                <w:spacing w:val="-10"/>
                <w:sz w:val="24"/>
              </w:rPr>
              <w:t>d</w:t>
            </w:r>
          </w:p>
        </w:tc>
        <w:tc>
          <w:tcPr>
            <w:tcW w:w="995" w:type="dxa"/>
          </w:tcPr>
          <w:p>
            <w:pPr>
              <w:pStyle w:val="TableParagraph"/>
              <w:spacing w:line="280" w:lineRule="exact" w:before="2"/>
              <w:ind w:left="7" w:right="7"/>
              <w:rPr>
                <w:rFonts w:ascii="Cambria"/>
                <w:sz w:val="24"/>
              </w:rPr>
            </w:pPr>
            <w:r>
              <w:rPr>
                <w:rFonts w:ascii="Cambria"/>
                <w:spacing w:val="-10"/>
                <w:w w:val="95"/>
                <w:sz w:val="24"/>
              </w:rPr>
              <w:t>0</w:t>
            </w:r>
          </w:p>
        </w:tc>
        <w:tc>
          <w:tcPr>
            <w:tcW w:w="904" w:type="dxa"/>
          </w:tcPr>
          <w:p>
            <w:pPr>
              <w:pStyle w:val="TableParagraph"/>
              <w:spacing w:line="280" w:lineRule="exact" w:before="2"/>
              <w:ind w:left="162" w:right="166"/>
              <w:rPr>
                <w:rFonts w:ascii="Cambria"/>
                <w:sz w:val="24"/>
              </w:rPr>
            </w:pPr>
            <w:r>
              <w:rPr>
                <w:rFonts w:ascii="Cambria"/>
                <w:spacing w:val="-10"/>
                <w:w w:val="95"/>
                <w:sz w:val="24"/>
              </w:rPr>
              <w:t>1</w:t>
            </w:r>
          </w:p>
        </w:tc>
      </w:tr>
      <w:tr>
        <w:trPr>
          <w:trHeight w:val="297" w:hRule="atLeast"/>
        </w:trPr>
        <w:tc>
          <w:tcPr>
            <w:tcW w:w="1916" w:type="dxa"/>
          </w:tcPr>
          <w:p>
            <w:pPr>
              <w:pStyle w:val="TableParagraph"/>
              <w:spacing w:line="278" w:lineRule="exact"/>
              <w:ind w:left="39" w:right="17"/>
              <w:rPr>
                <w:rFonts w:ascii="Cambria"/>
                <w:sz w:val="24"/>
              </w:rPr>
            </w:pPr>
            <w:r>
              <w:rPr>
                <w:rFonts w:ascii="Cambria"/>
                <w:spacing w:val="-10"/>
                <w:sz w:val="24"/>
              </w:rPr>
              <w:t>e</w:t>
            </w:r>
          </w:p>
        </w:tc>
        <w:tc>
          <w:tcPr>
            <w:tcW w:w="985" w:type="dxa"/>
          </w:tcPr>
          <w:p>
            <w:pPr>
              <w:pStyle w:val="TableParagraph"/>
              <w:spacing w:line="278" w:lineRule="exact"/>
              <w:ind w:left="83" w:right="68"/>
              <w:rPr>
                <w:rFonts w:ascii="Cambria"/>
                <w:sz w:val="24"/>
              </w:rPr>
            </w:pPr>
            <w:r>
              <w:rPr>
                <w:rFonts w:ascii="Cambria"/>
                <w:spacing w:val="-10"/>
                <w:sz w:val="24"/>
              </w:rPr>
              <w:t>a</w:t>
            </w:r>
          </w:p>
        </w:tc>
        <w:tc>
          <w:tcPr>
            <w:tcW w:w="899" w:type="dxa"/>
          </w:tcPr>
          <w:p>
            <w:pPr>
              <w:pStyle w:val="TableParagraph"/>
              <w:spacing w:line="278" w:lineRule="exact"/>
              <w:ind w:left="53" w:right="32"/>
              <w:rPr>
                <w:rFonts w:ascii="Cambria"/>
                <w:b/>
                <w:sz w:val="24"/>
              </w:rPr>
            </w:pPr>
            <w:r>
              <w:rPr>
                <w:rFonts w:ascii="Cambria"/>
                <w:b/>
                <w:spacing w:val="-10"/>
                <w:sz w:val="24"/>
              </w:rPr>
              <w:t>d</w:t>
            </w:r>
          </w:p>
        </w:tc>
        <w:tc>
          <w:tcPr>
            <w:tcW w:w="995" w:type="dxa"/>
          </w:tcPr>
          <w:p>
            <w:pPr>
              <w:pStyle w:val="TableParagraph"/>
              <w:spacing w:line="278" w:lineRule="exact"/>
              <w:ind w:left="7" w:right="7"/>
              <w:rPr>
                <w:rFonts w:ascii="Cambria"/>
                <w:sz w:val="24"/>
              </w:rPr>
            </w:pPr>
            <w:r>
              <w:rPr>
                <w:rFonts w:ascii="Cambria"/>
                <w:spacing w:val="-10"/>
                <w:w w:val="95"/>
                <w:sz w:val="24"/>
              </w:rPr>
              <w:t>0</w:t>
            </w:r>
          </w:p>
        </w:tc>
        <w:tc>
          <w:tcPr>
            <w:tcW w:w="904" w:type="dxa"/>
          </w:tcPr>
          <w:p>
            <w:pPr>
              <w:pStyle w:val="TableParagraph"/>
              <w:spacing w:line="278" w:lineRule="exact"/>
              <w:ind w:left="162" w:right="166"/>
              <w:rPr>
                <w:rFonts w:ascii="Cambria"/>
                <w:sz w:val="24"/>
              </w:rPr>
            </w:pPr>
            <w:r>
              <w:rPr>
                <w:rFonts w:ascii="Cambria"/>
                <w:spacing w:val="-10"/>
                <w:w w:val="95"/>
                <w:sz w:val="24"/>
              </w:rPr>
              <w:t>1</w:t>
            </w:r>
          </w:p>
        </w:tc>
      </w:tr>
    </w:tbl>
    <w:p>
      <w:pPr>
        <w:spacing w:line="233" w:lineRule="exact" w:before="4"/>
        <w:ind w:left="0" w:right="137" w:firstLine="0"/>
        <w:jc w:val="center"/>
        <w:rPr>
          <w:rFonts w:ascii="Cambria"/>
          <w:b/>
          <w:sz w:val="20"/>
        </w:rPr>
      </w:pPr>
      <w:r>
        <w:rPr>
          <w:rFonts w:ascii="Cambria"/>
          <w:b/>
          <w:w w:val="90"/>
          <w:sz w:val="20"/>
          <w:u w:val="single"/>
        </w:rPr>
        <w:t>Reducedstatetable-</w:t>
      </w:r>
      <w:r>
        <w:rPr>
          <w:rFonts w:ascii="Cambria"/>
          <w:b/>
          <w:spacing w:val="-10"/>
          <w:sz w:val="20"/>
          <w:u w:val="single"/>
        </w:rPr>
        <w:t>2</w:t>
      </w:r>
    </w:p>
    <w:p>
      <w:pPr>
        <w:pStyle w:val="BodyText"/>
        <w:spacing w:line="280" w:lineRule="exact"/>
        <w:ind w:right="5566"/>
        <w:jc w:val="center"/>
        <w:rPr>
          <w:rFonts w:ascii="Cambria"/>
        </w:rPr>
      </w:pPr>
      <w:r>
        <w:rPr>
          <w:rFonts w:ascii="Cambria"/>
          <w:spacing w:val="-2"/>
        </w:rPr>
        <w:t>Thus7statesarereducedinto5states.</w:t>
      </w:r>
    </w:p>
    <w:p>
      <w:pPr>
        <w:pStyle w:val="BodyText"/>
        <w:spacing w:before="2"/>
        <w:ind w:left="648"/>
        <w:rPr>
          <w:rFonts w:ascii="Cambria"/>
        </w:rPr>
      </w:pPr>
      <w:r>
        <w:rPr>
          <w:rFonts w:ascii="Cambria"/>
        </w:rPr>
        <w:t>Thestatediagramforthereducedstatetable-</w:t>
      </w:r>
      <w:r>
        <w:rPr>
          <w:rFonts w:ascii="Cambria"/>
          <w:spacing w:val="-4"/>
        </w:rPr>
        <w:t>2is,</w:t>
      </w:r>
    </w:p>
    <w:p>
      <w:pPr>
        <w:pStyle w:val="BodyText"/>
        <w:spacing w:after="0"/>
        <w:rPr>
          <w:rFonts w:ascii="Cambria"/>
        </w:rPr>
        <w:sectPr>
          <w:headerReference w:type="default" r:id="rId228"/>
          <w:footerReference w:type="default" r:id="rId229"/>
          <w:pgSz w:w="11910" w:h="16840"/>
          <w:pgMar w:header="300" w:footer="243" w:top="860" w:bottom="440" w:left="1080" w:right="360"/>
        </w:sectPr>
      </w:pPr>
    </w:p>
    <w:p>
      <w:pPr>
        <w:pStyle w:val="BodyText"/>
        <w:spacing w:before="2"/>
        <w:rPr>
          <w:rFonts w:ascii="Cambria"/>
          <w:sz w:val="5"/>
        </w:rPr>
      </w:pPr>
    </w:p>
    <w:p>
      <w:pPr>
        <w:pStyle w:val="BodyText"/>
        <w:ind w:left="620"/>
        <w:rPr>
          <w:rFonts w:ascii="Cambria"/>
          <w:sz w:val="20"/>
        </w:rPr>
      </w:pPr>
      <w:r>
        <w:rPr>
          <w:rFonts w:ascii="Cambria"/>
          <w:sz w:val="20"/>
        </w:rPr>
        <mc:AlternateContent>
          <mc:Choice Requires="wps">
            <w:drawing>
              <wp:inline distT="0" distB="0" distL="0" distR="0">
                <wp:extent cx="5770880" cy="2216150"/>
                <wp:effectExtent l="0" t="0" r="0" b="3175"/>
                <wp:docPr id="451" name="Group 451"/>
                <wp:cNvGraphicFramePr>
                  <a:graphicFrameLocks/>
                </wp:cNvGraphicFramePr>
                <a:graphic>
                  <a:graphicData uri="http://schemas.microsoft.com/office/word/2010/wordprocessingGroup">
                    <wpg:wgp>
                      <wpg:cNvPr id="451" name="Group 451"/>
                      <wpg:cNvGrpSpPr/>
                      <wpg:grpSpPr>
                        <a:xfrm>
                          <a:off x="0" y="0"/>
                          <a:ext cx="5770880" cy="2216150"/>
                          <a:chExt cx="5770880" cy="2216150"/>
                        </a:xfrm>
                      </wpg:grpSpPr>
                      <wps:wsp>
                        <wps:cNvPr id="452" name="Graphic 452"/>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pic:pic>
                        <pic:nvPicPr>
                          <pic:cNvPr id="453" name="Image 453"/>
                          <pic:cNvPicPr/>
                        </pic:nvPicPr>
                        <pic:blipFill>
                          <a:blip r:embed="rId230" cstate="print"/>
                          <a:stretch>
                            <a:fillRect/>
                          </a:stretch>
                        </pic:blipFill>
                        <pic:spPr>
                          <a:xfrm>
                            <a:off x="1833879" y="6223"/>
                            <a:ext cx="2072258" cy="2209800"/>
                          </a:xfrm>
                          <a:prstGeom prst="rect">
                            <a:avLst/>
                          </a:prstGeom>
                        </pic:spPr>
                      </pic:pic>
                    </wpg:wgp>
                  </a:graphicData>
                </a:graphic>
              </wp:inline>
            </w:drawing>
          </mc:Choice>
          <mc:Fallback>
            <w:pict>
              <v:group style="width:454.4pt;height:174.5pt;mso-position-horizontal-relative:char;mso-position-vertical-relative:line" id="docshapegroup299" coordorigin="0,0" coordsize="9088,3490">
                <v:rect style="position:absolute;left:0;top:0;width:9088;height:14" id="docshape300" filled="true" fillcolor="#000000" stroked="false">
                  <v:fill type="solid"/>
                </v:rect>
                <v:shape style="position:absolute;left:2888;top:9;width:3264;height:3480" type="#_x0000_t75" id="docshape301" stroked="false">
                  <v:imagedata r:id="rId230" o:title=""/>
                </v:shape>
              </v:group>
            </w:pict>
          </mc:Fallback>
        </mc:AlternateContent>
      </w:r>
      <w:r>
        <w:rPr>
          <w:rFonts w:ascii="Cambria"/>
          <w:sz w:val="20"/>
        </w:rPr>
      </w:r>
    </w:p>
    <w:p>
      <w:pPr>
        <w:spacing w:before="55"/>
        <w:ind w:left="0" w:right="141" w:firstLine="0"/>
        <w:jc w:val="center"/>
        <w:rPr>
          <w:rFonts w:ascii="Cambria"/>
          <w:b/>
          <w:sz w:val="20"/>
        </w:rPr>
      </w:pPr>
      <w:r>
        <w:rPr>
          <w:rFonts w:ascii="Cambria"/>
          <w:b/>
          <w:spacing w:val="-2"/>
          <w:sz w:val="20"/>
          <w:u w:val="single"/>
        </w:rPr>
        <w:t>Reducedstatediagram</w:t>
      </w:r>
    </w:p>
    <w:p>
      <w:pPr>
        <w:pStyle w:val="Heading2"/>
        <w:spacing w:before="232"/>
      </w:pPr>
      <w:bookmarkStart w:name="DESIGNOFSYNCHRONOUSSEQUENTIALCIRCUITS:" w:id="127"/>
      <w:bookmarkEnd w:id="127"/>
      <w:r>
        <w:rPr>
          <w:b w:val="0"/>
        </w:rPr>
      </w:r>
      <w:r>
        <w:rPr>
          <w:smallCaps/>
          <w:spacing w:val="-2"/>
          <w:w w:val="115"/>
        </w:rPr>
        <w:t>DesignofSynchronousSequentialCircuits:</w:t>
      </w:r>
    </w:p>
    <w:p>
      <w:pPr>
        <w:pStyle w:val="BodyText"/>
        <w:spacing w:before="4"/>
        <w:rPr>
          <w:rFonts w:ascii="Cambria"/>
          <w:b/>
          <w:sz w:val="16"/>
        </w:rPr>
      </w:pPr>
      <w:r>
        <w:rPr>
          <w:rFonts w:ascii="Cambria"/>
          <w:b/>
          <w:sz w:val="16"/>
        </w:rPr>
        <mc:AlternateContent>
          <mc:Choice Requires="wps">
            <w:drawing>
              <wp:anchor distT="0" distB="0" distL="0" distR="0" allowOverlap="1" layoutInCell="1" locked="0" behindDoc="1" simplePos="0" relativeHeight="487695872">
                <wp:simplePos x="0" y="0"/>
                <wp:positionH relativeFrom="page">
                  <wp:posOffset>1079500</wp:posOffset>
                </wp:positionH>
                <wp:positionV relativeFrom="paragraph">
                  <wp:posOffset>137464</wp:posOffset>
                </wp:positionV>
                <wp:extent cx="5770880" cy="889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823984pt;width:454.4pt;height:.70001pt;mso-position-horizontal-relative:page;mso-position-vertical-relative:paragraph;z-index:-15620608;mso-wrap-distance-left:0;mso-wrap-distance-right:0" id="docshape302" filled="true" fillcolor="#000000" stroked="false">
                <v:fill type="solid"/>
                <w10:wrap type="topAndBottom"/>
              </v:rect>
            </w:pict>
          </mc:Fallback>
        </mc:AlternateContent>
      </w:r>
    </w:p>
    <w:p>
      <w:pPr>
        <w:pStyle w:val="BodyText"/>
        <w:tabs>
          <w:tab w:pos="1075" w:val="left" w:leader="none"/>
          <w:tab w:pos="2376" w:val="left" w:leader="none"/>
          <w:tab w:pos="2769" w:val="left" w:leader="none"/>
          <w:tab w:pos="4241" w:val="left" w:leader="none"/>
          <w:tab w:pos="4979" w:val="left" w:leader="none"/>
          <w:tab w:pos="5549" w:val="left" w:leader="none"/>
          <w:tab w:pos="6614" w:val="left" w:leader="none"/>
          <w:tab w:pos="7045" w:val="left" w:leader="none"/>
          <w:tab w:pos="7894" w:val="left" w:leader="none"/>
          <w:tab w:pos="8900" w:val="left" w:leader="none"/>
          <w:tab w:pos="9322" w:val="left" w:leader="none"/>
        </w:tabs>
        <w:spacing w:before="95"/>
        <w:ind w:left="648" w:right="780" w:firstLine="720"/>
        <w:rPr>
          <w:rFonts w:ascii="Cambria"/>
        </w:rPr>
      </w:pPr>
      <w:r>
        <w:rPr>
          <w:rFonts w:ascii="Cambria"/>
          <w:w w:val="105"/>
        </w:rPr>
        <w:t>A</w:t>
      </w:r>
      <w:r>
        <w:rPr>
          <w:rFonts w:ascii="Cambria"/>
          <w:spacing w:val="80"/>
          <w:w w:val="105"/>
        </w:rPr>
        <w:t> </w:t>
      </w:r>
      <w:r>
        <w:rPr>
          <w:rFonts w:ascii="Cambria"/>
          <w:w w:val="105"/>
        </w:rPr>
        <w:t>synchronous</w:t>
      </w:r>
      <w:r>
        <w:rPr>
          <w:rFonts w:ascii="Cambria"/>
          <w:spacing w:val="80"/>
          <w:w w:val="105"/>
        </w:rPr>
        <w:t> </w:t>
      </w:r>
      <w:r>
        <w:rPr>
          <w:rFonts w:ascii="Cambria"/>
          <w:w w:val="105"/>
        </w:rPr>
        <w:t>sequential</w:t>
      </w:r>
      <w:r>
        <w:rPr>
          <w:rFonts w:ascii="Cambria"/>
          <w:spacing w:val="80"/>
          <w:w w:val="105"/>
        </w:rPr>
        <w:t> </w:t>
      </w:r>
      <w:r>
        <w:rPr>
          <w:rFonts w:ascii="Cambria"/>
          <w:w w:val="105"/>
        </w:rPr>
        <w:t>circuit</w:t>
      </w:r>
      <w:r>
        <w:rPr>
          <w:rFonts w:ascii="Cambria"/>
          <w:spacing w:val="80"/>
          <w:w w:val="150"/>
        </w:rPr>
        <w:t> </w:t>
      </w:r>
      <w:r>
        <w:rPr>
          <w:rFonts w:ascii="Cambria"/>
          <w:w w:val="105"/>
        </w:rPr>
        <w:t>is</w:t>
      </w:r>
      <w:r>
        <w:rPr>
          <w:rFonts w:ascii="Cambria"/>
          <w:spacing w:val="80"/>
          <w:w w:val="105"/>
        </w:rPr>
        <w:t> </w:t>
      </w:r>
      <w:r>
        <w:rPr>
          <w:rFonts w:ascii="Cambria"/>
          <w:w w:val="105"/>
        </w:rPr>
        <w:t>made</w:t>
      </w:r>
      <w:r>
        <w:rPr>
          <w:rFonts w:ascii="Cambria"/>
          <w:spacing w:val="80"/>
          <w:w w:val="105"/>
        </w:rPr>
        <w:t> </w:t>
      </w:r>
      <w:r>
        <w:rPr>
          <w:rFonts w:ascii="Cambria"/>
          <w:w w:val="105"/>
        </w:rPr>
        <w:t>up</w:t>
      </w:r>
      <w:r>
        <w:rPr>
          <w:rFonts w:ascii="Cambria"/>
          <w:spacing w:val="80"/>
          <w:w w:val="105"/>
        </w:rPr>
        <w:t> </w:t>
      </w:r>
      <w:r>
        <w:rPr>
          <w:rFonts w:ascii="Cambria"/>
          <w:w w:val="105"/>
        </w:rPr>
        <w:t>of</w:t>
      </w:r>
      <w:r>
        <w:rPr>
          <w:rFonts w:ascii="Cambria"/>
          <w:spacing w:val="80"/>
          <w:w w:val="150"/>
        </w:rPr>
        <w:t> </w:t>
      </w:r>
      <w:r>
        <w:rPr>
          <w:rFonts w:ascii="Cambria"/>
          <w:w w:val="105"/>
        </w:rPr>
        <w:t>number</w:t>
      </w:r>
      <w:r>
        <w:rPr>
          <w:rFonts w:ascii="Cambria"/>
          <w:spacing w:val="80"/>
          <w:w w:val="105"/>
        </w:rPr>
        <w:t> </w:t>
      </w:r>
      <w:r>
        <w:rPr>
          <w:rFonts w:ascii="Cambria"/>
          <w:w w:val="105"/>
        </w:rPr>
        <w:t>ofFlip-Flops</w:t>
      </w:r>
      <w:r>
        <w:rPr>
          <w:rFonts w:ascii="Cambria"/>
          <w:spacing w:val="80"/>
          <w:w w:val="105"/>
        </w:rPr>
        <w:t> </w:t>
      </w:r>
      <w:r>
        <w:rPr>
          <w:rFonts w:ascii="Cambria"/>
          <w:w w:val="105"/>
        </w:rPr>
        <w:t>andcombinational</w:t>
      </w:r>
      <w:r>
        <w:rPr>
          <w:rFonts w:ascii="Cambria"/>
          <w:spacing w:val="39"/>
          <w:w w:val="105"/>
        </w:rPr>
        <w:t> </w:t>
      </w:r>
      <w:r>
        <w:rPr>
          <w:rFonts w:ascii="Cambria"/>
          <w:w w:val="105"/>
        </w:rPr>
        <w:t>gates.</w:t>
      </w:r>
      <w:r>
        <w:rPr>
          <w:rFonts w:ascii="Cambria"/>
          <w:spacing w:val="40"/>
          <w:w w:val="105"/>
        </w:rPr>
        <w:t> </w:t>
      </w:r>
      <w:r>
        <w:rPr>
          <w:rFonts w:ascii="Cambria"/>
          <w:w w:val="105"/>
        </w:rPr>
        <w:t>The</w:t>
      </w:r>
      <w:r>
        <w:rPr>
          <w:rFonts w:ascii="Cambria"/>
          <w:spacing w:val="38"/>
          <w:w w:val="105"/>
        </w:rPr>
        <w:t> </w:t>
      </w:r>
      <w:r>
        <w:rPr>
          <w:rFonts w:ascii="Cambria"/>
          <w:w w:val="105"/>
        </w:rPr>
        <w:t>design</w:t>
      </w:r>
      <w:r>
        <w:rPr>
          <w:rFonts w:ascii="Cambria"/>
          <w:spacing w:val="36"/>
          <w:w w:val="105"/>
        </w:rPr>
        <w:t> </w:t>
      </w:r>
      <w:r>
        <w:rPr>
          <w:rFonts w:ascii="Cambria"/>
          <w:w w:val="105"/>
        </w:rPr>
        <w:t>of</w:t>
      </w:r>
      <w:r>
        <w:rPr>
          <w:rFonts w:ascii="Cambria"/>
          <w:spacing w:val="40"/>
          <w:w w:val="105"/>
        </w:rPr>
        <w:t> </w:t>
      </w:r>
      <w:r>
        <w:rPr>
          <w:rFonts w:ascii="Cambria"/>
          <w:w w:val="105"/>
        </w:rPr>
        <w:t>circuit</w:t>
      </w:r>
      <w:r>
        <w:rPr>
          <w:rFonts w:ascii="Cambria"/>
          <w:spacing w:val="38"/>
          <w:w w:val="105"/>
        </w:rPr>
        <w:t> </w:t>
      </w:r>
      <w:r>
        <w:rPr>
          <w:rFonts w:ascii="Cambria"/>
          <w:w w:val="105"/>
        </w:rPr>
        <w:t>consists</w:t>
      </w:r>
      <w:r>
        <w:rPr>
          <w:rFonts w:ascii="Cambria"/>
          <w:spacing w:val="38"/>
          <w:w w:val="105"/>
        </w:rPr>
        <w:t> </w:t>
      </w:r>
      <w:r>
        <w:rPr>
          <w:rFonts w:ascii="Cambria"/>
          <w:w w:val="105"/>
        </w:rPr>
        <w:t>of</w:t>
      </w:r>
      <w:r>
        <w:rPr>
          <w:rFonts w:ascii="Cambria"/>
          <w:spacing w:val="37"/>
          <w:w w:val="105"/>
        </w:rPr>
        <w:t> </w:t>
      </w:r>
      <w:r>
        <w:rPr>
          <w:rFonts w:ascii="Cambria"/>
          <w:w w:val="105"/>
        </w:rPr>
        <w:t>choosing</w:t>
      </w:r>
      <w:r>
        <w:rPr>
          <w:rFonts w:ascii="Cambria"/>
          <w:spacing w:val="40"/>
          <w:w w:val="105"/>
        </w:rPr>
        <w:t> </w:t>
      </w:r>
      <w:r>
        <w:rPr>
          <w:rFonts w:ascii="Cambria"/>
          <w:w w:val="105"/>
        </w:rPr>
        <w:t>the</w:t>
      </w:r>
      <w:r>
        <w:rPr>
          <w:rFonts w:ascii="Cambria"/>
          <w:spacing w:val="38"/>
          <w:w w:val="105"/>
        </w:rPr>
        <w:t> </w:t>
      </w:r>
      <w:r>
        <w:rPr>
          <w:rFonts w:ascii="Cambria"/>
          <w:w w:val="105"/>
        </w:rPr>
        <w:t>Flip-Flops </w:t>
      </w:r>
      <w:r>
        <w:rPr>
          <w:rFonts w:ascii="Cambria"/>
          <w:spacing w:val="-2"/>
          <w:w w:val="105"/>
        </w:rPr>
        <w:t>andthenfindingacombinationalgatestructuretogetherwiththeFlip-Flops.Thenumber</w:t>
      </w:r>
      <w:r>
        <w:rPr>
          <w:rFonts w:ascii="Cambria"/>
          <w:spacing w:val="80"/>
          <w:w w:val="105"/>
        </w:rPr>
        <w:t> </w:t>
      </w:r>
      <w:r>
        <w:rPr>
          <w:rFonts w:ascii="Cambria"/>
          <w:spacing w:val="-6"/>
          <w:w w:val="105"/>
        </w:rPr>
        <w:t>of</w:t>
      </w:r>
      <w:r>
        <w:rPr>
          <w:rFonts w:ascii="Cambria"/>
        </w:rPr>
        <w:tab/>
      </w:r>
      <w:r>
        <w:rPr>
          <w:rFonts w:ascii="Cambria"/>
          <w:spacing w:val="-2"/>
          <w:w w:val="105"/>
        </w:rPr>
        <w:t>Flip-Flops</w:t>
      </w:r>
      <w:r>
        <w:rPr>
          <w:rFonts w:ascii="Cambria"/>
        </w:rPr>
        <w:tab/>
      </w:r>
      <w:r>
        <w:rPr>
          <w:rFonts w:ascii="Cambria"/>
          <w:spacing w:val="-6"/>
          <w:w w:val="105"/>
        </w:rPr>
        <w:t>is</w:t>
      </w:r>
      <w:r>
        <w:rPr>
          <w:rFonts w:ascii="Cambria"/>
        </w:rPr>
        <w:tab/>
      </w:r>
      <w:r>
        <w:rPr>
          <w:rFonts w:ascii="Cambria"/>
          <w:spacing w:val="-2"/>
          <w:w w:val="105"/>
        </w:rPr>
        <w:t>determined</w:t>
      </w:r>
      <w:r>
        <w:rPr>
          <w:rFonts w:ascii="Cambria"/>
        </w:rPr>
        <w:tab/>
      </w:r>
      <w:r>
        <w:rPr>
          <w:rFonts w:ascii="Cambria"/>
          <w:spacing w:val="-4"/>
          <w:w w:val="105"/>
        </w:rPr>
        <w:t>from</w:t>
      </w:r>
      <w:r>
        <w:rPr>
          <w:rFonts w:ascii="Cambria"/>
        </w:rPr>
        <w:tab/>
      </w:r>
      <w:r>
        <w:rPr>
          <w:rFonts w:ascii="Cambria"/>
          <w:spacing w:val="-4"/>
          <w:w w:val="105"/>
        </w:rPr>
        <w:t>the</w:t>
      </w:r>
      <w:r>
        <w:rPr>
          <w:rFonts w:ascii="Cambria"/>
        </w:rPr>
        <w:tab/>
      </w:r>
      <w:r>
        <w:rPr>
          <w:rFonts w:ascii="Cambria"/>
          <w:spacing w:val="-2"/>
          <w:w w:val="105"/>
        </w:rPr>
        <w:t>number</w:t>
      </w:r>
      <w:r>
        <w:rPr>
          <w:rFonts w:ascii="Cambria"/>
        </w:rPr>
        <w:tab/>
      </w:r>
      <w:r>
        <w:rPr>
          <w:rFonts w:ascii="Cambria"/>
          <w:spacing w:val="-6"/>
          <w:w w:val="105"/>
        </w:rPr>
        <w:t>of</w:t>
      </w:r>
      <w:r>
        <w:rPr>
          <w:rFonts w:ascii="Cambria"/>
        </w:rPr>
        <w:tab/>
      </w:r>
      <w:r>
        <w:rPr>
          <w:rFonts w:ascii="Cambria"/>
          <w:spacing w:val="-2"/>
          <w:w w:val="105"/>
        </w:rPr>
        <w:t>states</w:t>
      </w:r>
      <w:r>
        <w:rPr>
          <w:rFonts w:ascii="Cambria"/>
        </w:rPr>
        <w:tab/>
      </w:r>
      <w:r>
        <w:rPr>
          <w:rFonts w:ascii="Cambria"/>
          <w:spacing w:val="-2"/>
          <w:w w:val="105"/>
        </w:rPr>
        <w:t>needed</w:t>
      </w:r>
      <w:r>
        <w:rPr>
          <w:rFonts w:ascii="Cambria"/>
        </w:rPr>
        <w:tab/>
      </w:r>
      <w:r>
        <w:rPr>
          <w:rFonts w:ascii="Cambria"/>
          <w:spacing w:val="-6"/>
          <w:w w:val="105"/>
        </w:rPr>
        <w:t>in</w:t>
      </w:r>
      <w:r>
        <w:rPr>
          <w:rFonts w:ascii="Cambria"/>
        </w:rPr>
        <w:tab/>
      </w:r>
      <w:r>
        <w:rPr>
          <w:rFonts w:ascii="Cambria"/>
          <w:spacing w:val="-4"/>
          <w:w w:val="105"/>
        </w:rPr>
        <w:t>the </w:t>
      </w:r>
      <w:r>
        <w:rPr>
          <w:rFonts w:ascii="Cambria"/>
          <w:w w:val="105"/>
        </w:rPr>
        <w:t>circuit.Thecombinationalcircuitis derivedfromthestatetable.</w:t>
      </w:r>
    </w:p>
    <w:p>
      <w:pPr>
        <w:pStyle w:val="BodyText"/>
        <w:spacing w:before="117"/>
        <w:rPr>
          <w:rFonts w:ascii="Cambria"/>
        </w:rPr>
      </w:pPr>
    </w:p>
    <w:p>
      <w:pPr>
        <w:pStyle w:val="Heading6"/>
      </w:pPr>
      <w:r>
        <w:rPr>
          <w:spacing w:val="-2"/>
        </w:rPr>
        <w:t>Designprocedure:</w:t>
      </w:r>
    </w:p>
    <w:p>
      <w:pPr>
        <w:pStyle w:val="ListParagraph"/>
        <w:numPr>
          <w:ilvl w:val="0"/>
          <w:numId w:val="23"/>
        </w:numPr>
        <w:tabs>
          <w:tab w:pos="1367" w:val="left" w:leader="none"/>
        </w:tabs>
        <w:spacing w:line="240" w:lineRule="auto" w:before="281" w:after="0"/>
        <w:ind w:left="1367" w:right="0" w:hanging="358"/>
        <w:jc w:val="left"/>
        <w:rPr>
          <w:rFonts w:ascii="Cambria"/>
          <w:sz w:val="24"/>
        </w:rPr>
      </w:pPr>
      <w:r>
        <w:rPr>
          <w:rFonts w:ascii="Cambria"/>
          <w:sz w:val="24"/>
        </w:rPr>
        <w:drawing>
          <wp:anchor distT="0" distB="0" distL="0" distR="0" allowOverlap="1" layoutInCell="1" locked="0" behindDoc="0" simplePos="0" relativeHeight="15837184">
            <wp:simplePos x="0" y="0"/>
            <wp:positionH relativeFrom="page">
              <wp:posOffset>3057144</wp:posOffset>
            </wp:positionH>
            <wp:positionV relativeFrom="paragraph">
              <wp:posOffset>330315</wp:posOffset>
            </wp:positionV>
            <wp:extent cx="1447800" cy="177800"/>
            <wp:effectExtent l="0" t="0" r="0" b="0"/>
            <wp:wrapNone/>
            <wp:docPr id="455" name="Image 455"/>
            <wp:cNvGraphicFramePr>
              <a:graphicFrameLocks/>
            </wp:cNvGraphicFramePr>
            <a:graphic>
              <a:graphicData uri="http://schemas.openxmlformats.org/drawingml/2006/picture">
                <pic:pic>
                  <pic:nvPicPr>
                    <pic:cNvPr id="455" name="Image 455"/>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w w:val="105"/>
          <w:sz w:val="24"/>
        </w:rPr>
        <w:t>Thegivenproblemisdeterminedwithastatediagram.</w:t>
      </w:r>
    </w:p>
    <w:p>
      <w:pPr>
        <w:pStyle w:val="ListParagraph"/>
        <w:numPr>
          <w:ilvl w:val="0"/>
          <w:numId w:val="23"/>
        </w:numPr>
        <w:tabs>
          <w:tab w:pos="1367" w:val="left" w:leader="none"/>
        </w:tabs>
        <w:spacing w:line="240" w:lineRule="auto" w:before="1" w:after="0"/>
        <w:ind w:left="1367" w:right="0" w:hanging="358"/>
        <w:jc w:val="left"/>
        <w:rPr>
          <w:rFonts w:ascii="Cambria"/>
          <w:sz w:val="24"/>
        </w:rPr>
      </w:pPr>
      <w:r>
        <w:rPr>
          <w:rFonts w:ascii="Cambria"/>
          <w:spacing w:val="-2"/>
          <w:w w:val="105"/>
          <w:sz w:val="24"/>
        </w:rPr>
        <w:t>Fromthestatediagram,obtainthestatetable.</w:t>
      </w:r>
    </w:p>
    <w:p>
      <w:pPr>
        <w:pStyle w:val="ListParagraph"/>
        <w:numPr>
          <w:ilvl w:val="0"/>
          <w:numId w:val="23"/>
        </w:numPr>
        <w:tabs>
          <w:tab w:pos="1367" w:val="left" w:leader="none"/>
          <w:tab w:pos="1369" w:val="left" w:leader="none"/>
        </w:tabs>
        <w:spacing w:line="237" w:lineRule="auto" w:before="5" w:after="0"/>
        <w:ind w:left="1369" w:right="1911" w:hanging="360"/>
        <w:jc w:val="left"/>
        <w:rPr>
          <w:rFonts w:ascii="Cambria"/>
          <w:sz w:val="24"/>
        </w:rPr>
      </w:pPr>
      <w:r>
        <w:rPr>
          <w:rFonts w:ascii="Cambria"/>
          <w:spacing w:val="-2"/>
          <w:sz w:val="24"/>
        </w:rPr>
        <w:t>Thenumberofstatesmaybereducedbystatereductionmethods(ifappl</w:t>
      </w:r>
      <w:r>
        <w:rPr>
          <w:rFonts w:ascii="Cambria"/>
          <w:spacing w:val="80"/>
          <w:w w:val="105"/>
          <w:sz w:val="24"/>
        </w:rPr>
        <w:t>  </w:t>
      </w:r>
      <w:r>
        <w:rPr>
          <w:rFonts w:ascii="Cambria"/>
          <w:spacing w:val="-2"/>
          <w:w w:val="105"/>
          <w:sz w:val="24"/>
        </w:rPr>
        <w:t>icable).</w:t>
      </w:r>
    </w:p>
    <w:p>
      <w:pPr>
        <w:pStyle w:val="ListParagraph"/>
        <w:numPr>
          <w:ilvl w:val="0"/>
          <w:numId w:val="23"/>
        </w:numPr>
        <w:tabs>
          <w:tab w:pos="1367" w:val="left" w:leader="none"/>
          <w:tab w:pos="1369" w:val="left" w:leader="none"/>
        </w:tabs>
        <w:spacing w:line="240" w:lineRule="auto" w:before="2" w:after="0"/>
        <w:ind w:left="1369" w:right="1568" w:hanging="360"/>
        <w:jc w:val="left"/>
        <w:rPr>
          <w:rFonts w:ascii="Cambria"/>
          <w:sz w:val="24"/>
        </w:rPr>
      </w:pPr>
      <w:r>
        <w:rPr>
          <w:rFonts w:ascii="Cambria"/>
          <w:spacing w:val="-2"/>
          <w:sz w:val="24"/>
        </w:rPr>
        <w:t>Assignbinaryvaluestoeachstate(BinaryAssignment)ifthestatetablecont</w:t>
      </w:r>
      <w:r>
        <w:rPr>
          <w:rFonts w:ascii="Cambria"/>
          <w:spacing w:val="80"/>
          <w:w w:val="150"/>
          <w:sz w:val="24"/>
        </w:rPr>
        <w:t>  </w:t>
      </w:r>
      <w:r>
        <w:rPr>
          <w:rFonts w:ascii="Cambria"/>
          <w:spacing w:val="-2"/>
          <w:w w:val="105"/>
          <w:sz w:val="24"/>
        </w:rPr>
        <w:t>ainslettersymbols.</w:t>
      </w:r>
    </w:p>
    <w:p>
      <w:pPr>
        <w:pStyle w:val="ListParagraph"/>
        <w:numPr>
          <w:ilvl w:val="0"/>
          <w:numId w:val="23"/>
        </w:numPr>
        <w:tabs>
          <w:tab w:pos="1367" w:val="left" w:leader="none"/>
        </w:tabs>
        <w:spacing w:line="280" w:lineRule="exact" w:before="0" w:after="0"/>
        <w:ind w:left="1367" w:right="0" w:hanging="358"/>
        <w:jc w:val="left"/>
        <w:rPr>
          <w:rFonts w:ascii="Cambria" w:hAnsi="Cambria"/>
          <w:sz w:val="24"/>
        </w:rPr>
      </w:pPr>
      <w:r>
        <w:rPr>
          <w:rFonts w:ascii="Cambria" w:hAnsi="Cambria"/>
          <w:spacing w:val="2"/>
          <w:sz w:val="24"/>
        </w:rPr>
        <w:t>DeterminethenumberofFlip-Flops</w:t>
      </w:r>
      <w:r>
        <w:rPr>
          <w:rFonts w:ascii="Cambria" w:hAnsi="Cambria"/>
          <w:spacing w:val="74"/>
          <w:sz w:val="24"/>
        </w:rPr>
        <w:t> </w:t>
      </w:r>
      <w:r>
        <w:rPr>
          <w:rFonts w:ascii="Cambria" w:hAnsi="Cambria"/>
          <w:spacing w:val="2"/>
          <w:sz w:val="24"/>
        </w:rPr>
        <w:t>and</w:t>
      </w:r>
      <w:r>
        <w:rPr>
          <w:rFonts w:ascii="Cambria" w:hAnsi="Cambria"/>
          <w:spacing w:val="70"/>
          <w:sz w:val="24"/>
        </w:rPr>
        <w:t> </w:t>
      </w:r>
      <w:r>
        <w:rPr>
          <w:rFonts w:ascii="Cambria" w:hAnsi="Cambria"/>
          <w:spacing w:val="-2"/>
          <w:sz w:val="24"/>
        </w:rPr>
        <w:t>assignalettersymbol(A,B,C,…)toeach.</w:t>
      </w:r>
    </w:p>
    <w:p>
      <w:pPr>
        <w:pStyle w:val="ListParagraph"/>
        <w:numPr>
          <w:ilvl w:val="0"/>
          <w:numId w:val="23"/>
        </w:numPr>
        <w:tabs>
          <w:tab w:pos="1367" w:val="left" w:leader="none"/>
        </w:tabs>
        <w:spacing w:line="280" w:lineRule="exact" w:before="2" w:after="0"/>
        <w:ind w:left="1367" w:right="0" w:hanging="358"/>
        <w:jc w:val="left"/>
        <w:rPr>
          <w:rFonts w:ascii="Cambria"/>
          <w:sz w:val="24"/>
        </w:rPr>
      </w:pPr>
      <w:r>
        <w:rPr>
          <w:rFonts w:ascii="Cambria"/>
          <w:sz w:val="24"/>
        </w:rPr>
        <w:t>ChoosethetypeofFlip-</w:t>
      </w:r>
      <w:r>
        <w:rPr>
          <w:rFonts w:ascii="Cambria"/>
          <w:spacing w:val="-2"/>
          <w:sz w:val="24"/>
        </w:rPr>
        <w:t>Flop(SR,JK,D,T)tobeused.</w:t>
      </w:r>
    </w:p>
    <w:p>
      <w:pPr>
        <w:pStyle w:val="ListParagraph"/>
        <w:numPr>
          <w:ilvl w:val="0"/>
          <w:numId w:val="23"/>
        </w:numPr>
        <w:tabs>
          <w:tab w:pos="1367" w:val="left" w:leader="none"/>
        </w:tabs>
        <w:spacing w:line="280" w:lineRule="exact" w:before="0" w:after="0"/>
        <w:ind w:left="1367" w:right="0" w:hanging="358"/>
        <w:jc w:val="left"/>
        <w:rPr>
          <w:rFonts w:ascii="Cambria"/>
          <w:sz w:val="24"/>
        </w:rPr>
      </w:pPr>
      <w:r>
        <w:rPr>
          <w:rFonts w:ascii="Cambria"/>
          <w:spacing w:val="-2"/>
          <w:sz w:val="24"/>
        </w:rPr>
        <w:t>Fromthestatetable,circuitexcitationandoutputtables.</w:t>
      </w:r>
    </w:p>
    <w:p>
      <w:pPr>
        <w:pStyle w:val="ListParagraph"/>
        <w:numPr>
          <w:ilvl w:val="0"/>
          <w:numId w:val="23"/>
        </w:numPr>
        <w:tabs>
          <w:tab w:pos="1367" w:val="left" w:leader="none"/>
          <w:tab w:pos="1369" w:val="left" w:leader="none"/>
        </w:tabs>
        <w:spacing w:line="240" w:lineRule="auto" w:before="2" w:after="0"/>
        <w:ind w:left="1369" w:right="1357" w:hanging="360"/>
        <w:jc w:val="left"/>
        <w:rPr>
          <w:rFonts w:ascii="Cambria"/>
          <w:sz w:val="24"/>
        </w:rPr>
      </w:pPr>
      <w:r>
        <w:rPr>
          <w:rFonts w:ascii="Cambria"/>
          <w:spacing w:val="-2"/>
          <w:w w:val="105"/>
          <w:sz w:val="24"/>
        </w:rPr>
        <w:t>UsingK- </w:t>
      </w:r>
      <w:r>
        <w:rPr>
          <w:rFonts w:ascii="Cambria"/>
          <w:spacing w:val="-2"/>
          <w:sz w:val="24"/>
        </w:rPr>
        <w:t>maporanyothersimplificationmethod,derivethecircuitoutputfunctionsan</w:t>
      </w:r>
      <w:r>
        <w:rPr>
          <w:rFonts w:ascii="Cambria"/>
          <w:spacing w:val="80"/>
          <w:w w:val="150"/>
          <w:sz w:val="24"/>
        </w:rPr>
        <w:t>  </w:t>
      </w:r>
      <w:r>
        <w:rPr>
          <w:rFonts w:ascii="Cambria"/>
          <w:spacing w:val="-2"/>
          <w:w w:val="105"/>
          <w:sz w:val="24"/>
        </w:rPr>
        <w:t>dtheFlip-Flopinputfunctions.</w:t>
      </w:r>
    </w:p>
    <w:p>
      <w:pPr>
        <w:pStyle w:val="ListParagraph"/>
        <w:numPr>
          <w:ilvl w:val="0"/>
          <w:numId w:val="23"/>
        </w:numPr>
        <w:tabs>
          <w:tab w:pos="1367" w:val="left" w:leader="none"/>
        </w:tabs>
        <w:spacing w:line="240" w:lineRule="auto" w:before="1" w:after="0"/>
        <w:ind w:left="1367" w:right="0" w:hanging="358"/>
        <w:jc w:val="left"/>
        <w:rPr>
          <w:rFonts w:ascii="Cambria"/>
          <w:sz w:val="24"/>
        </w:rPr>
      </w:pPr>
      <w:r>
        <w:rPr>
          <w:rFonts w:ascii="Cambria"/>
          <w:spacing w:val="-2"/>
          <w:w w:val="105"/>
          <w:sz w:val="24"/>
        </w:rPr>
        <w:t>Drawthelogicdiagram.</w:t>
      </w:r>
    </w:p>
    <w:p>
      <w:pPr>
        <w:pStyle w:val="BodyText"/>
        <w:ind w:left="2258"/>
        <w:rPr>
          <w:rFonts w:ascii="Cambria"/>
          <w:sz w:val="20"/>
        </w:rPr>
      </w:pPr>
      <w:r>
        <w:rPr>
          <w:rFonts w:ascii="Cambria"/>
          <w:sz w:val="20"/>
        </w:rPr>
        <w:drawing>
          <wp:inline distT="0" distB="0" distL="0" distR="0">
            <wp:extent cx="3691860" cy="2498883"/>
            <wp:effectExtent l="0" t="0" r="0" b="0"/>
            <wp:docPr id="456" name="Image 456"/>
            <wp:cNvGraphicFramePr>
              <a:graphicFrameLocks/>
            </wp:cNvGraphicFramePr>
            <a:graphic>
              <a:graphicData uri="http://schemas.openxmlformats.org/drawingml/2006/picture">
                <pic:pic>
                  <pic:nvPicPr>
                    <pic:cNvPr id="456" name="Image 456"/>
                    <pic:cNvPicPr/>
                  </pic:nvPicPr>
                  <pic:blipFill>
                    <a:blip r:embed="rId231" cstate="print"/>
                    <a:stretch>
                      <a:fillRect/>
                    </a:stretch>
                  </pic:blipFill>
                  <pic:spPr>
                    <a:xfrm>
                      <a:off x="0" y="0"/>
                      <a:ext cx="3691860" cy="2498883"/>
                    </a:xfrm>
                    <a:prstGeom prst="rect">
                      <a:avLst/>
                    </a:prstGeom>
                  </pic:spPr>
                </pic:pic>
              </a:graphicData>
            </a:graphic>
          </wp:inline>
        </w:drawing>
      </w:r>
      <w:r>
        <w:rPr>
          <w:rFonts w:ascii="Cambria"/>
          <w:sz w:val="20"/>
        </w:rPr>
      </w:r>
    </w:p>
    <w:p>
      <w:pPr>
        <w:pStyle w:val="BodyText"/>
        <w:spacing w:after="0"/>
        <w:rPr>
          <w:rFonts w:ascii="Cambria"/>
          <w:sz w:val="20"/>
        </w:rPr>
        <w:sectPr>
          <w:pgSz w:w="11910" w:h="16840"/>
          <w:pgMar w:header="300" w:footer="243" w:top="860" w:bottom="60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457" name="Group 457"/>
                <wp:cNvGraphicFramePr>
                  <a:graphicFrameLocks/>
                </wp:cNvGraphicFramePr>
                <a:graphic>
                  <a:graphicData uri="http://schemas.microsoft.com/office/word/2010/wordprocessingGroup">
                    <wpg:wgp>
                      <wpg:cNvPr id="457" name="Group 457"/>
                      <wpg:cNvGrpSpPr/>
                      <wpg:grpSpPr>
                        <a:xfrm>
                          <a:off x="0" y="0"/>
                          <a:ext cx="5770880" cy="8890"/>
                          <a:chExt cx="5770880" cy="8890"/>
                        </a:xfrm>
                      </wpg:grpSpPr>
                      <wps:wsp>
                        <wps:cNvPr id="458" name="Graphic 458"/>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03" coordorigin="0,0" coordsize="9088,14">
                <v:rect style="position:absolute;left:0;top:0;width:9088;height:14" id="docshape304" filled="true" fillcolor="#000000" stroked="false">
                  <v:fill type="solid"/>
                </v:rect>
              </v:group>
            </w:pict>
          </mc:Fallback>
        </mc:AlternateContent>
      </w:r>
      <w:r>
        <w:rPr>
          <w:rFonts w:ascii="Cambria"/>
          <w:sz w:val="2"/>
        </w:rPr>
      </w:r>
    </w:p>
    <w:p>
      <w:pPr>
        <w:pStyle w:val="BodyText"/>
        <w:ind w:left="648" w:right="478" w:firstLine="720"/>
        <w:rPr>
          <w:rFonts w:ascii="Cambria"/>
        </w:rPr>
      </w:pPr>
      <w:r>
        <w:rPr>
          <w:rFonts w:ascii="Cambria"/>
          <w:w w:val="105"/>
        </w:rPr>
        <w:t>The</w:t>
      </w:r>
      <w:r>
        <w:rPr>
          <w:rFonts w:ascii="Cambria"/>
          <w:spacing w:val="37"/>
          <w:w w:val="105"/>
        </w:rPr>
        <w:t>  </w:t>
      </w:r>
      <w:r>
        <w:rPr>
          <w:rFonts w:ascii="Cambria"/>
          <w:w w:val="105"/>
        </w:rPr>
        <w:t>type</w:t>
      </w:r>
      <w:r>
        <w:rPr>
          <w:rFonts w:ascii="Cambria"/>
          <w:spacing w:val="39"/>
          <w:w w:val="105"/>
        </w:rPr>
        <w:t>  </w:t>
      </w:r>
      <w:r>
        <w:rPr>
          <w:rFonts w:ascii="Cambria"/>
          <w:w w:val="105"/>
        </w:rPr>
        <w:t>of</w:t>
      </w:r>
      <w:r>
        <w:rPr>
          <w:rFonts w:ascii="Cambria"/>
          <w:spacing w:val="38"/>
          <w:w w:val="105"/>
        </w:rPr>
        <w:t>  </w:t>
      </w:r>
      <w:r>
        <w:rPr>
          <w:rFonts w:ascii="Cambria"/>
          <w:w w:val="105"/>
        </w:rPr>
        <w:t>Flip-Flop</w:t>
      </w:r>
      <w:r>
        <w:rPr>
          <w:rFonts w:ascii="Cambria"/>
          <w:spacing w:val="40"/>
          <w:w w:val="105"/>
        </w:rPr>
        <w:t>  </w:t>
      </w:r>
      <w:r>
        <w:rPr>
          <w:rFonts w:ascii="Cambria"/>
          <w:w w:val="105"/>
        </w:rPr>
        <w:t>to</w:t>
      </w:r>
      <w:r>
        <w:rPr>
          <w:rFonts w:ascii="Cambria"/>
          <w:spacing w:val="40"/>
          <w:w w:val="105"/>
        </w:rPr>
        <w:t>  </w:t>
      </w:r>
      <w:r>
        <w:rPr>
          <w:rFonts w:ascii="Cambria"/>
          <w:w w:val="105"/>
        </w:rPr>
        <w:t>be</w:t>
      </w:r>
      <w:r>
        <w:rPr>
          <w:rFonts w:ascii="Cambria"/>
          <w:spacing w:val="39"/>
          <w:w w:val="105"/>
        </w:rPr>
        <w:t>  </w:t>
      </w:r>
      <w:r>
        <w:rPr>
          <w:rFonts w:ascii="Cambria"/>
          <w:w w:val="105"/>
        </w:rPr>
        <w:t>used</w:t>
      </w:r>
      <w:r>
        <w:rPr>
          <w:rFonts w:ascii="Cambria"/>
          <w:spacing w:val="40"/>
          <w:w w:val="105"/>
        </w:rPr>
        <w:t>  </w:t>
      </w:r>
      <w:r>
        <w:rPr>
          <w:rFonts w:ascii="Cambria"/>
          <w:w w:val="105"/>
        </w:rPr>
        <w:t>may</w:t>
      </w:r>
      <w:r>
        <w:rPr>
          <w:rFonts w:ascii="Cambria"/>
          <w:spacing w:val="39"/>
          <w:w w:val="105"/>
        </w:rPr>
        <w:t>  </w:t>
      </w:r>
      <w:r>
        <w:rPr>
          <w:rFonts w:ascii="Cambria"/>
          <w:w w:val="105"/>
        </w:rPr>
        <w:t>be</w:t>
      </w:r>
      <w:r>
        <w:rPr>
          <w:rFonts w:ascii="Cambria"/>
          <w:spacing w:val="39"/>
          <w:w w:val="105"/>
        </w:rPr>
        <w:t>  </w:t>
      </w:r>
      <w:r>
        <w:rPr>
          <w:rFonts w:ascii="Cambria"/>
          <w:w w:val="105"/>
        </w:rPr>
        <w:t>included</w:t>
      </w:r>
      <w:r>
        <w:rPr>
          <w:rFonts w:ascii="Cambria"/>
          <w:spacing w:val="40"/>
          <w:w w:val="105"/>
        </w:rPr>
        <w:t>  </w:t>
      </w:r>
      <w:r>
        <w:rPr>
          <w:rFonts w:ascii="Cambria"/>
          <w:w w:val="105"/>
        </w:rPr>
        <w:t>in</w:t>
      </w:r>
      <w:r>
        <w:rPr>
          <w:rFonts w:ascii="Cambria"/>
          <w:spacing w:val="40"/>
          <w:w w:val="105"/>
        </w:rPr>
        <w:t>  </w:t>
      </w:r>
      <w:r>
        <w:rPr>
          <w:rFonts w:ascii="Cambria"/>
          <w:w w:val="105"/>
        </w:rPr>
        <w:t>the</w:t>
      </w:r>
      <w:r>
        <w:rPr>
          <w:rFonts w:ascii="Cambria"/>
          <w:spacing w:val="39"/>
          <w:w w:val="105"/>
        </w:rPr>
        <w:t>  </w:t>
      </w:r>
      <w:r>
        <w:rPr>
          <w:rFonts w:ascii="Cambria"/>
          <w:w w:val="105"/>
        </w:rPr>
        <w:t>design </w:t>
      </w:r>
      <w:r>
        <w:rPr>
          <w:rFonts w:ascii="Cambria"/>
          <w:spacing w:val="-2"/>
        </w:rPr>
        <w:t>specificationsormaydependwhatisavailabletothedesigner.Manydigitalsystemsareco</w:t>
      </w:r>
      <w:r>
        <w:rPr>
          <w:rFonts w:ascii="Cambria"/>
          <w:spacing w:val="80"/>
          <w:w w:val="105"/>
        </w:rPr>
        <w:t>   </w:t>
      </w:r>
      <w:r>
        <w:rPr>
          <w:rFonts w:ascii="Cambria"/>
          <w:w w:val="105"/>
        </w:rPr>
        <w:t>nstructed</w:t>
      </w:r>
      <w:r>
        <w:rPr>
          <w:rFonts w:ascii="Cambria"/>
          <w:spacing w:val="80"/>
          <w:w w:val="105"/>
        </w:rPr>
        <w:t> </w:t>
      </w:r>
      <w:r>
        <w:rPr>
          <w:rFonts w:ascii="Cambria"/>
          <w:w w:val="105"/>
        </w:rPr>
        <w:t>with</w:t>
      </w:r>
      <w:r>
        <w:rPr>
          <w:rFonts w:ascii="Cambria"/>
          <w:spacing w:val="80"/>
          <w:w w:val="105"/>
        </w:rPr>
        <w:t> </w:t>
      </w:r>
      <w:r>
        <w:rPr>
          <w:rFonts w:ascii="Cambria"/>
          <w:w w:val="105"/>
        </w:rPr>
        <w:t>JK</w:t>
      </w:r>
      <w:r>
        <w:rPr>
          <w:rFonts w:ascii="Cambria"/>
          <w:spacing w:val="80"/>
          <w:w w:val="105"/>
        </w:rPr>
        <w:t> </w:t>
      </w:r>
      <w:r>
        <w:rPr>
          <w:rFonts w:ascii="Cambria"/>
          <w:w w:val="105"/>
        </w:rPr>
        <w:t>Flip-Flops</w:t>
      </w:r>
      <w:r>
        <w:rPr>
          <w:rFonts w:ascii="Cambria"/>
          <w:spacing w:val="80"/>
          <w:w w:val="105"/>
        </w:rPr>
        <w:t> </w:t>
      </w:r>
      <w:r>
        <w:rPr>
          <w:rFonts w:ascii="Cambria"/>
          <w:w w:val="105"/>
        </w:rPr>
        <w:t>because</w:t>
      </w:r>
      <w:r>
        <w:rPr>
          <w:rFonts w:ascii="Cambria"/>
          <w:spacing w:val="80"/>
          <w:w w:val="105"/>
        </w:rPr>
        <w:t> </w:t>
      </w:r>
      <w:r>
        <w:rPr>
          <w:rFonts w:ascii="Cambria"/>
          <w:w w:val="105"/>
        </w:rPr>
        <w:t>they</w:t>
      </w:r>
      <w:r>
        <w:rPr>
          <w:rFonts w:ascii="Cambria"/>
          <w:spacing w:val="80"/>
          <w:w w:val="105"/>
        </w:rPr>
        <w:t> </w:t>
      </w:r>
      <w:r>
        <w:rPr>
          <w:rFonts w:ascii="Cambria"/>
          <w:w w:val="105"/>
        </w:rPr>
        <w:t>are</w:t>
      </w:r>
      <w:r>
        <w:rPr>
          <w:rFonts w:ascii="Cambria"/>
          <w:spacing w:val="80"/>
          <w:w w:val="105"/>
        </w:rPr>
        <w:t> </w:t>
      </w:r>
      <w:r>
        <w:rPr>
          <w:rFonts w:ascii="Cambria"/>
          <w:w w:val="105"/>
        </w:rPr>
        <w:t>the</w:t>
      </w:r>
      <w:r>
        <w:rPr>
          <w:rFonts w:ascii="Cambria"/>
          <w:spacing w:val="80"/>
          <w:w w:val="105"/>
        </w:rPr>
        <w:t> </w:t>
      </w:r>
      <w:r>
        <w:rPr>
          <w:rFonts w:ascii="Cambria"/>
          <w:w w:val="105"/>
        </w:rPr>
        <w:t>most</w:t>
      </w:r>
      <w:r>
        <w:rPr>
          <w:rFonts w:ascii="Cambria"/>
          <w:spacing w:val="80"/>
          <w:w w:val="105"/>
        </w:rPr>
        <w:t> </w:t>
      </w:r>
      <w:r>
        <w:rPr>
          <w:rFonts w:ascii="Cambria"/>
          <w:w w:val="105"/>
        </w:rPr>
        <w:t>versatile</w:t>
      </w:r>
      <w:r>
        <w:rPr>
          <w:rFonts w:ascii="Cambria"/>
          <w:spacing w:val="80"/>
          <w:w w:val="105"/>
        </w:rPr>
        <w:t> </w:t>
      </w:r>
      <w:r>
        <w:rPr>
          <w:rFonts w:ascii="Cambria"/>
          <w:w w:val="105"/>
        </w:rPr>
        <w:t>available.</w:t>
      </w:r>
      <w:r>
        <w:rPr>
          <w:rFonts w:ascii="Cambria"/>
          <w:spacing w:val="80"/>
          <w:w w:val="105"/>
        </w:rPr>
        <w:t> </w:t>
      </w:r>
      <w:r>
        <w:rPr>
          <w:rFonts w:ascii="Cambria"/>
          <w:spacing w:val="-2"/>
          <w:w w:val="105"/>
        </w:rPr>
        <w:t>Theselectionofinputsisgivenasfollows.</w:t>
      </w:r>
    </w:p>
    <w:p>
      <w:pPr>
        <w:pStyle w:val="BodyText"/>
        <w:spacing w:before="46" w:after="1"/>
        <w:rPr>
          <w:rFonts w:ascii="Cambria"/>
          <w:sz w:val="20"/>
        </w:rPr>
      </w:pPr>
    </w:p>
    <w:tbl>
      <w:tblPr>
        <w:tblW w:w="0" w:type="auto"/>
        <w:jc w:val="left"/>
        <w:tblInd w:w="2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20"/>
        <w:gridCol w:w="4178"/>
      </w:tblGrid>
      <w:tr>
        <w:trPr>
          <w:trHeight w:val="412" w:hRule="atLeast"/>
        </w:trPr>
        <w:tc>
          <w:tcPr>
            <w:tcW w:w="1820" w:type="dxa"/>
            <w:shd w:val="clear" w:color="auto" w:fill="DFDFDF"/>
          </w:tcPr>
          <w:p>
            <w:pPr>
              <w:pStyle w:val="TableParagraph"/>
              <w:spacing w:before="2"/>
              <w:ind w:left="407"/>
              <w:jc w:val="left"/>
              <w:rPr>
                <w:rFonts w:ascii="Cambria"/>
                <w:b/>
                <w:sz w:val="24"/>
              </w:rPr>
            </w:pPr>
            <w:r>
              <w:rPr>
                <w:rFonts w:ascii="Cambria"/>
                <w:b/>
                <w:sz w:val="24"/>
              </w:rPr>
              <w:t>Flip-</w:t>
            </w:r>
            <w:r>
              <w:rPr>
                <w:rFonts w:ascii="Cambria"/>
                <w:b/>
                <w:spacing w:val="-4"/>
                <w:sz w:val="24"/>
              </w:rPr>
              <w:t>Flop</w:t>
            </w:r>
          </w:p>
        </w:tc>
        <w:tc>
          <w:tcPr>
            <w:tcW w:w="4178" w:type="dxa"/>
            <w:shd w:val="clear" w:color="auto" w:fill="DFDFDF"/>
          </w:tcPr>
          <w:p>
            <w:pPr>
              <w:pStyle w:val="TableParagraph"/>
              <w:spacing w:before="2"/>
              <w:ind w:left="8"/>
              <w:rPr>
                <w:rFonts w:ascii="Cambria"/>
                <w:b/>
                <w:sz w:val="24"/>
              </w:rPr>
            </w:pPr>
            <w:r>
              <w:rPr>
                <w:rFonts w:ascii="Cambria"/>
                <w:b/>
                <w:spacing w:val="-2"/>
                <w:sz w:val="24"/>
              </w:rPr>
              <w:t>Application</w:t>
            </w:r>
          </w:p>
        </w:tc>
      </w:tr>
      <w:tr>
        <w:trPr>
          <w:trHeight w:val="2088" w:hRule="atLeast"/>
        </w:trPr>
        <w:tc>
          <w:tcPr>
            <w:tcW w:w="1820" w:type="dxa"/>
          </w:tcPr>
          <w:p>
            <w:pPr>
              <w:pStyle w:val="TableParagraph"/>
              <w:spacing w:before="2"/>
              <w:ind w:left="736" w:right="713"/>
              <w:rPr>
                <w:rFonts w:ascii="Cambria"/>
                <w:sz w:val="24"/>
              </w:rPr>
            </w:pPr>
            <w:r>
              <w:rPr>
                <w:rFonts w:ascii="Cambria"/>
                <w:spacing w:val="-6"/>
                <w:w w:val="110"/>
                <w:sz w:val="24"/>
              </w:rPr>
              <w:t>JK </w:t>
            </w:r>
            <w:r>
              <w:rPr>
                <w:rFonts w:ascii="Cambria"/>
                <w:spacing w:val="-10"/>
                <w:w w:val="110"/>
                <w:sz w:val="24"/>
              </w:rPr>
              <w:t>D</w:t>
            </w:r>
          </w:p>
          <w:p>
            <w:pPr>
              <w:pStyle w:val="TableParagraph"/>
              <w:spacing w:before="10"/>
              <w:jc w:val="left"/>
              <w:rPr>
                <w:rFonts w:ascii="Cambria"/>
                <w:sz w:val="24"/>
              </w:rPr>
            </w:pPr>
          </w:p>
          <w:p>
            <w:pPr>
              <w:pStyle w:val="TableParagraph"/>
              <w:ind w:left="736" w:right="725"/>
              <w:rPr>
                <w:rFonts w:ascii="Cambria"/>
                <w:sz w:val="24"/>
              </w:rPr>
            </w:pPr>
            <w:r>
              <w:rPr>
                <w:rFonts w:ascii="Cambria"/>
                <w:spacing w:val="-10"/>
                <w:sz w:val="24"/>
              </w:rPr>
              <w:t>T</w:t>
            </w:r>
          </w:p>
        </w:tc>
        <w:tc>
          <w:tcPr>
            <w:tcW w:w="4178" w:type="dxa"/>
          </w:tcPr>
          <w:p>
            <w:pPr>
              <w:pStyle w:val="TableParagraph"/>
              <w:spacing w:before="2"/>
              <w:ind w:left="110" w:right="224"/>
              <w:jc w:val="left"/>
              <w:rPr>
                <w:rFonts w:ascii="Cambria"/>
                <w:sz w:val="24"/>
              </w:rPr>
            </w:pPr>
            <w:r>
              <w:rPr>
                <w:rFonts w:ascii="Cambria"/>
                <w:spacing w:val="-2"/>
                <w:sz w:val="24"/>
              </w:rPr>
              <w:t>GeneralApplicationsApplications </w:t>
            </w:r>
            <w:r>
              <w:rPr>
                <w:rFonts w:ascii="Cambria"/>
                <w:spacing w:val="-2"/>
                <w:w w:val="105"/>
                <w:sz w:val="24"/>
              </w:rPr>
              <w:t>requiringtransferofdata</w:t>
            </w:r>
          </w:p>
          <w:p>
            <w:pPr>
              <w:pStyle w:val="TableParagraph"/>
              <w:ind w:left="110" w:right="224"/>
              <w:jc w:val="left"/>
              <w:rPr>
                <w:rFonts w:ascii="Cambria"/>
                <w:sz w:val="24"/>
              </w:rPr>
            </w:pPr>
            <w:r>
              <w:rPr>
                <w:rFonts w:ascii="Cambria"/>
                <w:sz w:val="24"/>
              </w:rPr>
              <w:t>(Ex: Shift </w:t>
            </w:r>
            <w:r>
              <w:rPr>
                <w:rFonts w:ascii="Cambria"/>
                <w:spacing w:val="-2"/>
                <w:sz w:val="24"/>
              </w:rPr>
              <w:t>Registers)Applicationinvolving complementation (Ex:BinaryCounters)</w:t>
            </w:r>
          </w:p>
        </w:tc>
      </w:tr>
    </w:tbl>
    <w:p>
      <w:pPr>
        <w:pStyle w:val="BodyText"/>
        <w:spacing w:before="187"/>
        <w:rPr>
          <w:rFonts w:ascii="Cambria"/>
        </w:rPr>
      </w:pPr>
    </w:p>
    <w:p>
      <w:pPr>
        <w:spacing w:before="0"/>
        <w:ind w:left="1488" w:right="0" w:firstLine="0"/>
        <w:jc w:val="left"/>
        <w:rPr>
          <w:rFonts w:ascii="Cambria"/>
          <w:b/>
          <w:sz w:val="26"/>
        </w:rPr>
      </w:pPr>
      <w:r>
        <w:rPr>
          <w:rFonts w:ascii="Cambria"/>
          <w:b/>
          <w:spacing w:val="-2"/>
          <w:sz w:val="26"/>
          <w:u w:val="single"/>
        </w:rPr>
        <w:t>ExcitationTables:</w:t>
      </w:r>
    </w:p>
    <w:p>
      <w:pPr>
        <w:pStyle w:val="BodyText"/>
        <w:spacing w:before="3"/>
        <w:ind w:left="648" w:right="190" w:firstLine="720"/>
        <w:rPr>
          <w:rFonts w:ascii="Cambria"/>
        </w:rPr>
      </w:pPr>
      <w:r>
        <w:rPr>
          <w:rFonts w:ascii="Cambria"/>
          <w:spacing w:val="-2"/>
        </w:rPr>
        <w:t>Beforegoingtothedesignexamplesfortheclockedsynchronoussequentialcircuitswere</w:t>
      </w:r>
      <w:r>
        <w:rPr>
          <w:rFonts w:ascii="Cambria"/>
          <w:spacing w:val="80"/>
          <w:w w:val="105"/>
        </w:rPr>
        <w:t>   </w:t>
      </w:r>
      <w:r>
        <w:rPr>
          <w:rFonts w:ascii="Cambria"/>
          <w:spacing w:val="-2"/>
          <w:w w:val="105"/>
        </w:rPr>
        <w:t>viseFlip-Flopexcitationtables.</w:t>
      </w: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634"/>
        <w:gridCol w:w="606"/>
      </w:tblGrid>
      <w:tr>
        <w:trPr>
          <w:trHeight w:val="580" w:hRule="atLeast"/>
        </w:trPr>
        <w:tc>
          <w:tcPr>
            <w:tcW w:w="1220" w:type="dxa"/>
            <w:shd w:val="clear" w:color="auto" w:fill="DFDFDF"/>
          </w:tcPr>
          <w:p>
            <w:pPr>
              <w:pStyle w:val="TableParagraph"/>
              <w:spacing w:line="279" w:lineRule="exact"/>
              <w:ind w:left="211"/>
              <w:jc w:val="left"/>
              <w:rPr>
                <w:rFonts w:ascii="Cambria"/>
                <w:b/>
                <w:sz w:val="24"/>
              </w:rPr>
            </w:pPr>
            <w:r>
              <w:rPr>
                <w:rFonts w:ascii="Cambria"/>
                <w:b/>
                <w:spacing w:val="-2"/>
                <w:sz w:val="24"/>
              </w:rPr>
              <w:t>Present</w:t>
            </w:r>
          </w:p>
          <w:p>
            <w:pPr>
              <w:pStyle w:val="TableParagraph"/>
              <w:spacing w:line="280" w:lineRule="exact" w:before="2"/>
              <w:ind w:left="345"/>
              <w:jc w:val="left"/>
              <w:rPr>
                <w:rFonts w:ascii="Cambria"/>
                <w:b/>
                <w:sz w:val="24"/>
              </w:rPr>
            </w:pPr>
            <w:r>
              <w:rPr>
                <w:rFonts w:ascii="Cambria"/>
                <w:b/>
                <w:spacing w:val="-2"/>
                <w:sz w:val="24"/>
              </w:rPr>
              <w:t>State</w:t>
            </w:r>
          </w:p>
        </w:tc>
        <w:tc>
          <w:tcPr>
            <w:tcW w:w="1235" w:type="dxa"/>
            <w:shd w:val="clear" w:color="auto" w:fill="DFDFDF"/>
          </w:tcPr>
          <w:p>
            <w:pPr>
              <w:pStyle w:val="TableParagraph"/>
              <w:spacing w:line="279" w:lineRule="exact"/>
              <w:ind w:left="364"/>
              <w:jc w:val="left"/>
              <w:rPr>
                <w:rFonts w:ascii="Cambria"/>
                <w:b/>
                <w:sz w:val="24"/>
              </w:rPr>
            </w:pPr>
            <w:r>
              <w:rPr>
                <w:rFonts w:ascii="Cambria"/>
                <w:b/>
                <w:spacing w:val="-4"/>
                <w:sz w:val="24"/>
              </w:rPr>
              <w:t>Next</w:t>
            </w:r>
          </w:p>
          <w:p>
            <w:pPr>
              <w:pStyle w:val="TableParagraph"/>
              <w:spacing w:line="280" w:lineRule="exact" w:before="2"/>
              <w:ind w:left="349"/>
              <w:jc w:val="left"/>
              <w:rPr>
                <w:rFonts w:ascii="Cambria"/>
                <w:b/>
                <w:sz w:val="24"/>
              </w:rPr>
            </w:pPr>
            <w:r>
              <w:rPr>
                <w:rFonts w:ascii="Cambria"/>
                <w:b/>
                <w:spacing w:val="-2"/>
                <w:sz w:val="24"/>
              </w:rPr>
              <w:t>State</w:t>
            </w:r>
          </w:p>
        </w:tc>
        <w:tc>
          <w:tcPr>
            <w:tcW w:w="1240" w:type="dxa"/>
            <w:gridSpan w:val="2"/>
            <w:shd w:val="clear" w:color="auto" w:fill="DFDFDF"/>
          </w:tcPr>
          <w:p>
            <w:pPr>
              <w:pStyle w:val="TableParagraph"/>
              <w:spacing w:line="279" w:lineRule="exact"/>
              <w:ind w:left="262"/>
              <w:jc w:val="left"/>
              <w:rPr>
                <w:rFonts w:ascii="Cambria"/>
                <w:b/>
                <w:sz w:val="24"/>
              </w:rPr>
            </w:pPr>
            <w:r>
              <w:rPr>
                <w:rFonts w:ascii="Cambria"/>
                <w:b/>
                <w:spacing w:val="-2"/>
                <w:sz w:val="24"/>
              </w:rPr>
              <w:t>Inputs</w:t>
            </w:r>
          </w:p>
        </w:tc>
      </w:tr>
      <w:tr>
        <w:trPr>
          <w:trHeight w:val="350" w:hRule="atLeast"/>
        </w:trPr>
        <w:tc>
          <w:tcPr>
            <w:tcW w:w="1220" w:type="dxa"/>
            <w:shd w:val="clear" w:color="auto" w:fill="DFDFDF"/>
          </w:tcPr>
          <w:p>
            <w:pPr>
              <w:pStyle w:val="TableParagraph"/>
              <w:spacing w:before="1"/>
              <w:ind w:left="19" w:right="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before="1"/>
              <w:ind w:left="24"/>
              <w:rPr>
                <w:rFonts w:ascii="Cambria"/>
                <w:b/>
                <w:sz w:val="16"/>
              </w:rPr>
            </w:pPr>
            <w:r>
              <w:rPr>
                <w:rFonts w:ascii="Cambria"/>
                <w:b/>
                <w:spacing w:val="-4"/>
                <w:position w:val="2"/>
                <w:sz w:val="24"/>
              </w:rPr>
              <w:t>Q</w:t>
            </w:r>
            <w:r>
              <w:rPr>
                <w:rFonts w:ascii="Cambria"/>
                <w:b/>
                <w:spacing w:val="-4"/>
                <w:sz w:val="16"/>
              </w:rPr>
              <w:t>n+1</w:t>
            </w:r>
          </w:p>
        </w:tc>
        <w:tc>
          <w:tcPr>
            <w:tcW w:w="634" w:type="dxa"/>
            <w:shd w:val="clear" w:color="auto" w:fill="DFDFDF"/>
          </w:tcPr>
          <w:p>
            <w:pPr>
              <w:pStyle w:val="TableParagraph"/>
              <w:spacing w:line="279" w:lineRule="exact"/>
              <w:ind w:left="17" w:right="11"/>
              <w:rPr>
                <w:rFonts w:ascii="Cambria"/>
                <w:b/>
                <w:sz w:val="24"/>
              </w:rPr>
            </w:pPr>
            <w:r>
              <w:rPr>
                <w:rFonts w:ascii="Cambria"/>
                <w:b/>
                <w:spacing w:val="-10"/>
                <w:w w:val="115"/>
                <w:sz w:val="24"/>
              </w:rPr>
              <w:t>S</w:t>
            </w:r>
          </w:p>
        </w:tc>
        <w:tc>
          <w:tcPr>
            <w:tcW w:w="606" w:type="dxa"/>
            <w:shd w:val="clear" w:color="auto" w:fill="DFDFDF"/>
          </w:tcPr>
          <w:p>
            <w:pPr>
              <w:pStyle w:val="TableParagraph"/>
              <w:spacing w:line="279" w:lineRule="exact"/>
              <w:ind w:left="19" w:right="8"/>
              <w:rPr>
                <w:rFonts w:ascii="Cambria"/>
                <w:b/>
                <w:sz w:val="24"/>
              </w:rPr>
            </w:pPr>
            <w:r>
              <w:rPr>
                <w:rFonts w:ascii="Cambria"/>
                <w:b/>
                <w:spacing w:val="-10"/>
                <w:w w:val="105"/>
                <w:sz w:val="24"/>
              </w:rPr>
              <w:t>R</w:t>
            </w:r>
          </w:p>
        </w:tc>
      </w:tr>
      <w:tr>
        <w:trPr>
          <w:trHeight w:val="289" w:hRule="atLeast"/>
        </w:trPr>
        <w:tc>
          <w:tcPr>
            <w:tcW w:w="1220" w:type="dxa"/>
            <w:tcBorders>
              <w:bottom w:val="nil"/>
            </w:tcBorders>
          </w:tcPr>
          <w:p>
            <w:pPr>
              <w:pStyle w:val="TableParagraph"/>
              <w:spacing w:line="269" w:lineRule="exact"/>
              <w:ind w:left="19"/>
              <w:rPr>
                <w:rFonts w:ascii="Cambria"/>
                <w:sz w:val="24"/>
              </w:rPr>
            </w:pPr>
            <w:r>
              <w:rPr>
                <w:rFonts w:ascii="Cambria"/>
                <w:spacing w:val="-10"/>
                <w:w w:val="95"/>
                <w:sz w:val="24"/>
              </w:rPr>
              <w:t>0</w:t>
            </w:r>
          </w:p>
        </w:tc>
        <w:tc>
          <w:tcPr>
            <w:tcW w:w="1235" w:type="dxa"/>
            <w:tcBorders>
              <w:bottom w:val="nil"/>
            </w:tcBorders>
          </w:tcPr>
          <w:p>
            <w:pPr>
              <w:pStyle w:val="TableParagraph"/>
              <w:spacing w:line="269" w:lineRule="exact"/>
              <w:ind w:left="24" w:right="2"/>
              <w:rPr>
                <w:rFonts w:ascii="Cambria"/>
                <w:sz w:val="24"/>
              </w:rPr>
            </w:pPr>
            <w:r>
              <w:rPr>
                <w:rFonts w:ascii="Cambria"/>
                <w:spacing w:val="-10"/>
                <w:w w:val="95"/>
                <w:sz w:val="24"/>
              </w:rPr>
              <w:t>0</w:t>
            </w:r>
          </w:p>
        </w:tc>
        <w:tc>
          <w:tcPr>
            <w:tcW w:w="634" w:type="dxa"/>
            <w:tcBorders>
              <w:bottom w:val="nil"/>
            </w:tcBorders>
          </w:tcPr>
          <w:p>
            <w:pPr>
              <w:pStyle w:val="TableParagraph"/>
              <w:spacing w:line="269" w:lineRule="exact"/>
              <w:ind w:left="17"/>
              <w:rPr>
                <w:rFonts w:ascii="Cambria"/>
                <w:sz w:val="24"/>
              </w:rPr>
            </w:pPr>
            <w:r>
              <w:rPr>
                <w:rFonts w:ascii="Cambria"/>
                <w:spacing w:val="-10"/>
                <w:w w:val="95"/>
                <w:sz w:val="24"/>
              </w:rPr>
              <w:t>0</w:t>
            </w:r>
          </w:p>
        </w:tc>
        <w:tc>
          <w:tcPr>
            <w:tcW w:w="606" w:type="dxa"/>
            <w:tcBorders>
              <w:bottom w:val="nil"/>
            </w:tcBorders>
          </w:tcPr>
          <w:p>
            <w:pPr>
              <w:pStyle w:val="TableParagraph"/>
              <w:spacing w:line="269" w:lineRule="exact"/>
              <w:ind w:left="19" w:right="10"/>
              <w:rPr>
                <w:rFonts w:ascii="Cambria"/>
                <w:sz w:val="24"/>
              </w:rPr>
            </w:pPr>
            <w:r>
              <w:rPr>
                <w:rFonts w:ascii="Cambria"/>
                <w:spacing w:val="-10"/>
                <w:w w:val="105"/>
                <w:sz w:val="24"/>
              </w:rPr>
              <w:t>x</w:t>
            </w:r>
          </w:p>
        </w:tc>
      </w:tr>
      <w:tr>
        <w:trPr>
          <w:trHeight w:val="300" w:hRule="atLeast"/>
        </w:trPr>
        <w:tc>
          <w:tcPr>
            <w:tcW w:w="1220" w:type="dxa"/>
            <w:tcBorders>
              <w:top w:val="nil"/>
              <w:bottom w:val="nil"/>
            </w:tcBorders>
          </w:tcPr>
          <w:p>
            <w:pPr>
              <w:pStyle w:val="TableParagraph"/>
              <w:spacing w:line="269" w:lineRule="exact" w:before="10"/>
              <w:ind w:left="19"/>
              <w:rPr>
                <w:rFonts w:ascii="Cambria"/>
                <w:sz w:val="24"/>
              </w:rPr>
            </w:pPr>
            <w:r>
              <w:rPr>
                <w:rFonts w:ascii="Cambria"/>
                <w:spacing w:val="-10"/>
                <w:w w:val="95"/>
                <w:sz w:val="24"/>
              </w:rPr>
              <w:t>0</w:t>
            </w:r>
          </w:p>
        </w:tc>
        <w:tc>
          <w:tcPr>
            <w:tcW w:w="1235" w:type="dxa"/>
            <w:tcBorders>
              <w:top w:val="nil"/>
              <w:bottom w:val="nil"/>
            </w:tcBorders>
          </w:tcPr>
          <w:p>
            <w:pPr>
              <w:pStyle w:val="TableParagraph"/>
              <w:spacing w:line="269" w:lineRule="exact" w:before="10"/>
              <w:ind w:left="24" w:right="2"/>
              <w:rPr>
                <w:rFonts w:ascii="Cambria"/>
                <w:sz w:val="24"/>
              </w:rPr>
            </w:pPr>
            <w:r>
              <w:rPr>
                <w:rFonts w:ascii="Cambria"/>
                <w:spacing w:val="-10"/>
                <w:w w:val="95"/>
                <w:sz w:val="24"/>
              </w:rPr>
              <w:t>1</w:t>
            </w:r>
          </w:p>
        </w:tc>
        <w:tc>
          <w:tcPr>
            <w:tcW w:w="634" w:type="dxa"/>
            <w:tcBorders>
              <w:top w:val="nil"/>
              <w:bottom w:val="nil"/>
            </w:tcBorders>
          </w:tcPr>
          <w:p>
            <w:pPr>
              <w:pStyle w:val="TableParagraph"/>
              <w:spacing w:line="269" w:lineRule="exact" w:before="10"/>
              <w:ind w:left="17"/>
              <w:rPr>
                <w:rFonts w:ascii="Cambria"/>
                <w:sz w:val="24"/>
              </w:rPr>
            </w:pPr>
            <w:r>
              <w:rPr>
                <w:rFonts w:ascii="Cambria"/>
                <w:spacing w:val="-10"/>
                <w:w w:val="95"/>
                <w:sz w:val="24"/>
              </w:rPr>
              <w:t>1</w:t>
            </w:r>
          </w:p>
        </w:tc>
        <w:tc>
          <w:tcPr>
            <w:tcW w:w="606" w:type="dxa"/>
            <w:tcBorders>
              <w:top w:val="nil"/>
              <w:bottom w:val="nil"/>
            </w:tcBorders>
          </w:tcPr>
          <w:p>
            <w:pPr>
              <w:pStyle w:val="TableParagraph"/>
              <w:spacing w:line="269" w:lineRule="exact" w:before="10"/>
              <w:ind w:left="19" w:right="14"/>
              <w:rPr>
                <w:rFonts w:ascii="Cambria"/>
                <w:sz w:val="24"/>
              </w:rPr>
            </w:pPr>
            <w:r>
              <w:rPr>
                <w:rFonts w:ascii="Cambria"/>
                <w:spacing w:val="-10"/>
                <w:w w:val="95"/>
                <w:sz w:val="24"/>
              </w:rPr>
              <w:t>0</w:t>
            </w:r>
          </w:p>
        </w:tc>
      </w:tr>
      <w:tr>
        <w:trPr>
          <w:trHeight w:val="297" w:hRule="atLeast"/>
        </w:trPr>
        <w:tc>
          <w:tcPr>
            <w:tcW w:w="1220" w:type="dxa"/>
            <w:tcBorders>
              <w:top w:val="nil"/>
              <w:bottom w:val="nil"/>
            </w:tcBorders>
          </w:tcPr>
          <w:p>
            <w:pPr>
              <w:pStyle w:val="TableParagraph"/>
              <w:spacing w:line="269" w:lineRule="exact" w:before="8"/>
              <w:ind w:left="19"/>
              <w:rPr>
                <w:rFonts w:ascii="Cambria"/>
                <w:sz w:val="24"/>
              </w:rPr>
            </w:pPr>
            <w:r>
              <w:rPr>
                <w:rFonts w:ascii="Cambria"/>
                <w:spacing w:val="-10"/>
                <w:w w:val="95"/>
                <w:sz w:val="24"/>
              </w:rPr>
              <w:t>1</w:t>
            </w:r>
          </w:p>
        </w:tc>
        <w:tc>
          <w:tcPr>
            <w:tcW w:w="1235" w:type="dxa"/>
            <w:tcBorders>
              <w:top w:val="nil"/>
              <w:bottom w:val="nil"/>
            </w:tcBorders>
          </w:tcPr>
          <w:p>
            <w:pPr>
              <w:pStyle w:val="TableParagraph"/>
              <w:spacing w:line="269" w:lineRule="exact" w:before="8"/>
              <w:ind w:left="24" w:right="2"/>
              <w:rPr>
                <w:rFonts w:ascii="Cambria"/>
                <w:sz w:val="24"/>
              </w:rPr>
            </w:pPr>
            <w:r>
              <w:rPr>
                <w:rFonts w:ascii="Cambria"/>
                <w:spacing w:val="-10"/>
                <w:w w:val="95"/>
                <w:sz w:val="24"/>
              </w:rPr>
              <w:t>0</w:t>
            </w:r>
          </w:p>
        </w:tc>
        <w:tc>
          <w:tcPr>
            <w:tcW w:w="634" w:type="dxa"/>
            <w:tcBorders>
              <w:top w:val="nil"/>
              <w:bottom w:val="nil"/>
            </w:tcBorders>
          </w:tcPr>
          <w:p>
            <w:pPr>
              <w:pStyle w:val="TableParagraph"/>
              <w:spacing w:line="269" w:lineRule="exact" w:before="8"/>
              <w:ind w:left="17"/>
              <w:rPr>
                <w:rFonts w:ascii="Cambria"/>
                <w:sz w:val="24"/>
              </w:rPr>
            </w:pPr>
            <w:r>
              <w:rPr>
                <w:rFonts w:ascii="Cambria"/>
                <w:spacing w:val="-10"/>
                <w:w w:val="95"/>
                <w:sz w:val="24"/>
              </w:rPr>
              <w:t>0</w:t>
            </w:r>
          </w:p>
        </w:tc>
        <w:tc>
          <w:tcPr>
            <w:tcW w:w="606" w:type="dxa"/>
            <w:tcBorders>
              <w:top w:val="nil"/>
              <w:bottom w:val="nil"/>
            </w:tcBorders>
          </w:tcPr>
          <w:p>
            <w:pPr>
              <w:pStyle w:val="TableParagraph"/>
              <w:spacing w:line="269" w:lineRule="exact" w:before="8"/>
              <w:ind w:left="19" w:right="14"/>
              <w:rPr>
                <w:rFonts w:ascii="Cambria"/>
                <w:sz w:val="24"/>
              </w:rPr>
            </w:pPr>
            <w:r>
              <w:rPr>
                <w:rFonts w:ascii="Cambria"/>
                <w:spacing w:val="-10"/>
                <w:w w:val="95"/>
                <w:sz w:val="24"/>
              </w:rPr>
              <w:t>1</w:t>
            </w:r>
          </w:p>
        </w:tc>
      </w:tr>
      <w:tr>
        <w:trPr>
          <w:trHeight w:val="303" w:hRule="atLeast"/>
        </w:trPr>
        <w:tc>
          <w:tcPr>
            <w:tcW w:w="1220" w:type="dxa"/>
            <w:tcBorders>
              <w:top w:val="nil"/>
            </w:tcBorders>
          </w:tcPr>
          <w:p>
            <w:pPr>
              <w:pStyle w:val="TableParagraph"/>
              <w:spacing w:line="275" w:lineRule="exact" w:before="8"/>
              <w:ind w:left="19"/>
              <w:rPr>
                <w:rFonts w:ascii="Cambria"/>
                <w:sz w:val="24"/>
              </w:rPr>
            </w:pPr>
            <w:r>
              <w:rPr>
                <w:rFonts w:ascii="Cambria"/>
                <w:spacing w:val="-10"/>
                <w:w w:val="95"/>
                <w:sz w:val="24"/>
              </w:rPr>
              <w:t>1</w:t>
            </w:r>
          </w:p>
        </w:tc>
        <w:tc>
          <w:tcPr>
            <w:tcW w:w="1235" w:type="dxa"/>
            <w:tcBorders>
              <w:top w:val="nil"/>
            </w:tcBorders>
          </w:tcPr>
          <w:p>
            <w:pPr>
              <w:pStyle w:val="TableParagraph"/>
              <w:spacing w:line="275" w:lineRule="exact" w:before="8"/>
              <w:ind w:left="24" w:right="2"/>
              <w:rPr>
                <w:rFonts w:ascii="Cambria"/>
                <w:sz w:val="24"/>
              </w:rPr>
            </w:pPr>
            <w:r>
              <w:rPr>
                <w:rFonts w:ascii="Cambria"/>
                <w:spacing w:val="-10"/>
                <w:w w:val="95"/>
                <w:sz w:val="24"/>
              </w:rPr>
              <w:t>1</w:t>
            </w:r>
          </w:p>
        </w:tc>
        <w:tc>
          <w:tcPr>
            <w:tcW w:w="634" w:type="dxa"/>
            <w:tcBorders>
              <w:top w:val="nil"/>
            </w:tcBorders>
          </w:tcPr>
          <w:p>
            <w:pPr>
              <w:pStyle w:val="TableParagraph"/>
              <w:spacing w:line="275" w:lineRule="exact" w:before="8"/>
              <w:ind w:left="17" w:right="6"/>
              <w:rPr>
                <w:rFonts w:ascii="Cambria"/>
                <w:sz w:val="24"/>
              </w:rPr>
            </w:pPr>
            <w:r>
              <w:rPr>
                <w:rFonts w:ascii="Cambria"/>
                <w:spacing w:val="-10"/>
                <w:w w:val="105"/>
                <w:sz w:val="24"/>
              </w:rPr>
              <w:t>x</w:t>
            </w:r>
          </w:p>
        </w:tc>
        <w:tc>
          <w:tcPr>
            <w:tcW w:w="606" w:type="dxa"/>
            <w:tcBorders>
              <w:top w:val="nil"/>
            </w:tcBorders>
          </w:tcPr>
          <w:p>
            <w:pPr>
              <w:pStyle w:val="TableParagraph"/>
              <w:spacing w:line="275" w:lineRule="exact" w:before="8"/>
              <w:ind w:left="19" w:right="14"/>
              <w:rPr>
                <w:rFonts w:ascii="Cambria"/>
                <w:sz w:val="24"/>
              </w:rPr>
            </w:pPr>
            <w:r>
              <w:rPr>
                <w:rFonts w:ascii="Cambria"/>
                <w:spacing w:val="-10"/>
                <w:w w:val="95"/>
                <w:sz w:val="24"/>
              </w:rPr>
              <w:t>0</w:t>
            </w:r>
          </w:p>
        </w:tc>
      </w:tr>
    </w:tbl>
    <w:p>
      <w:pPr>
        <w:spacing w:before="3"/>
        <w:ind w:left="1253" w:right="0" w:firstLine="0"/>
        <w:jc w:val="left"/>
        <w:rPr>
          <w:rFonts w:ascii="Cambria"/>
          <w:b/>
          <w:sz w:val="20"/>
        </w:rPr>
      </w:pPr>
      <w:r>
        <w:rPr>
          <w:rFonts w:ascii="Cambria"/>
          <w:b/>
          <w:sz w:val="20"/>
        </w:rPr>
        <w:drawing>
          <wp:anchor distT="0" distB="0" distL="0" distR="0" allowOverlap="1" layoutInCell="1" locked="0" behindDoc="0" simplePos="0" relativeHeight="15838208">
            <wp:simplePos x="0" y="0"/>
            <wp:positionH relativeFrom="page">
              <wp:posOffset>3057144</wp:posOffset>
            </wp:positionH>
            <wp:positionV relativeFrom="paragraph">
              <wp:posOffset>-68199</wp:posOffset>
            </wp:positionV>
            <wp:extent cx="1447800" cy="177800"/>
            <wp:effectExtent l="0" t="0" r="0" b="0"/>
            <wp:wrapNone/>
            <wp:docPr id="459" name="Image 459"/>
            <wp:cNvGraphicFramePr>
              <a:graphicFrameLocks/>
            </wp:cNvGraphicFramePr>
            <a:graphic>
              <a:graphicData uri="http://schemas.openxmlformats.org/drawingml/2006/picture">
                <pic:pic>
                  <pic:nvPicPr>
                    <pic:cNvPr id="459" name="Image 459"/>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b/>
          <w:spacing w:val="-2"/>
          <w:sz w:val="20"/>
          <w:u w:val="single"/>
        </w:rPr>
        <w:t>ExcitationtableforSRFlip-</w:t>
      </w:r>
      <w:r>
        <w:rPr>
          <w:rFonts w:ascii="Cambria"/>
          <w:b/>
          <w:spacing w:val="-4"/>
          <w:sz w:val="20"/>
          <w:u w:val="single"/>
        </w:rPr>
        <w:t>Flop</w:t>
      </w:r>
    </w:p>
    <w:p>
      <w:pPr>
        <w:pStyle w:val="BodyText"/>
        <w:rPr>
          <w:rFonts w:ascii="Cambria"/>
          <w:b/>
          <w:sz w:val="20"/>
        </w:rPr>
      </w:pPr>
    </w:p>
    <w:p>
      <w:pPr>
        <w:pStyle w:val="BodyText"/>
        <w:spacing w:before="19"/>
        <w:rPr>
          <w:rFonts w:ascii="Cambria"/>
          <w:b/>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0"/>
        <w:gridCol w:w="1235"/>
        <w:gridCol w:w="634"/>
        <w:gridCol w:w="606"/>
      </w:tblGrid>
      <w:tr>
        <w:trPr>
          <w:trHeight w:val="580" w:hRule="atLeast"/>
        </w:trPr>
        <w:tc>
          <w:tcPr>
            <w:tcW w:w="1220" w:type="dxa"/>
            <w:shd w:val="clear" w:color="auto" w:fill="DFDFDF"/>
          </w:tcPr>
          <w:p>
            <w:pPr>
              <w:pStyle w:val="TableParagraph"/>
              <w:spacing w:line="280" w:lineRule="atLeast"/>
              <w:ind w:left="345" w:hanging="135"/>
              <w:jc w:val="left"/>
              <w:rPr>
                <w:rFonts w:ascii="Cambria"/>
                <w:b/>
                <w:sz w:val="24"/>
              </w:rPr>
            </w:pPr>
            <w:r>
              <w:rPr>
                <w:rFonts w:ascii="Cambria"/>
                <w:b/>
                <w:spacing w:val="-2"/>
                <w:sz w:val="24"/>
              </w:rPr>
              <w:t>Present State</w:t>
            </w:r>
          </w:p>
        </w:tc>
        <w:tc>
          <w:tcPr>
            <w:tcW w:w="1235" w:type="dxa"/>
            <w:shd w:val="clear" w:color="auto" w:fill="DFDFDF"/>
          </w:tcPr>
          <w:p>
            <w:pPr>
              <w:pStyle w:val="TableParagraph"/>
              <w:spacing w:line="280" w:lineRule="atLeast"/>
              <w:ind w:left="349" w:right="311" w:firstLine="14"/>
              <w:jc w:val="left"/>
              <w:rPr>
                <w:rFonts w:ascii="Cambria"/>
                <w:b/>
                <w:sz w:val="24"/>
              </w:rPr>
            </w:pPr>
            <w:r>
              <w:rPr>
                <w:rFonts w:ascii="Cambria"/>
                <w:b/>
                <w:spacing w:val="-4"/>
                <w:sz w:val="24"/>
              </w:rPr>
              <w:t>Next </w:t>
            </w:r>
            <w:r>
              <w:rPr>
                <w:rFonts w:ascii="Cambria"/>
                <w:b/>
                <w:spacing w:val="-2"/>
                <w:sz w:val="24"/>
              </w:rPr>
              <w:t>State</w:t>
            </w:r>
          </w:p>
        </w:tc>
        <w:tc>
          <w:tcPr>
            <w:tcW w:w="1240" w:type="dxa"/>
            <w:gridSpan w:val="2"/>
            <w:shd w:val="clear" w:color="auto" w:fill="DFDFDF"/>
          </w:tcPr>
          <w:p>
            <w:pPr>
              <w:pStyle w:val="TableParagraph"/>
              <w:spacing w:before="2"/>
              <w:ind w:left="262"/>
              <w:jc w:val="left"/>
              <w:rPr>
                <w:rFonts w:ascii="Cambria"/>
                <w:b/>
                <w:sz w:val="24"/>
              </w:rPr>
            </w:pPr>
            <w:r>
              <w:rPr>
                <w:rFonts w:ascii="Cambria"/>
                <w:b/>
                <w:spacing w:val="-2"/>
                <w:sz w:val="24"/>
              </w:rPr>
              <w:t>Inputs</w:t>
            </w:r>
          </w:p>
        </w:tc>
      </w:tr>
      <w:tr>
        <w:trPr>
          <w:trHeight w:val="350" w:hRule="atLeast"/>
        </w:trPr>
        <w:tc>
          <w:tcPr>
            <w:tcW w:w="1220" w:type="dxa"/>
            <w:shd w:val="clear" w:color="auto" w:fill="DFDFDF"/>
          </w:tcPr>
          <w:p>
            <w:pPr>
              <w:pStyle w:val="TableParagraph"/>
              <w:spacing w:before="1"/>
              <w:ind w:left="19" w:right="1"/>
              <w:rPr>
                <w:rFonts w:ascii="Cambria"/>
                <w:b/>
                <w:sz w:val="16"/>
              </w:rPr>
            </w:pPr>
            <w:r>
              <w:rPr>
                <w:rFonts w:ascii="Cambria"/>
                <w:b/>
                <w:spacing w:val="-5"/>
                <w:w w:val="110"/>
                <w:position w:val="2"/>
                <w:sz w:val="24"/>
              </w:rPr>
              <w:t>Q</w:t>
            </w:r>
            <w:r>
              <w:rPr>
                <w:rFonts w:ascii="Cambria"/>
                <w:b/>
                <w:spacing w:val="-5"/>
                <w:w w:val="110"/>
                <w:sz w:val="16"/>
              </w:rPr>
              <w:t>n</w:t>
            </w:r>
          </w:p>
        </w:tc>
        <w:tc>
          <w:tcPr>
            <w:tcW w:w="1235" w:type="dxa"/>
            <w:shd w:val="clear" w:color="auto" w:fill="DFDFDF"/>
          </w:tcPr>
          <w:p>
            <w:pPr>
              <w:pStyle w:val="TableParagraph"/>
              <w:spacing w:before="1"/>
              <w:ind w:left="24"/>
              <w:rPr>
                <w:rFonts w:ascii="Cambria"/>
                <w:b/>
                <w:sz w:val="16"/>
              </w:rPr>
            </w:pPr>
            <w:r>
              <w:rPr>
                <w:rFonts w:ascii="Cambria"/>
                <w:b/>
                <w:spacing w:val="-4"/>
                <w:position w:val="2"/>
                <w:sz w:val="24"/>
              </w:rPr>
              <w:t>Q</w:t>
            </w:r>
            <w:r>
              <w:rPr>
                <w:rFonts w:ascii="Cambria"/>
                <w:b/>
                <w:spacing w:val="-4"/>
                <w:sz w:val="16"/>
              </w:rPr>
              <w:t>n+1</w:t>
            </w:r>
          </w:p>
        </w:tc>
        <w:tc>
          <w:tcPr>
            <w:tcW w:w="634" w:type="dxa"/>
            <w:shd w:val="clear" w:color="auto" w:fill="DFDFDF"/>
          </w:tcPr>
          <w:p>
            <w:pPr>
              <w:pStyle w:val="TableParagraph"/>
              <w:spacing w:line="279" w:lineRule="exact"/>
              <w:ind w:left="17" w:right="4"/>
              <w:rPr>
                <w:rFonts w:ascii="Cambria"/>
                <w:b/>
                <w:sz w:val="24"/>
              </w:rPr>
            </w:pPr>
            <w:r>
              <w:rPr>
                <w:rFonts w:ascii="Cambria"/>
                <w:b/>
                <w:spacing w:val="-10"/>
                <w:w w:val="115"/>
                <w:sz w:val="24"/>
              </w:rPr>
              <w:t>J</w:t>
            </w:r>
          </w:p>
        </w:tc>
        <w:tc>
          <w:tcPr>
            <w:tcW w:w="606" w:type="dxa"/>
            <w:shd w:val="clear" w:color="auto" w:fill="DFDFDF"/>
          </w:tcPr>
          <w:p>
            <w:pPr>
              <w:pStyle w:val="TableParagraph"/>
              <w:spacing w:line="279" w:lineRule="exact"/>
              <w:ind w:left="19" w:right="11"/>
              <w:rPr>
                <w:rFonts w:ascii="Cambria"/>
                <w:b/>
                <w:sz w:val="24"/>
              </w:rPr>
            </w:pPr>
            <w:r>
              <w:rPr>
                <w:rFonts w:ascii="Cambria"/>
                <w:b/>
                <w:spacing w:val="-10"/>
                <w:w w:val="115"/>
                <w:sz w:val="24"/>
              </w:rPr>
              <w:t>K</w:t>
            </w:r>
          </w:p>
        </w:tc>
      </w:tr>
      <w:tr>
        <w:trPr>
          <w:trHeight w:val="289" w:hRule="atLeast"/>
        </w:trPr>
        <w:tc>
          <w:tcPr>
            <w:tcW w:w="1220" w:type="dxa"/>
            <w:tcBorders>
              <w:bottom w:val="nil"/>
            </w:tcBorders>
          </w:tcPr>
          <w:p>
            <w:pPr>
              <w:pStyle w:val="TableParagraph"/>
              <w:spacing w:line="269" w:lineRule="exact"/>
              <w:ind w:left="19"/>
              <w:rPr>
                <w:rFonts w:ascii="Cambria"/>
                <w:sz w:val="24"/>
              </w:rPr>
            </w:pPr>
            <w:r>
              <w:rPr>
                <w:rFonts w:ascii="Cambria"/>
                <w:spacing w:val="-10"/>
                <w:w w:val="95"/>
                <w:sz w:val="24"/>
              </w:rPr>
              <w:t>0</w:t>
            </w:r>
          </w:p>
        </w:tc>
        <w:tc>
          <w:tcPr>
            <w:tcW w:w="1235" w:type="dxa"/>
            <w:tcBorders>
              <w:bottom w:val="nil"/>
            </w:tcBorders>
          </w:tcPr>
          <w:p>
            <w:pPr>
              <w:pStyle w:val="TableParagraph"/>
              <w:spacing w:line="269" w:lineRule="exact"/>
              <w:ind w:left="24" w:right="2"/>
              <w:rPr>
                <w:rFonts w:ascii="Cambria"/>
                <w:sz w:val="24"/>
              </w:rPr>
            </w:pPr>
            <w:r>
              <w:rPr>
                <w:rFonts w:ascii="Cambria"/>
                <w:spacing w:val="-10"/>
                <w:w w:val="95"/>
                <w:sz w:val="24"/>
              </w:rPr>
              <w:t>0</w:t>
            </w:r>
          </w:p>
        </w:tc>
        <w:tc>
          <w:tcPr>
            <w:tcW w:w="634" w:type="dxa"/>
            <w:tcBorders>
              <w:bottom w:val="nil"/>
            </w:tcBorders>
          </w:tcPr>
          <w:p>
            <w:pPr>
              <w:pStyle w:val="TableParagraph"/>
              <w:spacing w:line="269" w:lineRule="exact"/>
              <w:ind w:left="17"/>
              <w:rPr>
                <w:rFonts w:ascii="Cambria"/>
                <w:sz w:val="24"/>
              </w:rPr>
            </w:pPr>
            <w:r>
              <w:rPr>
                <w:rFonts w:ascii="Cambria"/>
                <w:spacing w:val="-10"/>
                <w:w w:val="95"/>
                <w:sz w:val="24"/>
              </w:rPr>
              <w:t>0</w:t>
            </w:r>
          </w:p>
        </w:tc>
        <w:tc>
          <w:tcPr>
            <w:tcW w:w="606" w:type="dxa"/>
            <w:tcBorders>
              <w:bottom w:val="nil"/>
            </w:tcBorders>
          </w:tcPr>
          <w:p>
            <w:pPr>
              <w:pStyle w:val="TableParagraph"/>
              <w:spacing w:line="269" w:lineRule="exact"/>
              <w:ind w:left="19" w:right="10"/>
              <w:rPr>
                <w:rFonts w:ascii="Cambria"/>
                <w:sz w:val="24"/>
              </w:rPr>
            </w:pPr>
            <w:r>
              <w:rPr>
                <w:rFonts w:ascii="Cambria"/>
                <w:spacing w:val="-10"/>
                <w:w w:val="105"/>
                <w:sz w:val="24"/>
              </w:rPr>
              <w:t>x</w:t>
            </w:r>
          </w:p>
        </w:tc>
      </w:tr>
      <w:tr>
        <w:trPr>
          <w:trHeight w:val="300" w:hRule="atLeast"/>
        </w:trPr>
        <w:tc>
          <w:tcPr>
            <w:tcW w:w="1220" w:type="dxa"/>
            <w:tcBorders>
              <w:top w:val="nil"/>
              <w:bottom w:val="nil"/>
            </w:tcBorders>
          </w:tcPr>
          <w:p>
            <w:pPr>
              <w:pStyle w:val="TableParagraph"/>
              <w:spacing w:line="270" w:lineRule="exact" w:before="10"/>
              <w:ind w:left="19"/>
              <w:rPr>
                <w:rFonts w:ascii="Cambria"/>
                <w:sz w:val="24"/>
              </w:rPr>
            </w:pPr>
            <w:r>
              <w:rPr>
                <w:rFonts w:ascii="Cambria"/>
                <w:spacing w:val="-10"/>
                <w:w w:val="95"/>
                <w:sz w:val="24"/>
              </w:rPr>
              <w:t>0</w:t>
            </w:r>
          </w:p>
        </w:tc>
        <w:tc>
          <w:tcPr>
            <w:tcW w:w="1235" w:type="dxa"/>
            <w:tcBorders>
              <w:top w:val="nil"/>
              <w:bottom w:val="nil"/>
            </w:tcBorders>
          </w:tcPr>
          <w:p>
            <w:pPr>
              <w:pStyle w:val="TableParagraph"/>
              <w:spacing w:line="270" w:lineRule="exact" w:before="10"/>
              <w:ind w:left="24" w:right="2"/>
              <w:rPr>
                <w:rFonts w:ascii="Cambria"/>
                <w:sz w:val="24"/>
              </w:rPr>
            </w:pPr>
            <w:r>
              <w:rPr>
                <w:rFonts w:ascii="Cambria"/>
                <w:spacing w:val="-10"/>
                <w:w w:val="95"/>
                <w:sz w:val="24"/>
              </w:rPr>
              <w:t>1</w:t>
            </w:r>
          </w:p>
        </w:tc>
        <w:tc>
          <w:tcPr>
            <w:tcW w:w="634" w:type="dxa"/>
            <w:tcBorders>
              <w:top w:val="nil"/>
              <w:bottom w:val="nil"/>
            </w:tcBorders>
          </w:tcPr>
          <w:p>
            <w:pPr>
              <w:pStyle w:val="TableParagraph"/>
              <w:spacing w:line="270" w:lineRule="exact" w:before="10"/>
              <w:ind w:left="17"/>
              <w:rPr>
                <w:rFonts w:ascii="Cambria"/>
                <w:sz w:val="24"/>
              </w:rPr>
            </w:pPr>
            <w:r>
              <w:rPr>
                <w:rFonts w:ascii="Cambria"/>
                <w:spacing w:val="-10"/>
                <w:w w:val="95"/>
                <w:sz w:val="24"/>
              </w:rPr>
              <w:t>1</w:t>
            </w:r>
          </w:p>
        </w:tc>
        <w:tc>
          <w:tcPr>
            <w:tcW w:w="606" w:type="dxa"/>
            <w:tcBorders>
              <w:top w:val="nil"/>
              <w:bottom w:val="nil"/>
            </w:tcBorders>
          </w:tcPr>
          <w:p>
            <w:pPr>
              <w:pStyle w:val="TableParagraph"/>
              <w:spacing w:line="270" w:lineRule="exact" w:before="10"/>
              <w:ind w:left="19" w:right="10"/>
              <w:rPr>
                <w:rFonts w:ascii="Cambria"/>
                <w:sz w:val="24"/>
              </w:rPr>
            </w:pPr>
            <w:r>
              <w:rPr>
                <w:rFonts w:ascii="Cambria"/>
                <w:spacing w:val="-10"/>
                <w:w w:val="105"/>
                <w:sz w:val="24"/>
              </w:rPr>
              <w:t>x</w:t>
            </w:r>
          </w:p>
        </w:tc>
      </w:tr>
      <w:tr>
        <w:trPr>
          <w:trHeight w:val="297" w:hRule="atLeast"/>
        </w:trPr>
        <w:tc>
          <w:tcPr>
            <w:tcW w:w="1220" w:type="dxa"/>
            <w:tcBorders>
              <w:top w:val="nil"/>
              <w:bottom w:val="nil"/>
            </w:tcBorders>
          </w:tcPr>
          <w:p>
            <w:pPr>
              <w:pStyle w:val="TableParagraph"/>
              <w:spacing w:line="269" w:lineRule="exact" w:before="8"/>
              <w:ind w:left="19"/>
              <w:rPr>
                <w:rFonts w:ascii="Cambria"/>
                <w:sz w:val="24"/>
              </w:rPr>
            </w:pPr>
            <w:r>
              <w:rPr>
                <w:rFonts w:ascii="Cambria"/>
                <w:spacing w:val="-10"/>
                <w:w w:val="95"/>
                <w:sz w:val="24"/>
              </w:rPr>
              <w:t>1</w:t>
            </w:r>
          </w:p>
        </w:tc>
        <w:tc>
          <w:tcPr>
            <w:tcW w:w="1235" w:type="dxa"/>
            <w:tcBorders>
              <w:top w:val="nil"/>
              <w:bottom w:val="nil"/>
            </w:tcBorders>
          </w:tcPr>
          <w:p>
            <w:pPr>
              <w:pStyle w:val="TableParagraph"/>
              <w:spacing w:line="269" w:lineRule="exact" w:before="8"/>
              <w:ind w:left="24" w:right="2"/>
              <w:rPr>
                <w:rFonts w:ascii="Cambria"/>
                <w:sz w:val="24"/>
              </w:rPr>
            </w:pPr>
            <w:r>
              <w:rPr>
                <w:rFonts w:ascii="Cambria"/>
                <w:spacing w:val="-10"/>
                <w:w w:val="95"/>
                <w:sz w:val="24"/>
              </w:rPr>
              <w:t>0</w:t>
            </w:r>
          </w:p>
        </w:tc>
        <w:tc>
          <w:tcPr>
            <w:tcW w:w="634" w:type="dxa"/>
            <w:tcBorders>
              <w:top w:val="nil"/>
              <w:bottom w:val="nil"/>
            </w:tcBorders>
          </w:tcPr>
          <w:p>
            <w:pPr>
              <w:pStyle w:val="TableParagraph"/>
              <w:spacing w:line="269" w:lineRule="exact" w:before="8"/>
              <w:ind w:left="17" w:right="6"/>
              <w:rPr>
                <w:rFonts w:ascii="Cambria"/>
                <w:sz w:val="24"/>
              </w:rPr>
            </w:pPr>
            <w:r>
              <w:rPr>
                <w:rFonts w:ascii="Cambria"/>
                <w:spacing w:val="-10"/>
                <w:w w:val="105"/>
                <w:sz w:val="24"/>
              </w:rPr>
              <w:t>x</w:t>
            </w:r>
          </w:p>
        </w:tc>
        <w:tc>
          <w:tcPr>
            <w:tcW w:w="606" w:type="dxa"/>
            <w:tcBorders>
              <w:top w:val="nil"/>
              <w:bottom w:val="nil"/>
            </w:tcBorders>
          </w:tcPr>
          <w:p>
            <w:pPr>
              <w:pStyle w:val="TableParagraph"/>
              <w:spacing w:line="269" w:lineRule="exact" w:before="8"/>
              <w:ind w:left="19" w:right="14"/>
              <w:rPr>
                <w:rFonts w:ascii="Cambria"/>
                <w:sz w:val="24"/>
              </w:rPr>
            </w:pPr>
            <w:r>
              <w:rPr>
                <w:rFonts w:ascii="Cambria"/>
                <w:spacing w:val="-10"/>
                <w:w w:val="95"/>
                <w:sz w:val="24"/>
              </w:rPr>
              <w:t>1</w:t>
            </w:r>
          </w:p>
        </w:tc>
      </w:tr>
      <w:tr>
        <w:trPr>
          <w:trHeight w:val="303" w:hRule="atLeast"/>
        </w:trPr>
        <w:tc>
          <w:tcPr>
            <w:tcW w:w="1220" w:type="dxa"/>
            <w:tcBorders>
              <w:top w:val="nil"/>
            </w:tcBorders>
          </w:tcPr>
          <w:p>
            <w:pPr>
              <w:pStyle w:val="TableParagraph"/>
              <w:spacing w:line="275" w:lineRule="exact" w:before="8"/>
              <w:ind w:left="19"/>
              <w:rPr>
                <w:rFonts w:ascii="Cambria"/>
                <w:sz w:val="24"/>
              </w:rPr>
            </w:pPr>
            <w:r>
              <w:rPr>
                <w:rFonts w:ascii="Cambria"/>
                <w:spacing w:val="-10"/>
                <w:w w:val="95"/>
                <w:sz w:val="24"/>
              </w:rPr>
              <w:t>1</w:t>
            </w:r>
          </w:p>
        </w:tc>
        <w:tc>
          <w:tcPr>
            <w:tcW w:w="1235" w:type="dxa"/>
            <w:tcBorders>
              <w:top w:val="nil"/>
            </w:tcBorders>
          </w:tcPr>
          <w:p>
            <w:pPr>
              <w:pStyle w:val="TableParagraph"/>
              <w:spacing w:line="275" w:lineRule="exact" w:before="8"/>
              <w:ind w:left="24" w:right="2"/>
              <w:rPr>
                <w:rFonts w:ascii="Cambria"/>
                <w:sz w:val="24"/>
              </w:rPr>
            </w:pPr>
            <w:r>
              <w:rPr>
                <w:rFonts w:ascii="Cambria"/>
                <w:spacing w:val="-10"/>
                <w:w w:val="95"/>
                <w:sz w:val="24"/>
              </w:rPr>
              <w:t>1</w:t>
            </w:r>
          </w:p>
        </w:tc>
        <w:tc>
          <w:tcPr>
            <w:tcW w:w="634" w:type="dxa"/>
            <w:tcBorders>
              <w:top w:val="nil"/>
            </w:tcBorders>
          </w:tcPr>
          <w:p>
            <w:pPr>
              <w:pStyle w:val="TableParagraph"/>
              <w:spacing w:line="275" w:lineRule="exact" w:before="8"/>
              <w:ind w:left="17" w:right="6"/>
              <w:rPr>
                <w:rFonts w:ascii="Cambria"/>
                <w:sz w:val="24"/>
              </w:rPr>
            </w:pPr>
            <w:r>
              <w:rPr>
                <w:rFonts w:ascii="Cambria"/>
                <w:spacing w:val="-10"/>
                <w:w w:val="105"/>
                <w:sz w:val="24"/>
              </w:rPr>
              <w:t>x</w:t>
            </w:r>
          </w:p>
        </w:tc>
        <w:tc>
          <w:tcPr>
            <w:tcW w:w="606" w:type="dxa"/>
            <w:tcBorders>
              <w:top w:val="nil"/>
            </w:tcBorders>
          </w:tcPr>
          <w:p>
            <w:pPr>
              <w:pStyle w:val="TableParagraph"/>
              <w:spacing w:line="275" w:lineRule="exact" w:before="8"/>
              <w:ind w:left="19" w:right="14"/>
              <w:rPr>
                <w:rFonts w:ascii="Cambria"/>
                <w:sz w:val="24"/>
              </w:rPr>
            </w:pPr>
            <w:r>
              <w:rPr>
                <w:rFonts w:ascii="Cambria"/>
                <w:spacing w:val="-10"/>
                <w:w w:val="95"/>
                <w:sz w:val="24"/>
              </w:rPr>
              <w:t>0</w:t>
            </w:r>
          </w:p>
        </w:tc>
      </w:tr>
    </w:tbl>
    <w:p>
      <w:pPr>
        <w:spacing w:before="4"/>
        <w:ind w:left="1268" w:right="0" w:firstLine="0"/>
        <w:jc w:val="left"/>
        <w:rPr>
          <w:rFonts w:ascii="Cambria"/>
          <w:b/>
          <w:sz w:val="20"/>
        </w:rPr>
      </w:pPr>
      <w:r>
        <w:rPr>
          <w:rFonts w:ascii="Cambria"/>
          <w:b/>
          <w:spacing w:val="-2"/>
          <w:sz w:val="20"/>
          <w:u w:val="single"/>
        </w:rPr>
        <w:t>ExcitationtableforJKFlip-</w:t>
      </w:r>
      <w:r>
        <w:rPr>
          <w:rFonts w:ascii="Cambria"/>
          <w:b/>
          <w:spacing w:val="-4"/>
          <w:sz w:val="20"/>
          <w:u w:val="single"/>
        </w:rPr>
        <w:t>Flop</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30"/>
        <w:rPr>
          <w:rFonts w:ascii="Cambria"/>
          <w:b/>
          <w:sz w:val="20"/>
        </w:rPr>
      </w:pPr>
    </w:p>
    <w:tbl>
      <w:tblPr>
        <w:tblW w:w="0" w:type="auto"/>
        <w:jc w:val="left"/>
        <w:tblInd w:w="1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
        <w:gridCol w:w="879"/>
        <w:gridCol w:w="1066"/>
      </w:tblGrid>
      <w:tr>
        <w:trPr>
          <w:trHeight w:val="580" w:hRule="atLeast"/>
        </w:trPr>
        <w:tc>
          <w:tcPr>
            <w:tcW w:w="1104" w:type="dxa"/>
            <w:shd w:val="clear" w:color="auto" w:fill="DFDFDF"/>
          </w:tcPr>
          <w:p>
            <w:pPr>
              <w:pStyle w:val="TableParagraph"/>
              <w:spacing w:line="280" w:lineRule="atLeast"/>
              <w:ind w:left="287" w:hanging="135"/>
              <w:jc w:val="left"/>
              <w:rPr>
                <w:rFonts w:ascii="Cambria"/>
                <w:b/>
                <w:sz w:val="24"/>
              </w:rPr>
            </w:pPr>
            <w:r>
              <w:rPr>
                <w:rFonts w:ascii="Cambria"/>
                <w:b/>
                <w:spacing w:val="-2"/>
                <w:sz w:val="24"/>
              </w:rPr>
              <w:t>Present State</w:t>
            </w:r>
          </w:p>
        </w:tc>
        <w:tc>
          <w:tcPr>
            <w:tcW w:w="879" w:type="dxa"/>
            <w:shd w:val="clear" w:color="auto" w:fill="DFDFDF"/>
          </w:tcPr>
          <w:p>
            <w:pPr>
              <w:pStyle w:val="TableParagraph"/>
              <w:spacing w:line="280" w:lineRule="atLeast"/>
              <w:ind w:left="173" w:right="131" w:firstLine="14"/>
              <w:jc w:val="left"/>
              <w:rPr>
                <w:rFonts w:ascii="Cambria"/>
                <w:b/>
                <w:sz w:val="24"/>
              </w:rPr>
            </w:pPr>
            <w:r>
              <w:rPr>
                <w:rFonts w:ascii="Cambria"/>
                <w:b/>
                <w:spacing w:val="-4"/>
                <w:sz w:val="24"/>
              </w:rPr>
              <w:t>Next </w:t>
            </w:r>
            <w:r>
              <w:rPr>
                <w:rFonts w:ascii="Cambria"/>
                <w:b/>
                <w:spacing w:val="-2"/>
                <w:sz w:val="24"/>
              </w:rPr>
              <w:t>State</w:t>
            </w:r>
          </w:p>
        </w:tc>
        <w:tc>
          <w:tcPr>
            <w:tcW w:w="1066" w:type="dxa"/>
            <w:shd w:val="clear" w:color="auto" w:fill="DFDFDF"/>
          </w:tcPr>
          <w:p>
            <w:pPr>
              <w:pStyle w:val="TableParagraph"/>
              <w:spacing w:before="2"/>
              <w:ind w:left="15"/>
              <w:rPr>
                <w:rFonts w:ascii="Cambria"/>
                <w:b/>
                <w:sz w:val="24"/>
              </w:rPr>
            </w:pPr>
            <w:r>
              <w:rPr>
                <w:rFonts w:ascii="Cambria"/>
                <w:b/>
                <w:spacing w:val="-4"/>
                <w:sz w:val="24"/>
              </w:rPr>
              <w:t>Input</w:t>
            </w:r>
          </w:p>
        </w:tc>
      </w:tr>
      <w:tr>
        <w:trPr>
          <w:trHeight w:val="350" w:hRule="atLeast"/>
        </w:trPr>
        <w:tc>
          <w:tcPr>
            <w:tcW w:w="1104" w:type="dxa"/>
            <w:shd w:val="clear" w:color="auto" w:fill="DFDFDF"/>
          </w:tcPr>
          <w:p>
            <w:pPr>
              <w:pStyle w:val="TableParagraph"/>
              <w:spacing w:before="1"/>
              <w:ind w:left="28"/>
              <w:rPr>
                <w:rFonts w:ascii="Cambria"/>
                <w:b/>
                <w:sz w:val="16"/>
              </w:rPr>
            </w:pPr>
            <w:r>
              <w:rPr>
                <w:rFonts w:ascii="Cambria"/>
                <w:b/>
                <w:spacing w:val="-5"/>
                <w:w w:val="110"/>
                <w:position w:val="2"/>
                <w:sz w:val="24"/>
              </w:rPr>
              <w:t>Q</w:t>
            </w:r>
            <w:r>
              <w:rPr>
                <w:rFonts w:ascii="Cambria"/>
                <w:b/>
                <w:spacing w:val="-5"/>
                <w:w w:val="110"/>
                <w:sz w:val="16"/>
              </w:rPr>
              <w:t>n</w:t>
            </w:r>
          </w:p>
        </w:tc>
        <w:tc>
          <w:tcPr>
            <w:tcW w:w="879" w:type="dxa"/>
            <w:shd w:val="clear" w:color="auto" w:fill="DFDFDF"/>
          </w:tcPr>
          <w:p>
            <w:pPr>
              <w:pStyle w:val="TableParagraph"/>
              <w:spacing w:before="1"/>
              <w:ind w:left="206"/>
              <w:jc w:val="left"/>
              <w:rPr>
                <w:rFonts w:ascii="Cambria"/>
                <w:b/>
                <w:sz w:val="16"/>
              </w:rPr>
            </w:pPr>
            <w:r>
              <w:rPr>
                <w:rFonts w:ascii="Cambria"/>
                <w:b/>
                <w:spacing w:val="-4"/>
                <w:position w:val="2"/>
                <w:sz w:val="24"/>
              </w:rPr>
              <w:t>Q</w:t>
            </w:r>
            <w:r>
              <w:rPr>
                <w:rFonts w:ascii="Cambria"/>
                <w:b/>
                <w:spacing w:val="-4"/>
                <w:sz w:val="16"/>
              </w:rPr>
              <w:t>n+1</w:t>
            </w:r>
          </w:p>
        </w:tc>
        <w:tc>
          <w:tcPr>
            <w:tcW w:w="1066" w:type="dxa"/>
            <w:shd w:val="clear" w:color="auto" w:fill="DFDFDF"/>
          </w:tcPr>
          <w:p>
            <w:pPr>
              <w:pStyle w:val="TableParagraph"/>
              <w:spacing w:line="279" w:lineRule="exact"/>
              <w:ind w:left="15" w:right="1"/>
              <w:rPr>
                <w:rFonts w:ascii="Cambria"/>
                <w:b/>
                <w:sz w:val="24"/>
              </w:rPr>
            </w:pPr>
            <w:r>
              <w:rPr>
                <w:rFonts w:ascii="Cambria"/>
                <w:b/>
                <w:spacing w:val="-10"/>
                <w:w w:val="105"/>
                <w:sz w:val="24"/>
              </w:rPr>
              <w:t>T</w:t>
            </w:r>
          </w:p>
        </w:tc>
      </w:tr>
      <w:tr>
        <w:trPr>
          <w:trHeight w:val="1195" w:hRule="atLeast"/>
        </w:trPr>
        <w:tc>
          <w:tcPr>
            <w:tcW w:w="1104" w:type="dxa"/>
          </w:tcPr>
          <w:p>
            <w:pPr>
              <w:pStyle w:val="TableParagraph"/>
              <w:spacing w:line="279" w:lineRule="exact"/>
              <w:ind w:left="28" w:right="9"/>
              <w:rPr>
                <w:rFonts w:ascii="Cambria"/>
                <w:sz w:val="24"/>
              </w:rPr>
            </w:pPr>
            <w:r>
              <w:rPr>
                <w:rFonts w:ascii="Cambria"/>
                <w:spacing w:val="-10"/>
                <w:w w:val="95"/>
                <w:sz w:val="24"/>
              </w:rPr>
              <w:t>0</w:t>
            </w:r>
          </w:p>
          <w:p>
            <w:pPr>
              <w:pStyle w:val="TableParagraph"/>
              <w:spacing w:before="2"/>
              <w:ind w:left="28" w:right="9"/>
              <w:rPr>
                <w:rFonts w:ascii="Cambria"/>
                <w:sz w:val="24"/>
              </w:rPr>
            </w:pPr>
            <w:r>
              <w:rPr>
                <w:rFonts w:ascii="Cambria"/>
                <w:spacing w:val="-10"/>
                <w:w w:val="95"/>
                <w:sz w:val="24"/>
              </w:rPr>
              <w:t>0</w:t>
            </w:r>
          </w:p>
          <w:p>
            <w:pPr>
              <w:pStyle w:val="TableParagraph"/>
              <w:spacing w:line="280" w:lineRule="exact" w:before="1"/>
              <w:ind w:left="28" w:right="9"/>
              <w:rPr>
                <w:rFonts w:ascii="Cambria"/>
                <w:sz w:val="24"/>
              </w:rPr>
            </w:pPr>
            <w:r>
              <w:rPr>
                <w:rFonts w:ascii="Cambria"/>
                <w:spacing w:val="-10"/>
                <w:w w:val="95"/>
                <w:sz w:val="24"/>
              </w:rPr>
              <w:t>1</w:t>
            </w:r>
          </w:p>
          <w:p>
            <w:pPr>
              <w:pStyle w:val="TableParagraph"/>
              <w:spacing w:line="280" w:lineRule="exact"/>
              <w:ind w:left="28" w:right="9"/>
              <w:rPr>
                <w:rFonts w:ascii="Cambria"/>
                <w:sz w:val="24"/>
              </w:rPr>
            </w:pPr>
            <w:r>
              <w:rPr>
                <w:rFonts w:ascii="Cambria"/>
                <w:spacing w:val="-10"/>
                <w:w w:val="95"/>
                <w:sz w:val="24"/>
              </w:rPr>
              <w:t>1</w:t>
            </w:r>
          </w:p>
        </w:tc>
        <w:tc>
          <w:tcPr>
            <w:tcW w:w="879" w:type="dxa"/>
          </w:tcPr>
          <w:p>
            <w:pPr>
              <w:pStyle w:val="TableParagraph"/>
              <w:spacing w:line="279" w:lineRule="exact"/>
              <w:ind w:left="15"/>
              <w:rPr>
                <w:rFonts w:ascii="Cambria"/>
                <w:sz w:val="24"/>
              </w:rPr>
            </w:pPr>
            <w:r>
              <w:rPr>
                <w:rFonts w:ascii="Cambria"/>
                <w:spacing w:val="-10"/>
                <w:w w:val="95"/>
                <w:sz w:val="24"/>
              </w:rPr>
              <w:t>0</w:t>
            </w:r>
          </w:p>
          <w:p>
            <w:pPr>
              <w:pStyle w:val="TableParagraph"/>
              <w:spacing w:before="2"/>
              <w:ind w:left="15"/>
              <w:rPr>
                <w:rFonts w:ascii="Cambria"/>
                <w:sz w:val="24"/>
              </w:rPr>
            </w:pPr>
            <w:r>
              <w:rPr>
                <w:rFonts w:ascii="Cambria"/>
                <w:spacing w:val="-10"/>
                <w:w w:val="95"/>
                <w:sz w:val="24"/>
              </w:rPr>
              <w:t>1</w:t>
            </w:r>
          </w:p>
          <w:p>
            <w:pPr>
              <w:pStyle w:val="TableParagraph"/>
              <w:spacing w:line="280" w:lineRule="exact" w:before="1"/>
              <w:ind w:left="15"/>
              <w:rPr>
                <w:rFonts w:ascii="Cambria"/>
                <w:sz w:val="24"/>
              </w:rPr>
            </w:pPr>
            <w:r>
              <w:rPr>
                <w:rFonts w:ascii="Cambria"/>
                <w:spacing w:val="-10"/>
                <w:w w:val="95"/>
                <w:sz w:val="24"/>
              </w:rPr>
              <w:t>0</w:t>
            </w:r>
          </w:p>
          <w:p>
            <w:pPr>
              <w:pStyle w:val="TableParagraph"/>
              <w:spacing w:line="280" w:lineRule="exact"/>
              <w:ind w:left="15"/>
              <w:rPr>
                <w:rFonts w:ascii="Cambria"/>
                <w:sz w:val="24"/>
              </w:rPr>
            </w:pPr>
            <w:r>
              <w:rPr>
                <w:rFonts w:ascii="Cambria"/>
                <w:spacing w:val="-10"/>
                <w:w w:val="95"/>
                <w:sz w:val="24"/>
              </w:rPr>
              <w:t>1</w:t>
            </w:r>
          </w:p>
        </w:tc>
        <w:tc>
          <w:tcPr>
            <w:tcW w:w="1066" w:type="dxa"/>
          </w:tcPr>
          <w:p>
            <w:pPr>
              <w:pStyle w:val="TableParagraph"/>
              <w:spacing w:line="279" w:lineRule="exact"/>
              <w:ind w:left="15" w:right="5"/>
              <w:rPr>
                <w:rFonts w:ascii="Cambria"/>
                <w:sz w:val="24"/>
              </w:rPr>
            </w:pPr>
            <w:r>
              <w:rPr>
                <w:rFonts w:ascii="Cambria"/>
                <w:spacing w:val="-10"/>
                <w:w w:val="95"/>
                <w:sz w:val="24"/>
              </w:rPr>
              <w:t>0</w:t>
            </w:r>
          </w:p>
          <w:p>
            <w:pPr>
              <w:pStyle w:val="TableParagraph"/>
              <w:spacing w:before="2"/>
              <w:ind w:left="15" w:right="5"/>
              <w:rPr>
                <w:rFonts w:ascii="Cambria"/>
                <w:sz w:val="24"/>
              </w:rPr>
            </w:pPr>
            <w:r>
              <w:rPr>
                <w:rFonts w:ascii="Cambria"/>
                <w:spacing w:val="-10"/>
                <w:w w:val="95"/>
                <w:sz w:val="24"/>
              </w:rPr>
              <w:t>1</w:t>
            </w:r>
          </w:p>
          <w:p>
            <w:pPr>
              <w:pStyle w:val="TableParagraph"/>
              <w:spacing w:line="280" w:lineRule="exact" w:before="1"/>
              <w:ind w:left="15" w:right="5"/>
              <w:rPr>
                <w:rFonts w:ascii="Cambria"/>
                <w:sz w:val="24"/>
              </w:rPr>
            </w:pPr>
            <w:r>
              <w:rPr>
                <w:rFonts w:ascii="Cambria"/>
                <w:spacing w:val="-10"/>
                <w:w w:val="95"/>
                <w:sz w:val="24"/>
              </w:rPr>
              <w:t>1</w:t>
            </w:r>
          </w:p>
          <w:p>
            <w:pPr>
              <w:pStyle w:val="TableParagraph"/>
              <w:spacing w:line="280" w:lineRule="exact"/>
              <w:ind w:left="15" w:right="5"/>
              <w:rPr>
                <w:rFonts w:ascii="Cambria"/>
                <w:sz w:val="24"/>
              </w:rPr>
            </w:pPr>
            <w:r>
              <w:rPr>
                <w:rFonts w:ascii="Cambria"/>
                <w:spacing w:val="-10"/>
                <w:w w:val="95"/>
                <w:sz w:val="24"/>
              </w:rPr>
              <w:t>0</w:t>
            </w:r>
          </w:p>
        </w:tc>
      </w:tr>
    </w:tbl>
    <w:p>
      <w:pPr>
        <w:spacing w:before="2"/>
        <w:ind w:left="1321" w:right="0" w:firstLine="0"/>
        <w:jc w:val="left"/>
        <w:rPr>
          <w:rFonts w:ascii="Cambria"/>
          <w:b/>
          <w:sz w:val="20"/>
        </w:rPr>
      </w:pPr>
      <w:r>
        <w:rPr>
          <w:rFonts w:ascii="Cambria"/>
          <w:b/>
          <w:spacing w:val="-2"/>
          <w:sz w:val="20"/>
          <w:u w:val="single"/>
        </w:rPr>
        <w:t>Excitationtable</w:t>
      </w:r>
      <w:r>
        <w:rPr>
          <w:rFonts w:ascii="Cambria"/>
          <w:b/>
          <w:spacing w:val="22"/>
          <w:sz w:val="20"/>
          <w:u w:val="single"/>
        </w:rPr>
        <w:t> </w:t>
      </w:r>
      <w:r>
        <w:rPr>
          <w:rFonts w:ascii="Cambria"/>
          <w:b/>
          <w:spacing w:val="-2"/>
          <w:sz w:val="20"/>
          <w:u w:val="single"/>
        </w:rPr>
        <w:t>forTFlip-</w:t>
      </w:r>
      <w:r>
        <w:rPr>
          <w:rFonts w:ascii="Cambria"/>
          <w:b/>
          <w:spacing w:val="-4"/>
          <w:sz w:val="20"/>
          <w:u w:val="single"/>
        </w:rPr>
        <w:t>Flop</w:t>
      </w:r>
    </w:p>
    <w:p>
      <w:pPr>
        <w:pStyle w:val="BodyText"/>
        <w:rPr>
          <w:rFonts w:ascii="Cambria"/>
          <w:b/>
          <w:sz w:val="20"/>
        </w:rPr>
      </w:pPr>
    </w:p>
    <w:p>
      <w:pPr>
        <w:pStyle w:val="BodyText"/>
        <w:spacing w:before="10"/>
        <w:rPr>
          <w:rFonts w:ascii="Cambria"/>
          <w:b/>
          <w:sz w:val="20"/>
        </w:rPr>
      </w:pPr>
    </w:p>
    <w:tbl>
      <w:tblPr>
        <w:tblW w:w="0" w:type="auto"/>
        <w:jc w:val="left"/>
        <w:tblInd w:w="1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4"/>
        <w:gridCol w:w="874"/>
        <w:gridCol w:w="974"/>
      </w:tblGrid>
      <w:tr>
        <w:trPr>
          <w:trHeight w:val="580" w:hRule="atLeast"/>
        </w:trPr>
        <w:tc>
          <w:tcPr>
            <w:tcW w:w="1104" w:type="dxa"/>
            <w:shd w:val="clear" w:color="auto" w:fill="DFDFDF"/>
          </w:tcPr>
          <w:p>
            <w:pPr>
              <w:pStyle w:val="TableParagraph"/>
              <w:spacing w:line="279" w:lineRule="exact"/>
              <w:ind w:left="148"/>
              <w:jc w:val="left"/>
              <w:rPr>
                <w:rFonts w:ascii="Cambria"/>
                <w:b/>
                <w:sz w:val="24"/>
              </w:rPr>
            </w:pPr>
            <w:r>
              <w:rPr>
                <w:rFonts w:ascii="Cambria"/>
                <w:b/>
                <w:spacing w:val="-2"/>
                <w:sz w:val="24"/>
              </w:rPr>
              <w:t>Present</w:t>
            </w:r>
          </w:p>
          <w:p>
            <w:pPr>
              <w:pStyle w:val="TableParagraph"/>
              <w:spacing w:line="280" w:lineRule="exact" w:before="2"/>
              <w:ind w:left="283"/>
              <w:jc w:val="left"/>
              <w:rPr>
                <w:rFonts w:ascii="Cambria"/>
                <w:b/>
                <w:sz w:val="24"/>
              </w:rPr>
            </w:pPr>
            <w:r>
              <w:rPr>
                <w:rFonts w:ascii="Cambria"/>
                <w:b/>
                <w:spacing w:val="-2"/>
                <w:sz w:val="24"/>
              </w:rPr>
              <w:t>State</w:t>
            </w:r>
          </w:p>
        </w:tc>
        <w:tc>
          <w:tcPr>
            <w:tcW w:w="874" w:type="dxa"/>
            <w:shd w:val="clear" w:color="auto" w:fill="DFDFDF"/>
          </w:tcPr>
          <w:p>
            <w:pPr>
              <w:pStyle w:val="TableParagraph"/>
              <w:spacing w:line="279" w:lineRule="exact"/>
              <w:ind w:left="182"/>
              <w:jc w:val="left"/>
              <w:rPr>
                <w:rFonts w:ascii="Cambria"/>
                <w:b/>
                <w:sz w:val="24"/>
              </w:rPr>
            </w:pPr>
            <w:r>
              <w:rPr>
                <w:rFonts w:ascii="Cambria"/>
                <w:b/>
                <w:spacing w:val="-4"/>
                <w:sz w:val="24"/>
              </w:rPr>
              <w:t>Next</w:t>
            </w:r>
          </w:p>
          <w:p>
            <w:pPr>
              <w:pStyle w:val="TableParagraph"/>
              <w:spacing w:line="280" w:lineRule="exact" w:before="2"/>
              <w:ind w:left="168"/>
              <w:jc w:val="left"/>
              <w:rPr>
                <w:rFonts w:ascii="Cambria"/>
                <w:b/>
                <w:sz w:val="24"/>
              </w:rPr>
            </w:pPr>
            <w:r>
              <w:rPr>
                <w:rFonts w:ascii="Cambria"/>
                <w:b/>
                <w:spacing w:val="-2"/>
                <w:sz w:val="24"/>
              </w:rPr>
              <w:t>State</w:t>
            </w:r>
          </w:p>
        </w:tc>
        <w:tc>
          <w:tcPr>
            <w:tcW w:w="974" w:type="dxa"/>
            <w:shd w:val="clear" w:color="auto" w:fill="DFDFDF"/>
          </w:tcPr>
          <w:p>
            <w:pPr>
              <w:pStyle w:val="TableParagraph"/>
              <w:spacing w:line="279" w:lineRule="exact"/>
              <w:ind w:left="21"/>
              <w:rPr>
                <w:rFonts w:ascii="Cambria"/>
                <w:b/>
                <w:sz w:val="24"/>
              </w:rPr>
            </w:pPr>
            <w:r>
              <w:rPr>
                <w:rFonts w:ascii="Cambria"/>
                <w:b/>
                <w:spacing w:val="-4"/>
                <w:sz w:val="24"/>
              </w:rPr>
              <w:t>Input</w:t>
            </w:r>
          </w:p>
        </w:tc>
      </w:tr>
      <w:tr>
        <w:trPr>
          <w:trHeight w:val="350" w:hRule="atLeast"/>
        </w:trPr>
        <w:tc>
          <w:tcPr>
            <w:tcW w:w="1104" w:type="dxa"/>
            <w:shd w:val="clear" w:color="auto" w:fill="DFDFDF"/>
          </w:tcPr>
          <w:p>
            <w:pPr>
              <w:pStyle w:val="TableParagraph"/>
              <w:spacing w:before="1"/>
              <w:ind w:left="28" w:right="10"/>
              <w:rPr>
                <w:rFonts w:ascii="Cambria"/>
                <w:b/>
                <w:sz w:val="16"/>
              </w:rPr>
            </w:pPr>
            <w:r>
              <w:rPr>
                <w:rFonts w:ascii="Cambria"/>
                <w:b/>
                <w:spacing w:val="-5"/>
                <w:w w:val="110"/>
                <w:position w:val="2"/>
                <w:sz w:val="24"/>
              </w:rPr>
              <w:t>Q</w:t>
            </w:r>
            <w:r>
              <w:rPr>
                <w:rFonts w:ascii="Cambria"/>
                <w:b/>
                <w:spacing w:val="-5"/>
                <w:w w:val="110"/>
                <w:sz w:val="16"/>
              </w:rPr>
              <w:t>n</w:t>
            </w:r>
          </w:p>
        </w:tc>
        <w:tc>
          <w:tcPr>
            <w:tcW w:w="874" w:type="dxa"/>
            <w:shd w:val="clear" w:color="auto" w:fill="DFDFDF"/>
          </w:tcPr>
          <w:p>
            <w:pPr>
              <w:pStyle w:val="TableParagraph"/>
              <w:spacing w:before="1"/>
              <w:ind w:left="201"/>
              <w:jc w:val="left"/>
              <w:rPr>
                <w:rFonts w:ascii="Cambria"/>
                <w:b/>
                <w:sz w:val="16"/>
              </w:rPr>
            </w:pPr>
            <w:r>
              <w:rPr>
                <w:rFonts w:ascii="Cambria"/>
                <w:b/>
                <w:spacing w:val="-4"/>
                <w:position w:val="2"/>
                <w:sz w:val="24"/>
              </w:rPr>
              <w:t>Q</w:t>
            </w:r>
            <w:r>
              <w:rPr>
                <w:rFonts w:ascii="Cambria"/>
                <w:b/>
                <w:spacing w:val="-4"/>
                <w:sz w:val="16"/>
              </w:rPr>
              <w:t>n+1</w:t>
            </w:r>
          </w:p>
        </w:tc>
        <w:tc>
          <w:tcPr>
            <w:tcW w:w="974" w:type="dxa"/>
            <w:shd w:val="clear" w:color="auto" w:fill="DFDFDF"/>
          </w:tcPr>
          <w:p>
            <w:pPr>
              <w:pStyle w:val="TableParagraph"/>
              <w:spacing w:line="279" w:lineRule="exact"/>
              <w:ind w:left="21" w:right="10"/>
              <w:rPr>
                <w:rFonts w:ascii="Cambria"/>
                <w:b/>
                <w:sz w:val="24"/>
              </w:rPr>
            </w:pPr>
            <w:r>
              <w:rPr>
                <w:rFonts w:ascii="Cambria"/>
                <w:b/>
                <w:spacing w:val="-10"/>
                <w:w w:val="115"/>
                <w:sz w:val="24"/>
              </w:rPr>
              <w:t>D</w:t>
            </w:r>
          </w:p>
        </w:tc>
      </w:tr>
    </w:tbl>
    <w:p>
      <w:pPr>
        <w:pStyle w:val="TableParagraph"/>
        <w:spacing w:after="0" w:line="279" w:lineRule="exact"/>
        <w:rPr>
          <w:rFonts w:ascii="Cambria"/>
          <w:b/>
          <w:sz w:val="24"/>
        </w:rPr>
        <w:sectPr>
          <w:pgSz w:w="11910" w:h="16840"/>
          <w:pgMar w:header="300" w:footer="243" w:top="860" w:bottom="440" w:left="1080" w:right="360"/>
        </w:sectPr>
      </w:pPr>
    </w:p>
    <w:p>
      <w:pPr>
        <w:pStyle w:val="BodyText"/>
        <w:spacing w:before="9"/>
        <w:rPr>
          <w:rFonts w:ascii="Cambria"/>
          <w:b/>
          <w:sz w:val="5"/>
        </w:rPr>
      </w:pPr>
    </w:p>
    <w:tbl>
      <w:tblPr>
        <w:tblW w:w="0" w:type="auto"/>
        <w:jc w:val="left"/>
        <w:tblInd w:w="1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0"/>
        <w:gridCol w:w="874"/>
        <w:gridCol w:w="598"/>
      </w:tblGrid>
      <w:tr>
        <w:trPr>
          <w:trHeight w:val="295" w:hRule="atLeast"/>
        </w:trPr>
        <w:tc>
          <w:tcPr>
            <w:tcW w:w="660" w:type="dxa"/>
            <w:tcBorders>
              <w:right w:val="single" w:sz="4" w:space="0" w:color="000000"/>
            </w:tcBorders>
          </w:tcPr>
          <w:p>
            <w:pPr>
              <w:pStyle w:val="TableParagraph"/>
              <w:spacing w:line="260" w:lineRule="exact" w:before="15"/>
              <w:ind w:left="50"/>
              <w:jc w:val="left"/>
              <w:rPr>
                <w:rFonts w:ascii="Cambria"/>
                <w:sz w:val="24"/>
              </w:rPr>
            </w:pPr>
            <w:r>
              <w:rPr>
                <w:rFonts w:ascii="Cambria"/>
                <w:spacing w:val="-10"/>
                <w:w w:val="95"/>
                <w:sz w:val="24"/>
              </w:rPr>
              <w:t>0</w:t>
            </w:r>
          </w:p>
        </w:tc>
        <w:tc>
          <w:tcPr>
            <w:tcW w:w="874" w:type="dxa"/>
            <w:tcBorders>
              <w:left w:val="single" w:sz="4" w:space="0" w:color="000000"/>
              <w:right w:val="single" w:sz="4" w:space="0" w:color="000000"/>
            </w:tcBorders>
          </w:tcPr>
          <w:p>
            <w:pPr>
              <w:pStyle w:val="TableParagraph"/>
              <w:spacing w:line="260" w:lineRule="exact" w:before="15"/>
              <w:ind w:left="20" w:right="20"/>
              <w:rPr>
                <w:rFonts w:ascii="Cambria"/>
                <w:sz w:val="24"/>
              </w:rPr>
            </w:pPr>
            <w:r>
              <w:rPr>
                <w:rFonts w:ascii="Cambria"/>
                <w:spacing w:val="-10"/>
                <w:w w:val="95"/>
                <w:sz w:val="24"/>
              </w:rPr>
              <w:t>0</w:t>
            </w:r>
          </w:p>
        </w:tc>
        <w:tc>
          <w:tcPr>
            <w:tcW w:w="598" w:type="dxa"/>
            <w:tcBorders>
              <w:left w:val="single" w:sz="4" w:space="0" w:color="000000"/>
            </w:tcBorders>
          </w:tcPr>
          <w:p>
            <w:pPr>
              <w:pStyle w:val="TableParagraph"/>
              <w:spacing w:line="260" w:lineRule="exact" w:before="15"/>
              <w:ind w:right="48"/>
              <w:jc w:val="right"/>
              <w:rPr>
                <w:rFonts w:ascii="Cambria"/>
                <w:sz w:val="24"/>
              </w:rPr>
            </w:pPr>
            <w:r>
              <w:rPr>
                <w:rFonts w:ascii="Cambria"/>
                <w:spacing w:val="-10"/>
                <w:w w:val="95"/>
                <w:sz w:val="24"/>
              </w:rPr>
              <w:t>0</w:t>
            </w:r>
          </w:p>
        </w:tc>
      </w:tr>
      <w:tr>
        <w:trPr>
          <w:trHeight w:val="280" w:hRule="atLeast"/>
        </w:trPr>
        <w:tc>
          <w:tcPr>
            <w:tcW w:w="660" w:type="dxa"/>
            <w:tcBorders>
              <w:right w:val="single" w:sz="4" w:space="0" w:color="000000"/>
            </w:tcBorders>
          </w:tcPr>
          <w:p>
            <w:pPr>
              <w:pStyle w:val="TableParagraph"/>
              <w:spacing w:line="261" w:lineRule="exact"/>
              <w:ind w:left="50"/>
              <w:jc w:val="left"/>
              <w:rPr>
                <w:rFonts w:ascii="Cambria"/>
                <w:sz w:val="24"/>
              </w:rPr>
            </w:pPr>
            <w:r>
              <w:rPr>
                <w:rFonts w:ascii="Cambria"/>
                <w:spacing w:val="-10"/>
                <w:w w:val="95"/>
                <w:sz w:val="24"/>
              </w:rPr>
              <w:t>0</w:t>
            </w:r>
          </w:p>
        </w:tc>
        <w:tc>
          <w:tcPr>
            <w:tcW w:w="874" w:type="dxa"/>
            <w:tcBorders>
              <w:left w:val="single" w:sz="4" w:space="0" w:color="000000"/>
              <w:right w:val="single" w:sz="4" w:space="0" w:color="000000"/>
            </w:tcBorders>
          </w:tcPr>
          <w:p>
            <w:pPr>
              <w:pStyle w:val="TableParagraph"/>
              <w:spacing w:line="261" w:lineRule="exact"/>
              <w:ind w:left="20" w:right="20"/>
              <w:rPr>
                <w:rFonts w:ascii="Cambria"/>
                <w:sz w:val="24"/>
              </w:rPr>
            </w:pPr>
            <w:r>
              <w:rPr>
                <w:rFonts w:ascii="Cambria"/>
                <w:spacing w:val="-10"/>
                <w:w w:val="95"/>
                <w:sz w:val="24"/>
              </w:rPr>
              <w:t>1</w:t>
            </w:r>
          </w:p>
        </w:tc>
        <w:tc>
          <w:tcPr>
            <w:tcW w:w="598" w:type="dxa"/>
            <w:tcBorders>
              <w:left w:val="single" w:sz="4" w:space="0" w:color="000000"/>
            </w:tcBorders>
          </w:tcPr>
          <w:p>
            <w:pPr>
              <w:pStyle w:val="TableParagraph"/>
              <w:spacing w:line="261" w:lineRule="exact"/>
              <w:ind w:right="48"/>
              <w:jc w:val="right"/>
              <w:rPr>
                <w:rFonts w:ascii="Cambria"/>
                <w:sz w:val="24"/>
              </w:rPr>
            </w:pPr>
            <w:r>
              <w:rPr>
                <w:rFonts w:ascii="Cambria"/>
                <w:spacing w:val="-10"/>
                <w:w w:val="95"/>
                <w:sz w:val="24"/>
              </w:rPr>
              <w:t>1</w:t>
            </w:r>
          </w:p>
        </w:tc>
      </w:tr>
      <w:tr>
        <w:trPr>
          <w:trHeight w:val="280" w:hRule="atLeast"/>
        </w:trPr>
        <w:tc>
          <w:tcPr>
            <w:tcW w:w="660" w:type="dxa"/>
            <w:tcBorders>
              <w:right w:val="single" w:sz="4" w:space="0" w:color="000000"/>
            </w:tcBorders>
          </w:tcPr>
          <w:p>
            <w:pPr>
              <w:pStyle w:val="TableParagraph"/>
              <w:spacing w:line="260" w:lineRule="exact" w:before="1"/>
              <w:ind w:left="50"/>
              <w:jc w:val="left"/>
              <w:rPr>
                <w:rFonts w:ascii="Cambria"/>
                <w:sz w:val="24"/>
              </w:rPr>
            </w:pPr>
            <w:r>
              <w:rPr>
                <w:rFonts w:ascii="Cambria"/>
                <w:spacing w:val="-10"/>
                <w:w w:val="95"/>
                <w:sz w:val="24"/>
              </w:rPr>
              <w:t>1</w:t>
            </w:r>
          </w:p>
        </w:tc>
        <w:tc>
          <w:tcPr>
            <w:tcW w:w="874" w:type="dxa"/>
            <w:tcBorders>
              <w:left w:val="single" w:sz="4" w:space="0" w:color="000000"/>
              <w:right w:val="single" w:sz="4" w:space="0" w:color="000000"/>
            </w:tcBorders>
          </w:tcPr>
          <w:p>
            <w:pPr>
              <w:pStyle w:val="TableParagraph"/>
              <w:spacing w:line="260" w:lineRule="exact" w:before="1"/>
              <w:ind w:left="20" w:right="20"/>
              <w:rPr>
                <w:rFonts w:ascii="Cambria"/>
                <w:sz w:val="24"/>
              </w:rPr>
            </w:pPr>
            <w:r>
              <w:rPr>
                <w:rFonts w:ascii="Cambria"/>
                <w:spacing w:val="-10"/>
                <w:w w:val="95"/>
                <w:sz w:val="24"/>
              </w:rPr>
              <w:t>0</w:t>
            </w:r>
          </w:p>
        </w:tc>
        <w:tc>
          <w:tcPr>
            <w:tcW w:w="598" w:type="dxa"/>
            <w:tcBorders>
              <w:left w:val="single" w:sz="4" w:space="0" w:color="000000"/>
            </w:tcBorders>
          </w:tcPr>
          <w:p>
            <w:pPr>
              <w:pStyle w:val="TableParagraph"/>
              <w:spacing w:line="260" w:lineRule="exact" w:before="1"/>
              <w:ind w:right="48"/>
              <w:jc w:val="right"/>
              <w:rPr>
                <w:rFonts w:ascii="Cambria"/>
                <w:sz w:val="24"/>
              </w:rPr>
            </w:pPr>
            <w:r>
              <w:rPr>
                <w:rFonts w:ascii="Cambria"/>
                <w:spacing w:val="-10"/>
                <w:w w:val="95"/>
                <w:sz w:val="24"/>
              </w:rPr>
              <w:t>0</w:t>
            </w:r>
          </w:p>
        </w:tc>
      </w:tr>
      <w:tr>
        <w:trPr>
          <w:trHeight w:val="351" w:hRule="atLeast"/>
        </w:trPr>
        <w:tc>
          <w:tcPr>
            <w:tcW w:w="660" w:type="dxa"/>
            <w:tcBorders>
              <w:right w:val="single" w:sz="4" w:space="0" w:color="000000"/>
            </w:tcBorders>
          </w:tcPr>
          <w:p>
            <w:pPr>
              <w:pStyle w:val="TableParagraph"/>
              <w:spacing w:line="280" w:lineRule="exact"/>
              <w:ind w:left="50"/>
              <w:jc w:val="left"/>
              <w:rPr>
                <w:rFonts w:ascii="Cambria"/>
                <w:sz w:val="24"/>
              </w:rPr>
            </w:pPr>
            <w:r>
              <w:rPr>
                <w:rFonts w:ascii="Cambria"/>
                <w:spacing w:val="-10"/>
                <w:w w:val="95"/>
                <w:sz w:val="24"/>
              </w:rPr>
              <w:t>1</w:t>
            </w:r>
          </w:p>
        </w:tc>
        <w:tc>
          <w:tcPr>
            <w:tcW w:w="874" w:type="dxa"/>
            <w:tcBorders>
              <w:left w:val="single" w:sz="4" w:space="0" w:color="000000"/>
              <w:right w:val="single" w:sz="4" w:space="0" w:color="000000"/>
            </w:tcBorders>
          </w:tcPr>
          <w:p>
            <w:pPr>
              <w:pStyle w:val="TableParagraph"/>
              <w:spacing w:line="280" w:lineRule="exact"/>
              <w:ind w:left="20" w:right="20"/>
              <w:rPr>
                <w:rFonts w:ascii="Cambria"/>
                <w:sz w:val="24"/>
              </w:rPr>
            </w:pPr>
            <w:r>
              <w:rPr>
                <w:rFonts w:ascii="Cambria"/>
                <w:spacing w:val="-10"/>
                <w:w w:val="95"/>
                <w:sz w:val="24"/>
              </w:rPr>
              <w:t>1</w:t>
            </w:r>
          </w:p>
        </w:tc>
        <w:tc>
          <w:tcPr>
            <w:tcW w:w="598" w:type="dxa"/>
            <w:tcBorders>
              <w:left w:val="single" w:sz="4" w:space="0" w:color="000000"/>
            </w:tcBorders>
          </w:tcPr>
          <w:p>
            <w:pPr>
              <w:pStyle w:val="TableParagraph"/>
              <w:spacing w:line="280" w:lineRule="exact"/>
              <w:ind w:right="48"/>
              <w:jc w:val="right"/>
              <w:rPr>
                <w:rFonts w:ascii="Cambria"/>
                <w:sz w:val="24"/>
              </w:rPr>
            </w:pPr>
            <w:r>
              <w:rPr>
                <w:rFonts w:ascii="Cambria"/>
                <w:spacing w:val="-10"/>
                <w:w w:val="95"/>
                <w:sz w:val="24"/>
              </w:rPr>
              <w:t>1</w:t>
            </w:r>
          </w:p>
        </w:tc>
      </w:tr>
    </w:tbl>
    <w:p>
      <w:pPr>
        <w:spacing w:before="9"/>
        <w:ind w:left="1301" w:right="0" w:firstLine="0"/>
        <w:jc w:val="left"/>
        <w:rPr>
          <w:rFonts w:ascii="Cambria"/>
          <w:b/>
          <w:sz w:val="20"/>
        </w:rPr>
      </w:pPr>
      <w:r>
        <w:rPr>
          <w:rFonts w:ascii="Cambria"/>
          <w:b/>
          <w:sz w:val="20"/>
        </w:rPr>
        <mc:AlternateContent>
          <mc:Choice Requires="wps">
            <w:drawing>
              <wp:anchor distT="0" distB="0" distL="0" distR="0" allowOverlap="1" layoutInCell="1" locked="0" behindDoc="1" simplePos="0" relativeHeight="476647936">
                <wp:simplePos x="0" y="0"/>
                <wp:positionH relativeFrom="page">
                  <wp:posOffset>1079500</wp:posOffset>
                </wp:positionH>
                <wp:positionV relativeFrom="paragraph">
                  <wp:posOffset>-769835</wp:posOffset>
                </wp:positionV>
                <wp:extent cx="5770880" cy="77470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5770880" cy="774700"/>
                        </a:xfrm>
                        <a:custGeom>
                          <a:avLst/>
                          <a:gdLst/>
                          <a:ahLst/>
                          <a:cxnLst/>
                          <a:rect l="l" t="t" r="r" b="b"/>
                          <a:pathLst>
                            <a:path w="5770880" h="774700">
                              <a:moveTo>
                                <a:pt x="1652701" y="768477"/>
                              </a:moveTo>
                              <a:lnTo>
                                <a:pt x="1103757" y="768477"/>
                              </a:lnTo>
                              <a:lnTo>
                                <a:pt x="1103757" y="774573"/>
                              </a:lnTo>
                              <a:lnTo>
                                <a:pt x="1652701" y="774573"/>
                              </a:lnTo>
                              <a:lnTo>
                                <a:pt x="1652701" y="768477"/>
                              </a:lnTo>
                              <a:close/>
                            </a:path>
                            <a:path w="5770880" h="774700">
                              <a:moveTo>
                                <a:pt x="5770880" y="0"/>
                              </a:moveTo>
                              <a:lnTo>
                                <a:pt x="0" y="0"/>
                              </a:lnTo>
                              <a:lnTo>
                                <a:pt x="0" y="8890"/>
                              </a:lnTo>
                              <a:lnTo>
                                <a:pt x="396367" y="8890"/>
                              </a:lnTo>
                              <a:lnTo>
                                <a:pt x="396367" y="12573"/>
                              </a:lnTo>
                              <a:lnTo>
                                <a:pt x="396367" y="768477"/>
                              </a:lnTo>
                              <a:lnTo>
                                <a:pt x="396367" y="774573"/>
                              </a:lnTo>
                              <a:lnTo>
                                <a:pt x="402463" y="774573"/>
                              </a:lnTo>
                              <a:lnTo>
                                <a:pt x="1097711" y="774573"/>
                              </a:lnTo>
                              <a:lnTo>
                                <a:pt x="1097711" y="768477"/>
                              </a:lnTo>
                              <a:lnTo>
                                <a:pt x="402463" y="768477"/>
                              </a:lnTo>
                              <a:lnTo>
                                <a:pt x="402463" y="12573"/>
                              </a:lnTo>
                              <a:lnTo>
                                <a:pt x="1097711" y="12573"/>
                              </a:lnTo>
                              <a:lnTo>
                                <a:pt x="1097711" y="8890"/>
                              </a:lnTo>
                              <a:lnTo>
                                <a:pt x="1103757" y="8890"/>
                              </a:lnTo>
                              <a:lnTo>
                                <a:pt x="1103757" y="12573"/>
                              </a:lnTo>
                              <a:lnTo>
                                <a:pt x="1652701" y="12573"/>
                              </a:lnTo>
                              <a:lnTo>
                                <a:pt x="1652701" y="8890"/>
                              </a:lnTo>
                              <a:lnTo>
                                <a:pt x="1658874" y="8890"/>
                              </a:lnTo>
                              <a:lnTo>
                                <a:pt x="1658874" y="12573"/>
                              </a:lnTo>
                              <a:lnTo>
                                <a:pt x="2271522" y="12573"/>
                              </a:lnTo>
                              <a:lnTo>
                                <a:pt x="2271522" y="768477"/>
                              </a:lnTo>
                              <a:lnTo>
                                <a:pt x="1658874" y="768477"/>
                              </a:lnTo>
                              <a:lnTo>
                                <a:pt x="1658874" y="774573"/>
                              </a:lnTo>
                              <a:lnTo>
                                <a:pt x="2271522" y="774573"/>
                              </a:lnTo>
                              <a:lnTo>
                                <a:pt x="2277618" y="774573"/>
                              </a:lnTo>
                              <a:lnTo>
                                <a:pt x="2277618" y="768477"/>
                              </a:lnTo>
                              <a:lnTo>
                                <a:pt x="2277618" y="12573"/>
                              </a:lnTo>
                              <a:lnTo>
                                <a:pt x="2277618"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5.000008pt;margin-top:-60.616962pt;width:454.4pt;height:61pt;mso-position-horizontal-relative:page;mso-position-vertical-relative:paragraph;z-index:-26668544" id="docshape305" coordorigin="1700,-1212" coordsize="9088,1220" path="m4303,-2l3438,-2,3438,7,4303,7,4303,-2xm10788,-1212l1700,-1212,1700,-1198,2324,-1198,2324,-1193,2324,-2,2324,7,2334,7,3429,7,3429,-2,2334,-2,2334,-1193,3429,-1193,3429,-1198,3438,-1198,3438,-1193,4303,-1193,4303,-1198,4312,-1198,4312,-1193,5277,-1193,5277,-2,4312,-2,4312,7,5277,7,5287,7,5287,-2,5287,-1193,5287,-1198,10788,-1198,10788,-1212xe" filled="true" fillcolor="#000000" stroked="false">
                <v:path arrowok="t"/>
                <v:fill type="solid"/>
                <w10:wrap type="none"/>
              </v:shape>
            </w:pict>
          </mc:Fallback>
        </mc:AlternateContent>
      </w:r>
      <w:r>
        <w:rPr>
          <w:rFonts w:ascii="Cambria"/>
          <w:b/>
          <w:spacing w:val="-2"/>
          <w:sz w:val="20"/>
          <w:u w:val="single"/>
        </w:rPr>
        <w:t>ExcitationtableforDFlip-</w:t>
      </w:r>
      <w:r>
        <w:rPr>
          <w:rFonts w:ascii="Cambria"/>
          <w:b/>
          <w:spacing w:val="-4"/>
          <w:sz w:val="20"/>
          <w:u w:val="single"/>
        </w:rPr>
        <w:t>Flop</w:t>
      </w:r>
    </w:p>
    <w:p>
      <w:pPr>
        <w:pStyle w:val="BodyText"/>
        <w:spacing w:before="268"/>
        <w:rPr>
          <w:rFonts w:ascii="Cambria"/>
          <w:b/>
          <w:sz w:val="26"/>
        </w:rPr>
      </w:pPr>
    </w:p>
    <w:p>
      <w:pPr>
        <w:pStyle w:val="Heading6"/>
        <w:ind w:left="1498"/>
      </w:pPr>
      <w:bookmarkStart w:name="Problems" w:id="128"/>
      <w:bookmarkEnd w:id="128"/>
      <w:r>
        <w:rPr>
          <w:b w:val="0"/>
        </w:rPr>
      </w:r>
      <w:r>
        <w:rPr>
          <w:spacing w:val="-2"/>
        </w:rPr>
        <w:t>Problems</w:t>
      </w:r>
    </w:p>
    <w:p>
      <w:pPr>
        <w:pStyle w:val="ListParagraph"/>
        <w:numPr>
          <w:ilvl w:val="0"/>
          <w:numId w:val="24"/>
        </w:numPr>
        <w:tabs>
          <w:tab w:pos="1006" w:val="left" w:leader="none"/>
          <w:tab w:pos="1009" w:val="left" w:leader="none"/>
        </w:tabs>
        <w:spacing w:line="240" w:lineRule="auto" w:before="3" w:after="0"/>
        <w:ind w:left="1009" w:right="788" w:hanging="361"/>
        <w:jc w:val="left"/>
        <w:rPr>
          <w:rFonts w:ascii="Cambria"/>
          <w:sz w:val="24"/>
        </w:rPr>
      </w:pPr>
      <w:r>
        <w:rPr>
          <w:rFonts w:ascii="Cambria"/>
          <w:w w:val="105"/>
          <w:sz w:val="24"/>
        </w:rPr>
        <w:t>A</w:t>
      </w:r>
      <w:r>
        <w:rPr>
          <w:rFonts w:ascii="Cambria"/>
          <w:spacing w:val="80"/>
          <w:w w:val="105"/>
          <w:sz w:val="24"/>
        </w:rPr>
        <w:t> </w:t>
      </w:r>
      <w:r>
        <w:rPr>
          <w:rFonts w:ascii="Cambria"/>
          <w:w w:val="105"/>
          <w:sz w:val="24"/>
        </w:rPr>
        <w:t>sequential</w:t>
      </w:r>
      <w:r>
        <w:rPr>
          <w:rFonts w:ascii="Cambria"/>
          <w:spacing w:val="80"/>
          <w:w w:val="105"/>
          <w:sz w:val="24"/>
        </w:rPr>
        <w:t> </w:t>
      </w:r>
      <w:r>
        <w:rPr>
          <w:rFonts w:ascii="Cambria"/>
          <w:w w:val="105"/>
          <w:sz w:val="24"/>
        </w:rPr>
        <w:t>circuit</w:t>
      </w:r>
      <w:r>
        <w:rPr>
          <w:rFonts w:ascii="Cambria"/>
          <w:spacing w:val="80"/>
          <w:w w:val="105"/>
          <w:sz w:val="24"/>
        </w:rPr>
        <w:t> </w:t>
      </w:r>
      <w:r>
        <w:rPr>
          <w:rFonts w:ascii="Cambria"/>
          <w:w w:val="105"/>
          <w:sz w:val="24"/>
        </w:rPr>
        <w:t>has</w:t>
      </w:r>
      <w:r>
        <w:rPr>
          <w:rFonts w:ascii="Cambria"/>
          <w:spacing w:val="80"/>
          <w:w w:val="105"/>
          <w:sz w:val="24"/>
        </w:rPr>
        <w:t> </w:t>
      </w:r>
      <w:r>
        <w:rPr>
          <w:rFonts w:ascii="Cambria"/>
          <w:w w:val="105"/>
          <w:sz w:val="24"/>
        </w:rPr>
        <w:t>one</w:t>
      </w:r>
      <w:r>
        <w:rPr>
          <w:rFonts w:ascii="Cambria"/>
          <w:spacing w:val="80"/>
          <w:w w:val="105"/>
          <w:sz w:val="24"/>
        </w:rPr>
        <w:t> </w:t>
      </w:r>
      <w:r>
        <w:rPr>
          <w:rFonts w:ascii="Cambria"/>
          <w:w w:val="105"/>
          <w:sz w:val="24"/>
        </w:rPr>
        <w:t>input</w:t>
      </w:r>
      <w:r>
        <w:rPr>
          <w:rFonts w:ascii="Cambria"/>
          <w:spacing w:val="80"/>
          <w:w w:val="105"/>
          <w:sz w:val="24"/>
        </w:rPr>
        <w:t> </w:t>
      </w:r>
      <w:r>
        <w:rPr>
          <w:rFonts w:ascii="Cambria"/>
          <w:w w:val="105"/>
          <w:sz w:val="24"/>
        </w:rPr>
        <w:t>and</w:t>
      </w:r>
      <w:r>
        <w:rPr>
          <w:rFonts w:ascii="Cambria"/>
          <w:spacing w:val="80"/>
          <w:w w:val="105"/>
          <w:sz w:val="24"/>
        </w:rPr>
        <w:t> </w:t>
      </w:r>
      <w:r>
        <w:rPr>
          <w:rFonts w:ascii="Cambria"/>
          <w:w w:val="105"/>
          <w:sz w:val="24"/>
        </w:rPr>
        <w:t>one</w:t>
      </w:r>
      <w:r>
        <w:rPr>
          <w:rFonts w:ascii="Cambria"/>
          <w:spacing w:val="80"/>
          <w:w w:val="105"/>
          <w:sz w:val="24"/>
        </w:rPr>
        <w:t> </w:t>
      </w:r>
      <w:r>
        <w:rPr>
          <w:rFonts w:ascii="Cambria"/>
          <w:w w:val="105"/>
          <w:sz w:val="24"/>
        </w:rPr>
        <w:t>output.</w:t>
      </w:r>
      <w:r>
        <w:rPr>
          <w:rFonts w:ascii="Cambria"/>
          <w:spacing w:val="80"/>
          <w:w w:val="105"/>
          <w:sz w:val="24"/>
        </w:rPr>
        <w:t> </w:t>
      </w:r>
      <w:r>
        <w:rPr>
          <w:rFonts w:ascii="Cambria"/>
          <w:w w:val="105"/>
          <w:sz w:val="24"/>
        </w:rPr>
        <w:t>The</w:t>
      </w:r>
      <w:r>
        <w:rPr>
          <w:rFonts w:ascii="Cambria"/>
          <w:spacing w:val="80"/>
          <w:w w:val="105"/>
          <w:sz w:val="24"/>
        </w:rPr>
        <w:t> </w:t>
      </w:r>
      <w:r>
        <w:rPr>
          <w:rFonts w:ascii="Cambria"/>
          <w:w w:val="105"/>
          <w:sz w:val="24"/>
        </w:rPr>
        <w:t>state</w:t>
      </w:r>
      <w:r>
        <w:rPr>
          <w:rFonts w:ascii="Cambria"/>
          <w:spacing w:val="80"/>
          <w:w w:val="105"/>
          <w:sz w:val="24"/>
        </w:rPr>
        <w:t> </w:t>
      </w:r>
      <w:r>
        <w:rPr>
          <w:rFonts w:ascii="Cambria"/>
          <w:w w:val="105"/>
          <w:sz w:val="24"/>
        </w:rPr>
        <w:t>diagram</w:t>
      </w:r>
      <w:r>
        <w:rPr>
          <w:rFonts w:ascii="Cambria"/>
          <w:spacing w:val="80"/>
          <w:w w:val="105"/>
          <w:sz w:val="24"/>
        </w:rPr>
        <w:t> </w:t>
      </w:r>
      <w:r>
        <w:rPr>
          <w:rFonts w:ascii="Cambria"/>
          <w:w w:val="105"/>
          <w:sz w:val="24"/>
        </w:rPr>
        <w:t>is shownbelow. Design the sequential circuit with a)</w:t>
      </w:r>
      <w:r>
        <w:rPr>
          <w:rFonts w:ascii="Cambria"/>
          <w:spacing w:val="23"/>
          <w:w w:val="105"/>
          <w:sz w:val="24"/>
        </w:rPr>
        <w:t> </w:t>
      </w:r>
      <w:r>
        <w:rPr>
          <w:rFonts w:ascii="Cambria"/>
          <w:w w:val="105"/>
          <w:sz w:val="24"/>
        </w:rPr>
        <w:t>D-Flip-Flops, b) T Flip-Flops,</w:t>
      </w:r>
    </w:p>
    <w:p>
      <w:pPr>
        <w:pStyle w:val="BodyText"/>
        <w:spacing w:line="280" w:lineRule="exact"/>
        <w:ind w:left="1009"/>
        <w:rPr>
          <w:rFonts w:ascii="Cambria"/>
        </w:rPr>
      </w:pPr>
      <w:r>
        <w:rPr>
          <w:rFonts w:ascii="Cambria"/>
        </w:rPr>
        <w:t>c)</w:t>
      </w:r>
      <w:r>
        <w:rPr>
          <w:rFonts w:ascii="Cambria"/>
          <w:spacing w:val="35"/>
        </w:rPr>
        <w:t>  </w:t>
      </w:r>
      <w:r>
        <w:rPr>
          <w:rFonts w:ascii="Cambria"/>
        </w:rPr>
        <w:t>RSFlip-Flopsandd)JKFlip-</w:t>
      </w:r>
      <w:r>
        <w:rPr>
          <w:rFonts w:ascii="Cambria"/>
          <w:spacing w:val="-2"/>
        </w:rPr>
        <w:t>Flops.</w:t>
      </w:r>
    </w:p>
    <w:p>
      <w:pPr>
        <w:spacing w:line="280" w:lineRule="exact" w:before="2"/>
        <w:ind w:left="648" w:right="0" w:firstLine="0"/>
        <w:jc w:val="left"/>
        <w:rPr>
          <w:rFonts w:ascii="Cambria"/>
          <w:b/>
          <w:sz w:val="24"/>
        </w:rPr>
      </w:pPr>
      <w:r>
        <w:rPr>
          <w:rFonts w:ascii="Cambria"/>
          <w:b/>
          <w:spacing w:val="-2"/>
          <w:sz w:val="24"/>
          <w:u w:val="single"/>
        </w:rPr>
        <w:t>Solution:</w:t>
      </w:r>
    </w:p>
    <w:p>
      <w:pPr>
        <w:pStyle w:val="Heading8"/>
        <w:spacing w:line="280" w:lineRule="exact"/>
        <w:ind w:left="648"/>
        <w:rPr>
          <w:rFonts w:ascii="Cambria"/>
        </w:rPr>
      </w:pPr>
      <w:r>
        <w:rPr>
          <w:rFonts w:ascii="Cambria"/>
        </w:rPr>
        <w:drawing>
          <wp:anchor distT="0" distB="0" distL="0" distR="0" allowOverlap="1" layoutInCell="1" locked="0" behindDoc="0" simplePos="0" relativeHeight="15839744">
            <wp:simplePos x="0" y="0"/>
            <wp:positionH relativeFrom="page">
              <wp:posOffset>3057144</wp:posOffset>
            </wp:positionH>
            <wp:positionV relativeFrom="paragraph">
              <wp:posOffset>2468186</wp:posOffset>
            </wp:positionV>
            <wp:extent cx="1447800" cy="177800"/>
            <wp:effectExtent l="0" t="0" r="0" b="0"/>
            <wp:wrapNone/>
            <wp:docPr id="461" name="Image 461"/>
            <wp:cNvGraphicFramePr>
              <a:graphicFrameLocks/>
            </wp:cNvGraphicFramePr>
            <a:graphic>
              <a:graphicData uri="http://schemas.openxmlformats.org/drawingml/2006/picture">
                <pic:pic>
                  <pic:nvPicPr>
                    <pic:cNvPr id="461" name="Image 461"/>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rPr>
        <w:t>State</w:t>
      </w:r>
      <w:r>
        <w:rPr>
          <w:rFonts w:ascii="Cambria"/>
          <w:spacing w:val="-2"/>
        </w:rPr>
        <w:t> Table:</w:t>
      </w:r>
    </w:p>
    <w:p>
      <w:pPr>
        <w:pStyle w:val="BodyText"/>
        <w:spacing w:before="10"/>
        <w:rPr>
          <w:rFonts w:ascii="Cambria"/>
          <w:b/>
          <w:sz w:val="11"/>
        </w:rPr>
      </w:pPr>
      <w:r>
        <w:rPr>
          <w:rFonts w:ascii="Cambria"/>
          <w:b/>
          <w:sz w:val="11"/>
        </w:rPr>
        <w:drawing>
          <wp:anchor distT="0" distB="0" distL="0" distR="0" allowOverlap="1" layoutInCell="1" locked="0" behindDoc="1" simplePos="0" relativeHeight="487697920">
            <wp:simplePos x="0" y="0"/>
            <wp:positionH relativeFrom="page">
              <wp:posOffset>2620010</wp:posOffset>
            </wp:positionH>
            <wp:positionV relativeFrom="paragraph">
              <wp:posOffset>104028</wp:posOffset>
            </wp:positionV>
            <wp:extent cx="2644228" cy="1820989"/>
            <wp:effectExtent l="0" t="0" r="0" b="0"/>
            <wp:wrapTopAndBottom/>
            <wp:docPr id="462" name="Image 462"/>
            <wp:cNvGraphicFramePr>
              <a:graphicFrameLocks/>
            </wp:cNvGraphicFramePr>
            <a:graphic>
              <a:graphicData uri="http://schemas.openxmlformats.org/drawingml/2006/picture">
                <pic:pic>
                  <pic:nvPicPr>
                    <pic:cNvPr id="462" name="Image 462"/>
                    <pic:cNvPicPr/>
                  </pic:nvPicPr>
                  <pic:blipFill>
                    <a:blip r:embed="rId232" cstate="print"/>
                    <a:stretch>
                      <a:fillRect/>
                    </a:stretch>
                  </pic:blipFill>
                  <pic:spPr>
                    <a:xfrm>
                      <a:off x="0" y="0"/>
                      <a:ext cx="2644228" cy="1820989"/>
                    </a:xfrm>
                    <a:prstGeom prst="rect">
                      <a:avLst/>
                    </a:prstGeom>
                  </pic:spPr>
                </pic:pic>
              </a:graphicData>
            </a:graphic>
          </wp:anchor>
        </w:drawing>
      </w:r>
    </w:p>
    <w:p>
      <w:pPr>
        <w:pStyle w:val="BodyText"/>
        <w:spacing w:before="14"/>
        <w:ind w:left="1369"/>
        <w:rPr>
          <w:rFonts w:ascii="Cambria"/>
        </w:rPr>
      </w:pPr>
      <w:r>
        <w:rPr>
          <w:rFonts w:ascii="Cambria"/>
          <w:spacing w:val="-2"/>
          <w:w w:val="105"/>
        </w:rPr>
        <w:t>Thestatetableforthestatediagramis,</w:t>
      </w:r>
    </w:p>
    <w:p>
      <w:pPr>
        <w:pStyle w:val="BodyText"/>
        <w:spacing w:before="140"/>
        <w:rPr>
          <w:rFonts w:ascii="Cambria"/>
          <w:sz w:val="20"/>
        </w:rPr>
      </w:pPr>
    </w:p>
    <w:tbl>
      <w:tblPr>
        <w:tblW w:w="0" w:type="auto"/>
        <w:jc w:val="left"/>
        <w:tblInd w:w="2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792"/>
        <w:gridCol w:w="1176"/>
        <w:gridCol w:w="1080"/>
        <w:gridCol w:w="1042"/>
        <w:gridCol w:w="989"/>
      </w:tblGrid>
      <w:tr>
        <w:trPr>
          <w:trHeight w:val="436" w:hRule="atLeast"/>
        </w:trPr>
        <w:tc>
          <w:tcPr>
            <w:tcW w:w="1603" w:type="dxa"/>
            <w:gridSpan w:val="2"/>
            <w:vMerge w:val="restart"/>
            <w:shd w:val="clear" w:color="auto" w:fill="DFDFDF"/>
          </w:tcPr>
          <w:p>
            <w:pPr>
              <w:pStyle w:val="TableParagraph"/>
              <w:spacing w:before="2"/>
              <w:ind w:left="115"/>
              <w:jc w:val="left"/>
              <w:rPr>
                <w:rFonts w:ascii="Cambria"/>
                <w:b/>
                <w:sz w:val="24"/>
              </w:rPr>
            </w:pPr>
            <w:r>
              <w:rPr>
                <w:rFonts w:ascii="Cambria"/>
                <w:b/>
                <w:spacing w:val="-2"/>
                <w:sz w:val="24"/>
              </w:rPr>
              <w:t>Presentstate</w:t>
            </w:r>
          </w:p>
        </w:tc>
        <w:tc>
          <w:tcPr>
            <w:tcW w:w="2256" w:type="dxa"/>
            <w:gridSpan w:val="2"/>
            <w:shd w:val="clear" w:color="auto" w:fill="DFDFDF"/>
          </w:tcPr>
          <w:p>
            <w:pPr>
              <w:pStyle w:val="TableParagraph"/>
              <w:spacing w:before="2"/>
              <w:ind w:left="586"/>
              <w:jc w:val="left"/>
              <w:rPr>
                <w:rFonts w:ascii="Cambria"/>
                <w:b/>
                <w:sz w:val="24"/>
              </w:rPr>
            </w:pPr>
            <w:r>
              <w:rPr>
                <w:rFonts w:ascii="Cambria"/>
                <w:b/>
                <w:spacing w:val="-2"/>
                <w:sz w:val="24"/>
              </w:rPr>
              <w:t>Nextstate</w:t>
            </w:r>
          </w:p>
        </w:tc>
        <w:tc>
          <w:tcPr>
            <w:tcW w:w="2031" w:type="dxa"/>
            <w:gridSpan w:val="2"/>
            <w:shd w:val="clear" w:color="auto" w:fill="DFDFDF"/>
          </w:tcPr>
          <w:p>
            <w:pPr>
              <w:pStyle w:val="TableParagraph"/>
              <w:spacing w:before="2"/>
              <w:ind w:left="621"/>
              <w:jc w:val="left"/>
              <w:rPr>
                <w:rFonts w:ascii="Cambria"/>
                <w:b/>
                <w:sz w:val="24"/>
              </w:rPr>
            </w:pPr>
            <w:r>
              <w:rPr>
                <w:rFonts w:ascii="Cambria"/>
                <w:b/>
                <w:spacing w:val="-2"/>
                <w:w w:val="105"/>
                <w:sz w:val="24"/>
              </w:rPr>
              <w:t>Output</w:t>
            </w:r>
          </w:p>
        </w:tc>
      </w:tr>
      <w:tr>
        <w:trPr>
          <w:trHeight w:val="432" w:hRule="atLeast"/>
        </w:trPr>
        <w:tc>
          <w:tcPr>
            <w:tcW w:w="1603" w:type="dxa"/>
            <w:gridSpan w:val="2"/>
            <w:vMerge/>
            <w:tcBorders>
              <w:top w:val="nil"/>
            </w:tcBorders>
            <w:shd w:val="clear" w:color="auto" w:fill="DFDFDF"/>
          </w:tcPr>
          <w:p>
            <w:pPr>
              <w:rPr>
                <w:sz w:val="2"/>
                <w:szCs w:val="2"/>
              </w:rPr>
            </w:pPr>
          </w:p>
        </w:tc>
        <w:tc>
          <w:tcPr>
            <w:tcW w:w="1176" w:type="dxa"/>
            <w:shd w:val="clear" w:color="auto" w:fill="DFDFDF"/>
          </w:tcPr>
          <w:p>
            <w:pPr>
              <w:pStyle w:val="TableParagraph"/>
              <w:spacing w:line="279" w:lineRule="exact"/>
              <w:ind w:left="26" w:right="8"/>
              <w:rPr>
                <w:rFonts w:ascii="Cambria"/>
                <w:b/>
                <w:sz w:val="24"/>
              </w:rPr>
            </w:pPr>
            <w:r>
              <w:rPr>
                <w:rFonts w:ascii="Cambria"/>
                <w:b/>
                <w:spacing w:val="-5"/>
                <w:sz w:val="24"/>
              </w:rPr>
              <w:t>X=0</w:t>
            </w:r>
          </w:p>
        </w:tc>
        <w:tc>
          <w:tcPr>
            <w:tcW w:w="1080" w:type="dxa"/>
            <w:shd w:val="clear" w:color="auto" w:fill="DFDFDF"/>
          </w:tcPr>
          <w:p>
            <w:pPr>
              <w:pStyle w:val="TableParagraph"/>
              <w:spacing w:line="279" w:lineRule="exact"/>
              <w:ind w:left="28"/>
              <w:rPr>
                <w:rFonts w:ascii="Cambria"/>
                <w:b/>
                <w:sz w:val="24"/>
              </w:rPr>
            </w:pPr>
            <w:r>
              <w:rPr>
                <w:rFonts w:ascii="Cambria"/>
                <w:b/>
                <w:spacing w:val="-5"/>
                <w:sz w:val="24"/>
              </w:rPr>
              <w:t>X=1</w:t>
            </w:r>
          </w:p>
        </w:tc>
        <w:tc>
          <w:tcPr>
            <w:tcW w:w="1042" w:type="dxa"/>
            <w:shd w:val="clear" w:color="auto" w:fill="DFDFDF"/>
          </w:tcPr>
          <w:p>
            <w:pPr>
              <w:pStyle w:val="TableParagraph"/>
              <w:spacing w:line="279" w:lineRule="exact"/>
              <w:ind w:left="29"/>
              <w:rPr>
                <w:rFonts w:ascii="Cambria"/>
                <w:b/>
                <w:sz w:val="24"/>
              </w:rPr>
            </w:pPr>
            <w:r>
              <w:rPr>
                <w:rFonts w:ascii="Cambria"/>
                <w:b/>
                <w:spacing w:val="-5"/>
                <w:sz w:val="24"/>
              </w:rPr>
              <w:t>X=0</w:t>
            </w:r>
          </w:p>
        </w:tc>
        <w:tc>
          <w:tcPr>
            <w:tcW w:w="989" w:type="dxa"/>
            <w:shd w:val="clear" w:color="auto" w:fill="DFDFDF"/>
          </w:tcPr>
          <w:p>
            <w:pPr>
              <w:pStyle w:val="TableParagraph"/>
              <w:spacing w:line="279" w:lineRule="exact"/>
              <w:ind w:left="25"/>
              <w:rPr>
                <w:rFonts w:ascii="Cambria"/>
                <w:b/>
                <w:sz w:val="24"/>
              </w:rPr>
            </w:pPr>
            <w:r>
              <w:rPr>
                <w:rFonts w:ascii="Cambria"/>
                <w:b/>
                <w:spacing w:val="-5"/>
                <w:sz w:val="24"/>
              </w:rPr>
              <w:t>X=1</w:t>
            </w:r>
          </w:p>
        </w:tc>
      </w:tr>
      <w:tr>
        <w:trPr>
          <w:trHeight w:val="450" w:hRule="atLeast"/>
        </w:trPr>
        <w:tc>
          <w:tcPr>
            <w:tcW w:w="811" w:type="dxa"/>
            <w:shd w:val="clear" w:color="auto" w:fill="F0F0F0"/>
          </w:tcPr>
          <w:p>
            <w:pPr>
              <w:pStyle w:val="TableParagraph"/>
              <w:spacing w:before="2"/>
              <w:ind w:left="25" w:right="20"/>
              <w:rPr>
                <w:rFonts w:ascii="Cambria"/>
                <w:sz w:val="24"/>
              </w:rPr>
            </w:pPr>
            <w:r>
              <w:rPr>
                <w:rFonts w:ascii="Cambria"/>
                <w:spacing w:val="-10"/>
                <w:w w:val="120"/>
                <w:sz w:val="24"/>
              </w:rPr>
              <w:t>A</w:t>
            </w:r>
          </w:p>
        </w:tc>
        <w:tc>
          <w:tcPr>
            <w:tcW w:w="792" w:type="dxa"/>
            <w:shd w:val="clear" w:color="auto" w:fill="F0F0F0"/>
          </w:tcPr>
          <w:p>
            <w:pPr>
              <w:pStyle w:val="TableParagraph"/>
              <w:spacing w:before="2"/>
              <w:ind w:left="43" w:right="30"/>
              <w:rPr>
                <w:rFonts w:ascii="Cambria"/>
                <w:sz w:val="24"/>
              </w:rPr>
            </w:pPr>
            <w:r>
              <w:rPr>
                <w:rFonts w:ascii="Cambria"/>
                <w:spacing w:val="-10"/>
                <w:sz w:val="24"/>
              </w:rPr>
              <w:t>B</w:t>
            </w:r>
          </w:p>
        </w:tc>
        <w:tc>
          <w:tcPr>
            <w:tcW w:w="1176" w:type="dxa"/>
            <w:shd w:val="clear" w:color="auto" w:fill="F0F0F0"/>
          </w:tcPr>
          <w:p>
            <w:pPr>
              <w:pStyle w:val="TableParagraph"/>
              <w:spacing w:before="2"/>
              <w:ind w:left="26" w:right="13"/>
              <w:rPr>
                <w:rFonts w:ascii="Cambria"/>
                <w:sz w:val="24"/>
              </w:rPr>
            </w:pPr>
            <w:r>
              <w:rPr>
                <w:rFonts w:ascii="Cambria"/>
                <w:spacing w:val="-5"/>
                <w:w w:val="110"/>
                <w:sz w:val="24"/>
              </w:rPr>
              <w:t>AB</w:t>
            </w:r>
          </w:p>
        </w:tc>
        <w:tc>
          <w:tcPr>
            <w:tcW w:w="1080" w:type="dxa"/>
            <w:shd w:val="clear" w:color="auto" w:fill="F0F0F0"/>
          </w:tcPr>
          <w:p>
            <w:pPr>
              <w:pStyle w:val="TableParagraph"/>
              <w:spacing w:before="2"/>
              <w:ind w:left="353" w:right="340"/>
              <w:rPr>
                <w:rFonts w:ascii="Cambria"/>
                <w:sz w:val="24"/>
              </w:rPr>
            </w:pPr>
            <w:r>
              <w:rPr>
                <w:rFonts w:ascii="Cambria"/>
                <w:spacing w:val="-5"/>
                <w:w w:val="110"/>
                <w:sz w:val="24"/>
              </w:rPr>
              <w:t>AB</w:t>
            </w:r>
          </w:p>
        </w:tc>
        <w:tc>
          <w:tcPr>
            <w:tcW w:w="1042" w:type="dxa"/>
            <w:shd w:val="clear" w:color="auto" w:fill="F0F0F0"/>
          </w:tcPr>
          <w:p>
            <w:pPr>
              <w:pStyle w:val="TableParagraph"/>
              <w:spacing w:before="2"/>
              <w:ind w:left="29" w:right="21"/>
              <w:rPr>
                <w:rFonts w:ascii="Cambria"/>
                <w:sz w:val="24"/>
              </w:rPr>
            </w:pPr>
            <w:r>
              <w:rPr>
                <w:rFonts w:ascii="Cambria"/>
                <w:spacing w:val="-10"/>
                <w:w w:val="110"/>
                <w:sz w:val="24"/>
              </w:rPr>
              <w:t>Y</w:t>
            </w:r>
          </w:p>
        </w:tc>
        <w:tc>
          <w:tcPr>
            <w:tcW w:w="989" w:type="dxa"/>
            <w:shd w:val="clear" w:color="auto" w:fill="F0F0F0"/>
          </w:tcPr>
          <w:p>
            <w:pPr>
              <w:pStyle w:val="TableParagraph"/>
              <w:spacing w:before="2"/>
              <w:ind w:left="25" w:right="12"/>
              <w:rPr>
                <w:rFonts w:ascii="Cambria"/>
                <w:sz w:val="24"/>
              </w:rPr>
            </w:pPr>
            <w:r>
              <w:rPr>
                <w:rFonts w:ascii="Cambria"/>
                <w:spacing w:val="-10"/>
                <w:w w:val="110"/>
                <w:sz w:val="24"/>
              </w:rPr>
              <w:t>Y</w:t>
            </w:r>
          </w:p>
        </w:tc>
      </w:tr>
      <w:tr>
        <w:trPr>
          <w:trHeight w:val="445" w:hRule="atLeast"/>
        </w:trPr>
        <w:tc>
          <w:tcPr>
            <w:tcW w:w="811" w:type="dxa"/>
          </w:tcPr>
          <w:p>
            <w:pPr>
              <w:pStyle w:val="TableParagraph"/>
              <w:spacing w:line="279" w:lineRule="exact"/>
              <w:ind w:left="25" w:right="20"/>
              <w:rPr>
                <w:rFonts w:ascii="Cambria"/>
                <w:sz w:val="24"/>
              </w:rPr>
            </w:pPr>
            <w:r>
              <w:rPr>
                <w:rFonts w:ascii="Cambria"/>
                <w:spacing w:val="-10"/>
                <w:w w:val="95"/>
                <w:sz w:val="24"/>
              </w:rPr>
              <w:t>0</w:t>
            </w:r>
          </w:p>
        </w:tc>
        <w:tc>
          <w:tcPr>
            <w:tcW w:w="792" w:type="dxa"/>
          </w:tcPr>
          <w:p>
            <w:pPr>
              <w:pStyle w:val="TableParagraph"/>
              <w:spacing w:line="279" w:lineRule="exact"/>
              <w:ind w:left="43" w:right="27"/>
              <w:rPr>
                <w:rFonts w:ascii="Cambria"/>
                <w:sz w:val="24"/>
              </w:rPr>
            </w:pPr>
            <w:r>
              <w:rPr>
                <w:rFonts w:ascii="Cambria"/>
                <w:spacing w:val="-10"/>
                <w:w w:val="95"/>
                <w:sz w:val="24"/>
              </w:rPr>
              <w:t>0</w:t>
            </w:r>
          </w:p>
        </w:tc>
        <w:tc>
          <w:tcPr>
            <w:tcW w:w="1176" w:type="dxa"/>
          </w:tcPr>
          <w:p>
            <w:pPr>
              <w:pStyle w:val="TableParagraph"/>
              <w:spacing w:line="279" w:lineRule="exact"/>
              <w:ind w:left="26"/>
              <w:rPr>
                <w:rFonts w:ascii="Cambria"/>
                <w:sz w:val="24"/>
              </w:rPr>
            </w:pPr>
            <w:r>
              <w:rPr>
                <w:rFonts w:ascii="Cambria"/>
                <w:spacing w:val="-5"/>
                <w:sz w:val="24"/>
              </w:rPr>
              <w:t>00</w:t>
            </w:r>
          </w:p>
        </w:tc>
        <w:tc>
          <w:tcPr>
            <w:tcW w:w="1080" w:type="dxa"/>
          </w:tcPr>
          <w:p>
            <w:pPr>
              <w:pStyle w:val="TableParagraph"/>
              <w:spacing w:line="279" w:lineRule="exact"/>
              <w:ind w:left="362" w:right="336"/>
              <w:rPr>
                <w:rFonts w:ascii="Cambria"/>
                <w:sz w:val="24"/>
              </w:rPr>
            </w:pPr>
            <w:r>
              <w:rPr>
                <w:rFonts w:ascii="Cambria"/>
                <w:spacing w:val="-5"/>
                <w:sz w:val="24"/>
              </w:rPr>
              <w:t>10</w:t>
            </w:r>
          </w:p>
        </w:tc>
        <w:tc>
          <w:tcPr>
            <w:tcW w:w="1042" w:type="dxa"/>
          </w:tcPr>
          <w:p>
            <w:pPr>
              <w:pStyle w:val="TableParagraph"/>
              <w:spacing w:line="279" w:lineRule="exact"/>
              <w:ind w:left="29" w:right="12"/>
              <w:rPr>
                <w:rFonts w:ascii="Cambria"/>
                <w:sz w:val="24"/>
              </w:rPr>
            </w:pPr>
            <w:r>
              <w:rPr>
                <w:rFonts w:ascii="Cambria"/>
                <w:spacing w:val="-10"/>
                <w:w w:val="95"/>
                <w:sz w:val="24"/>
              </w:rPr>
              <w:t>0</w:t>
            </w:r>
          </w:p>
        </w:tc>
        <w:tc>
          <w:tcPr>
            <w:tcW w:w="989" w:type="dxa"/>
          </w:tcPr>
          <w:p>
            <w:pPr>
              <w:pStyle w:val="TableParagraph"/>
              <w:spacing w:line="279" w:lineRule="exact"/>
              <w:ind w:left="25" w:right="12"/>
              <w:rPr>
                <w:rFonts w:ascii="Cambria"/>
                <w:sz w:val="24"/>
              </w:rPr>
            </w:pPr>
            <w:r>
              <w:rPr>
                <w:rFonts w:ascii="Cambria"/>
                <w:spacing w:val="-10"/>
                <w:w w:val="95"/>
                <w:sz w:val="24"/>
              </w:rPr>
              <w:t>1</w:t>
            </w:r>
          </w:p>
        </w:tc>
      </w:tr>
      <w:tr>
        <w:trPr>
          <w:trHeight w:val="446" w:hRule="atLeast"/>
        </w:trPr>
        <w:tc>
          <w:tcPr>
            <w:tcW w:w="811" w:type="dxa"/>
          </w:tcPr>
          <w:p>
            <w:pPr>
              <w:pStyle w:val="TableParagraph"/>
              <w:spacing w:before="2"/>
              <w:ind w:left="25" w:right="20"/>
              <w:rPr>
                <w:rFonts w:ascii="Cambria"/>
                <w:sz w:val="24"/>
              </w:rPr>
            </w:pPr>
            <w:r>
              <w:rPr>
                <w:rFonts w:ascii="Cambria"/>
                <w:spacing w:val="-10"/>
                <w:w w:val="95"/>
                <w:sz w:val="24"/>
              </w:rPr>
              <w:t>0</w:t>
            </w:r>
          </w:p>
        </w:tc>
        <w:tc>
          <w:tcPr>
            <w:tcW w:w="792" w:type="dxa"/>
          </w:tcPr>
          <w:p>
            <w:pPr>
              <w:pStyle w:val="TableParagraph"/>
              <w:spacing w:before="2"/>
              <w:ind w:left="43" w:right="27"/>
              <w:rPr>
                <w:rFonts w:ascii="Cambria"/>
                <w:sz w:val="24"/>
              </w:rPr>
            </w:pPr>
            <w:r>
              <w:rPr>
                <w:rFonts w:ascii="Cambria"/>
                <w:spacing w:val="-10"/>
                <w:w w:val="95"/>
                <w:sz w:val="24"/>
              </w:rPr>
              <w:t>1</w:t>
            </w:r>
          </w:p>
        </w:tc>
        <w:tc>
          <w:tcPr>
            <w:tcW w:w="1176" w:type="dxa"/>
          </w:tcPr>
          <w:p>
            <w:pPr>
              <w:pStyle w:val="TableParagraph"/>
              <w:spacing w:before="2"/>
              <w:ind w:left="26"/>
              <w:rPr>
                <w:rFonts w:ascii="Cambria"/>
                <w:sz w:val="24"/>
              </w:rPr>
            </w:pPr>
            <w:r>
              <w:rPr>
                <w:rFonts w:ascii="Cambria"/>
                <w:spacing w:val="-5"/>
                <w:sz w:val="24"/>
              </w:rPr>
              <w:t>11</w:t>
            </w:r>
          </w:p>
        </w:tc>
        <w:tc>
          <w:tcPr>
            <w:tcW w:w="1080" w:type="dxa"/>
          </w:tcPr>
          <w:p>
            <w:pPr>
              <w:pStyle w:val="TableParagraph"/>
              <w:spacing w:before="2"/>
              <w:ind w:left="362" w:right="336"/>
              <w:rPr>
                <w:rFonts w:ascii="Cambria"/>
                <w:sz w:val="24"/>
              </w:rPr>
            </w:pPr>
            <w:r>
              <w:rPr>
                <w:rFonts w:ascii="Cambria"/>
                <w:spacing w:val="-5"/>
                <w:sz w:val="24"/>
              </w:rPr>
              <w:t>00</w:t>
            </w:r>
          </w:p>
        </w:tc>
        <w:tc>
          <w:tcPr>
            <w:tcW w:w="1042" w:type="dxa"/>
          </w:tcPr>
          <w:p>
            <w:pPr>
              <w:pStyle w:val="TableParagraph"/>
              <w:spacing w:before="2"/>
              <w:ind w:left="29" w:right="12"/>
              <w:rPr>
                <w:rFonts w:ascii="Cambria"/>
                <w:sz w:val="24"/>
              </w:rPr>
            </w:pPr>
            <w:r>
              <w:rPr>
                <w:rFonts w:ascii="Cambria"/>
                <w:spacing w:val="-10"/>
                <w:w w:val="95"/>
                <w:sz w:val="24"/>
              </w:rPr>
              <w:t>0</w:t>
            </w:r>
          </w:p>
        </w:tc>
        <w:tc>
          <w:tcPr>
            <w:tcW w:w="989" w:type="dxa"/>
          </w:tcPr>
          <w:p>
            <w:pPr>
              <w:pStyle w:val="TableParagraph"/>
              <w:spacing w:before="2"/>
              <w:ind w:left="25" w:right="12"/>
              <w:rPr>
                <w:rFonts w:ascii="Cambria"/>
                <w:sz w:val="24"/>
              </w:rPr>
            </w:pPr>
            <w:r>
              <w:rPr>
                <w:rFonts w:ascii="Cambria"/>
                <w:spacing w:val="-10"/>
                <w:w w:val="95"/>
                <w:sz w:val="24"/>
              </w:rPr>
              <w:t>0</w:t>
            </w:r>
          </w:p>
        </w:tc>
      </w:tr>
      <w:tr>
        <w:trPr>
          <w:trHeight w:val="451" w:hRule="atLeast"/>
        </w:trPr>
        <w:tc>
          <w:tcPr>
            <w:tcW w:w="811" w:type="dxa"/>
          </w:tcPr>
          <w:p>
            <w:pPr>
              <w:pStyle w:val="TableParagraph"/>
              <w:spacing w:before="2"/>
              <w:ind w:left="25" w:right="20"/>
              <w:rPr>
                <w:rFonts w:ascii="Cambria"/>
                <w:sz w:val="24"/>
              </w:rPr>
            </w:pPr>
            <w:r>
              <w:rPr>
                <w:rFonts w:ascii="Cambria"/>
                <w:spacing w:val="-10"/>
                <w:w w:val="95"/>
                <w:sz w:val="24"/>
              </w:rPr>
              <w:t>1</w:t>
            </w:r>
          </w:p>
        </w:tc>
        <w:tc>
          <w:tcPr>
            <w:tcW w:w="792" w:type="dxa"/>
          </w:tcPr>
          <w:p>
            <w:pPr>
              <w:pStyle w:val="TableParagraph"/>
              <w:spacing w:before="2"/>
              <w:ind w:left="43" w:right="27"/>
              <w:rPr>
                <w:rFonts w:ascii="Cambria"/>
                <w:sz w:val="24"/>
              </w:rPr>
            </w:pPr>
            <w:r>
              <w:rPr>
                <w:rFonts w:ascii="Cambria"/>
                <w:spacing w:val="-10"/>
                <w:w w:val="95"/>
                <w:sz w:val="24"/>
              </w:rPr>
              <w:t>0</w:t>
            </w:r>
          </w:p>
        </w:tc>
        <w:tc>
          <w:tcPr>
            <w:tcW w:w="1176" w:type="dxa"/>
          </w:tcPr>
          <w:p>
            <w:pPr>
              <w:pStyle w:val="TableParagraph"/>
              <w:spacing w:before="2"/>
              <w:ind w:left="26"/>
              <w:rPr>
                <w:rFonts w:ascii="Cambria"/>
                <w:sz w:val="24"/>
              </w:rPr>
            </w:pPr>
            <w:r>
              <w:rPr>
                <w:rFonts w:ascii="Cambria"/>
                <w:spacing w:val="-5"/>
                <w:sz w:val="24"/>
              </w:rPr>
              <w:t>10</w:t>
            </w:r>
          </w:p>
        </w:tc>
        <w:tc>
          <w:tcPr>
            <w:tcW w:w="1080" w:type="dxa"/>
          </w:tcPr>
          <w:p>
            <w:pPr>
              <w:pStyle w:val="TableParagraph"/>
              <w:spacing w:before="2"/>
              <w:ind w:left="362" w:right="336"/>
              <w:rPr>
                <w:rFonts w:ascii="Cambria"/>
                <w:sz w:val="24"/>
              </w:rPr>
            </w:pPr>
            <w:r>
              <w:rPr>
                <w:rFonts w:ascii="Cambria"/>
                <w:spacing w:val="-5"/>
                <w:sz w:val="24"/>
              </w:rPr>
              <w:t>01</w:t>
            </w:r>
          </w:p>
        </w:tc>
        <w:tc>
          <w:tcPr>
            <w:tcW w:w="1042" w:type="dxa"/>
          </w:tcPr>
          <w:p>
            <w:pPr>
              <w:pStyle w:val="TableParagraph"/>
              <w:spacing w:before="2"/>
              <w:ind w:left="29" w:right="12"/>
              <w:rPr>
                <w:rFonts w:ascii="Cambria"/>
                <w:sz w:val="24"/>
              </w:rPr>
            </w:pPr>
            <w:r>
              <w:rPr>
                <w:rFonts w:ascii="Cambria"/>
                <w:spacing w:val="-10"/>
                <w:w w:val="95"/>
                <w:sz w:val="24"/>
              </w:rPr>
              <w:t>1</w:t>
            </w:r>
          </w:p>
        </w:tc>
        <w:tc>
          <w:tcPr>
            <w:tcW w:w="989" w:type="dxa"/>
          </w:tcPr>
          <w:p>
            <w:pPr>
              <w:pStyle w:val="TableParagraph"/>
              <w:spacing w:before="2"/>
              <w:ind w:left="25" w:right="12"/>
              <w:rPr>
                <w:rFonts w:ascii="Cambria"/>
                <w:sz w:val="24"/>
              </w:rPr>
            </w:pPr>
            <w:r>
              <w:rPr>
                <w:rFonts w:ascii="Cambria"/>
                <w:spacing w:val="-10"/>
                <w:w w:val="95"/>
                <w:sz w:val="24"/>
              </w:rPr>
              <w:t>0</w:t>
            </w:r>
          </w:p>
        </w:tc>
      </w:tr>
      <w:tr>
        <w:trPr>
          <w:trHeight w:val="446" w:hRule="atLeast"/>
        </w:trPr>
        <w:tc>
          <w:tcPr>
            <w:tcW w:w="811" w:type="dxa"/>
          </w:tcPr>
          <w:p>
            <w:pPr>
              <w:pStyle w:val="TableParagraph"/>
              <w:spacing w:line="279" w:lineRule="exact"/>
              <w:ind w:left="25" w:right="20"/>
              <w:rPr>
                <w:rFonts w:ascii="Cambria"/>
                <w:sz w:val="24"/>
              </w:rPr>
            </w:pPr>
            <w:r>
              <w:rPr>
                <w:rFonts w:ascii="Cambria"/>
                <w:spacing w:val="-10"/>
                <w:w w:val="95"/>
                <w:sz w:val="24"/>
              </w:rPr>
              <w:t>1</w:t>
            </w:r>
          </w:p>
        </w:tc>
        <w:tc>
          <w:tcPr>
            <w:tcW w:w="792" w:type="dxa"/>
          </w:tcPr>
          <w:p>
            <w:pPr>
              <w:pStyle w:val="TableParagraph"/>
              <w:spacing w:line="279" w:lineRule="exact"/>
              <w:ind w:left="43" w:right="27"/>
              <w:rPr>
                <w:rFonts w:ascii="Cambria"/>
                <w:sz w:val="24"/>
              </w:rPr>
            </w:pPr>
            <w:r>
              <w:rPr>
                <w:rFonts w:ascii="Cambria"/>
                <w:spacing w:val="-10"/>
                <w:w w:val="95"/>
                <w:sz w:val="24"/>
              </w:rPr>
              <w:t>1</w:t>
            </w:r>
          </w:p>
        </w:tc>
        <w:tc>
          <w:tcPr>
            <w:tcW w:w="1176" w:type="dxa"/>
          </w:tcPr>
          <w:p>
            <w:pPr>
              <w:pStyle w:val="TableParagraph"/>
              <w:spacing w:line="279" w:lineRule="exact"/>
              <w:ind w:left="26"/>
              <w:rPr>
                <w:rFonts w:ascii="Cambria"/>
                <w:sz w:val="24"/>
              </w:rPr>
            </w:pPr>
            <w:r>
              <w:rPr>
                <w:rFonts w:ascii="Cambria"/>
                <w:spacing w:val="-5"/>
                <w:sz w:val="24"/>
              </w:rPr>
              <w:t>00</w:t>
            </w:r>
          </w:p>
        </w:tc>
        <w:tc>
          <w:tcPr>
            <w:tcW w:w="1080" w:type="dxa"/>
          </w:tcPr>
          <w:p>
            <w:pPr>
              <w:pStyle w:val="TableParagraph"/>
              <w:spacing w:line="279" w:lineRule="exact"/>
              <w:ind w:left="362" w:right="336"/>
              <w:rPr>
                <w:rFonts w:ascii="Cambria"/>
                <w:sz w:val="24"/>
              </w:rPr>
            </w:pPr>
            <w:r>
              <w:rPr>
                <w:rFonts w:ascii="Cambria"/>
                <w:spacing w:val="-5"/>
                <w:sz w:val="24"/>
              </w:rPr>
              <w:t>10</w:t>
            </w:r>
          </w:p>
        </w:tc>
        <w:tc>
          <w:tcPr>
            <w:tcW w:w="1042" w:type="dxa"/>
          </w:tcPr>
          <w:p>
            <w:pPr>
              <w:pStyle w:val="TableParagraph"/>
              <w:spacing w:line="279" w:lineRule="exact"/>
              <w:ind w:left="29" w:right="12"/>
              <w:rPr>
                <w:rFonts w:ascii="Cambria"/>
                <w:sz w:val="24"/>
              </w:rPr>
            </w:pPr>
            <w:r>
              <w:rPr>
                <w:rFonts w:ascii="Cambria"/>
                <w:spacing w:val="-10"/>
                <w:w w:val="95"/>
                <w:sz w:val="24"/>
              </w:rPr>
              <w:t>1</w:t>
            </w:r>
          </w:p>
        </w:tc>
        <w:tc>
          <w:tcPr>
            <w:tcW w:w="989" w:type="dxa"/>
          </w:tcPr>
          <w:p>
            <w:pPr>
              <w:pStyle w:val="TableParagraph"/>
              <w:spacing w:line="279" w:lineRule="exact"/>
              <w:ind w:left="25" w:right="12"/>
              <w:rPr>
                <w:rFonts w:ascii="Cambria"/>
                <w:sz w:val="24"/>
              </w:rPr>
            </w:pPr>
            <w:r>
              <w:rPr>
                <w:rFonts w:ascii="Cambria"/>
                <w:spacing w:val="-10"/>
                <w:w w:val="95"/>
                <w:sz w:val="24"/>
              </w:rPr>
              <w:t>0</w:t>
            </w:r>
          </w:p>
        </w:tc>
      </w:tr>
    </w:tbl>
    <w:p>
      <w:pPr>
        <w:pStyle w:val="BodyText"/>
        <w:rPr>
          <w:rFonts w:ascii="Cambria"/>
        </w:rPr>
      </w:pPr>
    </w:p>
    <w:p>
      <w:pPr>
        <w:pStyle w:val="BodyText"/>
        <w:rPr>
          <w:rFonts w:ascii="Cambria"/>
        </w:rPr>
      </w:pPr>
    </w:p>
    <w:p>
      <w:pPr>
        <w:pStyle w:val="BodyText"/>
        <w:rPr>
          <w:rFonts w:ascii="Cambria"/>
        </w:rPr>
      </w:pPr>
    </w:p>
    <w:p>
      <w:pPr>
        <w:pStyle w:val="BodyText"/>
        <w:spacing w:before="2"/>
        <w:rPr>
          <w:rFonts w:ascii="Cambria"/>
        </w:rPr>
      </w:pPr>
    </w:p>
    <w:p>
      <w:pPr>
        <w:pStyle w:val="Heading8"/>
        <w:spacing w:line="280" w:lineRule="exact"/>
        <w:ind w:left="648"/>
        <w:rPr>
          <w:rFonts w:ascii="Cambria"/>
        </w:rPr>
      </w:pPr>
      <w:bookmarkStart w:name="Statereduction:" w:id="129"/>
      <w:bookmarkEnd w:id="129"/>
      <w:r>
        <w:rPr>
          <w:b w:val="0"/>
        </w:rPr>
      </w:r>
      <w:r>
        <w:rPr>
          <w:rFonts w:ascii="Cambria"/>
          <w:spacing w:val="-2"/>
        </w:rPr>
        <w:t>Statereduction:</w:t>
      </w:r>
    </w:p>
    <w:p>
      <w:pPr>
        <w:pStyle w:val="BodyText"/>
        <w:ind w:left="648" w:firstLine="720"/>
        <w:rPr>
          <w:rFonts w:ascii="Cambria"/>
        </w:rPr>
      </w:pPr>
      <w:r>
        <w:rPr>
          <w:rFonts w:ascii="Cambria"/>
          <w:spacing w:val="-2"/>
        </w:rPr>
        <w:t>Asseenfromthestatetablethereisnoequivalentstates.Therefore,noreductioninthest atediagram.</w:t>
      </w:r>
    </w:p>
    <w:p>
      <w:pPr>
        <w:pStyle w:val="BodyText"/>
        <w:spacing w:before="3"/>
        <w:ind w:left="648" w:right="1772" w:firstLine="720"/>
        <w:rPr>
          <w:rFonts w:ascii="Cambria"/>
        </w:rPr>
      </w:pPr>
      <w:r>
        <w:rPr>
          <w:rFonts w:ascii="Cambria"/>
          <w:w w:val="105"/>
        </w:rPr>
        <w:t>The</w:t>
      </w:r>
      <w:r>
        <w:rPr>
          <w:rFonts w:ascii="Cambria"/>
          <w:spacing w:val="-6"/>
          <w:w w:val="105"/>
        </w:rPr>
        <w:t> </w:t>
      </w:r>
      <w:r>
        <w:rPr>
          <w:rFonts w:ascii="Cambria"/>
          <w:w w:val="105"/>
        </w:rPr>
        <w:t>state</w:t>
      </w:r>
      <w:r>
        <w:rPr>
          <w:rFonts w:ascii="Cambria"/>
          <w:spacing w:val="-10"/>
          <w:w w:val="105"/>
        </w:rPr>
        <w:t> </w:t>
      </w:r>
      <w:r>
        <w:rPr>
          <w:rFonts w:ascii="Cambria"/>
          <w:w w:val="105"/>
        </w:rPr>
        <w:t>table</w:t>
      </w:r>
      <w:r>
        <w:rPr>
          <w:rFonts w:ascii="Cambria"/>
          <w:spacing w:val="-6"/>
          <w:w w:val="105"/>
        </w:rPr>
        <w:t> </w:t>
      </w:r>
      <w:r>
        <w:rPr>
          <w:rFonts w:ascii="Cambria"/>
          <w:w w:val="105"/>
        </w:rPr>
        <w:t>shows</w:t>
      </w:r>
      <w:r>
        <w:rPr>
          <w:rFonts w:ascii="Cambria"/>
          <w:spacing w:val="-6"/>
          <w:w w:val="105"/>
        </w:rPr>
        <w:t> </w:t>
      </w:r>
      <w:r>
        <w:rPr>
          <w:rFonts w:ascii="Cambria"/>
          <w:w w:val="105"/>
        </w:rPr>
        <w:t>that</w:t>
      </w:r>
      <w:r>
        <w:rPr>
          <w:rFonts w:ascii="Cambria"/>
          <w:spacing w:val="-2"/>
          <w:w w:val="105"/>
        </w:rPr>
        <w:t> </w:t>
      </w:r>
      <w:r>
        <w:rPr>
          <w:rFonts w:ascii="Cambria"/>
          <w:w w:val="105"/>
        </w:rPr>
        <w:t>circuit</w:t>
      </w:r>
      <w:r>
        <w:rPr>
          <w:rFonts w:ascii="Cambria"/>
          <w:spacing w:val="-6"/>
          <w:w w:val="105"/>
        </w:rPr>
        <w:t> </w:t>
      </w:r>
      <w:r>
        <w:rPr>
          <w:rFonts w:ascii="Cambria"/>
          <w:w w:val="105"/>
        </w:rPr>
        <w:t>goes</w:t>
      </w:r>
      <w:r>
        <w:rPr>
          <w:rFonts w:ascii="Cambria"/>
          <w:spacing w:val="-6"/>
          <w:w w:val="105"/>
        </w:rPr>
        <w:t> </w:t>
      </w:r>
      <w:r>
        <w:rPr>
          <w:rFonts w:ascii="Cambria"/>
          <w:w w:val="105"/>
        </w:rPr>
        <w:t>through</w:t>
      </w:r>
      <w:r>
        <w:rPr>
          <w:rFonts w:ascii="Cambria"/>
          <w:spacing w:val="-6"/>
          <w:w w:val="105"/>
        </w:rPr>
        <w:t> </w:t>
      </w:r>
      <w:r>
        <w:rPr>
          <w:rFonts w:ascii="Cambria"/>
          <w:w w:val="105"/>
        </w:rPr>
        <w:t>four</w:t>
      </w:r>
      <w:r>
        <w:rPr>
          <w:rFonts w:ascii="Cambria"/>
          <w:spacing w:val="-6"/>
          <w:w w:val="105"/>
        </w:rPr>
        <w:t> </w:t>
      </w:r>
      <w:r>
        <w:rPr>
          <w:rFonts w:ascii="Cambria"/>
          <w:w w:val="105"/>
        </w:rPr>
        <w:t>states,</w:t>
      </w:r>
      <w:r>
        <w:rPr>
          <w:rFonts w:ascii="Cambria"/>
          <w:spacing w:val="-3"/>
          <w:w w:val="105"/>
        </w:rPr>
        <w:t> </w:t>
      </w:r>
      <w:r>
        <w:rPr>
          <w:rFonts w:ascii="Cambria"/>
          <w:w w:val="105"/>
        </w:rPr>
        <w:t>therefore </w:t>
      </w:r>
      <w:r>
        <w:rPr>
          <w:rFonts w:ascii="Cambria"/>
          <w:spacing w:val="-2"/>
          <w:w w:val="105"/>
        </w:rPr>
        <w:t>werequire2Flip-Flops(numberofstates=2</w:t>
      </w:r>
      <w:r>
        <w:rPr>
          <w:rFonts w:ascii="Cambria"/>
          <w:spacing w:val="-2"/>
          <w:w w:val="105"/>
          <w:position w:val="6"/>
          <w:sz w:val="16"/>
        </w:rPr>
        <w:t>m</w:t>
      </w:r>
      <w:r>
        <w:rPr>
          <w:rFonts w:ascii="Cambria"/>
          <w:spacing w:val="-2"/>
          <w:w w:val="105"/>
        </w:rPr>
        <w:t>,wherem=numberofFlip- </w:t>
      </w:r>
      <w:r>
        <w:rPr>
          <w:rFonts w:ascii="Cambria"/>
          <w:w w:val="105"/>
        </w:rPr>
        <w:t>Flops).Sincetwo Flip-Flopsare requiredfirst isdenoted asA </w:t>
      </w:r>
      <w:r>
        <w:rPr>
          <w:rFonts w:ascii="Cambria"/>
          <w:spacing w:val="-2"/>
          <w:w w:val="105"/>
        </w:rPr>
        <w:t>andsecondisdenotedasB.</w:t>
      </w:r>
    </w:p>
    <w:p>
      <w:pPr>
        <w:pStyle w:val="Heading8"/>
        <w:numPr>
          <w:ilvl w:val="1"/>
          <w:numId w:val="24"/>
        </w:numPr>
        <w:tabs>
          <w:tab w:pos="1368" w:val="left" w:leader="none"/>
        </w:tabs>
        <w:spacing w:line="237" w:lineRule="auto" w:before="235" w:after="0"/>
        <w:ind w:left="648" w:right="6277" w:firstLine="0"/>
        <w:jc w:val="left"/>
        <w:rPr>
          <w:rFonts w:ascii="Cambria"/>
        </w:rPr>
      </w:pPr>
      <w:r>
        <w:rPr>
          <w:rFonts w:ascii="Cambria"/>
          <w:spacing w:val="-2"/>
          <w:u w:val="single"/>
        </w:rPr>
        <w:t>DesignusingDFlip-Flops</w:t>
      </w:r>
      <w:r>
        <w:rPr>
          <w:rFonts w:ascii="Cambria"/>
          <w:spacing w:val="-2"/>
        </w:rPr>
        <w:t>: Excitationtable:</w:t>
      </w:r>
    </w:p>
    <w:p>
      <w:pPr>
        <w:pStyle w:val="BodyText"/>
        <w:spacing w:before="3"/>
        <w:ind w:left="1369"/>
        <w:rPr>
          <w:rFonts w:ascii="Cambria"/>
        </w:rPr>
      </w:pPr>
      <w:r>
        <w:rPr>
          <w:rFonts w:ascii="Cambria"/>
          <w:spacing w:val="-2"/>
        </w:rPr>
        <w:t>UsingtheexcitationtableforTFlip-</w:t>
      </w:r>
    </w:p>
    <w:p>
      <w:pPr>
        <w:pStyle w:val="BodyText"/>
        <w:spacing w:line="237" w:lineRule="auto" w:before="4"/>
        <w:ind w:left="648" w:right="3771" w:firstLine="720"/>
        <w:rPr>
          <w:rFonts w:ascii="Cambria"/>
        </w:rPr>
      </w:pPr>
      <w:r>
        <w:rPr>
          <w:rFonts w:ascii="Cambria"/>
          <w:spacing w:val="-2"/>
        </w:rPr>
        <w:t>Flop,wecandeterminetheexcitationtableforthe givencircuitas,</w:t>
      </w:r>
    </w:p>
    <w:p>
      <w:pPr>
        <w:pStyle w:val="BodyText"/>
        <w:spacing w:after="0" w:line="237" w:lineRule="auto"/>
        <w:rPr>
          <w:rFonts w:ascii="Cambria"/>
        </w:rPr>
        <w:sectPr>
          <w:pgSz w:w="11910" w:h="16840"/>
          <w:pgMar w:header="300" w:footer="243" w:top="860" w:bottom="460" w:left="1080" w:right="360"/>
        </w:sectPr>
      </w:pPr>
    </w:p>
    <w:p>
      <w:pPr>
        <w:pStyle w:val="BodyText"/>
        <w:spacing w:before="11"/>
        <w:rPr>
          <w:rFonts w:ascii="Cambria"/>
          <w:sz w:val="4"/>
        </w:rPr>
      </w:pPr>
    </w:p>
    <w:tbl>
      <w:tblPr>
        <w:tblW w:w="0" w:type="auto"/>
        <w:jc w:val="left"/>
        <w:tblInd w:w="6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6"/>
        <w:gridCol w:w="1906"/>
        <w:gridCol w:w="1517"/>
        <w:gridCol w:w="1133"/>
        <w:gridCol w:w="2264"/>
      </w:tblGrid>
      <w:tr>
        <w:trPr>
          <w:trHeight w:val="434" w:hRule="atLeast"/>
        </w:trPr>
        <w:tc>
          <w:tcPr>
            <w:tcW w:w="2266" w:type="dxa"/>
            <w:vMerge w:val="restart"/>
            <w:tcBorders>
              <w:left w:val="nil"/>
              <w:bottom w:val="nil"/>
              <w:right w:val="single" w:sz="4" w:space="0" w:color="000000"/>
            </w:tcBorders>
          </w:tcPr>
          <w:p>
            <w:pPr>
              <w:pStyle w:val="TableParagraph"/>
              <w:jc w:val="left"/>
              <w:rPr>
                <w:sz w:val="22"/>
              </w:rPr>
            </w:pPr>
          </w:p>
        </w:tc>
        <w:tc>
          <w:tcPr>
            <w:tcW w:w="1906"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5" w:right="8"/>
              <w:rPr>
                <w:rFonts w:ascii="Cambria"/>
                <w:b/>
                <w:sz w:val="24"/>
              </w:rPr>
            </w:pPr>
            <w:r>
              <w:rPr>
                <w:rFonts w:ascii="Cambria"/>
                <w:b/>
                <w:spacing w:val="-2"/>
                <w:sz w:val="24"/>
              </w:rPr>
              <w:t>PresentState</w:t>
            </w:r>
          </w:p>
        </w:tc>
        <w:tc>
          <w:tcPr>
            <w:tcW w:w="1517"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13" w:right="10"/>
              <w:rPr>
                <w:rFonts w:ascii="Cambria"/>
                <w:b/>
                <w:sz w:val="24"/>
              </w:rPr>
            </w:pPr>
            <w:r>
              <w:rPr>
                <w:rFonts w:ascii="Cambria"/>
                <w:b/>
                <w:spacing w:val="-2"/>
                <w:sz w:val="24"/>
              </w:rPr>
              <w:t>NextState</w:t>
            </w:r>
          </w:p>
        </w:tc>
        <w:tc>
          <w:tcPr>
            <w:tcW w:w="1133" w:type="dxa"/>
            <w:tcBorders>
              <w:top w:val="single" w:sz="8" w:space="0" w:color="000000"/>
              <w:left w:val="single" w:sz="4" w:space="0" w:color="000000"/>
              <w:bottom w:val="single" w:sz="4" w:space="0" w:color="000000"/>
              <w:right w:val="single" w:sz="4" w:space="0" w:color="000000"/>
            </w:tcBorders>
            <w:shd w:val="clear" w:color="auto" w:fill="DFDFDF"/>
          </w:tcPr>
          <w:p>
            <w:pPr>
              <w:pStyle w:val="TableParagraph"/>
              <w:spacing w:before="5"/>
              <w:ind w:left="8" w:right="1"/>
              <w:rPr>
                <w:rFonts w:ascii="Cambria"/>
                <w:b/>
                <w:sz w:val="24"/>
              </w:rPr>
            </w:pPr>
            <w:r>
              <w:rPr>
                <w:rFonts w:ascii="Cambria"/>
                <w:b/>
                <w:spacing w:val="-4"/>
                <w:sz w:val="24"/>
              </w:rPr>
              <w:t>Input</w:t>
            </w:r>
          </w:p>
        </w:tc>
        <w:tc>
          <w:tcPr>
            <w:tcW w:w="2264" w:type="dxa"/>
            <w:vMerge w:val="restart"/>
            <w:tcBorders>
              <w:left w:val="single" w:sz="4" w:space="0" w:color="000000"/>
              <w:bottom w:val="nil"/>
              <w:right w:val="nil"/>
            </w:tcBorders>
          </w:tcPr>
          <w:p>
            <w:pPr>
              <w:pStyle w:val="TableParagraph"/>
              <w:jc w:val="left"/>
              <w:rPr>
                <w:sz w:val="22"/>
              </w:rPr>
            </w:pPr>
          </w:p>
        </w:tc>
      </w:tr>
      <w:tr>
        <w:trPr>
          <w:trHeight w:val="436" w:hRule="atLeast"/>
        </w:trPr>
        <w:tc>
          <w:tcPr>
            <w:tcW w:w="2266" w:type="dxa"/>
            <w:vMerge/>
            <w:tcBorders>
              <w:top w:val="nil"/>
              <w:left w:val="nil"/>
              <w:bottom w:val="nil"/>
              <w:right w:val="single" w:sz="4" w:space="0" w:color="000000"/>
            </w:tcBorders>
          </w:tcPr>
          <w:p>
            <w:pPr>
              <w:rPr>
                <w:sz w:val="2"/>
                <w:szCs w:val="2"/>
              </w:rPr>
            </w:pPr>
          </w:p>
        </w:tc>
        <w:tc>
          <w:tcPr>
            <w:tcW w:w="1906"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before="1"/>
              <w:ind w:left="8" w:right="3"/>
              <w:rPr>
                <w:rFonts w:ascii="Cambria"/>
                <w:b/>
                <w:sz w:val="16"/>
              </w:rPr>
            </w:pPr>
            <w:r>
              <w:rPr>
                <w:rFonts w:ascii="Cambria"/>
                <w:b/>
                <w:spacing w:val="-5"/>
                <w:w w:val="110"/>
                <w:position w:val="2"/>
                <w:sz w:val="24"/>
              </w:rPr>
              <w:t>Q</w:t>
            </w:r>
            <w:r>
              <w:rPr>
                <w:rFonts w:ascii="Cambria"/>
                <w:b/>
                <w:spacing w:val="-5"/>
                <w:w w:val="110"/>
                <w:sz w:val="16"/>
              </w:rPr>
              <w:t>n</w:t>
            </w:r>
          </w:p>
        </w:tc>
        <w:tc>
          <w:tcPr>
            <w:tcW w:w="1517"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before="1"/>
              <w:ind w:left="13"/>
              <w:rPr>
                <w:rFonts w:ascii="Cambria"/>
                <w:b/>
                <w:sz w:val="16"/>
              </w:rPr>
            </w:pPr>
            <w:r>
              <w:rPr>
                <w:rFonts w:ascii="Cambria"/>
                <w:b/>
                <w:spacing w:val="-4"/>
                <w:position w:val="2"/>
                <w:sz w:val="24"/>
              </w:rPr>
              <w:t>Q</w:t>
            </w:r>
            <w:r>
              <w:rPr>
                <w:rFonts w:ascii="Cambria"/>
                <w:b/>
                <w:spacing w:val="-4"/>
                <w:sz w:val="16"/>
              </w:rPr>
              <w:t>n+1</w:t>
            </w:r>
          </w:p>
        </w:tc>
        <w:tc>
          <w:tcPr>
            <w:tcW w:w="1133" w:type="dxa"/>
            <w:tcBorders>
              <w:top w:val="single" w:sz="4" w:space="0" w:color="000000"/>
              <w:left w:val="single" w:sz="4" w:space="0" w:color="000000"/>
              <w:bottom w:val="single" w:sz="4" w:space="0" w:color="000000"/>
              <w:right w:val="single" w:sz="4" w:space="0" w:color="000000"/>
            </w:tcBorders>
            <w:shd w:val="clear" w:color="auto" w:fill="DFDFDF"/>
          </w:tcPr>
          <w:p>
            <w:pPr>
              <w:pStyle w:val="TableParagraph"/>
              <w:spacing w:before="2"/>
              <w:ind w:left="8"/>
              <w:rPr>
                <w:rFonts w:ascii="Cambria"/>
                <w:b/>
                <w:sz w:val="24"/>
              </w:rPr>
            </w:pPr>
            <w:r>
              <w:rPr>
                <w:rFonts w:ascii="Cambria"/>
                <w:b/>
                <w:spacing w:val="-10"/>
                <w:w w:val="115"/>
                <w:sz w:val="24"/>
              </w:rPr>
              <w:t>D</w:t>
            </w:r>
          </w:p>
        </w:tc>
        <w:tc>
          <w:tcPr>
            <w:tcW w:w="2264" w:type="dxa"/>
            <w:vMerge/>
            <w:tcBorders>
              <w:top w:val="nil"/>
              <w:left w:val="single" w:sz="4" w:space="0" w:color="000000"/>
              <w:bottom w:val="nil"/>
              <w:right w:val="nil"/>
            </w:tcBorders>
          </w:tcPr>
          <w:p>
            <w:pPr>
              <w:rPr>
                <w:sz w:val="2"/>
                <w:szCs w:val="2"/>
              </w:rPr>
            </w:pPr>
          </w:p>
        </w:tc>
      </w:tr>
      <w:tr>
        <w:trPr>
          <w:trHeight w:val="441" w:hRule="atLeast"/>
        </w:trPr>
        <w:tc>
          <w:tcPr>
            <w:tcW w:w="2266" w:type="dxa"/>
            <w:vMerge/>
            <w:tcBorders>
              <w:top w:val="nil"/>
              <w:left w:val="nil"/>
              <w:bottom w:val="nil"/>
              <w:right w:val="single" w:sz="4" w:space="0" w:color="000000"/>
            </w:tcBorders>
          </w:tcPr>
          <w:p>
            <w:pPr>
              <w:rPr>
                <w:sz w:val="2"/>
                <w:szCs w:val="2"/>
              </w:rPr>
            </w:pPr>
          </w:p>
        </w:tc>
        <w:tc>
          <w:tcPr>
            <w:tcW w:w="1906"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5" w:right="6"/>
              <w:rPr>
                <w:rFonts w:ascii="Cambria"/>
                <w:sz w:val="24"/>
              </w:rPr>
            </w:pPr>
            <w:r>
              <w:rPr>
                <w:rFonts w:ascii="Cambria"/>
                <w:spacing w:val="-10"/>
                <w:w w:val="95"/>
                <w:sz w:val="24"/>
              </w:rPr>
              <w:t>0</w:t>
            </w:r>
          </w:p>
        </w:tc>
        <w:tc>
          <w:tcPr>
            <w:tcW w:w="1517"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13" w:right="11"/>
              <w:rPr>
                <w:rFonts w:ascii="Cambria"/>
                <w:sz w:val="24"/>
              </w:rPr>
            </w:pPr>
            <w:r>
              <w:rPr>
                <w:rFonts w:ascii="Cambria"/>
                <w:spacing w:val="-10"/>
                <w:w w:val="95"/>
                <w:sz w:val="24"/>
              </w:rPr>
              <w:t>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79" w:lineRule="exact"/>
              <w:ind w:left="8" w:right="5"/>
              <w:rPr>
                <w:rFonts w:ascii="Cambria"/>
                <w:sz w:val="24"/>
              </w:rPr>
            </w:pPr>
            <w:r>
              <w:rPr>
                <w:rFonts w:ascii="Cambria"/>
                <w:spacing w:val="-10"/>
                <w:w w:val="95"/>
                <w:sz w:val="24"/>
              </w:rPr>
              <w:t>0</w:t>
            </w:r>
          </w:p>
        </w:tc>
        <w:tc>
          <w:tcPr>
            <w:tcW w:w="2264" w:type="dxa"/>
            <w:vMerge/>
            <w:tcBorders>
              <w:top w:val="nil"/>
              <w:left w:val="single" w:sz="4" w:space="0" w:color="000000"/>
              <w:bottom w:val="nil"/>
              <w:right w:val="nil"/>
            </w:tcBorders>
          </w:tcPr>
          <w:p>
            <w:pPr>
              <w:rPr>
                <w:sz w:val="2"/>
                <w:szCs w:val="2"/>
              </w:rPr>
            </w:pPr>
          </w:p>
        </w:tc>
      </w:tr>
      <w:tr>
        <w:trPr>
          <w:trHeight w:val="451" w:hRule="atLeast"/>
        </w:trPr>
        <w:tc>
          <w:tcPr>
            <w:tcW w:w="2266" w:type="dxa"/>
            <w:vMerge/>
            <w:tcBorders>
              <w:top w:val="nil"/>
              <w:left w:val="nil"/>
              <w:bottom w:val="nil"/>
              <w:right w:val="single" w:sz="4" w:space="0" w:color="000000"/>
            </w:tcBorders>
          </w:tcPr>
          <w:p>
            <w:pPr>
              <w:rPr>
                <w:sz w:val="2"/>
                <w:szCs w:val="2"/>
              </w:rPr>
            </w:pPr>
          </w:p>
        </w:tc>
        <w:tc>
          <w:tcPr>
            <w:tcW w:w="1906" w:type="dxa"/>
            <w:tcBorders>
              <w:top w:val="single" w:sz="4" w:space="0" w:color="000000"/>
              <w:left w:val="single" w:sz="4" w:space="0" w:color="000000"/>
              <w:bottom w:val="single" w:sz="4" w:space="0" w:color="000000"/>
              <w:right w:val="single" w:sz="4" w:space="0" w:color="000000"/>
            </w:tcBorders>
          </w:tcPr>
          <w:p>
            <w:pPr>
              <w:pStyle w:val="TableParagraph"/>
              <w:spacing w:before="2"/>
              <w:ind w:left="5" w:right="6"/>
              <w:rPr>
                <w:rFonts w:ascii="Cambria"/>
                <w:sz w:val="24"/>
              </w:rPr>
            </w:pPr>
            <w:r>
              <w:rPr>
                <w:rFonts w:ascii="Cambria"/>
                <w:spacing w:val="-10"/>
                <w:w w:val="95"/>
                <w:sz w:val="24"/>
              </w:rPr>
              <w:t>0</w:t>
            </w:r>
          </w:p>
        </w:tc>
        <w:tc>
          <w:tcPr>
            <w:tcW w:w="1517" w:type="dxa"/>
            <w:tcBorders>
              <w:top w:val="single" w:sz="4" w:space="0" w:color="000000"/>
              <w:left w:val="single" w:sz="4" w:space="0" w:color="000000"/>
              <w:bottom w:val="single" w:sz="4" w:space="0" w:color="000000"/>
              <w:right w:val="single" w:sz="4" w:space="0" w:color="000000"/>
            </w:tcBorders>
          </w:tcPr>
          <w:p>
            <w:pPr>
              <w:pStyle w:val="TableParagraph"/>
              <w:spacing w:before="2"/>
              <w:ind w:left="13" w:right="11"/>
              <w:rPr>
                <w:rFonts w:ascii="Cambria"/>
                <w:sz w:val="24"/>
              </w:rPr>
            </w:pPr>
            <w:r>
              <w:rPr>
                <w:rFonts w:ascii="Cambria"/>
                <w:spacing w:val="-10"/>
                <w:w w:val="95"/>
                <w:sz w:val="24"/>
              </w:rPr>
              <w:t>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
              <w:ind w:left="8" w:right="5"/>
              <w:rPr>
                <w:rFonts w:ascii="Cambria"/>
                <w:sz w:val="24"/>
              </w:rPr>
            </w:pPr>
            <w:r>
              <w:rPr>
                <w:rFonts w:ascii="Cambria"/>
                <w:spacing w:val="-10"/>
                <w:w w:val="95"/>
                <w:sz w:val="24"/>
              </w:rPr>
              <w:t>1</w:t>
            </w:r>
          </w:p>
        </w:tc>
        <w:tc>
          <w:tcPr>
            <w:tcW w:w="2264" w:type="dxa"/>
            <w:vMerge/>
            <w:tcBorders>
              <w:top w:val="nil"/>
              <w:left w:val="single" w:sz="4" w:space="0" w:color="000000"/>
              <w:bottom w:val="nil"/>
              <w:right w:val="nil"/>
            </w:tcBorders>
          </w:tcPr>
          <w:p>
            <w:pPr>
              <w:rPr>
                <w:sz w:val="2"/>
                <w:szCs w:val="2"/>
              </w:rPr>
            </w:pPr>
          </w:p>
        </w:tc>
      </w:tr>
      <w:tr>
        <w:trPr>
          <w:trHeight w:val="446" w:hRule="atLeast"/>
        </w:trPr>
        <w:tc>
          <w:tcPr>
            <w:tcW w:w="2266" w:type="dxa"/>
            <w:vMerge/>
            <w:tcBorders>
              <w:top w:val="nil"/>
              <w:left w:val="nil"/>
              <w:bottom w:val="nil"/>
              <w:right w:val="single" w:sz="4" w:space="0" w:color="000000"/>
            </w:tcBorders>
          </w:tcPr>
          <w:p>
            <w:pPr>
              <w:rPr>
                <w:sz w:val="2"/>
                <w:szCs w:val="2"/>
              </w:rPr>
            </w:pPr>
          </w:p>
        </w:tc>
        <w:tc>
          <w:tcPr>
            <w:tcW w:w="1906" w:type="dxa"/>
            <w:tcBorders>
              <w:top w:val="single" w:sz="4" w:space="0" w:color="000000"/>
              <w:left w:val="single" w:sz="4" w:space="0" w:color="000000"/>
              <w:bottom w:val="single" w:sz="4" w:space="0" w:color="000000"/>
              <w:right w:val="single" w:sz="4" w:space="0" w:color="000000"/>
            </w:tcBorders>
          </w:tcPr>
          <w:p>
            <w:pPr>
              <w:pStyle w:val="TableParagraph"/>
              <w:spacing w:before="2"/>
              <w:ind w:left="5" w:right="6"/>
              <w:rPr>
                <w:rFonts w:ascii="Cambria"/>
                <w:sz w:val="24"/>
              </w:rPr>
            </w:pPr>
            <w:r>
              <w:rPr>
                <w:rFonts w:ascii="Cambria"/>
                <w:spacing w:val="-10"/>
                <w:w w:val="95"/>
                <w:sz w:val="24"/>
              </w:rPr>
              <w:t>1</w:t>
            </w:r>
          </w:p>
        </w:tc>
        <w:tc>
          <w:tcPr>
            <w:tcW w:w="1517" w:type="dxa"/>
            <w:tcBorders>
              <w:top w:val="single" w:sz="4" w:space="0" w:color="000000"/>
              <w:left w:val="single" w:sz="4" w:space="0" w:color="000000"/>
              <w:bottom w:val="single" w:sz="4" w:space="0" w:color="000000"/>
              <w:right w:val="single" w:sz="4" w:space="0" w:color="000000"/>
            </w:tcBorders>
          </w:tcPr>
          <w:p>
            <w:pPr>
              <w:pStyle w:val="TableParagraph"/>
              <w:spacing w:before="2"/>
              <w:ind w:left="13" w:right="11"/>
              <w:rPr>
                <w:rFonts w:ascii="Cambria"/>
                <w:sz w:val="24"/>
              </w:rPr>
            </w:pPr>
            <w:r>
              <w:rPr>
                <w:rFonts w:ascii="Cambria"/>
                <w:spacing w:val="-10"/>
                <w:w w:val="95"/>
                <w:sz w:val="24"/>
              </w:rPr>
              <w:t>0</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
              <w:ind w:left="8" w:right="5"/>
              <w:rPr>
                <w:rFonts w:ascii="Cambria"/>
                <w:sz w:val="24"/>
              </w:rPr>
            </w:pPr>
            <w:r>
              <w:rPr>
                <w:rFonts w:ascii="Cambria"/>
                <w:spacing w:val="-10"/>
                <w:w w:val="95"/>
                <w:sz w:val="24"/>
              </w:rPr>
              <w:t>0</w:t>
            </w:r>
          </w:p>
        </w:tc>
        <w:tc>
          <w:tcPr>
            <w:tcW w:w="2264" w:type="dxa"/>
            <w:vMerge/>
            <w:tcBorders>
              <w:top w:val="nil"/>
              <w:left w:val="single" w:sz="4" w:space="0" w:color="000000"/>
              <w:bottom w:val="nil"/>
              <w:right w:val="nil"/>
            </w:tcBorders>
          </w:tcPr>
          <w:p>
            <w:pPr>
              <w:rPr>
                <w:sz w:val="2"/>
                <w:szCs w:val="2"/>
              </w:rPr>
            </w:pPr>
          </w:p>
        </w:tc>
      </w:tr>
      <w:tr>
        <w:trPr>
          <w:trHeight w:val="445" w:hRule="atLeast"/>
        </w:trPr>
        <w:tc>
          <w:tcPr>
            <w:tcW w:w="2266" w:type="dxa"/>
            <w:vMerge/>
            <w:tcBorders>
              <w:top w:val="nil"/>
              <w:left w:val="nil"/>
              <w:bottom w:val="nil"/>
              <w:right w:val="single" w:sz="4" w:space="0" w:color="000000"/>
            </w:tcBorders>
          </w:tcPr>
          <w:p>
            <w:pPr>
              <w:rPr>
                <w:sz w:val="2"/>
                <w:szCs w:val="2"/>
              </w:rPr>
            </w:pPr>
          </w:p>
        </w:tc>
        <w:tc>
          <w:tcPr>
            <w:tcW w:w="1906" w:type="dxa"/>
            <w:tcBorders>
              <w:top w:val="single" w:sz="4" w:space="0" w:color="000000"/>
              <w:left w:val="single" w:sz="4" w:space="0" w:color="000000"/>
              <w:bottom w:val="single" w:sz="4" w:space="0" w:color="000000"/>
              <w:right w:val="single" w:sz="4" w:space="0" w:color="000000"/>
            </w:tcBorders>
          </w:tcPr>
          <w:p>
            <w:pPr>
              <w:pStyle w:val="TableParagraph"/>
              <w:spacing w:before="2"/>
              <w:ind w:left="5" w:right="6"/>
              <w:rPr>
                <w:rFonts w:ascii="Cambria"/>
                <w:sz w:val="24"/>
              </w:rPr>
            </w:pPr>
            <w:r>
              <w:rPr>
                <w:rFonts w:ascii="Cambria"/>
                <w:spacing w:val="-10"/>
                <w:w w:val="95"/>
                <w:sz w:val="24"/>
              </w:rPr>
              <w:t>1</w:t>
            </w:r>
          </w:p>
        </w:tc>
        <w:tc>
          <w:tcPr>
            <w:tcW w:w="1517" w:type="dxa"/>
            <w:tcBorders>
              <w:top w:val="single" w:sz="4" w:space="0" w:color="000000"/>
              <w:left w:val="single" w:sz="4" w:space="0" w:color="000000"/>
              <w:bottom w:val="single" w:sz="4" w:space="0" w:color="000000"/>
              <w:right w:val="single" w:sz="4" w:space="0" w:color="000000"/>
            </w:tcBorders>
          </w:tcPr>
          <w:p>
            <w:pPr>
              <w:pStyle w:val="TableParagraph"/>
              <w:spacing w:before="2"/>
              <w:ind w:left="13" w:right="11"/>
              <w:rPr>
                <w:rFonts w:ascii="Cambria"/>
                <w:sz w:val="24"/>
              </w:rPr>
            </w:pPr>
            <w:r>
              <w:rPr>
                <w:rFonts w:ascii="Cambria"/>
                <w:spacing w:val="-10"/>
                <w:w w:val="95"/>
                <w:sz w:val="24"/>
              </w:rPr>
              <w:t>1</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before="2"/>
              <w:ind w:left="8" w:right="5"/>
              <w:rPr>
                <w:rFonts w:ascii="Cambria"/>
                <w:sz w:val="24"/>
              </w:rPr>
            </w:pPr>
            <w:r>
              <w:rPr>
                <w:rFonts w:ascii="Cambria"/>
                <w:spacing w:val="-10"/>
                <w:w w:val="95"/>
                <w:sz w:val="24"/>
              </w:rPr>
              <w:t>1</w:t>
            </w:r>
          </w:p>
        </w:tc>
        <w:tc>
          <w:tcPr>
            <w:tcW w:w="2264" w:type="dxa"/>
            <w:vMerge/>
            <w:tcBorders>
              <w:top w:val="nil"/>
              <w:left w:val="single" w:sz="4" w:space="0" w:color="000000"/>
              <w:bottom w:val="nil"/>
              <w:right w:val="nil"/>
            </w:tcBorders>
          </w:tcPr>
          <w:p>
            <w:pPr>
              <w:rPr>
                <w:sz w:val="2"/>
                <w:szCs w:val="2"/>
              </w:rPr>
            </w:pPr>
          </w:p>
        </w:tc>
      </w:tr>
    </w:tbl>
    <w:p>
      <w:pPr>
        <w:spacing w:before="4"/>
        <w:ind w:left="581" w:right="0" w:firstLine="0"/>
        <w:jc w:val="center"/>
        <w:rPr>
          <w:rFonts w:ascii="Cambria"/>
          <w:b/>
          <w:sz w:val="20"/>
        </w:rPr>
      </w:pPr>
      <w:r>
        <w:rPr>
          <w:rFonts w:ascii="Cambria"/>
          <w:b/>
          <w:spacing w:val="-2"/>
          <w:sz w:val="20"/>
          <w:u w:val="single"/>
        </w:rPr>
        <w:t>ExcitationtableforDFlip-</w:t>
      </w:r>
      <w:r>
        <w:rPr>
          <w:rFonts w:ascii="Cambria"/>
          <w:b/>
          <w:spacing w:val="-4"/>
          <w:sz w:val="20"/>
          <w:u w:val="single"/>
        </w:rPr>
        <w:t>Flop</w:t>
      </w:r>
    </w:p>
    <w:p>
      <w:pPr>
        <w:pStyle w:val="BodyText"/>
        <w:rPr>
          <w:rFonts w:ascii="Cambria"/>
          <w:b/>
          <w:sz w:val="20"/>
        </w:rPr>
      </w:pPr>
    </w:p>
    <w:p>
      <w:pPr>
        <w:pStyle w:val="BodyText"/>
        <w:spacing w:before="25"/>
        <w:rPr>
          <w:rFonts w:ascii="Cambria"/>
          <w:b/>
          <w:sz w:val="20"/>
        </w:rPr>
      </w:pP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06"/>
        <w:gridCol w:w="1498"/>
        <w:gridCol w:w="1022"/>
        <w:gridCol w:w="902"/>
        <w:gridCol w:w="979"/>
        <w:gridCol w:w="964"/>
        <w:gridCol w:w="1017"/>
      </w:tblGrid>
      <w:tr>
        <w:trPr>
          <w:trHeight w:val="868" w:hRule="atLeast"/>
        </w:trPr>
        <w:tc>
          <w:tcPr>
            <w:tcW w:w="1670" w:type="dxa"/>
            <w:gridSpan w:val="2"/>
            <w:shd w:val="clear" w:color="auto" w:fill="DFDFDF"/>
          </w:tcPr>
          <w:p>
            <w:pPr>
              <w:pStyle w:val="TableParagraph"/>
              <w:spacing w:line="279" w:lineRule="exact"/>
              <w:ind w:left="148"/>
              <w:jc w:val="left"/>
              <w:rPr>
                <w:rFonts w:ascii="Cambria"/>
                <w:b/>
                <w:sz w:val="24"/>
              </w:rPr>
            </w:pPr>
            <w:r>
              <w:rPr>
                <w:rFonts w:ascii="Cambria"/>
                <w:b/>
                <w:spacing w:val="-2"/>
                <w:sz w:val="24"/>
              </w:rPr>
              <w:t>Presentstate</w:t>
            </w:r>
          </w:p>
        </w:tc>
        <w:tc>
          <w:tcPr>
            <w:tcW w:w="1498" w:type="dxa"/>
            <w:shd w:val="clear" w:color="auto" w:fill="DFDFDF"/>
          </w:tcPr>
          <w:p>
            <w:pPr>
              <w:pStyle w:val="TableParagraph"/>
              <w:spacing w:line="279" w:lineRule="exact"/>
              <w:ind w:left="22" w:right="5"/>
              <w:rPr>
                <w:rFonts w:ascii="Cambria"/>
                <w:b/>
                <w:sz w:val="24"/>
              </w:rPr>
            </w:pPr>
            <w:r>
              <w:rPr>
                <w:rFonts w:ascii="Cambria"/>
                <w:b/>
                <w:spacing w:val="-4"/>
                <w:sz w:val="24"/>
              </w:rPr>
              <w:t>Input</w:t>
            </w:r>
          </w:p>
        </w:tc>
        <w:tc>
          <w:tcPr>
            <w:tcW w:w="1924" w:type="dxa"/>
            <w:gridSpan w:val="2"/>
            <w:shd w:val="clear" w:color="auto" w:fill="DFDFDF"/>
          </w:tcPr>
          <w:p>
            <w:pPr>
              <w:pStyle w:val="TableParagraph"/>
              <w:spacing w:line="279" w:lineRule="exact"/>
              <w:ind w:left="428"/>
              <w:jc w:val="left"/>
              <w:rPr>
                <w:rFonts w:ascii="Cambria"/>
                <w:b/>
                <w:sz w:val="24"/>
              </w:rPr>
            </w:pPr>
            <w:r>
              <w:rPr>
                <w:rFonts w:ascii="Cambria"/>
                <w:b/>
                <w:spacing w:val="-2"/>
                <w:sz w:val="24"/>
              </w:rPr>
              <w:t>Nextstate</w:t>
            </w:r>
          </w:p>
        </w:tc>
        <w:tc>
          <w:tcPr>
            <w:tcW w:w="1943" w:type="dxa"/>
            <w:gridSpan w:val="2"/>
            <w:shd w:val="clear" w:color="auto" w:fill="DFDFDF"/>
          </w:tcPr>
          <w:p>
            <w:pPr>
              <w:pStyle w:val="TableParagraph"/>
              <w:spacing w:line="242" w:lineRule="auto"/>
              <w:ind w:left="617" w:hanging="140"/>
              <w:jc w:val="left"/>
              <w:rPr>
                <w:rFonts w:ascii="Cambria"/>
                <w:b/>
                <w:sz w:val="24"/>
              </w:rPr>
            </w:pPr>
            <w:r>
              <w:rPr>
                <w:rFonts w:ascii="Cambria"/>
                <w:b/>
                <w:spacing w:val="-2"/>
                <w:sz w:val="24"/>
              </w:rPr>
              <w:t>Flip-</w:t>
            </w:r>
            <w:r>
              <w:rPr>
                <w:rFonts w:ascii="Cambria"/>
                <w:b/>
                <w:spacing w:val="-2"/>
                <w:sz w:val="24"/>
              </w:rPr>
              <w:t>Flop Inputs</w:t>
            </w:r>
          </w:p>
        </w:tc>
        <w:tc>
          <w:tcPr>
            <w:tcW w:w="1017" w:type="dxa"/>
            <w:shd w:val="clear" w:color="auto" w:fill="DFDFDF"/>
          </w:tcPr>
          <w:p>
            <w:pPr>
              <w:pStyle w:val="TableParagraph"/>
              <w:spacing w:line="279" w:lineRule="exact"/>
              <w:ind w:left="25" w:right="17"/>
              <w:rPr>
                <w:rFonts w:ascii="Cambria"/>
                <w:b/>
                <w:sz w:val="24"/>
              </w:rPr>
            </w:pPr>
            <w:r>
              <w:rPr>
                <w:rFonts w:ascii="Cambria"/>
                <w:b/>
                <w:spacing w:val="-2"/>
                <w:w w:val="105"/>
                <w:sz w:val="24"/>
              </w:rPr>
              <w:t>Output</w:t>
            </w:r>
          </w:p>
        </w:tc>
      </w:tr>
      <w:tr>
        <w:trPr>
          <w:trHeight w:val="431" w:hRule="atLeast"/>
        </w:trPr>
        <w:tc>
          <w:tcPr>
            <w:tcW w:w="864" w:type="dxa"/>
            <w:shd w:val="clear" w:color="auto" w:fill="DFDFDF"/>
          </w:tcPr>
          <w:p>
            <w:pPr>
              <w:pStyle w:val="TableParagraph"/>
              <w:spacing w:line="279" w:lineRule="exact"/>
              <w:ind w:left="24" w:right="15"/>
              <w:rPr>
                <w:rFonts w:ascii="Cambria"/>
                <w:b/>
                <w:sz w:val="24"/>
              </w:rPr>
            </w:pPr>
            <w:r>
              <w:rPr>
                <w:rFonts w:ascii="Cambria"/>
                <w:b/>
                <w:spacing w:val="-10"/>
                <w:w w:val="115"/>
                <w:sz w:val="24"/>
              </w:rPr>
              <w:t>A</w:t>
            </w:r>
          </w:p>
        </w:tc>
        <w:tc>
          <w:tcPr>
            <w:tcW w:w="806" w:type="dxa"/>
            <w:shd w:val="clear" w:color="auto" w:fill="DFDFDF"/>
          </w:tcPr>
          <w:p>
            <w:pPr>
              <w:pStyle w:val="TableParagraph"/>
              <w:spacing w:line="279" w:lineRule="exact"/>
              <w:ind w:left="13"/>
              <w:rPr>
                <w:rFonts w:ascii="Cambria"/>
                <w:b/>
                <w:sz w:val="24"/>
              </w:rPr>
            </w:pPr>
            <w:r>
              <w:rPr>
                <w:rFonts w:ascii="Cambria"/>
                <w:b/>
                <w:spacing w:val="-10"/>
                <w:sz w:val="24"/>
              </w:rPr>
              <w:t>B</w:t>
            </w:r>
          </w:p>
        </w:tc>
        <w:tc>
          <w:tcPr>
            <w:tcW w:w="1498" w:type="dxa"/>
            <w:shd w:val="clear" w:color="auto" w:fill="DFDFDF"/>
          </w:tcPr>
          <w:p>
            <w:pPr>
              <w:pStyle w:val="TableParagraph"/>
              <w:spacing w:line="279" w:lineRule="exact"/>
              <w:ind w:left="22" w:right="6"/>
              <w:rPr>
                <w:rFonts w:ascii="Cambria"/>
                <w:b/>
                <w:sz w:val="24"/>
              </w:rPr>
            </w:pPr>
            <w:r>
              <w:rPr>
                <w:rFonts w:ascii="Cambria"/>
                <w:b/>
                <w:spacing w:val="-10"/>
                <w:w w:val="105"/>
                <w:sz w:val="24"/>
              </w:rPr>
              <w:t>X</w:t>
            </w:r>
          </w:p>
        </w:tc>
        <w:tc>
          <w:tcPr>
            <w:tcW w:w="1022" w:type="dxa"/>
            <w:shd w:val="clear" w:color="auto" w:fill="DFDFDF"/>
          </w:tcPr>
          <w:p>
            <w:pPr>
              <w:pStyle w:val="TableParagraph"/>
              <w:spacing w:line="279" w:lineRule="exact"/>
              <w:ind w:left="27"/>
              <w:rPr>
                <w:rFonts w:ascii="Cambria"/>
                <w:b/>
                <w:sz w:val="24"/>
              </w:rPr>
            </w:pPr>
            <w:r>
              <w:rPr>
                <w:rFonts w:ascii="Cambria"/>
                <w:b/>
                <w:spacing w:val="-10"/>
                <w:w w:val="115"/>
                <w:sz w:val="24"/>
              </w:rPr>
              <w:t>A</w:t>
            </w:r>
          </w:p>
        </w:tc>
        <w:tc>
          <w:tcPr>
            <w:tcW w:w="902" w:type="dxa"/>
            <w:shd w:val="clear" w:color="auto" w:fill="DFDFDF"/>
          </w:tcPr>
          <w:p>
            <w:pPr>
              <w:pStyle w:val="TableParagraph"/>
              <w:spacing w:line="279" w:lineRule="exact"/>
              <w:ind w:left="36"/>
              <w:rPr>
                <w:rFonts w:ascii="Cambria"/>
                <w:b/>
                <w:sz w:val="24"/>
              </w:rPr>
            </w:pPr>
            <w:r>
              <w:rPr>
                <w:rFonts w:ascii="Cambria"/>
                <w:b/>
                <w:spacing w:val="-10"/>
                <w:sz w:val="24"/>
              </w:rPr>
              <w:t>B</w:t>
            </w:r>
          </w:p>
        </w:tc>
        <w:tc>
          <w:tcPr>
            <w:tcW w:w="979" w:type="dxa"/>
            <w:shd w:val="clear" w:color="auto" w:fill="DFDFDF"/>
          </w:tcPr>
          <w:p>
            <w:pPr>
              <w:pStyle w:val="TableParagraph"/>
              <w:spacing w:before="1"/>
              <w:ind w:left="14"/>
              <w:rPr>
                <w:rFonts w:ascii="Cambria"/>
                <w:b/>
                <w:sz w:val="16"/>
              </w:rPr>
            </w:pPr>
            <w:r>
              <w:rPr>
                <w:rFonts w:ascii="Cambria"/>
                <w:b/>
                <w:spacing w:val="-7"/>
                <w:w w:val="120"/>
                <w:position w:val="2"/>
                <w:sz w:val="24"/>
              </w:rPr>
              <w:t>D</w:t>
            </w:r>
            <w:r>
              <w:rPr>
                <w:rFonts w:ascii="Cambria"/>
                <w:b/>
                <w:spacing w:val="-7"/>
                <w:w w:val="120"/>
                <w:sz w:val="16"/>
              </w:rPr>
              <w:t>A</w:t>
            </w:r>
          </w:p>
        </w:tc>
        <w:tc>
          <w:tcPr>
            <w:tcW w:w="964" w:type="dxa"/>
            <w:shd w:val="clear" w:color="auto" w:fill="DFDFDF"/>
          </w:tcPr>
          <w:p>
            <w:pPr>
              <w:pStyle w:val="TableParagraph"/>
              <w:spacing w:before="1"/>
              <w:ind w:left="15"/>
              <w:rPr>
                <w:rFonts w:ascii="Cambria"/>
                <w:b/>
                <w:sz w:val="16"/>
              </w:rPr>
            </w:pPr>
            <w:r>
              <w:rPr>
                <w:rFonts w:ascii="Cambria"/>
                <w:b/>
                <w:spacing w:val="-5"/>
                <w:w w:val="110"/>
                <w:position w:val="2"/>
                <w:sz w:val="24"/>
              </w:rPr>
              <w:t>D</w:t>
            </w:r>
            <w:r>
              <w:rPr>
                <w:rFonts w:ascii="Cambria"/>
                <w:b/>
                <w:spacing w:val="-5"/>
                <w:w w:val="110"/>
                <w:sz w:val="16"/>
              </w:rPr>
              <w:t>B</w:t>
            </w:r>
          </w:p>
        </w:tc>
        <w:tc>
          <w:tcPr>
            <w:tcW w:w="1017" w:type="dxa"/>
            <w:shd w:val="clear" w:color="auto" w:fill="DFDFDF"/>
          </w:tcPr>
          <w:p>
            <w:pPr>
              <w:pStyle w:val="TableParagraph"/>
              <w:spacing w:line="279" w:lineRule="exact"/>
              <w:ind w:left="25"/>
              <w:rPr>
                <w:rFonts w:ascii="Cambria"/>
                <w:b/>
                <w:sz w:val="24"/>
              </w:rPr>
            </w:pPr>
            <w:r>
              <w:rPr>
                <w:rFonts w:ascii="Cambria"/>
                <w:b/>
                <w:spacing w:val="-10"/>
                <w:w w:val="110"/>
                <w:sz w:val="24"/>
              </w:rPr>
              <w:t>Y</w:t>
            </w:r>
          </w:p>
        </w:tc>
      </w:tr>
      <w:tr>
        <w:trPr>
          <w:trHeight w:val="330" w:hRule="atLeast"/>
        </w:trPr>
        <w:tc>
          <w:tcPr>
            <w:tcW w:w="864" w:type="dxa"/>
            <w:tcBorders>
              <w:bottom w:val="nil"/>
            </w:tcBorders>
          </w:tcPr>
          <w:p>
            <w:pPr>
              <w:pStyle w:val="TableParagraph"/>
              <w:spacing w:before="2"/>
              <w:ind w:left="24" w:right="14"/>
              <w:rPr>
                <w:rFonts w:ascii="Cambria"/>
                <w:sz w:val="24"/>
              </w:rPr>
            </w:pPr>
            <w:r>
              <w:rPr>
                <w:rFonts w:ascii="Cambria"/>
                <w:spacing w:val="-10"/>
                <w:w w:val="95"/>
                <w:sz w:val="24"/>
              </w:rPr>
              <w:t>0</w:t>
            </w:r>
          </w:p>
        </w:tc>
        <w:tc>
          <w:tcPr>
            <w:tcW w:w="806" w:type="dxa"/>
            <w:tcBorders>
              <w:bottom w:val="nil"/>
            </w:tcBorders>
          </w:tcPr>
          <w:p>
            <w:pPr>
              <w:pStyle w:val="TableParagraph"/>
              <w:spacing w:before="2"/>
              <w:ind w:left="13" w:right="2"/>
              <w:rPr>
                <w:rFonts w:ascii="Cambria"/>
                <w:sz w:val="24"/>
              </w:rPr>
            </w:pPr>
            <w:r>
              <w:rPr>
                <w:rFonts w:ascii="Cambria"/>
                <w:spacing w:val="-10"/>
                <w:w w:val="95"/>
                <w:sz w:val="24"/>
              </w:rPr>
              <w:t>0</w:t>
            </w:r>
          </w:p>
        </w:tc>
        <w:tc>
          <w:tcPr>
            <w:tcW w:w="1498" w:type="dxa"/>
            <w:tcBorders>
              <w:bottom w:val="nil"/>
            </w:tcBorders>
          </w:tcPr>
          <w:p>
            <w:pPr>
              <w:pStyle w:val="TableParagraph"/>
              <w:spacing w:before="2"/>
              <w:ind w:left="22"/>
              <w:rPr>
                <w:rFonts w:ascii="Cambria"/>
                <w:sz w:val="24"/>
              </w:rPr>
            </w:pPr>
            <w:r>
              <w:rPr>
                <w:rFonts w:ascii="Cambria"/>
                <w:spacing w:val="-10"/>
                <w:w w:val="95"/>
                <w:sz w:val="24"/>
              </w:rPr>
              <w:t>0</w:t>
            </w:r>
          </w:p>
        </w:tc>
        <w:tc>
          <w:tcPr>
            <w:tcW w:w="1022" w:type="dxa"/>
            <w:tcBorders>
              <w:bottom w:val="nil"/>
            </w:tcBorders>
          </w:tcPr>
          <w:p>
            <w:pPr>
              <w:pStyle w:val="TableParagraph"/>
              <w:spacing w:before="2"/>
              <w:ind w:left="27"/>
              <w:rPr>
                <w:rFonts w:ascii="Cambria"/>
                <w:sz w:val="24"/>
              </w:rPr>
            </w:pPr>
            <w:r>
              <w:rPr>
                <w:rFonts w:ascii="Cambria"/>
                <w:spacing w:val="-10"/>
                <w:w w:val="95"/>
                <w:sz w:val="24"/>
              </w:rPr>
              <w:t>0</w:t>
            </w:r>
          </w:p>
        </w:tc>
        <w:tc>
          <w:tcPr>
            <w:tcW w:w="902" w:type="dxa"/>
            <w:tcBorders>
              <w:bottom w:val="nil"/>
            </w:tcBorders>
          </w:tcPr>
          <w:p>
            <w:pPr>
              <w:pStyle w:val="TableParagraph"/>
              <w:spacing w:before="2"/>
              <w:ind w:left="36" w:right="2"/>
              <w:rPr>
                <w:rFonts w:ascii="Cambria"/>
                <w:sz w:val="24"/>
              </w:rPr>
            </w:pPr>
            <w:r>
              <w:rPr>
                <w:rFonts w:ascii="Cambria"/>
                <w:spacing w:val="-10"/>
                <w:w w:val="95"/>
                <w:sz w:val="24"/>
              </w:rPr>
              <w:t>0</w:t>
            </w:r>
          </w:p>
        </w:tc>
        <w:tc>
          <w:tcPr>
            <w:tcW w:w="979" w:type="dxa"/>
            <w:tcBorders>
              <w:bottom w:val="nil"/>
            </w:tcBorders>
          </w:tcPr>
          <w:p>
            <w:pPr>
              <w:pStyle w:val="TableParagraph"/>
              <w:spacing w:before="2"/>
              <w:ind w:left="14" w:right="7"/>
              <w:rPr>
                <w:rFonts w:ascii="Cambria"/>
                <w:sz w:val="24"/>
              </w:rPr>
            </w:pPr>
            <w:r>
              <w:rPr>
                <w:rFonts w:ascii="Cambria"/>
                <w:spacing w:val="-10"/>
                <w:w w:val="95"/>
                <w:sz w:val="24"/>
              </w:rPr>
              <w:t>0</w:t>
            </w:r>
          </w:p>
        </w:tc>
        <w:tc>
          <w:tcPr>
            <w:tcW w:w="964" w:type="dxa"/>
            <w:tcBorders>
              <w:bottom w:val="nil"/>
            </w:tcBorders>
          </w:tcPr>
          <w:p>
            <w:pPr>
              <w:pStyle w:val="TableParagraph"/>
              <w:spacing w:before="2"/>
              <w:ind w:left="15" w:right="3"/>
              <w:rPr>
                <w:rFonts w:ascii="Cambria"/>
                <w:sz w:val="24"/>
              </w:rPr>
            </w:pPr>
            <w:r>
              <w:rPr>
                <w:rFonts w:ascii="Cambria"/>
                <w:spacing w:val="-10"/>
                <w:w w:val="95"/>
                <w:sz w:val="24"/>
              </w:rPr>
              <w:t>0</w:t>
            </w:r>
          </w:p>
        </w:tc>
        <w:tc>
          <w:tcPr>
            <w:tcW w:w="1017" w:type="dxa"/>
            <w:tcBorders>
              <w:bottom w:val="nil"/>
            </w:tcBorders>
          </w:tcPr>
          <w:p>
            <w:pPr>
              <w:pStyle w:val="TableParagraph"/>
              <w:spacing w:before="2"/>
              <w:ind w:left="25" w:right="6"/>
              <w:rPr>
                <w:rFonts w:ascii="Cambria"/>
                <w:sz w:val="24"/>
              </w:rPr>
            </w:pPr>
            <w:r>
              <w:rPr>
                <w:rFonts w:ascii="Cambria"/>
                <w:spacing w:val="-10"/>
                <w:w w:val="95"/>
                <w:sz w:val="24"/>
              </w:rPr>
              <w:t>0</w:t>
            </w:r>
          </w:p>
        </w:tc>
      </w:tr>
      <w:tr>
        <w:trPr>
          <w:trHeight w:val="410" w:hRule="atLeast"/>
        </w:trPr>
        <w:tc>
          <w:tcPr>
            <w:tcW w:w="864" w:type="dxa"/>
            <w:tcBorders>
              <w:top w:val="nil"/>
              <w:bottom w:val="nil"/>
            </w:tcBorders>
          </w:tcPr>
          <w:p>
            <w:pPr>
              <w:pStyle w:val="TableParagraph"/>
              <w:spacing w:before="46"/>
              <w:ind w:left="24" w:right="14"/>
              <w:rPr>
                <w:rFonts w:ascii="Cambria"/>
                <w:sz w:val="24"/>
              </w:rPr>
            </w:pPr>
            <w:r>
              <w:rPr>
                <w:rFonts w:ascii="Cambria"/>
                <w:spacing w:val="-10"/>
                <w:w w:val="95"/>
                <w:sz w:val="24"/>
              </w:rPr>
              <w:t>0</w:t>
            </w:r>
          </w:p>
        </w:tc>
        <w:tc>
          <w:tcPr>
            <w:tcW w:w="806" w:type="dxa"/>
            <w:tcBorders>
              <w:top w:val="nil"/>
              <w:bottom w:val="nil"/>
            </w:tcBorders>
          </w:tcPr>
          <w:p>
            <w:pPr>
              <w:pStyle w:val="TableParagraph"/>
              <w:spacing w:before="46"/>
              <w:ind w:left="13" w:right="2"/>
              <w:rPr>
                <w:rFonts w:ascii="Cambria"/>
                <w:sz w:val="24"/>
              </w:rPr>
            </w:pPr>
            <w:r>
              <w:rPr>
                <w:rFonts w:ascii="Cambria"/>
                <w:spacing w:val="-10"/>
                <w:w w:val="95"/>
                <w:sz w:val="24"/>
              </w:rPr>
              <w:t>0</w:t>
            </w:r>
          </w:p>
        </w:tc>
        <w:tc>
          <w:tcPr>
            <w:tcW w:w="1498" w:type="dxa"/>
            <w:tcBorders>
              <w:top w:val="nil"/>
              <w:bottom w:val="nil"/>
            </w:tcBorders>
          </w:tcPr>
          <w:p>
            <w:pPr>
              <w:pStyle w:val="TableParagraph"/>
              <w:spacing w:before="46"/>
              <w:ind w:left="22"/>
              <w:rPr>
                <w:rFonts w:ascii="Cambria"/>
                <w:sz w:val="24"/>
              </w:rPr>
            </w:pPr>
            <w:r>
              <w:rPr>
                <w:rFonts w:ascii="Cambria"/>
                <w:spacing w:val="-10"/>
                <w:w w:val="95"/>
                <w:sz w:val="24"/>
              </w:rPr>
              <w:t>1</w:t>
            </w:r>
          </w:p>
        </w:tc>
        <w:tc>
          <w:tcPr>
            <w:tcW w:w="1022" w:type="dxa"/>
            <w:tcBorders>
              <w:top w:val="nil"/>
              <w:bottom w:val="nil"/>
            </w:tcBorders>
          </w:tcPr>
          <w:p>
            <w:pPr>
              <w:pStyle w:val="TableParagraph"/>
              <w:spacing w:before="46"/>
              <w:ind w:left="27"/>
              <w:rPr>
                <w:rFonts w:ascii="Cambria"/>
                <w:sz w:val="24"/>
              </w:rPr>
            </w:pPr>
            <w:r>
              <w:rPr>
                <w:rFonts w:ascii="Cambria"/>
                <w:spacing w:val="-10"/>
                <w:w w:val="95"/>
                <w:sz w:val="24"/>
              </w:rPr>
              <w:t>1</w:t>
            </w:r>
          </w:p>
        </w:tc>
        <w:tc>
          <w:tcPr>
            <w:tcW w:w="902" w:type="dxa"/>
            <w:tcBorders>
              <w:top w:val="nil"/>
              <w:bottom w:val="nil"/>
            </w:tcBorders>
          </w:tcPr>
          <w:p>
            <w:pPr>
              <w:pStyle w:val="TableParagraph"/>
              <w:spacing w:before="46"/>
              <w:ind w:left="36" w:right="2"/>
              <w:rPr>
                <w:rFonts w:ascii="Cambria"/>
                <w:sz w:val="24"/>
              </w:rPr>
            </w:pPr>
            <w:r>
              <w:rPr>
                <w:rFonts w:ascii="Cambria"/>
                <w:spacing w:val="-10"/>
                <w:w w:val="95"/>
                <w:sz w:val="24"/>
              </w:rPr>
              <w:t>0</w:t>
            </w:r>
          </w:p>
        </w:tc>
        <w:tc>
          <w:tcPr>
            <w:tcW w:w="979" w:type="dxa"/>
            <w:tcBorders>
              <w:top w:val="nil"/>
              <w:bottom w:val="nil"/>
            </w:tcBorders>
          </w:tcPr>
          <w:p>
            <w:pPr>
              <w:pStyle w:val="TableParagraph"/>
              <w:spacing w:before="46"/>
              <w:ind w:left="14" w:right="7"/>
              <w:rPr>
                <w:rFonts w:ascii="Cambria"/>
                <w:sz w:val="24"/>
              </w:rPr>
            </w:pPr>
            <w:r>
              <w:rPr>
                <w:rFonts w:ascii="Cambria"/>
                <w:spacing w:val="-10"/>
                <w:w w:val="95"/>
                <w:sz w:val="24"/>
              </w:rPr>
              <w:t>1</w:t>
            </w:r>
          </w:p>
        </w:tc>
        <w:tc>
          <w:tcPr>
            <w:tcW w:w="964" w:type="dxa"/>
            <w:tcBorders>
              <w:top w:val="nil"/>
              <w:bottom w:val="nil"/>
            </w:tcBorders>
          </w:tcPr>
          <w:p>
            <w:pPr>
              <w:pStyle w:val="TableParagraph"/>
              <w:spacing w:before="46"/>
              <w:ind w:left="15" w:right="3"/>
              <w:rPr>
                <w:rFonts w:ascii="Cambria"/>
                <w:sz w:val="24"/>
              </w:rPr>
            </w:pPr>
            <w:r>
              <w:rPr>
                <w:rFonts w:ascii="Cambria"/>
                <w:spacing w:val="-10"/>
                <w:w w:val="95"/>
                <w:sz w:val="24"/>
              </w:rPr>
              <w:t>0</w:t>
            </w:r>
          </w:p>
        </w:tc>
        <w:tc>
          <w:tcPr>
            <w:tcW w:w="1017" w:type="dxa"/>
            <w:tcBorders>
              <w:top w:val="nil"/>
              <w:bottom w:val="nil"/>
            </w:tcBorders>
          </w:tcPr>
          <w:p>
            <w:pPr>
              <w:pStyle w:val="TableParagraph"/>
              <w:spacing w:before="46"/>
              <w:ind w:left="25" w:right="6"/>
              <w:rPr>
                <w:rFonts w:ascii="Cambria"/>
                <w:sz w:val="24"/>
              </w:rPr>
            </w:pPr>
            <w:r>
              <w:rPr>
                <w:rFonts w:ascii="Cambria"/>
                <w:spacing w:val="-10"/>
                <w:w w:val="95"/>
                <w:sz w:val="24"/>
              </w:rPr>
              <w:t>1</w:t>
            </w:r>
          </w:p>
        </w:tc>
      </w:tr>
      <w:tr>
        <w:trPr>
          <w:trHeight w:val="446" w:hRule="atLeast"/>
        </w:trPr>
        <w:tc>
          <w:tcPr>
            <w:tcW w:w="864" w:type="dxa"/>
            <w:tcBorders>
              <w:top w:val="nil"/>
              <w:bottom w:val="nil"/>
            </w:tcBorders>
          </w:tcPr>
          <w:p>
            <w:pPr>
              <w:pStyle w:val="TableParagraph"/>
              <w:spacing w:before="82"/>
              <w:ind w:left="24" w:right="14"/>
              <w:rPr>
                <w:rFonts w:ascii="Cambria"/>
                <w:sz w:val="24"/>
              </w:rPr>
            </w:pPr>
            <w:r>
              <w:rPr>
                <w:rFonts w:ascii="Cambria"/>
                <w:spacing w:val="-10"/>
                <w:w w:val="95"/>
                <w:sz w:val="24"/>
              </w:rPr>
              <w:t>0</w:t>
            </w:r>
          </w:p>
        </w:tc>
        <w:tc>
          <w:tcPr>
            <w:tcW w:w="806" w:type="dxa"/>
            <w:tcBorders>
              <w:top w:val="nil"/>
              <w:bottom w:val="nil"/>
            </w:tcBorders>
          </w:tcPr>
          <w:p>
            <w:pPr>
              <w:pStyle w:val="TableParagraph"/>
              <w:spacing w:before="82"/>
              <w:ind w:left="13" w:right="2"/>
              <w:rPr>
                <w:rFonts w:ascii="Cambria"/>
                <w:sz w:val="24"/>
              </w:rPr>
            </w:pPr>
            <w:r>
              <w:rPr>
                <w:rFonts w:ascii="Cambria"/>
                <w:spacing w:val="-10"/>
                <w:w w:val="95"/>
                <w:sz w:val="24"/>
              </w:rPr>
              <w:t>1</w:t>
            </w:r>
          </w:p>
        </w:tc>
        <w:tc>
          <w:tcPr>
            <w:tcW w:w="1498" w:type="dxa"/>
            <w:tcBorders>
              <w:top w:val="nil"/>
              <w:bottom w:val="nil"/>
            </w:tcBorders>
          </w:tcPr>
          <w:p>
            <w:pPr>
              <w:pStyle w:val="TableParagraph"/>
              <w:spacing w:before="82"/>
              <w:ind w:left="22"/>
              <w:rPr>
                <w:rFonts w:ascii="Cambria"/>
                <w:sz w:val="24"/>
              </w:rPr>
            </w:pPr>
            <w:r>
              <w:rPr>
                <w:rFonts w:ascii="Cambria"/>
                <w:spacing w:val="-10"/>
                <w:w w:val="95"/>
                <w:sz w:val="24"/>
              </w:rPr>
              <w:t>0</w:t>
            </w:r>
          </w:p>
        </w:tc>
        <w:tc>
          <w:tcPr>
            <w:tcW w:w="1022" w:type="dxa"/>
            <w:tcBorders>
              <w:top w:val="nil"/>
              <w:bottom w:val="nil"/>
            </w:tcBorders>
          </w:tcPr>
          <w:p>
            <w:pPr>
              <w:pStyle w:val="TableParagraph"/>
              <w:spacing w:before="82"/>
              <w:ind w:left="27"/>
              <w:rPr>
                <w:rFonts w:ascii="Cambria"/>
                <w:sz w:val="24"/>
              </w:rPr>
            </w:pPr>
            <w:r>
              <w:rPr>
                <w:rFonts w:ascii="Cambria"/>
                <w:spacing w:val="-10"/>
                <w:w w:val="95"/>
                <w:sz w:val="24"/>
              </w:rPr>
              <w:t>1</w:t>
            </w:r>
          </w:p>
        </w:tc>
        <w:tc>
          <w:tcPr>
            <w:tcW w:w="902" w:type="dxa"/>
            <w:tcBorders>
              <w:top w:val="nil"/>
              <w:bottom w:val="nil"/>
            </w:tcBorders>
          </w:tcPr>
          <w:p>
            <w:pPr>
              <w:pStyle w:val="TableParagraph"/>
              <w:spacing w:before="82"/>
              <w:ind w:left="36" w:right="2"/>
              <w:rPr>
                <w:rFonts w:ascii="Cambria"/>
                <w:sz w:val="24"/>
              </w:rPr>
            </w:pPr>
            <w:r>
              <w:rPr>
                <w:rFonts w:ascii="Cambria"/>
                <w:spacing w:val="-10"/>
                <w:w w:val="95"/>
                <w:sz w:val="24"/>
              </w:rPr>
              <w:t>1</w:t>
            </w:r>
          </w:p>
        </w:tc>
        <w:tc>
          <w:tcPr>
            <w:tcW w:w="979" w:type="dxa"/>
            <w:tcBorders>
              <w:top w:val="nil"/>
              <w:bottom w:val="nil"/>
            </w:tcBorders>
          </w:tcPr>
          <w:p>
            <w:pPr>
              <w:pStyle w:val="TableParagraph"/>
              <w:spacing w:before="82"/>
              <w:ind w:left="14" w:right="7"/>
              <w:rPr>
                <w:rFonts w:ascii="Cambria"/>
                <w:sz w:val="24"/>
              </w:rPr>
            </w:pPr>
            <w:r>
              <w:rPr>
                <w:rFonts w:ascii="Cambria"/>
                <w:spacing w:val="-10"/>
                <w:w w:val="95"/>
                <w:sz w:val="24"/>
              </w:rPr>
              <w:t>1</w:t>
            </w:r>
          </w:p>
        </w:tc>
        <w:tc>
          <w:tcPr>
            <w:tcW w:w="964" w:type="dxa"/>
            <w:tcBorders>
              <w:top w:val="nil"/>
              <w:bottom w:val="nil"/>
            </w:tcBorders>
          </w:tcPr>
          <w:p>
            <w:pPr>
              <w:pStyle w:val="TableParagraph"/>
              <w:spacing w:before="82"/>
              <w:ind w:left="15" w:right="3"/>
              <w:rPr>
                <w:rFonts w:ascii="Cambria"/>
                <w:sz w:val="24"/>
              </w:rPr>
            </w:pPr>
            <w:r>
              <w:rPr>
                <w:rFonts w:ascii="Cambria"/>
                <w:spacing w:val="-10"/>
                <w:w w:val="95"/>
                <w:sz w:val="24"/>
              </w:rPr>
              <w:t>1</w:t>
            </w:r>
          </w:p>
        </w:tc>
        <w:tc>
          <w:tcPr>
            <w:tcW w:w="1017" w:type="dxa"/>
            <w:tcBorders>
              <w:top w:val="nil"/>
              <w:bottom w:val="nil"/>
            </w:tcBorders>
          </w:tcPr>
          <w:p>
            <w:pPr>
              <w:pStyle w:val="TableParagraph"/>
              <w:spacing w:before="82"/>
              <w:ind w:left="25" w:right="6"/>
              <w:rPr>
                <w:rFonts w:ascii="Cambria"/>
                <w:sz w:val="24"/>
              </w:rPr>
            </w:pPr>
            <w:r>
              <w:rPr>
                <w:rFonts w:ascii="Cambria"/>
                <w:spacing w:val="-10"/>
                <w:w w:val="95"/>
                <w:sz w:val="24"/>
              </w:rPr>
              <w:t>0</w:t>
            </w:r>
          </w:p>
        </w:tc>
      </w:tr>
      <w:tr>
        <w:trPr>
          <w:trHeight w:val="448" w:hRule="atLeast"/>
        </w:trPr>
        <w:tc>
          <w:tcPr>
            <w:tcW w:w="864" w:type="dxa"/>
            <w:tcBorders>
              <w:top w:val="nil"/>
              <w:bottom w:val="nil"/>
            </w:tcBorders>
          </w:tcPr>
          <w:p>
            <w:pPr>
              <w:pStyle w:val="TableParagraph"/>
              <w:spacing w:before="82"/>
              <w:ind w:left="24" w:right="14"/>
              <w:rPr>
                <w:rFonts w:ascii="Cambria"/>
                <w:sz w:val="24"/>
              </w:rPr>
            </w:pPr>
            <w:r>
              <w:rPr>
                <w:rFonts w:ascii="Cambria"/>
                <w:spacing w:val="-10"/>
                <w:w w:val="95"/>
                <w:sz w:val="24"/>
              </w:rPr>
              <w:t>0</w:t>
            </w:r>
          </w:p>
        </w:tc>
        <w:tc>
          <w:tcPr>
            <w:tcW w:w="806" w:type="dxa"/>
            <w:tcBorders>
              <w:top w:val="nil"/>
              <w:bottom w:val="nil"/>
            </w:tcBorders>
          </w:tcPr>
          <w:p>
            <w:pPr>
              <w:pStyle w:val="TableParagraph"/>
              <w:spacing w:before="82"/>
              <w:ind w:left="13" w:right="2"/>
              <w:rPr>
                <w:rFonts w:ascii="Cambria"/>
                <w:sz w:val="24"/>
              </w:rPr>
            </w:pPr>
            <w:r>
              <w:rPr>
                <w:rFonts w:ascii="Cambria"/>
                <w:spacing w:val="-10"/>
                <w:w w:val="95"/>
                <w:sz w:val="24"/>
              </w:rPr>
              <w:t>1</w:t>
            </w:r>
          </w:p>
        </w:tc>
        <w:tc>
          <w:tcPr>
            <w:tcW w:w="1498" w:type="dxa"/>
            <w:tcBorders>
              <w:top w:val="nil"/>
              <w:bottom w:val="nil"/>
            </w:tcBorders>
          </w:tcPr>
          <w:p>
            <w:pPr>
              <w:pStyle w:val="TableParagraph"/>
              <w:spacing w:before="82"/>
              <w:ind w:left="22"/>
              <w:rPr>
                <w:rFonts w:ascii="Cambria"/>
                <w:sz w:val="24"/>
              </w:rPr>
            </w:pPr>
            <w:r>
              <w:rPr>
                <w:rFonts w:ascii="Cambria"/>
                <w:spacing w:val="-10"/>
                <w:w w:val="95"/>
                <w:sz w:val="24"/>
              </w:rPr>
              <w:t>1</w:t>
            </w:r>
          </w:p>
        </w:tc>
        <w:tc>
          <w:tcPr>
            <w:tcW w:w="1022" w:type="dxa"/>
            <w:tcBorders>
              <w:top w:val="nil"/>
              <w:bottom w:val="nil"/>
            </w:tcBorders>
          </w:tcPr>
          <w:p>
            <w:pPr>
              <w:pStyle w:val="TableParagraph"/>
              <w:spacing w:before="82"/>
              <w:ind w:left="27"/>
              <w:rPr>
                <w:rFonts w:ascii="Cambria"/>
                <w:sz w:val="24"/>
              </w:rPr>
            </w:pPr>
            <w:r>
              <w:rPr>
                <w:rFonts w:ascii="Cambria"/>
                <w:spacing w:val="-10"/>
                <w:w w:val="95"/>
                <w:sz w:val="24"/>
              </w:rPr>
              <w:t>0</w:t>
            </w:r>
          </w:p>
        </w:tc>
        <w:tc>
          <w:tcPr>
            <w:tcW w:w="902" w:type="dxa"/>
            <w:tcBorders>
              <w:top w:val="nil"/>
              <w:bottom w:val="nil"/>
            </w:tcBorders>
          </w:tcPr>
          <w:p>
            <w:pPr>
              <w:pStyle w:val="TableParagraph"/>
              <w:spacing w:before="82"/>
              <w:ind w:left="36" w:right="2"/>
              <w:rPr>
                <w:rFonts w:ascii="Cambria"/>
                <w:sz w:val="24"/>
              </w:rPr>
            </w:pPr>
            <w:r>
              <w:rPr>
                <w:rFonts w:ascii="Cambria"/>
                <w:spacing w:val="-10"/>
                <w:w w:val="95"/>
                <w:sz w:val="24"/>
              </w:rPr>
              <w:t>0</w:t>
            </w:r>
          </w:p>
        </w:tc>
        <w:tc>
          <w:tcPr>
            <w:tcW w:w="979" w:type="dxa"/>
            <w:tcBorders>
              <w:top w:val="nil"/>
              <w:bottom w:val="nil"/>
            </w:tcBorders>
          </w:tcPr>
          <w:p>
            <w:pPr>
              <w:pStyle w:val="TableParagraph"/>
              <w:spacing w:before="82"/>
              <w:ind w:left="14" w:right="7"/>
              <w:rPr>
                <w:rFonts w:ascii="Cambria"/>
                <w:sz w:val="24"/>
              </w:rPr>
            </w:pPr>
            <w:r>
              <w:rPr>
                <w:rFonts w:ascii="Cambria"/>
                <w:spacing w:val="-10"/>
                <w:w w:val="95"/>
                <w:sz w:val="24"/>
              </w:rPr>
              <w:t>0</w:t>
            </w:r>
          </w:p>
        </w:tc>
        <w:tc>
          <w:tcPr>
            <w:tcW w:w="964" w:type="dxa"/>
            <w:tcBorders>
              <w:top w:val="nil"/>
              <w:bottom w:val="nil"/>
            </w:tcBorders>
          </w:tcPr>
          <w:p>
            <w:pPr>
              <w:pStyle w:val="TableParagraph"/>
              <w:spacing w:before="82"/>
              <w:ind w:left="15" w:right="3"/>
              <w:rPr>
                <w:rFonts w:ascii="Cambria"/>
                <w:sz w:val="24"/>
              </w:rPr>
            </w:pPr>
            <w:r>
              <w:rPr>
                <w:rFonts w:ascii="Cambria"/>
                <w:spacing w:val="-10"/>
                <w:w w:val="95"/>
                <w:sz w:val="24"/>
              </w:rPr>
              <w:t>0</w:t>
            </w:r>
          </w:p>
        </w:tc>
        <w:tc>
          <w:tcPr>
            <w:tcW w:w="1017" w:type="dxa"/>
            <w:tcBorders>
              <w:top w:val="nil"/>
              <w:bottom w:val="nil"/>
            </w:tcBorders>
          </w:tcPr>
          <w:p>
            <w:pPr>
              <w:pStyle w:val="TableParagraph"/>
              <w:spacing w:before="82"/>
              <w:ind w:left="25" w:right="6"/>
              <w:rPr>
                <w:rFonts w:ascii="Cambria"/>
                <w:sz w:val="24"/>
              </w:rPr>
            </w:pPr>
            <w:r>
              <w:rPr>
                <w:rFonts w:ascii="Cambria"/>
                <w:spacing w:val="-10"/>
                <w:w w:val="95"/>
                <w:sz w:val="24"/>
              </w:rPr>
              <w:t>0</w:t>
            </w:r>
          </w:p>
        </w:tc>
      </w:tr>
      <w:tr>
        <w:trPr>
          <w:trHeight w:val="448" w:hRule="atLeast"/>
        </w:trPr>
        <w:tc>
          <w:tcPr>
            <w:tcW w:w="864" w:type="dxa"/>
            <w:tcBorders>
              <w:top w:val="nil"/>
              <w:bottom w:val="nil"/>
            </w:tcBorders>
          </w:tcPr>
          <w:p>
            <w:pPr>
              <w:pStyle w:val="TableParagraph"/>
              <w:spacing w:before="85"/>
              <w:ind w:left="24" w:right="14"/>
              <w:rPr>
                <w:rFonts w:ascii="Cambria"/>
                <w:sz w:val="24"/>
              </w:rPr>
            </w:pPr>
            <w:r>
              <w:rPr>
                <w:rFonts w:ascii="Cambria"/>
                <w:spacing w:val="-10"/>
                <w:w w:val="95"/>
                <w:sz w:val="24"/>
              </w:rPr>
              <w:t>1</w:t>
            </w:r>
          </w:p>
        </w:tc>
        <w:tc>
          <w:tcPr>
            <w:tcW w:w="806" w:type="dxa"/>
            <w:tcBorders>
              <w:top w:val="nil"/>
              <w:bottom w:val="nil"/>
            </w:tcBorders>
          </w:tcPr>
          <w:p>
            <w:pPr>
              <w:pStyle w:val="TableParagraph"/>
              <w:spacing w:before="85"/>
              <w:ind w:left="13" w:right="2"/>
              <w:rPr>
                <w:rFonts w:ascii="Cambria"/>
                <w:sz w:val="24"/>
              </w:rPr>
            </w:pPr>
            <w:r>
              <w:rPr>
                <w:rFonts w:ascii="Cambria"/>
                <w:spacing w:val="-10"/>
                <w:w w:val="95"/>
                <w:sz w:val="24"/>
              </w:rPr>
              <w:t>0</w:t>
            </w:r>
          </w:p>
        </w:tc>
        <w:tc>
          <w:tcPr>
            <w:tcW w:w="1498" w:type="dxa"/>
            <w:tcBorders>
              <w:top w:val="nil"/>
              <w:bottom w:val="nil"/>
            </w:tcBorders>
          </w:tcPr>
          <w:p>
            <w:pPr>
              <w:pStyle w:val="TableParagraph"/>
              <w:spacing w:before="85"/>
              <w:ind w:left="22"/>
              <w:rPr>
                <w:rFonts w:ascii="Cambria"/>
                <w:sz w:val="24"/>
              </w:rPr>
            </w:pPr>
            <w:r>
              <w:rPr>
                <w:rFonts w:ascii="Cambria"/>
                <w:spacing w:val="-10"/>
                <w:w w:val="95"/>
                <w:sz w:val="24"/>
              </w:rPr>
              <w:t>0</w:t>
            </w:r>
          </w:p>
        </w:tc>
        <w:tc>
          <w:tcPr>
            <w:tcW w:w="1022" w:type="dxa"/>
            <w:tcBorders>
              <w:top w:val="nil"/>
              <w:bottom w:val="nil"/>
            </w:tcBorders>
          </w:tcPr>
          <w:p>
            <w:pPr>
              <w:pStyle w:val="TableParagraph"/>
              <w:spacing w:before="85"/>
              <w:ind w:left="27"/>
              <w:rPr>
                <w:rFonts w:ascii="Cambria"/>
                <w:sz w:val="24"/>
              </w:rPr>
            </w:pPr>
            <w:r>
              <w:rPr>
                <w:rFonts w:ascii="Cambria"/>
                <w:spacing w:val="-10"/>
                <w:w w:val="95"/>
                <w:sz w:val="24"/>
              </w:rPr>
              <w:t>1</w:t>
            </w:r>
          </w:p>
        </w:tc>
        <w:tc>
          <w:tcPr>
            <w:tcW w:w="902" w:type="dxa"/>
            <w:tcBorders>
              <w:top w:val="nil"/>
              <w:bottom w:val="nil"/>
            </w:tcBorders>
          </w:tcPr>
          <w:p>
            <w:pPr>
              <w:pStyle w:val="TableParagraph"/>
              <w:spacing w:before="85"/>
              <w:ind w:left="36" w:right="2"/>
              <w:rPr>
                <w:rFonts w:ascii="Cambria"/>
                <w:sz w:val="24"/>
              </w:rPr>
            </w:pPr>
            <w:r>
              <w:rPr>
                <w:rFonts w:ascii="Cambria"/>
                <w:spacing w:val="-10"/>
                <w:w w:val="95"/>
                <w:sz w:val="24"/>
              </w:rPr>
              <w:t>0</w:t>
            </w:r>
          </w:p>
        </w:tc>
        <w:tc>
          <w:tcPr>
            <w:tcW w:w="979" w:type="dxa"/>
            <w:tcBorders>
              <w:top w:val="nil"/>
              <w:bottom w:val="nil"/>
            </w:tcBorders>
          </w:tcPr>
          <w:p>
            <w:pPr>
              <w:pStyle w:val="TableParagraph"/>
              <w:spacing w:before="85"/>
              <w:ind w:left="14" w:right="7"/>
              <w:rPr>
                <w:rFonts w:ascii="Cambria"/>
                <w:sz w:val="24"/>
              </w:rPr>
            </w:pPr>
            <w:r>
              <w:rPr>
                <w:rFonts w:ascii="Cambria"/>
                <w:spacing w:val="-10"/>
                <w:w w:val="95"/>
                <w:sz w:val="24"/>
              </w:rPr>
              <w:t>1</w:t>
            </w:r>
          </w:p>
        </w:tc>
        <w:tc>
          <w:tcPr>
            <w:tcW w:w="964" w:type="dxa"/>
            <w:tcBorders>
              <w:top w:val="nil"/>
              <w:bottom w:val="nil"/>
            </w:tcBorders>
          </w:tcPr>
          <w:p>
            <w:pPr>
              <w:pStyle w:val="TableParagraph"/>
              <w:spacing w:before="85"/>
              <w:ind w:left="15" w:right="3"/>
              <w:rPr>
                <w:rFonts w:ascii="Cambria"/>
                <w:sz w:val="24"/>
              </w:rPr>
            </w:pPr>
            <w:r>
              <w:rPr>
                <w:rFonts w:ascii="Cambria"/>
                <w:spacing w:val="-10"/>
                <w:w w:val="95"/>
                <w:sz w:val="24"/>
              </w:rPr>
              <w:t>0</w:t>
            </w:r>
          </w:p>
        </w:tc>
        <w:tc>
          <w:tcPr>
            <w:tcW w:w="1017" w:type="dxa"/>
            <w:tcBorders>
              <w:top w:val="nil"/>
              <w:bottom w:val="nil"/>
            </w:tcBorders>
          </w:tcPr>
          <w:p>
            <w:pPr>
              <w:pStyle w:val="TableParagraph"/>
              <w:spacing w:before="85"/>
              <w:ind w:left="25" w:right="6"/>
              <w:rPr>
                <w:rFonts w:ascii="Cambria"/>
                <w:sz w:val="24"/>
              </w:rPr>
            </w:pPr>
            <w:r>
              <w:rPr>
                <w:rFonts w:ascii="Cambria"/>
                <w:spacing w:val="-10"/>
                <w:w w:val="95"/>
                <w:sz w:val="24"/>
              </w:rPr>
              <w:t>1</w:t>
            </w:r>
          </w:p>
        </w:tc>
      </w:tr>
      <w:tr>
        <w:trPr>
          <w:trHeight w:val="446" w:hRule="atLeast"/>
        </w:trPr>
        <w:tc>
          <w:tcPr>
            <w:tcW w:w="864" w:type="dxa"/>
            <w:tcBorders>
              <w:top w:val="nil"/>
              <w:bottom w:val="nil"/>
            </w:tcBorders>
          </w:tcPr>
          <w:p>
            <w:pPr>
              <w:pStyle w:val="TableParagraph"/>
              <w:spacing w:before="82"/>
              <w:ind w:left="24" w:right="14"/>
              <w:rPr>
                <w:rFonts w:ascii="Cambria"/>
                <w:sz w:val="24"/>
              </w:rPr>
            </w:pPr>
            <w:r>
              <w:rPr>
                <w:rFonts w:ascii="Cambria"/>
                <w:spacing w:val="-10"/>
                <w:w w:val="95"/>
                <w:sz w:val="24"/>
              </w:rPr>
              <w:t>1</w:t>
            </w:r>
          </w:p>
        </w:tc>
        <w:tc>
          <w:tcPr>
            <w:tcW w:w="806" w:type="dxa"/>
            <w:tcBorders>
              <w:top w:val="nil"/>
              <w:bottom w:val="nil"/>
            </w:tcBorders>
          </w:tcPr>
          <w:p>
            <w:pPr>
              <w:pStyle w:val="TableParagraph"/>
              <w:spacing w:before="82"/>
              <w:ind w:left="13" w:right="2"/>
              <w:rPr>
                <w:rFonts w:ascii="Cambria"/>
                <w:sz w:val="24"/>
              </w:rPr>
            </w:pPr>
            <w:r>
              <w:rPr>
                <w:rFonts w:ascii="Cambria"/>
                <w:spacing w:val="-10"/>
                <w:w w:val="95"/>
                <w:sz w:val="24"/>
              </w:rPr>
              <w:t>0</w:t>
            </w:r>
          </w:p>
        </w:tc>
        <w:tc>
          <w:tcPr>
            <w:tcW w:w="1498" w:type="dxa"/>
            <w:tcBorders>
              <w:top w:val="nil"/>
              <w:bottom w:val="nil"/>
            </w:tcBorders>
          </w:tcPr>
          <w:p>
            <w:pPr>
              <w:pStyle w:val="TableParagraph"/>
              <w:spacing w:before="82"/>
              <w:ind w:left="22"/>
              <w:rPr>
                <w:rFonts w:ascii="Cambria"/>
                <w:sz w:val="24"/>
              </w:rPr>
            </w:pPr>
            <w:r>
              <w:rPr>
                <w:rFonts w:ascii="Cambria"/>
                <w:spacing w:val="-10"/>
                <w:w w:val="95"/>
                <w:sz w:val="24"/>
              </w:rPr>
              <w:t>1</w:t>
            </w:r>
          </w:p>
        </w:tc>
        <w:tc>
          <w:tcPr>
            <w:tcW w:w="1022" w:type="dxa"/>
            <w:tcBorders>
              <w:top w:val="nil"/>
              <w:bottom w:val="nil"/>
            </w:tcBorders>
          </w:tcPr>
          <w:p>
            <w:pPr>
              <w:pStyle w:val="TableParagraph"/>
              <w:spacing w:before="82"/>
              <w:ind w:left="27"/>
              <w:rPr>
                <w:rFonts w:ascii="Cambria"/>
                <w:sz w:val="24"/>
              </w:rPr>
            </w:pPr>
            <w:r>
              <w:rPr>
                <w:rFonts w:ascii="Cambria"/>
                <w:spacing w:val="-10"/>
                <w:w w:val="95"/>
                <w:sz w:val="24"/>
              </w:rPr>
              <w:t>0</w:t>
            </w:r>
          </w:p>
        </w:tc>
        <w:tc>
          <w:tcPr>
            <w:tcW w:w="902" w:type="dxa"/>
            <w:tcBorders>
              <w:top w:val="nil"/>
              <w:bottom w:val="nil"/>
            </w:tcBorders>
          </w:tcPr>
          <w:p>
            <w:pPr>
              <w:pStyle w:val="TableParagraph"/>
              <w:spacing w:before="82"/>
              <w:ind w:left="36" w:right="2"/>
              <w:rPr>
                <w:rFonts w:ascii="Cambria"/>
                <w:sz w:val="24"/>
              </w:rPr>
            </w:pPr>
            <w:r>
              <w:rPr>
                <w:rFonts w:ascii="Cambria"/>
                <w:spacing w:val="-10"/>
                <w:w w:val="95"/>
                <w:sz w:val="24"/>
              </w:rPr>
              <w:t>1</w:t>
            </w:r>
          </w:p>
        </w:tc>
        <w:tc>
          <w:tcPr>
            <w:tcW w:w="979" w:type="dxa"/>
            <w:tcBorders>
              <w:top w:val="nil"/>
              <w:bottom w:val="nil"/>
            </w:tcBorders>
          </w:tcPr>
          <w:p>
            <w:pPr>
              <w:pStyle w:val="TableParagraph"/>
              <w:spacing w:before="82"/>
              <w:ind w:left="14" w:right="7"/>
              <w:rPr>
                <w:rFonts w:ascii="Cambria"/>
                <w:sz w:val="24"/>
              </w:rPr>
            </w:pPr>
            <w:r>
              <w:rPr>
                <w:rFonts w:ascii="Cambria"/>
                <w:spacing w:val="-10"/>
                <w:w w:val="95"/>
                <w:sz w:val="24"/>
              </w:rPr>
              <w:t>0</w:t>
            </w:r>
          </w:p>
        </w:tc>
        <w:tc>
          <w:tcPr>
            <w:tcW w:w="964" w:type="dxa"/>
            <w:tcBorders>
              <w:top w:val="nil"/>
              <w:bottom w:val="nil"/>
            </w:tcBorders>
          </w:tcPr>
          <w:p>
            <w:pPr>
              <w:pStyle w:val="TableParagraph"/>
              <w:spacing w:before="82"/>
              <w:ind w:left="15" w:right="3"/>
              <w:rPr>
                <w:rFonts w:ascii="Cambria"/>
                <w:sz w:val="24"/>
              </w:rPr>
            </w:pPr>
            <w:r>
              <w:rPr>
                <w:rFonts w:ascii="Cambria"/>
                <w:spacing w:val="-10"/>
                <w:w w:val="95"/>
                <w:sz w:val="24"/>
              </w:rPr>
              <w:t>1</w:t>
            </w:r>
          </w:p>
        </w:tc>
        <w:tc>
          <w:tcPr>
            <w:tcW w:w="1017" w:type="dxa"/>
            <w:tcBorders>
              <w:top w:val="nil"/>
              <w:bottom w:val="nil"/>
            </w:tcBorders>
          </w:tcPr>
          <w:p>
            <w:pPr>
              <w:pStyle w:val="TableParagraph"/>
              <w:spacing w:before="82"/>
              <w:ind w:left="25" w:right="6"/>
              <w:rPr>
                <w:rFonts w:ascii="Cambria"/>
                <w:sz w:val="24"/>
              </w:rPr>
            </w:pPr>
            <w:r>
              <w:rPr>
                <w:rFonts w:ascii="Cambria"/>
                <w:spacing w:val="-10"/>
                <w:w w:val="95"/>
                <w:sz w:val="24"/>
              </w:rPr>
              <w:t>0</w:t>
            </w:r>
          </w:p>
        </w:tc>
      </w:tr>
      <w:tr>
        <w:trPr>
          <w:trHeight w:val="446" w:hRule="atLeast"/>
        </w:trPr>
        <w:tc>
          <w:tcPr>
            <w:tcW w:w="864" w:type="dxa"/>
            <w:tcBorders>
              <w:top w:val="nil"/>
              <w:bottom w:val="nil"/>
            </w:tcBorders>
          </w:tcPr>
          <w:p>
            <w:pPr>
              <w:pStyle w:val="TableParagraph"/>
              <w:spacing w:before="82"/>
              <w:ind w:left="24" w:right="14"/>
              <w:rPr>
                <w:rFonts w:ascii="Cambria"/>
                <w:sz w:val="24"/>
              </w:rPr>
            </w:pPr>
            <w:r>
              <w:rPr>
                <w:rFonts w:ascii="Cambria"/>
                <w:spacing w:val="-10"/>
                <w:w w:val="95"/>
                <w:sz w:val="24"/>
              </w:rPr>
              <w:t>1</w:t>
            </w:r>
          </w:p>
        </w:tc>
        <w:tc>
          <w:tcPr>
            <w:tcW w:w="806" w:type="dxa"/>
            <w:tcBorders>
              <w:top w:val="nil"/>
              <w:bottom w:val="nil"/>
            </w:tcBorders>
          </w:tcPr>
          <w:p>
            <w:pPr>
              <w:pStyle w:val="TableParagraph"/>
              <w:spacing w:before="82"/>
              <w:ind w:left="13" w:right="2"/>
              <w:rPr>
                <w:rFonts w:ascii="Cambria"/>
                <w:sz w:val="24"/>
              </w:rPr>
            </w:pPr>
            <w:r>
              <w:rPr>
                <w:rFonts w:ascii="Cambria"/>
                <w:spacing w:val="-10"/>
                <w:w w:val="95"/>
                <w:sz w:val="24"/>
              </w:rPr>
              <w:t>1</w:t>
            </w:r>
          </w:p>
        </w:tc>
        <w:tc>
          <w:tcPr>
            <w:tcW w:w="1498" w:type="dxa"/>
            <w:tcBorders>
              <w:top w:val="nil"/>
              <w:bottom w:val="nil"/>
            </w:tcBorders>
          </w:tcPr>
          <w:p>
            <w:pPr>
              <w:pStyle w:val="TableParagraph"/>
              <w:spacing w:before="82"/>
              <w:ind w:left="22"/>
              <w:rPr>
                <w:rFonts w:ascii="Cambria"/>
                <w:sz w:val="24"/>
              </w:rPr>
            </w:pPr>
            <w:r>
              <w:rPr>
                <w:rFonts w:ascii="Cambria"/>
                <w:sz w:val="24"/>
              </w:rPr>
              <mc:AlternateContent>
                <mc:Choice Requires="wps">
                  <w:drawing>
                    <wp:anchor distT="0" distB="0" distL="0" distR="0" allowOverlap="1" layoutInCell="1" locked="0" behindDoc="0" simplePos="0" relativeHeight="15840768">
                      <wp:simplePos x="0" y="0"/>
                      <wp:positionH relativeFrom="column">
                        <wp:posOffset>587374</wp:posOffset>
                      </wp:positionH>
                      <wp:positionV relativeFrom="paragraph">
                        <wp:posOffset>15015</wp:posOffset>
                      </wp:positionV>
                      <wp:extent cx="1447800" cy="177800"/>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1447800" cy="177800"/>
                                <a:chExt cx="1447800" cy="177800"/>
                              </a:xfrm>
                            </wpg:grpSpPr>
                            <pic:pic>
                              <pic:nvPicPr>
                                <pic:cNvPr id="464" name="Image 464"/>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46.249996pt;margin-top:1.182358pt;width:114pt;height:14pt;mso-position-horizontal-relative:column;mso-position-vertical-relative:paragraph;z-index:15840768" id="docshapegroup306" coordorigin="925,24" coordsize="2280,280">
                      <v:shape style="position:absolute;left:925;top:23;width:2280;height:280" type="#_x0000_t75" id="docshape307" stroked="false">
                        <v:imagedata r:id="rId7" o:title=""/>
                      </v:shape>
                      <w10:wrap type="none"/>
                    </v:group>
                  </w:pict>
                </mc:Fallback>
              </mc:AlternateContent>
            </w:r>
            <w:r>
              <w:rPr>
                <w:rFonts w:ascii="Cambria"/>
                <w:spacing w:val="-10"/>
                <w:w w:val="95"/>
                <w:sz w:val="24"/>
              </w:rPr>
              <w:t>0</w:t>
            </w:r>
          </w:p>
        </w:tc>
        <w:tc>
          <w:tcPr>
            <w:tcW w:w="1022" w:type="dxa"/>
            <w:tcBorders>
              <w:top w:val="nil"/>
              <w:bottom w:val="nil"/>
            </w:tcBorders>
          </w:tcPr>
          <w:p>
            <w:pPr>
              <w:pStyle w:val="TableParagraph"/>
              <w:spacing w:before="82"/>
              <w:ind w:left="27"/>
              <w:rPr>
                <w:rFonts w:ascii="Cambria"/>
                <w:sz w:val="24"/>
              </w:rPr>
            </w:pPr>
            <w:r>
              <w:rPr>
                <w:rFonts w:ascii="Cambria"/>
                <w:spacing w:val="-10"/>
                <w:w w:val="95"/>
                <w:sz w:val="24"/>
              </w:rPr>
              <w:t>0</w:t>
            </w:r>
          </w:p>
        </w:tc>
        <w:tc>
          <w:tcPr>
            <w:tcW w:w="902" w:type="dxa"/>
            <w:tcBorders>
              <w:top w:val="nil"/>
              <w:bottom w:val="nil"/>
            </w:tcBorders>
          </w:tcPr>
          <w:p>
            <w:pPr>
              <w:pStyle w:val="TableParagraph"/>
              <w:spacing w:before="82"/>
              <w:ind w:left="36" w:right="2"/>
              <w:rPr>
                <w:rFonts w:ascii="Cambria"/>
                <w:sz w:val="24"/>
              </w:rPr>
            </w:pPr>
            <w:r>
              <w:rPr>
                <w:rFonts w:ascii="Cambria"/>
                <w:spacing w:val="-10"/>
                <w:w w:val="95"/>
                <w:sz w:val="24"/>
              </w:rPr>
              <w:t>0</w:t>
            </w:r>
          </w:p>
        </w:tc>
        <w:tc>
          <w:tcPr>
            <w:tcW w:w="979" w:type="dxa"/>
            <w:tcBorders>
              <w:top w:val="nil"/>
              <w:bottom w:val="nil"/>
            </w:tcBorders>
          </w:tcPr>
          <w:p>
            <w:pPr>
              <w:pStyle w:val="TableParagraph"/>
              <w:spacing w:before="82"/>
              <w:ind w:left="14" w:right="7"/>
              <w:rPr>
                <w:rFonts w:ascii="Cambria"/>
                <w:sz w:val="24"/>
              </w:rPr>
            </w:pPr>
            <w:r>
              <w:rPr>
                <w:rFonts w:ascii="Cambria"/>
                <w:spacing w:val="-10"/>
                <w:w w:val="95"/>
                <w:sz w:val="24"/>
              </w:rPr>
              <w:t>0</w:t>
            </w:r>
          </w:p>
        </w:tc>
        <w:tc>
          <w:tcPr>
            <w:tcW w:w="964" w:type="dxa"/>
            <w:tcBorders>
              <w:top w:val="nil"/>
              <w:bottom w:val="nil"/>
            </w:tcBorders>
          </w:tcPr>
          <w:p>
            <w:pPr>
              <w:pStyle w:val="TableParagraph"/>
              <w:spacing w:before="82"/>
              <w:ind w:left="15" w:right="3"/>
              <w:rPr>
                <w:rFonts w:ascii="Cambria"/>
                <w:sz w:val="24"/>
              </w:rPr>
            </w:pPr>
            <w:r>
              <w:rPr>
                <w:rFonts w:ascii="Cambria"/>
                <w:spacing w:val="-10"/>
                <w:w w:val="95"/>
                <w:sz w:val="24"/>
              </w:rPr>
              <w:t>0</w:t>
            </w:r>
          </w:p>
        </w:tc>
        <w:tc>
          <w:tcPr>
            <w:tcW w:w="1017" w:type="dxa"/>
            <w:tcBorders>
              <w:top w:val="nil"/>
              <w:bottom w:val="nil"/>
            </w:tcBorders>
          </w:tcPr>
          <w:p>
            <w:pPr>
              <w:pStyle w:val="TableParagraph"/>
              <w:spacing w:before="82"/>
              <w:ind w:left="25" w:right="6"/>
              <w:rPr>
                <w:rFonts w:ascii="Cambria"/>
                <w:sz w:val="24"/>
              </w:rPr>
            </w:pPr>
            <w:r>
              <w:rPr>
                <w:rFonts w:ascii="Cambria"/>
                <w:spacing w:val="-10"/>
                <w:w w:val="95"/>
                <w:sz w:val="24"/>
              </w:rPr>
              <w:t>1</w:t>
            </w:r>
          </w:p>
        </w:tc>
      </w:tr>
      <w:tr>
        <w:trPr>
          <w:trHeight w:val="598" w:hRule="atLeast"/>
        </w:trPr>
        <w:tc>
          <w:tcPr>
            <w:tcW w:w="864" w:type="dxa"/>
            <w:tcBorders>
              <w:top w:val="nil"/>
            </w:tcBorders>
          </w:tcPr>
          <w:p>
            <w:pPr>
              <w:pStyle w:val="TableParagraph"/>
              <w:spacing w:before="82"/>
              <w:ind w:left="24" w:right="14"/>
              <w:rPr>
                <w:rFonts w:ascii="Cambria"/>
                <w:sz w:val="24"/>
              </w:rPr>
            </w:pPr>
            <w:r>
              <w:rPr>
                <w:rFonts w:ascii="Cambria"/>
                <w:spacing w:val="-10"/>
                <w:w w:val="95"/>
                <w:sz w:val="24"/>
              </w:rPr>
              <w:t>1</w:t>
            </w:r>
          </w:p>
        </w:tc>
        <w:tc>
          <w:tcPr>
            <w:tcW w:w="806" w:type="dxa"/>
            <w:tcBorders>
              <w:top w:val="nil"/>
            </w:tcBorders>
          </w:tcPr>
          <w:p>
            <w:pPr>
              <w:pStyle w:val="TableParagraph"/>
              <w:spacing w:before="82"/>
              <w:ind w:left="13" w:right="2"/>
              <w:rPr>
                <w:rFonts w:ascii="Cambria"/>
                <w:sz w:val="24"/>
              </w:rPr>
            </w:pPr>
            <w:r>
              <w:rPr>
                <w:rFonts w:ascii="Cambria"/>
                <w:spacing w:val="-10"/>
                <w:w w:val="95"/>
                <w:sz w:val="24"/>
              </w:rPr>
              <w:t>1</w:t>
            </w:r>
          </w:p>
        </w:tc>
        <w:tc>
          <w:tcPr>
            <w:tcW w:w="1498" w:type="dxa"/>
            <w:tcBorders>
              <w:top w:val="nil"/>
            </w:tcBorders>
          </w:tcPr>
          <w:p>
            <w:pPr>
              <w:pStyle w:val="TableParagraph"/>
              <w:spacing w:before="82"/>
              <w:ind w:left="22"/>
              <w:rPr>
                <w:rFonts w:ascii="Cambria"/>
                <w:sz w:val="24"/>
              </w:rPr>
            </w:pPr>
            <w:r>
              <w:rPr>
                <w:rFonts w:ascii="Cambria"/>
                <w:spacing w:val="-10"/>
                <w:w w:val="95"/>
                <w:sz w:val="24"/>
              </w:rPr>
              <w:t>1</w:t>
            </w:r>
          </w:p>
        </w:tc>
        <w:tc>
          <w:tcPr>
            <w:tcW w:w="1022" w:type="dxa"/>
            <w:tcBorders>
              <w:top w:val="nil"/>
            </w:tcBorders>
          </w:tcPr>
          <w:p>
            <w:pPr>
              <w:pStyle w:val="TableParagraph"/>
              <w:spacing w:before="82"/>
              <w:ind w:left="27"/>
              <w:rPr>
                <w:rFonts w:ascii="Cambria"/>
                <w:sz w:val="24"/>
              </w:rPr>
            </w:pPr>
            <w:r>
              <w:rPr>
                <w:rFonts w:ascii="Cambria"/>
                <w:spacing w:val="-10"/>
                <w:w w:val="95"/>
                <w:sz w:val="24"/>
              </w:rPr>
              <w:t>1</w:t>
            </w:r>
          </w:p>
        </w:tc>
        <w:tc>
          <w:tcPr>
            <w:tcW w:w="902" w:type="dxa"/>
            <w:tcBorders>
              <w:top w:val="nil"/>
            </w:tcBorders>
          </w:tcPr>
          <w:p>
            <w:pPr>
              <w:pStyle w:val="TableParagraph"/>
              <w:spacing w:before="82"/>
              <w:ind w:left="36" w:right="2"/>
              <w:rPr>
                <w:rFonts w:ascii="Cambria"/>
                <w:sz w:val="24"/>
              </w:rPr>
            </w:pPr>
            <w:r>
              <w:rPr>
                <w:rFonts w:ascii="Cambria"/>
                <w:spacing w:val="-10"/>
                <w:w w:val="95"/>
                <w:sz w:val="24"/>
              </w:rPr>
              <w:t>0</w:t>
            </w:r>
          </w:p>
        </w:tc>
        <w:tc>
          <w:tcPr>
            <w:tcW w:w="979" w:type="dxa"/>
            <w:tcBorders>
              <w:top w:val="nil"/>
            </w:tcBorders>
          </w:tcPr>
          <w:p>
            <w:pPr>
              <w:pStyle w:val="TableParagraph"/>
              <w:spacing w:before="82"/>
              <w:ind w:left="14" w:right="7"/>
              <w:rPr>
                <w:rFonts w:ascii="Cambria"/>
                <w:sz w:val="24"/>
              </w:rPr>
            </w:pPr>
            <w:r>
              <w:rPr>
                <w:rFonts w:ascii="Cambria"/>
                <w:spacing w:val="-10"/>
                <w:w w:val="95"/>
                <w:sz w:val="24"/>
              </w:rPr>
              <w:t>1</w:t>
            </w:r>
          </w:p>
        </w:tc>
        <w:tc>
          <w:tcPr>
            <w:tcW w:w="964" w:type="dxa"/>
            <w:tcBorders>
              <w:top w:val="nil"/>
            </w:tcBorders>
          </w:tcPr>
          <w:p>
            <w:pPr>
              <w:pStyle w:val="TableParagraph"/>
              <w:spacing w:before="82"/>
              <w:ind w:left="15" w:right="3"/>
              <w:rPr>
                <w:rFonts w:ascii="Cambria"/>
                <w:sz w:val="24"/>
              </w:rPr>
            </w:pPr>
            <w:r>
              <w:rPr>
                <w:rFonts w:ascii="Cambria"/>
                <w:spacing w:val="-10"/>
                <w:w w:val="95"/>
                <w:sz w:val="24"/>
              </w:rPr>
              <w:t>0</w:t>
            </w:r>
          </w:p>
        </w:tc>
        <w:tc>
          <w:tcPr>
            <w:tcW w:w="1017" w:type="dxa"/>
            <w:tcBorders>
              <w:top w:val="nil"/>
            </w:tcBorders>
          </w:tcPr>
          <w:p>
            <w:pPr>
              <w:pStyle w:val="TableParagraph"/>
              <w:spacing w:before="82"/>
              <w:ind w:left="25" w:right="6"/>
              <w:rPr>
                <w:rFonts w:ascii="Cambria"/>
                <w:sz w:val="24"/>
              </w:rPr>
            </w:pPr>
            <w:r>
              <w:rPr>
                <w:rFonts w:ascii="Cambria"/>
                <w:spacing w:val="-10"/>
                <w:w w:val="95"/>
                <w:sz w:val="24"/>
              </w:rPr>
              <w:t>0</w:t>
            </w:r>
          </w:p>
        </w:tc>
      </w:tr>
    </w:tbl>
    <w:p>
      <w:pPr>
        <w:spacing w:before="7"/>
        <w:ind w:left="500" w:right="0" w:firstLine="0"/>
        <w:jc w:val="center"/>
        <w:rPr>
          <w:rFonts w:ascii="Cambria"/>
          <w:b/>
          <w:sz w:val="20"/>
        </w:rPr>
      </w:pPr>
      <w:r>
        <w:rPr>
          <w:rFonts w:ascii="Cambria"/>
          <w:b/>
          <w:spacing w:val="-2"/>
          <w:sz w:val="20"/>
          <w:u w:val="single"/>
        </w:rPr>
        <w:t>Circuitexcitationtable</w:t>
      </w:r>
    </w:p>
    <w:p>
      <w:pPr>
        <w:pStyle w:val="Heading8"/>
        <w:spacing w:before="117"/>
        <w:ind w:left="581" w:right="7410"/>
        <w:jc w:val="center"/>
        <w:rPr>
          <w:rFonts w:ascii="Cambria"/>
        </w:rPr>
      </w:pPr>
      <w:bookmarkStart w:name="K-mapSimplification:" w:id="130"/>
      <w:bookmarkEnd w:id="130"/>
      <w:r>
        <w:rPr>
          <w:b w:val="0"/>
        </w:rPr>
      </w:r>
      <w:r>
        <w:rPr>
          <w:rFonts w:ascii="Cambria"/>
        </w:rPr>
        <w:t>K-</w:t>
      </w:r>
      <w:r>
        <w:rPr>
          <w:rFonts w:ascii="Cambria"/>
          <w:spacing w:val="-2"/>
        </w:rPr>
        <w:t>mapSimplification:</w:t>
      </w:r>
    </w:p>
    <w:p>
      <w:pPr>
        <w:pStyle w:val="BodyText"/>
        <w:spacing w:before="184"/>
        <w:rPr>
          <w:rFonts w:ascii="Cambria"/>
          <w:b/>
          <w:sz w:val="20"/>
        </w:rPr>
      </w:pPr>
      <w:r>
        <w:rPr>
          <w:rFonts w:ascii="Cambria"/>
          <w:b/>
          <w:sz w:val="20"/>
        </w:rPr>
        <w:drawing>
          <wp:anchor distT="0" distB="0" distL="0" distR="0" allowOverlap="1" layoutInCell="1" locked="0" behindDoc="1" simplePos="0" relativeHeight="487699456">
            <wp:simplePos x="0" y="0"/>
            <wp:positionH relativeFrom="page">
              <wp:posOffset>1139825</wp:posOffset>
            </wp:positionH>
            <wp:positionV relativeFrom="paragraph">
              <wp:posOffset>281279</wp:posOffset>
            </wp:positionV>
            <wp:extent cx="5619477" cy="1518189"/>
            <wp:effectExtent l="0" t="0" r="0" b="0"/>
            <wp:wrapTopAndBottom/>
            <wp:docPr id="465" name="Image 465"/>
            <wp:cNvGraphicFramePr>
              <a:graphicFrameLocks/>
            </wp:cNvGraphicFramePr>
            <a:graphic>
              <a:graphicData uri="http://schemas.openxmlformats.org/drawingml/2006/picture">
                <pic:pic>
                  <pic:nvPicPr>
                    <pic:cNvPr id="465" name="Image 465"/>
                    <pic:cNvPicPr/>
                  </pic:nvPicPr>
                  <pic:blipFill>
                    <a:blip r:embed="rId233" cstate="print"/>
                    <a:stretch>
                      <a:fillRect/>
                    </a:stretch>
                  </pic:blipFill>
                  <pic:spPr>
                    <a:xfrm>
                      <a:off x="0" y="0"/>
                      <a:ext cx="5619477" cy="1518189"/>
                    </a:xfrm>
                    <a:prstGeom prst="rect">
                      <a:avLst/>
                    </a:prstGeom>
                  </pic:spPr>
                </pic:pic>
              </a:graphicData>
            </a:graphic>
          </wp:anchor>
        </w:drawing>
      </w:r>
    </w:p>
    <w:p>
      <w:pPr>
        <w:pStyle w:val="BodyText"/>
        <w:spacing w:after="0"/>
        <w:rPr>
          <w:rFonts w:ascii="Cambria"/>
          <w:b/>
          <w:sz w:val="20"/>
        </w:rPr>
        <w:sectPr>
          <w:pgSz w:w="11910" w:h="16840"/>
          <w:pgMar w:header="300" w:footer="243" w:top="860" w:bottom="600" w:left="1080" w:right="360"/>
        </w:sectPr>
      </w:pPr>
    </w:p>
    <w:p>
      <w:pPr>
        <w:pStyle w:val="BodyText"/>
        <w:spacing w:before="2"/>
        <w:rPr>
          <w:rFonts w:ascii="Cambria"/>
          <w:b/>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468" name="Group 468"/>
                <wp:cNvGraphicFramePr>
                  <a:graphicFrameLocks/>
                </wp:cNvGraphicFramePr>
                <a:graphic>
                  <a:graphicData uri="http://schemas.microsoft.com/office/word/2010/wordprocessingGroup">
                    <wpg:wgp>
                      <wpg:cNvPr id="468" name="Group 468"/>
                      <wpg:cNvGrpSpPr/>
                      <wpg:grpSpPr>
                        <a:xfrm>
                          <a:off x="0" y="0"/>
                          <a:ext cx="5770880" cy="8890"/>
                          <a:chExt cx="5770880" cy="8890"/>
                        </a:xfrm>
                      </wpg:grpSpPr>
                      <wps:wsp>
                        <wps:cNvPr id="469" name="Graphic 469"/>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10" coordorigin="0,0" coordsize="9088,14">
                <v:rect style="position:absolute;left:0;top:0;width:9088;height:14" id="docshape311" filled="true" fillcolor="#000000" stroked="false">
                  <v:fill type="solid"/>
                </v:rect>
              </v:group>
            </w:pict>
          </mc:Fallback>
        </mc:AlternateContent>
      </w:r>
      <w:r>
        <w:rPr>
          <w:rFonts w:ascii="Cambria"/>
          <w:sz w:val="2"/>
        </w:rPr>
      </w:r>
    </w:p>
    <w:p>
      <w:pPr>
        <w:pStyle w:val="BodyText"/>
        <w:spacing w:before="94"/>
        <w:ind w:left="648" w:firstLine="720"/>
        <w:rPr>
          <w:rFonts w:ascii="Cambria"/>
        </w:rPr>
      </w:pPr>
      <w:r>
        <w:rPr>
          <w:rFonts w:ascii="Cambria"/>
        </w:rPr>
        <mc:AlternateContent>
          <mc:Choice Requires="wps">
            <w:drawing>
              <wp:anchor distT="0" distB="0" distL="0" distR="0" allowOverlap="1" layoutInCell="1" locked="0" behindDoc="0" simplePos="0" relativeHeight="15841792">
                <wp:simplePos x="0" y="0"/>
                <wp:positionH relativeFrom="page">
                  <wp:posOffset>1125855</wp:posOffset>
                </wp:positionH>
                <wp:positionV relativeFrom="paragraph">
                  <wp:posOffset>596050</wp:posOffset>
                </wp:positionV>
                <wp:extent cx="5887085" cy="423608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5887085" cy="4236085"/>
                          <a:chExt cx="5887085" cy="4236085"/>
                        </a:xfrm>
                      </wpg:grpSpPr>
                      <pic:pic>
                        <pic:nvPicPr>
                          <pic:cNvPr id="471" name="Image 471"/>
                          <pic:cNvPicPr/>
                        </pic:nvPicPr>
                        <pic:blipFill>
                          <a:blip r:embed="rId236" cstate="print"/>
                          <a:stretch>
                            <a:fillRect/>
                          </a:stretch>
                        </pic:blipFill>
                        <pic:spPr>
                          <a:xfrm>
                            <a:off x="0" y="0"/>
                            <a:ext cx="5887085" cy="4086098"/>
                          </a:xfrm>
                          <a:prstGeom prst="rect">
                            <a:avLst/>
                          </a:prstGeom>
                        </pic:spPr>
                      </pic:pic>
                      <pic:pic>
                        <pic:nvPicPr>
                          <pic:cNvPr id="472" name="Image 472"/>
                          <pic:cNvPicPr/>
                        </pic:nvPicPr>
                        <pic:blipFill>
                          <a:blip r:embed="rId7" cstate="print"/>
                          <a:stretch>
                            <a:fillRect/>
                          </a:stretch>
                        </pic:blipFill>
                        <pic:spPr>
                          <a:xfrm>
                            <a:off x="1931289" y="4057777"/>
                            <a:ext cx="1447800" cy="177800"/>
                          </a:xfrm>
                          <a:prstGeom prst="rect">
                            <a:avLst/>
                          </a:prstGeom>
                        </pic:spPr>
                      </pic:pic>
                    </wpg:wgp>
                  </a:graphicData>
                </a:graphic>
              </wp:anchor>
            </w:drawing>
          </mc:Choice>
          <mc:Fallback>
            <w:pict>
              <v:group style="position:absolute;margin-left:88.650002pt;margin-top:46.933075pt;width:463.55pt;height:333.55pt;mso-position-horizontal-relative:page;mso-position-vertical-relative:paragraph;z-index:15841792" id="docshapegroup312" coordorigin="1773,939" coordsize="9271,6671">
                <v:shape style="position:absolute;left:1773;top:938;width:9271;height:6435" type="#_x0000_t75" id="docshape313" stroked="false">
                  <v:imagedata r:id="rId236" o:title=""/>
                </v:shape>
                <v:shape style="position:absolute;left:4814;top:7328;width:2280;height:280" type="#_x0000_t75" id="docshape314" stroked="false">
                  <v:imagedata r:id="rId7" o:title=""/>
                </v:shape>
                <w10:wrap type="none"/>
              </v:group>
            </w:pict>
          </mc:Fallback>
        </mc:AlternateContent>
      </w:r>
      <w:r>
        <w:rPr>
          <w:rFonts w:ascii="Cambria"/>
          <w:spacing w:val="-2"/>
          <w:w w:val="105"/>
        </w:rPr>
        <w:t>WiththeseFlip- </w:t>
      </w:r>
      <w:r>
        <w:rPr>
          <w:rFonts w:ascii="Cambria"/>
          <w:spacing w:val="-2"/>
        </w:rPr>
        <w:t>Flopinputfunctionsandcircuitoutputfunctionwecandrawthelogicdiagramasfollows.</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249"/>
        <w:rPr>
          <w:rFonts w:ascii="Cambria"/>
        </w:rPr>
      </w:pPr>
    </w:p>
    <w:p>
      <w:pPr>
        <w:spacing w:before="0"/>
        <w:ind w:left="0" w:right="136" w:firstLine="0"/>
        <w:jc w:val="center"/>
        <w:rPr>
          <w:rFonts w:ascii="Cambria"/>
          <w:b/>
          <w:sz w:val="20"/>
        </w:rPr>
      </w:pPr>
      <w:r>
        <w:rPr>
          <w:rFonts w:ascii="Cambria"/>
          <w:b/>
          <w:spacing w:val="-2"/>
          <w:sz w:val="20"/>
          <w:u w:val="single"/>
        </w:rPr>
        <w:t>LogicdiagramofgivensequentialcircuitusingDFlip-</w:t>
      </w:r>
      <w:r>
        <w:rPr>
          <w:rFonts w:ascii="Cambria"/>
          <w:b/>
          <w:spacing w:val="-4"/>
          <w:sz w:val="20"/>
          <w:u w:val="single"/>
        </w:rPr>
        <w:t>Flop</w:t>
      </w:r>
    </w:p>
    <w:p>
      <w:pPr>
        <w:pStyle w:val="BodyText"/>
        <w:rPr>
          <w:rFonts w:ascii="Cambria"/>
          <w:b/>
        </w:rPr>
      </w:pPr>
    </w:p>
    <w:p>
      <w:pPr>
        <w:pStyle w:val="BodyText"/>
        <w:spacing w:before="187"/>
        <w:rPr>
          <w:rFonts w:ascii="Cambria"/>
          <w:b/>
        </w:rPr>
      </w:pPr>
    </w:p>
    <w:p>
      <w:pPr>
        <w:pStyle w:val="Heading8"/>
        <w:numPr>
          <w:ilvl w:val="1"/>
          <w:numId w:val="24"/>
        </w:numPr>
        <w:tabs>
          <w:tab w:pos="1368" w:val="left" w:leader="none"/>
        </w:tabs>
        <w:spacing w:line="240" w:lineRule="auto" w:before="0" w:after="0"/>
        <w:ind w:left="1368" w:right="0" w:hanging="720"/>
        <w:jc w:val="left"/>
        <w:rPr>
          <w:rFonts w:ascii="Cambria"/>
        </w:rPr>
      </w:pPr>
      <w:bookmarkStart w:name="ii) DesignusingTFlip-Flops:" w:id="131"/>
      <w:bookmarkEnd w:id="131"/>
      <w:r>
        <w:rPr>
          <w:b w:val="0"/>
        </w:rPr>
      </w:r>
      <w:r>
        <w:rPr>
          <w:rFonts w:ascii="Cambria"/>
        </w:rPr>
        <w:t>DesignusingTFlip-</w:t>
      </w:r>
      <w:r>
        <w:rPr>
          <w:rFonts w:ascii="Cambria"/>
          <w:spacing w:val="-2"/>
        </w:rPr>
        <w:t>Flops:</w:t>
      </w:r>
    </w:p>
    <w:p>
      <w:pPr>
        <w:pStyle w:val="BodyText"/>
        <w:spacing w:line="237" w:lineRule="auto" w:before="4"/>
        <w:ind w:left="1369"/>
        <w:rPr>
          <w:rFonts w:ascii="Cambria"/>
        </w:rPr>
      </w:pPr>
      <w:r>
        <w:rPr>
          <w:rFonts w:ascii="Cambria"/>
          <w:spacing w:val="-2"/>
        </w:rPr>
        <w:t>UsingtheexcitationtableforTFlip- Flop,wecandeterminetheexcitationtableforthegivencircuitas,</w:t>
      </w:r>
    </w:p>
    <w:tbl>
      <w:tblPr>
        <w:tblW w:w="0" w:type="auto"/>
        <w:jc w:val="left"/>
        <w:tblInd w:w="2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7"/>
        <w:gridCol w:w="1518"/>
        <w:gridCol w:w="1134"/>
      </w:tblGrid>
      <w:tr>
        <w:trPr>
          <w:trHeight w:val="436" w:hRule="atLeast"/>
        </w:trPr>
        <w:tc>
          <w:tcPr>
            <w:tcW w:w="1907" w:type="dxa"/>
            <w:shd w:val="clear" w:color="auto" w:fill="DFDFDF"/>
          </w:tcPr>
          <w:p>
            <w:pPr>
              <w:pStyle w:val="TableParagraph"/>
              <w:spacing w:before="2"/>
              <w:ind w:left="13" w:right="11"/>
              <w:rPr>
                <w:rFonts w:ascii="Cambria"/>
                <w:b/>
                <w:sz w:val="24"/>
              </w:rPr>
            </w:pPr>
            <w:r>
              <w:rPr>
                <w:rFonts w:ascii="Cambria"/>
                <w:b/>
                <w:spacing w:val="-2"/>
                <w:sz w:val="24"/>
              </w:rPr>
              <w:t>PresentState</w:t>
            </w:r>
          </w:p>
        </w:tc>
        <w:tc>
          <w:tcPr>
            <w:tcW w:w="1518" w:type="dxa"/>
            <w:shd w:val="clear" w:color="auto" w:fill="DFDFDF"/>
          </w:tcPr>
          <w:p>
            <w:pPr>
              <w:pStyle w:val="TableParagraph"/>
              <w:spacing w:before="2"/>
              <w:ind w:left="19" w:right="10"/>
              <w:rPr>
                <w:rFonts w:ascii="Cambria"/>
                <w:b/>
                <w:sz w:val="24"/>
              </w:rPr>
            </w:pPr>
            <w:r>
              <w:rPr>
                <w:rFonts w:ascii="Cambria"/>
                <w:b/>
                <w:spacing w:val="-2"/>
                <w:sz w:val="24"/>
              </w:rPr>
              <w:t>NextState</w:t>
            </w:r>
          </w:p>
        </w:tc>
        <w:tc>
          <w:tcPr>
            <w:tcW w:w="1134" w:type="dxa"/>
            <w:shd w:val="clear" w:color="auto" w:fill="DFDFDF"/>
          </w:tcPr>
          <w:p>
            <w:pPr>
              <w:pStyle w:val="TableParagraph"/>
              <w:spacing w:before="2"/>
              <w:ind w:left="12" w:right="1"/>
              <w:rPr>
                <w:rFonts w:ascii="Cambria"/>
                <w:b/>
                <w:sz w:val="24"/>
              </w:rPr>
            </w:pPr>
            <w:r>
              <w:rPr>
                <w:rFonts w:ascii="Cambria"/>
                <w:b/>
                <w:spacing w:val="-4"/>
                <w:sz w:val="24"/>
              </w:rPr>
              <w:t>Input</w:t>
            </w:r>
          </w:p>
        </w:tc>
      </w:tr>
      <w:tr>
        <w:trPr>
          <w:trHeight w:val="432" w:hRule="atLeast"/>
        </w:trPr>
        <w:tc>
          <w:tcPr>
            <w:tcW w:w="1907" w:type="dxa"/>
            <w:tcBorders>
              <w:bottom w:val="single" w:sz="6" w:space="0" w:color="000000"/>
            </w:tcBorders>
            <w:shd w:val="clear" w:color="auto" w:fill="DFDFDF"/>
          </w:tcPr>
          <w:p>
            <w:pPr>
              <w:pStyle w:val="TableParagraph"/>
              <w:spacing w:before="1"/>
              <w:ind w:left="13"/>
              <w:rPr>
                <w:rFonts w:ascii="Cambria"/>
                <w:b/>
                <w:sz w:val="16"/>
              </w:rPr>
            </w:pPr>
            <w:r>
              <w:rPr>
                <w:rFonts w:ascii="Cambria"/>
                <w:b/>
                <w:spacing w:val="-5"/>
                <w:w w:val="110"/>
                <w:position w:val="2"/>
                <w:sz w:val="24"/>
              </w:rPr>
              <w:t>Q</w:t>
            </w:r>
            <w:r>
              <w:rPr>
                <w:rFonts w:ascii="Cambria"/>
                <w:b/>
                <w:spacing w:val="-5"/>
                <w:w w:val="110"/>
                <w:sz w:val="16"/>
              </w:rPr>
              <w:t>n</w:t>
            </w:r>
          </w:p>
        </w:tc>
        <w:tc>
          <w:tcPr>
            <w:tcW w:w="1518" w:type="dxa"/>
            <w:tcBorders>
              <w:bottom w:val="single" w:sz="6" w:space="0" w:color="000000"/>
            </w:tcBorders>
            <w:shd w:val="clear" w:color="auto" w:fill="DFDFDF"/>
          </w:tcPr>
          <w:p>
            <w:pPr>
              <w:pStyle w:val="TableParagraph"/>
              <w:spacing w:before="1"/>
              <w:ind w:left="19"/>
              <w:rPr>
                <w:rFonts w:ascii="Cambria"/>
                <w:b/>
                <w:sz w:val="16"/>
              </w:rPr>
            </w:pPr>
            <w:r>
              <w:rPr>
                <w:rFonts w:ascii="Cambria"/>
                <w:b/>
                <w:spacing w:val="-4"/>
                <w:position w:val="2"/>
                <w:sz w:val="24"/>
              </w:rPr>
              <w:t>Q</w:t>
            </w:r>
            <w:r>
              <w:rPr>
                <w:rFonts w:ascii="Cambria"/>
                <w:b/>
                <w:spacing w:val="-4"/>
                <w:sz w:val="16"/>
              </w:rPr>
              <w:t>n+1</w:t>
            </w:r>
          </w:p>
        </w:tc>
        <w:tc>
          <w:tcPr>
            <w:tcW w:w="1134" w:type="dxa"/>
            <w:tcBorders>
              <w:bottom w:val="single" w:sz="6" w:space="0" w:color="000000"/>
            </w:tcBorders>
            <w:shd w:val="clear" w:color="auto" w:fill="DFDFDF"/>
          </w:tcPr>
          <w:p>
            <w:pPr>
              <w:pStyle w:val="TableParagraph"/>
              <w:spacing w:line="279" w:lineRule="exact"/>
              <w:ind w:left="12"/>
              <w:rPr>
                <w:rFonts w:ascii="Cambria"/>
                <w:b/>
                <w:sz w:val="24"/>
              </w:rPr>
            </w:pPr>
            <w:r>
              <w:rPr>
                <w:rFonts w:ascii="Cambria"/>
                <w:b/>
                <w:spacing w:val="-10"/>
                <w:w w:val="105"/>
                <w:sz w:val="24"/>
              </w:rPr>
              <w:t>T</w:t>
            </w:r>
          </w:p>
        </w:tc>
      </w:tr>
      <w:tr>
        <w:trPr>
          <w:trHeight w:val="445" w:hRule="atLeast"/>
        </w:trPr>
        <w:tc>
          <w:tcPr>
            <w:tcW w:w="1907" w:type="dxa"/>
            <w:tcBorders>
              <w:top w:val="single" w:sz="6" w:space="0" w:color="000000"/>
            </w:tcBorders>
          </w:tcPr>
          <w:p>
            <w:pPr>
              <w:pStyle w:val="TableParagraph"/>
              <w:spacing w:line="279" w:lineRule="exact"/>
              <w:ind w:left="13" w:right="8"/>
              <w:rPr>
                <w:rFonts w:ascii="Cambria"/>
                <w:sz w:val="24"/>
              </w:rPr>
            </w:pPr>
            <w:r>
              <w:rPr>
                <w:rFonts w:ascii="Cambria"/>
                <w:spacing w:val="-10"/>
                <w:w w:val="95"/>
                <w:sz w:val="24"/>
              </w:rPr>
              <w:t>0</w:t>
            </w:r>
          </w:p>
        </w:tc>
        <w:tc>
          <w:tcPr>
            <w:tcW w:w="1518" w:type="dxa"/>
            <w:tcBorders>
              <w:top w:val="single" w:sz="6" w:space="0" w:color="000000"/>
            </w:tcBorders>
          </w:tcPr>
          <w:p>
            <w:pPr>
              <w:pStyle w:val="TableParagraph"/>
              <w:spacing w:line="279" w:lineRule="exact"/>
              <w:ind w:left="19" w:right="11"/>
              <w:rPr>
                <w:rFonts w:ascii="Cambria"/>
                <w:sz w:val="24"/>
              </w:rPr>
            </w:pPr>
            <w:r>
              <w:rPr>
                <w:rFonts w:ascii="Cambria"/>
                <w:spacing w:val="-10"/>
                <w:w w:val="95"/>
                <w:sz w:val="24"/>
              </w:rPr>
              <w:t>0</w:t>
            </w:r>
          </w:p>
        </w:tc>
        <w:tc>
          <w:tcPr>
            <w:tcW w:w="1134" w:type="dxa"/>
            <w:tcBorders>
              <w:top w:val="single" w:sz="6" w:space="0" w:color="000000"/>
            </w:tcBorders>
          </w:tcPr>
          <w:p>
            <w:pPr>
              <w:pStyle w:val="TableParagraph"/>
              <w:spacing w:line="279" w:lineRule="exact"/>
              <w:ind w:left="12" w:right="5"/>
              <w:rPr>
                <w:rFonts w:ascii="Cambria"/>
                <w:sz w:val="24"/>
              </w:rPr>
            </w:pPr>
            <w:r>
              <w:rPr>
                <w:rFonts w:ascii="Cambria"/>
                <w:spacing w:val="-10"/>
                <w:w w:val="95"/>
                <w:sz w:val="24"/>
              </w:rPr>
              <w:t>0</w:t>
            </w:r>
          </w:p>
        </w:tc>
      </w:tr>
      <w:tr>
        <w:trPr>
          <w:trHeight w:val="446" w:hRule="atLeast"/>
        </w:trPr>
        <w:tc>
          <w:tcPr>
            <w:tcW w:w="1907" w:type="dxa"/>
          </w:tcPr>
          <w:p>
            <w:pPr>
              <w:pStyle w:val="TableParagraph"/>
              <w:spacing w:line="279" w:lineRule="exact"/>
              <w:ind w:left="13" w:right="8"/>
              <w:rPr>
                <w:rFonts w:ascii="Cambria"/>
                <w:sz w:val="24"/>
              </w:rPr>
            </w:pPr>
            <w:r>
              <w:rPr>
                <w:rFonts w:ascii="Cambria"/>
                <w:spacing w:val="-10"/>
                <w:w w:val="95"/>
                <w:sz w:val="24"/>
              </w:rPr>
              <w:t>0</w:t>
            </w:r>
          </w:p>
        </w:tc>
        <w:tc>
          <w:tcPr>
            <w:tcW w:w="1518" w:type="dxa"/>
          </w:tcPr>
          <w:p>
            <w:pPr>
              <w:pStyle w:val="TableParagraph"/>
              <w:spacing w:line="279" w:lineRule="exact"/>
              <w:ind w:left="19" w:right="11"/>
              <w:rPr>
                <w:rFonts w:ascii="Cambria"/>
                <w:sz w:val="24"/>
              </w:rPr>
            </w:pPr>
            <w:r>
              <w:rPr>
                <w:rFonts w:ascii="Cambria"/>
                <w:spacing w:val="-10"/>
                <w:w w:val="95"/>
                <w:sz w:val="24"/>
              </w:rPr>
              <w:t>1</w:t>
            </w:r>
          </w:p>
        </w:tc>
        <w:tc>
          <w:tcPr>
            <w:tcW w:w="1134" w:type="dxa"/>
          </w:tcPr>
          <w:p>
            <w:pPr>
              <w:pStyle w:val="TableParagraph"/>
              <w:spacing w:line="279" w:lineRule="exact"/>
              <w:ind w:left="12" w:right="5"/>
              <w:rPr>
                <w:rFonts w:ascii="Cambria"/>
                <w:sz w:val="24"/>
              </w:rPr>
            </w:pPr>
            <w:r>
              <w:rPr>
                <w:rFonts w:ascii="Cambria"/>
                <w:spacing w:val="-10"/>
                <w:w w:val="95"/>
                <w:sz w:val="24"/>
              </w:rPr>
              <w:t>1</w:t>
            </w:r>
          </w:p>
        </w:tc>
      </w:tr>
      <w:tr>
        <w:trPr>
          <w:trHeight w:val="445" w:hRule="atLeast"/>
        </w:trPr>
        <w:tc>
          <w:tcPr>
            <w:tcW w:w="1907" w:type="dxa"/>
          </w:tcPr>
          <w:p>
            <w:pPr>
              <w:pStyle w:val="TableParagraph"/>
              <w:spacing w:line="279" w:lineRule="exact"/>
              <w:ind w:left="13" w:right="8"/>
              <w:rPr>
                <w:rFonts w:ascii="Cambria"/>
                <w:sz w:val="24"/>
              </w:rPr>
            </w:pPr>
            <w:r>
              <w:rPr>
                <w:rFonts w:ascii="Cambria"/>
                <w:spacing w:val="-10"/>
                <w:w w:val="95"/>
                <w:sz w:val="24"/>
              </w:rPr>
              <w:t>1</w:t>
            </w:r>
          </w:p>
        </w:tc>
        <w:tc>
          <w:tcPr>
            <w:tcW w:w="1518" w:type="dxa"/>
          </w:tcPr>
          <w:p>
            <w:pPr>
              <w:pStyle w:val="TableParagraph"/>
              <w:spacing w:line="279" w:lineRule="exact"/>
              <w:ind w:left="19" w:right="11"/>
              <w:rPr>
                <w:rFonts w:ascii="Cambria"/>
                <w:sz w:val="24"/>
              </w:rPr>
            </w:pPr>
            <w:r>
              <w:rPr>
                <w:rFonts w:ascii="Cambria"/>
                <w:spacing w:val="-10"/>
                <w:w w:val="95"/>
                <w:sz w:val="24"/>
              </w:rPr>
              <w:t>0</w:t>
            </w:r>
          </w:p>
        </w:tc>
        <w:tc>
          <w:tcPr>
            <w:tcW w:w="1134" w:type="dxa"/>
          </w:tcPr>
          <w:p>
            <w:pPr>
              <w:pStyle w:val="TableParagraph"/>
              <w:spacing w:line="279" w:lineRule="exact"/>
              <w:ind w:left="12" w:right="5"/>
              <w:rPr>
                <w:rFonts w:ascii="Cambria"/>
                <w:sz w:val="24"/>
              </w:rPr>
            </w:pPr>
            <w:r>
              <w:rPr>
                <w:rFonts w:ascii="Cambria"/>
                <w:spacing w:val="-10"/>
                <w:w w:val="95"/>
                <w:sz w:val="24"/>
              </w:rPr>
              <w:t>1</w:t>
            </w:r>
          </w:p>
        </w:tc>
      </w:tr>
      <w:tr>
        <w:trPr>
          <w:trHeight w:val="451" w:hRule="atLeast"/>
        </w:trPr>
        <w:tc>
          <w:tcPr>
            <w:tcW w:w="1907" w:type="dxa"/>
          </w:tcPr>
          <w:p>
            <w:pPr>
              <w:pStyle w:val="TableParagraph"/>
              <w:spacing w:before="2"/>
              <w:ind w:left="13" w:right="8"/>
              <w:rPr>
                <w:rFonts w:ascii="Cambria"/>
                <w:sz w:val="24"/>
              </w:rPr>
            </w:pPr>
            <w:r>
              <w:rPr>
                <w:rFonts w:ascii="Cambria"/>
                <w:spacing w:val="-10"/>
                <w:w w:val="95"/>
                <w:sz w:val="24"/>
              </w:rPr>
              <w:t>1</w:t>
            </w:r>
          </w:p>
        </w:tc>
        <w:tc>
          <w:tcPr>
            <w:tcW w:w="1518" w:type="dxa"/>
          </w:tcPr>
          <w:p>
            <w:pPr>
              <w:pStyle w:val="TableParagraph"/>
              <w:spacing w:before="2"/>
              <w:ind w:left="19" w:right="11"/>
              <w:rPr>
                <w:rFonts w:ascii="Cambria"/>
                <w:sz w:val="24"/>
              </w:rPr>
            </w:pPr>
            <w:r>
              <w:rPr>
                <w:rFonts w:ascii="Cambria"/>
                <w:spacing w:val="-10"/>
                <w:w w:val="95"/>
                <w:sz w:val="24"/>
              </w:rPr>
              <w:t>1</w:t>
            </w:r>
          </w:p>
        </w:tc>
        <w:tc>
          <w:tcPr>
            <w:tcW w:w="1134" w:type="dxa"/>
          </w:tcPr>
          <w:p>
            <w:pPr>
              <w:pStyle w:val="TableParagraph"/>
              <w:spacing w:before="2"/>
              <w:ind w:left="12" w:right="5"/>
              <w:rPr>
                <w:rFonts w:ascii="Cambria"/>
                <w:sz w:val="24"/>
              </w:rPr>
            </w:pPr>
            <w:r>
              <w:rPr>
                <w:rFonts w:ascii="Cambria"/>
                <w:spacing w:val="-10"/>
                <w:w w:val="95"/>
                <w:sz w:val="24"/>
              </w:rPr>
              <w:t>0</w:t>
            </w:r>
          </w:p>
        </w:tc>
      </w:tr>
    </w:tbl>
    <w:p>
      <w:pPr>
        <w:spacing w:before="0"/>
        <w:ind w:left="581" w:right="0" w:firstLine="0"/>
        <w:jc w:val="center"/>
        <w:rPr>
          <w:rFonts w:ascii="Cambria"/>
          <w:b/>
          <w:sz w:val="20"/>
        </w:rPr>
      </w:pPr>
      <w:r>
        <w:rPr>
          <w:rFonts w:ascii="Cambria"/>
          <w:b/>
          <w:spacing w:val="-2"/>
          <w:sz w:val="20"/>
          <w:u w:val="single"/>
        </w:rPr>
        <w:t>Excitation</w:t>
      </w:r>
      <w:r>
        <w:rPr>
          <w:rFonts w:ascii="Cambria"/>
          <w:b/>
          <w:spacing w:val="11"/>
          <w:sz w:val="20"/>
          <w:u w:val="single"/>
        </w:rPr>
        <w:t> </w:t>
      </w:r>
      <w:r>
        <w:rPr>
          <w:rFonts w:ascii="Cambria"/>
          <w:b/>
          <w:spacing w:val="-2"/>
          <w:sz w:val="20"/>
          <w:u w:val="single"/>
        </w:rPr>
        <w:t>tablefor</w:t>
      </w:r>
      <w:r>
        <w:rPr>
          <w:rFonts w:ascii="Cambria"/>
          <w:b/>
          <w:spacing w:val="11"/>
          <w:sz w:val="20"/>
          <w:u w:val="single"/>
        </w:rPr>
        <w:t> </w:t>
      </w:r>
      <w:r>
        <w:rPr>
          <w:rFonts w:ascii="Cambria"/>
          <w:b/>
          <w:spacing w:val="-2"/>
          <w:sz w:val="20"/>
          <w:u w:val="single"/>
        </w:rPr>
        <w:t>TFlip-</w:t>
      </w:r>
      <w:r>
        <w:rPr>
          <w:rFonts w:ascii="Cambria"/>
          <w:b/>
          <w:spacing w:val="-4"/>
          <w:sz w:val="20"/>
          <w:u w:val="single"/>
        </w:rPr>
        <w:t>Flop</w:t>
      </w:r>
    </w:p>
    <w:p>
      <w:pPr>
        <w:pStyle w:val="BodyText"/>
        <w:spacing w:before="200"/>
        <w:rPr>
          <w:rFonts w:ascii="Cambria"/>
          <w:b/>
          <w:sz w:val="20"/>
        </w:rPr>
      </w:pPr>
    </w:p>
    <w:tbl>
      <w:tblPr>
        <w:tblW w:w="0" w:type="auto"/>
        <w:jc w:val="left"/>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06"/>
        <w:gridCol w:w="1498"/>
        <w:gridCol w:w="1022"/>
        <w:gridCol w:w="902"/>
        <w:gridCol w:w="979"/>
        <w:gridCol w:w="964"/>
        <w:gridCol w:w="1017"/>
      </w:tblGrid>
      <w:tr>
        <w:trPr>
          <w:trHeight w:val="868" w:hRule="atLeast"/>
        </w:trPr>
        <w:tc>
          <w:tcPr>
            <w:tcW w:w="1670" w:type="dxa"/>
            <w:gridSpan w:val="2"/>
            <w:shd w:val="clear" w:color="auto" w:fill="DFDFDF"/>
          </w:tcPr>
          <w:p>
            <w:pPr>
              <w:pStyle w:val="TableParagraph"/>
              <w:spacing w:line="279" w:lineRule="exact"/>
              <w:ind w:left="148"/>
              <w:jc w:val="left"/>
              <w:rPr>
                <w:rFonts w:ascii="Cambria"/>
                <w:b/>
                <w:sz w:val="24"/>
              </w:rPr>
            </w:pPr>
            <w:r>
              <w:rPr>
                <w:rFonts w:ascii="Cambria"/>
                <w:b/>
                <w:spacing w:val="-2"/>
                <w:sz w:val="24"/>
              </w:rPr>
              <w:t>Presentstate</w:t>
            </w:r>
          </w:p>
        </w:tc>
        <w:tc>
          <w:tcPr>
            <w:tcW w:w="1498" w:type="dxa"/>
            <w:shd w:val="clear" w:color="auto" w:fill="DFDFDF"/>
          </w:tcPr>
          <w:p>
            <w:pPr>
              <w:pStyle w:val="TableParagraph"/>
              <w:spacing w:line="279" w:lineRule="exact"/>
              <w:ind w:left="22" w:right="5"/>
              <w:rPr>
                <w:rFonts w:ascii="Cambria"/>
                <w:b/>
                <w:sz w:val="24"/>
              </w:rPr>
            </w:pPr>
            <w:r>
              <w:rPr>
                <w:rFonts w:ascii="Cambria"/>
                <w:b/>
                <w:spacing w:val="-4"/>
                <w:sz w:val="24"/>
              </w:rPr>
              <w:t>Input</w:t>
            </w:r>
          </w:p>
        </w:tc>
        <w:tc>
          <w:tcPr>
            <w:tcW w:w="1924" w:type="dxa"/>
            <w:gridSpan w:val="2"/>
            <w:shd w:val="clear" w:color="auto" w:fill="DFDFDF"/>
          </w:tcPr>
          <w:p>
            <w:pPr>
              <w:pStyle w:val="TableParagraph"/>
              <w:spacing w:line="279" w:lineRule="exact"/>
              <w:ind w:left="428"/>
              <w:jc w:val="left"/>
              <w:rPr>
                <w:rFonts w:ascii="Cambria"/>
                <w:b/>
                <w:sz w:val="24"/>
              </w:rPr>
            </w:pPr>
            <w:r>
              <w:rPr>
                <w:rFonts w:ascii="Cambria"/>
                <w:b/>
                <w:spacing w:val="-2"/>
                <w:sz w:val="24"/>
              </w:rPr>
              <w:t>Nextstate</w:t>
            </w:r>
          </w:p>
        </w:tc>
        <w:tc>
          <w:tcPr>
            <w:tcW w:w="1943" w:type="dxa"/>
            <w:gridSpan w:val="2"/>
            <w:shd w:val="clear" w:color="auto" w:fill="DFDFDF"/>
          </w:tcPr>
          <w:p>
            <w:pPr>
              <w:pStyle w:val="TableParagraph"/>
              <w:spacing w:line="242" w:lineRule="auto"/>
              <w:ind w:left="617" w:hanging="140"/>
              <w:jc w:val="left"/>
              <w:rPr>
                <w:rFonts w:ascii="Cambria"/>
                <w:b/>
                <w:sz w:val="24"/>
              </w:rPr>
            </w:pPr>
            <w:r>
              <w:rPr>
                <w:rFonts w:ascii="Cambria"/>
                <w:b/>
                <w:spacing w:val="-2"/>
                <w:sz w:val="24"/>
              </w:rPr>
              <w:t>Flip-</w:t>
            </w:r>
            <w:r>
              <w:rPr>
                <w:rFonts w:ascii="Cambria"/>
                <w:b/>
                <w:spacing w:val="-2"/>
                <w:sz w:val="24"/>
              </w:rPr>
              <w:t>Flop Inputs</w:t>
            </w:r>
          </w:p>
        </w:tc>
        <w:tc>
          <w:tcPr>
            <w:tcW w:w="1017" w:type="dxa"/>
            <w:shd w:val="clear" w:color="auto" w:fill="DFDFDF"/>
          </w:tcPr>
          <w:p>
            <w:pPr>
              <w:pStyle w:val="TableParagraph"/>
              <w:spacing w:line="279" w:lineRule="exact"/>
              <w:ind w:left="25" w:right="17"/>
              <w:rPr>
                <w:rFonts w:ascii="Cambria"/>
                <w:b/>
                <w:sz w:val="24"/>
              </w:rPr>
            </w:pPr>
            <w:r>
              <w:rPr>
                <w:rFonts w:ascii="Cambria"/>
                <w:b/>
                <w:spacing w:val="-2"/>
                <w:w w:val="105"/>
                <w:sz w:val="24"/>
              </w:rPr>
              <w:t>Output</w:t>
            </w:r>
          </w:p>
        </w:tc>
      </w:tr>
      <w:tr>
        <w:trPr>
          <w:trHeight w:val="431" w:hRule="atLeast"/>
        </w:trPr>
        <w:tc>
          <w:tcPr>
            <w:tcW w:w="864" w:type="dxa"/>
            <w:shd w:val="clear" w:color="auto" w:fill="DFDFDF"/>
          </w:tcPr>
          <w:p>
            <w:pPr>
              <w:pStyle w:val="TableParagraph"/>
              <w:spacing w:line="279" w:lineRule="exact"/>
              <w:ind w:left="24" w:right="15"/>
              <w:rPr>
                <w:rFonts w:ascii="Cambria"/>
                <w:b/>
                <w:sz w:val="24"/>
              </w:rPr>
            </w:pPr>
            <w:r>
              <w:rPr>
                <w:rFonts w:ascii="Cambria"/>
                <w:b/>
                <w:spacing w:val="-10"/>
                <w:w w:val="115"/>
                <w:sz w:val="24"/>
              </w:rPr>
              <w:t>A</w:t>
            </w:r>
          </w:p>
        </w:tc>
        <w:tc>
          <w:tcPr>
            <w:tcW w:w="806" w:type="dxa"/>
            <w:shd w:val="clear" w:color="auto" w:fill="DFDFDF"/>
          </w:tcPr>
          <w:p>
            <w:pPr>
              <w:pStyle w:val="TableParagraph"/>
              <w:spacing w:line="279" w:lineRule="exact"/>
              <w:ind w:left="13"/>
              <w:rPr>
                <w:rFonts w:ascii="Cambria"/>
                <w:b/>
                <w:sz w:val="24"/>
              </w:rPr>
            </w:pPr>
            <w:r>
              <w:rPr>
                <w:rFonts w:ascii="Cambria"/>
                <w:b/>
                <w:spacing w:val="-10"/>
                <w:sz w:val="24"/>
              </w:rPr>
              <w:t>B</w:t>
            </w:r>
          </w:p>
        </w:tc>
        <w:tc>
          <w:tcPr>
            <w:tcW w:w="1498" w:type="dxa"/>
            <w:shd w:val="clear" w:color="auto" w:fill="DFDFDF"/>
          </w:tcPr>
          <w:p>
            <w:pPr>
              <w:pStyle w:val="TableParagraph"/>
              <w:spacing w:line="279" w:lineRule="exact"/>
              <w:ind w:left="22" w:right="6"/>
              <w:rPr>
                <w:rFonts w:ascii="Cambria"/>
                <w:b/>
                <w:sz w:val="24"/>
              </w:rPr>
            </w:pPr>
            <w:r>
              <w:rPr>
                <w:rFonts w:ascii="Cambria"/>
                <w:b/>
                <w:spacing w:val="-10"/>
                <w:w w:val="105"/>
                <w:sz w:val="24"/>
              </w:rPr>
              <w:t>X</w:t>
            </w:r>
          </w:p>
        </w:tc>
        <w:tc>
          <w:tcPr>
            <w:tcW w:w="1022" w:type="dxa"/>
            <w:shd w:val="clear" w:color="auto" w:fill="DFDFDF"/>
          </w:tcPr>
          <w:p>
            <w:pPr>
              <w:pStyle w:val="TableParagraph"/>
              <w:spacing w:line="279" w:lineRule="exact"/>
              <w:ind w:left="27"/>
              <w:rPr>
                <w:rFonts w:ascii="Cambria"/>
                <w:b/>
                <w:sz w:val="24"/>
              </w:rPr>
            </w:pPr>
            <w:r>
              <w:rPr>
                <w:rFonts w:ascii="Cambria"/>
                <w:b/>
                <w:spacing w:val="-10"/>
                <w:w w:val="115"/>
                <w:sz w:val="24"/>
              </w:rPr>
              <w:t>A</w:t>
            </w:r>
          </w:p>
        </w:tc>
        <w:tc>
          <w:tcPr>
            <w:tcW w:w="902" w:type="dxa"/>
            <w:shd w:val="clear" w:color="auto" w:fill="DFDFDF"/>
          </w:tcPr>
          <w:p>
            <w:pPr>
              <w:pStyle w:val="TableParagraph"/>
              <w:spacing w:line="279" w:lineRule="exact"/>
              <w:ind w:left="36"/>
              <w:rPr>
                <w:rFonts w:ascii="Cambria"/>
                <w:b/>
                <w:sz w:val="24"/>
              </w:rPr>
            </w:pPr>
            <w:r>
              <w:rPr>
                <w:rFonts w:ascii="Cambria"/>
                <w:b/>
                <w:spacing w:val="-10"/>
                <w:sz w:val="24"/>
              </w:rPr>
              <w:t>B</w:t>
            </w:r>
          </w:p>
        </w:tc>
        <w:tc>
          <w:tcPr>
            <w:tcW w:w="979" w:type="dxa"/>
            <w:shd w:val="clear" w:color="auto" w:fill="DFDFDF"/>
          </w:tcPr>
          <w:p>
            <w:pPr>
              <w:pStyle w:val="TableParagraph"/>
              <w:spacing w:before="1"/>
              <w:ind w:left="14" w:right="5"/>
              <w:rPr>
                <w:rFonts w:ascii="Cambria"/>
                <w:b/>
                <w:sz w:val="16"/>
              </w:rPr>
            </w:pPr>
            <w:r>
              <w:rPr>
                <w:rFonts w:ascii="Cambria"/>
                <w:b/>
                <w:spacing w:val="-5"/>
                <w:w w:val="110"/>
                <w:position w:val="2"/>
                <w:sz w:val="24"/>
              </w:rPr>
              <w:t>T</w:t>
            </w:r>
            <w:r>
              <w:rPr>
                <w:rFonts w:ascii="Cambria"/>
                <w:b/>
                <w:spacing w:val="-5"/>
                <w:w w:val="110"/>
                <w:sz w:val="16"/>
              </w:rPr>
              <w:t>A</w:t>
            </w:r>
          </w:p>
        </w:tc>
        <w:tc>
          <w:tcPr>
            <w:tcW w:w="964" w:type="dxa"/>
            <w:shd w:val="clear" w:color="auto" w:fill="DFDFDF"/>
          </w:tcPr>
          <w:p>
            <w:pPr>
              <w:pStyle w:val="TableParagraph"/>
              <w:spacing w:before="1"/>
              <w:ind w:left="15" w:right="5"/>
              <w:rPr>
                <w:rFonts w:ascii="Cambria"/>
                <w:b/>
                <w:sz w:val="16"/>
              </w:rPr>
            </w:pPr>
            <w:r>
              <w:rPr>
                <w:rFonts w:ascii="Cambria"/>
                <w:b/>
                <w:spacing w:val="-5"/>
                <w:w w:val="105"/>
                <w:position w:val="2"/>
                <w:sz w:val="24"/>
              </w:rPr>
              <w:t>T</w:t>
            </w:r>
            <w:r>
              <w:rPr>
                <w:rFonts w:ascii="Cambria"/>
                <w:b/>
                <w:spacing w:val="-5"/>
                <w:w w:val="105"/>
                <w:sz w:val="16"/>
              </w:rPr>
              <w:t>B</w:t>
            </w:r>
          </w:p>
        </w:tc>
        <w:tc>
          <w:tcPr>
            <w:tcW w:w="1017" w:type="dxa"/>
            <w:shd w:val="clear" w:color="auto" w:fill="DFDFDF"/>
          </w:tcPr>
          <w:p>
            <w:pPr>
              <w:pStyle w:val="TableParagraph"/>
              <w:spacing w:line="279" w:lineRule="exact"/>
              <w:ind w:left="25"/>
              <w:rPr>
                <w:rFonts w:ascii="Cambria"/>
                <w:b/>
                <w:sz w:val="24"/>
              </w:rPr>
            </w:pPr>
            <w:r>
              <w:rPr>
                <w:rFonts w:ascii="Cambria"/>
                <w:b/>
                <w:spacing w:val="-10"/>
                <w:w w:val="110"/>
                <w:sz w:val="24"/>
              </w:rPr>
              <w:t>Y</w:t>
            </w:r>
          </w:p>
        </w:tc>
      </w:tr>
      <w:tr>
        <w:trPr>
          <w:trHeight w:val="330" w:hRule="atLeast"/>
        </w:trPr>
        <w:tc>
          <w:tcPr>
            <w:tcW w:w="864" w:type="dxa"/>
            <w:tcBorders>
              <w:bottom w:val="nil"/>
            </w:tcBorders>
            <w:shd w:val="clear" w:color="auto" w:fill="F0F0F0"/>
          </w:tcPr>
          <w:p>
            <w:pPr>
              <w:pStyle w:val="TableParagraph"/>
              <w:spacing w:before="2"/>
              <w:ind w:left="24" w:right="14"/>
              <w:rPr>
                <w:rFonts w:ascii="Cambria"/>
                <w:sz w:val="24"/>
              </w:rPr>
            </w:pPr>
            <w:r>
              <w:rPr>
                <w:rFonts w:ascii="Cambria"/>
                <w:spacing w:val="-10"/>
                <w:w w:val="95"/>
                <w:sz w:val="24"/>
              </w:rPr>
              <w:t>0</w:t>
            </w:r>
          </w:p>
        </w:tc>
        <w:tc>
          <w:tcPr>
            <w:tcW w:w="806" w:type="dxa"/>
            <w:tcBorders>
              <w:bottom w:val="nil"/>
            </w:tcBorders>
          </w:tcPr>
          <w:p>
            <w:pPr>
              <w:pStyle w:val="TableParagraph"/>
              <w:spacing w:before="2"/>
              <w:ind w:left="13" w:right="2"/>
              <w:rPr>
                <w:rFonts w:ascii="Cambria"/>
                <w:sz w:val="24"/>
              </w:rPr>
            </w:pPr>
            <w:r>
              <w:rPr>
                <w:rFonts w:ascii="Cambria"/>
                <w:spacing w:val="-10"/>
                <w:w w:val="95"/>
                <w:sz w:val="24"/>
              </w:rPr>
              <w:t>0</w:t>
            </w:r>
          </w:p>
        </w:tc>
        <w:tc>
          <w:tcPr>
            <w:tcW w:w="1498" w:type="dxa"/>
            <w:tcBorders>
              <w:bottom w:val="nil"/>
            </w:tcBorders>
          </w:tcPr>
          <w:p>
            <w:pPr>
              <w:pStyle w:val="TableParagraph"/>
              <w:spacing w:before="2"/>
              <w:ind w:left="22"/>
              <w:rPr>
                <w:rFonts w:ascii="Cambria"/>
                <w:sz w:val="24"/>
              </w:rPr>
            </w:pPr>
            <w:r>
              <w:rPr>
                <w:rFonts w:ascii="Cambria"/>
                <w:spacing w:val="-10"/>
                <w:w w:val="95"/>
                <w:sz w:val="24"/>
              </w:rPr>
              <w:t>0</w:t>
            </w:r>
          </w:p>
        </w:tc>
        <w:tc>
          <w:tcPr>
            <w:tcW w:w="1022" w:type="dxa"/>
            <w:tcBorders>
              <w:bottom w:val="nil"/>
            </w:tcBorders>
            <w:shd w:val="clear" w:color="auto" w:fill="F0F0F0"/>
          </w:tcPr>
          <w:p>
            <w:pPr>
              <w:pStyle w:val="TableParagraph"/>
              <w:spacing w:before="2"/>
              <w:ind w:left="27"/>
              <w:rPr>
                <w:rFonts w:ascii="Cambria"/>
                <w:sz w:val="24"/>
              </w:rPr>
            </w:pPr>
            <w:r>
              <w:rPr>
                <w:rFonts w:ascii="Cambria"/>
                <w:spacing w:val="-10"/>
                <w:w w:val="95"/>
                <w:sz w:val="24"/>
              </w:rPr>
              <w:t>0</w:t>
            </w:r>
          </w:p>
        </w:tc>
        <w:tc>
          <w:tcPr>
            <w:tcW w:w="902" w:type="dxa"/>
            <w:tcBorders>
              <w:bottom w:val="nil"/>
            </w:tcBorders>
          </w:tcPr>
          <w:p>
            <w:pPr>
              <w:pStyle w:val="TableParagraph"/>
              <w:spacing w:before="2"/>
              <w:ind w:left="36" w:right="2"/>
              <w:rPr>
                <w:rFonts w:ascii="Cambria"/>
                <w:sz w:val="24"/>
              </w:rPr>
            </w:pPr>
            <w:r>
              <w:rPr>
                <w:rFonts w:ascii="Cambria"/>
                <w:spacing w:val="-10"/>
                <w:w w:val="95"/>
                <w:sz w:val="24"/>
              </w:rPr>
              <w:t>0</w:t>
            </w:r>
          </w:p>
        </w:tc>
        <w:tc>
          <w:tcPr>
            <w:tcW w:w="979" w:type="dxa"/>
            <w:tcBorders>
              <w:bottom w:val="nil"/>
            </w:tcBorders>
            <w:shd w:val="clear" w:color="auto" w:fill="F0F0F0"/>
          </w:tcPr>
          <w:p>
            <w:pPr>
              <w:pStyle w:val="TableParagraph"/>
              <w:spacing w:before="2"/>
              <w:ind w:left="14" w:right="7"/>
              <w:rPr>
                <w:rFonts w:ascii="Cambria"/>
                <w:sz w:val="24"/>
              </w:rPr>
            </w:pPr>
            <w:r>
              <w:rPr>
                <w:rFonts w:ascii="Cambria"/>
                <w:spacing w:val="-10"/>
                <w:w w:val="95"/>
                <w:sz w:val="24"/>
              </w:rPr>
              <w:t>0</w:t>
            </w:r>
          </w:p>
        </w:tc>
        <w:tc>
          <w:tcPr>
            <w:tcW w:w="964" w:type="dxa"/>
            <w:tcBorders>
              <w:bottom w:val="nil"/>
            </w:tcBorders>
          </w:tcPr>
          <w:p>
            <w:pPr>
              <w:pStyle w:val="TableParagraph"/>
              <w:spacing w:before="2"/>
              <w:ind w:left="15" w:right="3"/>
              <w:rPr>
                <w:rFonts w:ascii="Cambria"/>
                <w:sz w:val="24"/>
              </w:rPr>
            </w:pPr>
            <w:r>
              <w:rPr>
                <w:rFonts w:ascii="Cambria"/>
                <w:spacing w:val="-10"/>
                <w:w w:val="95"/>
                <w:sz w:val="24"/>
              </w:rPr>
              <w:t>0</w:t>
            </w:r>
          </w:p>
        </w:tc>
        <w:tc>
          <w:tcPr>
            <w:tcW w:w="1017" w:type="dxa"/>
            <w:tcBorders>
              <w:bottom w:val="nil"/>
            </w:tcBorders>
          </w:tcPr>
          <w:p>
            <w:pPr>
              <w:pStyle w:val="TableParagraph"/>
              <w:spacing w:before="2"/>
              <w:ind w:left="25" w:right="6"/>
              <w:rPr>
                <w:rFonts w:ascii="Cambria"/>
                <w:sz w:val="24"/>
              </w:rPr>
            </w:pPr>
            <w:r>
              <w:rPr>
                <w:rFonts w:ascii="Cambria"/>
                <w:spacing w:val="-10"/>
                <w:w w:val="95"/>
                <w:sz w:val="24"/>
              </w:rPr>
              <w:t>0</w:t>
            </w:r>
          </w:p>
        </w:tc>
      </w:tr>
      <w:tr>
        <w:trPr>
          <w:trHeight w:val="410" w:hRule="atLeast"/>
        </w:trPr>
        <w:tc>
          <w:tcPr>
            <w:tcW w:w="864" w:type="dxa"/>
            <w:tcBorders>
              <w:top w:val="nil"/>
              <w:bottom w:val="nil"/>
            </w:tcBorders>
            <w:shd w:val="clear" w:color="auto" w:fill="F0F0F0"/>
          </w:tcPr>
          <w:p>
            <w:pPr>
              <w:pStyle w:val="TableParagraph"/>
              <w:spacing w:before="46"/>
              <w:ind w:left="24" w:right="14"/>
              <w:rPr>
                <w:rFonts w:ascii="Cambria"/>
                <w:sz w:val="24"/>
              </w:rPr>
            </w:pPr>
            <w:r>
              <w:rPr>
                <w:rFonts w:ascii="Cambria"/>
                <w:spacing w:val="-10"/>
                <w:w w:val="95"/>
                <w:sz w:val="24"/>
              </w:rPr>
              <w:t>0</w:t>
            </w:r>
          </w:p>
        </w:tc>
        <w:tc>
          <w:tcPr>
            <w:tcW w:w="806" w:type="dxa"/>
            <w:tcBorders>
              <w:top w:val="nil"/>
              <w:bottom w:val="nil"/>
            </w:tcBorders>
          </w:tcPr>
          <w:p>
            <w:pPr>
              <w:pStyle w:val="TableParagraph"/>
              <w:spacing w:before="46"/>
              <w:ind w:left="13" w:right="2"/>
              <w:rPr>
                <w:rFonts w:ascii="Cambria"/>
                <w:sz w:val="24"/>
              </w:rPr>
            </w:pPr>
            <w:r>
              <w:rPr>
                <w:rFonts w:ascii="Cambria"/>
                <w:spacing w:val="-10"/>
                <w:w w:val="95"/>
                <w:sz w:val="24"/>
              </w:rPr>
              <w:t>0</w:t>
            </w:r>
          </w:p>
        </w:tc>
        <w:tc>
          <w:tcPr>
            <w:tcW w:w="1498" w:type="dxa"/>
            <w:tcBorders>
              <w:top w:val="nil"/>
              <w:bottom w:val="nil"/>
            </w:tcBorders>
          </w:tcPr>
          <w:p>
            <w:pPr>
              <w:pStyle w:val="TableParagraph"/>
              <w:spacing w:before="46"/>
              <w:ind w:left="22"/>
              <w:rPr>
                <w:rFonts w:ascii="Cambria"/>
                <w:sz w:val="24"/>
              </w:rPr>
            </w:pPr>
            <w:r>
              <w:rPr>
                <w:rFonts w:ascii="Cambria"/>
                <w:spacing w:val="-10"/>
                <w:w w:val="95"/>
                <w:sz w:val="24"/>
              </w:rPr>
              <w:t>1</w:t>
            </w:r>
          </w:p>
        </w:tc>
        <w:tc>
          <w:tcPr>
            <w:tcW w:w="1022" w:type="dxa"/>
            <w:tcBorders>
              <w:top w:val="nil"/>
              <w:bottom w:val="nil"/>
            </w:tcBorders>
            <w:shd w:val="clear" w:color="auto" w:fill="F0F0F0"/>
          </w:tcPr>
          <w:p>
            <w:pPr>
              <w:pStyle w:val="TableParagraph"/>
              <w:spacing w:before="46"/>
              <w:ind w:left="27"/>
              <w:rPr>
                <w:rFonts w:ascii="Cambria"/>
                <w:sz w:val="24"/>
              </w:rPr>
            </w:pPr>
            <w:r>
              <w:rPr>
                <w:rFonts w:ascii="Cambria"/>
                <w:spacing w:val="-10"/>
                <w:w w:val="95"/>
                <w:sz w:val="24"/>
              </w:rPr>
              <w:t>1</w:t>
            </w:r>
          </w:p>
        </w:tc>
        <w:tc>
          <w:tcPr>
            <w:tcW w:w="902" w:type="dxa"/>
            <w:tcBorders>
              <w:top w:val="nil"/>
              <w:bottom w:val="nil"/>
            </w:tcBorders>
          </w:tcPr>
          <w:p>
            <w:pPr>
              <w:pStyle w:val="TableParagraph"/>
              <w:spacing w:before="46"/>
              <w:ind w:left="36" w:right="2"/>
              <w:rPr>
                <w:rFonts w:ascii="Cambria"/>
                <w:sz w:val="24"/>
              </w:rPr>
            </w:pPr>
            <w:r>
              <w:rPr>
                <w:rFonts w:ascii="Cambria"/>
                <w:spacing w:val="-10"/>
                <w:w w:val="95"/>
                <w:sz w:val="24"/>
              </w:rPr>
              <w:t>0</w:t>
            </w:r>
          </w:p>
        </w:tc>
        <w:tc>
          <w:tcPr>
            <w:tcW w:w="979" w:type="dxa"/>
            <w:tcBorders>
              <w:top w:val="nil"/>
              <w:bottom w:val="nil"/>
            </w:tcBorders>
            <w:shd w:val="clear" w:color="auto" w:fill="F0F0F0"/>
          </w:tcPr>
          <w:p>
            <w:pPr>
              <w:pStyle w:val="TableParagraph"/>
              <w:spacing w:before="46"/>
              <w:ind w:left="14" w:right="7"/>
              <w:rPr>
                <w:rFonts w:ascii="Cambria"/>
                <w:sz w:val="24"/>
              </w:rPr>
            </w:pPr>
            <w:r>
              <w:rPr>
                <w:rFonts w:ascii="Cambria"/>
                <w:spacing w:val="-10"/>
                <w:w w:val="95"/>
                <w:sz w:val="24"/>
              </w:rPr>
              <w:t>1</w:t>
            </w:r>
          </w:p>
        </w:tc>
        <w:tc>
          <w:tcPr>
            <w:tcW w:w="964" w:type="dxa"/>
            <w:tcBorders>
              <w:top w:val="nil"/>
              <w:bottom w:val="nil"/>
            </w:tcBorders>
          </w:tcPr>
          <w:p>
            <w:pPr>
              <w:pStyle w:val="TableParagraph"/>
              <w:spacing w:before="46"/>
              <w:ind w:left="15" w:right="3"/>
              <w:rPr>
                <w:rFonts w:ascii="Cambria"/>
                <w:sz w:val="24"/>
              </w:rPr>
            </w:pPr>
            <w:r>
              <w:rPr>
                <w:rFonts w:ascii="Cambria"/>
                <w:spacing w:val="-10"/>
                <w:w w:val="95"/>
                <w:sz w:val="24"/>
              </w:rPr>
              <w:t>0</w:t>
            </w:r>
          </w:p>
        </w:tc>
        <w:tc>
          <w:tcPr>
            <w:tcW w:w="1017" w:type="dxa"/>
            <w:tcBorders>
              <w:top w:val="nil"/>
              <w:bottom w:val="nil"/>
            </w:tcBorders>
          </w:tcPr>
          <w:p>
            <w:pPr>
              <w:pStyle w:val="TableParagraph"/>
              <w:spacing w:before="46"/>
              <w:ind w:left="25" w:right="6"/>
              <w:rPr>
                <w:rFonts w:ascii="Cambria"/>
                <w:sz w:val="24"/>
              </w:rPr>
            </w:pPr>
            <w:r>
              <w:rPr>
                <w:rFonts w:ascii="Cambria"/>
                <w:spacing w:val="-10"/>
                <w:w w:val="95"/>
                <w:sz w:val="24"/>
              </w:rPr>
              <w:t>1</w:t>
            </w:r>
          </w:p>
        </w:tc>
      </w:tr>
      <w:tr>
        <w:trPr>
          <w:trHeight w:val="446" w:hRule="atLeast"/>
        </w:trPr>
        <w:tc>
          <w:tcPr>
            <w:tcW w:w="864" w:type="dxa"/>
            <w:tcBorders>
              <w:top w:val="nil"/>
              <w:bottom w:val="nil"/>
            </w:tcBorders>
            <w:shd w:val="clear" w:color="auto" w:fill="F0F0F0"/>
          </w:tcPr>
          <w:p>
            <w:pPr>
              <w:pStyle w:val="TableParagraph"/>
              <w:spacing w:before="82"/>
              <w:ind w:left="24" w:right="14"/>
              <w:rPr>
                <w:rFonts w:ascii="Cambria"/>
                <w:sz w:val="24"/>
              </w:rPr>
            </w:pPr>
            <w:r>
              <w:rPr>
                <w:rFonts w:ascii="Cambria"/>
                <w:spacing w:val="-10"/>
                <w:w w:val="95"/>
                <w:sz w:val="24"/>
              </w:rPr>
              <w:t>0</w:t>
            </w:r>
          </w:p>
        </w:tc>
        <w:tc>
          <w:tcPr>
            <w:tcW w:w="806" w:type="dxa"/>
            <w:tcBorders>
              <w:top w:val="nil"/>
              <w:bottom w:val="nil"/>
            </w:tcBorders>
          </w:tcPr>
          <w:p>
            <w:pPr>
              <w:pStyle w:val="TableParagraph"/>
              <w:spacing w:before="82"/>
              <w:ind w:left="13" w:right="2"/>
              <w:rPr>
                <w:rFonts w:ascii="Cambria"/>
                <w:sz w:val="24"/>
              </w:rPr>
            </w:pPr>
            <w:r>
              <w:rPr>
                <w:rFonts w:ascii="Cambria"/>
                <w:spacing w:val="-10"/>
                <w:w w:val="95"/>
                <w:sz w:val="24"/>
              </w:rPr>
              <w:t>1</w:t>
            </w:r>
          </w:p>
        </w:tc>
        <w:tc>
          <w:tcPr>
            <w:tcW w:w="1498" w:type="dxa"/>
            <w:tcBorders>
              <w:top w:val="nil"/>
              <w:bottom w:val="nil"/>
            </w:tcBorders>
          </w:tcPr>
          <w:p>
            <w:pPr>
              <w:pStyle w:val="TableParagraph"/>
              <w:spacing w:before="82"/>
              <w:ind w:left="22"/>
              <w:rPr>
                <w:rFonts w:ascii="Cambria"/>
                <w:sz w:val="24"/>
              </w:rPr>
            </w:pPr>
            <w:r>
              <w:rPr>
                <w:rFonts w:ascii="Cambria"/>
                <w:spacing w:val="-10"/>
                <w:w w:val="95"/>
                <w:sz w:val="24"/>
              </w:rPr>
              <w:t>0</w:t>
            </w:r>
          </w:p>
        </w:tc>
        <w:tc>
          <w:tcPr>
            <w:tcW w:w="1022" w:type="dxa"/>
            <w:tcBorders>
              <w:top w:val="nil"/>
              <w:bottom w:val="nil"/>
            </w:tcBorders>
            <w:shd w:val="clear" w:color="auto" w:fill="F0F0F0"/>
          </w:tcPr>
          <w:p>
            <w:pPr>
              <w:pStyle w:val="TableParagraph"/>
              <w:spacing w:before="82"/>
              <w:ind w:left="27"/>
              <w:rPr>
                <w:rFonts w:ascii="Cambria"/>
                <w:sz w:val="24"/>
              </w:rPr>
            </w:pPr>
            <w:r>
              <w:rPr>
                <w:rFonts w:ascii="Cambria"/>
                <w:spacing w:val="-10"/>
                <w:w w:val="95"/>
                <w:sz w:val="24"/>
              </w:rPr>
              <w:t>1</w:t>
            </w:r>
          </w:p>
        </w:tc>
        <w:tc>
          <w:tcPr>
            <w:tcW w:w="902" w:type="dxa"/>
            <w:tcBorders>
              <w:top w:val="nil"/>
              <w:bottom w:val="nil"/>
            </w:tcBorders>
          </w:tcPr>
          <w:p>
            <w:pPr>
              <w:pStyle w:val="TableParagraph"/>
              <w:spacing w:before="82"/>
              <w:ind w:left="36" w:right="2"/>
              <w:rPr>
                <w:rFonts w:ascii="Cambria"/>
                <w:sz w:val="24"/>
              </w:rPr>
            </w:pPr>
            <w:r>
              <w:rPr>
                <w:rFonts w:ascii="Cambria"/>
                <w:spacing w:val="-10"/>
                <w:w w:val="95"/>
                <w:sz w:val="24"/>
              </w:rPr>
              <w:t>1</w:t>
            </w:r>
          </w:p>
        </w:tc>
        <w:tc>
          <w:tcPr>
            <w:tcW w:w="979" w:type="dxa"/>
            <w:tcBorders>
              <w:top w:val="nil"/>
              <w:bottom w:val="nil"/>
            </w:tcBorders>
            <w:shd w:val="clear" w:color="auto" w:fill="F0F0F0"/>
          </w:tcPr>
          <w:p>
            <w:pPr>
              <w:pStyle w:val="TableParagraph"/>
              <w:spacing w:before="82"/>
              <w:ind w:left="14" w:right="7"/>
              <w:rPr>
                <w:rFonts w:ascii="Cambria"/>
                <w:sz w:val="24"/>
              </w:rPr>
            </w:pPr>
            <w:r>
              <w:rPr>
                <w:rFonts w:ascii="Cambria"/>
                <w:spacing w:val="-10"/>
                <w:w w:val="95"/>
                <w:sz w:val="24"/>
              </w:rPr>
              <w:t>1</w:t>
            </w:r>
          </w:p>
        </w:tc>
        <w:tc>
          <w:tcPr>
            <w:tcW w:w="964" w:type="dxa"/>
            <w:tcBorders>
              <w:top w:val="nil"/>
              <w:bottom w:val="nil"/>
            </w:tcBorders>
          </w:tcPr>
          <w:p>
            <w:pPr>
              <w:pStyle w:val="TableParagraph"/>
              <w:spacing w:before="82"/>
              <w:ind w:left="15" w:right="3"/>
              <w:rPr>
                <w:rFonts w:ascii="Cambria"/>
                <w:sz w:val="24"/>
              </w:rPr>
            </w:pPr>
            <w:r>
              <w:rPr>
                <w:rFonts w:ascii="Cambria"/>
                <w:spacing w:val="-10"/>
                <w:w w:val="95"/>
                <w:sz w:val="24"/>
              </w:rPr>
              <w:t>0</w:t>
            </w:r>
          </w:p>
        </w:tc>
        <w:tc>
          <w:tcPr>
            <w:tcW w:w="1017" w:type="dxa"/>
            <w:tcBorders>
              <w:top w:val="nil"/>
              <w:bottom w:val="nil"/>
            </w:tcBorders>
          </w:tcPr>
          <w:p>
            <w:pPr>
              <w:pStyle w:val="TableParagraph"/>
              <w:spacing w:before="82"/>
              <w:ind w:left="25" w:right="6"/>
              <w:rPr>
                <w:rFonts w:ascii="Cambria"/>
                <w:sz w:val="24"/>
              </w:rPr>
            </w:pPr>
            <w:r>
              <w:rPr>
                <w:rFonts w:ascii="Cambria"/>
                <w:spacing w:val="-10"/>
                <w:w w:val="95"/>
                <w:sz w:val="24"/>
              </w:rPr>
              <w:t>0</w:t>
            </w:r>
          </w:p>
        </w:tc>
      </w:tr>
      <w:tr>
        <w:trPr>
          <w:trHeight w:val="531" w:hRule="atLeast"/>
        </w:trPr>
        <w:tc>
          <w:tcPr>
            <w:tcW w:w="864" w:type="dxa"/>
            <w:tcBorders>
              <w:top w:val="nil"/>
              <w:bottom w:val="nil"/>
            </w:tcBorders>
            <w:shd w:val="clear" w:color="auto" w:fill="F0F0F0"/>
          </w:tcPr>
          <w:p>
            <w:pPr>
              <w:pStyle w:val="TableParagraph"/>
              <w:spacing w:before="82"/>
              <w:ind w:left="24" w:right="14"/>
              <w:rPr>
                <w:rFonts w:ascii="Cambria"/>
                <w:sz w:val="24"/>
              </w:rPr>
            </w:pPr>
            <w:r>
              <w:rPr>
                <w:rFonts w:ascii="Cambria"/>
                <w:spacing w:val="-10"/>
                <w:w w:val="95"/>
                <w:sz w:val="24"/>
              </w:rPr>
              <w:t>0</w:t>
            </w:r>
          </w:p>
        </w:tc>
        <w:tc>
          <w:tcPr>
            <w:tcW w:w="806" w:type="dxa"/>
            <w:tcBorders>
              <w:top w:val="nil"/>
              <w:bottom w:val="nil"/>
            </w:tcBorders>
          </w:tcPr>
          <w:p>
            <w:pPr>
              <w:pStyle w:val="TableParagraph"/>
              <w:spacing w:before="82"/>
              <w:ind w:left="13" w:right="2"/>
              <w:rPr>
                <w:rFonts w:ascii="Cambria"/>
                <w:sz w:val="24"/>
              </w:rPr>
            </w:pPr>
            <w:r>
              <w:rPr>
                <w:rFonts w:ascii="Cambria"/>
                <w:spacing w:val="-10"/>
                <w:w w:val="95"/>
                <w:sz w:val="24"/>
              </w:rPr>
              <w:t>1</w:t>
            </w:r>
          </w:p>
        </w:tc>
        <w:tc>
          <w:tcPr>
            <w:tcW w:w="1498" w:type="dxa"/>
            <w:tcBorders>
              <w:top w:val="nil"/>
              <w:bottom w:val="nil"/>
            </w:tcBorders>
          </w:tcPr>
          <w:p>
            <w:pPr>
              <w:pStyle w:val="TableParagraph"/>
              <w:spacing w:before="79"/>
              <w:ind w:left="11" w:right="-87"/>
              <w:rPr>
                <w:rFonts w:ascii="Arial MT"/>
                <w:sz w:val="28"/>
              </w:rPr>
            </w:pPr>
            <w:r>
              <w:rPr>
                <w:rFonts w:ascii="Arial MT"/>
                <w:spacing w:val="-14"/>
                <w:sz w:val="28"/>
              </w:rPr>
              <w:t>Down</w:t>
            </w:r>
            <w:r>
              <w:rPr>
                <w:rFonts w:ascii="Cambria"/>
                <w:spacing w:val="-14"/>
                <w:position w:val="10"/>
                <w:sz w:val="24"/>
              </w:rPr>
              <w:t>1</w:t>
            </w:r>
            <w:r>
              <w:rPr>
                <w:rFonts w:ascii="Arial MT"/>
                <w:spacing w:val="-14"/>
                <w:sz w:val="28"/>
              </w:rPr>
              <w:t>loaded</w:t>
            </w:r>
          </w:p>
        </w:tc>
        <w:tc>
          <w:tcPr>
            <w:tcW w:w="1022" w:type="dxa"/>
            <w:tcBorders>
              <w:top w:val="nil"/>
              <w:bottom w:val="nil"/>
            </w:tcBorders>
            <w:shd w:val="clear" w:color="auto" w:fill="F0F0F0"/>
          </w:tcPr>
          <w:p>
            <w:pPr>
              <w:pStyle w:val="TableParagraph"/>
              <w:spacing w:before="79"/>
              <w:ind w:left="147" w:right="-130"/>
              <w:jc w:val="left"/>
              <w:rPr>
                <w:rFonts w:ascii="Arial MT"/>
                <w:sz w:val="28"/>
              </w:rPr>
            </w:pPr>
            <w:r>
              <w:rPr>
                <w:rFonts w:ascii="Arial MT"/>
                <w:spacing w:val="3"/>
                <w:w w:val="97"/>
                <w:sz w:val="28"/>
              </w:rPr>
              <w:t>fr</w:t>
            </w:r>
            <w:r>
              <w:rPr>
                <w:rFonts w:ascii="Arial MT"/>
                <w:spacing w:val="-10"/>
                <w:w w:val="97"/>
                <w:sz w:val="28"/>
              </w:rPr>
              <w:t>o</w:t>
            </w:r>
            <w:r>
              <w:rPr>
                <w:rFonts w:ascii="Cambria"/>
                <w:spacing w:val="-101"/>
                <w:w w:val="84"/>
                <w:position w:val="10"/>
                <w:sz w:val="24"/>
              </w:rPr>
              <w:t>0</w:t>
            </w:r>
            <w:r>
              <w:rPr>
                <w:rFonts w:ascii="Arial MT"/>
                <w:spacing w:val="3"/>
                <w:w w:val="97"/>
                <w:sz w:val="28"/>
              </w:rPr>
              <w:t>m</w:t>
            </w:r>
            <w:r>
              <w:rPr>
                <w:rFonts w:ascii="Arial MT"/>
                <w:spacing w:val="5"/>
                <w:sz w:val="28"/>
              </w:rPr>
              <w:t> </w:t>
            </w:r>
            <w:r>
              <w:rPr>
                <w:rFonts w:ascii="Arial MT"/>
                <w:spacing w:val="-5"/>
                <w:sz w:val="28"/>
              </w:rPr>
              <w:t>En</w:t>
            </w:r>
          </w:p>
        </w:tc>
        <w:tc>
          <w:tcPr>
            <w:tcW w:w="902" w:type="dxa"/>
            <w:tcBorders>
              <w:top w:val="nil"/>
              <w:bottom w:val="nil"/>
            </w:tcBorders>
          </w:tcPr>
          <w:p>
            <w:pPr>
              <w:pStyle w:val="TableParagraph"/>
              <w:spacing w:before="79"/>
              <w:ind w:left="106" w:right="-116"/>
              <w:jc w:val="left"/>
              <w:rPr>
                <w:rFonts w:ascii="Arial MT"/>
                <w:sz w:val="28"/>
              </w:rPr>
            </w:pPr>
            <w:r>
              <w:rPr>
                <w:rFonts w:ascii="Arial MT"/>
                <w:spacing w:val="-2"/>
                <w:w w:val="101"/>
                <w:sz w:val="28"/>
              </w:rPr>
              <w:t>g</w:t>
            </w:r>
            <w:r>
              <w:rPr>
                <w:rFonts w:ascii="Arial MT"/>
                <w:spacing w:val="-15"/>
                <w:w w:val="101"/>
                <w:sz w:val="28"/>
              </w:rPr>
              <w:t>g</w:t>
            </w:r>
            <w:r>
              <w:rPr>
                <w:rFonts w:ascii="Cambria"/>
                <w:spacing w:val="-106"/>
                <w:w w:val="88"/>
                <w:position w:val="10"/>
                <w:sz w:val="24"/>
              </w:rPr>
              <w:t>0</w:t>
            </w:r>
            <w:r>
              <w:rPr>
                <w:rFonts w:ascii="Arial MT"/>
                <w:spacing w:val="-2"/>
                <w:w w:val="101"/>
                <w:sz w:val="28"/>
              </w:rPr>
              <w:t>Tree</w:t>
            </w:r>
          </w:p>
        </w:tc>
        <w:tc>
          <w:tcPr>
            <w:tcW w:w="979" w:type="dxa"/>
            <w:tcBorders>
              <w:top w:val="nil"/>
              <w:bottom w:val="nil"/>
            </w:tcBorders>
            <w:shd w:val="clear" w:color="auto" w:fill="F0F0F0"/>
          </w:tcPr>
          <w:p>
            <w:pPr>
              <w:pStyle w:val="TableParagraph"/>
              <w:spacing w:before="79"/>
              <w:ind w:left="91"/>
              <w:jc w:val="left"/>
              <w:rPr>
                <w:rFonts w:ascii="Arial MT"/>
                <w:sz w:val="28"/>
              </w:rPr>
            </w:pPr>
            <w:r>
              <w:rPr>
                <w:rFonts w:ascii="Arial MT"/>
                <w:spacing w:val="-2"/>
                <w:sz w:val="28"/>
              </w:rPr>
              <w:t>.co</w:t>
            </w:r>
            <w:r>
              <w:rPr>
                <w:rFonts w:ascii="Cambria"/>
                <w:spacing w:val="-2"/>
                <w:position w:val="10"/>
                <w:sz w:val="24"/>
              </w:rPr>
              <w:t>0</w:t>
            </w:r>
            <w:r>
              <w:rPr>
                <w:rFonts w:ascii="Arial MT"/>
                <w:spacing w:val="-2"/>
                <w:sz w:val="28"/>
              </w:rPr>
              <w:t>m</w:t>
            </w:r>
          </w:p>
        </w:tc>
        <w:tc>
          <w:tcPr>
            <w:tcW w:w="964" w:type="dxa"/>
            <w:tcBorders>
              <w:top w:val="nil"/>
              <w:bottom w:val="nil"/>
            </w:tcBorders>
          </w:tcPr>
          <w:p>
            <w:pPr>
              <w:pStyle w:val="TableParagraph"/>
              <w:spacing w:before="82"/>
              <w:ind w:left="15" w:right="3"/>
              <w:rPr>
                <w:rFonts w:ascii="Cambria"/>
                <w:sz w:val="24"/>
              </w:rPr>
            </w:pPr>
            <w:r>
              <w:rPr>
                <w:rFonts w:ascii="Cambria"/>
                <w:spacing w:val="-10"/>
                <w:w w:val="95"/>
                <w:sz w:val="24"/>
              </w:rPr>
              <w:t>1</w:t>
            </w:r>
          </w:p>
        </w:tc>
        <w:tc>
          <w:tcPr>
            <w:tcW w:w="1017" w:type="dxa"/>
            <w:tcBorders>
              <w:top w:val="nil"/>
              <w:bottom w:val="nil"/>
            </w:tcBorders>
          </w:tcPr>
          <w:p>
            <w:pPr>
              <w:pStyle w:val="TableParagraph"/>
              <w:spacing w:before="82"/>
              <w:ind w:left="25" w:right="6"/>
              <w:rPr>
                <w:rFonts w:ascii="Cambria"/>
                <w:sz w:val="24"/>
              </w:rPr>
            </w:pPr>
            <w:r>
              <w:rPr>
                <w:rFonts w:ascii="Cambria"/>
                <w:spacing w:val="-10"/>
                <w:w w:val="95"/>
                <w:sz w:val="24"/>
              </w:rPr>
              <w:t>0</w:t>
            </w:r>
          </w:p>
        </w:tc>
      </w:tr>
    </w:tbl>
    <w:p>
      <w:pPr>
        <w:pStyle w:val="TableParagraph"/>
        <w:spacing w:after="0"/>
        <w:rPr>
          <w:rFonts w:ascii="Cambria"/>
          <w:sz w:val="24"/>
        </w:rPr>
        <w:sectPr>
          <w:headerReference w:type="default" r:id="rId234"/>
          <w:footerReference w:type="default" r:id="rId235"/>
          <w:pgSz w:w="11910" w:h="16840"/>
          <w:pgMar w:header="300" w:footer="0" w:top="860" w:bottom="0" w:left="1080" w:right="360"/>
        </w:sectPr>
      </w:pPr>
    </w:p>
    <w:p>
      <w:pPr>
        <w:pStyle w:val="BodyText"/>
        <w:spacing w:before="2"/>
        <w:rPr>
          <w:rFonts w:ascii="Cambria"/>
          <w:b/>
          <w:sz w:val="5"/>
        </w:rPr>
      </w:pPr>
    </w:p>
    <w:tbl>
      <w:tblPr>
        <w:tblW w:w="0" w:type="auto"/>
        <w:jc w:val="left"/>
        <w:tblInd w:w="6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9"/>
        <w:gridCol w:w="865"/>
        <w:gridCol w:w="807"/>
        <w:gridCol w:w="1499"/>
        <w:gridCol w:w="1023"/>
        <w:gridCol w:w="903"/>
        <w:gridCol w:w="980"/>
        <w:gridCol w:w="965"/>
        <w:gridCol w:w="1018"/>
        <w:gridCol w:w="511"/>
      </w:tblGrid>
      <w:tr>
        <w:trPr>
          <w:trHeight w:val="359" w:hRule="atLeast"/>
        </w:trPr>
        <w:tc>
          <w:tcPr>
            <w:tcW w:w="519" w:type="dxa"/>
            <w:vMerge w:val="restart"/>
            <w:tcBorders>
              <w:left w:val="nil"/>
              <w:bottom w:val="nil"/>
              <w:right w:val="single" w:sz="4" w:space="0" w:color="000000"/>
            </w:tcBorders>
          </w:tcPr>
          <w:p>
            <w:pPr>
              <w:pStyle w:val="TableParagraph"/>
              <w:jc w:val="left"/>
              <w:rPr>
                <w:sz w:val="22"/>
              </w:rPr>
            </w:pPr>
          </w:p>
        </w:tc>
        <w:tc>
          <w:tcPr>
            <w:tcW w:w="865" w:type="dxa"/>
            <w:tcBorders>
              <w:left w:val="single" w:sz="4" w:space="0" w:color="000000"/>
              <w:bottom w:val="nil"/>
              <w:right w:val="single" w:sz="4" w:space="0" w:color="000000"/>
            </w:tcBorders>
            <w:shd w:val="clear" w:color="auto" w:fill="F0F0F0"/>
          </w:tcPr>
          <w:p>
            <w:pPr>
              <w:pStyle w:val="TableParagraph"/>
              <w:spacing w:line="275" w:lineRule="exact"/>
              <w:ind w:right="1"/>
              <w:rPr>
                <w:rFonts w:ascii="Cambria"/>
                <w:sz w:val="24"/>
              </w:rPr>
            </w:pPr>
            <w:r>
              <w:rPr>
                <w:rFonts w:ascii="Cambria"/>
                <w:spacing w:val="-10"/>
                <w:w w:val="95"/>
                <w:sz w:val="24"/>
              </w:rPr>
              <w:t>1</w:t>
            </w:r>
          </w:p>
        </w:tc>
        <w:tc>
          <w:tcPr>
            <w:tcW w:w="807" w:type="dxa"/>
            <w:tcBorders>
              <w:left w:val="single" w:sz="4" w:space="0" w:color="000000"/>
              <w:bottom w:val="nil"/>
              <w:right w:val="single" w:sz="4" w:space="0" w:color="000000"/>
            </w:tcBorders>
          </w:tcPr>
          <w:p>
            <w:pPr>
              <w:pStyle w:val="TableParagraph"/>
              <w:spacing w:line="275" w:lineRule="exact"/>
              <w:ind w:left="309" w:right="309"/>
              <w:rPr>
                <w:rFonts w:ascii="Cambria"/>
                <w:sz w:val="24"/>
              </w:rPr>
            </w:pPr>
            <w:r>
              <w:rPr>
                <w:rFonts w:ascii="Cambria"/>
                <w:spacing w:val="-10"/>
                <w:w w:val="95"/>
                <w:sz w:val="24"/>
              </w:rPr>
              <w:t>0</w:t>
            </w:r>
          </w:p>
        </w:tc>
        <w:tc>
          <w:tcPr>
            <w:tcW w:w="1499" w:type="dxa"/>
            <w:tcBorders>
              <w:left w:val="single" w:sz="4" w:space="0" w:color="000000"/>
              <w:bottom w:val="nil"/>
              <w:right w:val="single" w:sz="4" w:space="0" w:color="000000"/>
            </w:tcBorders>
          </w:tcPr>
          <w:p>
            <w:pPr>
              <w:pStyle w:val="TableParagraph"/>
              <w:spacing w:line="275" w:lineRule="exact"/>
              <w:ind w:left="6"/>
              <w:rPr>
                <w:rFonts w:ascii="Cambria"/>
                <w:sz w:val="24"/>
              </w:rPr>
            </w:pPr>
            <w:r>
              <w:rPr>
                <w:rFonts w:ascii="Cambria"/>
                <w:spacing w:val="-10"/>
                <w:w w:val="95"/>
                <w:sz w:val="24"/>
              </w:rPr>
              <w:t>0</w:t>
            </w:r>
          </w:p>
        </w:tc>
        <w:tc>
          <w:tcPr>
            <w:tcW w:w="1023" w:type="dxa"/>
            <w:tcBorders>
              <w:left w:val="single" w:sz="4" w:space="0" w:color="000000"/>
              <w:bottom w:val="nil"/>
              <w:right w:val="single" w:sz="4" w:space="0" w:color="000000"/>
            </w:tcBorders>
            <w:shd w:val="clear" w:color="auto" w:fill="F0F0F0"/>
          </w:tcPr>
          <w:p>
            <w:pPr>
              <w:pStyle w:val="TableParagraph"/>
              <w:spacing w:line="275" w:lineRule="exact"/>
              <w:ind w:left="17" w:right="7"/>
              <w:rPr>
                <w:rFonts w:ascii="Cambria"/>
                <w:sz w:val="24"/>
              </w:rPr>
            </w:pPr>
            <w:r>
              <w:rPr>
                <w:rFonts w:ascii="Cambria"/>
                <w:spacing w:val="-10"/>
                <w:w w:val="95"/>
                <w:sz w:val="24"/>
              </w:rPr>
              <w:t>1</w:t>
            </w:r>
          </w:p>
        </w:tc>
        <w:tc>
          <w:tcPr>
            <w:tcW w:w="903" w:type="dxa"/>
            <w:tcBorders>
              <w:left w:val="single" w:sz="4" w:space="0" w:color="000000"/>
              <w:bottom w:val="nil"/>
              <w:right w:val="single" w:sz="4" w:space="0" w:color="000000"/>
            </w:tcBorders>
          </w:tcPr>
          <w:p>
            <w:pPr>
              <w:pStyle w:val="TableParagraph"/>
              <w:spacing w:line="275" w:lineRule="exact"/>
              <w:ind w:left="40" w:right="26"/>
              <w:rPr>
                <w:rFonts w:ascii="Cambria"/>
                <w:sz w:val="24"/>
              </w:rPr>
            </w:pPr>
            <w:r>
              <w:rPr>
                <w:rFonts w:ascii="Cambria"/>
                <w:spacing w:val="-10"/>
                <w:w w:val="95"/>
                <w:sz w:val="24"/>
              </w:rPr>
              <w:t>0</w:t>
            </w:r>
          </w:p>
        </w:tc>
        <w:tc>
          <w:tcPr>
            <w:tcW w:w="980" w:type="dxa"/>
            <w:tcBorders>
              <w:left w:val="single" w:sz="4" w:space="0" w:color="000000"/>
              <w:bottom w:val="nil"/>
              <w:right w:val="single" w:sz="4" w:space="0" w:color="000000"/>
            </w:tcBorders>
            <w:shd w:val="clear" w:color="auto" w:fill="F0F0F0"/>
          </w:tcPr>
          <w:p>
            <w:pPr>
              <w:pStyle w:val="TableParagraph"/>
              <w:spacing w:line="275" w:lineRule="exact"/>
              <w:ind w:left="20" w:right="32"/>
              <w:rPr>
                <w:rFonts w:ascii="Cambria"/>
                <w:sz w:val="24"/>
              </w:rPr>
            </w:pPr>
            <w:r>
              <w:rPr>
                <w:rFonts w:ascii="Cambria"/>
                <w:spacing w:val="-10"/>
                <w:w w:val="95"/>
                <w:sz w:val="24"/>
              </w:rPr>
              <w:t>0</w:t>
            </w:r>
          </w:p>
        </w:tc>
        <w:tc>
          <w:tcPr>
            <w:tcW w:w="965" w:type="dxa"/>
            <w:tcBorders>
              <w:left w:val="single" w:sz="4" w:space="0" w:color="000000"/>
              <w:bottom w:val="nil"/>
              <w:right w:val="single" w:sz="4" w:space="0" w:color="000000"/>
            </w:tcBorders>
          </w:tcPr>
          <w:p>
            <w:pPr>
              <w:pStyle w:val="TableParagraph"/>
              <w:spacing w:line="275" w:lineRule="exact"/>
              <w:ind w:left="5" w:right="13"/>
              <w:rPr>
                <w:rFonts w:ascii="Cambria"/>
                <w:sz w:val="24"/>
              </w:rPr>
            </w:pPr>
            <w:r>
              <w:rPr>
                <w:rFonts w:ascii="Cambria"/>
                <w:spacing w:val="-10"/>
                <w:w w:val="95"/>
                <w:sz w:val="24"/>
              </w:rPr>
              <w:t>0</w:t>
            </w:r>
          </w:p>
        </w:tc>
        <w:tc>
          <w:tcPr>
            <w:tcW w:w="1018" w:type="dxa"/>
            <w:tcBorders>
              <w:left w:val="single" w:sz="4" w:space="0" w:color="000000"/>
              <w:bottom w:val="nil"/>
              <w:right w:val="single" w:sz="4" w:space="0" w:color="000000"/>
            </w:tcBorders>
          </w:tcPr>
          <w:p>
            <w:pPr>
              <w:pStyle w:val="TableParagraph"/>
              <w:spacing w:line="275" w:lineRule="exact"/>
              <w:ind w:right="3"/>
              <w:rPr>
                <w:rFonts w:ascii="Cambria"/>
                <w:sz w:val="24"/>
              </w:rPr>
            </w:pPr>
            <w:r>
              <w:rPr>
                <w:rFonts w:ascii="Cambria"/>
                <w:spacing w:val="-10"/>
                <w:w w:val="95"/>
                <w:sz w:val="24"/>
              </w:rPr>
              <w:t>1</w:t>
            </w:r>
          </w:p>
        </w:tc>
        <w:tc>
          <w:tcPr>
            <w:tcW w:w="511" w:type="dxa"/>
            <w:vMerge w:val="restart"/>
            <w:tcBorders>
              <w:left w:val="single" w:sz="4" w:space="0" w:color="000000"/>
              <w:bottom w:val="nil"/>
              <w:right w:val="nil"/>
            </w:tcBorders>
          </w:tcPr>
          <w:p>
            <w:pPr>
              <w:pStyle w:val="TableParagraph"/>
              <w:jc w:val="left"/>
              <w:rPr>
                <w:sz w:val="22"/>
              </w:rPr>
            </w:pPr>
          </w:p>
        </w:tc>
      </w:tr>
      <w:tr>
        <w:trPr>
          <w:trHeight w:val="446" w:hRule="atLeast"/>
        </w:trPr>
        <w:tc>
          <w:tcPr>
            <w:tcW w:w="519" w:type="dxa"/>
            <w:vMerge/>
            <w:tcBorders>
              <w:top w:val="nil"/>
              <w:left w:val="nil"/>
              <w:bottom w:val="nil"/>
              <w:right w:val="single" w:sz="4" w:space="0" w:color="000000"/>
            </w:tcBorders>
          </w:tcPr>
          <w:p>
            <w:pPr>
              <w:rPr>
                <w:sz w:val="2"/>
                <w:szCs w:val="2"/>
              </w:rPr>
            </w:pPr>
          </w:p>
        </w:tc>
        <w:tc>
          <w:tcPr>
            <w:tcW w:w="865" w:type="dxa"/>
            <w:tcBorders>
              <w:top w:val="nil"/>
              <w:left w:val="single" w:sz="4" w:space="0" w:color="000000"/>
              <w:bottom w:val="nil"/>
              <w:right w:val="single" w:sz="4" w:space="0" w:color="000000"/>
            </w:tcBorders>
            <w:shd w:val="clear" w:color="auto" w:fill="F0F0F0"/>
          </w:tcPr>
          <w:p>
            <w:pPr>
              <w:pStyle w:val="TableParagraph"/>
              <w:spacing w:before="85"/>
              <w:ind w:right="1"/>
              <w:rPr>
                <w:rFonts w:ascii="Cambria"/>
                <w:sz w:val="24"/>
              </w:rPr>
            </w:pPr>
            <w:r>
              <w:rPr>
                <w:rFonts w:ascii="Cambria"/>
                <w:spacing w:val="-10"/>
                <w:w w:val="95"/>
                <w:sz w:val="24"/>
              </w:rPr>
              <w:t>1</w:t>
            </w:r>
          </w:p>
        </w:tc>
        <w:tc>
          <w:tcPr>
            <w:tcW w:w="807" w:type="dxa"/>
            <w:tcBorders>
              <w:top w:val="nil"/>
              <w:left w:val="single" w:sz="4" w:space="0" w:color="000000"/>
              <w:bottom w:val="nil"/>
              <w:right w:val="single" w:sz="4" w:space="0" w:color="000000"/>
            </w:tcBorders>
          </w:tcPr>
          <w:p>
            <w:pPr>
              <w:pStyle w:val="TableParagraph"/>
              <w:spacing w:before="85"/>
              <w:ind w:left="309" w:right="309"/>
              <w:rPr>
                <w:rFonts w:ascii="Cambria"/>
                <w:sz w:val="24"/>
              </w:rPr>
            </w:pPr>
            <w:r>
              <w:rPr>
                <w:rFonts w:ascii="Cambria"/>
                <w:spacing w:val="-10"/>
                <w:w w:val="95"/>
                <w:sz w:val="24"/>
              </w:rPr>
              <w:t>0</w:t>
            </w:r>
          </w:p>
        </w:tc>
        <w:tc>
          <w:tcPr>
            <w:tcW w:w="1499" w:type="dxa"/>
            <w:tcBorders>
              <w:top w:val="nil"/>
              <w:left w:val="single" w:sz="4" w:space="0" w:color="000000"/>
              <w:bottom w:val="nil"/>
              <w:right w:val="single" w:sz="4" w:space="0" w:color="000000"/>
            </w:tcBorders>
          </w:tcPr>
          <w:p>
            <w:pPr>
              <w:pStyle w:val="TableParagraph"/>
              <w:spacing w:before="85"/>
              <w:ind w:left="6"/>
              <w:rPr>
                <w:rFonts w:ascii="Cambria"/>
                <w:sz w:val="24"/>
              </w:rPr>
            </w:pPr>
            <w:r>
              <w:rPr>
                <w:rFonts w:ascii="Cambria"/>
                <w:spacing w:val="-10"/>
                <w:w w:val="95"/>
                <w:sz w:val="24"/>
              </w:rPr>
              <w:t>1</w:t>
            </w:r>
          </w:p>
        </w:tc>
        <w:tc>
          <w:tcPr>
            <w:tcW w:w="1023" w:type="dxa"/>
            <w:tcBorders>
              <w:top w:val="nil"/>
              <w:left w:val="single" w:sz="4" w:space="0" w:color="000000"/>
              <w:bottom w:val="nil"/>
              <w:right w:val="single" w:sz="4" w:space="0" w:color="000000"/>
            </w:tcBorders>
            <w:shd w:val="clear" w:color="auto" w:fill="F0F0F0"/>
          </w:tcPr>
          <w:p>
            <w:pPr>
              <w:pStyle w:val="TableParagraph"/>
              <w:spacing w:before="85"/>
              <w:ind w:left="17" w:right="7"/>
              <w:rPr>
                <w:rFonts w:ascii="Cambria"/>
                <w:sz w:val="24"/>
              </w:rPr>
            </w:pPr>
            <w:r>
              <w:rPr>
                <w:rFonts w:ascii="Cambria"/>
                <w:spacing w:val="-10"/>
                <w:w w:val="95"/>
                <w:sz w:val="24"/>
              </w:rPr>
              <w:t>0</w:t>
            </w:r>
          </w:p>
        </w:tc>
        <w:tc>
          <w:tcPr>
            <w:tcW w:w="903" w:type="dxa"/>
            <w:tcBorders>
              <w:top w:val="nil"/>
              <w:left w:val="single" w:sz="4" w:space="0" w:color="000000"/>
              <w:bottom w:val="nil"/>
              <w:right w:val="single" w:sz="4" w:space="0" w:color="000000"/>
            </w:tcBorders>
          </w:tcPr>
          <w:p>
            <w:pPr>
              <w:pStyle w:val="TableParagraph"/>
              <w:spacing w:before="85"/>
              <w:ind w:left="40" w:right="26"/>
              <w:rPr>
                <w:rFonts w:ascii="Cambria"/>
                <w:sz w:val="24"/>
              </w:rPr>
            </w:pPr>
            <w:r>
              <w:rPr>
                <w:rFonts w:ascii="Cambria"/>
                <w:spacing w:val="-10"/>
                <w:w w:val="95"/>
                <w:sz w:val="24"/>
              </w:rPr>
              <w:t>1</w:t>
            </w:r>
          </w:p>
        </w:tc>
        <w:tc>
          <w:tcPr>
            <w:tcW w:w="980" w:type="dxa"/>
            <w:tcBorders>
              <w:top w:val="nil"/>
              <w:left w:val="single" w:sz="4" w:space="0" w:color="000000"/>
              <w:bottom w:val="nil"/>
              <w:right w:val="single" w:sz="4" w:space="0" w:color="000000"/>
            </w:tcBorders>
            <w:shd w:val="clear" w:color="auto" w:fill="F0F0F0"/>
          </w:tcPr>
          <w:p>
            <w:pPr>
              <w:pStyle w:val="TableParagraph"/>
              <w:spacing w:before="85"/>
              <w:ind w:left="20" w:right="32"/>
              <w:rPr>
                <w:rFonts w:ascii="Cambria"/>
                <w:sz w:val="24"/>
              </w:rPr>
            </w:pPr>
            <w:r>
              <w:rPr>
                <w:rFonts w:ascii="Cambria"/>
                <w:spacing w:val="-10"/>
                <w:w w:val="95"/>
                <w:sz w:val="24"/>
              </w:rPr>
              <w:t>1</w:t>
            </w:r>
          </w:p>
        </w:tc>
        <w:tc>
          <w:tcPr>
            <w:tcW w:w="965" w:type="dxa"/>
            <w:tcBorders>
              <w:top w:val="nil"/>
              <w:left w:val="single" w:sz="4" w:space="0" w:color="000000"/>
              <w:bottom w:val="nil"/>
              <w:right w:val="single" w:sz="4" w:space="0" w:color="000000"/>
            </w:tcBorders>
          </w:tcPr>
          <w:p>
            <w:pPr>
              <w:pStyle w:val="TableParagraph"/>
              <w:spacing w:before="85"/>
              <w:ind w:left="5" w:right="13"/>
              <w:rPr>
                <w:rFonts w:ascii="Cambria"/>
                <w:sz w:val="24"/>
              </w:rPr>
            </w:pPr>
            <w:r>
              <w:rPr>
                <w:rFonts w:ascii="Cambria"/>
                <w:spacing w:val="-10"/>
                <w:w w:val="95"/>
                <w:sz w:val="24"/>
              </w:rPr>
              <w:t>1</w:t>
            </w:r>
          </w:p>
        </w:tc>
        <w:tc>
          <w:tcPr>
            <w:tcW w:w="1018" w:type="dxa"/>
            <w:tcBorders>
              <w:top w:val="nil"/>
              <w:left w:val="single" w:sz="4" w:space="0" w:color="000000"/>
              <w:bottom w:val="nil"/>
              <w:right w:val="single" w:sz="4" w:space="0" w:color="000000"/>
            </w:tcBorders>
          </w:tcPr>
          <w:p>
            <w:pPr>
              <w:pStyle w:val="TableParagraph"/>
              <w:spacing w:before="85"/>
              <w:ind w:right="3"/>
              <w:rPr>
                <w:rFonts w:ascii="Cambria"/>
                <w:sz w:val="24"/>
              </w:rPr>
            </w:pPr>
            <w:r>
              <w:rPr>
                <w:rFonts w:ascii="Cambria"/>
                <w:spacing w:val="-10"/>
                <w:w w:val="95"/>
                <w:sz w:val="24"/>
              </w:rPr>
              <w:t>0</w:t>
            </w:r>
          </w:p>
        </w:tc>
        <w:tc>
          <w:tcPr>
            <w:tcW w:w="511" w:type="dxa"/>
            <w:vMerge/>
            <w:tcBorders>
              <w:top w:val="nil"/>
              <w:left w:val="single" w:sz="4" w:space="0" w:color="000000"/>
              <w:bottom w:val="nil"/>
              <w:right w:val="nil"/>
            </w:tcBorders>
          </w:tcPr>
          <w:p>
            <w:pPr>
              <w:rPr>
                <w:sz w:val="2"/>
                <w:szCs w:val="2"/>
              </w:rPr>
            </w:pPr>
          </w:p>
        </w:tc>
      </w:tr>
      <w:tr>
        <w:trPr>
          <w:trHeight w:val="446" w:hRule="atLeast"/>
        </w:trPr>
        <w:tc>
          <w:tcPr>
            <w:tcW w:w="519" w:type="dxa"/>
            <w:vMerge/>
            <w:tcBorders>
              <w:top w:val="nil"/>
              <w:left w:val="nil"/>
              <w:bottom w:val="nil"/>
              <w:right w:val="single" w:sz="4" w:space="0" w:color="000000"/>
            </w:tcBorders>
          </w:tcPr>
          <w:p>
            <w:pPr>
              <w:rPr>
                <w:sz w:val="2"/>
                <w:szCs w:val="2"/>
              </w:rPr>
            </w:pPr>
          </w:p>
        </w:tc>
        <w:tc>
          <w:tcPr>
            <w:tcW w:w="865" w:type="dxa"/>
            <w:tcBorders>
              <w:top w:val="nil"/>
              <w:left w:val="single" w:sz="4" w:space="0" w:color="000000"/>
              <w:bottom w:val="nil"/>
              <w:right w:val="single" w:sz="4" w:space="0" w:color="000000"/>
            </w:tcBorders>
            <w:shd w:val="clear" w:color="auto" w:fill="F0F0F0"/>
          </w:tcPr>
          <w:p>
            <w:pPr>
              <w:pStyle w:val="TableParagraph"/>
              <w:spacing w:before="80"/>
              <w:ind w:right="1"/>
              <w:rPr>
                <w:rFonts w:ascii="Cambria"/>
                <w:sz w:val="24"/>
              </w:rPr>
            </w:pPr>
            <w:r>
              <w:rPr>
                <w:rFonts w:ascii="Cambria"/>
                <w:spacing w:val="-10"/>
                <w:w w:val="95"/>
                <w:sz w:val="24"/>
              </w:rPr>
              <w:t>1</w:t>
            </w:r>
          </w:p>
        </w:tc>
        <w:tc>
          <w:tcPr>
            <w:tcW w:w="807" w:type="dxa"/>
            <w:tcBorders>
              <w:top w:val="nil"/>
              <w:left w:val="single" w:sz="4" w:space="0" w:color="000000"/>
              <w:bottom w:val="nil"/>
              <w:right w:val="single" w:sz="4" w:space="0" w:color="000000"/>
            </w:tcBorders>
          </w:tcPr>
          <w:p>
            <w:pPr>
              <w:pStyle w:val="TableParagraph"/>
              <w:spacing w:before="80"/>
              <w:ind w:left="309" w:right="309"/>
              <w:rPr>
                <w:rFonts w:ascii="Cambria"/>
                <w:sz w:val="24"/>
              </w:rPr>
            </w:pPr>
            <w:r>
              <w:rPr>
                <w:rFonts w:ascii="Cambria"/>
                <w:spacing w:val="-10"/>
                <w:w w:val="95"/>
                <w:sz w:val="24"/>
              </w:rPr>
              <w:t>1</w:t>
            </w:r>
          </w:p>
        </w:tc>
        <w:tc>
          <w:tcPr>
            <w:tcW w:w="1499" w:type="dxa"/>
            <w:tcBorders>
              <w:top w:val="nil"/>
              <w:left w:val="single" w:sz="4" w:space="0" w:color="000000"/>
              <w:bottom w:val="nil"/>
              <w:right w:val="single" w:sz="4" w:space="0" w:color="000000"/>
            </w:tcBorders>
          </w:tcPr>
          <w:p>
            <w:pPr>
              <w:pStyle w:val="TableParagraph"/>
              <w:spacing w:before="80"/>
              <w:ind w:left="6"/>
              <w:rPr>
                <w:rFonts w:ascii="Cambria"/>
                <w:sz w:val="24"/>
              </w:rPr>
            </w:pPr>
            <w:r>
              <w:rPr>
                <w:rFonts w:ascii="Cambria"/>
                <w:spacing w:val="-10"/>
                <w:w w:val="95"/>
                <w:sz w:val="24"/>
              </w:rPr>
              <w:t>0</w:t>
            </w:r>
          </w:p>
        </w:tc>
        <w:tc>
          <w:tcPr>
            <w:tcW w:w="1023" w:type="dxa"/>
            <w:tcBorders>
              <w:top w:val="nil"/>
              <w:left w:val="single" w:sz="4" w:space="0" w:color="000000"/>
              <w:bottom w:val="nil"/>
              <w:right w:val="single" w:sz="4" w:space="0" w:color="000000"/>
            </w:tcBorders>
            <w:shd w:val="clear" w:color="auto" w:fill="F0F0F0"/>
          </w:tcPr>
          <w:p>
            <w:pPr>
              <w:pStyle w:val="TableParagraph"/>
              <w:spacing w:before="80"/>
              <w:ind w:left="17" w:right="7"/>
              <w:rPr>
                <w:rFonts w:ascii="Cambria"/>
                <w:sz w:val="24"/>
              </w:rPr>
            </w:pPr>
            <w:r>
              <w:rPr>
                <w:rFonts w:ascii="Cambria"/>
                <w:spacing w:val="-10"/>
                <w:w w:val="95"/>
                <w:sz w:val="24"/>
              </w:rPr>
              <w:t>0</w:t>
            </w:r>
          </w:p>
        </w:tc>
        <w:tc>
          <w:tcPr>
            <w:tcW w:w="903" w:type="dxa"/>
            <w:tcBorders>
              <w:top w:val="nil"/>
              <w:left w:val="single" w:sz="4" w:space="0" w:color="000000"/>
              <w:bottom w:val="nil"/>
              <w:right w:val="single" w:sz="4" w:space="0" w:color="000000"/>
            </w:tcBorders>
          </w:tcPr>
          <w:p>
            <w:pPr>
              <w:pStyle w:val="TableParagraph"/>
              <w:spacing w:before="80"/>
              <w:ind w:left="40" w:right="26"/>
              <w:rPr>
                <w:rFonts w:ascii="Cambria"/>
                <w:sz w:val="24"/>
              </w:rPr>
            </w:pPr>
            <w:r>
              <w:rPr>
                <w:rFonts w:ascii="Cambria"/>
                <w:spacing w:val="-10"/>
                <w:w w:val="95"/>
                <w:sz w:val="24"/>
              </w:rPr>
              <w:t>0</w:t>
            </w:r>
          </w:p>
        </w:tc>
        <w:tc>
          <w:tcPr>
            <w:tcW w:w="980" w:type="dxa"/>
            <w:tcBorders>
              <w:top w:val="nil"/>
              <w:left w:val="single" w:sz="4" w:space="0" w:color="000000"/>
              <w:bottom w:val="nil"/>
              <w:right w:val="single" w:sz="4" w:space="0" w:color="000000"/>
            </w:tcBorders>
            <w:shd w:val="clear" w:color="auto" w:fill="F0F0F0"/>
          </w:tcPr>
          <w:p>
            <w:pPr>
              <w:pStyle w:val="TableParagraph"/>
              <w:spacing w:before="80"/>
              <w:ind w:left="20" w:right="32"/>
              <w:rPr>
                <w:rFonts w:ascii="Cambria"/>
                <w:sz w:val="24"/>
              </w:rPr>
            </w:pPr>
            <w:r>
              <w:rPr>
                <w:rFonts w:ascii="Cambria"/>
                <w:spacing w:val="-10"/>
                <w:w w:val="95"/>
                <w:sz w:val="24"/>
              </w:rPr>
              <w:t>1</w:t>
            </w:r>
          </w:p>
        </w:tc>
        <w:tc>
          <w:tcPr>
            <w:tcW w:w="965" w:type="dxa"/>
            <w:tcBorders>
              <w:top w:val="nil"/>
              <w:left w:val="single" w:sz="4" w:space="0" w:color="000000"/>
              <w:bottom w:val="nil"/>
              <w:right w:val="single" w:sz="4" w:space="0" w:color="000000"/>
            </w:tcBorders>
          </w:tcPr>
          <w:p>
            <w:pPr>
              <w:pStyle w:val="TableParagraph"/>
              <w:spacing w:before="80"/>
              <w:ind w:left="5" w:right="13"/>
              <w:rPr>
                <w:rFonts w:ascii="Cambria"/>
                <w:sz w:val="24"/>
              </w:rPr>
            </w:pPr>
            <w:r>
              <w:rPr>
                <w:rFonts w:ascii="Cambria"/>
                <w:spacing w:val="-10"/>
                <w:w w:val="95"/>
                <w:sz w:val="24"/>
              </w:rPr>
              <w:t>1</w:t>
            </w:r>
          </w:p>
        </w:tc>
        <w:tc>
          <w:tcPr>
            <w:tcW w:w="1018" w:type="dxa"/>
            <w:tcBorders>
              <w:top w:val="nil"/>
              <w:left w:val="single" w:sz="4" w:space="0" w:color="000000"/>
              <w:bottom w:val="nil"/>
              <w:right w:val="single" w:sz="4" w:space="0" w:color="000000"/>
            </w:tcBorders>
          </w:tcPr>
          <w:p>
            <w:pPr>
              <w:pStyle w:val="TableParagraph"/>
              <w:spacing w:before="80"/>
              <w:ind w:right="3"/>
              <w:rPr>
                <w:rFonts w:ascii="Cambria"/>
                <w:sz w:val="24"/>
              </w:rPr>
            </w:pPr>
            <w:r>
              <w:rPr>
                <w:rFonts w:ascii="Cambria"/>
                <w:spacing w:val="-10"/>
                <w:w w:val="95"/>
                <w:sz w:val="24"/>
              </w:rPr>
              <w:t>1</w:t>
            </w:r>
          </w:p>
        </w:tc>
        <w:tc>
          <w:tcPr>
            <w:tcW w:w="511" w:type="dxa"/>
            <w:vMerge/>
            <w:tcBorders>
              <w:top w:val="nil"/>
              <w:left w:val="single" w:sz="4" w:space="0" w:color="000000"/>
              <w:bottom w:val="nil"/>
              <w:right w:val="nil"/>
            </w:tcBorders>
          </w:tcPr>
          <w:p>
            <w:pPr>
              <w:rPr>
                <w:sz w:val="2"/>
                <w:szCs w:val="2"/>
              </w:rPr>
            </w:pPr>
          </w:p>
        </w:tc>
      </w:tr>
      <w:tr>
        <w:trPr>
          <w:trHeight w:val="601" w:hRule="atLeast"/>
        </w:trPr>
        <w:tc>
          <w:tcPr>
            <w:tcW w:w="519" w:type="dxa"/>
            <w:vMerge/>
            <w:tcBorders>
              <w:top w:val="nil"/>
              <w:left w:val="nil"/>
              <w:bottom w:val="nil"/>
              <w:right w:val="single" w:sz="4" w:space="0" w:color="000000"/>
            </w:tcBorders>
          </w:tcPr>
          <w:p>
            <w:pPr>
              <w:rPr>
                <w:sz w:val="2"/>
                <w:szCs w:val="2"/>
              </w:rPr>
            </w:pPr>
          </w:p>
        </w:tc>
        <w:tc>
          <w:tcPr>
            <w:tcW w:w="865" w:type="dxa"/>
            <w:tcBorders>
              <w:top w:val="nil"/>
              <w:left w:val="single" w:sz="4" w:space="0" w:color="000000"/>
              <w:bottom w:val="single" w:sz="4" w:space="0" w:color="000000"/>
              <w:right w:val="single" w:sz="4" w:space="0" w:color="000000"/>
            </w:tcBorders>
            <w:shd w:val="clear" w:color="auto" w:fill="F0F0F0"/>
          </w:tcPr>
          <w:p>
            <w:pPr>
              <w:pStyle w:val="TableParagraph"/>
              <w:spacing w:before="85"/>
              <w:ind w:right="1"/>
              <w:rPr>
                <w:rFonts w:ascii="Cambria"/>
                <w:sz w:val="24"/>
              </w:rPr>
            </w:pPr>
            <w:r>
              <w:rPr>
                <w:rFonts w:ascii="Cambria"/>
                <w:spacing w:val="-10"/>
                <w:w w:val="95"/>
                <w:sz w:val="24"/>
              </w:rPr>
              <w:t>1</w:t>
            </w:r>
          </w:p>
        </w:tc>
        <w:tc>
          <w:tcPr>
            <w:tcW w:w="807" w:type="dxa"/>
            <w:tcBorders>
              <w:top w:val="nil"/>
              <w:left w:val="single" w:sz="4" w:space="0" w:color="000000"/>
              <w:bottom w:val="single" w:sz="4" w:space="0" w:color="000000"/>
              <w:right w:val="single" w:sz="4" w:space="0" w:color="000000"/>
            </w:tcBorders>
          </w:tcPr>
          <w:p>
            <w:pPr>
              <w:pStyle w:val="TableParagraph"/>
              <w:spacing w:before="85"/>
              <w:ind w:left="309" w:right="309"/>
              <w:rPr>
                <w:rFonts w:ascii="Cambria"/>
                <w:sz w:val="24"/>
              </w:rPr>
            </w:pPr>
            <w:r>
              <w:rPr>
                <w:rFonts w:ascii="Cambria"/>
                <w:spacing w:val="-10"/>
                <w:w w:val="95"/>
                <w:sz w:val="24"/>
              </w:rPr>
              <w:t>1</w:t>
            </w:r>
          </w:p>
        </w:tc>
        <w:tc>
          <w:tcPr>
            <w:tcW w:w="1499" w:type="dxa"/>
            <w:tcBorders>
              <w:top w:val="nil"/>
              <w:left w:val="single" w:sz="4" w:space="0" w:color="000000"/>
              <w:bottom w:val="single" w:sz="4" w:space="0" w:color="000000"/>
              <w:right w:val="single" w:sz="4" w:space="0" w:color="000000"/>
            </w:tcBorders>
          </w:tcPr>
          <w:p>
            <w:pPr>
              <w:pStyle w:val="TableParagraph"/>
              <w:spacing w:before="85"/>
              <w:ind w:left="6"/>
              <w:rPr>
                <w:rFonts w:ascii="Cambria"/>
                <w:sz w:val="24"/>
              </w:rPr>
            </w:pPr>
            <w:r>
              <w:rPr>
                <w:rFonts w:ascii="Cambria"/>
                <w:spacing w:val="-10"/>
                <w:w w:val="95"/>
                <w:sz w:val="24"/>
              </w:rPr>
              <w:t>1</w:t>
            </w:r>
          </w:p>
        </w:tc>
        <w:tc>
          <w:tcPr>
            <w:tcW w:w="1023" w:type="dxa"/>
            <w:tcBorders>
              <w:top w:val="nil"/>
              <w:left w:val="single" w:sz="4" w:space="0" w:color="000000"/>
              <w:bottom w:val="single" w:sz="4" w:space="0" w:color="000000"/>
              <w:right w:val="single" w:sz="4" w:space="0" w:color="000000"/>
            </w:tcBorders>
            <w:shd w:val="clear" w:color="auto" w:fill="F0F0F0"/>
          </w:tcPr>
          <w:p>
            <w:pPr>
              <w:pStyle w:val="TableParagraph"/>
              <w:spacing w:before="85"/>
              <w:ind w:left="17" w:right="7"/>
              <w:rPr>
                <w:rFonts w:ascii="Cambria"/>
                <w:sz w:val="24"/>
              </w:rPr>
            </w:pPr>
            <w:r>
              <w:rPr>
                <w:rFonts w:ascii="Cambria"/>
                <w:spacing w:val="-10"/>
                <w:w w:val="95"/>
                <w:sz w:val="24"/>
              </w:rPr>
              <w:t>1</w:t>
            </w:r>
          </w:p>
        </w:tc>
        <w:tc>
          <w:tcPr>
            <w:tcW w:w="903" w:type="dxa"/>
            <w:tcBorders>
              <w:top w:val="nil"/>
              <w:left w:val="single" w:sz="4" w:space="0" w:color="000000"/>
              <w:bottom w:val="single" w:sz="4" w:space="0" w:color="000000"/>
              <w:right w:val="single" w:sz="4" w:space="0" w:color="000000"/>
            </w:tcBorders>
          </w:tcPr>
          <w:p>
            <w:pPr>
              <w:pStyle w:val="TableParagraph"/>
              <w:spacing w:before="85"/>
              <w:ind w:left="40" w:right="26"/>
              <w:rPr>
                <w:rFonts w:ascii="Cambria"/>
                <w:sz w:val="24"/>
              </w:rPr>
            </w:pPr>
            <w:r>
              <w:rPr>
                <w:rFonts w:ascii="Cambria"/>
                <w:spacing w:val="-10"/>
                <w:w w:val="95"/>
                <w:sz w:val="24"/>
              </w:rPr>
              <w:t>0</w:t>
            </w:r>
          </w:p>
        </w:tc>
        <w:tc>
          <w:tcPr>
            <w:tcW w:w="980" w:type="dxa"/>
            <w:tcBorders>
              <w:top w:val="nil"/>
              <w:left w:val="single" w:sz="4" w:space="0" w:color="000000"/>
              <w:bottom w:val="single" w:sz="4" w:space="0" w:color="000000"/>
              <w:right w:val="single" w:sz="4" w:space="0" w:color="000000"/>
            </w:tcBorders>
            <w:shd w:val="clear" w:color="auto" w:fill="F0F0F0"/>
          </w:tcPr>
          <w:p>
            <w:pPr>
              <w:pStyle w:val="TableParagraph"/>
              <w:spacing w:before="85"/>
              <w:ind w:left="20" w:right="32"/>
              <w:rPr>
                <w:rFonts w:ascii="Cambria"/>
                <w:sz w:val="24"/>
              </w:rPr>
            </w:pPr>
            <w:r>
              <w:rPr>
                <w:rFonts w:ascii="Cambria"/>
                <w:spacing w:val="-10"/>
                <w:w w:val="95"/>
                <w:sz w:val="24"/>
              </w:rPr>
              <w:t>0</w:t>
            </w:r>
          </w:p>
        </w:tc>
        <w:tc>
          <w:tcPr>
            <w:tcW w:w="965" w:type="dxa"/>
            <w:tcBorders>
              <w:top w:val="nil"/>
              <w:left w:val="single" w:sz="4" w:space="0" w:color="000000"/>
              <w:bottom w:val="single" w:sz="4" w:space="0" w:color="000000"/>
              <w:right w:val="single" w:sz="4" w:space="0" w:color="000000"/>
            </w:tcBorders>
          </w:tcPr>
          <w:p>
            <w:pPr>
              <w:pStyle w:val="TableParagraph"/>
              <w:spacing w:before="85"/>
              <w:ind w:left="5" w:right="13"/>
              <w:rPr>
                <w:rFonts w:ascii="Cambria"/>
                <w:sz w:val="24"/>
              </w:rPr>
            </w:pPr>
            <w:r>
              <w:rPr>
                <w:rFonts w:ascii="Cambria"/>
                <w:spacing w:val="-10"/>
                <w:w w:val="95"/>
                <w:sz w:val="24"/>
              </w:rPr>
              <w:t>1</w:t>
            </w:r>
          </w:p>
        </w:tc>
        <w:tc>
          <w:tcPr>
            <w:tcW w:w="1018" w:type="dxa"/>
            <w:tcBorders>
              <w:top w:val="nil"/>
              <w:left w:val="single" w:sz="4" w:space="0" w:color="000000"/>
              <w:bottom w:val="single" w:sz="4" w:space="0" w:color="000000"/>
              <w:right w:val="single" w:sz="4" w:space="0" w:color="000000"/>
            </w:tcBorders>
          </w:tcPr>
          <w:p>
            <w:pPr>
              <w:pStyle w:val="TableParagraph"/>
              <w:spacing w:before="85"/>
              <w:ind w:right="3"/>
              <w:rPr>
                <w:rFonts w:ascii="Cambria"/>
                <w:sz w:val="24"/>
              </w:rPr>
            </w:pPr>
            <w:r>
              <w:rPr>
                <w:rFonts w:ascii="Cambria"/>
                <w:spacing w:val="-10"/>
                <w:w w:val="95"/>
                <w:sz w:val="24"/>
              </w:rPr>
              <w:t>0</w:t>
            </w:r>
          </w:p>
        </w:tc>
        <w:tc>
          <w:tcPr>
            <w:tcW w:w="511" w:type="dxa"/>
            <w:vMerge/>
            <w:tcBorders>
              <w:top w:val="nil"/>
              <w:left w:val="single" w:sz="4" w:space="0" w:color="000000"/>
              <w:bottom w:val="nil"/>
              <w:right w:val="nil"/>
            </w:tcBorders>
          </w:tcPr>
          <w:p>
            <w:pPr>
              <w:rPr>
                <w:sz w:val="2"/>
                <w:szCs w:val="2"/>
              </w:rPr>
            </w:pPr>
          </w:p>
        </w:tc>
      </w:tr>
    </w:tbl>
    <w:p>
      <w:pPr>
        <w:spacing w:before="3"/>
        <w:ind w:left="572" w:right="0" w:firstLine="0"/>
        <w:jc w:val="center"/>
        <w:rPr>
          <w:rFonts w:ascii="Cambria"/>
          <w:b/>
          <w:sz w:val="20"/>
        </w:rPr>
      </w:pPr>
      <w:r>
        <w:rPr>
          <w:rFonts w:ascii="Cambria"/>
          <w:b/>
          <w:spacing w:val="-2"/>
          <w:sz w:val="20"/>
          <w:u w:val="single"/>
        </w:rPr>
        <w:t>Circuitexcitationtable</w:t>
      </w:r>
    </w:p>
    <w:p>
      <w:pPr>
        <w:pStyle w:val="BodyText"/>
        <w:spacing w:before="222"/>
        <w:ind w:left="1369"/>
        <w:rPr>
          <w:rFonts w:ascii="Cambria"/>
        </w:rPr>
      </w:pPr>
      <w:r>
        <w:rPr>
          <w:rFonts w:ascii="Cambria"/>
          <w:u w:val="single"/>
        </w:rPr>
        <w:t>K-</w:t>
      </w:r>
      <w:r>
        <w:rPr>
          <w:rFonts w:ascii="Cambria"/>
          <w:spacing w:val="-2"/>
          <w:u w:val="single"/>
        </w:rPr>
        <w:t>mapSimplification:</w:t>
      </w:r>
    </w:p>
    <w:p>
      <w:pPr>
        <w:pStyle w:val="BodyText"/>
        <w:spacing w:before="8"/>
        <w:rPr>
          <w:rFonts w:ascii="Cambria"/>
          <w:sz w:val="16"/>
        </w:rPr>
      </w:pPr>
      <w:r>
        <w:rPr>
          <w:rFonts w:ascii="Cambria"/>
          <w:sz w:val="16"/>
        </w:rPr>
        <w:drawing>
          <wp:anchor distT="0" distB="0" distL="0" distR="0" allowOverlap="1" layoutInCell="1" locked="0" behindDoc="1" simplePos="0" relativeHeight="487701504">
            <wp:simplePos x="0" y="0"/>
            <wp:positionH relativeFrom="page">
              <wp:posOffset>1160144</wp:posOffset>
            </wp:positionH>
            <wp:positionV relativeFrom="paragraph">
              <wp:posOffset>139586</wp:posOffset>
            </wp:positionV>
            <wp:extent cx="5568690" cy="2020824"/>
            <wp:effectExtent l="0" t="0" r="0" b="0"/>
            <wp:wrapTopAndBottom/>
            <wp:docPr id="475" name="Image 475"/>
            <wp:cNvGraphicFramePr>
              <a:graphicFrameLocks/>
            </wp:cNvGraphicFramePr>
            <a:graphic>
              <a:graphicData uri="http://schemas.openxmlformats.org/drawingml/2006/picture">
                <pic:pic>
                  <pic:nvPicPr>
                    <pic:cNvPr id="475" name="Image 475"/>
                    <pic:cNvPicPr/>
                  </pic:nvPicPr>
                  <pic:blipFill>
                    <a:blip r:embed="rId239" cstate="print"/>
                    <a:stretch>
                      <a:fillRect/>
                    </a:stretch>
                  </pic:blipFill>
                  <pic:spPr>
                    <a:xfrm>
                      <a:off x="0" y="0"/>
                      <a:ext cx="5568690" cy="2020824"/>
                    </a:xfrm>
                    <a:prstGeom prst="rect">
                      <a:avLst/>
                    </a:prstGeom>
                  </pic:spPr>
                </pic:pic>
              </a:graphicData>
            </a:graphic>
          </wp:anchor>
        </w:drawing>
      </w:r>
    </w:p>
    <w:p>
      <w:pPr>
        <w:pStyle w:val="BodyText"/>
        <w:spacing w:before="4"/>
        <w:ind w:left="648"/>
        <w:rPr>
          <w:rFonts w:ascii="Cambria"/>
        </w:rPr>
      </w:pPr>
      <w:r>
        <w:rPr>
          <w:rFonts w:ascii="Cambria"/>
          <w:spacing w:val="-2"/>
          <w:w w:val="105"/>
        </w:rPr>
        <w:t>Therefore,inputfunctionsfor,</w:t>
      </w:r>
    </w:p>
    <w:p>
      <w:pPr>
        <w:pStyle w:val="BodyText"/>
        <w:spacing w:before="65"/>
        <w:rPr>
          <w:rFonts w:ascii="Cambria"/>
        </w:rPr>
      </w:pPr>
    </w:p>
    <w:p>
      <w:pPr>
        <w:spacing w:line="237" w:lineRule="auto" w:before="0"/>
        <w:ind w:left="648" w:right="8018" w:firstLine="0"/>
        <w:jc w:val="left"/>
        <w:rPr>
          <w:rFonts w:ascii="Cambria" w:hAnsi="Cambria"/>
          <w:b/>
          <w:sz w:val="22"/>
        </w:rPr>
      </w:pPr>
      <w:r>
        <w:rPr>
          <w:rFonts w:ascii="Cambria" w:hAnsi="Cambria"/>
          <w:b/>
          <w:sz w:val="22"/>
        </w:rPr>
        <w:drawing>
          <wp:anchor distT="0" distB="0" distL="0" distR="0" allowOverlap="1" layoutInCell="1" locked="0" behindDoc="0" simplePos="0" relativeHeight="15843328">
            <wp:simplePos x="0" y="0"/>
            <wp:positionH relativeFrom="page">
              <wp:posOffset>3057144</wp:posOffset>
            </wp:positionH>
            <wp:positionV relativeFrom="paragraph">
              <wp:posOffset>442636</wp:posOffset>
            </wp:positionV>
            <wp:extent cx="1447800" cy="177800"/>
            <wp:effectExtent l="0" t="0" r="0" b="0"/>
            <wp:wrapNone/>
            <wp:docPr id="476" name="Image 476"/>
            <wp:cNvGraphicFramePr>
              <a:graphicFrameLocks/>
            </wp:cNvGraphicFramePr>
            <a:graphic>
              <a:graphicData uri="http://schemas.openxmlformats.org/drawingml/2006/picture">
                <pic:pic>
                  <pic:nvPicPr>
                    <pic:cNvPr id="476" name="Image 476"/>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hAnsi="Cambria"/>
          <w:b/>
          <w:w w:val="105"/>
          <w:position w:val="2"/>
          <w:sz w:val="22"/>
        </w:rPr>
        <w:t>T</w:t>
      </w:r>
      <w:r>
        <w:rPr>
          <w:rFonts w:ascii="Cambria" w:hAnsi="Cambria"/>
          <w:b/>
          <w:w w:val="105"/>
          <w:sz w:val="14"/>
        </w:rPr>
        <w:t>A</w:t>
      </w:r>
      <w:r>
        <w:rPr>
          <w:rFonts w:ascii="Cambria" w:hAnsi="Cambria"/>
          <w:b/>
          <w:w w:val="105"/>
          <w:position w:val="2"/>
          <w:sz w:val="22"/>
        </w:rPr>
        <w:t>= B </w:t>
      </w:r>
      <w:r>
        <w:rPr>
          <w:rFonts w:ascii="Symbol" w:hAnsi="Symbol"/>
          <w:w w:val="105"/>
          <w:position w:val="2"/>
          <w:sz w:val="22"/>
        </w:rPr>
        <w:t></w:t>
      </w:r>
      <w:r>
        <w:rPr>
          <w:rFonts w:ascii="Cambria" w:hAnsi="Cambria"/>
          <w:b/>
          <w:w w:val="105"/>
          <w:position w:val="2"/>
          <w:sz w:val="22"/>
        </w:rPr>
        <w:t>x </w:t>
      </w:r>
      <w:r>
        <w:rPr>
          <w:rFonts w:ascii="Cambria" w:hAnsi="Cambria"/>
          <w:b/>
          <w:spacing w:val="-2"/>
          <w:position w:val="2"/>
          <w:sz w:val="22"/>
        </w:rPr>
        <w:t>andT</w:t>
      </w:r>
      <w:r>
        <w:rPr>
          <w:rFonts w:ascii="Cambria" w:hAnsi="Cambria"/>
          <w:b/>
          <w:spacing w:val="-2"/>
          <w:sz w:val="14"/>
        </w:rPr>
        <w:t>B</w:t>
      </w:r>
      <w:r>
        <w:rPr>
          <w:rFonts w:ascii="Cambria" w:hAnsi="Cambria"/>
          <w:b/>
          <w:spacing w:val="-2"/>
          <w:position w:val="2"/>
          <w:sz w:val="22"/>
        </w:rPr>
        <w:t>=AB+AX+B </w:t>
      </w:r>
      <w:r>
        <w:rPr>
          <w:rFonts w:ascii="Cambria" w:hAnsi="Cambria"/>
          <w:b/>
          <w:spacing w:val="-10"/>
          <w:w w:val="105"/>
          <w:sz w:val="22"/>
        </w:rPr>
        <w:t>X</w:t>
      </w:r>
    </w:p>
    <w:p>
      <w:pPr>
        <w:spacing w:before="1"/>
        <w:ind w:left="648" w:right="0" w:firstLine="0"/>
        <w:jc w:val="left"/>
        <w:rPr>
          <w:rFonts w:ascii="Cambria" w:hAnsi="Cambria"/>
          <w:b/>
          <w:sz w:val="22"/>
        </w:rPr>
      </w:pPr>
      <w:r>
        <w:rPr>
          <w:rFonts w:ascii="Cambria" w:hAnsi="Cambria"/>
          <w:spacing w:val="-2"/>
          <w:w w:val="105"/>
          <w:sz w:val="22"/>
        </w:rPr>
        <w:t>Circuitoutputfunction,</w:t>
      </w:r>
      <w:r>
        <w:rPr>
          <w:rFonts w:ascii="Cambria" w:hAnsi="Cambria"/>
          <w:b/>
          <w:spacing w:val="-2"/>
          <w:w w:val="105"/>
          <w:sz w:val="22"/>
        </w:rPr>
        <w:t>Y=XA’B’+X’A</w:t>
      </w:r>
    </w:p>
    <w:p>
      <w:pPr>
        <w:pStyle w:val="BodyText"/>
        <w:spacing w:before="70"/>
        <w:rPr>
          <w:rFonts w:ascii="Cambria"/>
          <w:b/>
          <w:sz w:val="22"/>
        </w:rPr>
      </w:pPr>
    </w:p>
    <w:p>
      <w:pPr>
        <w:pStyle w:val="BodyText"/>
        <w:spacing w:line="242" w:lineRule="auto"/>
        <w:ind w:left="648" w:firstLine="720"/>
        <w:rPr>
          <w:rFonts w:ascii="Cambria"/>
        </w:rPr>
      </w:pPr>
      <w:r>
        <w:rPr>
          <w:rFonts w:ascii="Cambria"/>
          <w:spacing w:val="-2"/>
          <w:w w:val="105"/>
        </w:rPr>
        <w:t>WiththeseFlip- </w:t>
      </w:r>
      <w:r>
        <w:rPr>
          <w:rFonts w:ascii="Cambria"/>
          <w:spacing w:val="-2"/>
        </w:rPr>
        <w:t>Flopinputfunctionsandcircuitoutputfunctionwecandrawthelogicdiagramasfollows.</w:t>
      </w:r>
    </w:p>
    <w:p>
      <w:pPr>
        <w:pStyle w:val="BodyText"/>
        <w:spacing w:before="215"/>
        <w:rPr>
          <w:rFonts w:ascii="Cambria"/>
          <w:sz w:val="20"/>
        </w:rPr>
      </w:pPr>
      <w:r>
        <w:rPr>
          <w:rFonts w:ascii="Cambria"/>
          <w:sz w:val="20"/>
        </w:rPr>
        <w:drawing>
          <wp:anchor distT="0" distB="0" distL="0" distR="0" allowOverlap="1" layoutInCell="1" locked="0" behindDoc="1" simplePos="0" relativeHeight="487702016">
            <wp:simplePos x="0" y="0"/>
            <wp:positionH relativeFrom="page">
              <wp:posOffset>1144905</wp:posOffset>
            </wp:positionH>
            <wp:positionV relativeFrom="paragraph">
              <wp:posOffset>300841</wp:posOffset>
            </wp:positionV>
            <wp:extent cx="5811658" cy="3143250"/>
            <wp:effectExtent l="0" t="0" r="0" b="0"/>
            <wp:wrapTopAndBottom/>
            <wp:docPr id="477" name="Image 477"/>
            <wp:cNvGraphicFramePr>
              <a:graphicFrameLocks/>
            </wp:cNvGraphicFramePr>
            <a:graphic>
              <a:graphicData uri="http://schemas.openxmlformats.org/drawingml/2006/picture">
                <pic:pic>
                  <pic:nvPicPr>
                    <pic:cNvPr id="477" name="Image 477"/>
                    <pic:cNvPicPr/>
                  </pic:nvPicPr>
                  <pic:blipFill>
                    <a:blip r:embed="rId240" cstate="print"/>
                    <a:stretch>
                      <a:fillRect/>
                    </a:stretch>
                  </pic:blipFill>
                  <pic:spPr>
                    <a:xfrm>
                      <a:off x="0" y="0"/>
                      <a:ext cx="5811658" cy="3143250"/>
                    </a:xfrm>
                    <a:prstGeom prst="rect">
                      <a:avLst/>
                    </a:prstGeom>
                  </pic:spPr>
                </pic:pic>
              </a:graphicData>
            </a:graphic>
          </wp:anchor>
        </w:drawing>
      </w:r>
    </w:p>
    <w:p>
      <w:pPr>
        <w:spacing w:before="101"/>
        <w:ind w:left="0" w:right="141" w:firstLine="0"/>
        <w:jc w:val="center"/>
        <w:rPr>
          <w:rFonts w:ascii="Cambria"/>
          <w:b/>
          <w:sz w:val="20"/>
        </w:rPr>
      </w:pPr>
      <w:r>
        <w:rPr>
          <w:rFonts w:ascii="Cambria"/>
          <w:b/>
          <w:spacing w:val="-2"/>
          <w:sz w:val="20"/>
          <w:u w:val="single"/>
        </w:rPr>
        <w:t>LogicdiagramofgivensequentialcircuitusingTFlip-</w:t>
      </w:r>
      <w:r>
        <w:rPr>
          <w:rFonts w:ascii="Cambria"/>
          <w:b/>
          <w:spacing w:val="-4"/>
          <w:sz w:val="20"/>
          <w:u w:val="single"/>
        </w:rPr>
        <w:t>Flop</w:t>
      </w:r>
    </w:p>
    <w:p>
      <w:pPr>
        <w:pStyle w:val="BodyText"/>
        <w:rPr>
          <w:rFonts w:ascii="Cambria"/>
          <w:b/>
        </w:rPr>
      </w:pPr>
    </w:p>
    <w:p>
      <w:pPr>
        <w:pStyle w:val="BodyText"/>
        <w:rPr>
          <w:rFonts w:ascii="Cambria"/>
          <w:b/>
        </w:rPr>
      </w:pPr>
    </w:p>
    <w:p>
      <w:pPr>
        <w:pStyle w:val="BodyText"/>
        <w:spacing w:before="93"/>
        <w:rPr>
          <w:rFonts w:ascii="Cambria"/>
          <w:b/>
        </w:rPr>
      </w:pPr>
    </w:p>
    <w:p>
      <w:pPr>
        <w:pStyle w:val="ListParagraph"/>
        <w:numPr>
          <w:ilvl w:val="1"/>
          <w:numId w:val="24"/>
        </w:numPr>
        <w:tabs>
          <w:tab w:pos="1083" w:val="left" w:leader="none"/>
        </w:tabs>
        <w:spacing w:line="319" w:lineRule="exact" w:before="0" w:after="0"/>
        <w:ind w:left="1083" w:right="0" w:hanging="435"/>
        <w:jc w:val="left"/>
        <w:rPr>
          <w:rFonts w:ascii="Arial MT"/>
          <w:sz w:val="28"/>
        </w:rPr>
      </w:pPr>
      <w:bookmarkStart w:name="iii) DesignusingSRFlip-Flops:" w:id="132"/>
      <w:bookmarkEnd w:id="132"/>
      <w:r>
        <w:rPr/>
      </w:r>
      <w:r>
        <w:rPr>
          <w:rFonts w:ascii="Cambria"/>
          <w:b/>
          <w:spacing w:val="11"/>
          <w:sz w:val="24"/>
        </w:rPr>
        <w:t>D</w:t>
      </w:r>
      <w:r>
        <w:rPr>
          <w:rFonts w:ascii="Cambria"/>
          <w:b/>
          <w:spacing w:val="7"/>
          <w:sz w:val="24"/>
        </w:rPr>
        <w:t>e</w:t>
      </w:r>
      <w:r>
        <w:rPr>
          <w:rFonts w:ascii="Cambria"/>
          <w:b/>
          <w:spacing w:val="10"/>
          <w:sz w:val="24"/>
        </w:rPr>
        <w:t>s</w:t>
      </w:r>
      <w:r>
        <w:rPr>
          <w:rFonts w:ascii="Cambria"/>
          <w:b/>
          <w:spacing w:val="12"/>
          <w:sz w:val="24"/>
        </w:rPr>
        <w:t>i</w:t>
      </w:r>
      <w:r>
        <w:rPr>
          <w:rFonts w:ascii="Cambria"/>
          <w:b/>
          <w:spacing w:val="9"/>
          <w:sz w:val="24"/>
        </w:rPr>
        <w:t>g</w:t>
      </w:r>
      <w:r>
        <w:rPr>
          <w:rFonts w:ascii="Cambria"/>
          <w:b/>
          <w:spacing w:val="13"/>
          <w:sz w:val="24"/>
        </w:rPr>
        <w:t>n</w:t>
      </w:r>
      <w:r>
        <w:rPr>
          <w:rFonts w:ascii="Cambria"/>
          <w:b/>
          <w:spacing w:val="9"/>
          <w:sz w:val="24"/>
        </w:rPr>
        <w:t>u</w:t>
      </w:r>
      <w:r>
        <w:rPr>
          <w:rFonts w:ascii="Cambria"/>
          <w:b/>
          <w:spacing w:val="10"/>
          <w:sz w:val="24"/>
        </w:rPr>
        <w:t>s</w:t>
      </w:r>
      <w:r>
        <w:rPr>
          <w:rFonts w:ascii="Cambria"/>
          <w:b/>
          <w:spacing w:val="12"/>
          <w:sz w:val="24"/>
        </w:rPr>
        <w:t>i</w:t>
      </w:r>
      <w:r>
        <w:rPr>
          <w:rFonts w:ascii="Cambria"/>
          <w:b/>
          <w:spacing w:val="8"/>
          <w:sz w:val="24"/>
        </w:rPr>
        <w:t>ng</w:t>
      </w:r>
      <w:r>
        <w:rPr>
          <w:rFonts w:ascii="Cambria"/>
          <w:b/>
          <w:spacing w:val="16"/>
          <w:sz w:val="24"/>
        </w:rPr>
        <w:t>S</w:t>
      </w:r>
      <w:r>
        <w:rPr>
          <w:rFonts w:ascii="Cambria"/>
          <w:b/>
          <w:spacing w:val="12"/>
          <w:sz w:val="24"/>
        </w:rPr>
        <w:t>R</w:t>
      </w:r>
      <w:r>
        <w:rPr>
          <w:rFonts w:ascii="Cambria"/>
          <w:b/>
          <w:spacing w:val="-105"/>
          <w:sz w:val="24"/>
        </w:rPr>
        <w:t>F</w:t>
      </w:r>
      <w:r>
        <w:rPr>
          <w:rFonts w:ascii="Arial MT"/>
          <w:spacing w:val="-82"/>
          <w:w w:val="97"/>
          <w:sz w:val="28"/>
        </w:rPr>
        <w:t>D</w:t>
      </w:r>
      <w:r>
        <w:rPr>
          <w:rFonts w:ascii="Cambria"/>
          <w:b/>
          <w:spacing w:val="8"/>
          <w:sz w:val="24"/>
        </w:rPr>
        <w:t>l</w:t>
      </w:r>
      <w:r>
        <w:rPr>
          <w:rFonts w:ascii="Cambria"/>
          <w:b/>
          <w:spacing w:val="-55"/>
          <w:sz w:val="24"/>
        </w:rPr>
        <w:t>i</w:t>
      </w:r>
      <w:r>
        <w:rPr>
          <w:rFonts w:ascii="Arial MT"/>
          <w:spacing w:val="-80"/>
          <w:w w:val="97"/>
          <w:sz w:val="28"/>
        </w:rPr>
        <w:t>o</w:t>
      </w:r>
      <w:r>
        <w:rPr>
          <w:rFonts w:ascii="Cambria"/>
          <w:b/>
          <w:spacing w:val="-51"/>
          <w:sz w:val="24"/>
        </w:rPr>
        <w:t>p</w:t>
      </w:r>
      <w:r>
        <w:rPr>
          <w:rFonts w:ascii="Arial MT"/>
          <w:spacing w:val="-125"/>
          <w:w w:val="97"/>
          <w:sz w:val="28"/>
        </w:rPr>
        <w:t>w</w:t>
      </w:r>
      <w:r>
        <w:rPr>
          <w:rFonts w:ascii="Cambria"/>
          <w:b/>
          <w:spacing w:val="7"/>
          <w:sz w:val="24"/>
        </w:rPr>
        <w:t>-</w:t>
      </w:r>
      <w:r>
        <w:rPr>
          <w:rFonts w:ascii="Cambria"/>
          <w:b/>
          <w:spacing w:val="-85"/>
          <w:w w:val="101"/>
          <w:sz w:val="24"/>
        </w:rPr>
        <w:t>F</w:t>
      </w:r>
      <w:r>
        <w:rPr>
          <w:rFonts w:ascii="Arial MT"/>
          <w:spacing w:val="-69"/>
          <w:w w:val="98"/>
          <w:sz w:val="28"/>
        </w:rPr>
        <w:t>n</w:t>
      </w:r>
      <w:r>
        <w:rPr>
          <w:rFonts w:ascii="Cambria"/>
          <w:b/>
          <w:spacing w:val="-8"/>
          <w:w w:val="101"/>
          <w:sz w:val="24"/>
        </w:rPr>
        <w:t>l</w:t>
      </w:r>
      <w:r>
        <w:rPr>
          <w:rFonts w:ascii="Arial MT"/>
          <w:spacing w:val="-55"/>
          <w:w w:val="98"/>
          <w:sz w:val="28"/>
        </w:rPr>
        <w:t>l</w:t>
      </w:r>
      <w:r>
        <w:rPr>
          <w:rFonts w:ascii="Cambria"/>
          <w:b/>
          <w:spacing w:val="-87"/>
          <w:w w:val="101"/>
          <w:sz w:val="24"/>
        </w:rPr>
        <w:t>o</w:t>
      </w:r>
      <w:r>
        <w:rPr>
          <w:rFonts w:ascii="Arial MT"/>
          <w:spacing w:val="-67"/>
          <w:w w:val="98"/>
          <w:sz w:val="28"/>
        </w:rPr>
        <w:t>o</w:t>
      </w:r>
      <w:r>
        <w:rPr>
          <w:rFonts w:ascii="Cambria"/>
          <w:b/>
          <w:spacing w:val="-82"/>
          <w:w w:val="101"/>
          <w:sz w:val="24"/>
        </w:rPr>
        <w:t>p</w:t>
      </w:r>
      <w:r>
        <w:rPr>
          <w:rFonts w:ascii="Arial MT"/>
          <w:spacing w:val="-74"/>
          <w:w w:val="98"/>
          <w:sz w:val="28"/>
        </w:rPr>
        <w:t>a</w:t>
      </w:r>
      <w:r>
        <w:rPr>
          <w:rFonts w:ascii="Cambria"/>
          <w:b/>
          <w:spacing w:val="-41"/>
          <w:w w:val="101"/>
          <w:sz w:val="24"/>
        </w:rPr>
        <w:t>s</w:t>
      </w:r>
      <w:r>
        <w:rPr>
          <w:rFonts w:ascii="Arial MT"/>
          <w:spacing w:val="-110"/>
          <w:w w:val="98"/>
          <w:sz w:val="28"/>
        </w:rPr>
        <w:t>d</w:t>
      </w:r>
      <w:r>
        <w:rPr>
          <w:rFonts w:ascii="Cambria"/>
          <w:b/>
          <w:w w:val="101"/>
          <w:sz w:val="24"/>
        </w:rPr>
        <w:t>:</w:t>
      </w:r>
      <w:r>
        <w:rPr>
          <w:rFonts w:ascii="Cambria"/>
          <w:b/>
          <w:spacing w:val="-10"/>
          <w:sz w:val="24"/>
        </w:rPr>
        <w:t> </w:t>
      </w:r>
      <w:r>
        <w:rPr>
          <w:rFonts w:ascii="Arial MT"/>
          <w:spacing w:val="-16"/>
          <w:sz w:val="28"/>
        </w:rPr>
        <w:t>ed</w:t>
      </w:r>
      <w:r>
        <w:rPr>
          <w:rFonts w:ascii="Arial MT"/>
          <w:spacing w:val="6"/>
          <w:sz w:val="28"/>
        </w:rPr>
        <w:t> </w:t>
      </w:r>
      <w:r>
        <w:rPr>
          <w:rFonts w:ascii="Arial MT"/>
          <w:spacing w:val="-16"/>
          <w:sz w:val="28"/>
        </w:rPr>
        <w:t>from</w:t>
      </w:r>
      <w:r>
        <w:rPr>
          <w:rFonts w:ascii="Arial MT"/>
          <w:spacing w:val="6"/>
          <w:sz w:val="28"/>
        </w:rPr>
        <w:t> </w:t>
      </w:r>
      <w:r>
        <w:rPr>
          <w:rFonts w:ascii="Arial MT"/>
          <w:spacing w:val="-16"/>
          <w:sz w:val="28"/>
        </w:rPr>
        <w:t>EnggTree.com</w:t>
      </w:r>
    </w:p>
    <w:p>
      <w:pPr>
        <w:pStyle w:val="BodyText"/>
        <w:spacing w:line="279" w:lineRule="exact"/>
        <w:ind w:left="1369"/>
        <w:rPr>
          <w:rFonts w:ascii="Cambria"/>
        </w:rPr>
      </w:pPr>
      <w:r>
        <w:rPr>
          <w:rFonts w:ascii="Cambria"/>
          <w:spacing w:val="-2"/>
          <w:w w:val="105"/>
        </w:rPr>
        <w:t>UsingtheexcitationtableforRSFlip-</w:t>
      </w:r>
    </w:p>
    <w:p>
      <w:pPr>
        <w:pStyle w:val="BodyText"/>
        <w:spacing w:after="0" w:line="279" w:lineRule="exact"/>
        <w:rPr>
          <w:rFonts w:ascii="Cambria"/>
        </w:rPr>
        <w:sectPr>
          <w:headerReference w:type="default" r:id="rId237"/>
          <w:footerReference w:type="default" r:id="rId238"/>
          <w:pgSz w:w="11910" w:h="16840"/>
          <w:pgMar w:header="300" w:footer="0" w:top="860" w:bottom="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481" name="Group 481"/>
                <wp:cNvGraphicFramePr>
                  <a:graphicFrameLocks/>
                </wp:cNvGraphicFramePr>
                <a:graphic>
                  <a:graphicData uri="http://schemas.microsoft.com/office/word/2010/wordprocessingGroup">
                    <wpg:wgp>
                      <wpg:cNvPr id="481" name="Group 481"/>
                      <wpg:cNvGrpSpPr/>
                      <wpg:grpSpPr>
                        <a:xfrm>
                          <a:off x="0" y="0"/>
                          <a:ext cx="5770880" cy="8890"/>
                          <a:chExt cx="5770880" cy="8890"/>
                        </a:xfrm>
                      </wpg:grpSpPr>
                      <wps:wsp>
                        <wps:cNvPr id="482" name="Graphic 482"/>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20" coordorigin="0,0" coordsize="9088,14">
                <v:rect style="position:absolute;left:0;top:0;width:9088;height:14" id="docshape321" filled="true" fillcolor="#000000" stroked="false">
                  <v:fill type="solid"/>
                </v:rect>
              </v:group>
            </w:pict>
          </mc:Fallback>
        </mc:AlternateContent>
      </w:r>
      <w:r>
        <w:rPr>
          <w:rFonts w:ascii="Cambria"/>
          <w:sz w:val="2"/>
        </w:rPr>
      </w:r>
    </w:p>
    <w:p>
      <w:pPr>
        <w:pStyle w:val="BodyText"/>
        <w:ind w:left="1369"/>
        <w:rPr>
          <w:rFonts w:ascii="Cambria"/>
        </w:rPr>
      </w:pPr>
      <w:r>
        <w:rPr>
          <w:rFonts w:ascii="Cambria"/>
          <w:spacing w:val="-2"/>
          <w:w w:val="105"/>
        </w:rPr>
        <w:t>Flop,wecandeterminetheexcitationtableforthegivencircuitas,</w:t>
      </w:r>
    </w:p>
    <w:tbl>
      <w:tblPr>
        <w:tblW w:w="0" w:type="auto"/>
        <w:jc w:val="left"/>
        <w:tblInd w:w="2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8"/>
        <w:gridCol w:w="1479"/>
        <w:gridCol w:w="721"/>
        <w:gridCol w:w="711"/>
      </w:tblGrid>
      <w:tr>
        <w:trPr>
          <w:trHeight w:val="436" w:hRule="atLeast"/>
        </w:trPr>
        <w:tc>
          <w:tcPr>
            <w:tcW w:w="1758" w:type="dxa"/>
            <w:shd w:val="clear" w:color="auto" w:fill="DFDFDF"/>
          </w:tcPr>
          <w:p>
            <w:pPr>
              <w:pStyle w:val="TableParagraph"/>
              <w:spacing w:line="271" w:lineRule="exact"/>
              <w:ind w:left="18" w:right="12"/>
              <w:rPr>
                <w:rFonts w:ascii="Cambria"/>
                <w:b/>
                <w:sz w:val="24"/>
              </w:rPr>
            </w:pPr>
            <w:r>
              <w:rPr>
                <w:rFonts w:ascii="Cambria"/>
                <w:b/>
                <w:spacing w:val="-2"/>
                <w:sz w:val="24"/>
              </w:rPr>
              <w:t>PresentState</w:t>
            </w:r>
          </w:p>
        </w:tc>
        <w:tc>
          <w:tcPr>
            <w:tcW w:w="1479" w:type="dxa"/>
            <w:shd w:val="clear" w:color="auto" w:fill="DFDFDF"/>
          </w:tcPr>
          <w:p>
            <w:pPr>
              <w:pStyle w:val="TableParagraph"/>
              <w:spacing w:line="271" w:lineRule="exact"/>
              <w:ind w:left="20" w:right="10"/>
              <w:rPr>
                <w:rFonts w:ascii="Cambria"/>
                <w:b/>
                <w:sz w:val="24"/>
              </w:rPr>
            </w:pPr>
            <w:r>
              <w:rPr>
                <w:rFonts w:ascii="Cambria"/>
                <w:b/>
                <w:spacing w:val="-2"/>
                <w:sz w:val="24"/>
              </w:rPr>
              <w:t>NextState</w:t>
            </w:r>
          </w:p>
        </w:tc>
        <w:tc>
          <w:tcPr>
            <w:tcW w:w="1432" w:type="dxa"/>
            <w:gridSpan w:val="2"/>
            <w:shd w:val="clear" w:color="auto" w:fill="DFDFDF"/>
          </w:tcPr>
          <w:p>
            <w:pPr>
              <w:pStyle w:val="TableParagraph"/>
              <w:spacing w:line="271" w:lineRule="exact"/>
              <w:ind w:left="359"/>
              <w:jc w:val="left"/>
              <w:rPr>
                <w:rFonts w:ascii="Cambria"/>
                <w:b/>
                <w:sz w:val="24"/>
              </w:rPr>
            </w:pPr>
            <w:r>
              <w:rPr>
                <w:rFonts w:ascii="Cambria"/>
                <w:b/>
                <w:spacing w:val="-2"/>
                <w:sz w:val="24"/>
              </w:rPr>
              <w:t>Inputs</w:t>
            </w:r>
          </w:p>
        </w:tc>
      </w:tr>
      <w:tr>
        <w:trPr>
          <w:trHeight w:val="350" w:hRule="atLeast"/>
        </w:trPr>
        <w:tc>
          <w:tcPr>
            <w:tcW w:w="1758" w:type="dxa"/>
            <w:shd w:val="clear" w:color="auto" w:fill="DFDFDF"/>
          </w:tcPr>
          <w:p>
            <w:pPr>
              <w:pStyle w:val="TableParagraph"/>
              <w:spacing w:line="273" w:lineRule="exact"/>
              <w:ind w:left="18"/>
              <w:rPr>
                <w:rFonts w:ascii="Cambria"/>
                <w:b/>
                <w:sz w:val="16"/>
              </w:rPr>
            </w:pPr>
            <w:r>
              <w:rPr>
                <w:rFonts w:ascii="Cambria"/>
                <w:b/>
                <w:spacing w:val="-5"/>
                <w:w w:val="110"/>
                <w:position w:val="2"/>
                <w:sz w:val="24"/>
              </w:rPr>
              <w:t>Q</w:t>
            </w:r>
            <w:r>
              <w:rPr>
                <w:rFonts w:ascii="Cambria"/>
                <w:b/>
                <w:spacing w:val="-5"/>
                <w:w w:val="110"/>
                <w:sz w:val="16"/>
              </w:rPr>
              <w:t>n</w:t>
            </w:r>
          </w:p>
        </w:tc>
        <w:tc>
          <w:tcPr>
            <w:tcW w:w="1479" w:type="dxa"/>
            <w:shd w:val="clear" w:color="auto" w:fill="DFDFDF"/>
          </w:tcPr>
          <w:p>
            <w:pPr>
              <w:pStyle w:val="TableParagraph"/>
              <w:spacing w:line="273" w:lineRule="exact"/>
              <w:ind w:left="20"/>
              <w:rPr>
                <w:rFonts w:ascii="Cambria"/>
                <w:b/>
                <w:sz w:val="16"/>
              </w:rPr>
            </w:pPr>
            <w:r>
              <w:rPr>
                <w:rFonts w:ascii="Cambria"/>
                <w:b/>
                <w:spacing w:val="-4"/>
                <w:position w:val="2"/>
                <w:sz w:val="24"/>
              </w:rPr>
              <w:t>Q</w:t>
            </w:r>
            <w:r>
              <w:rPr>
                <w:rFonts w:ascii="Cambria"/>
                <w:b/>
                <w:spacing w:val="-4"/>
                <w:sz w:val="16"/>
              </w:rPr>
              <w:t>n+1</w:t>
            </w:r>
          </w:p>
        </w:tc>
        <w:tc>
          <w:tcPr>
            <w:tcW w:w="721" w:type="dxa"/>
            <w:shd w:val="clear" w:color="auto" w:fill="DFDFDF"/>
          </w:tcPr>
          <w:p>
            <w:pPr>
              <w:pStyle w:val="TableParagraph"/>
              <w:spacing w:line="271" w:lineRule="exact"/>
              <w:ind w:left="229" w:right="212"/>
              <w:rPr>
                <w:rFonts w:ascii="Cambria"/>
                <w:b/>
                <w:sz w:val="24"/>
              </w:rPr>
            </w:pPr>
            <w:r>
              <w:rPr>
                <w:rFonts w:ascii="Cambria"/>
                <w:b/>
                <w:spacing w:val="-10"/>
                <w:w w:val="115"/>
                <w:sz w:val="24"/>
              </w:rPr>
              <w:t>S</w:t>
            </w:r>
          </w:p>
        </w:tc>
        <w:tc>
          <w:tcPr>
            <w:tcW w:w="711" w:type="dxa"/>
            <w:shd w:val="clear" w:color="auto" w:fill="DFDFDF"/>
          </w:tcPr>
          <w:p>
            <w:pPr>
              <w:pStyle w:val="TableParagraph"/>
              <w:spacing w:line="271" w:lineRule="exact"/>
              <w:ind w:left="243" w:right="230"/>
              <w:rPr>
                <w:rFonts w:ascii="Cambria"/>
                <w:b/>
                <w:sz w:val="24"/>
              </w:rPr>
            </w:pPr>
            <w:r>
              <w:rPr>
                <w:rFonts w:ascii="Cambria"/>
                <w:b/>
                <w:spacing w:val="-10"/>
                <w:w w:val="105"/>
                <w:sz w:val="24"/>
              </w:rPr>
              <w:t>R</w:t>
            </w:r>
          </w:p>
        </w:tc>
      </w:tr>
      <w:tr>
        <w:trPr>
          <w:trHeight w:val="294" w:hRule="atLeast"/>
        </w:trPr>
        <w:tc>
          <w:tcPr>
            <w:tcW w:w="1758" w:type="dxa"/>
            <w:tcBorders>
              <w:bottom w:val="nil"/>
            </w:tcBorders>
          </w:tcPr>
          <w:p>
            <w:pPr>
              <w:pStyle w:val="TableParagraph"/>
              <w:spacing w:line="271" w:lineRule="exact"/>
              <w:ind w:left="18" w:right="8"/>
              <w:rPr>
                <w:rFonts w:ascii="Cambria"/>
                <w:sz w:val="24"/>
              </w:rPr>
            </w:pPr>
            <w:r>
              <w:rPr>
                <w:rFonts w:ascii="Cambria"/>
                <w:spacing w:val="-10"/>
                <w:w w:val="95"/>
                <w:sz w:val="24"/>
              </w:rPr>
              <w:t>0</w:t>
            </w:r>
          </w:p>
        </w:tc>
        <w:tc>
          <w:tcPr>
            <w:tcW w:w="1479" w:type="dxa"/>
            <w:tcBorders>
              <w:bottom w:val="nil"/>
            </w:tcBorders>
          </w:tcPr>
          <w:p>
            <w:pPr>
              <w:pStyle w:val="TableParagraph"/>
              <w:spacing w:line="271" w:lineRule="exact"/>
              <w:ind w:left="20" w:right="11"/>
              <w:rPr>
                <w:rFonts w:ascii="Cambria"/>
                <w:sz w:val="24"/>
              </w:rPr>
            </w:pPr>
            <w:r>
              <w:rPr>
                <w:rFonts w:ascii="Cambria"/>
                <w:spacing w:val="-10"/>
                <w:w w:val="95"/>
                <w:sz w:val="24"/>
              </w:rPr>
              <w:t>0</w:t>
            </w:r>
          </w:p>
        </w:tc>
        <w:tc>
          <w:tcPr>
            <w:tcW w:w="721" w:type="dxa"/>
            <w:tcBorders>
              <w:bottom w:val="nil"/>
            </w:tcBorders>
          </w:tcPr>
          <w:p>
            <w:pPr>
              <w:pStyle w:val="TableParagraph"/>
              <w:spacing w:line="271" w:lineRule="exact"/>
              <w:ind w:left="229" w:right="212"/>
              <w:rPr>
                <w:rFonts w:ascii="Cambria"/>
                <w:sz w:val="24"/>
              </w:rPr>
            </w:pPr>
            <w:r>
              <w:rPr>
                <w:rFonts w:ascii="Cambria"/>
                <w:spacing w:val="-10"/>
                <w:w w:val="95"/>
                <w:sz w:val="24"/>
              </w:rPr>
              <w:t>0</w:t>
            </w:r>
          </w:p>
        </w:tc>
        <w:tc>
          <w:tcPr>
            <w:tcW w:w="711" w:type="dxa"/>
            <w:tcBorders>
              <w:bottom w:val="nil"/>
            </w:tcBorders>
          </w:tcPr>
          <w:p>
            <w:pPr>
              <w:pStyle w:val="TableParagraph"/>
              <w:spacing w:line="271" w:lineRule="exact"/>
              <w:ind w:left="243" w:right="232"/>
              <w:rPr>
                <w:rFonts w:ascii="Cambria"/>
                <w:sz w:val="24"/>
              </w:rPr>
            </w:pPr>
            <w:r>
              <w:rPr>
                <w:rFonts w:ascii="Cambria"/>
                <w:spacing w:val="-10"/>
                <w:w w:val="105"/>
                <w:sz w:val="24"/>
              </w:rPr>
              <w:t>x</w:t>
            </w:r>
          </w:p>
        </w:tc>
      </w:tr>
      <w:tr>
        <w:trPr>
          <w:trHeight w:val="300" w:hRule="atLeast"/>
        </w:trPr>
        <w:tc>
          <w:tcPr>
            <w:tcW w:w="1758" w:type="dxa"/>
            <w:tcBorders>
              <w:top w:val="nil"/>
              <w:bottom w:val="nil"/>
            </w:tcBorders>
          </w:tcPr>
          <w:p>
            <w:pPr>
              <w:pStyle w:val="TableParagraph"/>
              <w:spacing w:line="280" w:lineRule="exact"/>
              <w:ind w:left="18" w:right="8"/>
              <w:rPr>
                <w:rFonts w:ascii="Cambria"/>
                <w:sz w:val="24"/>
              </w:rPr>
            </w:pPr>
            <w:r>
              <w:rPr>
                <w:rFonts w:ascii="Cambria"/>
                <w:spacing w:val="-10"/>
                <w:w w:val="95"/>
                <w:sz w:val="24"/>
              </w:rPr>
              <w:t>0</w:t>
            </w:r>
          </w:p>
        </w:tc>
        <w:tc>
          <w:tcPr>
            <w:tcW w:w="1479" w:type="dxa"/>
            <w:tcBorders>
              <w:top w:val="nil"/>
              <w:bottom w:val="nil"/>
            </w:tcBorders>
          </w:tcPr>
          <w:p>
            <w:pPr>
              <w:pStyle w:val="TableParagraph"/>
              <w:spacing w:line="280" w:lineRule="exact"/>
              <w:ind w:left="20" w:right="11"/>
              <w:rPr>
                <w:rFonts w:ascii="Cambria"/>
                <w:sz w:val="24"/>
              </w:rPr>
            </w:pPr>
            <w:r>
              <w:rPr>
                <w:rFonts w:ascii="Cambria"/>
                <w:spacing w:val="-10"/>
                <w:w w:val="95"/>
                <w:sz w:val="24"/>
              </w:rPr>
              <w:t>1</w:t>
            </w:r>
          </w:p>
        </w:tc>
        <w:tc>
          <w:tcPr>
            <w:tcW w:w="721" w:type="dxa"/>
            <w:tcBorders>
              <w:top w:val="nil"/>
              <w:bottom w:val="nil"/>
            </w:tcBorders>
          </w:tcPr>
          <w:p>
            <w:pPr>
              <w:pStyle w:val="TableParagraph"/>
              <w:spacing w:line="280" w:lineRule="exact"/>
              <w:ind w:left="229" w:right="212"/>
              <w:rPr>
                <w:rFonts w:ascii="Cambria"/>
                <w:sz w:val="24"/>
              </w:rPr>
            </w:pPr>
            <w:r>
              <w:rPr>
                <w:rFonts w:ascii="Cambria"/>
                <w:spacing w:val="-10"/>
                <w:w w:val="95"/>
                <w:sz w:val="24"/>
              </w:rPr>
              <w:t>1</w:t>
            </w:r>
          </w:p>
        </w:tc>
        <w:tc>
          <w:tcPr>
            <w:tcW w:w="711" w:type="dxa"/>
            <w:tcBorders>
              <w:top w:val="nil"/>
              <w:bottom w:val="nil"/>
            </w:tcBorders>
          </w:tcPr>
          <w:p>
            <w:pPr>
              <w:pStyle w:val="TableParagraph"/>
              <w:spacing w:line="280" w:lineRule="exact"/>
              <w:ind w:left="243" w:right="226"/>
              <w:rPr>
                <w:rFonts w:ascii="Cambria"/>
                <w:sz w:val="24"/>
              </w:rPr>
            </w:pPr>
            <w:r>
              <w:rPr>
                <w:rFonts w:ascii="Cambria"/>
                <w:spacing w:val="-10"/>
                <w:w w:val="95"/>
                <w:sz w:val="24"/>
              </w:rPr>
              <w:t>0</w:t>
            </w:r>
          </w:p>
        </w:tc>
      </w:tr>
      <w:tr>
        <w:trPr>
          <w:trHeight w:val="297" w:hRule="atLeast"/>
        </w:trPr>
        <w:tc>
          <w:tcPr>
            <w:tcW w:w="1758" w:type="dxa"/>
            <w:tcBorders>
              <w:top w:val="nil"/>
              <w:bottom w:val="nil"/>
            </w:tcBorders>
          </w:tcPr>
          <w:p>
            <w:pPr>
              <w:pStyle w:val="TableParagraph"/>
              <w:spacing w:line="277" w:lineRule="exact"/>
              <w:ind w:left="18" w:right="8"/>
              <w:rPr>
                <w:rFonts w:ascii="Cambria"/>
                <w:sz w:val="24"/>
              </w:rPr>
            </w:pPr>
            <w:r>
              <w:rPr>
                <w:rFonts w:ascii="Cambria"/>
                <w:spacing w:val="-10"/>
                <w:w w:val="95"/>
                <w:sz w:val="24"/>
              </w:rPr>
              <w:t>1</w:t>
            </w:r>
          </w:p>
        </w:tc>
        <w:tc>
          <w:tcPr>
            <w:tcW w:w="1479" w:type="dxa"/>
            <w:tcBorders>
              <w:top w:val="nil"/>
              <w:bottom w:val="nil"/>
            </w:tcBorders>
          </w:tcPr>
          <w:p>
            <w:pPr>
              <w:pStyle w:val="TableParagraph"/>
              <w:spacing w:line="277" w:lineRule="exact"/>
              <w:ind w:left="20" w:right="11"/>
              <w:rPr>
                <w:rFonts w:ascii="Cambria"/>
                <w:sz w:val="24"/>
              </w:rPr>
            </w:pPr>
            <w:r>
              <w:rPr>
                <w:rFonts w:ascii="Cambria"/>
                <w:spacing w:val="-10"/>
                <w:w w:val="95"/>
                <w:sz w:val="24"/>
              </w:rPr>
              <w:t>0</w:t>
            </w:r>
          </w:p>
        </w:tc>
        <w:tc>
          <w:tcPr>
            <w:tcW w:w="721" w:type="dxa"/>
            <w:tcBorders>
              <w:top w:val="nil"/>
              <w:bottom w:val="nil"/>
            </w:tcBorders>
          </w:tcPr>
          <w:p>
            <w:pPr>
              <w:pStyle w:val="TableParagraph"/>
              <w:spacing w:line="277" w:lineRule="exact"/>
              <w:ind w:left="229" w:right="212"/>
              <w:rPr>
                <w:rFonts w:ascii="Cambria"/>
                <w:sz w:val="24"/>
              </w:rPr>
            </w:pPr>
            <w:r>
              <w:rPr>
                <w:rFonts w:ascii="Cambria"/>
                <w:spacing w:val="-10"/>
                <w:w w:val="95"/>
                <w:sz w:val="24"/>
              </w:rPr>
              <w:t>0</w:t>
            </w:r>
          </w:p>
        </w:tc>
        <w:tc>
          <w:tcPr>
            <w:tcW w:w="711" w:type="dxa"/>
            <w:tcBorders>
              <w:top w:val="nil"/>
              <w:bottom w:val="nil"/>
            </w:tcBorders>
          </w:tcPr>
          <w:p>
            <w:pPr>
              <w:pStyle w:val="TableParagraph"/>
              <w:spacing w:line="277" w:lineRule="exact"/>
              <w:ind w:left="243" w:right="226"/>
              <w:rPr>
                <w:rFonts w:ascii="Cambria"/>
                <w:sz w:val="24"/>
              </w:rPr>
            </w:pPr>
            <w:r>
              <w:rPr>
                <w:rFonts w:ascii="Cambria"/>
                <w:spacing w:val="-10"/>
                <w:w w:val="95"/>
                <w:sz w:val="24"/>
              </w:rPr>
              <w:t>1</w:t>
            </w:r>
          </w:p>
        </w:tc>
      </w:tr>
      <w:tr>
        <w:trPr>
          <w:trHeight w:val="298" w:hRule="atLeast"/>
        </w:trPr>
        <w:tc>
          <w:tcPr>
            <w:tcW w:w="1758" w:type="dxa"/>
            <w:tcBorders>
              <w:top w:val="nil"/>
            </w:tcBorders>
          </w:tcPr>
          <w:p>
            <w:pPr>
              <w:pStyle w:val="TableParagraph"/>
              <w:spacing w:line="277" w:lineRule="exact"/>
              <w:ind w:left="18" w:right="8"/>
              <w:rPr>
                <w:rFonts w:ascii="Cambria"/>
                <w:sz w:val="24"/>
              </w:rPr>
            </w:pPr>
            <w:r>
              <w:rPr>
                <w:rFonts w:ascii="Cambria"/>
                <w:spacing w:val="-10"/>
                <w:w w:val="95"/>
                <w:sz w:val="24"/>
              </w:rPr>
              <w:t>1</w:t>
            </w:r>
          </w:p>
        </w:tc>
        <w:tc>
          <w:tcPr>
            <w:tcW w:w="1479" w:type="dxa"/>
            <w:tcBorders>
              <w:top w:val="nil"/>
            </w:tcBorders>
          </w:tcPr>
          <w:p>
            <w:pPr>
              <w:pStyle w:val="TableParagraph"/>
              <w:spacing w:line="277" w:lineRule="exact"/>
              <w:ind w:left="20" w:right="11"/>
              <w:rPr>
                <w:rFonts w:ascii="Cambria"/>
                <w:sz w:val="24"/>
              </w:rPr>
            </w:pPr>
            <w:r>
              <w:rPr>
                <w:rFonts w:ascii="Cambria"/>
                <w:spacing w:val="-10"/>
                <w:w w:val="95"/>
                <w:sz w:val="24"/>
              </w:rPr>
              <w:t>1</w:t>
            </w:r>
          </w:p>
        </w:tc>
        <w:tc>
          <w:tcPr>
            <w:tcW w:w="721" w:type="dxa"/>
            <w:tcBorders>
              <w:top w:val="nil"/>
            </w:tcBorders>
          </w:tcPr>
          <w:p>
            <w:pPr>
              <w:pStyle w:val="TableParagraph"/>
              <w:spacing w:line="277" w:lineRule="exact"/>
              <w:ind w:left="233" w:right="212"/>
              <w:rPr>
                <w:rFonts w:ascii="Cambria"/>
                <w:sz w:val="24"/>
              </w:rPr>
            </w:pPr>
            <w:r>
              <w:rPr>
                <w:rFonts w:ascii="Cambria"/>
                <w:spacing w:val="-10"/>
                <w:w w:val="105"/>
                <w:sz w:val="24"/>
              </w:rPr>
              <w:t>x</w:t>
            </w:r>
          </w:p>
        </w:tc>
        <w:tc>
          <w:tcPr>
            <w:tcW w:w="711" w:type="dxa"/>
            <w:tcBorders>
              <w:top w:val="nil"/>
            </w:tcBorders>
          </w:tcPr>
          <w:p>
            <w:pPr>
              <w:pStyle w:val="TableParagraph"/>
              <w:spacing w:line="277" w:lineRule="exact"/>
              <w:ind w:left="243" w:right="226"/>
              <w:rPr>
                <w:rFonts w:ascii="Cambria"/>
                <w:sz w:val="24"/>
              </w:rPr>
            </w:pPr>
            <w:r>
              <w:rPr>
                <w:rFonts w:ascii="Cambria"/>
                <w:spacing w:val="-10"/>
                <w:w w:val="95"/>
                <w:sz w:val="24"/>
              </w:rPr>
              <w:t>0</w:t>
            </w:r>
          </w:p>
        </w:tc>
      </w:tr>
    </w:tbl>
    <w:p>
      <w:pPr>
        <w:spacing w:before="0"/>
        <w:ind w:left="580" w:right="0" w:firstLine="0"/>
        <w:jc w:val="center"/>
        <w:rPr>
          <w:rFonts w:ascii="Cambria"/>
          <w:b/>
          <w:sz w:val="20"/>
        </w:rPr>
      </w:pPr>
      <w:r>
        <w:rPr>
          <w:rFonts w:ascii="Cambria"/>
          <w:b/>
          <w:spacing w:val="-2"/>
          <w:sz w:val="20"/>
          <w:u w:val="single"/>
        </w:rPr>
        <w:t>ExcitationtableforSRFlip-</w:t>
      </w:r>
      <w:r>
        <w:rPr>
          <w:rFonts w:ascii="Cambria"/>
          <w:b/>
          <w:spacing w:val="-4"/>
          <w:sz w:val="20"/>
          <w:u w:val="single"/>
        </w:rPr>
        <w:t>Flop</w:t>
      </w:r>
    </w:p>
    <w:p>
      <w:pPr>
        <w:pStyle w:val="BodyText"/>
        <w:spacing w:before="11"/>
        <w:rPr>
          <w:rFonts w:ascii="Cambria"/>
          <w:b/>
          <w:sz w:val="8"/>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3"/>
        <w:gridCol w:w="730"/>
        <w:gridCol w:w="1330"/>
        <w:gridCol w:w="869"/>
        <w:gridCol w:w="768"/>
        <w:gridCol w:w="855"/>
        <w:gridCol w:w="850"/>
        <w:gridCol w:w="830"/>
        <w:gridCol w:w="835"/>
        <w:gridCol w:w="1013"/>
      </w:tblGrid>
      <w:tr>
        <w:trPr>
          <w:trHeight w:val="580" w:hRule="atLeast"/>
        </w:trPr>
        <w:tc>
          <w:tcPr>
            <w:tcW w:w="1513" w:type="dxa"/>
            <w:gridSpan w:val="2"/>
            <w:shd w:val="clear" w:color="auto" w:fill="DFDFDF"/>
          </w:tcPr>
          <w:p>
            <w:pPr>
              <w:pStyle w:val="TableParagraph"/>
              <w:spacing w:line="280" w:lineRule="atLeast"/>
              <w:ind w:left="489" w:right="304" w:hanging="154"/>
              <w:jc w:val="left"/>
              <w:rPr>
                <w:rFonts w:ascii="Cambria"/>
                <w:b/>
                <w:sz w:val="24"/>
              </w:rPr>
            </w:pPr>
            <w:r>
              <w:rPr>
                <w:rFonts w:ascii="Cambria"/>
                <w:b/>
                <w:spacing w:val="-2"/>
                <w:sz w:val="24"/>
              </w:rPr>
              <w:t>Present state</w:t>
            </w:r>
          </w:p>
        </w:tc>
        <w:tc>
          <w:tcPr>
            <w:tcW w:w="1330" w:type="dxa"/>
            <w:shd w:val="clear" w:color="auto" w:fill="DFDFDF"/>
          </w:tcPr>
          <w:p>
            <w:pPr>
              <w:pStyle w:val="TableParagraph"/>
              <w:spacing w:before="2"/>
              <w:ind w:left="9"/>
              <w:rPr>
                <w:rFonts w:ascii="Cambria"/>
                <w:b/>
                <w:sz w:val="24"/>
              </w:rPr>
            </w:pPr>
            <w:r>
              <w:rPr>
                <w:rFonts w:ascii="Cambria"/>
                <w:b/>
                <w:spacing w:val="-4"/>
                <w:sz w:val="24"/>
              </w:rPr>
              <w:t>Input</w:t>
            </w:r>
          </w:p>
        </w:tc>
        <w:tc>
          <w:tcPr>
            <w:tcW w:w="1637" w:type="dxa"/>
            <w:gridSpan w:val="2"/>
            <w:shd w:val="clear" w:color="auto" w:fill="DFDFDF"/>
          </w:tcPr>
          <w:p>
            <w:pPr>
              <w:pStyle w:val="TableParagraph"/>
              <w:spacing w:before="2"/>
              <w:ind w:left="278"/>
              <w:jc w:val="left"/>
              <w:rPr>
                <w:rFonts w:ascii="Cambria"/>
                <w:b/>
                <w:sz w:val="24"/>
              </w:rPr>
            </w:pPr>
            <w:r>
              <w:rPr>
                <w:rFonts w:ascii="Cambria"/>
                <w:b/>
                <w:spacing w:val="-2"/>
                <w:sz w:val="24"/>
              </w:rPr>
              <w:t>Nextstate</w:t>
            </w:r>
          </w:p>
        </w:tc>
        <w:tc>
          <w:tcPr>
            <w:tcW w:w="3370" w:type="dxa"/>
            <w:gridSpan w:val="4"/>
            <w:shd w:val="clear" w:color="auto" w:fill="DFDFDF"/>
          </w:tcPr>
          <w:p>
            <w:pPr>
              <w:pStyle w:val="TableParagraph"/>
              <w:spacing w:before="2"/>
              <w:ind w:left="787"/>
              <w:jc w:val="left"/>
              <w:rPr>
                <w:rFonts w:ascii="Cambria"/>
                <w:b/>
                <w:sz w:val="24"/>
              </w:rPr>
            </w:pPr>
            <w:r>
              <w:rPr>
                <w:rFonts w:ascii="Cambria"/>
                <w:b/>
                <w:sz w:val="24"/>
              </w:rPr>
              <w:t>Flip-</w:t>
            </w:r>
            <w:r>
              <w:rPr>
                <w:rFonts w:ascii="Cambria"/>
                <w:b/>
                <w:spacing w:val="-2"/>
                <w:sz w:val="24"/>
              </w:rPr>
              <w:t>FlopInputs</w:t>
            </w:r>
          </w:p>
        </w:tc>
        <w:tc>
          <w:tcPr>
            <w:tcW w:w="1013" w:type="dxa"/>
            <w:shd w:val="clear" w:color="auto" w:fill="DFDFDF"/>
          </w:tcPr>
          <w:p>
            <w:pPr>
              <w:pStyle w:val="TableParagraph"/>
              <w:spacing w:before="2"/>
              <w:ind w:left="13" w:right="8"/>
              <w:rPr>
                <w:rFonts w:ascii="Cambria"/>
                <w:b/>
                <w:sz w:val="24"/>
              </w:rPr>
            </w:pPr>
            <w:r>
              <w:rPr>
                <w:rFonts w:ascii="Cambria"/>
                <w:b/>
                <w:spacing w:val="-2"/>
                <w:w w:val="105"/>
                <w:sz w:val="24"/>
              </w:rPr>
              <w:t>Output</w:t>
            </w:r>
          </w:p>
        </w:tc>
      </w:tr>
      <w:tr>
        <w:trPr>
          <w:trHeight w:val="330" w:hRule="atLeast"/>
        </w:trPr>
        <w:tc>
          <w:tcPr>
            <w:tcW w:w="783" w:type="dxa"/>
            <w:shd w:val="clear" w:color="auto" w:fill="DFDFDF"/>
          </w:tcPr>
          <w:p>
            <w:pPr>
              <w:pStyle w:val="TableParagraph"/>
              <w:spacing w:line="279" w:lineRule="exact"/>
              <w:ind w:left="15" w:right="1"/>
              <w:rPr>
                <w:rFonts w:ascii="Cambria"/>
                <w:b/>
                <w:sz w:val="24"/>
              </w:rPr>
            </w:pPr>
            <w:r>
              <w:rPr>
                <w:rFonts w:ascii="Cambria"/>
                <w:b/>
                <w:spacing w:val="-10"/>
                <w:w w:val="115"/>
                <w:sz w:val="24"/>
              </w:rPr>
              <w:t>A</w:t>
            </w:r>
          </w:p>
        </w:tc>
        <w:tc>
          <w:tcPr>
            <w:tcW w:w="730" w:type="dxa"/>
            <w:shd w:val="clear" w:color="auto" w:fill="DFDFDF"/>
          </w:tcPr>
          <w:p>
            <w:pPr>
              <w:pStyle w:val="TableParagraph"/>
              <w:spacing w:line="279" w:lineRule="exact"/>
              <w:ind w:left="11"/>
              <w:rPr>
                <w:rFonts w:ascii="Cambria"/>
                <w:b/>
                <w:sz w:val="24"/>
              </w:rPr>
            </w:pPr>
            <w:r>
              <w:rPr>
                <w:rFonts w:ascii="Cambria"/>
                <w:b/>
                <w:spacing w:val="-10"/>
                <w:sz w:val="24"/>
              </w:rPr>
              <w:t>B</w:t>
            </w:r>
          </w:p>
        </w:tc>
        <w:tc>
          <w:tcPr>
            <w:tcW w:w="1330" w:type="dxa"/>
            <w:shd w:val="clear" w:color="auto" w:fill="DFDFDF"/>
          </w:tcPr>
          <w:p>
            <w:pPr>
              <w:pStyle w:val="TableParagraph"/>
              <w:spacing w:line="279" w:lineRule="exact"/>
              <w:ind w:left="9"/>
              <w:rPr>
                <w:rFonts w:ascii="Cambria"/>
                <w:b/>
                <w:sz w:val="24"/>
              </w:rPr>
            </w:pPr>
            <w:r>
              <w:rPr>
                <w:rFonts w:ascii="Cambria"/>
                <w:b/>
                <w:spacing w:val="-10"/>
                <w:w w:val="105"/>
                <w:sz w:val="24"/>
              </w:rPr>
              <w:t>X</w:t>
            </w:r>
          </w:p>
        </w:tc>
        <w:tc>
          <w:tcPr>
            <w:tcW w:w="869" w:type="dxa"/>
            <w:shd w:val="clear" w:color="auto" w:fill="DFDFDF"/>
          </w:tcPr>
          <w:p>
            <w:pPr>
              <w:pStyle w:val="TableParagraph"/>
              <w:spacing w:line="279" w:lineRule="exact"/>
              <w:ind w:left="25" w:right="11"/>
              <w:rPr>
                <w:rFonts w:ascii="Cambria"/>
                <w:b/>
                <w:sz w:val="24"/>
              </w:rPr>
            </w:pPr>
            <w:r>
              <w:rPr>
                <w:rFonts w:ascii="Cambria"/>
                <w:b/>
                <w:spacing w:val="-10"/>
                <w:w w:val="115"/>
                <w:sz w:val="24"/>
              </w:rPr>
              <w:t>A</w:t>
            </w:r>
          </w:p>
        </w:tc>
        <w:tc>
          <w:tcPr>
            <w:tcW w:w="768" w:type="dxa"/>
            <w:shd w:val="clear" w:color="auto" w:fill="DFDFDF"/>
          </w:tcPr>
          <w:p>
            <w:pPr>
              <w:pStyle w:val="TableParagraph"/>
              <w:spacing w:line="279" w:lineRule="exact"/>
              <w:ind w:left="12"/>
              <w:rPr>
                <w:rFonts w:ascii="Cambria"/>
                <w:b/>
                <w:sz w:val="24"/>
              </w:rPr>
            </w:pPr>
            <w:r>
              <w:rPr>
                <w:rFonts w:ascii="Cambria"/>
                <w:b/>
                <w:spacing w:val="-10"/>
                <w:sz w:val="24"/>
              </w:rPr>
              <w:t>B</w:t>
            </w:r>
          </w:p>
        </w:tc>
        <w:tc>
          <w:tcPr>
            <w:tcW w:w="855" w:type="dxa"/>
            <w:shd w:val="clear" w:color="auto" w:fill="DFDFDF"/>
          </w:tcPr>
          <w:p>
            <w:pPr>
              <w:pStyle w:val="TableParagraph"/>
              <w:spacing w:before="1"/>
              <w:ind w:left="21" w:right="8"/>
              <w:rPr>
                <w:rFonts w:ascii="Cambria"/>
                <w:b/>
                <w:sz w:val="16"/>
              </w:rPr>
            </w:pPr>
            <w:r>
              <w:rPr>
                <w:rFonts w:ascii="Cambria"/>
                <w:b/>
                <w:spacing w:val="-5"/>
                <w:w w:val="120"/>
                <w:position w:val="2"/>
                <w:sz w:val="24"/>
              </w:rPr>
              <w:t>S</w:t>
            </w:r>
            <w:r>
              <w:rPr>
                <w:rFonts w:ascii="Cambria"/>
                <w:b/>
                <w:spacing w:val="-5"/>
                <w:w w:val="120"/>
                <w:sz w:val="16"/>
              </w:rPr>
              <w:t>A</w:t>
            </w:r>
          </w:p>
        </w:tc>
        <w:tc>
          <w:tcPr>
            <w:tcW w:w="850" w:type="dxa"/>
            <w:shd w:val="clear" w:color="auto" w:fill="DFDFDF"/>
          </w:tcPr>
          <w:p>
            <w:pPr>
              <w:pStyle w:val="TableParagraph"/>
              <w:spacing w:before="1"/>
              <w:ind w:left="18" w:right="1"/>
              <w:rPr>
                <w:rFonts w:ascii="Cambria"/>
                <w:b/>
                <w:sz w:val="16"/>
              </w:rPr>
            </w:pPr>
            <w:r>
              <w:rPr>
                <w:rFonts w:ascii="Cambria"/>
                <w:b/>
                <w:spacing w:val="-5"/>
                <w:w w:val="115"/>
                <w:position w:val="2"/>
                <w:sz w:val="24"/>
              </w:rPr>
              <w:t>R</w:t>
            </w:r>
            <w:r>
              <w:rPr>
                <w:rFonts w:ascii="Cambria"/>
                <w:b/>
                <w:spacing w:val="-5"/>
                <w:w w:val="115"/>
                <w:sz w:val="16"/>
              </w:rPr>
              <w:t>A</w:t>
            </w:r>
          </w:p>
        </w:tc>
        <w:tc>
          <w:tcPr>
            <w:tcW w:w="830" w:type="dxa"/>
            <w:shd w:val="clear" w:color="auto" w:fill="DFDFDF"/>
          </w:tcPr>
          <w:p>
            <w:pPr>
              <w:pStyle w:val="TableParagraph"/>
              <w:spacing w:before="1"/>
              <w:ind w:left="15" w:right="2"/>
              <w:rPr>
                <w:rFonts w:ascii="Cambria"/>
                <w:b/>
                <w:sz w:val="16"/>
              </w:rPr>
            </w:pPr>
            <w:r>
              <w:rPr>
                <w:rFonts w:ascii="Cambria"/>
                <w:b/>
                <w:spacing w:val="-5"/>
                <w:w w:val="110"/>
                <w:position w:val="2"/>
                <w:sz w:val="24"/>
              </w:rPr>
              <w:t>S</w:t>
            </w:r>
            <w:r>
              <w:rPr>
                <w:rFonts w:ascii="Cambria"/>
                <w:b/>
                <w:spacing w:val="-5"/>
                <w:w w:val="110"/>
                <w:sz w:val="16"/>
              </w:rPr>
              <w:t>B</w:t>
            </w:r>
          </w:p>
        </w:tc>
        <w:tc>
          <w:tcPr>
            <w:tcW w:w="835" w:type="dxa"/>
            <w:shd w:val="clear" w:color="auto" w:fill="DFDFDF"/>
          </w:tcPr>
          <w:p>
            <w:pPr>
              <w:pStyle w:val="TableParagraph"/>
              <w:spacing w:before="1"/>
              <w:ind w:left="5"/>
              <w:rPr>
                <w:rFonts w:ascii="Cambria"/>
                <w:b/>
                <w:sz w:val="16"/>
              </w:rPr>
            </w:pPr>
            <w:r>
              <w:rPr>
                <w:rFonts w:ascii="Cambria"/>
                <w:b/>
                <w:spacing w:val="-5"/>
                <w:w w:val="105"/>
                <w:position w:val="2"/>
                <w:sz w:val="24"/>
              </w:rPr>
              <w:t>R</w:t>
            </w:r>
            <w:r>
              <w:rPr>
                <w:rFonts w:ascii="Cambria"/>
                <w:b/>
                <w:spacing w:val="-5"/>
                <w:w w:val="105"/>
                <w:sz w:val="16"/>
              </w:rPr>
              <w:t>B</w:t>
            </w:r>
          </w:p>
        </w:tc>
        <w:tc>
          <w:tcPr>
            <w:tcW w:w="1013" w:type="dxa"/>
            <w:shd w:val="clear" w:color="auto" w:fill="DFDFDF"/>
          </w:tcPr>
          <w:p>
            <w:pPr>
              <w:pStyle w:val="TableParagraph"/>
              <w:spacing w:line="279" w:lineRule="exact"/>
              <w:ind w:left="13"/>
              <w:rPr>
                <w:rFonts w:ascii="Cambria"/>
                <w:b/>
                <w:sz w:val="24"/>
              </w:rPr>
            </w:pPr>
            <w:r>
              <w:rPr>
                <w:rFonts w:ascii="Cambria"/>
                <w:b/>
                <w:spacing w:val="-10"/>
                <w:w w:val="110"/>
                <w:sz w:val="24"/>
              </w:rPr>
              <w:t>Y</w:t>
            </w:r>
          </w:p>
        </w:tc>
      </w:tr>
      <w:tr>
        <w:trPr>
          <w:trHeight w:val="330" w:hRule="atLeast"/>
        </w:trPr>
        <w:tc>
          <w:tcPr>
            <w:tcW w:w="783" w:type="dxa"/>
            <w:tcBorders>
              <w:bottom w:val="nil"/>
            </w:tcBorders>
            <w:shd w:val="clear" w:color="auto" w:fill="F0F0F0"/>
          </w:tcPr>
          <w:p>
            <w:pPr>
              <w:pStyle w:val="TableParagraph"/>
              <w:spacing w:before="2"/>
              <w:ind w:left="15"/>
              <w:rPr>
                <w:rFonts w:ascii="Cambria"/>
                <w:sz w:val="24"/>
              </w:rPr>
            </w:pPr>
            <w:r>
              <w:rPr>
                <w:rFonts w:ascii="Cambria"/>
                <w:spacing w:val="-10"/>
                <w:w w:val="95"/>
                <w:sz w:val="24"/>
              </w:rPr>
              <w:t>0</w:t>
            </w:r>
          </w:p>
        </w:tc>
        <w:tc>
          <w:tcPr>
            <w:tcW w:w="730" w:type="dxa"/>
            <w:tcBorders>
              <w:bottom w:val="nil"/>
            </w:tcBorders>
          </w:tcPr>
          <w:p>
            <w:pPr>
              <w:pStyle w:val="TableParagraph"/>
              <w:spacing w:before="2"/>
              <w:ind w:left="11" w:right="2"/>
              <w:rPr>
                <w:rFonts w:ascii="Cambria"/>
                <w:sz w:val="24"/>
              </w:rPr>
            </w:pPr>
            <w:r>
              <w:rPr>
                <w:rFonts w:ascii="Cambria"/>
                <w:spacing w:val="-10"/>
                <w:w w:val="95"/>
                <w:sz w:val="24"/>
              </w:rPr>
              <w:t>0</w:t>
            </w:r>
          </w:p>
        </w:tc>
        <w:tc>
          <w:tcPr>
            <w:tcW w:w="1330" w:type="dxa"/>
            <w:tcBorders>
              <w:bottom w:val="nil"/>
            </w:tcBorders>
          </w:tcPr>
          <w:p>
            <w:pPr>
              <w:pStyle w:val="TableParagraph"/>
              <w:spacing w:before="2"/>
              <w:ind w:left="9" w:right="5"/>
              <w:rPr>
                <w:rFonts w:ascii="Cambria"/>
                <w:sz w:val="24"/>
              </w:rPr>
            </w:pPr>
            <w:r>
              <w:rPr>
                <w:rFonts w:ascii="Cambria"/>
                <w:spacing w:val="-10"/>
                <w:w w:val="95"/>
                <w:sz w:val="24"/>
              </w:rPr>
              <w:t>0</w:t>
            </w:r>
          </w:p>
        </w:tc>
        <w:tc>
          <w:tcPr>
            <w:tcW w:w="869" w:type="dxa"/>
            <w:tcBorders>
              <w:bottom w:val="nil"/>
            </w:tcBorders>
            <w:shd w:val="clear" w:color="auto" w:fill="F0F0F0"/>
          </w:tcPr>
          <w:p>
            <w:pPr>
              <w:pStyle w:val="TableParagraph"/>
              <w:spacing w:before="2"/>
              <w:ind w:left="25" w:right="11"/>
              <w:rPr>
                <w:rFonts w:ascii="Cambria"/>
                <w:sz w:val="24"/>
              </w:rPr>
            </w:pPr>
            <w:r>
              <w:rPr>
                <w:rFonts w:ascii="Cambria"/>
                <w:spacing w:val="-10"/>
                <w:w w:val="95"/>
                <w:sz w:val="24"/>
              </w:rPr>
              <w:t>0</w:t>
            </w:r>
          </w:p>
        </w:tc>
        <w:tc>
          <w:tcPr>
            <w:tcW w:w="768" w:type="dxa"/>
            <w:tcBorders>
              <w:bottom w:val="nil"/>
            </w:tcBorders>
          </w:tcPr>
          <w:p>
            <w:pPr>
              <w:pStyle w:val="TableParagraph"/>
              <w:spacing w:before="2"/>
              <w:ind w:left="12" w:right="2"/>
              <w:rPr>
                <w:rFonts w:ascii="Cambria"/>
                <w:sz w:val="24"/>
              </w:rPr>
            </w:pPr>
            <w:r>
              <w:rPr>
                <w:rFonts w:ascii="Cambria"/>
                <w:spacing w:val="-10"/>
                <w:w w:val="95"/>
                <w:sz w:val="24"/>
              </w:rPr>
              <w:t>0</w:t>
            </w:r>
          </w:p>
        </w:tc>
        <w:tc>
          <w:tcPr>
            <w:tcW w:w="855" w:type="dxa"/>
            <w:tcBorders>
              <w:bottom w:val="nil"/>
            </w:tcBorders>
            <w:shd w:val="clear" w:color="auto" w:fill="F0F0F0"/>
          </w:tcPr>
          <w:p>
            <w:pPr>
              <w:pStyle w:val="TableParagraph"/>
              <w:spacing w:before="2"/>
              <w:ind w:left="21" w:right="11"/>
              <w:rPr>
                <w:rFonts w:ascii="Cambria"/>
                <w:sz w:val="24"/>
              </w:rPr>
            </w:pPr>
            <w:r>
              <w:rPr>
                <w:rFonts w:ascii="Cambria"/>
                <w:spacing w:val="-10"/>
                <w:w w:val="95"/>
                <w:sz w:val="24"/>
              </w:rPr>
              <w:t>0</w:t>
            </w:r>
          </w:p>
        </w:tc>
        <w:tc>
          <w:tcPr>
            <w:tcW w:w="850" w:type="dxa"/>
            <w:tcBorders>
              <w:bottom w:val="nil"/>
            </w:tcBorders>
            <w:shd w:val="clear" w:color="auto" w:fill="F0F0F0"/>
          </w:tcPr>
          <w:p>
            <w:pPr>
              <w:pStyle w:val="TableParagraph"/>
              <w:spacing w:before="2"/>
              <w:ind w:left="18"/>
              <w:rPr>
                <w:rFonts w:ascii="Cambria"/>
                <w:sz w:val="24"/>
              </w:rPr>
            </w:pPr>
            <w:r>
              <w:rPr>
                <w:rFonts w:ascii="Cambria"/>
                <w:spacing w:val="-10"/>
                <w:w w:val="105"/>
                <w:sz w:val="24"/>
              </w:rPr>
              <w:t>x</w:t>
            </w:r>
          </w:p>
        </w:tc>
        <w:tc>
          <w:tcPr>
            <w:tcW w:w="830" w:type="dxa"/>
            <w:tcBorders>
              <w:bottom w:val="nil"/>
            </w:tcBorders>
          </w:tcPr>
          <w:p>
            <w:pPr>
              <w:pStyle w:val="TableParagraph"/>
              <w:spacing w:before="2"/>
              <w:ind w:left="15"/>
              <w:rPr>
                <w:rFonts w:ascii="Cambria"/>
                <w:sz w:val="24"/>
              </w:rPr>
            </w:pPr>
            <w:r>
              <w:rPr>
                <w:rFonts w:ascii="Cambria"/>
                <w:spacing w:val="-10"/>
                <w:w w:val="95"/>
                <w:sz w:val="24"/>
              </w:rPr>
              <w:t>0</w:t>
            </w:r>
          </w:p>
        </w:tc>
        <w:tc>
          <w:tcPr>
            <w:tcW w:w="835" w:type="dxa"/>
            <w:tcBorders>
              <w:bottom w:val="nil"/>
            </w:tcBorders>
          </w:tcPr>
          <w:p>
            <w:pPr>
              <w:pStyle w:val="TableParagraph"/>
              <w:spacing w:before="2"/>
              <w:ind w:left="5" w:right="5"/>
              <w:rPr>
                <w:rFonts w:ascii="Cambria"/>
                <w:sz w:val="24"/>
              </w:rPr>
            </w:pPr>
            <w:r>
              <w:rPr>
                <w:rFonts w:ascii="Cambria"/>
                <w:spacing w:val="-10"/>
                <w:w w:val="105"/>
                <w:sz w:val="24"/>
              </w:rPr>
              <w:t>x</w:t>
            </w:r>
          </w:p>
        </w:tc>
        <w:tc>
          <w:tcPr>
            <w:tcW w:w="1013" w:type="dxa"/>
            <w:tcBorders>
              <w:bottom w:val="nil"/>
            </w:tcBorders>
          </w:tcPr>
          <w:p>
            <w:pPr>
              <w:pStyle w:val="TableParagraph"/>
              <w:spacing w:before="2"/>
              <w:ind w:left="13" w:right="6"/>
              <w:rPr>
                <w:rFonts w:ascii="Cambria"/>
                <w:sz w:val="24"/>
              </w:rPr>
            </w:pPr>
            <w:r>
              <w:rPr>
                <w:rFonts w:ascii="Cambria"/>
                <w:spacing w:val="-10"/>
                <w:w w:val="95"/>
                <w:sz w:val="24"/>
              </w:rPr>
              <w:t>0</w:t>
            </w:r>
          </w:p>
        </w:tc>
      </w:tr>
      <w:tr>
        <w:trPr>
          <w:trHeight w:val="410" w:hRule="atLeast"/>
        </w:trPr>
        <w:tc>
          <w:tcPr>
            <w:tcW w:w="783" w:type="dxa"/>
            <w:tcBorders>
              <w:top w:val="nil"/>
              <w:bottom w:val="nil"/>
            </w:tcBorders>
            <w:shd w:val="clear" w:color="auto" w:fill="F0F0F0"/>
          </w:tcPr>
          <w:p>
            <w:pPr>
              <w:pStyle w:val="TableParagraph"/>
              <w:spacing w:before="46"/>
              <w:ind w:left="15"/>
              <w:rPr>
                <w:rFonts w:ascii="Cambria"/>
                <w:sz w:val="24"/>
              </w:rPr>
            </w:pPr>
            <w:r>
              <w:rPr>
                <w:rFonts w:ascii="Cambria"/>
                <w:spacing w:val="-10"/>
                <w:w w:val="95"/>
                <w:sz w:val="24"/>
              </w:rPr>
              <w:t>0</w:t>
            </w:r>
          </w:p>
        </w:tc>
        <w:tc>
          <w:tcPr>
            <w:tcW w:w="730" w:type="dxa"/>
            <w:tcBorders>
              <w:top w:val="nil"/>
              <w:bottom w:val="nil"/>
            </w:tcBorders>
          </w:tcPr>
          <w:p>
            <w:pPr>
              <w:pStyle w:val="TableParagraph"/>
              <w:spacing w:before="46"/>
              <w:ind w:left="11" w:right="2"/>
              <w:rPr>
                <w:rFonts w:ascii="Cambria"/>
                <w:sz w:val="24"/>
              </w:rPr>
            </w:pPr>
            <w:r>
              <w:rPr>
                <w:rFonts w:ascii="Cambria"/>
                <w:spacing w:val="-10"/>
                <w:w w:val="95"/>
                <w:sz w:val="24"/>
              </w:rPr>
              <w:t>0</w:t>
            </w:r>
          </w:p>
        </w:tc>
        <w:tc>
          <w:tcPr>
            <w:tcW w:w="1330" w:type="dxa"/>
            <w:tcBorders>
              <w:top w:val="nil"/>
              <w:bottom w:val="nil"/>
            </w:tcBorders>
          </w:tcPr>
          <w:p>
            <w:pPr>
              <w:pStyle w:val="TableParagraph"/>
              <w:spacing w:before="46"/>
              <w:ind w:left="9" w:right="5"/>
              <w:rPr>
                <w:rFonts w:ascii="Cambria"/>
                <w:sz w:val="24"/>
              </w:rPr>
            </w:pPr>
            <w:r>
              <w:rPr>
                <w:rFonts w:ascii="Cambria"/>
                <w:spacing w:val="-10"/>
                <w:w w:val="95"/>
                <w:sz w:val="24"/>
              </w:rPr>
              <w:t>1</w:t>
            </w:r>
          </w:p>
        </w:tc>
        <w:tc>
          <w:tcPr>
            <w:tcW w:w="869" w:type="dxa"/>
            <w:tcBorders>
              <w:top w:val="nil"/>
              <w:bottom w:val="nil"/>
            </w:tcBorders>
            <w:shd w:val="clear" w:color="auto" w:fill="F0F0F0"/>
          </w:tcPr>
          <w:p>
            <w:pPr>
              <w:pStyle w:val="TableParagraph"/>
              <w:spacing w:before="46"/>
              <w:ind w:left="25" w:right="11"/>
              <w:rPr>
                <w:rFonts w:ascii="Cambria"/>
                <w:sz w:val="24"/>
              </w:rPr>
            </w:pPr>
            <w:r>
              <w:rPr>
                <w:rFonts w:ascii="Cambria"/>
                <w:spacing w:val="-10"/>
                <w:w w:val="95"/>
                <w:sz w:val="24"/>
              </w:rPr>
              <w:t>1</w:t>
            </w:r>
          </w:p>
        </w:tc>
        <w:tc>
          <w:tcPr>
            <w:tcW w:w="768" w:type="dxa"/>
            <w:tcBorders>
              <w:top w:val="nil"/>
              <w:bottom w:val="nil"/>
            </w:tcBorders>
          </w:tcPr>
          <w:p>
            <w:pPr>
              <w:pStyle w:val="TableParagraph"/>
              <w:spacing w:before="46"/>
              <w:ind w:left="12" w:right="2"/>
              <w:rPr>
                <w:rFonts w:ascii="Cambria"/>
                <w:sz w:val="24"/>
              </w:rPr>
            </w:pPr>
            <w:r>
              <w:rPr>
                <w:rFonts w:ascii="Cambria"/>
                <w:spacing w:val="-10"/>
                <w:w w:val="95"/>
                <w:sz w:val="24"/>
              </w:rPr>
              <w:t>0</w:t>
            </w:r>
          </w:p>
        </w:tc>
        <w:tc>
          <w:tcPr>
            <w:tcW w:w="855" w:type="dxa"/>
            <w:tcBorders>
              <w:top w:val="nil"/>
              <w:bottom w:val="nil"/>
            </w:tcBorders>
            <w:shd w:val="clear" w:color="auto" w:fill="F0F0F0"/>
          </w:tcPr>
          <w:p>
            <w:pPr>
              <w:pStyle w:val="TableParagraph"/>
              <w:spacing w:before="46"/>
              <w:ind w:left="21" w:right="11"/>
              <w:rPr>
                <w:rFonts w:ascii="Cambria"/>
                <w:sz w:val="24"/>
              </w:rPr>
            </w:pPr>
            <w:r>
              <w:rPr>
                <w:rFonts w:ascii="Cambria"/>
                <w:spacing w:val="-10"/>
                <w:w w:val="95"/>
                <w:sz w:val="24"/>
              </w:rPr>
              <w:t>1</w:t>
            </w:r>
          </w:p>
        </w:tc>
        <w:tc>
          <w:tcPr>
            <w:tcW w:w="850" w:type="dxa"/>
            <w:tcBorders>
              <w:top w:val="nil"/>
              <w:bottom w:val="nil"/>
            </w:tcBorders>
            <w:shd w:val="clear" w:color="auto" w:fill="F0F0F0"/>
          </w:tcPr>
          <w:p>
            <w:pPr>
              <w:pStyle w:val="TableParagraph"/>
              <w:spacing w:before="46"/>
              <w:ind w:left="18" w:right="4"/>
              <w:rPr>
                <w:rFonts w:ascii="Cambria"/>
                <w:sz w:val="24"/>
              </w:rPr>
            </w:pPr>
            <w:r>
              <w:rPr>
                <w:rFonts w:ascii="Cambria"/>
                <w:spacing w:val="-10"/>
                <w:w w:val="95"/>
                <w:sz w:val="24"/>
              </w:rPr>
              <w:t>0</w:t>
            </w:r>
          </w:p>
        </w:tc>
        <w:tc>
          <w:tcPr>
            <w:tcW w:w="830" w:type="dxa"/>
            <w:tcBorders>
              <w:top w:val="nil"/>
              <w:bottom w:val="nil"/>
            </w:tcBorders>
          </w:tcPr>
          <w:p>
            <w:pPr>
              <w:pStyle w:val="TableParagraph"/>
              <w:spacing w:before="46"/>
              <w:ind w:left="15"/>
              <w:rPr>
                <w:rFonts w:ascii="Cambria"/>
                <w:sz w:val="24"/>
              </w:rPr>
            </w:pPr>
            <w:r>
              <w:rPr>
                <w:rFonts w:ascii="Cambria"/>
                <w:spacing w:val="-10"/>
                <w:w w:val="95"/>
                <w:sz w:val="24"/>
              </w:rPr>
              <w:t>0</w:t>
            </w:r>
          </w:p>
        </w:tc>
        <w:tc>
          <w:tcPr>
            <w:tcW w:w="835" w:type="dxa"/>
            <w:tcBorders>
              <w:top w:val="nil"/>
              <w:bottom w:val="nil"/>
            </w:tcBorders>
          </w:tcPr>
          <w:p>
            <w:pPr>
              <w:pStyle w:val="TableParagraph"/>
              <w:spacing w:before="46"/>
              <w:ind w:left="5" w:right="5"/>
              <w:rPr>
                <w:rFonts w:ascii="Cambria"/>
                <w:sz w:val="24"/>
              </w:rPr>
            </w:pPr>
            <w:r>
              <w:rPr>
                <w:rFonts w:ascii="Cambria"/>
                <w:spacing w:val="-10"/>
                <w:w w:val="105"/>
                <w:sz w:val="24"/>
              </w:rPr>
              <w:t>x</w:t>
            </w:r>
          </w:p>
        </w:tc>
        <w:tc>
          <w:tcPr>
            <w:tcW w:w="1013" w:type="dxa"/>
            <w:tcBorders>
              <w:top w:val="nil"/>
              <w:bottom w:val="nil"/>
            </w:tcBorders>
          </w:tcPr>
          <w:p>
            <w:pPr>
              <w:pStyle w:val="TableParagraph"/>
              <w:spacing w:before="46"/>
              <w:ind w:left="13" w:right="6"/>
              <w:rPr>
                <w:rFonts w:ascii="Cambria"/>
                <w:sz w:val="24"/>
              </w:rPr>
            </w:pPr>
            <w:r>
              <w:rPr>
                <w:rFonts w:ascii="Cambria"/>
                <w:spacing w:val="-10"/>
                <w:w w:val="95"/>
                <w:sz w:val="24"/>
              </w:rPr>
              <w:t>1</w:t>
            </w:r>
          </w:p>
        </w:tc>
      </w:tr>
      <w:tr>
        <w:trPr>
          <w:trHeight w:val="446" w:hRule="atLeast"/>
        </w:trPr>
        <w:tc>
          <w:tcPr>
            <w:tcW w:w="783" w:type="dxa"/>
            <w:tcBorders>
              <w:top w:val="nil"/>
              <w:bottom w:val="nil"/>
            </w:tcBorders>
            <w:shd w:val="clear" w:color="auto" w:fill="F0F0F0"/>
          </w:tcPr>
          <w:p>
            <w:pPr>
              <w:pStyle w:val="TableParagraph"/>
              <w:spacing w:before="82"/>
              <w:ind w:left="15"/>
              <w:rPr>
                <w:rFonts w:ascii="Cambria"/>
                <w:sz w:val="24"/>
              </w:rPr>
            </w:pPr>
            <w:r>
              <w:rPr>
                <w:rFonts w:ascii="Cambria"/>
                <w:spacing w:val="-10"/>
                <w:w w:val="95"/>
                <w:sz w:val="24"/>
              </w:rPr>
              <w:t>0</w:t>
            </w:r>
          </w:p>
        </w:tc>
        <w:tc>
          <w:tcPr>
            <w:tcW w:w="730" w:type="dxa"/>
            <w:tcBorders>
              <w:top w:val="nil"/>
              <w:bottom w:val="nil"/>
            </w:tcBorders>
          </w:tcPr>
          <w:p>
            <w:pPr>
              <w:pStyle w:val="TableParagraph"/>
              <w:spacing w:before="82"/>
              <w:ind w:left="11" w:right="2"/>
              <w:rPr>
                <w:rFonts w:ascii="Cambria"/>
                <w:sz w:val="24"/>
              </w:rPr>
            </w:pPr>
            <w:r>
              <w:rPr>
                <w:rFonts w:ascii="Cambria"/>
                <w:spacing w:val="-10"/>
                <w:w w:val="95"/>
                <w:sz w:val="24"/>
              </w:rPr>
              <w:t>1</w:t>
            </w:r>
          </w:p>
        </w:tc>
        <w:tc>
          <w:tcPr>
            <w:tcW w:w="1330" w:type="dxa"/>
            <w:tcBorders>
              <w:top w:val="nil"/>
              <w:bottom w:val="nil"/>
            </w:tcBorders>
          </w:tcPr>
          <w:p>
            <w:pPr>
              <w:pStyle w:val="TableParagraph"/>
              <w:spacing w:before="82"/>
              <w:ind w:left="9" w:right="5"/>
              <w:rPr>
                <w:rFonts w:ascii="Cambria"/>
                <w:sz w:val="24"/>
              </w:rPr>
            </w:pPr>
            <w:r>
              <w:rPr>
                <w:rFonts w:ascii="Cambria"/>
                <w:spacing w:val="-10"/>
                <w:w w:val="95"/>
                <w:sz w:val="24"/>
              </w:rPr>
              <w:t>0</w:t>
            </w:r>
          </w:p>
        </w:tc>
        <w:tc>
          <w:tcPr>
            <w:tcW w:w="869" w:type="dxa"/>
            <w:tcBorders>
              <w:top w:val="nil"/>
              <w:bottom w:val="nil"/>
            </w:tcBorders>
            <w:shd w:val="clear" w:color="auto" w:fill="F0F0F0"/>
          </w:tcPr>
          <w:p>
            <w:pPr>
              <w:pStyle w:val="TableParagraph"/>
              <w:spacing w:before="82"/>
              <w:ind w:left="25" w:right="11"/>
              <w:rPr>
                <w:rFonts w:ascii="Cambria"/>
                <w:sz w:val="24"/>
              </w:rPr>
            </w:pPr>
            <w:r>
              <w:rPr>
                <w:rFonts w:ascii="Cambria"/>
                <w:spacing w:val="-10"/>
                <w:w w:val="95"/>
                <w:sz w:val="24"/>
              </w:rPr>
              <w:t>1</w:t>
            </w:r>
          </w:p>
        </w:tc>
        <w:tc>
          <w:tcPr>
            <w:tcW w:w="768" w:type="dxa"/>
            <w:tcBorders>
              <w:top w:val="nil"/>
              <w:bottom w:val="nil"/>
            </w:tcBorders>
          </w:tcPr>
          <w:p>
            <w:pPr>
              <w:pStyle w:val="TableParagraph"/>
              <w:spacing w:before="82"/>
              <w:ind w:left="12" w:right="2"/>
              <w:rPr>
                <w:rFonts w:ascii="Cambria"/>
                <w:sz w:val="24"/>
              </w:rPr>
            </w:pPr>
            <w:r>
              <w:rPr>
                <w:rFonts w:ascii="Cambria"/>
                <w:spacing w:val="-10"/>
                <w:w w:val="95"/>
                <w:sz w:val="24"/>
              </w:rPr>
              <w:t>1</w:t>
            </w:r>
          </w:p>
        </w:tc>
        <w:tc>
          <w:tcPr>
            <w:tcW w:w="855" w:type="dxa"/>
            <w:tcBorders>
              <w:top w:val="nil"/>
              <w:bottom w:val="nil"/>
            </w:tcBorders>
            <w:shd w:val="clear" w:color="auto" w:fill="F0F0F0"/>
          </w:tcPr>
          <w:p>
            <w:pPr>
              <w:pStyle w:val="TableParagraph"/>
              <w:spacing w:before="82"/>
              <w:ind w:left="21" w:right="11"/>
              <w:rPr>
                <w:rFonts w:ascii="Cambria"/>
                <w:sz w:val="24"/>
              </w:rPr>
            </w:pPr>
            <w:r>
              <w:rPr>
                <w:rFonts w:ascii="Cambria"/>
                <w:spacing w:val="-10"/>
                <w:w w:val="95"/>
                <w:sz w:val="24"/>
              </w:rPr>
              <w:t>1</w:t>
            </w:r>
          </w:p>
        </w:tc>
        <w:tc>
          <w:tcPr>
            <w:tcW w:w="850" w:type="dxa"/>
            <w:tcBorders>
              <w:top w:val="nil"/>
              <w:bottom w:val="nil"/>
            </w:tcBorders>
            <w:shd w:val="clear" w:color="auto" w:fill="F0F0F0"/>
          </w:tcPr>
          <w:p>
            <w:pPr>
              <w:pStyle w:val="TableParagraph"/>
              <w:spacing w:before="82"/>
              <w:ind w:left="18" w:right="4"/>
              <w:rPr>
                <w:rFonts w:ascii="Cambria"/>
                <w:sz w:val="24"/>
              </w:rPr>
            </w:pPr>
            <w:r>
              <w:rPr>
                <w:rFonts w:ascii="Cambria"/>
                <w:spacing w:val="-10"/>
                <w:w w:val="95"/>
                <w:sz w:val="24"/>
              </w:rPr>
              <w:t>0</w:t>
            </w:r>
          </w:p>
        </w:tc>
        <w:tc>
          <w:tcPr>
            <w:tcW w:w="830" w:type="dxa"/>
            <w:tcBorders>
              <w:top w:val="nil"/>
              <w:bottom w:val="nil"/>
            </w:tcBorders>
          </w:tcPr>
          <w:p>
            <w:pPr>
              <w:pStyle w:val="TableParagraph"/>
              <w:spacing w:before="82"/>
              <w:ind w:left="15" w:right="5"/>
              <w:rPr>
                <w:rFonts w:ascii="Cambria"/>
                <w:sz w:val="24"/>
              </w:rPr>
            </w:pPr>
            <w:r>
              <w:rPr>
                <w:rFonts w:ascii="Cambria"/>
                <w:spacing w:val="-10"/>
                <w:w w:val="105"/>
                <w:sz w:val="24"/>
              </w:rPr>
              <w:t>x</w:t>
            </w:r>
          </w:p>
        </w:tc>
        <w:tc>
          <w:tcPr>
            <w:tcW w:w="835" w:type="dxa"/>
            <w:tcBorders>
              <w:top w:val="nil"/>
              <w:bottom w:val="nil"/>
            </w:tcBorders>
          </w:tcPr>
          <w:p>
            <w:pPr>
              <w:pStyle w:val="TableParagraph"/>
              <w:spacing w:before="82"/>
              <w:ind w:left="5" w:right="3"/>
              <w:rPr>
                <w:rFonts w:ascii="Cambria"/>
                <w:sz w:val="24"/>
              </w:rPr>
            </w:pPr>
            <w:r>
              <w:rPr>
                <w:rFonts w:ascii="Cambria"/>
                <w:spacing w:val="-10"/>
                <w:w w:val="95"/>
                <w:sz w:val="24"/>
              </w:rPr>
              <w:t>0</w:t>
            </w:r>
          </w:p>
        </w:tc>
        <w:tc>
          <w:tcPr>
            <w:tcW w:w="1013" w:type="dxa"/>
            <w:tcBorders>
              <w:top w:val="nil"/>
              <w:bottom w:val="nil"/>
            </w:tcBorders>
          </w:tcPr>
          <w:p>
            <w:pPr>
              <w:pStyle w:val="TableParagraph"/>
              <w:spacing w:before="82"/>
              <w:ind w:left="13" w:right="6"/>
              <w:rPr>
                <w:rFonts w:ascii="Cambria"/>
                <w:sz w:val="24"/>
              </w:rPr>
            </w:pPr>
            <w:r>
              <w:rPr>
                <w:rFonts w:ascii="Cambria"/>
                <w:spacing w:val="-10"/>
                <w:w w:val="95"/>
                <w:sz w:val="24"/>
              </w:rPr>
              <w:t>0</w:t>
            </w:r>
          </w:p>
        </w:tc>
      </w:tr>
      <w:tr>
        <w:trPr>
          <w:trHeight w:val="446" w:hRule="atLeast"/>
        </w:trPr>
        <w:tc>
          <w:tcPr>
            <w:tcW w:w="783" w:type="dxa"/>
            <w:tcBorders>
              <w:top w:val="nil"/>
              <w:bottom w:val="nil"/>
            </w:tcBorders>
            <w:shd w:val="clear" w:color="auto" w:fill="F0F0F0"/>
          </w:tcPr>
          <w:p>
            <w:pPr>
              <w:pStyle w:val="TableParagraph"/>
              <w:spacing w:before="83"/>
              <w:ind w:left="15"/>
              <w:rPr>
                <w:rFonts w:ascii="Cambria"/>
                <w:sz w:val="24"/>
              </w:rPr>
            </w:pPr>
            <w:r>
              <w:rPr>
                <w:rFonts w:ascii="Cambria"/>
                <w:spacing w:val="-10"/>
                <w:w w:val="95"/>
                <w:sz w:val="24"/>
              </w:rPr>
              <w:t>0</w:t>
            </w:r>
          </w:p>
        </w:tc>
        <w:tc>
          <w:tcPr>
            <w:tcW w:w="730" w:type="dxa"/>
            <w:tcBorders>
              <w:top w:val="nil"/>
              <w:bottom w:val="nil"/>
            </w:tcBorders>
          </w:tcPr>
          <w:p>
            <w:pPr>
              <w:pStyle w:val="TableParagraph"/>
              <w:spacing w:before="83"/>
              <w:ind w:left="11" w:right="2"/>
              <w:rPr>
                <w:rFonts w:ascii="Cambria"/>
                <w:sz w:val="24"/>
              </w:rPr>
            </w:pPr>
            <w:r>
              <w:rPr>
                <w:rFonts w:ascii="Cambria"/>
                <w:spacing w:val="-10"/>
                <w:w w:val="95"/>
                <w:sz w:val="24"/>
              </w:rPr>
              <w:t>1</w:t>
            </w:r>
          </w:p>
        </w:tc>
        <w:tc>
          <w:tcPr>
            <w:tcW w:w="1330" w:type="dxa"/>
            <w:tcBorders>
              <w:top w:val="nil"/>
              <w:bottom w:val="nil"/>
            </w:tcBorders>
          </w:tcPr>
          <w:p>
            <w:pPr>
              <w:pStyle w:val="TableParagraph"/>
              <w:spacing w:before="83"/>
              <w:ind w:left="9" w:right="5"/>
              <w:rPr>
                <w:rFonts w:ascii="Cambria"/>
                <w:sz w:val="24"/>
              </w:rPr>
            </w:pPr>
            <w:r>
              <w:rPr>
                <w:rFonts w:ascii="Cambria"/>
                <w:spacing w:val="-10"/>
                <w:w w:val="95"/>
                <w:sz w:val="24"/>
              </w:rPr>
              <w:t>1</w:t>
            </w:r>
          </w:p>
        </w:tc>
        <w:tc>
          <w:tcPr>
            <w:tcW w:w="869" w:type="dxa"/>
            <w:tcBorders>
              <w:top w:val="nil"/>
              <w:bottom w:val="nil"/>
            </w:tcBorders>
            <w:shd w:val="clear" w:color="auto" w:fill="F0F0F0"/>
          </w:tcPr>
          <w:p>
            <w:pPr>
              <w:pStyle w:val="TableParagraph"/>
              <w:spacing w:before="83"/>
              <w:ind w:left="25" w:right="11"/>
              <w:rPr>
                <w:rFonts w:ascii="Cambria"/>
                <w:sz w:val="24"/>
              </w:rPr>
            </w:pPr>
            <w:r>
              <w:rPr>
                <w:rFonts w:ascii="Cambria"/>
                <w:spacing w:val="-10"/>
                <w:w w:val="95"/>
                <w:sz w:val="24"/>
              </w:rPr>
              <w:t>0</w:t>
            </w:r>
          </w:p>
        </w:tc>
        <w:tc>
          <w:tcPr>
            <w:tcW w:w="768" w:type="dxa"/>
            <w:tcBorders>
              <w:top w:val="nil"/>
              <w:bottom w:val="nil"/>
            </w:tcBorders>
          </w:tcPr>
          <w:p>
            <w:pPr>
              <w:pStyle w:val="TableParagraph"/>
              <w:spacing w:before="83"/>
              <w:ind w:left="12" w:right="2"/>
              <w:rPr>
                <w:rFonts w:ascii="Cambria"/>
                <w:sz w:val="24"/>
              </w:rPr>
            </w:pPr>
            <w:r>
              <w:rPr>
                <w:rFonts w:ascii="Cambria"/>
                <w:spacing w:val="-10"/>
                <w:w w:val="95"/>
                <w:sz w:val="24"/>
              </w:rPr>
              <w:t>0</w:t>
            </w:r>
          </w:p>
        </w:tc>
        <w:tc>
          <w:tcPr>
            <w:tcW w:w="855" w:type="dxa"/>
            <w:tcBorders>
              <w:top w:val="nil"/>
              <w:bottom w:val="nil"/>
            </w:tcBorders>
            <w:shd w:val="clear" w:color="auto" w:fill="F0F0F0"/>
          </w:tcPr>
          <w:p>
            <w:pPr>
              <w:pStyle w:val="TableParagraph"/>
              <w:spacing w:before="83"/>
              <w:ind w:left="21" w:right="11"/>
              <w:rPr>
                <w:rFonts w:ascii="Cambria"/>
                <w:sz w:val="24"/>
              </w:rPr>
            </w:pPr>
            <w:r>
              <w:rPr>
                <w:rFonts w:ascii="Cambria"/>
                <w:spacing w:val="-10"/>
                <w:w w:val="95"/>
                <w:sz w:val="24"/>
              </w:rPr>
              <w:t>0</w:t>
            </w:r>
          </w:p>
        </w:tc>
        <w:tc>
          <w:tcPr>
            <w:tcW w:w="850" w:type="dxa"/>
            <w:tcBorders>
              <w:top w:val="nil"/>
              <w:bottom w:val="nil"/>
            </w:tcBorders>
            <w:shd w:val="clear" w:color="auto" w:fill="F0F0F0"/>
          </w:tcPr>
          <w:p>
            <w:pPr>
              <w:pStyle w:val="TableParagraph"/>
              <w:spacing w:before="83"/>
              <w:ind w:left="18"/>
              <w:rPr>
                <w:rFonts w:ascii="Cambria"/>
                <w:sz w:val="24"/>
              </w:rPr>
            </w:pPr>
            <w:r>
              <w:rPr>
                <w:rFonts w:ascii="Cambria"/>
                <w:spacing w:val="-10"/>
                <w:w w:val="105"/>
                <w:sz w:val="24"/>
              </w:rPr>
              <w:t>x</w:t>
            </w:r>
          </w:p>
        </w:tc>
        <w:tc>
          <w:tcPr>
            <w:tcW w:w="830" w:type="dxa"/>
            <w:tcBorders>
              <w:top w:val="nil"/>
              <w:bottom w:val="nil"/>
            </w:tcBorders>
          </w:tcPr>
          <w:p>
            <w:pPr>
              <w:pStyle w:val="TableParagraph"/>
              <w:spacing w:before="83"/>
              <w:ind w:left="15"/>
              <w:rPr>
                <w:rFonts w:ascii="Cambria"/>
                <w:sz w:val="24"/>
              </w:rPr>
            </w:pPr>
            <w:r>
              <w:rPr>
                <w:rFonts w:ascii="Cambria"/>
                <w:spacing w:val="-10"/>
                <w:w w:val="95"/>
                <w:sz w:val="24"/>
              </w:rPr>
              <w:t>0</w:t>
            </w:r>
          </w:p>
        </w:tc>
        <w:tc>
          <w:tcPr>
            <w:tcW w:w="835" w:type="dxa"/>
            <w:tcBorders>
              <w:top w:val="nil"/>
              <w:bottom w:val="nil"/>
            </w:tcBorders>
          </w:tcPr>
          <w:p>
            <w:pPr>
              <w:pStyle w:val="TableParagraph"/>
              <w:spacing w:before="83"/>
              <w:ind w:left="5" w:right="3"/>
              <w:rPr>
                <w:rFonts w:ascii="Cambria"/>
                <w:sz w:val="24"/>
              </w:rPr>
            </w:pPr>
            <w:r>
              <w:rPr>
                <w:rFonts w:ascii="Cambria"/>
                <w:spacing w:val="-10"/>
                <w:w w:val="95"/>
                <w:sz w:val="24"/>
              </w:rPr>
              <w:t>1</w:t>
            </w:r>
          </w:p>
        </w:tc>
        <w:tc>
          <w:tcPr>
            <w:tcW w:w="1013" w:type="dxa"/>
            <w:tcBorders>
              <w:top w:val="nil"/>
              <w:bottom w:val="nil"/>
            </w:tcBorders>
          </w:tcPr>
          <w:p>
            <w:pPr>
              <w:pStyle w:val="TableParagraph"/>
              <w:spacing w:before="83"/>
              <w:ind w:left="13" w:right="6"/>
              <w:rPr>
                <w:rFonts w:ascii="Cambria"/>
                <w:sz w:val="24"/>
              </w:rPr>
            </w:pPr>
            <w:r>
              <w:rPr>
                <w:rFonts w:ascii="Cambria"/>
                <w:spacing w:val="-10"/>
                <w:w w:val="95"/>
                <w:sz w:val="24"/>
              </w:rPr>
              <w:t>0</w:t>
            </w:r>
          </w:p>
        </w:tc>
      </w:tr>
      <w:tr>
        <w:trPr>
          <w:trHeight w:val="446" w:hRule="atLeast"/>
        </w:trPr>
        <w:tc>
          <w:tcPr>
            <w:tcW w:w="783" w:type="dxa"/>
            <w:tcBorders>
              <w:top w:val="nil"/>
              <w:bottom w:val="nil"/>
            </w:tcBorders>
            <w:shd w:val="clear" w:color="auto" w:fill="F0F0F0"/>
          </w:tcPr>
          <w:p>
            <w:pPr>
              <w:pStyle w:val="TableParagraph"/>
              <w:spacing w:before="82"/>
              <w:ind w:left="15"/>
              <w:rPr>
                <w:rFonts w:ascii="Cambria"/>
                <w:sz w:val="24"/>
              </w:rPr>
            </w:pPr>
            <w:r>
              <w:rPr>
                <w:rFonts w:ascii="Cambria"/>
                <w:spacing w:val="-10"/>
                <w:w w:val="95"/>
                <w:sz w:val="24"/>
              </w:rPr>
              <w:t>1</w:t>
            </w:r>
          </w:p>
        </w:tc>
        <w:tc>
          <w:tcPr>
            <w:tcW w:w="730" w:type="dxa"/>
            <w:tcBorders>
              <w:top w:val="nil"/>
              <w:bottom w:val="nil"/>
            </w:tcBorders>
          </w:tcPr>
          <w:p>
            <w:pPr>
              <w:pStyle w:val="TableParagraph"/>
              <w:spacing w:before="82"/>
              <w:ind w:left="11" w:right="2"/>
              <w:rPr>
                <w:rFonts w:ascii="Cambria"/>
                <w:sz w:val="24"/>
              </w:rPr>
            </w:pPr>
            <w:r>
              <w:rPr>
                <w:rFonts w:ascii="Cambria"/>
                <w:spacing w:val="-10"/>
                <w:w w:val="95"/>
                <w:sz w:val="24"/>
              </w:rPr>
              <w:t>0</w:t>
            </w:r>
          </w:p>
        </w:tc>
        <w:tc>
          <w:tcPr>
            <w:tcW w:w="1330" w:type="dxa"/>
            <w:tcBorders>
              <w:top w:val="nil"/>
              <w:bottom w:val="nil"/>
            </w:tcBorders>
          </w:tcPr>
          <w:p>
            <w:pPr>
              <w:pStyle w:val="TableParagraph"/>
              <w:spacing w:before="82"/>
              <w:ind w:left="9" w:right="5"/>
              <w:rPr>
                <w:rFonts w:ascii="Cambria"/>
                <w:sz w:val="24"/>
              </w:rPr>
            </w:pPr>
            <w:r>
              <w:rPr>
                <w:rFonts w:ascii="Cambria"/>
                <w:spacing w:val="-10"/>
                <w:w w:val="95"/>
                <w:sz w:val="24"/>
              </w:rPr>
              <w:t>0</w:t>
            </w:r>
          </w:p>
        </w:tc>
        <w:tc>
          <w:tcPr>
            <w:tcW w:w="869" w:type="dxa"/>
            <w:tcBorders>
              <w:top w:val="nil"/>
              <w:bottom w:val="nil"/>
            </w:tcBorders>
            <w:shd w:val="clear" w:color="auto" w:fill="F0F0F0"/>
          </w:tcPr>
          <w:p>
            <w:pPr>
              <w:pStyle w:val="TableParagraph"/>
              <w:spacing w:before="82"/>
              <w:ind w:left="25" w:right="11"/>
              <w:rPr>
                <w:rFonts w:ascii="Cambria"/>
                <w:sz w:val="24"/>
              </w:rPr>
            </w:pPr>
            <w:r>
              <w:rPr>
                <w:rFonts w:ascii="Cambria"/>
                <w:spacing w:val="-10"/>
                <w:w w:val="95"/>
                <w:sz w:val="24"/>
              </w:rPr>
              <w:t>1</w:t>
            </w:r>
          </w:p>
        </w:tc>
        <w:tc>
          <w:tcPr>
            <w:tcW w:w="768" w:type="dxa"/>
            <w:tcBorders>
              <w:top w:val="nil"/>
              <w:bottom w:val="nil"/>
            </w:tcBorders>
          </w:tcPr>
          <w:p>
            <w:pPr>
              <w:pStyle w:val="TableParagraph"/>
              <w:spacing w:before="82"/>
              <w:ind w:left="12" w:right="2"/>
              <w:rPr>
                <w:rFonts w:ascii="Cambria"/>
                <w:sz w:val="24"/>
              </w:rPr>
            </w:pPr>
            <w:r>
              <w:rPr>
                <w:rFonts w:ascii="Cambria"/>
                <w:spacing w:val="-10"/>
                <w:w w:val="95"/>
                <w:sz w:val="24"/>
              </w:rPr>
              <w:t>0</w:t>
            </w:r>
          </w:p>
        </w:tc>
        <w:tc>
          <w:tcPr>
            <w:tcW w:w="855" w:type="dxa"/>
            <w:tcBorders>
              <w:top w:val="nil"/>
              <w:bottom w:val="nil"/>
            </w:tcBorders>
            <w:shd w:val="clear" w:color="auto" w:fill="F0F0F0"/>
          </w:tcPr>
          <w:p>
            <w:pPr>
              <w:pStyle w:val="TableParagraph"/>
              <w:spacing w:before="82"/>
              <w:ind w:left="21" w:right="17"/>
              <w:rPr>
                <w:rFonts w:ascii="Cambria"/>
                <w:sz w:val="24"/>
              </w:rPr>
            </w:pPr>
            <w:r>
              <w:rPr>
                <w:rFonts w:ascii="Cambria"/>
                <w:spacing w:val="-10"/>
                <w:w w:val="105"/>
                <w:sz w:val="24"/>
              </w:rPr>
              <w:t>x</w:t>
            </w:r>
          </w:p>
        </w:tc>
        <w:tc>
          <w:tcPr>
            <w:tcW w:w="850" w:type="dxa"/>
            <w:tcBorders>
              <w:top w:val="nil"/>
              <w:bottom w:val="nil"/>
            </w:tcBorders>
            <w:shd w:val="clear" w:color="auto" w:fill="F0F0F0"/>
          </w:tcPr>
          <w:p>
            <w:pPr>
              <w:pStyle w:val="TableParagraph"/>
              <w:spacing w:before="82"/>
              <w:ind w:left="18" w:right="4"/>
              <w:rPr>
                <w:rFonts w:ascii="Cambria"/>
                <w:sz w:val="24"/>
              </w:rPr>
            </w:pPr>
            <w:r>
              <w:rPr>
                <w:rFonts w:ascii="Cambria"/>
                <w:spacing w:val="-10"/>
                <w:w w:val="95"/>
                <w:sz w:val="24"/>
              </w:rPr>
              <w:t>0</w:t>
            </w:r>
          </w:p>
        </w:tc>
        <w:tc>
          <w:tcPr>
            <w:tcW w:w="830" w:type="dxa"/>
            <w:tcBorders>
              <w:top w:val="nil"/>
              <w:bottom w:val="nil"/>
            </w:tcBorders>
          </w:tcPr>
          <w:p>
            <w:pPr>
              <w:pStyle w:val="TableParagraph"/>
              <w:spacing w:before="82"/>
              <w:ind w:left="15"/>
              <w:rPr>
                <w:rFonts w:ascii="Cambria"/>
                <w:sz w:val="24"/>
              </w:rPr>
            </w:pPr>
            <w:r>
              <w:rPr>
                <w:rFonts w:ascii="Cambria"/>
                <w:spacing w:val="-10"/>
                <w:w w:val="95"/>
                <w:sz w:val="24"/>
              </w:rPr>
              <w:t>0</w:t>
            </w:r>
          </w:p>
        </w:tc>
        <w:tc>
          <w:tcPr>
            <w:tcW w:w="835" w:type="dxa"/>
            <w:tcBorders>
              <w:top w:val="nil"/>
              <w:bottom w:val="nil"/>
            </w:tcBorders>
          </w:tcPr>
          <w:p>
            <w:pPr>
              <w:pStyle w:val="TableParagraph"/>
              <w:spacing w:before="82"/>
              <w:ind w:left="5" w:right="5"/>
              <w:rPr>
                <w:rFonts w:ascii="Cambria"/>
                <w:sz w:val="24"/>
              </w:rPr>
            </w:pPr>
            <w:r>
              <w:rPr>
                <w:rFonts w:ascii="Cambria"/>
                <w:spacing w:val="-10"/>
                <w:w w:val="105"/>
                <w:sz w:val="24"/>
              </w:rPr>
              <w:t>x</w:t>
            </w:r>
          </w:p>
        </w:tc>
        <w:tc>
          <w:tcPr>
            <w:tcW w:w="1013" w:type="dxa"/>
            <w:tcBorders>
              <w:top w:val="nil"/>
              <w:bottom w:val="nil"/>
            </w:tcBorders>
          </w:tcPr>
          <w:p>
            <w:pPr>
              <w:pStyle w:val="TableParagraph"/>
              <w:spacing w:before="82"/>
              <w:ind w:left="13" w:right="6"/>
              <w:rPr>
                <w:rFonts w:ascii="Cambria"/>
                <w:sz w:val="24"/>
              </w:rPr>
            </w:pPr>
            <w:r>
              <w:rPr>
                <w:rFonts w:ascii="Cambria"/>
                <w:spacing w:val="-10"/>
                <w:w w:val="95"/>
                <w:sz w:val="24"/>
              </w:rPr>
              <w:t>1</w:t>
            </w:r>
          </w:p>
        </w:tc>
      </w:tr>
      <w:tr>
        <w:trPr>
          <w:trHeight w:val="448" w:hRule="atLeast"/>
        </w:trPr>
        <w:tc>
          <w:tcPr>
            <w:tcW w:w="783" w:type="dxa"/>
            <w:tcBorders>
              <w:top w:val="nil"/>
              <w:bottom w:val="nil"/>
            </w:tcBorders>
            <w:shd w:val="clear" w:color="auto" w:fill="F0F0F0"/>
          </w:tcPr>
          <w:p>
            <w:pPr>
              <w:pStyle w:val="TableParagraph"/>
              <w:spacing w:before="82"/>
              <w:ind w:left="15"/>
              <w:rPr>
                <w:rFonts w:ascii="Cambria"/>
                <w:sz w:val="24"/>
              </w:rPr>
            </w:pPr>
            <w:r>
              <w:rPr>
                <w:rFonts w:ascii="Cambria"/>
                <w:spacing w:val="-10"/>
                <w:w w:val="95"/>
                <w:sz w:val="24"/>
              </w:rPr>
              <w:t>1</w:t>
            </w:r>
          </w:p>
        </w:tc>
        <w:tc>
          <w:tcPr>
            <w:tcW w:w="730" w:type="dxa"/>
            <w:tcBorders>
              <w:top w:val="nil"/>
              <w:bottom w:val="nil"/>
            </w:tcBorders>
          </w:tcPr>
          <w:p>
            <w:pPr>
              <w:pStyle w:val="TableParagraph"/>
              <w:spacing w:before="82"/>
              <w:ind w:left="11" w:right="2"/>
              <w:rPr>
                <w:rFonts w:ascii="Cambria"/>
                <w:sz w:val="24"/>
              </w:rPr>
            </w:pPr>
            <w:r>
              <w:rPr>
                <w:rFonts w:ascii="Cambria"/>
                <w:spacing w:val="-10"/>
                <w:w w:val="95"/>
                <w:sz w:val="24"/>
              </w:rPr>
              <w:t>0</w:t>
            </w:r>
          </w:p>
        </w:tc>
        <w:tc>
          <w:tcPr>
            <w:tcW w:w="1330" w:type="dxa"/>
            <w:tcBorders>
              <w:top w:val="nil"/>
              <w:bottom w:val="nil"/>
            </w:tcBorders>
          </w:tcPr>
          <w:p>
            <w:pPr>
              <w:pStyle w:val="TableParagraph"/>
              <w:spacing w:before="82"/>
              <w:ind w:left="9" w:right="5"/>
              <w:rPr>
                <w:rFonts w:ascii="Cambria"/>
                <w:sz w:val="24"/>
              </w:rPr>
            </w:pPr>
            <w:r>
              <w:rPr>
                <w:rFonts w:ascii="Cambria"/>
                <w:spacing w:val="-10"/>
                <w:w w:val="95"/>
                <w:sz w:val="24"/>
              </w:rPr>
              <w:t>1</w:t>
            </w:r>
          </w:p>
        </w:tc>
        <w:tc>
          <w:tcPr>
            <w:tcW w:w="869" w:type="dxa"/>
            <w:tcBorders>
              <w:top w:val="nil"/>
              <w:bottom w:val="nil"/>
            </w:tcBorders>
            <w:shd w:val="clear" w:color="auto" w:fill="F0F0F0"/>
          </w:tcPr>
          <w:p>
            <w:pPr>
              <w:pStyle w:val="TableParagraph"/>
              <w:spacing w:before="82"/>
              <w:ind w:left="25" w:right="11"/>
              <w:rPr>
                <w:rFonts w:ascii="Cambria"/>
                <w:sz w:val="24"/>
              </w:rPr>
            </w:pPr>
            <w:r>
              <w:rPr>
                <w:rFonts w:ascii="Cambria"/>
                <w:spacing w:val="-10"/>
                <w:w w:val="95"/>
                <w:sz w:val="24"/>
              </w:rPr>
              <w:t>0</w:t>
            </w:r>
          </w:p>
        </w:tc>
        <w:tc>
          <w:tcPr>
            <w:tcW w:w="768" w:type="dxa"/>
            <w:tcBorders>
              <w:top w:val="nil"/>
              <w:bottom w:val="nil"/>
            </w:tcBorders>
          </w:tcPr>
          <w:p>
            <w:pPr>
              <w:pStyle w:val="TableParagraph"/>
              <w:spacing w:before="82"/>
              <w:ind w:left="12" w:right="2"/>
              <w:rPr>
                <w:rFonts w:ascii="Cambria"/>
                <w:sz w:val="24"/>
              </w:rPr>
            </w:pPr>
            <w:r>
              <w:rPr>
                <w:rFonts w:ascii="Cambria"/>
                <w:spacing w:val="-10"/>
                <w:w w:val="95"/>
                <w:sz w:val="24"/>
              </w:rPr>
              <w:t>1</w:t>
            </w:r>
          </w:p>
        </w:tc>
        <w:tc>
          <w:tcPr>
            <w:tcW w:w="855" w:type="dxa"/>
            <w:tcBorders>
              <w:top w:val="nil"/>
              <w:bottom w:val="nil"/>
            </w:tcBorders>
            <w:shd w:val="clear" w:color="auto" w:fill="F0F0F0"/>
          </w:tcPr>
          <w:p>
            <w:pPr>
              <w:pStyle w:val="TableParagraph"/>
              <w:spacing w:before="82"/>
              <w:ind w:left="21" w:right="11"/>
              <w:rPr>
                <w:rFonts w:ascii="Cambria"/>
                <w:sz w:val="24"/>
              </w:rPr>
            </w:pPr>
            <w:r>
              <w:rPr>
                <w:rFonts w:ascii="Cambria"/>
                <w:spacing w:val="-10"/>
                <w:w w:val="95"/>
                <w:sz w:val="24"/>
              </w:rPr>
              <w:t>0</w:t>
            </w:r>
          </w:p>
        </w:tc>
        <w:tc>
          <w:tcPr>
            <w:tcW w:w="850" w:type="dxa"/>
            <w:tcBorders>
              <w:top w:val="nil"/>
              <w:bottom w:val="nil"/>
            </w:tcBorders>
            <w:shd w:val="clear" w:color="auto" w:fill="F0F0F0"/>
          </w:tcPr>
          <w:p>
            <w:pPr>
              <w:pStyle w:val="TableParagraph"/>
              <w:spacing w:before="82"/>
              <w:ind w:left="18" w:right="4"/>
              <w:rPr>
                <w:rFonts w:ascii="Cambria"/>
                <w:sz w:val="24"/>
              </w:rPr>
            </w:pPr>
            <w:r>
              <w:rPr>
                <w:rFonts w:ascii="Cambria"/>
                <w:spacing w:val="-10"/>
                <w:w w:val="95"/>
                <w:sz w:val="24"/>
              </w:rPr>
              <w:t>1</w:t>
            </w:r>
          </w:p>
        </w:tc>
        <w:tc>
          <w:tcPr>
            <w:tcW w:w="830" w:type="dxa"/>
            <w:tcBorders>
              <w:top w:val="nil"/>
              <w:bottom w:val="nil"/>
            </w:tcBorders>
          </w:tcPr>
          <w:p>
            <w:pPr>
              <w:pStyle w:val="TableParagraph"/>
              <w:spacing w:before="82"/>
              <w:ind w:left="15"/>
              <w:rPr>
                <w:rFonts w:ascii="Cambria"/>
                <w:sz w:val="24"/>
              </w:rPr>
            </w:pPr>
            <w:r>
              <w:rPr>
                <w:rFonts w:ascii="Cambria"/>
                <w:spacing w:val="-10"/>
                <w:w w:val="95"/>
                <w:sz w:val="24"/>
              </w:rPr>
              <w:t>1</w:t>
            </w:r>
          </w:p>
        </w:tc>
        <w:tc>
          <w:tcPr>
            <w:tcW w:w="835" w:type="dxa"/>
            <w:tcBorders>
              <w:top w:val="nil"/>
              <w:bottom w:val="nil"/>
            </w:tcBorders>
          </w:tcPr>
          <w:p>
            <w:pPr>
              <w:pStyle w:val="TableParagraph"/>
              <w:spacing w:before="82"/>
              <w:ind w:left="5" w:right="3"/>
              <w:rPr>
                <w:rFonts w:ascii="Cambria"/>
                <w:sz w:val="24"/>
              </w:rPr>
            </w:pPr>
            <w:r>
              <w:rPr>
                <w:rFonts w:ascii="Cambria"/>
                <w:spacing w:val="-10"/>
                <w:w w:val="95"/>
                <w:sz w:val="24"/>
              </w:rPr>
              <w:t>0</w:t>
            </w:r>
          </w:p>
        </w:tc>
        <w:tc>
          <w:tcPr>
            <w:tcW w:w="1013" w:type="dxa"/>
            <w:tcBorders>
              <w:top w:val="nil"/>
              <w:bottom w:val="nil"/>
            </w:tcBorders>
          </w:tcPr>
          <w:p>
            <w:pPr>
              <w:pStyle w:val="TableParagraph"/>
              <w:spacing w:before="82"/>
              <w:ind w:left="13" w:right="6"/>
              <w:rPr>
                <w:rFonts w:ascii="Cambria"/>
                <w:sz w:val="24"/>
              </w:rPr>
            </w:pPr>
            <w:r>
              <w:rPr>
                <w:rFonts w:ascii="Cambria"/>
                <w:spacing w:val="-10"/>
                <w:w w:val="95"/>
                <w:sz w:val="24"/>
              </w:rPr>
              <w:t>0</w:t>
            </w:r>
          </w:p>
        </w:tc>
      </w:tr>
      <w:tr>
        <w:trPr>
          <w:trHeight w:val="449" w:hRule="atLeast"/>
        </w:trPr>
        <w:tc>
          <w:tcPr>
            <w:tcW w:w="783" w:type="dxa"/>
            <w:tcBorders>
              <w:top w:val="nil"/>
              <w:bottom w:val="nil"/>
            </w:tcBorders>
            <w:shd w:val="clear" w:color="auto" w:fill="F0F0F0"/>
          </w:tcPr>
          <w:p>
            <w:pPr>
              <w:pStyle w:val="TableParagraph"/>
              <w:spacing w:before="85"/>
              <w:ind w:left="15"/>
              <w:rPr>
                <w:rFonts w:ascii="Cambria"/>
                <w:sz w:val="24"/>
              </w:rPr>
            </w:pPr>
            <w:r>
              <w:rPr>
                <w:rFonts w:ascii="Cambria"/>
                <w:spacing w:val="-10"/>
                <w:w w:val="95"/>
                <w:sz w:val="24"/>
              </w:rPr>
              <w:t>1</w:t>
            </w:r>
          </w:p>
        </w:tc>
        <w:tc>
          <w:tcPr>
            <w:tcW w:w="730" w:type="dxa"/>
            <w:tcBorders>
              <w:top w:val="nil"/>
              <w:bottom w:val="nil"/>
            </w:tcBorders>
          </w:tcPr>
          <w:p>
            <w:pPr>
              <w:pStyle w:val="TableParagraph"/>
              <w:spacing w:before="85"/>
              <w:ind w:left="11" w:right="2"/>
              <w:rPr>
                <w:rFonts w:ascii="Cambria"/>
                <w:sz w:val="24"/>
              </w:rPr>
            </w:pPr>
            <w:r>
              <w:rPr>
                <w:rFonts w:ascii="Cambria"/>
                <w:spacing w:val="-10"/>
                <w:w w:val="95"/>
                <w:sz w:val="24"/>
              </w:rPr>
              <w:t>1</w:t>
            </w:r>
          </w:p>
        </w:tc>
        <w:tc>
          <w:tcPr>
            <w:tcW w:w="1330" w:type="dxa"/>
            <w:tcBorders>
              <w:top w:val="nil"/>
              <w:bottom w:val="nil"/>
            </w:tcBorders>
          </w:tcPr>
          <w:p>
            <w:pPr>
              <w:pStyle w:val="TableParagraph"/>
              <w:spacing w:before="85"/>
              <w:ind w:left="9" w:right="5"/>
              <w:rPr>
                <w:rFonts w:ascii="Cambria"/>
                <w:sz w:val="24"/>
              </w:rPr>
            </w:pPr>
            <w:r>
              <w:rPr>
                <w:rFonts w:ascii="Cambria"/>
                <w:spacing w:val="-10"/>
                <w:w w:val="95"/>
                <w:sz w:val="24"/>
              </w:rPr>
              <w:t>0</w:t>
            </w:r>
          </w:p>
        </w:tc>
        <w:tc>
          <w:tcPr>
            <w:tcW w:w="869" w:type="dxa"/>
            <w:tcBorders>
              <w:top w:val="nil"/>
              <w:bottom w:val="nil"/>
            </w:tcBorders>
            <w:shd w:val="clear" w:color="auto" w:fill="F0F0F0"/>
          </w:tcPr>
          <w:p>
            <w:pPr>
              <w:pStyle w:val="TableParagraph"/>
              <w:spacing w:before="85"/>
              <w:ind w:left="25" w:right="11"/>
              <w:rPr>
                <w:rFonts w:ascii="Cambria"/>
                <w:sz w:val="24"/>
              </w:rPr>
            </w:pPr>
            <w:r>
              <w:rPr>
                <w:rFonts w:ascii="Cambria"/>
                <w:spacing w:val="-10"/>
                <w:w w:val="95"/>
                <w:sz w:val="24"/>
              </w:rPr>
              <w:t>0</w:t>
            </w:r>
          </w:p>
        </w:tc>
        <w:tc>
          <w:tcPr>
            <w:tcW w:w="768" w:type="dxa"/>
            <w:tcBorders>
              <w:top w:val="nil"/>
              <w:bottom w:val="nil"/>
            </w:tcBorders>
          </w:tcPr>
          <w:p>
            <w:pPr>
              <w:pStyle w:val="TableParagraph"/>
              <w:spacing w:before="85"/>
              <w:ind w:left="12" w:right="2"/>
              <w:rPr>
                <w:rFonts w:ascii="Cambria"/>
                <w:sz w:val="24"/>
              </w:rPr>
            </w:pPr>
            <w:r>
              <w:rPr>
                <w:rFonts w:ascii="Cambria"/>
                <w:spacing w:val="-10"/>
                <w:w w:val="95"/>
                <w:sz w:val="24"/>
              </w:rPr>
              <w:t>0</w:t>
            </w:r>
          </w:p>
        </w:tc>
        <w:tc>
          <w:tcPr>
            <w:tcW w:w="855" w:type="dxa"/>
            <w:tcBorders>
              <w:top w:val="nil"/>
              <w:bottom w:val="nil"/>
            </w:tcBorders>
            <w:shd w:val="clear" w:color="auto" w:fill="F0F0F0"/>
          </w:tcPr>
          <w:p>
            <w:pPr>
              <w:pStyle w:val="TableParagraph"/>
              <w:spacing w:before="85"/>
              <w:ind w:left="21" w:right="11"/>
              <w:rPr>
                <w:rFonts w:ascii="Cambria"/>
                <w:sz w:val="24"/>
              </w:rPr>
            </w:pPr>
            <w:r>
              <w:rPr>
                <w:rFonts w:ascii="Cambria"/>
                <w:spacing w:val="-10"/>
                <w:w w:val="95"/>
                <w:sz w:val="24"/>
              </w:rPr>
              <w:t>0</w:t>
            </w:r>
          </w:p>
        </w:tc>
        <w:tc>
          <w:tcPr>
            <w:tcW w:w="850" w:type="dxa"/>
            <w:tcBorders>
              <w:top w:val="nil"/>
              <w:bottom w:val="nil"/>
            </w:tcBorders>
            <w:shd w:val="clear" w:color="auto" w:fill="F0F0F0"/>
          </w:tcPr>
          <w:p>
            <w:pPr>
              <w:pStyle w:val="TableParagraph"/>
              <w:spacing w:before="85"/>
              <w:ind w:left="18" w:right="4"/>
              <w:rPr>
                <w:rFonts w:ascii="Cambria"/>
                <w:sz w:val="24"/>
              </w:rPr>
            </w:pPr>
            <w:r>
              <w:rPr>
                <w:rFonts w:ascii="Cambria"/>
                <w:spacing w:val="-10"/>
                <w:w w:val="95"/>
                <w:sz w:val="24"/>
              </w:rPr>
              <w:t>1</w:t>
            </w:r>
          </w:p>
        </w:tc>
        <w:tc>
          <w:tcPr>
            <w:tcW w:w="830" w:type="dxa"/>
            <w:tcBorders>
              <w:top w:val="nil"/>
              <w:bottom w:val="nil"/>
            </w:tcBorders>
          </w:tcPr>
          <w:p>
            <w:pPr>
              <w:pStyle w:val="TableParagraph"/>
              <w:spacing w:before="85"/>
              <w:ind w:left="15"/>
              <w:rPr>
                <w:rFonts w:ascii="Cambria"/>
                <w:sz w:val="24"/>
              </w:rPr>
            </w:pPr>
            <w:r>
              <w:rPr>
                <w:rFonts w:ascii="Cambria"/>
                <w:spacing w:val="-10"/>
                <w:w w:val="95"/>
                <w:sz w:val="24"/>
              </w:rPr>
              <w:t>0</w:t>
            </w:r>
          </w:p>
        </w:tc>
        <w:tc>
          <w:tcPr>
            <w:tcW w:w="835" w:type="dxa"/>
            <w:tcBorders>
              <w:top w:val="nil"/>
              <w:bottom w:val="nil"/>
            </w:tcBorders>
          </w:tcPr>
          <w:p>
            <w:pPr>
              <w:pStyle w:val="TableParagraph"/>
              <w:spacing w:before="85"/>
              <w:ind w:left="5" w:right="3"/>
              <w:rPr>
                <w:rFonts w:ascii="Cambria"/>
                <w:sz w:val="24"/>
              </w:rPr>
            </w:pPr>
            <w:r>
              <w:rPr>
                <w:rFonts w:ascii="Cambria"/>
                <w:spacing w:val="-10"/>
                <w:w w:val="95"/>
                <w:sz w:val="24"/>
              </w:rPr>
              <w:t>1</w:t>
            </w:r>
          </w:p>
        </w:tc>
        <w:tc>
          <w:tcPr>
            <w:tcW w:w="1013" w:type="dxa"/>
            <w:tcBorders>
              <w:top w:val="nil"/>
              <w:bottom w:val="nil"/>
            </w:tcBorders>
          </w:tcPr>
          <w:p>
            <w:pPr>
              <w:pStyle w:val="TableParagraph"/>
              <w:spacing w:before="85"/>
              <w:ind w:left="13" w:right="6"/>
              <w:rPr>
                <w:rFonts w:ascii="Cambria"/>
                <w:sz w:val="24"/>
              </w:rPr>
            </w:pPr>
            <w:r>
              <w:rPr>
                <w:rFonts w:ascii="Cambria"/>
                <w:spacing w:val="-10"/>
                <w:w w:val="95"/>
                <w:sz w:val="24"/>
              </w:rPr>
              <w:t>1</w:t>
            </w:r>
          </w:p>
        </w:tc>
      </w:tr>
      <w:tr>
        <w:trPr>
          <w:trHeight w:val="598" w:hRule="atLeast"/>
        </w:trPr>
        <w:tc>
          <w:tcPr>
            <w:tcW w:w="783" w:type="dxa"/>
            <w:tcBorders>
              <w:top w:val="nil"/>
            </w:tcBorders>
            <w:shd w:val="clear" w:color="auto" w:fill="F0F0F0"/>
          </w:tcPr>
          <w:p>
            <w:pPr>
              <w:pStyle w:val="TableParagraph"/>
              <w:spacing w:before="82"/>
              <w:ind w:left="15"/>
              <w:rPr>
                <w:rFonts w:ascii="Cambria"/>
                <w:sz w:val="24"/>
              </w:rPr>
            </w:pPr>
            <w:r>
              <w:rPr>
                <w:rFonts w:ascii="Cambria"/>
                <w:spacing w:val="-10"/>
                <w:w w:val="95"/>
                <w:sz w:val="24"/>
              </w:rPr>
              <w:t>1</w:t>
            </w:r>
          </w:p>
        </w:tc>
        <w:tc>
          <w:tcPr>
            <w:tcW w:w="730" w:type="dxa"/>
            <w:tcBorders>
              <w:top w:val="nil"/>
            </w:tcBorders>
          </w:tcPr>
          <w:p>
            <w:pPr>
              <w:pStyle w:val="TableParagraph"/>
              <w:spacing w:before="82"/>
              <w:ind w:left="11" w:right="2"/>
              <w:rPr>
                <w:rFonts w:ascii="Cambria"/>
                <w:sz w:val="24"/>
              </w:rPr>
            </w:pPr>
            <w:r>
              <w:rPr>
                <w:rFonts w:ascii="Cambria"/>
                <w:spacing w:val="-10"/>
                <w:w w:val="95"/>
                <w:sz w:val="24"/>
              </w:rPr>
              <w:t>1</w:t>
            </w:r>
          </w:p>
        </w:tc>
        <w:tc>
          <w:tcPr>
            <w:tcW w:w="1330" w:type="dxa"/>
            <w:tcBorders>
              <w:top w:val="nil"/>
            </w:tcBorders>
          </w:tcPr>
          <w:p>
            <w:pPr>
              <w:pStyle w:val="TableParagraph"/>
              <w:spacing w:before="82"/>
              <w:ind w:left="9" w:right="5"/>
              <w:rPr>
                <w:rFonts w:ascii="Cambria"/>
                <w:sz w:val="24"/>
              </w:rPr>
            </w:pPr>
            <w:r>
              <w:rPr>
                <w:rFonts w:ascii="Cambria"/>
                <w:spacing w:val="-10"/>
                <w:w w:val="95"/>
                <w:sz w:val="24"/>
              </w:rPr>
              <w:t>1</w:t>
            </w:r>
          </w:p>
        </w:tc>
        <w:tc>
          <w:tcPr>
            <w:tcW w:w="869" w:type="dxa"/>
            <w:tcBorders>
              <w:top w:val="nil"/>
            </w:tcBorders>
            <w:shd w:val="clear" w:color="auto" w:fill="F0F0F0"/>
          </w:tcPr>
          <w:p>
            <w:pPr>
              <w:pStyle w:val="TableParagraph"/>
              <w:spacing w:before="82"/>
              <w:ind w:left="25" w:right="11"/>
              <w:rPr>
                <w:rFonts w:ascii="Cambria"/>
                <w:sz w:val="24"/>
              </w:rPr>
            </w:pPr>
            <w:r>
              <w:rPr>
                <w:rFonts w:ascii="Cambria"/>
                <w:spacing w:val="-10"/>
                <w:w w:val="95"/>
                <w:sz w:val="24"/>
              </w:rPr>
              <w:t>1</w:t>
            </w:r>
          </w:p>
        </w:tc>
        <w:tc>
          <w:tcPr>
            <w:tcW w:w="768" w:type="dxa"/>
            <w:tcBorders>
              <w:top w:val="nil"/>
            </w:tcBorders>
          </w:tcPr>
          <w:p>
            <w:pPr>
              <w:pStyle w:val="TableParagraph"/>
              <w:spacing w:before="82"/>
              <w:ind w:left="12" w:right="2"/>
              <w:rPr>
                <w:rFonts w:ascii="Cambria"/>
                <w:sz w:val="24"/>
              </w:rPr>
            </w:pPr>
            <w:r>
              <w:rPr>
                <w:rFonts w:ascii="Cambria"/>
                <w:spacing w:val="-10"/>
                <w:w w:val="95"/>
                <w:sz w:val="24"/>
              </w:rPr>
              <w:t>0</w:t>
            </w:r>
          </w:p>
        </w:tc>
        <w:tc>
          <w:tcPr>
            <w:tcW w:w="855" w:type="dxa"/>
            <w:tcBorders>
              <w:top w:val="nil"/>
            </w:tcBorders>
            <w:shd w:val="clear" w:color="auto" w:fill="F0F0F0"/>
          </w:tcPr>
          <w:p>
            <w:pPr>
              <w:pStyle w:val="TableParagraph"/>
              <w:spacing w:before="82"/>
              <w:ind w:left="21" w:right="17"/>
              <w:rPr>
                <w:rFonts w:ascii="Cambria"/>
                <w:sz w:val="24"/>
              </w:rPr>
            </w:pPr>
            <w:r>
              <w:rPr>
                <w:rFonts w:ascii="Cambria"/>
                <w:spacing w:val="-10"/>
                <w:w w:val="105"/>
                <w:sz w:val="24"/>
              </w:rPr>
              <w:t>x</w:t>
            </w:r>
          </w:p>
        </w:tc>
        <w:tc>
          <w:tcPr>
            <w:tcW w:w="850" w:type="dxa"/>
            <w:tcBorders>
              <w:top w:val="nil"/>
            </w:tcBorders>
            <w:shd w:val="clear" w:color="auto" w:fill="F0F0F0"/>
          </w:tcPr>
          <w:p>
            <w:pPr>
              <w:pStyle w:val="TableParagraph"/>
              <w:spacing w:before="82"/>
              <w:ind w:left="18" w:right="4"/>
              <w:rPr>
                <w:rFonts w:ascii="Cambria"/>
                <w:sz w:val="24"/>
              </w:rPr>
            </w:pPr>
            <w:r>
              <w:rPr>
                <w:rFonts w:ascii="Cambria"/>
                <w:spacing w:val="-10"/>
                <w:w w:val="95"/>
                <w:sz w:val="24"/>
              </w:rPr>
              <w:t>0</w:t>
            </w:r>
          </w:p>
        </w:tc>
        <w:tc>
          <w:tcPr>
            <w:tcW w:w="830" w:type="dxa"/>
            <w:tcBorders>
              <w:top w:val="nil"/>
            </w:tcBorders>
          </w:tcPr>
          <w:p>
            <w:pPr>
              <w:pStyle w:val="TableParagraph"/>
              <w:spacing w:before="82"/>
              <w:ind w:left="15"/>
              <w:rPr>
                <w:rFonts w:ascii="Cambria"/>
                <w:sz w:val="24"/>
              </w:rPr>
            </w:pPr>
            <w:r>
              <w:rPr>
                <w:rFonts w:ascii="Cambria"/>
                <w:spacing w:val="-10"/>
                <w:w w:val="95"/>
                <w:sz w:val="24"/>
              </w:rPr>
              <w:t>0</w:t>
            </w:r>
          </w:p>
        </w:tc>
        <w:tc>
          <w:tcPr>
            <w:tcW w:w="835" w:type="dxa"/>
            <w:tcBorders>
              <w:top w:val="nil"/>
            </w:tcBorders>
          </w:tcPr>
          <w:p>
            <w:pPr>
              <w:pStyle w:val="TableParagraph"/>
              <w:spacing w:before="82"/>
              <w:ind w:left="5" w:right="3"/>
              <w:rPr>
                <w:rFonts w:ascii="Cambria"/>
                <w:sz w:val="24"/>
              </w:rPr>
            </w:pPr>
            <w:r>
              <w:rPr>
                <w:rFonts w:ascii="Cambria"/>
                <w:spacing w:val="-10"/>
                <w:w w:val="95"/>
                <w:sz w:val="24"/>
              </w:rPr>
              <w:t>1</w:t>
            </w:r>
          </w:p>
        </w:tc>
        <w:tc>
          <w:tcPr>
            <w:tcW w:w="1013" w:type="dxa"/>
            <w:tcBorders>
              <w:top w:val="nil"/>
            </w:tcBorders>
          </w:tcPr>
          <w:p>
            <w:pPr>
              <w:pStyle w:val="TableParagraph"/>
              <w:spacing w:before="82"/>
              <w:ind w:left="13" w:right="6"/>
              <w:rPr>
                <w:rFonts w:ascii="Cambria"/>
                <w:sz w:val="24"/>
              </w:rPr>
            </w:pPr>
            <w:r>
              <w:rPr>
                <w:rFonts w:ascii="Cambria"/>
                <w:spacing w:val="-10"/>
                <w:w w:val="95"/>
                <w:sz w:val="24"/>
              </w:rPr>
              <w:t>0</w:t>
            </w:r>
          </w:p>
        </w:tc>
      </w:tr>
    </w:tbl>
    <w:p>
      <w:pPr>
        <w:spacing w:before="6"/>
        <w:ind w:left="572" w:right="0" w:firstLine="0"/>
        <w:jc w:val="center"/>
        <w:rPr>
          <w:rFonts w:ascii="Cambria"/>
          <w:b/>
          <w:sz w:val="20"/>
        </w:rPr>
      </w:pPr>
      <w:r>
        <w:rPr>
          <w:rFonts w:ascii="Cambria"/>
          <w:b/>
          <w:sz w:val="20"/>
        </w:rPr>
        <w:drawing>
          <wp:anchor distT="0" distB="0" distL="0" distR="0" allowOverlap="1" layoutInCell="1" locked="0" behindDoc="1" simplePos="0" relativeHeight="476654080">
            <wp:simplePos x="0" y="0"/>
            <wp:positionH relativeFrom="page">
              <wp:posOffset>3057144</wp:posOffset>
            </wp:positionH>
            <wp:positionV relativeFrom="paragraph">
              <wp:posOffset>107696</wp:posOffset>
            </wp:positionV>
            <wp:extent cx="1447800" cy="177800"/>
            <wp:effectExtent l="0" t="0" r="0" b="0"/>
            <wp:wrapNone/>
            <wp:docPr id="483" name="Image 483"/>
            <wp:cNvGraphicFramePr>
              <a:graphicFrameLocks/>
            </wp:cNvGraphicFramePr>
            <a:graphic>
              <a:graphicData uri="http://schemas.openxmlformats.org/drawingml/2006/picture">
                <pic:pic>
                  <pic:nvPicPr>
                    <pic:cNvPr id="483" name="Image 483"/>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b/>
          <w:spacing w:val="-2"/>
          <w:sz w:val="20"/>
          <w:u w:val="single"/>
        </w:rPr>
        <w:t>Circuitexcitationtable</w:t>
      </w:r>
    </w:p>
    <w:p>
      <w:pPr>
        <w:pStyle w:val="Heading8"/>
        <w:spacing w:before="222"/>
        <w:ind w:left="648"/>
        <w:rPr>
          <w:rFonts w:ascii="Cambria"/>
        </w:rPr>
      </w:pPr>
      <w:bookmarkStart w:name="K-mapSimplification: (1)" w:id="133"/>
      <w:bookmarkEnd w:id="133"/>
      <w:r>
        <w:rPr>
          <w:b w:val="0"/>
        </w:rPr>
      </w:r>
      <w:r>
        <w:rPr>
          <w:rFonts w:ascii="Cambria"/>
        </w:rPr>
        <w:t>K-</w:t>
      </w:r>
      <w:r>
        <w:rPr>
          <w:rFonts w:ascii="Cambria"/>
          <w:spacing w:val="-2"/>
        </w:rPr>
        <w:t>mapSimplification:</w:t>
      </w:r>
    </w:p>
    <w:p>
      <w:pPr>
        <w:pStyle w:val="BodyText"/>
        <w:spacing w:before="13"/>
        <w:rPr>
          <w:rFonts w:ascii="Cambria"/>
          <w:b/>
          <w:sz w:val="20"/>
        </w:rPr>
      </w:pPr>
      <w:r>
        <w:rPr>
          <w:rFonts w:ascii="Cambria"/>
          <w:b/>
          <w:sz w:val="20"/>
        </w:rPr>
        <w:drawing>
          <wp:anchor distT="0" distB="0" distL="0" distR="0" allowOverlap="1" layoutInCell="1" locked="0" behindDoc="1" simplePos="0" relativeHeight="487703552">
            <wp:simplePos x="0" y="0"/>
            <wp:positionH relativeFrom="page">
              <wp:posOffset>1191260</wp:posOffset>
            </wp:positionH>
            <wp:positionV relativeFrom="paragraph">
              <wp:posOffset>172440</wp:posOffset>
            </wp:positionV>
            <wp:extent cx="5572125" cy="1771650"/>
            <wp:effectExtent l="0" t="0" r="0" b="0"/>
            <wp:wrapTopAndBottom/>
            <wp:docPr id="484" name="Image 484"/>
            <wp:cNvGraphicFramePr>
              <a:graphicFrameLocks/>
            </wp:cNvGraphicFramePr>
            <a:graphic>
              <a:graphicData uri="http://schemas.openxmlformats.org/drawingml/2006/picture">
                <pic:pic>
                  <pic:nvPicPr>
                    <pic:cNvPr id="484" name="Image 484"/>
                    <pic:cNvPicPr/>
                  </pic:nvPicPr>
                  <pic:blipFill>
                    <a:blip r:embed="rId243" cstate="print"/>
                    <a:stretch>
                      <a:fillRect/>
                    </a:stretch>
                  </pic:blipFill>
                  <pic:spPr>
                    <a:xfrm>
                      <a:off x="0" y="0"/>
                      <a:ext cx="5572125" cy="1771650"/>
                    </a:xfrm>
                    <a:prstGeom prst="rect">
                      <a:avLst/>
                    </a:prstGeom>
                  </pic:spPr>
                </pic:pic>
              </a:graphicData>
            </a:graphic>
          </wp:anchor>
        </w:drawing>
      </w:r>
      <w:r>
        <w:rPr>
          <w:rFonts w:ascii="Cambria"/>
          <w:b/>
          <w:sz w:val="20"/>
        </w:rPr>
        <w:drawing>
          <wp:anchor distT="0" distB="0" distL="0" distR="0" allowOverlap="1" layoutInCell="1" locked="0" behindDoc="1" simplePos="0" relativeHeight="487704064">
            <wp:simplePos x="0" y="0"/>
            <wp:positionH relativeFrom="page">
              <wp:posOffset>2144395</wp:posOffset>
            </wp:positionH>
            <wp:positionV relativeFrom="paragraph">
              <wp:posOffset>2208885</wp:posOffset>
            </wp:positionV>
            <wp:extent cx="3657600" cy="1562100"/>
            <wp:effectExtent l="0" t="0" r="0" b="0"/>
            <wp:wrapTopAndBottom/>
            <wp:docPr id="485" name="Image 485"/>
            <wp:cNvGraphicFramePr>
              <a:graphicFrameLocks/>
            </wp:cNvGraphicFramePr>
            <a:graphic>
              <a:graphicData uri="http://schemas.openxmlformats.org/drawingml/2006/picture">
                <pic:pic>
                  <pic:nvPicPr>
                    <pic:cNvPr id="485" name="Image 485"/>
                    <pic:cNvPicPr/>
                  </pic:nvPicPr>
                  <pic:blipFill>
                    <a:blip r:embed="rId244" cstate="print"/>
                    <a:stretch>
                      <a:fillRect/>
                    </a:stretch>
                  </pic:blipFill>
                  <pic:spPr>
                    <a:xfrm>
                      <a:off x="0" y="0"/>
                      <a:ext cx="3657600" cy="1562100"/>
                    </a:xfrm>
                    <a:prstGeom prst="rect">
                      <a:avLst/>
                    </a:prstGeom>
                  </pic:spPr>
                </pic:pic>
              </a:graphicData>
            </a:graphic>
          </wp:anchor>
        </w:drawing>
      </w:r>
    </w:p>
    <w:p>
      <w:pPr>
        <w:pStyle w:val="BodyText"/>
        <w:spacing w:before="158"/>
        <w:rPr>
          <w:rFonts w:ascii="Cambria"/>
          <w:b/>
          <w:sz w:val="20"/>
        </w:rPr>
      </w:pPr>
    </w:p>
    <w:p>
      <w:pPr>
        <w:pStyle w:val="BodyText"/>
        <w:rPr>
          <w:rFonts w:ascii="Cambria"/>
          <w:b/>
        </w:rPr>
      </w:pPr>
    </w:p>
    <w:p>
      <w:pPr>
        <w:pStyle w:val="BodyText"/>
        <w:spacing w:before="26"/>
        <w:rPr>
          <w:rFonts w:ascii="Cambria"/>
          <w:b/>
        </w:rPr>
      </w:pPr>
    </w:p>
    <w:p>
      <w:pPr>
        <w:pStyle w:val="BodyText"/>
        <w:ind w:left="648" w:firstLine="720"/>
        <w:rPr>
          <w:rFonts w:ascii="Cambria"/>
        </w:rPr>
      </w:pPr>
      <w:r>
        <w:rPr>
          <w:rFonts w:ascii="Cambria"/>
          <w:spacing w:val="-2"/>
          <w:w w:val="105"/>
        </w:rPr>
        <w:t>WiththeseFlip- </w:t>
      </w:r>
      <w:r>
        <w:rPr>
          <w:rFonts w:ascii="Cambria"/>
          <w:spacing w:val="-2"/>
        </w:rPr>
        <w:t>Flopinputfunctionsandcircuitoutputfunctionwecandrawthelogicdiagramasfollows.</w:t>
      </w:r>
    </w:p>
    <w:p>
      <w:pPr>
        <w:pStyle w:val="BodyText"/>
        <w:spacing w:after="0"/>
        <w:rPr>
          <w:rFonts w:ascii="Cambria"/>
        </w:rPr>
        <w:sectPr>
          <w:headerReference w:type="default" r:id="rId241"/>
          <w:footerReference w:type="default" r:id="rId242"/>
          <w:pgSz w:w="11910" w:h="16840"/>
          <w:pgMar w:header="300" w:footer="413" w:top="860" w:bottom="600" w:left="1080" w:right="360"/>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ind w:left="636"/>
        <w:rPr>
          <w:rFonts w:ascii="Cambria"/>
          <w:sz w:val="20"/>
        </w:rPr>
      </w:pPr>
      <w:r>
        <w:rPr>
          <w:rFonts w:ascii="Cambria"/>
          <w:sz w:val="20"/>
        </w:rPr>
        <w:drawing>
          <wp:inline distT="0" distB="0" distL="0" distR="0">
            <wp:extent cx="5101875" cy="3317557"/>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247" cstate="print"/>
                    <a:stretch>
                      <a:fillRect/>
                    </a:stretch>
                  </pic:blipFill>
                  <pic:spPr>
                    <a:xfrm>
                      <a:off x="0" y="0"/>
                      <a:ext cx="5101875" cy="3317557"/>
                    </a:xfrm>
                    <a:prstGeom prst="rect">
                      <a:avLst/>
                    </a:prstGeom>
                  </pic:spPr>
                </pic:pic>
              </a:graphicData>
            </a:graphic>
          </wp:inline>
        </w:drawing>
      </w:r>
      <w:r>
        <w:rPr>
          <w:rFonts w:ascii="Cambria"/>
          <w:sz w:val="20"/>
        </w:rPr>
      </w:r>
    </w:p>
    <w:p>
      <w:pPr>
        <w:pStyle w:val="Heading8"/>
        <w:tabs>
          <w:tab w:pos="1368" w:val="left" w:leader="none"/>
        </w:tabs>
        <w:spacing w:before="182"/>
        <w:ind w:left="648"/>
        <w:rPr>
          <w:rFonts w:ascii="Cambria"/>
        </w:rPr>
      </w:pPr>
      <w:bookmarkStart w:name="iii) DesignusingJKFlip-Flops:" w:id="134"/>
      <w:bookmarkEnd w:id="134"/>
      <w:r>
        <w:rPr>
          <w:b w:val="0"/>
        </w:rPr>
      </w:r>
      <w:r>
        <w:rPr>
          <w:rFonts w:ascii="Cambria"/>
          <w:spacing w:val="-4"/>
        </w:rPr>
        <w:t>iii)</w:t>
      </w:r>
      <w:r>
        <w:rPr>
          <w:rFonts w:ascii="Cambria"/>
        </w:rPr>
        <w:tab/>
      </w:r>
      <w:r>
        <w:rPr>
          <w:rFonts w:ascii="Cambria"/>
          <w:spacing w:val="-2"/>
        </w:rPr>
        <w:t>DesignusingJKFlip-Flops:</w:t>
      </w:r>
    </w:p>
    <w:p>
      <w:pPr>
        <w:pStyle w:val="BodyText"/>
        <w:spacing w:before="88"/>
        <w:rPr>
          <w:rFonts w:ascii="Cambria"/>
          <w:b/>
        </w:rPr>
      </w:pPr>
    </w:p>
    <w:p>
      <w:pPr>
        <w:pStyle w:val="BodyText"/>
        <w:spacing w:line="237" w:lineRule="auto"/>
        <w:ind w:left="1369"/>
        <w:rPr>
          <w:rFonts w:ascii="Cambria"/>
        </w:rPr>
      </w:pPr>
      <w:r>
        <w:rPr>
          <w:rFonts w:ascii="Cambria"/>
        </w:rPr>
        <w:drawing>
          <wp:anchor distT="0" distB="0" distL="0" distR="0" allowOverlap="1" layoutInCell="1" locked="0" behindDoc="0" simplePos="0" relativeHeight="15845888">
            <wp:simplePos x="0" y="0"/>
            <wp:positionH relativeFrom="page">
              <wp:posOffset>3057144</wp:posOffset>
            </wp:positionH>
            <wp:positionV relativeFrom="paragraph">
              <wp:posOffset>214925</wp:posOffset>
            </wp:positionV>
            <wp:extent cx="1447800" cy="177800"/>
            <wp:effectExtent l="0" t="0" r="0" b="0"/>
            <wp:wrapNone/>
            <wp:docPr id="491" name="Image 491"/>
            <wp:cNvGraphicFramePr>
              <a:graphicFrameLocks/>
            </wp:cNvGraphicFramePr>
            <a:graphic>
              <a:graphicData uri="http://schemas.openxmlformats.org/drawingml/2006/picture">
                <pic:pic>
                  <pic:nvPicPr>
                    <pic:cNvPr id="491" name="Image 491"/>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w w:val="105"/>
        </w:rPr>
        <w:t>UsingtheexcitationtableforJKFlip- </w:t>
      </w:r>
      <w:r>
        <w:rPr>
          <w:rFonts w:ascii="Cambria"/>
          <w:spacing w:val="-2"/>
        </w:rPr>
        <w:t>Flop,wecandeterminetheexcitationtableforthegivencircuitas,</w:t>
      </w:r>
    </w:p>
    <w:p>
      <w:pPr>
        <w:pStyle w:val="BodyText"/>
        <w:spacing w:before="15"/>
        <w:rPr>
          <w:rFonts w:ascii="Cambria"/>
          <w:sz w:val="20"/>
        </w:rPr>
      </w:pPr>
    </w:p>
    <w:tbl>
      <w:tblPr>
        <w:tblW w:w="0" w:type="auto"/>
        <w:jc w:val="left"/>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3"/>
        <w:gridCol w:w="1541"/>
        <w:gridCol w:w="797"/>
        <w:gridCol w:w="830"/>
      </w:tblGrid>
      <w:tr>
        <w:trPr>
          <w:trHeight w:val="892" w:hRule="atLeast"/>
        </w:trPr>
        <w:tc>
          <w:tcPr>
            <w:tcW w:w="1993" w:type="dxa"/>
            <w:shd w:val="clear" w:color="auto" w:fill="DFDFDF"/>
          </w:tcPr>
          <w:p>
            <w:pPr>
              <w:pStyle w:val="TableParagraph"/>
              <w:spacing w:line="279" w:lineRule="exact"/>
              <w:ind w:left="23" w:right="11"/>
              <w:rPr>
                <w:rFonts w:ascii="Cambria"/>
                <w:b/>
                <w:sz w:val="24"/>
              </w:rPr>
            </w:pPr>
            <w:r>
              <w:rPr>
                <w:rFonts w:ascii="Cambria"/>
                <w:b/>
                <w:spacing w:val="-2"/>
                <w:sz w:val="24"/>
              </w:rPr>
              <w:t>PresentState</w:t>
            </w:r>
          </w:p>
        </w:tc>
        <w:tc>
          <w:tcPr>
            <w:tcW w:w="1541" w:type="dxa"/>
            <w:shd w:val="clear" w:color="auto" w:fill="DFDFDF"/>
          </w:tcPr>
          <w:p>
            <w:pPr>
              <w:pStyle w:val="TableParagraph"/>
              <w:spacing w:line="279" w:lineRule="exact"/>
              <w:ind w:left="16"/>
              <w:rPr>
                <w:rFonts w:ascii="Cambria"/>
                <w:b/>
                <w:sz w:val="24"/>
              </w:rPr>
            </w:pPr>
            <w:r>
              <w:rPr>
                <w:rFonts w:ascii="Cambria"/>
                <w:b/>
                <w:spacing w:val="-2"/>
                <w:sz w:val="24"/>
              </w:rPr>
              <w:t>NextState</w:t>
            </w:r>
          </w:p>
        </w:tc>
        <w:tc>
          <w:tcPr>
            <w:tcW w:w="1627" w:type="dxa"/>
            <w:gridSpan w:val="2"/>
            <w:shd w:val="clear" w:color="auto" w:fill="DFDFDF"/>
          </w:tcPr>
          <w:p>
            <w:pPr>
              <w:pStyle w:val="TableParagraph"/>
              <w:spacing w:line="279" w:lineRule="exact"/>
              <w:ind w:left="398"/>
              <w:jc w:val="left"/>
              <w:rPr>
                <w:rFonts w:ascii="Cambria"/>
                <w:b/>
                <w:sz w:val="24"/>
              </w:rPr>
            </w:pPr>
            <w:r>
              <w:rPr>
                <w:rFonts w:ascii="Cambria"/>
                <w:b/>
                <w:spacing w:val="-2"/>
                <w:sz w:val="24"/>
              </w:rPr>
              <w:t>Inputs</w:t>
            </w:r>
          </w:p>
        </w:tc>
      </w:tr>
      <w:tr>
        <w:trPr>
          <w:trHeight w:val="892" w:hRule="atLeast"/>
        </w:trPr>
        <w:tc>
          <w:tcPr>
            <w:tcW w:w="1993" w:type="dxa"/>
            <w:shd w:val="clear" w:color="auto" w:fill="DFDFDF"/>
          </w:tcPr>
          <w:p>
            <w:pPr>
              <w:pStyle w:val="TableParagraph"/>
              <w:spacing w:before="1"/>
              <w:ind w:left="23"/>
              <w:rPr>
                <w:rFonts w:ascii="Cambria"/>
                <w:b/>
                <w:sz w:val="16"/>
              </w:rPr>
            </w:pPr>
            <w:r>
              <w:rPr>
                <w:rFonts w:ascii="Cambria"/>
                <w:b/>
                <w:spacing w:val="-5"/>
                <w:w w:val="110"/>
                <w:position w:val="2"/>
                <w:sz w:val="24"/>
              </w:rPr>
              <w:t>Q</w:t>
            </w:r>
            <w:r>
              <w:rPr>
                <w:rFonts w:ascii="Cambria"/>
                <w:b/>
                <w:spacing w:val="-5"/>
                <w:w w:val="110"/>
                <w:sz w:val="16"/>
              </w:rPr>
              <w:t>n</w:t>
            </w:r>
          </w:p>
        </w:tc>
        <w:tc>
          <w:tcPr>
            <w:tcW w:w="1541" w:type="dxa"/>
            <w:shd w:val="clear" w:color="auto" w:fill="DFDFDF"/>
          </w:tcPr>
          <w:p>
            <w:pPr>
              <w:pStyle w:val="TableParagraph"/>
              <w:spacing w:before="1"/>
              <w:ind w:left="16"/>
              <w:rPr>
                <w:rFonts w:ascii="Cambria"/>
                <w:b/>
                <w:sz w:val="16"/>
              </w:rPr>
            </w:pPr>
            <w:r>
              <w:rPr>
                <w:rFonts w:ascii="Cambria"/>
                <w:b/>
                <w:spacing w:val="-4"/>
                <w:position w:val="2"/>
                <w:sz w:val="24"/>
              </w:rPr>
              <w:t>Q</w:t>
            </w:r>
            <w:r>
              <w:rPr>
                <w:rFonts w:ascii="Cambria"/>
                <w:b/>
                <w:spacing w:val="-4"/>
                <w:sz w:val="16"/>
              </w:rPr>
              <w:t>n+1</w:t>
            </w:r>
          </w:p>
        </w:tc>
        <w:tc>
          <w:tcPr>
            <w:tcW w:w="797" w:type="dxa"/>
            <w:shd w:val="clear" w:color="auto" w:fill="DFDFDF"/>
          </w:tcPr>
          <w:p>
            <w:pPr>
              <w:pStyle w:val="TableParagraph"/>
              <w:spacing w:before="2"/>
              <w:ind w:left="109" w:right="92"/>
              <w:rPr>
                <w:rFonts w:ascii="Cambria"/>
                <w:b/>
                <w:sz w:val="24"/>
              </w:rPr>
            </w:pPr>
            <w:r>
              <w:rPr>
                <w:rFonts w:ascii="Cambria"/>
                <w:b/>
                <w:spacing w:val="-10"/>
                <w:w w:val="115"/>
                <w:sz w:val="24"/>
              </w:rPr>
              <w:t>J</w:t>
            </w:r>
          </w:p>
        </w:tc>
        <w:tc>
          <w:tcPr>
            <w:tcW w:w="830" w:type="dxa"/>
            <w:shd w:val="clear" w:color="auto" w:fill="DFDFDF"/>
          </w:tcPr>
          <w:p>
            <w:pPr>
              <w:pStyle w:val="TableParagraph"/>
              <w:spacing w:before="2"/>
              <w:ind w:left="15" w:right="6"/>
              <w:rPr>
                <w:rFonts w:ascii="Cambria"/>
                <w:b/>
                <w:sz w:val="24"/>
              </w:rPr>
            </w:pPr>
            <w:r>
              <w:rPr>
                <w:rFonts w:ascii="Cambria"/>
                <w:b/>
                <w:spacing w:val="-10"/>
                <w:w w:val="115"/>
                <w:sz w:val="24"/>
              </w:rPr>
              <w:t>K</w:t>
            </w:r>
          </w:p>
        </w:tc>
      </w:tr>
      <w:tr>
        <w:trPr>
          <w:trHeight w:val="531" w:hRule="atLeast"/>
        </w:trPr>
        <w:tc>
          <w:tcPr>
            <w:tcW w:w="1993" w:type="dxa"/>
            <w:tcBorders>
              <w:bottom w:val="nil"/>
            </w:tcBorders>
          </w:tcPr>
          <w:p>
            <w:pPr>
              <w:pStyle w:val="TableParagraph"/>
              <w:spacing w:before="2"/>
              <w:ind w:left="23" w:right="8"/>
              <w:rPr>
                <w:rFonts w:ascii="Cambria"/>
                <w:sz w:val="24"/>
              </w:rPr>
            </w:pPr>
            <w:r>
              <w:rPr>
                <w:rFonts w:ascii="Cambria"/>
                <w:spacing w:val="-10"/>
                <w:w w:val="95"/>
                <w:sz w:val="24"/>
              </w:rPr>
              <w:t>0</w:t>
            </w:r>
          </w:p>
        </w:tc>
        <w:tc>
          <w:tcPr>
            <w:tcW w:w="1541" w:type="dxa"/>
            <w:tcBorders>
              <w:bottom w:val="nil"/>
            </w:tcBorders>
          </w:tcPr>
          <w:p>
            <w:pPr>
              <w:pStyle w:val="TableParagraph"/>
              <w:spacing w:before="2"/>
              <w:ind w:left="16" w:right="11"/>
              <w:rPr>
                <w:rFonts w:ascii="Cambria"/>
                <w:sz w:val="24"/>
              </w:rPr>
            </w:pPr>
            <w:r>
              <w:rPr>
                <w:rFonts w:ascii="Cambria"/>
                <w:spacing w:val="-10"/>
                <w:w w:val="95"/>
                <w:sz w:val="24"/>
              </w:rPr>
              <w:t>0</w:t>
            </w:r>
          </w:p>
        </w:tc>
        <w:tc>
          <w:tcPr>
            <w:tcW w:w="797" w:type="dxa"/>
            <w:tcBorders>
              <w:bottom w:val="nil"/>
            </w:tcBorders>
          </w:tcPr>
          <w:p>
            <w:pPr>
              <w:pStyle w:val="TableParagraph"/>
              <w:spacing w:before="2"/>
              <w:ind w:left="109" w:right="98"/>
              <w:rPr>
                <w:rFonts w:ascii="Cambria"/>
                <w:sz w:val="24"/>
              </w:rPr>
            </w:pPr>
            <w:r>
              <w:rPr>
                <w:rFonts w:ascii="Cambria"/>
                <w:spacing w:val="-10"/>
                <w:w w:val="95"/>
                <w:sz w:val="24"/>
              </w:rPr>
              <w:t>0</w:t>
            </w:r>
          </w:p>
        </w:tc>
        <w:tc>
          <w:tcPr>
            <w:tcW w:w="830" w:type="dxa"/>
            <w:tcBorders>
              <w:bottom w:val="nil"/>
            </w:tcBorders>
          </w:tcPr>
          <w:p>
            <w:pPr>
              <w:pStyle w:val="TableParagraph"/>
              <w:spacing w:before="2"/>
              <w:ind w:left="15" w:right="14"/>
              <w:rPr>
                <w:rFonts w:ascii="Cambria"/>
                <w:sz w:val="24"/>
              </w:rPr>
            </w:pPr>
            <w:r>
              <w:rPr>
                <w:rFonts w:ascii="Cambria"/>
                <w:spacing w:val="-10"/>
                <w:w w:val="105"/>
                <w:sz w:val="24"/>
              </w:rPr>
              <w:t>x</w:t>
            </w:r>
          </w:p>
        </w:tc>
      </w:tr>
      <w:tr>
        <w:trPr>
          <w:trHeight w:val="849" w:hRule="atLeast"/>
        </w:trPr>
        <w:tc>
          <w:tcPr>
            <w:tcW w:w="1993" w:type="dxa"/>
            <w:tcBorders>
              <w:top w:val="nil"/>
              <w:bottom w:val="nil"/>
            </w:tcBorders>
          </w:tcPr>
          <w:p>
            <w:pPr>
              <w:pStyle w:val="TableParagraph"/>
              <w:spacing w:before="248"/>
              <w:ind w:left="23" w:right="8"/>
              <w:rPr>
                <w:rFonts w:ascii="Cambria"/>
                <w:sz w:val="24"/>
              </w:rPr>
            </w:pPr>
            <w:r>
              <w:rPr>
                <w:rFonts w:ascii="Cambria"/>
                <w:spacing w:val="-10"/>
                <w:w w:val="95"/>
                <w:sz w:val="24"/>
              </w:rPr>
              <w:t>0</w:t>
            </w:r>
          </w:p>
        </w:tc>
        <w:tc>
          <w:tcPr>
            <w:tcW w:w="1541" w:type="dxa"/>
            <w:tcBorders>
              <w:top w:val="nil"/>
              <w:bottom w:val="nil"/>
            </w:tcBorders>
          </w:tcPr>
          <w:p>
            <w:pPr>
              <w:pStyle w:val="TableParagraph"/>
              <w:spacing w:before="248"/>
              <w:ind w:left="16" w:right="11"/>
              <w:rPr>
                <w:rFonts w:ascii="Cambria"/>
                <w:sz w:val="24"/>
              </w:rPr>
            </w:pPr>
            <w:r>
              <w:rPr>
                <w:rFonts w:ascii="Cambria"/>
                <w:spacing w:val="-10"/>
                <w:w w:val="95"/>
                <w:sz w:val="24"/>
              </w:rPr>
              <w:t>1</w:t>
            </w:r>
          </w:p>
        </w:tc>
        <w:tc>
          <w:tcPr>
            <w:tcW w:w="797" w:type="dxa"/>
            <w:tcBorders>
              <w:top w:val="nil"/>
              <w:bottom w:val="nil"/>
            </w:tcBorders>
          </w:tcPr>
          <w:p>
            <w:pPr>
              <w:pStyle w:val="TableParagraph"/>
              <w:spacing w:before="248"/>
              <w:ind w:left="109" w:right="98"/>
              <w:rPr>
                <w:rFonts w:ascii="Cambria"/>
                <w:sz w:val="24"/>
              </w:rPr>
            </w:pPr>
            <w:r>
              <w:rPr>
                <w:rFonts w:ascii="Cambria"/>
                <w:spacing w:val="-10"/>
                <w:w w:val="95"/>
                <w:sz w:val="24"/>
              </w:rPr>
              <w:t>1</w:t>
            </w:r>
          </w:p>
        </w:tc>
        <w:tc>
          <w:tcPr>
            <w:tcW w:w="830" w:type="dxa"/>
            <w:tcBorders>
              <w:top w:val="nil"/>
              <w:bottom w:val="nil"/>
            </w:tcBorders>
          </w:tcPr>
          <w:p>
            <w:pPr>
              <w:pStyle w:val="TableParagraph"/>
              <w:spacing w:before="248"/>
              <w:ind w:left="15" w:right="14"/>
              <w:rPr>
                <w:rFonts w:ascii="Cambria"/>
                <w:sz w:val="24"/>
              </w:rPr>
            </w:pPr>
            <w:r>
              <w:rPr>
                <w:rFonts w:ascii="Cambria"/>
                <w:spacing w:val="-10"/>
                <w:w w:val="105"/>
                <w:sz w:val="24"/>
              </w:rPr>
              <w:t>x</w:t>
            </w:r>
          </w:p>
        </w:tc>
      </w:tr>
      <w:tr>
        <w:trPr>
          <w:trHeight w:val="921" w:hRule="atLeast"/>
        </w:trPr>
        <w:tc>
          <w:tcPr>
            <w:tcW w:w="1993" w:type="dxa"/>
            <w:tcBorders>
              <w:top w:val="nil"/>
              <w:bottom w:val="nil"/>
            </w:tcBorders>
          </w:tcPr>
          <w:p>
            <w:pPr>
              <w:pStyle w:val="TableParagraph"/>
              <w:spacing w:before="38"/>
              <w:jc w:val="left"/>
              <w:rPr>
                <w:rFonts w:ascii="Cambria"/>
                <w:sz w:val="24"/>
              </w:rPr>
            </w:pPr>
          </w:p>
          <w:p>
            <w:pPr>
              <w:pStyle w:val="TableParagraph"/>
              <w:ind w:left="23" w:right="8"/>
              <w:rPr>
                <w:rFonts w:ascii="Cambria"/>
                <w:sz w:val="24"/>
              </w:rPr>
            </w:pPr>
            <w:r>
              <w:rPr>
                <w:rFonts w:ascii="Cambria"/>
                <w:spacing w:val="-10"/>
                <w:w w:val="95"/>
                <w:sz w:val="24"/>
              </w:rPr>
              <w:t>1</w:t>
            </w:r>
          </w:p>
        </w:tc>
        <w:tc>
          <w:tcPr>
            <w:tcW w:w="1541" w:type="dxa"/>
            <w:tcBorders>
              <w:top w:val="nil"/>
              <w:bottom w:val="nil"/>
            </w:tcBorders>
          </w:tcPr>
          <w:p>
            <w:pPr>
              <w:pStyle w:val="TableParagraph"/>
              <w:spacing w:before="38"/>
              <w:jc w:val="left"/>
              <w:rPr>
                <w:rFonts w:ascii="Cambria"/>
                <w:sz w:val="24"/>
              </w:rPr>
            </w:pPr>
          </w:p>
          <w:p>
            <w:pPr>
              <w:pStyle w:val="TableParagraph"/>
              <w:ind w:left="16" w:right="11"/>
              <w:rPr>
                <w:rFonts w:ascii="Cambria"/>
                <w:sz w:val="24"/>
              </w:rPr>
            </w:pPr>
            <w:r>
              <w:rPr>
                <w:rFonts w:ascii="Cambria"/>
                <w:spacing w:val="-10"/>
                <w:w w:val="95"/>
                <w:sz w:val="24"/>
              </w:rPr>
              <w:t>0</w:t>
            </w:r>
          </w:p>
        </w:tc>
        <w:tc>
          <w:tcPr>
            <w:tcW w:w="797" w:type="dxa"/>
            <w:tcBorders>
              <w:top w:val="nil"/>
              <w:bottom w:val="nil"/>
            </w:tcBorders>
          </w:tcPr>
          <w:p>
            <w:pPr>
              <w:pStyle w:val="TableParagraph"/>
              <w:spacing w:before="38"/>
              <w:jc w:val="left"/>
              <w:rPr>
                <w:rFonts w:ascii="Cambria"/>
                <w:sz w:val="24"/>
              </w:rPr>
            </w:pPr>
          </w:p>
          <w:p>
            <w:pPr>
              <w:pStyle w:val="TableParagraph"/>
              <w:ind w:left="109" w:right="104"/>
              <w:rPr>
                <w:rFonts w:ascii="Cambria"/>
                <w:sz w:val="24"/>
              </w:rPr>
            </w:pPr>
            <w:r>
              <w:rPr>
                <w:rFonts w:ascii="Cambria"/>
                <w:spacing w:val="-10"/>
                <w:w w:val="105"/>
                <w:sz w:val="24"/>
              </w:rPr>
              <w:t>x</w:t>
            </w:r>
          </w:p>
        </w:tc>
        <w:tc>
          <w:tcPr>
            <w:tcW w:w="830" w:type="dxa"/>
            <w:tcBorders>
              <w:top w:val="nil"/>
              <w:bottom w:val="nil"/>
            </w:tcBorders>
          </w:tcPr>
          <w:p>
            <w:pPr>
              <w:pStyle w:val="TableParagraph"/>
              <w:spacing w:before="38"/>
              <w:jc w:val="left"/>
              <w:rPr>
                <w:rFonts w:ascii="Cambria"/>
                <w:sz w:val="24"/>
              </w:rPr>
            </w:pPr>
          </w:p>
          <w:p>
            <w:pPr>
              <w:pStyle w:val="TableParagraph"/>
              <w:ind w:left="15" w:right="9"/>
              <w:rPr>
                <w:rFonts w:ascii="Cambria"/>
                <w:sz w:val="24"/>
              </w:rPr>
            </w:pPr>
            <w:r>
              <w:rPr>
                <w:rFonts w:ascii="Cambria"/>
                <w:spacing w:val="-10"/>
                <w:w w:val="95"/>
                <w:sz w:val="24"/>
              </w:rPr>
              <w:t>1</w:t>
            </w:r>
          </w:p>
        </w:tc>
      </w:tr>
      <w:tr>
        <w:trPr>
          <w:trHeight w:val="1388" w:hRule="atLeast"/>
        </w:trPr>
        <w:tc>
          <w:tcPr>
            <w:tcW w:w="1993" w:type="dxa"/>
            <w:tcBorders>
              <w:top w:val="nil"/>
            </w:tcBorders>
          </w:tcPr>
          <w:p>
            <w:pPr>
              <w:pStyle w:val="TableParagraph"/>
              <w:spacing w:before="38"/>
              <w:jc w:val="left"/>
              <w:rPr>
                <w:rFonts w:ascii="Cambria"/>
                <w:sz w:val="24"/>
              </w:rPr>
            </w:pPr>
          </w:p>
          <w:p>
            <w:pPr>
              <w:pStyle w:val="TableParagraph"/>
              <w:spacing w:before="1"/>
              <w:ind w:left="23" w:right="8"/>
              <w:rPr>
                <w:rFonts w:ascii="Cambria"/>
                <w:sz w:val="24"/>
              </w:rPr>
            </w:pPr>
            <w:r>
              <w:rPr>
                <w:rFonts w:ascii="Cambria"/>
                <w:spacing w:val="-10"/>
                <w:w w:val="95"/>
                <w:sz w:val="24"/>
              </w:rPr>
              <w:t>1</w:t>
            </w:r>
          </w:p>
        </w:tc>
        <w:tc>
          <w:tcPr>
            <w:tcW w:w="1541" w:type="dxa"/>
            <w:tcBorders>
              <w:top w:val="nil"/>
            </w:tcBorders>
          </w:tcPr>
          <w:p>
            <w:pPr>
              <w:pStyle w:val="TableParagraph"/>
              <w:spacing w:before="38"/>
              <w:jc w:val="left"/>
              <w:rPr>
                <w:rFonts w:ascii="Cambria"/>
                <w:sz w:val="24"/>
              </w:rPr>
            </w:pPr>
          </w:p>
          <w:p>
            <w:pPr>
              <w:pStyle w:val="TableParagraph"/>
              <w:spacing w:before="1"/>
              <w:ind w:left="16" w:right="11"/>
              <w:rPr>
                <w:rFonts w:ascii="Cambria"/>
                <w:sz w:val="24"/>
              </w:rPr>
            </w:pPr>
            <w:r>
              <w:rPr>
                <w:rFonts w:ascii="Cambria"/>
                <w:spacing w:val="-10"/>
                <w:w w:val="95"/>
                <w:sz w:val="24"/>
              </w:rPr>
              <w:t>1</w:t>
            </w:r>
          </w:p>
        </w:tc>
        <w:tc>
          <w:tcPr>
            <w:tcW w:w="797" w:type="dxa"/>
            <w:tcBorders>
              <w:top w:val="nil"/>
            </w:tcBorders>
          </w:tcPr>
          <w:p>
            <w:pPr>
              <w:pStyle w:val="TableParagraph"/>
              <w:spacing w:before="38"/>
              <w:jc w:val="left"/>
              <w:rPr>
                <w:rFonts w:ascii="Cambria"/>
                <w:sz w:val="24"/>
              </w:rPr>
            </w:pPr>
          </w:p>
          <w:p>
            <w:pPr>
              <w:pStyle w:val="TableParagraph"/>
              <w:spacing w:before="1"/>
              <w:ind w:left="109" w:right="104"/>
              <w:rPr>
                <w:rFonts w:ascii="Cambria"/>
                <w:sz w:val="24"/>
              </w:rPr>
            </w:pPr>
            <w:r>
              <w:rPr>
                <w:rFonts w:ascii="Cambria"/>
                <w:spacing w:val="-10"/>
                <w:w w:val="105"/>
                <w:sz w:val="24"/>
              </w:rPr>
              <w:t>x</w:t>
            </w:r>
          </w:p>
        </w:tc>
        <w:tc>
          <w:tcPr>
            <w:tcW w:w="830" w:type="dxa"/>
            <w:tcBorders>
              <w:top w:val="nil"/>
            </w:tcBorders>
          </w:tcPr>
          <w:p>
            <w:pPr>
              <w:pStyle w:val="TableParagraph"/>
              <w:spacing w:before="38"/>
              <w:jc w:val="left"/>
              <w:rPr>
                <w:rFonts w:ascii="Cambria"/>
                <w:sz w:val="24"/>
              </w:rPr>
            </w:pPr>
          </w:p>
          <w:p>
            <w:pPr>
              <w:pStyle w:val="TableParagraph"/>
              <w:spacing w:before="1"/>
              <w:ind w:left="15" w:right="9"/>
              <w:rPr>
                <w:rFonts w:ascii="Cambria"/>
                <w:sz w:val="24"/>
              </w:rPr>
            </w:pPr>
            <w:r>
              <w:rPr>
                <w:rFonts w:ascii="Cambria"/>
                <w:spacing w:val="-10"/>
                <w:w w:val="95"/>
                <w:sz w:val="24"/>
              </w:rPr>
              <w:t>0</w:t>
            </w:r>
          </w:p>
        </w:tc>
      </w:tr>
    </w:tbl>
    <w:p>
      <w:pPr>
        <w:spacing w:before="6"/>
        <w:ind w:left="0" w:right="136" w:firstLine="0"/>
        <w:jc w:val="center"/>
        <w:rPr>
          <w:rFonts w:ascii="Cambria"/>
          <w:b/>
          <w:sz w:val="20"/>
        </w:rPr>
      </w:pPr>
      <w:r>
        <w:rPr>
          <w:rFonts w:ascii="Cambria"/>
          <w:b/>
          <w:spacing w:val="-2"/>
          <w:sz w:val="20"/>
          <w:u w:val="single"/>
        </w:rPr>
        <w:t>ExcitationtableforJKFlip-</w:t>
      </w:r>
      <w:r>
        <w:rPr>
          <w:rFonts w:ascii="Cambria"/>
          <w:b/>
          <w:spacing w:val="-4"/>
          <w:sz w:val="20"/>
          <w:u w:val="single"/>
        </w:rPr>
        <w:t>Flop</w:t>
      </w:r>
    </w:p>
    <w:p>
      <w:pPr>
        <w:spacing w:after="0"/>
        <w:jc w:val="center"/>
        <w:rPr>
          <w:rFonts w:ascii="Cambria"/>
          <w:b/>
          <w:sz w:val="20"/>
        </w:rPr>
        <w:sectPr>
          <w:headerReference w:type="default" r:id="rId245"/>
          <w:footerReference w:type="default" r:id="rId246"/>
          <w:pgSz w:w="11910" w:h="16840"/>
          <w:pgMar w:header="300" w:footer="413" w:top="940" w:bottom="600" w:left="1080" w:right="360"/>
        </w:sectPr>
      </w:pPr>
    </w:p>
    <w:p>
      <w:pPr>
        <w:pStyle w:val="BodyText"/>
        <w:spacing w:before="8"/>
        <w:rPr>
          <w:rFonts w:ascii="Cambria"/>
          <w:b/>
          <w:sz w:val="8"/>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54"/>
        <w:gridCol w:w="701"/>
        <w:gridCol w:w="1282"/>
        <w:gridCol w:w="859"/>
        <w:gridCol w:w="759"/>
        <w:gridCol w:w="826"/>
        <w:gridCol w:w="826"/>
        <w:gridCol w:w="803"/>
        <w:gridCol w:w="812"/>
        <w:gridCol w:w="942"/>
      </w:tblGrid>
      <w:tr>
        <w:trPr>
          <w:trHeight w:val="844" w:hRule="atLeast"/>
        </w:trPr>
        <w:tc>
          <w:tcPr>
            <w:tcW w:w="1455" w:type="dxa"/>
            <w:gridSpan w:val="2"/>
            <w:shd w:val="clear" w:color="auto" w:fill="DFDFDF"/>
          </w:tcPr>
          <w:p>
            <w:pPr>
              <w:pStyle w:val="TableParagraph"/>
              <w:spacing w:line="237" w:lineRule="auto" w:before="4"/>
              <w:ind w:left="691" w:right="281" w:hanging="341"/>
              <w:jc w:val="left"/>
              <w:rPr>
                <w:rFonts w:ascii="Cambria"/>
                <w:b/>
                <w:sz w:val="24"/>
              </w:rPr>
            </w:pPr>
            <w:r>
              <w:rPr>
                <w:rFonts w:ascii="Cambria"/>
                <w:b/>
                <w:spacing w:val="-2"/>
                <w:sz w:val="24"/>
              </w:rPr>
              <w:t>Presen </w:t>
            </w:r>
            <w:r>
              <w:rPr>
                <w:rFonts w:ascii="Cambria"/>
                <w:b/>
                <w:spacing w:val="-10"/>
                <w:sz w:val="24"/>
              </w:rPr>
              <w:t>t</w:t>
            </w:r>
          </w:p>
          <w:p>
            <w:pPr>
              <w:pStyle w:val="TableParagraph"/>
              <w:spacing w:line="261" w:lineRule="exact" w:before="2"/>
              <w:ind w:left="461"/>
              <w:jc w:val="left"/>
              <w:rPr>
                <w:rFonts w:ascii="Cambria"/>
                <w:b/>
                <w:sz w:val="24"/>
              </w:rPr>
            </w:pPr>
            <w:r>
              <w:rPr>
                <w:rFonts w:ascii="Cambria"/>
                <w:b/>
                <w:spacing w:val="-2"/>
                <w:sz w:val="24"/>
              </w:rPr>
              <w:t>state</w:t>
            </w:r>
          </w:p>
        </w:tc>
        <w:tc>
          <w:tcPr>
            <w:tcW w:w="1282" w:type="dxa"/>
            <w:shd w:val="clear" w:color="auto" w:fill="DFDFDF"/>
          </w:tcPr>
          <w:p>
            <w:pPr>
              <w:pStyle w:val="TableParagraph"/>
              <w:spacing w:line="237" w:lineRule="auto" w:before="4"/>
              <w:ind w:left="600" w:right="364" w:hanging="212"/>
              <w:jc w:val="left"/>
              <w:rPr>
                <w:rFonts w:ascii="Cambria"/>
                <w:b/>
                <w:sz w:val="24"/>
              </w:rPr>
            </w:pPr>
            <w:r>
              <w:rPr>
                <w:rFonts w:ascii="Cambria"/>
                <w:b/>
                <w:spacing w:val="-4"/>
                <w:sz w:val="24"/>
              </w:rPr>
              <w:t>Inpu </w:t>
            </w:r>
            <w:r>
              <w:rPr>
                <w:rFonts w:ascii="Cambria"/>
                <w:b/>
                <w:spacing w:val="-10"/>
                <w:sz w:val="24"/>
              </w:rPr>
              <w:t>t</w:t>
            </w:r>
          </w:p>
        </w:tc>
        <w:tc>
          <w:tcPr>
            <w:tcW w:w="1618" w:type="dxa"/>
            <w:gridSpan w:val="2"/>
            <w:shd w:val="clear" w:color="auto" w:fill="DFDFDF"/>
          </w:tcPr>
          <w:p>
            <w:pPr>
              <w:pStyle w:val="TableParagraph"/>
              <w:spacing w:before="2"/>
              <w:ind w:left="341"/>
              <w:jc w:val="left"/>
              <w:rPr>
                <w:rFonts w:ascii="Cambria"/>
                <w:b/>
                <w:sz w:val="24"/>
              </w:rPr>
            </w:pPr>
            <w:r>
              <w:rPr>
                <w:rFonts w:ascii="Cambria"/>
                <w:b/>
                <w:spacing w:val="-2"/>
                <w:sz w:val="24"/>
              </w:rPr>
              <w:t>Nextstate</w:t>
            </w:r>
          </w:p>
        </w:tc>
        <w:tc>
          <w:tcPr>
            <w:tcW w:w="3267" w:type="dxa"/>
            <w:gridSpan w:val="4"/>
            <w:shd w:val="clear" w:color="auto" w:fill="DFDFDF"/>
          </w:tcPr>
          <w:p>
            <w:pPr>
              <w:pStyle w:val="TableParagraph"/>
              <w:spacing w:before="2"/>
              <w:ind w:left="874"/>
              <w:jc w:val="left"/>
              <w:rPr>
                <w:rFonts w:ascii="Cambria"/>
                <w:b/>
                <w:sz w:val="24"/>
              </w:rPr>
            </w:pPr>
            <w:r>
              <w:rPr>
                <w:rFonts w:ascii="Cambria"/>
                <w:b/>
                <w:sz w:val="24"/>
              </w:rPr>
              <w:t>Flip-</w:t>
            </w:r>
            <w:r>
              <w:rPr>
                <w:rFonts w:ascii="Cambria"/>
                <w:b/>
                <w:spacing w:val="-2"/>
                <w:sz w:val="24"/>
              </w:rPr>
              <w:t>FlopInputs</w:t>
            </w:r>
          </w:p>
        </w:tc>
        <w:tc>
          <w:tcPr>
            <w:tcW w:w="942" w:type="dxa"/>
            <w:shd w:val="clear" w:color="auto" w:fill="DFDFDF"/>
          </w:tcPr>
          <w:p>
            <w:pPr>
              <w:pStyle w:val="TableParagraph"/>
              <w:spacing w:line="237" w:lineRule="auto" w:before="4"/>
              <w:ind w:left="430" w:right="77" w:hanging="312"/>
              <w:jc w:val="left"/>
              <w:rPr>
                <w:rFonts w:ascii="Cambria"/>
                <w:b/>
                <w:sz w:val="24"/>
              </w:rPr>
            </w:pPr>
            <w:r>
              <w:rPr>
                <w:rFonts w:ascii="Cambria"/>
                <w:b/>
                <w:spacing w:val="-2"/>
                <w:sz w:val="24"/>
              </w:rPr>
              <w:t>Outpu </w:t>
            </w:r>
            <w:r>
              <w:rPr>
                <w:rFonts w:ascii="Cambria"/>
                <w:b/>
                <w:spacing w:val="-10"/>
                <w:w w:val="105"/>
                <w:sz w:val="24"/>
              </w:rPr>
              <w:t>t</w:t>
            </w:r>
          </w:p>
        </w:tc>
      </w:tr>
      <w:tr>
        <w:trPr>
          <w:trHeight w:val="489" w:hRule="atLeast"/>
        </w:trPr>
        <w:tc>
          <w:tcPr>
            <w:tcW w:w="754" w:type="dxa"/>
            <w:shd w:val="clear" w:color="auto" w:fill="DFDFDF"/>
          </w:tcPr>
          <w:p>
            <w:pPr>
              <w:pStyle w:val="TableParagraph"/>
              <w:spacing w:before="2"/>
              <w:ind w:left="15"/>
              <w:rPr>
                <w:rFonts w:ascii="Cambria"/>
                <w:b/>
                <w:sz w:val="24"/>
              </w:rPr>
            </w:pPr>
            <w:r>
              <w:rPr>
                <w:rFonts w:ascii="Cambria"/>
                <w:b/>
                <w:spacing w:val="-10"/>
                <w:w w:val="115"/>
                <w:sz w:val="24"/>
              </w:rPr>
              <w:t>A</w:t>
            </w:r>
          </w:p>
        </w:tc>
        <w:tc>
          <w:tcPr>
            <w:tcW w:w="701" w:type="dxa"/>
            <w:shd w:val="clear" w:color="auto" w:fill="DFDFDF"/>
          </w:tcPr>
          <w:p>
            <w:pPr>
              <w:pStyle w:val="TableParagraph"/>
              <w:spacing w:before="2"/>
              <w:ind w:left="12"/>
              <w:rPr>
                <w:rFonts w:ascii="Cambria"/>
                <w:b/>
                <w:sz w:val="24"/>
              </w:rPr>
            </w:pPr>
            <w:r>
              <w:rPr>
                <w:rFonts w:ascii="Cambria"/>
                <w:b/>
                <w:spacing w:val="-10"/>
                <w:sz w:val="24"/>
              </w:rPr>
              <w:t>B</w:t>
            </w:r>
          </w:p>
        </w:tc>
        <w:tc>
          <w:tcPr>
            <w:tcW w:w="1282" w:type="dxa"/>
            <w:shd w:val="clear" w:color="auto" w:fill="DFDFDF"/>
          </w:tcPr>
          <w:p>
            <w:pPr>
              <w:pStyle w:val="TableParagraph"/>
              <w:spacing w:before="2"/>
              <w:ind w:left="15" w:right="6"/>
              <w:rPr>
                <w:rFonts w:ascii="Cambria"/>
                <w:b/>
                <w:sz w:val="24"/>
              </w:rPr>
            </w:pPr>
            <w:r>
              <w:rPr>
                <w:rFonts w:ascii="Cambria"/>
                <w:b/>
                <w:spacing w:val="-10"/>
                <w:w w:val="105"/>
                <w:sz w:val="24"/>
              </w:rPr>
              <w:t>X</w:t>
            </w:r>
          </w:p>
        </w:tc>
        <w:tc>
          <w:tcPr>
            <w:tcW w:w="859" w:type="dxa"/>
            <w:shd w:val="clear" w:color="auto" w:fill="DFDFDF"/>
          </w:tcPr>
          <w:p>
            <w:pPr>
              <w:pStyle w:val="TableParagraph"/>
              <w:spacing w:before="2"/>
              <w:ind w:left="25"/>
              <w:rPr>
                <w:rFonts w:ascii="Cambria"/>
                <w:b/>
                <w:sz w:val="24"/>
              </w:rPr>
            </w:pPr>
            <w:r>
              <w:rPr>
                <w:rFonts w:ascii="Cambria"/>
                <w:b/>
                <w:spacing w:val="-10"/>
                <w:w w:val="115"/>
                <w:sz w:val="24"/>
              </w:rPr>
              <w:t>A</w:t>
            </w:r>
          </w:p>
        </w:tc>
        <w:tc>
          <w:tcPr>
            <w:tcW w:w="759" w:type="dxa"/>
            <w:shd w:val="clear" w:color="auto" w:fill="DFDFDF"/>
          </w:tcPr>
          <w:p>
            <w:pPr>
              <w:pStyle w:val="TableParagraph"/>
              <w:spacing w:before="2"/>
              <w:ind w:left="33"/>
              <w:rPr>
                <w:rFonts w:ascii="Cambria"/>
                <w:b/>
                <w:sz w:val="24"/>
              </w:rPr>
            </w:pPr>
            <w:r>
              <w:rPr>
                <w:rFonts w:ascii="Cambria"/>
                <w:b/>
                <w:spacing w:val="-10"/>
                <w:sz w:val="24"/>
              </w:rPr>
              <w:t>B</w:t>
            </w:r>
          </w:p>
        </w:tc>
        <w:tc>
          <w:tcPr>
            <w:tcW w:w="826" w:type="dxa"/>
            <w:shd w:val="clear" w:color="auto" w:fill="DFDFDF"/>
          </w:tcPr>
          <w:p>
            <w:pPr>
              <w:pStyle w:val="TableParagraph"/>
              <w:spacing w:before="1"/>
              <w:ind w:left="81" w:right="63"/>
              <w:rPr>
                <w:rFonts w:ascii="Cambria"/>
                <w:b/>
                <w:sz w:val="16"/>
              </w:rPr>
            </w:pPr>
            <w:r>
              <w:rPr>
                <w:rFonts w:ascii="Cambria"/>
                <w:b/>
                <w:spacing w:val="-5"/>
                <w:w w:val="115"/>
                <w:position w:val="2"/>
                <w:sz w:val="24"/>
              </w:rPr>
              <w:t>J</w:t>
            </w:r>
            <w:r>
              <w:rPr>
                <w:rFonts w:ascii="Cambria"/>
                <w:b/>
                <w:spacing w:val="-5"/>
                <w:w w:val="115"/>
                <w:sz w:val="16"/>
              </w:rPr>
              <w:t>A</w:t>
            </w:r>
          </w:p>
        </w:tc>
        <w:tc>
          <w:tcPr>
            <w:tcW w:w="826" w:type="dxa"/>
            <w:shd w:val="clear" w:color="auto" w:fill="DFDFDF"/>
          </w:tcPr>
          <w:p>
            <w:pPr>
              <w:pStyle w:val="TableParagraph"/>
              <w:spacing w:before="2"/>
              <w:ind w:left="81" w:right="59"/>
              <w:rPr>
                <w:rFonts w:ascii="Cambria"/>
                <w:b/>
                <w:sz w:val="24"/>
              </w:rPr>
            </w:pPr>
            <w:r>
              <w:rPr>
                <w:rFonts w:ascii="Cambria"/>
                <w:b/>
                <w:spacing w:val="-10"/>
                <w:w w:val="115"/>
                <w:sz w:val="24"/>
              </w:rPr>
              <w:t>K</w:t>
            </w:r>
          </w:p>
          <w:p>
            <w:pPr>
              <w:pStyle w:val="TableParagraph"/>
              <w:spacing w:line="185" w:lineRule="exact" w:before="1"/>
              <w:ind w:left="81" w:right="58"/>
              <w:rPr>
                <w:rFonts w:ascii="Cambria"/>
                <w:b/>
                <w:sz w:val="16"/>
              </w:rPr>
            </w:pPr>
            <w:r>
              <w:rPr>
                <w:rFonts w:ascii="Cambria"/>
                <w:b/>
                <w:spacing w:val="-10"/>
                <w:w w:val="115"/>
                <w:sz w:val="16"/>
              </w:rPr>
              <w:t>A</w:t>
            </w:r>
          </w:p>
        </w:tc>
        <w:tc>
          <w:tcPr>
            <w:tcW w:w="803" w:type="dxa"/>
            <w:shd w:val="clear" w:color="auto" w:fill="DFDFDF"/>
          </w:tcPr>
          <w:p>
            <w:pPr>
              <w:pStyle w:val="TableParagraph"/>
              <w:spacing w:before="1"/>
              <w:ind w:right="47"/>
              <w:rPr>
                <w:rFonts w:ascii="Cambria"/>
                <w:b/>
                <w:sz w:val="16"/>
              </w:rPr>
            </w:pPr>
            <w:r>
              <w:rPr>
                <w:rFonts w:ascii="Cambria"/>
                <w:b/>
                <w:spacing w:val="-5"/>
                <w:w w:val="110"/>
                <w:position w:val="2"/>
                <w:sz w:val="24"/>
              </w:rPr>
              <w:t>J</w:t>
            </w:r>
            <w:r>
              <w:rPr>
                <w:rFonts w:ascii="Cambria"/>
                <w:b/>
                <w:spacing w:val="-5"/>
                <w:w w:val="110"/>
                <w:sz w:val="16"/>
              </w:rPr>
              <w:t>B</w:t>
            </w:r>
          </w:p>
        </w:tc>
        <w:tc>
          <w:tcPr>
            <w:tcW w:w="812" w:type="dxa"/>
            <w:shd w:val="clear" w:color="auto" w:fill="DFDFDF"/>
          </w:tcPr>
          <w:p>
            <w:pPr>
              <w:pStyle w:val="TableParagraph"/>
              <w:spacing w:before="2"/>
              <w:ind w:left="76" w:right="57"/>
              <w:rPr>
                <w:rFonts w:ascii="Cambria"/>
                <w:b/>
                <w:sz w:val="24"/>
              </w:rPr>
            </w:pPr>
            <w:r>
              <w:rPr>
                <w:rFonts w:ascii="Cambria"/>
                <w:b/>
                <w:spacing w:val="-10"/>
                <w:w w:val="110"/>
                <w:sz w:val="24"/>
              </w:rPr>
              <w:t>K</w:t>
            </w:r>
          </w:p>
          <w:p>
            <w:pPr>
              <w:pStyle w:val="TableParagraph"/>
              <w:spacing w:line="185" w:lineRule="exact" w:before="1"/>
              <w:ind w:left="76" w:right="56"/>
              <w:rPr>
                <w:rFonts w:ascii="Cambria"/>
                <w:b/>
                <w:sz w:val="16"/>
              </w:rPr>
            </w:pPr>
            <w:r>
              <w:rPr>
                <w:rFonts w:ascii="Cambria"/>
                <w:b/>
                <w:spacing w:val="-10"/>
                <w:w w:val="110"/>
                <w:sz w:val="16"/>
              </w:rPr>
              <w:t>B</w:t>
            </w:r>
          </w:p>
        </w:tc>
        <w:tc>
          <w:tcPr>
            <w:tcW w:w="942" w:type="dxa"/>
            <w:shd w:val="clear" w:color="auto" w:fill="DFDFDF"/>
          </w:tcPr>
          <w:p>
            <w:pPr>
              <w:pStyle w:val="TableParagraph"/>
              <w:spacing w:before="2"/>
              <w:ind w:left="21"/>
              <w:rPr>
                <w:rFonts w:ascii="Cambria"/>
                <w:b/>
                <w:sz w:val="24"/>
              </w:rPr>
            </w:pPr>
            <w:r>
              <w:rPr>
                <w:rFonts w:ascii="Cambria"/>
                <w:b/>
                <w:spacing w:val="-10"/>
                <w:w w:val="110"/>
                <w:sz w:val="24"/>
              </w:rPr>
              <w:t>Y</w:t>
            </w:r>
          </w:p>
        </w:tc>
      </w:tr>
      <w:tr>
        <w:trPr>
          <w:trHeight w:val="414" w:hRule="atLeast"/>
        </w:trPr>
        <w:tc>
          <w:tcPr>
            <w:tcW w:w="754" w:type="dxa"/>
            <w:tcBorders>
              <w:bottom w:val="nil"/>
            </w:tcBorders>
            <w:shd w:val="clear" w:color="auto" w:fill="F0F0F0"/>
          </w:tcPr>
          <w:p>
            <w:pPr>
              <w:pStyle w:val="TableParagraph"/>
              <w:spacing w:line="279" w:lineRule="exact"/>
              <w:ind w:left="15"/>
              <w:rPr>
                <w:rFonts w:ascii="Cambria"/>
                <w:sz w:val="24"/>
              </w:rPr>
            </w:pPr>
            <w:r>
              <w:rPr>
                <w:rFonts w:ascii="Cambria"/>
                <w:spacing w:val="-10"/>
                <w:w w:val="95"/>
                <w:sz w:val="24"/>
              </w:rPr>
              <w:t>0</w:t>
            </w:r>
          </w:p>
        </w:tc>
        <w:tc>
          <w:tcPr>
            <w:tcW w:w="701" w:type="dxa"/>
            <w:tcBorders>
              <w:bottom w:val="nil"/>
            </w:tcBorders>
          </w:tcPr>
          <w:p>
            <w:pPr>
              <w:pStyle w:val="TableParagraph"/>
              <w:spacing w:line="279" w:lineRule="exact"/>
              <w:ind w:left="12" w:right="2"/>
              <w:rPr>
                <w:rFonts w:ascii="Cambria"/>
                <w:sz w:val="24"/>
              </w:rPr>
            </w:pPr>
            <w:r>
              <w:rPr>
                <w:rFonts w:ascii="Cambria"/>
                <w:spacing w:val="-10"/>
                <w:w w:val="95"/>
                <w:sz w:val="24"/>
              </w:rPr>
              <w:t>0</w:t>
            </w:r>
          </w:p>
        </w:tc>
        <w:tc>
          <w:tcPr>
            <w:tcW w:w="1282" w:type="dxa"/>
            <w:tcBorders>
              <w:bottom w:val="nil"/>
            </w:tcBorders>
          </w:tcPr>
          <w:p>
            <w:pPr>
              <w:pStyle w:val="TableParagraph"/>
              <w:spacing w:line="279" w:lineRule="exact"/>
              <w:ind w:left="15"/>
              <w:rPr>
                <w:rFonts w:ascii="Cambria"/>
                <w:sz w:val="24"/>
              </w:rPr>
            </w:pPr>
            <w:r>
              <w:rPr>
                <w:rFonts w:ascii="Cambria"/>
                <w:spacing w:val="-10"/>
                <w:w w:val="95"/>
                <w:sz w:val="24"/>
              </w:rPr>
              <w:t>0</w:t>
            </w:r>
          </w:p>
        </w:tc>
        <w:tc>
          <w:tcPr>
            <w:tcW w:w="859" w:type="dxa"/>
            <w:tcBorders>
              <w:bottom w:val="nil"/>
            </w:tcBorders>
            <w:shd w:val="clear" w:color="auto" w:fill="F0F0F0"/>
          </w:tcPr>
          <w:p>
            <w:pPr>
              <w:pStyle w:val="TableParagraph"/>
              <w:spacing w:line="279" w:lineRule="exact"/>
              <w:ind w:left="25"/>
              <w:rPr>
                <w:rFonts w:ascii="Cambria"/>
                <w:sz w:val="24"/>
              </w:rPr>
            </w:pPr>
            <w:r>
              <w:rPr>
                <w:rFonts w:ascii="Cambria"/>
                <w:spacing w:val="-10"/>
                <w:w w:val="95"/>
                <w:sz w:val="24"/>
              </w:rPr>
              <w:t>0</w:t>
            </w:r>
          </w:p>
        </w:tc>
        <w:tc>
          <w:tcPr>
            <w:tcW w:w="759" w:type="dxa"/>
            <w:tcBorders>
              <w:bottom w:val="nil"/>
            </w:tcBorders>
          </w:tcPr>
          <w:p>
            <w:pPr>
              <w:pStyle w:val="TableParagraph"/>
              <w:spacing w:line="279" w:lineRule="exact"/>
              <w:ind w:left="33" w:right="12"/>
              <w:rPr>
                <w:rFonts w:ascii="Cambria"/>
                <w:sz w:val="24"/>
              </w:rPr>
            </w:pPr>
            <w:r>
              <w:rPr>
                <w:rFonts w:ascii="Cambria"/>
                <w:spacing w:val="-10"/>
                <w:w w:val="95"/>
                <w:sz w:val="24"/>
              </w:rPr>
              <w:t>0</w:t>
            </w:r>
          </w:p>
        </w:tc>
        <w:tc>
          <w:tcPr>
            <w:tcW w:w="826" w:type="dxa"/>
            <w:tcBorders>
              <w:bottom w:val="nil"/>
            </w:tcBorders>
            <w:shd w:val="clear" w:color="auto" w:fill="F0F0F0"/>
          </w:tcPr>
          <w:p>
            <w:pPr>
              <w:pStyle w:val="TableParagraph"/>
              <w:spacing w:line="279" w:lineRule="exact"/>
              <w:ind w:left="81" w:right="61"/>
              <w:rPr>
                <w:rFonts w:ascii="Cambria"/>
                <w:sz w:val="24"/>
              </w:rPr>
            </w:pPr>
            <w:r>
              <w:rPr>
                <w:rFonts w:ascii="Cambria"/>
                <w:spacing w:val="-10"/>
                <w:w w:val="95"/>
                <w:sz w:val="24"/>
              </w:rPr>
              <w:t>0</w:t>
            </w:r>
          </w:p>
        </w:tc>
        <w:tc>
          <w:tcPr>
            <w:tcW w:w="826" w:type="dxa"/>
            <w:tcBorders>
              <w:bottom w:val="nil"/>
            </w:tcBorders>
            <w:shd w:val="clear" w:color="auto" w:fill="F0F0F0"/>
          </w:tcPr>
          <w:p>
            <w:pPr>
              <w:pStyle w:val="TableParagraph"/>
              <w:spacing w:line="279" w:lineRule="exact"/>
              <w:ind w:left="81" w:right="67"/>
              <w:rPr>
                <w:rFonts w:ascii="Cambria"/>
                <w:sz w:val="24"/>
              </w:rPr>
            </w:pPr>
            <w:r>
              <w:rPr>
                <w:rFonts w:ascii="Cambria"/>
                <w:spacing w:val="-10"/>
                <w:w w:val="105"/>
                <w:sz w:val="24"/>
              </w:rPr>
              <w:t>x</w:t>
            </w:r>
          </w:p>
        </w:tc>
        <w:tc>
          <w:tcPr>
            <w:tcW w:w="803" w:type="dxa"/>
            <w:tcBorders>
              <w:bottom w:val="nil"/>
            </w:tcBorders>
          </w:tcPr>
          <w:p>
            <w:pPr>
              <w:pStyle w:val="TableParagraph"/>
              <w:spacing w:line="279" w:lineRule="exact"/>
              <w:ind w:left="7" w:right="47"/>
              <w:rPr>
                <w:rFonts w:ascii="Cambria"/>
                <w:sz w:val="24"/>
              </w:rPr>
            </w:pPr>
            <w:r>
              <w:rPr>
                <w:rFonts w:ascii="Cambria"/>
                <w:spacing w:val="-10"/>
                <w:w w:val="95"/>
                <w:sz w:val="24"/>
              </w:rPr>
              <w:t>0</w:t>
            </w:r>
          </w:p>
        </w:tc>
        <w:tc>
          <w:tcPr>
            <w:tcW w:w="812" w:type="dxa"/>
            <w:tcBorders>
              <w:bottom w:val="nil"/>
            </w:tcBorders>
          </w:tcPr>
          <w:p>
            <w:pPr>
              <w:pStyle w:val="TableParagraph"/>
              <w:spacing w:line="279" w:lineRule="exact"/>
              <w:ind w:left="76" w:right="60"/>
              <w:rPr>
                <w:rFonts w:ascii="Cambria"/>
                <w:sz w:val="24"/>
              </w:rPr>
            </w:pPr>
            <w:r>
              <w:rPr>
                <w:rFonts w:ascii="Cambria"/>
                <w:spacing w:val="-10"/>
                <w:w w:val="105"/>
                <w:sz w:val="24"/>
              </w:rPr>
              <w:t>x</w:t>
            </w:r>
          </w:p>
        </w:tc>
        <w:tc>
          <w:tcPr>
            <w:tcW w:w="942" w:type="dxa"/>
            <w:tcBorders>
              <w:bottom w:val="nil"/>
            </w:tcBorders>
          </w:tcPr>
          <w:p>
            <w:pPr>
              <w:pStyle w:val="TableParagraph"/>
              <w:spacing w:line="279" w:lineRule="exact"/>
              <w:ind w:left="21" w:right="5"/>
              <w:rPr>
                <w:rFonts w:ascii="Cambria"/>
                <w:sz w:val="24"/>
              </w:rPr>
            </w:pPr>
            <w:r>
              <w:rPr>
                <w:rFonts w:ascii="Cambria"/>
                <w:spacing w:val="-10"/>
                <w:w w:val="95"/>
                <w:sz w:val="24"/>
              </w:rPr>
              <w:t>0</w:t>
            </w:r>
          </w:p>
        </w:tc>
      </w:tr>
      <w:tr>
        <w:trPr>
          <w:trHeight w:val="604" w:hRule="atLeast"/>
        </w:trPr>
        <w:tc>
          <w:tcPr>
            <w:tcW w:w="754" w:type="dxa"/>
            <w:tcBorders>
              <w:top w:val="nil"/>
              <w:bottom w:val="nil"/>
            </w:tcBorders>
            <w:shd w:val="clear" w:color="auto" w:fill="F0F0F0"/>
          </w:tcPr>
          <w:p>
            <w:pPr>
              <w:pStyle w:val="TableParagraph"/>
              <w:spacing w:before="135"/>
              <w:ind w:left="15"/>
              <w:rPr>
                <w:rFonts w:ascii="Cambria"/>
                <w:sz w:val="24"/>
              </w:rPr>
            </w:pPr>
            <w:r>
              <w:rPr>
                <w:rFonts w:ascii="Cambria"/>
                <w:spacing w:val="-10"/>
                <w:w w:val="95"/>
                <w:sz w:val="24"/>
              </w:rPr>
              <w:t>0</w:t>
            </w:r>
          </w:p>
        </w:tc>
        <w:tc>
          <w:tcPr>
            <w:tcW w:w="701" w:type="dxa"/>
            <w:tcBorders>
              <w:top w:val="nil"/>
              <w:bottom w:val="nil"/>
            </w:tcBorders>
          </w:tcPr>
          <w:p>
            <w:pPr>
              <w:pStyle w:val="TableParagraph"/>
              <w:spacing w:before="135"/>
              <w:ind w:left="12" w:right="2"/>
              <w:rPr>
                <w:rFonts w:ascii="Cambria"/>
                <w:sz w:val="24"/>
              </w:rPr>
            </w:pPr>
            <w:r>
              <w:rPr>
                <w:rFonts w:ascii="Cambria"/>
                <w:spacing w:val="-10"/>
                <w:w w:val="95"/>
                <w:sz w:val="24"/>
              </w:rPr>
              <w:t>0</w:t>
            </w:r>
          </w:p>
        </w:tc>
        <w:tc>
          <w:tcPr>
            <w:tcW w:w="1282" w:type="dxa"/>
            <w:tcBorders>
              <w:top w:val="nil"/>
              <w:bottom w:val="nil"/>
            </w:tcBorders>
          </w:tcPr>
          <w:p>
            <w:pPr>
              <w:pStyle w:val="TableParagraph"/>
              <w:spacing w:before="135"/>
              <w:ind w:left="15"/>
              <w:rPr>
                <w:rFonts w:ascii="Cambria"/>
                <w:sz w:val="24"/>
              </w:rPr>
            </w:pPr>
            <w:r>
              <w:rPr>
                <w:rFonts w:ascii="Cambria"/>
                <w:spacing w:val="-10"/>
                <w:w w:val="95"/>
                <w:sz w:val="24"/>
              </w:rPr>
              <w:t>1</w:t>
            </w:r>
          </w:p>
        </w:tc>
        <w:tc>
          <w:tcPr>
            <w:tcW w:w="859" w:type="dxa"/>
            <w:tcBorders>
              <w:top w:val="nil"/>
              <w:bottom w:val="nil"/>
            </w:tcBorders>
            <w:shd w:val="clear" w:color="auto" w:fill="F0F0F0"/>
          </w:tcPr>
          <w:p>
            <w:pPr>
              <w:pStyle w:val="TableParagraph"/>
              <w:spacing w:before="135"/>
              <w:ind w:left="25"/>
              <w:rPr>
                <w:rFonts w:ascii="Cambria"/>
                <w:sz w:val="24"/>
              </w:rPr>
            </w:pPr>
            <w:r>
              <w:rPr>
                <w:rFonts w:ascii="Cambria"/>
                <w:spacing w:val="-10"/>
                <w:w w:val="95"/>
                <w:sz w:val="24"/>
              </w:rPr>
              <w:t>1</w:t>
            </w:r>
          </w:p>
        </w:tc>
        <w:tc>
          <w:tcPr>
            <w:tcW w:w="759" w:type="dxa"/>
            <w:tcBorders>
              <w:top w:val="nil"/>
              <w:bottom w:val="nil"/>
            </w:tcBorders>
          </w:tcPr>
          <w:p>
            <w:pPr>
              <w:pStyle w:val="TableParagraph"/>
              <w:spacing w:before="135"/>
              <w:ind w:left="33" w:right="12"/>
              <w:rPr>
                <w:rFonts w:ascii="Cambria"/>
                <w:sz w:val="24"/>
              </w:rPr>
            </w:pPr>
            <w:r>
              <w:rPr>
                <w:rFonts w:ascii="Cambria"/>
                <w:spacing w:val="-10"/>
                <w:w w:val="95"/>
                <w:sz w:val="24"/>
              </w:rPr>
              <w:t>0</w:t>
            </w:r>
          </w:p>
        </w:tc>
        <w:tc>
          <w:tcPr>
            <w:tcW w:w="826" w:type="dxa"/>
            <w:tcBorders>
              <w:top w:val="nil"/>
              <w:bottom w:val="nil"/>
            </w:tcBorders>
            <w:shd w:val="clear" w:color="auto" w:fill="F0F0F0"/>
          </w:tcPr>
          <w:p>
            <w:pPr>
              <w:pStyle w:val="TableParagraph"/>
              <w:spacing w:before="135"/>
              <w:ind w:left="81" w:right="61"/>
              <w:rPr>
                <w:rFonts w:ascii="Cambria"/>
                <w:sz w:val="24"/>
              </w:rPr>
            </w:pPr>
            <w:r>
              <w:rPr>
                <w:rFonts w:ascii="Cambria"/>
                <w:spacing w:val="-10"/>
                <w:w w:val="95"/>
                <w:sz w:val="24"/>
              </w:rPr>
              <w:t>1</w:t>
            </w:r>
          </w:p>
        </w:tc>
        <w:tc>
          <w:tcPr>
            <w:tcW w:w="826" w:type="dxa"/>
            <w:tcBorders>
              <w:top w:val="nil"/>
              <w:bottom w:val="nil"/>
            </w:tcBorders>
            <w:shd w:val="clear" w:color="auto" w:fill="F0F0F0"/>
          </w:tcPr>
          <w:p>
            <w:pPr>
              <w:pStyle w:val="TableParagraph"/>
              <w:spacing w:before="135"/>
              <w:ind w:left="81" w:right="67"/>
              <w:rPr>
                <w:rFonts w:ascii="Cambria"/>
                <w:sz w:val="24"/>
              </w:rPr>
            </w:pPr>
            <w:r>
              <w:rPr>
                <w:rFonts w:ascii="Cambria"/>
                <w:spacing w:val="-10"/>
                <w:w w:val="105"/>
                <w:sz w:val="24"/>
              </w:rPr>
              <w:t>x</w:t>
            </w:r>
          </w:p>
        </w:tc>
        <w:tc>
          <w:tcPr>
            <w:tcW w:w="803" w:type="dxa"/>
            <w:tcBorders>
              <w:top w:val="nil"/>
              <w:bottom w:val="nil"/>
            </w:tcBorders>
          </w:tcPr>
          <w:p>
            <w:pPr>
              <w:pStyle w:val="TableParagraph"/>
              <w:spacing w:before="135"/>
              <w:ind w:left="7" w:right="47"/>
              <w:rPr>
                <w:rFonts w:ascii="Cambria"/>
                <w:sz w:val="24"/>
              </w:rPr>
            </w:pPr>
            <w:r>
              <w:rPr>
                <w:rFonts w:ascii="Cambria"/>
                <w:spacing w:val="-10"/>
                <w:w w:val="95"/>
                <w:sz w:val="24"/>
              </w:rPr>
              <w:t>0</w:t>
            </w:r>
          </w:p>
        </w:tc>
        <w:tc>
          <w:tcPr>
            <w:tcW w:w="812" w:type="dxa"/>
            <w:tcBorders>
              <w:top w:val="nil"/>
              <w:bottom w:val="nil"/>
            </w:tcBorders>
          </w:tcPr>
          <w:p>
            <w:pPr>
              <w:pStyle w:val="TableParagraph"/>
              <w:spacing w:before="135"/>
              <w:ind w:left="76" w:right="60"/>
              <w:rPr>
                <w:rFonts w:ascii="Cambria"/>
                <w:sz w:val="24"/>
              </w:rPr>
            </w:pPr>
            <w:r>
              <w:rPr>
                <w:rFonts w:ascii="Cambria"/>
                <w:spacing w:val="-10"/>
                <w:w w:val="105"/>
                <w:sz w:val="24"/>
              </w:rPr>
              <w:t>x</w:t>
            </w:r>
          </w:p>
        </w:tc>
        <w:tc>
          <w:tcPr>
            <w:tcW w:w="942" w:type="dxa"/>
            <w:tcBorders>
              <w:top w:val="nil"/>
              <w:bottom w:val="nil"/>
            </w:tcBorders>
          </w:tcPr>
          <w:p>
            <w:pPr>
              <w:pStyle w:val="TableParagraph"/>
              <w:spacing w:before="135"/>
              <w:ind w:left="21" w:right="5"/>
              <w:rPr>
                <w:rFonts w:ascii="Cambria"/>
                <w:sz w:val="24"/>
              </w:rPr>
            </w:pPr>
            <w:r>
              <w:rPr>
                <w:rFonts w:ascii="Cambria"/>
                <w:spacing w:val="-10"/>
                <w:w w:val="95"/>
                <w:sz w:val="24"/>
              </w:rPr>
              <w:t>1</w:t>
            </w:r>
          </w:p>
        </w:tc>
      </w:tr>
      <w:tr>
        <w:trPr>
          <w:trHeight w:val="655" w:hRule="atLeast"/>
        </w:trPr>
        <w:tc>
          <w:tcPr>
            <w:tcW w:w="754" w:type="dxa"/>
            <w:tcBorders>
              <w:top w:val="nil"/>
              <w:bottom w:val="nil"/>
            </w:tcBorders>
            <w:shd w:val="clear" w:color="auto" w:fill="F0F0F0"/>
          </w:tcPr>
          <w:p>
            <w:pPr>
              <w:pStyle w:val="TableParagraph"/>
              <w:spacing w:before="188"/>
              <w:ind w:left="15"/>
              <w:rPr>
                <w:rFonts w:ascii="Cambria"/>
                <w:sz w:val="24"/>
              </w:rPr>
            </w:pPr>
            <w:r>
              <w:rPr>
                <w:rFonts w:ascii="Cambria"/>
                <w:spacing w:val="-10"/>
                <w:w w:val="95"/>
                <w:sz w:val="24"/>
              </w:rPr>
              <w:t>0</w:t>
            </w:r>
          </w:p>
        </w:tc>
        <w:tc>
          <w:tcPr>
            <w:tcW w:w="701" w:type="dxa"/>
            <w:tcBorders>
              <w:top w:val="nil"/>
              <w:bottom w:val="nil"/>
            </w:tcBorders>
          </w:tcPr>
          <w:p>
            <w:pPr>
              <w:pStyle w:val="TableParagraph"/>
              <w:spacing w:before="188"/>
              <w:ind w:left="12" w:right="2"/>
              <w:rPr>
                <w:rFonts w:ascii="Cambria"/>
                <w:sz w:val="24"/>
              </w:rPr>
            </w:pPr>
            <w:r>
              <w:rPr>
                <w:rFonts w:ascii="Cambria"/>
                <w:spacing w:val="-10"/>
                <w:w w:val="95"/>
                <w:sz w:val="24"/>
              </w:rPr>
              <w:t>1</w:t>
            </w:r>
          </w:p>
        </w:tc>
        <w:tc>
          <w:tcPr>
            <w:tcW w:w="1282" w:type="dxa"/>
            <w:tcBorders>
              <w:top w:val="nil"/>
              <w:bottom w:val="nil"/>
            </w:tcBorders>
          </w:tcPr>
          <w:p>
            <w:pPr>
              <w:pStyle w:val="TableParagraph"/>
              <w:spacing w:before="188"/>
              <w:ind w:left="15"/>
              <w:rPr>
                <w:rFonts w:ascii="Cambria"/>
                <w:sz w:val="24"/>
              </w:rPr>
            </w:pPr>
            <w:r>
              <w:rPr>
                <w:rFonts w:ascii="Cambria"/>
                <w:spacing w:val="-10"/>
                <w:w w:val="95"/>
                <w:sz w:val="24"/>
              </w:rPr>
              <w:t>0</w:t>
            </w:r>
          </w:p>
        </w:tc>
        <w:tc>
          <w:tcPr>
            <w:tcW w:w="859" w:type="dxa"/>
            <w:tcBorders>
              <w:top w:val="nil"/>
              <w:bottom w:val="nil"/>
            </w:tcBorders>
            <w:shd w:val="clear" w:color="auto" w:fill="F0F0F0"/>
          </w:tcPr>
          <w:p>
            <w:pPr>
              <w:pStyle w:val="TableParagraph"/>
              <w:spacing w:before="188"/>
              <w:ind w:left="25"/>
              <w:rPr>
                <w:rFonts w:ascii="Cambria"/>
                <w:sz w:val="24"/>
              </w:rPr>
            </w:pPr>
            <w:r>
              <w:rPr>
                <w:rFonts w:ascii="Cambria"/>
                <w:spacing w:val="-10"/>
                <w:w w:val="95"/>
                <w:sz w:val="24"/>
              </w:rPr>
              <w:t>1</w:t>
            </w:r>
          </w:p>
        </w:tc>
        <w:tc>
          <w:tcPr>
            <w:tcW w:w="759" w:type="dxa"/>
            <w:tcBorders>
              <w:top w:val="nil"/>
              <w:bottom w:val="nil"/>
            </w:tcBorders>
          </w:tcPr>
          <w:p>
            <w:pPr>
              <w:pStyle w:val="TableParagraph"/>
              <w:spacing w:before="188"/>
              <w:ind w:left="33" w:right="12"/>
              <w:rPr>
                <w:rFonts w:ascii="Cambria"/>
                <w:sz w:val="24"/>
              </w:rPr>
            </w:pPr>
            <w:r>
              <w:rPr>
                <w:rFonts w:ascii="Cambria"/>
                <w:spacing w:val="-10"/>
                <w:w w:val="95"/>
                <w:sz w:val="24"/>
              </w:rPr>
              <w:t>1</w:t>
            </w:r>
          </w:p>
        </w:tc>
        <w:tc>
          <w:tcPr>
            <w:tcW w:w="826" w:type="dxa"/>
            <w:tcBorders>
              <w:top w:val="nil"/>
              <w:bottom w:val="nil"/>
            </w:tcBorders>
            <w:shd w:val="clear" w:color="auto" w:fill="F0F0F0"/>
          </w:tcPr>
          <w:p>
            <w:pPr>
              <w:pStyle w:val="TableParagraph"/>
              <w:spacing w:before="188"/>
              <w:ind w:left="81" w:right="61"/>
              <w:rPr>
                <w:rFonts w:ascii="Cambria"/>
                <w:sz w:val="24"/>
              </w:rPr>
            </w:pPr>
            <w:r>
              <w:rPr>
                <w:rFonts w:ascii="Cambria"/>
                <w:spacing w:val="-10"/>
                <w:w w:val="95"/>
                <w:sz w:val="24"/>
              </w:rPr>
              <w:t>1</w:t>
            </w:r>
          </w:p>
        </w:tc>
        <w:tc>
          <w:tcPr>
            <w:tcW w:w="826" w:type="dxa"/>
            <w:tcBorders>
              <w:top w:val="nil"/>
              <w:bottom w:val="nil"/>
            </w:tcBorders>
            <w:shd w:val="clear" w:color="auto" w:fill="F0F0F0"/>
          </w:tcPr>
          <w:p>
            <w:pPr>
              <w:pStyle w:val="TableParagraph"/>
              <w:spacing w:before="188"/>
              <w:ind w:left="81" w:right="67"/>
              <w:rPr>
                <w:rFonts w:ascii="Cambria"/>
                <w:sz w:val="24"/>
              </w:rPr>
            </w:pPr>
            <w:r>
              <w:rPr>
                <w:rFonts w:ascii="Cambria"/>
                <w:spacing w:val="-10"/>
                <w:w w:val="105"/>
                <w:sz w:val="24"/>
              </w:rPr>
              <w:t>x</w:t>
            </w:r>
          </w:p>
        </w:tc>
        <w:tc>
          <w:tcPr>
            <w:tcW w:w="803" w:type="dxa"/>
            <w:tcBorders>
              <w:top w:val="nil"/>
              <w:bottom w:val="nil"/>
            </w:tcBorders>
          </w:tcPr>
          <w:p>
            <w:pPr>
              <w:pStyle w:val="TableParagraph"/>
              <w:spacing w:before="188"/>
              <w:ind w:left="1" w:right="47"/>
              <w:rPr>
                <w:rFonts w:ascii="Cambria"/>
                <w:sz w:val="24"/>
              </w:rPr>
            </w:pPr>
            <w:r>
              <w:rPr>
                <w:rFonts w:ascii="Cambria"/>
                <w:spacing w:val="-10"/>
                <w:w w:val="105"/>
                <w:sz w:val="24"/>
              </w:rPr>
              <w:t>x</w:t>
            </w:r>
          </w:p>
        </w:tc>
        <w:tc>
          <w:tcPr>
            <w:tcW w:w="812" w:type="dxa"/>
            <w:tcBorders>
              <w:top w:val="nil"/>
              <w:bottom w:val="nil"/>
            </w:tcBorders>
          </w:tcPr>
          <w:p>
            <w:pPr>
              <w:pStyle w:val="TableParagraph"/>
              <w:spacing w:before="188"/>
              <w:ind w:left="76" w:right="64"/>
              <w:rPr>
                <w:rFonts w:ascii="Cambria"/>
                <w:sz w:val="24"/>
              </w:rPr>
            </w:pPr>
            <w:r>
              <w:rPr>
                <w:rFonts w:ascii="Cambria"/>
                <w:spacing w:val="-10"/>
                <w:w w:val="95"/>
                <w:sz w:val="24"/>
              </w:rPr>
              <w:t>0</w:t>
            </w:r>
          </w:p>
        </w:tc>
        <w:tc>
          <w:tcPr>
            <w:tcW w:w="942" w:type="dxa"/>
            <w:tcBorders>
              <w:top w:val="nil"/>
              <w:bottom w:val="nil"/>
            </w:tcBorders>
          </w:tcPr>
          <w:p>
            <w:pPr>
              <w:pStyle w:val="TableParagraph"/>
              <w:spacing w:before="188"/>
              <w:ind w:left="21" w:right="5"/>
              <w:rPr>
                <w:rFonts w:ascii="Cambria"/>
                <w:sz w:val="24"/>
              </w:rPr>
            </w:pPr>
            <w:r>
              <w:rPr>
                <w:rFonts w:ascii="Cambria"/>
                <w:spacing w:val="-10"/>
                <w:w w:val="95"/>
                <w:sz w:val="24"/>
              </w:rPr>
              <w:t>0</w:t>
            </w:r>
          </w:p>
        </w:tc>
      </w:tr>
      <w:tr>
        <w:trPr>
          <w:trHeight w:val="652" w:hRule="atLeast"/>
        </w:trPr>
        <w:tc>
          <w:tcPr>
            <w:tcW w:w="754" w:type="dxa"/>
            <w:tcBorders>
              <w:top w:val="nil"/>
              <w:bottom w:val="nil"/>
            </w:tcBorders>
            <w:shd w:val="clear" w:color="auto" w:fill="F0F0F0"/>
          </w:tcPr>
          <w:p>
            <w:pPr>
              <w:pStyle w:val="TableParagraph"/>
              <w:spacing w:before="186"/>
              <w:ind w:left="15"/>
              <w:rPr>
                <w:rFonts w:ascii="Cambria"/>
                <w:sz w:val="24"/>
              </w:rPr>
            </w:pPr>
            <w:r>
              <w:rPr>
                <w:rFonts w:ascii="Cambria"/>
                <w:spacing w:val="-10"/>
                <w:w w:val="95"/>
                <w:sz w:val="24"/>
              </w:rPr>
              <w:t>0</w:t>
            </w:r>
          </w:p>
        </w:tc>
        <w:tc>
          <w:tcPr>
            <w:tcW w:w="701" w:type="dxa"/>
            <w:tcBorders>
              <w:top w:val="nil"/>
              <w:bottom w:val="nil"/>
            </w:tcBorders>
          </w:tcPr>
          <w:p>
            <w:pPr>
              <w:pStyle w:val="TableParagraph"/>
              <w:spacing w:before="186"/>
              <w:ind w:left="12" w:right="2"/>
              <w:rPr>
                <w:rFonts w:ascii="Cambria"/>
                <w:sz w:val="24"/>
              </w:rPr>
            </w:pPr>
            <w:r>
              <w:rPr>
                <w:rFonts w:ascii="Cambria"/>
                <w:spacing w:val="-10"/>
                <w:w w:val="95"/>
                <w:sz w:val="24"/>
              </w:rPr>
              <w:t>1</w:t>
            </w:r>
          </w:p>
        </w:tc>
        <w:tc>
          <w:tcPr>
            <w:tcW w:w="1282" w:type="dxa"/>
            <w:tcBorders>
              <w:top w:val="nil"/>
              <w:bottom w:val="nil"/>
            </w:tcBorders>
          </w:tcPr>
          <w:p>
            <w:pPr>
              <w:pStyle w:val="TableParagraph"/>
              <w:spacing w:before="186"/>
              <w:ind w:left="15"/>
              <w:rPr>
                <w:rFonts w:ascii="Cambria"/>
                <w:sz w:val="24"/>
              </w:rPr>
            </w:pPr>
            <w:r>
              <w:rPr>
                <w:rFonts w:ascii="Cambria"/>
                <w:spacing w:val="-10"/>
                <w:w w:val="95"/>
                <w:sz w:val="24"/>
              </w:rPr>
              <w:t>1</w:t>
            </w:r>
          </w:p>
        </w:tc>
        <w:tc>
          <w:tcPr>
            <w:tcW w:w="859" w:type="dxa"/>
            <w:tcBorders>
              <w:top w:val="nil"/>
              <w:bottom w:val="nil"/>
            </w:tcBorders>
            <w:shd w:val="clear" w:color="auto" w:fill="F0F0F0"/>
          </w:tcPr>
          <w:p>
            <w:pPr>
              <w:pStyle w:val="TableParagraph"/>
              <w:spacing w:before="186"/>
              <w:ind w:left="25"/>
              <w:rPr>
                <w:rFonts w:ascii="Cambria"/>
                <w:sz w:val="24"/>
              </w:rPr>
            </w:pPr>
            <w:r>
              <w:rPr>
                <w:rFonts w:ascii="Cambria"/>
                <w:spacing w:val="-10"/>
                <w:w w:val="95"/>
                <w:sz w:val="24"/>
              </w:rPr>
              <w:t>0</w:t>
            </w:r>
          </w:p>
        </w:tc>
        <w:tc>
          <w:tcPr>
            <w:tcW w:w="759" w:type="dxa"/>
            <w:tcBorders>
              <w:top w:val="nil"/>
              <w:bottom w:val="nil"/>
            </w:tcBorders>
          </w:tcPr>
          <w:p>
            <w:pPr>
              <w:pStyle w:val="TableParagraph"/>
              <w:spacing w:before="186"/>
              <w:ind w:left="33" w:right="12"/>
              <w:rPr>
                <w:rFonts w:ascii="Cambria"/>
                <w:sz w:val="24"/>
              </w:rPr>
            </w:pPr>
            <w:r>
              <w:rPr>
                <w:rFonts w:ascii="Cambria"/>
                <w:spacing w:val="-10"/>
                <w:w w:val="95"/>
                <w:sz w:val="24"/>
              </w:rPr>
              <w:t>0</w:t>
            </w:r>
          </w:p>
        </w:tc>
        <w:tc>
          <w:tcPr>
            <w:tcW w:w="826" w:type="dxa"/>
            <w:tcBorders>
              <w:top w:val="nil"/>
              <w:bottom w:val="nil"/>
            </w:tcBorders>
            <w:shd w:val="clear" w:color="auto" w:fill="F0F0F0"/>
          </w:tcPr>
          <w:p>
            <w:pPr>
              <w:pStyle w:val="TableParagraph"/>
              <w:spacing w:before="186"/>
              <w:ind w:left="81" w:right="61"/>
              <w:rPr>
                <w:rFonts w:ascii="Cambria"/>
                <w:sz w:val="24"/>
              </w:rPr>
            </w:pPr>
            <w:r>
              <w:rPr>
                <w:rFonts w:ascii="Cambria"/>
                <w:spacing w:val="-10"/>
                <w:w w:val="95"/>
                <w:sz w:val="24"/>
              </w:rPr>
              <w:t>0</w:t>
            </w:r>
          </w:p>
        </w:tc>
        <w:tc>
          <w:tcPr>
            <w:tcW w:w="826" w:type="dxa"/>
            <w:tcBorders>
              <w:top w:val="nil"/>
              <w:bottom w:val="nil"/>
            </w:tcBorders>
            <w:shd w:val="clear" w:color="auto" w:fill="F0F0F0"/>
          </w:tcPr>
          <w:p>
            <w:pPr>
              <w:pStyle w:val="TableParagraph"/>
              <w:spacing w:before="186"/>
              <w:ind w:left="81" w:right="67"/>
              <w:rPr>
                <w:rFonts w:ascii="Cambria"/>
                <w:sz w:val="24"/>
              </w:rPr>
            </w:pPr>
            <w:r>
              <w:rPr>
                <w:rFonts w:ascii="Cambria"/>
                <w:spacing w:val="-10"/>
                <w:w w:val="105"/>
                <w:sz w:val="24"/>
              </w:rPr>
              <w:t>x</w:t>
            </w:r>
          </w:p>
        </w:tc>
        <w:tc>
          <w:tcPr>
            <w:tcW w:w="803" w:type="dxa"/>
            <w:tcBorders>
              <w:top w:val="nil"/>
              <w:bottom w:val="nil"/>
            </w:tcBorders>
          </w:tcPr>
          <w:p>
            <w:pPr>
              <w:pStyle w:val="TableParagraph"/>
              <w:spacing w:before="186"/>
              <w:ind w:left="1" w:right="47"/>
              <w:rPr>
                <w:rFonts w:ascii="Cambria"/>
                <w:sz w:val="24"/>
              </w:rPr>
            </w:pPr>
            <w:r>
              <w:rPr>
                <w:rFonts w:ascii="Cambria"/>
                <w:spacing w:val="-10"/>
                <w:w w:val="105"/>
                <w:sz w:val="24"/>
              </w:rPr>
              <w:t>x</w:t>
            </w:r>
          </w:p>
        </w:tc>
        <w:tc>
          <w:tcPr>
            <w:tcW w:w="812" w:type="dxa"/>
            <w:tcBorders>
              <w:top w:val="nil"/>
              <w:bottom w:val="nil"/>
            </w:tcBorders>
          </w:tcPr>
          <w:p>
            <w:pPr>
              <w:pStyle w:val="TableParagraph"/>
              <w:spacing w:before="186"/>
              <w:ind w:left="76" w:right="64"/>
              <w:rPr>
                <w:rFonts w:ascii="Cambria"/>
                <w:sz w:val="24"/>
              </w:rPr>
            </w:pPr>
            <w:r>
              <w:rPr>
                <w:rFonts w:ascii="Cambria"/>
                <w:spacing w:val="-10"/>
                <w:w w:val="95"/>
                <w:sz w:val="24"/>
              </w:rPr>
              <w:t>1</w:t>
            </w:r>
          </w:p>
        </w:tc>
        <w:tc>
          <w:tcPr>
            <w:tcW w:w="942" w:type="dxa"/>
            <w:tcBorders>
              <w:top w:val="nil"/>
              <w:bottom w:val="nil"/>
            </w:tcBorders>
          </w:tcPr>
          <w:p>
            <w:pPr>
              <w:pStyle w:val="TableParagraph"/>
              <w:spacing w:before="186"/>
              <w:ind w:left="21" w:right="5"/>
              <w:rPr>
                <w:rFonts w:ascii="Cambria"/>
                <w:sz w:val="24"/>
              </w:rPr>
            </w:pPr>
            <w:r>
              <w:rPr>
                <w:rFonts w:ascii="Cambria"/>
                <w:spacing w:val="-10"/>
                <w:w w:val="95"/>
                <w:sz w:val="24"/>
              </w:rPr>
              <w:t>0</w:t>
            </w:r>
          </w:p>
        </w:tc>
      </w:tr>
      <w:tr>
        <w:trPr>
          <w:trHeight w:val="655" w:hRule="atLeast"/>
        </w:trPr>
        <w:tc>
          <w:tcPr>
            <w:tcW w:w="754" w:type="dxa"/>
            <w:tcBorders>
              <w:top w:val="nil"/>
              <w:bottom w:val="nil"/>
            </w:tcBorders>
            <w:shd w:val="clear" w:color="auto" w:fill="F0F0F0"/>
          </w:tcPr>
          <w:p>
            <w:pPr>
              <w:pStyle w:val="TableParagraph"/>
              <w:spacing w:before="185"/>
              <w:ind w:left="15"/>
              <w:rPr>
                <w:rFonts w:ascii="Cambria"/>
                <w:sz w:val="24"/>
              </w:rPr>
            </w:pPr>
            <w:r>
              <w:rPr>
                <w:rFonts w:ascii="Cambria"/>
                <w:spacing w:val="-10"/>
                <w:w w:val="95"/>
                <w:sz w:val="24"/>
              </w:rPr>
              <w:t>1</w:t>
            </w:r>
          </w:p>
        </w:tc>
        <w:tc>
          <w:tcPr>
            <w:tcW w:w="701" w:type="dxa"/>
            <w:tcBorders>
              <w:top w:val="nil"/>
              <w:bottom w:val="nil"/>
            </w:tcBorders>
          </w:tcPr>
          <w:p>
            <w:pPr>
              <w:pStyle w:val="TableParagraph"/>
              <w:spacing w:before="185"/>
              <w:ind w:left="12" w:right="2"/>
              <w:rPr>
                <w:rFonts w:ascii="Cambria"/>
                <w:sz w:val="24"/>
              </w:rPr>
            </w:pPr>
            <w:r>
              <w:rPr>
                <w:rFonts w:ascii="Cambria"/>
                <w:spacing w:val="-10"/>
                <w:w w:val="95"/>
                <w:sz w:val="24"/>
              </w:rPr>
              <w:t>0</w:t>
            </w:r>
          </w:p>
        </w:tc>
        <w:tc>
          <w:tcPr>
            <w:tcW w:w="1282" w:type="dxa"/>
            <w:tcBorders>
              <w:top w:val="nil"/>
              <w:bottom w:val="nil"/>
            </w:tcBorders>
          </w:tcPr>
          <w:p>
            <w:pPr>
              <w:pStyle w:val="TableParagraph"/>
              <w:spacing w:before="185"/>
              <w:ind w:left="15"/>
              <w:rPr>
                <w:rFonts w:ascii="Cambria"/>
                <w:sz w:val="24"/>
              </w:rPr>
            </w:pPr>
            <w:r>
              <w:rPr>
                <w:rFonts w:ascii="Cambria"/>
                <w:spacing w:val="-10"/>
                <w:w w:val="95"/>
                <w:sz w:val="24"/>
              </w:rPr>
              <w:t>0</w:t>
            </w:r>
          </w:p>
        </w:tc>
        <w:tc>
          <w:tcPr>
            <w:tcW w:w="859" w:type="dxa"/>
            <w:tcBorders>
              <w:top w:val="nil"/>
              <w:bottom w:val="nil"/>
            </w:tcBorders>
            <w:shd w:val="clear" w:color="auto" w:fill="F0F0F0"/>
          </w:tcPr>
          <w:p>
            <w:pPr>
              <w:pStyle w:val="TableParagraph"/>
              <w:spacing w:before="185"/>
              <w:ind w:left="25"/>
              <w:rPr>
                <w:rFonts w:ascii="Cambria"/>
                <w:sz w:val="24"/>
              </w:rPr>
            </w:pPr>
            <w:r>
              <w:rPr>
                <w:rFonts w:ascii="Cambria"/>
                <w:spacing w:val="-10"/>
                <w:w w:val="95"/>
                <w:sz w:val="24"/>
              </w:rPr>
              <w:t>1</w:t>
            </w:r>
          </w:p>
        </w:tc>
        <w:tc>
          <w:tcPr>
            <w:tcW w:w="759" w:type="dxa"/>
            <w:tcBorders>
              <w:top w:val="nil"/>
              <w:bottom w:val="nil"/>
            </w:tcBorders>
          </w:tcPr>
          <w:p>
            <w:pPr>
              <w:pStyle w:val="TableParagraph"/>
              <w:spacing w:before="185"/>
              <w:ind w:left="33" w:right="12"/>
              <w:rPr>
                <w:rFonts w:ascii="Cambria"/>
                <w:sz w:val="24"/>
              </w:rPr>
            </w:pPr>
            <w:r>
              <w:rPr>
                <w:rFonts w:ascii="Cambria"/>
                <w:spacing w:val="-10"/>
                <w:w w:val="95"/>
                <w:sz w:val="24"/>
              </w:rPr>
              <w:t>0</w:t>
            </w:r>
          </w:p>
        </w:tc>
        <w:tc>
          <w:tcPr>
            <w:tcW w:w="826" w:type="dxa"/>
            <w:tcBorders>
              <w:top w:val="nil"/>
              <w:bottom w:val="nil"/>
            </w:tcBorders>
            <w:shd w:val="clear" w:color="auto" w:fill="F0F0F0"/>
          </w:tcPr>
          <w:p>
            <w:pPr>
              <w:pStyle w:val="TableParagraph"/>
              <w:spacing w:before="185"/>
              <w:ind w:left="81" w:right="67"/>
              <w:rPr>
                <w:rFonts w:ascii="Cambria"/>
                <w:sz w:val="24"/>
              </w:rPr>
            </w:pPr>
            <w:r>
              <w:rPr>
                <w:rFonts w:ascii="Cambria"/>
                <w:spacing w:val="-10"/>
                <w:w w:val="105"/>
                <w:sz w:val="24"/>
              </w:rPr>
              <w:t>x</w:t>
            </w:r>
          </w:p>
        </w:tc>
        <w:tc>
          <w:tcPr>
            <w:tcW w:w="826" w:type="dxa"/>
            <w:tcBorders>
              <w:top w:val="nil"/>
              <w:bottom w:val="nil"/>
            </w:tcBorders>
            <w:shd w:val="clear" w:color="auto" w:fill="F0F0F0"/>
          </w:tcPr>
          <w:p>
            <w:pPr>
              <w:pStyle w:val="TableParagraph"/>
              <w:spacing w:before="185"/>
              <w:ind w:left="81" w:right="61"/>
              <w:rPr>
                <w:rFonts w:ascii="Cambria"/>
                <w:sz w:val="24"/>
              </w:rPr>
            </w:pPr>
            <w:r>
              <w:rPr>
                <w:rFonts w:ascii="Cambria"/>
                <w:spacing w:val="-10"/>
                <w:w w:val="95"/>
                <w:sz w:val="24"/>
              </w:rPr>
              <w:t>0</w:t>
            </w:r>
          </w:p>
        </w:tc>
        <w:tc>
          <w:tcPr>
            <w:tcW w:w="803" w:type="dxa"/>
            <w:tcBorders>
              <w:top w:val="nil"/>
              <w:bottom w:val="nil"/>
            </w:tcBorders>
          </w:tcPr>
          <w:p>
            <w:pPr>
              <w:pStyle w:val="TableParagraph"/>
              <w:spacing w:before="185"/>
              <w:ind w:left="7" w:right="47"/>
              <w:rPr>
                <w:rFonts w:ascii="Cambria"/>
                <w:sz w:val="24"/>
              </w:rPr>
            </w:pPr>
            <w:r>
              <w:rPr>
                <w:rFonts w:ascii="Cambria"/>
                <w:spacing w:val="-10"/>
                <w:w w:val="95"/>
                <w:sz w:val="24"/>
              </w:rPr>
              <w:t>0</w:t>
            </w:r>
          </w:p>
        </w:tc>
        <w:tc>
          <w:tcPr>
            <w:tcW w:w="812" w:type="dxa"/>
            <w:tcBorders>
              <w:top w:val="nil"/>
              <w:bottom w:val="nil"/>
            </w:tcBorders>
          </w:tcPr>
          <w:p>
            <w:pPr>
              <w:pStyle w:val="TableParagraph"/>
              <w:spacing w:before="185"/>
              <w:ind w:left="76" w:right="60"/>
              <w:rPr>
                <w:rFonts w:ascii="Cambria"/>
                <w:sz w:val="24"/>
              </w:rPr>
            </w:pPr>
            <w:r>
              <w:rPr>
                <w:rFonts w:ascii="Cambria"/>
                <w:spacing w:val="-10"/>
                <w:w w:val="105"/>
                <w:sz w:val="24"/>
              </w:rPr>
              <w:t>x</w:t>
            </w:r>
          </w:p>
        </w:tc>
        <w:tc>
          <w:tcPr>
            <w:tcW w:w="942" w:type="dxa"/>
            <w:tcBorders>
              <w:top w:val="nil"/>
              <w:bottom w:val="nil"/>
            </w:tcBorders>
          </w:tcPr>
          <w:p>
            <w:pPr>
              <w:pStyle w:val="TableParagraph"/>
              <w:spacing w:before="185"/>
              <w:ind w:left="21" w:right="5"/>
              <w:rPr>
                <w:rFonts w:ascii="Cambria"/>
                <w:sz w:val="24"/>
              </w:rPr>
            </w:pPr>
            <w:r>
              <w:rPr>
                <w:rFonts w:ascii="Cambria"/>
                <w:spacing w:val="-10"/>
                <w:w w:val="95"/>
                <w:sz w:val="24"/>
              </w:rPr>
              <w:t>1</w:t>
            </w:r>
          </w:p>
        </w:tc>
      </w:tr>
      <w:tr>
        <w:trPr>
          <w:trHeight w:val="655" w:hRule="atLeast"/>
        </w:trPr>
        <w:tc>
          <w:tcPr>
            <w:tcW w:w="754" w:type="dxa"/>
            <w:tcBorders>
              <w:top w:val="nil"/>
              <w:bottom w:val="nil"/>
            </w:tcBorders>
            <w:shd w:val="clear" w:color="auto" w:fill="F0F0F0"/>
          </w:tcPr>
          <w:p>
            <w:pPr>
              <w:pStyle w:val="TableParagraph"/>
              <w:spacing w:before="188"/>
              <w:ind w:left="15"/>
              <w:rPr>
                <w:rFonts w:ascii="Cambria"/>
                <w:sz w:val="24"/>
              </w:rPr>
            </w:pPr>
            <w:r>
              <w:rPr>
                <w:rFonts w:ascii="Cambria"/>
                <w:spacing w:val="-10"/>
                <w:w w:val="95"/>
                <w:sz w:val="24"/>
              </w:rPr>
              <w:t>1</w:t>
            </w:r>
          </w:p>
        </w:tc>
        <w:tc>
          <w:tcPr>
            <w:tcW w:w="701" w:type="dxa"/>
            <w:tcBorders>
              <w:top w:val="nil"/>
              <w:bottom w:val="nil"/>
            </w:tcBorders>
          </w:tcPr>
          <w:p>
            <w:pPr>
              <w:pStyle w:val="TableParagraph"/>
              <w:spacing w:before="188"/>
              <w:ind w:left="12" w:right="2"/>
              <w:rPr>
                <w:rFonts w:ascii="Cambria"/>
                <w:sz w:val="24"/>
              </w:rPr>
            </w:pPr>
            <w:r>
              <w:rPr>
                <w:rFonts w:ascii="Cambria"/>
                <w:spacing w:val="-10"/>
                <w:w w:val="95"/>
                <w:sz w:val="24"/>
              </w:rPr>
              <w:t>0</w:t>
            </w:r>
          </w:p>
        </w:tc>
        <w:tc>
          <w:tcPr>
            <w:tcW w:w="1282" w:type="dxa"/>
            <w:tcBorders>
              <w:top w:val="nil"/>
              <w:bottom w:val="nil"/>
            </w:tcBorders>
          </w:tcPr>
          <w:p>
            <w:pPr>
              <w:pStyle w:val="TableParagraph"/>
              <w:spacing w:before="188"/>
              <w:ind w:left="15"/>
              <w:rPr>
                <w:rFonts w:ascii="Cambria"/>
                <w:sz w:val="24"/>
              </w:rPr>
            </w:pPr>
            <w:r>
              <w:rPr>
                <w:rFonts w:ascii="Cambria"/>
                <w:spacing w:val="-10"/>
                <w:w w:val="95"/>
                <w:sz w:val="24"/>
              </w:rPr>
              <w:t>1</w:t>
            </w:r>
          </w:p>
        </w:tc>
        <w:tc>
          <w:tcPr>
            <w:tcW w:w="859" w:type="dxa"/>
            <w:tcBorders>
              <w:top w:val="nil"/>
              <w:bottom w:val="nil"/>
            </w:tcBorders>
            <w:shd w:val="clear" w:color="auto" w:fill="F0F0F0"/>
          </w:tcPr>
          <w:p>
            <w:pPr>
              <w:pStyle w:val="TableParagraph"/>
              <w:spacing w:before="188"/>
              <w:ind w:left="25"/>
              <w:rPr>
                <w:rFonts w:ascii="Cambria"/>
                <w:sz w:val="24"/>
              </w:rPr>
            </w:pPr>
            <w:r>
              <w:rPr>
                <w:rFonts w:ascii="Cambria"/>
                <w:spacing w:val="-10"/>
                <w:w w:val="95"/>
                <w:sz w:val="24"/>
              </w:rPr>
              <w:t>0</w:t>
            </w:r>
          </w:p>
        </w:tc>
        <w:tc>
          <w:tcPr>
            <w:tcW w:w="759" w:type="dxa"/>
            <w:tcBorders>
              <w:top w:val="nil"/>
              <w:bottom w:val="nil"/>
            </w:tcBorders>
          </w:tcPr>
          <w:p>
            <w:pPr>
              <w:pStyle w:val="TableParagraph"/>
              <w:spacing w:before="188"/>
              <w:ind w:left="33" w:right="12"/>
              <w:rPr>
                <w:rFonts w:ascii="Cambria"/>
                <w:sz w:val="24"/>
              </w:rPr>
            </w:pPr>
            <w:r>
              <w:rPr>
                <w:rFonts w:ascii="Cambria"/>
                <w:spacing w:val="-10"/>
                <w:w w:val="95"/>
                <w:sz w:val="24"/>
              </w:rPr>
              <w:t>1</w:t>
            </w:r>
          </w:p>
        </w:tc>
        <w:tc>
          <w:tcPr>
            <w:tcW w:w="826" w:type="dxa"/>
            <w:tcBorders>
              <w:top w:val="nil"/>
              <w:bottom w:val="nil"/>
            </w:tcBorders>
            <w:shd w:val="clear" w:color="auto" w:fill="F0F0F0"/>
          </w:tcPr>
          <w:p>
            <w:pPr>
              <w:pStyle w:val="TableParagraph"/>
              <w:spacing w:before="188"/>
              <w:ind w:left="81" w:right="67"/>
              <w:rPr>
                <w:rFonts w:ascii="Cambria"/>
                <w:sz w:val="24"/>
              </w:rPr>
            </w:pPr>
            <w:r>
              <w:rPr>
                <w:rFonts w:ascii="Cambria"/>
                <w:spacing w:val="-10"/>
                <w:w w:val="105"/>
                <w:sz w:val="24"/>
              </w:rPr>
              <w:t>x</w:t>
            </w:r>
          </w:p>
        </w:tc>
        <w:tc>
          <w:tcPr>
            <w:tcW w:w="826" w:type="dxa"/>
            <w:tcBorders>
              <w:top w:val="nil"/>
              <w:bottom w:val="nil"/>
            </w:tcBorders>
            <w:shd w:val="clear" w:color="auto" w:fill="F0F0F0"/>
          </w:tcPr>
          <w:p>
            <w:pPr>
              <w:pStyle w:val="TableParagraph"/>
              <w:spacing w:before="188"/>
              <w:ind w:left="81" w:right="61"/>
              <w:rPr>
                <w:rFonts w:ascii="Cambria"/>
                <w:sz w:val="24"/>
              </w:rPr>
            </w:pPr>
            <w:r>
              <w:rPr>
                <w:rFonts w:ascii="Cambria"/>
                <w:spacing w:val="-10"/>
                <w:w w:val="95"/>
                <w:sz w:val="24"/>
              </w:rPr>
              <w:t>1</w:t>
            </w:r>
          </w:p>
        </w:tc>
        <w:tc>
          <w:tcPr>
            <w:tcW w:w="803" w:type="dxa"/>
            <w:tcBorders>
              <w:top w:val="nil"/>
              <w:bottom w:val="nil"/>
            </w:tcBorders>
          </w:tcPr>
          <w:p>
            <w:pPr>
              <w:pStyle w:val="TableParagraph"/>
              <w:spacing w:before="188"/>
              <w:ind w:left="7" w:right="47"/>
              <w:rPr>
                <w:rFonts w:ascii="Cambria"/>
                <w:sz w:val="24"/>
              </w:rPr>
            </w:pPr>
            <w:r>
              <w:rPr>
                <w:rFonts w:ascii="Cambria"/>
                <w:spacing w:val="-10"/>
                <w:w w:val="95"/>
                <w:sz w:val="24"/>
              </w:rPr>
              <w:t>1</w:t>
            </w:r>
          </w:p>
        </w:tc>
        <w:tc>
          <w:tcPr>
            <w:tcW w:w="812" w:type="dxa"/>
            <w:tcBorders>
              <w:top w:val="nil"/>
              <w:bottom w:val="nil"/>
            </w:tcBorders>
          </w:tcPr>
          <w:p>
            <w:pPr>
              <w:pStyle w:val="TableParagraph"/>
              <w:spacing w:before="188"/>
              <w:ind w:left="76" w:right="60"/>
              <w:rPr>
                <w:rFonts w:ascii="Cambria"/>
                <w:sz w:val="24"/>
              </w:rPr>
            </w:pPr>
            <w:r>
              <w:rPr>
                <w:rFonts w:ascii="Cambria"/>
                <w:spacing w:val="-10"/>
                <w:w w:val="105"/>
                <w:sz w:val="24"/>
              </w:rPr>
              <w:t>x</w:t>
            </w:r>
          </w:p>
        </w:tc>
        <w:tc>
          <w:tcPr>
            <w:tcW w:w="942" w:type="dxa"/>
            <w:tcBorders>
              <w:top w:val="nil"/>
              <w:bottom w:val="nil"/>
            </w:tcBorders>
          </w:tcPr>
          <w:p>
            <w:pPr>
              <w:pStyle w:val="TableParagraph"/>
              <w:spacing w:before="188"/>
              <w:ind w:left="21" w:right="5"/>
              <w:rPr>
                <w:rFonts w:ascii="Cambria"/>
                <w:sz w:val="24"/>
              </w:rPr>
            </w:pPr>
            <w:r>
              <w:rPr>
                <w:rFonts w:ascii="Cambria"/>
                <w:spacing w:val="-10"/>
                <w:w w:val="95"/>
                <w:sz w:val="24"/>
              </w:rPr>
              <w:t>0</w:t>
            </w:r>
          </w:p>
        </w:tc>
      </w:tr>
      <w:tr>
        <w:trPr>
          <w:trHeight w:val="655" w:hRule="atLeast"/>
        </w:trPr>
        <w:tc>
          <w:tcPr>
            <w:tcW w:w="754" w:type="dxa"/>
            <w:tcBorders>
              <w:top w:val="nil"/>
              <w:bottom w:val="nil"/>
            </w:tcBorders>
            <w:shd w:val="clear" w:color="auto" w:fill="F0F0F0"/>
          </w:tcPr>
          <w:p>
            <w:pPr>
              <w:pStyle w:val="TableParagraph"/>
              <w:spacing w:before="186"/>
              <w:ind w:left="15"/>
              <w:rPr>
                <w:rFonts w:ascii="Cambria"/>
                <w:sz w:val="24"/>
              </w:rPr>
            </w:pPr>
            <w:r>
              <w:rPr>
                <w:rFonts w:ascii="Cambria"/>
                <w:spacing w:val="-10"/>
                <w:w w:val="95"/>
                <w:sz w:val="24"/>
              </w:rPr>
              <w:t>1</w:t>
            </w:r>
          </w:p>
        </w:tc>
        <w:tc>
          <w:tcPr>
            <w:tcW w:w="701" w:type="dxa"/>
            <w:tcBorders>
              <w:top w:val="nil"/>
              <w:bottom w:val="nil"/>
            </w:tcBorders>
          </w:tcPr>
          <w:p>
            <w:pPr>
              <w:pStyle w:val="TableParagraph"/>
              <w:spacing w:before="186"/>
              <w:ind w:left="12" w:right="2"/>
              <w:rPr>
                <w:rFonts w:ascii="Cambria"/>
                <w:sz w:val="24"/>
              </w:rPr>
            </w:pPr>
            <w:r>
              <w:rPr>
                <w:rFonts w:ascii="Cambria"/>
                <w:spacing w:val="-10"/>
                <w:w w:val="95"/>
                <w:sz w:val="24"/>
              </w:rPr>
              <w:t>1</w:t>
            </w:r>
          </w:p>
        </w:tc>
        <w:tc>
          <w:tcPr>
            <w:tcW w:w="1282" w:type="dxa"/>
            <w:tcBorders>
              <w:top w:val="nil"/>
              <w:bottom w:val="nil"/>
            </w:tcBorders>
          </w:tcPr>
          <w:p>
            <w:pPr>
              <w:pStyle w:val="TableParagraph"/>
              <w:spacing w:before="186"/>
              <w:ind w:left="15"/>
              <w:rPr>
                <w:rFonts w:ascii="Cambria"/>
                <w:sz w:val="24"/>
              </w:rPr>
            </w:pPr>
            <w:r>
              <w:rPr>
                <w:rFonts w:ascii="Cambria"/>
                <w:spacing w:val="-10"/>
                <w:w w:val="95"/>
                <w:sz w:val="24"/>
              </w:rPr>
              <w:t>0</w:t>
            </w:r>
          </w:p>
        </w:tc>
        <w:tc>
          <w:tcPr>
            <w:tcW w:w="859" w:type="dxa"/>
            <w:tcBorders>
              <w:top w:val="nil"/>
              <w:bottom w:val="nil"/>
            </w:tcBorders>
            <w:shd w:val="clear" w:color="auto" w:fill="F0F0F0"/>
          </w:tcPr>
          <w:p>
            <w:pPr>
              <w:pStyle w:val="TableParagraph"/>
              <w:spacing w:before="186"/>
              <w:ind w:left="25"/>
              <w:rPr>
                <w:rFonts w:ascii="Cambria"/>
                <w:sz w:val="24"/>
              </w:rPr>
            </w:pPr>
            <w:r>
              <w:rPr>
                <w:rFonts w:ascii="Cambria"/>
                <w:spacing w:val="-10"/>
                <w:w w:val="95"/>
                <w:sz w:val="24"/>
              </w:rPr>
              <w:t>0</w:t>
            </w:r>
          </w:p>
        </w:tc>
        <w:tc>
          <w:tcPr>
            <w:tcW w:w="759" w:type="dxa"/>
            <w:tcBorders>
              <w:top w:val="nil"/>
              <w:bottom w:val="nil"/>
            </w:tcBorders>
          </w:tcPr>
          <w:p>
            <w:pPr>
              <w:pStyle w:val="TableParagraph"/>
              <w:spacing w:before="186"/>
              <w:ind w:left="33" w:right="12"/>
              <w:rPr>
                <w:rFonts w:ascii="Cambria"/>
                <w:sz w:val="24"/>
              </w:rPr>
            </w:pPr>
            <w:r>
              <w:rPr>
                <w:rFonts w:ascii="Cambria"/>
                <w:spacing w:val="-10"/>
                <w:w w:val="95"/>
                <w:sz w:val="24"/>
              </w:rPr>
              <w:t>0</w:t>
            </w:r>
          </w:p>
        </w:tc>
        <w:tc>
          <w:tcPr>
            <w:tcW w:w="826" w:type="dxa"/>
            <w:tcBorders>
              <w:top w:val="nil"/>
              <w:bottom w:val="nil"/>
            </w:tcBorders>
            <w:shd w:val="clear" w:color="auto" w:fill="F0F0F0"/>
          </w:tcPr>
          <w:p>
            <w:pPr>
              <w:pStyle w:val="TableParagraph"/>
              <w:spacing w:before="186"/>
              <w:ind w:left="81" w:right="67"/>
              <w:rPr>
                <w:rFonts w:ascii="Cambria"/>
                <w:sz w:val="24"/>
              </w:rPr>
            </w:pPr>
            <w:r>
              <w:rPr>
                <w:rFonts w:ascii="Cambria"/>
                <w:spacing w:val="-10"/>
                <w:w w:val="105"/>
                <w:sz w:val="24"/>
              </w:rPr>
              <w:t>x</w:t>
            </w:r>
          </w:p>
        </w:tc>
        <w:tc>
          <w:tcPr>
            <w:tcW w:w="826" w:type="dxa"/>
            <w:tcBorders>
              <w:top w:val="nil"/>
              <w:bottom w:val="nil"/>
            </w:tcBorders>
            <w:shd w:val="clear" w:color="auto" w:fill="F0F0F0"/>
          </w:tcPr>
          <w:p>
            <w:pPr>
              <w:pStyle w:val="TableParagraph"/>
              <w:spacing w:before="186"/>
              <w:ind w:left="81" w:right="61"/>
              <w:rPr>
                <w:rFonts w:ascii="Cambria"/>
                <w:sz w:val="24"/>
              </w:rPr>
            </w:pPr>
            <w:r>
              <w:rPr>
                <w:rFonts w:ascii="Cambria"/>
                <w:spacing w:val="-10"/>
                <w:w w:val="95"/>
                <w:sz w:val="24"/>
              </w:rPr>
              <w:t>1</w:t>
            </w:r>
          </w:p>
        </w:tc>
        <w:tc>
          <w:tcPr>
            <w:tcW w:w="803" w:type="dxa"/>
            <w:tcBorders>
              <w:top w:val="nil"/>
              <w:bottom w:val="nil"/>
            </w:tcBorders>
          </w:tcPr>
          <w:p>
            <w:pPr>
              <w:pStyle w:val="TableParagraph"/>
              <w:spacing w:before="186"/>
              <w:ind w:left="1" w:right="47"/>
              <w:rPr>
                <w:rFonts w:ascii="Cambria"/>
                <w:sz w:val="24"/>
              </w:rPr>
            </w:pPr>
            <w:r>
              <w:rPr>
                <w:rFonts w:ascii="Cambria"/>
                <w:spacing w:val="-10"/>
                <w:w w:val="105"/>
                <w:sz w:val="24"/>
              </w:rPr>
              <w:t>x</w:t>
            </w:r>
          </w:p>
        </w:tc>
        <w:tc>
          <w:tcPr>
            <w:tcW w:w="812" w:type="dxa"/>
            <w:tcBorders>
              <w:top w:val="nil"/>
              <w:bottom w:val="nil"/>
            </w:tcBorders>
          </w:tcPr>
          <w:p>
            <w:pPr>
              <w:pStyle w:val="TableParagraph"/>
              <w:spacing w:before="186"/>
              <w:ind w:left="76" w:right="64"/>
              <w:rPr>
                <w:rFonts w:ascii="Cambria"/>
                <w:sz w:val="24"/>
              </w:rPr>
            </w:pPr>
            <w:r>
              <w:rPr>
                <w:rFonts w:ascii="Cambria"/>
                <w:spacing w:val="-10"/>
                <w:w w:val="95"/>
                <w:sz w:val="24"/>
              </w:rPr>
              <w:t>1</w:t>
            </w:r>
          </w:p>
        </w:tc>
        <w:tc>
          <w:tcPr>
            <w:tcW w:w="942" w:type="dxa"/>
            <w:tcBorders>
              <w:top w:val="nil"/>
              <w:bottom w:val="nil"/>
            </w:tcBorders>
          </w:tcPr>
          <w:p>
            <w:pPr>
              <w:pStyle w:val="TableParagraph"/>
              <w:spacing w:before="186"/>
              <w:ind w:left="21" w:right="5"/>
              <w:rPr>
                <w:rFonts w:ascii="Cambria"/>
                <w:sz w:val="24"/>
              </w:rPr>
            </w:pPr>
            <w:r>
              <w:rPr>
                <w:rFonts w:ascii="Cambria"/>
                <w:spacing w:val="-10"/>
                <w:w w:val="95"/>
                <w:sz w:val="24"/>
              </w:rPr>
              <w:t>1</w:t>
            </w:r>
          </w:p>
        </w:tc>
      </w:tr>
      <w:tr>
        <w:trPr>
          <w:trHeight w:val="944" w:hRule="atLeast"/>
        </w:trPr>
        <w:tc>
          <w:tcPr>
            <w:tcW w:w="754" w:type="dxa"/>
            <w:tcBorders>
              <w:top w:val="nil"/>
            </w:tcBorders>
            <w:shd w:val="clear" w:color="auto" w:fill="F0F0F0"/>
          </w:tcPr>
          <w:p>
            <w:pPr>
              <w:pStyle w:val="TableParagraph"/>
              <w:spacing w:before="188"/>
              <w:ind w:left="15"/>
              <w:rPr>
                <w:rFonts w:ascii="Cambria"/>
                <w:sz w:val="24"/>
              </w:rPr>
            </w:pPr>
            <w:r>
              <w:rPr>
                <w:rFonts w:ascii="Cambria"/>
                <w:spacing w:val="-10"/>
                <w:w w:val="95"/>
                <w:sz w:val="24"/>
              </w:rPr>
              <w:t>1</w:t>
            </w:r>
          </w:p>
        </w:tc>
        <w:tc>
          <w:tcPr>
            <w:tcW w:w="701" w:type="dxa"/>
            <w:tcBorders>
              <w:top w:val="nil"/>
            </w:tcBorders>
          </w:tcPr>
          <w:p>
            <w:pPr>
              <w:pStyle w:val="TableParagraph"/>
              <w:spacing w:before="188"/>
              <w:ind w:left="12" w:right="2"/>
              <w:rPr>
                <w:rFonts w:ascii="Cambria"/>
                <w:sz w:val="24"/>
              </w:rPr>
            </w:pPr>
            <w:r>
              <w:rPr>
                <w:rFonts w:ascii="Cambria"/>
                <w:spacing w:val="-10"/>
                <w:w w:val="95"/>
                <w:sz w:val="24"/>
              </w:rPr>
              <w:t>1</w:t>
            </w:r>
          </w:p>
        </w:tc>
        <w:tc>
          <w:tcPr>
            <w:tcW w:w="1282" w:type="dxa"/>
            <w:tcBorders>
              <w:top w:val="nil"/>
            </w:tcBorders>
          </w:tcPr>
          <w:p>
            <w:pPr>
              <w:pStyle w:val="TableParagraph"/>
              <w:spacing w:before="188"/>
              <w:ind w:left="15"/>
              <w:rPr>
                <w:rFonts w:ascii="Cambria"/>
                <w:sz w:val="24"/>
              </w:rPr>
            </w:pPr>
            <w:r>
              <w:rPr>
                <w:rFonts w:ascii="Cambria"/>
                <w:spacing w:val="-10"/>
                <w:w w:val="95"/>
                <w:sz w:val="24"/>
              </w:rPr>
              <w:t>1</w:t>
            </w:r>
          </w:p>
        </w:tc>
        <w:tc>
          <w:tcPr>
            <w:tcW w:w="859" w:type="dxa"/>
            <w:tcBorders>
              <w:top w:val="nil"/>
            </w:tcBorders>
            <w:shd w:val="clear" w:color="auto" w:fill="F0F0F0"/>
          </w:tcPr>
          <w:p>
            <w:pPr>
              <w:pStyle w:val="TableParagraph"/>
              <w:spacing w:before="188"/>
              <w:ind w:left="25"/>
              <w:rPr>
                <w:rFonts w:ascii="Cambria"/>
                <w:sz w:val="24"/>
              </w:rPr>
            </w:pPr>
            <w:r>
              <w:rPr>
                <w:rFonts w:ascii="Cambria"/>
                <w:spacing w:val="-10"/>
                <w:w w:val="95"/>
                <w:sz w:val="24"/>
              </w:rPr>
              <w:t>1</w:t>
            </w:r>
          </w:p>
        </w:tc>
        <w:tc>
          <w:tcPr>
            <w:tcW w:w="759" w:type="dxa"/>
            <w:tcBorders>
              <w:top w:val="nil"/>
            </w:tcBorders>
          </w:tcPr>
          <w:p>
            <w:pPr>
              <w:pStyle w:val="TableParagraph"/>
              <w:spacing w:before="188"/>
              <w:ind w:left="33" w:right="12"/>
              <w:rPr>
                <w:rFonts w:ascii="Cambria"/>
                <w:sz w:val="24"/>
              </w:rPr>
            </w:pPr>
            <w:r>
              <w:rPr>
                <w:rFonts w:ascii="Cambria"/>
                <w:spacing w:val="-10"/>
                <w:w w:val="95"/>
                <w:sz w:val="24"/>
              </w:rPr>
              <w:t>0</w:t>
            </w:r>
          </w:p>
        </w:tc>
        <w:tc>
          <w:tcPr>
            <w:tcW w:w="826" w:type="dxa"/>
            <w:tcBorders>
              <w:top w:val="nil"/>
            </w:tcBorders>
            <w:shd w:val="clear" w:color="auto" w:fill="F0F0F0"/>
          </w:tcPr>
          <w:p>
            <w:pPr>
              <w:pStyle w:val="TableParagraph"/>
              <w:spacing w:before="188"/>
              <w:ind w:left="81" w:right="67"/>
              <w:rPr>
                <w:rFonts w:ascii="Cambria"/>
                <w:sz w:val="24"/>
              </w:rPr>
            </w:pPr>
            <w:r>
              <w:rPr>
                <w:rFonts w:ascii="Cambria"/>
                <w:spacing w:val="-10"/>
                <w:w w:val="105"/>
                <w:sz w:val="24"/>
              </w:rPr>
              <w:t>x</w:t>
            </w:r>
          </w:p>
        </w:tc>
        <w:tc>
          <w:tcPr>
            <w:tcW w:w="826" w:type="dxa"/>
            <w:tcBorders>
              <w:top w:val="nil"/>
            </w:tcBorders>
            <w:shd w:val="clear" w:color="auto" w:fill="F0F0F0"/>
          </w:tcPr>
          <w:p>
            <w:pPr>
              <w:pStyle w:val="TableParagraph"/>
              <w:spacing w:before="188"/>
              <w:ind w:left="81" w:right="61"/>
              <w:rPr>
                <w:rFonts w:ascii="Cambria"/>
                <w:sz w:val="24"/>
              </w:rPr>
            </w:pPr>
            <w:r>
              <w:rPr>
                <w:rFonts w:ascii="Cambria"/>
                <w:spacing w:val="-10"/>
                <w:w w:val="95"/>
                <w:sz w:val="24"/>
              </w:rPr>
              <w:t>0</w:t>
            </w:r>
          </w:p>
        </w:tc>
        <w:tc>
          <w:tcPr>
            <w:tcW w:w="803" w:type="dxa"/>
            <w:tcBorders>
              <w:top w:val="nil"/>
            </w:tcBorders>
          </w:tcPr>
          <w:p>
            <w:pPr>
              <w:pStyle w:val="TableParagraph"/>
              <w:spacing w:before="188"/>
              <w:ind w:left="1" w:right="47"/>
              <w:rPr>
                <w:rFonts w:ascii="Cambria"/>
                <w:sz w:val="24"/>
              </w:rPr>
            </w:pPr>
            <w:r>
              <w:rPr>
                <w:rFonts w:ascii="Cambria"/>
                <w:spacing w:val="-10"/>
                <w:w w:val="105"/>
                <w:sz w:val="24"/>
              </w:rPr>
              <w:t>x</w:t>
            </w:r>
          </w:p>
        </w:tc>
        <w:tc>
          <w:tcPr>
            <w:tcW w:w="812" w:type="dxa"/>
            <w:tcBorders>
              <w:top w:val="nil"/>
            </w:tcBorders>
          </w:tcPr>
          <w:p>
            <w:pPr>
              <w:pStyle w:val="TableParagraph"/>
              <w:spacing w:before="188"/>
              <w:ind w:left="76" w:right="64"/>
              <w:rPr>
                <w:rFonts w:ascii="Cambria"/>
                <w:sz w:val="24"/>
              </w:rPr>
            </w:pPr>
            <w:r>
              <w:rPr>
                <w:rFonts w:ascii="Cambria"/>
                <w:spacing w:val="-10"/>
                <w:w w:val="95"/>
                <w:sz w:val="24"/>
              </w:rPr>
              <w:t>1</w:t>
            </w:r>
          </w:p>
        </w:tc>
        <w:tc>
          <w:tcPr>
            <w:tcW w:w="942" w:type="dxa"/>
            <w:tcBorders>
              <w:top w:val="nil"/>
            </w:tcBorders>
          </w:tcPr>
          <w:p>
            <w:pPr>
              <w:pStyle w:val="TableParagraph"/>
              <w:spacing w:before="188"/>
              <w:ind w:left="21" w:right="5"/>
              <w:rPr>
                <w:rFonts w:ascii="Cambria"/>
                <w:sz w:val="24"/>
              </w:rPr>
            </w:pPr>
            <w:r>
              <w:rPr>
                <w:rFonts w:ascii="Cambria"/>
                <w:spacing w:val="-10"/>
                <w:w w:val="95"/>
                <w:sz w:val="24"/>
              </w:rPr>
              <w:t>0</w:t>
            </w:r>
          </w:p>
        </w:tc>
      </w:tr>
    </w:tbl>
    <w:p>
      <w:pPr>
        <w:spacing w:before="6"/>
        <w:ind w:left="572" w:right="0" w:firstLine="0"/>
        <w:jc w:val="center"/>
        <w:rPr>
          <w:rFonts w:ascii="Cambria"/>
          <w:b/>
          <w:sz w:val="20"/>
        </w:rPr>
      </w:pPr>
      <w:r>
        <w:rPr>
          <w:rFonts w:ascii="Cambria"/>
          <w:b/>
          <w:spacing w:val="-2"/>
          <w:sz w:val="20"/>
          <w:u w:val="single"/>
        </w:rPr>
        <w:t>Circuitexcitationtable</w:t>
      </w:r>
    </w:p>
    <w:p>
      <w:pPr>
        <w:pStyle w:val="BodyText"/>
        <w:rPr>
          <w:rFonts w:ascii="Cambria"/>
          <w:b/>
          <w:sz w:val="20"/>
        </w:rPr>
      </w:pPr>
    </w:p>
    <w:p>
      <w:pPr>
        <w:pStyle w:val="BodyText"/>
        <w:spacing w:before="7"/>
        <w:rPr>
          <w:rFonts w:ascii="Cambria"/>
          <w:b/>
          <w:sz w:val="20"/>
        </w:rPr>
      </w:pPr>
    </w:p>
    <w:p>
      <w:pPr>
        <w:pStyle w:val="Heading8"/>
        <w:spacing w:before="1"/>
        <w:ind w:left="648"/>
        <w:rPr>
          <w:rFonts w:ascii="Cambria"/>
        </w:rPr>
      </w:pPr>
      <w:r>
        <w:rPr>
          <w:rFonts w:ascii="Cambria"/>
        </w:rPr>
        <w:drawing>
          <wp:anchor distT="0" distB="0" distL="0" distR="0" allowOverlap="1" layoutInCell="1" locked="0" behindDoc="0" simplePos="0" relativeHeight="15846912">
            <wp:simplePos x="0" y="0"/>
            <wp:positionH relativeFrom="page">
              <wp:posOffset>3057144</wp:posOffset>
            </wp:positionH>
            <wp:positionV relativeFrom="paragraph">
              <wp:posOffset>-57796</wp:posOffset>
            </wp:positionV>
            <wp:extent cx="1447800" cy="177800"/>
            <wp:effectExtent l="0" t="0" r="0" b="0"/>
            <wp:wrapNone/>
            <wp:docPr id="492" name="Image 492"/>
            <wp:cNvGraphicFramePr>
              <a:graphicFrameLocks/>
            </wp:cNvGraphicFramePr>
            <a:graphic>
              <a:graphicData uri="http://schemas.openxmlformats.org/drawingml/2006/picture">
                <pic:pic>
                  <pic:nvPicPr>
                    <pic:cNvPr id="492" name="Image 492"/>
                    <pic:cNvPicPr/>
                  </pic:nvPicPr>
                  <pic:blipFill>
                    <a:blip r:embed="rId7" cstate="print"/>
                    <a:stretch>
                      <a:fillRect/>
                    </a:stretch>
                  </pic:blipFill>
                  <pic:spPr>
                    <a:xfrm>
                      <a:off x="0" y="0"/>
                      <a:ext cx="1447800" cy="177800"/>
                    </a:xfrm>
                    <a:prstGeom prst="rect">
                      <a:avLst/>
                    </a:prstGeom>
                  </pic:spPr>
                </pic:pic>
              </a:graphicData>
            </a:graphic>
          </wp:anchor>
        </w:drawing>
      </w:r>
      <w:bookmarkStart w:name="K-mapSimplification: (2)" w:id="135"/>
      <w:bookmarkEnd w:id="135"/>
      <w:r>
        <w:rPr>
          <w:b w:val="0"/>
        </w:rPr>
      </w:r>
      <w:r>
        <w:rPr>
          <w:rFonts w:ascii="Cambria"/>
        </w:rPr>
        <w:t>K-</w:t>
      </w:r>
      <w:r>
        <w:rPr>
          <w:rFonts w:ascii="Cambria"/>
          <w:spacing w:val="-2"/>
        </w:rPr>
        <w:t>mapSimplification:</w:t>
      </w:r>
    </w:p>
    <w:p>
      <w:pPr>
        <w:pStyle w:val="BodyText"/>
        <w:spacing w:before="139"/>
        <w:rPr>
          <w:rFonts w:ascii="Cambria"/>
          <w:b/>
          <w:sz w:val="20"/>
        </w:rPr>
      </w:pPr>
      <w:r>
        <w:rPr>
          <w:rFonts w:ascii="Cambria"/>
          <w:b/>
          <w:sz w:val="20"/>
        </w:rPr>
        <w:drawing>
          <wp:anchor distT="0" distB="0" distL="0" distR="0" allowOverlap="1" layoutInCell="1" locked="0" behindDoc="1" simplePos="0" relativeHeight="487705600">
            <wp:simplePos x="0" y="0"/>
            <wp:positionH relativeFrom="page">
              <wp:posOffset>1175385</wp:posOffset>
            </wp:positionH>
            <wp:positionV relativeFrom="paragraph">
              <wp:posOffset>252395</wp:posOffset>
            </wp:positionV>
            <wp:extent cx="5567734" cy="2849213"/>
            <wp:effectExtent l="0" t="0" r="0" b="0"/>
            <wp:wrapTopAndBottom/>
            <wp:docPr id="493" name="Image 493"/>
            <wp:cNvGraphicFramePr>
              <a:graphicFrameLocks/>
            </wp:cNvGraphicFramePr>
            <a:graphic>
              <a:graphicData uri="http://schemas.openxmlformats.org/drawingml/2006/picture">
                <pic:pic>
                  <pic:nvPicPr>
                    <pic:cNvPr id="493" name="Image 493"/>
                    <pic:cNvPicPr/>
                  </pic:nvPicPr>
                  <pic:blipFill>
                    <a:blip r:embed="rId248" cstate="print"/>
                    <a:stretch>
                      <a:fillRect/>
                    </a:stretch>
                  </pic:blipFill>
                  <pic:spPr>
                    <a:xfrm>
                      <a:off x="0" y="0"/>
                      <a:ext cx="5567734" cy="2849213"/>
                    </a:xfrm>
                    <a:prstGeom prst="rect">
                      <a:avLst/>
                    </a:prstGeom>
                  </pic:spPr>
                </pic:pic>
              </a:graphicData>
            </a:graphic>
          </wp:anchor>
        </w:drawing>
      </w:r>
    </w:p>
    <w:p>
      <w:pPr>
        <w:pStyle w:val="BodyText"/>
        <w:spacing w:after="0"/>
        <w:rPr>
          <w:rFonts w:ascii="Cambria"/>
          <w:b/>
          <w:sz w:val="20"/>
        </w:rPr>
        <w:sectPr>
          <w:pgSz w:w="11910" w:h="16840"/>
          <w:pgMar w:header="300" w:footer="413" w:top="940" w:bottom="600" w:left="1080" w:right="360"/>
        </w:sectPr>
      </w:pPr>
    </w:p>
    <w:p>
      <w:pPr>
        <w:pStyle w:val="BodyText"/>
        <w:spacing w:before="41" w:after="1"/>
        <w:rPr>
          <w:rFonts w:ascii="Cambria"/>
          <w:b/>
          <w:sz w:val="20"/>
        </w:rPr>
      </w:pPr>
    </w:p>
    <w:p>
      <w:pPr>
        <w:pStyle w:val="BodyText"/>
        <w:ind w:left="2289"/>
        <w:rPr>
          <w:rFonts w:ascii="Cambria"/>
          <w:sz w:val="20"/>
        </w:rPr>
      </w:pPr>
      <w:r>
        <w:rPr>
          <w:rFonts w:ascii="Cambria"/>
          <w:sz w:val="20"/>
        </w:rPr>
        <w:drawing>
          <wp:inline distT="0" distB="0" distL="0" distR="0">
            <wp:extent cx="3656329" cy="1457325"/>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49" cstate="print"/>
                    <a:stretch>
                      <a:fillRect/>
                    </a:stretch>
                  </pic:blipFill>
                  <pic:spPr>
                    <a:xfrm>
                      <a:off x="0" y="0"/>
                      <a:ext cx="3656329" cy="1457325"/>
                    </a:xfrm>
                    <a:prstGeom prst="rect">
                      <a:avLst/>
                    </a:prstGeom>
                  </pic:spPr>
                </pic:pic>
              </a:graphicData>
            </a:graphic>
          </wp:inline>
        </w:drawing>
      </w:r>
      <w:r>
        <w:rPr>
          <w:rFonts w:ascii="Cambria"/>
          <w:sz w:val="20"/>
        </w:rPr>
      </w:r>
    </w:p>
    <w:p>
      <w:pPr>
        <w:pStyle w:val="BodyText"/>
        <w:spacing w:before="82"/>
        <w:ind w:left="648"/>
        <w:rPr>
          <w:rFonts w:ascii="Cambria"/>
        </w:rPr>
      </w:pPr>
      <w:r>
        <w:rPr>
          <w:rFonts w:ascii="Cambria"/>
          <w:spacing w:val="-2"/>
          <w:w w:val="105"/>
        </w:rPr>
        <w:t>Theinputfunctionsfor,</w:t>
      </w:r>
    </w:p>
    <w:p>
      <w:pPr>
        <w:pStyle w:val="BodyText"/>
        <w:spacing w:before="94"/>
        <w:rPr>
          <w:rFonts w:ascii="Cambria"/>
        </w:rPr>
      </w:pPr>
    </w:p>
    <w:p>
      <w:pPr>
        <w:tabs>
          <w:tab w:pos="3529" w:val="left" w:leader="none"/>
        </w:tabs>
        <w:spacing w:before="0"/>
        <w:ind w:left="648" w:right="0" w:firstLine="0"/>
        <w:jc w:val="left"/>
        <w:rPr>
          <w:rFonts w:ascii="Cambria" w:hAnsi="Cambria"/>
          <w:b/>
          <w:position w:val="2"/>
          <w:sz w:val="22"/>
        </w:rPr>
      </w:pPr>
      <w:r>
        <w:rPr>
          <w:rFonts w:ascii="Cambria" w:hAnsi="Cambria"/>
          <w:b/>
          <w:spacing w:val="-2"/>
          <w:w w:val="105"/>
          <w:position w:val="2"/>
          <w:sz w:val="22"/>
        </w:rPr>
        <w:t>J</w:t>
      </w:r>
      <w:r>
        <w:rPr>
          <w:rFonts w:ascii="Cambria" w:hAnsi="Cambria"/>
          <w:b/>
          <w:spacing w:val="-2"/>
          <w:w w:val="105"/>
          <w:sz w:val="14"/>
        </w:rPr>
        <w:t>A</w:t>
      </w:r>
      <w:r>
        <w:rPr>
          <w:rFonts w:ascii="Cambria" w:hAnsi="Cambria"/>
          <w:b/>
          <w:spacing w:val="-2"/>
          <w:w w:val="105"/>
          <w:position w:val="2"/>
          <w:sz w:val="22"/>
        </w:rPr>
        <w:t>=BX’+B’X</w:t>
      </w:r>
      <w:r>
        <w:rPr>
          <w:rFonts w:ascii="Cambria" w:hAnsi="Cambria"/>
          <w:b/>
          <w:position w:val="2"/>
          <w:sz w:val="22"/>
        </w:rPr>
        <w:tab/>
      </w:r>
      <w:r>
        <w:rPr>
          <w:rFonts w:ascii="Cambria" w:hAnsi="Cambria"/>
          <w:b/>
          <w:spacing w:val="-2"/>
          <w:w w:val="105"/>
          <w:position w:val="2"/>
          <w:sz w:val="22"/>
        </w:rPr>
        <w:t>J</w:t>
      </w:r>
      <w:r>
        <w:rPr>
          <w:rFonts w:ascii="Cambria" w:hAnsi="Cambria"/>
          <w:b/>
          <w:spacing w:val="-2"/>
          <w:w w:val="105"/>
          <w:sz w:val="14"/>
        </w:rPr>
        <w:t>B</w:t>
      </w:r>
      <w:r>
        <w:rPr>
          <w:rFonts w:ascii="Cambria" w:hAnsi="Cambria"/>
          <w:b/>
          <w:spacing w:val="-2"/>
          <w:w w:val="105"/>
          <w:position w:val="2"/>
          <w:sz w:val="22"/>
        </w:rPr>
        <w:t>=AX</w:t>
      </w:r>
    </w:p>
    <w:p>
      <w:pPr>
        <w:spacing w:before="2"/>
        <w:ind w:left="869" w:right="0" w:firstLine="0"/>
        <w:jc w:val="left"/>
        <w:rPr>
          <w:rFonts w:ascii="Cambria" w:hAnsi="Cambria"/>
          <w:b/>
          <w:sz w:val="20"/>
        </w:rPr>
      </w:pPr>
      <w:r>
        <w:rPr>
          <w:rFonts w:ascii="Cambria" w:hAnsi="Cambria"/>
          <w:b/>
          <w:spacing w:val="-4"/>
          <w:w w:val="105"/>
          <w:sz w:val="22"/>
        </w:rPr>
        <w:t>=B</w:t>
      </w:r>
      <w:r>
        <w:rPr>
          <w:rFonts w:ascii="Symbol" w:hAnsi="Symbol"/>
          <w:spacing w:val="-4"/>
          <w:w w:val="105"/>
          <w:sz w:val="22"/>
        </w:rPr>
        <w:t></w:t>
      </w:r>
      <w:r>
        <w:rPr>
          <w:rFonts w:ascii="Cambria" w:hAnsi="Cambria"/>
          <w:b/>
          <w:spacing w:val="-4"/>
          <w:w w:val="105"/>
          <w:sz w:val="20"/>
        </w:rPr>
        <w:t>X</w:t>
      </w:r>
    </w:p>
    <w:p>
      <w:pPr>
        <w:pStyle w:val="BodyText"/>
        <w:spacing w:before="59"/>
        <w:rPr>
          <w:rFonts w:ascii="Cambria"/>
          <w:b/>
          <w:sz w:val="22"/>
        </w:rPr>
      </w:pPr>
    </w:p>
    <w:p>
      <w:pPr>
        <w:tabs>
          <w:tab w:pos="3529" w:val="left" w:leader="none"/>
        </w:tabs>
        <w:spacing w:line="259" w:lineRule="exact" w:before="1"/>
        <w:ind w:left="648" w:right="0" w:firstLine="0"/>
        <w:jc w:val="left"/>
        <w:rPr>
          <w:rFonts w:ascii="Cambria" w:hAnsi="Cambria"/>
          <w:b/>
          <w:position w:val="2"/>
          <w:sz w:val="22"/>
        </w:rPr>
      </w:pPr>
      <w:r>
        <w:rPr>
          <w:rFonts w:ascii="Cambria" w:hAnsi="Cambria"/>
          <w:b/>
          <w:spacing w:val="-2"/>
          <w:w w:val="105"/>
          <w:position w:val="2"/>
          <w:sz w:val="22"/>
        </w:rPr>
        <w:t>K</w:t>
      </w:r>
      <w:r>
        <w:rPr>
          <w:rFonts w:ascii="Cambria" w:hAnsi="Cambria"/>
          <w:b/>
          <w:spacing w:val="-2"/>
          <w:w w:val="105"/>
          <w:sz w:val="14"/>
        </w:rPr>
        <w:t>A</w:t>
      </w:r>
      <w:r>
        <w:rPr>
          <w:rFonts w:ascii="Cambria" w:hAnsi="Cambria"/>
          <w:b/>
          <w:spacing w:val="-2"/>
          <w:w w:val="105"/>
          <w:position w:val="2"/>
          <w:sz w:val="22"/>
        </w:rPr>
        <w:t>=BX’+B’X</w:t>
      </w:r>
      <w:r>
        <w:rPr>
          <w:rFonts w:ascii="Cambria" w:hAnsi="Cambria"/>
          <w:b/>
          <w:position w:val="2"/>
          <w:sz w:val="22"/>
        </w:rPr>
        <w:tab/>
      </w:r>
      <w:r>
        <w:rPr>
          <w:rFonts w:ascii="Cambria" w:hAnsi="Cambria"/>
          <w:b/>
          <w:spacing w:val="-2"/>
          <w:w w:val="105"/>
          <w:position w:val="2"/>
          <w:sz w:val="22"/>
        </w:rPr>
        <w:t>K</w:t>
      </w:r>
      <w:r>
        <w:rPr>
          <w:rFonts w:ascii="Cambria" w:hAnsi="Cambria"/>
          <w:b/>
          <w:spacing w:val="-2"/>
          <w:w w:val="105"/>
          <w:sz w:val="14"/>
        </w:rPr>
        <w:t>B</w:t>
      </w:r>
      <w:r>
        <w:rPr>
          <w:rFonts w:ascii="Cambria" w:hAnsi="Cambria"/>
          <w:b/>
          <w:spacing w:val="-2"/>
          <w:w w:val="105"/>
          <w:position w:val="2"/>
          <w:sz w:val="22"/>
        </w:rPr>
        <w:t>=A+X</w:t>
      </w:r>
    </w:p>
    <w:p>
      <w:pPr>
        <w:spacing w:line="269" w:lineRule="exact" w:before="0"/>
        <w:ind w:left="922" w:right="0" w:firstLine="0"/>
        <w:jc w:val="left"/>
        <w:rPr>
          <w:rFonts w:ascii="Cambria" w:hAnsi="Cambria"/>
          <w:b/>
          <w:sz w:val="20"/>
        </w:rPr>
      </w:pPr>
      <w:r>
        <w:rPr>
          <w:rFonts w:ascii="Cambria" w:hAnsi="Cambria"/>
          <w:b/>
          <w:spacing w:val="-4"/>
          <w:w w:val="105"/>
          <w:sz w:val="22"/>
        </w:rPr>
        <w:t>=B</w:t>
      </w:r>
      <w:r>
        <w:rPr>
          <w:rFonts w:ascii="Symbol" w:hAnsi="Symbol"/>
          <w:spacing w:val="-4"/>
          <w:w w:val="105"/>
          <w:sz w:val="22"/>
        </w:rPr>
        <w:t></w:t>
      </w:r>
      <w:r>
        <w:rPr>
          <w:rFonts w:ascii="Cambria" w:hAnsi="Cambria"/>
          <w:b/>
          <w:spacing w:val="-4"/>
          <w:w w:val="105"/>
          <w:sz w:val="20"/>
        </w:rPr>
        <w:t>X</w:t>
      </w:r>
    </w:p>
    <w:p>
      <w:pPr>
        <w:pStyle w:val="BodyText"/>
        <w:spacing w:before="111"/>
        <w:rPr>
          <w:rFonts w:ascii="Cambria"/>
          <w:b/>
          <w:sz w:val="22"/>
        </w:rPr>
      </w:pPr>
    </w:p>
    <w:p>
      <w:pPr>
        <w:spacing w:line="237" w:lineRule="auto" w:before="0"/>
        <w:ind w:left="1369" w:right="5998" w:hanging="721"/>
        <w:jc w:val="left"/>
        <w:rPr>
          <w:rFonts w:ascii="Cambria" w:hAnsi="Cambria"/>
          <w:sz w:val="24"/>
        </w:rPr>
      </w:pPr>
      <w:r>
        <w:rPr>
          <w:rFonts w:ascii="Cambria" w:hAnsi="Cambria"/>
          <w:spacing w:val="-2"/>
          <w:sz w:val="24"/>
        </w:rPr>
        <w:t>Circuitoutputfunction,</w:t>
      </w:r>
      <w:r>
        <w:rPr>
          <w:rFonts w:ascii="Cambria" w:hAnsi="Cambria"/>
          <w:b/>
          <w:spacing w:val="-2"/>
          <w:sz w:val="24"/>
        </w:rPr>
        <w:t>Y=AX’+A’B’X</w:t>
      </w:r>
      <w:r>
        <w:rPr>
          <w:rFonts w:ascii="Cambria" w:hAnsi="Cambria"/>
          <w:b/>
          <w:spacing w:val="40"/>
          <w:w w:val="105"/>
          <w:sz w:val="24"/>
        </w:rPr>
        <w:t> </w:t>
      </w:r>
      <w:r>
        <w:rPr>
          <w:rFonts w:ascii="Cambria" w:hAnsi="Cambria"/>
          <w:spacing w:val="-2"/>
          <w:w w:val="105"/>
          <w:sz w:val="24"/>
        </w:rPr>
        <w:t>WiththeseFlip-</w:t>
      </w:r>
    </w:p>
    <w:p>
      <w:pPr>
        <w:pStyle w:val="BodyText"/>
        <w:spacing w:before="2"/>
        <w:ind w:left="648"/>
        <w:rPr>
          <w:rFonts w:ascii="Cambria"/>
        </w:rPr>
      </w:pPr>
      <w:r>
        <w:rPr>
          <w:rFonts w:ascii="Cambria"/>
          <w:spacing w:val="-2"/>
          <w:w w:val="105"/>
        </w:rPr>
        <w:t>Flopinputfunctionsandcircuitoutputfunctionwecandrawthelogicdiagramasfollows.</w:t>
      </w:r>
    </w:p>
    <w:p>
      <w:pPr>
        <w:spacing w:before="1"/>
        <w:ind w:left="2646" w:right="0" w:firstLine="0"/>
        <w:jc w:val="left"/>
        <w:rPr>
          <w:rFonts w:ascii="Cambria"/>
          <w:b/>
          <w:sz w:val="20"/>
        </w:rPr>
      </w:pPr>
      <w:r>
        <w:rPr>
          <w:rFonts w:ascii="Cambria"/>
          <w:b/>
          <w:spacing w:val="-2"/>
          <w:sz w:val="20"/>
          <w:u w:val="single"/>
        </w:rPr>
        <w:t>LogicdiagramofgivensequentialcircuitusingJKFlip-</w:t>
      </w:r>
      <w:r>
        <w:rPr>
          <w:rFonts w:ascii="Cambria"/>
          <w:b/>
          <w:spacing w:val="-4"/>
          <w:sz w:val="20"/>
          <w:u w:val="single"/>
        </w:rPr>
        <w:t>Flop</w:t>
      </w:r>
    </w:p>
    <w:p>
      <w:pPr>
        <w:pStyle w:val="BodyText"/>
        <w:spacing w:before="39"/>
        <w:rPr>
          <w:rFonts w:ascii="Cambria"/>
          <w:b/>
          <w:sz w:val="20"/>
        </w:rPr>
      </w:pPr>
      <w:r>
        <w:rPr>
          <w:rFonts w:ascii="Cambria"/>
          <w:b/>
          <w:sz w:val="20"/>
        </w:rPr>
        <mc:AlternateContent>
          <mc:Choice Requires="wps">
            <w:drawing>
              <wp:anchor distT="0" distB="0" distL="0" distR="0" allowOverlap="1" layoutInCell="1" locked="0" behindDoc="1" simplePos="0" relativeHeight="487706624">
                <wp:simplePos x="0" y="0"/>
                <wp:positionH relativeFrom="page">
                  <wp:posOffset>1158875</wp:posOffset>
                </wp:positionH>
                <wp:positionV relativeFrom="paragraph">
                  <wp:posOffset>189454</wp:posOffset>
                </wp:positionV>
                <wp:extent cx="5833110" cy="3084195"/>
                <wp:effectExtent l="0" t="0" r="0" b="0"/>
                <wp:wrapTopAndBottom/>
                <wp:docPr id="495" name="Group 495"/>
                <wp:cNvGraphicFramePr>
                  <a:graphicFrameLocks/>
                </wp:cNvGraphicFramePr>
                <a:graphic>
                  <a:graphicData uri="http://schemas.microsoft.com/office/word/2010/wordprocessingGroup">
                    <wpg:wgp>
                      <wpg:cNvPr id="495" name="Group 495"/>
                      <wpg:cNvGrpSpPr/>
                      <wpg:grpSpPr>
                        <a:xfrm>
                          <a:off x="0" y="0"/>
                          <a:ext cx="5833110" cy="3084195"/>
                          <a:chExt cx="5833110" cy="3084195"/>
                        </a:xfrm>
                      </wpg:grpSpPr>
                      <pic:pic>
                        <pic:nvPicPr>
                          <pic:cNvPr id="496" name="Image 496"/>
                          <pic:cNvPicPr/>
                        </pic:nvPicPr>
                        <pic:blipFill>
                          <a:blip r:embed="rId250" cstate="print"/>
                          <a:stretch>
                            <a:fillRect/>
                          </a:stretch>
                        </pic:blipFill>
                        <pic:spPr>
                          <a:xfrm>
                            <a:off x="4444" y="0"/>
                            <a:ext cx="5828664" cy="2638425"/>
                          </a:xfrm>
                          <a:prstGeom prst="rect">
                            <a:avLst/>
                          </a:prstGeom>
                        </pic:spPr>
                      </pic:pic>
                      <pic:pic>
                        <pic:nvPicPr>
                          <pic:cNvPr id="497" name="Image 497"/>
                          <pic:cNvPicPr/>
                        </pic:nvPicPr>
                        <pic:blipFill>
                          <a:blip r:embed="rId251" cstate="print"/>
                          <a:stretch>
                            <a:fillRect/>
                          </a:stretch>
                        </pic:blipFill>
                        <pic:spPr>
                          <a:xfrm>
                            <a:off x="0" y="2036457"/>
                            <a:ext cx="3406775" cy="1047737"/>
                          </a:xfrm>
                          <a:prstGeom prst="rect">
                            <a:avLst/>
                          </a:prstGeom>
                        </pic:spPr>
                      </pic:pic>
                      <pic:pic>
                        <pic:nvPicPr>
                          <pic:cNvPr id="498" name="Image 498"/>
                          <pic:cNvPicPr/>
                        </pic:nvPicPr>
                        <pic:blipFill>
                          <a:blip r:embed="rId7" cstate="print"/>
                          <a:stretch>
                            <a:fillRect/>
                          </a:stretch>
                        </pic:blipFill>
                        <pic:spPr>
                          <a:xfrm>
                            <a:off x="1898269" y="573531"/>
                            <a:ext cx="1447800" cy="177800"/>
                          </a:xfrm>
                          <a:prstGeom prst="rect">
                            <a:avLst/>
                          </a:prstGeom>
                        </pic:spPr>
                      </pic:pic>
                    </wpg:wgp>
                  </a:graphicData>
                </a:graphic>
              </wp:anchor>
            </w:drawing>
          </mc:Choice>
          <mc:Fallback>
            <w:pict>
              <v:group style="position:absolute;margin-left:91.25pt;margin-top:14.917654pt;width:459.3pt;height:242.85pt;mso-position-horizontal-relative:page;mso-position-vertical-relative:paragraph;z-index:-15609856;mso-wrap-distance-left:0;mso-wrap-distance-right:0" id="docshapegroup326" coordorigin="1825,298" coordsize="9186,4857">
                <v:shape style="position:absolute;left:1832;top:298;width:9179;height:4155" type="#_x0000_t75" id="docshape327" stroked="false">
                  <v:imagedata r:id="rId250" o:title=""/>
                </v:shape>
                <v:shape style="position:absolute;left:1825;top:3505;width:5365;height:1650" type="#_x0000_t75" id="docshape328" stroked="false">
                  <v:imagedata r:id="rId251" o:title=""/>
                </v:shape>
                <v:shape style="position:absolute;left:4814;top:1201;width:2280;height:280" type="#_x0000_t75" id="docshape329" stroked="false">
                  <v:imagedata r:id="rId7" o:title=""/>
                </v:shape>
                <w10:wrap type="topAndBottom"/>
              </v:group>
            </w:pict>
          </mc:Fallback>
        </mc:AlternateContent>
      </w:r>
    </w:p>
    <w:p>
      <w:pPr>
        <w:pStyle w:val="ListParagraph"/>
        <w:numPr>
          <w:ilvl w:val="0"/>
          <w:numId w:val="24"/>
        </w:numPr>
        <w:tabs>
          <w:tab w:pos="1009" w:val="left" w:leader="none"/>
          <w:tab w:pos="1368" w:val="left" w:leader="none"/>
        </w:tabs>
        <w:spacing w:line="240" w:lineRule="auto" w:before="3" w:after="0"/>
        <w:ind w:left="1009" w:right="929" w:hanging="361"/>
        <w:jc w:val="left"/>
        <w:rPr>
          <w:rFonts w:ascii="Cambria"/>
          <w:sz w:val="24"/>
        </w:rPr>
      </w:pPr>
      <w:r>
        <w:rPr>
          <w:rFonts w:ascii="Cambria"/>
          <w:sz w:val="24"/>
        </w:rPr>
        <w:tab/>
      </w:r>
      <w:r>
        <w:rPr>
          <w:rFonts w:ascii="Cambria"/>
          <w:spacing w:val="-2"/>
          <w:w w:val="105"/>
          <w:sz w:val="24"/>
        </w:rPr>
        <w:t>DesignaclockedsequentialmachineusingJKFlip- </w:t>
      </w:r>
      <w:r>
        <w:rPr>
          <w:rFonts w:ascii="Cambria"/>
          <w:sz w:val="24"/>
        </w:rPr>
        <w:t>Flopsforthestatediagramshowninthefigure.</w:t>
      </w:r>
      <w:r>
        <w:rPr>
          <w:rFonts w:ascii="Cambria"/>
          <w:spacing w:val="40"/>
          <w:sz w:val="24"/>
        </w:rPr>
        <w:t> </w:t>
      </w:r>
      <w:r>
        <w:rPr>
          <w:rFonts w:ascii="Cambria"/>
          <w:sz w:val="24"/>
        </w:rPr>
        <w:t>Usestate</w:t>
      </w:r>
      <w:r>
        <w:rPr>
          <w:rFonts w:ascii="Cambria"/>
          <w:spacing w:val="40"/>
          <w:sz w:val="24"/>
        </w:rPr>
        <w:t> </w:t>
      </w:r>
      <w:r>
        <w:rPr>
          <w:rFonts w:ascii="Cambria"/>
          <w:sz w:val="24"/>
        </w:rPr>
        <w:t>reduction</w:t>
      </w:r>
      <w:r>
        <w:rPr>
          <w:rFonts w:ascii="Cambria"/>
          <w:spacing w:val="40"/>
          <w:sz w:val="24"/>
        </w:rPr>
        <w:t> </w:t>
      </w:r>
      <w:r>
        <w:rPr>
          <w:rFonts w:ascii="Cambria"/>
          <w:sz w:val="24"/>
        </w:rPr>
        <w:t>if</w:t>
      </w:r>
      <w:r>
        <w:rPr>
          <w:rFonts w:ascii="Cambria"/>
          <w:spacing w:val="40"/>
          <w:sz w:val="24"/>
        </w:rPr>
        <w:t> </w:t>
      </w:r>
      <w:r>
        <w:rPr>
          <w:rFonts w:ascii="Cambria"/>
          <w:sz w:val="24"/>
        </w:rPr>
        <w:t>possible.</w:t>
      </w:r>
      <w:r>
        <w:rPr>
          <w:rFonts w:ascii="Cambria"/>
          <w:spacing w:val="40"/>
          <w:sz w:val="24"/>
        </w:rPr>
        <w:t> </w:t>
      </w:r>
      <w:r>
        <w:rPr>
          <w:rFonts w:ascii="Cambria"/>
          <w:sz w:val="24"/>
        </w:rPr>
        <w:t>Make </w:t>
      </w:r>
      <w:r>
        <w:rPr>
          <w:rFonts w:ascii="Cambria"/>
          <w:spacing w:val="-2"/>
          <w:w w:val="105"/>
          <w:sz w:val="24"/>
        </w:rPr>
        <w:t>properstateassignment.</w:t>
      </w:r>
    </w:p>
    <w:p>
      <w:pPr>
        <w:pStyle w:val="ListParagraph"/>
        <w:spacing w:after="0" w:line="240" w:lineRule="auto"/>
        <w:jc w:val="left"/>
        <w:rPr>
          <w:rFonts w:ascii="Cambria"/>
          <w:sz w:val="24"/>
        </w:rPr>
        <w:sectPr>
          <w:pgSz w:w="11910" w:h="16840"/>
          <w:pgMar w:header="300" w:footer="413" w:top="940" w:bottom="60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02" name="Group 502"/>
                <wp:cNvGraphicFramePr>
                  <a:graphicFrameLocks/>
                </wp:cNvGraphicFramePr>
                <a:graphic>
                  <a:graphicData uri="http://schemas.microsoft.com/office/word/2010/wordprocessingGroup">
                    <wpg:wgp>
                      <wpg:cNvPr id="502" name="Group 502"/>
                      <wpg:cNvGrpSpPr/>
                      <wpg:grpSpPr>
                        <a:xfrm>
                          <a:off x="0" y="0"/>
                          <a:ext cx="5770880" cy="8890"/>
                          <a:chExt cx="5770880" cy="8890"/>
                        </a:xfrm>
                      </wpg:grpSpPr>
                      <wps:wsp>
                        <wps:cNvPr id="503" name="Graphic 503"/>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33" coordorigin="0,0" coordsize="9088,14">
                <v:rect style="position:absolute;left:0;top:0;width:9088;height:14" id="docshape334" filled="true" fillcolor="#000000" stroked="false">
                  <v:fill type="solid"/>
                </v:rect>
              </v:group>
            </w:pict>
          </mc:Fallback>
        </mc:AlternateContent>
      </w:r>
      <w:r>
        <w:rPr>
          <w:rFonts w:ascii="Cambria"/>
          <w:sz w:val="2"/>
        </w:rPr>
      </w:r>
    </w:p>
    <w:p>
      <w:pPr>
        <w:pStyle w:val="Heading8"/>
        <w:ind w:left="648"/>
        <w:rPr>
          <w:rFonts w:ascii="Cambria"/>
        </w:rPr>
      </w:pPr>
      <w:bookmarkStart w:name="Soln:" w:id="136"/>
      <w:bookmarkEnd w:id="136"/>
      <w:r>
        <w:rPr>
          <w:b w:val="0"/>
        </w:rPr>
      </w:r>
      <w:r>
        <w:rPr>
          <w:rFonts w:ascii="Cambria"/>
          <w:spacing w:val="-2"/>
          <w:w w:val="105"/>
          <w:u w:val="single"/>
        </w:rPr>
        <w:t>Soln</w:t>
      </w:r>
      <w:r>
        <w:rPr>
          <w:rFonts w:ascii="Cambria"/>
          <w:spacing w:val="-2"/>
          <w:w w:val="105"/>
        </w:rPr>
        <w:t>:</w:t>
      </w:r>
    </w:p>
    <w:p>
      <w:pPr>
        <w:spacing w:before="0"/>
        <w:ind w:left="648" w:right="0" w:firstLine="0"/>
        <w:jc w:val="left"/>
        <w:rPr>
          <w:rFonts w:ascii="Cambria"/>
          <w:b/>
          <w:sz w:val="24"/>
        </w:rPr>
      </w:pPr>
      <w:r>
        <w:rPr>
          <w:rFonts w:ascii="Cambria"/>
          <w:b/>
          <w:sz w:val="24"/>
        </w:rPr>
        <w:t>State</w:t>
      </w:r>
      <w:r>
        <w:rPr>
          <w:rFonts w:ascii="Cambria"/>
          <w:b/>
          <w:spacing w:val="-2"/>
          <w:sz w:val="24"/>
        </w:rPr>
        <w:t> Table:</w:t>
      </w:r>
    </w:p>
    <w:p>
      <w:pPr>
        <w:pStyle w:val="BodyText"/>
        <w:spacing w:before="2"/>
        <w:rPr>
          <w:rFonts w:ascii="Cambria"/>
          <w:b/>
          <w:sz w:val="12"/>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1"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6"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46" w:hRule="atLeast"/>
        </w:trPr>
        <w:tc>
          <w:tcPr>
            <w:tcW w:w="1916" w:type="dxa"/>
            <w:shd w:val="clear" w:color="auto" w:fill="E3E3E3"/>
          </w:tcPr>
          <w:p>
            <w:pPr>
              <w:pStyle w:val="TableParagraph"/>
              <w:spacing w:line="279" w:lineRule="exact"/>
              <w:ind w:left="39" w:right="23"/>
              <w:rPr>
                <w:rFonts w:ascii="Cambria"/>
                <w:sz w:val="24"/>
              </w:rPr>
            </w:pPr>
            <w:r>
              <w:rPr>
                <w:rFonts w:ascii="Cambria"/>
                <w:spacing w:val="-10"/>
                <w:sz w:val="24"/>
              </w:rPr>
              <w:t>a</w:t>
            </w:r>
          </w:p>
        </w:tc>
        <w:tc>
          <w:tcPr>
            <w:tcW w:w="985" w:type="dxa"/>
            <w:shd w:val="clear" w:color="auto" w:fill="E3E3E3"/>
          </w:tcPr>
          <w:p>
            <w:pPr>
              <w:pStyle w:val="TableParagraph"/>
              <w:spacing w:line="279" w:lineRule="exact"/>
              <w:ind w:left="83" w:right="68"/>
              <w:rPr>
                <w:rFonts w:ascii="Cambria"/>
                <w:sz w:val="24"/>
              </w:rPr>
            </w:pPr>
            <w:r>
              <w:rPr>
                <w:rFonts w:ascii="Cambria"/>
                <w:spacing w:val="-10"/>
                <w:sz w:val="24"/>
              </w:rPr>
              <w:t>a</w:t>
            </w:r>
          </w:p>
        </w:tc>
        <w:tc>
          <w:tcPr>
            <w:tcW w:w="899" w:type="dxa"/>
            <w:shd w:val="clear" w:color="auto" w:fill="E3E3E3"/>
          </w:tcPr>
          <w:p>
            <w:pPr>
              <w:pStyle w:val="TableParagraph"/>
              <w:spacing w:line="279" w:lineRule="exact"/>
              <w:ind w:left="50" w:right="32"/>
              <w:rPr>
                <w:rFonts w:ascii="Cambria"/>
                <w:sz w:val="24"/>
              </w:rPr>
            </w:pPr>
            <w:r>
              <w:rPr>
                <w:rFonts w:ascii="Cambria"/>
                <w:spacing w:val="-10"/>
                <w:sz w:val="24"/>
              </w:rPr>
              <w:t>b</w:t>
            </w:r>
          </w:p>
        </w:tc>
        <w:tc>
          <w:tcPr>
            <w:tcW w:w="995" w:type="dxa"/>
            <w:shd w:val="clear" w:color="auto" w:fill="E3E3E3"/>
          </w:tcPr>
          <w:p>
            <w:pPr>
              <w:pStyle w:val="TableParagraph"/>
              <w:spacing w:line="279" w:lineRule="exact"/>
              <w:ind w:left="7" w:right="7"/>
              <w:rPr>
                <w:rFonts w:ascii="Cambria"/>
                <w:sz w:val="24"/>
              </w:rPr>
            </w:pPr>
            <w:r>
              <w:rPr>
                <w:rFonts w:ascii="Cambria"/>
                <w:spacing w:val="-10"/>
                <w:w w:val="95"/>
                <w:sz w:val="24"/>
              </w:rPr>
              <w:t>0</w:t>
            </w:r>
          </w:p>
        </w:tc>
        <w:tc>
          <w:tcPr>
            <w:tcW w:w="904" w:type="dxa"/>
            <w:shd w:val="clear" w:color="auto" w:fill="E3E3E3"/>
          </w:tcPr>
          <w:p>
            <w:pPr>
              <w:pStyle w:val="TableParagraph"/>
              <w:spacing w:line="279" w:lineRule="exact"/>
              <w:ind w:left="162" w:right="166"/>
              <w:rPr>
                <w:rFonts w:ascii="Cambria"/>
                <w:sz w:val="24"/>
              </w:rPr>
            </w:pPr>
            <w:r>
              <w:rPr>
                <w:rFonts w:ascii="Cambria"/>
                <w:spacing w:val="-10"/>
                <w:w w:val="95"/>
                <w:sz w:val="24"/>
              </w:rPr>
              <w:t>0</w:t>
            </w:r>
          </w:p>
        </w:tc>
      </w:tr>
      <w:tr>
        <w:trPr>
          <w:trHeight w:val="445" w:hRule="atLeast"/>
        </w:trPr>
        <w:tc>
          <w:tcPr>
            <w:tcW w:w="1916" w:type="dxa"/>
          </w:tcPr>
          <w:p>
            <w:pPr>
              <w:pStyle w:val="TableParagraph"/>
              <w:spacing w:line="279" w:lineRule="exact"/>
              <w:ind w:left="39" w:right="18"/>
              <w:rPr>
                <w:rFonts w:ascii="Cambria"/>
                <w:sz w:val="24"/>
              </w:rPr>
            </w:pPr>
            <w:r>
              <w:rPr>
                <w:rFonts w:ascii="Cambria"/>
                <w:spacing w:val="-10"/>
                <w:sz w:val="24"/>
              </w:rPr>
              <w:t>b</w:t>
            </w:r>
          </w:p>
        </w:tc>
        <w:tc>
          <w:tcPr>
            <w:tcW w:w="985" w:type="dxa"/>
          </w:tcPr>
          <w:p>
            <w:pPr>
              <w:pStyle w:val="TableParagraph"/>
              <w:spacing w:line="279" w:lineRule="exact"/>
              <w:ind w:left="83" w:right="60"/>
              <w:rPr>
                <w:rFonts w:ascii="Cambria"/>
                <w:sz w:val="24"/>
              </w:rPr>
            </w:pPr>
            <w:r>
              <w:rPr>
                <w:rFonts w:ascii="Cambria"/>
                <w:spacing w:val="-10"/>
                <w:sz w:val="24"/>
              </w:rPr>
              <w:t>c</w:t>
            </w:r>
          </w:p>
        </w:tc>
        <w:tc>
          <w:tcPr>
            <w:tcW w:w="899" w:type="dxa"/>
          </w:tcPr>
          <w:p>
            <w:pPr>
              <w:pStyle w:val="TableParagraph"/>
              <w:spacing w:line="279" w:lineRule="exact"/>
              <w:ind w:left="50" w:right="32"/>
              <w:rPr>
                <w:rFonts w:ascii="Cambria"/>
                <w:sz w:val="24"/>
              </w:rPr>
            </w:pPr>
            <w:r>
              <w:rPr>
                <w:rFonts w:ascii="Cambria"/>
                <w:spacing w:val="-10"/>
                <w:sz w:val="24"/>
              </w:rPr>
              <w:t>b</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45" w:hRule="atLeast"/>
        </w:trPr>
        <w:tc>
          <w:tcPr>
            <w:tcW w:w="1916" w:type="dxa"/>
          </w:tcPr>
          <w:p>
            <w:pPr>
              <w:pStyle w:val="TableParagraph"/>
              <w:spacing w:before="2"/>
              <w:ind w:left="39" w:right="15"/>
              <w:rPr>
                <w:rFonts w:ascii="Cambria"/>
                <w:sz w:val="24"/>
              </w:rPr>
            </w:pPr>
            <w:r>
              <w:rPr>
                <w:rFonts w:ascii="Cambria"/>
                <w:spacing w:val="-10"/>
                <w:sz w:val="24"/>
              </w:rPr>
              <w:t>c</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50" w:right="32"/>
              <w:rPr>
                <w:rFonts w:ascii="Cambria"/>
                <w:sz w:val="24"/>
              </w:rPr>
            </w:pPr>
            <w:r>
              <w:rPr>
                <w:rFonts w:ascii="Cambria"/>
                <w:spacing w:val="-10"/>
                <w:sz w:val="24"/>
              </w:rPr>
              <w:t>b</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451" w:hRule="atLeast"/>
        </w:trPr>
        <w:tc>
          <w:tcPr>
            <w:tcW w:w="1916" w:type="dxa"/>
            <w:shd w:val="clear" w:color="auto" w:fill="E3E3E3"/>
          </w:tcPr>
          <w:p>
            <w:pPr>
              <w:pStyle w:val="TableParagraph"/>
              <w:spacing w:before="2"/>
              <w:ind w:left="39" w:right="23"/>
              <w:rPr>
                <w:rFonts w:ascii="Cambria"/>
                <w:sz w:val="24"/>
              </w:rPr>
            </w:pPr>
            <w:r>
              <w:rPr>
                <w:rFonts w:ascii="Cambria"/>
                <w:spacing w:val="-10"/>
                <w:w w:val="110"/>
                <w:sz w:val="24"/>
              </w:rPr>
              <w:t>d</w:t>
            </w:r>
          </w:p>
        </w:tc>
        <w:tc>
          <w:tcPr>
            <w:tcW w:w="985" w:type="dxa"/>
            <w:shd w:val="clear" w:color="auto" w:fill="E3E3E3"/>
          </w:tcPr>
          <w:p>
            <w:pPr>
              <w:pStyle w:val="TableParagraph"/>
              <w:spacing w:before="2"/>
              <w:ind w:left="83" w:right="68"/>
              <w:rPr>
                <w:rFonts w:ascii="Cambria"/>
                <w:sz w:val="24"/>
              </w:rPr>
            </w:pPr>
            <w:r>
              <w:rPr>
                <w:rFonts w:ascii="Cambria"/>
                <w:spacing w:val="-10"/>
                <w:sz w:val="24"/>
              </w:rPr>
              <w:t>a</w:t>
            </w:r>
          </w:p>
        </w:tc>
        <w:tc>
          <w:tcPr>
            <w:tcW w:w="899" w:type="dxa"/>
            <w:shd w:val="clear" w:color="auto" w:fill="E3E3E3"/>
          </w:tcPr>
          <w:p>
            <w:pPr>
              <w:pStyle w:val="TableParagraph"/>
              <w:spacing w:before="2"/>
              <w:ind w:left="50" w:right="32"/>
              <w:rPr>
                <w:rFonts w:ascii="Cambria"/>
                <w:sz w:val="24"/>
              </w:rPr>
            </w:pPr>
            <w:r>
              <w:rPr>
                <w:rFonts w:ascii="Cambria"/>
                <w:spacing w:val="-10"/>
                <w:sz w:val="24"/>
              </w:rPr>
              <w:t>b</w:t>
            </w:r>
          </w:p>
        </w:tc>
        <w:tc>
          <w:tcPr>
            <w:tcW w:w="995" w:type="dxa"/>
            <w:shd w:val="clear" w:color="auto" w:fill="E3E3E3"/>
          </w:tcPr>
          <w:p>
            <w:pPr>
              <w:pStyle w:val="TableParagraph"/>
              <w:spacing w:before="2"/>
              <w:ind w:left="7" w:right="7"/>
              <w:rPr>
                <w:rFonts w:ascii="Cambria"/>
                <w:sz w:val="24"/>
              </w:rPr>
            </w:pPr>
            <w:r>
              <w:rPr>
                <w:rFonts w:ascii="Cambria"/>
                <w:spacing w:val="-10"/>
                <w:w w:val="95"/>
                <w:sz w:val="24"/>
              </w:rPr>
              <w:t>0</w:t>
            </w:r>
          </w:p>
        </w:tc>
        <w:tc>
          <w:tcPr>
            <w:tcW w:w="904" w:type="dxa"/>
            <w:shd w:val="clear" w:color="auto" w:fill="E3E3E3"/>
          </w:tcPr>
          <w:p>
            <w:pPr>
              <w:pStyle w:val="TableParagraph"/>
              <w:spacing w:before="2"/>
              <w:ind w:left="162" w:right="166"/>
              <w:rPr>
                <w:rFonts w:ascii="Cambria"/>
                <w:sz w:val="24"/>
              </w:rPr>
            </w:pPr>
            <w:r>
              <w:rPr>
                <w:rFonts w:ascii="Cambria"/>
                <w:spacing w:val="-10"/>
                <w:w w:val="95"/>
                <w:sz w:val="24"/>
              </w:rPr>
              <w:t>0</w:t>
            </w:r>
          </w:p>
        </w:tc>
      </w:tr>
    </w:tbl>
    <w:p>
      <w:pPr>
        <w:pStyle w:val="BodyText"/>
        <w:spacing w:before="1"/>
        <w:ind w:left="648" w:right="862" w:firstLine="720"/>
        <w:rPr>
          <w:rFonts w:ascii="Cambria"/>
        </w:rPr>
      </w:pPr>
      <w:r>
        <w:rPr>
          <w:rFonts w:ascii="Cambria"/>
          <w:spacing w:val="-2"/>
        </w:rPr>
        <w:t>Fromtheabovestatetable</w:t>
      </w:r>
      <w:r>
        <w:rPr>
          <w:rFonts w:ascii="Cambria"/>
          <w:b/>
          <w:spacing w:val="-2"/>
        </w:rPr>
        <w:t>a</w:t>
      </w:r>
      <w:r>
        <w:rPr>
          <w:rFonts w:ascii="Cambria"/>
          <w:spacing w:val="-2"/>
        </w:rPr>
        <w:t>and</w:t>
      </w:r>
      <w:r>
        <w:rPr>
          <w:rFonts w:ascii="Cambria"/>
          <w:b/>
          <w:spacing w:val="-2"/>
        </w:rPr>
        <w:t>d</w:t>
      </w:r>
      <w:r>
        <w:rPr>
          <w:rFonts w:ascii="Cambria"/>
          <w:spacing w:val="-2"/>
        </w:rPr>
        <w:t>generateexactlysamenextstateandsameoutput</w:t>
      </w:r>
      <w:r>
        <w:rPr>
          <w:rFonts w:ascii="Cambria"/>
          <w:spacing w:val="80"/>
          <w:w w:val="150"/>
        </w:rPr>
        <w:t>  </w:t>
      </w:r>
      <w:r>
        <w:rPr>
          <w:rFonts w:ascii="Cambria"/>
          <w:w w:val="105"/>
        </w:rPr>
        <w:t>for every possible set of inputs. The state </w:t>
      </w:r>
      <w:r>
        <w:rPr>
          <w:rFonts w:ascii="Cambria"/>
          <w:b/>
          <w:w w:val="105"/>
        </w:rPr>
        <w:t>a </w:t>
      </w:r>
      <w:r>
        <w:rPr>
          <w:rFonts w:ascii="Cambria"/>
          <w:w w:val="105"/>
        </w:rPr>
        <w:t>and</w:t>
      </w:r>
      <w:r>
        <w:rPr>
          <w:rFonts w:ascii="Cambria"/>
          <w:b/>
          <w:w w:val="105"/>
        </w:rPr>
        <w:t>d </w:t>
      </w:r>
      <w:r>
        <w:rPr>
          <w:rFonts w:ascii="Cambria"/>
          <w:w w:val="105"/>
        </w:rPr>
        <w:t>go to next states </w:t>
      </w:r>
      <w:r>
        <w:rPr>
          <w:rFonts w:ascii="Cambria"/>
          <w:b/>
          <w:w w:val="105"/>
        </w:rPr>
        <w:t>a </w:t>
      </w:r>
      <w:r>
        <w:rPr>
          <w:rFonts w:ascii="Cambria"/>
          <w:w w:val="105"/>
        </w:rPr>
        <w:t>and </w:t>
      </w:r>
      <w:r>
        <w:rPr>
          <w:rFonts w:ascii="Cambria"/>
          <w:b/>
          <w:w w:val="105"/>
        </w:rPr>
        <w:t>b</w:t>
      </w:r>
      <w:r>
        <w:rPr>
          <w:rFonts w:ascii="Cambria"/>
          <w:w w:val="105"/>
        </w:rPr>
        <w:t>and have outputs</w:t>
      </w:r>
      <w:r>
        <w:rPr>
          <w:rFonts w:ascii="Cambria"/>
          <w:spacing w:val="-3"/>
          <w:w w:val="105"/>
        </w:rPr>
        <w:t> </w:t>
      </w:r>
      <w:r>
        <w:rPr>
          <w:rFonts w:ascii="Cambria"/>
          <w:w w:val="105"/>
        </w:rPr>
        <w:t>0 and 0 for x=0 and x=1</w:t>
      </w:r>
      <w:r>
        <w:rPr>
          <w:rFonts w:ascii="Cambria"/>
          <w:spacing w:val="-1"/>
          <w:w w:val="105"/>
        </w:rPr>
        <w:t> </w:t>
      </w:r>
      <w:r>
        <w:rPr>
          <w:rFonts w:ascii="Cambria"/>
          <w:w w:val="105"/>
        </w:rPr>
        <w:t>respectively. Therefore state </w:t>
      </w:r>
      <w:r>
        <w:rPr>
          <w:rFonts w:ascii="Cambria"/>
          <w:b/>
          <w:w w:val="105"/>
        </w:rPr>
        <w:t>d</w:t>
      </w:r>
      <w:r>
        <w:rPr>
          <w:rFonts w:ascii="Cambria"/>
          <w:w w:val="105"/>
        </w:rPr>
        <w:t>can beremoved and replaced by</w:t>
      </w:r>
      <w:r>
        <w:rPr>
          <w:rFonts w:ascii="Cambria"/>
          <w:b/>
          <w:w w:val="105"/>
        </w:rPr>
        <w:t>a</w:t>
      </w:r>
      <w:r>
        <w:rPr>
          <w:rFonts w:ascii="Cambria"/>
          <w:w w:val="105"/>
        </w:rPr>
        <w:t>. The finalreducedstate table isshownbelow.</w:t>
      </w:r>
    </w:p>
    <w:p>
      <w:pPr>
        <w:pStyle w:val="BodyText"/>
        <w:rPr>
          <w:rFonts w:ascii="Cambria"/>
          <w:sz w:val="18"/>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2"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6"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46" w:hRule="atLeast"/>
        </w:trPr>
        <w:tc>
          <w:tcPr>
            <w:tcW w:w="1916" w:type="dxa"/>
          </w:tcPr>
          <w:p>
            <w:pPr>
              <w:pStyle w:val="TableParagraph"/>
              <w:spacing w:line="279" w:lineRule="exact"/>
              <w:ind w:left="39" w:right="23"/>
              <w:rPr>
                <w:rFonts w:ascii="Cambria"/>
                <w:sz w:val="24"/>
              </w:rPr>
            </w:pPr>
            <w:r>
              <w:rPr>
                <w:rFonts w:ascii="Cambria"/>
                <w:spacing w:val="-10"/>
                <w:sz w:val="24"/>
              </w:rPr>
              <w:t>a</w:t>
            </w:r>
          </w:p>
        </w:tc>
        <w:tc>
          <w:tcPr>
            <w:tcW w:w="985" w:type="dxa"/>
          </w:tcPr>
          <w:p>
            <w:pPr>
              <w:pStyle w:val="TableParagraph"/>
              <w:spacing w:line="279" w:lineRule="exact"/>
              <w:ind w:left="83" w:right="68"/>
              <w:rPr>
                <w:rFonts w:ascii="Cambria"/>
                <w:sz w:val="24"/>
              </w:rPr>
            </w:pPr>
            <w:r>
              <w:rPr>
                <w:rFonts w:ascii="Cambria"/>
                <w:spacing w:val="-10"/>
                <w:sz w:val="24"/>
              </w:rPr>
              <w:t>a</w:t>
            </w:r>
          </w:p>
        </w:tc>
        <w:tc>
          <w:tcPr>
            <w:tcW w:w="899" w:type="dxa"/>
          </w:tcPr>
          <w:p>
            <w:pPr>
              <w:pStyle w:val="TableParagraph"/>
              <w:spacing w:line="279" w:lineRule="exact"/>
              <w:ind w:left="50" w:right="32"/>
              <w:rPr>
                <w:rFonts w:ascii="Cambria"/>
                <w:sz w:val="24"/>
              </w:rPr>
            </w:pPr>
            <w:r>
              <w:rPr>
                <w:rFonts w:ascii="Cambria"/>
                <w:spacing w:val="-10"/>
                <w:sz w:val="24"/>
              </w:rPr>
              <w:t>b</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before="2"/>
              <w:ind w:left="39" w:right="18"/>
              <w:rPr>
                <w:rFonts w:ascii="Cambria"/>
                <w:sz w:val="24"/>
              </w:rPr>
            </w:pPr>
            <w:r>
              <w:rPr>
                <w:rFonts w:ascii="Cambria"/>
                <w:spacing w:val="-10"/>
                <w:sz w:val="24"/>
              </w:rPr>
              <w:t>b</w:t>
            </w:r>
          </w:p>
        </w:tc>
        <w:tc>
          <w:tcPr>
            <w:tcW w:w="985" w:type="dxa"/>
          </w:tcPr>
          <w:p>
            <w:pPr>
              <w:pStyle w:val="TableParagraph"/>
              <w:spacing w:before="2"/>
              <w:ind w:left="83" w:right="60"/>
              <w:rPr>
                <w:rFonts w:ascii="Cambria"/>
                <w:sz w:val="24"/>
              </w:rPr>
            </w:pPr>
            <w:r>
              <w:rPr>
                <w:rFonts w:ascii="Cambria"/>
                <w:spacing w:val="-10"/>
                <w:sz w:val="24"/>
              </w:rPr>
              <w:t>c</w:t>
            </w:r>
          </w:p>
        </w:tc>
        <w:tc>
          <w:tcPr>
            <w:tcW w:w="899" w:type="dxa"/>
          </w:tcPr>
          <w:p>
            <w:pPr>
              <w:pStyle w:val="TableParagraph"/>
              <w:spacing w:before="2"/>
              <w:ind w:left="50" w:right="32"/>
              <w:rPr>
                <w:rFonts w:ascii="Cambria"/>
                <w:sz w:val="24"/>
              </w:rPr>
            </w:pPr>
            <w:r>
              <w:rPr>
                <w:rFonts w:ascii="Cambria"/>
                <w:spacing w:val="-10"/>
                <w:sz w:val="24"/>
              </w:rPr>
              <w:t>b</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before="2"/>
              <w:ind w:left="39" w:right="15"/>
              <w:rPr>
                <w:rFonts w:ascii="Cambria"/>
                <w:sz w:val="24"/>
              </w:rPr>
            </w:pPr>
            <w:r>
              <w:rPr>
                <w:rFonts w:ascii="Cambria"/>
                <w:spacing w:val="-10"/>
                <w:sz w:val="24"/>
              </w:rPr>
              <w:t>c</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50" w:right="32"/>
              <w:rPr>
                <w:rFonts w:ascii="Cambria"/>
                <w:sz w:val="24"/>
              </w:rPr>
            </w:pPr>
            <w:r>
              <w:rPr>
                <w:rFonts w:ascii="Cambria"/>
                <w:spacing w:val="-10"/>
                <w:sz w:val="24"/>
              </w:rPr>
              <w:t>b</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bl>
    <w:p>
      <w:pPr>
        <w:spacing w:before="2"/>
        <w:ind w:left="0" w:right="223" w:firstLine="0"/>
        <w:jc w:val="center"/>
        <w:rPr>
          <w:rFonts w:ascii="Cambria"/>
          <w:b/>
          <w:sz w:val="20"/>
        </w:rPr>
      </w:pPr>
      <w:r>
        <w:rPr>
          <w:rFonts w:ascii="Cambria"/>
          <w:b/>
          <w:sz w:val="20"/>
        </w:rPr>
        <w:drawing>
          <wp:anchor distT="0" distB="0" distL="0" distR="0" allowOverlap="1" layoutInCell="1" locked="0" behindDoc="0" simplePos="0" relativeHeight="15848448">
            <wp:simplePos x="0" y="0"/>
            <wp:positionH relativeFrom="page">
              <wp:posOffset>3057144</wp:posOffset>
            </wp:positionH>
            <wp:positionV relativeFrom="paragraph">
              <wp:posOffset>187325</wp:posOffset>
            </wp:positionV>
            <wp:extent cx="1447800" cy="177800"/>
            <wp:effectExtent l="0" t="0" r="0" b="0"/>
            <wp:wrapNone/>
            <wp:docPr id="504" name="Image 504"/>
            <wp:cNvGraphicFramePr>
              <a:graphicFrameLocks/>
            </wp:cNvGraphicFramePr>
            <a:graphic>
              <a:graphicData uri="http://schemas.openxmlformats.org/drawingml/2006/picture">
                <pic:pic>
                  <pic:nvPicPr>
                    <pic:cNvPr id="504" name="Image 504"/>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b/>
          <w:spacing w:val="-2"/>
          <w:sz w:val="20"/>
          <w:u w:val="single"/>
        </w:rPr>
        <w:t>ReducedStatetable</w:t>
      </w:r>
    </w:p>
    <w:p>
      <w:pPr>
        <w:pStyle w:val="Heading8"/>
        <w:spacing w:before="117"/>
        <w:ind w:left="0" w:right="6947"/>
        <w:jc w:val="center"/>
        <w:rPr>
          <w:rFonts w:ascii="Cambria"/>
        </w:rPr>
      </w:pPr>
      <w:bookmarkStart w:name="BinaryAssignment:" w:id="137"/>
      <w:bookmarkEnd w:id="137"/>
      <w:r>
        <w:rPr>
          <w:b w:val="0"/>
        </w:rPr>
      </w:r>
      <w:r>
        <w:rPr>
          <w:rFonts w:ascii="Cambria"/>
          <w:spacing w:val="-2"/>
        </w:rPr>
        <w:t>BinaryAssignment:</w:t>
      </w:r>
    </w:p>
    <w:p>
      <w:pPr>
        <w:pStyle w:val="BodyText"/>
        <w:spacing w:before="1"/>
        <w:ind w:left="648" w:right="1819" w:firstLine="720"/>
        <w:rPr>
          <w:rFonts w:ascii="Cambria"/>
        </w:rPr>
      </w:pPr>
      <w:r>
        <w:rPr>
          <w:rFonts w:ascii="Cambria"/>
          <w:w w:val="105"/>
        </w:rPr>
        <w:t>Now each state</w:t>
      </w:r>
      <w:r>
        <w:rPr>
          <w:rFonts w:ascii="Cambria"/>
          <w:spacing w:val="-1"/>
          <w:w w:val="105"/>
        </w:rPr>
        <w:t> </w:t>
      </w:r>
      <w:r>
        <w:rPr>
          <w:rFonts w:ascii="Cambria"/>
          <w:w w:val="105"/>
        </w:rPr>
        <w:t>is</w:t>
      </w:r>
      <w:r>
        <w:rPr>
          <w:rFonts w:ascii="Cambria"/>
          <w:spacing w:val="-1"/>
          <w:w w:val="105"/>
        </w:rPr>
        <w:t> </w:t>
      </w:r>
      <w:r>
        <w:rPr>
          <w:rFonts w:ascii="Cambria"/>
          <w:w w:val="105"/>
        </w:rPr>
        <w:t>assigned with binary values.</w:t>
      </w:r>
      <w:r>
        <w:rPr>
          <w:rFonts w:ascii="Cambria"/>
          <w:spacing w:val="-3"/>
          <w:w w:val="105"/>
        </w:rPr>
        <w:t> </w:t>
      </w:r>
      <w:r>
        <w:rPr>
          <w:rFonts w:ascii="Cambria"/>
          <w:w w:val="105"/>
        </w:rPr>
        <w:t>Since</w:t>
      </w:r>
      <w:r>
        <w:rPr>
          <w:rFonts w:ascii="Cambria"/>
          <w:spacing w:val="-1"/>
          <w:w w:val="105"/>
        </w:rPr>
        <w:t> </w:t>
      </w:r>
      <w:r>
        <w:rPr>
          <w:rFonts w:ascii="Cambria"/>
          <w:w w:val="105"/>
        </w:rPr>
        <w:t>there</w:t>
      </w:r>
      <w:r>
        <w:rPr>
          <w:rFonts w:ascii="Cambria"/>
          <w:spacing w:val="-1"/>
          <w:w w:val="105"/>
        </w:rPr>
        <w:t> </w:t>
      </w:r>
      <w:r>
        <w:rPr>
          <w:rFonts w:ascii="Cambria"/>
          <w:w w:val="105"/>
        </w:rPr>
        <w:t>are</w:t>
      </w:r>
      <w:r>
        <w:rPr>
          <w:rFonts w:ascii="Cambria"/>
          <w:spacing w:val="-6"/>
          <w:w w:val="105"/>
        </w:rPr>
        <w:t> </w:t>
      </w:r>
      <w:r>
        <w:rPr>
          <w:rFonts w:ascii="Cambria"/>
          <w:w w:val="105"/>
        </w:rPr>
        <w:t>three </w:t>
      </w:r>
      <w:r>
        <w:rPr>
          <w:rFonts w:ascii="Cambria"/>
          <w:spacing w:val="-2"/>
          <w:w w:val="105"/>
        </w:rPr>
        <w:t>states,numberofFlip- </w:t>
      </w:r>
      <w:r>
        <w:rPr>
          <w:rFonts w:ascii="Cambria"/>
        </w:rPr>
        <w:t>Flopsrequiredistwoand2binarynumbersareassignedtothestates.a=00;</w:t>
      </w:r>
      <w:r>
        <w:rPr>
          <w:rFonts w:ascii="Cambria"/>
          <w:spacing w:val="39"/>
        </w:rPr>
        <w:t>  </w:t>
      </w:r>
      <w:r>
        <w:rPr>
          <w:rFonts w:ascii="Cambria"/>
        </w:rPr>
        <w:t>b=0;</w:t>
      </w:r>
    </w:p>
    <w:p>
      <w:pPr>
        <w:pStyle w:val="BodyText"/>
        <w:spacing w:line="237" w:lineRule="auto" w:before="4"/>
        <w:ind w:left="648" w:right="6028" w:firstLine="1565"/>
        <w:rPr>
          <w:rFonts w:ascii="Cambria"/>
        </w:rPr>
      </w:pPr>
      <w:r>
        <w:rPr>
          <w:rFonts w:ascii="Cambria"/>
          <w:spacing w:val="-2"/>
          <w:w w:val="105"/>
        </w:rPr>
        <w:t>andc=10 </w:t>
      </w:r>
      <w:r>
        <w:rPr>
          <w:rFonts w:ascii="Cambria"/>
          <w:spacing w:val="-2"/>
        </w:rPr>
        <w:t>Thereducedstatediagramisdrawnas</w:t>
      </w:r>
    </w:p>
    <w:p>
      <w:pPr>
        <w:pStyle w:val="BodyText"/>
        <w:ind w:left="3290"/>
        <w:rPr>
          <w:rFonts w:ascii="Cambria"/>
          <w:sz w:val="20"/>
        </w:rPr>
      </w:pPr>
      <w:r>
        <w:rPr>
          <w:rFonts w:ascii="Cambria"/>
          <w:sz w:val="20"/>
        </w:rPr>
        <w:drawing>
          <wp:inline distT="0" distB="0" distL="0" distR="0">
            <wp:extent cx="2524095" cy="1403413"/>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254" cstate="print"/>
                    <a:stretch>
                      <a:fillRect/>
                    </a:stretch>
                  </pic:blipFill>
                  <pic:spPr>
                    <a:xfrm>
                      <a:off x="0" y="0"/>
                      <a:ext cx="2524095" cy="1403413"/>
                    </a:xfrm>
                    <a:prstGeom prst="rect">
                      <a:avLst/>
                    </a:prstGeom>
                  </pic:spPr>
                </pic:pic>
              </a:graphicData>
            </a:graphic>
          </wp:inline>
        </w:drawing>
      </w:r>
      <w:r>
        <w:rPr>
          <w:rFonts w:ascii="Cambria"/>
          <w:sz w:val="20"/>
        </w:rPr>
      </w:r>
    </w:p>
    <w:p>
      <w:pPr>
        <w:pStyle w:val="BodyText"/>
        <w:rPr>
          <w:rFonts w:ascii="Cambria"/>
        </w:rPr>
      </w:pPr>
    </w:p>
    <w:p>
      <w:pPr>
        <w:pStyle w:val="BodyText"/>
        <w:spacing w:before="118"/>
        <w:rPr>
          <w:rFonts w:ascii="Cambria"/>
        </w:rPr>
      </w:pPr>
    </w:p>
    <w:p>
      <w:pPr>
        <w:spacing w:before="0"/>
        <w:ind w:left="3006" w:right="0" w:firstLine="0"/>
        <w:jc w:val="left"/>
        <w:rPr>
          <w:rFonts w:ascii="Cambria"/>
          <w:b/>
          <w:sz w:val="20"/>
        </w:rPr>
      </w:pPr>
      <w:r>
        <w:rPr>
          <w:rFonts w:ascii="Cambria"/>
          <w:b/>
          <w:spacing w:val="-2"/>
          <w:sz w:val="20"/>
          <w:u w:val="single"/>
        </w:rPr>
        <w:t>ReducedStateDiagram</w:t>
      </w:r>
    </w:p>
    <w:p>
      <w:pPr>
        <w:spacing w:after="0"/>
        <w:jc w:val="left"/>
        <w:rPr>
          <w:rFonts w:ascii="Cambria"/>
          <w:b/>
          <w:sz w:val="20"/>
        </w:rPr>
        <w:sectPr>
          <w:headerReference w:type="default" r:id="rId252"/>
          <w:footerReference w:type="default" r:id="rId253"/>
          <w:pgSz w:w="11910" w:h="16840"/>
          <w:pgMar w:header="300" w:footer="413" w:top="860" w:bottom="600" w:left="1080" w:right="360"/>
        </w:sectPr>
      </w:pPr>
    </w:p>
    <w:p>
      <w:pPr>
        <w:pStyle w:val="BodyText"/>
        <w:rPr>
          <w:rFonts w:ascii="Cambria"/>
          <w:b/>
        </w:rPr>
      </w:pPr>
    </w:p>
    <w:p>
      <w:pPr>
        <w:pStyle w:val="BodyText"/>
        <w:rPr>
          <w:rFonts w:ascii="Cambria"/>
          <w:b/>
        </w:rPr>
      </w:pPr>
    </w:p>
    <w:p>
      <w:pPr>
        <w:pStyle w:val="BodyText"/>
        <w:spacing w:before="205"/>
        <w:rPr>
          <w:rFonts w:ascii="Cambria"/>
          <w:b/>
        </w:rPr>
      </w:pPr>
    </w:p>
    <w:p>
      <w:pPr>
        <w:pStyle w:val="Heading8"/>
        <w:ind w:left="648"/>
        <w:rPr>
          <w:rFonts w:ascii="Cambria"/>
          <w:b w:val="0"/>
        </w:rPr>
      </w:pPr>
      <w:bookmarkStart w:name="K-mapSimplification: (3)" w:id="138"/>
      <w:bookmarkEnd w:id="138"/>
      <w:r>
        <w:rPr>
          <w:b w:val="0"/>
        </w:rPr>
      </w:r>
      <w:r>
        <w:rPr>
          <w:rFonts w:ascii="Cambria"/>
        </w:rPr>
        <w:t>K-</w:t>
      </w:r>
      <w:r>
        <w:rPr>
          <w:rFonts w:ascii="Cambria"/>
          <w:spacing w:val="-2"/>
        </w:rPr>
        <w:t>mapSimplification</w:t>
      </w:r>
      <w:r>
        <w:rPr>
          <w:rFonts w:ascii="Cambria"/>
          <w:b w:val="0"/>
          <w:spacing w:val="-2"/>
        </w:rPr>
        <w:t>:</w:t>
      </w:r>
    </w:p>
    <w:p>
      <w:pPr>
        <w:pStyle w:val="BodyText"/>
        <w:rPr>
          <w:rFonts w:ascii="Cambria"/>
          <w:sz w:val="20"/>
        </w:rPr>
      </w:pPr>
    </w:p>
    <w:p>
      <w:pPr>
        <w:pStyle w:val="BodyText"/>
        <w:spacing w:before="146"/>
        <w:rPr>
          <w:rFonts w:ascii="Cambria"/>
          <w:sz w:val="20"/>
        </w:rPr>
      </w:pPr>
      <w:r>
        <w:rPr>
          <w:rFonts w:ascii="Cambria"/>
          <w:sz w:val="20"/>
        </w:rPr>
        <w:drawing>
          <wp:anchor distT="0" distB="0" distL="0" distR="0" allowOverlap="1" layoutInCell="1" locked="0" behindDoc="1" simplePos="0" relativeHeight="487708160">
            <wp:simplePos x="0" y="0"/>
            <wp:positionH relativeFrom="page">
              <wp:posOffset>1097280</wp:posOffset>
            </wp:positionH>
            <wp:positionV relativeFrom="paragraph">
              <wp:posOffset>257212</wp:posOffset>
            </wp:positionV>
            <wp:extent cx="5574503" cy="1495425"/>
            <wp:effectExtent l="0" t="0" r="0" b="0"/>
            <wp:wrapTopAndBottom/>
            <wp:docPr id="510" name="Image 510"/>
            <wp:cNvGraphicFramePr>
              <a:graphicFrameLocks/>
            </wp:cNvGraphicFramePr>
            <a:graphic>
              <a:graphicData uri="http://schemas.openxmlformats.org/drawingml/2006/picture">
                <pic:pic>
                  <pic:nvPicPr>
                    <pic:cNvPr id="510" name="Image 510"/>
                    <pic:cNvPicPr/>
                  </pic:nvPicPr>
                  <pic:blipFill>
                    <a:blip r:embed="rId257" cstate="print"/>
                    <a:stretch>
                      <a:fillRect/>
                    </a:stretch>
                  </pic:blipFill>
                  <pic:spPr>
                    <a:xfrm>
                      <a:off x="0" y="0"/>
                      <a:ext cx="5574503" cy="1495425"/>
                    </a:xfrm>
                    <a:prstGeom prst="rect">
                      <a:avLst/>
                    </a:prstGeom>
                  </pic:spPr>
                </pic:pic>
              </a:graphicData>
            </a:graphic>
          </wp:anchor>
        </w:drawing>
      </w:r>
    </w:p>
    <w:p>
      <w:pPr>
        <w:pStyle w:val="BodyText"/>
        <w:rPr>
          <w:rFonts w:ascii="Cambria"/>
          <w:sz w:val="20"/>
        </w:rPr>
      </w:pPr>
    </w:p>
    <w:p>
      <w:pPr>
        <w:pStyle w:val="BodyText"/>
        <w:spacing w:before="202"/>
        <w:rPr>
          <w:rFonts w:ascii="Cambria"/>
          <w:sz w:val="20"/>
        </w:rPr>
      </w:pPr>
      <w:r>
        <w:rPr>
          <w:rFonts w:ascii="Cambria"/>
          <w:sz w:val="20"/>
        </w:rPr>
        <mc:AlternateContent>
          <mc:Choice Requires="wps">
            <w:drawing>
              <wp:anchor distT="0" distB="0" distL="0" distR="0" allowOverlap="1" layoutInCell="1" locked="0" behindDoc="1" simplePos="0" relativeHeight="487708672">
                <wp:simplePos x="0" y="0"/>
                <wp:positionH relativeFrom="page">
                  <wp:posOffset>1494789</wp:posOffset>
                </wp:positionH>
                <wp:positionV relativeFrom="paragraph">
                  <wp:posOffset>292434</wp:posOffset>
                </wp:positionV>
                <wp:extent cx="4840605" cy="1915795"/>
                <wp:effectExtent l="0" t="0" r="0" b="0"/>
                <wp:wrapTopAndBottom/>
                <wp:docPr id="511" name="Group 511"/>
                <wp:cNvGraphicFramePr>
                  <a:graphicFrameLocks/>
                </wp:cNvGraphicFramePr>
                <a:graphic>
                  <a:graphicData uri="http://schemas.microsoft.com/office/word/2010/wordprocessingGroup">
                    <wpg:wgp>
                      <wpg:cNvPr id="511" name="Group 511"/>
                      <wpg:cNvGrpSpPr/>
                      <wpg:grpSpPr>
                        <a:xfrm>
                          <a:off x="0" y="0"/>
                          <a:ext cx="4840605" cy="1915795"/>
                          <a:chExt cx="4840605" cy="1915795"/>
                        </a:xfrm>
                      </wpg:grpSpPr>
                      <pic:pic>
                        <pic:nvPicPr>
                          <pic:cNvPr id="512" name="Image 512"/>
                          <pic:cNvPicPr/>
                        </pic:nvPicPr>
                        <pic:blipFill>
                          <a:blip r:embed="rId258" cstate="print"/>
                          <a:stretch>
                            <a:fillRect/>
                          </a:stretch>
                        </pic:blipFill>
                        <pic:spPr>
                          <a:xfrm>
                            <a:off x="0" y="0"/>
                            <a:ext cx="4840605" cy="1915794"/>
                          </a:xfrm>
                          <a:prstGeom prst="rect">
                            <a:avLst/>
                          </a:prstGeom>
                        </pic:spPr>
                      </pic:pic>
                      <pic:pic>
                        <pic:nvPicPr>
                          <pic:cNvPr id="513" name="Image 513"/>
                          <pic:cNvPicPr/>
                        </pic:nvPicPr>
                        <pic:blipFill>
                          <a:blip r:embed="rId7" cstate="print"/>
                          <a:stretch>
                            <a:fillRect/>
                          </a:stretch>
                        </pic:blipFill>
                        <pic:spPr>
                          <a:xfrm>
                            <a:off x="1562353" y="1469516"/>
                            <a:ext cx="1447800" cy="177800"/>
                          </a:xfrm>
                          <a:prstGeom prst="rect">
                            <a:avLst/>
                          </a:prstGeom>
                        </pic:spPr>
                      </pic:pic>
                    </wpg:wgp>
                  </a:graphicData>
                </a:graphic>
              </wp:anchor>
            </w:drawing>
          </mc:Choice>
          <mc:Fallback>
            <w:pict>
              <v:group style="position:absolute;margin-left:117.699997pt;margin-top:23.026367pt;width:381.15pt;height:150.85pt;mso-position-horizontal-relative:page;mso-position-vertical-relative:paragraph;z-index:-15607808;mso-wrap-distance-left:0;mso-wrap-distance-right:0" id="docshapegroup339" coordorigin="2354,461" coordsize="7623,3017">
                <v:shape style="position:absolute;left:2354;top:460;width:7623;height:3017" type="#_x0000_t75" id="docshape340" stroked="false">
                  <v:imagedata r:id="rId258" o:title=""/>
                </v:shape>
                <v:shape style="position:absolute;left:4814;top:2774;width:2280;height:280" type="#_x0000_t75" id="docshape341" stroked="false">
                  <v:imagedata r:id="rId7" o:title=""/>
                </v:shape>
                <w10:wrap type="topAndBottom"/>
              </v:group>
            </w:pict>
          </mc:Fallback>
        </mc:AlternateContent>
      </w:r>
    </w:p>
    <w:p>
      <w:pPr>
        <w:pStyle w:val="BodyText"/>
        <w:spacing w:after="0"/>
        <w:rPr>
          <w:rFonts w:ascii="Cambria"/>
          <w:sz w:val="20"/>
        </w:rPr>
        <w:sectPr>
          <w:headerReference w:type="default" r:id="rId255"/>
          <w:footerReference w:type="default" r:id="rId256"/>
          <w:pgSz w:w="11910" w:h="16840"/>
          <w:pgMar w:header="300" w:footer="413" w:top="940" w:bottom="600" w:left="1080" w:right="360"/>
        </w:sectPr>
      </w:pPr>
    </w:p>
    <w:p>
      <w:pPr>
        <w:pStyle w:val="BodyText"/>
        <w:rPr>
          <w:rFonts w:ascii="Cambria"/>
        </w:rPr>
      </w:pPr>
    </w:p>
    <w:p>
      <w:pPr>
        <w:pStyle w:val="BodyText"/>
        <w:spacing w:before="40"/>
        <w:rPr>
          <w:rFonts w:ascii="Cambria"/>
        </w:rPr>
      </w:pPr>
    </w:p>
    <w:p>
      <w:pPr>
        <w:pStyle w:val="BodyText"/>
        <w:ind w:left="648" w:firstLine="720"/>
        <w:rPr>
          <w:rFonts w:ascii="Cambria"/>
        </w:rPr>
      </w:pPr>
      <w:r>
        <w:rPr>
          <w:rFonts w:ascii="Cambria"/>
          <w:spacing w:val="-2"/>
          <w:w w:val="105"/>
        </w:rPr>
        <w:t>WiththeseFlip- </w:t>
      </w:r>
      <w:r>
        <w:rPr>
          <w:rFonts w:ascii="Cambria"/>
          <w:spacing w:val="-2"/>
        </w:rPr>
        <w:t>Flopinputfunctionsandcircuitoutputfunctionwecandrawthelogicdiagramasfollows.</w:t>
      </w:r>
    </w:p>
    <w:p>
      <w:pPr>
        <w:pStyle w:val="BodyText"/>
        <w:spacing w:before="212"/>
        <w:rPr>
          <w:rFonts w:ascii="Cambria"/>
          <w:sz w:val="20"/>
        </w:rPr>
      </w:pPr>
      <w:r>
        <w:rPr>
          <w:rFonts w:ascii="Cambria"/>
          <w:sz w:val="20"/>
        </w:rPr>
        <w:drawing>
          <wp:anchor distT="0" distB="0" distL="0" distR="0" allowOverlap="1" layoutInCell="1" locked="0" behindDoc="1" simplePos="0" relativeHeight="487709184">
            <wp:simplePos x="0" y="0"/>
            <wp:positionH relativeFrom="page">
              <wp:posOffset>1782445</wp:posOffset>
            </wp:positionH>
            <wp:positionV relativeFrom="paragraph">
              <wp:posOffset>298787</wp:posOffset>
            </wp:positionV>
            <wp:extent cx="4352513" cy="2476500"/>
            <wp:effectExtent l="0" t="0" r="0" b="0"/>
            <wp:wrapTopAndBottom/>
            <wp:docPr id="514" name="Image 514"/>
            <wp:cNvGraphicFramePr>
              <a:graphicFrameLocks/>
            </wp:cNvGraphicFramePr>
            <a:graphic>
              <a:graphicData uri="http://schemas.openxmlformats.org/drawingml/2006/picture">
                <pic:pic>
                  <pic:nvPicPr>
                    <pic:cNvPr id="514" name="Image 514"/>
                    <pic:cNvPicPr/>
                  </pic:nvPicPr>
                  <pic:blipFill>
                    <a:blip r:embed="rId259" cstate="print"/>
                    <a:stretch>
                      <a:fillRect/>
                    </a:stretch>
                  </pic:blipFill>
                  <pic:spPr>
                    <a:xfrm>
                      <a:off x="0" y="0"/>
                      <a:ext cx="4352513" cy="2476500"/>
                    </a:xfrm>
                    <a:prstGeom prst="rect">
                      <a:avLst/>
                    </a:prstGeom>
                  </pic:spPr>
                </pic:pic>
              </a:graphicData>
            </a:graphic>
          </wp:anchor>
        </w:drawing>
      </w:r>
    </w:p>
    <w:p>
      <w:pPr>
        <w:pStyle w:val="BodyText"/>
        <w:rPr>
          <w:rFonts w:ascii="Cambria"/>
        </w:rPr>
      </w:pPr>
    </w:p>
    <w:p>
      <w:pPr>
        <w:pStyle w:val="ListParagraph"/>
        <w:numPr>
          <w:ilvl w:val="0"/>
          <w:numId w:val="24"/>
        </w:numPr>
        <w:tabs>
          <w:tab w:pos="1009" w:val="left" w:leader="none"/>
          <w:tab w:pos="1368" w:val="left" w:leader="none"/>
        </w:tabs>
        <w:spacing w:line="242" w:lineRule="auto" w:before="0" w:after="0"/>
        <w:ind w:left="1009" w:right="1685" w:hanging="361"/>
        <w:jc w:val="left"/>
        <w:rPr>
          <w:rFonts w:ascii="Cambria"/>
          <w:sz w:val="24"/>
        </w:rPr>
      </w:pPr>
      <w:r>
        <w:rPr>
          <w:rFonts w:ascii="Cambria"/>
          <w:sz w:val="24"/>
        </w:rPr>
        <w:tab/>
      </w:r>
      <w:r>
        <w:rPr>
          <w:rFonts w:ascii="Cambria"/>
          <w:spacing w:val="-2"/>
          <w:w w:val="105"/>
          <w:sz w:val="24"/>
        </w:rPr>
        <w:t>DesignaclockedsequentialmachineusingTFlip- </w:t>
      </w:r>
      <w:r>
        <w:rPr>
          <w:rFonts w:ascii="Cambria"/>
          <w:sz w:val="24"/>
        </w:rPr>
        <w:t>Flopsforthefollowingstatediagram. Use</w:t>
      </w:r>
      <w:r>
        <w:rPr>
          <w:rFonts w:ascii="Cambria"/>
          <w:spacing w:val="40"/>
          <w:sz w:val="24"/>
        </w:rPr>
        <w:t> </w:t>
      </w:r>
      <w:r>
        <w:rPr>
          <w:rFonts w:ascii="Cambria"/>
          <w:sz w:val="24"/>
        </w:rPr>
        <w:t>statereduction</w:t>
      </w:r>
      <w:r>
        <w:rPr>
          <w:rFonts w:ascii="Cambria"/>
          <w:spacing w:val="40"/>
          <w:sz w:val="24"/>
        </w:rPr>
        <w:t> </w:t>
      </w:r>
      <w:r>
        <w:rPr>
          <w:rFonts w:ascii="Cambria"/>
          <w:sz w:val="24"/>
        </w:rPr>
        <w:t>ifpossible.Alsouse</w:t>
      </w:r>
      <w:r>
        <w:rPr>
          <w:rFonts w:ascii="Cambria"/>
          <w:spacing w:val="40"/>
          <w:w w:val="105"/>
          <w:sz w:val="24"/>
        </w:rPr>
        <w:t> </w:t>
      </w:r>
      <w:r>
        <w:rPr>
          <w:rFonts w:ascii="Cambria"/>
          <w:w w:val="105"/>
          <w:sz w:val="24"/>
        </w:rPr>
        <w:t>straightbinary stateassignment.</w:t>
      </w:r>
    </w:p>
    <w:p>
      <w:pPr>
        <w:spacing w:line="274" w:lineRule="exact" w:before="0"/>
        <w:ind w:left="648" w:right="0" w:firstLine="0"/>
        <w:jc w:val="left"/>
        <w:rPr>
          <w:rFonts w:ascii="Cambria"/>
          <w:b/>
          <w:sz w:val="24"/>
        </w:rPr>
      </w:pPr>
      <w:r>
        <w:rPr>
          <w:rFonts w:ascii="Cambria"/>
          <w:b/>
          <w:spacing w:val="-2"/>
          <w:w w:val="105"/>
          <w:sz w:val="24"/>
          <w:u w:val="single"/>
        </w:rPr>
        <w:t>Soln:</w:t>
      </w:r>
    </w:p>
    <w:p>
      <w:pPr>
        <w:pStyle w:val="Heading8"/>
        <w:spacing w:before="2" w:after="4"/>
        <w:ind w:left="648"/>
        <w:rPr>
          <w:rFonts w:ascii="Cambria"/>
        </w:rPr>
      </w:pPr>
      <w:r>
        <w:rPr>
          <w:rFonts w:ascii="Cambria"/>
        </w:rPr>
        <w:t>State</w:t>
      </w:r>
      <w:r>
        <w:rPr>
          <w:rFonts w:ascii="Cambria"/>
          <w:spacing w:val="-2"/>
        </w:rPr>
        <w:t> Table:</w:t>
      </w:r>
    </w:p>
    <w:p>
      <w:pPr>
        <w:pStyle w:val="BodyText"/>
        <w:ind w:left="3256"/>
        <w:rPr>
          <w:rFonts w:ascii="Cambria"/>
          <w:sz w:val="20"/>
        </w:rPr>
      </w:pPr>
      <w:r>
        <w:rPr>
          <w:rFonts w:ascii="Cambria"/>
          <w:sz w:val="20"/>
        </w:rPr>
        <mc:AlternateContent>
          <mc:Choice Requires="wps">
            <w:drawing>
              <wp:inline distT="0" distB="0" distL="0" distR="0">
                <wp:extent cx="2666365" cy="2076450"/>
                <wp:effectExtent l="0" t="0" r="0" b="0"/>
                <wp:docPr id="515" name="Group 515"/>
                <wp:cNvGraphicFramePr>
                  <a:graphicFrameLocks/>
                </wp:cNvGraphicFramePr>
                <a:graphic>
                  <a:graphicData uri="http://schemas.microsoft.com/office/word/2010/wordprocessingGroup">
                    <wpg:wgp>
                      <wpg:cNvPr id="515" name="Group 515"/>
                      <wpg:cNvGrpSpPr/>
                      <wpg:grpSpPr>
                        <a:xfrm>
                          <a:off x="0" y="0"/>
                          <a:ext cx="2666365" cy="2076450"/>
                          <a:chExt cx="2666365" cy="2076450"/>
                        </a:xfrm>
                      </wpg:grpSpPr>
                      <pic:pic>
                        <pic:nvPicPr>
                          <pic:cNvPr id="516" name="Image 516"/>
                          <pic:cNvPicPr/>
                        </pic:nvPicPr>
                        <pic:blipFill>
                          <a:blip r:embed="rId260" cstate="print"/>
                          <a:stretch>
                            <a:fillRect/>
                          </a:stretch>
                        </pic:blipFill>
                        <pic:spPr>
                          <a:xfrm>
                            <a:off x="0" y="0"/>
                            <a:ext cx="2666365" cy="2076450"/>
                          </a:xfrm>
                          <a:prstGeom prst="rect">
                            <a:avLst/>
                          </a:prstGeom>
                        </pic:spPr>
                      </pic:pic>
                      <pic:pic>
                        <pic:nvPicPr>
                          <pic:cNvPr id="517" name="Image 517"/>
                          <pic:cNvPicPr/>
                        </pic:nvPicPr>
                        <pic:blipFill>
                          <a:blip r:embed="rId7" cstate="print"/>
                          <a:stretch>
                            <a:fillRect/>
                          </a:stretch>
                        </pic:blipFill>
                        <pic:spPr>
                          <a:xfrm>
                            <a:off x="303784" y="65531"/>
                            <a:ext cx="1447800" cy="177800"/>
                          </a:xfrm>
                          <a:prstGeom prst="rect">
                            <a:avLst/>
                          </a:prstGeom>
                        </pic:spPr>
                      </pic:pic>
                    </wpg:wgp>
                  </a:graphicData>
                </a:graphic>
              </wp:inline>
            </w:drawing>
          </mc:Choice>
          <mc:Fallback>
            <w:pict>
              <v:group style="width:209.95pt;height:163.5pt;mso-position-horizontal-relative:char;mso-position-vertical-relative:line" id="docshapegroup342" coordorigin="0,0" coordsize="4199,3270">
                <v:shape style="position:absolute;left:0;top:0;width:4199;height:3270" type="#_x0000_t75" id="docshape343" stroked="false">
                  <v:imagedata r:id="rId260" o:title=""/>
                </v:shape>
                <v:shape style="position:absolute;left:478;top:103;width:2280;height:280" type="#_x0000_t75" id="docshape344" stroked="false">
                  <v:imagedata r:id="rId7" o:title=""/>
                </v:shape>
              </v:group>
            </w:pict>
          </mc:Fallback>
        </mc:AlternateContent>
      </w:r>
      <w:r>
        <w:rPr>
          <w:rFonts w:ascii="Cambria"/>
          <w:sz w:val="20"/>
        </w:rPr>
      </w:r>
    </w:p>
    <w:p>
      <w:pPr>
        <w:pStyle w:val="BodyText"/>
        <w:ind w:left="1369"/>
        <w:rPr>
          <w:rFonts w:ascii="Cambria"/>
        </w:rPr>
      </w:pPr>
      <w:r>
        <w:rPr>
          <w:rFonts w:ascii="Cambria"/>
          <w:spacing w:val="-2"/>
          <w:w w:val="105"/>
        </w:rPr>
        <w:t>Statetableforthegivenstatediagramis,</w:t>
      </w:r>
    </w:p>
    <w:p>
      <w:pPr>
        <w:pStyle w:val="BodyText"/>
        <w:spacing w:after="0"/>
        <w:rPr>
          <w:rFonts w:ascii="Cambria"/>
        </w:rPr>
        <w:sectPr>
          <w:pgSz w:w="11910" w:h="16840"/>
          <w:pgMar w:header="300" w:footer="413" w:top="940" w:bottom="600" w:left="1080" w:right="360"/>
        </w:sectPr>
      </w:pPr>
    </w:p>
    <w:p>
      <w:pPr>
        <w:pStyle w:val="BodyText"/>
        <w:spacing w:before="5"/>
        <w:rPr>
          <w:rFonts w:ascii="Cambria"/>
          <w:sz w:val="16"/>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6"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1"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51" w:hRule="atLeast"/>
        </w:trPr>
        <w:tc>
          <w:tcPr>
            <w:tcW w:w="1916" w:type="dxa"/>
          </w:tcPr>
          <w:p>
            <w:pPr>
              <w:pStyle w:val="TableParagraph"/>
              <w:spacing w:before="2"/>
              <w:ind w:left="39" w:right="23"/>
              <w:rPr>
                <w:rFonts w:ascii="Cambria"/>
                <w:sz w:val="24"/>
              </w:rPr>
            </w:pPr>
            <w:r>
              <w:rPr>
                <w:rFonts w:ascii="Cambria"/>
                <w:spacing w:val="-10"/>
                <w:sz w:val="24"/>
              </w:rPr>
              <w:t>a</w:t>
            </w:r>
          </w:p>
        </w:tc>
        <w:tc>
          <w:tcPr>
            <w:tcW w:w="985" w:type="dxa"/>
          </w:tcPr>
          <w:p>
            <w:pPr>
              <w:pStyle w:val="TableParagraph"/>
              <w:spacing w:before="2"/>
              <w:ind w:left="83" w:right="68"/>
              <w:rPr>
                <w:rFonts w:ascii="Cambria"/>
                <w:sz w:val="24"/>
              </w:rPr>
            </w:pPr>
            <w:r>
              <w:rPr>
                <w:rFonts w:ascii="Cambria"/>
                <w:spacing w:val="-10"/>
                <w:sz w:val="24"/>
              </w:rPr>
              <w:t>a</w:t>
            </w:r>
          </w:p>
        </w:tc>
        <w:tc>
          <w:tcPr>
            <w:tcW w:w="899" w:type="dxa"/>
          </w:tcPr>
          <w:p>
            <w:pPr>
              <w:pStyle w:val="TableParagraph"/>
              <w:spacing w:before="2"/>
              <w:ind w:left="50" w:right="32"/>
              <w:rPr>
                <w:rFonts w:ascii="Cambria"/>
                <w:sz w:val="24"/>
              </w:rPr>
            </w:pPr>
            <w:r>
              <w:rPr>
                <w:rFonts w:ascii="Cambria"/>
                <w:spacing w:val="-10"/>
                <w:sz w:val="24"/>
              </w:rPr>
              <w:t>b</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line="279" w:lineRule="exact"/>
              <w:ind w:left="39" w:right="18"/>
              <w:rPr>
                <w:rFonts w:ascii="Cambria"/>
                <w:sz w:val="24"/>
              </w:rPr>
            </w:pPr>
            <w:r>
              <w:rPr>
                <w:rFonts w:ascii="Cambria"/>
                <w:spacing w:val="-10"/>
                <w:sz w:val="24"/>
              </w:rPr>
              <w:t>b</w:t>
            </w:r>
          </w:p>
        </w:tc>
        <w:tc>
          <w:tcPr>
            <w:tcW w:w="985" w:type="dxa"/>
          </w:tcPr>
          <w:p>
            <w:pPr>
              <w:pStyle w:val="TableParagraph"/>
              <w:spacing w:line="279" w:lineRule="exact"/>
              <w:ind w:left="83" w:right="68"/>
              <w:rPr>
                <w:rFonts w:ascii="Cambria"/>
                <w:sz w:val="24"/>
              </w:rPr>
            </w:pPr>
            <w:r>
              <w:rPr>
                <w:rFonts w:ascii="Cambria"/>
                <w:spacing w:val="-10"/>
                <w:w w:val="110"/>
                <w:sz w:val="24"/>
              </w:rPr>
              <w:t>d</w:t>
            </w:r>
          </w:p>
        </w:tc>
        <w:tc>
          <w:tcPr>
            <w:tcW w:w="899" w:type="dxa"/>
          </w:tcPr>
          <w:p>
            <w:pPr>
              <w:pStyle w:val="TableParagraph"/>
              <w:spacing w:line="279" w:lineRule="exact"/>
              <w:ind w:left="44" w:right="32"/>
              <w:rPr>
                <w:rFonts w:ascii="Cambria"/>
                <w:sz w:val="24"/>
              </w:rPr>
            </w:pPr>
            <w:r>
              <w:rPr>
                <w:rFonts w:ascii="Cambria"/>
                <w:spacing w:val="-10"/>
                <w:sz w:val="24"/>
              </w:rPr>
              <w:t>c</w:t>
            </w:r>
          </w:p>
        </w:tc>
        <w:tc>
          <w:tcPr>
            <w:tcW w:w="995" w:type="dxa"/>
          </w:tcPr>
          <w:p>
            <w:pPr>
              <w:pStyle w:val="TableParagraph"/>
              <w:spacing w:line="279" w:lineRule="exact"/>
              <w:ind w:left="7" w:right="7"/>
              <w:rPr>
                <w:rFonts w:ascii="Cambria"/>
                <w:sz w:val="24"/>
              </w:rPr>
            </w:pPr>
            <w:r>
              <w:rPr>
                <w:rFonts w:ascii="Cambria"/>
                <w:spacing w:val="-10"/>
                <w:w w:val="95"/>
                <w:sz w:val="24"/>
              </w:rPr>
              <w:t>0</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45" w:hRule="atLeast"/>
        </w:trPr>
        <w:tc>
          <w:tcPr>
            <w:tcW w:w="1916" w:type="dxa"/>
          </w:tcPr>
          <w:p>
            <w:pPr>
              <w:pStyle w:val="TableParagraph"/>
              <w:spacing w:line="279" w:lineRule="exact"/>
              <w:ind w:left="39" w:right="15"/>
              <w:rPr>
                <w:rFonts w:ascii="Cambria"/>
                <w:sz w:val="24"/>
              </w:rPr>
            </w:pPr>
            <w:r>
              <w:rPr>
                <w:rFonts w:ascii="Cambria"/>
                <w:spacing w:val="-10"/>
                <w:sz w:val="24"/>
              </w:rPr>
              <w:t>c</w:t>
            </w:r>
          </w:p>
        </w:tc>
        <w:tc>
          <w:tcPr>
            <w:tcW w:w="985" w:type="dxa"/>
          </w:tcPr>
          <w:p>
            <w:pPr>
              <w:pStyle w:val="TableParagraph"/>
              <w:spacing w:line="279" w:lineRule="exact"/>
              <w:ind w:left="83" w:right="68"/>
              <w:rPr>
                <w:rFonts w:ascii="Cambria"/>
                <w:sz w:val="24"/>
              </w:rPr>
            </w:pPr>
            <w:r>
              <w:rPr>
                <w:rFonts w:ascii="Cambria"/>
                <w:spacing w:val="-10"/>
                <w:sz w:val="24"/>
              </w:rPr>
              <w:t>a</w:t>
            </w:r>
          </w:p>
        </w:tc>
        <w:tc>
          <w:tcPr>
            <w:tcW w:w="899" w:type="dxa"/>
          </w:tcPr>
          <w:p>
            <w:pPr>
              <w:pStyle w:val="TableParagraph"/>
              <w:spacing w:line="279" w:lineRule="exact"/>
              <w:ind w:left="50" w:right="32"/>
              <w:rPr>
                <w:rFonts w:ascii="Cambria"/>
                <w:sz w:val="24"/>
              </w:rPr>
            </w:pPr>
            <w:r>
              <w:rPr>
                <w:rFonts w:ascii="Cambria"/>
                <w:spacing w:val="-10"/>
                <w:sz w:val="24"/>
              </w:rPr>
              <w:t>b</w:t>
            </w:r>
          </w:p>
        </w:tc>
        <w:tc>
          <w:tcPr>
            <w:tcW w:w="995" w:type="dxa"/>
          </w:tcPr>
          <w:p>
            <w:pPr>
              <w:pStyle w:val="TableParagraph"/>
              <w:spacing w:line="279" w:lineRule="exact"/>
              <w:ind w:left="7" w:right="7"/>
              <w:rPr>
                <w:rFonts w:ascii="Cambria"/>
                <w:sz w:val="24"/>
              </w:rPr>
            </w:pPr>
            <w:r>
              <w:rPr>
                <w:rFonts w:ascii="Cambria"/>
                <w:spacing w:val="-10"/>
                <w:w w:val="95"/>
                <w:sz w:val="24"/>
              </w:rPr>
              <w:t>1</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46" w:hRule="atLeast"/>
        </w:trPr>
        <w:tc>
          <w:tcPr>
            <w:tcW w:w="1916" w:type="dxa"/>
          </w:tcPr>
          <w:p>
            <w:pPr>
              <w:pStyle w:val="TableParagraph"/>
              <w:spacing w:before="2"/>
              <w:ind w:left="39" w:right="23"/>
              <w:rPr>
                <w:rFonts w:ascii="Cambria"/>
                <w:sz w:val="24"/>
              </w:rPr>
            </w:pPr>
            <w:r>
              <w:rPr>
                <w:rFonts w:ascii="Cambria"/>
                <w:spacing w:val="-10"/>
                <w:w w:val="110"/>
                <w:sz w:val="24"/>
              </w:rPr>
              <w:t>d</w:t>
            </w:r>
          </w:p>
        </w:tc>
        <w:tc>
          <w:tcPr>
            <w:tcW w:w="985" w:type="dxa"/>
          </w:tcPr>
          <w:p>
            <w:pPr>
              <w:pStyle w:val="TableParagraph"/>
              <w:spacing w:before="2"/>
              <w:ind w:left="83" w:right="73"/>
              <w:rPr>
                <w:rFonts w:ascii="Cambria"/>
                <w:sz w:val="24"/>
              </w:rPr>
            </w:pPr>
            <w:r>
              <w:rPr>
                <w:rFonts w:ascii="Cambria"/>
                <w:spacing w:val="-10"/>
                <w:sz w:val="24"/>
              </w:rPr>
              <w:t>b</w:t>
            </w:r>
          </w:p>
        </w:tc>
        <w:tc>
          <w:tcPr>
            <w:tcW w:w="899" w:type="dxa"/>
          </w:tcPr>
          <w:p>
            <w:pPr>
              <w:pStyle w:val="TableParagraph"/>
              <w:spacing w:before="2"/>
              <w:ind w:left="46" w:right="32"/>
              <w:rPr>
                <w:rFonts w:ascii="Cambria"/>
                <w:sz w:val="24"/>
              </w:rPr>
            </w:pPr>
            <w:r>
              <w:rPr>
                <w:rFonts w:ascii="Cambria"/>
                <w:spacing w:val="-10"/>
                <w:sz w:val="24"/>
              </w:rPr>
              <w:t>a</w:t>
            </w:r>
          </w:p>
        </w:tc>
        <w:tc>
          <w:tcPr>
            <w:tcW w:w="995" w:type="dxa"/>
          </w:tcPr>
          <w:p>
            <w:pPr>
              <w:pStyle w:val="TableParagraph"/>
              <w:spacing w:before="2"/>
              <w:ind w:left="7" w:right="7"/>
              <w:rPr>
                <w:rFonts w:ascii="Cambria"/>
                <w:sz w:val="24"/>
              </w:rPr>
            </w:pPr>
            <w:r>
              <w:rPr>
                <w:rFonts w:ascii="Cambria"/>
                <w:spacing w:val="-10"/>
                <w:w w:val="95"/>
                <w:sz w:val="24"/>
              </w:rPr>
              <w:t>1</w:t>
            </w:r>
          </w:p>
        </w:tc>
        <w:tc>
          <w:tcPr>
            <w:tcW w:w="904" w:type="dxa"/>
          </w:tcPr>
          <w:p>
            <w:pPr>
              <w:pStyle w:val="TableParagraph"/>
              <w:spacing w:before="2"/>
              <w:ind w:left="162" w:right="166"/>
              <w:rPr>
                <w:rFonts w:ascii="Cambria"/>
                <w:sz w:val="24"/>
              </w:rPr>
            </w:pPr>
            <w:r>
              <w:rPr>
                <w:rFonts w:ascii="Cambria"/>
                <w:spacing w:val="-10"/>
                <w:w w:val="95"/>
                <w:sz w:val="24"/>
              </w:rPr>
              <w:t>1</w:t>
            </w:r>
          </w:p>
        </w:tc>
      </w:tr>
    </w:tbl>
    <w:p>
      <w:pPr>
        <w:pStyle w:val="BodyText"/>
        <w:spacing w:before="235"/>
        <w:ind w:left="648" w:firstLine="720"/>
        <w:rPr>
          <w:rFonts w:ascii="Cambria"/>
        </w:rPr>
      </w:pPr>
      <w:r>
        <w:rPr>
          <w:rFonts w:ascii="Cambria"/>
          <w:spacing w:val="-2"/>
        </w:rPr>
        <w:t>EventhoughaandcarehavingsamenextstatesforinputX=0andX=1,astheoutputsar enotsamestatereductionisnotpossible.</w:t>
      </w:r>
    </w:p>
    <w:p>
      <w:pPr>
        <w:pStyle w:val="BodyText"/>
        <w:spacing w:before="140"/>
        <w:rPr>
          <w:rFonts w:ascii="Cambria"/>
        </w:rPr>
      </w:pPr>
    </w:p>
    <w:p>
      <w:pPr>
        <w:pStyle w:val="Heading8"/>
        <w:ind w:left="0" w:right="7251"/>
        <w:jc w:val="center"/>
        <w:rPr>
          <w:rFonts w:ascii="Cambria"/>
        </w:rPr>
      </w:pPr>
      <w:bookmarkStart w:name="StateAssignment:" w:id="139"/>
      <w:bookmarkEnd w:id="139"/>
      <w:r>
        <w:rPr>
          <w:b w:val="0"/>
        </w:rPr>
      </w:r>
      <w:r>
        <w:rPr>
          <w:rFonts w:ascii="Cambria"/>
          <w:spacing w:val="-2"/>
        </w:rPr>
        <w:t>StateAssignment:</w:t>
      </w:r>
    </w:p>
    <w:p>
      <w:pPr>
        <w:pStyle w:val="BodyText"/>
        <w:spacing w:before="2"/>
        <w:ind w:right="42"/>
        <w:jc w:val="center"/>
        <w:rPr>
          <w:rFonts w:ascii="Cambria"/>
        </w:rPr>
      </w:pPr>
      <w:r>
        <w:rPr>
          <w:rFonts w:ascii="Cambria"/>
          <w:spacing w:val="-2"/>
        </w:rPr>
        <w:t>Usestraightbinaryassignmentsasa=00,b=01,c=10andd=11,thetransitiontabl</w:t>
      </w:r>
    </w:p>
    <w:p>
      <w:pPr>
        <w:pStyle w:val="BodyText"/>
        <w:spacing w:before="2"/>
        <w:ind w:left="648"/>
        <w:rPr>
          <w:rFonts w:ascii="Cambria"/>
        </w:rPr>
      </w:pPr>
      <w:r>
        <w:rPr>
          <w:rFonts w:ascii="Cambria"/>
          <w:spacing w:val="-4"/>
        </w:rPr>
        <w:t>eis,</w:t>
      </w:r>
    </w:p>
    <w:p>
      <w:pPr>
        <w:pStyle w:val="BodyText"/>
        <w:spacing w:before="11"/>
        <w:rPr>
          <w:rFonts w:ascii="Cambria"/>
          <w:sz w:val="17"/>
        </w:rPr>
      </w:pPr>
    </w:p>
    <w:tbl>
      <w:tblPr>
        <w:tblW w:w="0" w:type="auto"/>
        <w:jc w:val="left"/>
        <w:tblInd w:w="1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69"/>
        <w:gridCol w:w="811"/>
        <w:gridCol w:w="1023"/>
        <w:gridCol w:w="903"/>
        <w:gridCol w:w="980"/>
        <w:gridCol w:w="965"/>
        <w:gridCol w:w="1017"/>
      </w:tblGrid>
      <w:tr>
        <w:trPr>
          <w:trHeight w:val="868" w:hRule="atLeast"/>
        </w:trPr>
        <w:tc>
          <w:tcPr>
            <w:tcW w:w="864" w:type="dxa"/>
            <w:shd w:val="clear" w:color="auto" w:fill="DFDFDF"/>
          </w:tcPr>
          <w:p>
            <w:pPr>
              <w:pStyle w:val="TableParagraph"/>
              <w:spacing w:line="279" w:lineRule="exact"/>
              <w:ind w:left="24"/>
              <w:rPr>
                <w:rFonts w:ascii="Cambria"/>
                <w:b/>
                <w:sz w:val="24"/>
              </w:rPr>
            </w:pPr>
            <w:r>
              <w:rPr>
                <w:rFonts w:ascii="Cambria"/>
                <w:b/>
                <w:spacing w:val="-4"/>
                <w:sz w:val="24"/>
              </w:rPr>
              <w:t>Input</w:t>
            </w:r>
          </w:p>
        </w:tc>
        <w:tc>
          <w:tcPr>
            <w:tcW w:w="1680" w:type="dxa"/>
            <w:gridSpan w:val="2"/>
            <w:shd w:val="clear" w:color="auto" w:fill="DFDFDF"/>
          </w:tcPr>
          <w:p>
            <w:pPr>
              <w:pStyle w:val="TableParagraph"/>
              <w:spacing w:line="279" w:lineRule="exact"/>
              <w:ind w:left="153"/>
              <w:jc w:val="left"/>
              <w:rPr>
                <w:rFonts w:ascii="Cambria"/>
                <w:b/>
                <w:sz w:val="24"/>
              </w:rPr>
            </w:pPr>
            <w:r>
              <w:rPr>
                <w:rFonts w:ascii="Cambria"/>
                <w:b/>
                <w:spacing w:val="-2"/>
                <w:sz w:val="24"/>
              </w:rPr>
              <w:t>Presentstate</w:t>
            </w:r>
          </w:p>
        </w:tc>
        <w:tc>
          <w:tcPr>
            <w:tcW w:w="1926" w:type="dxa"/>
            <w:gridSpan w:val="2"/>
            <w:shd w:val="clear" w:color="auto" w:fill="DFDFDF"/>
          </w:tcPr>
          <w:p>
            <w:pPr>
              <w:pStyle w:val="TableParagraph"/>
              <w:spacing w:line="279" w:lineRule="exact"/>
              <w:ind w:left="423"/>
              <w:jc w:val="left"/>
              <w:rPr>
                <w:rFonts w:ascii="Cambria"/>
                <w:b/>
                <w:sz w:val="24"/>
              </w:rPr>
            </w:pPr>
            <w:r>
              <w:rPr>
                <w:rFonts w:ascii="Cambria"/>
                <w:b/>
                <w:spacing w:val="-2"/>
                <w:sz w:val="24"/>
              </w:rPr>
              <w:t>Nextstate</w:t>
            </w:r>
          </w:p>
        </w:tc>
        <w:tc>
          <w:tcPr>
            <w:tcW w:w="1945" w:type="dxa"/>
            <w:gridSpan w:val="2"/>
            <w:shd w:val="clear" w:color="auto" w:fill="DFDFDF"/>
          </w:tcPr>
          <w:p>
            <w:pPr>
              <w:pStyle w:val="TableParagraph"/>
              <w:spacing w:line="242" w:lineRule="auto"/>
              <w:ind w:left="619" w:right="459" w:hanging="140"/>
              <w:jc w:val="left"/>
              <w:rPr>
                <w:rFonts w:ascii="Cambria"/>
                <w:b/>
                <w:sz w:val="24"/>
              </w:rPr>
            </w:pPr>
            <w:r>
              <w:rPr>
                <w:rFonts w:ascii="Cambria"/>
                <w:b/>
                <w:spacing w:val="-2"/>
                <w:sz w:val="24"/>
              </w:rPr>
              <w:t>Flip-</w:t>
            </w:r>
            <w:r>
              <w:rPr>
                <w:rFonts w:ascii="Cambria"/>
                <w:b/>
                <w:spacing w:val="-2"/>
                <w:sz w:val="24"/>
              </w:rPr>
              <w:t>Flop Inputs</w:t>
            </w:r>
          </w:p>
        </w:tc>
        <w:tc>
          <w:tcPr>
            <w:tcW w:w="1017" w:type="dxa"/>
            <w:shd w:val="clear" w:color="auto" w:fill="DFDFDF"/>
          </w:tcPr>
          <w:p>
            <w:pPr>
              <w:pStyle w:val="TableParagraph"/>
              <w:spacing w:line="279" w:lineRule="exact"/>
              <w:ind w:left="25" w:right="25"/>
              <w:rPr>
                <w:rFonts w:ascii="Cambria"/>
                <w:b/>
                <w:sz w:val="24"/>
              </w:rPr>
            </w:pPr>
            <w:r>
              <w:rPr>
                <w:rFonts w:ascii="Cambria"/>
                <w:b/>
                <w:spacing w:val="-2"/>
                <w:w w:val="105"/>
                <w:sz w:val="24"/>
              </w:rPr>
              <w:t>Output</w:t>
            </w:r>
          </w:p>
        </w:tc>
      </w:tr>
      <w:tr>
        <w:trPr>
          <w:trHeight w:val="431" w:hRule="atLeast"/>
        </w:trPr>
        <w:tc>
          <w:tcPr>
            <w:tcW w:w="864" w:type="dxa"/>
            <w:shd w:val="clear" w:color="auto" w:fill="DFDFDF"/>
          </w:tcPr>
          <w:p>
            <w:pPr>
              <w:pStyle w:val="TableParagraph"/>
              <w:spacing w:line="279" w:lineRule="exact"/>
              <w:ind w:left="24" w:right="1"/>
              <w:rPr>
                <w:rFonts w:ascii="Cambria"/>
                <w:b/>
                <w:sz w:val="24"/>
              </w:rPr>
            </w:pPr>
            <w:r>
              <w:rPr>
                <w:rFonts w:ascii="Cambria"/>
                <w:b/>
                <w:spacing w:val="-10"/>
                <w:w w:val="105"/>
                <w:sz w:val="24"/>
              </w:rPr>
              <w:t>X</w:t>
            </w:r>
          </w:p>
        </w:tc>
        <w:tc>
          <w:tcPr>
            <w:tcW w:w="869" w:type="dxa"/>
            <w:shd w:val="clear" w:color="auto" w:fill="DFDFDF"/>
          </w:tcPr>
          <w:p>
            <w:pPr>
              <w:pStyle w:val="TableParagraph"/>
              <w:spacing w:line="279" w:lineRule="exact"/>
              <w:ind w:left="25" w:right="1"/>
              <w:rPr>
                <w:rFonts w:ascii="Cambria"/>
                <w:b/>
                <w:sz w:val="24"/>
              </w:rPr>
            </w:pPr>
            <w:r>
              <w:rPr>
                <w:rFonts w:ascii="Cambria"/>
                <w:b/>
                <w:spacing w:val="-10"/>
                <w:w w:val="115"/>
                <w:sz w:val="24"/>
              </w:rPr>
              <w:t>A</w:t>
            </w:r>
          </w:p>
        </w:tc>
        <w:tc>
          <w:tcPr>
            <w:tcW w:w="811" w:type="dxa"/>
            <w:shd w:val="clear" w:color="auto" w:fill="DFDFDF"/>
          </w:tcPr>
          <w:p>
            <w:pPr>
              <w:pStyle w:val="TableParagraph"/>
              <w:spacing w:line="279" w:lineRule="exact"/>
              <w:ind w:left="25" w:right="16"/>
              <w:rPr>
                <w:rFonts w:ascii="Cambria"/>
                <w:b/>
                <w:sz w:val="24"/>
              </w:rPr>
            </w:pPr>
            <w:r>
              <w:rPr>
                <w:rFonts w:ascii="Cambria"/>
                <w:b/>
                <w:spacing w:val="-10"/>
                <w:sz w:val="24"/>
              </w:rPr>
              <w:t>B</w:t>
            </w:r>
          </w:p>
        </w:tc>
        <w:tc>
          <w:tcPr>
            <w:tcW w:w="1023" w:type="dxa"/>
            <w:shd w:val="clear" w:color="auto" w:fill="DFDFDF"/>
          </w:tcPr>
          <w:p>
            <w:pPr>
              <w:pStyle w:val="TableParagraph"/>
              <w:spacing w:line="279" w:lineRule="exact"/>
              <w:ind w:left="17" w:right="1"/>
              <w:rPr>
                <w:rFonts w:ascii="Cambria"/>
                <w:b/>
                <w:sz w:val="24"/>
              </w:rPr>
            </w:pPr>
            <w:r>
              <w:rPr>
                <w:rFonts w:ascii="Cambria"/>
                <w:b/>
                <w:spacing w:val="-10"/>
                <w:w w:val="115"/>
                <w:sz w:val="24"/>
              </w:rPr>
              <w:t>A</w:t>
            </w:r>
          </w:p>
        </w:tc>
        <w:tc>
          <w:tcPr>
            <w:tcW w:w="903" w:type="dxa"/>
            <w:shd w:val="clear" w:color="auto" w:fill="DFDFDF"/>
          </w:tcPr>
          <w:p>
            <w:pPr>
              <w:pStyle w:val="TableParagraph"/>
              <w:spacing w:line="279" w:lineRule="exact"/>
              <w:ind w:left="40" w:right="18"/>
              <w:rPr>
                <w:rFonts w:ascii="Cambria"/>
                <w:b/>
                <w:sz w:val="24"/>
              </w:rPr>
            </w:pPr>
            <w:r>
              <w:rPr>
                <w:rFonts w:ascii="Cambria"/>
                <w:b/>
                <w:spacing w:val="-10"/>
                <w:sz w:val="24"/>
              </w:rPr>
              <w:t>B</w:t>
            </w:r>
          </w:p>
        </w:tc>
        <w:tc>
          <w:tcPr>
            <w:tcW w:w="980" w:type="dxa"/>
            <w:shd w:val="clear" w:color="auto" w:fill="DFDFDF"/>
          </w:tcPr>
          <w:p>
            <w:pPr>
              <w:pStyle w:val="TableParagraph"/>
              <w:spacing w:before="1"/>
              <w:ind w:left="25" w:right="12"/>
              <w:rPr>
                <w:rFonts w:ascii="Cambria"/>
                <w:b/>
                <w:sz w:val="16"/>
              </w:rPr>
            </w:pPr>
            <w:r>
              <w:rPr>
                <w:rFonts w:ascii="Cambria"/>
                <w:b/>
                <w:spacing w:val="-5"/>
                <w:w w:val="110"/>
                <w:position w:val="2"/>
                <w:sz w:val="24"/>
              </w:rPr>
              <w:t>T</w:t>
            </w:r>
            <w:r>
              <w:rPr>
                <w:rFonts w:ascii="Cambria"/>
                <w:b/>
                <w:spacing w:val="-5"/>
                <w:w w:val="110"/>
                <w:sz w:val="16"/>
              </w:rPr>
              <w:t>A</w:t>
            </w:r>
          </w:p>
        </w:tc>
        <w:tc>
          <w:tcPr>
            <w:tcW w:w="965" w:type="dxa"/>
            <w:shd w:val="clear" w:color="auto" w:fill="DFDFDF"/>
          </w:tcPr>
          <w:p>
            <w:pPr>
              <w:pStyle w:val="TableParagraph"/>
              <w:spacing w:before="1"/>
              <w:ind w:left="11" w:right="8"/>
              <w:rPr>
                <w:rFonts w:ascii="Cambria"/>
                <w:b/>
                <w:sz w:val="16"/>
              </w:rPr>
            </w:pPr>
            <w:r>
              <w:rPr>
                <w:rFonts w:ascii="Cambria"/>
                <w:b/>
                <w:spacing w:val="-5"/>
                <w:w w:val="105"/>
                <w:position w:val="2"/>
                <w:sz w:val="24"/>
              </w:rPr>
              <w:t>T</w:t>
            </w:r>
            <w:r>
              <w:rPr>
                <w:rFonts w:ascii="Cambria"/>
                <w:b/>
                <w:spacing w:val="-5"/>
                <w:w w:val="105"/>
                <w:sz w:val="16"/>
              </w:rPr>
              <w:t>B</w:t>
            </w:r>
          </w:p>
        </w:tc>
        <w:tc>
          <w:tcPr>
            <w:tcW w:w="1017" w:type="dxa"/>
            <w:shd w:val="clear" w:color="auto" w:fill="DFDFDF"/>
          </w:tcPr>
          <w:p>
            <w:pPr>
              <w:pStyle w:val="TableParagraph"/>
              <w:spacing w:line="279" w:lineRule="exact"/>
              <w:ind w:left="25" w:right="18"/>
              <w:rPr>
                <w:rFonts w:ascii="Cambria"/>
                <w:b/>
                <w:sz w:val="24"/>
              </w:rPr>
            </w:pPr>
            <w:r>
              <w:rPr>
                <w:rFonts w:ascii="Cambria"/>
                <w:b/>
                <w:spacing w:val="-10"/>
                <w:w w:val="110"/>
                <w:sz w:val="24"/>
              </w:rPr>
              <w:t>Y</w:t>
            </w:r>
          </w:p>
        </w:tc>
      </w:tr>
      <w:tr>
        <w:trPr>
          <w:trHeight w:val="332" w:hRule="atLeast"/>
        </w:trPr>
        <w:tc>
          <w:tcPr>
            <w:tcW w:w="864" w:type="dxa"/>
            <w:tcBorders>
              <w:bottom w:val="nil"/>
            </w:tcBorders>
          </w:tcPr>
          <w:p>
            <w:pPr>
              <w:pStyle w:val="TableParagraph"/>
              <w:spacing w:before="2"/>
              <w:ind w:left="24" w:right="5"/>
              <w:rPr>
                <w:rFonts w:ascii="Cambria"/>
                <w:sz w:val="24"/>
              </w:rPr>
            </w:pPr>
            <w:r>
              <w:rPr>
                <w:rFonts w:ascii="Cambria"/>
                <w:spacing w:val="-10"/>
                <w:w w:val="95"/>
                <w:sz w:val="24"/>
              </w:rPr>
              <w:t>0</w:t>
            </w:r>
          </w:p>
        </w:tc>
        <w:tc>
          <w:tcPr>
            <w:tcW w:w="869" w:type="dxa"/>
            <w:tcBorders>
              <w:bottom w:val="nil"/>
            </w:tcBorders>
            <w:shd w:val="clear" w:color="auto" w:fill="F0F0F0"/>
          </w:tcPr>
          <w:p>
            <w:pPr>
              <w:pStyle w:val="TableParagraph"/>
              <w:spacing w:before="2"/>
              <w:ind w:left="25"/>
              <w:rPr>
                <w:rFonts w:ascii="Cambria"/>
                <w:sz w:val="24"/>
              </w:rPr>
            </w:pPr>
            <w:r>
              <w:rPr>
                <w:rFonts w:ascii="Cambria"/>
                <w:spacing w:val="-10"/>
                <w:w w:val="95"/>
                <w:sz w:val="24"/>
              </w:rPr>
              <w:t>0</w:t>
            </w:r>
          </w:p>
        </w:tc>
        <w:tc>
          <w:tcPr>
            <w:tcW w:w="811" w:type="dxa"/>
            <w:tcBorders>
              <w:bottom w:val="nil"/>
            </w:tcBorders>
          </w:tcPr>
          <w:p>
            <w:pPr>
              <w:pStyle w:val="TableParagraph"/>
              <w:spacing w:before="2"/>
              <w:ind w:left="25" w:right="18"/>
              <w:rPr>
                <w:rFonts w:ascii="Cambria"/>
                <w:sz w:val="24"/>
              </w:rPr>
            </w:pPr>
            <w:r>
              <w:rPr>
                <w:rFonts w:ascii="Cambria"/>
                <w:spacing w:val="-10"/>
                <w:w w:val="95"/>
                <w:sz w:val="24"/>
              </w:rPr>
              <w:t>0</w:t>
            </w:r>
          </w:p>
        </w:tc>
        <w:tc>
          <w:tcPr>
            <w:tcW w:w="1023" w:type="dxa"/>
            <w:tcBorders>
              <w:bottom w:val="nil"/>
            </w:tcBorders>
            <w:shd w:val="clear" w:color="auto" w:fill="F0F0F0"/>
          </w:tcPr>
          <w:p>
            <w:pPr>
              <w:pStyle w:val="TableParagraph"/>
              <w:spacing w:before="2"/>
              <w:ind w:left="17"/>
              <w:rPr>
                <w:rFonts w:ascii="Cambria"/>
                <w:sz w:val="24"/>
              </w:rPr>
            </w:pPr>
            <w:r>
              <w:rPr>
                <w:rFonts w:ascii="Cambria"/>
                <w:spacing w:val="-10"/>
                <w:w w:val="95"/>
                <w:sz w:val="24"/>
              </w:rPr>
              <w:t>0</w:t>
            </w:r>
          </w:p>
        </w:tc>
        <w:tc>
          <w:tcPr>
            <w:tcW w:w="903" w:type="dxa"/>
            <w:tcBorders>
              <w:bottom w:val="nil"/>
            </w:tcBorders>
          </w:tcPr>
          <w:p>
            <w:pPr>
              <w:pStyle w:val="TableParagraph"/>
              <w:spacing w:before="2"/>
              <w:ind w:left="40" w:right="20"/>
              <w:rPr>
                <w:rFonts w:ascii="Cambria"/>
                <w:sz w:val="24"/>
              </w:rPr>
            </w:pPr>
            <w:r>
              <w:rPr>
                <w:rFonts w:ascii="Cambria"/>
                <w:spacing w:val="-10"/>
                <w:w w:val="95"/>
                <w:sz w:val="24"/>
              </w:rPr>
              <w:t>0</w:t>
            </w:r>
          </w:p>
        </w:tc>
        <w:tc>
          <w:tcPr>
            <w:tcW w:w="980" w:type="dxa"/>
            <w:tcBorders>
              <w:bottom w:val="nil"/>
            </w:tcBorders>
            <w:shd w:val="clear" w:color="auto" w:fill="F0F0F0"/>
          </w:tcPr>
          <w:p>
            <w:pPr>
              <w:pStyle w:val="TableParagraph"/>
              <w:spacing w:before="2"/>
              <w:ind w:left="22" w:right="12"/>
              <w:rPr>
                <w:rFonts w:ascii="Cambria"/>
                <w:sz w:val="24"/>
              </w:rPr>
            </w:pPr>
            <w:r>
              <w:rPr>
                <w:rFonts w:ascii="Cambria"/>
                <w:spacing w:val="-10"/>
                <w:w w:val="95"/>
                <w:sz w:val="24"/>
              </w:rPr>
              <w:t>0</w:t>
            </w:r>
          </w:p>
        </w:tc>
        <w:tc>
          <w:tcPr>
            <w:tcW w:w="965" w:type="dxa"/>
            <w:tcBorders>
              <w:bottom w:val="nil"/>
            </w:tcBorders>
          </w:tcPr>
          <w:p>
            <w:pPr>
              <w:pStyle w:val="TableParagraph"/>
              <w:spacing w:before="2"/>
              <w:ind w:left="13" w:right="8"/>
              <w:rPr>
                <w:rFonts w:ascii="Cambria"/>
                <w:sz w:val="24"/>
              </w:rPr>
            </w:pPr>
            <w:r>
              <w:rPr>
                <w:rFonts w:ascii="Cambria"/>
                <w:spacing w:val="-10"/>
                <w:w w:val="95"/>
                <w:sz w:val="24"/>
              </w:rPr>
              <w:t>0</w:t>
            </w:r>
          </w:p>
        </w:tc>
        <w:tc>
          <w:tcPr>
            <w:tcW w:w="1017" w:type="dxa"/>
            <w:tcBorders>
              <w:bottom w:val="nil"/>
            </w:tcBorders>
          </w:tcPr>
          <w:p>
            <w:pPr>
              <w:pStyle w:val="TableParagraph"/>
              <w:spacing w:before="2"/>
              <w:ind w:left="25" w:right="23"/>
              <w:rPr>
                <w:rFonts w:ascii="Cambria"/>
                <w:sz w:val="24"/>
              </w:rPr>
            </w:pPr>
            <w:r>
              <w:rPr>
                <w:rFonts w:ascii="Cambria"/>
                <w:spacing w:val="-10"/>
                <w:w w:val="95"/>
                <w:sz w:val="24"/>
              </w:rPr>
              <w:t>0</w:t>
            </w:r>
          </w:p>
        </w:tc>
      </w:tr>
      <w:tr>
        <w:trPr>
          <w:trHeight w:val="412" w:hRule="atLeast"/>
        </w:trPr>
        <w:tc>
          <w:tcPr>
            <w:tcW w:w="864" w:type="dxa"/>
            <w:tcBorders>
              <w:top w:val="nil"/>
              <w:bottom w:val="nil"/>
            </w:tcBorders>
          </w:tcPr>
          <w:p>
            <w:pPr>
              <w:pStyle w:val="TableParagraph"/>
              <w:spacing w:before="49"/>
              <w:ind w:left="24" w:right="5"/>
              <w:rPr>
                <w:rFonts w:ascii="Cambria"/>
                <w:sz w:val="24"/>
              </w:rPr>
            </w:pPr>
            <w:r>
              <w:rPr>
                <w:rFonts w:ascii="Cambria"/>
                <w:spacing w:val="-10"/>
                <w:w w:val="95"/>
                <w:sz w:val="24"/>
              </w:rPr>
              <w:t>0</w:t>
            </w:r>
          </w:p>
        </w:tc>
        <w:tc>
          <w:tcPr>
            <w:tcW w:w="869" w:type="dxa"/>
            <w:tcBorders>
              <w:top w:val="nil"/>
              <w:bottom w:val="nil"/>
            </w:tcBorders>
            <w:shd w:val="clear" w:color="auto" w:fill="F0F0F0"/>
          </w:tcPr>
          <w:p>
            <w:pPr>
              <w:pStyle w:val="TableParagraph"/>
              <w:spacing w:before="49"/>
              <w:ind w:left="25"/>
              <w:rPr>
                <w:rFonts w:ascii="Cambria"/>
                <w:sz w:val="24"/>
              </w:rPr>
            </w:pPr>
            <w:r>
              <w:rPr>
                <w:rFonts w:ascii="Cambria"/>
                <w:spacing w:val="-10"/>
                <w:w w:val="95"/>
                <w:sz w:val="24"/>
              </w:rPr>
              <w:t>0</w:t>
            </w:r>
          </w:p>
        </w:tc>
        <w:tc>
          <w:tcPr>
            <w:tcW w:w="811" w:type="dxa"/>
            <w:tcBorders>
              <w:top w:val="nil"/>
              <w:bottom w:val="nil"/>
            </w:tcBorders>
          </w:tcPr>
          <w:p>
            <w:pPr>
              <w:pStyle w:val="TableParagraph"/>
              <w:spacing w:before="49"/>
              <w:ind w:left="25" w:right="18"/>
              <w:rPr>
                <w:rFonts w:ascii="Cambria"/>
                <w:sz w:val="24"/>
              </w:rPr>
            </w:pPr>
            <w:r>
              <w:rPr>
                <w:rFonts w:ascii="Cambria"/>
                <w:spacing w:val="-10"/>
                <w:w w:val="95"/>
                <w:sz w:val="24"/>
              </w:rPr>
              <w:t>1</w:t>
            </w:r>
          </w:p>
        </w:tc>
        <w:tc>
          <w:tcPr>
            <w:tcW w:w="1023" w:type="dxa"/>
            <w:tcBorders>
              <w:top w:val="nil"/>
              <w:bottom w:val="nil"/>
            </w:tcBorders>
            <w:shd w:val="clear" w:color="auto" w:fill="F0F0F0"/>
          </w:tcPr>
          <w:p>
            <w:pPr>
              <w:pStyle w:val="TableParagraph"/>
              <w:spacing w:before="49"/>
              <w:ind w:left="17"/>
              <w:rPr>
                <w:rFonts w:ascii="Cambria"/>
                <w:sz w:val="24"/>
              </w:rPr>
            </w:pPr>
            <w:r>
              <w:rPr>
                <w:rFonts w:ascii="Cambria"/>
                <w:spacing w:val="-10"/>
                <w:w w:val="95"/>
                <w:sz w:val="24"/>
              </w:rPr>
              <w:t>1</w:t>
            </w:r>
          </w:p>
        </w:tc>
        <w:tc>
          <w:tcPr>
            <w:tcW w:w="903" w:type="dxa"/>
            <w:tcBorders>
              <w:top w:val="nil"/>
              <w:bottom w:val="nil"/>
            </w:tcBorders>
          </w:tcPr>
          <w:p>
            <w:pPr>
              <w:pStyle w:val="TableParagraph"/>
              <w:spacing w:before="49"/>
              <w:ind w:left="40" w:right="20"/>
              <w:rPr>
                <w:rFonts w:ascii="Cambria"/>
                <w:sz w:val="24"/>
              </w:rPr>
            </w:pPr>
            <w:r>
              <w:rPr>
                <w:rFonts w:ascii="Cambria"/>
                <w:spacing w:val="-10"/>
                <w:w w:val="95"/>
                <w:sz w:val="24"/>
              </w:rPr>
              <w:t>1</w:t>
            </w:r>
          </w:p>
        </w:tc>
        <w:tc>
          <w:tcPr>
            <w:tcW w:w="980" w:type="dxa"/>
            <w:tcBorders>
              <w:top w:val="nil"/>
              <w:bottom w:val="nil"/>
            </w:tcBorders>
            <w:shd w:val="clear" w:color="auto" w:fill="F0F0F0"/>
          </w:tcPr>
          <w:p>
            <w:pPr>
              <w:pStyle w:val="TableParagraph"/>
              <w:spacing w:before="49"/>
              <w:ind w:left="22" w:right="12"/>
              <w:rPr>
                <w:rFonts w:ascii="Cambria"/>
                <w:sz w:val="24"/>
              </w:rPr>
            </w:pPr>
            <w:r>
              <w:rPr>
                <w:rFonts w:ascii="Cambria"/>
                <w:spacing w:val="-10"/>
                <w:w w:val="95"/>
                <w:sz w:val="24"/>
              </w:rPr>
              <w:t>1</w:t>
            </w:r>
          </w:p>
        </w:tc>
        <w:tc>
          <w:tcPr>
            <w:tcW w:w="965" w:type="dxa"/>
            <w:tcBorders>
              <w:top w:val="nil"/>
              <w:bottom w:val="nil"/>
            </w:tcBorders>
          </w:tcPr>
          <w:p>
            <w:pPr>
              <w:pStyle w:val="TableParagraph"/>
              <w:spacing w:before="49"/>
              <w:ind w:left="13" w:right="8"/>
              <w:rPr>
                <w:rFonts w:ascii="Cambria"/>
                <w:sz w:val="24"/>
              </w:rPr>
            </w:pPr>
            <w:r>
              <w:rPr>
                <w:rFonts w:ascii="Cambria"/>
                <w:spacing w:val="-10"/>
                <w:w w:val="95"/>
                <w:sz w:val="24"/>
              </w:rPr>
              <w:t>0</w:t>
            </w:r>
          </w:p>
        </w:tc>
        <w:tc>
          <w:tcPr>
            <w:tcW w:w="1017" w:type="dxa"/>
            <w:tcBorders>
              <w:top w:val="nil"/>
              <w:bottom w:val="nil"/>
            </w:tcBorders>
          </w:tcPr>
          <w:p>
            <w:pPr>
              <w:pStyle w:val="TableParagraph"/>
              <w:spacing w:before="49"/>
              <w:ind w:left="25" w:right="23"/>
              <w:rPr>
                <w:rFonts w:ascii="Cambria"/>
                <w:sz w:val="24"/>
              </w:rPr>
            </w:pPr>
            <w:r>
              <w:rPr>
                <w:rFonts w:ascii="Cambria"/>
                <w:spacing w:val="-10"/>
                <w:w w:val="95"/>
                <w:sz w:val="24"/>
              </w:rPr>
              <w:t>0</w:t>
            </w:r>
          </w:p>
        </w:tc>
      </w:tr>
      <w:tr>
        <w:trPr>
          <w:trHeight w:val="446" w:hRule="atLeast"/>
        </w:trPr>
        <w:tc>
          <w:tcPr>
            <w:tcW w:w="864" w:type="dxa"/>
            <w:tcBorders>
              <w:top w:val="nil"/>
              <w:bottom w:val="nil"/>
            </w:tcBorders>
          </w:tcPr>
          <w:p>
            <w:pPr>
              <w:pStyle w:val="TableParagraph"/>
              <w:spacing w:before="82"/>
              <w:ind w:left="24" w:right="5"/>
              <w:rPr>
                <w:rFonts w:ascii="Cambria"/>
                <w:sz w:val="24"/>
              </w:rPr>
            </w:pPr>
            <w:r>
              <w:rPr>
                <w:rFonts w:ascii="Cambria"/>
                <w:spacing w:val="-10"/>
                <w:w w:val="95"/>
                <w:sz w:val="24"/>
              </w:rPr>
              <w:t>0</w:t>
            </w:r>
          </w:p>
        </w:tc>
        <w:tc>
          <w:tcPr>
            <w:tcW w:w="869" w:type="dxa"/>
            <w:tcBorders>
              <w:top w:val="nil"/>
              <w:bottom w:val="nil"/>
            </w:tcBorders>
            <w:shd w:val="clear" w:color="auto" w:fill="F0F0F0"/>
          </w:tcPr>
          <w:p>
            <w:pPr>
              <w:pStyle w:val="TableParagraph"/>
              <w:spacing w:before="82"/>
              <w:ind w:left="25"/>
              <w:rPr>
                <w:rFonts w:ascii="Cambria"/>
                <w:sz w:val="24"/>
              </w:rPr>
            </w:pPr>
            <w:r>
              <w:rPr>
                <w:rFonts w:ascii="Cambria"/>
                <w:spacing w:val="-10"/>
                <w:w w:val="95"/>
                <w:sz w:val="24"/>
              </w:rPr>
              <w:t>1</w:t>
            </w:r>
          </w:p>
        </w:tc>
        <w:tc>
          <w:tcPr>
            <w:tcW w:w="811" w:type="dxa"/>
            <w:tcBorders>
              <w:top w:val="nil"/>
              <w:bottom w:val="nil"/>
            </w:tcBorders>
          </w:tcPr>
          <w:p>
            <w:pPr>
              <w:pStyle w:val="TableParagraph"/>
              <w:spacing w:before="82"/>
              <w:ind w:left="25" w:right="18"/>
              <w:rPr>
                <w:rFonts w:ascii="Cambria"/>
                <w:sz w:val="24"/>
              </w:rPr>
            </w:pPr>
            <w:r>
              <w:rPr>
                <w:rFonts w:ascii="Cambria"/>
                <w:sz w:val="24"/>
              </w:rPr>
              <mc:AlternateContent>
                <mc:Choice Requires="wps">
                  <w:drawing>
                    <wp:anchor distT="0" distB="0" distL="0" distR="0" allowOverlap="1" layoutInCell="1" locked="0" behindDoc="0" simplePos="0" relativeHeight="15851520">
                      <wp:simplePos x="0" y="0"/>
                      <wp:positionH relativeFrom="column">
                        <wp:posOffset>349249</wp:posOffset>
                      </wp:positionH>
                      <wp:positionV relativeFrom="paragraph">
                        <wp:posOffset>39399</wp:posOffset>
                      </wp:positionV>
                      <wp:extent cx="1447800" cy="177800"/>
                      <wp:effectExtent l="0" t="0" r="0" b="0"/>
                      <wp:wrapNone/>
                      <wp:docPr id="518" name="Group 518"/>
                      <wp:cNvGraphicFramePr>
                        <a:graphicFrameLocks/>
                      </wp:cNvGraphicFramePr>
                      <a:graphic>
                        <a:graphicData uri="http://schemas.microsoft.com/office/word/2010/wordprocessingGroup">
                          <wpg:wgp>
                            <wpg:cNvPr id="518" name="Group 518"/>
                            <wpg:cNvGrpSpPr/>
                            <wpg:grpSpPr>
                              <a:xfrm>
                                <a:off x="0" y="0"/>
                                <a:ext cx="1447800" cy="177800"/>
                                <a:chExt cx="1447800" cy="177800"/>
                              </a:xfrm>
                            </wpg:grpSpPr>
                            <pic:pic>
                              <pic:nvPicPr>
                                <pic:cNvPr id="519" name="Image 519"/>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27.499994pt;margin-top:3.102341pt;width:114pt;height:14pt;mso-position-horizontal-relative:column;mso-position-vertical-relative:paragraph;z-index:15851520" id="docshapegroup345" coordorigin="550,62" coordsize="2280,280">
                      <v:shape style="position:absolute;left:550;top:62;width:2280;height:280" type="#_x0000_t75" id="docshape346" stroked="false">
                        <v:imagedata r:id="rId7" o:title=""/>
                      </v:shape>
                      <w10:wrap type="none"/>
                    </v:group>
                  </w:pict>
                </mc:Fallback>
              </mc:AlternateContent>
            </w:r>
            <w:r>
              <w:rPr>
                <w:rFonts w:ascii="Cambria"/>
                <w:spacing w:val="-10"/>
                <w:w w:val="95"/>
                <w:sz w:val="24"/>
              </w:rPr>
              <w:t>0</w:t>
            </w:r>
          </w:p>
        </w:tc>
        <w:tc>
          <w:tcPr>
            <w:tcW w:w="1023" w:type="dxa"/>
            <w:tcBorders>
              <w:top w:val="nil"/>
              <w:bottom w:val="nil"/>
            </w:tcBorders>
            <w:shd w:val="clear" w:color="auto" w:fill="F0F0F0"/>
          </w:tcPr>
          <w:p>
            <w:pPr>
              <w:pStyle w:val="TableParagraph"/>
              <w:spacing w:before="82"/>
              <w:ind w:left="17"/>
              <w:rPr>
                <w:rFonts w:ascii="Cambria"/>
                <w:sz w:val="24"/>
              </w:rPr>
            </w:pPr>
            <w:r>
              <w:rPr>
                <w:rFonts w:ascii="Cambria"/>
                <w:spacing w:val="-10"/>
                <w:w w:val="95"/>
                <w:sz w:val="24"/>
              </w:rPr>
              <w:t>0</w:t>
            </w:r>
          </w:p>
        </w:tc>
        <w:tc>
          <w:tcPr>
            <w:tcW w:w="903" w:type="dxa"/>
            <w:tcBorders>
              <w:top w:val="nil"/>
              <w:bottom w:val="nil"/>
            </w:tcBorders>
          </w:tcPr>
          <w:p>
            <w:pPr>
              <w:pStyle w:val="TableParagraph"/>
              <w:spacing w:before="82"/>
              <w:ind w:left="40" w:right="20"/>
              <w:rPr>
                <w:rFonts w:ascii="Cambria"/>
                <w:sz w:val="24"/>
              </w:rPr>
            </w:pPr>
            <w:r>
              <w:rPr>
                <w:rFonts w:ascii="Cambria"/>
                <w:spacing w:val="-10"/>
                <w:w w:val="95"/>
                <w:sz w:val="24"/>
              </w:rPr>
              <w:t>0</w:t>
            </w:r>
          </w:p>
        </w:tc>
        <w:tc>
          <w:tcPr>
            <w:tcW w:w="980" w:type="dxa"/>
            <w:tcBorders>
              <w:top w:val="nil"/>
              <w:bottom w:val="nil"/>
            </w:tcBorders>
            <w:shd w:val="clear" w:color="auto" w:fill="F0F0F0"/>
          </w:tcPr>
          <w:p>
            <w:pPr>
              <w:pStyle w:val="TableParagraph"/>
              <w:spacing w:before="82"/>
              <w:ind w:left="22" w:right="12"/>
              <w:rPr>
                <w:rFonts w:ascii="Cambria"/>
                <w:sz w:val="24"/>
              </w:rPr>
            </w:pPr>
            <w:r>
              <w:rPr>
                <w:rFonts w:ascii="Cambria"/>
                <w:spacing w:val="-10"/>
                <w:w w:val="95"/>
                <w:sz w:val="24"/>
              </w:rPr>
              <w:t>1</w:t>
            </w:r>
          </w:p>
        </w:tc>
        <w:tc>
          <w:tcPr>
            <w:tcW w:w="965" w:type="dxa"/>
            <w:tcBorders>
              <w:top w:val="nil"/>
              <w:bottom w:val="nil"/>
            </w:tcBorders>
          </w:tcPr>
          <w:p>
            <w:pPr>
              <w:pStyle w:val="TableParagraph"/>
              <w:spacing w:before="82"/>
              <w:ind w:left="13" w:right="8"/>
              <w:rPr>
                <w:rFonts w:ascii="Cambria"/>
                <w:sz w:val="24"/>
              </w:rPr>
            </w:pPr>
            <w:r>
              <w:rPr>
                <w:rFonts w:ascii="Cambria"/>
                <w:spacing w:val="-10"/>
                <w:w w:val="95"/>
                <w:sz w:val="24"/>
              </w:rPr>
              <w:t>0</w:t>
            </w:r>
          </w:p>
        </w:tc>
        <w:tc>
          <w:tcPr>
            <w:tcW w:w="1017" w:type="dxa"/>
            <w:tcBorders>
              <w:top w:val="nil"/>
              <w:bottom w:val="nil"/>
            </w:tcBorders>
          </w:tcPr>
          <w:p>
            <w:pPr>
              <w:pStyle w:val="TableParagraph"/>
              <w:spacing w:before="82"/>
              <w:ind w:left="25" w:right="23"/>
              <w:rPr>
                <w:rFonts w:ascii="Cambria"/>
                <w:sz w:val="24"/>
              </w:rPr>
            </w:pPr>
            <w:r>
              <w:rPr>
                <w:rFonts w:ascii="Cambria"/>
                <w:spacing w:val="-10"/>
                <w:w w:val="95"/>
                <w:sz w:val="24"/>
              </w:rPr>
              <w:t>1</w:t>
            </w:r>
          </w:p>
        </w:tc>
      </w:tr>
      <w:tr>
        <w:trPr>
          <w:trHeight w:val="446" w:hRule="atLeast"/>
        </w:trPr>
        <w:tc>
          <w:tcPr>
            <w:tcW w:w="864" w:type="dxa"/>
            <w:tcBorders>
              <w:top w:val="nil"/>
              <w:bottom w:val="nil"/>
            </w:tcBorders>
          </w:tcPr>
          <w:p>
            <w:pPr>
              <w:pStyle w:val="TableParagraph"/>
              <w:spacing w:before="82"/>
              <w:ind w:left="24" w:right="5"/>
              <w:rPr>
                <w:rFonts w:ascii="Cambria"/>
                <w:sz w:val="24"/>
              </w:rPr>
            </w:pPr>
            <w:r>
              <w:rPr>
                <w:rFonts w:ascii="Cambria"/>
                <w:spacing w:val="-10"/>
                <w:w w:val="95"/>
                <w:sz w:val="24"/>
              </w:rPr>
              <w:t>0</w:t>
            </w:r>
          </w:p>
        </w:tc>
        <w:tc>
          <w:tcPr>
            <w:tcW w:w="869" w:type="dxa"/>
            <w:tcBorders>
              <w:top w:val="nil"/>
              <w:bottom w:val="nil"/>
            </w:tcBorders>
            <w:shd w:val="clear" w:color="auto" w:fill="F0F0F0"/>
          </w:tcPr>
          <w:p>
            <w:pPr>
              <w:pStyle w:val="TableParagraph"/>
              <w:spacing w:before="82"/>
              <w:ind w:left="25"/>
              <w:rPr>
                <w:rFonts w:ascii="Cambria"/>
                <w:sz w:val="24"/>
              </w:rPr>
            </w:pPr>
            <w:r>
              <w:rPr>
                <w:rFonts w:ascii="Cambria"/>
                <w:spacing w:val="-10"/>
                <w:w w:val="95"/>
                <w:sz w:val="24"/>
              </w:rPr>
              <w:t>1</w:t>
            </w:r>
          </w:p>
        </w:tc>
        <w:tc>
          <w:tcPr>
            <w:tcW w:w="811" w:type="dxa"/>
            <w:tcBorders>
              <w:top w:val="nil"/>
              <w:bottom w:val="nil"/>
            </w:tcBorders>
          </w:tcPr>
          <w:p>
            <w:pPr>
              <w:pStyle w:val="TableParagraph"/>
              <w:spacing w:before="82"/>
              <w:ind w:left="25" w:right="18"/>
              <w:rPr>
                <w:rFonts w:ascii="Cambria"/>
                <w:sz w:val="24"/>
              </w:rPr>
            </w:pPr>
            <w:r>
              <w:rPr>
                <w:rFonts w:ascii="Cambria"/>
                <w:spacing w:val="-10"/>
                <w:w w:val="95"/>
                <w:sz w:val="24"/>
              </w:rPr>
              <w:t>1</w:t>
            </w:r>
          </w:p>
        </w:tc>
        <w:tc>
          <w:tcPr>
            <w:tcW w:w="1023" w:type="dxa"/>
            <w:tcBorders>
              <w:top w:val="nil"/>
              <w:bottom w:val="nil"/>
            </w:tcBorders>
            <w:shd w:val="clear" w:color="auto" w:fill="F0F0F0"/>
          </w:tcPr>
          <w:p>
            <w:pPr>
              <w:pStyle w:val="TableParagraph"/>
              <w:spacing w:before="82"/>
              <w:ind w:left="17"/>
              <w:rPr>
                <w:rFonts w:ascii="Cambria"/>
                <w:sz w:val="24"/>
              </w:rPr>
            </w:pPr>
            <w:r>
              <w:rPr>
                <w:rFonts w:ascii="Cambria"/>
                <w:spacing w:val="-10"/>
                <w:w w:val="95"/>
                <w:sz w:val="24"/>
              </w:rPr>
              <w:t>0</w:t>
            </w:r>
          </w:p>
        </w:tc>
        <w:tc>
          <w:tcPr>
            <w:tcW w:w="903" w:type="dxa"/>
            <w:tcBorders>
              <w:top w:val="nil"/>
              <w:bottom w:val="nil"/>
            </w:tcBorders>
          </w:tcPr>
          <w:p>
            <w:pPr>
              <w:pStyle w:val="TableParagraph"/>
              <w:spacing w:before="82"/>
              <w:ind w:left="40" w:right="20"/>
              <w:rPr>
                <w:rFonts w:ascii="Cambria"/>
                <w:sz w:val="24"/>
              </w:rPr>
            </w:pPr>
            <w:r>
              <w:rPr>
                <w:rFonts w:ascii="Cambria"/>
                <w:spacing w:val="-10"/>
                <w:w w:val="95"/>
                <w:sz w:val="24"/>
              </w:rPr>
              <w:t>1</w:t>
            </w:r>
          </w:p>
        </w:tc>
        <w:tc>
          <w:tcPr>
            <w:tcW w:w="980" w:type="dxa"/>
            <w:tcBorders>
              <w:top w:val="nil"/>
              <w:bottom w:val="nil"/>
            </w:tcBorders>
            <w:shd w:val="clear" w:color="auto" w:fill="F0F0F0"/>
          </w:tcPr>
          <w:p>
            <w:pPr>
              <w:pStyle w:val="TableParagraph"/>
              <w:spacing w:before="82"/>
              <w:ind w:left="22" w:right="12"/>
              <w:rPr>
                <w:rFonts w:ascii="Cambria"/>
                <w:sz w:val="24"/>
              </w:rPr>
            </w:pPr>
            <w:r>
              <w:rPr>
                <w:rFonts w:ascii="Cambria"/>
                <w:spacing w:val="-10"/>
                <w:w w:val="95"/>
                <w:sz w:val="24"/>
              </w:rPr>
              <w:t>1</w:t>
            </w:r>
          </w:p>
        </w:tc>
        <w:tc>
          <w:tcPr>
            <w:tcW w:w="965" w:type="dxa"/>
            <w:tcBorders>
              <w:top w:val="nil"/>
              <w:bottom w:val="nil"/>
            </w:tcBorders>
          </w:tcPr>
          <w:p>
            <w:pPr>
              <w:pStyle w:val="TableParagraph"/>
              <w:spacing w:before="82"/>
              <w:ind w:left="13" w:right="8"/>
              <w:rPr>
                <w:rFonts w:ascii="Cambria"/>
                <w:sz w:val="24"/>
              </w:rPr>
            </w:pPr>
            <w:r>
              <w:rPr>
                <w:rFonts w:ascii="Cambria"/>
                <w:spacing w:val="-10"/>
                <w:w w:val="95"/>
                <w:sz w:val="24"/>
              </w:rPr>
              <w:t>0</w:t>
            </w:r>
          </w:p>
        </w:tc>
        <w:tc>
          <w:tcPr>
            <w:tcW w:w="1017" w:type="dxa"/>
            <w:tcBorders>
              <w:top w:val="nil"/>
              <w:bottom w:val="nil"/>
            </w:tcBorders>
          </w:tcPr>
          <w:p>
            <w:pPr>
              <w:pStyle w:val="TableParagraph"/>
              <w:spacing w:before="82"/>
              <w:ind w:left="25" w:right="23"/>
              <w:rPr>
                <w:rFonts w:ascii="Cambria"/>
                <w:sz w:val="24"/>
              </w:rPr>
            </w:pPr>
            <w:r>
              <w:rPr>
                <w:rFonts w:ascii="Cambria"/>
                <w:spacing w:val="-10"/>
                <w:w w:val="95"/>
                <w:sz w:val="24"/>
              </w:rPr>
              <w:t>1</w:t>
            </w:r>
          </w:p>
        </w:tc>
      </w:tr>
      <w:tr>
        <w:trPr>
          <w:trHeight w:val="446" w:hRule="atLeast"/>
        </w:trPr>
        <w:tc>
          <w:tcPr>
            <w:tcW w:w="864" w:type="dxa"/>
            <w:tcBorders>
              <w:top w:val="nil"/>
              <w:bottom w:val="nil"/>
            </w:tcBorders>
          </w:tcPr>
          <w:p>
            <w:pPr>
              <w:pStyle w:val="TableParagraph"/>
              <w:spacing w:before="82"/>
              <w:ind w:left="24" w:right="5"/>
              <w:rPr>
                <w:rFonts w:ascii="Cambria"/>
                <w:sz w:val="24"/>
              </w:rPr>
            </w:pPr>
            <w:r>
              <w:rPr>
                <w:rFonts w:ascii="Cambria"/>
                <w:spacing w:val="-10"/>
                <w:w w:val="95"/>
                <w:sz w:val="24"/>
              </w:rPr>
              <w:t>1</w:t>
            </w:r>
          </w:p>
        </w:tc>
        <w:tc>
          <w:tcPr>
            <w:tcW w:w="869" w:type="dxa"/>
            <w:tcBorders>
              <w:top w:val="nil"/>
              <w:bottom w:val="nil"/>
            </w:tcBorders>
            <w:shd w:val="clear" w:color="auto" w:fill="F0F0F0"/>
          </w:tcPr>
          <w:p>
            <w:pPr>
              <w:pStyle w:val="TableParagraph"/>
              <w:spacing w:before="82"/>
              <w:ind w:left="25"/>
              <w:rPr>
                <w:rFonts w:ascii="Cambria"/>
                <w:sz w:val="24"/>
              </w:rPr>
            </w:pPr>
            <w:r>
              <w:rPr>
                <w:rFonts w:ascii="Cambria"/>
                <w:spacing w:val="-10"/>
                <w:w w:val="95"/>
                <w:sz w:val="24"/>
              </w:rPr>
              <w:t>0</w:t>
            </w:r>
          </w:p>
        </w:tc>
        <w:tc>
          <w:tcPr>
            <w:tcW w:w="811" w:type="dxa"/>
            <w:tcBorders>
              <w:top w:val="nil"/>
              <w:bottom w:val="nil"/>
            </w:tcBorders>
          </w:tcPr>
          <w:p>
            <w:pPr>
              <w:pStyle w:val="TableParagraph"/>
              <w:spacing w:before="82"/>
              <w:ind w:left="25" w:right="18"/>
              <w:rPr>
                <w:rFonts w:ascii="Cambria"/>
                <w:sz w:val="24"/>
              </w:rPr>
            </w:pPr>
            <w:r>
              <w:rPr>
                <w:rFonts w:ascii="Cambria"/>
                <w:spacing w:val="-10"/>
                <w:w w:val="95"/>
                <w:sz w:val="24"/>
              </w:rPr>
              <w:t>0</w:t>
            </w:r>
          </w:p>
        </w:tc>
        <w:tc>
          <w:tcPr>
            <w:tcW w:w="1023" w:type="dxa"/>
            <w:tcBorders>
              <w:top w:val="nil"/>
              <w:bottom w:val="nil"/>
            </w:tcBorders>
            <w:shd w:val="clear" w:color="auto" w:fill="F0F0F0"/>
          </w:tcPr>
          <w:p>
            <w:pPr>
              <w:pStyle w:val="TableParagraph"/>
              <w:spacing w:before="82"/>
              <w:ind w:left="17"/>
              <w:rPr>
                <w:rFonts w:ascii="Cambria"/>
                <w:sz w:val="24"/>
              </w:rPr>
            </w:pPr>
            <w:r>
              <w:rPr>
                <w:rFonts w:ascii="Cambria"/>
                <w:spacing w:val="-10"/>
                <w:w w:val="95"/>
                <w:sz w:val="24"/>
              </w:rPr>
              <w:t>0</w:t>
            </w:r>
          </w:p>
        </w:tc>
        <w:tc>
          <w:tcPr>
            <w:tcW w:w="903" w:type="dxa"/>
            <w:tcBorders>
              <w:top w:val="nil"/>
              <w:bottom w:val="nil"/>
            </w:tcBorders>
          </w:tcPr>
          <w:p>
            <w:pPr>
              <w:pStyle w:val="TableParagraph"/>
              <w:spacing w:before="82"/>
              <w:ind w:left="40" w:right="20"/>
              <w:rPr>
                <w:rFonts w:ascii="Cambria"/>
                <w:sz w:val="24"/>
              </w:rPr>
            </w:pPr>
            <w:r>
              <w:rPr>
                <w:rFonts w:ascii="Cambria"/>
                <w:spacing w:val="-10"/>
                <w:w w:val="95"/>
                <w:sz w:val="24"/>
              </w:rPr>
              <w:t>1</w:t>
            </w:r>
          </w:p>
        </w:tc>
        <w:tc>
          <w:tcPr>
            <w:tcW w:w="980" w:type="dxa"/>
            <w:tcBorders>
              <w:top w:val="nil"/>
              <w:bottom w:val="nil"/>
            </w:tcBorders>
            <w:shd w:val="clear" w:color="auto" w:fill="F0F0F0"/>
          </w:tcPr>
          <w:p>
            <w:pPr>
              <w:pStyle w:val="TableParagraph"/>
              <w:spacing w:before="82"/>
              <w:ind w:left="22" w:right="12"/>
              <w:rPr>
                <w:rFonts w:ascii="Cambria"/>
                <w:sz w:val="24"/>
              </w:rPr>
            </w:pPr>
            <w:r>
              <w:rPr>
                <w:rFonts w:ascii="Cambria"/>
                <w:spacing w:val="-10"/>
                <w:w w:val="95"/>
                <w:sz w:val="24"/>
              </w:rPr>
              <w:t>0</w:t>
            </w:r>
          </w:p>
        </w:tc>
        <w:tc>
          <w:tcPr>
            <w:tcW w:w="965" w:type="dxa"/>
            <w:tcBorders>
              <w:top w:val="nil"/>
              <w:bottom w:val="nil"/>
            </w:tcBorders>
          </w:tcPr>
          <w:p>
            <w:pPr>
              <w:pStyle w:val="TableParagraph"/>
              <w:spacing w:before="82"/>
              <w:ind w:left="13" w:right="8"/>
              <w:rPr>
                <w:rFonts w:ascii="Cambria"/>
                <w:sz w:val="24"/>
              </w:rPr>
            </w:pPr>
            <w:r>
              <w:rPr>
                <w:rFonts w:ascii="Cambria"/>
                <w:spacing w:val="-10"/>
                <w:w w:val="95"/>
                <w:sz w:val="24"/>
              </w:rPr>
              <w:t>1</w:t>
            </w:r>
          </w:p>
        </w:tc>
        <w:tc>
          <w:tcPr>
            <w:tcW w:w="1017" w:type="dxa"/>
            <w:tcBorders>
              <w:top w:val="nil"/>
              <w:bottom w:val="nil"/>
            </w:tcBorders>
          </w:tcPr>
          <w:p>
            <w:pPr>
              <w:pStyle w:val="TableParagraph"/>
              <w:spacing w:before="82"/>
              <w:ind w:left="25" w:right="23"/>
              <w:rPr>
                <w:rFonts w:ascii="Cambria"/>
                <w:sz w:val="24"/>
              </w:rPr>
            </w:pPr>
            <w:r>
              <w:rPr>
                <w:rFonts w:ascii="Cambria"/>
                <w:spacing w:val="-10"/>
                <w:w w:val="95"/>
                <w:sz w:val="24"/>
              </w:rPr>
              <w:t>0</w:t>
            </w:r>
          </w:p>
        </w:tc>
      </w:tr>
      <w:tr>
        <w:trPr>
          <w:trHeight w:val="446" w:hRule="atLeast"/>
        </w:trPr>
        <w:tc>
          <w:tcPr>
            <w:tcW w:w="864" w:type="dxa"/>
            <w:tcBorders>
              <w:top w:val="nil"/>
              <w:bottom w:val="nil"/>
            </w:tcBorders>
          </w:tcPr>
          <w:p>
            <w:pPr>
              <w:pStyle w:val="TableParagraph"/>
              <w:spacing w:before="82"/>
              <w:ind w:left="24" w:right="5"/>
              <w:rPr>
                <w:rFonts w:ascii="Cambria"/>
                <w:sz w:val="24"/>
              </w:rPr>
            </w:pPr>
            <w:r>
              <w:rPr>
                <w:rFonts w:ascii="Cambria"/>
                <w:spacing w:val="-10"/>
                <w:w w:val="95"/>
                <w:sz w:val="24"/>
              </w:rPr>
              <w:t>1</w:t>
            </w:r>
          </w:p>
        </w:tc>
        <w:tc>
          <w:tcPr>
            <w:tcW w:w="869" w:type="dxa"/>
            <w:tcBorders>
              <w:top w:val="nil"/>
              <w:bottom w:val="nil"/>
            </w:tcBorders>
            <w:shd w:val="clear" w:color="auto" w:fill="F0F0F0"/>
          </w:tcPr>
          <w:p>
            <w:pPr>
              <w:pStyle w:val="TableParagraph"/>
              <w:spacing w:before="82"/>
              <w:ind w:left="25"/>
              <w:rPr>
                <w:rFonts w:ascii="Cambria"/>
                <w:sz w:val="24"/>
              </w:rPr>
            </w:pPr>
            <w:r>
              <w:rPr>
                <w:rFonts w:ascii="Cambria"/>
                <w:spacing w:val="-10"/>
                <w:w w:val="95"/>
                <w:sz w:val="24"/>
              </w:rPr>
              <w:t>0</w:t>
            </w:r>
          </w:p>
        </w:tc>
        <w:tc>
          <w:tcPr>
            <w:tcW w:w="811" w:type="dxa"/>
            <w:tcBorders>
              <w:top w:val="nil"/>
              <w:bottom w:val="nil"/>
            </w:tcBorders>
          </w:tcPr>
          <w:p>
            <w:pPr>
              <w:pStyle w:val="TableParagraph"/>
              <w:spacing w:before="82"/>
              <w:ind w:left="25" w:right="18"/>
              <w:rPr>
                <w:rFonts w:ascii="Cambria"/>
                <w:sz w:val="24"/>
              </w:rPr>
            </w:pPr>
            <w:r>
              <w:rPr>
                <w:rFonts w:ascii="Cambria"/>
                <w:spacing w:val="-10"/>
                <w:w w:val="95"/>
                <w:sz w:val="24"/>
              </w:rPr>
              <w:t>1</w:t>
            </w:r>
          </w:p>
        </w:tc>
        <w:tc>
          <w:tcPr>
            <w:tcW w:w="1023" w:type="dxa"/>
            <w:tcBorders>
              <w:top w:val="nil"/>
              <w:bottom w:val="nil"/>
            </w:tcBorders>
            <w:shd w:val="clear" w:color="auto" w:fill="F0F0F0"/>
          </w:tcPr>
          <w:p>
            <w:pPr>
              <w:pStyle w:val="TableParagraph"/>
              <w:spacing w:before="82"/>
              <w:ind w:left="17"/>
              <w:rPr>
                <w:rFonts w:ascii="Cambria"/>
                <w:sz w:val="24"/>
              </w:rPr>
            </w:pPr>
            <w:r>
              <w:rPr>
                <w:rFonts w:ascii="Cambria"/>
                <w:spacing w:val="-10"/>
                <w:w w:val="95"/>
                <w:sz w:val="24"/>
              </w:rPr>
              <w:t>1</w:t>
            </w:r>
          </w:p>
        </w:tc>
        <w:tc>
          <w:tcPr>
            <w:tcW w:w="903" w:type="dxa"/>
            <w:tcBorders>
              <w:top w:val="nil"/>
              <w:bottom w:val="nil"/>
            </w:tcBorders>
          </w:tcPr>
          <w:p>
            <w:pPr>
              <w:pStyle w:val="TableParagraph"/>
              <w:spacing w:before="82"/>
              <w:ind w:left="40" w:right="20"/>
              <w:rPr>
                <w:rFonts w:ascii="Cambria"/>
                <w:sz w:val="24"/>
              </w:rPr>
            </w:pPr>
            <w:r>
              <w:rPr>
                <w:rFonts w:ascii="Cambria"/>
                <w:spacing w:val="-10"/>
                <w:w w:val="95"/>
                <w:sz w:val="24"/>
              </w:rPr>
              <w:t>0</w:t>
            </w:r>
          </w:p>
        </w:tc>
        <w:tc>
          <w:tcPr>
            <w:tcW w:w="980" w:type="dxa"/>
            <w:tcBorders>
              <w:top w:val="nil"/>
              <w:bottom w:val="nil"/>
            </w:tcBorders>
            <w:shd w:val="clear" w:color="auto" w:fill="F0F0F0"/>
          </w:tcPr>
          <w:p>
            <w:pPr>
              <w:pStyle w:val="TableParagraph"/>
              <w:spacing w:before="82"/>
              <w:ind w:left="22" w:right="12"/>
              <w:rPr>
                <w:rFonts w:ascii="Cambria"/>
                <w:sz w:val="24"/>
              </w:rPr>
            </w:pPr>
            <w:r>
              <w:rPr>
                <w:rFonts w:ascii="Cambria"/>
                <w:spacing w:val="-10"/>
                <w:w w:val="95"/>
                <w:sz w:val="24"/>
              </w:rPr>
              <w:t>1</w:t>
            </w:r>
          </w:p>
        </w:tc>
        <w:tc>
          <w:tcPr>
            <w:tcW w:w="965" w:type="dxa"/>
            <w:tcBorders>
              <w:top w:val="nil"/>
              <w:bottom w:val="nil"/>
            </w:tcBorders>
          </w:tcPr>
          <w:p>
            <w:pPr>
              <w:pStyle w:val="TableParagraph"/>
              <w:spacing w:before="82"/>
              <w:ind w:left="13" w:right="8"/>
              <w:rPr>
                <w:rFonts w:ascii="Cambria"/>
                <w:sz w:val="24"/>
              </w:rPr>
            </w:pPr>
            <w:r>
              <w:rPr>
                <w:rFonts w:ascii="Cambria"/>
                <w:spacing w:val="-10"/>
                <w:w w:val="95"/>
                <w:sz w:val="24"/>
              </w:rPr>
              <w:t>1</w:t>
            </w:r>
          </w:p>
        </w:tc>
        <w:tc>
          <w:tcPr>
            <w:tcW w:w="1017" w:type="dxa"/>
            <w:tcBorders>
              <w:top w:val="nil"/>
              <w:bottom w:val="nil"/>
            </w:tcBorders>
          </w:tcPr>
          <w:p>
            <w:pPr>
              <w:pStyle w:val="TableParagraph"/>
              <w:spacing w:before="82"/>
              <w:ind w:left="25" w:right="23"/>
              <w:rPr>
                <w:rFonts w:ascii="Cambria"/>
                <w:sz w:val="24"/>
              </w:rPr>
            </w:pPr>
            <w:r>
              <w:rPr>
                <w:rFonts w:ascii="Cambria"/>
                <w:spacing w:val="-10"/>
                <w:w w:val="95"/>
                <w:sz w:val="24"/>
              </w:rPr>
              <w:t>0</w:t>
            </w:r>
          </w:p>
        </w:tc>
      </w:tr>
      <w:tr>
        <w:trPr>
          <w:trHeight w:val="446" w:hRule="atLeast"/>
        </w:trPr>
        <w:tc>
          <w:tcPr>
            <w:tcW w:w="864" w:type="dxa"/>
            <w:tcBorders>
              <w:top w:val="nil"/>
              <w:bottom w:val="nil"/>
            </w:tcBorders>
          </w:tcPr>
          <w:p>
            <w:pPr>
              <w:pStyle w:val="TableParagraph"/>
              <w:spacing w:before="82"/>
              <w:ind w:left="24" w:right="5"/>
              <w:rPr>
                <w:rFonts w:ascii="Cambria"/>
                <w:sz w:val="24"/>
              </w:rPr>
            </w:pPr>
            <w:r>
              <w:rPr>
                <w:rFonts w:ascii="Cambria"/>
                <w:spacing w:val="-10"/>
                <w:w w:val="95"/>
                <w:sz w:val="24"/>
              </w:rPr>
              <w:t>1</w:t>
            </w:r>
          </w:p>
        </w:tc>
        <w:tc>
          <w:tcPr>
            <w:tcW w:w="869" w:type="dxa"/>
            <w:tcBorders>
              <w:top w:val="nil"/>
              <w:bottom w:val="nil"/>
            </w:tcBorders>
            <w:shd w:val="clear" w:color="auto" w:fill="F0F0F0"/>
          </w:tcPr>
          <w:p>
            <w:pPr>
              <w:pStyle w:val="TableParagraph"/>
              <w:spacing w:before="82"/>
              <w:ind w:left="25"/>
              <w:rPr>
                <w:rFonts w:ascii="Cambria"/>
                <w:sz w:val="24"/>
              </w:rPr>
            </w:pPr>
            <w:r>
              <w:rPr>
                <w:rFonts w:ascii="Cambria"/>
                <w:spacing w:val="-10"/>
                <w:w w:val="95"/>
                <w:sz w:val="24"/>
              </w:rPr>
              <w:t>1</w:t>
            </w:r>
          </w:p>
        </w:tc>
        <w:tc>
          <w:tcPr>
            <w:tcW w:w="811" w:type="dxa"/>
            <w:tcBorders>
              <w:top w:val="nil"/>
              <w:bottom w:val="nil"/>
            </w:tcBorders>
          </w:tcPr>
          <w:p>
            <w:pPr>
              <w:pStyle w:val="TableParagraph"/>
              <w:spacing w:before="82"/>
              <w:ind w:left="25" w:right="18"/>
              <w:rPr>
                <w:rFonts w:ascii="Cambria"/>
                <w:sz w:val="24"/>
              </w:rPr>
            </w:pPr>
            <w:r>
              <w:rPr>
                <w:rFonts w:ascii="Cambria"/>
                <w:spacing w:val="-10"/>
                <w:w w:val="95"/>
                <w:sz w:val="24"/>
              </w:rPr>
              <w:t>0</w:t>
            </w:r>
          </w:p>
        </w:tc>
        <w:tc>
          <w:tcPr>
            <w:tcW w:w="1023" w:type="dxa"/>
            <w:tcBorders>
              <w:top w:val="nil"/>
              <w:bottom w:val="nil"/>
            </w:tcBorders>
            <w:shd w:val="clear" w:color="auto" w:fill="F0F0F0"/>
          </w:tcPr>
          <w:p>
            <w:pPr>
              <w:pStyle w:val="TableParagraph"/>
              <w:spacing w:before="82"/>
              <w:ind w:left="17"/>
              <w:rPr>
                <w:rFonts w:ascii="Cambria"/>
                <w:sz w:val="24"/>
              </w:rPr>
            </w:pPr>
            <w:r>
              <w:rPr>
                <w:rFonts w:ascii="Cambria"/>
                <w:spacing w:val="-10"/>
                <w:w w:val="95"/>
                <w:sz w:val="24"/>
              </w:rPr>
              <w:t>0</w:t>
            </w:r>
          </w:p>
        </w:tc>
        <w:tc>
          <w:tcPr>
            <w:tcW w:w="903" w:type="dxa"/>
            <w:tcBorders>
              <w:top w:val="nil"/>
              <w:bottom w:val="nil"/>
            </w:tcBorders>
          </w:tcPr>
          <w:p>
            <w:pPr>
              <w:pStyle w:val="TableParagraph"/>
              <w:spacing w:before="82"/>
              <w:ind w:left="40" w:right="20"/>
              <w:rPr>
                <w:rFonts w:ascii="Cambria"/>
                <w:sz w:val="24"/>
              </w:rPr>
            </w:pPr>
            <w:r>
              <w:rPr>
                <w:rFonts w:ascii="Cambria"/>
                <w:spacing w:val="-10"/>
                <w:w w:val="95"/>
                <w:sz w:val="24"/>
              </w:rPr>
              <w:t>1</w:t>
            </w:r>
          </w:p>
        </w:tc>
        <w:tc>
          <w:tcPr>
            <w:tcW w:w="980" w:type="dxa"/>
            <w:tcBorders>
              <w:top w:val="nil"/>
              <w:bottom w:val="nil"/>
            </w:tcBorders>
            <w:shd w:val="clear" w:color="auto" w:fill="F0F0F0"/>
          </w:tcPr>
          <w:p>
            <w:pPr>
              <w:pStyle w:val="TableParagraph"/>
              <w:spacing w:before="82"/>
              <w:ind w:left="22" w:right="12"/>
              <w:rPr>
                <w:rFonts w:ascii="Cambria"/>
                <w:sz w:val="24"/>
              </w:rPr>
            </w:pPr>
            <w:r>
              <w:rPr>
                <w:rFonts w:ascii="Cambria"/>
                <w:spacing w:val="-10"/>
                <w:w w:val="95"/>
                <w:sz w:val="24"/>
              </w:rPr>
              <w:t>1</w:t>
            </w:r>
          </w:p>
        </w:tc>
        <w:tc>
          <w:tcPr>
            <w:tcW w:w="965" w:type="dxa"/>
            <w:tcBorders>
              <w:top w:val="nil"/>
              <w:bottom w:val="nil"/>
            </w:tcBorders>
          </w:tcPr>
          <w:p>
            <w:pPr>
              <w:pStyle w:val="TableParagraph"/>
              <w:spacing w:before="82"/>
              <w:ind w:left="13" w:right="8"/>
              <w:rPr>
                <w:rFonts w:ascii="Cambria"/>
                <w:sz w:val="24"/>
              </w:rPr>
            </w:pPr>
            <w:r>
              <w:rPr>
                <w:rFonts w:ascii="Cambria"/>
                <w:spacing w:val="-10"/>
                <w:w w:val="95"/>
                <w:sz w:val="24"/>
              </w:rPr>
              <w:t>1</w:t>
            </w:r>
          </w:p>
        </w:tc>
        <w:tc>
          <w:tcPr>
            <w:tcW w:w="1017" w:type="dxa"/>
            <w:tcBorders>
              <w:top w:val="nil"/>
              <w:bottom w:val="nil"/>
            </w:tcBorders>
          </w:tcPr>
          <w:p>
            <w:pPr>
              <w:pStyle w:val="TableParagraph"/>
              <w:spacing w:before="82"/>
              <w:ind w:left="25" w:right="23"/>
              <w:rPr>
                <w:rFonts w:ascii="Cambria"/>
                <w:sz w:val="24"/>
              </w:rPr>
            </w:pPr>
            <w:r>
              <w:rPr>
                <w:rFonts w:ascii="Cambria"/>
                <w:spacing w:val="-10"/>
                <w:w w:val="95"/>
                <w:sz w:val="24"/>
              </w:rPr>
              <w:t>0</w:t>
            </w:r>
          </w:p>
        </w:tc>
      </w:tr>
      <w:tr>
        <w:trPr>
          <w:trHeight w:val="598" w:hRule="atLeast"/>
        </w:trPr>
        <w:tc>
          <w:tcPr>
            <w:tcW w:w="864" w:type="dxa"/>
            <w:tcBorders>
              <w:top w:val="nil"/>
            </w:tcBorders>
          </w:tcPr>
          <w:p>
            <w:pPr>
              <w:pStyle w:val="TableParagraph"/>
              <w:spacing w:before="82"/>
              <w:ind w:left="24" w:right="5"/>
              <w:rPr>
                <w:rFonts w:ascii="Cambria"/>
                <w:sz w:val="24"/>
              </w:rPr>
            </w:pPr>
            <w:r>
              <w:rPr>
                <w:rFonts w:ascii="Cambria"/>
                <w:spacing w:val="-10"/>
                <w:w w:val="95"/>
                <w:sz w:val="24"/>
              </w:rPr>
              <w:t>1</w:t>
            </w:r>
          </w:p>
        </w:tc>
        <w:tc>
          <w:tcPr>
            <w:tcW w:w="869" w:type="dxa"/>
            <w:tcBorders>
              <w:top w:val="nil"/>
            </w:tcBorders>
            <w:shd w:val="clear" w:color="auto" w:fill="F0F0F0"/>
          </w:tcPr>
          <w:p>
            <w:pPr>
              <w:pStyle w:val="TableParagraph"/>
              <w:spacing w:before="82"/>
              <w:ind w:left="25"/>
              <w:rPr>
                <w:rFonts w:ascii="Cambria"/>
                <w:sz w:val="24"/>
              </w:rPr>
            </w:pPr>
            <w:r>
              <w:rPr>
                <w:rFonts w:ascii="Cambria"/>
                <w:spacing w:val="-10"/>
                <w:w w:val="95"/>
                <w:sz w:val="24"/>
              </w:rPr>
              <w:t>1</w:t>
            </w:r>
          </w:p>
        </w:tc>
        <w:tc>
          <w:tcPr>
            <w:tcW w:w="811" w:type="dxa"/>
            <w:tcBorders>
              <w:top w:val="nil"/>
            </w:tcBorders>
          </w:tcPr>
          <w:p>
            <w:pPr>
              <w:pStyle w:val="TableParagraph"/>
              <w:spacing w:before="82"/>
              <w:ind w:left="25" w:right="18"/>
              <w:rPr>
                <w:rFonts w:ascii="Cambria"/>
                <w:sz w:val="24"/>
              </w:rPr>
            </w:pPr>
            <w:r>
              <w:rPr>
                <w:rFonts w:ascii="Cambria"/>
                <w:spacing w:val="-10"/>
                <w:w w:val="95"/>
                <w:sz w:val="24"/>
              </w:rPr>
              <w:t>1</w:t>
            </w:r>
          </w:p>
        </w:tc>
        <w:tc>
          <w:tcPr>
            <w:tcW w:w="1023" w:type="dxa"/>
            <w:tcBorders>
              <w:top w:val="nil"/>
            </w:tcBorders>
            <w:shd w:val="clear" w:color="auto" w:fill="F0F0F0"/>
          </w:tcPr>
          <w:p>
            <w:pPr>
              <w:pStyle w:val="TableParagraph"/>
              <w:spacing w:before="82"/>
              <w:ind w:left="17"/>
              <w:rPr>
                <w:rFonts w:ascii="Cambria"/>
                <w:sz w:val="24"/>
              </w:rPr>
            </w:pPr>
            <w:r>
              <w:rPr>
                <w:rFonts w:ascii="Cambria"/>
                <w:spacing w:val="-10"/>
                <w:w w:val="95"/>
                <w:sz w:val="24"/>
              </w:rPr>
              <w:t>0</w:t>
            </w:r>
          </w:p>
        </w:tc>
        <w:tc>
          <w:tcPr>
            <w:tcW w:w="903" w:type="dxa"/>
            <w:tcBorders>
              <w:top w:val="nil"/>
            </w:tcBorders>
          </w:tcPr>
          <w:p>
            <w:pPr>
              <w:pStyle w:val="TableParagraph"/>
              <w:spacing w:before="82"/>
              <w:ind w:left="40" w:right="20"/>
              <w:rPr>
                <w:rFonts w:ascii="Cambria"/>
                <w:sz w:val="24"/>
              </w:rPr>
            </w:pPr>
            <w:r>
              <w:rPr>
                <w:rFonts w:ascii="Cambria"/>
                <w:spacing w:val="-10"/>
                <w:w w:val="95"/>
                <w:sz w:val="24"/>
              </w:rPr>
              <w:t>0</w:t>
            </w:r>
          </w:p>
        </w:tc>
        <w:tc>
          <w:tcPr>
            <w:tcW w:w="980" w:type="dxa"/>
            <w:tcBorders>
              <w:top w:val="nil"/>
            </w:tcBorders>
            <w:shd w:val="clear" w:color="auto" w:fill="F0F0F0"/>
          </w:tcPr>
          <w:p>
            <w:pPr>
              <w:pStyle w:val="TableParagraph"/>
              <w:spacing w:before="82"/>
              <w:ind w:left="22" w:right="12"/>
              <w:rPr>
                <w:rFonts w:ascii="Cambria"/>
                <w:sz w:val="24"/>
              </w:rPr>
            </w:pPr>
            <w:r>
              <w:rPr>
                <w:rFonts w:ascii="Cambria"/>
                <w:spacing w:val="-10"/>
                <w:w w:val="95"/>
                <w:sz w:val="24"/>
              </w:rPr>
              <w:t>1</w:t>
            </w:r>
          </w:p>
        </w:tc>
        <w:tc>
          <w:tcPr>
            <w:tcW w:w="965" w:type="dxa"/>
            <w:tcBorders>
              <w:top w:val="nil"/>
            </w:tcBorders>
          </w:tcPr>
          <w:p>
            <w:pPr>
              <w:pStyle w:val="TableParagraph"/>
              <w:spacing w:before="82"/>
              <w:ind w:left="13" w:right="8"/>
              <w:rPr>
                <w:rFonts w:ascii="Cambria"/>
                <w:sz w:val="24"/>
              </w:rPr>
            </w:pPr>
            <w:r>
              <w:rPr>
                <w:rFonts w:ascii="Cambria"/>
                <w:spacing w:val="-10"/>
                <w:w w:val="95"/>
                <w:sz w:val="24"/>
              </w:rPr>
              <w:t>1</w:t>
            </w:r>
          </w:p>
        </w:tc>
        <w:tc>
          <w:tcPr>
            <w:tcW w:w="1017" w:type="dxa"/>
            <w:tcBorders>
              <w:top w:val="nil"/>
            </w:tcBorders>
          </w:tcPr>
          <w:p>
            <w:pPr>
              <w:pStyle w:val="TableParagraph"/>
              <w:spacing w:before="82"/>
              <w:ind w:left="25" w:right="23"/>
              <w:rPr>
                <w:rFonts w:ascii="Cambria"/>
                <w:sz w:val="24"/>
              </w:rPr>
            </w:pPr>
            <w:r>
              <w:rPr>
                <w:rFonts w:ascii="Cambria"/>
                <w:spacing w:val="-10"/>
                <w:w w:val="95"/>
                <w:sz w:val="24"/>
              </w:rPr>
              <w:t>1</w:t>
            </w:r>
          </w:p>
        </w:tc>
      </w:tr>
    </w:tbl>
    <w:p>
      <w:pPr>
        <w:pStyle w:val="BodyText"/>
        <w:spacing w:before="172"/>
        <w:rPr>
          <w:rFonts w:ascii="Cambria"/>
        </w:rPr>
      </w:pPr>
    </w:p>
    <w:p>
      <w:pPr>
        <w:spacing w:before="1"/>
        <w:ind w:left="648" w:right="0" w:firstLine="0"/>
        <w:jc w:val="left"/>
        <w:rPr>
          <w:rFonts w:ascii="Cambria"/>
          <w:sz w:val="24"/>
        </w:rPr>
      </w:pPr>
      <w:bookmarkStart w:name="K-mapsimplification:" w:id="140"/>
      <w:bookmarkEnd w:id="140"/>
      <w:r>
        <w:rPr/>
      </w:r>
      <w:r>
        <w:rPr>
          <w:rFonts w:ascii="Cambria"/>
          <w:b/>
          <w:sz w:val="24"/>
        </w:rPr>
        <w:t>K-</w:t>
      </w:r>
      <w:r>
        <w:rPr>
          <w:rFonts w:ascii="Cambria"/>
          <w:b/>
          <w:spacing w:val="-2"/>
          <w:sz w:val="24"/>
        </w:rPr>
        <w:t>mapsimplification</w:t>
      </w:r>
      <w:r>
        <w:rPr>
          <w:rFonts w:ascii="Cambria"/>
          <w:spacing w:val="-2"/>
          <w:sz w:val="24"/>
        </w:rPr>
        <w:t>:</w:t>
      </w:r>
    </w:p>
    <w:p>
      <w:pPr>
        <w:pStyle w:val="BodyText"/>
        <w:spacing w:before="227"/>
        <w:rPr>
          <w:rFonts w:ascii="Cambria"/>
          <w:sz w:val="20"/>
        </w:rPr>
      </w:pPr>
      <w:r>
        <w:rPr>
          <w:rFonts w:ascii="Cambria"/>
          <w:sz w:val="20"/>
        </w:rPr>
        <w:drawing>
          <wp:anchor distT="0" distB="0" distL="0" distR="0" allowOverlap="1" layoutInCell="1" locked="0" behindDoc="1" simplePos="0" relativeHeight="487710208">
            <wp:simplePos x="0" y="0"/>
            <wp:positionH relativeFrom="page">
              <wp:posOffset>1175385</wp:posOffset>
            </wp:positionH>
            <wp:positionV relativeFrom="paragraph">
              <wp:posOffset>308275</wp:posOffset>
            </wp:positionV>
            <wp:extent cx="5543328" cy="1996535"/>
            <wp:effectExtent l="0" t="0" r="0" b="0"/>
            <wp:wrapTopAndBottom/>
            <wp:docPr id="520" name="Image 520"/>
            <wp:cNvGraphicFramePr>
              <a:graphicFrameLocks/>
            </wp:cNvGraphicFramePr>
            <a:graphic>
              <a:graphicData uri="http://schemas.openxmlformats.org/drawingml/2006/picture">
                <pic:pic>
                  <pic:nvPicPr>
                    <pic:cNvPr id="520" name="Image 520"/>
                    <pic:cNvPicPr/>
                  </pic:nvPicPr>
                  <pic:blipFill>
                    <a:blip r:embed="rId261" cstate="print"/>
                    <a:stretch>
                      <a:fillRect/>
                    </a:stretch>
                  </pic:blipFill>
                  <pic:spPr>
                    <a:xfrm>
                      <a:off x="0" y="0"/>
                      <a:ext cx="5543328" cy="1996535"/>
                    </a:xfrm>
                    <a:prstGeom prst="rect">
                      <a:avLst/>
                    </a:prstGeom>
                  </pic:spPr>
                </pic:pic>
              </a:graphicData>
            </a:graphic>
          </wp:anchor>
        </w:drawing>
      </w:r>
    </w:p>
    <w:p>
      <w:pPr>
        <w:pStyle w:val="BodyText"/>
        <w:spacing w:after="0"/>
        <w:rPr>
          <w:rFonts w:ascii="Cambria"/>
          <w:sz w:val="20"/>
        </w:rPr>
        <w:sectPr>
          <w:pgSz w:w="11910" w:h="16840"/>
          <w:pgMar w:header="300" w:footer="413" w:top="940" w:bottom="600" w:left="1080" w:right="360"/>
        </w:sectPr>
      </w:pPr>
    </w:p>
    <w:p>
      <w:pPr>
        <w:spacing w:before="99"/>
        <w:ind w:left="648" w:right="0" w:firstLine="0"/>
        <w:jc w:val="left"/>
        <w:rPr>
          <w:rFonts w:ascii="Cambria"/>
          <w:b/>
          <w:sz w:val="24"/>
        </w:rPr>
      </w:pPr>
      <w:r>
        <w:rPr>
          <w:rFonts w:ascii="Cambria"/>
          <w:b/>
          <w:spacing w:val="-2"/>
          <w:sz w:val="24"/>
        </w:rPr>
        <w:t>LogicDiagram:</w:t>
      </w:r>
    </w:p>
    <w:p>
      <w:pPr>
        <w:pStyle w:val="BodyText"/>
        <w:rPr>
          <w:rFonts w:ascii="Cambria"/>
          <w:b/>
          <w:sz w:val="20"/>
        </w:rPr>
      </w:pPr>
    </w:p>
    <w:p>
      <w:pPr>
        <w:pStyle w:val="BodyText"/>
        <w:spacing w:before="125"/>
        <w:rPr>
          <w:rFonts w:ascii="Cambria"/>
          <w:b/>
          <w:sz w:val="20"/>
        </w:rPr>
      </w:pPr>
      <w:r>
        <w:rPr>
          <w:rFonts w:ascii="Cambria"/>
          <w:b/>
          <w:sz w:val="20"/>
        </w:rPr>
        <w:drawing>
          <wp:anchor distT="0" distB="0" distL="0" distR="0" allowOverlap="1" layoutInCell="1" locked="0" behindDoc="1" simplePos="0" relativeHeight="487711232">
            <wp:simplePos x="0" y="0"/>
            <wp:positionH relativeFrom="page">
              <wp:posOffset>1825625</wp:posOffset>
            </wp:positionH>
            <wp:positionV relativeFrom="paragraph">
              <wp:posOffset>243941</wp:posOffset>
            </wp:positionV>
            <wp:extent cx="4296410" cy="2724150"/>
            <wp:effectExtent l="0" t="0" r="0" b="0"/>
            <wp:wrapTopAndBottom/>
            <wp:docPr id="521" name="Image 521"/>
            <wp:cNvGraphicFramePr>
              <a:graphicFrameLocks/>
            </wp:cNvGraphicFramePr>
            <a:graphic>
              <a:graphicData uri="http://schemas.openxmlformats.org/drawingml/2006/picture">
                <pic:pic>
                  <pic:nvPicPr>
                    <pic:cNvPr id="521" name="Image 521"/>
                    <pic:cNvPicPr/>
                  </pic:nvPicPr>
                  <pic:blipFill>
                    <a:blip r:embed="rId262" cstate="print"/>
                    <a:stretch>
                      <a:fillRect/>
                    </a:stretch>
                  </pic:blipFill>
                  <pic:spPr>
                    <a:xfrm>
                      <a:off x="0" y="0"/>
                      <a:ext cx="4296410" cy="2724150"/>
                    </a:xfrm>
                    <a:prstGeom prst="rect">
                      <a:avLst/>
                    </a:prstGeom>
                  </pic:spPr>
                </pic:pic>
              </a:graphicData>
            </a:graphic>
          </wp:anchor>
        </w:drawing>
      </w:r>
    </w:p>
    <w:p>
      <w:pPr>
        <w:pStyle w:val="BodyText"/>
        <w:rPr>
          <w:rFonts w:ascii="Cambria"/>
          <w:b/>
        </w:rPr>
      </w:pPr>
    </w:p>
    <w:p>
      <w:pPr>
        <w:pStyle w:val="BodyText"/>
        <w:rPr>
          <w:rFonts w:ascii="Cambria"/>
          <w:b/>
        </w:rPr>
      </w:pPr>
    </w:p>
    <w:p>
      <w:pPr>
        <w:pStyle w:val="BodyText"/>
        <w:spacing w:before="126"/>
        <w:rPr>
          <w:rFonts w:ascii="Cambria"/>
          <w:b/>
        </w:rPr>
      </w:pPr>
    </w:p>
    <w:p>
      <w:pPr>
        <w:pStyle w:val="Heading2"/>
        <w:spacing w:before="1"/>
      </w:pPr>
      <w:bookmarkStart w:name="STATEASSIGNMENT:" w:id="141"/>
      <w:bookmarkEnd w:id="141"/>
      <w:r>
        <w:rPr>
          <w:b w:val="0"/>
        </w:rPr>
      </w:r>
      <w:r>
        <w:rPr>
          <w:smallCaps/>
          <w:spacing w:val="-2"/>
          <w:w w:val="115"/>
        </w:rPr>
        <w:t>StateAssignment:</w:t>
      </w:r>
    </w:p>
    <w:p>
      <w:pPr>
        <w:pStyle w:val="BodyText"/>
        <w:spacing w:before="2"/>
        <w:rPr>
          <w:rFonts w:ascii="Cambria"/>
          <w:b/>
          <w:sz w:val="16"/>
        </w:rPr>
      </w:pPr>
      <w:r>
        <w:rPr>
          <w:rFonts w:ascii="Cambria"/>
          <w:b/>
          <w:sz w:val="16"/>
        </w:rPr>
        <mc:AlternateContent>
          <mc:Choice Requires="wps">
            <w:drawing>
              <wp:anchor distT="0" distB="0" distL="0" distR="0" allowOverlap="1" layoutInCell="1" locked="0" behindDoc="1" simplePos="0" relativeHeight="487711744">
                <wp:simplePos x="0" y="0"/>
                <wp:positionH relativeFrom="page">
                  <wp:posOffset>1079500</wp:posOffset>
                </wp:positionH>
                <wp:positionV relativeFrom="paragraph">
                  <wp:posOffset>136010</wp:posOffset>
                </wp:positionV>
                <wp:extent cx="5770880" cy="8890"/>
                <wp:effectExtent l="0" t="0" r="0" b="0"/>
                <wp:wrapTopAndBottom/>
                <wp:docPr id="522" name="Graphic 522"/>
                <wp:cNvGraphicFramePr>
                  <a:graphicFrameLocks/>
                </wp:cNvGraphicFramePr>
                <a:graphic>
                  <a:graphicData uri="http://schemas.microsoft.com/office/word/2010/wordprocessingShape">
                    <wps:wsp>
                      <wps:cNvPr id="522" name="Graphic 522"/>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709463pt;width:454.4pt;height:.70001pt;mso-position-horizontal-relative:page;mso-position-vertical-relative:paragraph;z-index:-15604736;mso-wrap-distance-left:0;mso-wrap-distance-right:0" id="docshape347" filled="true" fillcolor="#000000" stroked="false">
                <v:fill type="solid"/>
                <w10:wrap type="topAndBottom"/>
              </v:rect>
            </w:pict>
          </mc:Fallback>
        </mc:AlternateContent>
      </w:r>
    </w:p>
    <w:p>
      <w:pPr>
        <w:pStyle w:val="BodyText"/>
        <w:ind w:left="648" w:right="777" w:firstLine="720"/>
        <w:jc w:val="both"/>
        <w:rPr>
          <w:rFonts w:ascii="Cambria"/>
        </w:rPr>
      </w:pPr>
      <w:r>
        <w:rPr>
          <w:rFonts w:ascii="Cambria"/>
          <w:spacing w:val="-2"/>
        </w:rPr>
        <w:t>Insequentialcircuits,thebehaviorofthecircuitisdefinedintermsofitsinputs,presents </w:t>
      </w:r>
      <w:r>
        <w:rPr>
          <w:rFonts w:ascii="Cambria"/>
        </w:rPr>
        <w:t>tates,nextstatesandoutputs.Togeneratedesirednextstateatparticular present state and inputs, it is necessary to have specificFlip-Flop inputs.TheseFlip- </w:t>
      </w:r>
      <w:r>
        <w:rPr>
          <w:rFonts w:ascii="Cambria"/>
          <w:spacing w:val="-2"/>
        </w:rPr>
        <w:t>FlopinputsaredescribedbyasetofBooleanfunctionscalledFlip-Flopinputfunctions.</w:t>
      </w:r>
    </w:p>
    <w:p>
      <w:pPr>
        <w:pStyle w:val="BodyText"/>
        <w:spacing w:line="242" w:lineRule="auto" w:before="3" w:after="2"/>
        <w:ind w:left="648" w:right="793" w:firstLine="720"/>
        <w:jc w:val="both"/>
        <w:rPr>
          <w:rFonts w:ascii="Cambria"/>
        </w:rPr>
      </w:pPr>
      <w:r>
        <w:rPr>
          <w:rFonts w:ascii="Cambria"/>
        </w:rPr>
        <w:drawing>
          <wp:anchor distT="0" distB="0" distL="0" distR="0" allowOverlap="1" layoutInCell="1" locked="0" behindDoc="0" simplePos="0" relativeHeight="15853056">
            <wp:simplePos x="0" y="0"/>
            <wp:positionH relativeFrom="page">
              <wp:posOffset>3057144</wp:posOffset>
            </wp:positionH>
            <wp:positionV relativeFrom="paragraph">
              <wp:posOffset>-400855</wp:posOffset>
            </wp:positionV>
            <wp:extent cx="1447800" cy="177800"/>
            <wp:effectExtent l="0" t="0" r="0" b="0"/>
            <wp:wrapNone/>
            <wp:docPr id="523" name="Image 523"/>
            <wp:cNvGraphicFramePr>
              <a:graphicFrameLocks/>
            </wp:cNvGraphicFramePr>
            <a:graphic>
              <a:graphicData uri="http://schemas.openxmlformats.org/drawingml/2006/picture">
                <pic:pic>
                  <pic:nvPicPr>
                    <pic:cNvPr id="523" name="Image 523"/>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rPr>
        <w:t>To determine the Flip-Flop functions, it is necessary to represent states in thestate diagram using binaryvalues instead of alphabets. This procedure is known </w:t>
      </w:r>
      <w:r>
        <w:rPr>
          <w:rFonts w:ascii="Cambria"/>
          <w:spacing w:val="-2"/>
        </w:rPr>
        <w:t>as</w:t>
      </w:r>
      <w:r>
        <w:rPr>
          <w:rFonts w:ascii="Palatino Linotype"/>
          <w:b/>
          <w:i/>
          <w:spacing w:val="-2"/>
        </w:rPr>
        <w:t>stateassignment</w:t>
      </w:r>
      <w:r>
        <w:rPr>
          <w:rFonts w:ascii="Cambria"/>
          <w:spacing w:val="-2"/>
        </w:rPr>
        <w:t>.</w:t>
      </w:r>
    </w:p>
    <w:p>
      <w:pPr>
        <w:pStyle w:val="BodyText"/>
        <w:ind w:left="2716"/>
        <w:rPr>
          <w:rFonts w:ascii="Cambria"/>
          <w:sz w:val="20"/>
        </w:rPr>
      </w:pPr>
      <w:r>
        <w:rPr>
          <w:rFonts w:ascii="Cambria"/>
          <w:sz w:val="20"/>
        </w:rPr>
        <w:drawing>
          <wp:inline distT="0" distB="0" distL="0" distR="0">
            <wp:extent cx="3079026" cy="2909982"/>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263" cstate="print"/>
                    <a:stretch>
                      <a:fillRect/>
                    </a:stretch>
                  </pic:blipFill>
                  <pic:spPr>
                    <a:xfrm>
                      <a:off x="0" y="0"/>
                      <a:ext cx="3079026" cy="2909982"/>
                    </a:xfrm>
                    <a:prstGeom prst="rect">
                      <a:avLst/>
                    </a:prstGeom>
                  </pic:spPr>
                </pic:pic>
              </a:graphicData>
            </a:graphic>
          </wp:inline>
        </w:drawing>
      </w:r>
      <w:r>
        <w:rPr>
          <w:rFonts w:ascii="Cambria"/>
          <w:sz w:val="20"/>
        </w:rPr>
      </w:r>
    </w:p>
    <w:p>
      <w:pPr>
        <w:spacing w:before="17"/>
        <w:ind w:left="0" w:right="135" w:firstLine="0"/>
        <w:jc w:val="center"/>
        <w:rPr>
          <w:rFonts w:ascii="Cambria"/>
          <w:b/>
          <w:sz w:val="20"/>
        </w:rPr>
      </w:pPr>
      <w:r>
        <w:rPr>
          <w:rFonts w:ascii="Cambria"/>
          <w:b/>
          <w:spacing w:val="-2"/>
          <w:sz w:val="20"/>
          <w:u w:val="single"/>
        </w:rPr>
        <w:t>Reducedstatediagramwithbinarystates</w:t>
      </w:r>
    </w:p>
    <w:p>
      <w:pPr>
        <w:spacing w:after="0"/>
        <w:jc w:val="center"/>
        <w:rPr>
          <w:rFonts w:ascii="Cambria"/>
          <w:b/>
          <w:sz w:val="20"/>
        </w:rPr>
        <w:sectPr>
          <w:pgSz w:w="11910" w:h="16840"/>
          <w:pgMar w:header="300" w:footer="413" w:top="940" w:bottom="600" w:left="1080" w:right="360"/>
        </w:sectPr>
      </w:pPr>
    </w:p>
    <w:p>
      <w:pPr>
        <w:pStyle w:val="BodyText"/>
        <w:rPr>
          <w:rFonts w:ascii="Cambria"/>
          <w:b/>
        </w:rPr>
      </w:pPr>
    </w:p>
    <w:p>
      <w:pPr>
        <w:pStyle w:val="BodyText"/>
        <w:spacing w:before="146"/>
        <w:rPr>
          <w:rFonts w:ascii="Cambria"/>
          <w:b/>
        </w:rPr>
      </w:pPr>
    </w:p>
    <w:p>
      <w:pPr>
        <w:spacing w:before="0"/>
        <w:ind w:left="648" w:right="0" w:firstLine="0"/>
        <w:jc w:val="left"/>
        <w:rPr>
          <w:rFonts w:ascii="Cambria"/>
          <w:b/>
          <w:sz w:val="24"/>
        </w:rPr>
      </w:pPr>
      <w:bookmarkStart w:name="Rulesforstateassignments" w:id="142"/>
      <w:bookmarkEnd w:id="142"/>
      <w:r>
        <w:rPr/>
      </w:r>
      <w:bookmarkStart w:name="Rule1:" w:id="143"/>
      <w:bookmarkEnd w:id="143"/>
      <w:r>
        <w:rPr/>
      </w:r>
      <w:r>
        <w:rPr>
          <w:rFonts w:ascii="Cambria"/>
          <w:b/>
          <w:spacing w:val="-2"/>
          <w:sz w:val="24"/>
        </w:rPr>
        <w:t>Rule1:</w:t>
      </w:r>
    </w:p>
    <w:p>
      <w:pPr>
        <w:pStyle w:val="Heading4"/>
        <w:spacing w:before="99"/>
        <w:ind w:left="0"/>
        <w:rPr>
          <w:rFonts w:ascii="Cambria"/>
          <w:u w:val="none"/>
        </w:rPr>
      </w:pPr>
      <w:r>
        <w:rPr>
          <w:b w:val="0"/>
          <w:u w:val="none"/>
        </w:rPr>
        <w:br w:type="column"/>
      </w:r>
      <w:r>
        <w:rPr>
          <w:rFonts w:ascii="Cambria"/>
          <w:spacing w:val="-2"/>
          <w:u w:val="none"/>
        </w:rPr>
        <w:t>Rulesforstateassignments</w:t>
      </w:r>
    </w:p>
    <w:p>
      <w:pPr>
        <w:pStyle w:val="BodyText"/>
        <w:spacing w:before="3"/>
        <w:rPr>
          <w:rFonts w:ascii="Cambria"/>
        </w:rPr>
      </w:pPr>
      <w:r>
        <w:rPr>
          <w:rFonts w:ascii="Cambria"/>
          <w:spacing w:val="-2"/>
        </w:rPr>
        <w:t>Therearetwobasicrulesformakingstateassignments.</w:t>
      </w:r>
    </w:p>
    <w:p>
      <w:pPr>
        <w:pStyle w:val="BodyText"/>
        <w:spacing w:before="280"/>
        <w:rPr>
          <w:rFonts w:ascii="Cambria"/>
        </w:rPr>
      </w:pPr>
      <w:r>
        <w:rPr>
          <w:rFonts w:ascii="Cambria"/>
          <w:w w:val="105"/>
        </w:rPr>
        <w:t>States</w:t>
      </w:r>
      <w:r>
        <w:rPr>
          <w:rFonts w:ascii="Cambria"/>
          <w:spacing w:val="-11"/>
          <w:w w:val="105"/>
        </w:rPr>
        <w:t> </w:t>
      </w:r>
      <w:r>
        <w:rPr>
          <w:rFonts w:ascii="Cambria"/>
          <w:spacing w:val="-2"/>
          <w:w w:val="105"/>
        </w:rPr>
        <w:t>havingthe</w:t>
      </w:r>
      <w:r>
        <w:rPr>
          <w:rFonts w:ascii="Cambria"/>
          <w:b/>
          <w:spacing w:val="-2"/>
          <w:w w:val="105"/>
        </w:rPr>
        <w:t>same</w:t>
      </w:r>
      <w:r>
        <w:rPr>
          <w:rFonts w:ascii="Cambria"/>
          <w:spacing w:val="-2"/>
          <w:w w:val="105"/>
        </w:rPr>
        <w:t>NEXTSTATES</w:t>
      </w:r>
    </w:p>
    <w:p>
      <w:pPr>
        <w:pStyle w:val="BodyText"/>
        <w:spacing w:after="0"/>
        <w:rPr>
          <w:rFonts w:ascii="Cambria"/>
        </w:rPr>
        <w:sectPr>
          <w:headerReference w:type="default" r:id="rId264"/>
          <w:footerReference w:type="default" r:id="rId265"/>
          <w:pgSz w:w="11910" w:h="16840"/>
          <w:pgMar w:header="300" w:footer="0" w:top="940" w:bottom="0" w:left="1080" w:right="360"/>
          <w:cols w:num="2" w:equalWidth="0">
            <w:col w:w="1364" w:space="5"/>
            <w:col w:w="9101"/>
          </w:cols>
        </w:sectPr>
      </w:pPr>
    </w:p>
    <w:p>
      <w:pPr>
        <w:pStyle w:val="BodyText"/>
        <w:spacing w:line="237" w:lineRule="auto" w:before="4"/>
        <w:ind w:left="648" w:right="1370"/>
        <w:rPr>
          <w:rFonts w:ascii="Cambria"/>
        </w:rPr>
      </w:pPr>
      <w:r>
        <w:rPr>
          <w:rFonts w:ascii="Cambria"/>
          <w:spacing w:val="-2"/>
        </w:rPr>
        <w:t>foragiveninputconditionshouldhaveassignmentswhichcanbegroupedintologica</w:t>
      </w:r>
      <w:r>
        <w:rPr>
          <w:rFonts w:ascii="Cambria"/>
          <w:spacing w:val="80"/>
          <w:w w:val="105"/>
        </w:rPr>
        <w:t>   </w:t>
      </w:r>
      <w:r>
        <w:rPr>
          <w:rFonts w:ascii="Cambria"/>
          <w:spacing w:val="-2"/>
          <w:w w:val="105"/>
        </w:rPr>
        <w:t>llyadjacentcellsinaK-map.</w:t>
      </w:r>
    </w:p>
    <w:p>
      <w:pPr>
        <w:pStyle w:val="BodyText"/>
        <w:spacing w:before="154"/>
        <w:rPr>
          <w:rFonts w:ascii="Cambria"/>
        </w:rPr>
      </w:pPr>
    </w:p>
    <w:p>
      <w:pPr>
        <w:pStyle w:val="Heading8"/>
        <w:ind w:left="0" w:right="8455"/>
        <w:jc w:val="center"/>
        <w:rPr>
          <w:rFonts w:ascii="Cambria"/>
        </w:rPr>
      </w:pPr>
      <w:bookmarkStart w:name="Rule2:" w:id="144"/>
      <w:bookmarkEnd w:id="144"/>
      <w:r>
        <w:rPr>
          <w:b w:val="0"/>
        </w:rPr>
      </w:r>
      <w:r>
        <w:rPr>
          <w:rFonts w:ascii="Cambria"/>
          <w:spacing w:val="-2"/>
        </w:rPr>
        <w:t>Rule2:</w:t>
      </w:r>
    </w:p>
    <w:p>
      <w:pPr>
        <w:pStyle w:val="BodyText"/>
        <w:spacing w:before="2"/>
        <w:ind w:left="489"/>
        <w:jc w:val="center"/>
        <w:rPr>
          <w:rFonts w:ascii="Cambria"/>
        </w:rPr>
      </w:pPr>
      <w:r>
        <w:rPr>
          <w:rFonts w:ascii="Cambria"/>
          <w:spacing w:val="-2"/>
          <w:w w:val="105"/>
        </w:rPr>
        <w:t>StatesthataretheNEXTSTATESofasinglestateshouldhaveassignmentwhichcan</w:t>
      </w:r>
    </w:p>
    <w:p>
      <w:pPr>
        <w:pStyle w:val="BodyText"/>
        <w:spacing w:before="1"/>
        <w:ind w:left="648"/>
        <w:rPr>
          <w:rFonts w:ascii="Cambria"/>
        </w:rPr>
      </w:pPr>
      <w:r>
        <w:rPr>
          <w:rFonts w:ascii="Cambria"/>
        </w:rPr>
        <w:t>begroupedintologicallyadjacentcellsinaK-</w:t>
      </w:r>
      <w:r>
        <w:rPr>
          <w:rFonts w:ascii="Cambria"/>
          <w:spacing w:val="-4"/>
        </w:rPr>
        <w:t>map.</w:t>
      </w:r>
    </w:p>
    <w:p>
      <w:pPr>
        <w:pStyle w:val="BodyText"/>
        <w:spacing w:before="7"/>
        <w:rPr>
          <w:rFonts w:ascii="Cambria"/>
          <w:sz w:val="17"/>
        </w:rPr>
      </w:pPr>
    </w:p>
    <w:tbl>
      <w:tblPr>
        <w:tblW w:w="0" w:type="auto"/>
        <w:jc w:val="left"/>
        <w:tblInd w:w="2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16"/>
        <w:gridCol w:w="985"/>
        <w:gridCol w:w="899"/>
        <w:gridCol w:w="995"/>
        <w:gridCol w:w="904"/>
      </w:tblGrid>
      <w:tr>
        <w:trPr>
          <w:trHeight w:val="436" w:hRule="atLeast"/>
        </w:trPr>
        <w:tc>
          <w:tcPr>
            <w:tcW w:w="1916" w:type="dxa"/>
            <w:vMerge w:val="restart"/>
            <w:shd w:val="clear" w:color="auto" w:fill="DFDFDF"/>
          </w:tcPr>
          <w:p>
            <w:pPr>
              <w:pStyle w:val="TableParagraph"/>
              <w:spacing w:before="2"/>
              <w:ind w:left="268"/>
              <w:jc w:val="left"/>
              <w:rPr>
                <w:rFonts w:ascii="Cambria"/>
                <w:b/>
                <w:sz w:val="24"/>
              </w:rPr>
            </w:pPr>
            <w:r>
              <w:rPr>
                <w:rFonts w:ascii="Cambria"/>
                <w:b/>
                <w:spacing w:val="-2"/>
                <w:sz w:val="24"/>
              </w:rPr>
              <w:t>Presentstate</w:t>
            </w:r>
          </w:p>
        </w:tc>
        <w:tc>
          <w:tcPr>
            <w:tcW w:w="1884" w:type="dxa"/>
            <w:gridSpan w:val="2"/>
            <w:shd w:val="clear" w:color="auto" w:fill="DFDFDF"/>
          </w:tcPr>
          <w:p>
            <w:pPr>
              <w:pStyle w:val="TableParagraph"/>
              <w:spacing w:before="2"/>
              <w:ind w:left="403"/>
              <w:jc w:val="left"/>
              <w:rPr>
                <w:rFonts w:ascii="Cambria"/>
                <w:b/>
                <w:sz w:val="24"/>
              </w:rPr>
            </w:pPr>
            <w:r>
              <w:rPr>
                <w:rFonts w:ascii="Cambria"/>
                <w:b/>
                <w:spacing w:val="-2"/>
                <w:sz w:val="24"/>
              </w:rPr>
              <w:t>Nextstate</w:t>
            </w:r>
          </w:p>
        </w:tc>
        <w:tc>
          <w:tcPr>
            <w:tcW w:w="1899" w:type="dxa"/>
            <w:gridSpan w:val="2"/>
            <w:shd w:val="clear" w:color="auto" w:fill="DFDFDF"/>
          </w:tcPr>
          <w:p>
            <w:pPr>
              <w:pStyle w:val="TableParagraph"/>
              <w:spacing w:before="2"/>
              <w:ind w:left="545"/>
              <w:jc w:val="left"/>
              <w:rPr>
                <w:rFonts w:ascii="Cambria"/>
                <w:b/>
                <w:sz w:val="24"/>
              </w:rPr>
            </w:pPr>
            <w:r>
              <w:rPr>
                <w:rFonts w:ascii="Cambria"/>
                <w:b/>
                <w:spacing w:val="-2"/>
                <w:w w:val="105"/>
                <w:sz w:val="24"/>
              </w:rPr>
              <w:t>Output</w:t>
            </w:r>
          </w:p>
        </w:tc>
      </w:tr>
      <w:tr>
        <w:trPr>
          <w:trHeight w:val="431" w:hRule="atLeast"/>
        </w:trPr>
        <w:tc>
          <w:tcPr>
            <w:tcW w:w="1916" w:type="dxa"/>
            <w:vMerge/>
            <w:tcBorders>
              <w:top w:val="nil"/>
            </w:tcBorders>
            <w:shd w:val="clear" w:color="auto" w:fill="DFDFDF"/>
          </w:tcPr>
          <w:p>
            <w:pPr>
              <w:rPr>
                <w:sz w:val="2"/>
                <w:szCs w:val="2"/>
              </w:rPr>
            </w:pPr>
          </w:p>
        </w:tc>
        <w:tc>
          <w:tcPr>
            <w:tcW w:w="985" w:type="dxa"/>
            <w:shd w:val="clear" w:color="auto" w:fill="DFDFDF"/>
          </w:tcPr>
          <w:p>
            <w:pPr>
              <w:pStyle w:val="TableParagraph"/>
              <w:spacing w:before="2"/>
              <w:ind w:left="83" w:right="67"/>
              <w:rPr>
                <w:rFonts w:ascii="Cambria"/>
                <w:b/>
                <w:sz w:val="24"/>
              </w:rPr>
            </w:pPr>
            <w:r>
              <w:rPr>
                <w:rFonts w:ascii="Cambria"/>
                <w:b/>
                <w:spacing w:val="-5"/>
                <w:sz w:val="24"/>
              </w:rPr>
              <w:t>X=0</w:t>
            </w:r>
          </w:p>
        </w:tc>
        <w:tc>
          <w:tcPr>
            <w:tcW w:w="899" w:type="dxa"/>
            <w:shd w:val="clear" w:color="auto" w:fill="DFDFDF"/>
          </w:tcPr>
          <w:p>
            <w:pPr>
              <w:pStyle w:val="TableParagraph"/>
              <w:spacing w:before="2"/>
              <w:ind w:left="46" w:right="32"/>
              <w:rPr>
                <w:rFonts w:ascii="Cambria"/>
                <w:b/>
                <w:sz w:val="24"/>
              </w:rPr>
            </w:pPr>
            <w:r>
              <w:rPr>
                <w:rFonts w:ascii="Cambria"/>
                <w:b/>
                <w:spacing w:val="-5"/>
                <w:sz w:val="24"/>
              </w:rPr>
              <w:t>X=1</w:t>
            </w:r>
          </w:p>
        </w:tc>
        <w:tc>
          <w:tcPr>
            <w:tcW w:w="995" w:type="dxa"/>
            <w:shd w:val="clear" w:color="auto" w:fill="DFDFDF"/>
          </w:tcPr>
          <w:p>
            <w:pPr>
              <w:pStyle w:val="TableParagraph"/>
              <w:spacing w:before="2"/>
              <w:ind w:left="9" w:right="7"/>
              <w:rPr>
                <w:rFonts w:ascii="Cambria"/>
                <w:b/>
                <w:sz w:val="24"/>
              </w:rPr>
            </w:pPr>
            <w:r>
              <w:rPr>
                <w:rFonts w:ascii="Cambria"/>
                <w:b/>
                <w:spacing w:val="-5"/>
                <w:sz w:val="24"/>
              </w:rPr>
              <w:t>X=0</w:t>
            </w:r>
          </w:p>
        </w:tc>
        <w:tc>
          <w:tcPr>
            <w:tcW w:w="904" w:type="dxa"/>
            <w:shd w:val="clear" w:color="auto" w:fill="DFDFDF"/>
          </w:tcPr>
          <w:p>
            <w:pPr>
              <w:pStyle w:val="TableParagraph"/>
              <w:spacing w:before="2"/>
              <w:ind w:left="171" w:right="166"/>
              <w:rPr>
                <w:rFonts w:ascii="Cambria"/>
                <w:b/>
                <w:sz w:val="24"/>
              </w:rPr>
            </w:pPr>
            <w:r>
              <w:rPr>
                <w:rFonts w:ascii="Cambria"/>
                <w:b/>
                <w:spacing w:val="-5"/>
                <w:sz w:val="24"/>
              </w:rPr>
              <w:t>X=1</w:t>
            </w:r>
          </w:p>
        </w:tc>
      </w:tr>
      <w:tr>
        <w:trPr>
          <w:trHeight w:val="450" w:hRule="atLeast"/>
        </w:trPr>
        <w:tc>
          <w:tcPr>
            <w:tcW w:w="1916" w:type="dxa"/>
          </w:tcPr>
          <w:p>
            <w:pPr>
              <w:pStyle w:val="TableParagraph"/>
              <w:spacing w:before="2"/>
              <w:ind w:left="39" w:right="34"/>
              <w:rPr>
                <w:rFonts w:ascii="Cambria"/>
                <w:sz w:val="24"/>
              </w:rPr>
            </w:pPr>
            <w:r>
              <w:rPr>
                <w:rFonts w:ascii="Cambria"/>
                <w:spacing w:val="-5"/>
                <w:sz w:val="24"/>
              </w:rPr>
              <w:t>00</w:t>
            </w:r>
          </w:p>
        </w:tc>
        <w:tc>
          <w:tcPr>
            <w:tcW w:w="985" w:type="dxa"/>
          </w:tcPr>
          <w:p>
            <w:pPr>
              <w:pStyle w:val="TableParagraph"/>
              <w:spacing w:before="2"/>
              <w:ind w:left="83" w:right="60"/>
              <w:rPr>
                <w:rFonts w:ascii="Cambria"/>
                <w:sz w:val="24"/>
              </w:rPr>
            </w:pPr>
            <w:r>
              <w:rPr>
                <w:rFonts w:ascii="Cambria"/>
                <w:spacing w:val="-5"/>
                <w:sz w:val="24"/>
              </w:rPr>
              <w:t>01</w:t>
            </w:r>
          </w:p>
        </w:tc>
        <w:tc>
          <w:tcPr>
            <w:tcW w:w="899" w:type="dxa"/>
          </w:tcPr>
          <w:p>
            <w:pPr>
              <w:pStyle w:val="TableParagraph"/>
              <w:spacing w:before="2"/>
              <w:ind w:left="53" w:right="32"/>
              <w:rPr>
                <w:rFonts w:ascii="Cambria"/>
                <w:sz w:val="24"/>
              </w:rPr>
            </w:pPr>
            <w:r>
              <w:rPr>
                <w:rFonts w:ascii="Cambria"/>
                <w:spacing w:val="-5"/>
                <w:sz w:val="24"/>
              </w:rPr>
              <w:t>10</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r>
        <w:trPr>
          <w:trHeight w:val="441" w:hRule="atLeast"/>
        </w:trPr>
        <w:tc>
          <w:tcPr>
            <w:tcW w:w="1916" w:type="dxa"/>
          </w:tcPr>
          <w:p>
            <w:pPr>
              <w:pStyle w:val="TableParagraph"/>
              <w:spacing w:line="279" w:lineRule="exact"/>
              <w:ind w:left="39" w:right="34"/>
              <w:rPr>
                <w:rFonts w:ascii="Cambria"/>
                <w:sz w:val="24"/>
              </w:rPr>
            </w:pPr>
            <w:r>
              <w:rPr>
                <w:rFonts w:ascii="Cambria"/>
                <w:spacing w:val="-5"/>
                <w:sz w:val="24"/>
              </w:rPr>
              <w:t>01</w:t>
            </w:r>
          </w:p>
        </w:tc>
        <w:tc>
          <w:tcPr>
            <w:tcW w:w="985" w:type="dxa"/>
          </w:tcPr>
          <w:p>
            <w:pPr>
              <w:pStyle w:val="TableParagraph"/>
              <w:spacing w:line="279" w:lineRule="exact"/>
              <w:ind w:left="83" w:right="60"/>
              <w:rPr>
                <w:rFonts w:ascii="Cambria"/>
                <w:sz w:val="24"/>
              </w:rPr>
            </w:pPr>
            <w:r>
              <w:rPr>
                <w:rFonts w:ascii="Cambria"/>
                <w:spacing w:val="-5"/>
                <w:sz w:val="24"/>
              </w:rPr>
              <w:t>11</w:t>
            </w:r>
          </w:p>
        </w:tc>
        <w:tc>
          <w:tcPr>
            <w:tcW w:w="899" w:type="dxa"/>
          </w:tcPr>
          <w:p>
            <w:pPr>
              <w:pStyle w:val="TableParagraph"/>
              <w:spacing w:line="279" w:lineRule="exact"/>
              <w:ind w:left="53" w:right="32"/>
              <w:rPr>
                <w:rFonts w:ascii="Cambria"/>
                <w:sz w:val="24"/>
              </w:rPr>
            </w:pPr>
            <w:r>
              <w:rPr>
                <w:rFonts w:ascii="Cambria"/>
                <w:spacing w:val="-5"/>
                <w:sz w:val="24"/>
              </w:rPr>
              <w:t>10</w:t>
            </w:r>
          </w:p>
        </w:tc>
        <w:tc>
          <w:tcPr>
            <w:tcW w:w="995" w:type="dxa"/>
          </w:tcPr>
          <w:p>
            <w:pPr>
              <w:pStyle w:val="TableParagraph"/>
              <w:spacing w:line="279" w:lineRule="exact"/>
              <w:ind w:left="7" w:right="7"/>
              <w:rPr>
                <w:rFonts w:ascii="Cambria"/>
                <w:sz w:val="24"/>
              </w:rPr>
            </w:pPr>
            <w:r>
              <w:rPr>
                <w:rFonts w:ascii="Cambria"/>
                <w:spacing w:val="-10"/>
                <w:w w:val="95"/>
                <w:sz w:val="24"/>
              </w:rPr>
              <w:t>1</w:t>
            </w:r>
          </w:p>
        </w:tc>
        <w:tc>
          <w:tcPr>
            <w:tcW w:w="904" w:type="dxa"/>
          </w:tcPr>
          <w:p>
            <w:pPr>
              <w:pStyle w:val="TableParagraph"/>
              <w:spacing w:line="279" w:lineRule="exact"/>
              <w:ind w:left="162" w:right="166"/>
              <w:rPr>
                <w:rFonts w:ascii="Cambria"/>
                <w:sz w:val="24"/>
              </w:rPr>
            </w:pPr>
            <w:r>
              <w:rPr>
                <w:rFonts w:ascii="Cambria"/>
                <w:spacing w:val="-10"/>
                <w:w w:val="95"/>
                <w:sz w:val="24"/>
              </w:rPr>
              <w:t>0</w:t>
            </w:r>
          </w:p>
        </w:tc>
      </w:tr>
      <w:tr>
        <w:trPr>
          <w:trHeight w:val="450" w:hRule="atLeast"/>
        </w:trPr>
        <w:tc>
          <w:tcPr>
            <w:tcW w:w="1916" w:type="dxa"/>
          </w:tcPr>
          <w:p>
            <w:pPr>
              <w:pStyle w:val="TableParagraph"/>
              <w:spacing w:before="2"/>
              <w:ind w:left="39" w:right="34"/>
              <w:rPr>
                <w:rFonts w:ascii="Cambria"/>
                <w:sz w:val="24"/>
              </w:rPr>
            </w:pPr>
            <w:r>
              <w:rPr>
                <w:rFonts w:ascii="Cambria"/>
                <w:spacing w:val="-5"/>
                <w:sz w:val="24"/>
              </w:rPr>
              <w:t>10</w:t>
            </w:r>
          </w:p>
        </w:tc>
        <w:tc>
          <w:tcPr>
            <w:tcW w:w="985" w:type="dxa"/>
          </w:tcPr>
          <w:p>
            <w:pPr>
              <w:pStyle w:val="TableParagraph"/>
              <w:spacing w:before="2"/>
              <w:ind w:left="83" w:right="60"/>
              <w:rPr>
                <w:rFonts w:ascii="Cambria"/>
                <w:sz w:val="24"/>
              </w:rPr>
            </w:pPr>
            <w:r>
              <w:rPr>
                <w:rFonts w:ascii="Cambria"/>
                <w:spacing w:val="-5"/>
                <w:sz w:val="24"/>
              </w:rPr>
              <w:t>10</w:t>
            </w:r>
          </w:p>
        </w:tc>
        <w:tc>
          <w:tcPr>
            <w:tcW w:w="899" w:type="dxa"/>
          </w:tcPr>
          <w:p>
            <w:pPr>
              <w:pStyle w:val="TableParagraph"/>
              <w:spacing w:before="2"/>
              <w:ind w:left="53" w:right="32"/>
              <w:rPr>
                <w:rFonts w:ascii="Cambria"/>
                <w:sz w:val="24"/>
              </w:rPr>
            </w:pPr>
            <w:r>
              <w:rPr>
                <w:rFonts w:ascii="Cambria"/>
                <w:spacing w:val="-5"/>
                <w:sz w:val="24"/>
              </w:rPr>
              <w:t>11</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1</w:t>
            </w:r>
          </w:p>
        </w:tc>
      </w:tr>
      <w:tr>
        <w:trPr>
          <w:trHeight w:val="446" w:hRule="atLeast"/>
        </w:trPr>
        <w:tc>
          <w:tcPr>
            <w:tcW w:w="1916" w:type="dxa"/>
          </w:tcPr>
          <w:p>
            <w:pPr>
              <w:pStyle w:val="TableParagraph"/>
              <w:spacing w:before="2"/>
              <w:ind w:left="39" w:right="34"/>
              <w:rPr>
                <w:rFonts w:ascii="Cambria"/>
                <w:sz w:val="24"/>
              </w:rPr>
            </w:pPr>
            <w:r>
              <w:rPr>
                <w:rFonts w:ascii="Cambria"/>
                <w:spacing w:val="-5"/>
                <w:sz w:val="24"/>
              </w:rPr>
              <w:t>11</w:t>
            </w:r>
          </w:p>
        </w:tc>
        <w:tc>
          <w:tcPr>
            <w:tcW w:w="985" w:type="dxa"/>
          </w:tcPr>
          <w:p>
            <w:pPr>
              <w:pStyle w:val="TableParagraph"/>
              <w:spacing w:before="2"/>
              <w:ind w:left="83" w:right="60"/>
              <w:rPr>
                <w:rFonts w:ascii="Cambria"/>
                <w:sz w:val="24"/>
              </w:rPr>
            </w:pPr>
            <w:r>
              <w:rPr>
                <w:rFonts w:ascii="Cambria"/>
                <w:spacing w:val="-5"/>
                <w:sz w:val="24"/>
              </w:rPr>
              <w:t>00</w:t>
            </w:r>
          </w:p>
        </w:tc>
        <w:tc>
          <w:tcPr>
            <w:tcW w:w="899" w:type="dxa"/>
          </w:tcPr>
          <w:p>
            <w:pPr>
              <w:pStyle w:val="TableParagraph"/>
              <w:spacing w:before="2"/>
              <w:ind w:left="53" w:right="32"/>
              <w:rPr>
                <w:rFonts w:ascii="Cambria"/>
                <w:sz w:val="24"/>
              </w:rPr>
            </w:pPr>
            <w:r>
              <w:rPr>
                <w:rFonts w:ascii="Cambria"/>
                <w:spacing w:val="-5"/>
                <w:sz w:val="24"/>
              </w:rPr>
              <w:t>11</w:t>
            </w:r>
          </w:p>
        </w:tc>
        <w:tc>
          <w:tcPr>
            <w:tcW w:w="995" w:type="dxa"/>
          </w:tcPr>
          <w:p>
            <w:pPr>
              <w:pStyle w:val="TableParagraph"/>
              <w:spacing w:before="2"/>
              <w:ind w:left="7" w:right="7"/>
              <w:rPr>
                <w:rFonts w:ascii="Cambria"/>
                <w:sz w:val="24"/>
              </w:rPr>
            </w:pPr>
            <w:r>
              <w:rPr>
                <w:rFonts w:ascii="Cambria"/>
                <w:spacing w:val="-10"/>
                <w:w w:val="95"/>
                <w:sz w:val="24"/>
              </w:rPr>
              <w:t>0</w:t>
            </w:r>
          </w:p>
        </w:tc>
        <w:tc>
          <w:tcPr>
            <w:tcW w:w="904" w:type="dxa"/>
          </w:tcPr>
          <w:p>
            <w:pPr>
              <w:pStyle w:val="TableParagraph"/>
              <w:spacing w:before="2"/>
              <w:ind w:left="162" w:right="166"/>
              <w:rPr>
                <w:rFonts w:ascii="Cambria"/>
                <w:sz w:val="24"/>
              </w:rPr>
            </w:pPr>
            <w:r>
              <w:rPr>
                <w:rFonts w:ascii="Cambria"/>
                <w:spacing w:val="-10"/>
                <w:w w:val="95"/>
                <w:sz w:val="24"/>
              </w:rPr>
              <w:t>0</w:t>
            </w:r>
          </w:p>
        </w:tc>
      </w:tr>
    </w:tbl>
    <w:p>
      <w:pPr>
        <w:spacing w:before="5"/>
        <w:ind w:left="0" w:right="142" w:firstLine="0"/>
        <w:jc w:val="center"/>
        <w:rPr>
          <w:rFonts w:ascii="Cambria"/>
          <w:b/>
          <w:sz w:val="20"/>
        </w:rPr>
      </w:pPr>
      <w:r>
        <w:rPr>
          <w:rFonts w:ascii="Cambria"/>
          <w:b/>
          <w:spacing w:val="-2"/>
          <w:sz w:val="20"/>
          <w:u w:val="single"/>
        </w:rPr>
        <w:t>Statetablewithassignmentstates</w:t>
      </w:r>
    </w:p>
    <w:p>
      <w:pPr>
        <w:pStyle w:val="BodyText"/>
        <w:rPr>
          <w:rFonts w:ascii="Cambria"/>
          <w:b/>
          <w:sz w:val="26"/>
        </w:rPr>
      </w:pPr>
    </w:p>
    <w:p>
      <w:pPr>
        <w:pStyle w:val="BodyText"/>
        <w:rPr>
          <w:rFonts w:ascii="Cambria"/>
          <w:b/>
          <w:sz w:val="26"/>
        </w:rPr>
      </w:pPr>
    </w:p>
    <w:p>
      <w:pPr>
        <w:pStyle w:val="BodyText"/>
        <w:spacing w:before="13"/>
        <w:rPr>
          <w:rFonts w:ascii="Cambria"/>
          <w:b/>
          <w:sz w:val="26"/>
        </w:rPr>
      </w:pPr>
    </w:p>
    <w:p>
      <w:pPr>
        <w:pStyle w:val="Heading6"/>
        <w:spacing w:line="304" w:lineRule="exact"/>
        <w:ind w:left="1556"/>
      </w:pPr>
      <w:r>
        <w:rPr/>
        <w:drawing>
          <wp:anchor distT="0" distB="0" distL="0" distR="0" allowOverlap="1" layoutInCell="1" locked="0" behindDoc="0" simplePos="0" relativeHeight="15854080">
            <wp:simplePos x="0" y="0"/>
            <wp:positionH relativeFrom="page">
              <wp:posOffset>3057144</wp:posOffset>
            </wp:positionH>
            <wp:positionV relativeFrom="paragraph">
              <wp:posOffset>75999</wp:posOffset>
            </wp:positionV>
            <wp:extent cx="1447800" cy="177800"/>
            <wp:effectExtent l="0" t="0" r="0" b="0"/>
            <wp:wrapNone/>
            <wp:docPr id="528" name="Image 528"/>
            <wp:cNvGraphicFramePr>
              <a:graphicFrameLocks/>
            </wp:cNvGraphicFramePr>
            <a:graphic>
              <a:graphicData uri="http://schemas.openxmlformats.org/drawingml/2006/picture">
                <pic:pic>
                  <pic:nvPicPr>
                    <pic:cNvPr id="528" name="Image 528"/>
                    <pic:cNvPicPr/>
                  </pic:nvPicPr>
                  <pic:blipFill>
                    <a:blip r:embed="rId7" cstate="print"/>
                    <a:stretch>
                      <a:fillRect/>
                    </a:stretch>
                  </pic:blipFill>
                  <pic:spPr>
                    <a:xfrm>
                      <a:off x="0" y="0"/>
                      <a:ext cx="1447800" cy="177800"/>
                    </a:xfrm>
                    <a:prstGeom prst="rect">
                      <a:avLst/>
                    </a:prstGeom>
                  </pic:spPr>
                </pic:pic>
              </a:graphicData>
            </a:graphic>
          </wp:anchor>
        </w:drawing>
      </w:r>
      <w:r>
        <w:rPr>
          <w:spacing w:val="-2"/>
        </w:rPr>
        <w:t>StateAssignmentProblem:</w:t>
      </w:r>
    </w:p>
    <w:p>
      <w:pPr>
        <w:pStyle w:val="ListParagraph"/>
        <w:numPr>
          <w:ilvl w:val="0"/>
          <w:numId w:val="25"/>
        </w:numPr>
        <w:tabs>
          <w:tab w:pos="1009" w:val="left" w:leader="none"/>
          <w:tab w:pos="1368" w:val="left" w:leader="none"/>
        </w:tabs>
        <w:spacing w:line="242" w:lineRule="auto" w:before="0" w:after="0"/>
        <w:ind w:left="1009" w:right="1248" w:hanging="361"/>
        <w:jc w:val="left"/>
        <w:rPr>
          <w:rFonts w:ascii="Cambria"/>
          <w:sz w:val="24"/>
        </w:rPr>
      </w:pPr>
      <w:r>
        <w:rPr>
          <w:rFonts w:ascii="Cambria"/>
          <w:sz w:val="24"/>
        </w:rPr>
        <w:tab/>
      </w:r>
      <w:r>
        <w:rPr>
          <w:rFonts w:ascii="Cambria"/>
          <w:w w:val="105"/>
          <w:sz w:val="24"/>
        </w:rPr>
        <w:t>Design a sequential circuit for a state diagram shown below. Use </w:t>
      </w:r>
      <w:r>
        <w:rPr>
          <w:rFonts w:ascii="Cambria"/>
          <w:spacing w:val="-2"/>
          <w:sz w:val="24"/>
        </w:rPr>
        <w:t>stateassignmentrulesforassigningstatesandcomparetherequiredcombination</w:t>
      </w:r>
      <w:r>
        <w:rPr>
          <w:rFonts w:ascii="Cambria"/>
          <w:spacing w:val="80"/>
          <w:w w:val="150"/>
          <w:sz w:val="24"/>
        </w:rPr>
        <w:t>  </w:t>
      </w:r>
      <w:r>
        <w:rPr>
          <w:rFonts w:ascii="Cambria"/>
          <w:spacing w:val="-2"/>
          <w:w w:val="105"/>
          <w:sz w:val="24"/>
        </w:rPr>
        <w:t>alcircuitwithrandomstateassignment.</w:t>
      </w:r>
    </w:p>
    <w:p>
      <w:pPr>
        <w:pStyle w:val="BodyText"/>
        <w:spacing w:line="242" w:lineRule="auto"/>
        <w:ind w:left="648" w:right="2869"/>
        <w:rPr>
          <w:rFonts w:ascii="Cambria"/>
        </w:rPr>
      </w:pPr>
      <w:r>
        <w:rPr>
          <w:rFonts w:ascii="Cambria"/>
          <w:spacing w:val="-2"/>
        </w:rPr>
        <w:t>Usingrandomstateassignmentweassign,a=0 00,b=001,c=010,d=011ande=100.</w:t>
      </w:r>
    </w:p>
    <w:p>
      <w:pPr>
        <w:pStyle w:val="BodyText"/>
        <w:spacing w:before="8"/>
        <w:rPr>
          <w:rFonts w:ascii="Cambria"/>
          <w:sz w:val="11"/>
        </w:rPr>
      </w:pPr>
      <w:r>
        <w:rPr>
          <w:rFonts w:ascii="Cambria"/>
          <w:sz w:val="11"/>
        </w:rPr>
        <w:drawing>
          <wp:anchor distT="0" distB="0" distL="0" distR="0" allowOverlap="1" layoutInCell="1" locked="0" behindDoc="1" simplePos="0" relativeHeight="487712768">
            <wp:simplePos x="0" y="0"/>
            <wp:positionH relativeFrom="page">
              <wp:posOffset>2420620</wp:posOffset>
            </wp:positionH>
            <wp:positionV relativeFrom="paragraph">
              <wp:posOffset>102279</wp:posOffset>
            </wp:positionV>
            <wp:extent cx="3067458" cy="1905000"/>
            <wp:effectExtent l="0" t="0" r="0" b="0"/>
            <wp:wrapTopAndBottom/>
            <wp:docPr id="529" name="Image 529"/>
            <wp:cNvGraphicFramePr>
              <a:graphicFrameLocks/>
            </wp:cNvGraphicFramePr>
            <a:graphic>
              <a:graphicData uri="http://schemas.openxmlformats.org/drawingml/2006/picture">
                <pic:pic>
                  <pic:nvPicPr>
                    <pic:cNvPr id="529" name="Image 529"/>
                    <pic:cNvPicPr/>
                  </pic:nvPicPr>
                  <pic:blipFill>
                    <a:blip r:embed="rId266" cstate="print"/>
                    <a:stretch>
                      <a:fillRect/>
                    </a:stretch>
                  </pic:blipFill>
                  <pic:spPr>
                    <a:xfrm>
                      <a:off x="0" y="0"/>
                      <a:ext cx="3067458" cy="1905000"/>
                    </a:xfrm>
                    <a:prstGeom prst="rect">
                      <a:avLst/>
                    </a:prstGeom>
                  </pic:spPr>
                </pic:pic>
              </a:graphicData>
            </a:graphic>
          </wp:anchor>
        </w:drawing>
      </w:r>
    </w:p>
    <w:p>
      <w:pPr>
        <w:pStyle w:val="BodyText"/>
        <w:spacing w:before="2"/>
        <w:ind w:left="648"/>
        <w:rPr>
          <w:rFonts w:ascii="Cambria"/>
        </w:rPr>
      </w:pPr>
      <w:r>
        <w:rPr>
          <w:rFonts w:ascii="Cambria"/>
          <w:spacing w:val="-2"/>
          <w:w w:val="105"/>
        </w:rPr>
        <w:t>Theexcitationtablewiththeseassignmentsisgivenas,</w:t>
      </w:r>
    </w:p>
    <w:p>
      <w:pPr>
        <w:pStyle w:val="BodyText"/>
        <w:spacing w:before="1"/>
        <w:rPr>
          <w:rFonts w:ascii="Cambria"/>
          <w:sz w:val="13"/>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1"/>
        <w:gridCol w:w="1076"/>
        <w:gridCol w:w="1081"/>
        <w:gridCol w:w="1134"/>
        <w:gridCol w:w="1110"/>
        <w:gridCol w:w="1110"/>
        <w:gridCol w:w="1105"/>
        <w:gridCol w:w="1168"/>
      </w:tblGrid>
      <w:tr>
        <w:trPr>
          <w:trHeight w:val="350" w:hRule="atLeast"/>
        </w:trPr>
        <w:tc>
          <w:tcPr>
            <w:tcW w:w="3238" w:type="dxa"/>
            <w:gridSpan w:val="3"/>
            <w:shd w:val="clear" w:color="auto" w:fill="DFDFDF"/>
          </w:tcPr>
          <w:p>
            <w:pPr>
              <w:pStyle w:val="TableParagraph"/>
              <w:spacing w:before="2"/>
              <w:ind w:left="936"/>
              <w:jc w:val="left"/>
              <w:rPr>
                <w:rFonts w:ascii="Cambria"/>
                <w:b/>
                <w:sz w:val="24"/>
              </w:rPr>
            </w:pPr>
            <w:r>
              <w:rPr>
                <w:rFonts w:ascii="Cambria"/>
                <w:b/>
                <w:spacing w:val="-2"/>
                <w:sz w:val="24"/>
              </w:rPr>
              <w:t>Presentstate</w:t>
            </w:r>
          </w:p>
        </w:tc>
        <w:tc>
          <w:tcPr>
            <w:tcW w:w="1134" w:type="dxa"/>
            <w:shd w:val="clear" w:color="auto" w:fill="DFDFDF"/>
          </w:tcPr>
          <w:p>
            <w:pPr>
              <w:pStyle w:val="TableParagraph"/>
              <w:spacing w:before="2"/>
              <w:ind w:left="267"/>
              <w:jc w:val="left"/>
              <w:rPr>
                <w:rFonts w:ascii="Cambria"/>
                <w:b/>
                <w:sz w:val="24"/>
              </w:rPr>
            </w:pPr>
            <w:r>
              <w:rPr>
                <w:rFonts w:ascii="Cambria"/>
                <w:b/>
                <w:spacing w:val="-4"/>
                <w:sz w:val="24"/>
              </w:rPr>
              <w:t>Input</w:t>
            </w:r>
          </w:p>
        </w:tc>
        <w:tc>
          <w:tcPr>
            <w:tcW w:w="3325" w:type="dxa"/>
            <w:gridSpan w:val="3"/>
            <w:shd w:val="clear" w:color="auto" w:fill="DFDFDF"/>
          </w:tcPr>
          <w:p>
            <w:pPr>
              <w:pStyle w:val="TableParagraph"/>
              <w:spacing w:before="2"/>
              <w:ind w:left="9"/>
              <w:rPr>
                <w:rFonts w:ascii="Cambria"/>
                <w:b/>
                <w:sz w:val="24"/>
              </w:rPr>
            </w:pPr>
            <w:r>
              <w:rPr>
                <w:rFonts w:ascii="Cambria"/>
                <w:b/>
                <w:spacing w:val="-2"/>
                <w:sz w:val="24"/>
              </w:rPr>
              <w:t>Nextstate</w:t>
            </w:r>
          </w:p>
        </w:tc>
        <w:tc>
          <w:tcPr>
            <w:tcW w:w="1168" w:type="dxa"/>
            <w:shd w:val="clear" w:color="auto" w:fill="DFDFDF"/>
          </w:tcPr>
          <w:p>
            <w:pPr>
              <w:pStyle w:val="TableParagraph"/>
              <w:spacing w:before="2"/>
              <w:ind w:left="19" w:right="7"/>
              <w:rPr>
                <w:rFonts w:ascii="Cambria"/>
                <w:b/>
                <w:sz w:val="24"/>
              </w:rPr>
            </w:pPr>
            <w:r>
              <w:rPr>
                <w:rFonts w:ascii="Cambria"/>
                <w:b/>
                <w:spacing w:val="-2"/>
                <w:w w:val="105"/>
                <w:sz w:val="24"/>
              </w:rPr>
              <w:t>Output</w:t>
            </w:r>
          </w:p>
        </w:tc>
      </w:tr>
      <w:tr>
        <w:trPr>
          <w:trHeight w:val="350" w:hRule="atLeast"/>
        </w:trPr>
        <w:tc>
          <w:tcPr>
            <w:tcW w:w="1081" w:type="dxa"/>
            <w:shd w:val="clear" w:color="auto" w:fill="DFDFDF"/>
          </w:tcPr>
          <w:p>
            <w:pPr>
              <w:pStyle w:val="TableParagraph"/>
              <w:spacing w:before="1"/>
              <w:ind w:left="28" w:right="5"/>
              <w:rPr>
                <w:rFonts w:ascii="Cambria"/>
                <w:b/>
                <w:sz w:val="16"/>
              </w:rPr>
            </w:pPr>
            <w:r>
              <w:rPr>
                <w:rFonts w:ascii="Cambria"/>
                <w:b/>
                <w:spacing w:val="-5"/>
                <w:w w:val="110"/>
                <w:position w:val="2"/>
                <w:sz w:val="24"/>
              </w:rPr>
              <w:t>A</w:t>
            </w:r>
            <w:r>
              <w:rPr>
                <w:rFonts w:ascii="Cambria"/>
                <w:b/>
                <w:spacing w:val="-5"/>
                <w:w w:val="110"/>
                <w:sz w:val="16"/>
              </w:rPr>
              <w:t>n</w:t>
            </w:r>
          </w:p>
        </w:tc>
        <w:tc>
          <w:tcPr>
            <w:tcW w:w="1076" w:type="dxa"/>
            <w:shd w:val="clear" w:color="auto" w:fill="DFDFDF"/>
          </w:tcPr>
          <w:p>
            <w:pPr>
              <w:pStyle w:val="TableParagraph"/>
              <w:spacing w:before="1"/>
              <w:ind w:left="22"/>
              <w:rPr>
                <w:rFonts w:ascii="Cambria"/>
                <w:b/>
                <w:sz w:val="16"/>
              </w:rPr>
            </w:pPr>
            <w:r>
              <w:rPr>
                <w:rFonts w:ascii="Cambria"/>
                <w:b/>
                <w:spacing w:val="-5"/>
                <w:position w:val="2"/>
                <w:sz w:val="24"/>
              </w:rPr>
              <w:t>B</w:t>
            </w:r>
            <w:r>
              <w:rPr>
                <w:rFonts w:ascii="Cambria"/>
                <w:b/>
                <w:spacing w:val="-5"/>
                <w:sz w:val="16"/>
              </w:rPr>
              <w:t>n</w:t>
            </w:r>
          </w:p>
        </w:tc>
        <w:tc>
          <w:tcPr>
            <w:tcW w:w="1081" w:type="dxa"/>
            <w:shd w:val="clear" w:color="auto" w:fill="DFDFDF"/>
          </w:tcPr>
          <w:p>
            <w:pPr>
              <w:pStyle w:val="TableParagraph"/>
              <w:spacing w:before="1"/>
              <w:ind w:left="24" w:right="12"/>
              <w:rPr>
                <w:rFonts w:ascii="Cambria"/>
                <w:b/>
                <w:sz w:val="16"/>
              </w:rPr>
            </w:pPr>
            <w:r>
              <w:rPr>
                <w:rFonts w:ascii="Cambria"/>
                <w:b/>
                <w:spacing w:val="-5"/>
                <w:w w:val="115"/>
                <w:position w:val="2"/>
                <w:sz w:val="24"/>
              </w:rPr>
              <w:t>C</w:t>
            </w:r>
            <w:r>
              <w:rPr>
                <w:rFonts w:ascii="Cambria"/>
                <w:b/>
                <w:spacing w:val="-5"/>
                <w:w w:val="115"/>
                <w:sz w:val="16"/>
              </w:rPr>
              <w:t>n</w:t>
            </w:r>
          </w:p>
        </w:tc>
        <w:tc>
          <w:tcPr>
            <w:tcW w:w="1134" w:type="dxa"/>
            <w:shd w:val="clear" w:color="auto" w:fill="DFDFDF"/>
          </w:tcPr>
          <w:p>
            <w:pPr>
              <w:pStyle w:val="TableParagraph"/>
              <w:spacing w:before="2"/>
              <w:ind w:left="12" w:right="1"/>
              <w:rPr>
                <w:rFonts w:ascii="Cambria"/>
                <w:b/>
                <w:sz w:val="24"/>
              </w:rPr>
            </w:pPr>
            <w:r>
              <w:rPr>
                <w:rFonts w:ascii="Cambria"/>
                <w:b/>
                <w:spacing w:val="-10"/>
                <w:w w:val="105"/>
                <w:sz w:val="24"/>
              </w:rPr>
              <w:t>X</w:t>
            </w:r>
          </w:p>
        </w:tc>
        <w:tc>
          <w:tcPr>
            <w:tcW w:w="1110" w:type="dxa"/>
            <w:shd w:val="clear" w:color="auto" w:fill="DFDFDF"/>
          </w:tcPr>
          <w:p>
            <w:pPr>
              <w:pStyle w:val="TableParagraph"/>
              <w:spacing w:before="1"/>
              <w:ind w:left="338"/>
              <w:jc w:val="left"/>
              <w:rPr>
                <w:rFonts w:ascii="Cambria"/>
                <w:b/>
                <w:sz w:val="16"/>
              </w:rPr>
            </w:pPr>
            <w:r>
              <w:rPr>
                <w:rFonts w:ascii="Cambria"/>
                <w:b/>
                <w:spacing w:val="-4"/>
                <w:position w:val="2"/>
                <w:sz w:val="24"/>
              </w:rPr>
              <w:t>A</w:t>
            </w:r>
            <w:r>
              <w:rPr>
                <w:rFonts w:ascii="Cambria"/>
                <w:b/>
                <w:spacing w:val="-4"/>
                <w:sz w:val="16"/>
              </w:rPr>
              <w:t>n+1</w:t>
            </w:r>
          </w:p>
        </w:tc>
        <w:tc>
          <w:tcPr>
            <w:tcW w:w="1110" w:type="dxa"/>
            <w:shd w:val="clear" w:color="auto" w:fill="DFDFDF"/>
          </w:tcPr>
          <w:p>
            <w:pPr>
              <w:pStyle w:val="TableParagraph"/>
              <w:spacing w:before="1"/>
              <w:ind w:left="62" w:right="43"/>
              <w:rPr>
                <w:rFonts w:ascii="Cambria"/>
                <w:b/>
                <w:sz w:val="16"/>
              </w:rPr>
            </w:pPr>
            <w:r>
              <w:rPr>
                <w:rFonts w:ascii="Cambria"/>
                <w:b/>
                <w:spacing w:val="-4"/>
                <w:position w:val="2"/>
                <w:sz w:val="24"/>
              </w:rPr>
              <w:t>B</w:t>
            </w:r>
            <w:r>
              <w:rPr>
                <w:rFonts w:ascii="Cambria"/>
                <w:b/>
                <w:spacing w:val="-4"/>
                <w:sz w:val="16"/>
              </w:rPr>
              <w:t>n+1</w:t>
            </w:r>
          </w:p>
        </w:tc>
        <w:tc>
          <w:tcPr>
            <w:tcW w:w="1105" w:type="dxa"/>
            <w:shd w:val="clear" w:color="auto" w:fill="DFDFDF"/>
          </w:tcPr>
          <w:p>
            <w:pPr>
              <w:pStyle w:val="TableParagraph"/>
              <w:spacing w:before="1"/>
              <w:ind w:left="18" w:right="15"/>
              <w:rPr>
                <w:rFonts w:ascii="Cambria"/>
                <w:b/>
                <w:sz w:val="16"/>
              </w:rPr>
            </w:pPr>
            <w:r>
              <w:rPr>
                <w:rFonts w:ascii="Cambria"/>
                <w:b/>
                <w:spacing w:val="-4"/>
                <w:w w:val="105"/>
                <w:position w:val="2"/>
                <w:sz w:val="24"/>
              </w:rPr>
              <w:t>C</w:t>
            </w:r>
            <w:r>
              <w:rPr>
                <w:rFonts w:ascii="Cambria"/>
                <w:b/>
                <w:spacing w:val="-4"/>
                <w:w w:val="105"/>
                <w:sz w:val="16"/>
              </w:rPr>
              <w:t>n+1</w:t>
            </w:r>
          </w:p>
        </w:tc>
        <w:tc>
          <w:tcPr>
            <w:tcW w:w="1168" w:type="dxa"/>
            <w:shd w:val="clear" w:color="auto" w:fill="DFDFDF"/>
          </w:tcPr>
          <w:p>
            <w:pPr>
              <w:pStyle w:val="TableParagraph"/>
              <w:spacing w:before="2"/>
              <w:ind w:left="19"/>
              <w:rPr>
                <w:rFonts w:ascii="Cambria"/>
                <w:b/>
                <w:sz w:val="24"/>
              </w:rPr>
            </w:pPr>
            <w:r>
              <w:rPr>
                <w:rFonts w:ascii="Cambria"/>
                <w:b/>
                <w:spacing w:val="-10"/>
                <w:w w:val="115"/>
                <w:sz w:val="24"/>
              </w:rPr>
              <w:t>Z</w:t>
            </w:r>
          </w:p>
        </w:tc>
      </w:tr>
      <w:tr>
        <w:trPr>
          <w:trHeight w:val="294" w:hRule="atLeast"/>
        </w:trPr>
        <w:tc>
          <w:tcPr>
            <w:tcW w:w="1081" w:type="dxa"/>
            <w:tcBorders>
              <w:bottom w:val="nil"/>
            </w:tcBorders>
          </w:tcPr>
          <w:p>
            <w:pPr>
              <w:pStyle w:val="TableParagraph"/>
              <w:spacing w:line="272" w:lineRule="exact" w:before="2"/>
              <w:ind w:left="29" w:right="5"/>
              <w:rPr>
                <w:rFonts w:ascii="Cambria"/>
                <w:sz w:val="24"/>
              </w:rPr>
            </w:pPr>
            <w:r>
              <w:rPr>
                <w:rFonts w:ascii="Cambria"/>
                <w:spacing w:val="-10"/>
                <w:w w:val="95"/>
                <w:sz w:val="24"/>
              </w:rPr>
              <w:t>0</w:t>
            </w:r>
          </w:p>
        </w:tc>
        <w:tc>
          <w:tcPr>
            <w:tcW w:w="1076" w:type="dxa"/>
            <w:tcBorders>
              <w:bottom w:val="nil"/>
            </w:tcBorders>
          </w:tcPr>
          <w:p>
            <w:pPr>
              <w:pStyle w:val="TableParagraph"/>
              <w:spacing w:line="272" w:lineRule="exact" w:before="2"/>
              <w:ind w:left="22" w:right="4"/>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11"/>
              <w:rPr>
                <w:rFonts w:ascii="Cambria"/>
                <w:sz w:val="24"/>
              </w:rPr>
            </w:pPr>
            <w:r>
              <w:rPr>
                <w:rFonts w:ascii="Cambria"/>
                <w:spacing w:val="-10"/>
                <w:w w:val="95"/>
                <w:sz w:val="24"/>
              </w:rPr>
              <w:t>0</w:t>
            </w:r>
          </w:p>
        </w:tc>
        <w:tc>
          <w:tcPr>
            <w:tcW w:w="1134" w:type="dxa"/>
            <w:tcBorders>
              <w:bottom w:val="nil"/>
            </w:tcBorders>
          </w:tcPr>
          <w:p>
            <w:pPr>
              <w:pStyle w:val="TableParagraph"/>
              <w:spacing w:line="272" w:lineRule="exact" w:before="2"/>
              <w:ind w:left="12" w:right="5"/>
              <w:rPr>
                <w:rFonts w:ascii="Cambria"/>
                <w:sz w:val="24"/>
              </w:rPr>
            </w:pPr>
            <w:r>
              <w:rPr>
                <w:rFonts w:ascii="Cambria"/>
                <w:spacing w:val="-10"/>
                <w:w w:val="95"/>
                <w:sz w:val="24"/>
              </w:rPr>
              <w:t>0</w:t>
            </w:r>
          </w:p>
        </w:tc>
        <w:tc>
          <w:tcPr>
            <w:tcW w:w="1110" w:type="dxa"/>
            <w:tcBorders>
              <w:bottom w:val="nil"/>
            </w:tcBorders>
          </w:tcPr>
          <w:p>
            <w:pPr>
              <w:pStyle w:val="TableParagraph"/>
              <w:spacing w:line="272" w:lineRule="exact" w:before="2"/>
              <w:ind w:left="62" w:right="43"/>
              <w:rPr>
                <w:rFonts w:ascii="Cambria"/>
                <w:sz w:val="24"/>
              </w:rPr>
            </w:pPr>
            <w:r>
              <w:rPr>
                <w:rFonts w:ascii="Cambria"/>
                <w:spacing w:val="-10"/>
                <w:w w:val="95"/>
                <w:sz w:val="24"/>
              </w:rPr>
              <w:t>0</w:t>
            </w:r>
          </w:p>
        </w:tc>
        <w:tc>
          <w:tcPr>
            <w:tcW w:w="1110" w:type="dxa"/>
            <w:tcBorders>
              <w:bottom w:val="nil"/>
            </w:tcBorders>
          </w:tcPr>
          <w:p>
            <w:pPr>
              <w:pStyle w:val="TableParagraph"/>
              <w:spacing w:line="272" w:lineRule="exact" w:before="2"/>
              <w:ind w:left="50" w:right="43"/>
              <w:rPr>
                <w:rFonts w:ascii="Cambria"/>
                <w:sz w:val="24"/>
              </w:rPr>
            </w:pPr>
            <w:r>
              <w:rPr>
                <w:rFonts w:ascii="Cambria"/>
                <w:spacing w:val="-10"/>
                <w:w w:val="95"/>
                <w:sz w:val="24"/>
              </w:rPr>
              <w:t>0</w:t>
            </w:r>
          </w:p>
        </w:tc>
        <w:tc>
          <w:tcPr>
            <w:tcW w:w="1105" w:type="dxa"/>
            <w:tcBorders>
              <w:bottom w:val="nil"/>
            </w:tcBorders>
          </w:tcPr>
          <w:p>
            <w:pPr>
              <w:pStyle w:val="TableParagraph"/>
              <w:spacing w:line="272" w:lineRule="exact" w:before="2"/>
              <w:ind w:left="18" w:right="16"/>
              <w:rPr>
                <w:rFonts w:ascii="Cambria"/>
                <w:sz w:val="24"/>
              </w:rPr>
            </w:pPr>
            <w:r>
              <w:rPr>
                <w:rFonts w:ascii="Cambria"/>
                <w:spacing w:val="-10"/>
                <w:w w:val="95"/>
                <w:sz w:val="24"/>
              </w:rPr>
              <w:t>1</w:t>
            </w:r>
          </w:p>
        </w:tc>
        <w:tc>
          <w:tcPr>
            <w:tcW w:w="1168" w:type="dxa"/>
            <w:tcBorders>
              <w:bottom w:val="nil"/>
            </w:tcBorders>
          </w:tcPr>
          <w:p>
            <w:pPr>
              <w:pStyle w:val="TableParagraph"/>
              <w:spacing w:line="272" w:lineRule="exact" w:before="2"/>
              <w:ind w:left="19" w:right="5"/>
              <w:rPr>
                <w:rFonts w:ascii="Cambria"/>
                <w:sz w:val="24"/>
              </w:rPr>
            </w:pPr>
            <w:r>
              <w:rPr>
                <w:rFonts w:ascii="Cambria"/>
                <w:spacing w:val="-10"/>
                <w:w w:val="95"/>
                <w:sz w:val="24"/>
              </w:rPr>
              <w:t>0</w:t>
            </w:r>
          </w:p>
        </w:tc>
      </w:tr>
      <w:tr>
        <w:trPr>
          <w:trHeight w:val="299" w:hRule="atLeast"/>
        </w:trPr>
        <w:tc>
          <w:tcPr>
            <w:tcW w:w="1081" w:type="dxa"/>
            <w:tcBorders>
              <w:top w:val="nil"/>
              <w:bottom w:val="nil"/>
            </w:tcBorders>
          </w:tcPr>
          <w:p>
            <w:pPr>
              <w:pStyle w:val="TableParagraph"/>
              <w:spacing w:line="269" w:lineRule="exact" w:before="10"/>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10"/>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10"/>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10"/>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10"/>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10"/>
              <w:ind w:left="50" w:right="43"/>
              <w:rPr>
                <w:rFonts w:ascii="Cambria"/>
                <w:sz w:val="24"/>
              </w:rPr>
            </w:pPr>
            <w:r>
              <w:rPr>
                <w:rFonts w:ascii="Cambria"/>
                <w:spacing w:val="-10"/>
                <w:w w:val="95"/>
                <w:sz w:val="24"/>
              </w:rPr>
              <w:t>1</w:t>
            </w:r>
          </w:p>
        </w:tc>
        <w:tc>
          <w:tcPr>
            <w:tcW w:w="1105" w:type="dxa"/>
            <w:tcBorders>
              <w:top w:val="nil"/>
              <w:bottom w:val="nil"/>
            </w:tcBorders>
          </w:tcPr>
          <w:p>
            <w:pPr>
              <w:pStyle w:val="TableParagraph"/>
              <w:spacing w:line="269" w:lineRule="exact" w:before="10"/>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10"/>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1</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70"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70"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70"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70"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70" w:lineRule="exact" w:before="8"/>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70" w:lineRule="exact" w:before="8"/>
              <w:ind w:left="50" w:right="43"/>
              <w:rPr>
                <w:rFonts w:ascii="Cambria"/>
                <w:sz w:val="24"/>
              </w:rPr>
            </w:pPr>
            <w:r>
              <w:rPr>
                <w:rFonts w:ascii="Cambria"/>
                <w:spacing w:val="-10"/>
                <w:w w:val="95"/>
                <w:sz w:val="24"/>
              </w:rPr>
              <w:t>1</w:t>
            </w:r>
          </w:p>
        </w:tc>
        <w:tc>
          <w:tcPr>
            <w:tcW w:w="1105" w:type="dxa"/>
            <w:tcBorders>
              <w:top w:val="nil"/>
              <w:bottom w:val="nil"/>
            </w:tcBorders>
          </w:tcPr>
          <w:p>
            <w:pPr>
              <w:pStyle w:val="TableParagraph"/>
              <w:spacing w:line="270" w:lineRule="exact" w:before="8"/>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70"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303" w:hRule="atLeast"/>
        </w:trPr>
        <w:tc>
          <w:tcPr>
            <w:tcW w:w="1081" w:type="dxa"/>
            <w:tcBorders>
              <w:top w:val="nil"/>
              <w:bottom w:val="nil"/>
            </w:tcBorders>
          </w:tcPr>
          <w:p>
            <w:pPr>
              <w:pStyle w:val="TableParagraph"/>
              <w:spacing w:line="275"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75"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83" w:lineRule="exact"/>
              <w:ind w:left="125" w:right="-144"/>
              <w:jc w:val="left"/>
              <w:rPr>
                <w:rFonts w:ascii="Arial MT"/>
                <w:sz w:val="28"/>
              </w:rPr>
            </w:pPr>
            <w:r>
              <w:rPr>
                <w:rFonts w:ascii="Arial MT"/>
                <w:spacing w:val="-1"/>
                <w:w w:val="98"/>
                <w:sz w:val="28"/>
              </w:rPr>
              <w:t>Do</w:t>
            </w:r>
            <w:r>
              <w:rPr>
                <w:rFonts w:ascii="Arial MT"/>
                <w:spacing w:val="-201"/>
                <w:w w:val="98"/>
                <w:sz w:val="28"/>
              </w:rPr>
              <w:t>w</w:t>
            </w:r>
            <w:r>
              <w:rPr>
                <w:rFonts w:ascii="Cambria"/>
                <w:w w:val="85"/>
                <w:position w:val="-4"/>
                <w:sz w:val="24"/>
              </w:rPr>
              <w:t>1</w:t>
            </w:r>
            <w:r>
              <w:rPr>
                <w:rFonts w:ascii="Cambria"/>
                <w:spacing w:val="42"/>
                <w:position w:val="-4"/>
                <w:sz w:val="24"/>
              </w:rPr>
              <w:t> </w:t>
            </w:r>
            <w:r>
              <w:rPr>
                <w:rFonts w:ascii="Arial MT"/>
                <w:spacing w:val="-4"/>
                <w:sz w:val="28"/>
              </w:rPr>
              <w:t>nloa</w:t>
            </w:r>
          </w:p>
        </w:tc>
        <w:tc>
          <w:tcPr>
            <w:tcW w:w="1134" w:type="dxa"/>
            <w:tcBorders>
              <w:top w:val="nil"/>
              <w:bottom w:val="nil"/>
            </w:tcBorders>
          </w:tcPr>
          <w:p>
            <w:pPr>
              <w:pStyle w:val="TableParagraph"/>
              <w:spacing w:line="283" w:lineRule="exact"/>
              <w:ind w:left="133" w:right="-116"/>
              <w:jc w:val="left"/>
              <w:rPr>
                <w:rFonts w:ascii="Arial MT"/>
                <w:sz w:val="28"/>
              </w:rPr>
            </w:pPr>
            <w:r>
              <w:rPr>
                <w:rFonts w:ascii="Arial MT"/>
                <w:spacing w:val="-30"/>
                <w:sz w:val="28"/>
              </w:rPr>
              <w:t>ded</w:t>
            </w:r>
            <w:r>
              <w:rPr>
                <w:rFonts w:ascii="Cambria"/>
                <w:spacing w:val="-30"/>
                <w:position w:val="-4"/>
                <w:sz w:val="24"/>
              </w:rPr>
              <w:t>1</w:t>
            </w:r>
            <w:r>
              <w:rPr>
                <w:rFonts w:ascii="Cambria"/>
                <w:spacing w:val="8"/>
                <w:position w:val="-4"/>
                <w:sz w:val="24"/>
              </w:rPr>
              <w:t> </w:t>
            </w:r>
            <w:r>
              <w:rPr>
                <w:rFonts w:ascii="Arial MT"/>
                <w:spacing w:val="-4"/>
                <w:sz w:val="28"/>
              </w:rPr>
              <w:t>from</w:t>
            </w:r>
          </w:p>
        </w:tc>
        <w:tc>
          <w:tcPr>
            <w:tcW w:w="1110" w:type="dxa"/>
            <w:tcBorders>
              <w:top w:val="nil"/>
              <w:bottom w:val="nil"/>
            </w:tcBorders>
          </w:tcPr>
          <w:p>
            <w:pPr>
              <w:pStyle w:val="TableParagraph"/>
              <w:spacing w:line="283" w:lineRule="exact"/>
              <w:ind w:left="182" w:right="-159"/>
              <w:jc w:val="left"/>
              <w:rPr>
                <w:rFonts w:ascii="Arial MT"/>
                <w:sz w:val="28"/>
              </w:rPr>
            </w:pPr>
            <w:r>
              <w:rPr>
                <w:rFonts w:ascii="Arial MT"/>
                <w:spacing w:val="-19"/>
                <w:sz w:val="28"/>
              </w:rPr>
              <w:t>En</w:t>
            </w:r>
            <w:r>
              <w:rPr>
                <w:rFonts w:ascii="Cambria"/>
                <w:spacing w:val="-19"/>
                <w:position w:val="-4"/>
                <w:sz w:val="24"/>
              </w:rPr>
              <w:t>0</w:t>
            </w:r>
            <w:r>
              <w:rPr>
                <w:rFonts w:ascii="Arial MT"/>
                <w:spacing w:val="-19"/>
                <w:sz w:val="28"/>
              </w:rPr>
              <w:t>ggTre</w:t>
            </w:r>
          </w:p>
        </w:tc>
        <w:tc>
          <w:tcPr>
            <w:tcW w:w="1110" w:type="dxa"/>
            <w:tcBorders>
              <w:top w:val="nil"/>
              <w:bottom w:val="nil"/>
            </w:tcBorders>
          </w:tcPr>
          <w:p>
            <w:pPr>
              <w:pStyle w:val="TableParagraph"/>
              <w:spacing w:line="283" w:lineRule="exact"/>
              <w:ind w:left="20" w:right="63"/>
              <w:rPr>
                <w:rFonts w:ascii="Arial MT"/>
                <w:sz w:val="28"/>
              </w:rPr>
            </w:pPr>
            <w:r>
              <w:rPr>
                <w:rFonts w:ascii="Arial MT"/>
                <w:spacing w:val="-2"/>
                <w:sz w:val="28"/>
              </w:rPr>
              <w:t>e.c</w:t>
            </w:r>
            <w:r>
              <w:rPr>
                <w:rFonts w:ascii="Cambria"/>
                <w:spacing w:val="-2"/>
                <w:position w:val="-4"/>
                <w:sz w:val="24"/>
              </w:rPr>
              <w:t>0</w:t>
            </w:r>
            <w:r>
              <w:rPr>
                <w:rFonts w:ascii="Arial MT"/>
                <w:spacing w:val="-2"/>
                <w:sz w:val="28"/>
              </w:rPr>
              <w:t>om</w:t>
            </w:r>
          </w:p>
        </w:tc>
        <w:tc>
          <w:tcPr>
            <w:tcW w:w="1105" w:type="dxa"/>
            <w:tcBorders>
              <w:top w:val="nil"/>
              <w:bottom w:val="nil"/>
            </w:tcBorders>
          </w:tcPr>
          <w:p>
            <w:pPr>
              <w:pStyle w:val="TableParagraph"/>
              <w:spacing w:line="275"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75" w:lineRule="exact" w:before="8"/>
              <w:ind w:left="19" w:right="5"/>
              <w:rPr>
                <w:rFonts w:ascii="Cambria"/>
                <w:sz w:val="24"/>
              </w:rPr>
            </w:pPr>
            <w:r>
              <w:rPr>
                <w:rFonts w:ascii="Cambria"/>
                <w:spacing w:val="-10"/>
                <w:w w:val="95"/>
                <w:sz w:val="24"/>
              </w:rPr>
              <w:t>1</w:t>
            </w:r>
          </w:p>
        </w:tc>
      </w:tr>
    </w:tbl>
    <w:p>
      <w:pPr>
        <w:pStyle w:val="TableParagraph"/>
        <w:spacing w:after="0" w:line="275" w:lineRule="exact"/>
        <w:rPr>
          <w:rFonts w:ascii="Cambria"/>
          <w:sz w:val="24"/>
        </w:rPr>
        <w:sectPr>
          <w:type w:val="continuous"/>
          <w:pgSz w:w="11910" w:h="16840"/>
          <w:pgMar w:header="300" w:footer="0" w:top="1260" w:bottom="460" w:left="1080" w:right="360"/>
        </w:sectPr>
      </w:pPr>
    </w:p>
    <w:p>
      <w:pPr>
        <w:pStyle w:val="BodyText"/>
        <w:spacing w:before="2"/>
        <w:rPr>
          <w:rFonts w:ascii="Cambria"/>
          <w:sz w:val="5"/>
        </w:rPr>
      </w:pPr>
    </w:p>
    <w:tbl>
      <w:tblPr>
        <w:tblW w:w="0" w:type="auto"/>
        <w:jc w:val="left"/>
        <w:tblInd w:w="5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81"/>
        <w:gridCol w:w="1076"/>
        <w:gridCol w:w="1081"/>
        <w:gridCol w:w="1134"/>
        <w:gridCol w:w="1110"/>
        <w:gridCol w:w="1110"/>
        <w:gridCol w:w="1105"/>
        <w:gridCol w:w="1168"/>
        <w:gridCol w:w="311"/>
      </w:tblGrid>
      <w:tr>
        <w:trPr>
          <w:trHeight w:val="285" w:hRule="atLeast"/>
        </w:trPr>
        <w:tc>
          <w:tcPr>
            <w:tcW w:w="1081" w:type="dxa"/>
            <w:tcBorders>
              <w:left w:val="single" w:sz="4" w:space="0" w:color="000000"/>
              <w:bottom w:val="nil"/>
              <w:right w:val="single" w:sz="4" w:space="0" w:color="000000"/>
            </w:tcBorders>
          </w:tcPr>
          <w:p>
            <w:pPr>
              <w:pStyle w:val="TableParagraph"/>
              <w:spacing w:line="265" w:lineRule="exact"/>
              <w:ind w:left="29" w:right="5"/>
              <w:rPr>
                <w:rFonts w:ascii="Cambria"/>
                <w:sz w:val="24"/>
              </w:rPr>
            </w:pPr>
            <w:r>
              <w:rPr>
                <w:rFonts w:ascii="Cambria"/>
                <w:spacing w:val="-10"/>
                <w:w w:val="95"/>
                <w:sz w:val="24"/>
              </w:rPr>
              <w:t>1</w:t>
            </w:r>
          </w:p>
        </w:tc>
        <w:tc>
          <w:tcPr>
            <w:tcW w:w="1076" w:type="dxa"/>
            <w:tcBorders>
              <w:left w:val="single" w:sz="4" w:space="0" w:color="000000"/>
              <w:bottom w:val="nil"/>
              <w:right w:val="single" w:sz="4" w:space="0" w:color="000000"/>
            </w:tcBorders>
          </w:tcPr>
          <w:p>
            <w:pPr>
              <w:pStyle w:val="TableParagraph"/>
              <w:spacing w:line="265" w:lineRule="exact"/>
              <w:ind w:left="22" w:right="4"/>
              <w:rPr>
                <w:rFonts w:ascii="Cambria"/>
                <w:sz w:val="24"/>
              </w:rPr>
            </w:pPr>
            <w:r>
              <w:rPr>
                <w:rFonts w:ascii="Cambria"/>
                <w:spacing w:val="-10"/>
                <w:w w:val="95"/>
                <w:sz w:val="24"/>
              </w:rPr>
              <w:t>0</w:t>
            </w:r>
          </w:p>
        </w:tc>
        <w:tc>
          <w:tcPr>
            <w:tcW w:w="1081" w:type="dxa"/>
            <w:tcBorders>
              <w:left w:val="single" w:sz="4" w:space="0" w:color="000000"/>
              <w:bottom w:val="nil"/>
              <w:right w:val="single" w:sz="4" w:space="0" w:color="000000"/>
            </w:tcBorders>
          </w:tcPr>
          <w:p>
            <w:pPr>
              <w:pStyle w:val="TableParagraph"/>
              <w:spacing w:line="265" w:lineRule="exact"/>
              <w:ind w:left="24" w:right="11"/>
              <w:rPr>
                <w:rFonts w:ascii="Cambria"/>
                <w:sz w:val="24"/>
              </w:rPr>
            </w:pPr>
            <w:r>
              <w:rPr>
                <w:rFonts w:ascii="Cambria"/>
                <w:spacing w:val="-10"/>
                <w:w w:val="95"/>
                <w:sz w:val="24"/>
              </w:rPr>
              <w:t>0</w:t>
            </w:r>
          </w:p>
        </w:tc>
        <w:tc>
          <w:tcPr>
            <w:tcW w:w="1134" w:type="dxa"/>
            <w:tcBorders>
              <w:left w:val="single" w:sz="4" w:space="0" w:color="000000"/>
              <w:bottom w:val="nil"/>
              <w:right w:val="single" w:sz="4" w:space="0" w:color="000000"/>
            </w:tcBorders>
          </w:tcPr>
          <w:p>
            <w:pPr>
              <w:pStyle w:val="TableParagraph"/>
              <w:spacing w:line="265" w:lineRule="exact"/>
              <w:ind w:left="12" w:right="5"/>
              <w:rPr>
                <w:rFonts w:ascii="Cambria"/>
                <w:sz w:val="24"/>
              </w:rPr>
            </w:pPr>
            <w:r>
              <w:rPr>
                <w:rFonts w:ascii="Cambria"/>
                <w:spacing w:val="-10"/>
                <w:w w:val="95"/>
                <w:sz w:val="24"/>
              </w:rPr>
              <w:t>0</w:t>
            </w:r>
          </w:p>
        </w:tc>
        <w:tc>
          <w:tcPr>
            <w:tcW w:w="1110" w:type="dxa"/>
            <w:tcBorders>
              <w:left w:val="single" w:sz="4" w:space="0" w:color="000000"/>
              <w:bottom w:val="nil"/>
              <w:right w:val="single" w:sz="4" w:space="0" w:color="000000"/>
            </w:tcBorders>
          </w:tcPr>
          <w:p>
            <w:pPr>
              <w:pStyle w:val="TableParagraph"/>
              <w:spacing w:line="265" w:lineRule="exact"/>
              <w:ind w:left="62" w:right="43"/>
              <w:rPr>
                <w:rFonts w:ascii="Cambria"/>
                <w:sz w:val="24"/>
              </w:rPr>
            </w:pPr>
            <w:r>
              <w:rPr>
                <w:rFonts w:ascii="Cambria"/>
                <w:spacing w:val="-10"/>
                <w:w w:val="95"/>
                <w:sz w:val="24"/>
              </w:rPr>
              <w:t>0</w:t>
            </w:r>
          </w:p>
        </w:tc>
        <w:tc>
          <w:tcPr>
            <w:tcW w:w="1110" w:type="dxa"/>
            <w:tcBorders>
              <w:left w:val="single" w:sz="4" w:space="0" w:color="000000"/>
              <w:bottom w:val="nil"/>
              <w:right w:val="single" w:sz="4" w:space="0" w:color="000000"/>
            </w:tcBorders>
          </w:tcPr>
          <w:p>
            <w:pPr>
              <w:pStyle w:val="TableParagraph"/>
              <w:spacing w:line="265" w:lineRule="exact"/>
              <w:ind w:left="50" w:right="43"/>
              <w:rPr>
                <w:rFonts w:ascii="Cambria"/>
                <w:sz w:val="24"/>
              </w:rPr>
            </w:pPr>
            <w:r>
              <w:rPr>
                <w:rFonts w:ascii="Cambria"/>
                <w:spacing w:val="-10"/>
                <w:w w:val="95"/>
                <w:sz w:val="24"/>
              </w:rPr>
              <w:t>0</w:t>
            </w:r>
          </w:p>
        </w:tc>
        <w:tc>
          <w:tcPr>
            <w:tcW w:w="1105" w:type="dxa"/>
            <w:tcBorders>
              <w:left w:val="single" w:sz="4" w:space="0" w:color="000000"/>
              <w:bottom w:val="nil"/>
              <w:right w:val="single" w:sz="4" w:space="0" w:color="000000"/>
            </w:tcBorders>
          </w:tcPr>
          <w:p>
            <w:pPr>
              <w:pStyle w:val="TableParagraph"/>
              <w:spacing w:line="265" w:lineRule="exact"/>
              <w:ind w:left="18" w:right="16"/>
              <w:rPr>
                <w:rFonts w:ascii="Cambria"/>
                <w:sz w:val="24"/>
              </w:rPr>
            </w:pPr>
            <w:r>
              <w:rPr>
                <w:rFonts w:ascii="Cambria"/>
                <w:spacing w:val="-10"/>
                <w:w w:val="95"/>
                <w:sz w:val="24"/>
              </w:rPr>
              <w:t>0</w:t>
            </w:r>
          </w:p>
        </w:tc>
        <w:tc>
          <w:tcPr>
            <w:tcW w:w="1168" w:type="dxa"/>
            <w:tcBorders>
              <w:left w:val="single" w:sz="4" w:space="0" w:color="000000"/>
              <w:bottom w:val="nil"/>
              <w:right w:val="single" w:sz="4" w:space="0" w:color="000000"/>
            </w:tcBorders>
          </w:tcPr>
          <w:p>
            <w:pPr>
              <w:pStyle w:val="TableParagraph"/>
              <w:spacing w:line="265" w:lineRule="exact"/>
              <w:ind w:left="19" w:right="5"/>
              <w:rPr>
                <w:rFonts w:ascii="Cambria"/>
                <w:sz w:val="24"/>
              </w:rPr>
            </w:pPr>
            <w:r>
              <w:rPr>
                <w:rFonts w:ascii="Cambria"/>
                <w:spacing w:val="-10"/>
                <w:w w:val="95"/>
                <w:sz w:val="24"/>
              </w:rPr>
              <w:t>1</w:t>
            </w:r>
          </w:p>
        </w:tc>
        <w:tc>
          <w:tcPr>
            <w:tcW w:w="311" w:type="dxa"/>
            <w:vMerge w:val="restart"/>
            <w:tcBorders>
              <w:left w:val="single" w:sz="4" w:space="0" w:color="000000"/>
              <w:bottom w:val="nil"/>
              <w:right w:val="nil"/>
            </w:tcBorders>
          </w:tcPr>
          <w:p>
            <w:pPr>
              <w:pStyle w:val="TableParagraph"/>
              <w:jc w:val="left"/>
              <w:rPr>
                <w:sz w:val="24"/>
              </w:rPr>
            </w:pPr>
          </w:p>
        </w:tc>
      </w:tr>
      <w:tr>
        <w:trPr>
          <w:trHeight w:val="297" w:hRule="atLeast"/>
        </w:trPr>
        <w:tc>
          <w:tcPr>
            <w:tcW w:w="1081" w:type="dxa"/>
            <w:tcBorders>
              <w:top w:val="nil"/>
              <w:left w:val="single" w:sz="4" w:space="0" w:color="000000"/>
              <w:bottom w:val="nil"/>
              <w:right w:val="single" w:sz="4" w:space="0" w:color="000000"/>
            </w:tcBorders>
          </w:tcPr>
          <w:p>
            <w:pPr>
              <w:pStyle w:val="TableParagraph"/>
              <w:spacing w:line="267" w:lineRule="exact" w:before="10"/>
              <w:ind w:left="29" w:right="5"/>
              <w:rPr>
                <w:rFonts w:ascii="Cambria"/>
                <w:sz w:val="24"/>
              </w:rPr>
            </w:pPr>
            <w:r>
              <w:rPr>
                <w:rFonts w:ascii="Cambria"/>
                <w:spacing w:val="-10"/>
                <w:w w:val="95"/>
                <w:sz w:val="24"/>
              </w:rPr>
              <w:t>1</w:t>
            </w:r>
          </w:p>
        </w:tc>
        <w:tc>
          <w:tcPr>
            <w:tcW w:w="1076" w:type="dxa"/>
            <w:tcBorders>
              <w:top w:val="nil"/>
              <w:left w:val="single" w:sz="4" w:space="0" w:color="000000"/>
              <w:bottom w:val="nil"/>
              <w:right w:val="single" w:sz="4" w:space="0" w:color="000000"/>
            </w:tcBorders>
          </w:tcPr>
          <w:p>
            <w:pPr>
              <w:pStyle w:val="TableParagraph"/>
              <w:spacing w:line="267" w:lineRule="exact" w:before="10"/>
              <w:ind w:left="22" w:right="4"/>
              <w:rPr>
                <w:rFonts w:ascii="Cambria"/>
                <w:sz w:val="24"/>
              </w:rPr>
            </w:pPr>
            <w:r>
              <w:rPr>
                <w:rFonts w:ascii="Cambria"/>
                <w:spacing w:val="-10"/>
                <w:w w:val="95"/>
                <w:sz w:val="24"/>
              </w:rPr>
              <w:t>0</w:t>
            </w:r>
          </w:p>
        </w:tc>
        <w:tc>
          <w:tcPr>
            <w:tcW w:w="1081" w:type="dxa"/>
            <w:tcBorders>
              <w:top w:val="nil"/>
              <w:left w:val="single" w:sz="4" w:space="0" w:color="000000"/>
              <w:bottom w:val="nil"/>
              <w:right w:val="single" w:sz="4" w:space="0" w:color="000000"/>
            </w:tcBorders>
          </w:tcPr>
          <w:p>
            <w:pPr>
              <w:pStyle w:val="TableParagraph"/>
              <w:spacing w:line="267" w:lineRule="exact" w:before="10"/>
              <w:ind w:left="24" w:right="11"/>
              <w:rPr>
                <w:rFonts w:ascii="Cambria"/>
                <w:sz w:val="24"/>
              </w:rPr>
            </w:pPr>
            <w:r>
              <w:rPr>
                <w:rFonts w:ascii="Cambria"/>
                <w:spacing w:val="-10"/>
                <w:w w:val="95"/>
                <w:sz w:val="24"/>
              </w:rPr>
              <w:t>0</w:t>
            </w:r>
          </w:p>
        </w:tc>
        <w:tc>
          <w:tcPr>
            <w:tcW w:w="1134" w:type="dxa"/>
            <w:tcBorders>
              <w:top w:val="nil"/>
              <w:left w:val="single" w:sz="4" w:space="0" w:color="000000"/>
              <w:bottom w:val="nil"/>
              <w:right w:val="single" w:sz="4" w:space="0" w:color="000000"/>
            </w:tcBorders>
          </w:tcPr>
          <w:p>
            <w:pPr>
              <w:pStyle w:val="TableParagraph"/>
              <w:spacing w:line="267" w:lineRule="exact" w:before="10"/>
              <w:ind w:left="12" w:right="5"/>
              <w:rPr>
                <w:rFonts w:ascii="Cambria"/>
                <w:sz w:val="24"/>
              </w:rPr>
            </w:pPr>
            <w:r>
              <w:rPr>
                <w:rFonts w:ascii="Cambria"/>
                <w:spacing w:val="-10"/>
                <w:w w:val="95"/>
                <w:sz w:val="24"/>
              </w:rPr>
              <w:t>1</w:t>
            </w:r>
          </w:p>
        </w:tc>
        <w:tc>
          <w:tcPr>
            <w:tcW w:w="1110" w:type="dxa"/>
            <w:tcBorders>
              <w:top w:val="nil"/>
              <w:left w:val="single" w:sz="4" w:space="0" w:color="000000"/>
              <w:bottom w:val="nil"/>
              <w:right w:val="single" w:sz="4" w:space="0" w:color="000000"/>
            </w:tcBorders>
          </w:tcPr>
          <w:p>
            <w:pPr>
              <w:pStyle w:val="TableParagraph"/>
              <w:spacing w:line="267" w:lineRule="exact" w:before="10"/>
              <w:ind w:left="62" w:right="43"/>
              <w:rPr>
                <w:rFonts w:ascii="Cambria"/>
                <w:sz w:val="24"/>
              </w:rPr>
            </w:pPr>
            <w:r>
              <w:rPr>
                <w:rFonts w:ascii="Cambria"/>
                <w:spacing w:val="-10"/>
                <w:w w:val="95"/>
                <w:sz w:val="24"/>
              </w:rPr>
              <w:t>0</w:t>
            </w:r>
          </w:p>
        </w:tc>
        <w:tc>
          <w:tcPr>
            <w:tcW w:w="1110" w:type="dxa"/>
            <w:tcBorders>
              <w:top w:val="nil"/>
              <w:left w:val="single" w:sz="4" w:space="0" w:color="000000"/>
              <w:bottom w:val="nil"/>
              <w:right w:val="single" w:sz="4" w:space="0" w:color="000000"/>
            </w:tcBorders>
          </w:tcPr>
          <w:p>
            <w:pPr>
              <w:pStyle w:val="TableParagraph"/>
              <w:spacing w:line="267" w:lineRule="exact" w:before="10"/>
              <w:ind w:left="50" w:right="43"/>
              <w:rPr>
                <w:rFonts w:ascii="Cambria"/>
                <w:sz w:val="24"/>
              </w:rPr>
            </w:pPr>
            <w:r>
              <w:rPr>
                <w:rFonts w:ascii="Cambria"/>
                <w:spacing w:val="-10"/>
                <w:w w:val="95"/>
                <w:sz w:val="24"/>
              </w:rPr>
              <w:t>0</w:t>
            </w:r>
          </w:p>
        </w:tc>
        <w:tc>
          <w:tcPr>
            <w:tcW w:w="1105" w:type="dxa"/>
            <w:tcBorders>
              <w:top w:val="nil"/>
              <w:left w:val="single" w:sz="4" w:space="0" w:color="000000"/>
              <w:bottom w:val="nil"/>
              <w:right w:val="single" w:sz="4" w:space="0" w:color="000000"/>
            </w:tcBorders>
          </w:tcPr>
          <w:p>
            <w:pPr>
              <w:pStyle w:val="TableParagraph"/>
              <w:spacing w:line="267" w:lineRule="exact" w:before="10"/>
              <w:ind w:left="18" w:right="16"/>
              <w:rPr>
                <w:rFonts w:ascii="Cambria"/>
                <w:sz w:val="24"/>
              </w:rPr>
            </w:pPr>
            <w:r>
              <w:rPr>
                <w:rFonts w:ascii="Cambria"/>
                <w:spacing w:val="-10"/>
                <w:w w:val="95"/>
                <w:sz w:val="24"/>
              </w:rPr>
              <w:t>0</w:t>
            </w:r>
          </w:p>
        </w:tc>
        <w:tc>
          <w:tcPr>
            <w:tcW w:w="1168" w:type="dxa"/>
            <w:tcBorders>
              <w:top w:val="nil"/>
              <w:left w:val="single" w:sz="4" w:space="0" w:color="000000"/>
              <w:bottom w:val="nil"/>
              <w:right w:val="single" w:sz="4" w:space="0" w:color="000000"/>
            </w:tcBorders>
          </w:tcPr>
          <w:p>
            <w:pPr>
              <w:pStyle w:val="TableParagraph"/>
              <w:spacing w:line="267" w:lineRule="exact" w:before="10"/>
              <w:ind w:left="19" w:right="5"/>
              <w:rPr>
                <w:rFonts w:ascii="Cambria"/>
                <w:sz w:val="24"/>
              </w:rPr>
            </w:pPr>
            <w:r>
              <w:rPr>
                <w:rFonts w:ascii="Cambria"/>
                <w:spacing w:val="-10"/>
                <w:w w:val="95"/>
                <w:sz w:val="24"/>
              </w:rPr>
              <w:t>0</w:t>
            </w:r>
          </w:p>
        </w:tc>
        <w:tc>
          <w:tcPr>
            <w:tcW w:w="311" w:type="dxa"/>
            <w:vMerge/>
            <w:tcBorders>
              <w:top w:val="nil"/>
              <w:left w:val="single" w:sz="4" w:space="0" w:color="000000"/>
              <w:bottom w:val="nil"/>
              <w:right w:val="nil"/>
            </w:tcBorders>
          </w:tcPr>
          <w:p>
            <w:pPr>
              <w:rPr>
                <w:sz w:val="2"/>
                <w:szCs w:val="2"/>
              </w:rPr>
            </w:pPr>
          </w:p>
        </w:tc>
      </w:tr>
      <w:tr>
        <w:trPr>
          <w:trHeight w:val="297" w:hRule="atLeast"/>
        </w:trPr>
        <w:tc>
          <w:tcPr>
            <w:tcW w:w="1081" w:type="dxa"/>
            <w:tcBorders>
              <w:top w:val="nil"/>
              <w:left w:val="single" w:sz="4" w:space="0" w:color="000000"/>
              <w:bottom w:val="nil"/>
              <w:right w:val="single" w:sz="4" w:space="0" w:color="000000"/>
            </w:tcBorders>
          </w:tcPr>
          <w:p>
            <w:pPr>
              <w:pStyle w:val="TableParagraph"/>
              <w:spacing w:line="272" w:lineRule="exact" w:before="5"/>
              <w:ind w:left="29" w:right="5"/>
              <w:rPr>
                <w:rFonts w:ascii="Cambria"/>
                <w:sz w:val="24"/>
              </w:rPr>
            </w:pPr>
            <w:r>
              <w:rPr>
                <w:rFonts w:ascii="Cambria"/>
                <w:spacing w:val="-10"/>
                <w:w w:val="95"/>
                <w:sz w:val="24"/>
              </w:rPr>
              <w:t>1</w:t>
            </w:r>
          </w:p>
        </w:tc>
        <w:tc>
          <w:tcPr>
            <w:tcW w:w="1076" w:type="dxa"/>
            <w:tcBorders>
              <w:top w:val="nil"/>
              <w:left w:val="single" w:sz="4" w:space="0" w:color="000000"/>
              <w:bottom w:val="nil"/>
              <w:right w:val="single" w:sz="4" w:space="0" w:color="000000"/>
            </w:tcBorders>
          </w:tcPr>
          <w:p>
            <w:pPr>
              <w:pStyle w:val="TableParagraph"/>
              <w:spacing w:line="272" w:lineRule="exact" w:before="5"/>
              <w:ind w:left="22" w:right="4"/>
              <w:rPr>
                <w:rFonts w:ascii="Cambria"/>
                <w:sz w:val="24"/>
              </w:rPr>
            </w:pPr>
            <w:r>
              <w:rPr>
                <w:rFonts w:ascii="Cambria"/>
                <w:spacing w:val="-10"/>
                <w:w w:val="95"/>
                <w:sz w:val="24"/>
              </w:rPr>
              <w:t>0</w:t>
            </w:r>
          </w:p>
        </w:tc>
        <w:tc>
          <w:tcPr>
            <w:tcW w:w="1081" w:type="dxa"/>
            <w:tcBorders>
              <w:top w:val="nil"/>
              <w:left w:val="single" w:sz="4" w:space="0" w:color="000000"/>
              <w:bottom w:val="nil"/>
              <w:right w:val="single" w:sz="4" w:space="0" w:color="000000"/>
            </w:tcBorders>
          </w:tcPr>
          <w:p>
            <w:pPr>
              <w:pStyle w:val="TableParagraph"/>
              <w:spacing w:line="272" w:lineRule="exact" w:before="5"/>
              <w:ind w:left="24" w:right="11"/>
              <w:rPr>
                <w:rFonts w:ascii="Cambria"/>
                <w:sz w:val="24"/>
              </w:rPr>
            </w:pPr>
            <w:r>
              <w:rPr>
                <w:rFonts w:ascii="Cambria"/>
                <w:spacing w:val="-10"/>
                <w:w w:val="95"/>
                <w:sz w:val="24"/>
              </w:rPr>
              <w:t>1</w:t>
            </w:r>
          </w:p>
        </w:tc>
        <w:tc>
          <w:tcPr>
            <w:tcW w:w="1134" w:type="dxa"/>
            <w:tcBorders>
              <w:top w:val="nil"/>
              <w:left w:val="single" w:sz="4" w:space="0" w:color="000000"/>
              <w:bottom w:val="nil"/>
              <w:right w:val="single" w:sz="4" w:space="0" w:color="000000"/>
            </w:tcBorders>
          </w:tcPr>
          <w:p>
            <w:pPr>
              <w:pStyle w:val="TableParagraph"/>
              <w:spacing w:line="272" w:lineRule="exact" w:before="5"/>
              <w:ind w:left="12" w:right="5"/>
              <w:rPr>
                <w:rFonts w:ascii="Cambria"/>
                <w:sz w:val="24"/>
              </w:rPr>
            </w:pPr>
            <w:r>
              <w:rPr>
                <w:rFonts w:ascii="Cambria"/>
                <w:spacing w:val="-10"/>
                <w:w w:val="95"/>
                <w:sz w:val="24"/>
              </w:rPr>
              <w:t>0</w:t>
            </w:r>
          </w:p>
        </w:tc>
        <w:tc>
          <w:tcPr>
            <w:tcW w:w="1110" w:type="dxa"/>
            <w:tcBorders>
              <w:top w:val="nil"/>
              <w:left w:val="single" w:sz="4" w:space="0" w:color="000000"/>
              <w:bottom w:val="nil"/>
              <w:right w:val="single" w:sz="4" w:space="0" w:color="000000"/>
            </w:tcBorders>
          </w:tcPr>
          <w:p>
            <w:pPr>
              <w:pStyle w:val="TableParagraph"/>
              <w:spacing w:line="272" w:lineRule="exact" w:before="5"/>
              <w:ind w:left="56" w:right="43"/>
              <w:rPr>
                <w:rFonts w:ascii="Cambria"/>
                <w:sz w:val="24"/>
              </w:rPr>
            </w:pPr>
            <w:r>
              <w:rPr>
                <w:rFonts w:ascii="Cambria"/>
                <w:spacing w:val="-10"/>
                <w:w w:val="105"/>
                <w:sz w:val="24"/>
              </w:rPr>
              <w:t>x</w:t>
            </w:r>
          </w:p>
        </w:tc>
        <w:tc>
          <w:tcPr>
            <w:tcW w:w="1110" w:type="dxa"/>
            <w:tcBorders>
              <w:top w:val="nil"/>
              <w:left w:val="single" w:sz="4" w:space="0" w:color="000000"/>
              <w:bottom w:val="nil"/>
              <w:right w:val="single" w:sz="4" w:space="0" w:color="000000"/>
            </w:tcBorders>
          </w:tcPr>
          <w:p>
            <w:pPr>
              <w:pStyle w:val="TableParagraph"/>
              <w:spacing w:line="272" w:lineRule="exact" w:before="5"/>
              <w:ind w:left="55" w:right="43"/>
              <w:rPr>
                <w:rFonts w:ascii="Cambria"/>
                <w:sz w:val="24"/>
              </w:rPr>
            </w:pPr>
            <w:r>
              <w:rPr>
                <w:rFonts w:ascii="Cambria"/>
                <w:spacing w:val="-10"/>
                <w:w w:val="105"/>
                <w:sz w:val="24"/>
              </w:rPr>
              <w:t>x</w:t>
            </w:r>
          </w:p>
        </w:tc>
        <w:tc>
          <w:tcPr>
            <w:tcW w:w="1105" w:type="dxa"/>
            <w:tcBorders>
              <w:top w:val="nil"/>
              <w:left w:val="single" w:sz="4" w:space="0" w:color="000000"/>
              <w:bottom w:val="nil"/>
              <w:right w:val="single" w:sz="4" w:space="0" w:color="000000"/>
            </w:tcBorders>
          </w:tcPr>
          <w:p>
            <w:pPr>
              <w:pStyle w:val="TableParagraph"/>
              <w:spacing w:line="272" w:lineRule="exact" w:before="5"/>
              <w:ind w:left="18" w:right="12"/>
              <w:rPr>
                <w:rFonts w:ascii="Cambria"/>
                <w:sz w:val="24"/>
              </w:rPr>
            </w:pPr>
            <w:r>
              <w:rPr>
                <w:rFonts w:ascii="Cambria"/>
                <w:spacing w:val="-10"/>
                <w:w w:val="105"/>
                <w:sz w:val="24"/>
              </w:rPr>
              <w:t>x</w:t>
            </w:r>
          </w:p>
        </w:tc>
        <w:tc>
          <w:tcPr>
            <w:tcW w:w="1168" w:type="dxa"/>
            <w:tcBorders>
              <w:top w:val="nil"/>
              <w:left w:val="single" w:sz="4" w:space="0" w:color="000000"/>
              <w:bottom w:val="nil"/>
              <w:right w:val="single" w:sz="4" w:space="0" w:color="000000"/>
            </w:tcBorders>
          </w:tcPr>
          <w:p>
            <w:pPr>
              <w:pStyle w:val="TableParagraph"/>
              <w:spacing w:line="272" w:lineRule="exact" w:before="5"/>
              <w:ind w:left="19" w:right="10"/>
              <w:rPr>
                <w:rFonts w:ascii="Cambria"/>
                <w:sz w:val="24"/>
              </w:rPr>
            </w:pPr>
            <w:r>
              <w:rPr>
                <w:rFonts w:ascii="Cambria"/>
                <w:spacing w:val="-10"/>
                <w:w w:val="105"/>
                <w:sz w:val="24"/>
              </w:rPr>
              <w:t>x</w:t>
            </w:r>
          </w:p>
        </w:tc>
        <w:tc>
          <w:tcPr>
            <w:tcW w:w="311" w:type="dxa"/>
            <w:vMerge/>
            <w:tcBorders>
              <w:top w:val="nil"/>
              <w:left w:val="single" w:sz="4" w:space="0" w:color="000000"/>
              <w:bottom w:val="nil"/>
              <w:right w:val="nil"/>
            </w:tcBorders>
          </w:tcPr>
          <w:p>
            <w:pPr>
              <w:rPr>
                <w:sz w:val="2"/>
                <w:szCs w:val="2"/>
              </w:rPr>
            </w:pPr>
          </w:p>
        </w:tc>
      </w:tr>
      <w:tr>
        <w:trPr>
          <w:trHeight w:val="300" w:hRule="atLeast"/>
        </w:trPr>
        <w:tc>
          <w:tcPr>
            <w:tcW w:w="1081" w:type="dxa"/>
            <w:tcBorders>
              <w:top w:val="nil"/>
              <w:left w:val="single" w:sz="4" w:space="0" w:color="000000"/>
              <w:bottom w:val="nil"/>
              <w:right w:val="single" w:sz="4" w:space="0" w:color="000000"/>
            </w:tcBorders>
          </w:tcPr>
          <w:p>
            <w:pPr>
              <w:pStyle w:val="TableParagraph"/>
              <w:spacing w:line="269" w:lineRule="exact" w:before="10"/>
              <w:ind w:left="29" w:right="5"/>
              <w:rPr>
                <w:rFonts w:ascii="Cambria"/>
                <w:sz w:val="24"/>
              </w:rPr>
            </w:pPr>
            <w:r>
              <w:rPr>
                <w:rFonts w:ascii="Cambria"/>
                <w:spacing w:val="-10"/>
                <w:w w:val="95"/>
                <w:sz w:val="24"/>
              </w:rPr>
              <w:t>1</w:t>
            </w:r>
          </w:p>
        </w:tc>
        <w:tc>
          <w:tcPr>
            <w:tcW w:w="1076" w:type="dxa"/>
            <w:tcBorders>
              <w:top w:val="nil"/>
              <w:left w:val="single" w:sz="4" w:space="0" w:color="000000"/>
              <w:bottom w:val="nil"/>
              <w:right w:val="single" w:sz="4" w:space="0" w:color="000000"/>
            </w:tcBorders>
          </w:tcPr>
          <w:p>
            <w:pPr>
              <w:pStyle w:val="TableParagraph"/>
              <w:spacing w:line="269" w:lineRule="exact" w:before="10"/>
              <w:ind w:left="22" w:right="4"/>
              <w:rPr>
                <w:rFonts w:ascii="Cambria"/>
                <w:sz w:val="24"/>
              </w:rPr>
            </w:pPr>
            <w:r>
              <w:rPr>
                <w:rFonts w:ascii="Cambria"/>
                <w:spacing w:val="-10"/>
                <w:w w:val="95"/>
                <w:sz w:val="24"/>
              </w:rPr>
              <w:t>0</w:t>
            </w:r>
          </w:p>
        </w:tc>
        <w:tc>
          <w:tcPr>
            <w:tcW w:w="1081" w:type="dxa"/>
            <w:tcBorders>
              <w:top w:val="nil"/>
              <w:left w:val="single" w:sz="4" w:space="0" w:color="000000"/>
              <w:bottom w:val="nil"/>
              <w:right w:val="single" w:sz="4" w:space="0" w:color="000000"/>
            </w:tcBorders>
          </w:tcPr>
          <w:p>
            <w:pPr>
              <w:pStyle w:val="TableParagraph"/>
              <w:spacing w:line="269" w:lineRule="exact" w:before="10"/>
              <w:ind w:left="24" w:right="11"/>
              <w:rPr>
                <w:rFonts w:ascii="Cambria"/>
                <w:sz w:val="24"/>
              </w:rPr>
            </w:pPr>
            <w:r>
              <w:rPr>
                <w:rFonts w:ascii="Cambria"/>
                <w:spacing w:val="-10"/>
                <w:w w:val="95"/>
                <w:sz w:val="24"/>
              </w:rPr>
              <w:t>1</w:t>
            </w:r>
          </w:p>
        </w:tc>
        <w:tc>
          <w:tcPr>
            <w:tcW w:w="1134" w:type="dxa"/>
            <w:tcBorders>
              <w:top w:val="nil"/>
              <w:left w:val="single" w:sz="4" w:space="0" w:color="000000"/>
              <w:bottom w:val="nil"/>
              <w:right w:val="single" w:sz="4" w:space="0" w:color="000000"/>
            </w:tcBorders>
          </w:tcPr>
          <w:p>
            <w:pPr>
              <w:pStyle w:val="TableParagraph"/>
              <w:spacing w:line="269" w:lineRule="exact" w:before="10"/>
              <w:ind w:left="12" w:right="5"/>
              <w:rPr>
                <w:rFonts w:ascii="Cambria"/>
                <w:sz w:val="24"/>
              </w:rPr>
            </w:pPr>
            <w:r>
              <w:rPr>
                <w:rFonts w:ascii="Cambria"/>
                <w:spacing w:val="-10"/>
                <w:w w:val="95"/>
                <w:sz w:val="24"/>
              </w:rPr>
              <w:t>1</w:t>
            </w:r>
          </w:p>
        </w:tc>
        <w:tc>
          <w:tcPr>
            <w:tcW w:w="1110" w:type="dxa"/>
            <w:tcBorders>
              <w:top w:val="nil"/>
              <w:left w:val="single" w:sz="4" w:space="0" w:color="000000"/>
              <w:bottom w:val="nil"/>
              <w:right w:val="single" w:sz="4" w:space="0" w:color="000000"/>
            </w:tcBorders>
          </w:tcPr>
          <w:p>
            <w:pPr>
              <w:pStyle w:val="TableParagraph"/>
              <w:spacing w:line="269" w:lineRule="exact" w:before="10"/>
              <w:ind w:left="56" w:right="43"/>
              <w:rPr>
                <w:rFonts w:ascii="Cambria"/>
                <w:sz w:val="24"/>
              </w:rPr>
            </w:pPr>
            <w:r>
              <w:rPr>
                <w:rFonts w:ascii="Cambria"/>
                <w:spacing w:val="-10"/>
                <w:w w:val="105"/>
                <w:sz w:val="24"/>
              </w:rPr>
              <w:t>x</w:t>
            </w:r>
          </w:p>
        </w:tc>
        <w:tc>
          <w:tcPr>
            <w:tcW w:w="1110" w:type="dxa"/>
            <w:tcBorders>
              <w:top w:val="nil"/>
              <w:left w:val="single" w:sz="4" w:space="0" w:color="000000"/>
              <w:bottom w:val="nil"/>
              <w:right w:val="single" w:sz="4" w:space="0" w:color="000000"/>
            </w:tcBorders>
          </w:tcPr>
          <w:p>
            <w:pPr>
              <w:pStyle w:val="TableParagraph"/>
              <w:spacing w:line="269" w:lineRule="exact" w:before="10"/>
              <w:ind w:left="55" w:right="43"/>
              <w:rPr>
                <w:rFonts w:ascii="Cambria"/>
                <w:sz w:val="24"/>
              </w:rPr>
            </w:pPr>
            <w:r>
              <w:rPr>
                <w:rFonts w:ascii="Cambria"/>
                <w:spacing w:val="-10"/>
                <w:w w:val="105"/>
                <w:sz w:val="24"/>
              </w:rPr>
              <w:t>x</w:t>
            </w:r>
          </w:p>
        </w:tc>
        <w:tc>
          <w:tcPr>
            <w:tcW w:w="1105" w:type="dxa"/>
            <w:tcBorders>
              <w:top w:val="nil"/>
              <w:left w:val="single" w:sz="4" w:space="0" w:color="000000"/>
              <w:bottom w:val="nil"/>
              <w:right w:val="single" w:sz="4" w:space="0" w:color="000000"/>
            </w:tcBorders>
          </w:tcPr>
          <w:p>
            <w:pPr>
              <w:pStyle w:val="TableParagraph"/>
              <w:spacing w:line="269" w:lineRule="exact" w:before="10"/>
              <w:ind w:left="18" w:right="12"/>
              <w:rPr>
                <w:rFonts w:ascii="Cambria"/>
                <w:sz w:val="24"/>
              </w:rPr>
            </w:pPr>
            <w:r>
              <w:rPr>
                <w:rFonts w:ascii="Cambria"/>
                <w:spacing w:val="-10"/>
                <w:w w:val="105"/>
                <w:sz w:val="24"/>
              </w:rPr>
              <w:t>x</w:t>
            </w:r>
          </w:p>
        </w:tc>
        <w:tc>
          <w:tcPr>
            <w:tcW w:w="1168" w:type="dxa"/>
            <w:tcBorders>
              <w:top w:val="nil"/>
              <w:left w:val="single" w:sz="4" w:space="0" w:color="000000"/>
              <w:bottom w:val="nil"/>
              <w:right w:val="single" w:sz="4" w:space="0" w:color="000000"/>
            </w:tcBorders>
          </w:tcPr>
          <w:p>
            <w:pPr>
              <w:pStyle w:val="TableParagraph"/>
              <w:spacing w:line="269" w:lineRule="exact" w:before="10"/>
              <w:ind w:left="19" w:right="10"/>
              <w:rPr>
                <w:rFonts w:ascii="Cambria"/>
                <w:sz w:val="24"/>
              </w:rPr>
            </w:pPr>
            <w:r>
              <w:rPr>
                <w:rFonts w:ascii="Cambria"/>
                <w:spacing w:val="-10"/>
                <w:w w:val="105"/>
                <w:sz w:val="24"/>
              </w:rPr>
              <w:t>x</w:t>
            </w:r>
          </w:p>
        </w:tc>
        <w:tc>
          <w:tcPr>
            <w:tcW w:w="311" w:type="dxa"/>
            <w:vMerge/>
            <w:tcBorders>
              <w:top w:val="nil"/>
              <w:left w:val="single" w:sz="4" w:space="0" w:color="000000"/>
              <w:bottom w:val="nil"/>
              <w:right w:val="nil"/>
            </w:tcBorders>
          </w:tcPr>
          <w:p>
            <w:pPr>
              <w:rPr>
                <w:sz w:val="2"/>
                <w:szCs w:val="2"/>
              </w:rPr>
            </w:pPr>
          </w:p>
        </w:tc>
      </w:tr>
      <w:tr>
        <w:trPr>
          <w:trHeight w:val="297" w:hRule="atLeast"/>
        </w:trPr>
        <w:tc>
          <w:tcPr>
            <w:tcW w:w="1081" w:type="dxa"/>
            <w:tcBorders>
              <w:top w:val="nil"/>
              <w:left w:val="single" w:sz="4" w:space="0" w:color="000000"/>
              <w:bottom w:val="nil"/>
              <w:right w:val="single" w:sz="4" w:space="0" w:color="000000"/>
            </w:tcBorders>
          </w:tcPr>
          <w:p>
            <w:pPr>
              <w:pStyle w:val="TableParagraph"/>
              <w:spacing w:line="270" w:lineRule="exact" w:before="8"/>
              <w:ind w:left="29" w:right="5"/>
              <w:rPr>
                <w:rFonts w:ascii="Cambria"/>
                <w:sz w:val="24"/>
              </w:rPr>
            </w:pPr>
            <w:r>
              <w:rPr>
                <w:rFonts w:ascii="Cambria"/>
                <w:spacing w:val="-10"/>
                <w:w w:val="95"/>
                <w:sz w:val="24"/>
              </w:rPr>
              <w:t>1</w:t>
            </w:r>
          </w:p>
        </w:tc>
        <w:tc>
          <w:tcPr>
            <w:tcW w:w="1076" w:type="dxa"/>
            <w:tcBorders>
              <w:top w:val="nil"/>
              <w:left w:val="single" w:sz="4" w:space="0" w:color="000000"/>
              <w:bottom w:val="nil"/>
              <w:right w:val="single" w:sz="4" w:space="0" w:color="000000"/>
            </w:tcBorders>
          </w:tcPr>
          <w:p>
            <w:pPr>
              <w:pStyle w:val="TableParagraph"/>
              <w:spacing w:line="270" w:lineRule="exact" w:before="8"/>
              <w:ind w:left="22" w:right="4"/>
              <w:rPr>
                <w:rFonts w:ascii="Cambria"/>
                <w:sz w:val="24"/>
              </w:rPr>
            </w:pPr>
            <w:r>
              <w:rPr>
                <w:rFonts w:ascii="Cambria"/>
                <w:spacing w:val="-10"/>
                <w:w w:val="95"/>
                <w:sz w:val="24"/>
              </w:rPr>
              <w:t>1</w:t>
            </w:r>
          </w:p>
        </w:tc>
        <w:tc>
          <w:tcPr>
            <w:tcW w:w="1081" w:type="dxa"/>
            <w:tcBorders>
              <w:top w:val="nil"/>
              <w:left w:val="single" w:sz="4" w:space="0" w:color="000000"/>
              <w:bottom w:val="nil"/>
              <w:right w:val="single" w:sz="4" w:space="0" w:color="000000"/>
            </w:tcBorders>
          </w:tcPr>
          <w:p>
            <w:pPr>
              <w:pStyle w:val="TableParagraph"/>
              <w:spacing w:line="270" w:lineRule="exact" w:before="8"/>
              <w:ind w:left="24" w:right="11"/>
              <w:rPr>
                <w:rFonts w:ascii="Cambria"/>
                <w:sz w:val="24"/>
              </w:rPr>
            </w:pPr>
            <w:r>
              <w:rPr>
                <w:rFonts w:ascii="Cambria"/>
                <w:spacing w:val="-10"/>
                <w:w w:val="95"/>
                <w:sz w:val="24"/>
              </w:rPr>
              <w:t>0</w:t>
            </w:r>
          </w:p>
        </w:tc>
        <w:tc>
          <w:tcPr>
            <w:tcW w:w="1134" w:type="dxa"/>
            <w:tcBorders>
              <w:top w:val="nil"/>
              <w:left w:val="single" w:sz="4" w:space="0" w:color="000000"/>
              <w:bottom w:val="nil"/>
              <w:right w:val="single" w:sz="4" w:space="0" w:color="000000"/>
            </w:tcBorders>
          </w:tcPr>
          <w:p>
            <w:pPr>
              <w:pStyle w:val="TableParagraph"/>
              <w:spacing w:line="270" w:lineRule="exact" w:before="8"/>
              <w:ind w:left="12" w:right="5"/>
              <w:rPr>
                <w:rFonts w:ascii="Cambria"/>
                <w:sz w:val="24"/>
              </w:rPr>
            </w:pPr>
            <w:r>
              <w:rPr>
                <w:rFonts w:ascii="Cambria"/>
                <w:spacing w:val="-10"/>
                <w:w w:val="95"/>
                <w:sz w:val="24"/>
              </w:rPr>
              <w:t>0</w:t>
            </w:r>
          </w:p>
        </w:tc>
        <w:tc>
          <w:tcPr>
            <w:tcW w:w="1110" w:type="dxa"/>
            <w:tcBorders>
              <w:top w:val="nil"/>
              <w:left w:val="single" w:sz="4" w:space="0" w:color="000000"/>
              <w:bottom w:val="nil"/>
              <w:right w:val="single" w:sz="4" w:space="0" w:color="000000"/>
            </w:tcBorders>
          </w:tcPr>
          <w:p>
            <w:pPr>
              <w:pStyle w:val="TableParagraph"/>
              <w:spacing w:line="270" w:lineRule="exact" w:before="8"/>
              <w:ind w:left="56" w:right="43"/>
              <w:rPr>
                <w:rFonts w:ascii="Cambria"/>
                <w:sz w:val="24"/>
              </w:rPr>
            </w:pPr>
            <w:r>
              <w:rPr>
                <w:rFonts w:ascii="Cambria"/>
                <w:spacing w:val="-10"/>
                <w:w w:val="105"/>
                <w:sz w:val="24"/>
              </w:rPr>
              <w:t>x</w:t>
            </w:r>
          </w:p>
        </w:tc>
        <w:tc>
          <w:tcPr>
            <w:tcW w:w="1110" w:type="dxa"/>
            <w:tcBorders>
              <w:top w:val="nil"/>
              <w:left w:val="single" w:sz="4" w:space="0" w:color="000000"/>
              <w:bottom w:val="nil"/>
              <w:right w:val="single" w:sz="4" w:space="0" w:color="000000"/>
            </w:tcBorders>
          </w:tcPr>
          <w:p>
            <w:pPr>
              <w:pStyle w:val="TableParagraph"/>
              <w:spacing w:line="270" w:lineRule="exact" w:before="8"/>
              <w:ind w:left="55" w:right="43"/>
              <w:rPr>
                <w:rFonts w:ascii="Cambria"/>
                <w:sz w:val="24"/>
              </w:rPr>
            </w:pPr>
            <w:r>
              <w:rPr>
                <w:rFonts w:ascii="Cambria"/>
                <w:spacing w:val="-10"/>
                <w:w w:val="105"/>
                <w:sz w:val="24"/>
              </w:rPr>
              <w:t>x</w:t>
            </w:r>
          </w:p>
        </w:tc>
        <w:tc>
          <w:tcPr>
            <w:tcW w:w="1105" w:type="dxa"/>
            <w:tcBorders>
              <w:top w:val="nil"/>
              <w:left w:val="single" w:sz="4" w:space="0" w:color="000000"/>
              <w:bottom w:val="nil"/>
              <w:right w:val="single" w:sz="4" w:space="0" w:color="000000"/>
            </w:tcBorders>
          </w:tcPr>
          <w:p>
            <w:pPr>
              <w:pStyle w:val="TableParagraph"/>
              <w:spacing w:line="270" w:lineRule="exact" w:before="8"/>
              <w:ind w:left="18" w:right="12"/>
              <w:rPr>
                <w:rFonts w:ascii="Cambria"/>
                <w:sz w:val="24"/>
              </w:rPr>
            </w:pPr>
            <w:r>
              <w:rPr>
                <w:rFonts w:ascii="Cambria"/>
                <w:spacing w:val="-10"/>
                <w:w w:val="105"/>
                <w:sz w:val="24"/>
              </w:rPr>
              <w:t>x</w:t>
            </w:r>
          </w:p>
        </w:tc>
        <w:tc>
          <w:tcPr>
            <w:tcW w:w="1168" w:type="dxa"/>
            <w:tcBorders>
              <w:top w:val="nil"/>
              <w:left w:val="single" w:sz="4" w:space="0" w:color="000000"/>
              <w:bottom w:val="nil"/>
              <w:right w:val="single" w:sz="4" w:space="0" w:color="000000"/>
            </w:tcBorders>
          </w:tcPr>
          <w:p>
            <w:pPr>
              <w:pStyle w:val="TableParagraph"/>
              <w:spacing w:line="270" w:lineRule="exact" w:before="8"/>
              <w:ind w:left="19" w:right="10"/>
              <w:rPr>
                <w:rFonts w:ascii="Cambria"/>
                <w:sz w:val="24"/>
              </w:rPr>
            </w:pPr>
            <w:r>
              <w:rPr>
                <w:rFonts w:ascii="Cambria"/>
                <w:spacing w:val="-10"/>
                <w:w w:val="105"/>
                <w:sz w:val="24"/>
              </w:rPr>
              <w:t>x</w:t>
            </w:r>
          </w:p>
        </w:tc>
        <w:tc>
          <w:tcPr>
            <w:tcW w:w="311" w:type="dxa"/>
            <w:vMerge/>
            <w:tcBorders>
              <w:top w:val="nil"/>
              <w:left w:val="single" w:sz="4" w:space="0" w:color="000000"/>
              <w:bottom w:val="nil"/>
              <w:right w:val="nil"/>
            </w:tcBorders>
          </w:tcPr>
          <w:p>
            <w:pPr>
              <w:rPr>
                <w:sz w:val="2"/>
                <w:szCs w:val="2"/>
              </w:rPr>
            </w:pPr>
          </w:p>
        </w:tc>
      </w:tr>
      <w:tr>
        <w:trPr>
          <w:trHeight w:val="297" w:hRule="atLeast"/>
        </w:trPr>
        <w:tc>
          <w:tcPr>
            <w:tcW w:w="1081" w:type="dxa"/>
            <w:tcBorders>
              <w:top w:val="nil"/>
              <w:left w:val="single" w:sz="4" w:space="0" w:color="000000"/>
              <w:bottom w:val="nil"/>
              <w:right w:val="single" w:sz="4" w:space="0" w:color="000000"/>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left w:val="single" w:sz="4" w:space="0" w:color="000000"/>
              <w:bottom w:val="nil"/>
              <w:right w:val="single" w:sz="4" w:space="0" w:color="000000"/>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left w:val="single" w:sz="4" w:space="0" w:color="000000"/>
              <w:bottom w:val="nil"/>
              <w:right w:val="single" w:sz="4" w:space="0" w:color="000000"/>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left w:val="single" w:sz="4" w:space="0" w:color="000000"/>
              <w:bottom w:val="nil"/>
              <w:right w:val="single" w:sz="4" w:space="0" w:color="000000"/>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left w:val="single" w:sz="4" w:space="0" w:color="000000"/>
              <w:bottom w:val="nil"/>
              <w:right w:val="single" w:sz="4" w:space="0" w:color="000000"/>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left w:val="single" w:sz="4" w:space="0" w:color="000000"/>
              <w:bottom w:val="nil"/>
              <w:right w:val="single" w:sz="4" w:space="0" w:color="000000"/>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left w:val="single" w:sz="4" w:space="0" w:color="000000"/>
              <w:bottom w:val="nil"/>
              <w:right w:val="single" w:sz="4" w:space="0" w:color="000000"/>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left w:val="single" w:sz="4" w:space="0" w:color="000000"/>
              <w:bottom w:val="nil"/>
              <w:right w:val="single" w:sz="4" w:space="0" w:color="000000"/>
            </w:tcBorders>
          </w:tcPr>
          <w:p>
            <w:pPr>
              <w:pStyle w:val="TableParagraph"/>
              <w:spacing w:line="269" w:lineRule="exact" w:before="8"/>
              <w:ind w:left="19" w:right="10"/>
              <w:rPr>
                <w:rFonts w:ascii="Cambria"/>
                <w:sz w:val="24"/>
              </w:rPr>
            </w:pPr>
            <w:r>
              <w:rPr>
                <w:rFonts w:ascii="Cambria"/>
                <w:spacing w:val="-10"/>
                <w:w w:val="105"/>
                <w:sz w:val="24"/>
              </w:rPr>
              <w:t>x</w:t>
            </w:r>
          </w:p>
        </w:tc>
        <w:tc>
          <w:tcPr>
            <w:tcW w:w="311" w:type="dxa"/>
            <w:vMerge/>
            <w:tcBorders>
              <w:top w:val="nil"/>
              <w:left w:val="single" w:sz="4" w:space="0" w:color="000000"/>
              <w:bottom w:val="nil"/>
              <w:right w:val="nil"/>
            </w:tcBorders>
          </w:tcPr>
          <w:p>
            <w:pPr>
              <w:rPr>
                <w:sz w:val="2"/>
                <w:szCs w:val="2"/>
              </w:rPr>
            </w:pPr>
          </w:p>
        </w:tc>
      </w:tr>
      <w:tr>
        <w:trPr>
          <w:trHeight w:val="297" w:hRule="atLeast"/>
        </w:trPr>
        <w:tc>
          <w:tcPr>
            <w:tcW w:w="1081" w:type="dxa"/>
            <w:tcBorders>
              <w:top w:val="nil"/>
              <w:left w:val="single" w:sz="4" w:space="0" w:color="000000"/>
              <w:bottom w:val="nil"/>
              <w:right w:val="single" w:sz="4" w:space="0" w:color="000000"/>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left w:val="single" w:sz="4" w:space="0" w:color="000000"/>
              <w:bottom w:val="nil"/>
              <w:right w:val="single" w:sz="4" w:space="0" w:color="000000"/>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left w:val="single" w:sz="4" w:space="0" w:color="000000"/>
              <w:bottom w:val="nil"/>
              <w:right w:val="single" w:sz="4" w:space="0" w:color="000000"/>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left w:val="single" w:sz="4" w:space="0" w:color="000000"/>
              <w:bottom w:val="nil"/>
              <w:right w:val="single" w:sz="4" w:space="0" w:color="000000"/>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left w:val="single" w:sz="4" w:space="0" w:color="000000"/>
              <w:bottom w:val="nil"/>
              <w:right w:val="single" w:sz="4" w:space="0" w:color="000000"/>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left w:val="single" w:sz="4" w:space="0" w:color="000000"/>
              <w:bottom w:val="nil"/>
              <w:right w:val="single" w:sz="4" w:space="0" w:color="000000"/>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left w:val="single" w:sz="4" w:space="0" w:color="000000"/>
              <w:bottom w:val="nil"/>
              <w:right w:val="single" w:sz="4" w:space="0" w:color="000000"/>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left w:val="single" w:sz="4" w:space="0" w:color="000000"/>
              <w:bottom w:val="nil"/>
              <w:right w:val="single" w:sz="4" w:space="0" w:color="000000"/>
            </w:tcBorders>
          </w:tcPr>
          <w:p>
            <w:pPr>
              <w:pStyle w:val="TableParagraph"/>
              <w:spacing w:line="269" w:lineRule="exact" w:before="8"/>
              <w:ind w:left="19" w:right="10"/>
              <w:rPr>
                <w:rFonts w:ascii="Cambria"/>
                <w:sz w:val="24"/>
              </w:rPr>
            </w:pPr>
            <w:r>
              <w:rPr>
                <w:rFonts w:ascii="Cambria"/>
                <w:spacing w:val="-10"/>
                <w:w w:val="105"/>
                <w:sz w:val="24"/>
              </w:rPr>
              <w:t>x</w:t>
            </w:r>
          </w:p>
        </w:tc>
        <w:tc>
          <w:tcPr>
            <w:tcW w:w="311" w:type="dxa"/>
            <w:vMerge/>
            <w:tcBorders>
              <w:top w:val="nil"/>
              <w:left w:val="single" w:sz="4" w:space="0" w:color="000000"/>
              <w:bottom w:val="nil"/>
              <w:right w:val="nil"/>
            </w:tcBorders>
          </w:tcPr>
          <w:p>
            <w:pPr>
              <w:rPr>
                <w:sz w:val="2"/>
                <w:szCs w:val="2"/>
              </w:rPr>
            </w:pPr>
          </w:p>
        </w:tc>
      </w:tr>
      <w:tr>
        <w:trPr>
          <w:trHeight w:val="298" w:hRule="atLeast"/>
        </w:trPr>
        <w:tc>
          <w:tcPr>
            <w:tcW w:w="1081" w:type="dxa"/>
            <w:tcBorders>
              <w:top w:val="nil"/>
              <w:left w:val="single" w:sz="4" w:space="0" w:color="000000"/>
              <w:bottom w:val="single" w:sz="4" w:space="0" w:color="000000"/>
              <w:right w:val="single" w:sz="4" w:space="0" w:color="000000"/>
            </w:tcBorders>
          </w:tcPr>
          <w:p>
            <w:pPr>
              <w:pStyle w:val="TableParagraph"/>
              <w:spacing w:line="270" w:lineRule="exact" w:before="8"/>
              <w:ind w:left="29" w:right="5"/>
              <w:rPr>
                <w:rFonts w:ascii="Cambria"/>
                <w:sz w:val="24"/>
              </w:rPr>
            </w:pPr>
            <w:r>
              <w:rPr>
                <w:rFonts w:ascii="Cambria"/>
                <w:spacing w:val="-10"/>
                <w:w w:val="95"/>
                <w:sz w:val="24"/>
              </w:rPr>
              <w:t>1</w:t>
            </w:r>
          </w:p>
        </w:tc>
        <w:tc>
          <w:tcPr>
            <w:tcW w:w="1076" w:type="dxa"/>
            <w:tcBorders>
              <w:top w:val="nil"/>
              <w:left w:val="single" w:sz="4" w:space="0" w:color="000000"/>
              <w:bottom w:val="single" w:sz="4" w:space="0" w:color="000000"/>
              <w:right w:val="single" w:sz="4" w:space="0" w:color="000000"/>
            </w:tcBorders>
          </w:tcPr>
          <w:p>
            <w:pPr>
              <w:pStyle w:val="TableParagraph"/>
              <w:spacing w:line="270" w:lineRule="exact" w:before="8"/>
              <w:ind w:left="22" w:right="4"/>
              <w:rPr>
                <w:rFonts w:ascii="Cambria"/>
                <w:sz w:val="24"/>
              </w:rPr>
            </w:pPr>
            <w:r>
              <w:rPr>
                <w:rFonts w:ascii="Cambria"/>
                <w:spacing w:val="-10"/>
                <w:w w:val="95"/>
                <w:sz w:val="24"/>
              </w:rPr>
              <w:t>1</w:t>
            </w:r>
          </w:p>
        </w:tc>
        <w:tc>
          <w:tcPr>
            <w:tcW w:w="1081" w:type="dxa"/>
            <w:tcBorders>
              <w:top w:val="nil"/>
              <w:left w:val="single" w:sz="4" w:space="0" w:color="000000"/>
              <w:bottom w:val="single" w:sz="4" w:space="0" w:color="000000"/>
              <w:right w:val="single" w:sz="4" w:space="0" w:color="000000"/>
            </w:tcBorders>
          </w:tcPr>
          <w:p>
            <w:pPr>
              <w:pStyle w:val="TableParagraph"/>
              <w:spacing w:line="270" w:lineRule="exact" w:before="8"/>
              <w:ind w:left="24" w:right="11"/>
              <w:rPr>
                <w:rFonts w:ascii="Cambria"/>
                <w:sz w:val="24"/>
              </w:rPr>
            </w:pPr>
            <w:r>
              <w:rPr>
                <w:rFonts w:ascii="Cambria"/>
                <w:spacing w:val="-10"/>
                <w:w w:val="95"/>
                <w:sz w:val="24"/>
              </w:rPr>
              <w:t>1</w:t>
            </w:r>
          </w:p>
        </w:tc>
        <w:tc>
          <w:tcPr>
            <w:tcW w:w="1134" w:type="dxa"/>
            <w:tcBorders>
              <w:top w:val="nil"/>
              <w:left w:val="single" w:sz="4" w:space="0" w:color="000000"/>
              <w:bottom w:val="single" w:sz="4" w:space="0" w:color="000000"/>
              <w:right w:val="single" w:sz="4" w:space="0" w:color="000000"/>
            </w:tcBorders>
          </w:tcPr>
          <w:p>
            <w:pPr>
              <w:pStyle w:val="TableParagraph"/>
              <w:spacing w:line="270" w:lineRule="exact" w:before="8"/>
              <w:ind w:left="12" w:right="5"/>
              <w:rPr>
                <w:rFonts w:ascii="Cambria"/>
                <w:sz w:val="24"/>
              </w:rPr>
            </w:pPr>
            <w:r>
              <w:rPr>
                <w:rFonts w:ascii="Cambria"/>
                <w:spacing w:val="-10"/>
                <w:w w:val="95"/>
                <w:sz w:val="24"/>
              </w:rPr>
              <w:t>1</w:t>
            </w:r>
          </w:p>
        </w:tc>
        <w:tc>
          <w:tcPr>
            <w:tcW w:w="1110" w:type="dxa"/>
            <w:tcBorders>
              <w:top w:val="nil"/>
              <w:left w:val="single" w:sz="4" w:space="0" w:color="000000"/>
              <w:bottom w:val="single" w:sz="4" w:space="0" w:color="000000"/>
              <w:right w:val="single" w:sz="4" w:space="0" w:color="000000"/>
            </w:tcBorders>
          </w:tcPr>
          <w:p>
            <w:pPr>
              <w:pStyle w:val="TableParagraph"/>
              <w:spacing w:line="270" w:lineRule="exact" w:before="8"/>
              <w:ind w:left="56" w:right="43"/>
              <w:rPr>
                <w:rFonts w:ascii="Cambria"/>
                <w:sz w:val="24"/>
              </w:rPr>
            </w:pPr>
            <w:r>
              <w:rPr>
                <w:rFonts w:ascii="Cambria"/>
                <w:spacing w:val="-10"/>
                <w:w w:val="105"/>
                <w:sz w:val="24"/>
              </w:rPr>
              <w:t>x</w:t>
            </w:r>
          </w:p>
        </w:tc>
        <w:tc>
          <w:tcPr>
            <w:tcW w:w="1110" w:type="dxa"/>
            <w:tcBorders>
              <w:top w:val="nil"/>
              <w:left w:val="single" w:sz="4" w:space="0" w:color="000000"/>
              <w:bottom w:val="single" w:sz="4" w:space="0" w:color="000000"/>
              <w:right w:val="single" w:sz="4" w:space="0" w:color="000000"/>
            </w:tcBorders>
          </w:tcPr>
          <w:p>
            <w:pPr>
              <w:pStyle w:val="TableParagraph"/>
              <w:spacing w:line="270" w:lineRule="exact" w:before="8"/>
              <w:ind w:left="55" w:right="43"/>
              <w:rPr>
                <w:rFonts w:ascii="Cambria"/>
                <w:sz w:val="24"/>
              </w:rPr>
            </w:pPr>
            <w:r>
              <w:rPr>
                <w:rFonts w:ascii="Cambria"/>
                <w:spacing w:val="-10"/>
                <w:w w:val="105"/>
                <w:sz w:val="24"/>
              </w:rPr>
              <w:t>x</w:t>
            </w:r>
          </w:p>
        </w:tc>
        <w:tc>
          <w:tcPr>
            <w:tcW w:w="1105" w:type="dxa"/>
            <w:tcBorders>
              <w:top w:val="nil"/>
              <w:left w:val="single" w:sz="4" w:space="0" w:color="000000"/>
              <w:bottom w:val="single" w:sz="4" w:space="0" w:color="000000"/>
              <w:right w:val="single" w:sz="4" w:space="0" w:color="000000"/>
            </w:tcBorders>
          </w:tcPr>
          <w:p>
            <w:pPr>
              <w:pStyle w:val="TableParagraph"/>
              <w:spacing w:line="270" w:lineRule="exact" w:before="8"/>
              <w:ind w:left="18" w:right="12"/>
              <w:rPr>
                <w:rFonts w:ascii="Cambria"/>
                <w:sz w:val="24"/>
              </w:rPr>
            </w:pPr>
            <w:r>
              <w:rPr>
                <w:rFonts w:ascii="Cambria"/>
                <w:spacing w:val="-10"/>
                <w:w w:val="105"/>
                <w:sz w:val="24"/>
              </w:rPr>
              <w:t>x</w:t>
            </w:r>
          </w:p>
        </w:tc>
        <w:tc>
          <w:tcPr>
            <w:tcW w:w="1168" w:type="dxa"/>
            <w:tcBorders>
              <w:top w:val="nil"/>
              <w:left w:val="single" w:sz="4" w:space="0" w:color="000000"/>
              <w:bottom w:val="single" w:sz="4" w:space="0" w:color="000000"/>
              <w:right w:val="single" w:sz="4" w:space="0" w:color="000000"/>
            </w:tcBorders>
          </w:tcPr>
          <w:p>
            <w:pPr>
              <w:pStyle w:val="TableParagraph"/>
              <w:spacing w:line="270" w:lineRule="exact" w:before="8"/>
              <w:ind w:left="19" w:right="10"/>
              <w:rPr>
                <w:rFonts w:ascii="Cambria"/>
                <w:sz w:val="24"/>
              </w:rPr>
            </w:pPr>
            <w:r>
              <w:rPr>
                <w:rFonts w:ascii="Cambria"/>
                <w:spacing w:val="-10"/>
                <w:w w:val="105"/>
                <w:sz w:val="24"/>
              </w:rPr>
              <w:t>x</w:t>
            </w:r>
          </w:p>
        </w:tc>
        <w:tc>
          <w:tcPr>
            <w:tcW w:w="311" w:type="dxa"/>
            <w:vMerge/>
            <w:tcBorders>
              <w:top w:val="nil"/>
              <w:left w:val="single" w:sz="4" w:space="0" w:color="000000"/>
              <w:bottom w:val="nil"/>
              <w:right w:val="nil"/>
            </w:tcBorders>
          </w:tcPr>
          <w:p>
            <w:pPr>
              <w:rPr>
                <w:sz w:val="2"/>
                <w:szCs w:val="2"/>
              </w:rPr>
            </w:pPr>
          </w:p>
        </w:tc>
      </w:tr>
    </w:tbl>
    <w:p>
      <w:pPr>
        <w:pStyle w:val="BodyText"/>
        <w:spacing w:before="171"/>
        <w:rPr>
          <w:rFonts w:ascii="Cambria"/>
        </w:rPr>
      </w:pPr>
    </w:p>
    <w:p>
      <w:pPr>
        <w:pStyle w:val="BodyText"/>
        <w:ind w:left="648"/>
        <w:rPr>
          <w:rFonts w:ascii="Cambria"/>
        </w:rPr>
      </w:pPr>
      <w:r>
        <w:rPr>
          <w:rFonts w:ascii="Cambria"/>
          <w:u w:val="single"/>
        </w:rPr>
        <w:t>K-</w:t>
      </w:r>
      <w:r>
        <w:rPr>
          <w:rFonts w:ascii="Cambria"/>
          <w:spacing w:val="-2"/>
          <w:u w:val="single"/>
        </w:rPr>
        <w:t>mapSimplification:</w:t>
      </w:r>
    </w:p>
    <w:p>
      <w:pPr>
        <w:pStyle w:val="BodyText"/>
        <w:spacing w:before="6"/>
        <w:rPr>
          <w:rFonts w:ascii="Cambria"/>
          <w:sz w:val="16"/>
        </w:rPr>
      </w:pPr>
      <w:r>
        <w:rPr>
          <w:rFonts w:ascii="Cambria"/>
          <w:sz w:val="16"/>
        </w:rPr>
        <mc:AlternateContent>
          <mc:Choice Requires="wps">
            <w:drawing>
              <wp:anchor distT="0" distB="0" distL="0" distR="0" allowOverlap="1" layoutInCell="1" locked="0" behindDoc="1" simplePos="0" relativeHeight="487713792">
                <wp:simplePos x="0" y="0"/>
                <wp:positionH relativeFrom="page">
                  <wp:posOffset>1741170</wp:posOffset>
                </wp:positionH>
                <wp:positionV relativeFrom="paragraph">
                  <wp:posOffset>138383</wp:posOffset>
                </wp:positionV>
                <wp:extent cx="4428490" cy="3048000"/>
                <wp:effectExtent l="0" t="0" r="0" b="0"/>
                <wp:wrapTopAndBottom/>
                <wp:docPr id="533" name="Group 533"/>
                <wp:cNvGraphicFramePr>
                  <a:graphicFrameLocks/>
                </wp:cNvGraphicFramePr>
                <a:graphic>
                  <a:graphicData uri="http://schemas.microsoft.com/office/word/2010/wordprocessingGroup">
                    <wpg:wgp>
                      <wpg:cNvPr id="533" name="Group 533"/>
                      <wpg:cNvGrpSpPr/>
                      <wpg:grpSpPr>
                        <a:xfrm>
                          <a:off x="0" y="0"/>
                          <a:ext cx="4428490" cy="3048000"/>
                          <a:chExt cx="4428490" cy="3048000"/>
                        </a:xfrm>
                      </wpg:grpSpPr>
                      <pic:pic>
                        <pic:nvPicPr>
                          <pic:cNvPr id="534" name="Image 534"/>
                          <pic:cNvPicPr/>
                        </pic:nvPicPr>
                        <pic:blipFill>
                          <a:blip r:embed="rId269" cstate="print"/>
                          <a:stretch>
                            <a:fillRect/>
                          </a:stretch>
                        </pic:blipFill>
                        <pic:spPr>
                          <a:xfrm>
                            <a:off x="0" y="0"/>
                            <a:ext cx="4428489" cy="3048000"/>
                          </a:xfrm>
                          <a:prstGeom prst="rect">
                            <a:avLst/>
                          </a:prstGeom>
                        </pic:spPr>
                      </pic:pic>
                      <pic:pic>
                        <pic:nvPicPr>
                          <pic:cNvPr id="535" name="Image 535"/>
                          <pic:cNvPicPr/>
                        </pic:nvPicPr>
                        <pic:blipFill>
                          <a:blip r:embed="rId7" cstate="print"/>
                          <a:stretch>
                            <a:fillRect/>
                          </a:stretch>
                        </pic:blipFill>
                        <pic:spPr>
                          <a:xfrm>
                            <a:off x="1315974" y="2542667"/>
                            <a:ext cx="1447800" cy="177800"/>
                          </a:xfrm>
                          <a:prstGeom prst="rect">
                            <a:avLst/>
                          </a:prstGeom>
                        </pic:spPr>
                      </pic:pic>
                    </wpg:wgp>
                  </a:graphicData>
                </a:graphic>
              </wp:anchor>
            </w:drawing>
          </mc:Choice>
          <mc:Fallback>
            <w:pict>
              <v:group style="position:absolute;margin-left:137.100006pt;margin-top:10.896358pt;width:348.7pt;height:240pt;mso-position-horizontal-relative:page;mso-position-vertical-relative:paragraph;z-index:-15602688;mso-wrap-distance-left:0;mso-wrap-distance-right:0" id="docshapegroup354" coordorigin="2742,218" coordsize="6974,4800">
                <v:shape style="position:absolute;left:2742;top:217;width:6974;height:4800" type="#_x0000_t75" id="docshape355" stroked="false">
                  <v:imagedata r:id="rId269" o:title=""/>
                </v:shape>
                <v:shape style="position:absolute;left:4814;top:4222;width:2280;height:280" type="#_x0000_t75" id="docshape356" stroked="false">
                  <v:imagedata r:id="rId7" o:title=""/>
                </v:shape>
                <w10:wrap type="topAndBottom"/>
              </v:group>
            </w:pict>
          </mc:Fallback>
        </mc:AlternateContent>
      </w:r>
    </w:p>
    <w:p>
      <w:pPr>
        <w:pStyle w:val="BodyText"/>
        <w:rPr>
          <w:rFonts w:ascii="Cambria"/>
          <w:sz w:val="20"/>
        </w:rPr>
      </w:pPr>
    </w:p>
    <w:p>
      <w:pPr>
        <w:pStyle w:val="BodyText"/>
        <w:spacing w:before="208"/>
        <w:rPr>
          <w:rFonts w:ascii="Cambria"/>
          <w:sz w:val="20"/>
        </w:rPr>
      </w:pPr>
      <w:r>
        <w:rPr>
          <w:rFonts w:ascii="Cambria"/>
          <w:sz w:val="20"/>
        </w:rPr>
        <w:drawing>
          <wp:anchor distT="0" distB="0" distL="0" distR="0" allowOverlap="1" layoutInCell="1" locked="0" behindDoc="1" simplePos="0" relativeHeight="487714304">
            <wp:simplePos x="0" y="0"/>
            <wp:positionH relativeFrom="page">
              <wp:posOffset>1763395</wp:posOffset>
            </wp:positionH>
            <wp:positionV relativeFrom="paragraph">
              <wp:posOffset>296244</wp:posOffset>
            </wp:positionV>
            <wp:extent cx="4415205" cy="2800350"/>
            <wp:effectExtent l="0" t="0" r="0" b="0"/>
            <wp:wrapTopAndBottom/>
            <wp:docPr id="536" name="Image 536"/>
            <wp:cNvGraphicFramePr>
              <a:graphicFrameLocks/>
            </wp:cNvGraphicFramePr>
            <a:graphic>
              <a:graphicData uri="http://schemas.openxmlformats.org/drawingml/2006/picture">
                <pic:pic>
                  <pic:nvPicPr>
                    <pic:cNvPr id="536" name="Image 536"/>
                    <pic:cNvPicPr/>
                  </pic:nvPicPr>
                  <pic:blipFill>
                    <a:blip r:embed="rId270" cstate="print"/>
                    <a:stretch>
                      <a:fillRect/>
                    </a:stretch>
                  </pic:blipFill>
                  <pic:spPr>
                    <a:xfrm>
                      <a:off x="0" y="0"/>
                      <a:ext cx="4415205" cy="2800350"/>
                    </a:xfrm>
                    <a:prstGeom prst="rect">
                      <a:avLst/>
                    </a:prstGeom>
                  </pic:spPr>
                </pic:pic>
              </a:graphicData>
            </a:graphic>
          </wp:anchor>
        </w:drawing>
      </w:r>
    </w:p>
    <w:p>
      <w:pPr>
        <w:pStyle w:val="BodyText"/>
        <w:spacing w:after="0"/>
        <w:rPr>
          <w:rFonts w:ascii="Cambria"/>
          <w:sz w:val="20"/>
        </w:rPr>
        <w:sectPr>
          <w:headerReference w:type="default" r:id="rId267"/>
          <w:footerReference w:type="default" r:id="rId268"/>
          <w:pgSz w:w="11910" w:h="16840"/>
          <w:pgMar w:header="300" w:footer="413" w:top="860" w:bottom="600" w:left="1080" w:right="360"/>
        </w:sectPr>
      </w:pPr>
    </w:p>
    <w:p>
      <w:pPr>
        <w:pStyle w:val="BodyText"/>
        <w:spacing w:before="99"/>
        <w:ind w:left="648"/>
        <w:rPr>
          <w:rFonts w:ascii="Cambria"/>
        </w:rPr>
      </w:pPr>
      <w:r>
        <w:rPr>
          <w:rFonts w:ascii="Cambria"/>
          <w:spacing w:val="-2"/>
        </w:rPr>
        <w:t>Therandomassignmentsrequire:</w:t>
      </w:r>
    </w:p>
    <w:p>
      <w:pPr>
        <w:pStyle w:val="BodyText"/>
        <w:spacing w:before="2"/>
        <w:ind w:left="2089" w:right="3771"/>
        <w:rPr>
          <w:rFonts w:ascii="Cambria"/>
        </w:rPr>
      </w:pPr>
      <w:r>
        <w:rPr>
          <w:rFonts w:ascii="Cambria"/>
          <w:spacing w:val="-2"/>
        </w:rPr>
        <w:t>7threeinputANDfunctions1t </w:t>
      </w:r>
      <w:r>
        <w:rPr>
          <w:rFonts w:ascii="Cambria"/>
          <w:spacing w:val="-2"/>
          <w:w w:val="105"/>
        </w:rPr>
        <w:t>woinputANDfunction 4twoinputORfunctions</w:t>
      </w:r>
    </w:p>
    <w:p>
      <w:pPr>
        <w:pStyle w:val="BodyText"/>
        <w:rPr>
          <w:rFonts w:ascii="Cambria"/>
          <w:sz w:val="14"/>
        </w:rPr>
      </w:pPr>
      <w:r>
        <w:rPr>
          <w:rFonts w:ascii="Cambria"/>
          <w:sz w:val="14"/>
        </w:rPr>
        <mc:AlternateContent>
          <mc:Choice Requires="wps">
            <w:drawing>
              <wp:anchor distT="0" distB="0" distL="0" distR="0" allowOverlap="1" layoutInCell="1" locked="0" behindDoc="1" simplePos="0" relativeHeight="487714816">
                <wp:simplePos x="0" y="0"/>
                <wp:positionH relativeFrom="page">
                  <wp:posOffset>1935479</wp:posOffset>
                </wp:positionH>
                <wp:positionV relativeFrom="paragraph">
                  <wp:posOffset>119717</wp:posOffset>
                </wp:positionV>
                <wp:extent cx="2028189" cy="1270"/>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2028189" cy="1270"/>
                        </a:xfrm>
                        <a:custGeom>
                          <a:avLst/>
                          <a:gdLst/>
                          <a:ahLst/>
                          <a:cxnLst/>
                          <a:rect l="l" t="t" r="r" b="b"/>
                          <a:pathLst>
                            <a:path w="2028189" h="0">
                              <a:moveTo>
                                <a:pt x="0" y="0"/>
                              </a:moveTo>
                              <a:lnTo>
                                <a:pt x="2028190" y="0"/>
                              </a:lnTo>
                            </a:path>
                          </a:pathLst>
                        </a:custGeom>
                        <a:ln w="1188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52.399994pt;margin-top:9.426562pt;width:159.7pt;height:.1pt;mso-position-horizontal-relative:page;mso-position-vertical-relative:paragraph;z-index:-15601664;mso-wrap-distance-left:0;mso-wrap-distance-right:0" id="docshape361" coordorigin="3048,189" coordsize="3194,0" path="m3048,189l6242,189e" filled="false" stroked="true" strokeweight=".93598pt" strokecolor="#000000">
                <v:path arrowok="t"/>
                <v:stroke dashstyle="shortdash"/>
                <w10:wrap type="topAndBottom"/>
              </v:shape>
            </w:pict>
          </mc:Fallback>
        </mc:AlternateContent>
      </w:r>
    </w:p>
    <w:p>
      <w:pPr>
        <w:pStyle w:val="BodyText"/>
        <w:spacing w:line="237" w:lineRule="auto" w:before="17"/>
        <w:ind w:left="648" w:firstLine="1440"/>
        <w:rPr>
          <w:rFonts w:ascii="Cambria"/>
        </w:rPr>
      </w:pPr>
      <w:r>
        <w:rPr>
          <w:rFonts w:ascii="Cambria"/>
          <w:spacing w:val="-2"/>
        </w:rPr>
        <w:t>12gateswith31inputs Now,wewillapplythestateassignmentrulesandcomparetheresults.</w:t>
      </w:r>
    </w:p>
    <w:p>
      <w:pPr>
        <w:pStyle w:val="BodyText"/>
        <w:rPr>
          <w:rFonts w:ascii="Cambria"/>
          <w:sz w:val="18"/>
        </w:rPr>
      </w:pPr>
      <w:r>
        <w:rPr>
          <w:rFonts w:ascii="Cambria"/>
          <w:sz w:val="18"/>
        </w:rPr>
        <w:drawing>
          <wp:anchor distT="0" distB="0" distL="0" distR="0" allowOverlap="1" layoutInCell="1" locked="0" behindDoc="1" simplePos="0" relativeHeight="487715328">
            <wp:simplePos x="0" y="0"/>
            <wp:positionH relativeFrom="page">
              <wp:posOffset>2420620</wp:posOffset>
            </wp:positionH>
            <wp:positionV relativeFrom="paragraph">
              <wp:posOffset>149563</wp:posOffset>
            </wp:positionV>
            <wp:extent cx="3065553" cy="1905000"/>
            <wp:effectExtent l="0" t="0" r="0" b="0"/>
            <wp:wrapTopAndBottom/>
            <wp:docPr id="542" name="Image 542"/>
            <wp:cNvGraphicFramePr>
              <a:graphicFrameLocks/>
            </wp:cNvGraphicFramePr>
            <a:graphic>
              <a:graphicData uri="http://schemas.openxmlformats.org/drawingml/2006/picture">
                <pic:pic>
                  <pic:nvPicPr>
                    <pic:cNvPr id="542" name="Image 542"/>
                    <pic:cNvPicPr/>
                  </pic:nvPicPr>
                  <pic:blipFill>
                    <a:blip r:embed="rId273" cstate="print"/>
                    <a:stretch>
                      <a:fillRect/>
                    </a:stretch>
                  </pic:blipFill>
                  <pic:spPr>
                    <a:xfrm>
                      <a:off x="0" y="0"/>
                      <a:ext cx="3065553" cy="1905000"/>
                    </a:xfrm>
                    <a:prstGeom prst="rect">
                      <a:avLst/>
                    </a:prstGeom>
                  </pic:spPr>
                </pic:pic>
              </a:graphicData>
            </a:graphic>
          </wp:anchor>
        </w:drawing>
      </w:r>
    </w:p>
    <w:p>
      <w:pPr>
        <w:spacing w:before="2"/>
        <w:ind w:left="0" w:right="144" w:firstLine="0"/>
        <w:jc w:val="center"/>
        <w:rPr>
          <w:rFonts w:ascii="Cambria"/>
          <w:b/>
          <w:sz w:val="20"/>
        </w:rPr>
      </w:pPr>
      <w:r>
        <w:rPr>
          <w:rFonts w:ascii="Cambria"/>
          <w:b/>
          <w:spacing w:val="-2"/>
          <w:sz w:val="20"/>
          <w:u w:val="single"/>
        </w:rPr>
        <w:t>StatediagramafterapplyingRules1and2</w:t>
      </w:r>
    </w:p>
    <w:p>
      <w:pPr>
        <w:pStyle w:val="BodyText"/>
        <w:tabs>
          <w:tab w:pos="2069" w:val="left" w:leader="none"/>
        </w:tabs>
        <w:spacing w:line="280" w:lineRule="exact" w:before="1"/>
        <w:ind w:right="4405"/>
        <w:jc w:val="center"/>
        <w:rPr>
          <w:rFonts w:ascii="Cambria"/>
        </w:rPr>
      </w:pPr>
      <w:r>
        <w:rPr>
          <w:rFonts w:ascii="Cambria"/>
          <w:spacing w:val="-2"/>
        </w:rPr>
        <w:t>Rule1saysthat:</w:t>
      </w:r>
      <w:r>
        <w:rPr>
          <w:rFonts w:ascii="Cambria"/>
        </w:rPr>
        <w:tab/>
      </w:r>
      <w:r>
        <w:rPr>
          <w:rFonts w:ascii="Cambria"/>
          <w:spacing w:val="-2"/>
        </w:rPr>
        <w:t>eanddmustbeadjacent,and</w:t>
      </w:r>
    </w:p>
    <w:p>
      <w:pPr>
        <w:pStyle w:val="BodyText"/>
        <w:spacing w:line="280" w:lineRule="exact"/>
        <w:ind w:right="2731"/>
        <w:jc w:val="center"/>
        <w:rPr>
          <w:rFonts w:ascii="Cambria"/>
        </w:rPr>
      </w:pPr>
      <w:r>
        <w:rPr>
          <w:rFonts w:ascii="Cambria"/>
          <w:spacing w:val="-2"/>
        </w:rPr>
        <w:t>bandcmustbeadjacent.</w:t>
      </w:r>
    </w:p>
    <w:p>
      <w:pPr>
        <w:pStyle w:val="BodyText"/>
        <w:tabs>
          <w:tab w:pos="2069" w:val="left" w:leader="none"/>
        </w:tabs>
        <w:spacing w:before="2"/>
        <w:ind w:right="4405"/>
        <w:jc w:val="center"/>
        <w:rPr>
          <w:rFonts w:ascii="Cambria"/>
        </w:rPr>
      </w:pPr>
      <w:r>
        <w:rPr>
          <w:rFonts w:ascii="Cambria"/>
          <w:spacing w:val="-2"/>
        </w:rPr>
        <w:t>Rule2saysthat:</w:t>
      </w:r>
      <w:r>
        <w:rPr>
          <w:rFonts w:ascii="Cambria"/>
        </w:rPr>
        <w:tab/>
      </w:r>
      <w:r>
        <w:rPr>
          <w:rFonts w:ascii="Cambria"/>
          <w:spacing w:val="-2"/>
        </w:rPr>
        <w:t>eanddmustbeadjacent,and</w:t>
      </w:r>
    </w:p>
    <w:p>
      <w:pPr>
        <w:pStyle w:val="BodyText"/>
        <w:spacing w:line="280" w:lineRule="exact" w:before="2"/>
        <w:ind w:right="2731"/>
        <w:jc w:val="center"/>
        <w:rPr>
          <w:rFonts w:ascii="Cambria"/>
        </w:rPr>
      </w:pPr>
      <w:r>
        <w:rPr>
          <w:rFonts w:ascii="Cambria"/>
          <w:spacing w:val="-2"/>
        </w:rPr>
        <w:t>bandcmustbeadjacent.</w:t>
      </w:r>
    </w:p>
    <w:p>
      <w:pPr>
        <w:pStyle w:val="BodyText"/>
        <w:spacing w:line="280" w:lineRule="exact"/>
        <w:ind w:right="1884"/>
        <w:jc w:val="center"/>
        <w:rPr>
          <w:rFonts w:ascii="Cambria"/>
        </w:rPr>
      </w:pPr>
      <w:r>
        <w:rPr>
          <w:rFonts w:ascii="Cambria"/>
          <w:spacing w:val="-2"/>
          <w:w w:val="105"/>
        </w:rPr>
        <w:t>ApplyingRule1,Rule2tothestatediagramwegetthestateassignmentas,</w:t>
      </w:r>
    </w:p>
    <w:p>
      <w:pPr>
        <w:pStyle w:val="BodyText"/>
        <w:spacing w:before="10"/>
        <w:rPr>
          <w:rFonts w:ascii="Cambria"/>
          <w:sz w:val="13"/>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1"/>
        <w:gridCol w:w="1076"/>
        <w:gridCol w:w="1081"/>
        <w:gridCol w:w="1134"/>
        <w:gridCol w:w="1110"/>
        <w:gridCol w:w="1110"/>
        <w:gridCol w:w="1105"/>
        <w:gridCol w:w="1168"/>
      </w:tblGrid>
      <w:tr>
        <w:trPr>
          <w:trHeight w:val="350" w:hRule="atLeast"/>
        </w:trPr>
        <w:tc>
          <w:tcPr>
            <w:tcW w:w="3238" w:type="dxa"/>
            <w:gridSpan w:val="3"/>
            <w:shd w:val="clear" w:color="auto" w:fill="DFDFDF"/>
          </w:tcPr>
          <w:p>
            <w:pPr>
              <w:pStyle w:val="TableParagraph"/>
              <w:spacing w:before="2"/>
              <w:ind w:left="936"/>
              <w:jc w:val="left"/>
              <w:rPr>
                <w:rFonts w:ascii="Cambria"/>
                <w:b/>
                <w:sz w:val="24"/>
              </w:rPr>
            </w:pPr>
            <w:r>
              <w:rPr>
                <w:rFonts w:ascii="Cambria"/>
                <w:b/>
                <w:spacing w:val="-2"/>
                <w:sz w:val="24"/>
              </w:rPr>
              <w:t>Presentstate</w:t>
            </w:r>
          </w:p>
        </w:tc>
        <w:tc>
          <w:tcPr>
            <w:tcW w:w="1134" w:type="dxa"/>
            <w:shd w:val="clear" w:color="auto" w:fill="DFDFDF"/>
          </w:tcPr>
          <w:p>
            <w:pPr>
              <w:pStyle w:val="TableParagraph"/>
              <w:spacing w:before="2"/>
              <w:ind w:left="12" w:right="1"/>
              <w:rPr>
                <w:rFonts w:ascii="Cambria"/>
                <w:b/>
                <w:sz w:val="24"/>
              </w:rPr>
            </w:pPr>
            <w:r>
              <w:rPr>
                <w:rFonts w:ascii="Cambria"/>
                <w:b/>
                <w:sz w:val="24"/>
              </w:rPr>
              <mc:AlternateContent>
                <mc:Choice Requires="wps">
                  <w:drawing>
                    <wp:anchor distT="0" distB="0" distL="0" distR="0" allowOverlap="1" layoutInCell="1" locked="0" behindDoc="1" simplePos="0" relativeHeight="476665344">
                      <wp:simplePos x="0" y="0"/>
                      <wp:positionH relativeFrom="column">
                        <wp:posOffset>3047</wp:posOffset>
                      </wp:positionH>
                      <wp:positionV relativeFrom="paragraph">
                        <wp:posOffset>231423</wp:posOffset>
                      </wp:positionV>
                      <wp:extent cx="1417955" cy="21971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1417955" cy="219710"/>
                                <a:chExt cx="1417955" cy="219710"/>
                              </a:xfrm>
                            </wpg:grpSpPr>
                            <wps:wsp>
                              <wps:cNvPr id="544" name="Graphic 544"/>
                              <wps:cNvSpPr/>
                              <wps:spPr>
                                <a:xfrm>
                                  <a:off x="0" y="0"/>
                                  <a:ext cx="1417955" cy="219710"/>
                                </a:xfrm>
                                <a:custGeom>
                                  <a:avLst/>
                                  <a:gdLst/>
                                  <a:ahLst/>
                                  <a:cxnLst/>
                                  <a:rect l="l" t="t" r="r" b="b"/>
                                  <a:pathLst>
                                    <a:path w="1417955" h="219710">
                                      <a:moveTo>
                                        <a:pt x="713536" y="0"/>
                                      </a:moveTo>
                                      <a:lnTo>
                                        <a:pt x="0" y="0"/>
                                      </a:lnTo>
                                      <a:lnTo>
                                        <a:pt x="0" y="219456"/>
                                      </a:lnTo>
                                      <a:lnTo>
                                        <a:pt x="713536" y="219456"/>
                                      </a:lnTo>
                                      <a:lnTo>
                                        <a:pt x="713536" y="0"/>
                                      </a:lnTo>
                                      <a:close/>
                                    </a:path>
                                    <a:path w="1417955" h="219710">
                                      <a:moveTo>
                                        <a:pt x="1417878" y="0"/>
                                      </a:moveTo>
                                      <a:lnTo>
                                        <a:pt x="722630" y="0"/>
                                      </a:lnTo>
                                      <a:lnTo>
                                        <a:pt x="722630" y="219456"/>
                                      </a:lnTo>
                                      <a:lnTo>
                                        <a:pt x="1417878" y="219456"/>
                                      </a:lnTo>
                                      <a:lnTo>
                                        <a:pt x="1417878"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24pt;margin-top:18.222336pt;width:111.65pt;height:17.3pt;mso-position-horizontal-relative:column;mso-position-vertical-relative:paragraph;z-index:-26651136" id="docshapegroup362" coordorigin="5,364" coordsize="2233,346">
                      <v:shape style="position:absolute;left:4;top:364;width:2233;height:346" id="docshape363" coordorigin="5,364" coordsize="2233,346" path="m1128,364l5,364,5,710,1128,710,1128,364xm2238,364l1143,364,1143,710,2238,710,2238,364xe" filled="true" fillcolor="#dfdfdf" stroked="false">
                        <v:path arrowok="t"/>
                        <v:fill type="solid"/>
                      </v:shape>
                      <w10:wrap type="none"/>
                    </v:group>
                  </w:pict>
                </mc:Fallback>
              </mc:AlternateContent>
            </w:r>
            <w:r>
              <w:rPr>
                <w:rFonts w:ascii="Cambria"/>
                <w:b/>
                <w:sz w:val="24"/>
              </w:rPr>
              <mc:AlternateContent>
                <mc:Choice Requires="wps">
                  <w:drawing>
                    <wp:anchor distT="0" distB="0" distL="0" distR="0" allowOverlap="1" layoutInCell="1" locked="0" behindDoc="0" simplePos="0" relativeHeight="15857152">
                      <wp:simplePos x="0" y="0"/>
                      <wp:positionH relativeFrom="column">
                        <wp:posOffset>-25653</wp:posOffset>
                      </wp:positionH>
                      <wp:positionV relativeFrom="paragraph">
                        <wp:posOffset>180623</wp:posOffset>
                      </wp:positionV>
                      <wp:extent cx="1447800" cy="177800"/>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1447800" cy="177800"/>
                                <a:chExt cx="1447800" cy="177800"/>
                              </a:xfrm>
                            </wpg:grpSpPr>
                            <pic:pic>
                              <pic:nvPicPr>
                                <pic:cNvPr id="546" name="Image 546"/>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2.02pt;margin-top:14.222337pt;width:114pt;height:14pt;mso-position-horizontal-relative:column;mso-position-vertical-relative:paragraph;z-index:15857152" id="docshapegroup364" coordorigin="-40,284" coordsize="2280,280">
                      <v:shape style="position:absolute;left:-41;top:284;width:2280;height:280" type="#_x0000_t75" id="docshape365" stroked="false">
                        <v:imagedata r:id="rId7" o:title=""/>
                      </v:shape>
                      <w10:wrap type="none"/>
                    </v:group>
                  </w:pict>
                </mc:Fallback>
              </mc:AlternateContent>
            </w:r>
            <w:r>
              <w:rPr>
                <w:rFonts w:ascii="Cambria"/>
                <w:b/>
                <w:spacing w:val="-4"/>
                <w:sz w:val="24"/>
              </w:rPr>
              <w:t>Input</w:t>
            </w:r>
          </w:p>
        </w:tc>
        <w:tc>
          <w:tcPr>
            <w:tcW w:w="3325" w:type="dxa"/>
            <w:gridSpan w:val="3"/>
            <w:shd w:val="clear" w:color="auto" w:fill="DFDFDF"/>
          </w:tcPr>
          <w:p>
            <w:pPr>
              <w:pStyle w:val="TableParagraph"/>
              <w:spacing w:before="2"/>
              <w:ind w:left="9"/>
              <w:rPr>
                <w:rFonts w:ascii="Cambria"/>
                <w:b/>
                <w:sz w:val="24"/>
              </w:rPr>
            </w:pPr>
            <w:r>
              <w:rPr>
                <w:rFonts w:ascii="Cambria"/>
                <w:b/>
                <w:spacing w:val="-2"/>
                <w:sz w:val="24"/>
              </w:rPr>
              <w:t>Nextstate</w:t>
            </w:r>
          </w:p>
        </w:tc>
        <w:tc>
          <w:tcPr>
            <w:tcW w:w="1168" w:type="dxa"/>
            <w:shd w:val="clear" w:color="auto" w:fill="DFDFDF"/>
          </w:tcPr>
          <w:p>
            <w:pPr>
              <w:pStyle w:val="TableParagraph"/>
              <w:spacing w:before="2"/>
              <w:ind w:left="19" w:right="7"/>
              <w:rPr>
                <w:rFonts w:ascii="Cambria"/>
                <w:b/>
                <w:sz w:val="24"/>
              </w:rPr>
            </w:pPr>
            <w:r>
              <w:rPr>
                <w:rFonts w:ascii="Cambria"/>
                <w:b/>
                <w:spacing w:val="-2"/>
                <w:w w:val="105"/>
                <w:sz w:val="24"/>
              </w:rPr>
              <w:t>Output</w:t>
            </w:r>
          </w:p>
        </w:tc>
      </w:tr>
      <w:tr>
        <w:trPr>
          <w:trHeight w:val="350" w:hRule="atLeast"/>
        </w:trPr>
        <w:tc>
          <w:tcPr>
            <w:tcW w:w="1081" w:type="dxa"/>
            <w:shd w:val="clear" w:color="auto" w:fill="DFDFDF"/>
          </w:tcPr>
          <w:p>
            <w:pPr>
              <w:pStyle w:val="TableParagraph"/>
              <w:spacing w:before="6"/>
              <w:ind w:left="28" w:right="5"/>
              <w:rPr>
                <w:rFonts w:ascii="Cambria"/>
                <w:b/>
                <w:sz w:val="16"/>
              </w:rPr>
            </w:pPr>
            <w:r>
              <w:rPr>
                <w:rFonts w:ascii="Cambria"/>
                <w:b/>
                <w:spacing w:val="-5"/>
                <w:w w:val="110"/>
                <w:position w:val="2"/>
                <w:sz w:val="24"/>
              </w:rPr>
              <w:t>A</w:t>
            </w:r>
            <w:r>
              <w:rPr>
                <w:rFonts w:ascii="Cambria"/>
                <w:b/>
                <w:spacing w:val="-5"/>
                <w:w w:val="110"/>
                <w:sz w:val="16"/>
              </w:rPr>
              <w:t>n</w:t>
            </w:r>
          </w:p>
        </w:tc>
        <w:tc>
          <w:tcPr>
            <w:tcW w:w="1076" w:type="dxa"/>
            <w:shd w:val="clear" w:color="auto" w:fill="DFDFDF"/>
          </w:tcPr>
          <w:p>
            <w:pPr>
              <w:pStyle w:val="TableParagraph"/>
              <w:spacing w:before="6"/>
              <w:ind w:left="22"/>
              <w:rPr>
                <w:rFonts w:ascii="Cambria"/>
                <w:b/>
                <w:sz w:val="16"/>
              </w:rPr>
            </w:pPr>
            <w:r>
              <w:rPr>
                <w:rFonts w:ascii="Cambria"/>
                <w:b/>
                <w:spacing w:val="-5"/>
                <w:position w:val="2"/>
                <w:sz w:val="24"/>
              </w:rPr>
              <w:t>B</w:t>
            </w:r>
            <w:r>
              <w:rPr>
                <w:rFonts w:ascii="Cambria"/>
                <w:b/>
                <w:spacing w:val="-5"/>
                <w:sz w:val="16"/>
              </w:rPr>
              <w:t>n</w:t>
            </w:r>
          </w:p>
        </w:tc>
        <w:tc>
          <w:tcPr>
            <w:tcW w:w="1081" w:type="dxa"/>
            <w:shd w:val="clear" w:color="auto" w:fill="DFDFDF"/>
          </w:tcPr>
          <w:p>
            <w:pPr>
              <w:pStyle w:val="TableParagraph"/>
              <w:spacing w:before="6"/>
              <w:ind w:left="24" w:right="12"/>
              <w:rPr>
                <w:rFonts w:ascii="Cambria"/>
                <w:b/>
                <w:sz w:val="16"/>
              </w:rPr>
            </w:pPr>
            <w:r>
              <w:rPr>
                <w:rFonts w:ascii="Cambria"/>
                <w:b/>
                <w:spacing w:val="-5"/>
                <w:w w:val="115"/>
                <w:position w:val="2"/>
                <w:sz w:val="24"/>
              </w:rPr>
              <w:t>C</w:t>
            </w:r>
            <w:r>
              <w:rPr>
                <w:rFonts w:ascii="Cambria"/>
                <w:b/>
                <w:spacing w:val="-5"/>
                <w:w w:val="115"/>
                <w:sz w:val="16"/>
              </w:rPr>
              <w:t>n</w:t>
            </w:r>
          </w:p>
        </w:tc>
        <w:tc>
          <w:tcPr>
            <w:tcW w:w="1134" w:type="dxa"/>
          </w:tcPr>
          <w:p>
            <w:pPr>
              <w:pStyle w:val="TableParagraph"/>
              <w:spacing w:before="2"/>
              <w:ind w:left="12" w:right="1"/>
              <w:rPr>
                <w:rFonts w:ascii="Cambria"/>
                <w:b/>
                <w:sz w:val="24"/>
              </w:rPr>
            </w:pPr>
            <w:r>
              <w:rPr>
                <w:rFonts w:ascii="Cambria"/>
                <w:b/>
                <w:spacing w:val="-10"/>
                <w:w w:val="105"/>
                <w:sz w:val="24"/>
              </w:rPr>
              <w:t>X</w:t>
            </w:r>
          </w:p>
        </w:tc>
        <w:tc>
          <w:tcPr>
            <w:tcW w:w="1110" w:type="dxa"/>
          </w:tcPr>
          <w:p>
            <w:pPr>
              <w:pStyle w:val="TableParagraph"/>
              <w:spacing w:before="6"/>
              <w:ind w:left="63" w:right="43"/>
              <w:rPr>
                <w:rFonts w:ascii="Cambria"/>
                <w:b/>
                <w:sz w:val="16"/>
              </w:rPr>
            </w:pPr>
            <w:r>
              <w:rPr>
                <w:rFonts w:ascii="Cambria"/>
                <w:b/>
                <w:spacing w:val="-4"/>
                <w:position w:val="2"/>
                <w:sz w:val="24"/>
              </w:rPr>
              <w:t>A</w:t>
            </w:r>
            <w:r>
              <w:rPr>
                <w:rFonts w:ascii="Cambria"/>
                <w:b/>
                <w:spacing w:val="-4"/>
                <w:sz w:val="16"/>
              </w:rPr>
              <w:t>n+1</w:t>
            </w:r>
          </w:p>
        </w:tc>
        <w:tc>
          <w:tcPr>
            <w:tcW w:w="1110" w:type="dxa"/>
            <w:shd w:val="clear" w:color="auto" w:fill="DFDFDF"/>
          </w:tcPr>
          <w:p>
            <w:pPr>
              <w:pStyle w:val="TableParagraph"/>
              <w:spacing w:before="6"/>
              <w:ind w:left="62" w:right="43"/>
              <w:rPr>
                <w:rFonts w:ascii="Cambria"/>
                <w:b/>
                <w:sz w:val="16"/>
              </w:rPr>
            </w:pPr>
            <w:r>
              <w:rPr>
                <w:rFonts w:ascii="Cambria"/>
                <w:b/>
                <w:spacing w:val="-4"/>
                <w:position w:val="2"/>
                <w:sz w:val="24"/>
              </w:rPr>
              <w:t>B</w:t>
            </w:r>
            <w:r>
              <w:rPr>
                <w:rFonts w:ascii="Cambria"/>
                <w:b/>
                <w:spacing w:val="-4"/>
                <w:sz w:val="16"/>
              </w:rPr>
              <w:t>n+1</w:t>
            </w:r>
          </w:p>
        </w:tc>
        <w:tc>
          <w:tcPr>
            <w:tcW w:w="1105" w:type="dxa"/>
            <w:shd w:val="clear" w:color="auto" w:fill="DFDFDF"/>
          </w:tcPr>
          <w:p>
            <w:pPr>
              <w:pStyle w:val="TableParagraph"/>
              <w:spacing w:before="6"/>
              <w:ind w:left="18" w:right="15"/>
              <w:rPr>
                <w:rFonts w:ascii="Cambria"/>
                <w:b/>
                <w:sz w:val="16"/>
              </w:rPr>
            </w:pPr>
            <w:r>
              <w:rPr>
                <w:rFonts w:ascii="Cambria"/>
                <w:b/>
                <w:spacing w:val="-4"/>
                <w:w w:val="105"/>
                <w:position w:val="2"/>
                <w:sz w:val="24"/>
              </w:rPr>
              <w:t>C</w:t>
            </w:r>
            <w:r>
              <w:rPr>
                <w:rFonts w:ascii="Cambria"/>
                <w:b/>
                <w:spacing w:val="-4"/>
                <w:w w:val="105"/>
                <w:sz w:val="16"/>
              </w:rPr>
              <w:t>n+1</w:t>
            </w:r>
          </w:p>
        </w:tc>
        <w:tc>
          <w:tcPr>
            <w:tcW w:w="1168" w:type="dxa"/>
            <w:shd w:val="clear" w:color="auto" w:fill="DFDFDF"/>
          </w:tcPr>
          <w:p>
            <w:pPr>
              <w:pStyle w:val="TableParagraph"/>
              <w:spacing w:before="2"/>
              <w:ind w:left="19"/>
              <w:rPr>
                <w:rFonts w:ascii="Cambria"/>
                <w:b/>
                <w:sz w:val="24"/>
              </w:rPr>
            </w:pPr>
            <w:r>
              <w:rPr>
                <w:rFonts w:ascii="Cambria"/>
                <w:b/>
                <w:spacing w:val="-10"/>
                <w:w w:val="115"/>
                <w:sz w:val="24"/>
              </w:rPr>
              <w:t>Z</w:t>
            </w:r>
          </w:p>
        </w:tc>
      </w:tr>
      <w:tr>
        <w:trPr>
          <w:trHeight w:val="294" w:hRule="atLeast"/>
        </w:trPr>
        <w:tc>
          <w:tcPr>
            <w:tcW w:w="1081" w:type="dxa"/>
            <w:tcBorders>
              <w:bottom w:val="nil"/>
            </w:tcBorders>
          </w:tcPr>
          <w:p>
            <w:pPr>
              <w:pStyle w:val="TableParagraph"/>
              <w:spacing w:line="272" w:lineRule="exact" w:before="2"/>
              <w:ind w:left="29" w:right="5"/>
              <w:rPr>
                <w:rFonts w:ascii="Cambria"/>
                <w:sz w:val="24"/>
              </w:rPr>
            </w:pPr>
            <w:r>
              <w:rPr>
                <w:rFonts w:ascii="Cambria"/>
                <w:spacing w:val="-10"/>
                <w:w w:val="95"/>
                <w:sz w:val="24"/>
              </w:rPr>
              <w:t>0</w:t>
            </w:r>
          </w:p>
        </w:tc>
        <w:tc>
          <w:tcPr>
            <w:tcW w:w="1076" w:type="dxa"/>
            <w:tcBorders>
              <w:bottom w:val="nil"/>
            </w:tcBorders>
          </w:tcPr>
          <w:p>
            <w:pPr>
              <w:pStyle w:val="TableParagraph"/>
              <w:spacing w:line="272" w:lineRule="exact" w:before="2"/>
              <w:ind w:left="22" w:right="4"/>
              <w:rPr>
                <w:rFonts w:ascii="Cambria"/>
                <w:sz w:val="24"/>
              </w:rPr>
            </w:pPr>
            <w:r>
              <w:rPr>
                <w:rFonts w:ascii="Cambria"/>
                <w:spacing w:val="-10"/>
                <w:w w:val="95"/>
                <w:sz w:val="24"/>
              </w:rPr>
              <w:t>0</w:t>
            </w:r>
          </w:p>
        </w:tc>
        <w:tc>
          <w:tcPr>
            <w:tcW w:w="1081" w:type="dxa"/>
            <w:tcBorders>
              <w:bottom w:val="nil"/>
            </w:tcBorders>
          </w:tcPr>
          <w:p>
            <w:pPr>
              <w:pStyle w:val="TableParagraph"/>
              <w:spacing w:line="272" w:lineRule="exact" w:before="2"/>
              <w:ind w:left="24" w:right="11"/>
              <w:rPr>
                <w:rFonts w:ascii="Cambria"/>
                <w:sz w:val="24"/>
              </w:rPr>
            </w:pPr>
            <w:r>
              <w:rPr>
                <w:rFonts w:ascii="Cambria"/>
                <w:spacing w:val="-10"/>
                <w:w w:val="95"/>
                <w:sz w:val="24"/>
              </w:rPr>
              <w:t>0</w:t>
            </w:r>
          </w:p>
        </w:tc>
        <w:tc>
          <w:tcPr>
            <w:tcW w:w="1134" w:type="dxa"/>
            <w:tcBorders>
              <w:bottom w:val="nil"/>
            </w:tcBorders>
          </w:tcPr>
          <w:p>
            <w:pPr>
              <w:pStyle w:val="TableParagraph"/>
              <w:spacing w:line="272" w:lineRule="exact" w:before="2"/>
              <w:ind w:left="12" w:right="5"/>
              <w:rPr>
                <w:rFonts w:ascii="Cambria"/>
                <w:sz w:val="24"/>
              </w:rPr>
            </w:pPr>
            <w:r>
              <w:rPr>
                <w:rFonts w:ascii="Cambria"/>
                <w:spacing w:val="-10"/>
                <w:w w:val="95"/>
                <w:sz w:val="24"/>
              </w:rPr>
              <w:t>0</w:t>
            </w:r>
          </w:p>
        </w:tc>
        <w:tc>
          <w:tcPr>
            <w:tcW w:w="1110" w:type="dxa"/>
            <w:tcBorders>
              <w:bottom w:val="nil"/>
            </w:tcBorders>
          </w:tcPr>
          <w:p>
            <w:pPr>
              <w:pStyle w:val="TableParagraph"/>
              <w:spacing w:line="272" w:lineRule="exact" w:before="2"/>
              <w:ind w:left="62" w:right="43"/>
              <w:rPr>
                <w:rFonts w:ascii="Cambria"/>
                <w:sz w:val="24"/>
              </w:rPr>
            </w:pPr>
            <w:r>
              <w:rPr>
                <w:rFonts w:ascii="Cambria"/>
                <w:spacing w:val="-10"/>
                <w:w w:val="95"/>
                <w:sz w:val="24"/>
              </w:rPr>
              <w:t>0</w:t>
            </w:r>
          </w:p>
        </w:tc>
        <w:tc>
          <w:tcPr>
            <w:tcW w:w="1110" w:type="dxa"/>
            <w:tcBorders>
              <w:bottom w:val="nil"/>
            </w:tcBorders>
          </w:tcPr>
          <w:p>
            <w:pPr>
              <w:pStyle w:val="TableParagraph"/>
              <w:spacing w:line="272" w:lineRule="exact" w:before="2"/>
              <w:ind w:left="50" w:right="43"/>
              <w:rPr>
                <w:rFonts w:ascii="Cambria"/>
                <w:sz w:val="24"/>
              </w:rPr>
            </w:pPr>
            <w:r>
              <w:rPr>
                <w:rFonts w:ascii="Cambria"/>
                <w:spacing w:val="-10"/>
                <w:w w:val="95"/>
                <w:sz w:val="24"/>
              </w:rPr>
              <w:t>0</w:t>
            </w:r>
          </w:p>
        </w:tc>
        <w:tc>
          <w:tcPr>
            <w:tcW w:w="1105" w:type="dxa"/>
            <w:tcBorders>
              <w:bottom w:val="nil"/>
            </w:tcBorders>
          </w:tcPr>
          <w:p>
            <w:pPr>
              <w:pStyle w:val="TableParagraph"/>
              <w:spacing w:line="272" w:lineRule="exact" w:before="2"/>
              <w:ind w:left="18" w:right="16"/>
              <w:rPr>
                <w:rFonts w:ascii="Cambria"/>
                <w:sz w:val="24"/>
              </w:rPr>
            </w:pPr>
            <w:r>
              <w:rPr>
                <w:rFonts w:ascii="Cambria"/>
                <w:spacing w:val="-10"/>
                <w:w w:val="95"/>
                <w:sz w:val="24"/>
              </w:rPr>
              <w:t>1</w:t>
            </w:r>
          </w:p>
        </w:tc>
        <w:tc>
          <w:tcPr>
            <w:tcW w:w="1168" w:type="dxa"/>
            <w:tcBorders>
              <w:bottom w:val="nil"/>
            </w:tcBorders>
          </w:tcPr>
          <w:p>
            <w:pPr>
              <w:pStyle w:val="TableParagraph"/>
              <w:spacing w:line="272" w:lineRule="exact" w:before="2"/>
              <w:ind w:left="19" w:right="5"/>
              <w:rPr>
                <w:rFonts w:ascii="Cambria"/>
                <w:sz w:val="24"/>
              </w:rPr>
            </w:pPr>
            <w:r>
              <w:rPr>
                <w:rFonts w:ascii="Cambria"/>
                <w:spacing w:val="-10"/>
                <w:w w:val="95"/>
                <w:sz w:val="24"/>
              </w:rPr>
              <w:t>0</w:t>
            </w:r>
          </w:p>
        </w:tc>
      </w:tr>
      <w:tr>
        <w:trPr>
          <w:trHeight w:val="300" w:hRule="atLeast"/>
        </w:trPr>
        <w:tc>
          <w:tcPr>
            <w:tcW w:w="1081" w:type="dxa"/>
            <w:tcBorders>
              <w:top w:val="nil"/>
              <w:bottom w:val="nil"/>
            </w:tcBorders>
          </w:tcPr>
          <w:p>
            <w:pPr>
              <w:pStyle w:val="TableParagraph"/>
              <w:spacing w:line="269" w:lineRule="exact" w:before="10"/>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10"/>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10"/>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10"/>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10"/>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10"/>
              <w:ind w:left="50" w:right="43"/>
              <w:rPr>
                <w:rFonts w:ascii="Cambria"/>
                <w:sz w:val="24"/>
              </w:rPr>
            </w:pPr>
            <w:r>
              <w:rPr>
                <w:rFonts w:ascii="Cambria"/>
                <w:spacing w:val="-10"/>
                <w:w w:val="95"/>
                <w:sz w:val="24"/>
              </w:rPr>
              <w:t>1</w:t>
            </w:r>
          </w:p>
        </w:tc>
        <w:tc>
          <w:tcPr>
            <w:tcW w:w="1105" w:type="dxa"/>
            <w:tcBorders>
              <w:top w:val="nil"/>
              <w:bottom w:val="nil"/>
            </w:tcBorders>
          </w:tcPr>
          <w:p>
            <w:pPr>
              <w:pStyle w:val="TableParagraph"/>
              <w:spacing w:line="269" w:lineRule="exact" w:before="10"/>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69" w:lineRule="exact" w:before="10"/>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1</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bottom w:val="nil"/>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bottom w:val="nil"/>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bottom w:val="nil"/>
            </w:tcBorders>
          </w:tcPr>
          <w:p>
            <w:pPr>
              <w:pStyle w:val="TableParagraph"/>
              <w:spacing w:line="269" w:lineRule="exact" w:before="8"/>
              <w:ind w:left="19" w:right="10"/>
              <w:rPr>
                <w:rFonts w:ascii="Cambria"/>
                <w:sz w:val="24"/>
              </w:rPr>
            </w:pPr>
            <w:r>
              <w:rPr>
                <w:rFonts w:ascii="Cambria"/>
                <w:spacing w:val="-10"/>
                <w:w w:val="105"/>
                <w:sz w:val="24"/>
              </w:rPr>
              <w:t>x</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bottom w:val="nil"/>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bottom w:val="nil"/>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bottom w:val="nil"/>
            </w:tcBorders>
          </w:tcPr>
          <w:p>
            <w:pPr>
              <w:pStyle w:val="TableParagraph"/>
              <w:spacing w:line="269" w:lineRule="exact" w:before="8"/>
              <w:ind w:left="19" w:right="10"/>
              <w:rPr>
                <w:rFonts w:ascii="Cambria"/>
                <w:sz w:val="24"/>
              </w:rPr>
            </w:pPr>
            <w:r>
              <w:rPr>
                <w:rFonts w:ascii="Cambria"/>
                <w:spacing w:val="-10"/>
                <w:w w:val="105"/>
                <w:sz w:val="24"/>
              </w:rPr>
              <w:t>x</w:t>
            </w:r>
          </w:p>
        </w:tc>
      </w:tr>
      <w:tr>
        <w:trPr>
          <w:trHeight w:val="297" w:hRule="atLeast"/>
        </w:trPr>
        <w:tc>
          <w:tcPr>
            <w:tcW w:w="1081" w:type="dxa"/>
            <w:tcBorders>
              <w:top w:val="nil"/>
              <w:bottom w:val="nil"/>
            </w:tcBorders>
          </w:tcPr>
          <w:p>
            <w:pPr>
              <w:pStyle w:val="TableParagraph"/>
              <w:spacing w:line="270"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70"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70"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70"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70" w:lineRule="exact" w:before="8"/>
              <w:ind w:left="62" w:right="43"/>
              <w:rPr>
                <w:rFonts w:ascii="Cambria"/>
                <w:sz w:val="24"/>
              </w:rPr>
            </w:pPr>
            <w:r>
              <w:rPr>
                <w:rFonts w:ascii="Cambria"/>
                <w:spacing w:val="-10"/>
                <w:w w:val="95"/>
                <w:sz w:val="24"/>
              </w:rPr>
              <w:t>1</w:t>
            </w:r>
          </w:p>
        </w:tc>
        <w:tc>
          <w:tcPr>
            <w:tcW w:w="1110" w:type="dxa"/>
            <w:tcBorders>
              <w:top w:val="nil"/>
              <w:bottom w:val="nil"/>
            </w:tcBorders>
          </w:tcPr>
          <w:p>
            <w:pPr>
              <w:pStyle w:val="TableParagraph"/>
              <w:spacing w:line="270" w:lineRule="exact" w:before="8"/>
              <w:ind w:left="50" w:right="43"/>
              <w:rPr>
                <w:rFonts w:ascii="Cambria"/>
                <w:sz w:val="24"/>
              </w:rPr>
            </w:pPr>
            <w:r>
              <w:rPr>
                <w:rFonts w:ascii="Cambria"/>
                <w:spacing w:val="-10"/>
                <w:w w:val="95"/>
                <w:sz w:val="24"/>
              </w:rPr>
              <w:t>1</w:t>
            </w:r>
          </w:p>
        </w:tc>
        <w:tc>
          <w:tcPr>
            <w:tcW w:w="1105" w:type="dxa"/>
            <w:tcBorders>
              <w:top w:val="nil"/>
              <w:bottom w:val="nil"/>
            </w:tcBorders>
          </w:tcPr>
          <w:p>
            <w:pPr>
              <w:pStyle w:val="TableParagraph"/>
              <w:spacing w:line="270" w:lineRule="exact" w:before="8"/>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70"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0</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1</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bottom w:val="nil"/>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bottom w:val="nil"/>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bottom w:val="nil"/>
            </w:tcBorders>
          </w:tcPr>
          <w:p>
            <w:pPr>
              <w:pStyle w:val="TableParagraph"/>
              <w:spacing w:line="269" w:lineRule="exact" w:before="8"/>
              <w:ind w:left="19" w:right="10"/>
              <w:rPr>
                <w:rFonts w:ascii="Cambria"/>
                <w:sz w:val="24"/>
              </w:rPr>
            </w:pPr>
            <w:r>
              <w:rPr>
                <w:rFonts w:ascii="Cambria"/>
                <w:spacing w:val="-10"/>
                <w:w w:val="105"/>
                <w:sz w:val="24"/>
              </w:rPr>
              <w:t>x</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bottom w:val="nil"/>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bottom w:val="nil"/>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bottom w:val="nil"/>
            </w:tcBorders>
          </w:tcPr>
          <w:p>
            <w:pPr>
              <w:pStyle w:val="TableParagraph"/>
              <w:spacing w:line="269" w:lineRule="exact" w:before="8"/>
              <w:ind w:left="19" w:right="10"/>
              <w:rPr>
                <w:rFonts w:ascii="Cambria"/>
                <w:sz w:val="24"/>
              </w:rPr>
            </w:pPr>
            <w:r>
              <w:rPr>
                <w:rFonts w:ascii="Cambria"/>
                <w:spacing w:val="-10"/>
                <w:w w:val="105"/>
                <w:sz w:val="24"/>
              </w:rPr>
              <w:t>x</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0</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0</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1</w:t>
            </w:r>
          </w:p>
        </w:tc>
      </w:tr>
      <w:tr>
        <w:trPr>
          <w:trHeight w:val="297" w:hRule="atLeast"/>
        </w:trPr>
        <w:tc>
          <w:tcPr>
            <w:tcW w:w="1081" w:type="dxa"/>
            <w:tcBorders>
              <w:top w:val="nil"/>
              <w:bottom w:val="nil"/>
            </w:tcBorders>
          </w:tcPr>
          <w:p>
            <w:pPr>
              <w:pStyle w:val="TableParagraph"/>
              <w:spacing w:line="270"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70"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70"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70"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70" w:lineRule="exact" w:before="8"/>
              <w:ind w:left="56" w:right="43"/>
              <w:rPr>
                <w:rFonts w:ascii="Cambria"/>
                <w:sz w:val="24"/>
              </w:rPr>
            </w:pPr>
            <w:r>
              <w:rPr>
                <w:rFonts w:ascii="Cambria"/>
                <w:spacing w:val="-10"/>
                <w:w w:val="105"/>
                <w:sz w:val="24"/>
              </w:rPr>
              <w:t>x</w:t>
            </w:r>
          </w:p>
        </w:tc>
        <w:tc>
          <w:tcPr>
            <w:tcW w:w="1110" w:type="dxa"/>
            <w:tcBorders>
              <w:top w:val="nil"/>
              <w:bottom w:val="nil"/>
            </w:tcBorders>
          </w:tcPr>
          <w:p>
            <w:pPr>
              <w:pStyle w:val="TableParagraph"/>
              <w:spacing w:line="270" w:lineRule="exact" w:before="8"/>
              <w:ind w:left="55" w:right="43"/>
              <w:rPr>
                <w:rFonts w:ascii="Cambria"/>
                <w:sz w:val="24"/>
              </w:rPr>
            </w:pPr>
            <w:r>
              <w:rPr>
                <w:rFonts w:ascii="Cambria"/>
                <w:spacing w:val="-10"/>
                <w:w w:val="105"/>
                <w:sz w:val="24"/>
              </w:rPr>
              <w:t>x</w:t>
            </w:r>
          </w:p>
        </w:tc>
        <w:tc>
          <w:tcPr>
            <w:tcW w:w="1105" w:type="dxa"/>
            <w:tcBorders>
              <w:top w:val="nil"/>
              <w:bottom w:val="nil"/>
            </w:tcBorders>
          </w:tcPr>
          <w:p>
            <w:pPr>
              <w:pStyle w:val="TableParagraph"/>
              <w:spacing w:line="270" w:lineRule="exact" w:before="8"/>
              <w:ind w:left="18" w:right="12"/>
              <w:rPr>
                <w:rFonts w:ascii="Cambria"/>
                <w:sz w:val="24"/>
              </w:rPr>
            </w:pPr>
            <w:r>
              <w:rPr>
                <w:rFonts w:ascii="Cambria"/>
                <w:spacing w:val="-10"/>
                <w:w w:val="105"/>
                <w:sz w:val="24"/>
              </w:rPr>
              <w:t>x</w:t>
            </w:r>
          </w:p>
        </w:tc>
        <w:tc>
          <w:tcPr>
            <w:tcW w:w="1168" w:type="dxa"/>
            <w:tcBorders>
              <w:top w:val="nil"/>
              <w:bottom w:val="nil"/>
            </w:tcBorders>
          </w:tcPr>
          <w:p>
            <w:pPr>
              <w:pStyle w:val="TableParagraph"/>
              <w:spacing w:line="270" w:lineRule="exact" w:before="8"/>
              <w:ind w:left="19" w:right="10"/>
              <w:rPr>
                <w:rFonts w:ascii="Cambria"/>
                <w:sz w:val="24"/>
              </w:rPr>
            </w:pPr>
            <w:r>
              <w:rPr>
                <w:rFonts w:ascii="Cambria"/>
                <w:spacing w:val="-10"/>
                <w:w w:val="105"/>
                <w:sz w:val="24"/>
              </w:rPr>
              <w:t>x</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0</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1</w:t>
            </w:r>
          </w:p>
        </w:tc>
        <w:tc>
          <w:tcPr>
            <w:tcW w:w="1110" w:type="dxa"/>
            <w:tcBorders>
              <w:top w:val="nil"/>
              <w:bottom w:val="nil"/>
            </w:tcBorders>
          </w:tcPr>
          <w:p>
            <w:pPr>
              <w:pStyle w:val="TableParagraph"/>
              <w:spacing w:line="269" w:lineRule="exact" w:before="8"/>
              <w:ind w:left="56" w:right="43"/>
              <w:rPr>
                <w:rFonts w:ascii="Cambria"/>
                <w:sz w:val="24"/>
              </w:rPr>
            </w:pPr>
            <w:r>
              <w:rPr>
                <w:rFonts w:ascii="Cambria"/>
                <w:spacing w:val="-10"/>
                <w:w w:val="105"/>
                <w:sz w:val="24"/>
              </w:rPr>
              <w:t>x</w:t>
            </w:r>
          </w:p>
        </w:tc>
        <w:tc>
          <w:tcPr>
            <w:tcW w:w="1110" w:type="dxa"/>
            <w:tcBorders>
              <w:top w:val="nil"/>
              <w:bottom w:val="nil"/>
            </w:tcBorders>
          </w:tcPr>
          <w:p>
            <w:pPr>
              <w:pStyle w:val="TableParagraph"/>
              <w:spacing w:line="269" w:lineRule="exact" w:before="8"/>
              <w:ind w:left="55" w:right="43"/>
              <w:rPr>
                <w:rFonts w:ascii="Cambria"/>
                <w:sz w:val="24"/>
              </w:rPr>
            </w:pPr>
            <w:r>
              <w:rPr>
                <w:rFonts w:ascii="Cambria"/>
                <w:spacing w:val="-10"/>
                <w:w w:val="105"/>
                <w:sz w:val="24"/>
              </w:rPr>
              <w:t>x</w:t>
            </w:r>
          </w:p>
        </w:tc>
        <w:tc>
          <w:tcPr>
            <w:tcW w:w="1105" w:type="dxa"/>
            <w:tcBorders>
              <w:top w:val="nil"/>
              <w:bottom w:val="nil"/>
            </w:tcBorders>
          </w:tcPr>
          <w:p>
            <w:pPr>
              <w:pStyle w:val="TableParagraph"/>
              <w:spacing w:line="269" w:lineRule="exact" w:before="8"/>
              <w:ind w:left="18" w:right="12"/>
              <w:rPr>
                <w:rFonts w:ascii="Cambria"/>
                <w:sz w:val="24"/>
              </w:rPr>
            </w:pPr>
            <w:r>
              <w:rPr>
                <w:rFonts w:ascii="Cambria"/>
                <w:spacing w:val="-10"/>
                <w:w w:val="105"/>
                <w:sz w:val="24"/>
              </w:rPr>
              <w:t>x</w:t>
            </w:r>
          </w:p>
        </w:tc>
        <w:tc>
          <w:tcPr>
            <w:tcW w:w="1168" w:type="dxa"/>
            <w:tcBorders>
              <w:top w:val="nil"/>
              <w:bottom w:val="nil"/>
            </w:tcBorders>
          </w:tcPr>
          <w:p>
            <w:pPr>
              <w:pStyle w:val="TableParagraph"/>
              <w:spacing w:line="269" w:lineRule="exact" w:before="8"/>
              <w:ind w:left="19" w:right="10"/>
              <w:rPr>
                <w:rFonts w:ascii="Cambria"/>
                <w:sz w:val="24"/>
              </w:rPr>
            </w:pPr>
            <w:r>
              <w:rPr>
                <w:rFonts w:ascii="Cambria"/>
                <w:spacing w:val="-10"/>
                <w:w w:val="105"/>
                <w:sz w:val="24"/>
              </w:rPr>
              <w:t>x</w:t>
            </w:r>
          </w:p>
        </w:tc>
      </w:tr>
      <w:tr>
        <w:trPr>
          <w:trHeight w:val="297" w:hRule="atLeast"/>
        </w:trPr>
        <w:tc>
          <w:tcPr>
            <w:tcW w:w="1081" w:type="dxa"/>
            <w:tcBorders>
              <w:top w:val="nil"/>
              <w:bottom w:val="nil"/>
            </w:tcBorders>
          </w:tcPr>
          <w:p>
            <w:pPr>
              <w:pStyle w:val="TableParagraph"/>
              <w:spacing w:line="269" w:lineRule="exact" w:before="8"/>
              <w:ind w:left="29" w:right="5"/>
              <w:rPr>
                <w:rFonts w:ascii="Cambria"/>
                <w:sz w:val="24"/>
              </w:rPr>
            </w:pPr>
            <w:r>
              <w:rPr>
                <w:rFonts w:ascii="Cambria"/>
                <w:spacing w:val="-10"/>
                <w:w w:val="95"/>
                <w:sz w:val="24"/>
              </w:rPr>
              <w:t>1</w:t>
            </w:r>
          </w:p>
        </w:tc>
        <w:tc>
          <w:tcPr>
            <w:tcW w:w="1076" w:type="dxa"/>
            <w:tcBorders>
              <w:top w:val="nil"/>
              <w:bottom w:val="nil"/>
            </w:tcBorders>
          </w:tcPr>
          <w:p>
            <w:pPr>
              <w:pStyle w:val="TableParagraph"/>
              <w:spacing w:line="269" w:lineRule="exact" w:before="8"/>
              <w:ind w:left="22" w:right="4"/>
              <w:rPr>
                <w:rFonts w:ascii="Cambria"/>
                <w:sz w:val="24"/>
              </w:rPr>
            </w:pPr>
            <w:r>
              <w:rPr>
                <w:rFonts w:ascii="Cambria"/>
                <w:spacing w:val="-10"/>
                <w:w w:val="95"/>
                <w:sz w:val="24"/>
              </w:rPr>
              <w:t>1</w:t>
            </w:r>
          </w:p>
        </w:tc>
        <w:tc>
          <w:tcPr>
            <w:tcW w:w="1081" w:type="dxa"/>
            <w:tcBorders>
              <w:top w:val="nil"/>
              <w:bottom w:val="nil"/>
            </w:tcBorders>
          </w:tcPr>
          <w:p>
            <w:pPr>
              <w:pStyle w:val="TableParagraph"/>
              <w:spacing w:line="269" w:lineRule="exact" w:before="8"/>
              <w:ind w:left="24" w:right="11"/>
              <w:rPr>
                <w:rFonts w:ascii="Cambria"/>
                <w:sz w:val="24"/>
              </w:rPr>
            </w:pPr>
            <w:r>
              <w:rPr>
                <w:rFonts w:ascii="Cambria"/>
                <w:spacing w:val="-10"/>
                <w:w w:val="95"/>
                <w:sz w:val="24"/>
              </w:rPr>
              <w:t>1</w:t>
            </w:r>
          </w:p>
        </w:tc>
        <w:tc>
          <w:tcPr>
            <w:tcW w:w="1134" w:type="dxa"/>
            <w:tcBorders>
              <w:top w:val="nil"/>
              <w:bottom w:val="nil"/>
            </w:tcBorders>
          </w:tcPr>
          <w:p>
            <w:pPr>
              <w:pStyle w:val="TableParagraph"/>
              <w:spacing w:line="269" w:lineRule="exact" w:before="8"/>
              <w:ind w:left="12" w:right="5"/>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62" w:right="43"/>
              <w:rPr>
                <w:rFonts w:ascii="Cambria"/>
                <w:sz w:val="24"/>
              </w:rPr>
            </w:pPr>
            <w:r>
              <w:rPr>
                <w:rFonts w:ascii="Cambria"/>
                <w:spacing w:val="-10"/>
                <w:w w:val="95"/>
                <w:sz w:val="24"/>
              </w:rPr>
              <w:t>0</w:t>
            </w:r>
          </w:p>
        </w:tc>
        <w:tc>
          <w:tcPr>
            <w:tcW w:w="1110" w:type="dxa"/>
            <w:tcBorders>
              <w:top w:val="nil"/>
              <w:bottom w:val="nil"/>
            </w:tcBorders>
          </w:tcPr>
          <w:p>
            <w:pPr>
              <w:pStyle w:val="TableParagraph"/>
              <w:spacing w:line="269" w:lineRule="exact" w:before="8"/>
              <w:ind w:left="50" w:right="43"/>
              <w:rPr>
                <w:rFonts w:ascii="Cambria"/>
                <w:sz w:val="24"/>
              </w:rPr>
            </w:pPr>
            <w:r>
              <w:rPr>
                <w:rFonts w:ascii="Cambria"/>
                <w:spacing w:val="-10"/>
                <w:w w:val="95"/>
                <w:sz w:val="24"/>
              </w:rPr>
              <w:t>0</w:t>
            </w:r>
          </w:p>
        </w:tc>
        <w:tc>
          <w:tcPr>
            <w:tcW w:w="1105" w:type="dxa"/>
            <w:tcBorders>
              <w:top w:val="nil"/>
              <w:bottom w:val="nil"/>
            </w:tcBorders>
          </w:tcPr>
          <w:p>
            <w:pPr>
              <w:pStyle w:val="TableParagraph"/>
              <w:spacing w:line="269" w:lineRule="exact" w:before="8"/>
              <w:ind w:left="18" w:right="16"/>
              <w:rPr>
                <w:rFonts w:ascii="Cambria"/>
                <w:sz w:val="24"/>
              </w:rPr>
            </w:pPr>
            <w:r>
              <w:rPr>
                <w:rFonts w:ascii="Cambria"/>
                <w:spacing w:val="-10"/>
                <w:w w:val="95"/>
                <w:sz w:val="24"/>
              </w:rPr>
              <w:t>0</w:t>
            </w:r>
          </w:p>
        </w:tc>
        <w:tc>
          <w:tcPr>
            <w:tcW w:w="1168" w:type="dxa"/>
            <w:tcBorders>
              <w:top w:val="nil"/>
              <w:bottom w:val="nil"/>
            </w:tcBorders>
          </w:tcPr>
          <w:p>
            <w:pPr>
              <w:pStyle w:val="TableParagraph"/>
              <w:spacing w:line="269" w:lineRule="exact" w:before="8"/>
              <w:ind w:left="19" w:right="5"/>
              <w:rPr>
                <w:rFonts w:ascii="Cambria"/>
                <w:sz w:val="24"/>
              </w:rPr>
            </w:pPr>
            <w:r>
              <w:rPr>
                <w:rFonts w:ascii="Cambria"/>
                <w:spacing w:val="-10"/>
                <w:w w:val="95"/>
                <w:sz w:val="24"/>
              </w:rPr>
              <w:t>1</w:t>
            </w:r>
          </w:p>
        </w:tc>
      </w:tr>
      <w:tr>
        <w:trPr>
          <w:trHeight w:val="600" w:hRule="atLeast"/>
        </w:trPr>
        <w:tc>
          <w:tcPr>
            <w:tcW w:w="1081" w:type="dxa"/>
            <w:tcBorders>
              <w:top w:val="nil"/>
            </w:tcBorders>
          </w:tcPr>
          <w:p>
            <w:pPr>
              <w:pStyle w:val="TableParagraph"/>
              <w:spacing w:before="8"/>
              <w:ind w:left="29" w:right="5"/>
              <w:rPr>
                <w:rFonts w:ascii="Cambria"/>
                <w:sz w:val="24"/>
              </w:rPr>
            </w:pPr>
            <w:r>
              <w:rPr>
                <w:rFonts w:ascii="Cambria"/>
                <w:spacing w:val="-10"/>
                <w:w w:val="95"/>
                <w:sz w:val="24"/>
              </w:rPr>
              <w:t>1</w:t>
            </w:r>
          </w:p>
        </w:tc>
        <w:tc>
          <w:tcPr>
            <w:tcW w:w="1076" w:type="dxa"/>
            <w:tcBorders>
              <w:top w:val="nil"/>
            </w:tcBorders>
          </w:tcPr>
          <w:p>
            <w:pPr>
              <w:pStyle w:val="TableParagraph"/>
              <w:spacing w:before="8"/>
              <w:ind w:left="22" w:right="4"/>
              <w:rPr>
                <w:rFonts w:ascii="Cambria"/>
                <w:sz w:val="24"/>
              </w:rPr>
            </w:pPr>
            <w:r>
              <w:rPr>
                <w:rFonts w:ascii="Cambria"/>
                <w:spacing w:val="-10"/>
                <w:w w:val="95"/>
                <w:sz w:val="24"/>
              </w:rPr>
              <w:t>1</w:t>
            </w:r>
          </w:p>
        </w:tc>
        <w:tc>
          <w:tcPr>
            <w:tcW w:w="1081" w:type="dxa"/>
            <w:tcBorders>
              <w:top w:val="nil"/>
            </w:tcBorders>
          </w:tcPr>
          <w:p>
            <w:pPr>
              <w:pStyle w:val="TableParagraph"/>
              <w:spacing w:before="8"/>
              <w:ind w:left="24" w:right="11"/>
              <w:rPr>
                <w:rFonts w:ascii="Cambria"/>
                <w:sz w:val="24"/>
              </w:rPr>
            </w:pPr>
            <w:r>
              <w:rPr>
                <w:rFonts w:ascii="Cambria"/>
                <w:spacing w:val="-10"/>
                <w:w w:val="95"/>
                <w:sz w:val="24"/>
              </w:rPr>
              <w:t>1</w:t>
            </w:r>
          </w:p>
        </w:tc>
        <w:tc>
          <w:tcPr>
            <w:tcW w:w="1134" w:type="dxa"/>
            <w:tcBorders>
              <w:top w:val="nil"/>
            </w:tcBorders>
          </w:tcPr>
          <w:p>
            <w:pPr>
              <w:pStyle w:val="TableParagraph"/>
              <w:spacing w:before="8"/>
              <w:ind w:left="12" w:right="5"/>
              <w:rPr>
                <w:rFonts w:ascii="Cambria"/>
                <w:sz w:val="24"/>
              </w:rPr>
            </w:pPr>
            <w:r>
              <w:rPr>
                <w:rFonts w:ascii="Cambria"/>
                <w:spacing w:val="-10"/>
                <w:w w:val="95"/>
                <w:sz w:val="24"/>
              </w:rPr>
              <w:t>1</w:t>
            </w:r>
          </w:p>
        </w:tc>
        <w:tc>
          <w:tcPr>
            <w:tcW w:w="1110" w:type="dxa"/>
            <w:tcBorders>
              <w:top w:val="nil"/>
            </w:tcBorders>
          </w:tcPr>
          <w:p>
            <w:pPr>
              <w:pStyle w:val="TableParagraph"/>
              <w:spacing w:before="8"/>
              <w:ind w:left="62" w:right="43"/>
              <w:rPr>
                <w:rFonts w:ascii="Cambria"/>
                <w:sz w:val="24"/>
              </w:rPr>
            </w:pPr>
            <w:r>
              <w:rPr>
                <w:rFonts w:ascii="Cambria"/>
                <w:spacing w:val="-10"/>
                <w:w w:val="95"/>
                <w:sz w:val="24"/>
              </w:rPr>
              <w:t>0</w:t>
            </w:r>
          </w:p>
        </w:tc>
        <w:tc>
          <w:tcPr>
            <w:tcW w:w="1110" w:type="dxa"/>
            <w:tcBorders>
              <w:top w:val="nil"/>
            </w:tcBorders>
          </w:tcPr>
          <w:p>
            <w:pPr>
              <w:pStyle w:val="TableParagraph"/>
              <w:spacing w:before="8"/>
              <w:ind w:left="50" w:right="43"/>
              <w:rPr>
                <w:rFonts w:ascii="Cambria"/>
                <w:sz w:val="24"/>
              </w:rPr>
            </w:pPr>
            <w:r>
              <w:rPr>
                <w:rFonts w:ascii="Cambria"/>
                <w:spacing w:val="-10"/>
                <w:w w:val="95"/>
                <w:sz w:val="24"/>
              </w:rPr>
              <w:t>0</w:t>
            </w:r>
          </w:p>
        </w:tc>
        <w:tc>
          <w:tcPr>
            <w:tcW w:w="1105" w:type="dxa"/>
            <w:tcBorders>
              <w:top w:val="nil"/>
            </w:tcBorders>
          </w:tcPr>
          <w:p>
            <w:pPr>
              <w:pStyle w:val="TableParagraph"/>
              <w:spacing w:before="8"/>
              <w:ind w:left="18" w:right="16"/>
              <w:rPr>
                <w:rFonts w:ascii="Cambria"/>
                <w:sz w:val="24"/>
              </w:rPr>
            </w:pPr>
            <w:r>
              <w:rPr>
                <w:rFonts w:ascii="Cambria"/>
                <w:spacing w:val="-10"/>
                <w:w w:val="95"/>
                <w:sz w:val="24"/>
              </w:rPr>
              <w:t>0</w:t>
            </w:r>
          </w:p>
        </w:tc>
        <w:tc>
          <w:tcPr>
            <w:tcW w:w="1168" w:type="dxa"/>
            <w:tcBorders>
              <w:top w:val="nil"/>
            </w:tcBorders>
          </w:tcPr>
          <w:p>
            <w:pPr>
              <w:pStyle w:val="TableParagraph"/>
              <w:spacing w:before="8"/>
              <w:ind w:left="19" w:right="5"/>
              <w:rPr>
                <w:rFonts w:ascii="Cambria"/>
                <w:sz w:val="24"/>
              </w:rPr>
            </w:pPr>
            <w:r>
              <w:rPr>
                <w:rFonts w:ascii="Cambria"/>
                <w:spacing w:val="-10"/>
                <w:w w:val="95"/>
                <w:sz w:val="24"/>
              </w:rPr>
              <w:t>0</w:t>
            </w:r>
          </w:p>
        </w:tc>
      </w:tr>
    </w:tbl>
    <w:p>
      <w:pPr>
        <w:pStyle w:val="TableParagraph"/>
        <w:spacing w:after="0"/>
        <w:rPr>
          <w:rFonts w:ascii="Cambria"/>
          <w:sz w:val="24"/>
        </w:rPr>
        <w:sectPr>
          <w:headerReference w:type="default" r:id="rId271"/>
          <w:footerReference w:type="default" r:id="rId272"/>
          <w:pgSz w:w="11910" w:h="16840"/>
          <w:pgMar w:header="300" w:footer="413" w:top="940" w:bottom="600" w:left="1080" w:right="360"/>
        </w:sectPr>
      </w:pPr>
    </w:p>
    <w:p>
      <w:pPr>
        <w:pStyle w:val="BodyText"/>
        <w:spacing w:before="99"/>
        <w:ind w:left="648"/>
        <w:rPr>
          <w:rFonts w:ascii="Cambria"/>
        </w:rPr>
      </w:pPr>
      <w:r>
        <w:rPr>
          <w:rFonts w:ascii="Cambria"/>
          <w:u w:val="single"/>
        </w:rPr>
        <w:t>K-</w:t>
      </w:r>
      <w:r>
        <w:rPr>
          <w:rFonts w:ascii="Cambria"/>
          <w:spacing w:val="-2"/>
          <w:u w:val="single"/>
        </w:rPr>
        <w:t>mapSimplification:</w:t>
      </w:r>
    </w:p>
    <w:p>
      <w:pPr>
        <w:pStyle w:val="BodyText"/>
        <w:spacing w:before="6"/>
        <w:rPr>
          <w:rFonts w:ascii="Cambria"/>
          <w:sz w:val="15"/>
        </w:rPr>
      </w:pPr>
      <w:r>
        <w:rPr>
          <w:rFonts w:ascii="Cambria"/>
          <w:sz w:val="15"/>
        </w:rPr>
        <w:drawing>
          <wp:anchor distT="0" distB="0" distL="0" distR="0" allowOverlap="1" layoutInCell="1" locked="0" behindDoc="1" simplePos="0" relativeHeight="487716864">
            <wp:simplePos x="0" y="0"/>
            <wp:positionH relativeFrom="page">
              <wp:posOffset>1710054</wp:posOffset>
            </wp:positionH>
            <wp:positionV relativeFrom="paragraph">
              <wp:posOffset>131211</wp:posOffset>
            </wp:positionV>
            <wp:extent cx="4495123" cy="1924050"/>
            <wp:effectExtent l="0" t="0" r="0" b="0"/>
            <wp:wrapTopAndBottom/>
            <wp:docPr id="550" name="Image 550"/>
            <wp:cNvGraphicFramePr>
              <a:graphicFrameLocks/>
            </wp:cNvGraphicFramePr>
            <a:graphic>
              <a:graphicData uri="http://schemas.openxmlformats.org/drawingml/2006/picture">
                <pic:pic>
                  <pic:nvPicPr>
                    <pic:cNvPr id="550" name="Image 550"/>
                    <pic:cNvPicPr/>
                  </pic:nvPicPr>
                  <pic:blipFill>
                    <a:blip r:embed="rId276" cstate="print"/>
                    <a:stretch>
                      <a:fillRect/>
                    </a:stretch>
                  </pic:blipFill>
                  <pic:spPr>
                    <a:xfrm>
                      <a:off x="0" y="0"/>
                      <a:ext cx="4495123" cy="1924050"/>
                    </a:xfrm>
                    <a:prstGeom prst="rect">
                      <a:avLst/>
                    </a:prstGeom>
                  </pic:spPr>
                </pic:pic>
              </a:graphicData>
            </a:graphic>
          </wp:anchor>
        </w:drawing>
      </w:r>
    </w:p>
    <w:p>
      <w:pPr>
        <w:pStyle w:val="BodyText"/>
        <w:rPr>
          <w:rFonts w:ascii="Cambria"/>
          <w:sz w:val="20"/>
        </w:rPr>
      </w:pPr>
    </w:p>
    <w:p>
      <w:pPr>
        <w:pStyle w:val="BodyText"/>
        <w:spacing w:before="192"/>
        <w:rPr>
          <w:rFonts w:ascii="Cambria"/>
          <w:sz w:val="20"/>
        </w:rPr>
      </w:pPr>
      <w:r>
        <w:rPr>
          <w:rFonts w:ascii="Cambria"/>
          <w:sz w:val="20"/>
        </w:rPr>
        <mc:AlternateContent>
          <mc:Choice Requires="wps">
            <w:drawing>
              <wp:anchor distT="0" distB="0" distL="0" distR="0" allowOverlap="1" layoutInCell="1" locked="0" behindDoc="1" simplePos="0" relativeHeight="487717376">
                <wp:simplePos x="0" y="0"/>
                <wp:positionH relativeFrom="page">
                  <wp:posOffset>1734185</wp:posOffset>
                </wp:positionH>
                <wp:positionV relativeFrom="paragraph">
                  <wp:posOffset>286084</wp:posOffset>
                </wp:positionV>
                <wp:extent cx="4428490" cy="2103755"/>
                <wp:effectExtent l="0" t="0" r="0" b="0"/>
                <wp:wrapTopAndBottom/>
                <wp:docPr id="551" name="Group 551"/>
                <wp:cNvGraphicFramePr>
                  <a:graphicFrameLocks/>
                </wp:cNvGraphicFramePr>
                <a:graphic>
                  <a:graphicData uri="http://schemas.microsoft.com/office/word/2010/wordprocessingGroup">
                    <wpg:wgp>
                      <wpg:cNvPr id="551" name="Group 551"/>
                      <wpg:cNvGrpSpPr/>
                      <wpg:grpSpPr>
                        <a:xfrm>
                          <a:off x="0" y="0"/>
                          <a:ext cx="4428490" cy="2103755"/>
                          <a:chExt cx="4428490" cy="2103755"/>
                        </a:xfrm>
                      </wpg:grpSpPr>
                      <pic:pic>
                        <pic:nvPicPr>
                          <pic:cNvPr id="552" name="Image 552"/>
                          <pic:cNvPicPr/>
                        </pic:nvPicPr>
                        <pic:blipFill>
                          <a:blip r:embed="rId277" cstate="print"/>
                          <a:stretch>
                            <a:fillRect/>
                          </a:stretch>
                        </pic:blipFill>
                        <pic:spPr>
                          <a:xfrm>
                            <a:off x="0" y="0"/>
                            <a:ext cx="4428490" cy="1914270"/>
                          </a:xfrm>
                          <a:prstGeom prst="rect">
                            <a:avLst/>
                          </a:prstGeom>
                        </pic:spPr>
                      </pic:pic>
                      <pic:pic>
                        <pic:nvPicPr>
                          <pic:cNvPr id="553" name="Image 553"/>
                          <pic:cNvPicPr/>
                        </pic:nvPicPr>
                        <pic:blipFill>
                          <a:blip r:embed="rId7" cstate="print"/>
                          <a:stretch>
                            <a:fillRect/>
                          </a:stretch>
                        </pic:blipFill>
                        <pic:spPr>
                          <a:xfrm>
                            <a:off x="1322958" y="1925447"/>
                            <a:ext cx="1447800" cy="177800"/>
                          </a:xfrm>
                          <a:prstGeom prst="rect">
                            <a:avLst/>
                          </a:prstGeom>
                        </pic:spPr>
                      </pic:pic>
                    </wpg:wgp>
                  </a:graphicData>
                </a:graphic>
              </wp:anchor>
            </w:drawing>
          </mc:Choice>
          <mc:Fallback>
            <w:pict>
              <v:group style="position:absolute;margin-left:136.550003pt;margin-top:22.526367pt;width:348.7pt;height:165.65pt;mso-position-horizontal-relative:page;mso-position-vertical-relative:paragraph;z-index:-15599104;mso-wrap-distance-left:0;mso-wrap-distance-right:0" id="docshapegroup369" coordorigin="2731,451" coordsize="6974,3313">
                <v:shape style="position:absolute;left:2731;top:450;width:6974;height:3015" type="#_x0000_t75" id="docshape370" stroked="false">
                  <v:imagedata r:id="rId277" o:title=""/>
                </v:shape>
                <v:shape style="position:absolute;left:4814;top:3482;width:2280;height:280" type="#_x0000_t75" id="docshape371" stroked="false">
                  <v:imagedata r:id="rId7" o:title=""/>
                </v:shape>
                <w10:wrap type="topAndBottom"/>
              </v:group>
            </w:pict>
          </mc:Fallback>
        </mc:AlternateContent>
      </w:r>
    </w:p>
    <w:p>
      <w:pPr>
        <w:pStyle w:val="BodyText"/>
        <w:spacing w:before="32"/>
        <w:ind w:left="2089" w:right="3771" w:hanging="1441"/>
        <w:rPr>
          <w:rFonts w:ascii="Cambria"/>
        </w:rPr>
      </w:pPr>
      <w:r>
        <w:rPr>
          <w:rFonts w:ascii="Cambria"/>
          <w:spacing w:val="-2"/>
        </w:rPr>
        <w:t>ThestateassignmentsusingRule1and2require:4thre einputANDfunctions 1twoinputANDfunction2t woinputORfunctions</w:t>
      </w:r>
    </w:p>
    <w:p>
      <w:pPr>
        <w:pStyle w:val="BodyText"/>
        <w:spacing w:before="7"/>
        <w:rPr>
          <w:rFonts w:ascii="Cambria"/>
          <w:sz w:val="12"/>
        </w:rPr>
      </w:pPr>
      <w:r>
        <w:rPr>
          <w:rFonts w:ascii="Cambria"/>
          <w:sz w:val="12"/>
        </w:rPr>
        <mc:AlternateContent>
          <mc:Choice Requires="wps">
            <w:drawing>
              <wp:anchor distT="0" distB="0" distL="0" distR="0" allowOverlap="1" layoutInCell="1" locked="0" behindDoc="1" simplePos="0" relativeHeight="487717888">
                <wp:simplePos x="0" y="0"/>
                <wp:positionH relativeFrom="page">
                  <wp:posOffset>1935479</wp:posOffset>
                </wp:positionH>
                <wp:positionV relativeFrom="paragraph">
                  <wp:posOffset>109430</wp:posOffset>
                </wp:positionV>
                <wp:extent cx="2028189" cy="1270"/>
                <wp:effectExtent l="0" t="0" r="0" b="0"/>
                <wp:wrapTopAndBottom/>
                <wp:docPr id="554" name="Graphic 554"/>
                <wp:cNvGraphicFramePr>
                  <a:graphicFrameLocks/>
                </wp:cNvGraphicFramePr>
                <a:graphic>
                  <a:graphicData uri="http://schemas.microsoft.com/office/word/2010/wordprocessingShape">
                    <wps:wsp>
                      <wps:cNvPr id="554" name="Graphic 554"/>
                      <wps:cNvSpPr/>
                      <wps:spPr>
                        <a:xfrm>
                          <a:off x="0" y="0"/>
                          <a:ext cx="2028189" cy="1270"/>
                        </a:xfrm>
                        <a:custGeom>
                          <a:avLst/>
                          <a:gdLst/>
                          <a:ahLst/>
                          <a:cxnLst/>
                          <a:rect l="l" t="t" r="r" b="b"/>
                          <a:pathLst>
                            <a:path w="2028189" h="0">
                              <a:moveTo>
                                <a:pt x="0" y="0"/>
                              </a:moveTo>
                              <a:lnTo>
                                <a:pt x="2028190" y="0"/>
                              </a:lnTo>
                            </a:path>
                          </a:pathLst>
                        </a:custGeom>
                        <a:ln w="11886">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52.399994pt;margin-top:8.616563pt;width:159.7pt;height:.1pt;mso-position-horizontal-relative:page;mso-position-vertical-relative:paragraph;z-index:-15598592;mso-wrap-distance-left:0;mso-wrap-distance-right:0" id="docshape372" coordorigin="3048,172" coordsize="3194,0" path="m3048,172l6242,172e" filled="false" stroked="true" strokeweight=".93598pt" strokecolor="#000000">
                <v:path arrowok="t"/>
                <v:stroke dashstyle="shortdash"/>
                <w10:wrap type="topAndBottom"/>
              </v:shape>
            </w:pict>
          </mc:Fallback>
        </mc:AlternateContent>
      </w:r>
    </w:p>
    <w:p>
      <w:pPr>
        <w:pStyle w:val="BodyText"/>
        <w:spacing w:before="158"/>
        <w:ind w:right="4233"/>
        <w:jc w:val="center"/>
        <w:rPr>
          <w:rFonts w:ascii="Cambria"/>
        </w:rPr>
      </w:pPr>
      <w:r>
        <w:rPr>
          <w:rFonts w:ascii="Cambria"/>
          <w:spacing w:val="-2"/>
        </w:rPr>
        <w:t>7gateswith18inputs</w:t>
      </w:r>
    </w:p>
    <w:p>
      <w:pPr>
        <w:pStyle w:val="BodyText"/>
        <w:spacing w:before="46"/>
        <w:rPr>
          <w:rFonts w:ascii="Cambria"/>
        </w:rPr>
      </w:pPr>
    </w:p>
    <w:p>
      <w:pPr>
        <w:spacing w:before="0"/>
        <w:ind w:left="648" w:right="0" w:firstLine="0"/>
        <w:jc w:val="left"/>
        <w:rPr>
          <w:rFonts w:ascii="Cambria"/>
          <w:sz w:val="22"/>
        </w:rPr>
      </w:pPr>
      <w:r>
        <w:rPr>
          <w:rFonts w:ascii="Cambria"/>
          <w:spacing w:val="-2"/>
          <w:w w:val="105"/>
          <w:sz w:val="22"/>
        </w:rPr>
        <w:t>ThusbysimplyapplyingRules1and2goodresultshavebeenachieved.</w:t>
      </w:r>
    </w:p>
    <w:p>
      <w:pPr>
        <w:pStyle w:val="Heading6"/>
        <w:spacing w:before="233"/>
        <w:ind w:left="0" w:right="4146"/>
        <w:jc w:val="center"/>
      </w:pPr>
      <w:bookmarkStart w:name="SYNCHRONOUSCOUNTERS" w:id="145"/>
      <w:bookmarkEnd w:id="145"/>
      <w:r>
        <w:rPr>
          <w:b w:val="0"/>
        </w:rPr>
      </w:r>
      <w:r>
        <w:rPr>
          <w:spacing w:val="-2"/>
          <w:w w:val="110"/>
        </w:rPr>
        <w:t>SYNCHRONOUSCOUNTERS</w:t>
      </w:r>
    </w:p>
    <w:p>
      <w:pPr>
        <w:pStyle w:val="BodyText"/>
        <w:spacing w:before="8"/>
        <w:rPr>
          <w:rFonts w:ascii="Cambria"/>
          <w:b/>
          <w:sz w:val="13"/>
        </w:rPr>
      </w:pPr>
      <w:r>
        <w:rPr>
          <w:rFonts w:ascii="Cambria"/>
          <w:b/>
          <w:sz w:val="13"/>
        </w:rPr>
        <mc:AlternateContent>
          <mc:Choice Requires="wps">
            <w:drawing>
              <wp:anchor distT="0" distB="0" distL="0" distR="0" allowOverlap="1" layoutInCell="1" locked="0" behindDoc="1" simplePos="0" relativeHeight="487718400">
                <wp:simplePos x="0" y="0"/>
                <wp:positionH relativeFrom="page">
                  <wp:posOffset>1079500</wp:posOffset>
                </wp:positionH>
                <wp:positionV relativeFrom="paragraph">
                  <wp:posOffset>117583</wp:posOffset>
                </wp:positionV>
                <wp:extent cx="5770880" cy="8890"/>
                <wp:effectExtent l="0" t="0" r="0" b="0"/>
                <wp:wrapTopAndBottom/>
                <wp:docPr id="555" name="Graphic 555"/>
                <wp:cNvGraphicFramePr>
                  <a:graphicFrameLocks/>
                </wp:cNvGraphicFramePr>
                <a:graphic>
                  <a:graphicData uri="http://schemas.microsoft.com/office/word/2010/wordprocessingShape">
                    <wps:wsp>
                      <wps:cNvPr id="555" name="Graphic 555"/>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9.258562pt;width:454.4pt;height:.70001pt;mso-position-horizontal-relative:page;mso-position-vertical-relative:paragraph;z-index:-15598080;mso-wrap-distance-left:0;mso-wrap-distance-right:0" id="docshape373" filled="true" fillcolor="#000000" stroked="false">
                <v:fill type="solid"/>
                <w10:wrap type="topAndBottom"/>
              </v:rect>
            </w:pict>
          </mc:Fallback>
        </mc:AlternateContent>
      </w:r>
    </w:p>
    <w:p>
      <w:pPr>
        <w:pStyle w:val="BodyText"/>
        <w:spacing w:before="96"/>
        <w:ind w:left="648" w:right="790" w:firstLine="720"/>
        <w:jc w:val="both"/>
        <w:rPr>
          <w:rFonts w:ascii="Cambria"/>
        </w:rPr>
      </w:pPr>
      <w:r>
        <w:rPr>
          <w:rFonts w:ascii="Cambria"/>
          <w:w w:val="105"/>
        </w:rPr>
        <w:t>Flip-Flops</w:t>
      </w:r>
      <w:r>
        <w:rPr>
          <w:rFonts w:ascii="Cambria"/>
          <w:w w:val="105"/>
        </w:rPr>
        <w:t> can</w:t>
      </w:r>
      <w:r>
        <w:rPr>
          <w:rFonts w:ascii="Cambria"/>
          <w:w w:val="105"/>
        </w:rPr>
        <w:t> be</w:t>
      </w:r>
      <w:r>
        <w:rPr>
          <w:rFonts w:ascii="Cambria"/>
          <w:w w:val="105"/>
        </w:rPr>
        <w:t> connected</w:t>
      </w:r>
      <w:r>
        <w:rPr>
          <w:rFonts w:ascii="Cambria"/>
          <w:w w:val="105"/>
        </w:rPr>
        <w:t> together</w:t>
      </w:r>
      <w:r>
        <w:rPr>
          <w:rFonts w:ascii="Cambria"/>
          <w:w w:val="105"/>
        </w:rPr>
        <w:t> to</w:t>
      </w:r>
      <w:r>
        <w:rPr>
          <w:rFonts w:ascii="Cambria"/>
          <w:w w:val="105"/>
        </w:rPr>
        <w:t> perform</w:t>
      </w:r>
      <w:r>
        <w:rPr>
          <w:rFonts w:ascii="Cambria"/>
          <w:w w:val="105"/>
        </w:rPr>
        <w:t> counting</w:t>
      </w:r>
      <w:r>
        <w:rPr>
          <w:rFonts w:ascii="Cambria"/>
          <w:w w:val="105"/>
        </w:rPr>
        <w:t> operations.</w:t>
      </w:r>
      <w:r>
        <w:rPr>
          <w:rFonts w:ascii="Cambria"/>
          <w:w w:val="105"/>
        </w:rPr>
        <w:t> Such agroup</w:t>
      </w:r>
      <w:r>
        <w:rPr>
          <w:rFonts w:ascii="Cambria"/>
          <w:w w:val="105"/>
        </w:rPr>
        <w:t> of</w:t>
      </w:r>
      <w:r>
        <w:rPr>
          <w:rFonts w:ascii="Cambria"/>
          <w:w w:val="105"/>
        </w:rPr>
        <w:t> Flip-</w:t>
      </w:r>
      <w:r>
        <w:rPr>
          <w:rFonts w:ascii="Cambria"/>
          <w:w w:val="105"/>
        </w:rPr>
        <w:t> Flops</w:t>
      </w:r>
      <w:r>
        <w:rPr>
          <w:rFonts w:ascii="Cambria"/>
          <w:w w:val="105"/>
        </w:rPr>
        <w:t> is</w:t>
      </w:r>
      <w:r>
        <w:rPr>
          <w:rFonts w:ascii="Cambria"/>
          <w:w w:val="105"/>
        </w:rPr>
        <w:t> a</w:t>
      </w:r>
      <w:r>
        <w:rPr>
          <w:rFonts w:ascii="Cambria"/>
          <w:w w:val="105"/>
        </w:rPr>
        <w:t> </w:t>
      </w:r>
      <w:r>
        <w:rPr>
          <w:rFonts w:ascii="Cambria"/>
          <w:b/>
          <w:w w:val="105"/>
        </w:rPr>
        <w:t>counter</w:t>
      </w:r>
      <w:r>
        <w:rPr>
          <w:rFonts w:ascii="Cambria"/>
          <w:w w:val="105"/>
        </w:rPr>
        <w:t>.</w:t>
      </w:r>
      <w:r>
        <w:rPr>
          <w:rFonts w:ascii="Cambria"/>
          <w:w w:val="105"/>
        </w:rPr>
        <w:t> The</w:t>
      </w:r>
      <w:r>
        <w:rPr>
          <w:rFonts w:ascii="Cambria"/>
          <w:w w:val="105"/>
        </w:rPr>
        <w:t> number</w:t>
      </w:r>
      <w:r>
        <w:rPr>
          <w:rFonts w:ascii="Cambria"/>
          <w:w w:val="105"/>
        </w:rPr>
        <w:t> of</w:t>
      </w:r>
      <w:r>
        <w:rPr>
          <w:rFonts w:ascii="Cambria"/>
          <w:w w:val="105"/>
        </w:rPr>
        <w:t> Flip-Flops</w:t>
      </w:r>
      <w:r>
        <w:rPr>
          <w:rFonts w:ascii="Cambria"/>
          <w:w w:val="105"/>
        </w:rPr>
        <w:t> used</w:t>
      </w:r>
      <w:r>
        <w:rPr>
          <w:rFonts w:ascii="Cambria"/>
          <w:w w:val="105"/>
        </w:rPr>
        <w:t> and</w:t>
      </w:r>
      <w:r>
        <w:rPr>
          <w:rFonts w:ascii="Cambria"/>
          <w:w w:val="105"/>
        </w:rPr>
        <w:t> the</w:t>
      </w:r>
      <w:r>
        <w:rPr>
          <w:rFonts w:ascii="Cambria"/>
          <w:w w:val="105"/>
        </w:rPr>
        <w:t> way inwhich</w:t>
      </w:r>
      <w:r>
        <w:rPr>
          <w:rFonts w:ascii="Cambria"/>
          <w:w w:val="105"/>
        </w:rPr>
        <w:t> they</w:t>
      </w:r>
      <w:r>
        <w:rPr>
          <w:rFonts w:ascii="Cambria"/>
          <w:w w:val="105"/>
        </w:rPr>
        <w:t> are</w:t>
      </w:r>
      <w:r>
        <w:rPr>
          <w:rFonts w:ascii="Cambria"/>
          <w:w w:val="105"/>
        </w:rPr>
        <w:t> connected</w:t>
      </w:r>
      <w:r>
        <w:rPr>
          <w:rFonts w:ascii="Cambria"/>
          <w:w w:val="105"/>
        </w:rPr>
        <w:t> determine</w:t>
      </w:r>
      <w:r>
        <w:rPr>
          <w:rFonts w:ascii="Cambria"/>
          <w:w w:val="105"/>
        </w:rPr>
        <w:t> the</w:t>
      </w:r>
      <w:r>
        <w:rPr>
          <w:rFonts w:ascii="Cambria"/>
          <w:w w:val="105"/>
        </w:rPr>
        <w:t> number</w:t>
      </w:r>
      <w:r>
        <w:rPr>
          <w:rFonts w:ascii="Cambria"/>
          <w:w w:val="105"/>
        </w:rPr>
        <w:t> of</w:t>
      </w:r>
      <w:r>
        <w:rPr>
          <w:rFonts w:ascii="Cambria"/>
          <w:w w:val="105"/>
        </w:rPr>
        <w:t> states</w:t>
      </w:r>
      <w:r>
        <w:rPr>
          <w:rFonts w:ascii="Cambria"/>
          <w:w w:val="105"/>
        </w:rPr>
        <w:t> (called</w:t>
      </w:r>
      <w:r>
        <w:rPr>
          <w:rFonts w:ascii="Cambria"/>
          <w:w w:val="105"/>
        </w:rPr>
        <w:t> the</w:t>
      </w:r>
      <w:r>
        <w:rPr>
          <w:rFonts w:ascii="Cambria"/>
          <w:w w:val="105"/>
        </w:rPr>
        <w:t> modulus) </w:t>
      </w:r>
      <w:r>
        <w:rPr>
          <w:rFonts w:ascii="Cambria"/>
          <w:spacing w:val="-2"/>
        </w:rPr>
        <w:t>andalsothespecificsequenceofstatesthatthecountergoesthroughduringeachcomplete</w:t>
      </w:r>
      <w:r>
        <w:rPr>
          <w:rFonts w:ascii="Cambria"/>
          <w:spacing w:val="-2"/>
          <w:w w:val="105"/>
        </w:rPr>
        <w:t> cycle.</w:t>
      </w:r>
    </w:p>
    <w:p>
      <w:pPr>
        <w:pStyle w:val="BodyText"/>
        <w:rPr>
          <w:rFonts w:ascii="Cambria"/>
        </w:rPr>
      </w:pPr>
    </w:p>
    <w:p>
      <w:pPr>
        <w:pStyle w:val="BodyText"/>
        <w:spacing w:before="3"/>
        <w:rPr>
          <w:rFonts w:ascii="Cambria"/>
        </w:rPr>
      </w:pPr>
    </w:p>
    <w:p>
      <w:pPr>
        <w:pStyle w:val="BodyText"/>
        <w:spacing w:line="280" w:lineRule="exact"/>
        <w:ind w:left="1369"/>
        <w:rPr>
          <w:rFonts w:ascii="Cambria"/>
        </w:rPr>
      </w:pPr>
      <w:r>
        <w:rPr>
          <w:rFonts w:ascii="Cambria"/>
          <w:spacing w:val="-2"/>
        </w:rPr>
        <w:t>Countersareclassifiedintotwobroadcategoriesaccordingtothewaytheyareclocked:</w:t>
      </w:r>
    </w:p>
    <w:p>
      <w:pPr>
        <w:pStyle w:val="BodyText"/>
        <w:spacing w:line="242" w:lineRule="auto"/>
        <w:ind w:left="1369" w:right="6028" w:hanging="361"/>
        <w:rPr>
          <w:rFonts w:ascii="Cambria"/>
        </w:rPr>
      </w:pPr>
      <w:r>
        <w:rPr>
          <w:rFonts w:ascii="Cambria"/>
        </w:rPr>
        <w:drawing>
          <wp:anchor distT="0" distB="0" distL="0" distR="0" allowOverlap="1" layoutInCell="1" locked="0" behindDoc="0" simplePos="0" relativeHeight="15859712">
            <wp:simplePos x="0" y="0"/>
            <wp:positionH relativeFrom="page">
              <wp:posOffset>1325880</wp:posOffset>
            </wp:positionH>
            <wp:positionV relativeFrom="paragraph">
              <wp:posOffset>307561</wp:posOffset>
            </wp:positionV>
            <wp:extent cx="125867" cy="117473"/>
            <wp:effectExtent l="0" t="0" r="0" b="0"/>
            <wp:wrapNone/>
            <wp:docPr id="556" name="Image 556" descr="*"/>
            <wp:cNvGraphicFramePr>
              <a:graphicFrameLocks/>
            </wp:cNvGraphicFramePr>
            <a:graphic>
              <a:graphicData uri="http://schemas.openxmlformats.org/drawingml/2006/picture">
                <pic:pic>
                  <pic:nvPicPr>
                    <pic:cNvPr id="556" name="Image 556" descr="*"/>
                    <pic:cNvPicPr/>
                  </pic:nvPicPr>
                  <pic:blipFill>
                    <a:blip r:embed="rId278" cstate="print"/>
                    <a:stretch>
                      <a:fillRect/>
                    </a:stretch>
                  </pic:blipFill>
                  <pic:spPr>
                    <a:xfrm>
                      <a:off x="0" y="0"/>
                      <a:ext cx="125867" cy="117473"/>
                    </a:xfrm>
                    <a:prstGeom prst="rect">
                      <a:avLst/>
                    </a:prstGeom>
                  </pic:spPr>
                </pic:pic>
              </a:graphicData>
            </a:graphic>
          </wp:anchor>
        </w:drawing>
      </w:r>
      <w:r>
        <w:rPr/>
        <w:drawing>
          <wp:inline distT="0" distB="0" distL="0" distR="0">
            <wp:extent cx="125867" cy="117473"/>
            <wp:effectExtent l="0" t="0" r="0" b="0"/>
            <wp:docPr id="557" name="Image 557" descr="*"/>
            <wp:cNvGraphicFramePr>
              <a:graphicFrameLocks/>
            </wp:cNvGraphicFramePr>
            <a:graphic>
              <a:graphicData uri="http://schemas.openxmlformats.org/drawingml/2006/picture">
                <pic:pic>
                  <pic:nvPicPr>
                    <pic:cNvPr id="557" name="Image 557" descr="*"/>
                    <pic:cNvPicPr/>
                  </pic:nvPicPr>
                  <pic:blipFill>
                    <a:blip r:embed="rId278" cstate="print"/>
                    <a:stretch>
                      <a:fillRect/>
                    </a:stretch>
                  </pic:blipFill>
                  <pic:spPr>
                    <a:xfrm>
                      <a:off x="0" y="0"/>
                      <a:ext cx="125867" cy="117473"/>
                    </a:xfrm>
                    <a:prstGeom prst="rect">
                      <a:avLst/>
                    </a:prstGeom>
                  </pic:spPr>
                </pic:pic>
              </a:graphicData>
            </a:graphic>
          </wp:inline>
        </w:drawing>
      </w:r>
      <w:r>
        <w:rPr/>
      </w:r>
      <w:r>
        <w:rPr>
          <w:spacing w:val="80"/>
          <w:w w:val="105"/>
          <w:sz w:val="20"/>
        </w:rPr>
        <w:t> </w:t>
      </w:r>
      <w:r>
        <w:rPr>
          <w:rFonts w:ascii="Cambria"/>
          <w:w w:val="105"/>
        </w:rPr>
        <w:t>Asynchronous </w:t>
      </w:r>
      <w:r>
        <w:rPr>
          <w:rFonts w:ascii="Cambria"/>
          <w:spacing w:val="-2"/>
        </w:rPr>
        <w:t>counters,Synchronousc </w:t>
      </w:r>
      <w:r>
        <w:rPr>
          <w:rFonts w:ascii="Cambria"/>
          <w:spacing w:val="-2"/>
          <w:w w:val="105"/>
        </w:rPr>
        <w:t>ounters.</w:t>
      </w:r>
    </w:p>
    <w:p>
      <w:pPr>
        <w:pStyle w:val="BodyText"/>
        <w:ind w:left="648" w:right="783" w:firstLine="360"/>
        <w:rPr>
          <w:rFonts w:ascii="Cambria"/>
        </w:rPr>
      </w:pPr>
      <w:r>
        <w:rPr>
          <w:rFonts w:ascii="Cambria"/>
          <w:w w:val="105"/>
        </w:rPr>
        <w:t>In</w:t>
      </w:r>
      <w:r>
        <w:rPr>
          <w:rFonts w:ascii="Cambria"/>
          <w:spacing w:val="80"/>
          <w:w w:val="150"/>
        </w:rPr>
        <w:t> </w:t>
      </w:r>
      <w:r>
        <w:rPr>
          <w:rFonts w:ascii="Cambria"/>
          <w:w w:val="105"/>
        </w:rPr>
        <w:t>asynchronous</w:t>
      </w:r>
      <w:r>
        <w:rPr>
          <w:rFonts w:ascii="Cambria"/>
          <w:spacing w:val="80"/>
          <w:w w:val="150"/>
        </w:rPr>
        <w:t> </w:t>
      </w:r>
      <w:r>
        <w:rPr>
          <w:rFonts w:ascii="Cambria"/>
          <w:w w:val="105"/>
        </w:rPr>
        <w:t>(ripple)</w:t>
      </w:r>
      <w:r>
        <w:rPr>
          <w:rFonts w:ascii="Cambria"/>
          <w:spacing w:val="80"/>
          <w:w w:val="150"/>
        </w:rPr>
        <w:t> </w:t>
      </w:r>
      <w:r>
        <w:rPr>
          <w:rFonts w:ascii="Cambria"/>
          <w:w w:val="105"/>
        </w:rPr>
        <w:t>counters,</w:t>
      </w:r>
      <w:r>
        <w:rPr>
          <w:rFonts w:ascii="Cambria"/>
          <w:spacing w:val="80"/>
          <w:w w:val="150"/>
        </w:rPr>
        <w:t> </w:t>
      </w:r>
      <w:r>
        <w:rPr>
          <w:rFonts w:ascii="Cambria"/>
          <w:w w:val="105"/>
        </w:rPr>
        <w:t>the</w:t>
      </w:r>
      <w:r>
        <w:rPr>
          <w:rFonts w:ascii="Cambria"/>
          <w:spacing w:val="80"/>
          <w:w w:val="150"/>
        </w:rPr>
        <w:t> </w:t>
      </w:r>
      <w:r>
        <w:rPr>
          <w:rFonts w:ascii="Cambria"/>
          <w:w w:val="105"/>
        </w:rPr>
        <w:t>first</w:t>
      </w:r>
      <w:r>
        <w:rPr>
          <w:rFonts w:ascii="Cambria"/>
          <w:spacing w:val="80"/>
          <w:w w:val="150"/>
        </w:rPr>
        <w:t> </w:t>
      </w:r>
      <w:r>
        <w:rPr>
          <w:rFonts w:ascii="Cambria"/>
          <w:w w:val="105"/>
        </w:rPr>
        <w:t>Flip-Flop</w:t>
      </w:r>
      <w:r>
        <w:rPr>
          <w:rFonts w:ascii="Cambria"/>
          <w:spacing w:val="80"/>
          <w:w w:val="150"/>
        </w:rPr>
        <w:t> </w:t>
      </w:r>
      <w:r>
        <w:rPr>
          <w:rFonts w:ascii="Cambria"/>
          <w:w w:val="105"/>
        </w:rPr>
        <w:t>is</w:t>
      </w:r>
      <w:r>
        <w:rPr>
          <w:rFonts w:ascii="Cambria"/>
          <w:spacing w:val="80"/>
          <w:w w:val="150"/>
        </w:rPr>
        <w:t> </w:t>
      </w:r>
      <w:r>
        <w:rPr>
          <w:rFonts w:ascii="Cambria"/>
          <w:w w:val="105"/>
        </w:rPr>
        <w:t>clocked</w:t>
      </w:r>
      <w:r>
        <w:rPr>
          <w:rFonts w:ascii="Cambria"/>
          <w:spacing w:val="80"/>
          <w:w w:val="150"/>
        </w:rPr>
        <w:t> </w:t>
      </w:r>
      <w:r>
        <w:rPr>
          <w:rFonts w:ascii="Cambria"/>
          <w:w w:val="105"/>
        </w:rPr>
        <w:t>by</w:t>
      </w:r>
      <w:r>
        <w:rPr>
          <w:rFonts w:ascii="Cambria"/>
          <w:spacing w:val="80"/>
          <w:w w:val="150"/>
        </w:rPr>
        <w:t> </w:t>
      </w:r>
      <w:r>
        <w:rPr>
          <w:rFonts w:ascii="Cambria"/>
          <w:w w:val="105"/>
        </w:rPr>
        <w:t>the </w:t>
      </w:r>
      <w:r>
        <w:rPr>
          <w:rFonts w:ascii="Cambria"/>
          <w:spacing w:val="-2"/>
          <w:w w:val="105"/>
        </w:rPr>
        <w:t>externalclockpulseandtheneachsuccessiveFlip- FlopisclockedbytheoutputoftheprecedingFlip-Flop.</w:t>
      </w:r>
    </w:p>
    <w:p>
      <w:pPr>
        <w:pStyle w:val="BodyText"/>
        <w:spacing w:line="223" w:lineRule="auto" w:before="8"/>
        <w:ind w:left="648" w:right="785" w:firstLine="360"/>
        <w:jc w:val="both"/>
        <w:rPr>
          <w:rFonts w:ascii="Cambria"/>
        </w:rPr>
      </w:pPr>
      <w:r>
        <w:rPr>
          <w:rFonts w:ascii="Cambria"/>
          <w:w w:val="105"/>
        </w:rPr>
        <w:t>In</w:t>
      </w:r>
      <w:r>
        <w:rPr>
          <w:rFonts w:ascii="Cambria"/>
          <w:w w:val="105"/>
        </w:rPr>
        <w:t> synchronous</w:t>
      </w:r>
      <w:r>
        <w:rPr>
          <w:rFonts w:ascii="Cambria"/>
          <w:w w:val="105"/>
        </w:rPr>
        <w:t> counters,</w:t>
      </w:r>
      <w:r>
        <w:rPr>
          <w:rFonts w:ascii="Cambria"/>
          <w:w w:val="105"/>
        </w:rPr>
        <w:t> the</w:t>
      </w:r>
      <w:r>
        <w:rPr>
          <w:rFonts w:ascii="Cambria"/>
          <w:w w:val="105"/>
        </w:rPr>
        <w:t> clock</w:t>
      </w:r>
      <w:r>
        <w:rPr>
          <w:rFonts w:ascii="Cambria"/>
          <w:w w:val="105"/>
        </w:rPr>
        <w:t> input</w:t>
      </w:r>
      <w:r>
        <w:rPr>
          <w:rFonts w:ascii="Cambria"/>
          <w:w w:val="105"/>
        </w:rPr>
        <w:t> is</w:t>
      </w:r>
      <w:r>
        <w:rPr>
          <w:rFonts w:ascii="Cambria"/>
          <w:w w:val="105"/>
        </w:rPr>
        <w:t> connected</w:t>
      </w:r>
      <w:r>
        <w:rPr>
          <w:rFonts w:ascii="Cambria"/>
          <w:w w:val="105"/>
        </w:rPr>
        <w:t> to</w:t>
      </w:r>
      <w:r>
        <w:rPr>
          <w:rFonts w:ascii="Cambria"/>
          <w:w w:val="105"/>
        </w:rPr>
        <w:t> all</w:t>
      </w:r>
      <w:r>
        <w:rPr>
          <w:rFonts w:ascii="Cambria"/>
          <w:w w:val="105"/>
        </w:rPr>
        <w:t> of</w:t>
      </w:r>
      <w:r>
        <w:rPr>
          <w:rFonts w:ascii="Cambria"/>
          <w:w w:val="105"/>
        </w:rPr>
        <w:t> the</w:t>
      </w:r>
      <w:r>
        <w:rPr>
          <w:rFonts w:ascii="Cambria"/>
          <w:w w:val="105"/>
        </w:rPr>
        <w:t> Flip-Flops sothat</w:t>
      </w:r>
      <w:r>
        <w:rPr>
          <w:rFonts w:ascii="Cambria"/>
          <w:w w:val="105"/>
        </w:rPr>
        <w:t> they</w:t>
      </w:r>
      <w:r>
        <w:rPr>
          <w:rFonts w:ascii="Cambria"/>
          <w:w w:val="105"/>
        </w:rPr>
        <w:t> are</w:t>
      </w:r>
      <w:r>
        <w:rPr>
          <w:rFonts w:ascii="Cambria"/>
          <w:w w:val="105"/>
        </w:rPr>
        <w:t> clocked</w:t>
      </w:r>
      <w:r>
        <w:rPr>
          <w:rFonts w:ascii="Cambria"/>
          <w:w w:val="105"/>
        </w:rPr>
        <w:t> simultaneously.</w:t>
      </w:r>
      <w:r>
        <w:rPr>
          <w:rFonts w:ascii="Cambria"/>
          <w:w w:val="105"/>
        </w:rPr>
        <w:t> Within</w:t>
      </w:r>
      <w:r>
        <w:rPr>
          <w:rFonts w:ascii="Cambria"/>
          <w:w w:val="105"/>
        </w:rPr>
        <w:t> each</w:t>
      </w:r>
      <w:r>
        <w:rPr>
          <w:rFonts w:ascii="Cambria"/>
          <w:w w:val="105"/>
        </w:rPr>
        <w:t> of</w:t>
      </w:r>
      <w:r>
        <w:rPr>
          <w:rFonts w:ascii="Cambria"/>
          <w:w w:val="105"/>
        </w:rPr>
        <w:t> these</w:t>
      </w:r>
      <w:r>
        <w:rPr>
          <w:rFonts w:ascii="Cambria"/>
          <w:w w:val="105"/>
        </w:rPr>
        <w:t> two</w:t>
      </w:r>
      <w:r>
        <w:rPr>
          <w:rFonts w:ascii="Cambria"/>
          <w:w w:val="105"/>
        </w:rPr>
        <w:t> categories, </w:t>
      </w:r>
      <w:r>
        <w:rPr>
          <w:rFonts w:ascii="Cambria"/>
          <w:spacing w:val="-20"/>
        </w:rPr>
        <w:t>countersare</w:t>
      </w:r>
      <w:r>
        <w:rPr>
          <w:rFonts w:ascii="Cambria"/>
          <w:spacing w:val="6"/>
        </w:rPr>
        <w:t> </w:t>
      </w:r>
      <w:r>
        <w:rPr>
          <w:rFonts w:ascii="Cambria"/>
          <w:spacing w:val="29"/>
          <w:w w:val="101"/>
        </w:rPr>
        <w:t>c</w:t>
      </w:r>
      <w:r>
        <w:rPr>
          <w:rFonts w:ascii="Cambria"/>
          <w:spacing w:val="32"/>
          <w:w w:val="101"/>
        </w:rPr>
        <w:t>l</w:t>
      </w:r>
      <w:r>
        <w:rPr>
          <w:rFonts w:ascii="Cambria"/>
          <w:spacing w:val="26"/>
          <w:w w:val="101"/>
        </w:rPr>
        <w:t>a</w:t>
      </w:r>
      <w:r>
        <w:rPr>
          <w:rFonts w:ascii="Cambria"/>
          <w:spacing w:val="31"/>
          <w:w w:val="101"/>
        </w:rPr>
        <w:t>ss</w:t>
      </w:r>
      <w:r>
        <w:rPr>
          <w:rFonts w:ascii="Cambria"/>
          <w:spacing w:val="26"/>
          <w:w w:val="101"/>
        </w:rPr>
        <w:t>i</w:t>
      </w:r>
      <w:r>
        <w:rPr>
          <w:rFonts w:ascii="Cambria"/>
          <w:spacing w:val="29"/>
          <w:w w:val="101"/>
        </w:rPr>
        <w:t>f</w:t>
      </w:r>
      <w:r>
        <w:rPr>
          <w:rFonts w:ascii="Cambria"/>
          <w:spacing w:val="31"/>
          <w:w w:val="101"/>
        </w:rPr>
        <w:t>i</w:t>
      </w:r>
      <w:r>
        <w:rPr>
          <w:rFonts w:ascii="Cambria"/>
          <w:spacing w:val="-37"/>
          <w:w w:val="101"/>
        </w:rPr>
        <w:t>e</w:t>
      </w:r>
      <w:r>
        <w:rPr>
          <w:rFonts w:ascii="Arial MT"/>
          <w:spacing w:val="-112"/>
          <w:w w:val="98"/>
          <w:position w:val="1"/>
          <w:sz w:val="28"/>
        </w:rPr>
        <w:t>D</w:t>
      </w:r>
      <w:r>
        <w:rPr>
          <w:rFonts w:ascii="Cambria"/>
          <w:spacing w:val="29"/>
          <w:w w:val="101"/>
        </w:rPr>
        <w:t>d</w:t>
      </w:r>
      <w:r>
        <w:rPr>
          <w:rFonts w:ascii="Arial MT"/>
          <w:spacing w:val="-42"/>
          <w:w w:val="98"/>
          <w:position w:val="1"/>
          <w:sz w:val="28"/>
        </w:rPr>
        <w:t>o</w:t>
      </w:r>
      <w:r>
        <w:rPr>
          <w:rFonts w:ascii="Cambria"/>
          <w:spacing w:val="-40"/>
          <w:w w:val="101"/>
        </w:rPr>
        <w:t>p</w:t>
      </w:r>
      <w:r>
        <w:rPr>
          <w:rFonts w:ascii="Arial MT"/>
          <w:spacing w:val="-105"/>
          <w:w w:val="98"/>
          <w:position w:val="1"/>
          <w:sz w:val="28"/>
        </w:rPr>
        <w:t>w</w:t>
      </w:r>
      <w:r>
        <w:rPr>
          <w:rFonts w:ascii="Cambria"/>
          <w:spacing w:val="30"/>
          <w:w w:val="101"/>
        </w:rPr>
        <w:t>r</w:t>
      </w:r>
      <w:r>
        <w:rPr>
          <w:rFonts w:ascii="Cambria"/>
          <w:spacing w:val="-14"/>
          <w:w w:val="101"/>
        </w:rPr>
        <w:t>i</w:t>
      </w:r>
      <w:r>
        <w:rPr>
          <w:rFonts w:ascii="Arial MT"/>
          <w:spacing w:val="-84"/>
          <w:w w:val="98"/>
          <w:position w:val="1"/>
          <w:sz w:val="28"/>
        </w:rPr>
        <w:t>n</w:t>
      </w:r>
      <w:r>
        <w:rPr>
          <w:rFonts w:ascii="Cambria"/>
          <w:spacing w:val="-67"/>
          <w:w w:val="101"/>
        </w:rPr>
        <w:t>m</w:t>
      </w:r>
      <w:r>
        <w:rPr>
          <w:rFonts w:ascii="Arial MT"/>
          <w:spacing w:val="27"/>
          <w:w w:val="98"/>
          <w:position w:val="1"/>
          <w:sz w:val="28"/>
        </w:rPr>
        <w:t>l</w:t>
      </w:r>
      <w:r>
        <w:rPr>
          <w:rFonts w:ascii="Arial MT"/>
          <w:spacing w:val="-96"/>
          <w:w w:val="98"/>
          <w:position w:val="1"/>
          <w:sz w:val="28"/>
        </w:rPr>
        <w:t>o</w:t>
      </w:r>
      <w:r>
        <w:rPr>
          <w:rFonts w:ascii="Cambria"/>
          <w:spacing w:val="28"/>
          <w:w w:val="101"/>
        </w:rPr>
        <w:t>a</w:t>
      </w:r>
      <w:r>
        <w:rPr>
          <w:rFonts w:ascii="Cambria"/>
          <w:spacing w:val="-73"/>
          <w:w w:val="101"/>
        </w:rPr>
        <w:t>r</w:t>
      </w:r>
      <w:r>
        <w:rPr>
          <w:rFonts w:ascii="Arial MT"/>
          <w:spacing w:val="-21"/>
          <w:w w:val="98"/>
          <w:position w:val="1"/>
          <w:sz w:val="28"/>
        </w:rPr>
        <w:t>a</w:t>
      </w:r>
      <w:r>
        <w:rPr>
          <w:rFonts w:ascii="Cambria"/>
          <w:spacing w:val="7"/>
          <w:w w:val="101"/>
        </w:rPr>
        <w:t>i</w:t>
      </w:r>
      <w:r>
        <w:rPr>
          <w:rFonts w:ascii="Arial MT"/>
          <w:spacing w:val="-109"/>
          <w:w w:val="98"/>
          <w:position w:val="1"/>
          <w:sz w:val="28"/>
        </w:rPr>
        <w:t>d</w:t>
      </w:r>
      <w:r>
        <w:rPr>
          <w:rFonts w:ascii="Cambria"/>
          <w:spacing w:val="28"/>
          <w:w w:val="101"/>
        </w:rPr>
        <w:t>l</w:t>
      </w:r>
      <w:r>
        <w:rPr>
          <w:rFonts w:ascii="Cambria"/>
          <w:spacing w:val="-28"/>
          <w:w w:val="101"/>
        </w:rPr>
        <w:t>y</w:t>
      </w:r>
      <w:r>
        <w:rPr>
          <w:rFonts w:ascii="Arial MT"/>
          <w:spacing w:val="18"/>
          <w:w w:val="98"/>
          <w:position w:val="1"/>
          <w:sz w:val="28"/>
        </w:rPr>
        <w:t>e</w:t>
      </w:r>
      <w:r>
        <w:rPr>
          <w:rFonts w:ascii="Cambria"/>
          <w:spacing w:val="-99"/>
          <w:w w:val="101"/>
        </w:rPr>
        <w:t>b</w:t>
      </w:r>
      <w:r>
        <w:rPr>
          <w:rFonts w:ascii="Arial MT"/>
          <w:spacing w:val="1"/>
          <w:w w:val="98"/>
          <w:position w:val="1"/>
          <w:sz w:val="28"/>
        </w:rPr>
        <w:t>d</w:t>
      </w:r>
      <w:r>
        <w:rPr>
          <w:rFonts w:ascii="Cambria"/>
          <w:spacing w:val="7"/>
          <w:w w:val="101"/>
        </w:rPr>
        <w:t>y</w:t>
      </w:r>
      <w:r>
        <w:rPr>
          <w:rFonts w:ascii="Arial MT"/>
          <w:spacing w:val="28"/>
          <w:w w:val="98"/>
          <w:position w:val="1"/>
          <w:sz w:val="28"/>
        </w:rPr>
        <w:t>f</w:t>
      </w:r>
      <w:r>
        <w:rPr>
          <w:rFonts w:ascii="Arial MT"/>
          <w:spacing w:val="-37"/>
          <w:w w:val="98"/>
          <w:position w:val="1"/>
          <w:sz w:val="28"/>
        </w:rPr>
        <w:t>r</w:t>
      </w:r>
      <w:r>
        <w:rPr>
          <w:rFonts w:ascii="Cambria"/>
          <w:spacing w:val="8"/>
          <w:w w:val="101"/>
        </w:rPr>
        <w:t>t</w:t>
      </w:r>
      <w:r>
        <w:rPr>
          <w:rFonts w:ascii="Arial MT"/>
          <w:spacing w:val="-107"/>
          <w:w w:val="98"/>
          <w:position w:val="1"/>
          <w:sz w:val="28"/>
        </w:rPr>
        <w:t>o</w:t>
      </w:r>
      <w:r>
        <w:rPr>
          <w:rFonts w:ascii="Cambria"/>
          <w:spacing w:val="25"/>
          <w:w w:val="101"/>
        </w:rPr>
        <w:t>h</w:t>
      </w:r>
      <w:r>
        <w:rPr>
          <w:rFonts w:ascii="Arial MT"/>
          <w:spacing w:val="-201"/>
          <w:w w:val="98"/>
          <w:position w:val="1"/>
          <w:sz w:val="28"/>
        </w:rPr>
        <w:t>m</w:t>
      </w:r>
      <w:r>
        <w:rPr>
          <w:rFonts w:ascii="Cambria"/>
          <w:spacing w:val="28"/>
          <w:w w:val="101"/>
        </w:rPr>
        <w:t>e</w:t>
      </w:r>
      <w:r>
        <w:rPr>
          <w:rFonts w:ascii="Cambria"/>
          <w:spacing w:val="13"/>
        </w:rPr>
        <w:t> </w:t>
      </w:r>
      <w:r>
        <w:rPr>
          <w:rFonts w:ascii="Cambria"/>
          <w:spacing w:val="2"/>
          <w:w w:val="101"/>
        </w:rPr>
        <w:t>t</w:t>
      </w:r>
      <w:r>
        <w:rPr>
          <w:rFonts w:ascii="Cambria"/>
          <w:spacing w:val="-111"/>
          <w:w w:val="101"/>
        </w:rPr>
        <w:t>y</w:t>
      </w:r>
      <w:r>
        <w:rPr>
          <w:rFonts w:ascii="Arial MT"/>
          <w:spacing w:val="-76"/>
          <w:w w:val="98"/>
          <w:position w:val="1"/>
          <w:sz w:val="28"/>
        </w:rPr>
        <w:t>E</w:t>
      </w:r>
      <w:r>
        <w:rPr>
          <w:rFonts w:ascii="Cambria"/>
          <w:spacing w:val="-62"/>
          <w:w w:val="101"/>
        </w:rPr>
        <w:t>p</w:t>
      </w:r>
      <w:r>
        <w:rPr>
          <w:rFonts w:ascii="Arial MT"/>
          <w:spacing w:val="-89"/>
          <w:w w:val="98"/>
          <w:position w:val="1"/>
          <w:sz w:val="28"/>
        </w:rPr>
        <w:t>n</w:t>
      </w:r>
      <w:r>
        <w:rPr>
          <w:rFonts w:ascii="Cambria"/>
          <w:spacing w:val="-33"/>
          <w:w w:val="101"/>
        </w:rPr>
        <w:t>e</w:t>
      </w:r>
      <w:r>
        <w:rPr>
          <w:rFonts w:ascii="Arial MT"/>
          <w:spacing w:val="-38"/>
          <w:w w:val="98"/>
          <w:position w:val="1"/>
          <w:sz w:val="28"/>
        </w:rPr>
        <w:t>g</w:t>
      </w:r>
      <w:r>
        <w:rPr>
          <w:rFonts w:ascii="Cambria"/>
          <w:spacing w:val="-94"/>
          <w:w w:val="101"/>
        </w:rPr>
        <w:t>o</w:t>
      </w:r>
      <w:r>
        <w:rPr>
          <w:rFonts w:ascii="Arial MT"/>
          <w:spacing w:val="-60"/>
          <w:w w:val="98"/>
          <w:position w:val="1"/>
          <w:sz w:val="28"/>
        </w:rPr>
        <w:t>g</w:t>
      </w:r>
      <w:r>
        <w:rPr>
          <w:rFonts w:ascii="Cambria"/>
          <w:spacing w:val="-16"/>
          <w:w w:val="101"/>
        </w:rPr>
        <w:t>f</w:t>
      </w:r>
      <w:r>
        <w:rPr>
          <w:rFonts w:ascii="Arial MT"/>
          <w:spacing w:val="-68"/>
          <w:w w:val="98"/>
          <w:position w:val="1"/>
          <w:sz w:val="28"/>
        </w:rPr>
        <w:t>T</w:t>
      </w:r>
      <w:r>
        <w:rPr>
          <w:rFonts w:ascii="Cambria"/>
          <w:spacing w:val="-39"/>
          <w:w w:val="101"/>
        </w:rPr>
        <w:t>s</w:t>
      </w:r>
      <w:r>
        <w:rPr>
          <w:rFonts w:ascii="Arial MT"/>
          <w:spacing w:val="-51"/>
          <w:w w:val="98"/>
          <w:position w:val="1"/>
          <w:sz w:val="28"/>
        </w:rPr>
        <w:t>r</w:t>
      </w:r>
      <w:r>
        <w:rPr>
          <w:rFonts w:ascii="Cambria"/>
          <w:spacing w:val="-71"/>
          <w:w w:val="101"/>
        </w:rPr>
        <w:t>e</w:t>
      </w:r>
      <w:r>
        <w:rPr>
          <w:rFonts w:ascii="Arial MT"/>
          <w:spacing w:val="-82"/>
          <w:w w:val="98"/>
          <w:position w:val="1"/>
          <w:sz w:val="28"/>
        </w:rPr>
        <w:t>e</w:t>
      </w:r>
      <w:r>
        <w:rPr>
          <w:rFonts w:ascii="Cambria"/>
          <w:spacing w:val="-54"/>
          <w:w w:val="101"/>
        </w:rPr>
        <w:t>q</w:t>
      </w:r>
      <w:r>
        <w:rPr>
          <w:rFonts w:ascii="Arial MT"/>
          <w:spacing w:val="-104"/>
          <w:w w:val="98"/>
          <w:position w:val="1"/>
          <w:sz w:val="28"/>
        </w:rPr>
        <w:t>e</w:t>
      </w:r>
      <w:r>
        <w:rPr>
          <w:rFonts w:ascii="Cambria"/>
          <w:spacing w:val="-34"/>
          <w:w w:val="101"/>
        </w:rPr>
        <w:t>u</w:t>
      </w:r>
      <w:r>
        <w:rPr>
          <w:rFonts w:ascii="Arial MT"/>
          <w:spacing w:val="-42"/>
          <w:w w:val="98"/>
          <w:position w:val="1"/>
          <w:sz w:val="28"/>
        </w:rPr>
        <w:t>.</w:t>
      </w:r>
      <w:r>
        <w:rPr>
          <w:rFonts w:ascii="Cambria"/>
          <w:spacing w:val="-79"/>
          <w:w w:val="101"/>
        </w:rPr>
        <w:t>e</w:t>
      </w:r>
      <w:r>
        <w:rPr>
          <w:rFonts w:ascii="Arial MT"/>
          <w:spacing w:val="-62"/>
          <w:w w:val="98"/>
          <w:position w:val="1"/>
          <w:sz w:val="28"/>
        </w:rPr>
        <w:t>c</w:t>
      </w:r>
      <w:r>
        <w:rPr>
          <w:rFonts w:ascii="Cambria"/>
          <w:spacing w:val="-77"/>
          <w:w w:val="101"/>
        </w:rPr>
        <w:t>n</w:t>
      </w:r>
      <w:r>
        <w:rPr>
          <w:rFonts w:ascii="Arial MT"/>
          <w:spacing w:val="-74"/>
          <w:w w:val="98"/>
          <w:position w:val="1"/>
          <w:sz w:val="28"/>
        </w:rPr>
        <w:t>o</w:t>
      </w:r>
      <w:r>
        <w:rPr>
          <w:rFonts w:ascii="Cambria"/>
          <w:spacing w:val="-36"/>
          <w:w w:val="101"/>
        </w:rPr>
        <w:t>c</w:t>
      </w:r>
      <w:r>
        <w:rPr>
          <w:rFonts w:ascii="Arial MT"/>
          <w:spacing w:val="-197"/>
          <w:w w:val="98"/>
          <w:position w:val="1"/>
          <w:sz w:val="28"/>
        </w:rPr>
        <w:t>m</w:t>
      </w:r>
      <w:r>
        <w:rPr>
          <w:rFonts w:ascii="Cambria"/>
          <w:spacing w:val="-1"/>
          <w:w w:val="101"/>
        </w:rPr>
        <w:t>e</w:t>
      </w:r>
      <w:r>
        <w:rPr>
          <w:rFonts w:ascii="Cambria"/>
          <w:w w:val="101"/>
        </w:rPr>
        <w:t>,</w:t>
      </w:r>
      <w:r>
        <w:rPr>
          <w:rFonts w:ascii="Cambria"/>
          <w:spacing w:val="34"/>
        </w:rPr>
        <w:t> </w:t>
      </w:r>
      <w:r>
        <w:rPr>
          <w:rFonts w:ascii="Cambria"/>
          <w:spacing w:val="-20"/>
        </w:rPr>
        <w:t>the</w:t>
      </w:r>
      <w:r>
        <w:rPr>
          <w:rFonts w:ascii="Cambria"/>
          <w:spacing w:val="21"/>
        </w:rPr>
        <w:t> </w:t>
      </w:r>
      <w:r>
        <w:rPr>
          <w:rFonts w:ascii="Cambria"/>
          <w:spacing w:val="-20"/>
        </w:rPr>
        <w:t>number</w:t>
      </w:r>
      <w:r>
        <w:rPr>
          <w:rFonts w:ascii="Cambria"/>
          <w:spacing w:val="16"/>
        </w:rPr>
        <w:t> </w:t>
      </w:r>
      <w:r>
        <w:rPr>
          <w:rFonts w:ascii="Cambria"/>
          <w:spacing w:val="-20"/>
        </w:rPr>
        <w:t>of</w:t>
      </w:r>
      <w:r>
        <w:rPr>
          <w:rFonts w:ascii="Cambria"/>
          <w:spacing w:val="22"/>
        </w:rPr>
        <w:t> </w:t>
      </w:r>
      <w:r>
        <w:rPr>
          <w:rFonts w:ascii="Cambria"/>
          <w:spacing w:val="-20"/>
        </w:rPr>
        <w:t>states,</w:t>
      </w:r>
      <w:r>
        <w:rPr>
          <w:rFonts w:ascii="Cambria"/>
          <w:spacing w:val="19"/>
        </w:rPr>
        <w:t> </w:t>
      </w:r>
      <w:r>
        <w:rPr>
          <w:rFonts w:ascii="Cambria"/>
          <w:spacing w:val="-20"/>
        </w:rPr>
        <w:t>or</w:t>
      </w:r>
    </w:p>
    <w:p>
      <w:pPr>
        <w:pStyle w:val="BodyText"/>
        <w:spacing w:after="0" w:line="223" w:lineRule="auto"/>
        <w:jc w:val="both"/>
        <w:rPr>
          <w:rFonts w:ascii="Cambria"/>
        </w:rPr>
        <w:sectPr>
          <w:headerReference w:type="default" r:id="rId274"/>
          <w:footerReference w:type="default" r:id="rId275"/>
          <w:pgSz w:w="11910" w:h="16840"/>
          <w:pgMar w:header="300" w:footer="0" w:top="940" w:bottom="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60" name="Group 560"/>
                <wp:cNvGraphicFramePr>
                  <a:graphicFrameLocks/>
                </wp:cNvGraphicFramePr>
                <a:graphic>
                  <a:graphicData uri="http://schemas.microsoft.com/office/word/2010/wordprocessingGroup">
                    <wpg:wgp>
                      <wpg:cNvPr id="560" name="Group 560"/>
                      <wpg:cNvGrpSpPr/>
                      <wpg:grpSpPr>
                        <a:xfrm>
                          <a:off x="0" y="0"/>
                          <a:ext cx="5770880" cy="8890"/>
                          <a:chExt cx="5770880" cy="8890"/>
                        </a:xfrm>
                      </wpg:grpSpPr>
                      <wps:wsp>
                        <wps:cNvPr id="561" name="Graphic 561"/>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76" coordorigin="0,0" coordsize="9088,14">
                <v:rect style="position:absolute;left:0;top:0;width:9088;height:14" id="docshape377" filled="true" fillcolor="#000000" stroked="false">
                  <v:fill type="solid"/>
                </v:rect>
              </v:group>
            </w:pict>
          </mc:Fallback>
        </mc:AlternateContent>
      </w:r>
      <w:r>
        <w:rPr>
          <w:rFonts w:ascii="Cambria"/>
          <w:sz w:val="2"/>
        </w:rPr>
      </w:r>
    </w:p>
    <w:p>
      <w:pPr>
        <w:pStyle w:val="BodyText"/>
        <w:ind w:left="648"/>
        <w:jc w:val="both"/>
        <w:rPr>
          <w:rFonts w:ascii="Cambria"/>
        </w:rPr>
      </w:pPr>
      <w:r>
        <w:rPr>
          <w:rFonts w:ascii="Cambria"/>
        </w:rPr>
        <w:t>the</w:t>
      </w:r>
      <w:r>
        <w:rPr>
          <w:rFonts w:ascii="Cambria"/>
          <w:spacing w:val="74"/>
        </w:rPr>
        <w:t> </w:t>
      </w:r>
      <w:r>
        <w:rPr>
          <w:rFonts w:ascii="Cambria"/>
        </w:rPr>
        <w:t>numberofFlip-</w:t>
      </w:r>
      <w:r>
        <w:rPr>
          <w:rFonts w:ascii="Cambria"/>
          <w:spacing w:val="-2"/>
        </w:rPr>
        <w:t>Flopsinthecounter.</w:t>
      </w:r>
    </w:p>
    <w:p>
      <w:pPr>
        <w:pStyle w:val="BodyText"/>
        <w:ind w:left="648" w:right="1216" w:firstLine="720"/>
        <w:jc w:val="both"/>
        <w:rPr>
          <w:rFonts w:ascii="Cambria" w:hAnsi="Cambria"/>
        </w:rPr>
      </w:pPr>
      <w:r>
        <w:rPr>
          <w:rFonts w:ascii="Cambria" w:hAnsi="Cambria"/>
          <w:spacing w:val="-2"/>
        </w:rPr>
        <w:t>Theterm‘synchronous’referstoeventsthathaveafixedtimerelationshipwith</w:t>
      </w:r>
      <w:r>
        <w:rPr>
          <w:rFonts w:ascii="Cambria" w:hAnsi="Cambria"/>
          <w:spacing w:val="40"/>
          <w:w w:val="105"/>
        </w:rPr>
        <w:t> </w:t>
      </w:r>
      <w:r>
        <w:rPr>
          <w:rFonts w:ascii="Cambria" w:hAnsi="Cambria"/>
          <w:w w:val="105"/>
        </w:rPr>
        <w:t>each</w:t>
      </w:r>
      <w:r>
        <w:rPr>
          <w:rFonts w:ascii="Cambria" w:hAnsi="Cambria"/>
          <w:w w:val="105"/>
        </w:rPr>
        <w:t> other.</w:t>
      </w:r>
      <w:r>
        <w:rPr>
          <w:rFonts w:ascii="Cambria" w:hAnsi="Cambria"/>
          <w:w w:val="105"/>
        </w:rPr>
        <w:t> In synchronous</w:t>
      </w:r>
      <w:r>
        <w:rPr>
          <w:rFonts w:ascii="Cambria" w:hAnsi="Cambria"/>
          <w:w w:val="105"/>
        </w:rPr>
        <w:t> counter,</w:t>
      </w:r>
      <w:r>
        <w:rPr>
          <w:rFonts w:ascii="Cambria" w:hAnsi="Cambria"/>
          <w:w w:val="105"/>
        </w:rPr>
        <w:t> the</w:t>
      </w:r>
      <w:r>
        <w:rPr>
          <w:rFonts w:ascii="Cambria" w:hAnsi="Cambria"/>
          <w:w w:val="105"/>
        </w:rPr>
        <w:t> clock</w:t>
      </w:r>
      <w:r>
        <w:rPr>
          <w:rFonts w:ascii="Cambria" w:hAnsi="Cambria"/>
          <w:w w:val="105"/>
        </w:rPr>
        <w:t> pulses</w:t>
      </w:r>
      <w:r>
        <w:rPr>
          <w:rFonts w:ascii="Cambria" w:hAnsi="Cambria"/>
          <w:w w:val="105"/>
        </w:rPr>
        <w:t> are</w:t>
      </w:r>
      <w:r>
        <w:rPr>
          <w:rFonts w:ascii="Cambria" w:hAnsi="Cambria"/>
          <w:w w:val="105"/>
        </w:rPr>
        <w:t> applied</w:t>
      </w:r>
      <w:r>
        <w:rPr>
          <w:rFonts w:ascii="Cambria" w:hAnsi="Cambria"/>
          <w:w w:val="105"/>
        </w:rPr>
        <w:t> to</w:t>
      </w:r>
      <w:r>
        <w:rPr>
          <w:rFonts w:ascii="Cambria" w:hAnsi="Cambria"/>
          <w:w w:val="105"/>
        </w:rPr>
        <w:t> all</w:t>
      </w:r>
      <w:r>
        <w:rPr>
          <w:rFonts w:ascii="Cambria" w:hAnsi="Cambria"/>
          <w:w w:val="105"/>
        </w:rPr>
        <w:t> Flip- </w:t>
      </w:r>
      <w:r>
        <w:rPr>
          <w:rFonts w:ascii="Cambria" w:hAnsi="Cambria"/>
          <w:spacing w:val="-2"/>
          <w:w w:val="105"/>
        </w:rPr>
        <w:t>Flopssimultaneously.Hencethereisminimumpropagationdelay.</w:t>
      </w:r>
    </w:p>
    <w:p>
      <w:pPr>
        <w:pStyle w:val="BodyText"/>
        <w:spacing w:before="177"/>
        <w:rPr>
          <w:rFonts w:ascii="Cambria"/>
          <w:sz w:val="20"/>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
        <w:gridCol w:w="3601"/>
        <w:gridCol w:w="4432"/>
      </w:tblGrid>
      <w:tr>
        <w:trPr>
          <w:trHeight w:val="503" w:hRule="atLeast"/>
        </w:trPr>
        <w:tc>
          <w:tcPr>
            <w:tcW w:w="831" w:type="dxa"/>
            <w:shd w:val="clear" w:color="auto" w:fill="D9D9D9"/>
          </w:tcPr>
          <w:p>
            <w:pPr>
              <w:pStyle w:val="TableParagraph"/>
              <w:spacing w:before="2"/>
              <w:ind w:left="15" w:right="65"/>
              <w:rPr>
                <w:rFonts w:ascii="Cambria"/>
                <w:b/>
                <w:sz w:val="24"/>
              </w:rPr>
            </w:pPr>
            <w:r>
              <w:rPr>
                <w:rFonts w:ascii="Cambria"/>
                <w:b/>
                <w:spacing w:val="-4"/>
                <w:w w:val="115"/>
                <w:sz w:val="24"/>
              </w:rPr>
              <w:t>S.No</w:t>
            </w:r>
          </w:p>
        </w:tc>
        <w:tc>
          <w:tcPr>
            <w:tcW w:w="3601" w:type="dxa"/>
            <w:shd w:val="clear" w:color="auto" w:fill="D9D9D9"/>
          </w:tcPr>
          <w:p>
            <w:pPr>
              <w:pStyle w:val="TableParagraph"/>
              <w:spacing w:before="2"/>
              <w:ind w:left="124"/>
              <w:jc w:val="left"/>
              <w:rPr>
                <w:rFonts w:ascii="Cambria"/>
                <w:b/>
                <w:sz w:val="24"/>
              </w:rPr>
            </w:pPr>
            <w:r>
              <w:rPr>
                <w:rFonts w:ascii="Cambria"/>
                <w:b/>
                <w:spacing w:val="-2"/>
                <w:sz w:val="24"/>
              </w:rPr>
              <w:t>Asynchronous(ripple)counter</w:t>
            </w:r>
          </w:p>
        </w:tc>
        <w:tc>
          <w:tcPr>
            <w:tcW w:w="4432" w:type="dxa"/>
            <w:shd w:val="clear" w:color="auto" w:fill="D9D9D9"/>
          </w:tcPr>
          <w:p>
            <w:pPr>
              <w:pStyle w:val="TableParagraph"/>
              <w:spacing w:before="2"/>
              <w:ind w:left="1056"/>
              <w:jc w:val="left"/>
              <w:rPr>
                <w:rFonts w:ascii="Cambria"/>
                <w:b/>
                <w:sz w:val="24"/>
              </w:rPr>
            </w:pPr>
            <w:r>
              <w:rPr>
                <w:rFonts w:ascii="Cambria"/>
                <w:b/>
                <w:spacing w:val="-2"/>
                <w:sz w:val="24"/>
              </w:rPr>
              <w:t>Synchronouscounter</w:t>
            </w:r>
          </w:p>
        </w:tc>
      </w:tr>
      <w:tr>
        <w:trPr>
          <w:trHeight w:val="892" w:hRule="atLeast"/>
        </w:trPr>
        <w:tc>
          <w:tcPr>
            <w:tcW w:w="831" w:type="dxa"/>
          </w:tcPr>
          <w:p>
            <w:pPr>
              <w:pStyle w:val="TableParagraph"/>
              <w:spacing w:line="279" w:lineRule="exact"/>
              <w:ind w:left="65" w:right="50"/>
              <w:rPr>
                <w:rFonts w:ascii="Cambria"/>
                <w:sz w:val="24"/>
              </w:rPr>
            </w:pPr>
            <w:r>
              <w:rPr>
                <w:rFonts w:ascii="Cambria"/>
                <w:spacing w:val="-10"/>
                <w:w w:val="95"/>
                <w:sz w:val="24"/>
              </w:rPr>
              <w:t>1</w:t>
            </w:r>
          </w:p>
        </w:tc>
        <w:tc>
          <w:tcPr>
            <w:tcW w:w="3601" w:type="dxa"/>
          </w:tcPr>
          <w:p>
            <w:pPr>
              <w:pStyle w:val="TableParagraph"/>
              <w:spacing w:line="242" w:lineRule="auto"/>
              <w:ind w:left="110"/>
              <w:jc w:val="left"/>
              <w:rPr>
                <w:rFonts w:ascii="Cambria"/>
                <w:sz w:val="24"/>
              </w:rPr>
            </w:pPr>
            <w:r>
              <w:rPr>
                <w:rFonts w:ascii="Cambria"/>
                <w:w w:val="105"/>
                <w:sz w:val="24"/>
              </w:rPr>
              <w:t>AlltheFlip-Flopsare</w:t>
            </w:r>
            <w:r>
              <w:rPr>
                <w:rFonts w:ascii="Cambria"/>
                <w:spacing w:val="-14"/>
                <w:w w:val="105"/>
                <w:sz w:val="24"/>
              </w:rPr>
              <w:t> </w:t>
            </w:r>
            <w:r>
              <w:rPr>
                <w:rFonts w:ascii="Cambria"/>
                <w:w w:val="105"/>
                <w:sz w:val="24"/>
              </w:rPr>
              <w:t>not </w:t>
            </w:r>
            <w:r>
              <w:rPr>
                <w:rFonts w:ascii="Cambria"/>
                <w:spacing w:val="-2"/>
                <w:sz w:val="24"/>
              </w:rPr>
              <w:t>clockedsimultaneously.</w:t>
            </w:r>
          </w:p>
        </w:tc>
        <w:tc>
          <w:tcPr>
            <w:tcW w:w="4432" w:type="dxa"/>
          </w:tcPr>
          <w:p>
            <w:pPr>
              <w:pStyle w:val="TableParagraph"/>
              <w:spacing w:line="242" w:lineRule="auto"/>
              <w:ind w:left="110"/>
              <w:jc w:val="left"/>
              <w:rPr>
                <w:rFonts w:ascii="Cambria"/>
                <w:sz w:val="24"/>
              </w:rPr>
            </w:pPr>
            <w:r>
              <w:rPr>
                <w:rFonts w:ascii="Cambria"/>
                <w:w w:val="105"/>
                <w:sz w:val="24"/>
              </w:rPr>
              <w:t>All</w:t>
            </w:r>
            <w:r>
              <w:rPr>
                <w:rFonts w:ascii="Cambria"/>
                <w:spacing w:val="-14"/>
                <w:w w:val="105"/>
                <w:sz w:val="24"/>
              </w:rPr>
              <w:t> </w:t>
            </w:r>
            <w:r>
              <w:rPr>
                <w:rFonts w:ascii="Cambria"/>
                <w:w w:val="105"/>
                <w:sz w:val="24"/>
              </w:rPr>
              <w:t>the</w:t>
            </w:r>
            <w:r>
              <w:rPr>
                <w:rFonts w:ascii="Cambria"/>
                <w:spacing w:val="-14"/>
                <w:w w:val="105"/>
                <w:sz w:val="24"/>
              </w:rPr>
              <w:t> </w:t>
            </w:r>
            <w:r>
              <w:rPr>
                <w:rFonts w:ascii="Cambria"/>
                <w:w w:val="105"/>
                <w:sz w:val="24"/>
              </w:rPr>
              <w:t>Flip-Flopsare</w:t>
            </w:r>
            <w:r>
              <w:rPr>
                <w:rFonts w:ascii="Cambria"/>
                <w:spacing w:val="-14"/>
                <w:w w:val="105"/>
                <w:sz w:val="24"/>
              </w:rPr>
              <w:t> </w:t>
            </w:r>
            <w:r>
              <w:rPr>
                <w:rFonts w:ascii="Cambria"/>
                <w:w w:val="105"/>
                <w:sz w:val="24"/>
              </w:rPr>
              <w:t>clocked </w:t>
            </w:r>
            <w:r>
              <w:rPr>
                <w:rFonts w:ascii="Cambria"/>
                <w:spacing w:val="-2"/>
                <w:w w:val="105"/>
                <w:sz w:val="24"/>
              </w:rPr>
              <w:t>simultaneously.</w:t>
            </w:r>
          </w:p>
        </w:tc>
      </w:tr>
      <w:tr>
        <w:trPr>
          <w:trHeight w:val="1790" w:hRule="atLeast"/>
        </w:trPr>
        <w:tc>
          <w:tcPr>
            <w:tcW w:w="831" w:type="dxa"/>
          </w:tcPr>
          <w:p>
            <w:pPr>
              <w:pStyle w:val="TableParagraph"/>
              <w:spacing w:before="2"/>
              <w:ind w:left="65" w:right="50"/>
              <w:rPr>
                <w:rFonts w:ascii="Cambria"/>
                <w:sz w:val="24"/>
              </w:rPr>
            </w:pPr>
            <w:r>
              <w:rPr>
                <w:rFonts w:ascii="Cambria"/>
                <w:spacing w:val="-10"/>
                <w:w w:val="95"/>
                <w:sz w:val="24"/>
              </w:rPr>
              <w:t>2</w:t>
            </w:r>
          </w:p>
        </w:tc>
        <w:tc>
          <w:tcPr>
            <w:tcW w:w="3601" w:type="dxa"/>
          </w:tcPr>
          <w:p>
            <w:pPr>
              <w:pStyle w:val="TableParagraph"/>
              <w:spacing w:before="2"/>
              <w:ind w:left="110" w:right="167"/>
              <w:jc w:val="left"/>
              <w:rPr>
                <w:rFonts w:ascii="Cambria"/>
                <w:sz w:val="24"/>
              </w:rPr>
            </w:pPr>
            <w:r>
              <w:rPr>
                <w:rFonts w:ascii="Cambria"/>
                <w:w w:val="105"/>
                <w:sz w:val="24"/>
              </w:rPr>
              <w:t>The</w:t>
            </w:r>
            <w:r>
              <w:rPr>
                <w:rFonts w:ascii="Cambria"/>
                <w:spacing w:val="-3"/>
                <w:w w:val="105"/>
                <w:sz w:val="24"/>
              </w:rPr>
              <w:t> </w:t>
            </w:r>
            <w:r>
              <w:rPr>
                <w:rFonts w:ascii="Cambria"/>
                <w:w w:val="105"/>
                <w:sz w:val="24"/>
              </w:rPr>
              <w:t>delay</w:t>
            </w:r>
            <w:r>
              <w:rPr>
                <w:rFonts w:ascii="Cambria"/>
                <w:spacing w:val="-2"/>
                <w:w w:val="105"/>
                <w:sz w:val="24"/>
              </w:rPr>
              <w:t> </w:t>
            </w:r>
            <w:r>
              <w:rPr>
                <w:rFonts w:ascii="Cambria"/>
                <w:w w:val="105"/>
                <w:sz w:val="24"/>
              </w:rPr>
              <w:t>times</w:t>
            </w:r>
            <w:r>
              <w:rPr>
                <w:rFonts w:ascii="Cambria"/>
                <w:spacing w:val="-3"/>
                <w:w w:val="105"/>
                <w:sz w:val="24"/>
              </w:rPr>
              <w:t> </w:t>
            </w:r>
            <w:r>
              <w:rPr>
                <w:rFonts w:ascii="Cambria"/>
                <w:w w:val="105"/>
                <w:sz w:val="24"/>
              </w:rPr>
              <w:t>of</w:t>
            </w:r>
            <w:r>
              <w:rPr>
                <w:rFonts w:ascii="Cambria"/>
                <w:spacing w:val="-1"/>
                <w:w w:val="105"/>
                <w:sz w:val="24"/>
              </w:rPr>
              <w:t> </w:t>
            </w:r>
            <w:r>
              <w:rPr>
                <w:rFonts w:ascii="Cambria"/>
                <w:w w:val="105"/>
                <w:sz w:val="24"/>
              </w:rPr>
              <w:t>all</w:t>
            </w:r>
            <w:r>
              <w:rPr>
                <w:rFonts w:ascii="Cambria"/>
                <w:spacing w:val="-6"/>
                <w:w w:val="105"/>
                <w:sz w:val="24"/>
              </w:rPr>
              <w:t> </w:t>
            </w:r>
            <w:r>
              <w:rPr>
                <w:rFonts w:ascii="Cambria"/>
                <w:w w:val="105"/>
                <w:sz w:val="24"/>
              </w:rPr>
              <w:t>Flip- </w:t>
            </w:r>
            <w:r>
              <w:rPr>
                <w:rFonts w:ascii="Cambria"/>
                <w:spacing w:val="-2"/>
                <w:w w:val="105"/>
                <w:sz w:val="24"/>
              </w:rPr>
              <w:t>Flopsareadded.Thereforet hereisconsiderable </w:t>
            </w:r>
            <w:r>
              <w:rPr>
                <w:rFonts w:ascii="Cambria"/>
                <w:w w:val="105"/>
                <w:sz w:val="24"/>
              </w:rPr>
              <w:t>propagation delay.</w:t>
            </w:r>
          </w:p>
        </w:tc>
        <w:tc>
          <w:tcPr>
            <w:tcW w:w="4432" w:type="dxa"/>
          </w:tcPr>
          <w:p>
            <w:pPr>
              <w:pStyle w:val="TableParagraph"/>
              <w:spacing w:before="2"/>
              <w:ind w:left="110"/>
              <w:jc w:val="left"/>
              <w:rPr>
                <w:rFonts w:ascii="Cambria"/>
                <w:sz w:val="24"/>
              </w:rPr>
            </w:pPr>
            <w:r>
              <w:rPr>
                <w:rFonts w:ascii="Cambria"/>
                <w:spacing w:val="-2"/>
                <w:w w:val="105"/>
                <w:sz w:val="24"/>
              </w:rPr>
              <w:t>Thereisminimumpropagationdelay.</w:t>
            </w:r>
          </w:p>
        </w:tc>
      </w:tr>
      <w:tr>
        <w:trPr>
          <w:trHeight w:val="451" w:hRule="atLeast"/>
        </w:trPr>
        <w:tc>
          <w:tcPr>
            <w:tcW w:w="831" w:type="dxa"/>
          </w:tcPr>
          <w:p>
            <w:pPr>
              <w:pStyle w:val="TableParagraph"/>
              <w:spacing w:before="2"/>
              <w:ind w:left="65" w:right="50"/>
              <w:rPr>
                <w:rFonts w:ascii="Cambria"/>
                <w:sz w:val="24"/>
              </w:rPr>
            </w:pPr>
            <w:r>
              <w:rPr>
                <w:rFonts w:ascii="Cambria"/>
                <w:spacing w:val="-10"/>
                <w:w w:val="95"/>
                <w:sz w:val="24"/>
              </w:rPr>
              <w:t>3</w:t>
            </w:r>
          </w:p>
        </w:tc>
        <w:tc>
          <w:tcPr>
            <w:tcW w:w="3601" w:type="dxa"/>
          </w:tcPr>
          <w:p>
            <w:pPr>
              <w:pStyle w:val="TableParagraph"/>
              <w:spacing w:before="2"/>
              <w:ind w:left="110"/>
              <w:jc w:val="left"/>
              <w:rPr>
                <w:rFonts w:ascii="Cambria"/>
                <w:sz w:val="24"/>
              </w:rPr>
            </w:pPr>
            <w:r>
              <w:rPr>
                <w:rFonts w:ascii="Cambria"/>
                <w:spacing w:val="-2"/>
                <w:w w:val="105"/>
                <w:sz w:val="24"/>
              </w:rPr>
              <w:t>Speedofoperationislow</w:t>
            </w:r>
          </w:p>
        </w:tc>
        <w:tc>
          <w:tcPr>
            <w:tcW w:w="4432" w:type="dxa"/>
          </w:tcPr>
          <w:p>
            <w:pPr>
              <w:pStyle w:val="TableParagraph"/>
              <w:spacing w:before="2"/>
              <w:ind w:left="110"/>
              <w:jc w:val="left"/>
              <w:rPr>
                <w:rFonts w:ascii="Cambria"/>
                <w:sz w:val="24"/>
              </w:rPr>
            </w:pPr>
            <w:r>
              <w:rPr>
                <w:rFonts w:ascii="Cambria"/>
                <w:spacing w:val="2"/>
                <w:sz w:val="24"/>
              </w:rPr>
              <w:t>Speedofoperation</w:t>
            </w:r>
            <w:r>
              <w:rPr>
                <w:rFonts w:ascii="Cambria"/>
                <w:spacing w:val="44"/>
                <w:sz w:val="24"/>
              </w:rPr>
              <w:t> </w:t>
            </w:r>
            <w:r>
              <w:rPr>
                <w:rFonts w:ascii="Cambria"/>
                <w:spacing w:val="-2"/>
                <w:sz w:val="24"/>
              </w:rPr>
              <w:t>ishigh.</w:t>
            </w:r>
          </w:p>
        </w:tc>
      </w:tr>
      <w:tr>
        <w:trPr>
          <w:trHeight w:val="445" w:hRule="atLeast"/>
        </w:trPr>
        <w:tc>
          <w:tcPr>
            <w:tcW w:w="831" w:type="dxa"/>
          </w:tcPr>
          <w:p>
            <w:pPr>
              <w:pStyle w:val="TableParagraph"/>
              <w:spacing w:line="279" w:lineRule="exact"/>
              <w:ind w:left="65" w:right="50"/>
              <w:rPr>
                <w:rFonts w:ascii="Cambria"/>
                <w:sz w:val="24"/>
              </w:rPr>
            </w:pPr>
            <w:r>
              <w:rPr>
                <w:rFonts w:ascii="Cambria"/>
                <w:spacing w:val="-10"/>
                <w:w w:val="95"/>
                <w:sz w:val="24"/>
              </w:rPr>
              <w:t>4</w:t>
            </w:r>
          </w:p>
        </w:tc>
        <w:tc>
          <w:tcPr>
            <w:tcW w:w="3601" w:type="dxa"/>
          </w:tcPr>
          <w:p>
            <w:pPr>
              <w:pStyle w:val="TableParagraph"/>
              <w:spacing w:line="279" w:lineRule="exact"/>
              <w:ind w:left="110"/>
              <w:jc w:val="left"/>
              <w:rPr>
                <w:rFonts w:ascii="Cambria"/>
                <w:sz w:val="24"/>
              </w:rPr>
            </w:pPr>
            <w:r>
              <w:rPr>
                <w:rFonts w:ascii="Cambria"/>
                <w:spacing w:val="-2"/>
                <w:w w:val="105"/>
                <w:sz w:val="24"/>
              </w:rPr>
              <w:t>Logiccircuitisverysimple</w:t>
            </w:r>
          </w:p>
        </w:tc>
        <w:tc>
          <w:tcPr>
            <w:tcW w:w="4432" w:type="dxa"/>
          </w:tcPr>
          <w:p>
            <w:pPr>
              <w:pStyle w:val="TableParagraph"/>
              <w:spacing w:line="279" w:lineRule="exact"/>
              <w:ind w:left="110"/>
              <w:jc w:val="left"/>
              <w:rPr>
                <w:rFonts w:ascii="Cambria"/>
                <w:sz w:val="24"/>
              </w:rPr>
            </w:pPr>
            <w:r>
              <w:rPr>
                <w:rFonts w:ascii="Cambria"/>
                <w:w w:val="105"/>
                <w:sz w:val="24"/>
              </w:rPr>
              <w:t>Design</w:t>
            </w:r>
            <w:r>
              <w:rPr>
                <w:rFonts w:ascii="Cambria"/>
                <w:spacing w:val="-7"/>
                <w:w w:val="105"/>
                <w:sz w:val="24"/>
              </w:rPr>
              <w:t> </w:t>
            </w:r>
            <w:r>
              <w:rPr>
                <w:rFonts w:ascii="Cambria"/>
                <w:spacing w:val="-2"/>
                <w:w w:val="105"/>
                <w:sz w:val="24"/>
              </w:rPr>
              <w:t>involvescomplexlogiccircuit</w:t>
            </w:r>
          </w:p>
        </w:tc>
      </w:tr>
    </w:tbl>
    <w:p>
      <w:pPr>
        <w:pStyle w:val="BodyText"/>
        <w:spacing w:before="11"/>
        <w:rPr>
          <w:rFonts w:ascii="Cambria"/>
          <w:sz w:val="16"/>
        </w:rPr>
      </w:pPr>
    </w:p>
    <w:tbl>
      <w:tblPr>
        <w:tblW w:w="0" w:type="auto"/>
        <w:jc w:val="left"/>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
        <w:gridCol w:w="3601"/>
        <w:gridCol w:w="4432"/>
      </w:tblGrid>
      <w:tr>
        <w:trPr>
          <w:trHeight w:val="446" w:hRule="atLeast"/>
        </w:trPr>
        <w:tc>
          <w:tcPr>
            <w:tcW w:w="831" w:type="dxa"/>
          </w:tcPr>
          <w:p>
            <w:pPr>
              <w:pStyle w:val="TableParagraph"/>
              <w:jc w:val="left"/>
              <w:rPr>
                <w:sz w:val="24"/>
              </w:rPr>
            </w:pPr>
          </w:p>
        </w:tc>
        <w:tc>
          <w:tcPr>
            <w:tcW w:w="3601" w:type="dxa"/>
          </w:tcPr>
          <w:p>
            <w:pPr>
              <w:pStyle w:val="TableParagraph"/>
              <w:spacing w:before="2"/>
              <w:ind w:left="110"/>
              <w:jc w:val="left"/>
              <w:rPr>
                <w:rFonts w:ascii="Cambria"/>
                <w:sz w:val="24"/>
              </w:rPr>
            </w:pPr>
            <w:r>
              <w:rPr>
                <w:rFonts w:ascii="Cambria"/>
                <w:spacing w:val="-2"/>
                <w:w w:val="105"/>
                <w:sz w:val="24"/>
              </w:rPr>
              <w:t>evenformorenumberofstates.</w:t>
            </w:r>
          </w:p>
        </w:tc>
        <w:tc>
          <w:tcPr>
            <w:tcW w:w="4432" w:type="dxa"/>
          </w:tcPr>
          <w:p>
            <w:pPr>
              <w:pStyle w:val="TableParagraph"/>
              <w:spacing w:before="2"/>
              <w:ind w:left="110"/>
              <w:jc w:val="left"/>
              <w:rPr>
                <w:rFonts w:ascii="Cambria"/>
                <w:sz w:val="24"/>
              </w:rPr>
            </w:pPr>
            <w:r>
              <w:rPr>
                <w:rFonts w:ascii="Cambria"/>
                <w:spacing w:val="-2"/>
                <w:sz w:val="24"/>
              </w:rPr>
              <w:t>asnumberofstateincreases.</w:t>
            </w:r>
          </w:p>
        </w:tc>
      </w:tr>
      <w:tr>
        <w:trPr>
          <w:trHeight w:val="897" w:hRule="atLeast"/>
        </w:trPr>
        <w:tc>
          <w:tcPr>
            <w:tcW w:w="831" w:type="dxa"/>
          </w:tcPr>
          <w:p>
            <w:pPr>
              <w:pStyle w:val="TableParagraph"/>
              <w:spacing w:before="2"/>
              <w:ind w:left="65" w:right="50"/>
              <w:rPr>
                <w:rFonts w:ascii="Cambria"/>
                <w:sz w:val="24"/>
              </w:rPr>
            </w:pPr>
            <w:r>
              <w:rPr>
                <w:rFonts w:ascii="Cambria"/>
                <w:spacing w:val="-10"/>
                <w:w w:val="95"/>
                <w:sz w:val="24"/>
              </w:rPr>
              <w:t>5</w:t>
            </w:r>
          </w:p>
        </w:tc>
        <w:tc>
          <w:tcPr>
            <w:tcW w:w="3601" w:type="dxa"/>
          </w:tcPr>
          <w:p>
            <w:pPr>
              <w:pStyle w:val="TableParagraph"/>
              <w:spacing w:before="2"/>
              <w:ind w:left="110"/>
              <w:jc w:val="left"/>
              <w:rPr>
                <w:rFonts w:ascii="Cambria"/>
                <w:sz w:val="24"/>
              </w:rPr>
            </w:pPr>
            <w:r>
              <w:rPr>
                <w:rFonts w:ascii="Cambria"/>
                <w:spacing w:val="-2"/>
                <w:sz w:val="24"/>
              </w:rPr>
              <w:t>Minimumnumbersoflogic devicesareneeded.</w:t>
            </w:r>
          </w:p>
        </w:tc>
        <w:tc>
          <w:tcPr>
            <w:tcW w:w="4432" w:type="dxa"/>
          </w:tcPr>
          <w:p>
            <w:pPr>
              <w:pStyle w:val="TableParagraph"/>
              <w:spacing w:before="2"/>
              <w:ind w:left="110"/>
              <w:jc w:val="left"/>
              <w:rPr>
                <w:rFonts w:ascii="Cambria"/>
                <w:sz w:val="24"/>
              </w:rPr>
            </w:pPr>
            <w:r>
              <w:rPr>
                <w:rFonts w:ascii="Cambria"/>
                <w:spacing w:val="-2"/>
                <w:sz w:val="24"/>
              </w:rPr>
              <w:t>Thenumberoflogicdevicesismore </w:t>
            </w:r>
            <w:r>
              <w:rPr>
                <w:rFonts w:ascii="Cambria"/>
                <w:spacing w:val="-2"/>
                <w:w w:val="105"/>
                <w:sz w:val="24"/>
              </w:rPr>
              <w:t>thanripplecounters.</w:t>
            </w:r>
          </w:p>
        </w:tc>
      </w:tr>
      <w:tr>
        <w:trPr>
          <w:trHeight w:val="892" w:hRule="atLeast"/>
        </w:trPr>
        <w:tc>
          <w:tcPr>
            <w:tcW w:w="831" w:type="dxa"/>
          </w:tcPr>
          <w:p>
            <w:pPr>
              <w:pStyle w:val="TableParagraph"/>
              <w:spacing w:before="2"/>
              <w:ind w:left="65" w:right="50"/>
              <w:rPr>
                <w:rFonts w:ascii="Cambria"/>
                <w:sz w:val="24"/>
              </w:rPr>
            </w:pPr>
            <w:r>
              <w:rPr>
                <w:rFonts w:ascii="Cambria"/>
                <w:spacing w:val="-10"/>
                <w:w w:val="95"/>
                <w:sz w:val="24"/>
              </w:rPr>
              <w:t>6</w:t>
            </w:r>
          </w:p>
        </w:tc>
        <w:tc>
          <w:tcPr>
            <w:tcW w:w="3601" w:type="dxa"/>
          </w:tcPr>
          <w:p>
            <w:pPr>
              <w:pStyle w:val="TableParagraph"/>
              <w:spacing w:line="237" w:lineRule="auto" w:before="4"/>
              <w:ind w:left="110"/>
              <w:jc w:val="left"/>
              <w:rPr>
                <w:rFonts w:ascii="Cambria"/>
                <w:sz w:val="24"/>
              </w:rPr>
            </w:pPr>
            <w:r>
              <w:rPr>
                <w:rFonts w:ascii="Cambria"/>
                <w:spacing w:val="-2"/>
                <w:sz w:val="24"/>
              </w:rPr>
              <w:t>Cheaperthansynchronous </w:t>
            </w:r>
            <w:r>
              <w:rPr>
                <w:rFonts w:ascii="Cambria"/>
                <w:spacing w:val="-2"/>
                <w:w w:val="105"/>
                <w:sz w:val="24"/>
              </w:rPr>
              <w:t>counters.</w:t>
            </w:r>
          </w:p>
        </w:tc>
        <w:tc>
          <w:tcPr>
            <w:tcW w:w="4432" w:type="dxa"/>
          </w:tcPr>
          <w:p>
            <w:pPr>
              <w:pStyle w:val="TableParagraph"/>
              <w:spacing w:before="2"/>
              <w:ind w:left="110"/>
              <w:jc w:val="left"/>
              <w:rPr>
                <w:rFonts w:ascii="Cambria"/>
                <w:sz w:val="24"/>
              </w:rPr>
            </w:pPr>
            <w:r>
              <w:rPr>
                <w:rFonts w:ascii="Cambria"/>
                <w:sz w:val="24"/>
              </w:rPr>
              <mc:AlternateContent>
                <mc:Choice Requires="wps">
                  <w:drawing>
                    <wp:anchor distT="0" distB="0" distL="0" distR="0" allowOverlap="1" layoutInCell="1" locked="0" behindDoc="0" simplePos="0" relativeHeight="15861248">
                      <wp:simplePos x="0" y="0"/>
                      <wp:positionH relativeFrom="column">
                        <wp:posOffset>-784860</wp:posOffset>
                      </wp:positionH>
                      <wp:positionV relativeFrom="paragraph">
                        <wp:posOffset>49559</wp:posOffset>
                      </wp:positionV>
                      <wp:extent cx="1447800" cy="17780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1447800" cy="177800"/>
                                <a:chExt cx="1447800" cy="177800"/>
                              </a:xfrm>
                            </wpg:grpSpPr>
                            <pic:pic>
                              <pic:nvPicPr>
                                <pic:cNvPr id="563" name="Image 563"/>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61.800007pt;margin-top:3.902329pt;width:114pt;height:14pt;mso-position-horizontal-relative:column;mso-position-vertical-relative:paragraph;z-index:15861248" id="docshapegroup378" coordorigin="-1236,78" coordsize="2280,280">
                      <v:shape style="position:absolute;left:-1236;top:78;width:2280;height:280" type="#_x0000_t75" id="docshape379" stroked="false">
                        <v:imagedata r:id="rId7" o:title=""/>
                      </v:shape>
                      <w10:wrap type="none"/>
                    </v:group>
                  </w:pict>
                </mc:Fallback>
              </mc:AlternateContent>
            </w:r>
            <w:r>
              <w:rPr>
                <w:rFonts w:ascii="Cambria"/>
                <w:spacing w:val="-2"/>
                <w:w w:val="105"/>
                <w:sz w:val="24"/>
              </w:rPr>
              <w:t>Costlierthanripplecounters.</w:t>
            </w:r>
          </w:p>
        </w:tc>
      </w:tr>
    </w:tbl>
    <w:p>
      <w:pPr>
        <w:pStyle w:val="BodyText"/>
        <w:rPr>
          <w:rFonts w:ascii="Cambria"/>
          <w:sz w:val="26"/>
        </w:rPr>
      </w:pPr>
    </w:p>
    <w:p>
      <w:pPr>
        <w:pStyle w:val="BodyText"/>
        <w:rPr>
          <w:rFonts w:ascii="Cambria"/>
          <w:sz w:val="26"/>
        </w:rPr>
      </w:pPr>
    </w:p>
    <w:p>
      <w:pPr>
        <w:pStyle w:val="BodyText"/>
        <w:rPr>
          <w:rFonts w:ascii="Cambria"/>
          <w:sz w:val="26"/>
        </w:rPr>
      </w:pPr>
    </w:p>
    <w:p>
      <w:pPr>
        <w:pStyle w:val="BodyText"/>
        <w:rPr>
          <w:rFonts w:ascii="Cambria"/>
          <w:sz w:val="26"/>
        </w:rPr>
      </w:pPr>
    </w:p>
    <w:p>
      <w:pPr>
        <w:pStyle w:val="BodyText"/>
        <w:rPr>
          <w:rFonts w:ascii="Cambria"/>
          <w:sz w:val="26"/>
        </w:rPr>
      </w:pPr>
    </w:p>
    <w:p>
      <w:pPr>
        <w:pStyle w:val="BodyText"/>
        <w:rPr>
          <w:rFonts w:ascii="Cambria"/>
          <w:sz w:val="26"/>
        </w:rPr>
      </w:pPr>
    </w:p>
    <w:p>
      <w:pPr>
        <w:pStyle w:val="BodyText"/>
        <w:spacing w:before="73"/>
        <w:rPr>
          <w:rFonts w:ascii="Cambria"/>
          <w:sz w:val="26"/>
        </w:rPr>
      </w:pPr>
    </w:p>
    <w:p>
      <w:pPr>
        <w:pStyle w:val="Heading6"/>
        <w:numPr>
          <w:ilvl w:val="1"/>
          <w:numId w:val="25"/>
        </w:numPr>
        <w:tabs>
          <w:tab w:pos="1727" w:val="left" w:leader="none"/>
        </w:tabs>
        <w:spacing w:line="240" w:lineRule="auto" w:before="0" w:after="0"/>
        <w:ind w:left="1727" w:right="0" w:hanging="239"/>
        <w:jc w:val="left"/>
      </w:pPr>
      <w:bookmarkStart w:name="2-BitSynchronousBinaryCounter" w:id="146"/>
      <w:bookmarkEnd w:id="146"/>
      <w:r>
        <w:rPr>
          <w:b w:val="0"/>
        </w:rPr>
      </w:r>
      <w:r>
        <w:rPr>
          <w:spacing w:val="-2"/>
        </w:rPr>
        <w:t>BitSynchronousBinaryCounter</w:t>
      </w:r>
    </w:p>
    <w:p>
      <w:pPr>
        <w:pStyle w:val="BodyText"/>
        <w:spacing w:before="1"/>
        <w:ind w:left="648" w:right="777" w:firstLine="720"/>
        <w:jc w:val="both"/>
        <w:rPr>
          <w:rFonts w:ascii="Cambria"/>
          <w:position w:val="2"/>
        </w:rPr>
      </w:pPr>
      <w:r>
        <w:rPr>
          <w:rFonts w:ascii="Cambria"/>
        </w:rPr>
        <w:t>Inthiscountertheclocksignalisconnectedinparalleltoclockinputsofboth</w:t>
      </w:r>
      <w:r>
        <w:rPr>
          <w:rFonts w:ascii="Cambria"/>
          <w:position w:val="2"/>
        </w:rPr>
        <w:t>the Flip- Flops (FF</w:t>
      </w:r>
      <w:r>
        <w:rPr>
          <w:rFonts w:ascii="Cambria"/>
          <w:sz w:val="16"/>
        </w:rPr>
        <w:t>0</w:t>
      </w:r>
      <w:r>
        <w:rPr>
          <w:rFonts w:ascii="Cambria"/>
          <w:position w:val="2"/>
        </w:rPr>
        <w:t>and FF</w:t>
      </w:r>
      <w:r>
        <w:rPr>
          <w:rFonts w:ascii="Cambria"/>
          <w:sz w:val="16"/>
        </w:rPr>
        <w:t>1</w:t>
      </w:r>
      <w:r>
        <w:rPr>
          <w:rFonts w:ascii="Cambria"/>
          <w:position w:val="2"/>
        </w:rPr>
        <w:t>). The output of FF</w:t>
      </w:r>
      <w:r>
        <w:rPr>
          <w:rFonts w:ascii="Cambria"/>
          <w:sz w:val="16"/>
        </w:rPr>
        <w:t>0</w:t>
      </w:r>
      <w:r>
        <w:rPr>
          <w:rFonts w:ascii="Cambria"/>
          <w:position w:val="2"/>
        </w:rPr>
        <w:t>is connected to J</w:t>
      </w:r>
      <w:r>
        <w:rPr>
          <w:rFonts w:ascii="Cambria"/>
          <w:sz w:val="16"/>
        </w:rPr>
        <w:t>1</w:t>
      </w:r>
      <w:r>
        <w:rPr>
          <w:rFonts w:ascii="Cambria"/>
          <w:position w:val="2"/>
        </w:rPr>
        <w:t>and K</w:t>
      </w:r>
      <w:r>
        <w:rPr>
          <w:rFonts w:ascii="Cambria"/>
          <w:sz w:val="16"/>
        </w:rPr>
        <w:t>1</w:t>
      </w:r>
      <w:r>
        <w:rPr>
          <w:rFonts w:ascii="Cambria"/>
          <w:position w:val="2"/>
        </w:rPr>
        <w:t>inputs of thesecondFlip- </w:t>
      </w:r>
      <w:r>
        <w:rPr>
          <w:rFonts w:ascii="Cambria"/>
          <w:spacing w:val="-2"/>
          <w:position w:val="2"/>
        </w:rPr>
        <w:t>Flop(FF</w:t>
      </w:r>
      <w:r>
        <w:rPr>
          <w:rFonts w:ascii="Cambria"/>
          <w:spacing w:val="-2"/>
          <w:sz w:val="16"/>
        </w:rPr>
        <w:t>1</w:t>
      </w:r>
      <w:r>
        <w:rPr>
          <w:rFonts w:ascii="Cambria"/>
          <w:spacing w:val="-2"/>
          <w:position w:val="2"/>
        </w:rPr>
        <w:t>).</w:t>
      </w:r>
    </w:p>
    <w:p>
      <w:pPr>
        <w:spacing w:before="2"/>
        <w:ind w:left="0" w:right="130" w:firstLine="0"/>
        <w:jc w:val="center"/>
        <w:rPr>
          <w:rFonts w:ascii="Cambria"/>
          <w:b/>
          <w:sz w:val="20"/>
        </w:rPr>
      </w:pPr>
      <w:r>
        <w:rPr>
          <w:rFonts w:ascii="Cambria"/>
          <w:b/>
          <w:spacing w:val="-2"/>
          <w:sz w:val="20"/>
          <w:u w:val="single"/>
        </w:rPr>
        <w:t>2-BitSynchronousBinaryCounter</w:t>
      </w:r>
    </w:p>
    <w:p>
      <w:pPr>
        <w:pStyle w:val="BodyText"/>
        <w:rPr>
          <w:rFonts w:ascii="Cambria"/>
          <w:b/>
          <w:sz w:val="20"/>
        </w:rPr>
      </w:pPr>
    </w:p>
    <w:p>
      <w:pPr>
        <w:pStyle w:val="BodyText"/>
        <w:spacing w:before="5"/>
        <w:rPr>
          <w:rFonts w:ascii="Cambria"/>
          <w:b/>
          <w:sz w:val="20"/>
        </w:rPr>
      </w:pPr>
      <w:r>
        <w:rPr>
          <w:rFonts w:ascii="Cambria"/>
          <w:b/>
          <w:sz w:val="20"/>
        </w:rPr>
        <w:drawing>
          <wp:anchor distT="0" distB="0" distL="0" distR="0" allowOverlap="1" layoutInCell="1" locked="0" behindDoc="1" simplePos="0" relativeHeight="487719936">
            <wp:simplePos x="0" y="0"/>
            <wp:positionH relativeFrom="page">
              <wp:posOffset>1564639</wp:posOffset>
            </wp:positionH>
            <wp:positionV relativeFrom="paragraph">
              <wp:posOffset>167884</wp:posOffset>
            </wp:positionV>
            <wp:extent cx="2504887" cy="1183005"/>
            <wp:effectExtent l="0" t="0" r="0" b="0"/>
            <wp:wrapTopAndBottom/>
            <wp:docPr id="564" name="Image 564"/>
            <wp:cNvGraphicFramePr>
              <a:graphicFrameLocks/>
            </wp:cNvGraphicFramePr>
            <a:graphic>
              <a:graphicData uri="http://schemas.openxmlformats.org/drawingml/2006/picture">
                <pic:pic>
                  <pic:nvPicPr>
                    <pic:cNvPr id="564" name="Image 564"/>
                    <pic:cNvPicPr/>
                  </pic:nvPicPr>
                  <pic:blipFill>
                    <a:blip r:embed="rId281" cstate="print"/>
                    <a:stretch>
                      <a:fillRect/>
                    </a:stretch>
                  </pic:blipFill>
                  <pic:spPr>
                    <a:xfrm>
                      <a:off x="0" y="0"/>
                      <a:ext cx="2504887" cy="1183005"/>
                    </a:xfrm>
                    <a:prstGeom prst="rect">
                      <a:avLst/>
                    </a:prstGeom>
                  </pic:spPr>
                </pic:pic>
              </a:graphicData>
            </a:graphic>
          </wp:anchor>
        </w:drawing>
      </w:r>
    </w:p>
    <w:p>
      <w:pPr>
        <w:pStyle w:val="BodyText"/>
        <w:spacing w:before="1"/>
        <w:ind w:left="648" w:right="784" w:firstLine="720"/>
        <w:jc w:val="both"/>
        <w:rPr>
          <w:rFonts w:ascii="Cambria"/>
          <w:position w:val="2"/>
        </w:rPr>
      </w:pPr>
      <w:r>
        <w:rPr>
          <w:rFonts w:ascii="Cambria"/>
          <w:w w:val="105"/>
        </w:rPr>
        <w:t>Assume</w:t>
      </w:r>
      <w:r>
        <w:rPr>
          <w:rFonts w:ascii="Cambria"/>
          <w:w w:val="105"/>
        </w:rPr>
        <w:t> that</w:t>
      </w:r>
      <w:r>
        <w:rPr>
          <w:rFonts w:ascii="Cambria"/>
          <w:w w:val="105"/>
        </w:rPr>
        <w:t> the</w:t>
      </w:r>
      <w:r>
        <w:rPr>
          <w:rFonts w:ascii="Cambria"/>
          <w:w w:val="105"/>
        </w:rPr>
        <w:t> counter</w:t>
      </w:r>
      <w:r>
        <w:rPr>
          <w:rFonts w:ascii="Cambria"/>
          <w:w w:val="105"/>
        </w:rPr>
        <w:t> is</w:t>
      </w:r>
      <w:r>
        <w:rPr>
          <w:rFonts w:ascii="Cambria"/>
          <w:w w:val="105"/>
        </w:rPr>
        <w:t> initially</w:t>
      </w:r>
      <w:r>
        <w:rPr>
          <w:rFonts w:ascii="Cambria"/>
          <w:w w:val="105"/>
        </w:rPr>
        <w:t> in</w:t>
      </w:r>
      <w:r>
        <w:rPr>
          <w:rFonts w:ascii="Cambria"/>
          <w:w w:val="105"/>
        </w:rPr>
        <w:t> the</w:t>
      </w:r>
      <w:r>
        <w:rPr>
          <w:rFonts w:ascii="Cambria"/>
          <w:w w:val="105"/>
        </w:rPr>
        <w:t> binary</w:t>
      </w:r>
      <w:r>
        <w:rPr>
          <w:rFonts w:ascii="Cambria"/>
          <w:w w:val="105"/>
        </w:rPr>
        <w:t> 0</w:t>
      </w:r>
      <w:r>
        <w:rPr>
          <w:rFonts w:ascii="Cambria"/>
          <w:w w:val="105"/>
        </w:rPr>
        <w:t> state:</w:t>
      </w:r>
      <w:r>
        <w:rPr>
          <w:rFonts w:ascii="Cambria"/>
          <w:w w:val="105"/>
        </w:rPr>
        <w:t> i.e.,</w:t>
      </w:r>
      <w:r>
        <w:rPr>
          <w:rFonts w:ascii="Cambria"/>
          <w:w w:val="105"/>
        </w:rPr>
        <w:t> both</w:t>
      </w:r>
      <w:r>
        <w:rPr>
          <w:rFonts w:ascii="Cambria"/>
          <w:w w:val="105"/>
        </w:rPr>
        <w:t> Flip- Flops</w:t>
      </w:r>
      <w:r>
        <w:rPr>
          <w:rFonts w:ascii="Cambria"/>
          <w:w w:val="105"/>
          <w:position w:val="2"/>
        </w:rPr>
        <w:t>are RESET. When the positive edge of the first clock pulse is applied, FF</w:t>
      </w:r>
      <w:r>
        <w:rPr>
          <w:rFonts w:ascii="Cambria"/>
          <w:w w:val="105"/>
          <w:sz w:val="16"/>
        </w:rPr>
        <w:t>0</w:t>
      </w:r>
      <w:r>
        <w:rPr>
          <w:rFonts w:ascii="Cambria"/>
          <w:w w:val="105"/>
          <w:sz w:val="16"/>
        </w:rPr>
        <w:t> </w:t>
      </w:r>
      <w:r>
        <w:rPr>
          <w:rFonts w:ascii="Cambria"/>
          <w:w w:val="105"/>
          <w:position w:val="2"/>
        </w:rPr>
        <w:t>will togglebecause J</w:t>
      </w:r>
      <w:r>
        <w:rPr>
          <w:rFonts w:ascii="Cambria"/>
          <w:w w:val="105"/>
          <w:sz w:val="16"/>
        </w:rPr>
        <w:t>0</w:t>
      </w:r>
      <w:r>
        <w:rPr>
          <w:rFonts w:ascii="Cambria"/>
          <w:w w:val="105"/>
          <w:position w:val="2"/>
        </w:rPr>
        <w:t>=</w:t>
      </w:r>
      <w:r>
        <w:rPr>
          <w:rFonts w:ascii="Cambria"/>
          <w:w w:val="105"/>
          <w:position w:val="2"/>
        </w:rPr>
        <w:t> k</w:t>
      </w:r>
      <w:r>
        <w:rPr>
          <w:rFonts w:ascii="Cambria"/>
          <w:w w:val="105"/>
          <w:sz w:val="16"/>
        </w:rPr>
        <w:t>0</w:t>
      </w:r>
      <w:r>
        <w:rPr>
          <w:rFonts w:ascii="Cambria"/>
          <w:w w:val="105"/>
          <w:position w:val="2"/>
        </w:rPr>
        <w:t>= 1,</w:t>
      </w:r>
      <w:r>
        <w:rPr>
          <w:rFonts w:ascii="Cambria"/>
          <w:w w:val="105"/>
          <w:position w:val="2"/>
        </w:rPr>
        <w:t> whereas FF</w:t>
      </w:r>
      <w:r>
        <w:rPr>
          <w:rFonts w:ascii="Cambria"/>
          <w:w w:val="105"/>
          <w:sz w:val="16"/>
        </w:rPr>
        <w:t>1</w:t>
      </w:r>
      <w:r>
        <w:rPr>
          <w:rFonts w:ascii="Cambria"/>
          <w:w w:val="105"/>
          <w:sz w:val="16"/>
        </w:rPr>
        <w:t> </w:t>
      </w:r>
      <w:r>
        <w:rPr>
          <w:rFonts w:ascii="Cambria"/>
          <w:w w:val="105"/>
          <w:position w:val="2"/>
        </w:rPr>
        <w:t>output</w:t>
      </w:r>
      <w:r>
        <w:rPr>
          <w:rFonts w:ascii="Cambria"/>
          <w:w w:val="105"/>
          <w:position w:val="2"/>
        </w:rPr>
        <w:t> will remain 0</w:t>
      </w:r>
      <w:r>
        <w:rPr>
          <w:rFonts w:ascii="Cambria"/>
          <w:w w:val="105"/>
          <w:position w:val="2"/>
        </w:rPr>
        <w:t> because J</w:t>
      </w:r>
      <w:r>
        <w:rPr>
          <w:rFonts w:ascii="Cambria"/>
          <w:w w:val="105"/>
          <w:sz w:val="16"/>
        </w:rPr>
        <w:t>1</w:t>
      </w:r>
      <w:r>
        <w:rPr>
          <w:rFonts w:ascii="Cambria"/>
          <w:w w:val="105"/>
          <w:position w:val="2"/>
        </w:rPr>
        <w:t>= k</w:t>
      </w:r>
      <w:r>
        <w:rPr>
          <w:rFonts w:ascii="Cambria"/>
          <w:w w:val="105"/>
          <w:sz w:val="16"/>
        </w:rPr>
        <w:t>1</w:t>
      </w:r>
      <w:r>
        <w:rPr>
          <w:rFonts w:ascii="Cambria"/>
          <w:w w:val="105"/>
          <w:position w:val="2"/>
        </w:rPr>
        <w:t>= 0. After the firstclockpulseQ</w:t>
      </w:r>
      <w:r>
        <w:rPr>
          <w:rFonts w:ascii="Cambria"/>
          <w:w w:val="105"/>
          <w:sz w:val="16"/>
        </w:rPr>
        <w:t>0</w:t>
      </w:r>
      <w:r>
        <w:rPr>
          <w:rFonts w:ascii="Cambria"/>
          <w:w w:val="105"/>
          <w:position w:val="2"/>
        </w:rPr>
        <w:t>=1andQ</w:t>
      </w:r>
      <w:r>
        <w:rPr>
          <w:rFonts w:ascii="Cambria"/>
          <w:w w:val="105"/>
          <w:sz w:val="16"/>
        </w:rPr>
        <w:t>1</w:t>
      </w:r>
      <w:r>
        <w:rPr>
          <w:rFonts w:ascii="Cambria"/>
          <w:w w:val="105"/>
          <w:position w:val="2"/>
        </w:rPr>
        <w:t>=0.</w:t>
      </w:r>
    </w:p>
    <w:p>
      <w:pPr>
        <w:spacing w:line="309" w:lineRule="exact" w:before="0"/>
        <w:ind w:left="1369" w:right="0" w:firstLine="0"/>
        <w:jc w:val="both"/>
        <w:rPr>
          <w:rFonts w:ascii="Cambria"/>
          <w:position w:val="2"/>
          <w:sz w:val="24"/>
        </w:rPr>
      </w:pPr>
      <w:r>
        <w:rPr>
          <w:rFonts w:ascii="Cambria"/>
          <w:w w:val="105"/>
          <w:position w:val="2"/>
          <w:sz w:val="24"/>
        </w:rPr>
        <w:t>When</w:t>
      </w:r>
      <w:r>
        <w:rPr>
          <w:rFonts w:ascii="Cambria"/>
          <w:spacing w:val="57"/>
          <w:w w:val="105"/>
          <w:position w:val="2"/>
          <w:sz w:val="24"/>
        </w:rPr>
        <w:t> </w:t>
      </w:r>
      <w:r>
        <w:rPr>
          <w:rFonts w:ascii="Cambria"/>
          <w:w w:val="105"/>
          <w:position w:val="2"/>
          <w:sz w:val="24"/>
        </w:rPr>
        <w:t>the</w:t>
      </w:r>
      <w:r>
        <w:rPr>
          <w:rFonts w:ascii="Cambria"/>
          <w:spacing w:val="61"/>
          <w:w w:val="105"/>
          <w:position w:val="2"/>
          <w:sz w:val="24"/>
        </w:rPr>
        <w:t> </w:t>
      </w:r>
      <w:r>
        <w:rPr>
          <w:rFonts w:ascii="Cambria"/>
          <w:spacing w:val="4"/>
          <w:w w:val="106"/>
          <w:position w:val="2"/>
          <w:sz w:val="24"/>
        </w:rPr>
        <w:t>l</w:t>
      </w:r>
      <w:r>
        <w:rPr>
          <w:rFonts w:ascii="Cambria"/>
          <w:spacing w:val="-36"/>
          <w:w w:val="106"/>
          <w:position w:val="2"/>
          <w:sz w:val="24"/>
        </w:rPr>
        <w:t>e</w:t>
      </w:r>
      <w:r>
        <w:rPr>
          <w:rFonts w:ascii="Arial MT"/>
          <w:spacing w:val="-168"/>
          <w:w w:val="103"/>
          <w:sz w:val="28"/>
        </w:rPr>
        <w:t>D</w:t>
      </w:r>
      <w:r>
        <w:rPr>
          <w:rFonts w:ascii="Cambria"/>
          <w:spacing w:val="-2"/>
          <w:w w:val="106"/>
          <w:position w:val="2"/>
          <w:sz w:val="24"/>
        </w:rPr>
        <w:t>a</w:t>
      </w:r>
      <w:r>
        <w:rPr>
          <w:rFonts w:ascii="Cambria"/>
          <w:spacing w:val="-90"/>
          <w:w w:val="106"/>
          <w:position w:val="2"/>
          <w:sz w:val="24"/>
        </w:rPr>
        <w:t>d</w:t>
      </w:r>
      <w:r>
        <w:rPr>
          <w:rFonts w:ascii="Arial MT"/>
          <w:spacing w:val="-60"/>
          <w:w w:val="103"/>
          <w:sz w:val="28"/>
        </w:rPr>
        <w:t>o</w:t>
      </w:r>
      <w:r>
        <w:rPr>
          <w:rFonts w:ascii="Cambria"/>
          <w:spacing w:val="-9"/>
          <w:w w:val="106"/>
          <w:position w:val="2"/>
          <w:sz w:val="24"/>
        </w:rPr>
        <w:t>i</w:t>
      </w:r>
      <w:r>
        <w:rPr>
          <w:rFonts w:ascii="Arial MT"/>
          <w:spacing w:val="-195"/>
          <w:w w:val="103"/>
          <w:sz w:val="28"/>
        </w:rPr>
        <w:t>w</w:t>
      </w:r>
      <w:r>
        <w:rPr>
          <w:rFonts w:ascii="Cambria"/>
          <w:w w:val="106"/>
          <w:position w:val="2"/>
          <w:sz w:val="24"/>
        </w:rPr>
        <w:t>n</w:t>
      </w:r>
      <w:r>
        <w:rPr>
          <w:rFonts w:ascii="Cambria"/>
          <w:spacing w:val="-67"/>
          <w:w w:val="106"/>
          <w:position w:val="2"/>
          <w:sz w:val="24"/>
        </w:rPr>
        <w:t>g</w:t>
      </w:r>
      <w:r>
        <w:rPr>
          <w:rFonts w:ascii="Arial MT"/>
          <w:spacing w:val="-1"/>
          <w:w w:val="103"/>
          <w:sz w:val="28"/>
        </w:rPr>
        <w:t>nl</w:t>
      </w:r>
      <w:r>
        <w:rPr>
          <w:rFonts w:ascii="Arial MT"/>
          <w:spacing w:val="-143"/>
          <w:w w:val="103"/>
          <w:sz w:val="28"/>
        </w:rPr>
        <w:t>o</w:t>
      </w:r>
      <w:r>
        <w:rPr>
          <w:rFonts w:ascii="Cambria"/>
          <w:spacing w:val="-1"/>
          <w:w w:val="106"/>
          <w:position w:val="2"/>
          <w:sz w:val="24"/>
        </w:rPr>
        <w:t>e</w:t>
      </w:r>
      <w:r>
        <w:rPr>
          <w:rFonts w:ascii="Cambria"/>
          <w:spacing w:val="-116"/>
          <w:w w:val="106"/>
          <w:position w:val="2"/>
          <w:sz w:val="24"/>
        </w:rPr>
        <w:t>d</w:t>
      </w:r>
      <w:r>
        <w:rPr>
          <w:rFonts w:ascii="Arial MT"/>
          <w:spacing w:val="-39"/>
          <w:w w:val="103"/>
          <w:sz w:val="28"/>
        </w:rPr>
        <w:t>a</w:t>
      </w:r>
      <w:r>
        <w:rPr>
          <w:rFonts w:ascii="Cambria"/>
          <w:spacing w:val="-84"/>
          <w:w w:val="106"/>
          <w:position w:val="2"/>
          <w:sz w:val="24"/>
        </w:rPr>
        <w:t>g</w:t>
      </w:r>
      <w:r>
        <w:rPr>
          <w:rFonts w:ascii="Arial MT"/>
          <w:spacing w:val="-70"/>
          <w:w w:val="103"/>
          <w:sz w:val="28"/>
        </w:rPr>
        <w:t>d</w:t>
      </w:r>
      <w:r>
        <w:rPr>
          <w:rFonts w:ascii="Cambria"/>
          <w:spacing w:val="-51"/>
          <w:w w:val="106"/>
          <w:position w:val="2"/>
          <w:sz w:val="24"/>
        </w:rPr>
        <w:t>e</w:t>
      </w:r>
      <w:r>
        <w:rPr>
          <w:rFonts w:ascii="Arial MT"/>
          <w:spacing w:val="-1"/>
          <w:w w:val="103"/>
          <w:sz w:val="28"/>
        </w:rPr>
        <w:t>e</w:t>
      </w:r>
      <w:r>
        <w:rPr>
          <w:rFonts w:ascii="Arial MT"/>
          <w:spacing w:val="-104"/>
          <w:w w:val="103"/>
          <w:sz w:val="28"/>
        </w:rPr>
        <w:t>d</w:t>
      </w:r>
      <w:r>
        <w:rPr>
          <w:rFonts w:ascii="Cambria"/>
          <w:spacing w:val="2"/>
          <w:w w:val="106"/>
          <w:position w:val="2"/>
          <w:sz w:val="24"/>
        </w:rPr>
        <w:t>o</w:t>
      </w:r>
      <w:r>
        <w:rPr>
          <w:rFonts w:ascii="Cambria"/>
          <w:spacing w:val="-29"/>
          <w:w w:val="106"/>
          <w:position w:val="2"/>
          <w:sz w:val="24"/>
        </w:rPr>
        <w:t>f</w:t>
      </w:r>
      <w:r>
        <w:rPr>
          <w:rFonts w:ascii="Arial MT"/>
          <w:w w:val="103"/>
          <w:sz w:val="28"/>
        </w:rPr>
        <w:t>fr</w:t>
      </w:r>
      <w:r>
        <w:rPr>
          <w:rFonts w:ascii="Arial MT"/>
          <w:spacing w:val="-135"/>
          <w:w w:val="103"/>
          <w:sz w:val="28"/>
        </w:rPr>
        <w:t>o</w:t>
      </w:r>
      <w:r>
        <w:rPr>
          <w:rFonts w:ascii="Cambria"/>
          <w:spacing w:val="-6"/>
          <w:w w:val="106"/>
          <w:position w:val="2"/>
          <w:sz w:val="24"/>
        </w:rPr>
        <w:t>C</w:t>
      </w:r>
      <w:r>
        <w:rPr>
          <w:rFonts w:ascii="Arial MT"/>
          <w:spacing w:val="-229"/>
          <w:w w:val="103"/>
          <w:sz w:val="28"/>
        </w:rPr>
        <w:t>m</w:t>
      </w:r>
      <w:r>
        <w:rPr>
          <w:rFonts w:ascii="Cambria"/>
          <w:w w:val="106"/>
          <w:position w:val="2"/>
          <w:sz w:val="24"/>
        </w:rPr>
        <w:t>L</w:t>
      </w:r>
      <w:r>
        <w:rPr>
          <w:rFonts w:ascii="Cambria"/>
          <w:spacing w:val="2"/>
          <w:w w:val="106"/>
          <w:position w:val="2"/>
          <w:sz w:val="24"/>
        </w:rPr>
        <w:t>K</w:t>
      </w:r>
      <w:r>
        <w:rPr>
          <w:rFonts w:ascii="Cambria"/>
          <w:spacing w:val="-124"/>
          <w:w w:val="106"/>
          <w:position w:val="2"/>
          <w:sz w:val="24"/>
        </w:rPr>
        <w:t>2</w:t>
      </w:r>
      <w:r>
        <w:rPr>
          <w:rFonts w:ascii="Arial MT"/>
          <w:w w:val="103"/>
          <w:sz w:val="28"/>
        </w:rPr>
        <w:t>E</w:t>
      </w:r>
      <w:r>
        <w:rPr>
          <w:rFonts w:ascii="Arial MT"/>
          <w:spacing w:val="-60"/>
          <w:w w:val="103"/>
          <w:sz w:val="28"/>
        </w:rPr>
        <w:t>n</w:t>
      </w:r>
      <w:r>
        <w:rPr>
          <w:rFonts w:ascii="Cambria"/>
          <w:spacing w:val="-73"/>
          <w:w w:val="106"/>
          <w:position w:val="2"/>
          <w:sz w:val="24"/>
        </w:rPr>
        <w:t>o</w:t>
      </w:r>
      <w:r>
        <w:rPr>
          <w:rFonts w:ascii="Arial MT"/>
          <w:spacing w:val="-81"/>
          <w:w w:val="103"/>
          <w:sz w:val="28"/>
        </w:rPr>
        <w:t>g</w:t>
      </w:r>
      <w:r>
        <w:rPr>
          <w:rFonts w:ascii="Cambria"/>
          <w:spacing w:val="-29"/>
          <w:w w:val="106"/>
          <w:position w:val="2"/>
          <w:sz w:val="24"/>
        </w:rPr>
        <w:t>c</w:t>
      </w:r>
      <w:r>
        <w:rPr>
          <w:rFonts w:ascii="Arial MT"/>
          <w:spacing w:val="-127"/>
          <w:w w:val="103"/>
          <w:sz w:val="28"/>
        </w:rPr>
        <w:t>g</w:t>
      </w:r>
      <w:r>
        <w:rPr>
          <w:rFonts w:ascii="Cambria"/>
          <w:spacing w:val="9"/>
          <w:w w:val="106"/>
          <w:position w:val="2"/>
          <w:sz w:val="24"/>
        </w:rPr>
        <w:t>c</w:t>
      </w:r>
      <w:r>
        <w:rPr>
          <w:rFonts w:ascii="Cambria"/>
          <w:spacing w:val="-130"/>
          <w:w w:val="106"/>
          <w:position w:val="2"/>
          <w:sz w:val="24"/>
        </w:rPr>
        <w:t>u</w:t>
      </w:r>
      <w:r>
        <w:rPr>
          <w:rFonts w:ascii="Arial MT"/>
          <w:spacing w:val="-40"/>
          <w:w w:val="103"/>
          <w:sz w:val="28"/>
        </w:rPr>
        <w:t>T</w:t>
      </w:r>
      <w:r>
        <w:rPr>
          <w:rFonts w:ascii="Cambria"/>
          <w:spacing w:val="-63"/>
          <w:w w:val="106"/>
          <w:position w:val="2"/>
          <w:sz w:val="24"/>
        </w:rPr>
        <w:t>r</w:t>
      </w:r>
      <w:r>
        <w:rPr>
          <w:rFonts w:ascii="Arial MT"/>
          <w:spacing w:val="-28"/>
          <w:w w:val="103"/>
          <w:sz w:val="28"/>
        </w:rPr>
        <w:t>r</w:t>
      </w:r>
      <w:r>
        <w:rPr>
          <w:rFonts w:ascii="Cambria"/>
          <w:spacing w:val="-80"/>
          <w:w w:val="106"/>
          <w:position w:val="2"/>
          <w:sz w:val="24"/>
        </w:rPr>
        <w:t>s</w:t>
      </w:r>
      <w:r>
        <w:rPr>
          <w:rFonts w:ascii="Arial MT"/>
          <w:spacing w:val="-78"/>
          <w:w w:val="103"/>
          <w:sz w:val="28"/>
        </w:rPr>
        <w:t>e</w:t>
      </w:r>
      <w:r>
        <w:rPr>
          <w:rFonts w:ascii="Cambria"/>
          <w:w w:val="106"/>
          <w:position w:val="2"/>
          <w:sz w:val="24"/>
        </w:rPr>
        <w:t>,</w:t>
      </w:r>
      <w:r>
        <w:rPr>
          <w:rFonts w:ascii="Cambria"/>
          <w:spacing w:val="-27"/>
          <w:position w:val="2"/>
          <w:sz w:val="24"/>
        </w:rPr>
        <w:t> </w:t>
      </w:r>
      <w:r>
        <w:rPr>
          <w:rFonts w:ascii="Arial MT"/>
          <w:spacing w:val="-23"/>
          <w:w w:val="103"/>
          <w:sz w:val="28"/>
        </w:rPr>
        <w:t>e</w:t>
      </w:r>
      <w:r>
        <w:rPr>
          <w:rFonts w:ascii="Cambria"/>
          <w:spacing w:val="-111"/>
          <w:w w:val="106"/>
          <w:position w:val="2"/>
          <w:sz w:val="24"/>
        </w:rPr>
        <w:t>F</w:t>
      </w:r>
      <w:r>
        <w:rPr>
          <w:rFonts w:ascii="Arial MT"/>
          <w:w w:val="103"/>
          <w:sz w:val="28"/>
        </w:rPr>
        <w:t>.</w:t>
      </w:r>
      <w:r>
        <w:rPr>
          <w:rFonts w:ascii="Arial MT"/>
          <w:spacing w:val="-106"/>
          <w:w w:val="103"/>
          <w:sz w:val="28"/>
        </w:rPr>
        <w:t>c</w:t>
      </w:r>
      <w:r>
        <w:rPr>
          <w:rFonts w:ascii="Cambria"/>
          <w:spacing w:val="-27"/>
          <w:w w:val="106"/>
          <w:position w:val="2"/>
          <w:sz w:val="24"/>
        </w:rPr>
        <w:t>F</w:t>
      </w:r>
      <w:r>
        <w:rPr>
          <w:rFonts w:ascii="Arial MT"/>
          <w:spacing w:val="-122"/>
          <w:w w:val="103"/>
          <w:sz w:val="28"/>
        </w:rPr>
        <w:t>o</w:t>
      </w:r>
      <w:r>
        <w:rPr>
          <w:rFonts w:ascii="Cambria"/>
          <w:spacing w:val="-1"/>
          <w:w w:val="106"/>
          <w:sz w:val="16"/>
        </w:rPr>
        <w:t>0</w:t>
      </w:r>
      <w:r>
        <w:rPr>
          <w:rFonts w:ascii="Cambria"/>
          <w:spacing w:val="-163"/>
          <w:w w:val="106"/>
          <w:position w:val="2"/>
          <w:sz w:val="24"/>
        </w:rPr>
        <w:t>w</w:t>
      </w:r>
      <w:r>
        <w:rPr>
          <w:rFonts w:ascii="Arial MT"/>
          <w:spacing w:val="-67"/>
          <w:w w:val="103"/>
          <w:sz w:val="28"/>
        </w:rPr>
        <w:t>m</w:t>
      </w:r>
      <w:r>
        <w:rPr>
          <w:rFonts w:ascii="Cambria"/>
          <w:spacing w:val="-2"/>
          <w:w w:val="106"/>
          <w:position w:val="2"/>
          <w:sz w:val="24"/>
        </w:rPr>
        <w:t>i</w:t>
      </w:r>
      <w:r>
        <w:rPr>
          <w:rFonts w:ascii="Cambria"/>
          <w:spacing w:val="-1"/>
          <w:w w:val="106"/>
          <w:position w:val="2"/>
          <w:sz w:val="24"/>
        </w:rPr>
        <w:t>l</w:t>
      </w:r>
      <w:r>
        <w:rPr>
          <w:rFonts w:ascii="Cambria"/>
          <w:w w:val="106"/>
          <w:position w:val="2"/>
          <w:sz w:val="24"/>
        </w:rPr>
        <w:t>l</w:t>
      </w:r>
      <w:r>
        <w:rPr>
          <w:rFonts w:ascii="Cambria"/>
          <w:spacing w:val="62"/>
          <w:w w:val="105"/>
          <w:position w:val="2"/>
          <w:sz w:val="24"/>
        </w:rPr>
        <w:t> </w:t>
      </w:r>
      <w:r>
        <w:rPr>
          <w:rFonts w:ascii="Cambria"/>
          <w:w w:val="105"/>
          <w:position w:val="2"/>
          <w:sz w:val="24"/>
        </w:rPr>
        <w:t>toggle</w:t>
      </w:r>
      <w:r>
        <w:rPr>
          <w:rFonts w:ascii="Cambria"/>
          <w:spacing w:val="65"/>
          <w:w w:val="105"/>
          <w:position w:val="2"/>
          <w:sz w:val="24"/>
        </w:rPr>
        <w:t> </w:t>
      </w:r>
      <w:r>
        <w:rPr>
          <w:rFonts w:ascii="Cambria"/>
          <w:w w:val="105"/>
          <w:position w:val="2"/>
          <w:sz w:val="24"/>
        </w:rPr>
        <w:t>and</w:t>
      </w:r>
      <w:r>
        <w:rPr>
          <w:rFonts w:ascii="Cambria"/>
          <w:spacing w:val="64"/>
          <w:w w:val="105"/>
          <w:position w:val="2"/>
          <w:sz w:val="24"/>
        </w:rPr>
        <w:t> </w:t>
      </w:r>
      <w:r>
        <w:rPr>
          <w:rFonts w:ascii="Cambria"/>
          <w:w w:val="105"/>
          <w:position w:val="2"/>
          <w:sz w:val="24"/>
        </w:rPr>
        <w:t>Q</w:t>
      </w:r>
      <w:r>
        <w:rPr>
          <w:rFonts w:ascii="Cambria"/>
          <w:w w:val="105"/>
          <w:sz w:val="16"/>
        </w:rPr>
        <w:t>0</w:t>
      </w:r>
      <w:r>
        <w:rPr>
          <w:rFonts w:ascii="Cambria"/>
          <w:w w:val="105"/>
          <w:position w:val="2"/>
          <w:sz w:val="24"/>
        </w:rPr>
        <w:t>will</w:t>
      </w:r>
      <w:r>
        <w:rPr>
          <w:rFonts w:ascii="Cambria"/>
          <w:spacing w:val="62"/>
          <w:w w:val="105"/>
          <w:position w:val="2"/>
          <w:sz w:val="24"/>
        </w:rPr>
        <w:t> </w:t>
      </w:r>
      <w:r>
        <w:rPr>
          <w:rFonts w:ascii="Cambria"/>
          <w:spacing w:val="-5"/>
          <w:w w:val="105"/>
          <w:position w:val="2"/>
          <w:sz w:val="24"/>
        </w:rPr>
        <w:t>go</w:t>
      </w:r>
    </w:p>
    <w:p>
      <w:pPr>
        <w:spacing w:after="0" w:line="309" w:lineRule="exact"/>
        <w:jc w:val="both"/>
        <w:rPr>
          <w:rFonts w:ascii="Cambria"/>
          <w:position w:val="2"/>
          <w:sz w:val="24"/>
        </w:rPr>
        <w:sectPr>
          <w:headerReference w:type="default" r:id="rId279"/>
          <w:footerReference w:type="default" r:id="rId280"/>
          <w:pgSz w:w="11910" w:h="16840"/>
          <w:pgMar w:header="300" w:footer="0" w:top="860" w:bottom="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67" name="Group 567"/>
                <wp:cNvGraphicFramePr>
                  <a:graphicFrameLocks/>
                </wp:cNvGraphicFramePr>
                <a:graphic>
                  <a:graphicData uri="http://schemas.microsoft.com/office/word/2010/wordprocessingGroup">
                    <wpg:wgp>
                      <wpg:cNvPr id="567" name="Group 567"/>
                      <wpg:cNvGrpSpPr/>
                      <wpg:grpSpPr>
                        <a:xfrm>
                          <a:off x="0" y="0"/>
                          <a:ext cx="5770880" cy="8890"/>
                          <a:chExt cx="5770880" cy="8890"/>
                        </a:xfrm>
                      </wpg:grpSpPr>
                      <wps:wsp>
                        <wps:cNvPr id="568" name="Graphic 568"/>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82" coordorigin="0,0" coordsize="9088,14">
                <v:rect style="position:absolute;left:0;top:0;width:9088;height:14" id="docshape383" filled="true" fillcolor="#000000" stroked="false">
                  <v:fill type="solid"/>
                </v:rect>
              </v:group>
            </w:pict>
          </mc:Fallback>
        </mc:AlternateContent>
      </w:r>
      <w:r>
        <w:rPr>
          <w:rFonts w:ascii="Cambria"/>
          <w:sz w:val="2"/>
        </w:rPr>
      </w:r>
    </w:p>
    <w:p>
      <w:pPr>
        <w:pStyle w:val="BodyText"/>
        <w:ind w:left="648" w:right="794"/>
        <w:rPr>
          <w:rFonts w:ascii="Cambria"/>
          <w:position w:val="2"/>
        </w:rPr>
      </w:pPr>
      <w:r>
        <w:rPr>
          <w:rFonts w:ascii="Cambria"/>
          <w:w w:val="105"/>
          <w:position w:val="2"/>
        </w:rPr>
        <w:t>LOW.Since</w:t>
      </w:r>
      <w:r>
        <w:rPr>
          <w:rFonts w:ascii="Cambria"/>
          <w:spacing w:val="34"/>
          <w:w w:val="105"/>
          <w:position w:val="2"/>
        </w:rPr>
        <w:t> </w:t>
      </w:r>
      <w:r>
        <w:rPr>
          <w:rFonts w:ascii="Cambria"/>
          <w:w w:val="105"/>
          <w:position w:val="2"/>
        </w:rPr>
        <w:t>FF</w:t>
      </w:r>
      <w:r>
        <w:rPr>
          <w:rFonts w:ascii="Cambria"/>
          <w:w w:val="105"/>
          <w:sz w:val="16"/>
        </w:rPr>
        <w:t>1</w:t>
      </w:r>
      <w:r>
        <w:rPr>
          <w:rFonts w:ascii="Cambria"/>
          <w:w w:val="105"/>
          <w:position w:val="2"/>
        </w:rPr>
        <w:t>has</w:t>
      </w:r>
      <w:r>
        <w:rPr>
          <w:rFonts w:ascii="Cambria"/>
          <w:spacing w:val="35"/>
          <w:w w:val="105"/>
          <w:position w:val="2"/>
        </w:rPr>
        <w:t> </w:t>
      </w:r>
      <w:r>
        <w:rPr>
          <w:rFonts w:ascii="Cambria"/>
          <w:w w:val="105"/>
          <w:position w:val="2"/>
        </w:rPr>
        <w:t>a</w:t>
      </w:r>
      <w:r>
        <w:rPr>
          <w:rFonts w:ascii="Cambria"/>
          <w:spacing w:val="34"/>
          <w:w w:val="105"/>
          <w:position w:val="2"/>
        </w:rPr>
        <w:t> </w:t>
      </w:r>
      <w:r>
        <w:rPr>
          <w:rFonts w:ascii="Cambria"/>
          <w:w w:val="105"/>
          <w:position w:val="2"/>
        </w:rPr>
        <w:t>HIGH</w:t>
      </w:r>
      <w:r>
        <w:rPr>
          <w:rFonts w:ascii="Cambria"/>
          <w:spacing w:val="38"/>
          <w:w w:val="105"/>
          <w:position w:val="2"/>
        </w:rPr>
        <w:t> </w:t>
      </w:r>
      <w:r>
        <w:rPr>
          <w:rFonts w:ascii="Cambria"/>
          <w:w w:val="105"/>
          <w:position w:val="2"/>
        </w:rPr>
        <w:t>(Q</w:t>
      </w:r>
      <w:r>
        <w:rPr>
          <w:rFonts w:ascii="Cambria"/>
          <w:w w:val="105"/>
          <w:sz w:val="16"/>
        </w:rPr>
        <w:t>0</w:t>
      </w:r>
      <w:r>
        <w:rPr>
          <w:rFonts w:ascii="Cambria"/>
          <w:w w:val="105"/>
          <w:position w:val="2"/>
        </w:rPr>
        <w:t>=</w:t>
      </w:r>
      <w:r>
        <w:rPr>
          <w:rFonts w:ascii="Cambria"/>
          <w:spacing w:val="37"/>
          <w:w w:val="105"/>
          <w:position w:val="2"/>
        </w:rPr>
        <w:t> </w:t>
      </w:r>
      <w:r>
        <w:rPr>
          <w:rFonts w:ascii="Cambria"/>
          <w:w w:val="105"/>
          <w:position w:val="2"/>
        </w:rPr>
        <w:t>1)</w:t>
      </w:r>
      <w:r>
        <w:rPr>
          <w:rFonts w:ascii="Cambria"/>
          <w:spacing w:val="37"/>
          <w:w w:val="105"/>
          <w:position w:val="2"/>
        </w:rPr>
        <w:t> </w:t>
      </w:r>
      <w:r>
        <w:rPr>
          <w:rFonts w:ascii="Cambria"/>
          <w:w w:val="105"/>
          <w:position w:val="2"/>
        </w:rPr>
        <w:t>on</w:t>
      </w:r>
      <w:r>
        <w:rPr>
          <w:rFonts w:ascii="Cambria"/>
          <w:spacing w:val="36"/>
          <w:w w:val="105"/>
          <w:position w:val="2"/>
        </w:rPr>
        <w:t> </w:t>
      </w:r>
      <w:r>
        <w:rPr>
          <w:rFonts w:ascii="Cambria"/>
          <w:w w:val="105"/>
          <w:position w:val="2"/>
        </w:rPr>
        <w:t>its</w:t>
      </w:r>
      <w:r>
        <w:rPr>
          <w:rFonts w:ascii="Cambria"/>
          <w:spacing w:val="35"/>
          <w:w w:val="105"/>
          <w:position w:val="2"/>
        </w:rPr>
        <w:t> </w:t>
      </w:r>
      <w:r>
        <w:rPr>
          <w:rFonts w:ascii="Cambria"/>
          <w:w w:val="105"/>
          <w:position w:val="2"/>
        </w:rPr>
        <w:t>J</w:t>
      </w:r>
      <w:r>
        <w:rPr>
          <w:rFonts w:ascii="Cambria"/>
          <w:w w:val="105"/>
          <w:sz w:val="16"/>
        </w:rPr>
        <w:t>1</w:t>
      </w:r>
      <w:r>
        <w:rPr>
          <w:rFonts w:ascii="Cambria"/>
          <w:w w:val="105"/>
          <w:position w:val="2"/>
        </w:rPr>
        <w:t>and</w:t>
      </w:r>
      <w:r>
        <w:rPr>
          <w:rFonts w:ascii="Cambria"/>
          <w:spacing w:val="32"/>
          <w:w w:val="105"/>
          <w:position w:val="2"/>
        </w:rPr>
        <w:t> </w:t>
      </w:r>
      <w:r>
        <w:rPr>
          <w:rFonts w:ascii="Cambria"/>
          <w:w w:val="105"/>
          <w:position w:val="2"/>
        </w:rPr>
        <w:t>K</w:t>
      </w:r>
      <w:r>
        <w:rPr>
          <w:rFonts w:ascii="Cambria"/>
          <w:w w:val="105"/>
          <w:sz w:val="16"/>
        </w:rPr>
        <w:t>1</w:t>
      </w:r>
      <w:r>
        <w:rPr>
          <w:rFonts w:ascii="Cambria"/>
          <w:w w:val="105"/>
          <w:position w:val="2"/>
        </w:rPr>
        <w:t>inputs</w:t>
      </w:r>
      <w:r>
        <w:rPr>
          <w:rFonts w:ascii="Cambria"/>
          <w:spacing w:val="35"/>
          <w:w w:val="105"/>
          <w:position w:val="2"/>
        </w:rPr>
        <w:t> </w:t>
      </w:r>
      <w:r>
        <w:rPr>
          <w:rFonts w:ascii="Cambria"/>
          <w:w w:val="105"/>
          <w:position w:val="2"/>
        </w:rPr>
        <w:t>at</w:t>
      </w:r>
      <w:r>
        <w:rPr>
          <w:rFonts w:ascii="Cambria"/>
          <w:spacing w:val="38"/>
          <w:w w:val="105"/>
          <w:position w:val="2"/>
        </w:rPr>
        <w:t> </w:t>
      </w:r>
      <w:r>
        <w:rPr>
          <w:rFonts w:ascii="Cambria"/>
          <w:w w:val="105"/>
          <w:position w:val="2"/>
        </w:rPr>
        <w:t>the</w:t>
      </w:r>
      <w:r>
        <w:rPr>
          <w:rFonts w:ascii="Cambria"/>
          <w:spacing w:val="34"/>
          <w:w w:val="105"/>
          <w:position w:val="2"/>
        </w:rPr>
        <w:t> </w:t>
      </w:r>
      <w:r>
        <w:rPr>
          <w:rFonts w:ascii="Cambria"/>
          <w:w w:val="105"/>
          <w:position w:val="2"/>
        </w:rPr>
        <w:t>triggering</w:t>
      </w:r>
      <w:r>
        <w:rPr>
          <w:rFonts w:ascii="Cambria"/>
          <w:spacing w:val="38"/>
          <w:w w:val="105"/>
          <w:position w:val="2"/>
        </w:rPr>
        <w:t> </w:t>
      </w:r>
      <w:r>
        <w:rPr>
          <w:rFonts w:ascii="Cambria"/>
          <w:w w:val="105"/>
          <w:position w:val="2"/>
        </w:rPr>
        <w:t>edge</w:t>
      </w:r>
      <w:r>
        <w:rPr>
          <w:rFonts w:ascii="Cambria"/>
          <w:spacing w:val="30"/>
          <w:w w:val="105"/>
          <w:position w:val="2"/>
        </w:rPr>
        <w:t> </w:t>
      </w:r>
      <w:r>
        <w:rPr>
          <w:rFonts w:ascii="Cambria"/>
          <w:w w:val="105"/>
          <w:position w:val="2"/>
        </w:rPr>
        <w:t>of </w:t>
      </w:r>
      <w:r>
        <w:rPr>
          <w:rFonts w:ascii="Cambria"/>
          <w:spacing w:val="-2"/>
          <w:w w:val="105"/>
          <w:position w:val="2"/>
        </w:rPr>
        <w:t>thisclockpulse,theFlip-FloptogglesandQ</w:t>
      </w:r>
      <w:r>
        <w:rPr>
          <w:rFonts w:ascii="Cambria"/>
          <w:spacing w:val="-2"/>
          <w:w w:val="105"/>
          <w:sz w:val="16"/>
        </w:rPr>
        <w:t>1</w:t>
      </w:r>
      <w:r>
        <w:rPr>
          <w:rFonts w:ascii="Cambria"/>
          <w:spacing w:val="-2"/>
          <w:w w:val="105"/>
          <w:position w:val="2"/>
        </w:rPr>
        <w:t>goesHIGH.Thus,afterCLK2,</w:t>
      </w:r>
    </w:p>
    <w:p>
      <w:pPr>
        <w:pStyle w:val="BodyText"/>
        <w:spacing w:line="283" w:lineRule="exact"/>
        <w:ind w:left="648"/>
        <w:rPr>
          <w:rFonts w:ascii="Cambria"/>
          <w:position w:val="2"/>
        </w:rPr>
      </w:pPr>
      <w:r>
        <w:rPr>
          <w:rFonts w:ascii="Cambria"/>
          <w:spacing w:val="-2"/>
          <w:w w:val="105"/>
          <w:position w:val="2"/>
        </w:rPr>
        <w:t>Q</w:t>
      </w:r>
      <w:r>
        <w:rPr>
          <w:rFonts w:ascii="Cambria"/>
          <w:spacing w:val="-2"/>
          <w:w w:val="105"/>
          <w:sz w:val="16"/>
        </w:rPr>
        <w:t>0</w:t>
      </w:r>
      <w:r>
        <w:rPr>
          <w:rFonts w:ascii="Cambria"/>
          <w:spacing w:val="-2"/>
          <w:w w:val="105"/>
          <w:position w:val="2"/>
        </w:rPr>
        <w:t>=0andQ</w:t>
      </w:r>
      <w:r>
        <w:rPr>
          <w:rFonts w:ascii="Cambria"/>
          <w:spacing w:val="-2"/>
          <w:w w:val="105"/>
          <w:sz w:val="16"/>
        </w:rPr>
        <w:t>1</w:t>
      </w:r>
      <w:r>
        <w:rPr>
          <w:rFonts w:ascii="Cambria"/>
          <w:spacing w:val="-2"/>
          <w:w w:val="105"/>
          <w:position w:val="2"/>
        </w:rPr>
        <w:t>=1.</w:t>
      </w:r>
    </w:p>
    <w:p>
      <w:pPr>
        <w:pStyle w:val="BodyText"/>
        <w:spacing w:line="283" w:lineRule="exact"/>
        <w:ind w:left="1369"/>
        <w:rPr>
          <w:rFonts w:ascii="Cambria"/>
          <w:sz w:val="16"/>
        </w:rPr>
      </w:pPr>
      <w:r>
        <w:rPr>
          <w:rFonts w:ascii="Cambria"/>
          <w:spacing w:val="-2"/>
          <w:w w:val="105"/>
          <w:position w:val="2"/>
        </w:rPr>
        <w:t>WhentheleadingedgeofCLK3occurs,FF</w:t>
      </w:r>
      <w:r>
        <w:rPr>
          <w:rFonts w:ascii="Cambria"/>
          <w:spacing w:val="-2"/>
          <w:w w:val="105"/>
          <w:sz w:val="16"/>
        </w:rPr>
        <w:t>0</w:t>
      </w:r>
      <w:r>
        <w:rPr>
          <w:rFonts w:ascii="Cambria"/>
          <w:spacing w:val="-2"/>
          <w:w w:val="105"/>
          <w:position w:val="2"/>
        </w:rPr>
        <w:t>againtogglestotheSETstate(Q</w:t>
      </w:r>
      <w:r>
        <w:rPr>
          <w:rFonts w:ascii="Cambria"/>
          <w:spacing w:val="-2"/>
          <w:w w:val="105"/>
          <w:sz w:val="16"/>
        </w:rPr>
        <w:t>0</w:t>
      </w:r>
    </w:p>
    <w:p>
      <w:pPr>
        <w:pStyle w:val="BodyText"/>
        <w:ind w:left="648"/>
        <w:rPr>
          <w:rFonts w:ascii="Cambria"/>
          <w:position w:val="2"/>
        </w:rPr>
      </w:pPr>
      <w:r>
        <w:rPr>
          <w:rFonts w:ascii="Cambria"/>
          <w:w w:val="105"/>
          <w:position w:val="2"/>
        </w:rPr>
        <w:t>= 1),</w:t>
      </w:r>
      <w:r>
        <w:rPr>
          <w:rFonts w:ascii="Cambria"/>
          <w:spacing w:val="23"/>
          <w:w w:val="105"/>
          <w:position w:val="2"/>
        </w:rPr>
        <w:t> </w:t>
      </w:r>
      <w:r>
        <w:rPr>
          <w:rFonts w:ascii="Cambria"/>
          <w:w w:val="105"/>
          <w:position w:val="2"/>
        </w:rPr>
        <w:t>and</w:t>
      </w:r>
      <w:r>
        <w:rPr>
          <w:rFonts w:ascii="Cambria"/>
          <w:spacing w:val="19"/>
          <w:w w:val="105"/>
          <w:position w:val="2"/>
        </w:rPr>
        <w:t> </w:t>
      </w:r>
      <w:r>
        <w:rPr>
          <w:rFonts w:ascii="Cambria"/>
          <w:w w:val="105"/>
          <w:position w:val="2"/>
        </w:rPr>
        <w:t>FF</w:t>
      </w:r>
      <w:r>
        <w:rPr>
          <w:rFonts w:ascii="Cambria"/>
          <w:w w:val="105"/>
          <w:sz w:val="16"/>
        </w:rPr>
        <w:t>1</w:t>
      </w:r>
      <w:r>
        <w:rPr>
          <w:rFonts w:ascii="Cambria"/>
          <w:spacing w:val="17"/>
          <w:w w:val="105"/>
          <w:sz w:val="16"/>
        </w:rPr>
        <w:t> </w:t>
      </w:r>
      <w:r>
        <w:rPr>
          <w:rFonts w:ascii="Cambria"/>
          <w:w w:val="105"/>
          <w:position w:val="2"/>
        </w:rPr>
        <w:t>remains SET</w:t>
      </w:r>
      <w:r>
        <w:rPr>
          <w:rFonts w:ascii="Cambria"/>
          <w:spacing w:val="19"/>
          <w:w w:val="105"/>
          <w:position w:val="2"/>
        </w:rPr>
        <w:t> </w:t>
      </w:r>
      <w:r>
        <w:rPr>
          <w:rFonts w:ascii="Cambria"/>
          <w:w w:val="105"/>
          <w:position w:val="2"/>
        </w:rPr>
        <w:t>(Q</w:t>
      </w:r>
      <w:r>
        <w:rPr>
          <w:rFonts w:ascii="Cambria"/>
          <w:w w:val="105"/>
          <w:sz w:val="16"/>
        </w:rPr>
        <w:t>1</w:t>
      </w:r>
      <w:r>
        <w:rPr>
          <w:rFonts w:ascii="Cambria"/>
          <w:spacing w:val="17"/>
          <w:w w:val="105"/>
          <w:sz w:val="16"/>
        </w:rPr>
        <w:t> </w:t>
      </w:r>
      <w:r>
        <w:rPr>
          <w:rFonts w:ascii="Cambria"/>
          <w:w w:val="105"/>
          <w:position w:val="2"/>
        </w:rPr>
        <w:t>=</w:t>
      </w:r>
      <w:r>
        <w:rPr>
          <w:rFonts w:ascii="Cambria"/>
          <w:spacing w:val="19"/>
          <w:w w:val="105"/>
          <w:position w:val="2"/>
        </w:rPr>
        <w:t> </w:t>
      </w:r>
      <w:r>
        <w:rPr>
          <w:rFonts w:ascii="Cambria"/>
          <w:w w:val="105"/>
          <w:position w:val="2"/>
        </w:rPr>
        <w:t>1)</w:t>
      </w:r>
      <w:r>
        <w:rPr>
          <w:rFonts w:ascii="Cambria"/>
          <w:spacing w:val="22"/>
          <w:w w:val="105"/>
          <w:position w:val="2"/>
        </w:rPr>
        <w:t> </w:t>
      </w:r>
      <w:r>
        <w:rPr>
          <w:rFonts w:ascii="Cambria"/>
          <w:w w:val="105"/>
          <w:position w:val="2"/>
        </w:rPr>
        <w:t>because</w:t>
      </w:r>
      <w:r>
        <w:rPr>
          <w:rFonts w:ascii="Cambria"/>
          <w:spacing w:val="20"/>
          <w:w w:val="105"/>
          <w:position w:val="2"/>
        </w:rPr>
        <w:t> </w:t>
      </w:r>
      <w:r>
        <w:rPr>
          <w:rFonts w:ascii="Cambria"/>
          <w:w w:val="105"/>
          <w:position w:val="2"/>
        </w:rPr>
        <w:t>its J</w:t>
      </w:r>
      <w:r>
        <w:rPr>
          <w:rFonts w:ascii="Cambria"/>
          <w:w w:val="105"/>
          <w:sz w:val="16"/>
        </w:rPr>
        <w:t>1</w:t>
      </w:r>
      <w:r>
        <w:rPr>
          <w:rFonts w:ascii="Cambria"/>
          <w:spacing w:val="22"/>
          <w:w w:val="105"/>
          <w:sz w:val="16"/>
        </w:rPr>
        <w:t> </w:t>
      </w:r>
      <w:r>
        <w:rPr>
          <w:rFonts w:ascii="Cambria"/>
          <w:w w:val="105"/>
          <w:position w:val="2"/>
        </w:rPr>
        <w:t>and</w:t>
      </w:r>
      <w:r>
        <w:rPr>
          <w:rFonts w:ascii="Cambria"/>
          <w:spacing w:val="19"/>
          <w:w w:val="105"/>
          <w:position w:val="2"/>
        </w:rPr>
        <w:t> </w:t>
      </w:r>
      <w:r>
        <w:rPr>
          <w:rFonts w:ascii="Cambria"/>
          <w:w w:val="105"/>
          <w:position w:val="2"/>
        </w:rPr>
        <w:t>K</w:t>
      </w:r>
      <w:r>
        <w:rPr>
          <w:rFonts w:ascii="Cambria"/>
          <w:w w:val="105"/>
          <w:sz w:val="16"/>
        </w:rPr>
        <w:t>1</w:t>
      </w:r>
      <w:r>
        <w:rPr>
          <w:rFonts w:ascii="Cambria"/>
          <w:spacing w:val="22"/>
          <w:w w:val="105"/>
          <w:sz w:val="16"/>
        </w:rPr>
        <w:t> </w:t>
      </w:r>
      <w:r>
        <w:rPr>
          <w:rFonts w:ascii="Cambria"/>
          <w:w w:val="105"/>
          <w:position w:val="2"/>
        </w:rPr>
        <w:t>inputs are both</w:t>
      </w:r>
      <w:r>
        <w:rPr>
          <w:rFonts w:ascii="Cambria"/>
          <w:spacing w:val="20"/>
          <w:w w:val="105"/>
          <w:position w:val="2"/>
        </w:rPr>
        <w:t> </w:t>
      </w:r>
      <w:r>
        <w:rPr>
          <w:rFonts w:ascii="Cambria"/>
          <w:w w:val="105"/>
          <w:position w:val="2"/>
        </w:rPr>
        <w:t>LOW</w:t>
      </w:r>
      <w:r>
        <w:rPr>
          <w:rFonts w:ascii="Cambria"/>
          <w:spacing w:val="19"/>
          <w:w w:val="105"/>
          <w:position w:val="2"/>
        </w:rPr>
        <w:t> </w:t>
      </w:r>
      <w:r>
        <w:rPr>
          <w:rFonts w:ascii="Cambria"/>
          <w:w w:val="105"/>
          <w:position w:val="2"/>
        </w:rPr>
        <w:t>(Q</w:t>
      </w:r>
      <w:r>
        <w:rPr>
          <w:rFonts w:ascii="Cambria"/>
          <w:w w:val="105"/>
          <w:sz w:val="16"/>
        </w:rPr>
        <w:t>0</w:t>
      </w:r>
      <w:r>
        <w:rPr>
          <w:rFonts w:ascii="Cambria"/>
          <w:spacing w:val="17"/>
          <w:w w:val="105"/>
          <w:sz w:val="16"/>
        </w:rPr>
        <w:t> </w:t>
      </w:r>
      <w:r>
        <w:rPr>
          <w:rFonts w:ascii="Cambria"/>
          <w:w w:val="105"/>
          <w:position w:val="2"/>
        </w:rPr>
        <w:t>= </w:t>
      </w:r>
      <w:r>
        <w:rPr>
          <w:rFonts w:ascii="Cambria"/>
          <w:spacing w:val="-2"/>
          <w:w w:val="105"/>
          <w:position w:val="2"/>
        </w:rPr>
        <w:t>0).Afterthistriggeringedge,Q</w:t>
      </w:r>
      <w:r>
        <w:rPr>
          <w:rFonts w:ascii="Cambria"/>
          <w:spacing w:val="-2"/>
          <w:w w:val="105"/>
          <w:sz w:val="16"/>
        </w:rPr>
        <w:t>0</w:t>
      </w:r>
      <w:r>
        <w:rPr>
          <w:rFonts w:ascii="Cambria"/>
          <w:spacing w:val="-2"/>
          <w:w w:val="105"/>
          <w:position w:val="2"/>
        </w:rPr>
        <w:t>=1andQ</w:t>
      </w:r>
      <w:r>
        <w:rPr>
          <w:rFonts w:ascii="Cambria"/>
          <w:spacing w:val="-2"/>
          <w:w w:val="105"/>
          <w:sz w:val="16"/>
        </w:rPr>
        <w:t>1</w:t>
      </w:r>
      <w:r>
        <w:rPr>
          <w:rFonts w:ascii="Cambria"/>
          <w:spacing w:val="-2"/>
          <w:w w:val="105"/>
          <w:position w:val="2"/>
        </w:rPr>
        <w:t>=1.</w:t>
      </w:r>
    </w:p>
    <w:p>
      <w:pPr>
        <w:pStyle w:val="BodyText"/>
        <w:ind w:left="648" w:right="789" w:firstLine="720"/>
        <w:jc w:val="both"/>
        <w:rPr>
          <w:rFonts w:ascii="Cambria"/>
          <w:position w:val="2"/>
        </w:rPr>
      </w:pPr>
      <w:r>
        <w:rPr>
          <w:rFonts w:ascii="Cambria"/>
          <w:w w:val="105"/>
          <w:position w:val="2"/>
        </w:rPr>
        <w:t>Finally,</w:t>
      </w:r>
      <w:r>
        <w:rPr>
          <w:rFonts w:ascii="Cambria"/>
          <w:w w:val="105"/>
          <w:position w:val="2"/>
        </w:rPr>
        <w:t> at</w:t>
      </w:r>
      <w:r>
        <w:rPr>
          <w:rFonts w:ascii="Cambria"/>
          <w:w w:val="105"/>
          <w:position w:val="2"/>
        </w:rPr>
        <w:t> the</w:t>
      </w:r>
      <w:r>
        <w:rPr>
          <w:rFonts w:ascii="Cambria"/>
          <w:w w:val="105"/>
          <w:position w:val="2"/>
        </w:rPr>
        <w:t> leading</w:t>
      </w:r>
      <w:r>
        <w:rPr>
          <w:rFonts w:ascii="Cambria"/>
          <w:w w:val="105"/>
          <w:position w:val="2"/>
        </w:rPr>
        <w:t> edge</w:t>
      </w:r>
      <w:r>
        <w:rPr>
          <w:rFonts w:ascii="Cambria"/>
          <w:w w:val="105"/>
          <w:position w:val="2"/>
        </w:rPr>
        <w:t> of</w:t>
      </w:r>
      <w:r>
        <w:rPr>
          <w:rFonts w:ascii="Cambria"/>
          <w:w w:val="105"/>
          <w:position w:val="2"/>
        </w:rPr>
        <w:t> CLK4,</w:t>
      </w:r>
      <w:r>
        <w:rPr>
          <w:rFonts w:ascii="Cambria"/>
          <w:w w:val="105"/>
          <w:position w:val="2"/>
        </w:rPr>
        <w:t> Q</w:t>
      </w:r>
      <w:r>
        <w:rPr>
          <w:rFonts w:ascii="Cambria"/>
          <w:w w:val="105"/>
          <w:sz w:val="16"/>
        </w:rPr>
        <w:t>0</w:t>
      </w:r>
      <w:r>
        <w:rPr>
          <w:rFonts w:ascii="Cambria"/>
          <w:spacing w:val="80"/>
          <w:w w:val="105"/>
          <w:sz w:val="16"/>
        </w:rPr>
        <w:t> </w:t>
      </w:r>
      <w:r>
        <w:rPr>
          <w:rFonts w:ascii="Cambria"/>
          <w:w w:val="105"/>
          <w:position w:val="2"/>
        </w:rPr>
        <w:t>and</w:t>
      </w:r>
      <w:r>
        <w:rPr>
          <w:rFonts w:ascii="Cambria"/>
          <w:w w:val="105"/>
          <w:position w:val="2"/>
        </w:rPr>
        <w:t> Q</w:t>
      </w:r>
      <w:r>
        <w:rPr>
          <w:rFonts w:ascii="Cambria"/>
          <w:w w:val="105"/>
          <w:sz w:val="16"/>
        </w:rPr>
        <w:t>1</w:t>
      </w:r>
      <w:r>
        <w:rPr>
          <w:rFonts w:ascii="Cambria"/>
          <w:spacing w:val="40"/>
          <w:w w:val="105"/>
          <w:sz w:val="16"/>
        </w:rPr>
        <w:t> </w:t>
      </w:r>
      <w:r>
        <w:rPr>
          <w:rFonts w:ascii="Cambria"/>
          <w:w w:val="105"/>
          <w:position w:val="2"/>
        </w:rPr>
        <w:t>go</w:t>
      </w:r>
      <w:r>
        <w:rPr>
          <w:rFonts w:ascii="Cambria"/>
          <w:w w:val="105"/>
          <w:position w:val="2"/>
        </w:rPr>
        <w:t> LOW</w:t>
      </w:r>
      <w:r>
        <w:rPr>
          <w:rFonts w:ascii="Cambria"/>
          <w:w w:val="105"/>
          <w:position w:val="2"/>
        </w:rPr>
        <w:t> because</w:t>
      </w:r>
      <w:r>
        <w:rPr>
          <w:rFonts w:ascii="Cambria"/>
          <w:w w:val="105"/>
          <w:position w:val="2"/>
        </w:rPr>
        <w:t> they bothhave a toggle condition on their J</w:t>
      </w:r>
      <w:r>
        <w:rPr>
          <w:rFonts w:ascii="Cambria"/>
          <w:w w:val="105"/>
          <w:sz w:val="16"/>
        </w:rPr>
        <w:t>1 </w:t>
      </w:r>
      <w:r>
        <w:rPr>
          <w:rFonts w:ascii="Cambria"/>
          <w:w w:val="105"/>
          <w:position w:val="2"/>
        </w:rPr>
        <w:t>and K</w:t>
      </w:r>
      <w:r>
        <w:rPr>
          <w:rFonts w:ascii="Cambria"/>
          <w:w w:val="105"/>
          <w:sz w:val="16"/>
        </w:rPr>
        <w:t>1 </w:t>
      </w:r>
      <w:r>
        <w:rPr>
          <w:rFonts w:ascii="Cambria"/>
          <w:w w:val="105"/>
          <w:position w:val="2"/>
        </w:rPr>
        <w:t>inputs. The counter has now recycled to itsoriginalstate,Q</w:t>
      </w:r>
      <w:r>
        <w:rPr>
          <w:rFonts w:ascii="Cambria"/>
          <w:w w:val="105"/>
          <w:sz w:val="16"/>
        </w:rPr>
        <w:t>0</w:t>
      </w:r>
      <w:r>
        <w:rPr>
          <w:rFonts w:ascii="Cambria"/>
          <w:w w:val="105"/>
          <w:position w:val="2"/>
        </w:rPr>
        <w:t>=Q</w:t>
      </w:r>
      <w:r>
        <w:rPr>
          <w:rFonts w:ascii="Cambria"/>
          <w:w w:val="105"/>
          <w:sz w:val="16"/>
        </w:rPr>
        <w:t>1</w:t>
      </w:r>
      <w:r>
        <w:rPr>
          <w:rFonts w:ascii="Cambria"/>
          <w:w w:val="105"/>
          <w:position w:val="2"/>
        </w:rPr>
        <w:t>=0.</w:t>
      </w:r>
    </w:p>
    <w:p>
      <w:pPr>
        <w:pStyle w:val="BodyText"/>
        <w:rPr>
          <w:rFonts w:ascii="Cambria"/>
          <w:sz w:val="20"/>
        </w:rPr>
      </w:pPr>
    </w:p>
    <w:p>
      <w:pPr>
        <w:pStyle w:val="BodyText"/>
        <w:spacing w:before="152"/>
        <w:rPr>
          <w:rFonts w:ascii="Cambria"/>
          <w:sz w:val="20"/>
        </w:rPr>
      </w:pPr>
      <w:r>
        <w:rPr>
          <w:rFonts w:ascii="Cambria"/>
          <w:sz w:val="20"/>
        </w:rPr>
        <w:drawing>
          <wp:anchor distT="0" distB="0" distL="0" distR="0" allowOverlap="1" layoutInCell="1" locked="0" behindDoc="1" simplePos="0" relativeHeight="487721472">
            <wp:simplePos x="0" y="0"/>
            <wp:positionH relativeFrom="page">
              <wp:posOffset>2373629</wp:posOffset>
            </wp:positionH>
            <wp:positionV relativeFrom="paragraph">
              <wp:posOffset>261126</wp:posOffset>
            </wp:positionV>
            <wp:extent cx="2786035" cy="1268444"/>
            <wp:effectExtent l="0" t="0" r="0" b="0"/>
            <wp:wrapTopAndBottom/>
            <wp:docPr id="569" name="Image 569"/>
            <wp:cNvGraphicFramePr>
              <a:graphicFrameLocks/>
            </wp:cNvGraphicFramePr>
            <a:graphic>
              <a:graphicData uri="http://schemas.openxmlformats.org/drawingml/2006/picture">
                <pic:pic>
                  <pic:nvPicPr>
                    <pic:cNvPr id="569" name="Image 569"/>
                    <pic:cNvPicPr/>
                  </pic:nvPicPr>
                  <pic:blipFill>
                    <a:blip r:embed="rId284" cstate="print"/>
                    <a:stretch>
                      <a:fillRect/>
                    </a:stretch>
                  </pic:blipFill>
                  <pic:spPr>
                    <a:xfrm>
                      <a:off x="0" y="0"/>
                      <a:ext cx="2786035" cy="1268444"/>
                    </a:xfrm>
                    <a:prstGeom prst="rect">
                      <a:avLst/>
                    </a:prstGeom>
                  </pic:spPr>
                </pic:pic>
              </a:graphicData>
            </a:graphic>
          </wp:anchor>
        </w:drawing>
      </w:r>
    </w:p>
    <w:p>
      <w:pPr>
        <w:spacing w:before="94"/>
        <w:ind w:left="0" w:right="135" w:firstLine="0"/>
        <w:jc w:val="center"/>
        <w:rPr>
          <w:rFonts w:ascii="Cambria"/>
          <w:b/>
          <w:sz w:val="20"/>
        </w:rPr>
      </w:pPr>
      <w:r>
        <w:rPr>
          <w:rFonts w:ascii="Cambria"/>
          <w:b/>
          <w:spacing w:val="-2"/>
          <w:sz w:val="20"/>
          <w:u w:val="single"/>
        </w:rPr>
        <w:t>Timingdiagram</w:t>
      </w:r>
    </w:p>
    <w:p>
      <w:pPr>
        <w:pStyle w:val="BodyText"/>
        <w:spacing w:before="162"/>
        <w:rPr>
          <w:rFonts w:ascii="Cambria"/>
          <w:b/>
          <w:sz w:val="26"/>
        </w:rPr>
      </w:pPr>
    </w:p>
    <w:p>
      <w:pPr>
        <w:pStyle w:val="Heading6"/>
        <w:numPr>
          <w:ilvl w:val="1"/>
          <w:numId w:val="25"/>
        </w:numPr>
        <w:tabs>
          <w:tab w:pos="1924" w:val="left" w:leader="none"/>
        </w:tabs>
        <w:spacing w:line="240" w:lineRule="auto" w:before="0" w:after="0"/>
        <w:ind w:left="1924" w:right="0" w:hanging="239"/>
        <w:jc w:val="left"/>
      </w:pPr>
      <w:bookmarkStart w:name="3-BitSynchronousBinaryCounter" w:id="147"/>
      <w:bookmarkEnd w:id="147"/>
      <w:r>
        <w:rPr>
          <w:b w:val="0"/>
        </w:rPr>
      </w:r>
      <w:r>
        <w:rPr>
          <w:spacing w:val="-2"/>
        </w:rPr>
        <w:t>BitSynchronousBinaryCounter</w:t>
      </w:r>
    </w:p>
    <w:p>
      <w:pPr>
        <w:pStyle w:val="BodyText"/>
        <w:spacing w:before="3"/>
        <w:ind w:left="648" w:right="784" w:firstLine="720"/>
        <w:jc w:val="both"/>
        <w:rPr>
          <w:rFonts w:ascii="Cambria"/>
          <w:position w:val="2"/>
        </w:rPr>
      </w:pPr>
      <w:r>
        <w:rPr>
          <w:rFonts w:ascii="Cambria"/>
          <w:position w:val="2"/>
        </w:rPr>
        <w:drawing>
          <wp:anchor distT="0" distB="0" distL="0" distR="0" allowOverlap="1" layoutInCell="1" locked="0" behindDoc="0" simplePos="0" relativeHeight="15862784">
            <wp:simplePos x="0" y="0"/>
            <wp:positionH relativeFrom="page">
              <wp:posOffset>3057144</wp:posOffset>
            </wp:positionH>
            <wp:positionV relativeFrom="paragraph">
              <wp:posOffset>656938</wp:posOffset>
            </wp:positionV>
            <wp:extent cx="1447800" cy="177800"/>
            <wp:effectExtent l="0" t="0" r="0" b="0"/>
            <wp:wrapNone/>
            <wp:docPr id="570" name="Image 570"/>
            <wp:cNvGraphicFramePr>
              <a:graphicFrameLocks/>
            </wp:cNvGraphicFramePr>
            <a:graphic>
              <a:graphicData uri="http://schemas.openxmlformats.org/drawingml/2006/picture">
                <pic:pic>
                  <pic:nvPicPr>
                    <pic:cNvPr id="570" name="Image 570"/>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rPr>
        <w:t>A</w:t>
      </w:r>
      <w:r>
        <w:rPr>
          <w:rFonts w:ascii="Cambria"/>
          <w:w w:val="105"/>
        </w:rPr>
        <w:t> 3</w:t>
      </w:r>
      <w:r>
        <w:rPr>
          <w:rFonts w:ascii="Cambria"/>
          <w:w w:val="105"/>
        </w:rPr>
        <w:t> bit</w:t>
      </w:r>
      <w:r>
        <w:rPr>
          <w:rFonts w:ascii="Cambria"/>
          <w:w w:val="105"/>
        </w:rPr>
        <w:t> synchronous</w:t>
      </w:r>
      <w:r>
        <w:rPr>
          <w:rFonts w:ascii="Cambria"/>
          <w:w w:val="105"/>
        </w:rPr>
        <w:t> binary</w:t>
      </w:r>
      <w:r>
        <w:rPr>
          <w:rFonts w:ascii="Cambria"/>
          <w:w w:val="105"/>
        </w:rPr>
        <w:t> counter</w:t>
      </w:r>
      <w:r>
        <w:rPr>
          <w:rFonts w:ascii="Cambria"/>
          <w:w w:val="105"/>
        </w:rPr>
        <w:t> is</w:t>
      </w:r>
      <w:r>
        <w:rPr>
          <w:rFonts w:ascii="Cambria"/>
          <w:w w:val="105"/>
        </w:rPr>
        <w:t> constructed</w:t>
      </w:r>
      <w:r>
        <w:rPr>
          <w:rFonts w:ascii="Cambria"/>
          <w:w w:val="105"/>
        </w:rPr>
        <w:t> with</w:t>
      </w:r>
      <w:r>
        <w:rPr>
          <w:rFonts w:ascii="Cambria"/>
          <w:w w:val="105"/>
        </w:rPr>
        <w:t> three</w:t>
      </w:r>
      <w:r>
        <w:rPr>
          <w:rFonts w:ascii="Cambria"/>
          <w:w w:val="105"/>
        </w:rPr>
        <w:t> JK</w:t>
      </w:r>
      <w:r>
        <w:rPr>
          <w:rFonts w:ascii="Cambria"/>
          <w:w w:val="105"/>
        </w:rPr>
        <w:t> Flip- Flops</w:t>
      </w:r>
      <w:r>
        <w:rPr>
          <w:rFonts w:ascii="Cambria"/>
          <w:w w:val="105"/>
          <w:position w:val="2"/>
        </w:rPr>
        <w:t>and</w:t>
      </w:r>
      <w:r>
        <w:rPr>
          <w:rFonts w:ascii="Cambria"/>
          <w:w w:val="105"/>
          <w:position w:val="2"/>
        </w:rPr>
        <w:t> an</w:t>
      </w:r>
      <w:r>
        <w:rPr>
          <w:rFonts w:ascii="Cambria"/>
          <w:w w:val="105"/>
          <w:position w:val="2"/>
        </w:rPr>
        <w:t> AND</w:t>
      </w:r>
      <w:r>
        <w:rPr>
          <w:rFonts w:ascii="Cambria"/>
          <w:w w:val="105"/>
          <w:position w:val="2"/>
        </w:rPr>
        <w:t> gate.</w:t>
      </w:r>
      <w:r>
        <w:rPr>
          <w:rFonts w:ascii="Cambria"/>
          <w:w w:val="105"/>
          <w:position w:val="2"/>
        </w:rPr>
        <w:t> The</w:t>
      </w:r>
      <w:r>
        <w:rPr>
          <w:rFonts w:ascii="Cambria"/>
          <w:w w:val="105"/>
          <w:position w:val="2"/>
        </w:rPr>
        <w:t> output</w:t>
      </w:r>
      <w:r>
        <w:rPr>
          <w:rFonts w:ascii="Cambria"/>
          <w:w w:val="105"/>
          <w:position w:val="2"/>
        </w:rPr>
        <w:t> of</w:t>
      </w:r>
      <w:r>
        <w:rPr>
          <w:rFonts w:ascii="Cambria"/>
          <w:w w:val="105"/>
          <w:position w:val="2"/>
        </w:rPr>
        <w:t> FF</w:t>
      </w:r>
      <w:r>
        <w:rPr>
          <w:rFonts w:ascii="Cambria"/>
          <w:w w:val="105"/>
          <w:sz w:val="16"/>
        </w:rPr>
        <w:t>0</w:t>
      </w:r>
      <w:r>
        <w:rPr>
          <w:rFonts w:ascii="Cambria"/>
          <w:w w:val="105"/>
          <w:sz w:val="16"/>
        </w:rPr>
        <w:t> </w:t>
      </w:r>
      <w:r>
        <w:rPr>
          <w:rFonts w:ascii="Cambria"/>
          <w:w w:val="105"/>
          <w:position w:val="2"/>
        </w:rPr>
        <w:t>(Q</w:t>
      </w:r>
      <w:r>
        <w:rPr>
          <w:rFonts w:ascii="Cambria"/>
          <w:w w:val="105"/>
          <w:sz w:val="16"/>
        </w:rPr>
        <w:t>0</w:t>
      </w:r>
      <w:r>
        <w:rPr>
          <w:rFonts w:ascii="Cambria"/>
          <w:w w:val="105"/>
          <w:position w:val="2"/>
        </w:rPr>
        <w:t>)</w:t>
      </w:r>
      <w:r>
        <w:rPr>
          <w:rFonts w:ascii="Cambria"/>
          <w:w w:val="105"/>
          <w:position w:val="2"/>
        </w:rPr>
        <w:t> changes</w:t>
      </w:r>
      <w:r>
        <w:rPr>
          <w:rFonts w:ascii="Cambria"/>
          <w:w w:val="105"/>
          <w:position w:val="2"/>
        </w:rPr>
        <w:t> on</w:t>
      </w:r>
      <w:r>
        <w:rPr>
          <w:rFonts w:ascii="Cambria"/>
          <w:w w:val="105"/>
          <w:position w:val="2"/>
        </w:rPr>
        <w:t> each</w:t>
      </w:r>
      <w:r>
        <w:rPr>
          <w:rFonts w:ascii="Cambria"/>
          <w:w w:val="105"/>
          <w:position w:val="2"/>
        </w:rPr>
        <w:t> clock</w:t>
      </w:r>
      <w:r>
        <w:rPr>
          <w:rFonts w:ascii="Cambria"/>
          <w:w w:val="105"/>
          <w:position w:val="2"/>
        </w:rPr>
        <w:t> pulse</w:t>
      </w:r>
      <w:r>
        <w:rPr>
          <w:rFonts w:ascii="Cambria"/>
          <w:w w:val="105"/>
          <w:position w:val="2"/>
        </w:rPr>
        <w:t> as</w:t>
      </w:r>
      <w:r>
        <w:rPr>
          <w:rFonts w:ascii="Cambria"/>
          <w:w w:val="105"/>
          <w:position w:val="2"/>
        </w:rPr>
        <w:t> the counter</w:t>
      </w:r>
      <w:r>
        <w:rPr>
          <w:rFonts w:ascii="Cambria"/>
          <w:w w:val="105"/>
        </w:rPr>
        <w:t>progresses</w:t>
      </w:r>
      <w:r>
        <w:rPr>
          <w:rFonts w:ascii="Cambria"/>
          <w:w w:val="105"/>
        </w:rPr>
        <w:t> from</w:t>
      </w:r>
      <w:r>
        <w:rPr>
          <w:rFonts w:ascii="Cambria"/>
          <w:w w:val="105"/>
        </w:rPr>
        <w:t> its</w:t>
      </w:r>
      <w:r>
        <w:rPr>
          <w:rFonts w:ascii="Cambria"/>
          <w:w w:val="105"/>
        </w:rPr>
        <w:t> original</w:t>
      </w:r>
      <w:r>
        <w:rPr>
          <w:rFonts w:ascii="Cambria"/>
          <w:w w:val="105"/>
        </w:rPr>
        <w:t> state</w:t>
      </w:r>
      <w:r>
        <w:rPr>
          <w:rFonts w:ascii="Cambria"/>
          <w:w w:val="105"/>
        </w:rPr>
        <w:t> to</w:t>
      </w:r>
      <w:r>
        <w:rPr>
          <w:rFonts w:ascii="Cambria"/>
          <w:w w:val="105"/>
        </w:rPr>
        <w:t> its</w:t>
      </w:r>
      <w:r>
        <w:rPr>
          <w:rFonts w:ascii="Cambria"/>
          <w:w w:val="105"/>
        </w:rPr>
        <w:t> final</w:t>
      </w:r>
      <w:r>
        <w:rPr>
          <w:rFonts w:ascii="Cambria"/>
          <w:w w:val="105"/>
        </w:rPr>
        <w:t> state</w:t>
      </w:r>
      <w:r>
        <w:rPr>
          <w:rFonts w:ascii="Cambria"/>
          <w:w w:val="105"/>
        </w:rPr>
        <w:t> and</w:t>
      </w:r>
      <w:r>
        <w:rPr>
          <w:rFonts w:ascii="Cambria"/>
          <w:w w:val="105"/>
        </w:rPr>
        <w:t> then</w:t>
      </w:r>
      <w:r>
        <w:rPr>
          <w:rFonts w:ascii="Cambria"/>
          <w:w w:val="105"/>
        </w:rPr>
        <w:t> back</w:t>
      </w:r>
      <w:r>
        <w:rPr>
          <w:rFonts w:ascii="Cambria"/>
          <w:w w:val="105"/>
        </w:rPr>
        <w:t> to</w:t>
      </w:r>
      <w:r>
        <w:rPr>
          <w:rFonts w:ascii="Cambria"/>
          <w:w w:val="105"/>
        </w:rPr>
        <w:t> its original</w:t>
      </w:r>
      <w:r>
        <w:rPr>
          <w:rFonts w:ascii="Cambria"/>
          <w:w w:val="105"/>
        </w:rPr>
        <w:t> state.</w:t>
      </w:r>
      <w:r>
        <w:rPr>
          <w:rFonts w:ascii="Cambria"/>
          <w:w w:val="105"/>
          <w:position w:val="2"/>
        </w:rPr>
        <w:t>To</w:t>
      </w:r>
      <w:r>
        <w:rPr>
          <w:rFonts w:ascii="Cambria"/>
          <w:w w:val="105"/>
          <w:position w:val="2"/>
        </w:rPr>
        <w:t> produce</w:t>
      </w:r>
      <w:r>
        <w:rPr>
          <w:rFonts w:ascii="Cambria"/>
          <w:w w:val="105"/>
          <w:position w:val="2"/>
        </w:rPr>
        <w:t> this</w:t>
      </w:r>
      <w:r>
        <w:rPr>
          <w:rFonts w:ascii="Cambria"/>
          <w:w w:val="105"/>
          <w:position w:val="2"/>
        </w:rPr>
        <w:t> operation,</w:t>
      </w:r>
      <w:r>
        <w:rPr>
          <w:rFonts w:ascii="Cambria"/>
          <w:w w:val="105"/>
          <w:position w:val="2"/>
        </w:rPr>
        <w:t> FF</w:t>
      </w:r>
      <w:r>
        <w:rPr>
          <w:rFonts w:ascii="Cambria"/>
          <w:w w:val="105"/>
          <w:sz w:val="16"/>
        </w:rPr>
        <w:t>0</w:t>
      </w:r>
      <w:r>
        <w:rPr>
          <w:rFonts w:ascii="Cambria"/>
          <w:spacing w:val="40"/>
          <w:w w:val="105"/>
          <w:sz w:val="16"/>
        </w:rPr>
        <w:t> </w:t>
      </w:r>
      <w:r>
        <w:rPr>
          <w:rFonts w:ascii="Cambria"/>
          <w:w w:val="105"/>
          <w:position w:val="2"/>
        </w:rPr>
        <w:t>must</w:t>
      </w:r>
      <w:r>
        <w:rPr>
          <w:rFonts w:ascii="Cambria"/>
          <w:w w:val="105"/>
          <w:position w:val="2"/>
        </w:rPr>
        <w:t> be</w:t>
      </w:r>
      <w:r>
        <w:rPr>
          <w:rFonts w:ascii="Cambria"/>
          <w:w w:val="105"/>
          <w:position w:val="2"/>
        </w:rPr>
        <w:t> held</w:t>
      </w:r>
      <w:r>
        <w:rPr>
          <w:rFonts w:ascii="Cambria"/>
          <w:w w:val="105"/>
          <w:position w:val="2"/>
        </w:rPr>
        <w:t> in</w:t>
      </w:r>
      <w:r>
        <w:rPr>
          <w:rFonts w:ascii="Cambria"/>
          <w:w w:val="105"/>
          <w:position w:val="2"/>
        </w:rPr>
        <w:t> the</w:t>
      </w:r>
      <w:r>
        <w:rPr>
          <w:rFonts w:ascii="Cambria"/>
          <w:w w:val="105"/>
          <w:position w:val="2"/>
        </w:rPr>
        <w:t> toggle</w:t>
      </w:r>
      <w:r>
        <w:rPr>
          <w:rFonts w:ascii="Cambria"/>
          <w:w w:val="105"/>
          <w:position w:val="2"/>
        </w:rPr>
        <w:t> mode</w:t>
      </w:r>
      <w:r>
        <w:rPr>
          <w:rFonts w:ascii="Cambria"/>
          <w:w w:val="105"/>
          <w:position w:val="2"/>
        </w:rPr>
        <w:t> by constant HIGH,onitsJ</w:t>
      </w:r>
      <w:r>
        <w:rPr>
          <w:rFonts w:ascii="Cambria"/>
          <w:w w:val="105"/>
          <w:sz w:val="16"/>
        </w:rPr>
        <w:t>0</w:t>
      </w:r>
      <w:r>
        <w:rPr>
          <w:rFonts w:ascii="Cambria"/>
          <w:w w:val="105"/>
          <w:position w:val="2"/>
        </w:rPr>
        <w:t>andK</w:t>
      </w:r>
      <w:r>
        <w:rPr>
          <w:rFonts w:ascii="Cambria"/>
          <w:w w:val="105"/>
          <w:sz w:val="16"/>
        </w:rPr>
        <w:t>0</w:t>
      </w:r>
      <w:r>
        <w:rPr>
          <w:rFonts w:ascii="Cambria"/>
          <w:w w:val="105"/>
          <w:position w:val="2"/>
        </w:rPr>
        <w:t>inputs.</w:t>
      </w:r>
    </w:p>
    <w:p>
      <w:pPr>
        <w:spacing w:line="234" w:lineRule="exact" w:before="0"/>
        <w:ind w:left="0" w:right="140" w:firstLine="0"/>
        <w:jc w:val="center"/>
        <w:rPr>
          <w:rFonts w:ascii="Cambria"/>
          <w:b/>
          <w:sz w:val="20"/>
        </w:rPr>
      </w:pPr>
      <w:r>
        <w:rPr>
          <w:rFonts w:ascii="Cambria"/>
          <w:b/>
          <w:spacing w:val="-2"/>
          <w:sz w:val="20"/>
          <w:u w:val="single"/>
        </w:rPr>
        <w:t>3-BitSynchronousBinaryCounter</w:t>
      </w:r>
    </w:p>
    <w:p>
      <w:pPr>
        <w:pStyle w:val="BodyText"/>
        <w:spacing w:before="213"/>
        <w:rPr>
          <w:rFonts w:ascii="Cambria"/>
          <w:b/>
        </w:rPr>
      </w:pPr>
    </w:p>
    <w:p>
      <w:pPr>
        <w:pStyle w:val="BodyText"/>
        <w:spacing w:after="4"/>
        <w:ind w:left="1369"/>
        <w:rPr>
          <w:rFonts w:ascii="Cambria"/>
          <w:position w:val="2"/>
        </w:rPr>
      </w:pPr>
      <w:r>
        <w:rPr>
          <w:rFonts w:ascii="Cambria"/>
          <w:w w:val="105"/>
          <w:position w:val="2"/>
        </w:rPr>
        <w:t>The</w:t>
      </w:r>
      <w:r>
        <w:rPr>
          <w:rFonts w:ascii="Cambria"/>
          <w:spacing w:val="38"/>
          <w:w w:val="105"/>
          <w:position w:val="2"/>
        </w:rPr>
        <w:t> </w:t>
      </w:r>
      <w:r>
        <w:rPr>
          <w:rFonts w:ascii="Cambria"/>
          <w:w w:val="105"/>
          <w:position w:val="2"/>
        </w:rPr>
        <w:t>output</w:t>
      </w:r>
      <w:r>
        <w:rPr>
          <w:rFonts w:ascii="Cambria"/>
          <w:spacing w:val="47"/>
          <w:w w:val="105"/>
          <w:position w:val="2"/>
        </w:rPr>
        <w:t> </w:t>
      </w:r>
      <w:r>
        <w:rPr>
          <w:rFonts w:ascii="Cambria"/>
          <w:w w:val="105"/>
          <w:position w:val="2"/>
        </w:rPr>
        <w:t>of</w:t>
      </w:r>
      <w:r>
        <w:rPr>
          <w:rFonts w:ascii="Cambria"/>
          <w:spacing w:val="42"/>
          <w:w w:val="105"/>
          <w:position w:val="2"/>
        </w:rPr>
        <w:t> </w:t>
      </w:r>
      <w:r>
        <w:rPr>
          <w:rFonts w:ascii="Cambria"/>
          <w:w w:val="105"/>
          <w:position w:val="2"/>
        </w:rPr>
        <w:t>FF</w:t>
      </w:r>
      <w:r>
        <w:rPr>
          <w:rFonts w:ascii="Cambria"/>
          <w:w w:val="105"/>
          <w:sz w:val="16"/>
        </w:rPr>
        <w:t>1</w:t>
      </w:r>
      <w:r>
        <w:rPr>
          <w:rFonts w:ascii="Cambria"/>
          <w:w w:val="105"/>
          <w:position w:val="2"/>
        </w:rPr>
        <w:t>(Q</w:t>
      </w:r>
      <w:r>
        <w:rPr>
          <w:rFonts w:ascii="Cambria"/>
          <w:w w:val="105"/>
          <w:sz w:val="16"/>
        </w:rPr>
        <w:t>1</w:t>
      </w:r>
      <w:r>
        <w:rPr>
          <w:rFonts w:ascii="Cambria"/>
          <w:w w:val="105"/>
          <w:position w:val="2"/>
        </w:rPr>
        <w:t>)</w:t>
      </w:r>
      <w:r>
        <w:rPr>
          <w:rFonts w:ascii="Cambria"/>
          <w:spacing w:val="42"/>
          <w:w w:val="105"/>
          <w:position w:val="2"/>
        </w:rPr>
        <w:t> </w:t>
      </w:r>
      <w:r>
        <w:rPr>
          <w:rFonts w:ascii="Cambria"/>
          <w:w w:val="105"/>
          <w:position w:val="2"/>
        </w:rPr>
        <w:t>goes</w:t>
      </w:r>
      <w:r>
        <w:rPr>
          <w:rFonts w:ascii="Cambria"/>
          <w:spacing w:val="46"/>
          <w:w w:val="105"/>
          <w:position w:val="2"/>
        </w:rPr>
        <w:t> </w:t>
      </w:r>
      <w:r>
        <w:rPr>
          <w:rFonts w:ascii="Cambria"/>
          <w:w w:val="105"/>
          <w:position w:val="2"/>
        </w:rPr>
        <w:t>to</w:t>
      </w:r>
      <w:r>
        <w:rPr>
          <w:rFonts w:ascii="Cambria"/>
          <w:spacing w:val="43"/>
          <w:w w:val="105"/>
          <w:position w:val="2"/>
        </w:rPr>
        <w:t> </w:t>
      </w:r>
      <w:r>
        <w:rPr>
          <w:rFonts w:ascii="Cambria"/>
          <w:w w:val="105"/>
          <w:position w:val="2"/>
        </w:rPr>
        <w:t>the</w:t>
      </w:r>
      <w:r>
        <w:rPr>
          <w:rFonts w:ascii="Cambria"/>
          <w:spacing w:val="39"/>
          <w:w w:val="105"/>
          <w:position w:val="2"/>
        </w:rPr>
        <w:t> </w:t>
      </w:r>
      <w:r>
        <w:rPr>
          <w:rFonts w:ascii="Cambria"/>
          <w:w w:val="105"/>
          <w:position w:val="2"/>
        </w:rPr>
        <w:t>opposite</w:t>
      </w:r>
      <w:r>
        <w:rPr>
          <w:rFonts w:ascii="Cambria"/>
          <w:spacing w:val="43"/>
          <w:w w:val="105"/>
          <w:position w:val="2"/>
        </w:rPr>
        <w:t> </w:t>
      </w:r>
      <w:r>
        <w:rPr>
          <w:rFonts w:ascii="Cambria"/>
          <w:w w:val="105"/>
          <w:position w:val="2"/>
        </w:rPr>
        <w:t>state</w:t>
      </w:r>
      <w:r>
        <w:rPr>
          <w:rFonts w:ascii="Cambria"/>
          <w:spacing w:val="44"/>
          <w:w w:val="105"/>
          <w:position w:val="2"/>
        </w:rPr>
        <w:t> </w:t>
      </w:r>
      <w:r>
        <w:rPr>
          <w:rFonts w:ascii="Cambria"/>
          <w:w w:val="105"/>
          <w:position w:val="2"/>
        </w:rPr>
        <w:t>following</w:t>
      </w:r>
      <w:r>
        <w:rPr>
          <w:rFonts w:ascii="Cambria"/>
          <w:spacing w:val="51"/>
          <w:w w:val="105"/>
          <w:position w:val="2"/>
        </w:rPr>
        <w:t> </w:t>
      </w:r>
      <w:r>
        <w:rPr>
          <w:rFonts w:ascii="Cambria"/>
          <w:w w:val="105"/>
          <w:position w:val="2"/>
        </w:rPr>
        <w:t>each</w:t>
      </w:r>
      <w:r>
        <w:rPr>
          <w:rFonts w:ascii="Cambria"/>
          <w:spacing w:val="47"/>
          <w:w w:val="105"/>
          <w:position w:val="2"/>
        </w:rPr>
        <w:t> </w:t>
      </w:r>
      <w:r>
        <w:rPr>
          <w:rFonts w:ascii="Cambria"/>
          <w:w w:val="105"/>
          <w:position w:val="2"/>
        </w:rPr>
        <w:t>time</w:t>
      </w:r>
      <w:r>
        <w:rPr>
          <w:rFonts w:ascii="Cambria"/>
          <w:spacing w:val="44"/>
          <w:w w:val="105"/>
          <w:position w:val="2"/>
        </w:rPr>
        <w:t> </w:t>
      </w:r>
      <w:r>
        <w:rPr>
          <w:rFonts w:ascii="Cambria"/>
          <w:spacing w:val="-5"/>
          <w:w w:val="105"/>
          <w:position w:val="2"/>
        </w:rPr>
        <w:t>Q</w:t>
      </w:r>
      <w:r>
        <w:rPr>
          <w:rFonts w:ascii="Cambria"/>
          <w:spacing w:val="-5"/>
          <w:w w:val="105"/>
          <w:sz w:val="16"/>
        </w:rPr>
        <w:t>0</w:t>
      </w:r>
      <w:r>
        <w:rPr>
          <w:rFonts w:ascii="Cambria"/>
          <w:spacing w:val="-5"/>
          <w:w w:val="105"/>
          <w:position w:val="2"/>
        </w:rPr>
        <w:t>=</w:t>
      </w:r>
    </w:p>
    <w:p>
      <w:pPr>
        <w:pStyle w:val="BodyText"/>
        <w:ind w:left="752"/>
        <w:rPr>
          <w:rFonts w:ascii="Cambria"/>
          <w:sz w:val="20"/>
        </w:rPr>
      </w:pPr>
      <w:r>
        <w:rPr>
          <w:rFonts w:ascii="Cambria"/>
          <w:sz w:val="20"/>
        </w:rPr>
        <w:drawing>
          <wp:inline distT="0" distB="0" distL="0" distR="0">
            <wp:extent cx="5369559" cy="1714500"/>
            <wp:effectExtent l="0" t="0" r="0" b="0"/>
            <wp:docPr id="571" name="Image 571"/>
            <wp:cNvGraphicFramePr>
              <a:graphicFrameLocks/>
            </wp:cNvGraphicFramePr>
            <a:graphic>
              <a:graphicData uri="http://schemas.openxmlformats.org/drawingml/2006/picture">
                <pic:pic>
                  <pic:nvPicPr>
                    <pic:cNvPr id="571" name="Image 571"/>
                    <pic:cNvPicPr/>
                  </pic:nvPicPr>
                  <pic:blipFill>
                    <a:blip r:embed="rId285" cstate="print"/>
                    <a:stretch>
                      <a:fillRect/>
                    </a:stretch>
                  </pic:blipFill>
                  <pic:spPr>
                    <a:xfrm>
                      <a:off x="0" y="0"/>
                      <a:ext cx="5369559" cy="1714500"/>
                    </a:xfrm>
                    <a:prstGeom prst="rect">
                      <a:avLst/>
                    </a:prstGeom>
                  </pic:spPr>
                </pic:pic>
              </a:graphicData>
            </a:graphic>
          </wp:inline>
        </w:drawing>
      </w:r>
      <w:r>
        <w:rPr>
          <w:rFonts w:ascii="Cambria"/>
          <w:sz w:val="20"/>
        </w:rPr>
      </w:r>
    </w:p>
    <w:p>
      <w:pPr>
        <w:pStyle w:val="ListParagraph"/>
        <w:numPr>
          <w:ilvl w:val="0"/>
          <w:numId w:val="26"/>
        </w:numPr>
        <w:tabs>
          <w:tab w:pos="839" w:val="left" w:leader="none"/>
        </w:tabs>
        <w:spacing w:line="240" w:lineRule="auto" w:before="3" w:after="0"/>
        <w:ind w:left="648" w:right="784" w:firstLine="0"/>
        <w:jc w:val="both"/>
        <w:rPr>
          <w:rFonts w:ascii="Cambria"/>
          <w:sz w:val="24"/>
        </w:rPr>
      </w:pPr>
      <w:r>
        <w:rPr>
          <w:rFonts w:ascii="Cambria"/>
          <w:w w:val="105"/>
          <w:sz w:val="24"/>
        </w:rPr>
        <w:t>This</w:t>
      </w:r>
      <w:r>
        <w:rPr>
          <w:rFonts w:ascii="Cambria"/>
          <w:w w:val="105"/>
          <w:sz w:val="24"/>
        </w:rPr>
        <w:t> change</w:t>
      </w:r>
      <w:r>
        <w:rPr>
          <w:rFonts w:ascii="Cambria"/>
          <w:w w:val="105"/>
          <w:sz w:val="24"/>
        </w:rPr>
        <w:t> occurs</w:t>
      </w:r>
      <w:r>
        <w:rPr>
          <w:rFonts w:ascii="Cambria"/>
          <w:w w:val="105"/>
          <w:sz w:val="24"/>
        </w:rPr>
        <w:t> at</w:t>
      </w:r>
      <w:r>
        <w:rPr>
          <w:rFonts w:ascii="Cambria"/>
          <w:w w:val="105"/>
          <w:sz w:val="24"/>
        </w:rPr>
        <w:t> CLK2,</w:t>
      </w:r>
      <w:r>
        <w:rPr>
          <w:rFonts w:ascii="Cambria"/>
          <w:w w:val="105"/>
          <w:sz w:val="24"/>
        </w:rPr>
        <w:t> CLK4,</w:t>
      </w:r>
      <w:r>
        <w:rPr>
          <w:rFonts w:ascii="Cambria"/>
          <w:w w:val="105"/>
          <w:sz w:val="24"/>
        </w:rPr>
        <w:t> CLK6,</w:t>
      </w:r>
      <w:r>
        <w:rPr>
          <w:rFonts w:ascii="Cambria"/>
          <w:w w:val="105"/>
          <w:sz w:val="24"/>
        </w:rPr>
        <w:t> and</w:t>
      </w:r>
      <w:r>
        <w:rPr>
          <w:rFonts w:ascii="Cambria"/>
          <w:w w:val="105"/>
          <w:sz w:val="24"/>
        </w:rPr>
        <w:t> CLK8.</w:t>
      </w:r>
      <w:r>
        <w:rPr>
          <w:rFonts w:ascii="Cambria"/>
          <w:w w:val="105"/>
          <w:sz w:val="24"/>
        </w:rPr>
        <w:t> The</w:t>
      </w:r>
      <w:r>
        <w:rPr>
          <w:rFonts w:ascii="Cambria"/>
          <w:w w:val="105"/>
          <w:sz w:val="24"/>
        </w:rPr>
        <w:t> CLK8</w:t>
      </w:r>
      <w:r>
        <w:rPr>
          <w:rFonts w:ascii="Cambria"/>
          <w:w w:val="105"/>
          <w:sz w:val="24"/>
        </w:rPr>
        <w:t> pulse</w:t>
      </w:r>
      <w:r>
        <w:rPr>
          <w:rFonts w:ascii="Cambria"/>
          <w:w w:val="105"/>
          <w:sz w:val="24"/>
        </w:rPr>
        <w:t> causes the</w:t>
      </w:r>
      <w:r>
        <w:rPr>
          <w:rFonts w:ascii="Cambria"/>
          <w:w w:val="105"/>
          <w:position w:val="2"/>
          <w:sz w:val="24"/>
        </w:rPr>
        <w:t>counter</w:t>
      </w:r>
      <w:r>
        <w:rPr>
          <w:rFonts w:ascii="Cambria"/>
          <w:w w:val="105"/>
          <w:position w:val="2"/>
          <w:sz w:val="24"/>
        </w:rPr>
        <w:t> to</w:t>
      </w:r>
      <w:r>
        <w:rPr>
          <w:rFonts w:ascii="Cambria"/>
          <w:w w:val="105"/>
          <w:position w:val="2"/>
          <w:sz w:val="24"/>
        </w:rPr>
        <w:t> recycle.</w:t>
      </w:r>
      <w:r>
        <w:rPr>
          <w:rFonts w:ascii="Cambria"/>
          <w:w w:val="105"/>
          <w:position w:val="2"/>
          <w:sz w:val="24"/>
        </w:rPr>
        <w:t> To</w:t>
      </w:r>
      <w:r>
        <w:rPr>
          <w:rFonts w:ascii="Cambria"/>
          <w:w w:val="105"/>
          <w:position w:val="2"/>
          <w:sz w:val="24"/>
        </w:rPr>
        <w:t> produce</w:t>
      </w:r>
      <w:r>
        <w:rPr>
          <w:rFonts w:ascii="Cambria"/>
          <w:w w:val="105"/>
          <w:position w:val="2"/>
          <w:sz w:val="24"/>
        </w:rPr>
        <w:t> this</w:t>
      </w:r>
      <w:r>
        <w:rPr>
          <w:rFonts w:ascii="Cambria"/>
          <w:w w:val="105"/>
          <w:position w:val="2"/>
          <w:sz w:val="24"/>
        </w:rPr>
        <w:t> operation,</w:t>
      </w:r>
      <w:r>
        <w:rPr>
          <w:rFonts w:ascii="Cambria"/>
          <w:w w:val="105"/>
          <w:position w:val="2"/>
          <w:sz w:val="24"/>
        </w:rPr>
        <w:t> Q</w:t>
      </w:r>
      <w:r>
        <w:rPr>
          <w:rFonts w:ascii="Cambria"/>
          <w:w w:val="105"/>
          <w:sz w:val="16"/>
        </w:rPr>
        <w:t>0 </w:t>
      </w:r>
      <w:r>
        <w:rPr>
          <w:rFonts w:ascii="Cambria"/>
          <w:w w:val="105"/>
          <w:position w:val="2"/>
          <w:sz w:val="24"/>
        </w:rPr>
        <w:t>is</w:t>
      </w:r>
      <w:r>
        <w:rPr>
          <w:rFonts w:ascii="Cambria"/>
          <w:w w:val="105"/>
          <w:position w:val="2"/>
          <w:sz w:val="24"/>
        </w:rPr>
        <w:t> connected</w:t>
      </w:r>
      <w:r>
        <w:rPr>
          <w:rFonts w:ascii="Cambria"/>
          <w:w w:val="105"/>
          <w:position w:val="2"/>
          <w:sz w:val="24"/>
        </w:rPr>
        <w:t> to</w:t>
      </w:r>
      <w:r>
        <w:rPr>
          <w:rFonts w:ascii="Cambria"/>
          <w:w w:val="105"/>
          <w:position w:val="2"/>
          <w:sz w:val="24"/>
        </w:rPr>
        <w:t> the</w:t>
      </w:r>
      <w:r>
        <w:rPr>
          <w:rFonts w:ascii="Cambria"/>
          <w:w w:val="105"/>
          <w:position w:val="2"/>
          <w:sz w:val="24"/>
        </w:rPr>
        <w:t> J</w:t>
      </w:r>
      <w:r>
        <w:rPr>
          <w:rFonts w:ascii="Cambria"/>
          <w:w w:val="105"/>
          <w:sz w:val="16"/>
        </w:rPr>
        <w:t>1 </w:t>
      </w:r>
      <w:r>
        <w:rPr>
          <w:rFonts w:ascii="Cambria"/>
          <w:w w:val="105"/>
          <w:position w:val="2"/>
          <w:sz w:val="24"/>
        </w:rPr>
        <w:t>and</w:t>
      </w:r>
      <w:r>
        <w:rPr>
          <w:rFonts w:ascii="Cambria"/>
          <w:w w:val="105"/>
          <w:position w:val="2"/>
          <w:sz w:val="24"/>
        </w:rPr>
        <w:t> K</w:t>
      </w:r>
      <w:r>
        <w:rPr>
          <w:rFonts w:ascii="Cambria"/>
          <w:w w:val="105"/>
          <w:sz w:val="16"/>
        </w:rPr>
        <w:t>1</w:t>
      </w:r>
      <w:r>
        <w:rPr>
          <w:rFonts w:ascii="Cambria"/>
          <w:spacing w:val="40"/>
          <w:w w:val="105"/>
          <w:sz w:val="16"/>
        </w:rPr>
        <w:t> </w:t>
      </w:r>
      <w:r>
        <w:rPr>
          <w:rFonts w:ascii="Cambria"/>
          <w:w w:val="105"/>
          <w:position w:val="2"/>
          <w:sz w:val="24"/>
        </w:rPr>
        <w:t>inputsof</w:t>
      </w:r>
      <w:r>
        <w:rPr>
          <w:rFonts w:ascii="Cambria"/>
          <w:w w:val="105"/>
          <w:position w:val="2"/>
          <w:sz w:val="24"/>
        </w:rPr>
        <w:t> FF</w:t>
      </w:r>
      <w:r>
        <w:rPr>
          <w:rFonts w:ascii="Cambria"/>
          <w:w w:val="105"/>
          <w:sz w:val="16"/>
        </w:rPr>
        <w:t>1</w:t>
      </w:r>
      <w:r>
        <w:rPr>
          <w:rFonts w:ascii="Cambria"/>
          <w:w w:val="105"/>
          <w:position w:val="2"/>
          <w:sz w:val="24"/>
        </w:rPr>
        <w:t>.</w:t>
      </w:r>
      <w:r>
        <w:rPr>
          <w:rFonts w:ascii="Cambria"/>
          <w:w w:val="105"/>
          <w:position w:val="2"/>
          <w:sz w:val="24"/>
        </w:rPr>
        <w:t> When</w:t>
      </w:r>
      <w:r>
        <w:rPr>
          <w:rFonts w:ascii="Cambria"/>
          <w:w w:val="105"/>
          <w:position w:val="2"/>
          <w:sz w:val="24"/>
        </w:rPr>
        <w:t> Q</w:t>
      </w:r>
      <w:r>
        <w:rPr>
          <w:rFonts w:ascii="Cambria"/>
          <w:w w:val="105"/>
          <w:sz w:val="16"/>
        </w:rPr>
        <w:t>0</w:t>
      </w:r>
      <w:r>
        <w:rPr>
          <w:rFonts w:ascii="Cambria"/>
          <w:w w:val="105"/>
          <w:position w:val="2"/>
          <w:sz w:val="24"/>
        </w:rPr>
        <w:t>=</w:t>
      </w:r>
      <w:r>
        <w:rPr>
          <w:rFonts w:ascii="Cambria"/>
          <w:w w:val="105"/>
          <w:position w:val="2"/>
          <w:sz w:val="24"/>
        </w:rPr>
        <w:t> 1</w:t>
      </w:r>
      <w:r>
        <w:rPr>
          <w:rFonts w:ascii="Cambria"/>
          <w:w w:val="105"/>
          <w:position w:val="2"/>
          <w:sz w:val="24"/>
        </w:rPr>
        <w:t> and</w:t>
      </w:r>
      <w:r>
        <w:rPr>
          <w:rFonts w:ascii="Cambria"/>
          <w:w w:val="105"/>
          <w:position w:val="2"/>
          <w:sz w:val="24"/>
        </w:rPr>
        <w:t> a</w:t>
      </w:r>
      <w:r>
        <w:rPr>
          <w:rFonts w:ascii="Cambria"/>
          <w:w w:val="105"/>
          <w:position w:val="2"/>
          <w:sz w:val="24"/>
        </w:rPr>
        <w:t> clock</w:t>
      </w:r>
      <w:r>
        <w:rPr>
          <w:rFonts w:ascii="Cambria"/>
          <w:w w:val="105"/>
          <w:position w:val="2"/>
          <w:sz w:val="24"/>
        </w:rPr>
        <w:t> pulse</w:t>
      </w:r>
      <w:r>
        <w:rPr>
          <w:rFonts w:ascii="Cambria"/>
          <w:w w:val="105"/>
          <w:position w:val="2"/>
          <w:sz w:val="24"/>
        </w:rPr>
        <w:t> occurs,</w:t>
      </w:r>
      <w:r>
        <w:rPr>
          <w:rFonts w:ascii="Cambria"/>
          <w:w w:val="105"/>
          <w:position w:val="2"/>
          <w:sz w:val="24"/>
        </w:rPr>
        <w:t> FF</w:t>
      </w:r>
      <w:r>
        <w:rPr>
          <w:rFonts w:ascii="Cambria"/>
          <w:w w:val="105"/>
          <w:sz w:val="16"/>
        </w:rPr>
        <w:t>1 </w:t>
      </w:r>
      <w:r>
        <w:rPr>
          <w:rFonts w:ascii="Cambria"/>
          <w:w w:val="105"/>
          <w:position w:val="2"/>
          <w:sz w:val="24"/>
        </w:rPr>
        <w:t>is</w:t>
      </w:r>
      <w:r>
        <w:rPr>
          <w:rFonts w:ascii="Cambria"/>
          <w:w w:val="105"/>
          <w:position w:val="2"/>
          <w:sz w:val="24"/>
        </w:rPr>
        <w:t> in</w:t>
      </w:r>
      <w:r>
        <w:rPr>
          <w:rFonts w:ascii="Cambria"/>
          <w:w w:val="105"/>
          <w:position w:val="2"/>
          <w:sz w:val="24"/>
        </w:rPr>
        <w:t> the</w:t>
      </w:r>
      <w:r>
        <w:rPr>
          <w:rFonts w:ascii="Cambria"/>
          <w:w w:val="105"/>
          <w:position w:val="2"/>
          <w:sz w:val="24"/>
        </w:rPr>
        <w:t> toggle</w:t>
      </w:r>
      <w:r>
        <w:rPr>
          <w:rFonts w:ascii="Cambria"/>
          <w:w w:val="105"/>
          <w:position w:val="2"/>
          <w:sz w:val="24"/>
        </w:rPr>
        <w:t> mode</w:t>
      </w:r>
      <w:r>
        <w:rPr>
          <w:rFonts w:ascii="Cambria"/>
          <w:w w:val="105"/>
          <w:position w:val="2"/>
          <w:sz w:val="24"/>
        </w:rPr>
        <w:t> and thereforechanges</w:t>
      </w:r>
      <w:r>
        <w:rPr>
          <w:rFonts w:ascii="Cambria"/>
          <w:spacing w:val="-5"/>
          <w:w w:val="105"/>
          <w:position w:val="2"/>
          <w:sz w:val="24"/>
        </w:rPr>
        <w:t> </w:t>
      </w:r>
      <w:r>
        <w:rPr>
          <w:rFonts w:ascii="Cambria"/>
          <w:w w:val="105"/>
          <w:position w:val="2"/>
          <w:sz w:val="24"/>
        </w:rPr>
        <w:t>state.</w:t>
      </w:r>
      <w:r>
        <w:rPr>
          <w:rFonts w:ascii="Cambria"/>
          <w:spacing w:val="-2"/>
          <w:w w:val="105"/>
          <w:position w:val="2"/>
          <w:sz w:val="24"/>
        </w:rPr>
        <w:t> </w:t>
      </w:r>
      <w:r>
        <w:rPr>
          <w:rFonts w:ascii="Cambria"/>
          <w:w w:val="105"/>
          <w:position w:val="2"/>
          <w:sz w:val="24"/>
        </w:rPr>
        <w:t>When</w:t>
      </w:r>
      <w:r>
        <w:rPr>
          <w:rFonts w:ascii="Cambria"/>
          <w:spacing w:val="-3"/>
          <w:w w:val="105"/>
          <w:position w:val="2"/>
          <w:sz w:val="24"/>
        </w:rPr>
        <w:t> </w:t>
      </w:r>
      <w:r>
        <w:rPr>
          <w:rFonts w:ascii="Cambria"/>
          <w:w w:val="105"/>
          <w:position w:val="2"/>
          <w:sz w:val="24"/>
        </w:rPr>
        <w:t>Q</w:t>
      </w:r>
      <w:r>
        <w:rPr>
          <w:rFonts w:ascii="Cambria"/>
          <w:w w:val="105"/>
          <w:sz w:val="16"/>
        </w:rPr>
        <w:t>0</w:t>
      </w:r>
      <w:r>
        <w:rPr>
          <w:rFonts w:ascii="Cambria"/>
          <w:w w:val="105"/>
          <w:position w:val="2"/>
          <w:sz w:val="24"/>
        </w:rPr>
        <w:t>=</w:t>
      </w:r>
      <w:r>
        <w:rPr>
          <w:rFonts w:ascii="Cambria"/>
          <w:spacing w:val="-2"/>
          <w:w w:val="105"/>
          <w:position w:val="2"/>
          <w:sz w:val="24"/>
        </w:rPr>
        <w:t> </w:t>
      </w:r>
      <w:r>
        <w:rPr>
          <w:rFonts w:ascii="Cambria"/>
          <w:w w:val="105"/>
          <w:position w:val="2"/>
          <w:sz w:val="24"/>
        </w:rPr>
        <w:t>0,</w:t>
      </w:r>
      <w:r>
        <w:rPr>
          <w:rFonts w:ascii="Cambria"/>
          <w:spacing w:val="-2"/>
          <w:w w:val="105"/>
          <w:position w:val="2"/>
          <w:sz w:val="24"/>
        </w:rPr>
        <w:t> </w:t>
      </w:r>
      <w:r>
        <w:rPr>
          <w:rFonts w:ascii="Cambria"/>
          <w:w w:val="105"/>
          <w:position w:val="2"/>
          <w:sz w:val="24"/>
        </w:rPr>
        <w:t>FF</w:t>
      </w:r>
      <w:r>
        <w:rPr>
          <w:rFonts w:ascii="Cambria"/>
          <w:w w:val="105"/>
          <w:sz w:val="16"/>
        </w:rPr>
        <w:t>1 </w:t>
      </w:r>
      <w:r>
        <w:rPr>
          <w:rFonts w:ascii="Cambria"/>
          <w:w w:val="105"/>
          <w:position w:val="2"/>
          <w:sz w:val="24"/>
        </w:rPr>
        <w:t>is in the</w:t>
      </w:r>
      <w:r>
        <w:rPr>
          <w:rFonts w:ascii="Cambria"/>
          <w:spacing w:val="-9"/>
          <w:w w:val="105"/>
          <w:position w:val="2"/>
          <w:sz w:val="24"/>
        </w:rPr>
        <w:t> </w:t>
      </w:r>
      <w:r>
        <w:rPr>
          <w:rFonts w:ascii="Cambria"/>
          <w:w w:val="105"/>
          <w:position w:val="2"/>
          <w:sz w:val="24"/>
        </w:rPr>
        <w:t>no-change mode and</w:t>
      </w:r>
      <w:r>
        <w:rPr>
          <w:rFonts w:ascii="Cambria"/>
          <w:spacing w:val="-2"/>
          <w:w w:val="105"/>
          <w:position w:val="2"/>
          <w:sz w:val="24"/>
        </w:rPr>
        <w:t> </w:t>
      </w:r>
      <w:r>
        <w:rPr>
          <w:rFonts w:ascii="Cambria"/>
          <w:w w:val="105"/>
          <w:position w:val="2"/>
          <w:sz w:val="24"/>
        </w:rPr>
        <w:t>remains</w:t>
      </w:r>
      <w:r>
        <w:rPr>
          <w:rFonts w:ascii="Cambria"/>
          <w:spacing w:val="-5"/>
          <w:w w:val="105"/>
          <w:position w:val="2"/>
          <w:sz w:val="24"/>
        </w:rPr>
        <w:t> </w:t>
      </w:r>
      <w:r>
        <w:rPr>
          <w:rFonts w:ascii="Cambria"/>
          <w:w w:val="105"/>
          <w:position w:val="2"/>
          <w:sz w:val="24"/>
        </w:rPr>
        <w:t>in</w:t>
      </w:r>
      <w:r>
        <w:rPr>
          <w:rFonts w:ascii="Cambria"/>
          <w:spacing w:val="-3"/>
          <w:w w:val="105"/>
          <w:position w:val="2"/>
          <w:sz w:val="24"/>
        </w:rPr>
        <w:t> </w:t>
      </w:r>
      <w:r>
        <w:rPr>
          <w:rFonts w:ascii="Cambria"/>
          <w:w w:val="105"/>
          <w:position w:val="2"/>
          <w:sz w:val="24"/>
        </w:rPr>
        <w:t>its </w:t>
      </w:r>
      <w:r>
        <w:rPr>
          <w:rFonts w:ascii="Cambria"/>
          <w:spacing w:val="-2"/>
          <w:w w:val="105"/>
          <w:position w:val="2"/>
          <w:sz w:val="24"/>
        </w:rPr>
        <w:t>present</w:t>
      </w:r>
      <w:r>
        <w:rPr>
          <w:rFonts w:ascii="Cambria"/>
          <w:spacing w:val="-2"/>
          <w:w w:val="105"/>
          <w:sz w:val="24"/>
        </w:rPr>
        <w:t>state.</w:t>
      </w:r>
    </w:p>
    <w:p>
      <w:pPr>
        <w:pStyle w:val="BodyText"/>
        <w:spacing w:before="2"/>
        <w:ind w:left="648" w:right="794" w:firstLine="720"/>
        <w:jc w:val="both"/>
        <w:rPr>
          <w:rFonts w:ascii="Cambria"/>
          <w:position w:val="2"/>
        </w:rPr>
      </w:pPr>
      <w:r>
        <w:rPr>
          <w:rFonts w:ascii="Cambria"/>
          <w:w w:val="105"/>
          <w:position w:val="2"/>
        </w:rPr>
        <w:t>The</w:t>
      </w:r>
      <w:r>
        <w:rPr>
          <w:rFonts w:ascii="Cambria"/>
          <w:w w:val="105"/>
          <w:position w:val="2"/>
        </w:rPr>
        <w:t> output</w:t>
      </w:r>
      <w:r>
        <w:rPr>
          <w:rFonts w:ascii="Cambria"/>
          <w:w w:val="105"/>
          <w:position w:val="2"/>
        </w:rPr>
        <w:t> of</w:t>
      </w:r>
      <w:r>
        <w:rPr>
          <w:rFonts w:ascii="Cambria"/>
          <w:w w:val="105"/>
          <w:position w:val="2"/>
        </w:rPr>
        <w:t> FF</w:t>
      </w:r>
      <w:r>
        <w:rPr>
          <w:rFonts w:ascii="Cambria"/>
          <w:w w:val="105"/>
          <w:sz w:val="16"/>
        </w:rPr>
        <w:t>2</w:t>
      </w:r>
      <w:r>
        <w:rPr>
          <w:rFonts w:ascii="Cambria"/>
          <w:w w:val="105"/>
          <w:sz w:val="16"/>
        </w:rPr>
        <w:t> </w:t>
      </w:r>
      <w:r>
        <w:rPr>
          <w:rFonts w:ascii="Cambria"/>
          <w:w w:val="105"/>
          <w:position w:val="2"/>
        </w:rPr>
        <w:t>(Q</w:t>
      </w:r>
      <w:r>
        <w:rPr>
          <w:rFonts w:ascii="Cambria"/>
          <w:w w:val="105"/>
          <w:sz w:val="16"/>
        </w:rPr>
        <w:t>2</w:t>
      </w:r>
      <w:r>
        <w:rPr>
          <w:rFonts w:ascii="Cambria"/>
          <w:w w:val="105"/>
          <w:position w:val="2"/>
        </w:rPr>
        <w:t>)</w:t>
      </w:r>
      <w:r>
        <w:rPr>
          <w:rFonts w:ascii="Cambria"/>
          <w:w w:val="105"/>
          <w:position w:val="2"/>
        </w:rPr>
        <w:t> changes</w:t>
      </w:r>
      <w:r>
        <w:rPr>
          <w:rFonts w:ascii="Cambria"/>
          <w:w w:val="105"/>
          <w:position w:val="2"/>
        </w:rPr>
        <w:t> state</w:t>
      </w:r>
      <w:r>
        <w:rPr>
          <w:rFonts w:ascii="Cambria"/>
          <w:w w:val="105"/>
          <w:position w:val="2"/>
        </w:rPr>
        <w:t> both</w:t>
      </w:r>
      <w:r>
        <w:rPr>
          <w:rFonts w:ascii="Cambria"/>
          <w:w w:val="105"/>
          <w:position w:val="2"/>
        </w:rPr>
        <w:t> times;</w:t>
      </w:r>
      <w:r>
        <w:rPr>
          <w:rFonts w:ascii="Cambria"/>
          <w:w w:val="105"/>
          <w:position w:val="2"/>
        </w:rPr>
        <w:t> it</w:t>
      </w:r>
      <w:r>
        <w:rPr>
          <w:rFonts w:ascii="Cambria"/>
          <w:w w:val="105"/>
          <w:position w:val="2"/>
        </w:rPr>
        <w:t> is</w:t>
      </w:r>
      <w:r>
        <w:rPr>
          <w:rFonts w:ascii="Cambria"/>
          <w:w w:val="105"/>
          <w:position w:val="2"/>
        </w:rPr>
        <w:t> preceded</w:t>
      </w:r>
      <w:r>
        <w:rPr>
          <w:rFonts w:ascii="Cambria"/>
          <w:w w:val="105"/>
          <w:position w:val="2"/>
        </w:rPr>
        <w:t> by</w:t>
      </w:r>
      <w:r>
        <w:rPr>
          <w:rFonts w:ascii="Cambria"/>
          <w:w w:val="105"/>
          <w:position w:val="2"/>
        </w:rPr>
        <w:t> the uniquecondition</w:t>
      </w:r>
      <w:r>
        <w:rPr>
          <w:rFonts w:ascii="Cambria"/>
          <w:spacing w:val="-4"/>
          <w:w w:val="105"/>
          <w:position w:val="2"/>
        </w:rPr>
        <w:t> </w:t>
      </w:r>
      <w:r>
        <w:rPr>
          <w:rFonts w:ascii="Cambria"/>
          <w:w w:val="105"/>
          <w:position w:val="2"/>
        </w:rPr>
        <w:t>in which both</w:t>
      </w:r>
      <w:r>
        <w:rPr>
          <w:rFonts w:ascii="Cambria"/>
          <w:spacing w:val="-3"/>
          <w:w w:val="105"/>
          <w:position w:val="2"/>
        </w:rPr>
        <w:t> </w:t>
      </w:r>
      <w:r>
        <w:rPr>
          <w:rFonts w:ascii="Cambria"/>
          <w:w w:val="105"/>
          <w:position w:val="2"/>
        </w:rPr>
        <w:t>Q</w:t>
      </w:r>
      <w:r>
        <w:rPr>
          <w:rFonts w:ascii="Cambria"/>
          <w:w w:val="105"/>
          <w:sz w:val="16"/>
        </w:rPr>
        <w:t>0 </w:t>
      </w:r>
      <w:r>
        <w:rPr>
          <w:rFonts w:ascii="Cambria"/>
          <w:w w:val="105"/>
          <w:position w:val="2"/>
        </w:rPr>
        <w:t>and Q</w:t>
      </w:r>
      <w:r>
        <w:rPr>
          <w:rFonts w:ascii="Cambria"/>
          <w:w w:val="105"/>
          <w:sz w:val="16"/>
        </w:rPr>
        <w:t>1 </w:t>
      </w:r>
      <w:r>
        <w:rPr>
          <w:rFonts w:ascii="Cambria"/>
          <w:w w:val="105"/>
          <w:position w:val="2"/>
        </w:rPr>
        <w:t>are</w:t>
      </w:r>
      <w:r>
        <w:rPr>
          <w:rFonts w:ascii="Cambria"/>
          <w:spacing w:val="-1"/>
          <w:w w:val="105"/>
          <w:position w:val="2"/>
        </w:rPr>
        <w:t> </w:t>
      </w:r>
      <w:r>
        <w:rPr>
          <w:rFonts w:ascii="Cambria"/>
          <w:w w:val="105"/>
          <w:position w:val="2"/>
        </w:rPr>
        <w:t>HIGH.</w:t>
      </w:r>
      <w:r>
        <w:rPr>
          <w:rFonts w:ascii="Cambria"/>
          <w:spacing w:val="-3"/>
          <w:w w:val="105"/>
          <w:position w:val="2"/>
        </w:rPr>
        <w:t> </w:t>
      </w:r>
      <w:r>
        <w:rPr>
          <w:rFonts w:ascii="Cambria"/>
          <w:w w:val="105"/>
          <w:position w:val="2"/>
        </w:rPr>
        <w:t>This condition is</w:t>
      </w:r>
      <w:r>
        <w:rPr>
          <w:rFonts w:ascii="Cambria"/>
          <w:spacing w:val="-1"/>
          <w:w w:val="105"/>
          <w:position w:val="2"/>
        </w:rPr>
        <w:t> </w:t>
      </w:r>
      <w:r>
        <w:rPr>
          <w:rFonts w:ascii="Cambria"/>
          <w:w w:val="105"/>
          <w:position w:val="2"/>
        </w:rPr>
        <w:t>detected by</w:t>
      </w:r>
      <w:r>
        <w:rPr>
          <w:rFonts w:ascii="Cambria"/>
          <w:spacing w:val="-5"/>
          <w:w w:val="105"/>
          <w:position w:val="2"/>
        </w:rPr>
        <w:t> </w:t>
      </w:r>
      <w:r>
        <w:rPr>
          <w:rFonts w:ascii="Cambria"/>
          <w:w w:val="105"/>
          <w:position w:val="2"/>
        </w:rPr>
        <w:t>the </w:t>
      </w:r>
      <w:r>
        <w:rPr>
          <w:rFonts w:ascii="Cambria"/>
          <w:spacing w:val="-2"/>
          <w:w w:val="105"/>
          <w:position w:val="2"/>
        </w:rPr>
        <w:t>ANDgateandappliedtotheJ</w:t>
      </w:r>
      <w:r>
        <w:rPr>
          <w:rFonts w:ascii="Cambria"/>
          <w:spacing w:val="-2"/>
          <w:w w:val="105"/>
          <w:sz w:val="16"/>
        </w:rPr>
        <w:t>2</w:t>
      </w:r>
      <w:r>
        <w:rPr>
          <w:rFonts w:ascii="Cambria"/>
          <w:spacing w:val="-2"/>
          <w:w w:val="105"/>
          <w:position w:val="2"/>
        </w:rPr>
        <w:t>andK</w:t>
      </w:r>
      <w:r>
        <w:rPr>
          <w:rFonts w:ascii="Cambria"/>
          <w:spacing w:val="-2"/>
          <w:w w:val="105"/>
          <w:sz w:val="16"/>
        </w:rPr>
        <w:t>2</w:t>
      </w:r>
      <w:r>
        <w:rPr>
          <w:rFonts w:ascii="Cambria"/>
          <w:spacing w:val="-2"/>
          <w:w w:val="105"/>
          <w:position w:val="2"/>
        </w:rPr>
        <w:t>inputsofFF</w:t>
      </w:r>
      <w:r>
        <w:rPr>
          <w:rFonts w:ascii="Cambria"/>
          <w:spacing w:val="-2"/>
          <w:w w:val="105"/>
          <w:sz w:val="16"/>
        </w:rPr>
        <w:t>3.</w:t>
      </w:r>
      <w:r>
        <w:rPr>
          <w:rFonts w:ascii="Cambria"/>
          <w:spacing w:val="-2"/>
          <w:w w:val="105"/>
          <w:position w:val="2"/>
        </w:rPr>
        <w:t>WheneverbothoutputsQ</w:t>
      </w:r>
      <w:r>
        <w:rPr>
          <w:rFonts w:ascii="Cambria"/>
          <w:spacing w:val="-2"/>
          <w:w w:val="105"/>
          <w:sz w:val="16"/>
        </w:rPr>
        <w:t>0</w:t>
      </w:r>
      <w:r>
        <w:rPr>
          <w:rFonts w:ascii="Cambria"/>
          <w:spacing w:val="-2"/>
          <w:w w:val="105"/>
          <w:position w:val="2"/>
        </w:rPr>
        <w:t>=Q</w:t>
      </w:r>
      <w:r>
        <w:rPr>
          <w:rFonts w:ascii="Cambria"/>
          <w:spacing w:val="-2"/>
          <w:w w:val="105"/>
          <w:sz w:val="16"/>
        </w:rPr>
        <w:t>1</w:t>
      </w:r>
      <w:r>
        <w:rPr>
          <w:rFonts w:ascii="Cambria"/>
          <w:spacing w:val="-2"/>
          <w:w w:val="105"/>
          <w:position w:val="2"/>
        </w:rPr>
        <w:t>=1,</w:t>
      </w:r>
    </w:p>
    <w:p>
      <w:pPr>
        <w:pStyle w:val="BodyText"/>
        <w:ind w:left="648" w:right="787" w:firstLine="720"/>
        <w:jc w:val="both"/>
        <w:rPr>
          <w:rFonts w:ascii="Cambria"/>
          <w:position w:val="2"/>
        </w:rPr>
      </w:pPr>
      <w:r>
        <w:rPr>
          <w:rFonts w:ascii="Cambria"/>
          <w:w w:val="105"/>
          <w:position w:val="2"/>
        </w:rPr>
        <w:t>the</w:t>
      </w:r>
      <w:r>
        <w:rPr>
          <w:rFonts w:ascii="Cambria"/>
          <w:w w:val="105"/>
          <w:position w:val="2"/>
        </w:rPr>
        <w:t> output</w:t>
      </w:r>
      <w:r>
        <w:rPr>
          <w:rFonts w:ascii="Cambria"/>
          <w:w w:val="105"/>
          <w:position w:val="2"/>
        </w:rPr>
        <w:t> of</w:t>
      </w:r>
      <w:r>
        <w:rPr>
          <w:rFonts w:ascii="Cambria"/>
          <w:w w:val="105"/>
          <w:position w:val="2"/>
        </w:rPr>
        <w:t> the</w:t>
      </w:r>
      <w:r>
        <w:rPr>
          <w:rFonts w:ascii="Cambria"/>
          <w:w w:val="105"/>
          <w:position w:val="2"/>
        </w:rPr>
        <w:t> AND</w:t>
      </w:r>
      <w:r>
        <w:rPr>
          <w:rFonts w:ascii="Cambria"/>
          <w:w w:val="105"/>
          <w:position w:val="2"/>
        </w:rPr>
        <w:t> gate</w:t>
      </w:r>
      <w:r>
        <w:rPr>
          <w:rFonts w:ascii="Cambria"/>
          <w:w w:val="105"/>
          <w:position w:val="2"/>
        </w:rPr>
        <w:t> makes</w:t>
      </w:r>
      <w:r>
        <w:rPr>
          <w:rFonts w:ascii="Cambria"/>
          <w:w w:val="105"/>
          <w:position w:val="2"/>
        </w:rPr>
        <w:t> the</w:t>
      </w:r>
      <w:r>
        <w:rPr>
          <w:rFonts w:ascii="Cambria"/>
          <w:w w:val="105"/>
          <w:position w:val="2"/>
        </w:rPr>
        <w:t> J</w:t>
      </w:r>
      <w:r>
        <w:rPr>
          <w:rFonts w:ascii="Cambria"/>
          <w:w w:val="105"/>
          <w:sz w:val="16"/>
        </w:rPr>
        <w:t>2</w:t>
      </w:r>
      <w:r>
        <w:rPr>
          <w:rFonts w:ascii="Cambria"/>
          <w:w w:val="105"/>
          <w:position w:val="2"/>
        </w:rPr>
        <w:t>=</w:t>
      </w:r>
      <w:r>
        <w:rPr>
          <w:rFonts w:ascii="Cambria"/>
          <w:w w:val="105"/>
          <w:position w:val="2"/>
        </w:rPr>
        <w:t> K</w:t>
      </w:r>
      <w:r>
        <w:rPr>
          <w:rFonts w:ascii="Cambria"/>
          <w:w w:val="105"/>
          <w:sz w:val="16"/>
        </w:rPr>
        <w:t>2</w:t>
      </w:r>
      <w:r>
        <w:rPr>
          <w:rFonts w:ascii="Cambria"/>
          <w:w w:val="105"/>
          <w:position w:val="2"/>
        </w:rPr>
        <w:t>=</w:t>
      </w:r>
      <w:r>
        <w:rPr>
          <w:rFonts w:ascii="Cambria"/>
          <w:w w:val="105"/>
          <w:position w:val="2"/>
        </w:rPr>
        <w:t> 1</w:t>
      </w:r>
      <w:r>
        <w:rPr>
          <w:rFonts w:ascii="Cambria"/>
          <w:w w:val="105"/>
          <w:position w:val="2"/>
        </w:rPr>
        <w:t> and</w:t>
      </w:r>
      <w:r>
        <w:rPr>
          <w:rFonts w:ascii="Cambria"/>
          <w:w w:val="105"/>
          <w:position w:val="2"/>
        </w:rPr>
        <w:t> FF</w:t>
      </w:r>
      <w:r>
        <w:rPr>
          <w:rFonts w:ascii="Cambria"/>
          <w:w w:val="105"/>
          <w:sz w:val="16"/>
        </w:rPr>
        <w:t>2</w:t>
      </w:r>
      <w:r>
        <w:rPr>
          <w:rFonts w:ascii="Cambria"/>
          <w:w w:val="105"/>
          <w:position w:val="2"/>
        </w:rPr>
        <w:t>toggles</w:t>
      </w:r>
      <w:r>
        <w:rPr>
          <w:rFonts w:ascii="Cambria"/>
          <w:w w:val="105"/>
          <w:position w:val="2"/>
        </w:rPr>
        <w:t> on</w:t>
      </w:r>
      <w:r>
        <w:rPr>
          <w:rFonts w:ascii="Cambria"/>
          <w:w w:val="105"/>
          <w:position w:val="2"/>
        </w:rPr>
        <w:t> the followingclock</w:t>
      </w:r>
      <w:r>
        <w:rPr>
          <w:rFonts w:ascii="Cambria"/>
          <w:spacing w:val="-2"/>
          <w:w w:val="105"/>
          <w:position w:val="2"/>
        </w:rPr>
        <w:t> </w:t>
      </w:r>
      <w:r>
        <w:rPr>
          <w:rFonts w:ascii="Cambria"/>
          <w:w w:val="105"/>
          <w:position w:val="2"/>
        </w:rPr>
        <w:t>pulse.</w:t>
      </w:r>
      <w:r>
        <w:rPr>
          <w:rFonts w:ascii="Cambria"/>
          <w:spacing w:val="-1"/>
          <w:w w:val="105"/>
          <w:position w:val="2"/>
        </w:rPr>
        <w:t> </w:t>
      </w:r>
      <w:r>
        <w:rPr>
          <w:rFonts w:ascii="Cambria"/>
          <w:w w:val="105"/>
          <w:position w:val="2"/>
        </w:rPr>
        <w:t>Otherwise,</w:t>
      </w:r>
      <w:r>
        <w:rPr>
          <w:rFonts w:ascii="Cambria"/>
          <w:spacing w:val="-1"/>
          <w:w w:val="105"/>
          <w:position w:val="2"/>
        </w:rPr>
        <w:t> </w:t>
      </w:r>
      <w:r>
        <w:rPr>
          <w:rFonts w:ascii="Cambria"/>
          <w:w w:val="105"/>
          <w:position w:val="2"/>
        </w:rPr>
        <w:t>the</w:t>
      </w:r>
      <w:r>
        <w:rPr>
          <w:rFonts w:ascii="Cambria"/>
          <w:spacing w:val="-3"/>
          <w:w w:val="105"/>
          <w:position w:val="2"/>
        </w:rPr>
        <w:t> </w:t>
      </w:r>
      <w:r>
        <w:rPr>
          <w:rFonts w:ascii="Cambria"/>
          <w:w w:val="105"/>
          <w:position w:val="2"/>
        </w:rPr>
        <w:t>J</w:t>
      </w:r>
      <w:r>
        <w:rPr>
          <w:rFonts w:ascii="Cambria"/>
          <w:w w:val="105"/>
          <w:sz w:val="16"/>
        </w:rPr>
        <w:t>2</w:t>
      </w:r>
      <w:r>
        <w:rPr>
          <w:rFonts w:ascii="Cambria"/>
          <w:w w:val="105"/>
          <w:position w:val="2"/>
        </w:rPr>
        <w:t>and</w:t>
      </w:r>
      <w:r>
        <w:rPr>
          <w:rFonts w:ascii="Cambria"/>
          <w:spacing w:val="-1"/>
          <w:w w:val="105"/>
          <w:position w:val="2"/>
        </w:rPr>
        <w:t> </w:t>
      </w:r>
      <w:r>
        <w:rPr>
          <w:rFonts w:ascii="Cambria"/>
          <w:w w:val="105"/>
          <w:position w:val="2"/>
        </w:rPr>
        <w:t>K</w:t>
      </w:r>
      <w:r>
        <w:rPr>
          <w:rFonts w:ascii="Cambria"/>
          <w:w w:val="105"/>
          <w:sz w:val="16"/>
        </w:rPr>
        <w:t>2</w:t>
      </w:r>
      <w:r>
        <w:rPr>
          <w:rFonts w:ascii="Cambria"/>
          <w:w w:val="105"/>
          <w:position w:val="2"/>
        </w:rPr>
        <w:t>inputs</w:t>
      </w:r>
      <w:r>
        <w:rPr>
          <w:rFonts w:ascii="Cambria"/>
          <w:spacing w:val="-3"/>
          <w:w w:val="105"/>
          <w:position w:val="2"/>
        </w:rPr>
        <w:t> </w:t>
      </w:r>
      <w:r>
        <w:rPr>
          <w:rFonts w:ascii="Cambria"/>
          <w:w w:val="105"/>
          <w:position w:val="2"/>
        </w:rPr>
        <w:t>of</w:t>
      </w:r>
      <w:r>
        <w:rPr>
          <w:rFonts w:ascii="Cambria"/>
          <w:spacing w:val="-5"/>
          <w:w w:val="105"/>
          <w:position w:val="2"/>
        </w:rPr>
        <w:t> </w:t>
      </w:r>
      <w:r>
        <w:rPr>
          <w:rFonts w:ascii="Cambria"/>
          <w:w w:val="105"/>
          <w:position w:val="2"/>
        </w:rPr>
        <w:t>FF2</w:t>
      </w:r>
      <w:r>
        <w:rPr>
          <w:rFonts w:ascii="Cambria"/>
          <w:spacing w:val="-1"/>
          <w:w w:val="105"/>
          <w:position w:val="2"/>
        </w:rPr>
        <w:t> </w:t>
      </w:r>
      <w:r>
        <w:rPr>
          <w:rFonts w:ascii="Cambria"/>
          <w:w w:val="105"/>
          <w:position w:val="2"/>
        </w:rPr>
        <w:t>are</w:t>
      </w:r>
      <w:r>
        <w:rPr>
          <w:rFonts w:ascii="Cambria"/>
          <w:spacing w:val="-3"/>
          <w:w w:val="105"/>
          <w:position w:val="2"/>
        </w:rPr>
        <w:t> </w:t>
      </w:r>
      <w:r>
        <w:rPr>
          <w:rFonts w:ascii="Cambria"/>
          <w:w w:val="105"/>
          <w:position w:val="2"/>
        </w:rPr>
        <w:t>held</w:t>
      </w:r>
      <w:r>
        <w:rPr>
          <w:rFonts w:ascii="Cambria"/>
          <w:spacing w:val="-1"/>
          <w:w w:val="105"/>
          <w:position w:val="2"/>
        </w:rPr>
        <w:t> </w:t>
      </w:r>
      <w:r>
        <w:rPr>
          <w:rFonts w:ascii="Cambria"/>
          <w:w w:val="105"/>
          <w:position w:val="2"/>
        </w:rPr>
        <w:t>LOW</w:t>
      </w:r>
      <w:r>
        <w:rPr>
          <w:rFonts w:ascii="Cambria"/>
          <w:spacing w:val="-1"/>
          <w:w w:val="105"/>
          <w:position w:val="2"/>
        </w:rPr>
        <w:t> </w:t>
      </w:r>
      <w:r>
        <w:rPr>
          <w:rFonts w:ascii="Cambria"/>
          <w:w w:val="105"/>
          <w:position w:val="2"/>
        </w:rPr>
        <w:t>by</w:t>
      </w:r>
      <w:r>
        <w:rPr>
          <w:rFonts w:ascii="Cambria"/>
          <w:spacing w:val="-7"/>
          <w:w w:val="105"/>
          <w:position w:val="2"/>
        </w:rPr>
        <w:t> </w:t>
      </w:r>
      <w:r>
        <w:rPr>
          <w:rFonts w:ascii="Cambria"/>
          <w:w w:val="105"/>
          <w:position w:val="2"/>
        </w:rPr>
        <w:t>the</w:t>
      </w:r>
      <w:r>
        <w:rPr>
          <w:rFonts w:ascii="Cambria"/>
          <w:spacing w:val="-3"/>
          <w:w w:val="105"/>
          <w:position w:val="2"/>
        </w:rPr>
        <w:t> </w:t>
      </w:r>
      <w:r>
        <w:rPr>
          <w:rFonts w:ascii="Cambria"/>
          <w:w w:val="105"/>
          <w:position w:val="2"/>
        </w:rPr>
        <w:t>AND </w:t>
      </w:r>
      <w:r>
        <w:rPr>
          <w:rFonts w:ascii="Cambria"/>
          <w:spacing w:val="-2"/>
          <w:w w:val="105"/>
          <w:position w:val="2"/>
        </w:rPr>
        <w:t>gateoutput,FF</w:t>
      </w:r>
      <w:r>
        <w:rPr>
          <w:rFonts w:ascii="Cambria"/>
          <w:spacing w:val="-2"/>
          <w:w w:val="105"/>
          <w:sz w:val="16"/>
        </w:rPr>
        <w:t>2</w:t>
      </w:r>
      <w:r>
        <w:rPr>
          <w:rFonts w:ascii="Cambria"/>
          <w:spacing w:val="-2"/>
          <w:w w:val="105"/>
          <w:position w:val="2"/>
        </w:rPr>
        <w:t>doesnotchangestate.</w:t>
      </w:r>
    </w:p>
    <w:p>
      <w:pPr>
        <w:pStyle w:val="BodyText"/>
        <w:spacing w:before="142"/>
        <w:rPr>
          <w:rFonts w:ascii="Cambria"/>
          <w:sz w:val="20"/>
        </w:rPr>
      </w:pPr>
    </w:p>
    <w:tbl>
      <w:tblPr>
        <w:tblW w:w="0" w:type="auto"/>
        <w:jc w:val="left"/>
        <w:tblInd w:w="2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9"/>
        <w:gridCol w:w="903"/>
        <w:gridCol w:w="898"/>
        <w:gridCol w:w="902"/>
      </w:tblGrid>
      <w:tr>
        <w:trPr>
          <w:trHeight w:val="503" w:hRule="atLeast"/>
        </w:trPr>
        <w:tc>
          <w:tcPr>
            <w:tcW w:w="2449" w:type="dxa"/>
            <w:shd w:val="clear" w:color="auto" w:fill="DFDFDF"/>
          </w:tcPr>
          <w:p>
            <w:pPr>
              <w:pStyle w:val="TableParagraph"/>
              <w:spacing w:line="248" w:lineRule="exact"/>
              <w:ind w:left="460"/>
              <w:jc w:val="left"/>
              <w:rPr>
                <w:rFonts w:ascii="Cambria"/>
                <w:b/>
                <w:sz w:val="24"/>
              </w:rPr>
            </w:pPr>
            <w:r>
              <w:rPr>
                <w:rFonts w:ascii="Cambria"/>
                <w:b/>
                <w:spacing w:val="-2"/>
                <w:w w:val="110"/>
                <w:sz w:val="24"/>
              </w:rPr>
              <w:t>CLOCKPulse</w:t>
            </w:r>
          </w:p>
          <w:p>
            <w:pPr>
              <w:pStyle w:val="TableParagraph"/>
              <w:spacing w:line="235" w:lineRule="exact"/>
              <w:ind w:left="231"/>
              <w:jc w:val="left"/>
              <w:rPr>
                <w:rFonts w:ascii="Arial MT"/>
                <w:sz w:val="28"/>
              </w:rPr>
            </w:pPr>
            <w:r>
              <w:rPr>
                <w:rFonts w:ascii="Arial MT"/>
                <w:sz w:val="28"/>
              </w:rPr>
              <w:t>Downloaded</w:t>
            </w:r>
            <w:r>
              <w:rPr>
                <w:rFonts w:ascii="Arial MT"/>
                <w:spacing w:val="-9"/>
                <w:sz w:val="28"/>
              </w:rPr>
              <w:t> </w:t>
            </w:r>
            <w:r>
              <w:rPr>
                <w:rFonts w:ascii="Arial MT"/>
                <w:spacing w:val="-4"/>
                <w:sz w:val="28"/>
              </w:rPr>
              <w:t>from</w:t>
            </w:r>
          </w:p>
        </w:tc>
        <w:tc>
          <w:tcPr>
            <w:tcW w:w="903" w:type="dxa"/>
            <w:shd w:val="clear" w:color="auto" w:fill="DFDFDF"/>
          </w:tcPr>
          <w:p>
            <w:pPr>
              <w:pStyle w:val="TableParagraph"/>
              <w:spacing w:line="250" w:lineRule="exact" w:before="1"/>
              <w:ind w:left="40" w:right="28"/>
              <w:rPr>
                <w:rFonts w:ascii="Cambria"/>
                <w:b/>
                <w:sz w:val="16"/>
              </w:rPr>
            </w:pPr>
            <w:r>
              <w:rPr>
                <w:rFonts w:ascii="Cambria"/>
                <w:b/>
                <w:spacing w:val="-5"/>
                <w:position w:val="2"/>
                <w:sz w:val="24"/>
              </w:rPr>
              <w:t>Q</w:t>
            </w:r>
            <w:r>
              <w:rPr>
                <w:rFonts w:ascii="Cambria"/>
                <w:b/>
                <w:spacing w:val="-5"/>
                <w:sz w:val="16"/>
              </w:rPr>
              <w:t>2</w:t>
            </w:r>
          </w:p>
          <w:p>
            <w:pPr>
              <w:pStyle w:val="TableParagraph"/>
              <w:spacing w:line="232" w:lineRule="exact"/>
              <w:ind w:left="54" w:right="-87"/>
              <w:jc w:val="left"/>
              <w:rPr>
                <w:rFonts w:ascii="Arial MT"/>
                <w:sz w:val="28"/>
              </w:rPr>
            </w:pPr>
            <w:r>
              <w:rPr>
                <w:rFonts w:ascii="Arial MT"/>
                <w:spacing w:val="-2"/>
                <w:sz w:val="28"/>
              </w:rPr>
              <w:t>EnggTr</w:t>
            </w:r>
          </w:p>
        </w:tc>
        <w:tc>
          <w:tcPr>
            <w:tcW w:w="898" w:type="dxa"/>
            <w:shd w:val="clear" w:color="auto" w:fill="DFDFDF"/>
          </w:tcPr>
          <w:p>
            <w:pPr>
              <w:pStyle w:val="TableParagraph"/>
              <w:spacing w:line="250" w:lineRule="exact" w:before="1"/>
              <w:ind w:left="16"/>
              <w:rPr>
                <w:rFonts w:ascii="Cambria"/>
                <w:b/>
                <w:sz w:val="16"/>
              </w:rPr>
            </w:pPr>
            <w:r>
              <w:rPr>
                <w:rFonts w:ascii="Cambria"/>
                <w:b/>
                <w:spacing w:val="-5"/>
                <w:position w:val="2"/>
                <w:sz w:val="24"/>
              </w:rPr>
              <w:t>Q</w:t>
            </w:r>
            <w:r>
              <w:rPr>
                <w:rFonts w:ascii="Cambria"/>
                <w:b/>
                <w:spacing w:val="-5"/>
                <w:sz w:val="16"/>
              </w:rPr>
              <w:t>1</w:t>
            </w:r>
          </w:p>
          <w:p>
            <w:pPr>
              <w:pStyle w:val="TableParagraph"/>
              <w:spacing w:line="232" w:lineRule="exact"/>
              <w:ind w:left="69" w:right="-101"/>
              <w:jc w:val="left"/>
              <w:rPr>
                <w:rFonts w:ascii="Arial MT"/>
                <w:sz w:val="28"/>
              </w:rPr>
            </w:pPr>
            <w:r>
              <w:rPr>
                <w:rFonts w:ascii="Arial MT"/>
                <w:spacing w:val="-2"/>
                <w:sz w:val="28"/>
              </w:rPr>
              <w:t>ee.com</w:t>
            </w:r>
          </w:p>
        </w:tc>
        <w:tc>
          <w:tcPr>
            <w:tcW w:w="902" w:type="dxa"/>
            <w:shd w:val="clear" w:color="auto" w:fill="DFDFDF"/>
          </w:tcPr>
          <w:p>
            <w:pPr>
              <w:pStyle w:val="TableParagraph"/>
              <w:spacing w:before="1"/>
              <w:ind w:left="36" w:right="14"/>
              <w:rPr>
                <w:rFonts w:ascii="Cambria"/>
                <w:b/>
                <w:sz w:val="16"/>
              </w:rPr>
            </w:pPr>
            <w:r>
              <w:rPr>
                <w:rFonts w:ascii="Cambria"/>
                <w:b/>
                <w:spacing w:val="-5"/>
                <w:position w:val="2"/>
                <w:sz w:val="24"/>
              </w:rPr>
              <w:t>Q</w:t>
            </w:r>
            <w:r>
              <w:rPr>
                <w:rFonts w:ascii="Cambria"/>
                <w:b/>
                <w:spacing w:val="-5"/>
                <w:sz w:val="16"/>
              </w:rPr>
              <w:t>0</w:t>
            </w:r>
          </w:p>
        </w:tc>
      </w:tr>
    </w:tbl>
    <w:p>
      <w:pPr>
        <w:pStyle w:val="TableParagraph"/>
        <w:spacing w:after="0"/>
        <w:rPr>
          <w:rFonts w:ascii="Cambria"/>
          <w:b/>
          <w:sz w:val="16"/>
        </w:rPr>
        <w:sectPr>
          <w:headerReference w:type="default" r:id="rId282"/>
          <w:footerReference w:type="default" r:id="rId283"/>
          <w:pgSz w:w="11910" w:h="16840"/>
          <w:pgMar w:header="300" w:footer="0" w:top="860" w:bottom="0" w:left="1080" w:right="360"/>
        </w:sectPr>
      </w:pPr>
    </w:p>
    <w:p>
      <w:pPr>
        <w:pStyle w:val="BodyText"/>
        <w:spacing w:before="11"/>
        <w:rPr>
          <w:rFonts w:ascii="Cambria"/>
          <w:sz w:val="4"/>
        </w:rPr>
      </w:pPr>
    </w:p>
    <w:tbl>
      <w:tblPr>
        <w:tblW w:w="0" w:type="auto"/>
        <w:jc w:val="left"/>
        <w:tblInd w:w="6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69"/>
        <w:gridCol w:w="2449"/>
        <w:gridCol w:w="903"/>
        <w:gridCol w:w="898"/>
        <w:gridCol w:w="902"/>
        <w:gridCol w:w="1967"/>
      </w:tblGrid>
      <w:tr>
        <w:trPr>
          <w:trHeight w:val="2686" w:hRule="atLeast"/>
        </w:trPr>
        <w:tc>
          <w:tcPr>
            <w:tcW w:w="1969" w:type="dxa"/>
            <w:tcBorders>
              <w:left w:val="nil"/>
              <w:bottom w:val="nil"/>
              <w:right w:val="single" w:sz="4" w:space="0" w:color="000000"/>
            </w:tcBorders>
          </w:tcPr>
          <w:p>
            <w:pPr>
              <w:pStyle w:val="TableParagraph"/>
              <w:jc w:val="left"/>
              <w:rPr>
                <w:sz w:val="24"/>
              </w:rPr>
            </w:pPr>
          </w:p>
        </w:tc>
        <w:tc>
          <w:tcPr>
            <w:tcW w:w="2449" w:type="dxa"/>
            <w:tcBorders>
              <w:top w:val="single" w:sz="8" w:space="0" w:color="000000"/>
              <w:left w:val="single" w:sz="4" w:space="0" w:color="000000"/>
              <w:bottom w:val="single" w:sz="4" w:space="0" w:color="000000"/>
              <w:right w:val="single" w:sz="4" w:space="0" w:color="000000"/>
            </w:tcBorders>
          </w:tcPr>
          <w:p>
            <w:pPr>
              <w:pStyle w:val="TableParagraph"/>
              <w:spacing w:line="237" w:lineRule="auto" w:before="7"/>
              <w:ind w:left="780" w:right="807"/>
              <w:rPr>
                <w:rFonts w:ascii="Cambria"/>
                <w:sz w:val="24"/>
              </w:rPr>
            </w:pPr>
            <w:r>
              <w:rPr>
                <w:rFonts w:ascii="Cambria"/>
                <w:spacing w:val="-2"/>
                <w:sz w:val="24"/>
              </w:rPr>
              <w:t>Initially </w:t>
            </w:r>
            <w:r>
              <w:rPr>
                <w:rFonts w:ascii="Cambria"/>
                <w:spacing w:val="-10"/>
                <w:sz w:val="24"/>
              </w:rPr>
              <w:t>1</w:t>
            </w:r>
          </w:p>
          <w:p>
            <w:pPr>
              <w:pStyle w:val="TableParagraph"/>
              <w:spacing w:line="280" w:lineRule="exact" w:before="2"/>
              <w:ind w:left="803" w:right="803"/>
              <w:rPr>
                <w:rFonts w:ascii="Cambria"/>
                <w:sz w:val="24"/>
              </w:rPr>
            </w:pPr>
            <w:r>
              <w:rPr>
                <w:rFonts w:ascii="Cambria"/>
                <w:spacing w:val="-10"/>
                <w:w w:val="95"/>
                <w:sz w:val="24"/>
              </w:rPr>
              <w:t>2</w:t>
            </w:r>
          </w:p>
          <w:p>
            <w:pPr>
              <w:pStyle w:val="TableParagraph"/>
              <w:spacing w:line="280" w:lineRule="exact"/>
              <w:ind w:left="803" w:right="803"/>
              <w:rPr>
                <w:rFonts w:ascii="Cambria"/>
                <w:sz w:val="24"/>
              </w:rPr>
            </w:pPr>
            <w:r>
              <w:rPr>
                <w:rFonts w:ascii="Cambria"/>
                <w:spacing w:val="-10"/>
                <w:w w:val="95"/>
                <w:sz w:val="24"/>
              </w:rPr>
              <w:t>3</w:t>
            </w:r>
          </w:p>
          <w:p>
            <w:pPr>
              <w:pStyle w:val="TableParagraph"/>
              <w:spacing w:before="2"/>
              <w:ind w:left="803" w:right="803"/>
              <w:rPr>
                <w:rFonts w:ascii="Cambria"/>
                <w:sz w:val="24"/>
              </w:rPr>
            </w:pPr>
            <w:r>
              <w:rPr>
                <w:rFonts w:ascii="Cambria"/>
                <w:spacing w:val="-10"/>
                <w:w w:val="95"/>
                <w:sz w:val="24"/>
              </w:rPr>
              <w:t>4</w:t>
            </w:r>
          </w:p>
          <w:p>
            <w:pPr>
              <w:pStyle w:val="TableParagraph"/>
              <w:spacing w:line="280" w:lineRule="exact" w:before="3"/>
              <w:ind w:left="1161"/>
              <w:jc w:val="left"/>
              <w:rPr>
                <w:rFonts w:ascii="Cambria"/>
                <w:sz w:val="24"/>
              </w:rPr>
            </w:pPr>
            <w:r>
              <w:rPr>
                <w:rFonts w:ascii="Cambria"/>
                <w:spacing w:val="-10"/>
                <w:w w:val="95"/>
                <w:sz w:val="24"/>
              </w:rPr>
              <w:t>5</w:t>
            </w:r>
          </w:p>
          <w:p>
            <w:pPr>
              <w:pStyle w:val="TableParagraph"/>
              <w:spacing w:line="280" w:lineRule="exact"/>
              <w:ind w:left="1161"/>
              <w:jc w:val="left"/>
              <w:rPr>
                <w:rFonts w:ascii="Cambria"/>
                <w:sz w:val="24"/>
              </w:rPr>
            </w:pPr>
            <w:r>
              <w:rPr>
                <w:rFonts w:ascii="Cambria"/>
                <w:spacing w:val="-10"/>
                <w:w w:val="95"/>
                <w:sz w:val="24"/>
              </w:rPr>
              <w:t>6</w:t>
            </w:r>
          </w:p>
          <w:p>
            <w:pPr>
              <w:pStyle w:val="TableParagraph"/>
              <w:spacing w:line="280" w:lineRule="exact" w:before="1"/>
              <w:ind w:left="1161"/>
              <w:jc w:val="left"/>
              <w:rPr>
                <w:rFonts w:ascii="Cambria"/>
                <w:sz w:val="24"/>
              </w:rPr>
            </w:pPr>
            <w:r>
              <w:rPr>
                <w:rFonts w:ascii="Cambria"/>
                <w:spacing w:val="-10"/>
                <w:w w:val="95"/>
                <w:sz w:val="24"/>
              </w:rPr>
              <w:t>7</w:t>
            </w:r>
          </w:p>
          <w:p>
            <w:pPr>
              <w:pStyle w:val="TableParagraph"/>
              <w:spacing w:line="280" w:lineRule="exact"/>
              <w:ind w:left="1142"/>
              <w:jc w:val="left"/>
              <w:rPr>
                <w:rFonts w:ascii="Cambria"/>
                <w:sz w:val="24"/>
              </w:rPr>
            </w:pPr>
            <w:r>
              <w:rPr>
                <w:rFonts w:ascii="Cambria"/>
                <w:spacing w:val="-2"/>
                <w:sz w:val="24"/>
              </w:rPr>
              <w:t>8(recycles)</w:t>
            </w:r>
          </w:p>
        </w:tc>
        <w:tc>
          <w:tcPr>
            <w:tcW w:w="903" w:type="dxa"/>
            <w:tcBorders>
              <w:top w:val="single" w:sz="8" w:space="0" w:color="000000"/>
              <w:left w:val="single" w:sz="4" w:space="0" w:color="000000"/>
              <w:bottom w:val="single" w:sz="4" w:space="0" w:color="000000"/>
              <w:right w:val="single" w:sz="4" w:space="0" w:color="000000"/>
            </w:tcBorders>
          </w:tcPr>
          <w:p>
            <w:pPr>
              <w:pStyle w:val="TableParagraph"/>
              <w:spacing w:line="280" w:lineRule="exact" w:before="5"/>
              <w:ind w:left="40" w:right="40"/>
              <w:rPr>
                <w:rFonts w:ascii="Cambria"/>
                <w:sz w:val="24"/>
              </w:rPr>
            </w:pPr>
            <w:r>
              <w:rPr>
                <w:rFonts w:ascii="Cambria"/>
                <w:spacing w:val="-10"/>
                <w:w w:val="95"/>
                <w:sz w:val="24"/>
              </w:rPr>
              <w:t>0</w:t>
            </w:r>
          </w:p>
          <w:p>
            <w:pPr>
              <w:pStyle w:val="TableParagraph"/>
              <w:spacing w:line="280" w:lineRule="exact"/>
              <w:ind w:left="40" w:right="40"/>
              <w:rPr>
                <w:rFonts w:ascii="Cambria"/>
                <w:sz w:val="24"/>
              </w:rPr>
            </w:pPr>
            <w:r>
              <w:rPr>
                <w:rFonts w:ascii="Cambria"/>
                <w:spacing w:val="-10"/>
                <w:w w:val="95"/>
                <w:sz w:val="24"/>
              </w:rPr>
              <w:t>0</w:t>
            </w:r>
          </w:p>
          <w:p>
            <w:pPr>
              <w:pStyle w:val="TableParagraph"/>
              <w:spacing w:line="280" w:lineRule="exact" w:before="2"/>
              <w:ind w:left="40" w:right="40"/>
              <w:rPr>
                <w:rFonts w:ascii="Cambria"/>
                <w:sz w:val="24"/>
              </w:rPr>
            </w:pPr>
            <w:r>
              <w:rPr>
                <w:rFonts w:ascii="Cambria"/>
                <w:spacing w:val="-10"/>
                <w:w w:val="95"/>
                <w:sz w:val="24"/>
              </w:rPr>
              <w:t>0</w:t>
            </w:r>
          </w:p>
          <w:p>
            <w:pPr>
              <w:pStyle w:val="TableParagraph"/>
              <w:spacing w:line="280" w:lineRule="exact"/>
              <w:ind w:left="40" w:right="40"/>
              <w:rPr>
                <w:rFonts w:ascii="Cambria"/>
                <w:sz w:val="24"/>
              </w:rPr>
            </w:pPr>
            <w:r>
              <w:rPr>
                <w:rFonts w:ascii="Cambria"/>
                <w:spacing w:val="-10"/>
                <w:w w:val="95"/>
                <w:sz w:val="24"/>
              </w:rPr>
              <w:t>0</w:t>
            </w:r>
          </w:p>
          <w:p>
            <w:pPr>
              <w:pStyle w:val="TableParagraph"/>
              <w:spacing w:before="2"/>
              <w:ind w:left="40" w:right="40"/>
              <w:rPr>
                <w:rFonts w:ascii="Cambria"/>
                <w:sz w:val="24"/>
              </w:rPr>
            </w:pPr>
            <w:r>
              <w:rPr>
                <w:rFonts w:ascii="Cambria"/>
                <w:spacing w:val="-10"/>
                <w:w w:val="95"/>
                <w:sz w:val="24"/>
              </w:rPr>
              <w:t>1</w:t>
            </w:r>
          </w:p>
          <w:p>
            <w:pPr>
              <w:pStyle w:val="TableParagraph"/>
              <w:spacing w:line="280" w:lineRule="exact" w:before="2"/>
              <w:ind w:left="40" w:right="40"/>
              <w:rPr>
                <w:rFonts w:ascii="Cambria"/>
                <w:sz w:val="24"/>
              </w:rPr>
            </w:pPr>
            <w:r>
              <w:rPr>
                <w:rFonts w:ascii="Cambria"/>
                <w:spacing w:val="-10"/>
                <w:w w:val="95"/>
                <w:sz w:val="24"/>
              </w:rPr>
              <w:t>1</w:t>
            </w:r>
          </w:p>
          <w:p>
            <w:pPr>
              <w:pStyle w:val="TableParagraph"/>
              <w:spacing w:line="280" w:lineRule="exact"/>
              <w:ind w:left="40" w:right="40"/>
              <w:rPr>
                <w:rFonts w:ascii="Cambria"/>
                <w:sz w:val="24"/>
              </w:rPr>
            </w:pPr>
            <w:r>
              <w:rPr>
                <w:rFonts w:ascii="Cambria"/>
                <w:spacing w:val="-10"/>
                <w:w w:val="95"/>
                <w:sz w:val="24"/>
              </w:rPr>
              <w:t>1</w:t>
            </w:r>
          </w:p>
          <w:p>
            <w:pPr>
              <w:pStyle w:val="TableParagraph"/>
              <w:spacing w:line="280" w:lineRule="exact" w:before="2"/>
              <w:ind w:left="40" w:right="40"/>
              <w:rPr>
                <w:rFonts w:ascii="Cambria"/>
                <w:sz w:val="24"/>
              </w:rPr>
            </w:pPr>
            <w:r>
              <w:rPr>
                <w:rFonts w:ascii="Cambria"/>
                <w:spacing w:val="-10"/>
                <w:w w:val="95"/>
                <w:sz w:val="24"/>
              </w:rPr>
              <w:t>1</w:t>
            </w:r>
          </w:p>
          <w:p>
            <w:pPr>
              <w:pStyle w:val="TableParagraph"/>
              <w:spacing w:line="280" w:lineRule="exact"/>
              <w:ind w:left="40" w:right="40"/>
              <w:rPr>
                <w:rFonts w:ascii="Cambria"/>
                <w:sz w:val="24"/>
              </w:rPr>
            </w:pPr>
            <w:r>
              <w:rPr>
                <w:rFonts w:ascii="Cambria"/>
                <w:spacing w:val="-10"/>
                <w:w w:val="95"/>
                <w:sz w:val="24"/>
              </w:rPr>
              <w:t>0</w:t>
            </w:r>
          </w:p>
        </w:tc>
        <w:tc>
          <w:tcPr>
            <w:tcW w:w="898" w:type="dxa"/>
            <w:tcBorders>
              <w:top w:val="single" w:sz="8" w:space="0" w:color="000000"/>
              <w:left w:val="single" w:sz="4" w:space="0" w:color="000000"/>
              <w:bottom w:val="single" w:sz="4" w:space="0" w:color="000000"/>
              <w:right w:val="single" w:sz="4" w:space="0" w:color="000000"/>
            </w:tcBorders>
          </w:tcPr>
          <w:p>
            <w:pPr>
              <w:pStyle w:val="TableParagraph"/>
              <w:spacing w:line="280" w:lineRule="exact" w:before="5"/>
              <w:ind w:left="16" w:right="13"/>
              <w:rPr>
                <w:rFonts w:ascii="Cambria"/>
                <w:sz w:val="24"/>
              </w:rPr>
            </w:pPr>
            <w:r>
              <w:rPr>
                <w:rFonts w:ascii="Cambria"/>
                <w:spacing w:val="-10"/>
                <w:w w:val="95"/>
                <w:sz w:val="24"/>
              </w:rPr>
              <w:t>0</w:t>
            </w:r>
          </w:p>
          <w:p>
            <w:pPr>
              <w:pStyle w:val="TableParagraph"/>
              <w:spacing w:line="280" w:lineRule="exact"/>
              <w:ind w:left="16" w:right="13"/>
              <w:rPr>
                <w:rFonts w:ascii="Cambria"/>
                <w:sz w:val="24"/>
              </w:rPr>
            </w:pPr>
            <w:r>
              <w:rPr>
                <w:rFonts w:ascii="Cambria"/>
                <w:spacing w:val="-10"/>
                <w:w w:val="95"/>
                <w:sz w:val="24"/>
              </w:rPr>
              <w:t>0</w:t>
            </w:r>
          </w:p>
          <w:p>
            <w:pPr>
              <w:pStyle w:val="TableParagraph"/>
              <w:spacing w:line="280" w:lineRule="exact" w:before="2"/>
              <w:ind w:left="16" w:right="13"/>
              <w:rPr>
                <w:rFonts w:ascii="Cambria"/>
                <w:sz w:val="24"/>
              </w:rPr>
            </w:pPr>
            <w:r>
              <w:rPr>
                <w:rFonts w:ascii="Cambria"/>
                <w:spacing w:val="-10"/>
                <w:w w:val="95"/>
                <w:sz w:val="24"/>
              </w:rPr>
              <w:t>1</w:t>
            </w:r>
          </w:p>
          <w:p>
            <w:pPr>
              <w:pStyle w:val="TableParagraph"/>
              <w:spacing w:line="280" w:lineRule="exact"/>
              <w:ind w:left="16" w:right="13"/>
              <w:rPr>
                <w:rFonts w:ascii="Cambria"/>
                <w:sz w:val="24"/>
              </w:rPr>
            </w:pPr>
            <w:r>
              <w:rPr>
                <w:rFonts w:ascii="Cambria"/>
                <w:spacing w:val="-10"/>
                <w:w w:val="95"/>
                <w:sz w:val="24"/>
              </w:rPr>
              <w:t>1</w:t>
            </w:r>
          </w:p>
          <w:p>
            <w:pPr>
              <w:pStyle w:val="TableParagraph"/>
              <w:spacing w:before="2"/>
              <w:ind w:left="16" w:right="13"/>
              <w:rPr>
                <w:rFonts w:ascii="Cambria"/>
                <w:sz w:val="24"/>
              </w:rPr>
            </w:pPr>
            <w:r>
              <w:rPr>
                <w:rFonts w:ascii="Cambria"/>
                <w:spacing w:val="-10"/>
                <w:w w:val="95"/>
                <w:sz w:val="24"/>
              </w:rPr>
              <w:t>0</w:t>
            </w:r>
          </w:p>
          <w:p>
            <w:pPr>
              <w:pStyle w:val="TableParagraph"/>
              <w:spacing w:line="280" w:lineRule="exact" w:before="2"/>
              <w:ind w:left="16" w:right="13"/>
              <w:rPr>
                <w:rFonts w:ascii="Cambria"/>
                <w:sz w:val="24"/>
              </w:rPr>
            </w:pPr>
            <w:r>
              <w:rPr>
                <w:rFonts w:ascii="Cambria"/>
                <w:spacing w:val="-10"/>
                <w:w w:val="95"/>
                <w:sz w:val="24"/>
              </w:rPr>
              <w:t>0</w:t>
            </w:r>
          </w:p>
          <w:p>
            <w:pPr>
              <w:pStyle w:val="TableParagraph"/>
              <w:spacing w:line="280" w:lineRule="exact"/>
              <w:ind w:left="16" w:right="13"/>
              <w:rPr>
                <w:rFonts w:ascii="Cambria"/>
                <w:sz w:val="24"/>
              </w:rPr>
            </w:pPr>
            <w:r>
              <w:rPr>
                <w:rFonts w:ascii="Cambria"/>
                <w:spacing w:val="-10"/>
                <w:w w:val="95"/>
                <w:sz w:val="24"/>
              </w:rPr>
              <w:t>1</w:t>
            </w:r>
          </w:p>
          <w:p>
            <w:pPr>
              <w:pStyle w:val="TableParagraph"/>
              <w:spacing w:line="280" w:lineRule="exact" w:before="2"/>
              <w:ind w:left="16" w:right="13"/>
              <w:rPr>
                <w:rFonts w:ascii="Cambria"/>
                <w:sz w:val="24"/>
              </w:rPr>
            </w:pPr>
            <w:r>
              <w:rPr>
                <w:rFonts w:ascii="Cambria"/>
                <w:spacing w:val="-10"/>
                <w:w w:val="95"/>
                <w:sz w:val="24"/>
              </w:rPr>
              <w:t>1</w:t>
            </w:r>
          </w:p>
          <w:p>
            <w:pPr>
              <w:pStyle w:val="TableParagraph"/>
              <w:spacing w:line="280" w:lineRule="exact"/>
              <w:ind w:left="16" w:right="13"/>
              <w:rPr>
                <w:rFonts w:ascii="Cambria"/>
                <w:sz w:val="24"/>
              </w:rPr>
            </w:pPr>
            <w:r>
              <w:rPr>
                <w:rFonts w:ascii="Cambria"/>
                <w:spacing w:val="-10"/>
                <w:w w:val="95"/>
                <w:sz w:val="24"/>
              </w:rPr>
              <w:t>0</w:t>
            </w:r>
          </w:p>
        </w:tc>
        <w:tc>
          <w:tcPr>
            <w:tcW w:w="902" w:type="dxa"/>
            <w:tcBorders>
              <w:top w:val="single" w:sz="8" w:space="0" w:color="000000"/>
              <w:left w:val="single" w:sz="4" w:space="0" w:color="000000"/>
              <w:bottom w:val="single" w:sz="4" w:space="0" w:color="000000"/>
              <w:right w:val="single" w:sz="4" w:space="0" w:color="000000"/>
            </w:tcBorders>
          </w:tcPr>
          <w:p>
            <w:pPr>
              <w:pStyle w:val="TableParagraph"/>
              <w:spacing w:line="280" w:lineRule="exact" w:before="5"/>
              <w:ind w:left="36" w:right="36"/>
              <w:rPr>
                <w:rFonts w:ascii="Cambria"/>
                <w:sz w:val="24"/>
              </w:rPr>
            </w:pPr>
            <w:r>
              <w:rPr>
                <w:rFonts w:ascii="Cambria"/>
                <w:spacing w:val="-10"/>
                <w:w w:val="95"/>
                <w:sz w:val="24"/>
              </w:rPr>
              <w:t>0</w:t>
            </w:r>
          </w:p>
          <w:p>
            <w:pPr>
              <w:pStyle w:val="TableParagraph"/>
              <w:spacing w:line="280" w:lineRule="exact"/>
              <w:ind w:left="36" w:right="36"/>
              <w:rPr>
                <w:rFonts w:ascii="Cambria"/>
                <w:sz w:val="24"/>
              </w:rPr>
            </w:pPr>
            <w:r>
              <w:rPr>
                <w:rFonts w:ascii="Cambria"/>
                <w:spacing w:val="-10"/>
                <w:w w:val="95"/>
                <w:sz w:val="24"/>
              </w:rPr>
              <w:t>1</w:t>
            </w:r>
          </w:p>
          <w:p>
            <w:pPr>
              <w:pStyle w:val="TableParagraph"/>
              <w:spacing w:line="280" w:lineRule="exact" w:before="2"/>
              <w:ind w:left="36" w:right="36"/>
              <w:rPr>
                <w:rFonts w:ascii="Cambria"/>
                <w:sz w:val="24"/>
              </w:rPr>
            </w:pPr>
            <w:r>
              <w:rPr>
                <w:rFonts w:ascii="Cambria"/>
                <w:spacing w:val="-10"/>
                <w:w w:val="95"/>
                <w:sz w:val="24"/>
              </w:rPr>
              <w:t>0</w:t>
            </w:r>
          </w:p>
          <w:p>
            <w:pPr>
              <w:pStyle w:val="TableParagraph"/>
              <w:spacing w:line="280" w:lineRule="exact"/>
              <w:ind w:left="36" w:right="36"/>
              <w:rPr>
                <w:rFonts w:ascii="Cambria"/>
                <w:sz w:val="24"/>
              </w:rPr>
            </w:pPr>
            <w:r>
              <w:rPr>
                <w:rFonts w:ascii="Cambria"/>
                <w:spacing w:val="-10"/>
                <w:w w:val="95"/>
                <w:sz w:val="24"/>
              </w:rPr>
              <w:t>1</w:t>
            </w:r>
          </w:p>
          <w:p>
            <w:pPr>
              <w:pStyle w:val="TableParagraph"/>
              <w:spacing w:before="2"/>
              <w:ind w:left="36" w:right="36"/>
              <w:rPr>
                <w:rFonts w:ascii="Cambria"/>
                <w:sz w:val="24"/>
              </w:rPr>
            </w:pPr>
            <w:r>
              <w:rPr>
                <w:rFonts w:ascii="Cambria"/>
                <w:spacing w:val="-10"/>
                <w:w w:val="95"/>
                <w:sz w:val="24"/>
              </w:rPr>
              <w:t>0</w:t>
            </w:r>
          </w:p>
          <w:p>
            <w:pPr>
              <w:pStyle w:val="TableParagraph"/>
              <w:spacing w:line="280" w:lineRule="exact" w:before="2"/>
              <w:ind w:left="36" w:right="36"/>
              <w:rPr>
                <w:rFonts w:ascii="Cambria"/>
                <w:sz w:val="24"/>
              </w:rPr>
            </w:pPr>
            <w:r>
              <w:rPr>
                <w:rFonts w:ascii="Cambria"/>
                <w:spacing w:val="-10"/>
                <w:w w:val="95"/>
                <w:sz w:val="24"/>
              </w:rPr>
              <w:t>1</w:t>
            </w:r>
          </w:p>
          <w:p>
            <w:pPr>
              <w:pStyle w:val="TableParagraph"/>
              <w:spacing w:line="280" w:lineRule="exact"/>
              <w:ind w:left="36" w:right="36"/>
              <w:rPr>
                <w:rFonts w:ascii="Cambria"/>
                <w:sz w:val="24"/>
              </w:rPr>
            </w:pPr>
            <w:r>
              <w:rPr>
                <w:rFonts w:ascii="Cambria"/>
                <w:spacing w:val="-10"/>
                <w:w w:val="95"/>
                <w:sz w:val="24"/>
              </w:rPr>
              <w:t>0</w:t>
            </w:r>
          </w:p>
          <w:p>
            <w:pPr>
              <w:pStyle w:val="TableParagraph"/>
              <w:spacing w:line="280" w:lineRule="exact" w:before="2"/>
              <w:ind w:left="36" w:right="36"/>
              <w:rPr>
                <w:rFonts w:ascii="Cambria"/>
                <w:sz w:val="24"/>
              </w:rPr>
            </w:pPr>
            <w:r>
              <w:rPr>
                <w:rFonts w:ascii="Cambria"/>
                <w:spacing w:val="-10"/>
                <w:w w:val="95"/>
                <w:sz w:val="24"/>
              </w:rPr>
              <w:t>1</w:t>
            </w:r>
          </w:p>
          <w:p>
            <w:pPr>
              <w:pStyle w:val="TableParagraph"/>
              <w:spacing w:line="280" w:lineRule="exact"/>
              <w:ind w:left="36" w:right="36"/>
              <w:rPr>
                <w:rFonts w:ascii="Cambria"/>
                <w:sz w:val="24"/>
              </w:rPr>
            </w:pPr>
            <w:r>
              <w:rPr>
                <w:rFonts w:ascii="Cambria"/>
                <w:spacing w:val="-10"/>
                <w:w w:val="95"/>
                <w:sz w:val="24"/>
              </w:rPr>
              <w:t>0</w:t>
            </w:r>
          </w:p>
        </w:tc>
        <w:tc>
          <w:tcPr>
            <w:tcW w:w="1967" w:type="dxa"/>
            <w:tcBorders>
              <w:left w:val="single" w:sz="4" w:space="0" w:color="000000"/>
              <w:bottom w:val="nil"/>
              <w:right w:val="nil"/>
            </w:tcBorders>
          </w:tcPr>
          <w:p>
            <w:pPr>
              <w:pStyle w:val="TableParagraph"/>
              <w:jc w:val="left"/>
              <w:rPr>
                <w:sz w:val="24"/>
              </w:rPr>
            </w:pPr>
          </w:p>
        </w:tc>
      </w:tr>
    </w:tbl>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7"/>
        <w:rPr>
          <w:rFonts w:ascii="Cambria"/>
          <w:sz w:val="20"/>
        </w:rPr>
      </w:pPr>
      <w:r>
        <w:rPr>
          <w:rFonts w:ascii="Cambria"/>
          <w:sz w:val="20"/>
        </w:rPr>
        <mc:AlternateContent>
          <mc:Choice Requires="wps">
            <w:drawing>
              <wp:anchor distT="0" distB="0" distL="0" distR="0" allowOverlap="1" layoutInCell="1" locked="0" behindDoc="1" simplePos="0" relativeHeight="487722496">
                <wp:simplePos x="0" y="0"/>
                <wp:positionH relativeFrom="page">
                  <wp:posOffset>3057144</wp:posOffset>
                </wp:positionH>
                <wp:positionV relativeFrom="paragraph">
                  <wp:posOffset>232357</wp:posOffset>
                </wp:positionV>
                <wp:extent cx="1447800" cy="209550"/>
                <wp:effectExtent l="0" t="0" r="0" b="0"/>
                <wp:wrapTopAndBottom/>
                <wp:docPr id="575" name="Textbox 575"/>
                <wp:cNvGraphicFramePr>
                  <a:graphicFrameLocks/>
                </wp:cNvGraphicFramePr>
                <a:graphic>
                  <a:graphicData uri="http://schemas.microsoft.com/office/word/2010/wordprocessingShape">
                    <wps:wsp>
                      <wps:cNvPr id="575" name="Textbox 575"/>
                      <wps:cNvSpPr txBox="1"/>
                      <wps:spPr>
                        <a:xfrm>
                          <a:off x="0" y="0"/>
                          <a:ext cx="1447800" cy="209550"/>
                        </a:xfrm>
                        <a:prstGeom prst="rect">
                          <a:avLst/>
                        </a:prstGeom>
                      </wps:spPr>
                      <wps:txbx>
                        <w:txbxContent>
                          <w:p>
                            <w:pPr>
                              <w:spacing w:before="1"/>
                              <w:ind w:left="717" w:right="0" w:firstLine="0"/>
                              <w:jc w:val="left"/>
                              <w:rPr>
                                <w:rFonts w:ascii="Cambria"/>
                                <w:b/>
                                <w:sz w:val="20"/>
                              </w:rPr>
                            </w:pPr>
                            <w:r>
                              <w:rPr>
                                <w:rFonts w:ascii="Cambria"/>
                                <w:b/>
                                <w:spacing w:val="-2"/>
                                <w:sz w:val="20"/>
                                <w:u w:val="single"/>
                              </w:rPr>
                              <w:t>Timingdiagram</w:t>
                            </w:r>
                          </w:p>
                        </w:txbxContent>
                      </wps:txbx>
                      <wps:bodyPr wrap="square" lIns="0" tIns="0" rIns="0" bIns="0" rtlCol="0">
                        <a:noAutofit/>
                      </wps:bodyPr>
                    </wps:wsp>
                  </a:graphicData>
                </a:graphic>
              </wp:anchor>
            </w:drawing>
          </mc:Choice>
          <mc:Fallback>
            <w:pict>
              <v:shape style="position:absolute;margin-left:240.720001pt;margin-top:18.295898pt;width:114pt;height:16.5pt;mso-position-horizontal-relative:page;mso-position-vertical-relative:paragraph;z-index:-15593984;mso-wrap-distance-left:0;mso-wrap-distance-right:0" type="#_x0000_t202" id="docshape387" filled="false" stroked="false">
                <v:textbox inset="0,0,0,0">
                  <w:txbxContent>
                    <w:p>
                      <w:pPr>
                        <w:spacing w:before="1"/>
                        <w:ind w:left="717" w:right="0" w:firstLine="0"/>
                        <w:jc w:val="left"/>
                        <w:rPr>
                          <w:rFonts w:ascii="Cambria"/>
                          <w:b/>
                          <w:sz w:val="20"/>
                        </w:rPr>
                      </w:pPr>
                      <w:r>
                        <w:rPr>
                          <w:rFonts w:ascii="Cambria"/>
                          <w:b/>
                          <w:spacing w:val="-2"/>
                          <w:sz w:val="20"/>
                          <w:u w:val="single"/>
                        </w:rPr>
                        <w:t>Timingdiagram</w:t>
                      </w:r>
                    </w:p>
                  </w:txbxContent>
                </v:textbox>
                <w10:wrap type="topAndBottom"/>
              </v:shape>
            </w:pict>
          </mc:Fallback>
        </mc:AlternateContent>
      </w:r>
    </w:p>
    <w:p>
      <w:pPr>
        <w:pStyle w:val="BodyText"/>
        <w:spacing w:before="54"/>
        <w:rPr>
          <w:rFonts w:ascii="Cambria"/>
          <w:sz w:val="26"/>
        </w:rPr>
      </w:pPr>
    </w:p>
    <w:p>
      <w:pPr>
        <w:pStyle w:val="Heading6"/>
        <w:numPr>
          <w:ilvl w:val="1"/>
          <w:numId w:val="25"/>
        </w:numPr>
        <w:tabs>
          <w:tab w:pos="1727" w:val="left" w:leader="none"/>
        </w:tabs>
        <w:spacing w:line="240" w:lineRule="auto" w:before="0" w:after="0"/>
        <w:ind w:left="1727" w:right="0" w:hanging="239"/>
        <w:jc w:val="left"/>
      </w:pPr>
      <w:r>
        <w:rPr/>
        <mc:AlternateContent>
          <mc:Choice Requires="wps">
            <w:drawing>
              <wp:anchor distT="0" distB="0" distL="0" distR="0" allowOverlap="1" layoutInCell="1" locked="0" behindDoc="0" simplePos="0" relativeHeight="15864320">
                <wp:simplePos x="0" y="0"/>
                <wp:positionH relativeFrom="page">
                  <wp:posOffset>1125855</wp:posOffset>
                </wp:positionH>
                <wp:positionV relativeFrom="paragraph">
                  <wp:posOffset>-2754004</wp:posOffset>
                </wp:positionV>
                <wp:extent cx="5342255" cy="2526665"/>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5342255" cy="2526665"/>
                          <a:chExt cx="5342255" cy="2526665"/>
                        </a:xfrm>
                      </wpg:grpSpPr>
                      <pic:pic>
                        <pic:nvPicPr>
                          <pic:cNvPr id="577" name="Image 577"/>
                          <pic:cNvPicPr/>
                        </pic:nvPicPr>
                        <pic:blipFill>
                          <a:blip r:embed="rId288" cstate="print"/>
                          <a:stretch>
                            <a:fillRect/>
                          </a:stretch>
                        </pic:blipFill>
                        <pic:spPr>
                          <a:xfrm>
                            <a:off x="0" y="0"/>
                            <a:ext cx="5342255" cy="2314321"/>
                          </a:xfrm>
                          <a:prstGeom prst="rect">
                            <a:avLst/>
                          </a:prstGeom>
                        </pic:spPr>
                      </pic:pic>
                      <pic:pic>
                        <pic:nvPicPr>
                          <pic:cNvPr id="578" name="Image 578"/>
                          <pic:cNvPicPr/>
                        </pic:nvPicPr>
                        <pic:blipFill>
                          <a:blip r:embed="rId7" cstate="print"/>
                          <a:stretch>
                            <a:fillRect/>
                          </a:stretch>
                        </pic:blipFill>
                        <pic:spPr>
                          <a:xfrm>
                            <a:off x="1931289" y="2348357"/>
                            <a:ext cx="1447800" cy="177800"/>
                          </a:xfrm>
                          <a:prstGeom prst="rect">
                            <a:avLst/>
                          </a:prstGeom>
                        </pic:spPr>
                      </pic:pic>
                    </wpg:wgp>
                  </a:graphicData>
                </a:graphic>
              </wp:anchor>
            </w:drawing>
          </mc:Choice>
          <mc:Fallback>
            <w:pict>
              <v:group style="position:absolute;margin-left:88.650002pt;margin-top:-216.850723pt;width:420.65pt;height:198.95pt;mso-position-horizontal-relative:page;mso-position-vertical-relative:paragraph;z-index:15864320" id="docshapegroup388" coordorigin="1773,-4337" coordsize="8413,3979">
                <v:shape style="position:absolute;left:1773;top:-4338;width:8413;height:3645" type="#_x0000_t75" id="docshape389" stroked="false">
                  <v:imagedata r:id="rId288" o:title=""/>
                </v:shape>
                <v:shape style="position:absolute;left:4814;top:-639;width:2280;height:280" type="#_x0000_t75" id="docshape390" stroked="false">
                  <v:imagedata r:id="rId7" o:title=""/>
                </v:shape>
                <w10:wrap type="none"/>
              </v:group>
            </w:pict>
          </mc:Fallback>
        </mc:AlternateContent>
      </w:r>
      <w:bookmarkStart w:name="4-BitSynchronousBinaryCounter" w:id="148"/>
      <w:bookmarkEnd w:id="148"/>
      <w:r>
        <w:rPr>
          <w:b w:val="0"/>
        </w:rPr>
      </w:r>
      <w:r>
        <w:rPr>
          <w:spacing w:val="-2"/>
        </w:rPr>
        <w:t>BitSynchronousBinaryCounter</w:t>
      </w:r>
    </w:p>
    <w:p>
      <w:pPr>
        <w:pStyle w:val="BodyText"/>
        <w:spacing w:before="3"/>
        <w:ind w:left="648" w:right="780" w:firstLine="720"/>
        <w:jc w:val="both"/>
        <w:rPr>
          <w:rFonts w:ascii="Cambria"/>
          <w:sz w:val="16"/>
        </w:rPr>
      </w:pPr>
      <w:r>
        <w:rPr>
          <w:rFonts w:ascii="Cambria"/>
          <w:w w:val="105"/>
        </w:rPr>
        <w:t>This</w:t>
      </w:r>
      <w:r>
        <w:rPr>
          <w:rFonts w:ascii="Cambria"/>
          <w:w w:val="105"/>
        </w:rPr>
        <w:t> particular</w:t>
      </w:r>
      <w:r>
        <w:rPr>
          <w:rFonts w:ascii="Cambria"/>
          <w:w w:val="105"/>
        </w:rPr>
        <w:t> counter</w:t>
      </w:r>
      <w:r>
        <w:rPr>
          <w:rFonts w:ascii="Cambria"/>
          <w:w w:val="105"/>
        </w:rPr>
        <w:t> is</w:t>
      </w:r>
      <w:r>
        <w:rPr>
          <w:rFonts w:ascii="Cambria"/>
          <w:w w:val="105"/>
        </w:rPr>
        <w:t> implemented</w:t>
      </w:r>
      <w:r>
        <w:rPr>
          <w:rFonts w:ascii="Cambria"/>
          <w:w w:val="105"/>
        </w:rPr>
        <w:t> with</w:t>
      </w:r>
      <w:r>
        <w:rPr>
          <w:rFonts w:ascii="Cambria"/>
          <w:w w:val="105"/>
        </w:rPr>
        <w:t> negative</w:t>
      </w:r>
      <w:r>
        <w:rPr>
          <w:rFonts w:ascii="Cambria"/>
          <w:w w:val="105"/>
        </w:rPr>
        <w:t> edge-triggered</w:t>
      </w:r>
      <w:r>
        <w:rPr>
          <w:rFonts w:ascii="Cambria"/>
          <w:w w:val="105"/>
        </w:rPr>
        <w:t> Flip- Flops. The reasoning behind the J and K input control for the first three Flip- Flops isthe</w:t>
      </w:r>
      <w:r>
        <w:rPr>
          <w:rFonts w:ascii="Cambria"/>
          <w:w w:val="105"/>
        </w:rPr>
        <w:t> same</w:t>
      </w:r>
      <w:r>
        <w:rPr>
          <w:rFonts w:ascii="Cambria"/>
          <w:w w:val="105"/>
        </w:rPr>
        <w:t> as</w:t>
      </w:r>
      <w:r>
        <w:rPr>
          <w:rFonts w:ascii="Cambria"/>
          <w:w w:val="105"/>
        </w:rPr>
        <w:t> previously</w:t>
      </w:r>
      <w:r>
        <w:rPr>
          <w:rFonts w:ascii="Cambria"/>
          <w:w w:val="105"/>
        </w:rPr>
        <w:t> discussed</w:t>
      </w:r>
      <w:r>
        <w:rPr>
          <w:rFonts w:ascii="Cambria"/>
          <w:w w:val="105"/>
        </w:rPr>
        <w:t> for</w:t>
      </w:r>
      <w:r>
        <w:rPr>
          <w:rFonts w:ascii="Cambria"/>
          <w:w w:val="105"/>
        </w:rPr>
        <w:t> the</w:t>
      </w:r>
      <w:r>
        <w:rPr>
          <w:rFonts w:ascii="Cambria"/>
          <w:w w:val="105"/>
        </w:rPr>
        <w:t> 3-bit</w:t>
      </w:r>
      <w:r>
        <w:rPr>
          <w:rFonts w:ascii="Cambria"/>
          <w:w w:val="105"/>
        </w:rPr>
        <w:t> counter.</w:t>
      </w:r>
      <w:r>
        <w:rPr>
          <w:rFonts w:ascii="Cambria"/>
          <w:w w:val="105"/>
        </w:rPr>
        <w:t> For</w:t>
      </w:r>
      <w:r>
        <w:rPr>
          <w:rFonts w:ascii="Cambria"/>
          <w:w w:val="105"/>
        </w:rPr>
        <w:t> the</w:t>
      </w:r>
      <w:r>
        <w:rPr>
          <w:rFonts w:ascii="Cambria"/>
          <w:w w:val="105"/>
        </w:rPr>
        <w:t> fourth</w:t>
      </w:r>
      <w:r>
        <w:rPr>
          <w:rFonts w:ascii="Cambria"/>
          <w:w w:val="105"/>
        </w:rPr>
        <w:t> stage,</w:t>
      </w:r>
      <w:r>
        <w:rPr>
          <w:rFonts w:ascii="Cambria"/>
          <w:w w:val="105"/>
        </w:rPr>
        <w:t> the Flip-</w:t>
      </w:r>
      <w:r>
        <w:rPr>
          <w:rFonts w:ascii="Cambria"/>
          <w:w w:val="105"/>
          <w:position w:val="2"/>
        </w:rPr>
        <w:t>Flop has to change the state when Q</w:t>
      </w:r>
      <w:r>
        <w:rPr>
          <w:rFonts w:ascii="Cambria"/>
          <w:w w:val="105"/>
          <w:sz w:val="16"/>
        </w:rPr>
        <w:t>0</w:t>
      </w:r>
      <w:r>
        <w:rPr>
          <w:rFonts w:ascii="Cambria"/>
          <w:w w:val="105"/>
          <w:position w:val="2"/>
        </w:rPr>
        <w:t>= Q</w:t>
      </w:r>
      <w:r>
        <w:rPr>
          <w:rFonts w:ascii="Cambria"/>
          <w:w w:val="105"/>
          <w:sz w:val="16"/>
        </w:rPr>
        <w:t>1</w:t>
      </w:r>
      <w:r>
        <w:rPr>
          <w:rFonts w:ascii="Cambria"/>
          <w:w w:val="105"/>
          <w:position w:val="2"/>
        </w:rPr>
        <w:t>= Q</w:t>
      </w:r>
      <w:r>
        <w:rPr>
          <w:rFonts w:ascii="Cambria"/>
          <w:w w:val="105"/>
          <w:sz w:val="16"/>
        </w:rPr>
        <w:t>2</w:t>
      </w:r>
      <w:r>
        <w:rPr>
          <w:rFonts w:ascii="Cambria"/>
          <w:w w:val="105"/>
          <w:position w:val="2"/>
        </w:rPr>
        <w:t>= 1. This condition is decoded by </w:t>
      </w:r>
      <w:r>
        <w:rPr>
          <w:rFonts w:ascii="Cambria"/>
          <w:spacing w:val="-2"/>
          <w:w w:val="105"/>
          <w:position w:val="2"/>
        </w:rPr>
        <w:t>ANDgateG</w:t>
      </w:r>
      <w:r>
        <w:rPr>
          <w:rFonts w:ascii="Cambria"/>
          <w:spacing w:val="-2"/>
          <w:w w:val="105"/>
          <w:sz w:val="16"/>
        </w:rPr>
        <w:t>3.</w:t>
      </w:r>
    </w:p>
    <w:p>
      <w:pPr>
        <w:pStyle w:val="BodyText"/>
        <w:spacing w:before="8"/>
        <w:rPr>
          <w:rFonts w:ascii="Cambria"/>
          <w:sz w:val="17"/>
        </w:rPr>
      </w:pPr>
      <w:r>
        <w:rPr>
          <w:rFonts w:ascii="Cambria"/>
          <w:sz w:val="17"/>
        </w:rPr>
        <w:drawing>
          <wp:anchor distT="0" distB="0" distL="0" distR="0" allowOverlap="1" layoutInCell="1" locked="0" behindDoc="1" simplePos="0" relativeHeight="487723008">
            <wp:simplePos x="0" y="0"/>
            <wp:positionH relativeFrom="page">
              <wp:posOffset>1592580</wp:posOffset>
            </wp:positionH>
            <wp:positionV relativeFrom="paragraph">
              <wp:posOffset>147007</wp:posOffset>
            </wp:positionV>
            <wp:extent cx="5172948" cy="1504950"/>
            <wp:effectExtent l="0" t="0" r="0" b="0"/>
            <wp:wrapTopAndBottom/>
            <wp:docPr id="579" name="Image 579"/>
            <wp:cNvGraphicFramePr>
              <a:graphicFrameLocks/>
            </wp:cNvGraphicFramePr>
            <a:graphic>
              <a:graphicData uri="http://schemas.openxmlformats.org/drawingml/2006/picture">
                <pic:pic>
                  <pic:nvPicPr>
                    <pic:cNvPr id="579" name="Image 579"/>
                    <pic:cNvPicPr/>
                  </pic:nvPicPr>
                  <pic:blipFill>
                    <a:blip r:embed="rId289" cstate="print"/>
                    <a:stretch>
                      <a:fillRect/>
                    </a:stretch>
                  </pic:blipFill>
                  <pic:spPr>
                    <a:xfrm>
                      <a:off x="0" y="0"/>
                      <a:ext cx="5172948" cy="1504950"/>
                    </a:xfrm>
                    <a:prstGeom prst="rect">
                      <a:avLst/>
                    </a:prstGeom>
                  </pic:spPr>
                </pic:pic>
              </a:graphicData>
            </a:graphic>
          </wp:anchor>
        </w:drawing>
      </w:r>
    </w:p>
    <w:p>
      <w:pPr>
        <w:spacing w:before="98"/>
        <w:ind w:left="0" w:right="130" w:firstLine="0"/>
        <w:jc w:val="center"/>
        <w:rPr>
          <w:rFonts w:ascii="Cambria"/>
          <w:b/>
          <w:sz w:val="20"/>
        </w:rPr>
      </w:pPr>
      <w:r>
        <w:rPr>
          <w:rFonts w:ascii="Cambria"/>
          <w:b/>
          <w:spacing w:val="-2"/>
          <w:sz w:val="20"/>
          <w:u w:val="single"/>
        </w:rPr>
        <w:t>4-BitSynchronousBinaryCounter</w:t>
      </w:r>
    </w:p>
    <w:p>
      <w:pPr>
        <w:pStyle w:val="BodyText"/>
        <w:spacing w:before="11"/>
        <w:rPr>
          <w:rFonts w:ascii="Cambria"/>
          <w:b/>
        </w:rPr>
      </w:pPr>
    </w:p>
    <w:p>
      <w:pPr>
        <w:pStyle w:val="BodyText"/>
        <w:spacing w:before="1"/>
        <w:ind w:left="648" w:right="795" w:firstLine="720"/>
        <w:rPr>
          <w:rFonts w:ascii="Cambria"/>
        </w:rPr>
      </w:pPr>
      <w:r>
        <w:rPr>
          <w:rFonts w:ascii="Cambria"/>
          <w:w w:val="105"/>
          <w:position w:val="2"/>
        </w:rPr>
        <w:t>Therefore, when Q</w:t>
      </w:r>
      <w:r>
        <w:rPr>
          <w:rFonts w:ascii="Cambria"/>
          <w:w w:val="105"/>
          <w:sz w:val="16"/>
        </w:rPr>
        <w:t>0</w:t>
      </w:r>
      <w:r>
        <w:rPr>
          <w:rFonts w:ascii="Cambria"/>
          <w:w w:val="105"/>
          <w:position w:val="2"/>
        </w:rPr>
        <w:t>= Q</w:t>
      </w:r>
      <w:r>
        <w:rPr>
          <w:rFonts w:ascii="Cambria"/>
          <w:w w:val="105"/>
          <w:sz w:val="16"/>
        </w:rPr>
        <w:t>1</w:t>
      </w:r>
      <w:r>
        <w:rPr>
          <w:rFonts w:ascii="Cambria"/>
          <w:w w:val="105"/>
          <w:position w:val="2"/>
        </w:rPr>
        <w:t>= Q</w:t>
      </w:r>
      <w:r>
        <w:rPr>
          <w:rFonts w:ascii="Cambria"/>
          <w:w w:val="105"/>
          <w:sz w:val="16"/>
        </w:rPr>
        <w:t>2</w:t>
      </w:r>
      <w:r>
        <w:rPr>
          <w:rFonts w:ascii="Cambria"/>
          <w:w w:val="105"/>
          <w:position w:val="2"/>
        </w:rPr>
        <w:t>= 1, Flip-Flop FF</w:t>
      </w:r>
      <w:r>
        <w:rPr>
          <w:rFonts w:ascii="Cambria"/>
          <w:w w:val="105"/>
          <w:sz w:val="16"/>
        </w:rPr>
        <w:t>3</w:t>
      </w:r>
      <w:r>
        <w:rPr>
          <w:rFonts w:ascii="Cambria"/>
          <w:w w:val="105"/>
          <w:sz w:val="16"/>
        </w:rPr>
        <w:t> </w:t>
      </w:r>
      <w:r>
        <w:rPr>
          <w:rFonts w:ascii="Cambria"/>
          <w:w w:val="105"/>
          <w:position w:val="2"/>
        </w:rPr>
        <w:t>toggles and for all other times </w:t>
      </w:r>
      <w:r>
        <w:rPr>
          <w:rFonts w:ascii="Cambria"/>
          <w:spacing w:val="-2"/>
          <w:w w:val="105"/>
          <w:position w:val="2"/>
        </w:rPr>
        <w:t>it</w:t>
      </w:r>
      <w:r>
        <w:rPr>
          <w:rFonts w:ascii="Cambria"/>
          <w:spacing w:val="-2"/>
          <w:w w:val="105"/>
        </w:rPr>
        <w:t>isinano- </w:t>
      </w:r>
      <w:r>
        <w:rPr>
          <w:rFonts w:ascii="Cambria"/>
          <w:spacing w:val="-2"/>
        </w:rPr>
        <w:t>changecondition.PointswheretheANDgateoutputsareHIGHareindicatedbytheshaded</w:t>
      </w:r>
      <w:r>
        <w:rPr>
          <w:rFonts w:ascii="Cambria"/>
          <w:spacing w:val="80"/>
          <w:w w:val="105"/>
        </w:rPr>
        <w:t>   </w:t>
      </w:r>
      <w:r>
        <w:rPr>
          <w:rFonts w:ascii="Cambria"/>
          <w:spacing w:val="-2"/>
          <w:w w:val="105"/>
        </w:rPr>
        <w:t>areas.</w:t>
      </w:r>
    </w:p>
    <w:p>
      <w:pPr>
        <w:pStyle w:val="BodyText"/>
        <w:spacing w:after="0"/>
        <w:rPr>
          <w:rFonts w:ascii="Cambria"/>
        </w:rPr>
        <w:sectPr>
          <w:headerReference w:type="default" r:id="rId286"/>
          <w:footerReference w:type="default" r:id="rId287"/>
          <w:pgSz w:w="11910" w:h="16840"/>
          <w:pgMar w:header="300" w:footer="251" w:top="860" w:bottom="44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80" name="Group 580"/>
                <wp:cNvGraphicFramePr>
                  <a:graphicFrameLocks/>
                </wp:cNvGraphicFramePr>
                <a:graphic>
                  <a:graphicData uri="http://schemas.microsoft.com/office/word/2010/wordprocessingGroup">
                    <wpg:wgp>
                      <wpg:cNvPr id="580" name="Group 580"/>
                      <wpg:cNvGrpSpPr/>
                      <wpg:grpSpPr>
                        <a:xfrm>
                          <a:off x="0" y="0"/>
                          <a:ext cx="5770880" cy="8890"/>
                          <a:chExt cx="5770880" cy="8890"/>
                        </a:xfrm>
                      </wpg:grpSpPr>
                      <wps:wsp>
                        <wps:cNvPr id="581" name="Graphic 581"/>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91" coordorigin="0,0" coordsize="9088,14">
                <v:rect style="position:absolute;left:0;top:0;width:9088;height:14" id="docshape392" filled="true" fillcolor="#000000" stroked="false">
                  <v:fill type="solid"/>
                </v:rect>
              </v:group>
            </w:pict>
          </mc:Fallback>
        </mc:AlternateContent>
      </w:r>
      <w:r>
        <w:rPr>
          <w:rFonts w:ascii="Cambria"/>
          <w:sz w:val="2"/>
        </w:rPr>
      </w:r>
    </w:p>
    <w:p>
      <w:pPr>
        <w:pStyle w:val="BodyText"/>
        <w:rPr>
          <w:rFonts w:ascii="Cambria"/>
          <w:sz w:val="16"/>
        </w:rPr>
      </w:pPr>
      <w:r>
        <w:rPr>
          <w:rFonts w:ascii="Cambria"/>
          <w:sz w:val="16"/>
        </w:rPr>
        <w:drawing>
          <wp:anchor distT="0" distB="0" distL="0" distR="0" allowOverlap="1" layoutInCell="1" locked="0" behindDoc="1" simplePos="0" relativeHeight="487724544">
            <wp:simplePos x="0" y="0"/>
            <wp:positionH relativeFrom="page">
              <wp:posOffset>1106805</wp:posOffset>
            </wp:positionH>
            <wp:positionV relativeFrom="paragraph">
              <wp:posOffset>134405</wp:posOffset>
            </wp:positionV>
            <wp:extent cx="5088130" cy="2533650"/>
            <wp:effectExtent l="0" t="0" r="0" b="0"/>
            <wp:wrapTopAndBottom/>
            <wp:docPr id="582" name="Image 582"/>
            <wp:cNvGraphicFramePr>
              <a:graphicFrameLocks/>
            </wp:cNvGraphicFramePr>
            <a:graphic>
              <a:graphicData uri="http://schemas.openxmlformats.org/drawingml/2006/picture">
                <pic:pic>
                  <pic:nvPicPr>
                    <pic:cNvPr id="582" name="Image 582"/>
                    <pic:cNvPicPr/>
                  </pic:nvPicPr>
                  <pic:blipFill>
                    <a:blip r:embed="rId290" cstate="print"/>
                    <a:stretch>
                      <a:fillRect/>
                    </a:stretch>
                  </pic:blipFill>
                  <pic:spPr>
                    <a:xfrm>
                      <a:off x="0" y="0"/>
                      <a:ext cx="5088130" cy="2533650"/>
                    </a:xfrm>
                    <a:prstGeom prst="rect">
                      <a:avLst/>
                    </a:prstGeom>
                  </pic:spPr>
                </pic:pic>
              </a:graphicData>
            </a:graphic>
          </wp:anchor>
        </w:drawing>
      </w:r>
    </w:p>
    <w:p>
      <w:pPr>
        <w:spacing w:before="1"/>
        <w:ind w:left="0" w:right="135" w:firstLine="0"/>
        <w:jc w:val="center"/>
        <w:rPr>
          <w:rFonts w:ascii="Cambria"/>
          <w:b/>
          <w:sz w:val="20"/>
        </w:rPr>
      </w:pPr>
      <w:r>
        <w:rPr>
          <w:rFonts w:ascii="Cambria"/>
          <w:b/>
          <w:spacing w:val="-2"/>
          <w:sz w:val="20"/>
          <w:u w:val="single"/>
        </w:rPr>
        <w:t>Timingdiagram</w:t>
      </w:r>
    </w:p>
    <w:p>
      <w:pPr>
        <w:pStyle w:val="BodyText"/>
        <w:spacing w:before="177"/>
        <w:rPr>
          <w:rFonts w:ascii="Cambria"/>
          <w:b/>
          <w:sz w:val="26"/>
        </w:rPr>
      </w:pPr>
    </w:p>
    <w:p>
      <w:pPr>
        <w:pStyle w:val="Heading6"/>
        <w:spacing w:line="304" w:lineRule="exact" w:before="1"/>
        <w:ind w:left="1488"/>
      </w:pPr>
      <w:bookmarkStart w:name="4-BitSynchronousDecadeCounter:(BCDCounte" w:id="149"/>
      <w:bookmarkEnd w:id="149"/>
      <w:r>
        <w:rPr>
          <w:b w:val="0"/>
        </w:rPr>
      </w:r>
      <w:r>
        <w:rPr>
          <w:spacing w:val="-2"/>
        </w:rPr>
        <w:t>4-BitSynchronousDecadeCounter:(BCDCounter):</w:t>
      </w:r>
    </w:p>
    <w:p>
      <w:pPr>
        <w:pStyle w:val="BodyText"/>
        <w:tabs>
          <w:tab w:pos="1640" w:val="left" w:leader="none"/>
          <w:tab w:pos="2364" w:val="left" w:leader="none"/>
          <w:tab w:pos="2805" w:val="left" w:leader="none"/>
          <w:tab w:pos="3591" w:val="left" w:leader="none"/>
          <w:tab w:pos="4392" w:val="left" w:leader="none"/>
          <w:tab w:pos="5082" w:val="left" w:leader="none"/>
          <w:tab w:pos="6141" w:val="left" w:leader="none"/>
          <w:tab w:pos="7277" w:val="left" w:leader="none"/>
          <w:tab w:pos="7953" w:val="left" w:leader="none"/>
          <w:tab w:pos="9276" w:val="left" w:leader="none"/>
        </w:tabs>
        <w:ind w:left="648" w:right="789" w:firstLine="720"/>
        <w:rPr>
          <w:rFonts w:ascii="Cambria"/>
        </w:rPr>
      </w:pPr>
      <w:r>
        <w:rPr>
          <w:rFonts w:ascii="Cambria"/>
          <w:spacing w:val="-2"/>
          <w:w w:val="105"/>
        </w:rPr>
        <w:t>BCDdecadecounterhasasequencefrom0000to1001(9).After1001stateitmust recycle</w:t>
      </w:r>
      <w:r>
        <w:rPr>
          <w:rFonts w:ascii="Cambria"/>
        </w:rPr>
        <w:tab/>
      </w:r>
      <w:r>
        <w:rPr>
          <w:rFonts w:ascii="Cambria"/>
          <w:spacing w:val="-4"/>
          <w:w w:val="105"/>
        </w:rPr>
        <w:t>back</w:t>
      </w:r>
      <w:r>
        <w:rPr>
          <w:rFonts w:ascii="Cambria"/>
        </w:rPr>
        <w:tab/>
      </w:r>
      <w:r>
        <w:rPr>
          <w:rFonts w:ascii="Cambria"/>
          <w:spacing w:val="-6"/>
          <w:w w:val="105"/>
        </w:rPr>
        <w:t>to</w:t>
      </w:r>
      <w:r>
        <w:rPr>
          <w:rFonts w:ascii="Cambria"/>
        </w:rPr>
        <w:tab/>
      </w:r>
      <w:r>
        <w:rPr>
          <w:rFonts w:ascii="Cambria"/>
          <w:spacing w:val="-4"/>
          <w:w w:val="105"/>
        </w:rPr>
        <w:t>0000</w:t>
      </w:r>
      <w:r>
        <w:rPr>
          <w:rFonts w:ascii="Cambria"/>
        </w:rPr>
        <w:tab/>
      </w:r>
      <w:r>
        <w:rPr>
          <w:rFonts w:ascii="Cambria"/>
          <w:spacing w:val="-2"/>
          <w:w w:val="105"/>
        </w:rPr>
        <w:t>state.</w:t>
      </w:r>
      <w:r>
        <w:rPr>
          <w:rFonts w:ascii="Cambria"/>
        </w:rPr>
        <w:tab/>
      </w:r>
      <w:r>
        <w:rPr>
          <w:rFonts w:ascii="Cambria"/>
          <w:spacing w:val="-4"/>
          <w:w w:val="105"/>
        </w:rPr>
        <w:t>This</w:t>
      </w:r>
      <w:r>
        <w:rPr>
          <w:rFonts w:ascii="Cambria"/>
        </w:rPr>
        <w:tab/>
      </w:r>
      <w:r>
        <w:rPr>
          <w:rFonts w:ascii="Cambria"/>
          <w:spacing w:val="-2"/>
          <w:w w:val="105"/>
        </w:rPr>
        <w:t>counter</w:t>
      </w:r>
      <w:r>
        <w:rPr>
          <w:rFonts w:ascii="Cambria"/>
        </w:rPr>
        <w:tab/>
      </w:r>
      <w:r>
        <w:rPr>
          <w:rFonts w:ascii="Cambria"/>
          <w:spacing w:val="-2"/>
          <w:w w:val="105"/>
        </w:rPr>
        <w:t>requires</w:t>
      </w:r>
      <w:r>
        <w:rPr>
          <w:rFonts w:ascii="Cambria"/>
        </w:rPr>
        <w:tab/>
      </w:r>
      <w:r>
        <w:rPr>
          <w:rFonts w:ascii="Cambria"/>
          <w:spacing w:val="-4"/>
          <w:w w:val="105"/>
        </w:rPr>
        <w:t>four</w:t>
      </w:r>
      <w:r>
        <w:rPr>
          <w:rFonts w:ascii="Cambria"/>
        </w:rPr>
        <w:tab/>
      </w:r>
      <w:r>
        <w:rPr>
          <w:rFonts w:ascii="Cambria"/>
          <w:spacing w:val="-2"/>
          <w:w w:val="105"/>
        </w:rPr>
        <w:t>Flip-Flops</w:t>
      </w:r>
      <w:r>
        <w:rPr>
          <w:rFonts w:ascii="Cambria"/>
        </w:rPr>
        <w:tab/>
      </w:r>
      <w:r>
        <w:rPr>
          <w:rFonts w:ascii="Cambria"/>
          <w:spacing w:val="-4"/>
          <w:w w:val="105"/>
        </w:rPr>
        <w:t>and </w:t>
      </w:r>
      <w:r>
        <w:rPr>
          <w:rFonts w:ascii="Cambria"/>
          <w:spacing w:val="-2"/>
          <w:w w:val="105"/>
        </w:rPr>
        <w:t>AND/ORlogicasshownbelow.</w:t>
      </w:r>
    </w:p>
    <w:p>
      <w:pPr>
        <w:pStyle w:val="BodyText"/>
        <w:ind w:left="916"/>
        <w:rPr>
          <w:rFonts w:ascii="Cambria"/>
          <w:sz w:val="20"/>
        </w:rPr>
      </w:pPr>
      <w:r>
        <w:rPr>
          <w:rFonts w:ascii="Cambria"/>
          <w:sz w:val="20"/>
        </w:rPr>
        <mc:AlternateContent>
          <mc:Choice Requires="wps">
            <w:drawing>
              <wp:inline distT="0" distB="0" distL="0" distR="0">
                <wp:extent cx="5401945" cy="1370965"/>
                <wp:effectExtent l="0" t="0" r="0" b="634"/>
                <wp:docPr id="583" name="Group 583"/>
                <wp:cNvGraphicFramePr>
                  <a:graphicFrameLocks/>
                </wp:cNvGraphicFramePr>
                <a:graphic>
                  <a:graphicData uri="http://schemas.microsoft.com/office/word/2010/wordprocessingGroup">
                    <wpg:wgp>
                      <wpg:cNvPr id="583" name="Group 583"/>
                      <wpg:cNvGrpSpPr/>
                      <wpg:grpSpPr>
                        <a:xfrm>
                          <a:off x="0" y="0"/>
                          <a:ext cx="5401945" cy="1370965"/>
                          <a:chExt cx="5401945" cy="1370965"/>
                        </a:xfrm>
                      </wpg:grpSpPr>
                      <pic:pic>
                        <pic:nvPicPr>
                          <pic:cNvPr id="584" name="Image 584"/>
                          <pic:cNvPicPr/>
                        </pic:nvPicPr>
                        <pic:blipFill>
                          <a:blip r:embed="rId291" cstate="print"/>
                          <a:stretch>
                            <a:fillRect/>
                          </a:stretch>
                        </pic:blipFill>
                        <pic:spPr>
                          <a:xfrm>
                            <a:off x="0" y="0"/>
                            <a:ext cx="5401945" cy="1370584"/>
                          </a:xfrm>
                          <a:prstGeom prst="rect">
                            <a:avLst/>
                          </a:prstGeom>
                        </pic:spPr>
                      </pic:pic>
                      <pic:pic>
                        <pic:nvPicPr>
                          <pic:cNvPr id="585" name="Image 585"/>
                          <pic:cNvPicPr/>
                        </pic:nvPicPr>
                        <pic:blipFill>
                          <a:blip r:embed="rId7" cstate="print"/>
                          <a:stretch>
                            <a:fillRect/>
                          </a:stretch>
                        </pic:blipFill>
                        <pic:spPr>
                          <a:xfrm>
                            <a:off x="1789683" y="801116"/>
                            <a:ext cx="1447800" cy="177800"/>
                          </a:xfrm>
                          <a:prstGeom prst="rect">
                            <a:avLst/>
                          </a:prstGeom>
                        </pic:spPr>
                      </pic:pic>
                    </wpg:wgp>
                  </a:graphicData>
                </a:graphic>
              </wp:inline>
            </w:drawing>
          </mc:Choice>
          <mc:Fallback>
            <w:pict>
              <v:group style="width:425.35pt;height:107.95pt;mso-position-horizontal-relative:char;mso-position-vertical-relative:line" id="docshapegroup393" coordorigin="0,0" coordsize="8507,2159">
                <v:shape style="position:absolute;left:0;top:0;width:8507;height:2159" type="#_x0000_t75" id="docshape394" stroked="false">
                  <v:imagedata r:id="rId291" o:title=""/>
                </v:shape>
                <v:shape style="position:absolute;left:2818;top:1261;width:2280;height:280" type="#_x0000_t75" id="docshape395" stroked="false">
                  <v:imagedata r:id="rId7" o:title=""/>
                </v:shape>
              </v:group>
            </w:pict>
          </mc:Fallback>
        </mc:AlternateContent>
      </w:r>
      <w:r>
        <w:rPr>
          <w:rFonts w:ascii="Cambria"/>
          <w:sz w:val="20"/>
        </w:rPr>
      </w:r>
    </w:p>
    <w:p>
      <w:pPr>
        <w:spacing w:before="86"/>
        <w:ind w:left="3563" w:right="0" w:firstLine="0"/>
        <w:jc w:val="left"/>
        <w:rPr>
          <w:rFonts w:ascii="Cambria"/>
          <w:b/>
          <w:sz w:val="20"/>
        </w:rPr>
      </w:pPr>
      <w:r>
        <w:rPr>
          <w:rFonts w:ascii="Cambria"/>
          <w:b/>
          <w:sz w:val="20"/>
          <w:u w:val="single"/>
        </w:rPr>
        <w:t>4-Bit</w:t>
      </w:r>
      <w:r>
        <w:rPr>
          <w:rFonts w:ascii="Cambria"/>
          <w:b/>
          <w:spacing w:val="-9"/>
          <w:sz w:val="20"/>
          <w:u w:val="single"/>
        </w:rPr>
        <w:t> </w:t>
      </w:r>
      <w:r>
        <w:rPr>
          <w:rFonts w:ascii="Cambria"/>
          <w:b/>
          <w:sz w:val="20"/>
          <w:u w:val="single"/>
        </w:rPr>
        <w:t>Synchronous</w:t>
      </w:r>
      <w:r>
        <w:rPr>
          <w:rFonts w:ascii="Cambria"/>
          <w:b/>
          <w:spacing w:val="-9"/>
          <w:sz w:val="20"/>
          <w:u w:val="single"/>
        </w:rPr>
        <w:t> </w:t>
      </w:r>
      <w:r>
        <w:rPr>
          <w:rFonts w:ascii="Cambria"/>
          <w:b/>
          <w:spacing w:val="-2"/>
          <w:sz w:val="20"/>
          <w:u w:val="single"/>
        </w:rPr>
        <w:t>DecadeCounter</w:t>
      </w:r>
    </w:p>
    <w:p>
      <w:pPr>
        <w:pStyle w:val="BodyText"/>
        <w:rPr>
          <w:rFonts w:ascii="Cambria"/>
          <w:b/>
          <w:sz w:val="11"/>
        </w:rPr>
      </w:pPr>
    </w:p>
    <w:tbl>
      <w:tblPr>
        <w:tblW w:w="0" w:type="auto"/>
        <w:jc w:val="left"/>
        <w:tblInd w:w="2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9"/>
        <w:gridCol w:w="903"/>
        <w:gridCol w:w="903"/>
        <w:gridCol w:w="904"/>
        <w:gridCol w:w="904"/>
      </w:tblGrid>
      <w:tr>
        <w:trPr>
          <w:trHeight w:val="503" w:hRule="atLeast"/>
        </w:trPr>
        <w:tc>
          <w:tcPr>
            <w:tcW w:w="2449" w:type="dxa"/>
            <w:shd w:val="clear" w:color="auto" w:fill="DFDFDF"/>
          </w:tcPr>
          <w:p>
            <w:pPr>
              <w:pStyle w:val="TableParagraph"/>
              <w:spacing w:before="2"/>
              <w:ind w:left="455"/>
              <w:jc w:val="left"/>
              <w:rPr>
                <w:rFonts w:ascii="Cambria"/>
                <w:b/>
                <w:sz w:val="24"/>
              </w:rPr>
            </w:pPr>
            <w:r>
              <w:rPr>
                <w:rFonts w:ascii="Cambria"/>
                <w:b/>
                <w:spacing w:val="-2"/>
                <w:w w:val="110"/>
                <w:sz w:val="24"/>
              </w:rPr>
              <w:t>CLOCKPulse</w:t>
            </w:r>
          </w:p>
        </w:tc>
        <w:tc>
          <w:tcPr>
            <w:tcW w:w="903" w:type="dxa"/>
            <w:shd w:val="clear" w:color="auto" w:fill="DFDFDF"/>
          </w:tcPr>
          <w:p>
            <w:pPr>
              <w:pStyle w:val="TableParagraph"/>
              <w:spacing w:before="1"/>
              <w:ind w:left="40" w:right="19"/>
              <w:rPr>
                <w:rFonts w:ascii="Cambria"/>
                <w:b/>
                <w:sz w:val="16"/>
              </w:rPr>
            </w:pPr>
            <w:r>
              <w:rPr>
                <w:rFonts w:ascii="Cambria"/>
                <w:b/>
                <w:spacing w:val="-5"/>
                <w:position w:val="2"/>
                <w:sz w:val="24"/>
              </w:rPr>
              <w:t>Q</w:t>
            </w:r>
            <w:r>
              <w:rPr>
                <w:rFonts w:ascii="Cambria"/>
                <w:b/>
                <w:spacing w:val="-5"/>
                <w:sz w:val="16"/>
              </w:rPr>
              <w:t>3</w:t>
            </w:r>
          </w:p>
        </w:tc>
        <w:tc>
          <w:tcPr>
            <w:tcW w:w="903" w:type="dxa"/>
            <w:shd w:val="clear" w:color="auto" w:fill="DFDFDF"/>
          </w:tcPr>
          <w:p>
            <w:pPr>
              <w:pStyle w:val="TableParagraph"/>
              <w:spacing w:before="1"/>
              <w:ind w:left="40" w:right="29"/>
              <w:rPr>
                <w:rFonts w:ascii="Cambria"/>
                <w:b/>
                <w:sz w:val="16"/>
              </w:rPr>
            </w:pPr>
            <w:r>
              <w:rPr>
                <w:rFonts w:ascii="Cambria"/>
                <w:b/>
                <w:spacing w:val="-5"/>
                <w:position w:val="2"/>
                <w:sz w:val="24"/>
              </w:rPr>
              <w:t>Q</w:t>
            </w:r>
            <w:r>
              <w:rPr>
                <w:rFonts w:ascii="Cambria"/>
                <w:b/>
                <w:spacing w:val="-5"/>
                <w:sz w:val="16"/>
              </w:rPr>
              <w:t>2</w:t>
            </w:r>
          </w:p>
        </w:tc>
        <w:tc>
          <w:tcPr>
            <w:tcW w:w="904" w:type="dxa"/>
            <w:shd w:val="clear" w:color="auto" w:fill="DFDFDF"/>
          </w:tcPr>
          <w:p>
            <w:pPr>
              <w:pStyle w:val="TableParagraph"/>
              <w:spacing w:before="1"/>
              <w:ind w:left="176" w:right="166"/>
              <w:rPr>
                <w:rFonts w:ascii="Cambria"/>
                <w:b/>
                <w:sz w:val="16"/>
              </w:rPr>
            </w:pPr>
            <w:r>
              <w:rPr>
                <w:rFonts w:ascii="Cambria"/>
                <w:b/>
                <w:spacing w:val="-5"/>
                <w:position w:val="2"/>
                <w:sz w:val="24"/>
              </w:rPr>
              <w:t>Q</w:t>
            </w:r>
            <w:r>
              <w:rPr>
                <w:rFonts w:ascii="Cambria"/>
                <w:b/>
                <w:spacing w:val="-5"/>
                <w:sz w:val="16"/>
              </w:rPr>
              <w:t>1</w:t>
            </w:r>
          </w:p>
        </w:tc>
        <w:tc>
          <w:tcPr>
            <w:tcW w:w="904" w:type="dxa"/>
            <w:shd w:val="clear" w:color="auto" w:fill="DFDFDF"/>
          </w:tcPr>
          <w:p>
            <w:pPr>
              <w:pStyle w:val="TableParagraph"/>
              <w:spacing w:before="1"/>
              <w:ind w:left="166" w:right="166"/>
              <w:rPr>
                <w:rFonts w:ascii="Cambria"/>
                <w:b/>
                <w:sz w:val="16"/>
              </w:rPr>
            </w:pPr>
            <w:r>
              <w:rPr>
                <w:rFonts w:ascii="Cambria"/>
                <w:b/>
                <w:spacing w:val="-5"/>
                <w:position w:val="2"/>
                <w:sz w:val="24"/>
              </w:rPr>
              <w:t>Q</w:t>
            </w:r>
            <w:r>
              <w:rPr>
                <w:rFonts w:ascii="Cambria"/>
                <w:b/>
                <w:spacing w:val="-5"/>
                <w:sz w:val="16"/>
              </w:rPr>
              <w:t>0</w:t>
            </w:r>
          </w:p>
        </w:tc>
      </w:tr>
      <w:tr>
        <w:trPr>
          <w:trHeight w:val="3279" w:hRule="atLeast"/>
        </w:trPr>
        <w:tc>
          <w:tcPr>
            <w:tcW w:w="2449" w:type="dxa"/>
          </w:tcPr>
          <w:p>
            <w:pPr>
              <w:pStyle w:val="TableParagraph"/>
              <w:spacing w:line="237" w:lineRule="auto" w:before="4"/>
              <w:ind w:left="785" w:right="803"/>
              <w:rPr>
                <w:rFonts w:ascii="Cambria"/>
                <w:sz w:val="24"/>
              </w:rPr>
            </w:pPr>
            <w:r>
              <w:rPr>
                <w:rFonts w:ascii="Cambria"/>
                <w:spacing w:val="-2"/>
                <w:sz w:val="24"/>
              </w:rPr>
              <w:t>Initially </w:t>
            </w:r>
            <w:r>
              <w:rPr>
                <w:rFonts w:ascii="Cambria"/>
                <w:spacing w:val="-10"/>
                <w:sz w:val="24"/>
              </w:rPr>
              <w:t>1</w:t>
            </w:r>
          </w:p>
          <w:p>
            <w:pPr>
              <w:pStyle w:val="TableParagraph"/>
              <w:spacing w:line="280" w:lineRule="exact" w:before="3"/>
              <w:ind w:left="10"/>
              <w:rPr>
                <w:rFonts w:ascii="Cambria"/>
                <w:sz w:val="24"/>
              </w:rPr>
            </w:pPr>
            <w:r>
              <w:rPr>
                <w:rFonts w:ascii="Cambria"/>
                <w:spacing w:val="-10"/>
                <w:w w:val="95"/>
                <w:sz w:val="24"/>
              </w:rPr>
              <w:t>2</w:t>
            </w:r>
          </w:p>
          <w:p>
            <w:pPr>
              <w:pStyle w:val="TableParagraph"/>
              <w:spacing w:line="280" w:lineRule="exact"/>
              <w:ind w:left="10"/>
              <w:rPr>
                <w:rFonts w:ascii="Cambria"/>
                <w:sz w:val="24"/>
              </w:rPr>
            </w:pPr>
            <w:r>
              <w:rPr>
                <w:rFonts w:ascii="Cambria"/>
                <w:spacing w:val="-10"/>
                <w:w w:val="95"/>
                <w:sz w:val="24"/>
              </w:rPr>
              <w:t>3</w:t>
            </w:r>
          </w:p>
          <w:p>
            <w:pPr>
              <w:pStyle w:val="TableParagraph"/>
              <w:spacing w:before="2"/>
              <w:ind w:left="10"/>
              <w:rPr>
                <w:rFonts w:ascii="Cambria"/>
                <w:sz w:val="24"/>
              </w:rPr>
            </w:pPr>
            <w:r>
              <w:rPr>
                <w:rFonts w:ascii="Cambria"/>
                <w:spacing w:val="-10"/>
                <w:w w:val="95"/>
                <w:sz w:val="24"/>
              </w:rPr>
              <w:t>4</w:t>
            </w:r>
          </w:p>
          <w:p>
            <w:pPr>
              <w:pStyle w:val="TableParagraph"/>
              <w:spacing w:line="280" w:lineRule="exact" w:before="2"/>
              <w:ind w:left="10"/>
              <w:rPr>
                <w:rFonts w:ascii="Cambria"/>
                <w:sz w:val="24"/>
              </w:rPr>
            </w:pPr>
            <w:r>
              <w:rPr>
                <w:rFonts w:ascii="Cambria"/>
                <w:spacing w:val="-10"/>
                <w:w w:val="95"/>
                <w:sz w:val="24"/>
              </w:rPr>
              <w:t>5</w:t>
            </w:r>
          </w:p>
          <w:p>
            <w:pPr>
              <w:pStyle w:val="TableParagraph"/>
              <w:spacing w:line="280" w:lineRule="exact"/>
              <w:ind w:left="10"/>
              <w:rPr>
                <w:rFonts w:ascii="Cambria"/>
                <w:sz w:val="24"/>
              </w:rPr>
            </w:pPr>
            <w:r>
              <w:rPr>
                <w:rFonts w:ascii="Cambria"/>
                <w:spacing w:val="-10"/>
                <w:w w:val="95"/>
                <w:sz w:val="24"/>
              </w:rPr>
              <w:t>6</w:t>
            </w:r>
          </w:p>
          <w:p>
            <w:pPr>
              <w:pStyle w:val="TableParagraph"/>
              <w:spacing w:line="280" w:lineRule="exact" w:before="1"/>
              <w:ind w:left="10"/>
              <w:rPr>
                <w:rFonts w:ascii="Cambria"/>
                <w:sz w:val="24"/>
              </w:rPr>
            </w:pPr>
            <w:r>
              <w:rPr>
                <w:rFonts w:ascii="Cambria"/>
                <w:spacing w:val="-10"/>
                <w:w w:val="95"/>
                <w:sz w:val="24"/>
              </w:rPr>
              <w:t>7</w:t>
            </w:r>
          </w:p>
          <w:p>
            <w:pPr>
              <w:pStyle w:val="TableParagraph"/>
              <w:spacing w:line="280" w:lineRule="exact"/>
              <w:ind w:left="10"/>
              <w:rPr>
                <w:rFonts w:ascii="Cambria"/>
                <w:sz w:val="24"/>
              </w:rPr>
            </w:pPr>
            <w:r>
              <w:rPr>
                <w:rFonts w:ascii="Cambria"/>
                <w:spacing w:val="-10"/>
                <w:w w:val="95"/>
                <w:sz w:val="24"/>
              </w:rPr>
              <w:t>8</w:t>
            </w:r>
          </w:p>
          <w:p>
            <w:pPr>
              <w:pStyle w:val="TableParagraph"/>
              <w:spacing w:before="2"/>
              <w:ind w:left="1166"/>
              <w:jc w:val="left"/>
              <w:rPr>
                <w:rFonts w:ascii="Cambria"/>
                <w:sz w:val="24"/>
              </w:rPr>
            </w:pPr>
            <w:r>
              <w:rPr>
                <w:rFonts w:ascii="Cambria"/>
                <w:spacing w:val="-10"/>
                <w:w w:val="95"/>
                <w:sz w:val="24"/>
              </w:rPr>
              <w:t>9</w:t>
            </w:r>
          </w:p>
          <w:p>
            <w:pPr>
              <w:pStyle w:val="TableParagraph"/>
              <w:spacing w:before="2"/>
              <w:ind w:left="1056"/>
              <w:jc w:val="left"/>
              <w:rPr>
                <w:rFonts w:ascii="Cambria"/>
                <w:sz w:val="24"/>
              </w:rPr>
            </w:pPr>
            <w:r>
              <w:rPr>
                <w:rFonts w:ascii="Cambria"/>
                <w:spacing w:val="-2"/>
                <w:sz w:val="24"/>
              </w:rPr>
              <w:t>10(recycles)</w:t>
            </w:r>
          </w:p>
        </w:tc>
        <w:tc>
          <w:tcPr>
            <w:tcW w:w="903" w:type="dxa"/>
          </w:tcPr>
          <w:p>
            <w:pPr>
              <w:pStyle w:val="TableParagraph"/>
              <w:spacing w:line="280" w:lineRule="exact" w:before="2"/>
              <w:ind w:left="40" w:right="21"/>
              <w:rPr>
                <w:rFonts w:ascii="Cambria"/>
                <w:sz w:val="24"/>
              </w:rPr>
            </w:pPr>
            <w:r>
              <w:rPr>
                <w:rFonts w:ascii="Cambria"/>
                <w:spacing w:val="-10"/>
                <w:w w:val="95"/>
                <w:sz w:val="24"/>
              </w:rPr>
              <w:t>0</w:t>
            </w:r>
          </w:p>
          <w:p>
            <w:pPr>
              <w:pStyle w:val="TableParagraph"/>
              <w:spacing w:line="280" w:lineRule="exact"/>
              <w:ind w:left="40" w:right="21"/>
              <w:rPr>
                <w:rFonts w:ascii="Cambria"/>
                <w:sz w:val="24"/>
              </w:rPr>
            </w:pPr>
            <w:r>
              <w:rPr>
                <w:rFonts w:ascii="Cambria"/>
                <w:spacing w:val="-10"/>
                <w:w w:val="95"/>
                <w:sz w:val="24"/>
              </w:rPr>
              <w:t>0</w:t>
            </w:r>
          </w:p>
          <w:p>
            <w:pPr>
              <w:pStyle w:val="TableParagraph"/>
              <w:spacing w:line="280" w:lineRule="exact" w:before="2"/>
              <w:ind w:left="40" w:right="21"/>
              <w:rPr>
                <w:rFonts w:ascii="Cambria"/>
                <w:sz w:val="24"/>
              </w:rPr>
            </w:pPr>
            <w:r>
              <w:rPr>
                <w:rFonts w:ascii="Cambria"/>
                <w:spacing w:val="-10"/>
                <w:w w:val="95"/>
                <w:sz w:val="24"/>
              </w:rPr>
              <w:t>0</w:t>
            </w:r>
          </w:p>
          <w:p>
            <w:pPr>
              <w:pStyle w:val="TableParagraph"/>
              <w:spacing w:line="280" w:lineRule="exact"/>
              <w:ind w:left="40" w:right="21"/>
              <w:rPr>
                <w:rFonts w:ascii="Cambria"/>
                <w:sz w:val="24"/>
              </w:rPr>
            </w:pPr>
            <w:r>
              <w:rPr>
                <w:rFonts w:ascii="Cambria"/>
                <w:spacing w:val="-10"/>
                <w:w w:val="95"/>
                <w:sz w:val="24"/>
              </w:rPr>
              <w:t>0</w:t>
            </w:r>
          </w:p>
          <w:p>
            <w:pPr>
              <w:pStyle w:val="TableParagraph"/>
              <w:spacing w:before="2"/>
              <w:ind w:left="40" w:right="21"/>
              <w:rPr>
                <w:rFonts w:ascii="Cambria"/>
                <w:sz w:val="24"/>
              </w:rPr>
            </w:pPr>
            <w:r>
              <w:rPr>
                <w:rFonts w:ascii="Cambria"/>
                <w:spacing w:val="-10"/>
                <w:w w:val="95"/>
                <w:sz w:val="24"/>
              </w:rPr>
              <w:t>0</w:t>
            </w:r>
          </w:p>
          <w:p>
            <w:pPr>
              <w:pStyle w:val="TableParagraph"/>
              <w:spacing w:line="280" w:lineRule="exact" w:before="2"/>
              <w:ind w:left="40" w:right="21"/>
              <w:rPr>
                <w:rFonts w:ascii="Cambria"/>
                <w:sz w:val="24"/>
              </w:rPr>
            </w:pPr>
            <w:r>
              <w:rPr>
                <w:rFonts w:ascii="Cambria"/>
                <w:spacing w:val="-10"/>
                <w:w w:val="95"/>
                <w:sz w:val="24"/>
              </w:rPr>
              <w:t>0</w:t>
            </w:r>
          </w:p>
          <w:p>
            <w:pPr>
              <w:pStyle w:val="TableParagraph"/>
              <w:spacing w:line="280" w:lineRule="exact"/>
              <w:ind w:left="40" w:right="21"/>
              <w:rPr>
                <w:rFonts w:ascii="Cambria"/>
                <w:sz w:val="24"/>
              </w:rPr>
            </w:pPr>
            <w:r>
              <w:rPr>
                <w:rFonts w:ascii="Cambria"/>
                <w:spacing w:val="-10"/>
                <w:w w:val="95"/>
                <w:sz w:val="24"/>
              </w:rPr>
              <w:t>0</w:t>
            </w:r>
          </w:p>
          <w:p>
            <w:pPr>
              <w:pStyle w:val="TableParagraph"/>
              <w:spacing w:line="280" w:lineRule="exact" w:before="2"/>
              <w:ind w:left="40" w:right="21"/>
              <w:rPr>
                <w:rFonts w:ascii="Cambria"/>
                <w:sz w:val="24"/>
              </w:rPr>
            </w:pPr>
            <w:r>
              <w:rPr>
                <w:rFonts w:ascii="Cambria"/>
                <w:spacing w:val="-10"/>
                <w:w w:val="95"/>
                <w:sz w:val="24"/>
              </w:rPr>
              <w:t>0</w:t>
            </w:r>
          </w:p>
          <w:p>
            <w:pPr>
              <w:pStyle w:val="TableParagraph"/>
              <w:spacing w:line="280" w:lineRule="exact"/>
              <w:ind w:left="40" w:right="21"/>
              <w:rPr>
                <w:rFonts w:ascii="Cambria"/>
                <w:sz w:val="24"/>
              </w:rPr>
            </w:pPr>
            <w:r>
              <w:rPr>
                <w:rFonts w:ascii="Cambria"/>
                <w:spacing w:val="-10"/>
                <w:w w:val="95"/>
                <w:sz w:val="24"/>
              </w:rPr>
              <w:t>1</w:t>
            </w:r>
          </w:p>
          <w:p>
            <w:pPr>
              <w:pStyle w:val="TableParagraph"/>
              <w:spacing w:before="2"/>
              <w:ind w:left="40" w:right="21"/>
              <w:rPr>
                <w:rFonts w:ascii="Cambria"/>
                <w:sz w:val="24"/>
              </w:rPr>
            </w:pPr>
            <w:r>
              <w:rPr>
                <w:rFonts w:ascii="Cambria"/>
                <w:spacing w:val="-10"/>
                <w:w w:val="95"/>
                <w:sz w:val="24"/>
              </w:rPr>
              <w:t>1</w:t>
            </w:r>
          </w:p>
          <w:p>
            <w:pPr>
              <w:pStyle w:val="TableParagraph"/>
              <w:spacing w:before="1"/>
              <w:ind w:left="40" w:right="21"/>
              <w:rPr>
                <w:rFonts w:ascii="Cambria"/>
                <w:sz w:val="24"/>
              </w:rPr>
            </w:pPr>
            <w:r>
              <w:rPr>
                <w:rFonts w:ascii="Cambria"/>
                <w:spacing w:val="-10"/>
                <w:w w:val="95"/>
                <w:sz w:val="24"/>
              </w:rPr>
              <w:t>0</w:t>
            </w:r>
          </w:p>
        </w:tc>
        <w:tc>
          <w:tcPr>
            <w:tcW w:w="903" w:type="dxa"/>
          </w:tcPr>
          <w:p>
            <w:pPr>
              <w:pStyle w:val="TableParagraph"/>
              <w:spacing w:line="280" w:lineRule="exact" w:before="2"/>
              <w:ind w:left="40" w:right="31"/>
              <w:rPr>
                <w:rFonts w:ascii="Cambria"/>
                <w:sz w:val="24"/>
              </w:rPr>
            </w:pPr>
            <w:r>
              <w:rPr>
                <w:rFonts w:ascii="Cambria"/>
                <w:spacing w:val="-10"/>
                <w:w w:val="95"/>
                <w:sz w:val="24"/>
              </w:rPr>
              <w:t>0</w:t>
            </w:r>
          </w:p>
          <w:p>
            <w:pPr>
              <w:pStyle w:val="TableParagraph"/>
              <w:spacing w:line="280" w:lineRule="exact"/>
              <w:ind w:left="40" w:right="31"/>
              <w:rPr>
                <w:rFonts w:ascii="Cambria"/>
                <w:sz w:val="24"/>
              </w:rPr>
            </w:pPr>
            <w:r>
              <w:rPr>
                <w:rFonts w:ascii="Cambria"/>
                <w:spacing w:val="-10"/>
                <w:w w:val="95"/>
                <w:sz w:val="24"/>
              </w:rPr>
              <w:t>0</w:t>
            </w:r>
          </w:p>
          <w:p>
            <w:pPr>
              <w:pStyle w:val="TableParagraph"/>
              <w:spacing w:line="280" w:lineRule="exact" w:before="2"/>
              <w:ind w:left="40" w:right="31"/>
              <w:rPr>
                <w:rFonts w:ascii="Cambria"/>
                <w:sz w:val="24"/>
              </w:rPr>
            </w:pPr>
            <w:r>
              <w:rPr>
                <w:rFonts w:ascii="Cambria"/>
                <w:spacing w:val="-10"/>
                <w:w w:val="95"/>
                <w:sz w:val="24"/>
              </w:rPr>
              <w:t>0</w:t>
            </w:r>
          </w:p>
          <w:p>
            <w:pPr>
              <w:pStyle w:val="TableParagraph"/>
              <w:spacing w:line="280" w:lineRule="exact"/>
              <w:ind w:left="40" w:right="31"/>
              <w:rPr>
                <w:rFonts w:ascii="Cambria"/>
                <w:sz w:val="24"/>
              </w:rPr>
            </w:pPr>
            <w:r>
              <w:rPr>
                <w:rFonts w:ascii="Cambria"/>
                <w:spacing w:val="-10"/>
                <w:w w:val="95"/>
                <w:sz w:val="24"/>
              </w:rPr>
              <w:t>0</w:t>
            </w:r>
          </w:p>
          <w:p>
            <w:pPr>
              <w:pStyle w:val="TableParagraph"/>
              <w:spacing w:before="2"/>
              <w:ind w:left="40" w:right="31"/>
              <w:rPr>
                <w:rFonts w:ascii="Cambria"/>
                <w:sz w:val="24"/>
              </w:rPr>
            </w:pPr>
            <w:r>
              <w:rPr>
                <w:rFonts w:ascii="Cambria"/>
                <w:spacing w:val="-10"/>
                <w:w w:val="95"/>
                <w:sz w:val="24"/>
              </w:rPr>
              <w:t>1</w:t>
            </w:r>
          </w:p>
          <w:p>
            <w:pPr>
              <w:pStyle w:val="TableParagraph"/>
              <w:spacing w:line="280" w:lineRule="exact" w:before="2"/>
              <w:ind w:left="40" w:right="31"/>
              <w:rPr>
                <w:rFonts w:ascii="Cambria"/>
                <w:sz w:val="24"/>
              </w:rPr>
            </w:pPr>
            <w:r>
              <w:rPr>
                <w:rFonts w:ascii="Cambria"/>
                <w:spacing w:val="-10"/>
                <w:w w:val="95"/>
                <w:sz w:val="24"/>
              </w:rPr>
              <w:t>1</w:t>
            </w:r>
          </w:p>
          <w:p>
            <w:pPr>
              <w:pStyle w:val="TableParagraph"/>
              <w:spacing w:line="280" w:lineRule="exact"/>
              <w:ind w:left="40" w:right="31"/>
              <w:rPr>
                <w:rFonts w:ascii="Cambria"/>
                <w:sz w:val="24"/>
              </w:rPr>
            </w:pPr>
            <w:r>
              <w:rPr>
                <w:rFonts w:ascii="Cambria"/>
                <w:spacing w:val="-10"/>
                <w:w w:val="95"/>
                <w:sz w:val="24"/>
              </w:rPr>
              <w:t>1</w:t>
            </w:r>
          </w:p>
          <w:p>
            <w:pPr>
              <w:pStyle w:val="TableParagraph"/>
              <w:spacing w:line="280" w:lineRule="exact" w:before="2"/>
              <w:ind w:left="40" w:right="31"/>
              <w:rPr>
                <w:rFonts w:ascii="Cambria"/>
                <w:sz w:val="24"/>
              </w:rPr>
            </w:pPr>
            <w:r>
              <w:rPr>
                <w:rFonts w:ascii="Cambria"/>
                <w:spacing w:val="-10"/>
                <w:w w:val="95"/>
                <w:sz w:val="24"/>
              </w:rPr>
              <w:t>1</w:t>
            </w:r>
          </w:p>
          <w:p>
            <w:pPr>
              <w:pStyle w:val="TableParagraph"/>
              <w:spacing w:line="280" w:lineRule="exact"/>
              <w:ind w:left="40" w:right="31"/>
              <w:rPr>
                <w:rFonts w:ascii="Cambria"/>
                <w:sz w:val="24"/>
              </w:rPr>
            </w:pPr>
            <w:r>
              <w:rPr>
                <w:rFonts w:ascii="Cambria"/>
                <w:spacing w:val="-10"/>
                <w:w w:val="95"/>
                <w:sz w:val="24"/>
              </w:rPr>
              <w:t>0</w:t>
            </w:r>
          </w:p>
          <w:p>
            <w:pPr>
              <w:pStyle w:val="TableParagraph"/>
              <w:spacing w:before="2"/>
              <w:ind w:left="40" w:right="31"/>
              <w:rPr>
                <w:rFonts w:ascii="Cambria"/>
                <w:sz w:val="24"/>
              </w:rPr>
            </w:pPr>
            <w:r>
              <w:rPr>
                <w:rFonts w:ascii="Cambria"/>
                <w:spacing w:val="-10"/>
                <w:w w:val="95"/>
                <w:sz w:val="24"/>
              </w:rPr>
              <w:t>0</w:t>
            </w:r>
          </w:p>
          <w:p>
            <w:pPr>
              <w:pStyle w:val="TableParagraph"/>
              <w:spacing w:before="1"/>
              <w:ind w:left="40" w:right="31"/>
              <w:rPr>
                <w:rFonts w:ascii="Cambria"/>
                <w:sz w:val="24"/>
              </w:rPr>
            </w:pPr>
            <w:r>
              <w:rPr>
                <w:rFonts w:ascii="Cambria"/>
                <w:spacing w:val="-10"/>
                <w:w w:val="95"/>
                <w:sz w:val="24"/>
              </w:rPr>
              <w:t>0</w:t>
            </w:r>
          </w:p>
        </w:tc>
        <w:tc>
          <w:tcPr>
            <w:tcW w:w="904" w:type="dxa"/>
          </w:tcPr>
          <w:p>
            <w:pPr>
              <w:pStyle w:val="TableParagraph"/>
              <w:spacing w:line="280" w:lineRule="exact" w:before="2"/>
              <w:ind w:left="165" w:right="166"/>
              <w:rPr>
                <w:rFonts w:ascii="Cambria"/>
                <w:sz w:val="24"/>
              </w:rPr>
            </w:pPr>
            <w:r>
              <w:rPr>
                <w:rFonts w:ascii="Cambria"/>
                <w:spacing w:val="-10"/>
                <w:w w:val="95"/>
                <w:sz w:val="24"/>
              </w:rPr>
              <w:t>0</w:t>
            </w:r>
          </w:p>
          <w:p>
            <w:pPr>
              <w:pStyle w:val="TableParagraph"/>
              <w:spacing w:line="280" w:lineRule="exact"/>
              <w:ind w:left="165" w:right="166"/>
              <w:rPr>
                <w:rFonts w:ascii="Cambria"/>
                <w:sz w:val="24"/>
              </w:rPr>
            </w:pPr>
            <w:r>
              <w:rPr>
                <w:rFonts w:ascii="Cambria"/>
                <w:spacing w:val="-10"/>
                <w:w w:val="95"/>
                <w:sz w:val="24"/>
              </w:rPr>
              <w:t>0</w:t>
            </w:r>
          </w:p>
          <w:p>
            <w:pPr>
              <w:pStyle w:val="TableParagraph"/>
              <w:spacing w:line="280" w:lineRule="exact" w:before="2"/>
              <w:ind w:left="165" w:right="166"/>
              <w:rPr>
                <w:rFonts w:ascii="Cambria"/>
                <w:sz w:val="24"/>
              </w:rPr>
            </w:pPr>
            <w:r>
              <w:rPr>
                <w:rFonts w:ascii="Cambria"/>
                <w:spacing w:val="-10"/>
                <w:w w:val="95"/>
                <w:sz w:val="24"/>
              </w:rPr>
              <w:t>1</w:t>
            </w:r>
          </w:p>
          <w:p>
            <w:pPr>
              <w:pStyle w:val="TableParagraph"/>
              <w:spacing w:line="280" w:lineRule="exact"/>
              <w:ind w:left="165" w:right="166"/>
              <w:rPr>
                <w:rFonts w:ascii="Cambria"/>
                <w:sz w:val="24"/>
              </w:rPr>
            </w:pPr>
            <w:r>
              <w:rPr>
                <w:rFonts w:ascii="Cambria"/>
                <w:spacing w:val="-10"/>
                <w:w w:val="95"/>
                <w:sz w:val="24"/>
              </w:rPr>
              <w:t>1</w:t>
            </w:r>
          </w:p>
          <w:p>
            <w:pPr>
              <w:pStyle w:val="TableParagraph"/>
              <w:spacing w:before="2"/>
              <w:ind w:left="165" w:right="166"/>
              <w:rPr>
                <w:rFonts w:ascii="Cambria"/>
                <w:sz w:val="24"/>
              </w:rPr>
            </w:pPr>
            <w:r>
              <w:rPr>
                <w:rFonts w:ascii="Cambria"/>
                <w:spacing w:val="-10"/>
                <w:w w:val="95"/>
                <w:sz w:val="24"/>
              </w:rPr>
              <w:t>0</w:t>
            </w:r>
          </w:p>
          <w:p>
            <w:pPr>
              <w:pStyle w:val="TableParagraph"/>
              <w:spacing w:line="280" w:lineRule="exact" w:before="2"/>
              <w:ind w:left="165" w:right="166"/>
              <w:rPr>
                <w:rFonts w:ascii="Cambria"/>
                <w:sz w:val="24"/>
              </w:rPr>
            </w:pPr>
            <w:r>
              <w:rPr>
                <w:rFonts w:ascii="Cambria"/>
                <w:spacing w:val="-10"/>
                <w:w w:val="95"/>
                <w:sz w:val="24"/>
              </w:rPr>
              <w:t>0</w:t>
            </w:r>
          </w:p>
          <w:p>
            <w:pPr>
              <w:pStyle w:val="TableParagraph"/>
              <w:spacing w:line="280" w:lineRule="exact"/>
              <w:ind w:left="165" w:right="166"/>
              <w:rPr>
                <w:rFonts w:ascii="Cambria"/>
                <w:sz w:val="24"/>
              </w:rPr>
            </w:pPr>
            <w:r>
              <w:rPr>
                <w:rFonts w:ascii="Cambria"/>
                <w:spacing w:val="-10"/>
                <w:w w:val="95"/>
                <w:sz w:val="24"/>
              </w:rPr>
              <w:t>1</w:t>
            </w:r>
          </w:p>
          <w:p>
            <w:pPr>
              <w:pStyle w:val="TableParagraph"/>
              <w:spacing w:line="280" w:lineRule="exact" w:before="2"/>
              <w:ind w:left="165" w:right="166"/>
              <w:rPr>
                <w:rFonts w:ascii="Cambria"/>
                <w:sz w:val="24"/>
              </w:rPr>
            </w:pPr>
            <w:r>
              <w:rPr>
                <w:rFonts w:ascii="Cambria"/>
                <w:spacing w:val="-10"/>
                <w:w w:val="95"/>
                <w:sz w:val="24"/>
              </w:rPr>
              <w:t>1</w:t>
            </w:r>
          </w:p>
          <w:p>
            <w:pPr>
              <w:pStyle w:val="TableParagraph"/>
              <w:spacing w:line="280" w:lineRule="exact"/>
              <w:ind w:left="165" w:right="166"/>
              <w:rPr>
                <w:rFonts w:ascii="Cambria"/>
                <w:sz w:val="24"/>
              </w:rPr>
            </w:pPr>
            <w:r>
              <w:rPr>
                <w:rFonts w:ascii="Cambria"/>
                <w:spacing w:val="-10"/>
                <w:w w:val="95"/>
                <w:sz w:val="24"/>
              </w:rPr>
              <w:t>0</w:t>
            </w:r>
          </w:p>
          <w:p>
            <w:pPr>
              <w:pStyle w:val="TableParagraph"/>
              <w:spacing w:before="2"/>
              <w:ind w:left="165" w:right="166"/>
              <w:rPr>
                <w:rFonts w:ascii="Cambria"/>
                <w:sz w:val="24"/>
              </w:rPr>
            </w:pPr>
            <w:r>
              <w:rPr>
                <w:rFonts w:ascii="Cambria"/>
                <w:spacing w:val="-10"/>
                <w:w w:val="95"/>
                <w:sz w:val="24"/>
              </w:rPr>
              <w:t>0</w:t>
            </w:r>
          </w:p>
          <w:p>
            <w:pPr>
              <w:pStyle w:val="TableParagraph"/>
              <w:spacing w:before="1"/>
              <w:ind w:left="165" w:right="166"/>
              <w:rPr>
                <w:rFonts w:ascii="Cambria"/>
                <w:sz w:val="24"/>
              </w:rPr>
            </w:pPr>
            <w:r>
              <w:rPr>
                <w:rFonts w:ascii="Cambria"/>
                <w:spacing w:val="-10"/>
                <w:w w:val="95"/>
                <w:sz w:val="24"/>
              </w:rPr>
              <w:t>0</w:t>
            </w:r>
          </w:p>
        </w:tc>
        <w:tc>
          <w:tcPr>
            <w:tcW w:w="904" w:type="dxa"/>
          </w:tcPr>
          <w:p>
            <w:pPr>
              <w:pStyle w:val="TableParagraph"/>
              <w:spacing w:line="280" w:lineRule="exact" w:before="2"/>
              <w:ind w:left="164" w:right="166"/>
              <w:rPr>
                <w:rFonts w:ascii="Cambria"/>
                <w:sz w:val="24"/>
              </w:rPr>
            </w:pPr>
            <w:r>
              <w:rPr>
                <w:rFonts w:ascii="Cambria"/>
                <w:spacing w:val="-10"/>
                <w:w w:val="95"/>
                <w:sz w:val="24"/>
              </w:rPr>
              <w:t>0</w:t>
            </w:r>
          </w:p>
          <w:p>
            <w:pPr>
              <w:pStyle w:val="TableParagraph"/>
              <w:spacing w:line="280" w:lineRule="exact"/>
              <w:ind w:left="164" w:right="166"/>
              <w:rPr>
                <w:rFonts w:ascii="Cambria"/>
                <w:sz w:val="24"/>
              </w:rPr>
            </w:pPr>
            <w:r>
              <w:rPr>
                <w:rFonts w:ascii="Cambria"/>
                <w:spacing w:val="-10"/>
                <w:w w:val="95"/>
                <w:sz w:val="24"/>
              </w:rPr>
              <w:t>1</w:t>
            </w:r>
          </w:p>
          <w:p>
            <w:pPr>
              <w:pStyle w:val="TableParagraph"/>
              <w:spacing w:line="280" w:lineRule="exact" w:before="2"/>
              <w:ind w:left="164" w:right="166"/>
              <w:rPr>
                <w:rFonts w:ascii="Cambria"/>
                <w:sz w:val="24"/>
              </w:rPr>
            </w:pPr>
            <w:r>
              <w:rPr>
                <w:rFonts w:ascii="Cambria"/>
                <w:spacing w:val="-10"/>
                <w:w w:val="95"/>
                <w:sz w:val="24"/>
              </w:rPr>
              <w:t>0</w:t>
            </w:r>
          </w:p>
          <w:p>
            <w:pPr>
              <w:pStyle w:val="TableParagraph"/>
              <w:spacing w:line="280" w:lineRule="exact"/>
              <w:ind w:left="164" w:right="166"/>
              <w:rPr>
                <w:rFonts w:ascii="Cambria"/>
                <w:sz w:val="24"/>
              </w:rPr>
            </w:pPr>
            <w:r>
              <w:rPr>
                <w:rFonts w:ascii="Cambria"/>
                <w:spacing w:val="-10"/>
                <w:w w:val="95"/>
                <w:sz w:val="24"/>
              </w:rPr>
              <w:t>1</w:t>
            </w:r>
          </w:p>
          <w:p>
            <w:pPr>
              <w:pStyle w:val="TableParagraph"/>
              <w:spacing w:before="2"/>
              <w:ind w:left="164" w:right="166"/>
              <w:rPr>
                <w:rFonts w:ascii="Cambria"/>
                <w:sz w:val="24"/>
              </w:rPr>
            </w:pPr>
            <w:r>
              <w:rPr>
                <w:rFonts w:ascii="Cambria"/>
                <w:spacing w:val="-10"/>
                <w:w w:val="95"/>
                <w:sz w:val="24"/>
              </w:rPr>
              <w:t>0</w:t>
            </w:r>
          </w:p>
          <w:p>
            <w:pPr>
              <w:pStyle w:val="TableParagraph"/>
              <w:spacing w:line="280" w:lineRule="exact" w:before="2"/>
              <w:ind w:left="164" w:right="166"/>
              <w:rPr>
                <w:rFonts w:ascii="Cambria"/>
                <w:sz w:val="24"/>
              </w:rPr>
            </w:pPr>
            <w:r>
              <w:rPr>
                <w:rFonts w:ascii="Cambria"/>
                <w:spacing w:val="-10"/>
                <w:w w:val="95"/>
                <w:sz w:val="24"/>
              </w:rPr>
              <w:t>1</w:t>
            </w:r>
          </w:p>
          <w:p>
            <w:pPr>
              <w:pStyle w:val="TableParagraph"/>
              <w:spacing w:line="280" w:lineRule="exact"/>
              <w:ind w:left="164" w:right="166"/>
              <w:rPr>
                <w:rFonts w:ascii="Cambria"/>
                <w:sz w:val="24"/>
              </w:rPr>
            </w:pPr>
            <w:r>
              <w:rPr>
                <w:rFonts w:ascii="Cambria"/>
                <w:spacing w:val="-10"/>
                <w:w w:val="95"/>
                <w:sz w:val="24"/>
              </w:rPr>
              <w:t>0</w:t>
            </w:r>
          </w:p>
          <w:p>
            <w:pPr>
              <w:pStyle w:val="TableParagraph"/>
              <w:spacing w:line="280" w:lineRule="exact" w:before="2"/>
              <w:ind w:left="164" w:right="166"/>
              <w:rPr>
                <w:rFonts w:ascii="Cambria"/>
                <w:sz w:val="24"/>
              </w:rPr>
            </w:pPr>
            <w:r>
              <w:rPr>
                <w:rFonts w:ascii="Cambria"/>
                <w:spacing w:val="-10"/>
                <w:w w:val="95"/>
                <w:sz w:val="24"/>
              </w:rPr>
              <w:t>1</w:t>
            </w:r>
          </w:p>
          <w:p>
            <w:pPr>
              <w:pStyle w:val="TableParagraph"/>
              <w:spacing w:line="280" w:lineRule="exact"/>
              <w:ind w:left="164" w:right="166"/>
              <w:rPr>
                <w:rFonts w:ascii="Cambria"/>
                <w:sz w:val="24"/>
              </w:rPr>
            </w:pPr>
            <w:r>
              <w:rPr>
                <w:rFonts w:ascii="Cambria"/>
                <w:spacing w:val="-10"/>
                <w:w w:val="95"/>
                <w:sz w:val="24"/>
              </w:rPr>
              <w:t>0</w:t>
            </w:r>
          </w:p>
          <w:p>
            <w:pPr>
              <w:pStyle w:val="TableParagraph"/>
              <w:spacing w:before="2"/>
              <w:ind w:left="164" w:right="166"/>
              <w:rPr>
                <w:rFonts w:ascii="Cambria"/>
                <w:sz w:val="24"/>
              </w:rPr>
            </w:pPr>
            <w:r>
              <w:rPr>
                <w:rFonts w:ascii="Cambria"/>
                <w:spacing w:val="-10"/>
                <w:w w:val="95"/>
                <w:sz w:val="24"/>
              </w:rPr>
              <w:t>1</w:t>
            </w:r>
          </w:p>
          <w:p>
            <w:pPr>
              <w:pStyle w:val="TableParagraph"/>
              <w:spacing w:before="1"/>
              <w:ind w:left="164" w:right="166"/>
              <w:rPr>
                <w:rFonts w:ascii="Cambria"/>
                <w:sz w:val="24"/>
              </w:rPr>
            </w:pPr>
            <w:r>
              <w:rPr>
                <w:rFonts w:ascii="Cambria"/>
                <w:spacing w:val="-10"/>
                <w:w w:val="95"/>
                <w:sz w:val="24"/>
              </w:rPr>
              <w:t>0</w:t>
            </w:r>
          </w:p>
        </w:tc>
      </w:tr>
    </w:tbl>
    <w:p>
      <w:pPr>
        <w:pStyle w:val="BodyText"/>
        <w:spacing w:before="56"/>
        <w:rPr>
          <w:rFonts w:ascii="Cambria"/>
          <w:b/>
          <w:sz w:val="20"/>
        </w:rPr>
      </w:pPr>
    </w:p>
    <w:p>
      <w:pPr>
        <w:pStyle w:val="ListParagraph"/>
        <w:numPr>
          <w:ilvl w:val="1"/>
          <w:numId w:val="26"/>
        </w:numPr>
        <w:tabs>
          <w:tab w:pos="1369" w:val="left" w:leader="none"/>
        </w:tabs>
        <w:spacing w:line="235" w:lineRule="auto" w:before="1" w:after="0"/>
        <w:ind w:left="1369" w:right="805" w:hanging="360"/>
        <w:jc w:val="left"/>
        <w:rPr>
          <w:rFonts w:ascii="Cambria" w:hAnsi="Cambria"/>
          <w:sz w:val="24"/>
        </w:rPr>
      </w:pPr>
      <w:r>
        <w:rPr>
          <w:rFonts w:ascii="Cambria" w:hAnsi="Cambria"/>
          <w:spacing w:val="-2"/>
          <w:position w:val="2"/>
          <w:sz w:val="24"/>
        </w:rPr>
        <w:t>First,noticethatFF</w:t>
      </w:r>
      <w:r>
        <w:rPr>
          <w:rFonts w:ascii="Cambria" w:hAnsi="Cambria"/>
          <w:spacing w:val="-2"/>
          <w:sz w:val="16"/>
        </w:rPr>
        <w:t>0</w:t>
      </w:r>
      <w:r>
        <w:rPr>
          <w:rFonts w:ascii="Cambria" w:hAnsi="Cambria"/>
          <w:spacing w:val="-2"/>
          <w:position w:val="2"/>
          <w:sz w:val="24"/>
        </w:rPr>
        <w:t>(Q</w:t>
      </w:r>
      <w:r>
        <w:rPr>
          <w:rFonts w:ascii="Cambria" w:hAnsi="Cambria"/>
          <w:spacing w:val="-2"/>
          <w:sz w:val="16"/>
        </w:rPr>
        <w:t>0</w:t>
      </w:r>
      <w:r>
        <w:rPr>
          <w:rFonts w:ascii="Cambria" w:hAnsi="Cambria"/>
          <w:spacing w:val="-2"/>
          <w:position w:val="2"/>
          <w:sz w:val="24"/>
        </w:rPr>
        <w:t>)togglesoneachclockpulse,sothelogicequationforitsJ</w:t>
      </w:r>
      <w:r>
        <w:rPr>
          <w:rFonts w:ascii="Cambria" w:hAnsi="Cambria"/>
          <w:spacing w:val="-2"/>
          <w:sz w:val="16"/>
        </w:rPr>
        <w:t>0</w:t>
      </w:r>
      <w:r>
        <w:rPr>
          <w:rFonts w:ascii="Cambria" w:hAnsi="Cambria"/>
          <w:spacing w:val="-2"/>
          <w:position w:val="2"/>
          <w:sz w:val="24"/>
        </w:rPr>
        <w:t>andK</w:t>
      </w:r>
      <w:r>
        <w:rPr>
          <w:rFonts w:ascii="Cambria" w:hAnsi="Cambria"/>
          <w:spacing w:val="-2"/>
          <w:sz w:val="16"/>
        </w:rPr>
        <w:t>0</w:t>
      </w:r>
      <w:r>
        <w:rPr>
          <w:rFonts w:ascii="Cambria" w:hAnsi="Cambria"/>
          <w:spacing w:val="-2"/>
          <w:position w:val="2"/>
          <w:sz w:val="24"/>
        </w:rPr>
        <w:t>i </w:t>
      </w:r>
      <w:r>
        <w:rPr>
          <w:rFonts w:ascii="Cambria" w:hAnsi="Cambria"/>
          <w:spacing w:val="-2"/>
          <w:sz w:val="24"/>
        </w:rPr>
        <w:t>nputsis</w:t>
      </w:r>
    </w:p>
    <w:p>
      <w:pPr>
        <w:pStyle w:val="BodyText"/>
        <w:rPr>
          <w:rFonts w:ascii="Cambria"/>
        </w:rPr>
      </w:pPr>
    </w:p>
    <w:p>
      <w:pPr>
        <w:pStyle w:val="BodyText"/>
        <w:spacing w:before="6"/>
        <w:rPr>
          <w:rFonts w:ascii="Cambria"/>
        </w:rPr>
      </w:pPr>
    </w:p>
    <w:p>
      <w:pPr>
        <w:spacing w:line="283" w:lineRule="exact" w:before="1"/>
        <w:ind w:left="3530" w:right="0" w:firstLine="0"/>
        <w:jc w:val="left"/>
        <w:rPr>
          <w:rFonts w:ascii="Cambria"/>
          <w:b/>
          <w:position w:val="2"/>
          <w:sz w:val="24"/>
        </w:rPr>
      </w:pPr>
      <w:r>
        <w:rPr>
          <w:rFonts w:ascii="Cambria"/>
          <w:b/>
          <w:spacing w:val="-2"/>
          <w:position w:val="2"/>
          <w:sz w:val="24"/>
        </w:rPr>
        <w:t>J</w:t>
      </w:r>
      <w:r>
        <w:rPr>
          <w:rFonts w:ascii="Cambria"/>
          <w:b/>
          <w:spacing w:val="-2"/>
          <w:sz w:val="16"/>
        </w:rPr>
        <w:t>0</w:t>
      </w:r>
      <w:r>
        <w:rPr>
          <w:rFonts w:ascii="Cambria"/>
          <w:b/>
          <w:spacing w:val="-2"/>
          <w:position w:val="2"/>
          <w:sz w:val="24"/>
        </w:rPr>
        <w:t>=K</w:t>
      </w:r>
      <w:r>
        <w:rPr>
          <w:rFonts w:ascii="Cambria"/>
          <w:b/>
          <w:spacing w:val="-2"/>
          <w:sz w:val="16"/>
        </w:rPr>
        <w:t>0</w:t>
      </w:r>
      <w:r>
        <w:rPr>
          <w:rFonts w:ascii="Cambria"/>
          <w:b/>
          <w:spacing w:val="-2"/>
          <w:position w:val="2"/>
          <w:sz w:val="24"/>
        </w:rPr>
        <w:t>=1</w:t>
      </w:r>
    </w:p>
    <w:p>
      <w:pPr>
        <w:pStyle w:val="BodyText"/>
        <w:ind w:left="648"/>
        <w:rPr>
          <w:rFonts w:ascii="Cambria"/>
          <w:position w:val="2"/>
        </w:rPr>
      </w:pPr>
      <w:r>
        <w:rPr>
          <w:rFonts w:ascii="Cambria"/>
          <w:spacing w:val="-2"/>
          <w:w w:val="105"/>
          <w:position w:val="2"/>
        </w:rPr>
        <w:t>ThisequationisimplementedbyconnectingJ</w:t>
      </w:r>
      <w:r>
        <w:rPr>
          <w:rFonts w:ascii="Cambria"/>
          <w:spacing w:val="-2"/>
          <w:w w:val="105"/>
          <w:sz w:val="16"/>
        </w:rPr>
        <w:t>0</w:t>
      </w:r>
      <w:r>
        <w:rPr>
          <w:rFonts w:ascii="Cambria"/>
          <w:spacing w:val="-2"/>
          <w:w w:val="105"/>
          <w:position w:val="2"/>
        </w:rPr>
        <w:t>andK</w:t>
      </w:r>
      <w:r>
        <w:rPr>
          <w:rFonts w:ascii="Cambria"/>
          <w:spacing w:val="-2"/>
          <w:w w:val="105"/>
          <w:sz w:val="16"/>
        </w:rPr>
        <w:t>0</w:t>
      </w:r>
      <w:r>
        <w:rPr>
          <w:rFonts w:ascii="Cambria"/>
          <w:spacing w:val="-2"/>
          <w:w w:val="105"/>
          <w:position w:val="2"/>
        </w:rPr>
        <w:t>toaconstantHIGHlevel.</w:t>
      </w:r>
    </w:p>
    <w:p>
      <w:pPr>
        <w:pStyle w:val="ListParagraph"/>
        <w:numPr>
          <w:ilvl w:val="1"/>
          <w:numId w:val="26"/>
        </w:numPr>
        <w:tabs>
          <w:tab w:pos="1369" w:val="left" w:leader="none"/>
        </w:tabs>
        <w:spacing w:line="240" w:lineRule="auto" w:before="0" w:after="0"/>
        <w:ind w:left="1369" w:right="1449" w:hanging="360"/>
        <w:jc w:val="left"/>
        <w:rPr>
          <w:rFonts w:ascii="Cambria" w:hAnsi="Cambria"/>
          <w:position w:val="2"/>
          <w:sz w:val="24"/>
        </w:rPr>
      </w:pPr>
      <w:r>
        <w:rPr>
          <w:rFonts w:ascii="Cambria" w:hAnsi="Cambria"/>
          <w:spacing w:val="-2"/>
          <w:position w:val="2"/>
          <w:sz w:val="24"/>
        </w:rPr>
        <w:t>Next,noticefromtable,thatFF</w:t>
      </w:r>
      <w:r>
        <w:rPr>
          <w:rFonts w:ascii="Cambria" w:hAnsi="Cambria"/>
          <w:spacing w:val="-2"/>
          <w:sz w:val="16"/>
        </w:rPr>
        <w:t>1</w:t>
      </w:r>
      <w:r>
        <w:rPr>
          <w:rFonts w:ascii="Cambria" w:hAnsi="Cambria"/>
          <w:spacing w:val="-2"/>
          <w:position w:val="2"/>
          <w:sz w:val="24"/>
        </w:rPr>
        <w:t>(Q</w:t>
      </w:r>
      <w:r>
        <w:rPr>
          <w:rFonts w:ascii="Cambria" w:hAnsi="Cambria"/>
          <w:spacing w:val="-2"/>
          <w:sz w:val="16"/>
        </w:rPr>
        <w:t>1</w:t>
      </w:r>
      <w:r>
        <w:rPr>
          <w:rFonts w:ascii="Cambria" w:hAnsi="Cambria"/>
          <w:spacing w:val="-2"/>
          <w:position w:val="2"/>
          <w:sz w:val="24"/>
        </w:rPr>
        <w:t>)changesonthenextclockpulseeachtime</w:t>
      </w:r>
      <w:r>
        <w:rPr>
          <w:rFonts w:ascii="Cambria" w:hAnsi="Cambria"/>
          <w:spacing w:val="80"/>
          <w:w w:val="150"/>
          <w:position w:val="2"/>
          <w:sz w:val="24"/>
        </w:rPr>
        <w:t>  </w:t>
      </w:r>
      <w:r>
        <w:rPr>
          <w:rFonts w:ascii="Cambria" w:hAnsi="Cambria"/>
          <w:w w:val="105"/>
          <w:position w:val="2"/>
          <w:sz w:val="24"/>
        </w:rPr>
        <w:t>Q0=1and Q3=0,sothelogicequationfortheJ</w:t>
      </w:r>
      <w:r>
        <w:rPr>
          <w:rFonts w:ascii="Cambria" w:hAnsi="Cambria"/>
          <w:w w:val="105"/>
          <w:sz w:val="16"/>
        </w:rPr>
        <w:t>1</w:t>
      </w:r>
      <w:r>
        <w:rPr>
          <w:rFonts w:ascii="Cambria" w:hAnsi="Cambria"/>
          <w:w w:val="105"/>
          <w:position w:val="2"/>
          <w:sz w:val="24"/>
        </w:rPr>
        <w:t>and K</w:t>
      </w:r>
      <w:r>
        <w:rPr>
          <w:rFonts w:ascii="Cambria" w:hAnsi="Cambria"/>
          <w:w w:val="105"/>
          <w:sz w:val="16"/>
        </w:rPr>
        <w:t>1</w:t>
      </w:r>
      <w:r>
        <w:rPr>
          <w:rFonts w:ascii="Cambria" w:hAnsi="Cambria"/>
          <w:w w:val="105"/>
          <w:position w:val="2"/>
          <w:sz w:val="24"/>
        </w:rPr>
        <w:t>inputsis</w:t>
      </w:r>
    </w:p>
    <w:p>
      <w:pPr>
        <w:spacing w:line="283" w:lineRule="exact" w:before="0"/>
        <w:ind w:left="3530" w:right="0" w:firstLine="0"/>
        <w:jc w:val="left"/>
        <w:rPr>
          <w:rFonts w:ascii="Cambria" w:hAnsi="Cambria"/>
          <w:b/>
          <w:position w:val="2"/>
          <w:sz w:val="24"/>
        </w:rPr>
      </w:pPr>
      <w:r>
        <w:rPr>
          <w:rFonts w:ascii="Cambria" w:hAnsi="Cambria"/>
          <w:b/>
          <w:spacing w:val="-2"/>
          <w:position w:val="2"/>
          <w:sz w:val="24"/>
        </w:rPr>
        <w:t>J</w:t>
      </w:r>
      <w:r>
        <w:rPr>
          <w:rFonts w:ascii="Cambria" w:hAnsi="Cambria"/>
          <w:b/>
          <w:spacing w:val="-2"/>
          <w:sz w:val="16"/>
        </w:rPr>
        <w:t>1</w:t>
      </w:r>
      <w:r>
        <w:rPr>
          <w:rFonts w:ascii="Cambria" w:hAnsi="Cambria"/>
          <w:b/>
          <w:spacing w:val="-2"/>
          <w:position w:val="2"/>
          <w:sz w:val="24"/>
        </w:rPr>
        <w:t>=K</w:t>
      </w:r>
      <w:r>
        <w:rPr>
          <w:rFonts w:ascii="Cambria" w:hAnsi="Cambria"/>
          <w:b/>
          <w:spacing w:val="-2"/>
          <w:sz w:val="16"/>
        </w:rPr>
        <w:t>1</w:t>
      </w:r>
      <w:r>
        <w:rPr>
          <w:rFonts w:ascii="Cambria" w:hAnsi="Cambria"/>
          <w:b/>
          <w:spacing w:val="-2"/>
          <w:position w:val="2"/>
          <w:sz w:val="24"/>
        </w:rPr>
        <w:t>=Q</w:t>
      </w:r>
      <w:r>
        <w:rPr>
          <w:rFonts w:ascii="Cambria" w:hAnsi="Cambria"/>
          <w:b/>
          <w:spacing w:val="-2"/>
          <w:sz w:val="16"/>
        </w:rPr>
        <w:t>0</w:t>
      </w:r>
      <w:r>
        <w:rPr>
          <w:rFonts w:ascii="Cambria" w:hAnsi="Cambria"/>
          <w:b/>
          <w:spacing w:val="-2"/>
          <w:position w:val="2"/>
          <w:sz w:val="24"/>
        </w:rPr>
        <w:t>Q</w:t>
      </w:r>
      <w:r>
        <w:rPr>
          <w:rFonts w:ascii="Cambria" w:hAnsi="Cambria"/>
          <w:b/>
          <w:spacing w:val="-2"/>
          <w:sz w:val="16"/>
        </w:rPr>
        <w:t>3</w:t>
      </w:r>
      <w:r>
        <w:rPr>
          <w:rFonts w:ascii="Cambria" w:hAnsi="Cambria"/>
          <w:b/>
          <w:spacing w:val="-2"/>
          <w:position w:val="2"/>
          <w:sz w:val="24"/>
        </w:rPr>
        <w:t>’</w:t>
      </w:r>
    </w:p>
    <w:p>
      <w:pPr>
        <w:spacing w:after="0" w:line="283" w:lineRule="exact"/>
        <w:jc w:val="left"/>
        <w:rPr>
          <w:rFonts w:ascii="Cambria" w:hAnsi="Cambria"/>
          <w:b/>
          <w:position w:val="2"/>
          <w:sz w:val="24"/>
        </w:rPr>
        <w:sectPr>
          <w:pgSz w:w="11910" w:h="16840"/>
          <w:pgMar w:header="300" w:footer="251" w:top="860" w:bottom="440" w:left="1080" w:right="360"/>
        </w:sectPr>
      </w:pPr>
    </w:p>
    <w:p>
      <w:pPr>
        <w:pStyle w:val="BodyText"/>
        <w:spacing w:before="2"/>
        <w:rPr>
          <w:rFonts w:ascii="Cambria"/>
          <w:b/>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86" name="Group 586"/>
                <wp:cNvGraphicFramePr>
                  <a:graphicFrameLocks/>
                </wp:cNvGraphicFramePr>
                <a:graphic>
                  <a:graphicData uri="http://schemas.microsoft.com/office/word/2010/wordprocessingGroup">
                    <wpg:wgp>
                      <wpg:cNvPr id="586" name="Group 586"/>
                      <wpg:cNvGrpSpPr/>
                      <wpg:grpSpPr>
                        <a:xfrm>
                          <a:off x="0" y="0"/>
                          <a:ext cx="5770880" cy="8890"/>
                          <a:chExt cx="5770880" cy="8890"/>
                        </a:xfrm>
                      </wpg:grpSpPr>
                      <wps:wsp>
                        <wps:cNvPr id="587" name="Graphic 587"/>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396" coordorigin="0,0" coordsize="9088,14">
                <v:rect style="position:absolute;left:0;top:0;width:9088;height:14" id="docshape397" filled="true" fillcolor="#000000" stroked="false">
                  <v:fill type="solid"/>
                </v:rect>
              </v:group>
            </w:pict>
          </mc:Fallback>
        </mc:AlternateContent>
      </w:r>
      <w:r>
        <w:rPr>
          <w:rFonts w:ascii="Cambria"/>
          <w:sz w:val="2"/>
        </w:rPr>
      </w:r>
    </w:p>
    <w:p>
      <w:pPr>
        <w:pStyle w:val="BodyText"/>
        <w:ind w:left="648"/>
        <w:rPr>
          <w:rFonts w:ascii="Cambria"/>
          <w:position w:val="2"/>
        </w:rPr>
      </w:pPr>
      <w:r>
        <w:rPr>
          <w:rFonts w:ascii="Cambria"/>
          <w:spacing w:val="-2"/>
          <w:position w:val="2"/>
        </w:rPr>
        <w:t>ThisequationisimplementedbyANDingQ</w:t>
      </w:r>
      <w:r>
        <w:rPr>
          <w:rFonts w:ascii="Cambria"/>
          <w:spacing w:val="-2"/>
          <w:sz w:val="16"/>
        </w:rPr>
        <w:t>0</w:t>
      </w:r>
      <w:r>
        <w:rPr>
          <w:rFonts w:ascii="Cambria"/>
          <w:spacing w:val="-2"/>
          <w:position w:val="2"/>
        </w:rPr>
        <w:t>andQ</w:t>
      </w:r>
      <w:r>
        <w:rPr>
          <w:rFonts w:ascii="Cambria"/>
          <w:spacing w:val="-2"/>
          <w:sz w:val="16"/>
        </w:rPr>
        <w:t>3</w:t>
      </w:r>
      <w:r>
        <w:rPr>
          <w:rFonts w:ascii="Cambria"/>
          <w:spacing w:val="-2"/>
          <w:position w:val="2"/>
        </w:rPr>
        <w:t>andconnectingthegateoutputtotheJ</w:t>
      </w:r>
      <w:r>
        <w:rPr>
          <w:rFonts w:ascii="Cambria"/>
          <w:spacing w:val="-2"/>
          <w:sz w:val="16"/>
        </w:rPr>
        <w:t>1</w:t>
      </w:r>
      <w:r>
        <w:rPr>
          <w:rFonts w:ascii="Cambria"/>
          <w:spacing w:val="-2"/>
          <w:position w:val="2"/>
        </w:rPr>
        <w:t>a</w:t>
      </w:r>
      <w:r>
        <w:rPr>
          <w:rFonts w:ascii="Cambria"/>
          <w:spacing w:val="80"/>
          <w:w w:val="105"/>
          <w:position w:val="2"/>
        </w:rPr>
        <w:t>   </w:t>
      </w:r>
      <w:r>
        <w:rPr>
          <w:rFonts w:ascii="Cambria"/>
          <w:spacing w:val="-2"/>
          <w:w w:val="105"/>
          <w:position w:val="2"/>
        </w:rPr>
        <w:t>ndK</w:t>
      </w:r>
      <w:r>
        <w:rPr>
          <w:rFonts w:ascii="Cambria"/>
          <w:spacing w:val="-2"/>
          <w:w w:val="105"/>
          <w:sz w:val="16"/>
        </w:rPr>
        <w:t>1</w:t>
      </w:r>
      <w:r>
        <w:rPr>
          <w:rFonts w:ascii="Cambria"/>
          <w:spacing w:val="-2"/>
          <w:w w:val="105"/>
          <w:position w:val="2"/>
        </w:rPr>
        <w:t>inputsofFF</w:t>
      </w:r>
      <w:r>
        <w:rPr>
          <w:rFonts w:ascii="Cambria"/>
          <w:spacing w:val="-2"/>
          <w:w w:val="105"/>
          <w:sz w:val="16"/>
        </w:rPr>
        <w:t>l</w:t>
      </w:r>
      <w:r>
        <w:rPr>
          <w:rFonts w:ascii="Cambria"/>
          <w:spacing w:val="-2"/>
          <w:w w:val="105"/>
          <w:position w:val="2"/>
        </w:rPr>
        <w:t>.</w:t>
      </w:r>
    </w:p>
    <w:p>
      <w:pPr>
        <w:pStyle w:val="ListParagraph"/>
        <w:numPr>
          <w:ilvl w:val="1"/>
          <w:numId w:val="26"/>
        </w:numPr>
        <w:tabs>
          <w:tab w:pos="1369" w:val="left" w:leader="none"/>
        </w:tabs>
        <w:spacing w:line="237" w:lineRule="auto" w:before="0" w:after="0"/>
        <w:ind w:left="1369" w:right="1505" w:hanging="360"/>
        <w:jc w:val="left"/>
        <w:rPr>
          <w:rFonts w:ascii="Cambria" w:hAnsi="Cambria"/>
          <w:sz w:val="24"/>
        </w:rPr>
      </w:pPr>
      <w:r>
        <w:rPr>
          <w:rFonts w:ascii="Cambria" w:hAnsi="Cambria"/>
          <w:spacing w:val="-2"/>
          <w:position w:val="2"/>
          <w:sz w:val="24"/>
        </w:rPr>
        <w:t>Flip-Flop2(Q</w:t>
      </w:r>
      <w:r>
        <w:rPr>
          <w:rFonts w:ascii="Cambria" w:hAnsi="Cambria"/>
          <w:spacing w:val="-2"/>
          <w:sz w:val="16"/>
        </w:rPr>
        <w:t>2</w:t>
      </w:r>
      <w:r>
        <w:rPr>
          <w:rFonts w:ascii="Cambria" w:hAnsi="Cambria"/>
          <w:spacing w:val="-2"/>
          <w:position w:val="2"/>
          <w:sz w:val="24"/>
        </w:rPr>
        <w:t>)changesonthenextclockpulseeachtimebothQ</w:t>
      </w:r>
      <w:r>
        <w:rPr>
          <w:rFonts w:ascii="Cambria" w:hAnsi="Cambria"/>
          <w:spacing w:val="-2"/>
          <w:sz w:val="16"/>
        </w:rPr>
        <w:t>0</w:t>
      </w:r>
      <w:r>
        <w:rPr>
          <w:rFonts w:ascii="Cambria" w:hAnsi="Cambria"/>
          <w:spacing w:val="-2"/>
          <w:position w:val="2"/>
          <w:sz w:val="24"/>
        </w:rPr>
        <w:t>=Q</w:t>
      </w:r>
      <w:r>
        <w:rPr>
          <w:rFonts w:ascii="Cambria" w:hAnsi="Cambria"/>
          <w:spacing w:val="-2"/>
          <w:sz w:val="16"/>
        </w:rPr>
        <w:t>1</w:t>
      </w:r>
      <w:r>
        <w:rPr>
          <w:rFonts w:ascii="Cambria" w:hAnsi="Cambria"/>
          <w:spacing w:val="-2"/>
          <w:position w:val="2"/>
          <w:sz w:val="24"/>
        </w:rPr>
        <w:t>=1.</w:t>
      </w:r>
      <w:r>
        <w:rPr>
          <w:rFonts w:ascii="Cambria" w:hAnsi="Cambria"/>
          <w:spacing w:val="-2"/>
          <w:sz w:val="24"/>
        </w:rPr>
        <w:t>This</w:t>
      </w:r>
      <w:r>
        <w:rPr>
          <w:rFonts w:ascii="Cambria" w:hAnsi="Cambria"/>
          <w:spacing w:val="80"/>
          <w:w w:val="150"/>
          <w:sz w:val="24"/>
        </w:rPr>
        <w:t>  </w:t>
      </w:r>
      <w:r>
        <w:rPr>
          <w:rFonts w:ascii="Cambria" w:hAnsi="Cambria"/>
          <w:spacing w:val="-2"/>
          <w:w w:val="105"/>
          <w:sz w:val="24"/>
        </w:rPr>
        <w:t>requiresaninputlogicequationasfollows:</w:t>
      </w:r>
    </w:p>
    <w:p>
      <w:pPr>
        <w:spacing w:before="0"/>
        <w:ind w:left="3530" w:right="0" w:firstLine="0"/>
        <w:jc w:val="left"/>
        <w:rPr>
          <w:rFonts w:ascii="Cambria"/>
          <w:b/>
          <w:sz w:val="16"/>
        </w:rPr>
      </w:pPr>
      <w:r>
        <w:rPr>
          <w:rFonts w:ascii="Cambria"/>
          <w:b/>
          <w:spacing w:val="-2"/>
          <w:position w:val="2"/>
          <w:sz w:val="24"/>
        </w:rPr>
        <w:t>J</w:t>
      </w:r>
      <w:r>
        <w:rPr>
          <w:rFonts w:ascii="Cambria"/>
          <w:b/>
          <w:spacing w:val="-2"/>
          <w:sz w:val="16"/>
        </w:rPr>
        <w:t>2</w:t>
      </w:r>
      <w:r>
        <w:rPr>
          <w:rFonts w:ascii="Cambria"/>
          <w:b/>
          <w:spacing w:val="-2"/>
          <w:position w:val="2"/>
          <w:sz w:val="24"/>
        </w:rPr>
        <w:t>=K</w:t>
      </w:r>
      <w:r>
        <w:rPr>
          <w:rFonts w:ascii="Cambria"/>
          <w:b/>
          <w:spacing w:val="-2"/>
          <w:sz w:val="16"/>
        </w:rPr>
        <w:t>2</w:t>
      </w:r>
      <w:r>
        <w:rPr>
          <w:rFonts w:ascii="Cambria"/>
          <w:b/>
          <w:spacing w:val="-2"/>
          <w:position w:val="2"/>
          <w:sz w:val="24"/>
        </w:rPr>
        <w:t>=Q</w:t>
      </w:r>
      <w:r>
        <w:rPr>
          <w:rFonts w:ascii="Cambria"/>
          <w:b/>
          <w:spacing w:val="-2"/>
          <w:sz w:val="16"/>
        </w:rPr>
        <w:t>0</w:t>
      </w:r>
      <w:r>
        <w:rPr>
          <w:rFonts w:ascii="Cambria"/>
          <w:b/>
          <w:spacing w:val="-2"/>
          <w:position w:val="2"/>
          <w:sz w:val="24"/>
        </w:rPr>
        <w:t>Q</w:t>
      </w:r>
      <w:r>
        <w:rPr>
          <w:rFonts w:ascii="Cambria"/>
          <w:b/>
          <w:spacing w:val="-2"/>
          <w:sz w:val="16"/>
        </w:rPr>
        <w:t>1</w:t>
      </w:r>
    </w:p>
    <w:p>
      <w:pPr>
        <w:pStyle w:val="BodyText"/>
        <w:ind w:left="648"/>
        <w:rPr>
          <w:rFonts w:ascii="Cambria"/>
          <w:sz w:val="16"/>
        </w:rPr>
      </w:pPr>
      <w:r>
        <w:rPr>
          <w:rFonts w:ascii="Cambria"/>
          <w:spacing w:val="-2"/>
          <w:position w:val="2"/>
        </w:rPr>
        <w:t>ThisequationisimplementedbyANDingQ</w:t>
      </w:r>
      <w:r>
        <w:rPr>
          <w:rFonts w:ascii="Cambria"/>
          <w:spacing w:val="-2"/>
          <w:sz w:val="16"/>
        </w:rPr>
        <w:t>0</w:t>
      </w:r>
      <w:r>
        <w:rPr>
          <w:rFonts w:ascii="Cambria"/>
          <w:spacing w:val="-2"/>
          <w:position w:val="2"/>
        </w:rPr>
        <w:t>andQ</w:t>
      </w:r>
      <w:r>
        <w:rPr>
          <w:rFonts w:ascii="Cambria"/>
          <w:spacing w:val="-2"/>
          <w:sz w:val="16"/>
        </w:rPr>
        <w:t>1</w:t>
      </w:r>
      <w:r>
        <w:rPr>
          <w:rFonts w:ascii="Cambria"/>
          <w:spacing w:val="-2"/>
          <w:position w:val="2"/>
        </w:rPr>
        <w:t>andconnectingthegateoutputtotheJ</w:t>
      </w:r>
      <w:r>
        <w:rPr>
          <w:rFonts w:ascii="Cambria"/>
          <w:spacing w:val="-2"/>
          <w:sz w:val="16"/>
        </w:rPr>
        <w:t>2</w:t>
      </w:r>
      <w:r>
        <w:rPr>
          <w:rFonts w:ascii="Cambria"/>
          <w:spacing w:val="-2"/>
          <w:position w:val="2"/>
        </w:rPr>
        <w:t>a</w:t>
      </w:r>
      <w:r>
        <w:rPr>
          <w:rFonts w:ascii="Cambria"/>
          <w:spacing w:val="80"/>
          <w:w w:val="105"/>
          <w:position w:val="2"/>
        </w:rPr>
        <w:t>   </w:t>
      </w:r>
      <w:r>
        <w:rPr>
          <w:rFonts w:ascii="Cambria"/>
          <w:spacing w:val="-2"/>
          <w:w w:val="105"/>
          <w:position w:val="2"/>
        </w:rPr>
        <w:t>ndK</w:t>
      </w:r>
      <w:r>
        <w:rPr>
          <w:rFonts w:ascii="Cambria"/>
          <w:spacing w:val="-2"/>
          <w:w w:val="105"/>
          <w:sz w:val="16"/>
        </w:rPr>
        <w:t>2</w:t>
      </w:r>
      <w:r>
        <w:rPr>
          <w:rFonts w:ascii="Cambria"/>
          <w:spacing w:val="-2"/>
          <w:w w:val="105"/>
          <w:position w:val="2"/>
        </w:rPr>
        <w:t>inputsofFF</w:t>
      </w:r>
      <w:r>
        <w:rPr>
          <w:rFonts w:ascii="Cambria"/>
          <w:spacing w:val="-2"/>
          <w:w w:val="105"/>
          <w:sz w:val="16"/>
        </w:rPr>
        <w:t>3</w:t>
      </w:r>
    </w:p>
    <w:p>
      <w:pPr>
        <w:pStyle w:val="ListParagraph"/>
        <w:numPr>
          <w:ilvl w:val="1"/>
          <w:numId w:val="26"/>
        </w:numPr>
        <w:tabs>
          <w:tab w:pos="1369" w:val="left" w:leader="none"/>
        </w:tabs>
        <w:spacing w:line="240" w:lineRule="auto" w:before="93" w:after="0"/>
        <w:ind w:left="1369" w:right="787" w:hanging="360"/>
        <w:jc w:val="both"/>
        <w:rPr>
          <w:rFonts w:ascii="Cambria" w:hAnsi="Cambria"/>
          <w:sz w:val="24"/>
        </w:rPr>
      </w:pPr>
      <w:r>
        <w:rPr>
          <w:rFonts w:ascii="Cambria" w:hAnsi="Cambria"/>
          <w:w w:val="105"/>
          <w:position w:val="2"/>
          <w:sz w:val="24"/>
        </w:rPr>
        <w:t>Finally,</w:t>
      </w:r>
      <w:r>
        <w:rPr>
          <w:rFonts w:ascii="Cambria" w:hAnsi="Cambria"/>
          <w:w w:val="105"/>
          <w:position w:val="2"/>
          <w:sz w:val="24"/>
        </w:rPr>
        <w:t> FF</w:t>
      </w:r>
      <w:r>
        <w:rPr>
          <w:rFonts w:ascii="Cambria" w:hAnsi="Cambria"/>
          <w:w w:val="105"/>
          <w:sz w:val="16"/>
        </w:rPr>
        <w:t>3</w:t>
      </w:r>
      <w:r>
        <w:rPr>
          <w:rFonts w:ascii="Cambria" w:hAnsi="Cambria"/>
          <w:w w:val="105"/>
          <w:position w:val="2"/>
          <w:sz w:val="24"/>
        </w:rPr>
        <w:t>(Q</w:t>
      </w:r>
      <w:r>
        <w:rPr>
          <w:rFonts w:ascii="Cambria" w:hAnsi="Cambria"/>
          <w:w w:val="105"/>
          <w:sz w:val="16"/>
        </w:rPr>
        <w:t>3</w:t>
      </w:r>
      <w:r>
        <w:rPr>
          <w:rFonts w:ascii="Cambria" w:hAnsi="Cambria"/>
          <w:w w:val="105"/>
          <w:position w:val="2"/>
          <w:sz w:val="24"/>
        </w:rPr>
        <w:t>)</w:t>
      </w:r>
      <w:r>
        <w:rPr>
          <w:rFonts w:ascii="Cambria" w:hAnsi="Cambria"/>
          <w:w w:val="105"/>
          <w:position w:val="2"/>
          <w:sz w:val="24"/>
        </w:rPr>
        <w:t> changes</w:t>
      </w:r>
      <w:r>
        <w:rPr>
          <w:rFonts w:ascii="Cambria" w:hAnsi="Cambria"/>
          <w:w w:val="105"/>
          <w:position w:val="2"/>
          <w:sz w:val="24"/>
        </w:rPr>
        <w:t> to</w:t>
      </w:r>
      <w:r>
        <w:rPr>
          <w:rFonts w:ascii="Cambria" w:hAnsi="Cambria"/>
          <w:w w:val="105"/>
          <w:position w:val="2"/>
          <w:sz w:val="24"/>
        </w:rPr>
        <w:t> the</w:t>
      </w:r>
      <w:r>
        <w:rPr>
          <w:rFonts w:ascii="Cambria" w:hAnsi="Cambria"/>
          <w:w w:val="105"/>
          <w:position w:val="2"/>
          <w:sz w:val="24"/>
        </w:rPr>
        <w:t> opposite</w:t>
      </w:r>
      <w:r>
        <w:rPr>
          <w:rFonts w:ascii="Cambria" w:hAnsi="Cambria"/>
          <w:w w:val="105"/>
          <w:position w:val="2"/>
          <w:sz w:val="24"/>
        </w:rPr>
        <w:t> state</w:t>
      </w:r>
      <w:r>
        <w:rPr>
          <w:rFonts w:ascii="Cambria" w:hAnsi="Cambria"/>
          <w:w w:val="105"/>
          <w:position w:val="2"/>
          <w:sz w:val="24"/>
        </w:rPr>
        <w:t> on</w:t>
      </w:r>
      <w:r>
        <w:rPr>
          <w:rFonts w:ascii="Cambria" w:hAnsi="Cambria"/>
          <w:w w:val="105"/>
          <w:position w:val="2"/>
          <w:sz w:val="24"/>
        </w:rPr>
        <w:t> the</w:t>
      </w:r>
      <w:r>
        <w:rPr>
          <w:rFonts w:ascii="Cambria" w:hAnsi="Cambria"/>
          <w:w w:val="105"/>
          <w:position w:val="2"/>
          <w:sz w:val="24"/>
        </w:rPr>
        <w:t> next</w:t>
      </w:r>
      <w:r>
        <w:rPr>
          <w:rFonts w:ascii="Cambria" w:hAnsi="Cambria"/>
          <w:w w:val="105"/>
          <w:position w:val="2"/>
          <w:sz w:val="24"/>
        </w:rPr>
        <w:t> clock</w:t>
      </w:r>
      <w:r>
        <w:rPr>
          <w:rFonts w:ascii="Cambria" w:hAnsi="Cambria"/>
          <w:w w:val="105"/>
          <w:position w:val="2"/>
          <w:sz w:val="24"/>
        </w:rPr>
        <w:t> pulse eachtime Q</w:t>
      </w:r>
      <w:r>
        <w:rPr>
          <w:rFonts w:ascii="Cambria" w:hAnsi="Cambria"/>
          <w:w w:val="105"/>
          <w:sz w:val="16"/>
        </w:rPr>
        <w:t>0 </w:t>
      </w:r>
      <w:r>
        <w:rPr>
          <w:rFonts w:ascii="Cambria" w:hAnsi="Cambria"/>
          <w:w w:val="105"/>
          <w:position w:val="2"/>
          <w:sz w:val="24"/>
        </w:rPr>
        <w:t>= 1, Q</w:t>
      </w:r>
      <w:r>
        <w:rPr>
          <w:rFonts w:ascii="Cambria" w:hAnsi="Cambria"/>
          <w:w w:val="105"/>
          <w:sz w:val="16"/>
        </w:rPr>
        <w:t>1 </w:t>
      </w:r>
      <w:r>
        <w:rPr>
          <w:rFonts w:ascii="Cambria" w:hAnsi="Cambria"/>
          <w:w w:val="105"/>
          <w:position w:val="2"/>
          <w:sz w:val="24"/>
        </w:rPr>
        <w:t>= 1, and Q</w:t>
      </w:r>
      <w:r>
        <w:rPr>
          <w:rFonts w:ascii="Cambria" w:hAnsi="Cambria"/>
          <w:w w:val="105"/>
          <w:sz w:val="16"/>
        </w:rPr>
        <w:t>2 </w:t>
      </w:r>
      <w:r>
        <w:rPr>
          <w:rFonts w:ascii="Cambria" w:hAnsi="Cambria"/>
          <w:w w:val="105"/>
          <w:position w:val="2"/>
          <w:sz w:val="24"/>
        </w:rPr>
        <w:t>= 1 (state 7), or when Q</w:t>
      </w:r>
      <w:r>
        <w:rPr>
          <w:rFonts w:ascii="Cambria" w:hAnsi="Cambria"/>
          <w:w w:val="105"/>
          <w:sz w:val="16"/>
        </w:rPr>
        <w:t>0 </w:t>
      </w:r>
      <w:r>
        <w:rPr>
          <w:rFonts w:ascii="Cambria" w:hAnsi="Cambria"/>
          <w:w w:val="105"/>
          <w:position w:val="2"/>
          <w:sz w:val="24"/>
        </w:rPr>
        <w:t>= 1 and Q</w:t>
      </w:r>
      <w:r>
        <w:rPr>
          <w:rFonts w:ascii="Cambria" w:hAnsi="Cambria"/>
          <w:w w:val="105"/>
          <w:sz w:val="16"/>
        </w:rPr>
        <w:t>1 </w:t>
      </w:r>
      <w:r>
        <w:rPr>
          <w:rFonts w:ascii="Cambria" w:hAnsi="Cambria"/>
          <w:w w:val="105"/>
          <w:position w:val="2"/>
          <w:sz w:val="24"/>
        </w:rPr>
        <w:t>= 1 (state </w:t>
      </w:r>
      <w:r>
        <w:rPr>
          <w:rFonts w:ascii="Cambria" w:hAnsi="Cambria"/>
          <w:spacing w:val="-2"/>
          <w:w w:val="105"/>
          <w:position w:val="2"/>
          <w:sz w:val="24"/>
        </w:rPr>
        <w:t>9).</w:t>
      </w:r>
      <w:r>
        <w:rPr>
          <w:rFonts w:ascii="Cambria" w:hAnsi="Cambria"/>
          <w:spacing w:val="-2"/>
          <w:w w:val="105"/>
          <w:sz w:val="24"/>
        </w:rPr>
        <w:t>Theequationforthisisasfollows:</w:t>
      </w:r>
    </w:p>
    <w:p>
      <w:pPr>
        <w:spacing w:line="283" w:lineRule="exact" w:before="1"/>
        <w:ind w:left="3530" w:right="0" w:firstLine="0"/>
        <w:jc w:val="left"/>
        <w:rPr>
          <w:rFonts w:ascii="Cambria"/>
          <w:b/>
          <w:sz w:val="16"/>
        </w:rPr>
      </w:pPr>
      <w:r>
        <w:rPr>
          <w:rFonts w:ascii="Cambria"/>
          <w:b/>
          <w:spacing w:val="-2"/>
          <w:position w:val="2"/>
          <w:sz w:val="24"/>
        </w:rPr>
        <w:t>J</w:t>
      </w:r>
      <w:r>
        <w:rPr>
          <w:rFonts w:ascii="Cambria"/>
          <w:b/>
          <w:spacing w:val="-2"/>
          <w:sz w:val="16"/>
        </w:rPr>
        <w:t>3</w:t>
      </w:r>
      <w:r>
        <w:rPr>
          <w:rFonts w:ascii="Cambria"/>
          <w:b/>
          <w:spacing w:val="-2"/>
          <w:position w:val="2"/>
          <w:sz w:val="24"/>
        </w:rPr>
        <w:t>=K</w:t>
      </w:r>
      <w:r>
        <w:rPr>
          <w:rFonts w:ascii="Cambria"/>
          <w:b/>
          <w:spacing w:val="-2"/>
          <w:sz w:val="16"/>
        </w:rPr>
        <w:t>3</w:t>
      </w:r>
      <w:r>
        <w:rPr>
          <w:rFonts w:ascii="Cambria"/>
          <w:b/>
          <w:spacing w:val="-2"/>
          <w:position w:val="2"/>
          <w:sz w:val="24"/>
        </w:rPr>
        <w:t>=Q</w:t>
      </w:r>
      <w:r>
        <w:rPr>
          <w:rFonts w:ascii="Cambria"/>
          <w:b/>
          <w:spacing w:val="-2"/>
          <w:sz w:val="16"/>
        </w:rPr>
        <w:t>0</w:t>
      </w:r>
      <w:r>
        <w:rPr>
          <w:rFonts w:ascii="Cambria"/>
          <w:b/>
          <w:spacing w:val="-2"/>
          <w:position w:val="2"/>
          <w:sz w:val="24"/>
        </w:rPr>
        <w:t>Q</w:t>
      </w:r>
      <w:r>
        <w:rPr>
          <w:rFonts w:ascii="Cambria"/>
          <w:b/>
          <w:spacing w:val="-2"/>
          <w:sz w:val="16"/>
        </w:rPr>
        <w:t>1</w:t>
      </w:r>
      <w:r>
        <w:rPr>
          <w:rFonts w:ascii="Cambria"/>
          <w:b/>
          <w:spacing w:val="-2"/>
          <w:position w:val="2"/>
          <w:sz w:val="24"/>
        </w:rPr>
        <w:t>Q</w:t>
      </w:r>
      <w:r>
        <w:rPr>
          <w:rFonts w:ascii="Cambria"/>
          <w:b/>
          <w:spacing w:val="-2"/>
          <w:sz w:val="16"/>
        </w:rPr>
        <w:t>2</w:t>
      </w:r>
      <w:r>
        <w:rPr>
          <w:rFonts w:ascii="Cambria"/>
          <w:b/>
          <w:spacing w:val="-2"/>
          <w:position w:val="2"/>
          <w:sz w:val="24"/>
        </w:rPr>
        <w:t>+Q</w:t>
      </w:r>
      <w:r>
        <w:rPr>
          <w:rFonts w:ascii="Cambria"/>
          <w:b/>
          <w:spacing w:val="-2"/>
          <w:sz w:val="16"/>
        </w:rPr>
        <w:t>0</w:t>
      </w:r>
      <w:r>
        <w:rPr>
          <w:rFonts w:ascii="Cambria"/>
          <w:b/>
          <w:spacing w:val="-2"/>
          <w:position w:val="2"/>
          <w:sz w:val="24"/>
        </w:rPr>
        <w:t>Q</w:t>
      </w:r>
      <w:r>
        <w:rPr>
          <w:rFonts w:ascii="Cambria"/>
          <w:b/>
          <w:spacing w:val="-2"/>
          <w:sz w:val="16"/>
        </w:rPr>
        <w:t>3</w:t>
      </w:r>
    </w:p>
    <w:p>
      <w:pPr>
        <w:pStyle w:val="BodyText"/>
        <w:ind w:left="648"/>
        <w:rPr>
          <w:rFonts w:ascii="Cambria"/>
          <w:position w:val="2"/>
        </w:rPr>
      </w:pPr>
      <w:r>
        <w:rPr>
          <w:rFonts w:ascii="Cambria"/>
          <w:spacing w:val="-2"/>
          <w:w w:val="105"/>
          <w:position w:val="2"/>
        </w:rPr>
        <w:t>ThisfunctionisimplementedwiththeAND/ORlogicconnectedtotheJ</w:t>
      </w:r>
      <w:r>
        <w:rPr>
          <w:rFonts w:ascii="Cambria"/>
          <w:spacing w:val="-2"/>
          <w:w w:val="105"/>
          <w:sz w:val="16"/>
        </w:rPr>
        <w:t>3</w:t>
      </w:r>
      <w:r>
        <w:rPr>
          <w:rFonts w:ascii="Cambria"/>
          <w:spacing w:val="-2"/>
          <w:w w:val="105"/>
          <w:position w:val="2"/>
        </w:rPr>
        <w:t>andK</w:t>
      </w:r>
      <w:r>
        <w:rPr>
          <w:rFonts w:ascii="Cambria"/>
          <w:spacing w:val="-2"/>
          <w:w w:val="105"/>
          <w:sz w:val="16"/>
        </w:rPr>
        <w:t>3</w:t>
      </w:r>
      <w:r>
        <w:rPr>
          <w:rFonts w:ascii="Cambria"/>
          <w:spacing w:val="-2"/>
          <w:w w:val="105"/>
          <w:position w:val="2"/>
        </w:rPr>
        <w:t>inputsofFF</w:t>
      </w:r>
      <w:r>
        <w:rPr>
          <w:rFonts w:ascii="Cambria"/>
          <w:spacing w:val="-2"/>
          <w:w w:val="105"/>
          <w:sz w:val="16"/>
        </w:rPr>
        <w:t>3</w:t>
      </w:r>
      <w:r>
        <w:rPr>
          <w:rFonts w:ascii="Cambria"/>
          <w:spacing w:val="-2"/>
          <w:w w:val="105"/>
          <w:position w:val="2"/>
        </w:rPr>
        <w:t>.</w:t>
      </w:r>
    </w:p>
    <w:p>
      <w:pPr>
        <w:pStyle w:val="BodyText"/>
        <w:rPr>
          <w:rFonts w:ascii="Cambria"/>
          <w:sz w:val="20"/>
        </w:rPr>
      </w:pPr>
    </w:p>
    <w:p>
      <w:pPr>
        <w:pStyle w:val="BodyText"/>
        <w:spacing w:before="4"/>
        <w:rPr>
          <w:rFonts w:ascii="Cambria"/>
          <w:sz w:val="20"/>
        </w:rPr>
      </w:pPr>
      <w:r>
        <w:rPr>
          <w:rFonts w:ascii="Cambria"/>
          <w:sz w:val="20"/>
        </w:rPr>
        <mc:AlternateContent>
          <mc:Choice Requires="wps">
            <w:drawing>
              <wp:anchor distT="0" distB="0" distL="0" distR="0" allowOverlap="1" layoutInCell="1" locked="0" behindDoc="1" simplePos="0" relativeHeight="487726080">
                <wp:simplePos x="0" y="0"/>
                <wp:positionH relativeFrom="page">
                  <wp:posOffset>1211580</wp:posOffset>
                </wp:positionH>
                <wp:positionV relativeFrom="paragraph">
                  <wp:posOffset>167138</wp:posOffset>
                </wp:positionV>
                <wp:extent cx="5502910" cy="2261235"/>
                <wp:effectExtent l="0" t="0" r="0" b="0"/>
                <wp:wrapTopAndBottom/>
                <wp:docPr id="588" name="Group 588"/>
                <wp:cNvGraphicFramePr>
                  <a:graphicFrameLocks/>
                </wp:cNvGraphicFramePr>
                <a:graphic>
                  <a:graphicData uri="http://schemas.microsoft.com/office/word/2010/wordprocessingGroup">
                    <wpg:wgp>
                      <wpg:cNvPr id="588" name="Group 588"/>
                      <wpg:cNvGrpSpPr/>
                      <wpg:grpSpPr>
                        <a:xfrm>
                          <a:off x="0" y="0"/>
                          <a:ext cx="5502910" cy="2261235"/>
                          <a:chExt cx="5502910" cy="2261235"/>
                        </a:xfrm>
                      </wpg:grpSpPr>
                      <pic:pic>
                        <pic:nvPicPr>
                          <pic:cNvPr id="589" name="Image 589"/>
                          <pic:cNvPicPr/>
                        </pic:nvPicPr>
                        <pic:blipFill>
                          <a:blip r:embed="rId292" cstate="print"/>
                          <a:stretch>
                            <a:fillRect/>
                          </a:stretch>
                        </pic:blipFill>
                        <pic:spPr>
                          <a:xfrm>
                            <a:off x="0" y="0"/>
                            <a:ext cx="5502910" cy="2257298"/>
                          </a:xfrm>
                          <a:prstGeom prst="rect">
                            <a:avLst/>
                          </a:prstGeom>
                        </pic:spPr>
                      </pic:pic>
                      <pic:pic>
                        <pic:nvPicPr>
                          <pic:cNvPr id="590" name="Image 590"/>
                          <pic:cNvPicPr/>
                        </pic:nvPicPr>
                        <pic:blipFill>
                          <a:blip r:embed="rId7" cstate="print"/>
                          <a:stretch>
                            <a:fillRect/>
                          </a:stretch>
                        </pic:blipFill>
                        <pic:spPr>
                          <a:xfrm>
                            <a:off x="1845564" y="2082926"/>
                            <a:ext cx="1447800" cy="177800"/>
                          </a:xfrm>
                          <a:prstGeom prst="rect">
                            <a:avLst/>
                          </a:prstGeom>
                        </pic:spPr>
                      </pic:pic>
                    </wpg:wgp>
                  </a:graphicData>
                </a:graphic>
              </wp:anchor>
            </w:drawing>
          </mc:Choice>
          <mc:Fallback>
            <w:pict>
              <v:group style="position:absolute;margin-left:95.400002pt;margin-top:13.160511pt;width:433.3pt;height:178.05pt;mso-position-horizontal-relative:page;mso-position-vertical-relative:paragraph;z-index:-15590400;mso-wrap-distance-left:0;mso-wrap-distance-right:0" id="docshapegroup398" coordorigin="1908,263" coordsize="8666,3561">
                <v:shape style="position:absolute;left:1908;top:263;width:8666;height:3555" type="#_x0000_t75" id="docshape399" stroked="false">
                  <v:imagedata r:id="rId292" o:title=""/>
                </v:shape>
                <v:shape style="position:absolute;left:4814;top:3543;width:2280;height:280" type="#_x0000_t75" id="docshape400" stroked="false">
                  <v:imagedata r:id="rId7" o:title=""/>
                </v:shape>
                <w10:wrap type="topAndBottom"/>
              </v:group>
            </w:pict>
          </mc:Fallback>
        </mc:AlternateContent>
      </w:r>
    </w:p>
    <w:p>
      <w:pPr>
        <w:spacing w:before="0"/>
        <w:ind w:left="0" w:right="135" w:firstLine="0"/>
        <w:jc w:val="center"/>
        <w:rPr>
          <w:rFonts w:ascii="Cambria"/>
          <w:b/>
          <w:sz w:val="20"/>
        </w:rPr>
      </w:pPr>
      <w:r>
        <w:rPr>
          <w:rFonts w:ascii="Cambria"/>
          <w:b/>
          <w:spacing w:val="-2"/>
          <w:sz w:val="20"/>
          <w:u w:val="single"/>
        </w:rPr>
        <w:t>Timingdiagram</w:t>
      </w:r>
    </w:p>
    <w:p>
      <w:pPr>
        <w:spacing w:after="0"/>
        <w:jc w:val="center"/>
        <w:rPr>
          <w:rFonts w:ascii="Cambria"/>
          <w:b/>
          <w:sz w:val="20"/>
        </w:rPr>
        <w:sectPr>
          <w:pgSz w:w="11910" w:h="16840"/>
          <w:pgMar w:header="300" w:footer="251" w:top="860" w:bottom="600" w:left="1080" w:right="360"/>
        </w:sectPr>
      </w:pPr>
    </w:p>
    <w:p>
      <w:pPr>
        <w:pStyle w:val="BodyText"/>
        <w:spacing w:before="2"/>
        <w:rPr>
          <w:rFonts w:ascii="Cambria"/>
          <w:b/>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91" name="Group 591"/>
                <wp:cNvGraphicFramePr>
                  <a:graphicFrameLocks/>
                </wp:cNvGraphicFramePr>
                <a:graphic>
                  <a:graphicData uri="http://schemas.microsoft.com/office/word/2010/wordprocessingGroup">
                    <wpg:wgp>
                      <wpg:cNvPr id="591" name="Group 591"/>
                      <wpg:cNvGrpSpPr/>
                      <wpg:grpSpPr>
                        <a:xfrm>
                          <a:off x="0" y="0"/>
                          <a:ext cx="5770880" cy="8890"/>
                          <a:chExt cx="5770880" cy="8890"/>
                        </a:xfrm>
                      </wpg:grpSpPr>
                      <wps:wsp>
                        <wps:cNvPr id="592" name="Graphic 592"/>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401" coordorigin="0,0" coordsize="9088,14">
                <v:rect style="position:absolute;left:0;top:0;width:9088;height:14" id="docshape402" filled="true" fillcolor="#000000" stroked="false">
                  <v:fill type="solid"/>
                </v:rect>
              </v:group>
            </w:pict>
          </mc:Fallback>
        </mc:AlternateContent>
      </w:r>
      <w:r>
        <w:rPr>
          <w:rFonts w:ascii="Cambria"/>
          <w:sz w:val="2"/>
        </w:rPr>
      </w:r>
    </w:p>
    <w:p>
      <w:pPr>
        <w:pStyle w:val="Heading6"/>
        <w:ind w:left="1556"/>
      </w:pPr>
      <w:bookmarkStart w:name="SynchronousUP/DOWNCounter" w:id="150"/>
      <w:bookmarkEnd w:id="150"/>
      <w:r>
        <w:rPr>
          <w:b w:val="0"/>
        </w:rPr>
      </w:r>
      <w:r>
        <w:rPr>
          <w:spacing w:val="-2"/>
        </w:rPr>
        <w:t>SynchronousUP/DOWNCounter</w:t>
      </w:r>
    </w:p>
    <w:p>
      <w:pPr>
        <w:pStyle w:val="BodyText"/>
        <w:ind w:left="648" w:right="798" w:firstLine="720"/>
        <w:rPr>
          <w:rFonts w:ascii="Cambria"/>
        </w:rPr>
      </w:pPr>
      <w:r>
        <w:rPr>
          <w:rFonts w:ascii="Cambria"/>
          <w:spacing w:val="-2"/>
        </w:rPr>
        <w:t>Anup/downcounterisabidirectionalcounter,capableofprogressingineitherdirectio nthroughacertainsequence.A3- bitbinarycounterthatadvancesupwardthroughitssequence(0,1,2,3,4,5,6,7)andthencanbe reversedsothatit goesthroughthesequenceintheoppositedirection(7,6,5,4,3,2,1,0)isanillustrationofup/do wnsequentialoperation.</w:t>
      </w:r>
    </w:p>
    <w:p>
      <w:pPr>
        <w:pStyle w:val="BodyText"/>
        <w:spacing w:line="237" w:lineRule="auto"/>
        <w:ind w:left="648" w:right="788" w:firstLine="720"/>
        <w:rPr>
          <w:rFonts w:ascii="Cambria"/>
        </w:rPr>
      </w:pPr>
      <w:r>
        <w:rPr>
          <w:rFonts w:ascii="Cambria"/>
          <w:w w:val="105"/>
        </w:rPr>
        <w:t>The</w:t>
      </w:r>
      <w:r>
        <w:rPr>
          <w:rFonts w:ascii="Cambria"/>
          <w:spacing w:val="40"/>
          <w:w w:val="105"/>
        </w:rPr>
        <w:t> </w:t>
      </w:r>
      <w:r>
        <w:rPr>
          <w:rFonts w:ascii="Cambria"/>
          <w:w w:val="105"/>
        </w:rPr>
        <w:t>complete</w:t>
      </w:r>
      <w:r>
        <w:rPr>
          <w:rFonts w:ascii="Cambria"/>
          <w:spacing w:val="40"/>
          <w:w w:val="105"/>
        </w:rPr>
        <w:t> </w:t>
      </w:r>
      <w:r>
        <w:rPr>
          <w:rFonts w:ascii="Cambria"/>
          <w:w w:val="105"/>
        </w:rPr>
        <w:t>up/down</w:t>
      </w:r>
      <w:r>
        <w:rPr>
          <w:rFonts w:ascii="Cambria"/>
          <w:spacing w:val="40"/>
          <w:w w:val="105"/>
        </w:rPr>
        <w:t> </w:t>
      </w:r>
      <w:r>
        <w:rPr>
          <w:rFonts w:ascii="Cambria"/>
          <w:w w:val="105"/>
        </w:rPr>
        <w:t>sequence</w:t>
      </w:r>
      <w:r>
        <w:rPr>
          <w:rFonts w:ascii="Cambria"/>
          <w:spacing w:val="40"/>
          <w:w w:val="105"/>
        </w:rPr>
        <w:t> </w:t>
      </w:r>
      <w:r>
        <w:rPr>
          <w:rFonts w:ascii="Cambria"/>
          <w:w w:val="105"/>
        </w:rPr>
        <w:t>for</w:t>
      </w:r>
      <w:r>
        <w:rPr>
          <w:rFonts w:ascii="Cambria"/>
          <w:spacing w:val="40"/>
          <w:w w:val="105"/>
        </w:rPr>
        <w:t> </w:t>
      </w:r>
      <w:r>
        <w:rPr>
          <w:rFonts w:ascii="Cambria"/>
          <w:w w:val="105"/>
        </w:rPr>
        <w:t>a</w:t>
      </w:r>
      <w:r>
        <w:rPr>
          <w:rFonts w:ascii="Cambria"/>
          <w:spacing w:val="40"/>
          <w:w w:val="105"/>
        </w:rPr>
        <w:t> </w:t>
      </w:r>
      <w:r>
        <w:rPr>
          <w:rFonts w:ascii="Cambria"/>
          <w:spacing w:val="9"/>
          <w:w w:val="105"/>
        </w:rPr>
        <w:t>3-</w:t>
      </w:r>
      <w:r>
        <w:rPr>
          <w:rFonts w:ascii="Cambria"/>
          <w:w w:val="105"/>
        </w:rPr>
        <w:t>bit</w:t>
      </w:r>
      <w:r>
        <w:rPr>
          <w:rFonts w:ascii="Cambria"/>
          <w:spacing w:val="40"/>
          <w:w w:val="105"/>
        </w:rPr>
        <w:t> </w:t>
      </w:r>
      <w:r>
        <w:rPr>
          <w:rFonts w:ascii="Cambria"/>
          <w:w w:val="105"/>
        </w:rPr>
        <w:t>binary</w:t>
      </w:r>
      <w:r>
        <w:rPr>
          <w:rFonts w:ascii="Cambria"/>
          <w:spacing w:val="40"/>
          <w:w w:val="105"/>
        </w:rPr>
        <w:t> </w:t>
      </w:r>
      <w:r>
        <w:rPr>
          <w:rFonts w:ascii="Cambria"/>
          <w:w w:val="105"/>
        </w:rPr>
        <w:t>counter</w:t>
      </w:r>
      <w:r>
        <w:rPr>
          <w:rFonts w:ascii="Cambria"/>
          <w:spacing w:val="40"/>
          <w:w w:val="105"/>
        </w:rPr>
        <w:t> </w:t>
      </w:r>
      <w:r>
        <w:rPr>
          <w:rFonts w:ascii="Cambria"/>
          <w:w w:val="105"/>
        </w:rPr>
        <w:t>is</w:t>
      </w:r>
      <w:r>
        <w:rPr>
          <w:rFonts w:ascii="Cambria"/>
          <w:spacing w:val="40"/>
          <w:w w:val="105"/>
        </w:rPr>
        <w:t> </w:t>
      </w:r>
      <w:r>
        <w:rPr>
          <w:rFonts w:ascii="Cambria"/>
          <w:w w:val="105"/>
        </w:rPr>
        <w:t>shown</w:t>
      </w:r>
      <w:r>
        <w:rPr>
          <w:rFonts w:ascii="Cambria"/>
          <w:spacing w:val="40"/>
          <w:w w:val="105"/>
        </w:rPr>
        <w:t> </w:t>
      </w:r>
      <w:r>
        <w:rPr>
          <w:rFonts w:ascii="Cambria"/>
          <w:w w:val="105"/>
        </w:rPr>
        <w:t>in </w:t>
      </w:r>
      <w:r>
        <w:rPr>
          <w:rFonts w:ascii="Cambria"/>
          <w:spacing w:val="-2"/>
          <w:w w:val="105"/>
        </w:rPr>
        <w:t>tablebelow.Thearrowsindicatethestate-to-</w:t>
      </w:r>
    </w:p>
    <w:p>
      <w:pPr>
        <w:pStyle w:val="BodyText"/>
        <w:ind w:left="648" w:right="787"/>
        <w:jc w:val="both"/>
        <w:rPr>
          <w:rFonts w:ascii="Cambria"/>
          <w:position w:val="2"/>
        </w:rPr>
      </w:pPr>
      <w:r>
        <w:rPr>
          <w:rFonts w:ascii="Cambria"/>
          <w:w w:val="105"/>
        </w:rPr>
        <w:t>statemovementofthecounterforbothitsUP</w:t>
      </w:r>
      <w:r>
        <w:rPr>
          <w:rFonts w:ascii="Cambria"/>
          <w:w w:val="105"/>
          <w:position w:val="2"/>
        </w:rPr>
        <w:t>and</w:t>
      </w:r>
      <w:r>
        <w:rPr>
          <w:rFonts w:ascii="Cambria"/>
          <w:w w:val="105"/>
          <w:position w:val="2"/>
        </w:rPr>
        <w:t> its</w:t>
      </w:r>
      <w:r>
        <w:rPr>
          <w:rFonts w:ascii="Cambria"/>
          <w:w w:val="105"/>
          <w:position w:val="2"/>
        </w:rPr>
        <w:t> DOWN</w:t>
      </w:r>
      <w:r>
        <w:rPr>
          <w:rFonts w:ascii="Cambria"/>
          <w:w w:val="105"/>
          <w:position w:val="2"/>
        </w:rPr>
        <w:t> modes</w:t>
      </w:r>
      <w:r>
        <w:rPr>
          <w:rFonts w:ascii="Cambria"/>
          <w:w w:val="105"/>
          <w:position w:val="2"/>
        </w:rPr>
        <w:t> of</w:t>
      </w:r>
      <w:r>
        <w:rPr>
          <w:rFonts w:ascii="Cambria"/>
          <w:w w:val="105"/>
          <w:position w:val="2"/>
        </w:rPr>
        <w:t> operation.</w:t>
      </w:r>
      <w:r>
        <w:rPr>
          <w:rFonts w:ascii="Cambria"/>
          <w:w w:val="105"/>
          <w:position w:val="2"/>
        </w:rPr>
        <w:t> An examination</w:t>
      </w:r>
      <w:r>
        <w:rPr>
          <w:rFonts w:ascii="Cambria"/>
          <w:w w:val="105"/>
          <w:position w:val="2"/>
        </w:rPr>
        <w:t> of</w:t>
      </w:r>
      <w:r>
        <w:rPr>
          <w:rFonts w:ascii="Cambria"/>
          <w:w w:val="105"/>
          <w:position w:val="2"/>
        </w:rPr>
        <w:t> Q</w:t>
      </w:r>
      <w:r>
        <w:rPr>
          <w:rFonts w:ascii="Cambria"/>
          <w:w w:val="105"/>
          <w:sz w:val="16"/>
        </w:rPr>
        <w:t>0</w:t>
      </w:r>
      <w:r>
        <w:rPr>
          <w:rFonts w:ascii="Cambria"/>
          <w:w w:val="105"/>
          <w:sz w:val="16"/>
        </w:rPr>
        <w:t> </w:t>
      </w:r>
      <w:r>
        <w:rPr>
          <w:rFonts w:ascii="Cambria"/>
          <w:w w:val="105"/>
          <w:position w:val="2"/>
        </w:rPr>
        <w:t>for</w:t>
      </w:r>
      <w:r>
        <w:rPr>
          <w:rFonts w:ascii="Cambria"/>
          <w:w w:val="105"/>
          <w:position w:val="2"/>
        </w:rPr>
        <w:t> both</w:t>
      </w:r>
      <w:r>
        <w:rPr>
          <w:rFonts w:ascii="Cambria"/>
          <w:w w:val="105"/>
          <w:position w:val="2"/>
        </w:rPr>
        <w:t> the</w:t>
      </w:r>
      <w:r>
        <w:rPr>
          <w:rFonts w:ascii="Cambria"/>
          <w:w w:val="105"/>
          <w:position w:val="2"/>
        </w:rPr>
        <w:t> up</w:t>
      </w:r>
      <w:r>
        <w:rPr>
          <w:rFonts w:ascii="Cambria"/>
          <w:w w:val="105"/>
          <w:position w:val="2"/>
        </w:rPr>
        <w:t> and</w:t>
      </w:r>
      <w:r>
        <w:rPr>
          <w:rFonts w:ascii="Cambria"/>
          <w:w w:val="105"/>
          <w:position w:val="2"/>
        </w:rPr>
        <w:t> downsequences</w:t>
      </w:r>
      <w:r>
        <w:rPr>
          <w:rFonts w:ascii="Cambria"/>
          <w:w w:val="105"/>
          <w:position w:val="2"/>
        </w:rPr>
        <w:t> shows</w:t>
      </w:r>
      <w:r>
        <w:rPr>
          <w:rFonts w:ascii="Cambria"/>
          <w:w w:val="105"/>
          <w:position w:val="2"/>
        </w:rPr>
        <w:t> that</w:t>
      </w:r>
      <w:r>
        <w:rPr>
          <w:rFonts w:ascii="Cambria"/>
          <w:w w:val="105"/>
          <w:position w:val="2"/>
        </w:rPr>
        <w:t> FF</w:t>
      </w:r>
      <w:r>
        <w:rPr>
          <w:rFonts w:ascii="Cambria"/>
          <w:w w:val="105"/>
          <w:sz w:val="16"/>
        </w:rPr>
        <w:t>0</w:t>
      </w:r>
      <w:r>
        <w:rPr>
          <w:rFonts w:ascii="Cambria"/>
          <w:w w:val="105"/>
          <w:sz w:val="16"/>
        </w:rPr>
        <w:t> </w:t>
      </w:r>
      <w:r>
        <w:rPr>
          <w:rFonts w:ascii="Cambria"/>
          <w:w w:val="105"/>
          <w:position w:val="2"/>
        </w:rPr>
        <w:t>toggles</w:t>
      </w:r>
      <w:r>
        <w:rPr>
          <w:rFonts w:ascii="Cambria"/>
          <w:w w:val="105"/>
          <w:position w:val="2"/>
        </w:rPr>
        <w:t> on each clock pulse. Thus, the J</w:t>
      </w:r>
      <w:r>
        <w:rPr>
          <w:rFonts w:ascii="Cambria"/>
          <w:w w:val="105"/>
          <w:sz w:val="16"/>
        </w:rPr>
        <w:t>0</w:t>
      </w:r>
      <w:r>
        <w:rPr>
          <w:rFonts w:ascii="Cambria"/>
          <w:w w:val="105"/>
          <w:position w:val="2"/>
        </w:rPr>
        <w:t>and K</w:t>
      </w:r>
      <w:r>
        <w:rPr>
          <w:rFonts w:ascii="Cambria"/>
          <w:w w:val="105"/>
          <w:sz w:val="16"/>
        </w:rPr>
        <w:t>0 </w:t>
      </w:r>
      <w:r>
        <w:rPr>
          <w:rFonts w:ascii="Cambria"/>
          <w:w w:val="105"/>
          <w:position w:val="2"/>
        </w:rPr>
        <w:t>inputs ofFF</w:t>
      </w:r>
      <w:r>
        <w:rPr>
          <w:rFonts w:ascii="Cambria"/>
          <w:w w:val="105"/>
          <w:sz w:val="16"/>
        </w:rPr>
        <w:t>0</w:t>
      </w:r>
      <w:r>
        <w:rPr>
          <w:rFonts w:ascii="Cambria"/>
          <w:w w:val="105"/>
          <w:position w:val="2"/>
        </w:rPr>
        <w:t>are,</w:t>
      </w:r>
    </w:p>
    <w:p>
      <w:pPr>
        <w:spacing w:before="0"/>
        <w:ind w:left="1369" w:right="0" w:firstLine="0"/>
        <w:jc w:val="left"/>
        <w:rPr>
          <w:rFonts w:ascii="Cambria"/>
          <w:b/>
          <w:position w:val="2"/>
          <w:sz w:val="24"/>
        </w:rPr>
      </w:pPr>
      <w:r>
        <w:rPr>
          <w:rFonts w:ascii="Cambria"/>
          <w:b/>
          <w:spacing w:val="-2"/>
          <w:position w:val="2"/>
          <w:sz w:val="24"/>
        </w:rPr>
        <w:t>J</w:t>
      </w:r>
      <w:r>
        <w:rPr>
          <w:rFonts w:ascii="Cambria"/>
          <w:b/>
          <w:spacing w:val="-2"/>
          <w:sz w:val="16"/>
        </w:rPr>
        <w:t>0</w:t>
      </w:r>
      <w:r>
        <w:rPr>
          <w:rFonts w:ascii="Cambria"/>
          <w:b/>
          <w:spacing w:val="-2"/>
          <w:position w:val="2"/>
          <w:sz w:val="24"/>
        </w:rPr>
        <w:t>=K</w:t>
      </w:r>
      <w:r>
        <w:rPr>
          <w:rFonts w:ascii="Cambria"/>
          <w:b/>
          <w:spacing w:val="-2"/>
          <w:sz w:val="16"/>
        </w:rPr>
        <w:t>0</w:t>
      </w:r>
      <w:r>
        <w:rPr>
          <w:rFonts w:ascii="Cambria"/>
          <w:b/>
          <w:spacing w:val="-2"/>
          <w:position w:val="2"/>
          <w:sz w:val="24"/>
        </w:rPr>
        <w:t>=1</w:t>
      </w:r>
    </w:p>
    <w:p>
      <w:pPr>
        <w:pStyle w:val="BodyText"/>
        <w:spacing w:before="206"/>
        <w:rPr>
          <w:rFonts w:ascii="Cambria"/>
          <w:b/>
          <w:sz w:val="20"/>
        </w:rPr>
      </w:pPr>
      <w:r>
        <w:rPr>
          <w:rFonts w:ascii="Cambria"/>
          <w:b/>
          <w:sz w:val="20"/>
        </w:rPr>
        <mc:AlternateContent>
          <mc:Choice Requires="wps">
            <w:drawing>
              <wp:anchor distT="0" distB="0" distL="0" distR="0" allowOverlap="1" layoutInCell="1" locked="0" behindDoc="1" simplePos="0" relativeHeight="487727104">
                <wp:simplePos x="0" y="0"/>
                <wp:positionH relativeFrom="page">
                  <wp:posOffset>2134235</wp:posOffset>
                </wp:positionH>
                <wp:positionV relativeFrom="paragraph">
                  <wp:posOffset>295394</wp:posOffset>
                </wp:positionV>
                <wp:extent cx="3667760" cy="2218690"/>
                <wp:effectExtent l="0" t="0" r="0" b="0"/>
                <wp:wrapTopAndBottom/>
                <wp:docPr id="593" name="Group 593"/>
                <wp:cNvGraphicFramePr>
                  <a:graphicFrameLocks/>
                </wp:cNvGraphicFramePr>
                <a:graphic>
                  <a:graphicData uri="http://schemas.microsoft.com/office/word/2010/wordprocessingGroup">
                    <wpg:wgp>
                      <wpg:cNvPr id="593" name="Group 593"/>
                      <wpg:cNvGrpSpPr/>
                      <wpg:grpSpPr>
                        <a:xfrm>
                          <a:off x="0" y="0"/>
                          <a:ext cx="3667760" cy="2218690"/>
                          <a:chExt cx="3667760" cy="2218690"/>
                        </a:xfrm>
                      </wpg:grpSpPr>
                      <pic:pic>
                        <pic:nvPicPr>
                          <pic:cNvPr id="594" name="Image 594"/>
                          <pic:cNvPicPr/>
                        </pic:nvPicPr>
                        <pic:blipFill>
                          <a:blip r:embed="rId293" cstate="print"/>
                          <a:stretch>
                            <a:fillRect/>
                          </a:stretch>
                        </pic:blipFill>
                        <pic:spPr>
                          <a:xfrm>
                            <a:off x="0" y="0"/>
                            <a:ext cx="3667760" cy="2218308"/>
                          </a:xfrm>
                          <a:prstGeom prst="rect">
                            <a:avLst/>
                          </a:prstGeom>
                        </pic:spPr>
                      </pic:pic>
                      <pic:pic>
                        <pic:nvPicPr>
                          <pic:cNvPr id="595" name="Image 595"/>
                          <pic:cNvPicPr/>
                        </pic:nvPicPr>
                        <pic:blipFill>
                          <a:blip r:embed="rId7" cstate="print"/>
                          <a:stretch>
                            <a:fillRect/>
                          </a:stretch>
                        </pic:blipFill>
                        <pic:spPr>
                          <a:xfrm>
                            <a:off x="922908" y="2007489"/>
                            <a:ext cx="1447800" cy="177800"/>
                          </a:xfrm>
                          <a:prstGeom prst="rect">
                            <a:avLst/>
                          </a:prstGeom>
                        </pic:spPr>
                      </pic:pic>
                    </wpg:wgp>
                  </a:graphicData>
                </a:graphic>
              </wp:anchor>
            </w:drawing>
          </mc:Choice>
          <mc:Fallback>
            <w:pict>
              <v:group style="position:absolute;margin-left:168.050003pt;margin-top:23.259424pt;width:288.8pt;height:174.7pt;mso-position-horizontal-relative:page;mso-position-vertical-relative:paragraph;z-index:-15589376;mso-wrap-distance-left:0;mso-wrap-distance-right:0" id="docshapegroup403" coordorigin="3361,465" coordsize="5776,3494">
                <v:shape style="position:absolute;left:3361;top:465;width:5776;height:3494" type="#_x0000_t75" id="docshape404" stroked="false">
                  <v:imagedata r:id="rId293" o:title=""/>
                </v:shape>
                <v:shape style="position:absolute;left:4814;top:3626;width:2280;height:280" type="#_x0000_t75" id="docshape405" stroked="false">
                  <v:imagedata r:id="rId7" o:title=""/>
                </v:shape>
                <w10:wrap type="topAndBottom"/>
              </v:group>
            </w:pict>
          </mc:Fallback>
        </mc:AlternateContent>
      </w:r>
    </w:p>
    <w:p>
      <w:pPr>
        <w:pStyle w:val="BodyText"/>
        <w:spacing w:before="86"/>
        <w:ind w:left="648" w:right="787" w:firstLine="720"/>
        <w:rPr>
          <w:rFonts w:ascii="Cambria"/>
        </w:rPr>
      </w:pPr>
      <w:r>
        <w:rPr>
          <w:rFonts w:ascii="Cambria"/>
          <w:w w:val="105"/>
        </w:rPr>
        <w:t>Toform</w:t>
      </w:r>
      <w:r>
        <w:rPr>
          <w:rFonts w:ascii="Cambria"/>
          <w:spacing w:val="-2"/>
          <w:w w:val="105"/>
        </w:rPr>
        <w:t> </w:t>
      </w:r>
      <w:r>
        <w:rPr>
          <w:rFonts w:ascii="Cambria"/>
          <w:w w:val="105"/>
        </w:rPr>
        <w:t>a</w:t>
      </w:r>
      <w:r>
        <w:rPr>
          <w:rFonts w:ascii="Cambria"/>
          <w:spacing w:val="40"/>
          <w:w w:val="105"/>
        </w:rPr>
        <w:t> </w:t>
      </w:r>
      <w:r>
        <w:rPr>
          <w:rFonts w:ascii="Cambria"/>
          <w:w w:val="105"/>
        </w:rPr>
        <w:t>synchronous UP/DOWN</w:t>
      </w:r>
      <w:r>
        <w:rPr>
          <w:rFonts w:ascii="Cambria"/>
          <w:spacing w:val="40"/>
          <w:w w:val="105"/>
        </w:rPr>
        <w:t> </w:t>
      </w:r>
      <w:r>
        <w:rPr>
          <w:rFonts w:ascii="Cambria"/>
          <w:w w:val="105"/>
        </w:rPr>
        <w:t>counter,</w:t>
      </w:r>
      <w:r>
        <w:rPr>
          <w:rFonts w:ascii="Cambria"/>
          <w:spacing w:val="40"/>
          <w:w w:val="105"/>
        </w:rPr>
        <w:t> </w:t>
      </w:r>
      <w:r>
        <w:rPr>
          <w:rFonts w:ascii="Cambria"/>
          <w:w w:val="105"/>
        </w:rPr>
        <w:t>the</w:t>
      </w:r>
      <w:r>
        <w:rPr>
          <w:rFonts w:ascii="Cambria"/>
          <w:spacing w:val="-3"/>
          <w:w w:val="105"/>
        </w:rPr>
        <w:t> </w:t>
      </w:r>
      <w:r>
        <w:rPr>
          <w:rFonts w:ascii="Cambria"/>
          <w:w w:val="105"/>
        </w:rPr>
        <w:t>control</w:t>
      </w:r>
      <w:r>
        <w:rPr>
          <w:rFonts w:ascii="Cambria"/>
          <w:spacing w:val="-2"/>
          <w:w w:val="105"/>
        </w:rPr>
        <w:t> </w:t>
      </w:r>
      <w:r>
        <w:rPr>
          <w:rFonts w:ascii="Cambria"/>
          <w:w w:val="105"/>
        </w:rPr>
        <w:t>input</w:t>
      </w:r>
      <w:r>
        <w:rPr>
          <w:rFonts w:ascii="Cambria"/>
          <w:spacing w:val="40"/>
          <w:w w:val="105"/>
        </w:rPr>
        <w:t> </w:t>
      </w:r>
      <w:r>
        <w:rPr>
          <w:rFonts w:ascii="Cambria"/>
          <w:w w:val="105"/>
        </w:rPr>
        <w:t>(UP/DOWN)is used</w:t>
      </w:r>
      <w:r>
        <w:rPr>
          <w:rFonts w:ascii="Cambria"/>
          <w:spacing w:val="40"/>
          <w:w w:val="105"/>
        </w:rPr>
        <w:t> </w:t>
      </w:r>
      <w:r>
        <w:rPr>
          <w:rFonts w:ascii="Cambria"/>
          <w:w w:val="105"/>
        </w:rPr>
        <w:t>to</w:t>
      </w:r>
      <w:r>
        <w:rPr>
          <w:rFonts w:ascii="Cambria"/>
          <w:spacing w:val="40"/>
          <w:w w:val="105"/>
        </w:rPr>
        <w:t> </w:t>
      </w:r>
      <w:r>
        <w:rPr>
          <w:rFonts w:ascii="Cambria"/>
          <w:w w:val="105"/>
        </w:rPr>
        <w:t>allow</w:t>
      </w:r>
      <w:r>
        <w:rPr>
          <w:rFonts w:ascii="Cambria"/>
          <w:spacing w:val="40"/>
          <w:w w:val="105"/>
        </w:rPr>
        <w:t> </w:t>
      </w:r>
      <w:r>
        <w:rPr>
          <w:rFonts w:ascii="Cambria"/>
          <w:w w:val="105"/>
        </w:rPr>
        <w:t>either</w:t>
      </w:r>
      <w:r>
        <w:rPr>
          <w:rFonts w:ascii="Cambria"/>
          <w:spacing w:val="40"/>
          <w:w w:val="105"/>
        </w:rPr>
        <w:t> </w:t>
      </w:r>
      <w:r>
        <w:rPr>
          <w:rFonts w:ascii="Cambria"/>
          <w:w w:val="105"/>
        </w:rPr>
        <w:t>the</w:t>
      </w:r>
      <w:r>
        <w:rPr>
          <w:rFonts w:ascii="Cambria"/>
          <w:spacing w:val="40"/>
          <w:w w:val="105"/>
        </w:rPr>
        <w:t> </w:t>
      </w:r>
      <w:r>
        <w:rPr>
          <w:rFonts w:ascii="Cambria"/>
          <w:w w:val="105"/>
        </w:rPr>
        <w:t>normal</w:t>
      </w:r>
      <w:r>
        <w:rPr>
          <w:rFonts w:ascii="Cambria"/>
          <w:spacing w:val="40"/>
          <w:w w:val="105"/>
        </w:rPr>
        <w:t> </w:t>
      </w:r>
      <w:r>
        <w:rPr>
          <w:rFonts w:ascii="Cambria"/>
          <w:w w:val="105"/>
        </w:rPr>
        <w:t>output</w:t>
      </w:r>
      <w:r>
        <w:rPr>
          <w:rFonts w:ascii="Cambria"/>
          <w:spacing w:val="40"/>
          <w:w w:val="105"/>
        </w:rPr>
        <w:t> </w:t>
      </w:r>
      <w:r>
        <w:rPr>
          <w:rFonts w:ascii="Cambria"/>
          <w:w w:val="105"/>
        </w:rPr>
        <w:t>or</w:t>
      </w:r>
      <w:r>
        <w:rPr>
          <w:rFonts w:ascii="Cambria"/>
          <w:spacing w:val="40"/>
          <w:w w:val="105"/>
        </w:rPr>
        <w:t> </w:t>
      </w:r>
      <w:r>
        <w:rPr>
          <w:rFonts w:ascii="Cambria"/>
          <w:w w:val="105"/>
        </w:rPr>
        <w:t>the</w:t>
      </w:r>
      <w:r>
        <w:rPr>
          <w:rFonts w:ascii="Cambria"/>
          <w:spacing w:val="40"/>
          <w:w w:val="105"/>
        </w:rPr>
        <w:t> </w:t>
      </w:r>
      <w:r>
        <w:rPr>
          <w:rFonts w:ascii="Cambria"/>
          <w:w w:val="105"/>
        </w:rPr>
        <w:t>inverted</w:t>
      </w:r>
      <w:r>
        <w:rPr>
          <w:rFonts w:ascii="Cambria"/>
          <w:spacing w:val="40"/>
          <w:w w:val="105"/>
        </w:rPr>
        <w:t> </w:t>
      </w:r>
      <w:r>
        <w:rPr>
          <w:rFonts w:ascii="Cambria"/>
          <w:w w:val="105"/>
        </w:rPr>
        <w:t>output</w:t>
      </w:r>
      <w:r>
        <w:rPr>
          <w:rFonts w:ascii="Cambria"/>
          <w:spacing w:val="40"/>
          <w:w w:val="105"/>
        </w:rPr>
        <w:t> </w:t>
      </w:r>
      <w:r>
        <w:rPr>
          <w:rFonts w:ascii="Cambria"/>
          <w:w w:val="105"/>
        </w:rPr>
        <w:t>of</w:t>
      </w:r>
      <w:r>
        <w:rPr>
          <w:rFonts w:ascii="Cambria"/>
          <w:spacing w:val="40"/>
          <w:w w:val="105"/>
        </w:rPr>
        <w:t> </w:t>
      </w:r>
      <w:r>
        <w:rPr>
          <w:rFonts w:ascii="Cambria"/>
          <w:w w:val="105"/>
        </w:rPr>
        <w:t>one</w:t>
      </w:r>
      <w:r>
        <w:rPr>
          <w:rFonts w:ascii="Cambria"/>
          <w:spacing w:val="40"/>
          <w:w w:val="105"/>
        </w:rPr>
        <w:t> </w:t>
      </w:r>
      <w:r>
        <w:rPr>
          <w:rFonts w:ascii="Cambria"/>
          <w:w w:val="105"/>
        </w:rPr>
        <w:t>Flip-Flop </w:t>
      </w:r>
      <w:r>
        <w:rPr>
          <w:rFonts w:ascii="Cambria"/>
          <w:spacing w:val="-2"/>
          <w:w w:val="105"/>
        </w:rPr>
        <w:t>totheJandKinputsofthenextFlip- Flop.WhenUP/DOWN=1,theMOD8counterwillcountfrom </w:t>
      </w:r>
      <w:r>
        <w:rPr>
          <w:rFonts w:ascii="Cambria"/>
          <w:w w:val="105"/>
        </w:rPr>
        <w:t>000to111and</w:t>
      </w:r>
      <w:r>
        <w:rPr>
          <w:rFonts w:ascii="Cambria"/>
          <w:w w:val="105"/>
          <w:sz w:val="22"/>
        </w:rPr>
        <w:t>UP</w:t>
      </w:r>
      <w:r>
        <w:rPr>
          <w:rFonts w:ascii="Cambria"/>
          <w:w w:val="105"/>
        </w:rPr>
        <w:t>/DOWN=0,it willcount from111 to 000.</w:t>
      </w:r>
    </w:p>
    <w:p>
      <w:pPr>
        <w:pStyle w:val="BodyText"/>
        <w:ind w:left="648" w:right="798" w:firstLine="720"/>
        <w:jc w:val="both"/>
        <w:rPr>
          <w:rFonts w:ascii="Cambria"/>
        </w:rPr>
      </w:pPr>
      <w:r>
        <w:rPr>
          <w:rFonts w:ascii="Cambria"/>
          <w:w w:val="105"/>
        </w:rPr>
        <w:t>WhenUP/DOWN=1,itwillenableANDgates1and</w:t>
      </w:r>
      <w:r>
        <w:rPr>
          <w:rFonts w:ascii="Cambria"/>
          <w:spacing w:val="40"/>
          <w:w w:val="105"/>
        </w:rPr>
        <w:t> </w:t>
      </w:r>
      <w:r>
        <w:rPr>
          <w:rFonts w:ascii="Cambria"/>
          <w:w w:val="105"/>
        </w:rPr>
        <w:t>3</w:t>
      </w:r>
      <w:r>
        <w:rPr>
          <w:rFonts w:ascii="Cambria"/>
          <w:spacing w:val="40"/>
          <w:w w:val="105"/>
        </w:rPr>
        <w:t> </w:t>
      </w:r>
      <w:r>
        <w:rPr>
          <w:rFonts w:ascii="Cambria"/>
          <w:w w:val="105"/>
        </w:rPr>
        <w:t>and</w:t>
      </w:r>
      <w:r>
        <w:rPr>
          <w:rFonts w:ascii="Cambria"/>
          <w:spacing w:val="40"/>
          <w:w w:val="105"/>
        </w:rPr>
        <w:t> </w:t>
      </w:r>
      <w:r>
        <w:rPr>
          <w:rFonts w:ascii="Cambria"/>
          <w:w w:val="105"/>
        </w:rPr>
        <w:t>disable</w:t>
      </w:r>
      <w:r>
        <w:rPr>
          <w:rFonts w:ascii="Cambria"/>
          <w:spacing w:val="40"/>
          <w:w w:val="105"/>
        </w:rPr>
        <w:t> </w:t>
      </w:r>
      <w:r>
        <w:rPr>
          <w:rFonts w:ascii="Cambria"/>
          <w:w w:val="105"/>
        </w:rPr>
        <w:t>ANDgates</w:t>
      </w:r>
      <w:r>
        <w:rPr>
          <w:rFonts w:ascii="Cambria"/>
          <w:w w:val="105"/>
        </w:rPr>
        <w:t> 2 and</w:t>
      </w:r>
      <w:r>
        <w:rPr>
          <w:rFonts w:ascii="Cambria"/>
          <w:w w:val="105"/>
        </w:rPr>
        <w:t> 4.</w:t>
      </w:r>
      <w:r>
        <w:rPr>
          <w:rFonts w:ascii="Cambria"/>
          <w:w w:val="105"/>
        </w:rPr>
        <w:t> This</w:t>
      </w:r>
      <w:r>
        <w:rPr>
          <w:rFonts w:ascii="Cambria"/>
          <w:w w:val="105"/>
        </w:rPr>
        <w:t> allows</w:t>
      </w:r>
      <w:r>
        <w:rPr>
          <w:rFonts w:ascii="Cambria"/>
          <w:w w:val="105"/>
        </w:rPr>
        <w:t> the</w:t>
      </w:r>
      <w:r>
        <w:rPr>
          <w:rFonts w:ascii="Cambria"/>
          <w:w w:val="105"/>
        </w:rPr>
        <w:t> Q0</w:t>
      </w:r>
      <w:r>
        <w:rPr>
          <w:rFonts w:ascii="Cambria"/>
          <w:w w:val="105"/>
        </w:rPr>
        <w:t> and</w:t>
      </w:r>
      <w:r>
        <w:rPr>
          <w:rFonts w:ascii="Cambria"/>
          <w:w w:val="105"/>
        </w:rPr>
        <w:t> Q1</w:t>
      </w:r>
      <w:r>
        <w:rPr>
          <w:rFonts w:ascii="Cambria"/>
          <w:w w:val="105"/>
        </w:rPr>
        <w:t> outputs</w:t>
      </w:r>
      <w:r>
        <w:rPr>
          <w:rFonts w:ascii="Cambria"/>
          <w:w w:val="105"/>
        </w:rPr>
        <w:t> through</w:t>
      </w:r>
      <w:r>
        <w:rPr>
          <w:rFonts w:ascii="Cambria"/>
          <w:w w:val="105"/>
        </w:rPr>
        <w:t> the</w:t>
      </w:r>
      <w:r>
        <w:rPr>
          <w:rFonts w:ascii="Cambria"/>
          <w:w w:val="105"/>
        </w:rPr>
        <w:t> AND</w:t>
      </w:r>
      <w:r>
        <w:rPr>
          <w:rFonts w:ascii="Cambria"/>
          <w:w w:val="105"/>
        </w:rPr>
        <w:t> gates</w:t>
      </w:r>
      <w:r>
        <w:rPr>
          <w:rFonts w:ascii="Cambria"/>
          <w:w w:val="105"/>
        </w:rPr>
        <w:t> to</w:t>
      </w:r>
      <w:r>
        <w:rPr>
          <w:rFonts w:ascii="Cambria"/>
          <w:w w:val="105"/>
        </w:rPr>
        <w:t> the</w:t>
      </w:r>
      <w:r>
        <w:rPr>
          <w:rFonts w:ascii="Cambria"/>
          <w:w w:val="105"/>
        </w:rPr>
        <w:t> J andKinputsofthefollowingFlip-Flops,sothecounter countsupaspulsesareapplied.</w:t>
      </w:r>
    </w:p>
    <w:p>
      <w:pPr>
        <w:pStyle w:val="BodyText"/>
        <w:spacing w:before="1"/>
        <w:ind w:left="1369"/>
        <w:rPr>
          <w:rFonts w:ascii="Cambria"/>
        </w:rPr>
      </w:pPr>
      <w:r>
        <w:rPr>
          <w:rFonts w:ascii="Cambria"/>
          <w:spacing w:val="-2"/>
          <w:w w:val="105"/>
        </w:rPr>
        <w:t>WhenUP/DOWN=0,thereverseactiontakesplace.</w:t>
      </w:r>
    </w:p>
    <w:p>
      <w:pPr>
        <w:pStyle w:val="BodyText"/>
        <w:spacing w:before="94"/>
        <w:rPr>
          <w:rFonts w:ascii="Cambria"/>
        </w:rPr>
      </w:pPr>
    </w:p>
    <w:p>
      <w:pPr>
        <w:pStyle w:val="Heading7"/>
        <w:spacing w:line="552" w:lineRule="auto"/>
        <w:ind w:left="2089" w:right="2869"/>
        <w:rPr>
          <w:rFonts w:ascii="Cambria" w:hAnsi="Cambria"/>
          <w:position w:val="2"/>
        </w:rPr>
      </w:pPr>
      <w:r>
        <w:rPr>
          <w:rFonts w:ascii="Cambria" w:hAnsi="Cambria"/>
          <w:position w:val="2"/>
        </w:rPr>
        <w:drawing>
          <wp:anchor distT="0" distB="0" distL="0" distR="0" allowOverlap="1" layoutInCell="1" locked="0" behindDoc="0" simplePos="0" relativeHeight="15868416">
            <wp:simplePos x="0" y="0"/>
            <wp:positionH relativeFrom="page">
              <wp:posOffset>1106169</wp:posOffset>
            </wp:positionH>
            <wp:positionV relativeFrom="paragraph">
              <wp:posOffset>720768</wp:posOffset>
            </wp:positionV>
            <wp:extent cx="5855334" cy="2000250"/>
            <wp:effectExtent l="0" t="0" r="0" b="0"/>
            <wp:wrapNone/>
            <wp:docPr id="596" name="Image 596"/>
            <wp:cNvGraphicFramePr>
              <a:graphicFrameLocks/>
            </wp:cNvGraphicFramePr>
            <a:graphic>
              <a:graphicData uri="http://schemas.openxmlformats.org/drawingml/2006/picture">
                <pic:pic>
                  <pic:nvPicPr>
                    <pic:cNvPr id="596" name="Image 596"/>
                    <pic:cNvPicPr/>
                  </pic:nvPicPr>
                  <pic:blipFill>
                    <a:blip r:embed="rId294" cstate="print"/>
                    <a:stretch>
                      <a:fillRect/>
                    </a:stretch>
                  </pic:blipFill>
                  <pic:spPr>
                    <a:xfrm>
                      <a:off x="0" y="0"/>
                      <a:ext cx="5855334" cy="2000250"/>
                    </a:xfrm>
                    <a:prstGeom prst="rect">
                      <a:avLst/>
                    </a:prstGeom>
                  </pic:spPr>
                </pic:pic>
              </a:graphicData>
            </a:graphic>
          </wp:anchor>
        </w:drawing>
      </w:r>
      <w:bookmarkStart w:name="J1=K1=(Q0.UP)+(Q0’.DOWN)" w:id="151"/>
      <w:bookmarkEnd w:id="151"/>
      <w:r>
        <w:rPr>
          <w:b w:val="0"/>
        </w:rPr>
      </w:r>
      <w:r>
        <w:rPr>
          <w:rFonts w:ascii="Cambria" w:hAnsi="Cambria"/>
          <w:spacing w:val="-2"/>
          <w:position w:val="2"/>
        </w:rPr>
        <w:t>J</w:t>
      </w:r>
      <w:r>
        <w:rPr>
          <w:rFonts w:ascii="Cambria" w:hAnsi="Cambria"/>
          <w:spacing w:val="-2"/>
          <w:sz w:val="16"/>
        </w:rPr>
        <w:t>1</w:t>
      </w:r>
      <w:r>
        <w:rPr>
          <w:rFonts w:ascii="Cambria" w:hAnsi="Cambria"/>
          <w:spacing w:val="-2"/>
          <w:position w:val="2"/>
        </w:rPr>
        <w:t>=K</w:t>
      </w:r>
      <w:r>
        <w:rPr>
          <w:rFonts w:ascii="Cambria" w:hAnsi="Cambria"/>
          <w:spacing w:val="-2"/>
          <w:sz w:val="16"/>
        </w:rPr>
        <w:t>1</w:t>
      </w:r>
      <w:r>
        <w:rPr>
          <w:rFonts w:ascii="Cambria" w:hAnsi="Cambria"/>
          <w:spacing w:val="-2"/>
          <w:position w:val="2"/>
        </w:rPr>
        <w:t>=(Q</w:t>
      </w:r>
      <w:r>
        <w:rPr>
          <w:rFonts w:ascii="Cambria" w:hAnsi="Cambria"/>
          <w:spacing w:val="-2"/>
          <w:sz w:val="16"/>
        </w:rPr>
        <w:t>0</w:t>
      </w:r>
      <w:r>
        <w:rPr>
          <w:rFonts w:ascii="Cambria" w:hAnsi="Cambria"/>
          <w:spacing w:val="-2"/>
          <w:position w:val="2"/>
        </w:rPr>
        <w:t>.UP)+(Q</w:t>
      </w:r>
      <w:r>
        <w:rPr>
          <w:rFonts w:ascii="Cambria" w:hAnsi="Cambria"/>
          <w:spacing w:val="-2"/>
          <w:sz w:val="16"/>
        </w:rPr>
        <w:t>0</w:t>
      </w:r>
      <w:r>
        <w:rPr>
          <w:rFonts w:ascii="Cambria" w:hAnsi="Cambria"/>
          <w:spacing w:val="-2"/>
          <w:position w:val="2"/>
        </w:rPr>
        <w:t>’.DOWN) J</w:t>
      </w:r>
      <w:r>
        <w:rPr>
          <w:rFonts w:ascii="Cambria" w:hAnsi="Cambria"/>
          <w:spacing w:val="-2"/>
          <w:sz w:val="16"/>
        </w:rPr>
        <w:t>2</w:t>
      </w:r>
      <w:r>
        <w:rPr>
          <w:rFonts w:ascii="Cambria" w:hAnsi="Cambria"/>
          <w:spacing w:val="-2"/>
          <w:position w:val="2"/>
        </w:rPr>
        <w:t>=K</w:t>
      </w:r>
      <w:r>
        <w:rPr>
          <w:rFonts w:ascii="Cambria" w:hAnsi="Cambria"/>
          <w:spacing w:val="-2"/>
          <w:sz w:val="16"/>
        </w:rPr>
        <w:t>2</w:t>
      </w:r>
      <w:r>
        <w:rPr>
          <w:rFonts w:ascii="Cambria" w:hAnsi="Cambria"/>
          <w:spacing w:val="-2"/>
          <w:position w:val="2"/>
        </w:rPr>
        <w:t>=(Q</w:t>
      </w:r>
      <w:r>
        <w:rPr>
          <w:rFonts w:ascii="Cambria" w:hAnsi="Cambria"/>
          <w:spacing w:val="-2"/>
          <w:sz w:val="16"/>
        </w:rPr>
        <w:t>0</w:t>
      </w:r>
      <w:r>
        <w:rPr>
          <w:rFonts w:ascii="Cambria" w:hAnsi="Cambria"/>
          <w:spacing w:val="-2"/>
          <w:position w:val="2"/>
        </w:rPr>
        <w:t>.Q</w:t>
      </w:r>
      <w:r>
        <w:rPr>
          <w:rFonts w:ascii="Cambria" w:hAnsi="Cambria"/>
          <w:spacing w:val="-2"/>
          <w:sz w:val="16"/>
        </w:rPr>
        <w:t>1</w:t>
      </w:r>
      <w:r>
        <w:rPr>
          <w:rFonts w:ascii="Cambria" w:hAnsi="Cambria"/>
          <w:spacing w:val="-2"/>
          <w:position w:val="2"/>
        </w:rPr>
        <w:t>.UP)+(Q</w:t>
      </w:r>
      <w:r>
        <w:rPr>
          <w:rFonts w:ascii="Cambria" w:hAnsi="Cambria"/>
          <w:spacing w:val="-2"/>
          <w:sz w:val="16"/>
        </w:rPr>
        <w:t>0</w:t>
      </w:r>
      <w:r>
        <w:rPr>
          <w:rFonts w:ascii="Cambria" w:hAnsi="Cambria"/>
          <w:spacing w:val="-2"/>
          <w:position w:val="2"/>
        </w:rPr>
        <w:t>’.Q</w:t>
      </w:r>
      <w:r>
        <w:rPr>
          <w:rFonts w:ascii="Cambria" w:hAnsi="Cambria"/>
          <w:spacing w:val="-2"/>
          <w:sz w:val="16"/>
        </w:rPr>
        <w:t>1</w:t>
      </w:r>
      <w:r>
        <w:rPr>
          <w:rFonts w:ascii="Cambria" w:hAnsi="Cambria"/>
          <w:spacing w:val="-2"/>
          <w:position w:val="2"/>
        </w:rPr>
        <w:t>’.DOWN)</w:t>
      </w: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spacing w:before="176"/>
        <w:rPr>
          <w:rFonts w:ascii="Cambria"/>
          <w:b/>
        </w:rPr>
      </w:pPr>
    </w:p>
    <w:p>
      <w:pPr>
        <w:spacing w:before="0"/>
        <w:ind w:left="0" w:right="144" w:firstLine="0"/>
        <w:jc w:val="center"/>
        <w:rPr>
          <w:rFonts w:ascii="Cambria"/>
          <w:b/>
          <w:sz w:val="20"/>
        </w:rPr>
      </w:pPr>
      <w:r>
        <w:rPr>
          <w:rFonts w:ascii="Cambria"/>
          <w:b/>
          <w:w w:val="85"/>
          <w:sz w:val="20"/>
          <w:u w:val="single"/>
        </w:rPr>
        <w:t>3-</w:t>
      </w:r>
      <w:r>
        <w:rPr>
          <w:rFonts w:ascii="Cambria"/>
          <w:b/>
          <w:spacing w:val="-2"/>
          <w:sz w:val="20"/>
          <w:u w:val="single"/>
        </w:rPr>
        <w:t>bitUP/DOWNSynchronousCounter</w:t>
      </w:r>
    </w:p>
    <w:p>
      <w:pPr>
        <w:spacing w:after="0"/>
        <w:jc w:val="center"/>
        <w:rPr>
          <w:rFonts w:ascii="Cambria"/>
          <w:b/>
          <w:sz w:val="20"/>
        </w:rPr>
        <w:sectPr>
          <w:pgSz w:w="11910" w:h="16840"/>
          <w:pgMar w:header="300" w:footer="251" w:top="860" w:bottom="600" w:left="1080" w:right="360"/>
        </w:sectPr>
      </w:pPr>
    </w:p>
    <w:p>
      <w:pPr>
        <w:pStyle w:val="BodyText"/>
        <w:spacing w:before="2"/>
        <w:rPr>
          <w:rFonts w:ascii="Cambria"/>
          <w:b/>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597" name="Group 597"/>
                <wp:cNvGraphicFramePr>
                  <a:graphicFrameLocks/>
                </wp:cNvGraphicFramePr>
                <a:graphic>
                  <a:graphicData uri="http://schemas.microsoft.com/office/word/2010/wordprocessingGroup">
                    <wpg:wgp>
                      <wpg:cNvPr id="597" name="Group 597"/>
                      <wpg:cNvGrpSpPr/>
                      <wpg:grpSpPr>
                        <a:xfrm>
                          <a:off x="0" y="0"/>
                          <a:ext cx="5770880" cy="8890"/>
                          <a:chExt cx="5770880" cy="8890"/>
                        </a:xfrm>
                      </wpg:grpSpPr>
                      <wps:wsp>
                        <wps:cNvPr id="598" name="Graphic 598"/>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406" coordorigin="0,0" coordsize="9088,14">
                <v:rect style="position:absolute;left:0;top:0;width:9088;height:14" id="docshape407" filled="true" fillcolor="#000000" stroked="false">
                  <v:fill type="solid"/>
                </v:rect>
              </v:group>
            </w:pict>
          </mc:Fallback>
        </mc:AlternateContent>
      </w:r>
      <w:r>
        <w:rPr>
          <w:rFonts w:ascii="Cambria"/>
          <w:sz w:val="2"/>
        </w:rPr>
      </w:r>
    </w:p>
    <w:p>
      <w:pPr>
        <w:pStyle w:val="Heading4"/>
        <w:ind w:left="2142"/>
        <w:rPr>
          <w:rFonts w:ascii="Cambria"/>
          <w:u w:val="none"/>
        </w:rPr>
      </w:pPr>
      <w:r>
        <w:rPr>
          <w:rFonts w:ascii="Cambria"/>
          <w:smallCaps/>
          <w:w w:val="110"/>
          <w:u w:val="none"/>
        </w:rPr>
        <w:t>Modulus-N-</w:t>
      </w:r>
      <w:r>
        <w:rPr>
          <w:rFonts w:ascii="Cambria"/>
          <w:smallCaps/>
          <w:spacing w:val="-2"/>
          <w:w w:val="110"/>
          <w:u w:val="none"/>
        </w:rPr>
        <w:t>Counters</w:t>
      </w:r>
    </w:p>
    <w:p>
      <w:pPr>
        <w:pStyle w:val="BodyText"/>
        <w:ind w:left="648" w:right="1262" w:firstLine="720"/>
        <w:rPr>
          <w:rFonts w:ascii="Cambria" w:hAnsi="Cambria"/>
        </w:rPr>
      </w:pPr>
      <w:r>
        <w:rPr>
          <w:rFonts w:ascii="Cambria" w:hAnsi="Cambria"/>
          <w:spacing w:val="-2"/>
          <w:w w:val="105"/>
        </w:rPr>
        <w:t>Thecounterwith‘n’Flip-</w:t>
      </w:r>
      <w:r>
        <w:rPr>
          <w:rFonts w:ascii="Cambria" w:hAnsi="Cambria"/>
          <w:spacing w:val="80"/>
          <w:w w:val="150"/>
        </w:rPr>
        <w:t>  </w:t>
      </w:r>
      <w:r>
        <w:rPr>
          <w:rFonts w:ascii="Cambria" w:hAnsi="Cambria"/>
        </w:rPr>
        <w:t>FlopshasmaximumMODnumber2</w:t>
      </w:r>
      <w:r>
        <w:rPr>
          <w:rFonts w:ascii="Cambria" w:hAnsi="Cambria"/>
          <w:position w:val="6"/>
          <w:sz w:val="16"/>
        </w:rPr>
        <w:t>n</w:t>
      </w:r>
      <w:r>
        <w:rPr>
          <w:rFonts w:ascii="Cambria" w:hAnsi="Cambria"/>
        </w:rPr>
        <w:t>.Findthenumber</w:t>
      </w:r>
      <w:r>
        <w:rPr>
          <w:rFonts w:ascii="Cambria" w:hAnsi="Cambria"/>
          <w:spacing w:val="40"/>
        </w:rPr>
        <w:t> </w:t>
      </w:r>
      <w:r>
        <w:rPr>
          <w:rFonts w:ascii="Cambria" w:hAnsi="Cambria"/>
        </w:rPr>
        <w:t>of</w:t>
      </w:r>
      <w:r>
        <w:rPr>
          <w:rFonts w:ascii="Cambria" w:hAnsi="Cambria"/>
          <w:spacing w:val="40"/>
        </w:rPr>
        <w:t> </w:t>
      </w:r>
      <w:r>
        <w:rPr>
          <w:rFonts w:ascii="Cambria" w:hAnsi="Cambria"/>
        </w:rPr>
        <w:t>Flip-Flops</w:t>
      </w:r>
      <w:r>
        <w:rPr>
          <w:rFonts w:ascii="Cambria" w:hAnsi="Cambria"/>
          <w:spacing w:val="40"/>
        </w:rPr>
        <w:t> </w:t>
      </w:r>
      <w:r>
        <w:rPr>
          <w:rFonts w:ascii="Cambria" w:hAnsi="Cambria"/>
        </w:rPr>
        <w:t>(n)</w:t>
      </w:r>
      <w:r>
        <w:rPr>
          <w:rFonts w:ascii="Cambria" w:hAnsi="Cambria"/>
          <w:spacing w:val="40"/>
        </w:rPr>
        <w:t> </w:t>
      </w:r>
      <w:r>
        <w:rPr>
          <w:rFonts w:ascii="Cambria" w:hAnsi="Cambria"/>
        </w:rPr>
        <w:t>required</w:t>
      </w:r>
      <w:r>
        <w:rPr>
          <w:rFonts w:ascii="Cambria" w:hAnsi="Cambria"/>
          <w:spacing w:val="40"/>
        </w:rPr>
        <w:t> </w:t>
      </w:r>
      <w:r>
        <w:rPr>
          <w:rFonts w:ascii="Cambria" w:hAnsi="Cambria"/>
        </w:rPr>
        <w:t>for </w:t>
      </w:r>
      <w:r>
        <w:rPr>
          <w:rFonts w:ascii="Cambria" w:hAnsi="Cambria"/>
          <w:w w:val="105"/>
        </w:rPr>
        <w:t>the desired MOD number (N) using theequation,</w:t>
      </w:r>
    </w:p>
    <w:p>
      <w:pPr>
        <w:spacing w:line="280" w:lineRule="exact" w:before="0"/>
        <w:ind w:left="4826" w:right="0" w:firstLine="0"/>
        <w:jc w:val="left"/>
        <w:rPr>
          <w:rFonts w:ascii="Cambria" w:hAnsi="Cambria"/>
          <w:b/>
          <w:sz w:val="24"/>
        </w:rPr>
      </w:pPr>
      <w:r>
        <w:rPr>
          <w:rFonts w:ascii="Cambria" w:hAnsi="Cambria"/>
          <w:b/>
          <w:spacing w:val="-4"/>
          <w:sz w:val="24"/>
        </w:rPr>
        <w:t>2</w:t>
      </w:r>
      <w:r>
        <w:rPr>
          <w:rFonts w:ascii="Cambria" w:hAnsi="Cambria"/>
          <w:b/>
          <w:spacing w:val="-4"/>
          <w:position w:val="6"/>
          <w:sz w:val="16"/>
        </w:rPr>
        <w:t>n</w:t>
      </w:r>
      <w:r>
        <w:rPr>
          <w:rFonts w:ascii="Cambria" w:hAnsi="Cambria"/>
          <w:b/>
          <w:spacing w:val="-4"/>
          <w:sz w:val="24"/>
        </w:rPr>
        <w:t>≥N</w:t>
      </w:r>
    </w:p>
    <w:p>
      <w:pPr>
        <w:pStyle w:val="ListParagraph"/>
        <w:numPr>
          <w:ilvl w:val="0"/>
          <w:numId w:val="27"/>
        </w:numPr>
        <w:tabs>
          <w:tab w:pos="1369" w:val="left" w:leader="none"/>
        </w:tabs>
        <w:spacing w:line="240" w:lineRule="auto" w:before="0" w:after="0"/>
        <w:ind w:left="1369" w:right="836" w:hanging="721"/>
        <w:jc w:val="left"/>
        <w:rPr>
          <w:rFonts w:ascii="Cambria"/>
          <w:sz w:val="24"/>
        </w:rPr>
      </w:pPr>
      <w:r>
        <w:rPr>
          <w:rFonts w:ascii="Cambria"/>
          <w:spacing w:val="-2"/>
          <w:w w:val="105"/>
          <w:sz w:val="24"/>
        </w:rPr>
        <w:t>Forexample,a3bitbinarycounterisaMOD8counter.Thebasiccountercanbe </w:t>
      </w:r>
      <w:r>
        <w:rPr>
          <w:rFonts w:ascii="Cambria"/>
          <w:w w:val="105"/>
          <w:sz w:val="24"/>
        </w:rPr>
        <w:t>modified</w:t>
      </w:r>
      <w:r>
        <w:rPr>
          <w:rFonts w:ascii="Cambria"/>
          <w:spacing w:val="40"/>
          <w:w w:val="105"/>
          <w:sz w:val="24"/>
        </w:rPr>
        <w:t> </w:t>
      </w:r>
      <w:r>
        <w:rPr>
          <w:rFonts w:ascii="Cambria"/>
          <w:w w:val="105"/>
          <w:sz w:val="24"/>
        </w:rPr>
        <w:t>to</w:t>
      </w:r>
      <w:r>
        <w:rPr>
          <w:rFonts w:ascii="Cambria"/>
          <w:spacing w:val="40"/>
          <w:w w:val="105"/>
          <w:sz w:val="24"/>
        </w:rPr>
        <w:t> </w:t>
      </w:r>
      <w:r>
        <w:rPr>
          <w:rFonts w:ascii="Cambria"/>
          <w:w w:val="105"/>
          <w:sz w:val="24"/>
        </w:rPr>
        <w:t>produce</w:t>
      </w:r>
      <w:r>
        <w:rPr>
          <w:rFonts w:ascii="Cambria"/>
          <w:spacing w:val="40"/>
          <w:w w:val="105"/>
          <w:sz w:val="24"/>
        </w:rPr>
        <w:t> </w:t>
      </w:r>
      <w:r>
        <w:rPr>
          <w:rFonts w:ascii="Cambria"/>
          <w:w w:val="105"/>
          <w:sz w:val="24"/>
        </w:rPr>
        <w:t>MOD</w:t>
      </w:r>
      <w:r>
        <w:rPr>
          <w:rFonts w:ascii="Cambria"/>
          <w:spacing w:val="40"/>
          <w:w w:val="105"/>
          <w:sz w:val="24"/>
        </w:rPr>
        <w:t> </w:t>
      </w:r>
      <w:r>
        <w:rPr>
          <w:rFonts w:ascii="Cambria"/>
          <w:w w:val="105"/>
          <w:sz w:val="24"/>
        </w:rPr>
        <w:t>numbers</w:t>
      </w:r>
      <w:r>
        <w:rPr>
          <w:rFonts w:ascii="Cambria"/>
          <w:spacing w:val="40"/>
          <w:w w:val="105"/>
          <w:sz w:val="24"/>
        </w:rPr>
        <w:t> </w:t>
      </w:r>
      <w:r>
        <w:rPr>
          <w:rFonts w:ascii="Cambria"/>
          <w:w w:val="105"/>
          <w:sz w:val="24"/>
        </w:rPr>
        <w:t>less</w:t>
      </w:r>
      <w:r>
        <w:rPr>
          <w:rFonts w:ascii="Cambria"/>
          <w:spacing w:val="40"/>
          <w:w w:val="105"/>
          <w:sz w:val="24"/>
        </w:rPr>
        <w:t> </w:t>
      </w:r>
      <w:r>
        <w:rPr>
          <w:rFonts w:ascii="Cambria"/>
          <w:w w:val="105"/>
          <w:sz w:val="24"/>
        </w:rPr>
        <w:t>than</w:t>
      </w:r>
      <w:r>
        <w:rPr>
          <w:rFonts w:ascii="Cambria"/>
          <w:spacing w:val="40"/>
          <w:w w:val="105"/>
          <w:sz w:val="24"/>
        </w:rPr>
        <w:t> </w:t>
      </w:r>
      <w:r>
        <w:rPr>
          <w:rFonts w:ascii="Cambria"/>
          <w:w w:val="105"/>
          <w:sz w:val="24"/>
        </w:rPr>
        <w:t>2</w:t>
      </w:r>
      <w:r>
        <w:rPr>
          <w:rFonts w:ascii="Cambria"/>
          <w:w w:val="105"/>
          <w:position w:val="6"/>
          <w:sz w:val="16"/>
        </w:rPr>
        <w:t>n</w:t>
      </w:r>
      <w:r>
        <w:rPr>
          <w:rFonts w:ascii="Cambria"/>
          <w:spacing w:val="40"/>
          <w:w w:val="105"/>
          <w:position w:val="6"/>
          <w:sz w:val="16"/>
        </w:rPr>
        <w:t> </w:t>
      </w:r>
      <w:r>
        <w:rPr>
          <w:rFonts w:ascii="Cambria"/>
          <w:w w:val="105"/>
          <w:sz w:val="24"/>
        </w:rPr>
        <w:t>by</w:t>
      </w:r>
      <w:r>
        <w:rPr>
          <w:rFonts w:ascii="Cambria"/>
          <w:spacing w:val="40"/>
          <w:w w:val="105"/>
          <w:sz w:val="24"/>
        </w:rPr>
        <w:t> </w:t>
      </w:r>
      <w:r>
        <w:rPr>
          <w:rFonts w:ascii="Cambria"/>
          <w:w w:val="105"/>
          <w:sz w:val="24"/>
        </w:rPr>
        <w:t>allowing</w:t>
      </w:r>
      <w:r>
        <w:rPr>
          <w:rFonts w:ascii="Cambria"/>
          <w:spacing w:val="40"/>
          <w:w w:val="105"/>
          <w:sz w:val="24"/>
        </w:rPr>
        <w:t> </w:t>
      </w:r>
      <w:r>
        <w:rPr>
          <w:rFonts w:ascii="Cambria"/>
          <w:w w:val="105"/>
          <w:sz w:val="24"/>
        </w:rPr>
        <w:t>the</w:t>
      </w:r>
      <w:r>
        <w:rPr>
          <w:rFonts w:ascii="Cambria"/>
          <w:spacing w:val="40"/>
          <w:w w:val="105"/>
          <w:sz w:val="24"/>
        </w:rPr>
        <w:t> </w:t>
      </w:r>
      <w:r>
        <w:rPr>
          <w:rFonts w:ascii="Cambria"/>
          <w:w w:val="105"/>
          <w:sz w:val="24"/>
        </w:rPr>
        <w:t>counter toskinthosearenormallypart ofcountingsequence.</w:t>
      </w:r>
    </w:p>
    <w:p>
      <w:pPr>
        <w:pStyle w:val="BodyText"/>
        <w:ind w:left="2089" w:right="7596"/>
        <w:rPr>
          <w:rFonts w:ascii="Cambria"/>
        </w:rPr>
      </w:pPr>
      <w:r>
        <w:rPr>
          <w:rFonts w:ascii="Cambria"/>
          <w:spacing w:val="-4"/>
        </w:rPr>
        <w:t>n=3 N=8</w:t>
      </w:r>
    </w:p>
    <w:p>
      <w:pPr>
        <w:spacing w:line="280" w:lineRule="exact" w:before="0"/>
        <w:ind w:left="2089" w:right="0" w:firstLine="0"/>
        <w:jc w:val="left"/>
        <w:rPr>
          <w:rFonts w:ascii="Cambria"/>
          <w:sz w:val="24"/>
        </w:rPr>
      </w:pPr>
      <w:r>
        <w:rPr>
          <w:rFonts w:ascii="Cambria"/>
          <w:spacing w:val="-2"/>
          <w:w w:val="105"/>
          <w:sz w:val="24"/>
        </w:rPr>
        <w:t>2</w:t>
      </w:r>
      <w:r>
        <w:rPr>
          <w:rFonts w:ascii="Cambria"/>
          <w:spacing w:val="-2"/>
          <w:w w:val="105"/>
          <w:position w:val="6"/>
          <w:sz w:val="16"/>
        </w:rPr>
        <w:t>n</w:t>
      </w:r>
      <w:r>
        <w:rPr>
          <w:rFonts w:ascii="Cambria"/>
          <w:spacing w:val="-2"/>
          <w:w w:val="105"/>
          <w:sz w:val="24"/>
        </w:rPr>
        <w:t>=2</w:t>
      </w:r>
      <w:r>
        <w:rPr>
          <w:rFonts w:ascii="Cambria"/>
          <w:spacing w:val="-2"/>
          <w:w w:val="105"/>
          <w:position w:val="6"/>
          <w:sz w:val="16"/>
        </w:rPr>
        <w:t>3</w:t>
      </w:r>
      <w:r>
        <w:rPr>
          <w:rFonts w:ascii="Cambria"/>
          <w:spacing w:val="-2"/>
          <w:w w:val="105"/>
          <w:sz w:val="24"/>
        </w:rPr>
        <w:t>=8=N</w:t>
      </w:r>
    </w:p>
    <w:p>
      <w:pPr>
        <w:pStyle w:val="BodyText"/>
        <w:spacing w:before="86"/>
        <w:rPr>
          <w:rFonts w:ascii="Cambria"/>
        </w:rPr>
      </w:pPr>
    </w:p>
    <w:p>
      <w:pPr>
        <w:pStyle w:val="Heading8"/>
        <w:numPr>
          <w:ilvl w:val="0"/>
          <w:numId w:val="27"/>
        </w:numPr>
        <w:tabs>
          <w:tab w:pos="1368" w:val="left" w:leader="none"/>
        </w:tabs>
        <w:spacing w:line="240" w:lineRule="auto" w:before="1" w:after="0"/>
        <w:ind w:left="1368" w:right="0" w:hanging="720"/>
        <w:jc w:val="left"/>
        <w:rPr>
          <w:rFonts w:ascii="Cambria"/>
        </w:rPr>
      </w:pPr>
      <w:bookmarkStart w:name="(ii) MOD5Counter:" w:id="152"/>
      <w:bookmarkEnd w:id="152"/>
      <w:r>
        <w:rPr>
          <w:b w:val="0"/>
        </w:rPr>
      </w:r>
      <w:r>
        <w:rPr>
          <w:rFonts w:ascii="Cambria"/>
          <w:spacing w:val="-2"/>
        </w:rPr>
        <w:t>MOD5Counter:</w:t>
      </w:r>
    </w:p>
    <w:p>
      <w:pPr>
        <w:spacing w:line="280" w:lineRule="exact" w:before="1"/>
        <w:ind w:left="2089" w:right="0" w:firstLine="0"/>
        <w:jc w:val="left"/>
        <w:rPr>
          <w:rFonts w:ascii="Cambria"/>
          <w:sz w:val="24"/>
        </w:rPr>
      </w:pPr>
      <w:r>
        <w:rPr>
          <w:rFonts w:ascii="Cambria"/>
          <w:spacing w:val="-4"/>
          <w:w w:val="110"/>
          <w:sz w:val="24"/>
        </w:rPr>
        <w:t>2</w:t>
      </w:r>
      <w:r>
        <w:rPr>
          <w:rFonts w:ascii="Cambria"/>
          <w:spacing w:val="-4"/>
          <w:w w:val="110"/>
          <w:position w:val="6"/>
          <w:sz w:val="16"/>
        </w:rPr>
        <w:t>n</w:t>
      </w:r>
      <w:r>
        <w:rPr>
          <w:rFonts w:ascii="Cambria"/>
          <w:spacing w:val="-4"/>
          <w:w w:val="110"/>
          <w:sz w:val="24"/>
        </w:rPr>
        <w:t>=N</w:t>
      </w:r>
    </w:p>
    <w:p>
      <w:pPr>
        <w:spacing w:line="280" w:lineRule="exact" w:before="0"/>
        <w:ind w:left="2089" w:right="0" w:firstLine="0"/>
        <w:jc w:val="left"/>
        <w:rPr>
          <w:rFonts w:ascii="Cambria"/>
          <w:sz w:val="24"/>
        </w:rPr>
      </w:pPr>
      <w:r>
        <w:rPr>
          <w:rFonts w:ascii="Cambria"/>
          <w:spacing w:val="-4"/>
          <w:sz w:val="24"/>
        </w:rPr>
        <w:t>2</w:t>
      </w:r>
      <w:r>
        <w:rPr>
          <w:rFonts w:ascii="Cambria"/>
          <w:spacing w:val="-4"/>
          <w:position w:val="6"/>
          <w:sz w:val="16"/>
        </w:rPr>
        <w:t>n</w:t>
      </w:r>
      <w:r>
        <w:rPr>
          <w:rFonts w:ascii="Cambria"/>
          <w:spacing w:val="-4"/>
          <w:sz w:val="24"/>
        </w:rPr>
        <w:t>=5</w:t>
      </w:r>
    </w:p>
    <w:p>
      <w:pPr>
        <w:pStyle w:val="BodyText"/>
        <w:spacing w:before="2"/>
        <w:ind w:left="2089" w:right="6826"/>
        <w:rPr>
          <w:rFonts w:ascii="Cambria"/>
        </w:rPr>
      </w:pPr>
      <w:r>
        <w:rPr>
          <w:rFonts w:ascii="Cambria"/>
          <w:spacing w:val="-2"/>
        </w:rPr>
        <w:t>2</w:t>
      </w:r>
      <w:r>
        <w:rPr>
          <w:rFonts w:ascii="Cambria"/>
          <w:spacing w:val="-2"/>
          <w:position w:val="6"/>
          <w:sz w:val="16"/>
        </w:rPr>
        <w:t>2</w:t>
      </w:r>
      <w:r>
        <w:rPr>
          <w:rFonts w:ascii="Cambria"/>
          <w:spacing w:val="-2"/>
        </w:rPr>
        <w:t>=4lessthanN.</w:t>
      </w:r>
    </w:p>
    <w:p>
      <w:pPr>
        <w:pStyle w:val="BodyText"/>
        <w:spacing w:before="2"/>
        <w:ind w:left="2089" w:right="6826"/>
        <w:rPr>
          <w:rFonts w:ascii="Cambria"/>
        </w:rPr>
      </w:pPr>
      <w:r>
        <w:rPr>
          <w:rFonts w:ascii="Cambria"/>
          <w:spacing w:val="-2"/>
        </w:rPr>
        <w:t>2</w:t>
      </w:r>
      <w:r>
        <w:rPr>
          <w:rFonts w:ascii="Cambria"/>
          <w:spacing w:val="-2"/>
          <w:position w:val="6"/>
          <w:sz w:val="16"/>
        </w:rPr>
        <w:t>3</w:t>
      </w:r>
      <w:r>
        <w:rPr>
          <w:rFonts w:ascii="Cambria"/>
          <w:spacing w:val="-2"/>
        </w:rPr>
        <w:t>=8&gt;N(5)</w:t>
      </w:r>
    </w:p>
    <w:p>
      <w:pPr>
        <w:pStyle w:val="BodyText"/>
        <w:spacing w:line="281" w:lineRule="exact"/>
        <w:ind w:left="1369"/>
        <w:rPr>
          <w:rFonts w:ascii="Cambria"/>
        </w:rPr>
      </w:pPr>
      <w:r>
        <w:rPr>
          <w:rFonts w:ascii="Cambria"/>
          <w:spacing w:val="-2"/>
        </w:rPr>
        <w:t>Therefore,3Flip-Flopsarerequired.</w:t>
      </w:r>
    </w:p>
    <w:p>
      <w:pPr>
        <w:pStyle w:val="BodyText"/>
        <w:rPr>
          <w:rFonts w:ascii="Cambria"/>
        </w:rPr>
      </w:pPr>
    </w:p>
    <w:p>
      <w:pPr>
        <w:pStyle w:val="BodyText"/>
        <w:spacing w:before="32"/>
        <w:rPr>
          <w:rFonts w:ascii="Cambria"/>
        </w:rPr>
      </w:pPr>
    </w:p>
    <w:p>
      <w:pPr>
        <w:pStyle w:val="Heading8"/>
        <w:numPr>
          <w:ilvl w:val="0"/>
          <w:numId w:val="27"/>
        </w:numPr>
        <w:tabs>
          <w:tab w:pos="1368" w:val="left" w:leader="none"/>
        </w:tabs>
        <w:spacing w:line="240" w:lineRule="auto" w:before="0" w:after="0"/>
        <w:ind w:left="1368" w:right="0" w:hanging="720"/>
        <w:jc w:val="left"/>
        <w:rPr>
          <w:rFonts w:ascii="Cambria"/>
        </w:rPr>
      </w:pPr>
      <w:bookmarkStart w:name="(iii) MOD10Counter:" w:id="153"/>
      <w:bookmarkEnd w:id="153"/>
      <w:r>
        <w:rPr>
          <w:b w:val="0"/>
        </w:rPr>
      </w:r>
      <w:r>
        <w:rPr>
          <w:rFonts w:ascii="Cambria"/>
          <w:spacing w:val="-2"/>
        </w:rPr>
        <w:t>MOD10Counter:</w:t>
      </w:r>
    </w:p>
    <w:p>
      <w:pPr>
        <w:pStyle w:val="BodyText"/>
        <w:spacing w:before="2"/>
        <w:ind w:left="2089"/>
        <w:rPr>
          <w:rFonts w:ascii="Cambria"/>
        </w:rPr>
      </w:pPr>
      <w:r>
        <w:rPr>
          <w:rFonts w:ascii="Cambria"/>
          <w:spacing w:val="-2"/>
        </w:rPr>
        <w:t>2</w:t>
      </w:r>
      <w:r>
        <w:rPr>
          <w:rFonts w:ascii="Cambria"/>
          <w:spacing w:val="-2"/>
          <w:position w:val="6"/>
          <w:sz w:val="16"/>
        </w:rPr>
        <w:t>n</w:t>
      </w:r>
      <w:r>
        <w:rPr>
          <w:rFonts w:ascii="Cambria"/>
          <w:spacing w:val="-2"/>
        </w:rPr>
        <w:t>=N=10</w:t>
      </w:r>
    </w:p>
    <w:p>
      <w:pPr>
        <w:pStyle w:val="BodyText"/>
        <w:spacing w:line="237" w:lineRule="auto" w:before="5"/>
        <w:ind w:left="2089" w:right="6826"/>
        <w:rPr>
          <w:rFonts w:ascii="Cambria"/>
        </w:rPr>
      </w:pPr>
      <w:r>
        <w:rPr>
          <w:rFonts w:ascii="Cambria"/>
          <w:spacing w:val="-2"/>
        </w:rPr>
        <w:t>2</w:t>
      </w:r>
      <w:r>
        <w:rPr>
          <w:rFonts w:ascii="Cambria"/>
          <w:spacing w:val="-2"/>
          <w:position w:val="6"/>
          <w:sz w:val="16"/>
        </w:rPr>
        <w:t>3</w:t>
      </w:r>
      <w:r>
        <w:rPr>
          <w:rFonts w:ascii="Cambria"/>
          <w:spacing w:val="-2"/>
        </w:rPr>
        <w:t>=8lessthanN.</w:t>
      </w:r>
    </w:p>
    <w:p>
      <w:pPr>
        <w:pStyle w:val="BodyText"/>
        <w:spacing w:line="237" w:lineRule="auto"/>
        <w:ind w:left="2089" w:right="6826"/>
        <w:rPr>
          <w:rFonts w:ascii="Cambria"/>
        </w:rPr>
      </w:pPr>
      <w:r>
        <w:rPr>
          <w:rFonts w:ascii="Cambria"/>
          <w:spacing w:val="-2"/>
        </w:rPr>
        <w:t>2</w:t>
      </w:r>
      <w:r>
        <w:rPr>
          <w:rFonts w:ascii="Cambria"/>
          <w:spacing w:val="-2"/>
          <w:position w:val="6"/>
          <w:sz w:val="16"/>
        </w:rPr>
        <w:t>4</w:t>
      </w:r>
      <w:r>
        <w:rPr>
          <w:rFonts w:ascii="Cambria"/>
          <w:spacing w:val="-2"/>
        </w:rPr>
        <w:t>=16&gt;N(10).</w:t>
      </w:r>
    </w:p>
    <w:p>
      <w:pPr>
        <w:pStyle w:val="BodyText"/>
        <w:spacing w:before="2"/>
        <w:ind w:left="1369"/>
        <w:rPr>
          <w:rFonts w:ascii="Cambria"/>
        </w:rPr>
      </w:pPr>
      <w:r>
        <w:rPr>
          <w:rFonts w:ascii="Cambria"/>
        </w:rPr>
        <w:t>ToconstructanyMOD-</w:t>
      </w:r>
      <w:r>
        <w:rPr>
          <w:rFonts w:ascii="Cambria"/>
          <w:spacing w:val="-2"/>
        </w:rPr>
        <w:t>Ncounter,thefollowingmethodscanbeused.</w:t>
      </w:r>
    </w:p>
    <w:p>
      <w:pPr>
        <w:pStyle w:val="BodyText"/>
        <w:spacing w:before="8"/>
        <w:rPr>
          <w:rFonts w:ascii="Cambria"/>
          <w:sz w:val="8"/>
        </w:rPr>
      </w:pPr>
      <w:r>
        <w:rPr>
          <w:rFonts w:ascii="Cambria"/>
          <w:sz w:val="8"/>
        </w:rPr>
        <w:drawing>
          <wp:anchor distT="0" distB="0" distL="0" distR="0" allowOverlap="1" layoutInCell="1" locked="0" behindDoc="1" simplePos="0" relativeHeight="487728640">
            <wp:simplePos x="0" y="0"/>
            <wp:positionH relativeFrom="page">
              <wp:posOffset>3057144</wp:posOffset>
            </wp:positionH>
            <wp:positionV relativeFrom="paragraph">
              <wp:posOffset>80158</wp:posOffset>
            </wp:positionV>
            <wp:extent cx="1444180" cy="177355"/>
            <wp:effectExtent l="0" t="0" r="0" b="0"/>
            <wp:wrapTopAndBottom/>
            <wp:docPr id="599" name="Image 599"/>
            <wp:cNvGraphicFramePr>
              <a:graphicFrameLocks/>
            </wp:cNvGraphicFramePr>
            <a:graphic>
              <a:graphicData uri="http://schemas.openxmlformats.org/drawingml/2006/picture">
                <pic:pic>
                  <pic:nvPicPr>
                    <pic:cNvPr id="599" name="Image 599"/>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rPr>
          <w:rFonts w:ascii="Cambria"/>
        </w:rPr>
      </w:pPr>
    </w:p>
    <w:p>
      <w:pPr>
        <w:pStyle w:val="BodyText"/>
        <w:spacing w:before="191"/>
        <w:rPr>
          <w:rFonts w:ascii="Cambria"/>
        </w:rPr>
      </w:pPr>
    </w:p>
    <w:p>
      <w:pPr>
        <w:pStyle w:val="ListParagraph"/>
        <w:numPr>
          <w:ilvl w:val="1"/>
          <w:numId w:val="27"/>
        </w:numPr>
        <w:tabs>
          <w:tab w:pos="1006" w:val="left" w:leader="none"/>
          <w:tab w:pos="1009" w:val="left" w:leader="none"/>
        </w:tabs>
        <w:spacing w:line="240" w:lineRule="auto" w:before="0" w:after="0"/>
        <w:ind w:left="1009" w:right="2456" w:hanging="361"/>
        <w:jc w:val="left"/>
        <w:rPr>
          <w:rFonts w:ascii="Cambria"/>
          <w:sz w:val="24"/>
        </w:rPr>
      </w:pPr>
      <w:r>
        <w:rPr>
          <w:rFonts w:ascii="Cambria"/>
          <w:spacing w:val="-2"/>
          <w:w w:val="105"/>
          <w:sz w:val="24"/>
        </w:rPr>
        <w:t>FindthenumberofFlip- </w:t>
      </w:r>
      <w:r>
        <w:rPr>
          <w:rFonts w:ascii="Cambria"/>
          <w:spacing w:val="-2"/>
          <w:sz w:val="24"/>
        </w:rPr>
        <w:t>Flops(n)requiredforthedesiredMODnumber(N)usingtheequation,</w:t>
      </w:r>
    </w:p>
    <w:p>
      <w:pPr>
        <w:pStyle w:val="Heading8"/>
        <w:spacing w:line="280" w:lineRule="exact" w:before="3"/>
        <w:ind w:left="2089"/>
        <w:rPr>
          <w:rFonts w:ascii="Cambria" w:hAnsi="Cambria"/>
        </w:rPr>
      </w:pPr>
      <w:r>
        <w:rPr>
          <w:rFonts w:ascii="Cambria" w:hAnsi="Cambria"/>
          <w:spacing w:val="-4"/>
        </w:rPr>
        <w:t>2</w:t>
      </w:r>
      <w:r>
        <w:rPr>
          <w:rFonts w:ascii="Cambria" w:hAnsi="Cambria"/>
          <w:spacing w:val="-4"/>
          <w:position w:val="6"/>
          <w:sz w:val="16"/>
        </w:rPr>
        <w:t>n</w:t>
      </w:r>
      <w:r>
        <w:rPr>
          <w:rFonts w:ascii="Cambria" w:hAnsi="Cambria"/>
          <w:spacing w:val="-4"/>
        </w:rPr>
        <w:t>≥N.</w:t>
      </w:r>
    </w:p>
    <w:p>
      <w:pPr>
        <w:pStyle w:val="ListParagraph"/>
        <w:numPr>
          <w:ilvl w:val="1"/>
          <w:numId w:val="27"/>
        </w:numPr>
        <w:tabs>
          <w:tab w:pos="1006" w:val="left" w:leader="none"/>
        </w:tabs>
        <w:spacing w:line="280" w:lineRule="exact" w:before="0" w:after="0"/>
        <w:ind w:left="1006" w:right="0" w:hanging="358"/>
        <w:jc w:val="left"/>
        <w:rPr>
          <w:rFonts w:ascii="Cambria"/>
          <w:sz w:val="24"/>
        </w:rPr>
      </w:pPr>
      <w:r>
        <w:rPr>
          <w:rFonts w:ascii="Cambria"/>
          <w:sz w:val="24"/>
        </w:rPr>
        <w:t>ConnectalltheFlip-</w:t>
      </w:r>
      <w:r>
        <w:rPr>
          <w:rFonts w:ascii="Cambria"/>
          <w:spacing w:val="-2"/>
          <w:sz w:val="24"/>
        </w:rPr>
        <w:t>Flopsasarequiredcounter.</w:t>
      </w:r>
    </w:p>
    <w:p>
      <w:pPr>
        <w:pStyle w:val="ListParagraph"/>
        <w:numPr>
          <w:ilvl w:val="1"/>
          <w:numId w:val="27"/>
        </w:numPr>
        <w:tabs>
          <w:tab w:pos="1006" w:val="left" w:leader="none"/>
        </w:tabs>
        <w:spacing w:line="280" w:lineRule="exact" w:before="2" w:after="0"/>
        <w:ind w:left="1006" w:right="0" w:hanging="358"/>
        <w:jc w:val="left"/>
        <w:rPr>
          <w:rFonts w:ascii="Cambria"/>
          <w:sz w:val="24"/>
        </w:rPr>
      </w:pPr>
      <w:r>
        <w:rPr>
          <w:rFonts w:ascii="Cambria"/>
          <w:spacing w:val="-2"/>
          <w:w w:val="105"/>
          <w:sz w:val="24"/>
        </w:rPr>
        <w:t>FindthebinarynumberforN.</w:t>
      </w:r>
    </w:p>
    <w:p>
      <w:pPr>
        <w:pStyle w:val="ListParagraph"/>
        <w:numPr>
          <w:ilvl w:val="1"/>
          <w:numId w:val="27"/>
        </w:numPr>
        <w:tabs>
          <w:tab w:pos="1006" w:val="left" w:leader="none"/>
          <w:tab w:pos="1009" w:val="left" w:leader="none"/>
        </w:tabs>
        <w:spacing w:line="240" w:lineRule="auto" w:before="0" w:after="0"/>
        <w:ind w:left="1009" w:right="2244" w:hanging="361"/>
        <w:jc w:val="left"/>
        <w:rPr>
          <w:rFonts w:ascii="Cambria"/>
          <w:sz w:val="24"/>
        </w:rPr>
      </w:pPr>
      <w:r>
        <w:rPr>
          <w:rFonts w:ascii="Cambria"/>
          <w:spacing w:val="-2"/>
          <w:sz w:val="24"/>
        </w:rPr>
        <w:t>ConnectallFlip-FlopoutputsforwhichQ=1whenthecountisN,asinputs</w:t>
      </w:r>
      <w:r>
        <w:rPr>
          <w:rFonts w:ascii="Cambria"/>
          <w:spacing w:val="80"/>
          <w:w w:val="105"/>
          <w:sz w:val="24"/>
        </w:rPr>
        <w:t>  </w:t>
      </w:r>
      <w:r>
        <w:rPr>
          <w:rFonts w:ascii="Cambria"/>
          <w:spacing w:val="-2"/>
          <w:w w:val="105"/>
          <w:sz w:val="24"/>
        </w:rPr>
        <w:t>toNANDgate.</w:t>
      </w:r>
    </w:p>
    <w:p>
      <w:pPr>
        <w:pStyle w:val="ListParagraph"/>
        <w:numPr>
          <w:ilvl w:val="1"/>
          <w:numId w:val="27"/>
        </w:numPr>
        <w:tabs>
          <w:tab w:pos="1006" w:val="left" w:leader="none"/>
        </w:tabs>
        <w:spacing w:line="240" w:lineRule="auto" w:before="3" w:after="0"/>
        <w:ind w:left="1006" w:right="0" w:hanging="358"/>
        <w:jc w:val="left"/>
        <w:rPr>
          <w:rFonts w:ascii="Cambria"/>
          <w:sz w:val="24"/>
        </w:rPr>
      </w:pPr>
      <w:r>
        <w:rPr>
          <w:rFonts w:ascii="Cambria"/>
          <w:sz w:val="24"/>
        </w:rPr>
        <w:t>ConnecttheNANDgateoutputtotheCLRinputofeachFlip-</w:t>
      </w:r>
      <w:r>
        <w:rPr>
          <w:rFonts w:ascii="Cambria"/>
          <w:spacing w:val="-2"/>
          <w:sz w:val="24"/>
        </w:rPr>
        <w:t>Flop.</w:t>
      </w:r>
    </w:p>
    <w:p>
      <w:pPr>
        <w:pStyle w:val="BodyText"/>
        <w:spacing w:before="32"/>
        <w:rPr>
          <w:rFonts w:ascii="Cambria"/>
        </w:rPr>
      </w:pPr>
    </w:p>
    <w:p>
      <w:pPr>
        <w:pStyle w:val="BodyText"/>
        <w:ind w:left="1009" w:right="1259"/>
        <w:rPr>
          <w:rFonts w:ascii="Cambria"/>
        </w:rPr>
      </w:pPr>
      <w:r>
        <w:rPr>
          <w:rFonts w:ascii="Cambria"/>
          <w:w w:val="105"/>
        </w:rPr>
        <w:t>When</w:t>
      </w:r>
      <w:r>
        <w:rPr>
          <w:rFonts w:ascii="Cambria"/>
          <w:spacing w:val="70"/>
          <w:w w:val="105"/>
        </w:rPr>
        <w:t> </w:t>
      </w:r>
      <w:r>
        <w:rPr>
          <w:rFonts w:ascii="Cambria"/>
          <w:w w:val="105"/>
        </w:rPr>
        <w:t>the</w:t>
      </w:r>
      <w:r>
        <w:rPr>
          <w:rFonts w:ascii="Cambria"/>
          <w:spacing w:val="68"/>
          <w:w w:val="105"/>
        </w:rPr>
        <w:t> </w:t>
      </w:r>
      <w:r>
        <w:rPr>
          <w:rFonts w:ascii="Cambria"/>
          <w:w w:val="105"/>
        </w:rPr>
        <w:t>counter</w:t>
      </w:r>
      <w:r>
        <w:rPr>
          <w:rFonts w:ascii="Cambria"/>
          <w:spacing w:val="72"/>
          <w:w w:val="105"/>
        </w:rPr>
        <w:t> </w:t>
      </w:r>
      <w:r>
        <w:rPr>
          <w:rFonts w:ascii="Cambria"/>
          <w:w w:val="105"/>
        </w:rPr>
        <w:t>reaches</w:t>
      </w:r>
      <w:r>
        <w:rPr>
          <w:rFonts w:ascii="Cambria"/>
          <w:spacing w:val="73"/>
          <w:w w:val="105"/>
        </w:rPr>
        <w:t> </w:t>
      </w:r>
      <w:r>
        <w:rPr>
          <w:rFonts w:ascii="Cambria"/>
          <w:w w:val="105"/>
        </w:rPr>
        <w:t>N</w:t>
      </w:r>
      <w:r>
        <w:rPr>
          <w:rFonts w:ascii="Cambria"/>
          <w:w w:val="105"/>
          <w:position w:val="6"/>
          <w:sz w:val="16"/>
        </w:rPr>
        <w:t>th</w:t>
      </w:r>
      <w:r>
        <w:rPr>
          <w:rFonts w:ascii="Cambria"/>
          <w:w w:val="105"/>
        </w:rPr>
        <w:t>state,</w:t>
      </w:r>
      <w:r>
        <w:rPr>
          <w:rFonts w:ascii="Cambria"/>
          <w:spacing w:val="71"/>
          <w:w w:val="105"/>
        </w:rPr>
        <w:t> </w:t>
      </w:r>
      <w:r>
        <w:rPr>
          <w:rFonts w:ascii="Cambria"/>
          <w:w w:val="105"/>
        </w:rPr>
        <w:t>the</w:t>
      </w:r>
      <w:r>
        <w:rPr>
          <w:rFonts w:ascii="Cambria"/>
          <w:spacing w:val="68"/>
          <w:w w:val="105"/>
        </w:rPr>
        <w:t> </w:t>
      </w:r>
      <w:r>
        <w:rPr>
          <w:rFonts w:ascii="Cambria"/>
          <w:w w:val="105"/>
        </w:rPr>
        <w:t>output</w:t>
      </w:r>
      <w:r>
        <w:rPr>
          <w:rFonts w:ascii="Cambria"/>
          <w:spacing w:val="40"/>
          <w:w w:val="105"/>
        </w:rPr>
        <w:t> </w:t>
      </w:r>
      <w:r>
        <w:rPr>
          <w:rFonts w:ascii="Cambria"/>
          <w:w w:val="105"/>
        </w:rPr>
        <w:t>of</w:t>
      </w:r>
      <w:r>
        <w:rPr>
          <w:rFonts w:ascii="Cambria"/>
          <w:spacing w:val="40"/>
          <w:w w:val="105"/>
        </w:rPr>
        <w:t> </w:t>
      </w:r>
      <w:r>
        <w:rPr>
          <w:rFonts w:ascii="Cambria"/>
          <w:w w:val="105"/>
        </w:rPr>
        <w:t>the</w:t>
      </w:r>
      <w:r>
        <w:rPr>
          <w:rFonts w:ascii="Cambria"/>
          <w:spacing w:val="68"/>
          <w:w w:val="105"/>
        </w:rPr>
        <w:t> </w:t>
      </w:r>
      <w:r>
        <w:rPr>
          <w:rFonts w:ascii="Cambria"/>
          <w:w w:val="105"/>
        </w:rPr>
        <w:t>NAND</w:t>
      </w:r>
      <w:r>
        <w:rPr>
          <w:rFonts w:ascii="Cambria"/>
          <w:spacing w:val="68"/>
          <w:w w:val="105"/>
        </w:rPr>
        <w:t> </w:t>
      </w:r>
      <w:r>
        <w:rPr>
          <w:rFonts w:ascii="Cambria"/>
          <w:w w:val="105"/>
        </w:rPr>
        <w:t>gate</w:t>
      </w:r>
      <w:r>
        <w:rPr>
          <w:rFonts w:ascii="Cambria"/>
          <w:spacing w:val="68"/>
          <w:w w:val="105"/>
        </w:rPr>
        <w:t> </w:t>
      </w:r>
      <w:r>
        <w:rPr>
          <w:rFonts w:ascii="Cambria"/>
          <w:w w:val="105"/>
        </w:rPr>
        <w:t>goes </w:t>
      </w:r>
      <w:r>
        <w:rPr>
          <w:rFonts w:ascii="Cambria"/>
          <w:spacing w:val="-2"/>
          <w:w w:val="105"/>
        </w:rPr>
        <w:t>LOW,resettingallFlip-Flopsto0.Thereforethecountercountsfrom0throughN-</w:t>
      </w:r>
      <w:r>
        <w:rPr>
          <w:rFonts w:ascii="Cambria"/>
          <w:spacing w:val="80"/>
          <w:w w:val="150"/>
        </w:rPr>
        <w:t> </w:t>
      </w:r>
      <w:r>
        <w:rPr>
          <w:rFonts w:ascii="Cambria"/>
          <w:spacing w:val="-6"/>
          <w:w w:val="105"/>
        </w:rPr>
        <w:t>1.</w:t>
      </w:r>
    </w:p>
    <w:p>
      <w:pPr>
        <w:pStyle w:val="BodyText"/>
        <w:spacing w:before="1"/>
        <w:ind w:left="648" w:right="795" w:firstLine="360"/>
        <w:rPr>
          <w:rFonts w:ascii="Cambria"/>
        </w:rPr>
      </w:pPr>
      <w:r>
        <w:rPr>
          <w:rFonts w:ascii="Cambria"/>
          <w:spacing w:val="-2"/>
          <w:w w:val="105"/>
        </w:rPr>
        <w:t>Forexample,MOD- </w:t>
      </w:r>
      <w:r>
        <w:rPr>
          <w:rFonts w:ascii="Cambria"/>
          <w:spacing w:val="-2"/>
          <w:position w:val="2"/>
        </w:rPr>
        <w:t>10counterreachesstate10(1010).i.e.,Q</w:t>
      </w:r>
      <w:r>
        <w:rPr>
          <w:rFonts w:ascii="Cambria"/>
          <w:spacing w:val="-2"/>
          <w:sz w:val="16"/>
        </w:rPr>
        <w:t>3</w:t>
      </w:r>
      <w:r>
        <w:rPr>
          <w:rFonts w:ascii="Cambria"/>
          <w:spacing w:val="-2"/>
          <w:position w:val="2"/>
        </w:rPr>
        <w:t>Q</w:t>
      </w:r>
      <w:r>
        <w:rPr>
          <w:rFonts w:ascii="Cambria"/>
          <w:spacing w:val="-2"/>
          <w:sz w:val="16"/>
        </w:rPr>
        <w:t>2</w:t>
      </w:r>
      <w:r>
        <w:rPr>
          <w:rFonts w:ascii="Cambria"/>
          <w:spacing w:val="-2"/>
          <w:position w:val="2"/>
        </w:rPr>
        <w:t>Q</w:t>
      </w:r>
      <w:r>
        <w:rPr>
          <w:rFonts w:ascii="Cambria"/>
          <w:spacing w:val="-2"/>
          <w:sz w:val="16"/>
        </w:rPr>
        <w:t>1</w:t>
      </w:r>
      <w:r>
        <w:rPr>
          <w:rFonts w:ascii="Cambria"/>
          <w:spacing w:val="-2"/>
          <w:position w:val="2"/>
        </w:rPr>
        <w:t>Q</w:t>
      </w:r>
      <w:r>
        <w:rPr>
          <w:rFonts w:ascii="Cambria"/>
          <w:spacing w:val="-2"/>
          <w:sz w:val="16"/>
        </w:rPr>
        <w:t>0</w:t>
      </w:r>
      <w:r>
        <w:rPr>
          <w:rFonts w:ascii="Cambria"/>
          <w:spacing w:val="-2"/>
          <w:position w:val="2"/>
        </w:rPr>
        <w:t>=1010.TheoutputsQ</w:t>
      </w:r>
      <w:r>
        <w:rPr>
          <w:rFonts w:ascii="Cambria"/>
          <w:spacing w:val="-2"/>
          <w:sz w:val="16"/>
        </w:rPr>
        <w:t>3</w:t>
      </w:r>
      <w:r>
        <w:rPr>
          <w:rFonts w:ascii="Cambria"/>
          <w:spacing w:val="-2"/>
          <w:position w:val="2"/>
        </w:rPr>
        <w:t>andQ</w:t>
      </w:r>
      <w:r>
        <w:rPr>
          <w:rFonts w:ascii="Cambria"/>
          <w:spacing w:val="-2"/>
          <w:sz w:val="16"/>
        </w:rPr>
        <w:t>1</w:t>
      </w:r>
      <w:r>
        <w:rPr>
          <w:rFonts w:ascii="Cambria"/>
          <w:spacing w:val="-2"/>
          <w:position w:val="2"/>
        </w:rPr>
        <w:t>areconnec</w:t>
      </w:r>
      <w:r>
        <w:rPr>
          <w:rFonts w:ascii="Cambria"/>
          <w:spacing w:val="80"/>
          <w:w w:val="105"/>
          <w:position w:val="2"/>
        </w:rPr>
        <w:t>   </w:t>
      </w:r>
      <w:r>
        <w:rPr>
          <w:rFonts w:ascii="Cambria"/>
          <w:spacing w:val="-2"/>
          <w:w w:val="105"/>
          <w:position w:val="2"/>
        </w:rPr>
        <w:t>tedtotheNANDgateandtheoutputoftheNAND</w:t>
      </w:r>
      <w:r>
        <w:rPr>
          <w:rFonts w:ascii="Cambria"/>
          <w:spacing w:val="-2"/>
          <w:w w:val="105"/>
        </w:rPr>
        <w:t>gategoesLOWandresettingallFlip- </w:t>
      </w:r>
      <w:r>
        <w:rPr>
          <w:rFonts w:ascii="Cambria"/>
          <w:w w:val="105"/>
        </w:rPr>
        <w:t>Flopstozero.ThereforeMOD-10countercountsfrom</w:t>
      </w:r>
      <w:r>
        <w:rPr>
          <w:rFonts w:ascii="Cambria"/>
          <w:spacing w:val="40"/>
          <w:w w:val="105"/>
        </w:rPr>
        <w:t> </w:t>
      </w:r>
      <w:r>
        <w:rPr>
          <w:rFonts w:ascii="Cambria"/>
          <w:w w:val="105"/>
        </w:rPr>
        <w:t>0000</w:t>
      </w:r>
      <w:r>
        <w:rPr>
          <w:rFonts w:ascii="Cambria"/>
          <w:spacing w:val="40"/>
          <w:w w:val="105"/>
        </w:rPr>
        <w:t> </w:t>
      </w:r>
      <w:r>
        <w:rPr>
          <w:rFonts w:ascii="Cambria"/>
          <w:w w:val="105"/>
        </w:rPr>
        <w:t>to1001.</w:t>
      </w:r>
      <w:r>
        <w:rPr>
          <w:rFonts w:ascii="Cambria"/>
          <w:spacing w:val="40"/>
          <w:w w:val="105"/>
        </w:rPr>
        <w:t> </w:t>
      </w:r>
      <w:r>
        <w:rPr>
          <w:rFonts w:ascii="Cambria"/>
          <w:w w:val="105"/>
        </w:rPr>
        <w:t>And</w:t>
      </w:r>
      <w:r>
        <w:rPr>
          <w:rFonts w:ascii="Cambria"/>
          <w:spacing w:val="40"/>
          <w:w w:val="105"/>
        </w:rPr>
        <w:t> </w:t>
      </w:r>
      <w:r>
        <w:rPr>
          <w:rFonts w:ascii="Cambria"/>
          <w:w w:val="105"/>
        </w:rPr>
        <w:t>thenrecycles tothe zero value.</w:t>
      </w:r>
    </w:p>
    <w:p>
      <w:pPr>
        <w:pStyle w:val="BodyText"/>
        <w:spacing w:before="153"/>
        <w:rPr>
          <w:rFonts w:ascii="Cambria"/>
        </w:rPr>
      </w:pPr>
    </w:p>
    <w:p>
      <w:pPr>
        <w:pStyle w:val="BodyText"/>
        <w:ind w:left="1009"/>
        <w:rPr>
          <w:rFonts w:ascii="Cambria"/>
        </w:rPr>
      </w:pPr>
      <w:r>
        <w:rPr>
          <w:rFonts w:ascii="Cambria"/>
        </w:rPr>
        <w:t>TheMOD-</w:t>
      </w:r>
      <w:r>
        <w:rPr>
          <w:rFonts w:ascii="Cambria"/>
          <w:spacing w:val="-2"/>
        </w:rPr>
        <w:t>10countercircuitisshownbelow.</w:t>
      </w:r>
    </w:p>
    <w:p>
      <w:pPr>
        <w:pStyle w:val="BodyText"/>
        <w:spacing w:after="0"/>
        <w:rPr>
          <w:rFonts w:ascii="Cambria"/>
        </w:rPr>
        <w:sectPr>
          <w:pgSz w:w="11910" w:h="16840"/>
          <w:pgMar w:header="300" w:footer="251" w:top="860" w:bottom="600" w:left="1080" w:right="360"/>
        </w:sectPr>
      </w:pPr>
    </w:p>
    <w:p>
      <w:pPr>
        <w:pStyle w:val="BodyText"/>
        <w:spacing w:before="4"/>
        <w:rPr>
          <w:rFonts w:ascii="Cambria"/>
          <w:sz w:val="17"/>
        </w:rPr>
      </w:pPr>
    </w:p>
    <w:p>
      <w:pPr>
        <w:pStyle w:val="BodyText"/>
        <w:ind w:left="1397"/>
        <w:rPr>
          <w:rFonts w:ascii="Cambria"/>
          <w:sz w:val="20"/>
        </w:rPr>
      </w:pPr>
      <w:r>
        <w:rPr>
          <w:rFonts w:ascii="Cambria"/>
          <w:sz w:val="20"/>
        </w:rPr>
        <w:drawing>
          <wp:inline distT="0" distB="0" distL="0" distR="0">
            <wp:extent cx="5095239" cy="1676400"/>
            <wp:effectExtent l="0" t="0" r="0" b="0"/>
            <wp:docPr id="603" name="Image 603"/>
            <wp:cNvGraphicFramePr>
              <a:graphicFrameLocks/>
            </wp:cNvGraphicFramePr>
            <a:graphic>
              <a:graphicData uri="http://schemas.openxmlformats.org/drawingml/2006/picture">
                <pic:pic>
                  <pic:nvPicPr>
                    <pic:cNvPr id="603" name="Image 603"/>
                    <pic:cNvPicPr/>
                  </pic:nvPicPr>
                  <pic:blipFill>
                    <a:blip r:embed="rId297" cstate="print"/>
                    <a:stretch>
                      <a:fillRect/>
                    </a:stretch>
                  </pic:blipFill>
                  <pic:spPr>
                    <a:xfrm>
                      <a:off x="0" y="0"/>
                      <a:ext cx="5095239" cy="1676400"/>
                    </a:xfrm>
                    <a:prstGeom prst="rect">
                      <a:avLst/>
                    </a:prstGeom>
                  </pic:spPr>
                </pic:pic>
              </a:graphicData>
            </a:graphic>
          </wp:inline>
        </w:drawing>
      </w:r>
      <w:r>
        <w:rPr>
          <w:rFonts w:ascii="Cambria"/>
          <w:sz w:val="20"/>
        </w:rPr>
      </w:r>
    </w:p>
    <w:p>
      <w:pPr>
        <w:spacing w:before="1"/>
        <w:ind w:left="0" w:right="131" w:firstLine="0"/>
        <w:jc w:val="center"/>
        <w:rPr>
          <w:rFonts w:ascii="Cambria"/>
          <w:b/>
          <w:sz w:val="20"/>
        </w:rPr>
      </w:pPr>
      <w:r>
        <w:rPr>
          <w:rFonts w:ascii="Cambria"/>
          <w:b/>
          <w:spacing w:val="-2"/>
          <w:sz w:val="20"/>
          <w:u w:val="single"/>
        </w:rPr>
        <w:t>MOD-10(Decade)Counter</w:t>
      </w:r>
    </w:p>
    <w:p>
      <w:pPr>
        <w:pStyle w:val="BodyText"/>
        <w:spacing w:before="196"/>
        <w:rPr>
          <w:rFonts w:ascii="Cambria"/>
          <w:b/>
        </w:rPr>
      </w:pPr>
    </w:p>
    <w:p>
      <w:pPr>
        <w:pStyle w:val="Heading2"/>
        <w:ind w:left="619"/>
      </w:pPr>
      <w:bookmarkStart w:name="SHIFTREGISTERS:" w:id="154"/>
      <w:bookmarkEnd w:id="154"/>
      <w:r>
        <w:rPr>
          <w:b w:val="0"/>
        </w:rPr>
      </w:r>
      <w:r>
        <w:rPr>
          <w:smallCaps/>
          <w:spacing w:val="-2"/>
          <w:w w:val="110"/>
        </w:rPr>
        <w:t>ShiftRegisters:</w:t>
      </w:r>
    </w:p>
    <w:p>
      <w:pPr>
        <w:pStyle w:val="BodyText"/>
        <w:spacing w:before="5"/>
        <w:rPr>
          <w:rFonts w:ascii="Cambria"/>
          <w:b/>
          <w:sz w:val="16"/>
        </w:rPr>
      </w:pPr>
      <w:r>
        <w:rPr>
          <w:rFonts w:ascii="Cambria"/>
          <w:b/>
          <w:sz w:val="16"/>
        </w:rPr>
        <mc:AlternateContent>
          <mc:Choice Requires="wps">
            <w:drawing>
              <wp:anchor distT="0" distB="0" distL="0" distR="0" allowOverlap="1" layoutInCell="1" locked="0" behindDoc="1" simplePos="0" relativeHeight="487729152">
                <wp:simplePos x="0" y="0"/>
                <wp:positionH relativeFrom="page">
                  <wp:posOffset>1079500</wp:posOffset>
                </wp:positionH>
                <wp:positionV relativeFrom="paragraph">
                  <wp:posOffset>138081</wp:posOffset>
                </wp:positionV>
                <wp:extent cx="5770880" cy="889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0.872559pt;width:454.4pt;height:.7pt;mso-position-horizontal-relative:page;mso-position-vertical-relative:paragraph;z-index:-15587328;mso-wrap-distance-left:0;mso-wrap-distance-right:0" id="docshape411" filled="true" fillcolor="#000000" stroked="false">
                <v:fill type="solid"/>
                <w10:wrap type="topAndBottom"/>
              </v:rect>
            </w:pict>
          </mc:Fallback>
        </mc:AlternateContent>
      </w:r>
    </w:p>
    <w:p>
      <w:pPr>
        <w:pStyle w:val="BodyText"/>
        <w:tabs>
          <w:tab w:pos="6910" w:val="left" w:leader="none"/>
        </w:tabs>
        <w:spacing w:before="2"/>
        <w:ind w:left="648" w:right="787" w:firstLine="720"/>
        <w:rPr>
          <w:rFonts w:ascii="Cambria"/>
        </w:rPr>
      </w:pPr>
      <w:r>
        <w:rPr>
          <w:rFonts w:ascii="Cambria"/>
          <w:w w:val="105"/>
        </w:rPr>
        <w:t>A</w:t>
      </w:r>
      <w:r>
        <w:rPr>
          <w:rFonts w:ascii="Cambria"/>
          <w:spacing w:val="73"/>
          <w:w w:val="105"/>
        </w:rPr>
        <w:t> </w:t>
      </w:r>
      <w:r>
        <w:rPr>
          <w:rFonts w:ascii="Cambria"/>
          <w:w w:val="105"/>
        </w:rPr>
        <w:t>register</w:t>
      </w:r>
      <w:r>
        <w:rPr>
          <w:rFonts w:ascii="Cambria"/>
          <w:spacing w:val="80"/>
          <w:w w:val="105"/>
        </w:rPr>
        <w:t> </w:t>
      </w:r>
      <w:r>
        <w:rPr>
          <w:rFonts w:ascii="Cambria"/>
          <w:w w:val="105"/>
        </w:rPr>
        <w:t>is</w:t>
      </w:r>
      <w:r>
        <w:rPr>
          <w:rFonts w:ascii="Cambria"/>
          <w:spacing w:val="78"/>
          <w:w w:val="105"/>
        </w:rPr>
        <w:t> </w:t>
      </w:r>
      <w:r>
        <w:rPr>
          <w:rFonts w:ascii="Cambria"/>
          <w:w w:val="105"/>
        </w:rPr>
        <w:t>simply</w:t>
      </w:r>
      <w:r>
        <w:rPr>
          <w:rFonts w:ascii="Cambria"/>
          <w:spacing w:val="74"/>
          <w:w w:val="105"/>
        </w:rPr>
        <w:t> </w:t>
      </w:r>
      <w:r>
        <w:rPr>
          <w:rFonts w:ascii="Cambria"/>
          <w:w w:val="105"/>
        </w:rPr>
        <w:t>a</w:t>
      </w:r>
      <w:r>
        <w:rPr>
          <w:rFonts w:ascii="Cambria"/>
          <w:spacing w:val="73"/>
          <w:w w:val="105"/>
        </w:rPr>
        <w:t> </w:t>
      </w:r>
      <w:r>
        <w:rPr>
          <w:rFonts w:ascii="Cambria"/>
          <w:w w:val="105"/>
        </w:rPr>
        <w:t>group</w:t>
      </w:r>
      <w:r>
        <w:rPr>
          <w:rFonts w:ascii="Cambria"/>
          <w:spacing w:val="75"/>
          <w:w w:val="105"/>
        </w:rPr>
        <w:t> </w:t>
      </w:r>
      <w:r>
        <w:rPr>
          <w:rFonts w:ascii="Cambria"/>
          <w:w w:val="105"/>
        </w:rPr>
        <w:t>of</w:t>
      </w:r>
      <w:r>
        <w:rPr>
          <w:rFonts w:ascii="Cambria"/>
          <w:spacing w:val="76"/>
          <w:w w:val="105"/>
        </w:rPr>
        <w:t> </w:t>
      </w:r>
      <w:r>
        <w:rPr>
          <w:rFonts w:ascii="Cambria"/>
          <w:w w:val="105"/>
        </w:rPr>
        <w:t>Flip-Flops</w:t>
      </w:r>
      <w:r>
        <w:rPr>
          <w:rFonts w:ascii="Cambria"/>
          <w:spacing w:val="73"/>
          <w:w w:val="105"/>
        </w:rPr>
        <w:t> </w:t>
      </w:r>
      <w:r>
        <w:rPr>
          <w:rFonts w:ascii="Cambria"/>
          <w:w w:val="105"/>
        </w:rPr>
        <w:t>that</w:t>
      </w:r>
      <w:r>
        <w:rPr>
          <w:rFonts w:ascii="Cambria"/>
          <w:spacing w:val="76"/>
          <w:w w:val="105"/>
        </w:rPr>
        <w:t> </w:t>
      </w:r>
      <w:r>
        <w:rPr>
          <w:rFonts w:ascii="Cambria"/>
          <w:w w:val="105"/>
        </w:rPr>
        <w:t>can</w:t>
      </w:r>
      <w:r>
        <w:rPr>
          <w:rFonts w:ascii="Cambria"/>
          <w:spacing w:val="80"/>
          <w:w w:val="105"/>
        </w:rPr>
        <w:t> </w:t>
      </w:r>
      <w:r>
        <w:rPr>
          <w:rFonts w:ascii="Cambria"/>
          <w:w w:val="105"/>
        </w:rPr>
        <w:t>be</w:t>
      </w:r>
      <w:r>
        <w:rPr>
          <w:rFonts w:ascii="Cambria"/>
          <w:spacing w:val="73"/>
          <w:w w:val="105"/>
        </w:rPr>
        <w:t> </w:t>
      </w:r>
      <w:r>
        <w:rPr>
          <w:rFonts w:ascii="Cambria"/>
          <w:w w:val="105"/>
        </w:rPr>
        <w:t>used</w:t>
      </w:r>
      <w:r>
        <w:rPr>
          <w:rFonts w:ascii="Cambria"/>
          <w:spacing w:val="76"/>
          <w:w w:val="105"/>
        </w:rPr>
        <w:t> </w:t>
      </w:r>
      <w:r>
        <w:rPr>
          <w:rFonts w:ascii="Cambria"/>
          <w:w w:val="105"/>
        </w:rPr>
        <w:t>to</w:t>
      </w:r>
      <w:r>
        <w:rPr>
          <w:rFonts w:ascii="Cambria"/>
          <w:spacing w:val="77"/>
          <w:w w:val="105"/>
        </w:rPr>
        <w:t> </w:t>
      </w:r>
      <w:r>
        <w:rPr>
          <w:rFonts w:ascii="Cambria"/>
          <w:w w:val="105"/>
        </w:rPr>
        <w:t>store</w:t>
      </w:r>
      <w:r>
        <w:rPr>
          <w:rFonts w:ascii="Cambria"/>
          <w:spacing w:val="73"/>
          <w:w w:val="105"/>
        </w:rPr>
        <w:t> </w:t>
      </w:r>
      <w:r>
        <w:rPr>
          <w:rFonts w:ascii="Cambria"/>
          <w:w w:val="105"/>
        </w:rPr>
        <w:t>a </w:t>
      </w:r>
      <w:r>
        <w:rPr>
          <w:rFonts w:ascii="Cambria"/>
          <w:spacing w:val="-2"/>
          <w:w w:val="105"/>
        </w:rPr>
        <w:t>binarynumber.TheremustbeoneFlip- </w:t>
      </w:r>
      <w:r>
        <w:rPr>
          <w:rFonts w:ascii="Cambria"/>
          <w:spacing w:val="-2"/>
        </w:rPr>
        <w:t>Flopforeachbitinthebinarynumber.Forinstance,aregister</w:t>
      </w:r>
      <w:r>
        <w:rPr>
          <w:rFonts w:ascii="Cambria"/>
        </w:rPr>
        <w:tab/>
      </w:r>
      <w:r>
        <w:rPr>
          <w:rFonts w:ascii="Cambria"/>
          <w:spacing w:val="-2"/>
        </w:rPr>
        <w:t>usedtostorean8-bitbinary </w:t>
      </w:r>
      <w:r>
        <w:rPr>
          <w:rFonts w:ascii="Cambria"/>
          <w:w w:val="105"/>
        </w:rPr>
        <w:t>number musthave8Flip-Flops.</w:t>
      </w:r>
    </w:p>
    <w:p>
      <w:pPr>
        <w:pStyle w:val="BodyText"/>
        <w:tabs>
          <w:tab w:pos="8634" w:val="left" w:leader="none"/>
          <w:tab w:pos="9320" w:val="left" w:leader="none"/>
        </w:tabs>
        <w:ind w:left="648" w:right="790" w:firstLine="720"/>
        <w:rPr>
          <w:rFonts w:ascii="Cambria"/>
        </w:rPr>
      </w:pPr>
      <w:r>
        <w:rPr>
          <w:rFonts w:ascii="Cambria"/>
          <w:spacing w:val="-2"/>
          <w:w w:val="105"/>
        </w:rPr>
        <w:t>TheFlip- Flopsmustbeconnectedsuchthatthebinarynumbercanbeentered(shifted)</w:t>
      </w:r>
      <w:r>
        <w:rPr>
          <w:rFonts w:ascii="Cambria"/>
        </w:rPr>
        <w:tab/>
      </w:r>
      <w:r>
        <w:rPr>
          <w:rFonts w:ascii="Cambria"/>
          <w:spacing w:val="-4"/>
          <w:w w:val="105"/>
        </w:rPr>
        <w:t>into</w:t>
      </w:r>
      <w:r>
        <w:rPr>
          <w:rFonts w:ascii="Cambria"/>
        </w:rPr>
        <w:tab/>
      </w:r>
      <w:r>
        <w:rPr>
          <w:rFonts w:ascii="Cambria"/>
          <w:spacing w:val="-4"/>
          <w:w w:val="105"/>
        </w:rPr>
        <w:t>the </w:t>
      </w:r>
      <w:r>
        <w:rPr>
          <w:rFonts w:ascii="Cambria"/>
          <w:w w:val="105"/>
        </w:rPr>
        <w:t>register</w:t>
      </w:r>
      <w:r>
        <w:rPr>
          <w:rFonts w:ascii="Cambria"/>
          <w:spacing w:val="27"/>
          <w:w w:val="105"/>
        </w:rPr>
        <w:t> </w:t>
      </w:r>
      <w:r>
        <w:rPr>
          <w:rFonts w:ascii="Cambria"/>
          <w:w w:val="105"/>
        </w:rPr>
        <w:t>and</w:t>
      </w:r>
      <w:r>
        <w:rPr>
          <w:rFonts w:ascii="Cambria"/>
          <w:spacing w:val="25"/>
          <w:w w:val="105"/>
        </w:rPr>
        <w:t> </w:t>
      </w:r>
      <w:r>
        <w:rPr>
          <w:rFonts w:ascii="Cambria"/>
          <w:w w:val="105"/>
        </w:rPr>
        <w:t>possibly</w:t>
      </w:r>
      <w:r>
        <w:rPr>
          <w:rFonts w:ascii="Cambria"/>
          <w:w w:val="105"/>
        </w:rPr>
        <w:t> shifted</w:t>
      </w:r>
      <w:r>
        <w:rPr>
          <w:rFonts w:ascii="Cambria"/>
          <w:w w:val="105"/>
        </w:rPr>
        <w:t> out.</w:t>
      </w:r>
      <w:r>
        <w:rPr>
          <w:rFonts w:ascii="Cambria"/>
          <w:spacing w:val="26"/>
          <w:w w:val="105"/>
        </w:rPr>
        <w:t> </w:t>
      </w:r>
      <w:r>
        <w:rPr>
          <w:rFonts w:ascii="Cambria"/>
          <w:w w:val="105"/>
        </w:rPr>
        <w:t>A</w:t>
      </w:r>
      <w:r>
        <w:rPr>
          <w:rFonts w:ascii="Cambria"/>
          <w:w w:val="105"/>
        </w:rPr>
        <w:t> group</w:t>
      </w:r>
      <w:r>
        <w:rPr>
          <w:rFonts w:ascii="Cambria"/>
          <w:w w:val="105"/>
        </w:rPr>
        <w:t> of</w:t>
      </w:r>
      <w:r>
        <w:rPr>
          <w:rFonts w:ascii="Cambria"/>
          <w:spacing w:val="25"/>
          <w:w w:val="105"/>
        </w:rPr>
        <w:t> </w:t>
      </w:r>
      <w:r>
        <w:rPr>
          <w:rFonts w:ascii="Cambria"/>
          <w:w w:val="105"/>
        </w:rPr>
        <w:t>Flip-Flops</w:t>
      </w:r>
      <w:r>
        <w:rPr>
          <w:rFonts w:ascii="Cambria"/>
          <w:w w:val="105"/>
        </w:rPr>
        <w:t> connectedtoprovide</w:t>
      </w:r>
      <w:r>
        <w:rPr>
          <w:rFonts w:ascii="Cambria"/>
          <w:w w:val="105"/>
        </w:rPr>
        <w:t> either orboth ofthese functionsis called a</w:t>
      </w:r>
      <w:r>
        <w:rPr>
          <w:rFonts w:ascii="Palatino Linotype"/>
          <w:b/>
          <w:i/>
          <w:w w:val="105"/>
        </w:rPr>
        <w:t>shiftregister</w:t>
      </w:r>
      <w:r>
        <w:rPr>
          <w:rFonts w:ascii="Cambria"/>
          <w:w w:val="105"/>
        </w:rPr>
        <w:t>.</w:t>
      </w:r>
    </w:p>
    <w:p>
      <w:pPr>
        <w:pStyle w:val="BodyText"/>
        <w:spacing w:line="280" w:lineRule="exact" w:before="2"/>
        <w:ind w:left="1369"/>
        <w:rPr>
          <w:rFonts w:ascii="Cambria"/>
        </w:rPr>
      </w:pPr>
      <w:r>
        <w:rPr>
          <w:rFonts w:ascii="Cambria"/>
          <w:spacing w:val="-2"/>
        </w:rPr>
        <w:t>Thebitsinabinarynumber(data)canberemovedfromoneplacetoanother</w:t>
      </w:r>
    </w:p>
    <w:p>
      <w:pPr>
        <w:pStyle w:val="BodyText"/>
        <w:ind w:left="648" w:right="786"/>
        <w:jc w:val="both"/>
        <w:rPr>
          <w:rFonts w:ascii="Cambria"/>
        </w:rPr>
      </w:pPr>
      <w:r>
        <w:rPr>
          <w:rFonts w:ascii="Cambria"/>
        </w:rPr>
        <w:drawing>
          <wp:anchor distT="0" distB="0" distL="0" distR="0" allowOverlap="1" layoutInCell="1" locked="0" behindDoc="0" simplePos="0" relativeHeight="15871488">
            <wp:simplePos x="0" y="0"/>
            <wp:positionH relativeFrom="page">
              <wp:posOffset>3057144</wp:posOffset>
            </wp:positionH>
            <wp:positionV relativeFrom="paragraph">
              <wp:posOffset>391767</wp:posOffset>
            </wp:positionV>
            <wp:extent cx="1447800" cy="177800"/>
            <wp:effectExtent l="0" t="0" r="0" b="0"/>
            <wp:wrapNone/>
            <wp:docPr id="605" name="Image 605"/>
            <wp:cNvGraphicFramePr>
              <a:graphicFrameLocks/>
            </wp:cNvGraphicFramePr>
            <a:graphic>
              <a:graphicData uri="http://schemas.openxmlformats.org/drawingml/2006/picture">
                <pic:pic>
                  <pic:nvPicPr>
                    <pic:cNvPr id="605" name="Image 605"/>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rPr>
        <w:t>in either</w:t>
      </w:r>
      <w:r>
        <w:rPr>
          <w:rFonts w:ascii="Cambria"/>
          <w:w w:val="105"/>
        </w:rPr>
        <w:t> of two</w:t>
      </w:r>
      <w:r>
        <w:rPr>
          <w:rFonts w:ascii="Cambria"/>
          <w:w w:val="105"/>
        </w:rPr>
        <w:t> ways. The first</w:t>
      </w:r>
      <w:r>
        <w:rPr>
          <w:rFonts w:ascii="Cambria"/>
          <w:w w:val="105"/>
        </w:rPr>
        <w:t> method involves shifting the data one</w:t>
      </w:r>
      <w:r>
        <w:rPr>
          <w:rFonts w:ascii="Cambria"/>
          <w:w w:val="105"/>
        </w:rPr>
        <w:t> bit at a time ina</w:t>
      </w:r>
      <w:r>
        <w:rPr>
          <w:rFonts w:ascii="Cambria"/>
          <w:w w:val="105"/>
        </w:rPr>
        <w:t> serial</w:t>
      </w:r>
      <w:r>
        <w:rPr>
          <w:rFonts w:ascii="Cambria"/>
          <w:w w:val="105"/>
        </w:rPr>
        <w:t> fashion,</w:t>
      </w:r>
      <w:r>
        <w:rPr>
          <w:rFonts w:ascii="Cambria"/>
          <w:w w:val="105"/>
        </w:rPr>
        <w:t> beginning</w:t>
      </w:r>
      <w:r>
        <w:rPr>
          <w:rFonts w:ascii="Cambria"/>
          <w:w w:val="105"/>
        </w:rPr>
        <w:t> with</w:t>
      </w:r>
      <w:r>
        <w:rPr>
          <w:rFonts w:ascii="Cambria"/>
          <w:w w:val="105"/>
        </w:rPr>
        <w:t> either</w:t>
      </w:r>
      <w:r>
        <w:rPr>
          <w:rFonts w:ascii="Cambria"/>
          <w:w w:val="105"/>
        </w:rPr>
        <w:t> the</w:t>
      </w:r>
      <w:r>
        <w:rPr>
          <w:rFonts w:ascii="Cambria"/>
          <w:w w:val="105"/>
        </w:rPr>
        <w:t> most</w:t>
      </w:r>
      <w:r>
        <w:rPr>
          <w:rFonts w:ascii="Cambria"/>
          <w:w w:val="105"/>
        </w:rPr>
        <w:t> significant</w:t>
      </w:r>
      <w:r>
        <w:rPr>
          <w:rFonts w:ascii="Cambria"/>
          <w:w w:val="105"/>
        </w:rPr>
        <w:t> bit</w:t>
      </w:r>
      <w:r>
        <w:rPr>
          <w:rFonts w:ascii="Cambria"/>
          <w:w w:val="105"/>
        </w:rPr>
        <w:t> (MSB)</w:t>
      </w:r>
      <w:r>
        <w:rPr>
          <w:rFonts w:ascii="Cambria"/>
          <w:w w:val="105"/>
        </w:rPr>
        <w:t> or</w:t>
      </w:r>
      <w:r>
        <w:rPr>
          <w:rFonts w:ascii="Cambria"/>
          <w:w w:val="105"/>
        </w:rPr>
        <w:t> the leastsignificant</w:t>
      </w:r>
      <w:r>
        <w:rPr>
          <w:rFonts w:ascii="Cambria"/>
          <w:spacing w:val="80"/>
          <w:w w:val="105"/>
        </w:rPr>
        <w:t> </w:t>
      </w:r>
      <w:r>
        <w:rPr>
          <w:rFonts w:ascii="Cambria"/>
          <w:w w:val="105"/>
        </w:rPr>
        <w:t>bit</w:t>
      </w:r>
      <w:r>
        <w:rPr>
          <w:rFonts w:ascii="Cambria"/>
          <w:spacing w:val="80"/>
          <w:w w:val="105"/>
        </w:rPr>
        <w:t> </w:t>
      </w:r>
      <w:r>
        <w:rPr>
          <w:rFonts w:ascii="Cambria"/>
          <w:w w:val="105"/>
        </w:rPr>
        <w:t>(LSB).</w:t>
      </w:r>
      <w:r>
        <w:rPr>
          <w:rFonts w:ascii="Cambria"/>
          <w:w w:val="105"/>
        </w:rPr>
        <w:t> This</w:t>
      </w:r>
      <w:r>
        <w:rPr>
          <w:rFonts w:ascii="Cambria"/>
          <w:spacing w:val="80"/>
          <w:w w:val="105"/>
        </w:rPr>
        <w:t> </w:t>
      </w:r>
      <w:r>
        <w:rPr>
          <w:rFonts w:ascii="Cambria"/>
          <w:w w:val="105"/>
        </w:rPr>
        <w:t>technique</w:t>
      </w:r>
      <w:r>
        <w:rPr>
          <w:rFonts w:ascii="Cambria"/>
          <w:spacing w:val="80"/>
          <w:w w:val="105"/>
        </w:rPr>
        <w:t> </w:t>
      </w:r>
      <w:r>
        <w:rPr>
          <w:rFonts w:ascii="Cambria"/>
          <w:w w:val="105"/>
        </w:rPr>
        <w:t>isreferredto</w:t>
      </w:r>
      <w:r>
        <w:rPr>
          <w:rFonts w:ascii="Cambria"/>
          <w:spacing w:val="80"/>
          <w:w w:val="105"/>
        </w:rPr>
        <w:t> </w:t>
      </w:r>
      <w:r>
        <w:rPr>
          <w:rFonts w:ascii="Cambria"/>
          <w:w w:val="105"/>
        </w:rPr>
        <w:t>as</w:t>
      </w:r>
      <w:r>
        <w:rPr>
          <w:rFonts w:ascii="Cambria"/>
          <w:spacing w:val="40"/>
          <w:w w:val="105"/>
        </w:rPr>
        <w:t> </w:t>
      </w:r>
      <w:r>
        <w:rPr>
          <w:rFonts w:ascii="Palatino Linotype"/>
          <w:i/>
          <w:w w:val="105"/>
        </w:rPr>
        <w:t>serialshifting</w:t>
      </w:r>
      <w:r>
        <w:rPr>
          <w:rFonts w:ascii="Cambria"/>
          <w:w w:val="105"/>
        </w:rPr>
        <w:t>.</w:t>
      </w:r>
      <w:r>
        <w:rPr>
          <w:rFonts w:ascii="Cambria"/>
          <w:spacing w:val="80"/>
          <w:w w:val="105"/>
        </w:rPr>
        <w:t> </w:t>
      </w:r>
      <w:r>
        <w:rPr>
          <w:rFonts w:ascii="Cambria"/>
          <w:w w:val="105"/>
        </w:rPr>
        <w:t>The </w:t>
      </w:r>
      <w:r>
        <w:rPr>
          <w:rFonts w:ascii="Cambria"/>
          <w:spacing w:val="-2"/>
          <w:w w:val="105"/>
        </w:rPr>
        <w:t>second</w:t>
      </w:r>
    </w:p>
    <w:p>
      <w:pPr>
        <w:pStyle w:val="BodyText"/>
        <w:spacing w:line="242" w:lineRule="auto"/>
        <w:ind w:left="648" w:right="1259"/>
        <w:rPr>
          <w:rFonts w:ascii="Cambria"/>
        </w:rPr>
      </w:pPr>
      <w:r>
        <w:rPr>
          <w:rFonts w:ascii="Cambria"/>
          <w:spacing w:val="-2"/>
        </w:rPr>
        <w:t>methodinvolvesshiftingallthedatabitssimultaneouslyandisreferredtoas</w:t>
      </w:r>
      <w:r>
        <w:rPr>
          <w:rFonts w:ascii="Palatino Linotype"/>
          <w:i/>
          <w:spacing w:val="-2"/>
        </w:rPr>
        <w:t>parallel shifting</w:t>
      </w:r>
      <w:r>
        <w:rPr>
          <w:rFonts w:ascii="Cambria"/>
          <w:spacing w:val="-2"/>
        </w:rPr>
        <w:t>.</w:t>
      </w:r>
    </w:p>
    <w:p>
      <w:pPr>
        <w:pStyle w:val="BodyText"/>
        <w:spacing w:before="50"/>
        <w:rPr>
          <w:rFonts w:ascii="Cambria"/>
        </w:rPr>
      </w:pPr>
    </w:p>
    <w:p>
      <w:pPr>
        <w:pStyle w:val="BodyText"/>
        <w:ind w:left="648" w:right="796" w:firstLine="720"/>
        <w:jc w:val="both"/>
        <w:rPr>
          <w:rFonts w:ascii="Cambria" w:hAnsi="Cambria"/>
        </w:rPr>
      </w:pPr>
      <w:r>
        <w:rPr>
          <w:rFonts w:ascii="Cambria" w:hAnsi="Cambria"/>
        </w:rPr>
        <w:t>There are two ways to shift into a register (serial or parallel) and similarly twoways to shift the data out of the register. This leads to the construction of four </w:t>
      </w:r>
      <w:r>
        <w:rPr>
          <w:rFonts w:ascii="Cambria" w:hAnsi="Cambria"/>
          <w:spacing w:val="-2"/>
        </w:rPr>
        <w:t>basicregistertypes—</w:t>
      </w:r>
    </w:p>
    <w:p>
      <w:pPr>
        <w:pStyle w:val="ListParagraph"/>
        <w:numPr>
          <w:ilvl w:val="2"/>
          <w:numId w:val="27"/>
        </w:numPr>
        <w:tabs>
          <w:tab w:pos="1728" w:val="left" w:leader="none"/>
        </w:tabs>
        <w:spacing w:line="240" w:lineRule="auto" w:before="1" w:after="0"/>
        <w:ind w:left="1728" w:right="0" w:hanging="489"/>
        <w:jc w:val="left"/>
        <w:rPr>
          <w:rFonts w:ascii="Cambria"/>
          <w:sz w:val="24"/>
        </w:rPr>
      </w:pPr>
      <w:r>
        <w:rPr>
          <w:rFonts w:ascii="Cambria"/>
          <w:sz w:val="24"/>
        </w:rPr>
        <w:t>Serialin-</w:t>
      </w:r>
      <w:r>
        <w:rPr>
          <w:rFonts w:ascii="Cambria"/>
          <w:spacing w:val="-2"/>
          <w:sz w:val="24"/>
        </w:rPr>
        <w:t>serialout,</w:t>
      </w:r>
    </w:p>
    <w:p>
      <w:pPr>
        <w:pStyle w:val="ListParagraph"/>
        <w:numPr>
          <w:ilvl w:val="2"/>
          <w:numId w:val="27"/>
        </w:numPr>
        <w:tabs>
          <w:tab w:pos="1728" w:val="left" w:leader="none"/>
        </w:tabs>
        <w:spacing w:line="240" w:lineRule="auto" w:before="3" w:after="0"/>
        <w:ind w:left="1728" w:right="0" w:hanging="561"/>
        <w:jc w:val="left"/>
        <w:rPr>
          <w:rFonts w:ascii="Cambria"/>
          <w:sz w:val="24"/>
        </w:rPr>
      </w:pPr>
      <w:r>
        <w:rPr>
          <w:rFonts w:ascii="Cambria"/>
          <w:sz w:val="24"/>
        </w:rPr>
        <w:t>Serialin-</w:t>
      </w:r>
      <w:r>
        <w:rPr>
          <w:rFonts w:ascii="Cambria"/>
          <w:spacing w:val="-2"/>
          <w:sz w:val="24"/>
        </w:rPr>
        <w:t>parallelout,</w:t>
      </w:r>
    </w:p>
    <w:p>
      <w:pPr>
        <w:pStyle w:val="ListParagraph"/>
        <w:numPr>
          <w:ilvl w:val="2"/>
          <w:numId w:val="27"/>
        </w:numPr>
        <w:tabs>
          <w:tab w:pos="1728" w:val="left" w:leader="none"/>
        </w:tabs>
        <w:spacing w:line="280" w:lineRule="exact" w:before="1" w:after="0"/>
        <w:ind w:left="1728" w:right="0" w:hanging="628"/>
        <w:jc w:val="left"/>
        <w:rPr>
          <w:rFonts w:ascii="Cambria"/>
          <w:sz w:val="24"/>
        </w:rPr>
      </w:pPr>
      <w:r>
        <w:rPr>
          <w:rFonts w:ascii="Cambria"/>
          <w:sz w:val="24"/>
        </w:rPr>
        <w:t>Parallelin-</w:t>
      </w:r>
      <w:r>
        <w:rPr>
          <w:rFonts w:ascii="Cambria"/>
          <w:spacing w:val="-2"/>
          <w:sz w:val="24"/>
        </w:rPr>
        <w:t>serialout,</w:t>
      </w:r>
    </w:p>
    <w:p>
      <w:pPr>
        <w:pStyle w:val="ListParagraph"/>
        <w:numPr>
          <w:ilvl w:val="2"/>
          <w:numId w:val="27"/>
        </w:numPr>
        <w:tabs>
          <w:tab w:pos="1728" w:val="left" w:leader="none"/>
        </w:tabs>
        <w:spacing w:line="280" w:lineRule="exact" w:before="0" w:after="0"/>
        <w:ind w:left="1728" w:right="0" w:hanging="628"/>
        <w:jc w:val="left"/>
        <w:rPr>
          <w:rFonts w:ascii="Cambria"/>
          <w:sz w:val="24"/>
        </w:rPr>
      </w:pPr>
      <w:r>
        <w:rPr>
          <w:rFonts w:ascii="Cambria"/>
          <w:sz w:val="24"/>
        </w:rPr>
        <w:t>Parallelin-</w:t>
      </w:r>
      <w:r>
        <w:rPr>
          <w:rFonts w:ascii="Cambria"/>
          <w:spacing w:val="-2"/>
          <w:sz w:val="24"/>
        </w:rPr>
        <w:t>parallelout.</w:t>
      </w:r>
    </w:p>
    <w:p>
      <w:pPr>
        <w:pStyle w:val="BodyText"/>
        <w:spacing w:before="9"/>
        <w:rPr>
          <w:rFonts w:ascii="Cambria"/>
          <w:sz w:val="11"/>
        </w:rPr>
      </w:pPr>
      <w:r>
        <w:rPr>
          <w:rFonts w:ascii="Cambria"/>
          <w:sz w:val="11"/>
        </w:rPr>
        <w:drawing>
          <wp:anchor distT="0" distB="0" distL="0" distR="0" allowOverlap="1" layoutInCell="1" locked="0" behindDoc="1" simplePos="0" relativeHeight="487729664">
            <wp:simplePos x="0" y="0"/>
            <wp:positionH relativeFrom="page">
              <wp:posOffset>1416050</wp:posOffset>
            </wp:positionH>
            <wp:positionV relativeFrom="paragraph">
              <wp:posOffset>103405</wp:posOffset>
            </wp:positionV>
            <wp:extent cx="5095875" cy="1057275"/>
            <wp:effectExtent l="0" t="0" r="0" b="0"/>
            <wp:wrapTopAndBottom/>
            <wp:docPr id="606" name="Image 606"/>
            <wp:cNvGraphicFramePr>
              <a:graphicFrameLocks/>
            </wp:cNvGraphicFramePr>
            <a:graphic>
              <a:graphicData uri="http://schemas.openxmlformats.org/drawingml/2006/picture">
                <pic:pic>
                  <pic:nvPicPr>
                    <pic:cNvPr id="606" name="Image 606"/>
                    <pic:cNvPicPr/>
                  </pic:nvPicPr>
                  <pic:blipFill>
                    <a:blip r:embed="rId298" cstate="print"/>
                    <a:stretch>
                      <a:fillRect/>
                    </a:stretch>
                  </pic:blipFill>
                  <pic:spPr>
                    <a:xfrm>
                      <a:off x="0" y="0"/>
                      <a:ext cx="5095875" cy="1057275"/>
                    </a:xfrm>
                    <a:prstGeom prst="rect">
                      <a:avLst/>
                    </a:prstGeom>
                  </pic:spPr>
                </pic:pic>
              </a:graphicData>
            </a:graphic>
          </wp:anchor>
        </w:drawing>
      </w:r>
    </w:p>
    <w:p>
      <w:pPr>
        <w:pStyle w:val="ListParagraph"/>
        <w:numPr>
          <w:ilvl w:val="3"/>
          <w:numId w:val="27"/>
        </w:numPr>
        <w:tabs>
          <w:tab w:pos="2808" w:val="left" w:leader="none"/>
          <w:tab w:pos="6093" w:val="left" w:leader="none"/>
        </w:tabs>
        <w:spacing w:line="240" w:lineRule="auto" w:before="3" w:after="0"/>
        <w:ind w:left="2808" w:right="0" w:hanging="359"/>
        <w:jc w:val="left"/>
        <w:rPr>
          <w:rFonts w:ascii="Cambria"/>
          <w:b/>
          <w:sz w:val="20"/>
        </w:rPr>
      </w:pPr>
      <w:r>
        <w:rPr>
          <w:rFonts w:ascii="Cambria"/>
          <w:b/>
          <w:spacing w:val="-2"/>
          <w:sz w:val="20"/>
          <w:u w:val="single"/>
        </w:rPr>
        <w:t>Serial</w:t>
      </w:r>
      <w:r>
        <w:rPr>
          <w:rFonts w:ascii="Cambria"/>
          <w:b/>
          <w:spacing w:val="6"/>
          <w:sz w:val="20"/>
          <w:u w:val="single"/>
        </w:rPr>
        <w:t> </w:t>
      </w:r>
      <w:r>
        <w:rPr>
          <w:rFonts w:ascii="Cambria"/>
          <w:b/>
          <w:spacing w:val="-2"/>
          <w:sz w:val="20"/>
          <w:u w:val="single"/>
        </w:rPr>
        <w:t>in-serialout</w:t>
      </w:r>
      <w:r>
        <w:rPr>
          <w:rFonts w:ascii="Cambria"/>
          <w:b/>
          <w:sz w:val="20"/>
        </w:rPr>
        <w:tab/>
      </w:r>
      <w:r>
        <w:rPr>
          <w:rFonts w:ascii="Cambria"/>
          <w:b/>
          <w:spacing w:val="-2"/>
          <w:sz w:val="20"/>
        </w:rPr>
        <w:t>(iii)</w:t>
      </w:r>
      <w:r>
        <w:rPr>
          <w:rFonts w:ascii="Cambria"/>
          <w:b/>
          <w:spacing w:val="-2"/>
          <w:sz w:val="20"/>
          <w:u w:val="single"/>
        </w:rPr>
        <w:t>Parallelin-serialout</w:t>
      </w:r>
    </w:p>
    <w:p>
      <w:pPr>
        <w:pStyle w:val="BodyText"/>
        <w:spacing w:before="77"/>
        <w:rPr>
          <w:rFonts w:ascii="Cambria"/>
          <w:b/>
          <w:sz w:val="20"/>
        </w:rPr>
      </w:pPr>
      <w:r>
        <w:rPr>
          <w:rFonts w:ascii="Cambria"/>
          <w:b/>
          <w:sz w:val="20"/>
        </w:rPr>
        <mc:AlternateContent>
          <mc:Choice Requires="wps">
            <w:drawing>
              <wp:anchor distT="0" distB="0" distL="0" distR="0" allowOverlap="1" layoutInCell="1" locked="0" behindDoc="1" simplePos="0" relativeHeight="487730176">
                <wp:simplePos x="0" y="0"/>
                <wp:positionH relativeFrom="page">
                  <wp:posOffset>1573530</wp:posOffset>
                </wp:positionH>
                <wp:positionV relativeFrom="paragraph">
                  <wp:posOffset>213097</wp:posOffset>
                </wp:positionV>
                <wp:extent cx="4429760" cy="1533525"/>
                <wp:effectExtent l="0" t="0" r="0" b="0"/>
                <wp:wrapTopAndBottom/>
                <wp:docPr id="607" name="Group 607"/>
                <wp:cNvGraphicFramePr>
                  <a:graphicFrameLocks/>
                </wp:cNvGraphicFramePr>
                <a:graphic>
                  <a:graphicData uri="http://schemas.microsoft.com/office/word/2010/wordprocessingGroup">
                    <wpg:wgp>
                      <wpg:cNvPr id="607" name="Group 607"/>
                      <wpg:cNvGrpSpPr/>
                      <wpg:grpSpPr>
                        <a:xfrm>
                          <a:off x="0" y="0"/>
                          <a:ext cx="4429760" cy="1533525"/>
                          <a:chExt cx="4429760" cy="1533525"/>
                        </a:xfrm>
                      </wpg:grpSpPr>
                      <pic:pic>
                        <pic:nvPicPr>
                          <pic:cNvPr id="608" name="Image 608"/>
                          <pic:cNvPicPr/>
                        </pic:nvPicPr>
                        <pic:blipFill>
                          <a:blip r:embed="rId299" cstate="print"/>
                          <a:stretch>
                            <a:fillRect/>
                          </a:stretch>
                        </pic:blipFill>
                        <pic:spPr>
                          <a:xfrm>
                            <a:off x="0" y="0"/>
                            <a:ext cx="4429760" cy="1533270"/>
                          </a:xfrm>
                          <a:prstGeom prst="rect">
                            <a:avLst/>
                          </a:prstGeom>
                        </pic:spPr>
                      </pic:pic>
                      <wps:wsp>
                        <wps:cNvPr id="609" name="Textbox 609"/>
                        <wps:cNvSpPr txBox="1"/>
                        <wps:spPr>
                          <a:xfrm>
                            <a:off x="0" y="0"/>
                            <a:ext cx="4429760" cy="1533525"/>
                          </a:xfrm>
                          <a:prstGeom prst="rect">
                            <a:avLst/>
                          </a:prstGeom>
                        </wps:spPr>
                        <wps:txbx>
                          <w:txbxContent>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59"/>
                                <w:rPr>
                                  <w:rFonts w:ascii="Cambria"/>
                                  <w:b/>
                                  <w:sz w:val="28"/>
                                </w:rPr>
                              </w:pPr>
                            </w:p>
                            <w:p>
                              <w:pPr>
                                <w:spacing w:before="0"/>
                                <w:ind w:left="0" w:right="20" w:firstLine="0"/>
                                <w:jc w:val="center"/>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wpg:wgp>
                  </a:graphicData>
                </a:graphic>
              </wp:anchor>
            </w:drawing>
          </mc:Choice>
          <mc:Fallback>
            <w:pict>
              <v:group style="position:absolute;margin-left:123.900002pt;margin-top:16.779367pt;width:348.8pt;height:120.75pt;mso-position-horizontal-relative:page;mso-position-vertical-relative:paragraph;z-index:-15586304;mso-wrap-distance-left:0;mso-wrap-distance-right:0" id="docshapegroup412" coordorigin="2478,336" coordsize="6976,2415">
                <v:shape style="position:absolute;left:2478;top:335;width:6976;height:2415" type="#_x0000_t75" id="docshape413" stroked="false">
                  <v:imagedata r:id="rId299" o:title=""/>
                </v:shape>
                <v:shape style="position:absolute;left:2478;top:335;width:6976;height:2415" type="#_x0000_t202" id="docshape414" filled="false" stroked="false">
                  <v:textbox inset="0,0,0,0">
                    <w:txbxContent>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0"/>
                          <w:rPr>
                            <w:rFonts w:ascii="Cambria"/>
                            <w:b/>
                            <w:sz w:val="28"/>
                          </w:rPr>
                        </w:pPr>
                      </w:p>
                      <w:p>
                        <w:pPr>
                          <w:spacing w:line="240" w:lineRule="auto" w:before="59"/>
                          <w:rPr>
                            <w:rFonts w:ascii="Cambria"/>
                            <w:b/>
                            <w:sz w:val="28"/>
                          </w:rPr>
                        </w:pPr>
                      </w:p>
                      <w:p>
                        <w:pPr>
                          <w:spacing w:before="0"/>
                          <w:ind w:left="0" w:right="20" w:firstLine="0"/>
                          <w:jc w:val="center"/>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10:wrap type="topAndBottom"/>
              </v:group>
            </w:pict>
          </mc:Fallback>
        </mc:AlternateContent>
      </w:r>
    </w:p>
    <w:p>
      <w:pPr>
        <w:pStyle w:val="BodyText"/>
        <w:spacing w:after="0"/>
        <w:rPr>
          <w:rFonts w:ascii="Cambria"/>
          <w:b/>
          <w:sz w:val="20"/>
        </w:rPr>
        <w:sectPr>
          <w:headerReference w:type="default" r:id="rId295"/>
          <w:footerReference w:type="default" r:id="rId296"/>
          <w:pgSz w:w="11910" w:h="16840"/>
          <w:pgMar w:header="300" w:footer="0" w:top="940" w:bottom="0" w:left="1080" w:right="360"/>
        </w:sectPr>
      </w:pPr>
    </w:p>
    <w:p>
      <w:pPr>
        <w:pStyle w:val="BodyText"/>
        <w:spacing w:before="8"/>
        <w:rPr>
          <w:rFonts w:ascii="Cambria"/>
          <w:b/>
          <w:sz w:val="20"/>
        </w:rPr>
      </w:pPr>
    </w:p>
    <w:p>
      <w:pPr>
        <w:tabs>
          <w:tab w:pos="4044" w:val="left" w:leader="none"/>
        </w:tabs>
        <w:spacing w:line="233" w:lineRule="exact" w:before="0"/>
        <w:ind w:left="390" w:right="0" w:firstLine="0"/>
        <w:jc w:val="center"/>
        <w:rPr>
          <w:rFonts w:ascii="Cambria"/>
          <w:b/>
          <w:sz w:val="20"/>
        </w:rPr>
      </w:pPr>
      <w:r>
        <w:rPr>
          <w:rFonts w:ascii="Cambria"/>
          <w:b/>
          <w:spacing w:val="-2"/>
          <w:sz w:val="20"/>
        </w:rPr>
        <w:t>(iii)</w:t>
      </w:r>
      <w:r>
        <w:rPr>
          <w:rFonts w:ascii="Cambria"/>
          <w:b/>
          <w:spacing w:val="-2"/>
          <w:sz w:val="20"/>
          <w:u w:val="single"/>
        </w:rPr>
        <w:t>Serialin-parallelout</w:t>
      </w:r>
      <w:r>
        <w:rPr>
          <w:rFonts w:ascii="Cambria"/>
          <w:b/>
          <w:sz w:val="20"/>
        </w:rPr>
        <w:tab/>
      </w:r>
      <w:r>
        <w:rPr>
          <w:rFonts w:ascii="Cambria"/>
          <w:b/>
          <w:spacing w:val="-2"/>
          <w:sz w:val="20"/>
        </w:rPr>
        <w:t>(iv)</w:t>
      </w:r>
      <w:r>
        <w:rPr>
          <w:rFonts w:ascii="Cambria"/>
          <w:b/>
          <w:spacing w:val="-2"/>
          <w:sz w:val="20"/>
          <w:u w:val="single"/>
        </w:rPr>
        <w:t>Parallelin-parallelout</w:t>
      </w:r>
    </w:p>
    <w:p>
      <w:pPr>
        <w:pStyle w:val="Heading6"/>
        <w:spacing w:line="303" w:lineRule="exact"/>
      </w:pPr>
      <w:bookmarkStart w:name="Serial-InSerial-OutShiftRegister:" w:id="155"/>
      <w:bookmarkEnd w:id="155"/>
      <w:r>
        <w:rPr>
          <w:b w:val="0"/>
        </w:rPr>
      </w:r>
      <w:r>
        <w:rPr>
          <w:spacing w:val="-2"/>
        </w:rPr>
        <w:t>Serial-InSerial-OutShiftRegister:</w:t>
      </w:r>
    </w:p>
    <w:p>
      <w:pPr>
        <w:pStyle w:val="BodyText"/>
        <w:spacing w:before="2"/>
        <w:ind w:left="648" w:firstLine="720"/>
        <w:rPr>
          <w:rFonts w:ascii="Cambria"/>
        </w:rPr>
      </w:pPr>
      <w:r>
        <w:rPr>
          <w:rFonts w:ascii="Cambria"/>
          <w:spacing w:val="-2"/>
        </w:rPr>
        <w:t>Theserialin/serialoutshiftregisteracceptsdataserially,i.e.,onebitatatimeonasi</w:t>
      </w:r>
      <w:r>
        <w:rPr>
          <w:rFonts w:ascii="Cambria"/>
          <w:spacing w:val="80"/>
          <w:w w:val="105"/>
        </w:rPr>
        <w:t>   </w:t>
      </w:r>
      <w:r>
        <w:rPr>
          <w:rFonts w:ascii="Cambria"/>
          <w:spacing w:val="-2"/>
          <w:w w:val="105"/>
        </w:rPr>
        <w:t>ngleline.Itproducesthestoredinformationonitsoutputalsoinserialform.</w:t>
      </w:r>
    </w:p>
    <w:p>
      <w:pPr>
        <w:spacing w:before="4"/>
        <w:ind w:left="3707" w:right="0" w:firstLine="0"/>
        <w:jc w:val="left"/>
        <w:rPr>
          <w:rFonts w:ascii="Cambria"/>
          <w:b/>
          <w:sz w:val="20"/>
        </w:rPr>
      </w:pPr>
      <w:r>
        <w:rPr>
          <w:rFonts w:ascii="Cambria"/>
          <w:b/>
          <w:sz w:val="20"/>
        </w:rPr>
        <w:drawing>
          <wp:anchor distT="0" distB="0" distL="0" distR="0" allowOverlap="1" layoutInCell="1" locked="0" behindDoc="1" simplePos="0" relativeHeight="487731200">
            <wp:simplePos x="0" y="0"/>
            <wp:positionH relativeFrom="page">
              <wp:posOffset>1568450</wp:posOffset>
            </wp:positionH>
            <wp:positionV relativeFrom="paragraph">
              <wp:posOffset>173386</wp:posOffset>
            </wp:positionV>
            <wp:extent cx="4825516" cy="1209675"/>
            <wp:effectExtent l="0" t="0" r="0" b="0"/>
            <wp:wrapTopAndBottom/>
            <wp:docPr id="613" name="Image 613"/>
            <wp:cNvGraphicFramePr>
              <a:graphicFrameLocks/>
            </wp:cNvGraphicFramePr>
            <a:graphic>
              <a:graphicData uri="http://schemas.openxmlformats.org/drawingml/2006/picture">
                <pic:pic>
                  <pic:nvPicPr>
                    <pic:cNvPr id="613" name="Image 613"/>
                    <pic:cNvPicPr/>
                  </pic:nvPicPr>
                  <pic:blipFill>
                    <a:blip r:embed="rId302" cstate="print"/>
                    <a:stretch>
                      <a:fillRect/>
                    </a:stretch>
                  </pic:blipFill>
                  <pic:spPr>
                    <a:xfrm>
                      <a:off x="0" y="0"/>
                      <a:ext cx="4825516" cy="1209675"/>
                    </a:xfrm>
                    <a:prstGeom prst="rect">
                      <a:avLst/>
                    </a:prstGeom>
                  </pic:spPr>
                </pic:pic>
              </a:graphicData>
            </a:graphic>
          </wp:anchor>
        </w:drawing>
      </w:r>
      <w:r>
        <w:rPr>
          <w:rFonts w:ascii="Cambria"/>
          <w:b/>
          <w:spacing w:val="-2"/>
          <w:sz w:val="20"/>
          <w:u w:val="single"/>
        </w:rPr>
        <w:t>Serial-InSerial-OutShiftRegister</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189"/>
        <w:rPr>
          <w:rFonts w:ascii="Cambria"/>
          <w:b/>
          <w:sz w:val="20"/>
        </w:rPr>
      </w:pPr>
    </w:p>
    <w:p>
      <w:pPr>
        <w:pStyle w:val="BodyText"/>
        <w:ind w:left="648" w:right="781" w:firstLine="720"/>
        <w:jc w:val="both"/>
        <w:rPr>
          <w:rFonts w:ascii="Cambria"/>
        </w:rPr>
      </w:pPr>
      <w:r>
        <w:rPr>
          <w:rFonts w:ascii="Cambria"/>
        </w:rPr>
        <w:t>The entry of the four bits 1010 into the register is illustrated below, beginningwith the right-most bit. The register is initially clear. The 0 is put onto the </w:t>
      </w:r>
      <w:r>
        <w:rPr>
          <w:rFonts w:ascii="Cambria"/>
          <w:spacing w:val="-2"/>
        </w:rPr>
        <w:t>datainput</w:t>
      </w:r>
      <w:r>
        <w:rPr>
          <w:rFonts w:ascii="Cambria"/>
          <w:spacing w:val="-2"/>
          <w:position w:val="2"/>
        </w:rPr>
        <w:t>line,makingD=0forFF</w:t>
      </w:r>
      <w:r>
        <w:rPr>
          <w:rFonts w:ascii="Cambria"/>
          <w:spacing w:val="-2"/>
          <w:sz w:val="16"/>
        </w:rPr>
        <w:t>0</w:t>
      </w:r>
      <w:r>
        <w:rPr>
          <w:rFonts w:ascii="Cambria"/>
          <w:spacing w:val="-2"/>
          <w:position w:val="2"/>
        </w:rPr>
        <w:t>.Whenthefirstclockpulseisapplied,FF</w:t>
      </w:r>
      <w:r>
        <w:rPr>
          <w:rFonts w:ascii="Cambria"/>
          <w:spacing w:val="-2"/>
          <w:sz w:val="16"/>
        </w:rPr>
        <w:t>0</w:t>
      </w:r>
      <w:r>
        <w:rPr>
          <w:rFonts w:ascii="Cambria"/>
          <w:spacing w:val="-2"/>
          <w:position w:val="2"/>
        </w:rPr>
        <w:t>isreset,thus</w:t>
      </w:r>
      <w:r>
        <w:rPr>
          <w:rFonts w:ascii="Cambria"/>
          <w:spacing w:val="-2"/>
        </w:rPr>
        <w:t>storing the0.</w:t>
      </w:r>
    </w:p>
    <w:p>
      <w:pPr>
        <w:pStyle w:val="BodyText"/>
        <w:ind w:left="648" w:firstLine="720"/>
        <w:rPr>
          <w:rFonts w:ascii="Cambria"/>
          <w:position w:val="2"/>
        </w:rPr>
      </w:pPr>
      <w:r>
        <w:rPr>
          <w:rFonts w:ascii="Cambria"/>
          <w:spacing w:val="-2"/>
        </w:rPr>
        <w:t>Nextthesecondbit,whichisa1,isappliedtothedatainput,makingD=1for</w:t>
      </w:r>
      <w:r>
        <w:rPr>
          <w:rFonts w:ascii="Cambria"/>
          <w:spacing w:val="-2"/>
          <w:position w:val="2"/>
        </w:rPr>
        <w:t>FF</w:t>
      </w:r>
      <w:r>
        <w:rPr>
          <w:rFonts w:ascii="Cambria"/>
          <w:spacing w:val="-2"/>
          <w:sz w:val="16"/>
        </w:rPr>
        <w:t>0</w:t>
      </w:r>
      <w:r>
        <w:rPr>
          <w:rFonts w:ascii="Cambria"/>
          <w:spacing w:val="-2"/>
          <w:position w:val="2"/>
        </w:rPr>
        <w:t>andD=0fo rFF</w:t>
      </w:r>
      <w:r>
        <w:rPr>
          <w:rFonts w:ascii="Cambria"/>
          <w:spacing w:val="-2"/>
          <w:sz w:val="16"/>
        </w:rPr>
        <w:t>1</w:t>
      </w:r>
      <w:r>
        <w:rPr>
          <w:rFonts w:ascii="Cambria"/>
          <w:spacing w:val="-2"/>
          <w:position w:val="2"/>
        </w:rPr>
        <w:t>becausetheDinputofFF</w:t>
      </w:r>
      <w:r>
        <w:rPr>
          <w:rFonts w:ascii="Cambria"/>
          <w:spacing w:val="-2"/>
          <w:sz w:val="16"/>
        </w:rPr>
        <w:t>1</w:t>
      </w:r>
      <w:r>
        <w:rPr>
          <w:rFonts w:ascii="Cambria"/>
          <w:spacing w:val="-2"/>
          <w:position w:val="2"/>
        </w:rPr>
        <w:t>isconnectedtotheQ</w:t>
      </w:r>
      <w:r>
        <w:rPr>
          <w:rFonts w:ascii="Cambria"/>
          <w:spacing w:val="-2"/>
          <w:sz w:val="16"/>
        </w:rPr>
        <w:t>0</w:t>
      </w:r>
      <w:r>
        <w:rPr>
          <w:rFonts w:ascii="Cambria"/>
          <w:spacing w:val="-2"/>
          <w:position w:val="2"/>
        </w:rPr>
        <w:t>output.When</w:t>
      </w:r>
    </w:p>
    <w:p>
      <w:pPr>
        <w:pStyle w:val="BodyText"/>
        <w:spacing w:before="107"/>
        <w:ind w:left="648"/>
        <w:rPr>
          <w:rFonts w:ascii="Cambria"/>
        </w:rPr>
      </w:pPr>
      <w:r>
        <w:rPr>
          <w:rFonts w:ascii="Cambria"/>
          <w:spacing w:val="-2"/>
        </w:rPr>
        <w:t>thesecondclockpulseoccurs,the1onthedatainputisshiftedintoFF0,causingFF0toset;a</w:t>
      </w:r>
      <w:r>
        <w:rPr>
          <w:rFonts w:ascii="Cambria"/>
          <w:spacing w:val="80"/>
          <w:w w:val="105"/>
        </w:rPr>
        <w:t>   </w:t>
      </w:r>
      <w:r>
        <w:rPr>
          <w:rFonts w:ascii="Cambria"/>
          <w:spacing w:val="-2"/>
          <w:w w:val="105"/>
        </w:rPr>
        <w:t>ndthe0thatwasinFF0isshiftedintoFFl.</w:t>
      </w:r>
    </w:p>
    <w:p>
      <w:pPr>
        <w:pStyle w:val="BodyText"/>
        <w:ind w:left="648" w:right="787" w:firstLine="720"/>
        <w:jc w:val="both"/>
        <w:rPr>
          <w:rFonts w:ascii="Cambria"/>
          <w:position w:val="2"/>
        </w:rPr>
      </w:pPr>
      <w:r>
        <w:rPr>
          <w:rFonts w:ascii="Cambria"/>
          <w:position w:val="2"/>
        </w:rPr>
        <w:drawing>
          <wp:anchor distT="0" distB="0" distL="0" distR="0" allowOverlap="1" layoutInCell="1" locked="0" behindDoc="0" simplePos="0" relativeHeight="15873024">
            <wp:simplePos x="0" y="0"/>
            <wp:positionH relativeFrom="page">
              <wp:posOffset>3057144</wp:posOffset>
            </wp:positionH>
            <wp:positionV relativeFrom="paragraph">
              <wp:posOffset>181664</wp:posOffset>
            </wp:positionV>
            <wp:extent cx="1447800" cy="177800"/>
            <wp:effectExtent l="0" t="0" r="0" b="0"/>
            <wp:wrapNone/>
            <wp:docPr id="614" name="Image 614"/>
            <wp:cNvGraphicFramePr>
              <a:graphicFrameLocks/>
            </wp:cNvGraphicFramePr>
            <a:graphic>
              <a:graphicData uri="http://schemas.openxmlformats.org/drawingml/2006/picture">
                <pic:pic>
                  <pic:nvPicPr>
                    <pic:cNvPr id="614" name="Image 614"/>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rPr>
        <w:t>The</w:t>
      </w:r>
      <w:r>
        <w:rPr>
          <w:rFonts w:ascii="Cambria"/>
          <w:w w:val="105"/>
        </w:rPr>
        <w:t> third</w:t>
      </w:r>
      <w:r>
        <w:rPr>
          <w:rFonts w:ascii="Cambria"/>
          <w:w w:val="105"/>
        </w:rPr>
        <w:t> bit,</w:t>
      </w:r>
      <w:r>
        <w:rPr>
          <w:rFonts w:ascii="Cambria"/>
          <w:w w:val="105"/>
        </w:rPr>
        <w:t> a</w:t>
      </w:r>
      <w:r>
        <w:rPr>
          <w:rFonts w:ascii="Cambria"/>
          <w:w w:val="105"/>
        </w:rPr>
        <w:t> 0,</w:t>
      </w:r>
      <w:r>
        <w:rPr>
          <w:rFonts w:ascii="Cambria"/>
          <w:w w:val="105"/>
        </w:rPr>
        <w:t> is</w:t>
      </w:r>
      <w:r>
        <w:rPr>
          <w:rFonts w:ascii="Cambria"/>
          <w:w w:val="105"/>
        </w:rPr>
        <w:t> now</w:t>
      </w:r>
      <w:r>
        <w:rPr>
          <w:rFonts w:ascii="Cambria"/>
          <w:w w:val="105"/>
        </w:rPr>
        <w:t> put</w:t>
      </w:r>
      <w:r>
        <w:rPr>
          <w:rFonts w:ascii="Cambria"/>
          <w:w w:val="105"/>
        </w:rPr>
        <w:t> onto</w:t>
      </w:r>
      <w:r>
        <w:rPr>
          <w:rFonts w:ascii="Cambria"/>
          <w:w w:val="105"/>
        </w:rPr>
        <w:t> the</w:t>
      </w:r>
      <w:r>
        <w:rPr>
          <w:rFonts w:ascii="Cambria"/>
          <w:w w:val="105"/>
        </w:rPr>
        <w:t> data-input</w:t>
      </w:r>
      <w:r>
        <w:rPr>
          <w:rFonts w:ascii="Cambria"/>
          <w:w w:val="105"/>
        </w:rPr>
        <w:t> line,</w:t>
      </w:r>
      <w:r>
        <w:rPr>
          <w:rFonts w:ascii="Cambria"/>
          <w:w w:val="105"/>
        </w:rPr>
        <w:t> and</w:t>
      </w:r>
      <w:r>
        <w:rPr>
          <w:rFonts w:ascii="Cambria"/>
          <w:w w:val="105"/>
        </w:rPr>
        <w:t> a</w:t>
      </w:r>
      <w:r>
        <w:rPr>
          <w:rFonts w:ascii="Cambria"/>
          <w:w w:val="105"/>
        </w:rPr>
        <w:t> clock</w:t>
      </w:r>
      <w:r>
        <w:rPr>
          <w:rFonts w:ascii="Cambria"/>
          <w:w w:val="105"/>
        </w:rPr>
        <w:t> pulse is</w:t>
      </w:r>
      <w:r>
        <w:rPr>
          <w:rFonts w:ascii="Cambria"/>
          <w:w w:val="105"/>
          <w:position w:val="2"/>
        </w:rPr>
        <w:t>applied.</w:t>
      </w:r>
      <w:r>
        <w:rPr>
          <w:rFonts w:ascii="Cambria"/>
          <w:w w:val="105"/>
          <w:position w:val="2"/>
        </w:rPr>
        <w:t> The</w:t>
      </w:r>
      <w:r>
        <w:rPr>
          <w:rFonts w:ascii="Cambria"/>
          <w:w w:val="105"/>
          <w:position w:val="2"/>
        </w:rPr>
        <w:t> 0</w:t>
      </w:r>
      <w:r>
        <w:rPr>
          <w:rFonts w:ascii="Cambria"/>
          <w:w w:val="105"/>
          <w:position w:val="2"/>
        </w:rPr>
        <w:t> is</w:t>
      </w:r>
      <w:r>
        <w:rPr>
          <w:rFonts w:ascii="Cambria"/>
          <w:w w:val="105"/>
          <w:position w:val="2"/>
        </w:rPr>
        <w:t> entered</w:t>
      </w:r>
      <w:r>
        <w:rPr>
          <w:rFonts w:ascii="Cambria"/>
          <w:w w:val="105"/>
          <w:position w:val="2"/>
        </w:rPr>
        <w:t> into</w:t>
      </w:r>
      <w:r>
        <w:rPr>
          <w:rFonts w:ascii="Cambria"/>
          <w:w w:val="105"/>
          <w:position w:val="2"/>
        </w:rPr>
        <w:t> FF</w:t>
      </w:r>
      <w:r>
        <w:rPr>
          <w:rFonts w:ascii="Cambria"/>
          <w:w w:val="105"/>
          <w:sz w:val="16"/>
        </w:rPr>
        <w:t>0</w:t>
      </w:r>
      <w:r>
        <w:rPr>
          <w:rFonts w:ascii="Cambria"/>
          <w:w w:val="105"/>
          <w:position w:val="2"/>
        </w:rPr>
        <w:t>,</w:t>
      </w:r>
      <w:r>
        <w:rPr>
          <w:rFonts w:ascii="Cambria"/>
          <w:w w:val="105"/>
          <w:position w:val="2"/>
        </w:rPr>
        <w:t> the</w:t>
      </w:r>
      <w:r>
        <w:rPr>
          <w:rFonts w:ascii="Cambria"/>
          <w:w w:val="105"/>
          <w:position w:val="2"/>
        </w:rPr>
        <w:t> 1</w:t>
      </w:r>
      <w:r>
        <w:rPr>
          <w:rFonts w:ascii="Cambria"/>
          <w:w w:val="105"/>
          <w:position w:val="2"/>
        </w:rPr>
        <w:t> stored</w:t>
      </w:r>
      <w:r>
        <w:rPr>
          <w:rFonts w:ascii="Cambria"/>
          <w:w w:val="105"/>
          <w:position w:val="2"/>
        </w:rPr>
        <w:t> in</w:t>
      </w:r>
      <w:r>
        <w:rPr>
          <w:rFonts w:ascii="Cambria"/>
          <w:w w:val="105"/>
          <w:position w:val="2"/>
        </w:rPr>
        <w:t> FF</w:t>
      </w:r>
      <w:r>
        <w:rPr>
          <w:rFonts w:ascii="Cambria"/>
          <w:w w:val="105"/>
          <w:sz w:val="16"/>
        </w:rPr>
        <w:t>0</w:t>
      </w:r>
      <w:r>
        <w:rPr>
          <w:rFonts w:ascii="Cambria"/>
          <w:w w:val="105"/>
          <w:position w:val="2"/>
        </w:rPr>
        <w:t>is</w:t>
      </w:r>
      <w:r>
        <w:rPr>
          <w:rFonts w:ascii="Cambria"/>
          <w:w w:val="105"/>
          <w:position w:val="2"/>
        </w:rPr>
        <w:t> shifted</w:t>
      </w:r>
      <w:r>
        <w:rPr>
          <w:rFonts w:ascii="Cambria"/>
          <w:w w:val="105"/>
          <w:position w:val="2"/>
        </w:rPr>
        <w:t> into</w:t>
      </w:r>
      <w:r>
        <w:rPr>
          <w:rFonts w:ascii="Cambria"/>
          <w:w w:val="105"/>
          <w:position w:val="2"/>
        </w:rPr>
        <w:t> FF</w:t>
      </w:r>
      <w:r>
        <w:rPr>
          <w:rFonts w:ascii="Cambria"/>
          <w:w w:val="105"/>
          <w:sz w:val="16"/>
        </w:rPr>
        <w:t>l</w:t>
      </w:r>
      <w:r>
        <w:rPr>
          <w:rFonts w:ascii="Cambria"/>
          <w:w w:val="105"/>
          <w:position w:val="2"/>
        </w:rPr>
        <w:t>,</w:t>
      </w:r>
      <w:r>
        <w:rPr>
          <w:rFonts w:ascii="Cambria"/>
          <w:w w:val="105"/>
          <w:position w:val="2"/>
        </w:rPr>
        <w:t> and</w:t>
      </w:r>
      <w:r>
        <w:rPr>
          <w:rFonts w:ascii="Cambria"/>
          <w:w w:val="105"/>
          <w:position w:val="2"/>
        </w:rPr>
        <w:t> the </w:t>
      </w:r>
      <w:r>
        <w:rPr>
          <w:rFonts w:ascii="Cambria"/>
          <w:spacing w:val="-2"/>
          <w:w w:val="105"/>
          <w:position w:val="2"/>
        </w:rPr>
        <w:t>0storedinFF</w:t>
      </w:r>
      <w:r>
        <w:rPr>
          <w:rFonts w:ascii="Cambria"/>
          <w:spacing w:val="-2"/>
          <w:w w:val="105"/>
          <w:sz w:val="16"/>
        </w:rPr>
        <w:t>1</w:t>
      </w:r>
      <w:r>
        <w:rPr>
          <w:rFonts w:ascii="Cambria"/>
          <w:spacing w:val="-2"/>
          <w:w w:val="105"/>
          <w:position w:val="2"/>
        </w:rPr>
        <w:t>isshiftedintoFF</w:t>
      </w:r>
      <w:r>
        <w:rPr>
          <w:rFonts w:ascii="Cambria"/>
          <w:spacing w:val="-2"/>
          <w:w w:val="105"/>
          <w:sz w:val="16"/>
        </w:rPr>
        <w:t>2</w:t>
      </w:r>
      <w:r>
        <w:rPr>
          <w:rFonts w:ascii="Cambria"/>
          <w:spacing w:val="-2"/>
          <w:w w:val="105"/>
          <w:position w:val="2"/>
        </w:rPr>
        <w:t>.</w:t>
      </w:r>
    </w:p>
    <w:p>
      <w:pPr>
        <w:pStyle w:val="BodyText"/>
        <w:spacing w:before="1"/>
        <w:ind w:left="648" w:right="782" w:firstLine="720"/>
        <w:jc w:val="both"/>
        <w:rPr>
          <w:rFonts w:ascii="Cambria"/>
        </w:rPr>
      </w:pPr>
      <w:r>
        <w:rPr>
          <w:rFonts w:ascii="Cambria"/>
        </w:rPr>
        <mc:AlternateContent>
          <mc:Choice Requires="wps">
            <w:drawing>
              <wp:anchor distT="0" distB="0" distL="0" distR="0" allowOverlap="1" layoutInCell="1" locked="0" behindDoc="0" simplePos="0" relativeHeight="15872512">
                <wp:simplePos x="0" y="0"/>
                <wp:positionH relativeFrom="page">
                  <wp:posOffset>1212214</wp:posOffset>
                </wp:positionH>
                <wp:positionV relativeFrom="paragraph">
                  <wp:posOffset>1018258</wp:posOffset>
                </wp:positionV>
                <wp:extent cx="5421630" cy="4048760"/>
                <wp:effectExtent l="0" t="0" r="0" b="0"/>
                <wp:wrapNone/>
                <wp:docPr id="615" name="Group 615"/>
                <wp:cNvGraphicFramePr>
                  <a:graphicFrameLocks/>
                </wp:cNvGraphicFramePr>
                <a:graphic>
                  <a:graphicData uri="http://schemas.microsoft.com/office/word/2010/wordprocessingGroup">
                    <wpg:wgp>
                      <wpg:cNvPr id="615" name="Group 615"/>
                      <wpg:cNvGrpSpPr/>
                      <wpg:grpSpPr>
                        <a:xfrm>
                          <a:off x="0" y="0"/>
                          <a:ext cx="5421630" cy="4048760"/>
                          <a:chExt cx="5421630" cy="4048760"/>
                        </a:xfrm>
                      </wpg:grpSpPr>
                      <pic:pic>
                        <pic:nvPicPr>
                          <pic:cNvPr id="616" name="Image 616"/>
                          <pic:cNvPicPr/>
                        </pic:nvPicPr>
                        <pic:blipFill>
                          <a:blip r:embed="rId303" cstate="print"/>
                          <a:stretch>
                            <a:fillRect/>
                          </a:stretch>
                        </pic:blipFill>
                        <pic:spPr>
                          <a:xfrm>
                            <a:off x="193039" y="0"/>
                            <a:ext cx="5228590" cy="2352674"/>
                          </a:xfrm>
                          <a:prstGeom prst="rect">
                            <a:avLst/>
                          </a:prstGeom>
                        </pic:spPr>
                      </pic:pic>
                      <pic:pic>
                        <pic:nvPicPr>
                          <pic:cNvPr id="617" name="Image 617"/>
                          <pic:cNvPicPr/>
                        </pic:nvPicPr>
                        <pic:blipFill>
                          <a:blip r:embed="rId304" cstate="print"/>
                          <a:stretch>
                            <a:fillRect/>
                          </a:stretch>
                        </pic:blipFill>
                        <pic:spPr>
                          <a:xfrm>
                            <a:off x="0" y="1419857"/>
                            <a:ext cx="5352415" cy="2628521"/>
                          </a:xfrm>
                          <a:prstGeom prst="rect">
                            <a:avLst/>
                          </a:prstGeom>
                        </pic:spPr>
                      </pic:pic>
                      <wps:wsp>
                        <wps:cNvPr id="618" name="Textbox 618"/>
                        <wps:cNvSpPr txBox="1"/>
                        <wps:spPr>
                          <a:xfrm>
                            <a:off x="1264538" y="3659405"/>
                            <a:ext cx="2621915" cy="198755"/>
                          </a:xfrm>
                          <a:prstGeom prst="rect">
                            <a:avLst/>
                          </a:prstGeom>
                        </wps:spPr>
                        <wps:txbx>
                          <w:txbxContent>
                            <w:p>
                              <w:pPr>
                                <w:spacing w:line="313" w:lineRule="exact" w:before="0"/>
                                <w:ind w:left="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wpg:wgp>
                  </a:graphicData>
                </a:graphic>
              </wp:anchor>
            </w:drawing>
          </mc:Choice>
          <mc:Fallback>
            <w:pict>
              <v:group style="position:absolute;margin-left:95.449997pt;margin-top:80.177856pt;width:426.9pt;height:318.8pt;mso-position-horizontal-relative:page;mso-position-vertical-relative:paragraph;z-index:15872512" id="docshapegroup418" coordorigin="1909,1604" coordsize="8538,6376">
                <v:shape style="position:absolute;left:2213;top:1603;width:8234;height:3705" type="#_x0000_t75" id="docshape419" stroked="false">
                  <v:imagedata r:id="rId303" o:title=""/>
                </v:shape>
                <v:shape style="position:absolute;left:1909;top:3839;width:8429;height:4140" type="#_x0000_t75" id="docshape420" stroked="false">
                  <v:imagedata r:id="rId304" o:title=""/>
                </v:shape>
                <v:shape style="position:absolute;left:3900;top:7366;width:4129;height:313" type="#_x0000_t202" id="docshape421" filled="false" stroked="false">
                  <v:textbox inset="0,0,0,0">
                    <w:txbxContent>
                      <w:p>
                        <w:pPr>
                          <w:spacing w:line="313" w:lineRule="exact" w:before="0"/>
                          <w:ind w:left="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10:wrap type="none"/>
              </v:group>
            </w:pict>
          </mc:Fallback>
        </mc:AlternateContent>
      </w:r>
      <w:r>
        <w:rPr>
          <w:rFonts w:ascii="Cambria"/>
        </w:rPr>
        <w:t>The last bit, a 1,is nowapplied to the data input, and a clock pulseis applied.This timethe 1 isentered intoFF0, the 0 stored in FF0 isshifted intoFFl, the 1 storedin FF1 isshiftedintoFF2, and the 0stored in FF2 is shiftedintoFF3. </w:t>
      </w:r>
      <w:r>
        <w:rPr>
          <w:rFonts w:ascii="Cambria"/>
          <w:spacing w:val="-2"/>
        </w:rPr>
        <w:t>Thiscompletestheserialentryofthefourbitsintotheshiftregister,wheretheycanbestoredfor anylengthoftimeaslongastheFlip-Flopshavedcpower.</w:t>
      </w:r>
    </w:p>
    <w:p>
      <w:pPr>
        <w:pStyle w:val="BodyText"/>
        <w:spacing w:after="0"/>
        <w:jc w:val="both"/>
        <w:rPr>
          <w:rFonts w:ascii="Cambria"/>
        </w:rPr>
        <w:sectPr>
          <w:headerReference w:type="default" r:id="rId300"/>
          <w:footerReference w:type="default" r:id="rId301"/>
          <w:pgSz w:w="11910" w:h="16840"/>
          <w:pgMar w:header="300" w:footer="0" w:top="940" w:bottom="0" w:left="1080" w:right="360"/>
        </w:sectPr>
      </w:pPr>
    </w:p>
    <w:p>
      <w:pPr>
        <w:spacing w:before="219"/>
        <w:ind w:left="0" w:right="156" w:firstLine="0"/>
        <w:jc w:val="center"/>
        <w:rPr>
          <w:rFonts w:ascii="Cambria"/>
          <w:b/>
          <w:sz w:val="20"/>
        </w:rPr>
      </w:pPr>
      <w:r>
        <w:rPr>
          <w:rFonts w:ascii="Cambria"/>
          <w:b/>
          <w:spacing w:val="-2"/>
          <w:sz w:val="20"/>
          <w:u w:val="single"/>
        </w:rPr>
        <w:t>Fourbits(1010)beingenteredseriallyintotheregister</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57"/>
        <w:rPr>
          <w:rFonts w:ascii="Cambria"/>
          <w:b/>
          <w:sz w:val="20"/>
        </w:rPr>
      </w:pPr>
      <w:r>
        <w:rPr>
          <w:rFonts w:ascii="Cambria"/>
          <w:b/>
          <w:sz w:val="20"/>
        </w:rPr>
        <w:drawing>
          <wp:anchor distT="0" distB="0" distL="0" distR="0" allowOverlap="1" layoutInCell="1" locked="0" behindDoc="1" simplePos="0" relativeHeight="487732736">
            <wp:simplePos x="0" y="0"/>
            <wp:positionH relativeFrom="page">
              <wp:posOffset>3057144</wp:posOffset>
            </wp:positionH>
            <wp:positionV relativeFrom="paragraph">
              <wp:posOffset>200338</wp:posOffset>
            </wp:positionV>
            <wp:extent cx="1444180" cy="177355"/>
            <wp:effectExtent l="0" t="0" r="0" b="0"/>
            <wp:wrapTopAndBottom/>
            <wp:docPr id="623" name="Image 623"/>
            <wp:cNvGraphicFramePr>
              <a:graphicFrameLocks/>
            </wp:cNvGraphicFramePr>
            <a:graphic>
              <a:graphicData uri="http://schemas.openxmlformats.org/drawingml/2006/picture">
                <pic:pic>
                  <pic:nvPicPr>
                    <pic:cNvPr id="623" name="Image 623"/>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spacing w:after="0"/>
        <w:rPr>
          <w:rFonts w:ascii="Cambria"/>
          <w:b/>
          <w:sz w:val="20"/>
        </w:rPr>
        <w:sectPr>
          <w:headerReference w:type="default" r:id="rId305"/>
          <w:footerReference w:type="default" r:id="rId306"/>
          <w:pgSz w:w="11910" w:h="16840"/>
          <w:pgMar w:header="300" w:footer="413" w:top="940" w:bottom="600" w:left="1080" w:right="360"/>
        </w:sectPr>
      </w:pPr>
    </w:p>
    <w:p>
      <w:pPr>
        <w:pStyle w:val="BodyText"/>
        <w:rPr>
          <w:rFonts w:ascii="Cambria"/>
          <w:b/>
        </w:rPr>
      </w:pPr>
      <w:r>
        <w:rPr>
          <w:rFonts w:ascii="Cambria"/>
          <w:b/>
        </w:rPr>
        <mc:AlternateContent>
          <mc:Choice Requires="wps">
            <w:drawing>
              <wp:anchor distT="0" distB="0" distL="0" distR="0" allowOverlap="1" layoutInCell="1" locked="0" behindDoc="1" simplePos="0" relativeHeight="476683264">
                <wp:simplePos x="0" y="0"/>
                <wp:positionH relativeFrom="page">
                  <wp:posOffset>1079500</wp:posOffset>
                </wp:positionH>
                <wp:positionV relativeFrom="page">
                  <wp:posOffset>347979</wp:posOffset>
                </wp:positionV>
                <wp:extent cx="5882005" cy="176339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5882005" cy="1763395"/>
                          <a:chExt cx="5882005" cy="1763395"/>
                        </a:xfrm>
                      </wpg:grpSpPr>
                      <wps:wsp>
                        <wps:cNvPr id="629" name="Graphic 629"/>
                        <wps:cNvSpPr/>
                        <wps:spPr>
                          <a:xfrm>
                            <a:off x="0" y="243204"/>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pic:pic>
                        <pic:nvPicPr>
                          <pic:cNvPr id="630" name="Image 630"/>
                          <pic:cNvPicPr/>
                        </pic:nvPicPr>
                        <pic:blipFill>
                          <a:blip r:embed="rId309" cstate="print"/>
                          <a:stretch>
                            <a:fillRect/>
                          </a:stretch>
                        </pic:blipFill>
                        <pic:spPr>
                          <a:xfrm>
                            <a:off x="400684" y="0"/>
                            <a:ext cx="5481320" cy="1763395"/>
                          </a:xfrm>
                          <a:prstGeom prst="rect">
                            <a:avLst/>
                          </a:prstGeom>
                        </pic:spPr>
                      </pic:pic>
                    </wpg:wgp>
                  </a:graphicData>
                </a:graphic>
              </wp:anchor>
            </w:drawing>
          </mc:Choice>
          <mc:Fallback>
            <w:pict>
              <v:group style="position:absolute;margin-left:85pt;margin-top:27.399982pt;width:463.15pt;height:138.85pt;mso-position-horizontal-relative:page;mso-position-vertical-relative:page;z-index:-26633216" id="docshapegroup430" coordorigin="1700,548" coordsize="9263,2777">
                <v:rect style="position:absolute;left:1700;top:931;width:9088;height:14" id="docshape431" filled="true" fillcolor="#000000" stroked="false">
                  <v:fill type="solid"/>
                </v:rect>
                <v:shape style="position:absolute;left:2331;top:548;width:8632;height:2777" type="#_x0000_t75" id="docshape432" stroked="false">
                  <v:imagedata r:id="rId309" o:title=""/>
                </v:shape>
                <w10:wrap type="none"/>
              </v:group>
            </w:pict>
          </mc:Fallback>
        </mc:AlternateContent>
      </w: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rPr>
          <w:rFonts w:ascii="Cambria"/>
          <w:b/>
        </w:rPr>
      </w:pPr>
    </w:p>
    <w:p>
      <w:pPr>
        <w:pStyle w:val="BodyText"/>
        <w:spacing w:before="51"/>
        <w:rPr>
          <w:rFonts w:ascii="Cambria"/>
          <w:b/>
        </w:rPr>
      </w:pPr>
    </w:p>
    <w:p>
      <w:pPr>
        <w:pStyle w:val="BodyText"/>
        <w:ind w:left="648" w:right="810" w:firstLine="720"/>
        <w:jc w:val="both"/>
        <w:rPr>
          <w:rFonts w:ascii="Cambria"/>
        </w:rPr>
      </w:pPr>
      <w:r>
        <w:rPr>
          <w:rFonts w:ascii="Cambria"/>
          <w:w w:val="105"/>
        </w:rPr>
        <w:t>To</w:t>
      </w:r>
      <w:r>
        <w:rPr>
          <w:rFonts w:ascii="Cambria"/>
          <w:w w:val="105"/>
        </w:rPr>
        <w:t> get</w:t>
      </w:r>
      <w:r>
        <w:rPr>
          <w:rFonts w:ascii="Cambria"/>
          <w:w w:val="105"/>
        </w:rPr>
        <w:t> the</w:t>
      </w:r>
      <w:r>
        <w:rPr>
          <w:rFonts w:ascii="Cambria"/>
          <w:w w:val="105"/>
        </w:rPr>
        <w:t> data</w:t>
      </w:r>
      <w:r>
        <w:rPr>
          <w:rFonts w:ascii="Cambria"/>
          <w:w w:val="105"/>
        </w:rPr>
        <w:t> out</w:t>
      </w:r>
      <w:r>
        <w:rPr>
          <w:rFonts w:ascii="Cambria"/>
          <w:w w:val="105"/>
        </w:rPr>
        <w:t> of</w:t>
      </w:r>
      <w:r>
        <w:rPr>
          <w:rFonts w:ascii="Cambria"/>
          <w:w w:val="105"/>
        </w:rPr>
        <w:t> the</w:t>
      </w:r>
      <w:r>
        <w:rPr>
          <w:rFonts w:ascii="Cambria"/>
          <w:w w:val="105"/>
        </w:rPr>
        <w:t> register,</w:t>
      </w:r>
      <w:r>
        <w:rPr>
          <w:rFonts w:ascii="Cambria"/>
          <w:w w:val="105"/>
        </w:rPr>
        <w:t> the</w:t>
      </w:r>
      <w:r>
        <w:rPr>
          <w:rFonts w:ascii="Cambria"/>
          <w:w w:val="105"/>
        </w:rPr>
        <w:t> bits</w:t>
      </w:r>
      <w:r>
        <w:rPr>
          <w:rFonts w:ascii="Cambria"/>
          <w:w w:val="105"/>
        </w:rPr>
        <w:t> must</w:t>
      </w:r>
      <w:r>
        <w:rPr>
          <w:rFonts w:ascii="Cambria"/>
          <w:w w:val="105"/>
        </w:rPr>
        <w:t> be</w:t>
      </w:r>
      <w:r>
        <w:rPr>
          <w:rFonts w:ascii="Cambria"/>
          <w:w w:val="105"/>
        </w:rPr>
        <w:t> shifted</w:t>
      </w:r>
      <w:r>
        <w:rPr>
          <w:rFonts w:ascii="Cambria"/>
          <w:w w:val="105"/>
        </w:rPr>
        <w:t> out</w:t>
      </w:r>
      <w:r>
        <w:rPr>
          <w:rFonts w:ascii="Cambria"/>
          <w:w w:val="105"/>
        </w:rPr>
        <w:t> serially andtaken offtheQ3 output. AfterCLK4, theright-most bit, 0,appearson theQ3 output.</w:t>
      </w:r>
    </w:p>
    <w:p>
      <w:pPr>
        <w:pStyle w:val="BodyText"/>
        <w:ind w:left="648" w:right="807" w:firstLine="720"/>
        <w:jc w:val="both"/>
        <w:rPr>
          <w:rFonts w:ascii="Cambria"/>
        </w:rPr>
      </w:pPr>
      <w:r>
        <w:rPr>
          <w:rFonts w:ascii="Cambria"/>
          <w:w w:val="105"/>
        </w:rPr>
        <w:t>When</w:t>
      </w:r>
      <w:r>
        <w:rPr>
          <w:rFonts w:ascii="Cambria"/>
          <w:w w:val="105"/>
        </w:rPr>
        <w:t> clock</w:t>
      </w:r>
      <w:r>
        <w:rPr>
          <w:rFonts w:ascii="Cambria"/>
          <w:w w:val="105"/>
        </w:rPr>
        <w:t> pulse</w:t>
      </w:r>
      <w:r>
        <w:rPr>
          <w:rFonts w:ascii="Cambria"/>
          <w:w w:val="105"/>
        </w:rPr>
        <w:t> CLK5</w:t>
      </w:r>
      <w:r>
        <w:rPr>
          <w:rFonts w:ascii="Cambria"/>
          <w:w w:val="105"/>
        </w:rPr>
        <w:t> is</w:t>
      </w:r>
      <w:r>
        <w:rPr>
          <w:rFonts w:ascii="Cambria"/>
          <w:w w:val="105"/>
        </w:rPr>
        <w:t> applied,</w:t>
      </w:r>
      <w:r>
        <w:rPr>
          <w:rFonts w:ascii="Cambria"/>
          <w:w w:val="105"/>
        </w:rPr>
        <w:t> the</w:t>
      </w:r>
      <w:r>
        <w:rPr>
          <w:rFonts w:ascii="Cambria"/>
          <w:w w:val="105"/>
        </w:rPr>
        <w:t> second</w:t>
      </w:r>
      <w:r>
        <w:rPr>
          <w:rFonts w:ascii="Cambria"/>
          <w:w w:val="105"/>
        </w:rPr>
        <w:t> bit</w:t>
      </w:r>
      <w:r>
        <w:rPr>
          <w:rFonts w:ascii="Cambria"/>
          <w:w w:val="105"/>
        </w:rPr>
        <w:t> appears</w:t>
      </w:r>
      <w:r>
        <w:rPr>
          <w:rFonts w:ascii="Cambria"/>
          <w:w w:val="105"/>
        </w:rPr>
        <w:t> on</w:t>
      </w:r>
      <w:r>
        <w:rPr>
          <w:rFonts w:ascii="Cambria"/>
          <w:w w:val="105"/>
        </w:rPr>
        <w:t> the</w:t>
      </w:r>
      <w:r>
        <w:rPr>
          <w:rFonts w:ascii="Cambria"/>
          <w:w w:val="105"/>
        </w:rPr>
        <w:t> Q3 output.Clock</w:t>
      </w:r>
      <w:r>
        <w:rPr>
          <w:rFonts w:ascii="Cambria"/>
          <w:spacing w:val="-4"/>
          <w:w w:val="105"/>
        </w:rPr>
        <w:t> </w:t>
      </w:r>
      <w:r>
        <w:rPr>
          <w:rFonts w:ascii="Cambria"/>
          <w:w w:val="105"/>
        </w:rPr>
        <w:t>pulse CLK6 shifts</w:t>
      </w:r>
      <w:r>
        <w:rPr>
          <w:rFonts w:ascii="Cambria"/>
          <w:spacing w:val="-5"/>
          <w:w w:val="105"/>
        </w:rPr>
        <w:t> </w:t>
      </w:r>
      <w:r>
        <w:rPr>
          <w:rFonts w:ascii="Cambria"/>
          <w:w w:val="105"/>
        </w:rPr>
        <w:t>the</w:t>
      </w:r>
      <w:r>
        <w:rPr>
          <w:rFonts w:ascii="Cambria"/>
          <w:spacing w:val="-5"/>
          <w:w w:val="105"/>
        </w:rPr>
        <w:t> </w:t>
      </w:r>
      <w:r>
        <w:rPr>
          <w:rFonts w:ascii="Cambria"/>
          <w:w w:val="105"/>
        </w:rPr>
        <w:t>third</w:t>
      </w:r>
      <w:r>
        <w:rPr>
          <w:rFonts w:ascii="Cambria"/>
          <w:spacing w:val="-2"/>
          <w:w w:val="105"/>
        </w:rPr>
        <w:t> </w:t>
      </w:r>
      <w:r>
        <w:rPr>
          <w:rFonts w:ascii="Cambria"/>
          <w:w w:val="105"/>
        </w:rPr>
        <w:t>bit</w:t>
      </w:r>
      <w:r>
        <w:rPr>
          <w:rFonts w:ascii="Cambria"/>
          <w:spacing w:val="-1"/>
          <w:w w:val="105"/>
        </w:rPr>
        <w:t> </w:t>
      </w:r>
      <w:r>
        <w:rPr>
          <w:rFonts w:ascii="Cambria"/>
          <w:w w:val="105"/>
        </w:rPr>
        <w:t>to</w:t>
      </w:r>
      <w:r>
        <w:rPr>
          <w:rFonts w:ascii="Cambria"/>
          <w:spacing w:val="-1"/>
          <w:w w:val="105"/>
        </w:rPr>
        <w:t> </w:t>
      </w:r>
      <w:r>
        <w:rPr>
          <w:rFonts w:ascii="Cambria"/>
          <w:w w:val="105"/>
        </w:rPr>
        <w:t>the</w:t>
      </w:r>
      <w:r>
        <w:rPr>
          <w:rFonts w:ascii="Cambria"/>
          <w:spacing w:val="-5"/>
          <w:w w:val="105"/>
        </w:rPr>
        <w:t> </w:t>
      </w:r>
      <w:r>
        <w:rPr>
          <w:rFonts w:ascii="Cambria"/>
          <w:w w:val="105"/>
        </w:rPr>
        <w:t>output,</w:t>
      </w:r>
      <w:r>
        <w:rPr>
          <w:rFonts w:ascii="Cambria"/>
          <w:spacing w:val="-2"/>
          <w:w w:val="105"/>
        </w:rPr>
        <w:t> </w:t>
      </w:r>
      <w:r>
        <w:rPr>
          <w:rFonts w:ascii="Cambria"/>
          <w:w w:val="105"/>
        </w:rPr>
        <w:t>and CLK7 shifts the</w:t>
      </w:r>
      <w:r>
        <w:rPr>
          <w:rFonts w:ascii="Cambria"/>
          <w:spacing w:val="-5"/>
          <w:w w:val="105"/>
        </w:rPr>
        <w:t> </w:t>
      </w:r>
      <w:r>
        <w:rPr>
          <w:rFonts w:ascii="Cambria"/>
          <w:w w:val="105"/>
        </w:rPr>
        <w:t>fourth </w:t>
      </w:r>
      <w:r>
        <w:rPr>
          <w:rFonts w:ascii="Cambria"/>
          <w:spacing w:val="-4"/>
          <w:w w:val="105"/>
        </w:rPr>
        <w:t>bit</w:t>
      </w:r>
    </w:p>
    <w:p>
      <w:pPr>
        <w:pStyle w:val="BodyText"/>
        <w:spacing w:line="242" w:lineRule="auto"/>
        <w:ind w:left="648" w:right="810"/>
        <w:jc w:val="both"/>
        <w:rPr>
          <w:rFonts w:ascii="Cambria"/>
        </w:rPr>
      </w:pPr>
      <w:r>
        <w:rPr>
          <w:rFonts w:ascii="Cambria"/>
          <w:spacing w:val="-2"/>
        </w:rPr>
        <w:t>totheoutput.Whiletheoriginalfourbitsarebeingshiftedout,morebitscanbeshiftedin.All </w:t>
      </w:r>
      <w:r>
        <w:rPr>
          <w:rFonts w:ascii="Cambria"/>
          <w:spacing w:val="-2"/>
          <w:w w:val="105"/>
        </w:rPr>
        <w:t>zerosareshownbeingshiftedout,morebitscanbeshiftedin.</w:t>
      </w:r>
    </w:p>
    <w:p>
      <w:pPr>
        <w:pStyle w:val="BodyText"/>
        <w:rPr>
          <w:rFonts w:ascii="Cambria"/>
          <w:sz w:val="20"/>
        </w:rPr>
      </w:pPr>
    </w:p>
    <w:p>
      <w:pPr>
        <w:pStyle w:val="BodyText"/>
        <w:spacing w:before="133"/>
        <w:rPr>
          <w:rFonts w:ascii="Cambria"/>
          <w:sz w:val="20"/>
        </w:rPr>
      </w:pPr>
      <w:r>
        <w:rPr>
          <w:rFonts w:ascii="Cambria"/>
          <w:sz w:val="20"/>
        </w:rPr>
        <mc:AlternateContent>
          <mc:Choice Requires="wps">
            <w:drawing>
              <wp:anchor distT="0" distB="0" distL="0" distR="0" allowOverlap="1" layoutInCell="1" locked="0" behindDoc="1" simplePos="0" relativeHeight="487733248">
                <wp:simplePos x="0" y="0"/>
                <wp:positionH relativeFrom="page">
                  <wp:posOffset>1306194</wp:posOffset>
                </wp:positionH>
                <wp:positionV relativeFrom="paragraph">
                  <wp:posOffset>249028</wp:posOffset>
                </wp:positionV>
                <wp:extent cx="5314315" cy="4223385"/>
                <wp:effectExtent l="0" t="0" r="0" b="0"/>
                <wp:wrapTopAndBottom/>
                <wp:docPr id="631" name="Group 631"/>
                <wp:cNvGraphicFramePr>
                  <a:graphicFrameLocks/>
                </wp:cNvGraphicFramePr>
                <a:graphic>
                  <a:graphicData uri="http://schemas.microsoft.com/office/word/2010/wordprocessingGroup">
                    <wpg:wgp>
                      <wpg:cNvPr id="631" name="Group 631"/>
                      <wpg:cNvGrpSpPr/>
                      <wpg:grpSpPr>
                        <a:xfrm>
                          <a:off x="0" y="0"/>
                          <a:ext cx="5314315" cy="4223385"/>
                          <a:chExt cx="5314315" cy="4223385"/>
                        </a:xfrm>
                      </wpg:grpSpPr>
                      <pic:pic>
                        <pic:nvPicPr>
                          <pic:cNvPr id="632" name="Image 632"/>
                          <pic:cNvPicPr/>
                        </pic:nvPicPr>
                        <pic:blipFill>
                          <a:blip r:embed="rId310" cstate="print"/>
                          <a:stretch>
                            <a:fillRect/>
                          </a:stretch>
                        </pic:blipFill>
                        <pic:spPr>
                          <a:xfrm>
                            <a:off x="0" y="0"/>
                            <a:ext cx="5314314" cy="4223384"/>
                          </a:xfrm>
                          <a:prstGeom prst="rect">
                            <a:avLst/>
                          </a:prstGeom>
                        </pic:spPr>
                      </pic:pic>
                      <pic:pic>
                        <pic:nvPicPr>
                          <pic:cNvPr id="633" name="Image 633"/>
                          <pic:cNvPicPr/>
                        </pic:nvPicPr>
                        <pic:blipFill>
                          <a:blip r:embed="rId7" cstate="print"/>
                          <a:stretch>
                            <a:fillRect/>
                          </a:stretch>
                        </pic:blipFill>
                        <pic:spPr>
                          <a:xfrm>
                            <a:off x="1750948" y="1061211"/>
                            <a:ext cx="1447800" cy="177800"/>
                          </a:xfrm>
                          <a:prstGeom prst="rect">
                            <a:avLst/>
                          </a:prstGeom>
                        </pic:spPr>
                      </pic:pic>
                    </wpg:wgp>
                  </a:graphicData>
                </a:graphic>
              </wp:anchor>
            </w:drawing>
          </mc:Choice>
          <mc:Fallback>
            <w:pict>
              <v:group style="position:absolute;margin-left:102.849998pt;margin-top:19.608515pt;width:418.45pt;height:332.55pt;mso-position-horizontal-relative:page;mso-position-vertical-relative:paragraph;z-index:-15583232;mso-wrap-distance-left:0;mso-wrap-distance-right:0" id="docshapegroup433" coordorigin="2057,392" coordsize="8369,6651">
                <v:shape style="position:absolute;left:2057;top:392;width:8369;height:6651" type="#_x0000_t75" id="docshape434" stroked="false">
                  <v:imagedata r:id="rId310" o:title=""/>
                </v:shape>
                <v:shape style="position:absolute;left:4814;top:2063;width:2280;height:280" type="#_x0000_t75" id="docshape435" stroked="false">
                  <v:imagedata r:id="rId7" o:title=""/>
                </v:shape>
                <w10:wrap type="topAndBottom"/>
              </v:group>
            </w:pict>
          </mc:Fallback>
        </mc:AlternateContent>
      </w:r>
    </w:p>
    <w:p>
      <w:pPr>
        <w:spacing w:before="14"/>
        <w:ind w:left="1095" w:right="0" w:firstLine="0"/>
        <w:jc w:val="left"/>
        <w:rPr>
          <w:rFonts w:ascii="Cambria"/>
          <w:b/>
          <w:sz w:val="20"/>
        </w:rPr>
      </w:pPr>
      <w:r>
        <w:rPr>
          <w:rFonts w:ascii="Cambria"/>
          <w:b/>
          <w:w w:val="90"/>
          <w:sz w:val="20"/>
          <w:u w:val="single"/>
        </w:rPr>
        <w:t>Fourbits(1010)beingenteredserially-</w:t>
      </w:r>
      <w:r>
        <w:rPr>
          <w:rFonts w:ascii="Cambria"/>
          <w:b/>
          <w:spacing w:val="-2"/>
          <w:w w:val="95"/>
          <w:sz w:val="20"/>
          <w:u w:val="single"/>
        </w:rPr>
        <w:t>shiftedoutoftheregisterandreplacedbyallzeros</w:t>
      </w:r>
    </w:p>
    <w:p>
      <w:pPr>
        <w:pStyle w:val="Heading6"/>
        <w:spacing w:before="231"/>
      </w:pPr>
      <w:bookmarkStart w:name="Serial-InParallel-OutShiftRegister:" w:id="156"/>
      <w:bookmarkEnd w:id="156"/>
      <w:r>
        <w:rPr>
          <w:b w:val="0"/>
        </w:rPr>
      </w:r>
      <w:r>
        <w:rPr>
          <w:spacing w:val="-2"/>
        </w:rPr>
        <w:t>Serial-InParallel-OutShiftRegister:</w:t>
      </w:r>
    </w:p>
    <w:p>
      <w:pPr>
        <w:pStyle w:val="BodyText"/>
        <w:spacing w:before="39"/>
        <w:rPr>
          <w:rFonts w:ascii="Cambria"/>
          <w:b/>
          <w:sz w:val="26"/>
        </w:rPr>
      </w:pPr>
    </w:p>
    <w:p>
      <w:pPr>
        <w:pStyle w:val="BodyText"/>
        <w:ind w:left="648" w:right="789" w:firstLine="720"/>
        <w:rPr>
          <w:rFonts w:ascii="Cambria"/>
        </w:rPr>
      </w:pPr>
      <w:r>
        <w:rPr>
          <w:rFonts w:ascii="Cambria"/>
          <w:w w:val="105"/>
        </w:rPr>
        <w:t>In</w:t>
      </w:r>
      <w:r>
        <w:rPr>
          <w:rFonts w:ascii="Cambria"/>
          <w:spacing w:val="40"/>
          <w:w w:val="105"/>
        </w:rPr>
        <w:t> </w:t>
      </w:r>
      <w:r>
        <w:rPr>
          <w:rFonts w:ascii="Cambria"/>
          <w:w w:val="105"/>
        </w:rPr>
        <w:t>this</w:t>
      </w:r>
      <w:r>
        <w:rPr>
          <w:rFonts w:ascii="Cambria"/>
          <w:spacing w:val="40"/>
          <w:w w:val="105"/>
        </w:rPr>
        <w:t> </w:t>
      </w:r>
      <w:r>
        <w:rPr>
          <w:rFonts w:ascii="Cambria"/>
          <w:w w:val="105"/>
        </w:rPr>
        <w:t>shift</w:t>
      </w:r>
      <w:r>
        <w:rPr>
          <w:rFonts w:ascii="Cambria"/>
          <w:spacing w:val="40"/>
          <w:w w:val="105"/>
        </w:rPr>
        <w:t> </w:t>
      </w:r>
      <w:r>
        <w:rPr>
          <w:rFonts w:ascii="Cambria"/>
          <w:w w:val="105"/>
        </w:rPr>
        <w:t>register,</w:t>
      </w:r>
      <w:r>
        <w:rPr>
          <w:rFonts w:ascii="Cambria"/>
          <w:spacing w:val="40"/>
          <w:w w:val="105"/>
        </w:rPr>
        <w:t> </w:t>
      </w:r>
      <w:r>
        <w:rPr>
          <w:rFonts w:ascii="Cambria"/>
          <w:w w:val="105"/>
        </w:rPr>
        <w:t>data</w:t>
      </w:r>
      <w:r>
        <w:rPr>
          <w:rFonts w:ascii="Cambria"/>
          <w:spacing w:val="40"/>
          <w:w w:val="105"/>
        </w:rPr>
        <w:t> </w:t>
      </w:r>
      <w:r>
        <w:rPr>
          <w:rFonts w:ascii="Cambria"/>
          <w:w w:val="105"/>
        </w:rPr>
        <w:t>bits</w:t>
      </w:r>
      <w:r>
        <w:rPr>
          <w:rFonts w:ascii="Cambria"/>
          <w:spacing w:val="40"/>
          <w:w w:val="105"/>
        </w:rPr>
        <w:t> </w:t>
      </w:r>
      <w:r>
        <w:rPr>
          <w:rFonts w:ascii="Cambria"/>
          <w:w w:val="105"/>
        </w:rPr>
        <w:t>are</w:t>
      </w:r>
      <w:r>
        <w:rPr>
          <w:rFonts w:ascii="Cambria"/>
          <w:spacing w:val="40"/>
          <w:w w:val="105"/>
        </w:rPr>
        <w:t> </w:t>
      </w:r>
      <w:r>
        <w:rPr>
          <w:rFonts w:ascii="Cambria"/>
          <w:w w:val="105"/>
        </w:rPr>
        <w:t>entered</w:t>
      </w:r>
      <w:r>
        <w:rPr>
          <w:rFonts w:ascii="Cambria"/>
          <w:spacing w:val="40"/>
          <w:w w:val="105"/>
        </w:rPr>
        <w:t> </w:t>
      </w:r>
      <w:r>
        <w:rPr>
          <w:rFonts w:ascii="Cambria"/>
          <w:w w:val="105"/>
        </w:rPr>
        <w:t>into</w:t>
      </w:r>
      <w:r>
        <w:rPr>
          <w:rFonts w:ascii="Cambria"/>
          <w:spacing w:val="40"/>
          <w:w w:val="105"/>
        </w:rPr>
        <w:t> </w:t>
      </w:r>
      <w:r>
        <w:rPr>
          <w:rFonts w:ascii="Cambria"/>
          <w:w w:val="105"/>
        </w:rPr>
        <w:t>the</w:t>
      </w:r>
      <w:r>
        <w:rPr>
          <w:rFonts w:ascii="Cambria"/>
          <w:spacing w:val="40"/>
          <w:w w:val="105"/>
        </w:rPr>
        <w:t> </w:t>
      </w:r>
      <w:r>
        <w:rPr>
          <w:rFonts w:ascii="Cambria"/>
          <w:w w:val="105"/>
        </w:rPr>
        <w:t>register</w:t>
      </w:r>
      <w:r>
        <w:rPr>
          <w:rFonts w:ascii="Cambria"/>
          <w:spacing w:val="40"/>
          <w:w w:val="105"/>
        </w:rPr>
        <w:t> </w:t>
      </w:r>
      <w:r>
        <w:rPr>
          <w:rFonts w:ascii="Cambria"/>
          <w:w w:val="105"/>
        </w:rPr>
        <w:t>in</w:t>
      </w:r>
      <w:r>
        <w:rPr>
          <w:rFonts w:ascii="Cambria"/>
          <w:spacing w:val="40"/>
          <w:w w:val="105"/>
        </w:rPr>
        <w:t> </w:t>
      </w:r>
      <w:r>
        <w:rPr>
          <w:rFonts w:ascii="Cambria"/>
          <w:w w:val="105"/>
        </w:rPr>
        <w:t>the</w:t>
      </w:r>
      <w:r>
        <w:rPr>
          <w:rFonts w:ascii="Cambria"/>
          <w:spacing w:val="40"/>
          <w:w w:val="105"/>
        </w:rPr>
        <w:t> </w:t>
      </w:r>
      <w:r>
        <w:rPr>
          <w:rFonts w:ascii="Cambria"/>
          <w:w w:val="105"/>
        </w:rPr>
        <w:t>same</w:t>
      </w:r>
      <w:r>
        <w:rPr>
          <w:rFonts w:ascii="Cambria"/>
          <w:spacing w:val="40"/>
          <w:w w:val="105"/>
        </w:rPr>
        <w:t> </w:t>
      </w:r>
      <w:r>
        <w:rPr>
          <w:rFonts w:ascii="Cambria"/>
          <w:spacing w:val="-2"/>
          <w:w w:val="105"/>
        </w:rPr>
        <w:t>asserial-inserial- outshiftregister.Buttheoutputistakeninparallel.Oncethedataarestored,eachbitappea rsonitsrespectiveoutputlineandallbitsareavailablesimultaneouslyinsteadofonabit-</w:t>
      </w:r>
      <w:r>
        <w:rPr>
          <w:rFonts w:ascii="Cambria"/>
          <w:spacing w:val="80"/>
          <w:w w:val="105"/>
        </w:rPr>
        <w:t> </w:t>
      </w:r>
      <w:r>
        <w:rPr>
          <w:rFonts w:ascii="Cambria"/>
          <w:spacing w:val="-2"/>
          <w:w w:val="105"/>
        </w:rPr>
        <w:t>by-bit.</w:t>
      </w:r>
    </w:p>
    <w:p>
      <w:pPr>
        <w:pStyle w:val="BodyText"/>
        <w:spacing w:after="0"/>
        <w:rPr>
          <w:rFonts w:ascii="Cambria"/>
        </w:rPr>
        <w:sectPr>
          <w:headerReference w:type="default" r:id="rId307"/>
          <w:footerReference w:type="default" r:id="rId308"/>
          <w:pgSz w:w="11910" w:h="16840"/>
          <w:pgMar w:header="300" w:footer="413" w:top="860" w:bottom="600" w:left="1080" w:right="360"/>
        </w:sectPr>
      </w:pPr>
    </w:p>
    <w:p>
      <w:pPr>
        <w:pStyle w:val="BodyText"/>
        <w:spacing w:before="2"/>
        <w:rPr>
          <w:rFonts w:ascii="Cambria"/>
          <w:sz w:val="5"/>
        </w:rPr>
      </w:pPr>
    </w:p>
    <w:p>
      <w:pPr>
        <w:pStyle w:val="BodyText"/>
        <w:spacing w:line="20" w:lineRule="exact"/>
        <w:ind w:left="620"/>
        <w:rPr>
          <w:rFonts w:ascii="Cambria"/>
          <w:sz w:val="2"/>
        </w:rPr>
      </w:pPr>
      <w:r>
        <w:rPr>
          <w:rFonts w:ascii="Cambria"/>
          <w:sz w:val="2"/>
        </w:rPr>
        <mc:AlternateContent>
          <mc:Choice Requires="wps">
            <w:drawing>
              <wp:inline distT="0" distB="0" distL="0" distR="0">
                <wp:extent cx="5770880" cy="8890"/>
                <wp:effectExtent l="0" t="0" r="0" b="0"/>
                <wp:docPr id="637" name="Group 637"/>
                <wp:cNvGraphicFramePr>
                  <a:graphicFrameLocks/>
                </wp:cNvGraphicFramePr>
                <a:graphic>
                  <a:graphicData uri="http://schemas.microsoft.com/office/word/2010/wordprocessingGroup">
                    <wpg:wgp>
                      <wpg:cNvPr id="637" name="Group 637"/>
                      <wpg:cNvGrpSpPr/>
                      <wpg:grpSpPr>
                        <a:xfrm>
                          <a:off x="0" y="0"/>
                          <a:ext cx="5770880" cy="8890"/>
                          <a:chExt cx="5770880" cy="8890"/>
                        </a:xfrm>
                      </wpg:grpSpPr>
                      <wps:wsp>
                        <wps:cNvPr id="638" name="Graphic 638"/>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4.4pt;height:.7pt;mso-position-horizontal-relative:char;mso-position-vertical-relative:line" id="docshapegroup439" coordorigin="0,0" coordsize="9088,14">
                <v:rect style="position:absolute;left:0;top:0;width:9088;height:14" id="docshape440" filled="true" fillcolor="#000000" stroked="false">
                  <v:fill type="solid"/>
                </v:rect>
              </v:group>
            </w:pict>
          </mc:Fallback>
        </mc:AlternateContent>
      </w:r>
      <w:r>
        <w:rPr>
          <w:rFonts w:ascii="Cambria"/>
          <w:sz w:val="2"/>
        </w:rPr>
      </w:r>
    </w:p>
    <w:p>
      <w:pPr>
        <w:spacing w:before="0"/>
        <w:ind w:left="0" w:right="131" w:firstLine="0"/>
        <w:jc w:val="center"/>
        <w:rPr>
          <w:rFonts w:ascii="Cambria"/>
          <w:b/>
          <w:sz w:val="20"/>
        </w:rPr>
      </w:pPr>
      <w:r>
        <w:rPr>
          <w:rFonts w:ascii="Cambria"/>
          <w:b/>
          <w:spacing w:val="-2"/>
          <w:sz w:val="20"/>
          <w:u w:val="single"/>
        </w:rPr>
        <w:t>Serial-Inparallel-OutShiftRegister</w:t>
      </w:r>
    </w:p>
    <w:p>
      <w:pPr>
        <w:pStyle w:val="BodyText"/>
        <w:rPr>
          <w:rFonts w:ascii="Cambria"/>
          <w:b/>
          <w:sz w:val="20"/>
        </w:rPr>
      </w:pPr>
    </w:p>
    <w:p>
      <w:pPr>
        <w:pStyle w:val="BodyText"/>
        <w:spacing w:before="104"/>
        <w:rPr>
          <w:rFonts w:ascii="Cambria"/>
          <w:b/>
          <w:sz w:val="20"/>
        </w:rPr>
      </w:pPr>
      <w:r>
        <w:rPr>
          <w:rFonts w:ascii="Cambria"/>
          <w:b/>
          <w:sz w:val="20"/>
        </w:rPr>
        <w:drawing>
          <wp:anchor distT="0" distB="0" distL="0" distR="0" allowOverlap="1" layoutInCell="1" locked="0" behindDoc="1" simplePos="0" relativeHeight="487734784">
            <wp:simplePos x="0" y="0"/>
            <wp:positionH relativeFrom="page">
              <wp:posOffset>762000</wp:posOffset>
            </wp:positionH>
            <wp:positionV relativeFrom="paragraph">
              <wp:posOffset>230324</wp:posOffset>
            </wp:positionV>
            <wp:extent cx="5224050" cy="3526726"/>
            <wp:effectExtent l="0" t="0" r="0" b="0"/>
            <wp:wrapTopAndBottom/>
            <wp:docPr id="639" name="Image 639"/>
            <wp:cNvGraphicFramePr>
              <a:graphicFrameLocks/>
            </wp:cNvGraphicFramePr>
            <a:graphic>
              <a:graphicData uri="http://schemas.openxmlformats.org/drawingml/2006/picture">
                <pic:pic>
                  <pic:nvPicPr>
                    <pic:cNvPr id="639" name="Image 639"/>
                    <pic:cNvPicPr/>
                  </pic:nvPicPr>
                  <pic:blipFill>
                    <a:blip r:embed="rId313" cstate="print"/>
                    <a:stretch>
                      <a:fillRect/>
                    </a:stretch>
                  </pic:blipFill>
                  <pic:spPr>
                    <a:xfrm>
                      <a:off x="0" y="0"/>
                      <a:ext cx="5224050" cy="3526726"/>
                    </a:xfrm>
                    <a:prstGeom prst="rect">
                      <a:avLst/>
                    </a:prstGeom>
                  </pic:spPr>
                </pic:pic>
              </a:graphicData>
            </a:graphic>
          </wp:anchor>
        </w:drawing>
      </w:r>
    </w:p>
    <w:p>
      <w:pPr>
        <w:pStyle w:val="BodyText"/>
        <w:rPr>
          <w:rFonts w:ascii="Cambria"/>
          <w:b/>
          <w:sz w:val="20"/>
        </w:rPr>
      </w:pPr>
    </w:p>
    <w:p>
      <w:pPr>
        <w:pStyle w:val="BodyText"/>
        <w:rPr>
          <w:rFonts w:ascii="Cambria"/>
          <w:b/>
          <w:sz w:val="20"/>
        </w:rPr>
      </w:pPr>
    </w:p>
    <w:p>
      <w:pPr>
        <w:pStyle w:val="BodyText"/>
        <w:spacing w:before="164"/>
        <w:rPr>
          <w:rFonts w:ascii="Cambria"/>
          <w:b/>
          <w:sz w:val="20"/>
        </w:rPr>
      </w:pPr>
      <w:r>
        <w:rPr>
          <w:rFonts w:ascii="Cambria"/>
          <w:b/>
          <w:sz w:val="20"/>
        </w:rPr>
        <mc:AlternateContent>
          <mc:Choice Requires="wps">
            <w:drawing>
              <wp:anchor distT="0" distB="0" distL="0" distR="0" allowOverlap="1" layoutInCell="1" locked="0" behindDoc="1" simplePos="0" relativeHeight="487735296">
                <wp:simplePos x="0" y="0"/>
                <wp:positionH relativeFrom="page">
                  <wp:posOffset>826769</wp:posOffset>
                </wp:positionH>
                <wp:positionV relativeFrom="paragraph">
                  <wp:posOffset>268703</wp:posOffset>
                </wp:positionV>
                <wp:extent cx="6031865" cy="3267710"/>
                <wp:effectExtent l="0" t="0" r="0" b="0"/>
                <wp:wrapTopAndBottom/>
                <wp:docPr id="640" name="Group 640"/>
                <wp:cNvGraphicFramePr>
                  <a:graphicFrameLocks/>
                </wp:cNvGraphicFramePr>
                <a:graphic>
                  <a:graphicData uri="http://schemas.microsoft.com/office/word/2010/wordprocessingGroup">
                    <wpg:wgp>
                      <wpg:cNvPr id="640" name="Group 640"/>
                      <wpg:cNvGrpSpPr/>
                      <wpg:grpSpPr>
                        <a:xfrm>
                          <a:off x="0" y="0"/>
                          <a:ext cx="6031865" cy="3267710"/>
                          <a:chExt cx="6031865" cy="3267710"/>
                        </a:xfrm>
                      </wpg:grpSpPr>
                      <pic:pic>
                        <pic:nvPicPr>
                          <pic:cNvPr id="641" name="Image 641"/>
                          <pic:cNvPicPr/>
                        </pic:nvPicPr>
                        <pic:blipFill>
                          <a:blip r:embed="rId314" cstate="print"/>
                          <a:stretch>
                            <a:fillRect/>
                          </a:stretch>
                        </pic:blipFill>
                        <pic:spPr>
                          <a:xfrm>
                            <a:off x="0" y="0"/>
                            <a:ext cx="6031864" cy="3267709"/>
                          </a:xfrm>
                          <a:prstGeom prst="rect">
                            <a:avLst/>
                          </a:prstGeom>
                        </pic:spPr>
                      </pic:pic>
                      <pic:pic>
                        <pic:nvPicPr>
                          <pic:cNvPr id="642" name="Image 642"/>
                          <pic:cNvPicPr/>
                        </pic:nvPicPr>
                        <pic:blipFill>
                          <a:blip r:embed="rId7" cstate="print"/>
                          <a:stretch>
                            <a:fillRect/>
                          </a:stretch>
                        </pic:blipFill>
                        <pic:spPr>
                          <a:xfrm>
                            <a:off x="2230373" y="32511"/>
                            <a:ext cx="1447800" cy="177800"/>
                          </a:xfrm>
                          <a:prstGeom prst="rect">
                            <a:avLst/>
                          </a:prstGeom>
                        </pic:spPr>
                      </pic:pic>
                    </wpg:wgp>
                  </a:graphicData>
                </a:graphic>
              </wp:anchor>
            </w:drawing>
          </mc:Choice>
          <mc:Fallback>
            <w:pict>
              <v:group style="position:absolute;margin-left:65.099998pt;margin-top:21.157734pt;width:474.95pt;height:257.3pt;mso-position-horizontal-relative:page;mso-position-vertical-relative:paragraph;z-index:-15581184;mso-wrap-distance-left:0;mso-wrap-distance-right:0" id="docshapegroup441" coordorigin="1302,423" coordsize="9499,5146">
                <v:shape style="position:absolute;left:1302;top:423;width:9499;height:5146" type="#_x0000_t75" id="docshape442" stroked="false">
                  <v:imagedata r:id="rId314" o:title=""/>
                </v:shape>
                <v:shape style="position:absolute;left:4814;top:474;width:2280;height:280" type="#_x0000_t75" id="docshape443" stroked="false">
                  <v:imagedata r:id="rId7" o:title=""/>
                </v:shape>
                <w10:wrap type="topAndBottom"/>
              </v:group>
            </w:pict>
          </mc:Fallback>
        </mc:AlternateContent>
      </w:r>
    </w:p>
    <w:p>
      <w:pPr>
        <w:pStyle w:val="BodyText"/>
        <w:spacing w:before="203"/>
        <w:rPr>
          <w:rFonts w:ascii="Cambria"/>
          <w:b/>
        </w:rPr>
      </w:pPr>
    </w:p>
    <w:p>
      <w:pPr>
        <w:pStyle w:val="BodyText"/>
        <w:ind w:left="259"/>
        <w:rPr>
          <w:rFonts w:ascii="Cambria"/>
        </w:rPr>
      </w:pPr>
      <w:r>
        <w:rPr>
          <w:rFonts w:ascii="Cambria"/>
          <w:spacing w:val="-10"/>
        </w:rPr>
        <w:t>X</w:t>
      </w:r>
    </w:p>
    <w:p>
      <w:pPr>
        <w:pStyle w:val="BodyText"/>
        <w:spacing w:after="0"/>
        <w:rPr>
          <w:rFonts w:ascii="Cambria"/>
        </w:rPr>
        <w:sectPr>
          <w:headerReference w:type="default" r:id="rId311"/>
          <w:footerReference w:type="default" r:id="rId312"/>
          <w:pgSz w:w="11910" w:h="16840"/>
          <w:pgMar w:header="300" w:footer="413" w:top="860" w:bottom="600" w:left="1080" w:right="360"/>
          <w:pgNumType w:start="73"/>
        </w:sectPr>
      </w:pPr>
    </w:p>
    <w:p>
      <w:pPr>
        <w:pStyle w:val="Heading8"/>
        <w:tabs>
          <w:tab w:pos="8912" w:val="left" w:leader="none"/>
        </w:tabs>
        <w:spacing w:line="291" w:lineRule="exact"/>
        <w:ind w:left="648"/>
        <w:rPr>
          <w:rFonts w:ascii="Trebuchet MS"/>
        </w:rPr>
      </w:pPr>
      <w:r>
        <w:rPr>
          <w:rFonts w:ascii="Trebuchet MS"/>
        </w:rPr>
        <mc:AlternateContent>
          <mc:Choice Requires="wps">
            <w:drawing>
              <wp:anchor distT="0" distB="0" distL="0" distR="0" allowOverlap="1" layoutInCell="1" locked="0" behindDoc="1" simplePos="0" relativeHeight="487735808">
                <wp:simplePos x="0" y="0"/>
                <wp:positionH relativeFrom="page">
                  <wp:posOffset>1079500</wp:posOffset>
                </wp:positionH>
                <wp:positionV relativeFrom="paragraph">
                  <wp:posOffset>223676</wp:posOffset>
                </wp:positionV>
                <wp:extent cx="5770880" cy="8890"/>
                <wp:effectExtent l="0" t="0" r="0" b="0"/>
                <wp:wrapTopAndBottom/>
                <wp:docPr id="645" name="Graphic 645"/>
                <wp:cNvGraphicFramePr>
                  <a:graphicFrameLocks/>
                </wp:cNvGraphicFramePr>
                <a:graphic>
                  <a:graphicData uri="http://schemas.microsoft.com/office/word/2010/wordprocessingShape">
                    <wps:wsp>
                      <wps:cNvPr id="645" name="Graphic 645"/>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17.612343pt;width:454.4pt;height:.7pt;mso-position-horizontal-relative:page;mso-position-vertical-relative:paragraph;z-index:-15580672;mso-wrap-distance-left:0;mso-wrap-distance-right:0" id="docshape446" filled="true" fillcolor="#000000" stroked="false">
                <v:fill type="solid"/>
                <w10:wrap type="topAndBottom"/>
              </v:rect>
            </w:pict>
          </mc:Fallback>
        </mc:AlternateContent>
      </w:r>
      <w:r>
        <w:rPr>
          <w:rFonts w:ascii="Cambria"/>
          <w:spacing w:val="-2"/>
          <w:w w:val="105"/>
          <w:position w:val="1"/>
        </w:rPr>
        <w:t>SynchronousSequentialCircuits</w:t>
      </w:r>
      <w:r>
        <w:rPr>
          <w:rFonts w:ascii="Cambria"/>
          <w:position w:val="1"/>
        </w:rPr>
        <w:tab/>
      </w:r>
      <w:r>
        <w:rPr>
          <w:rFonts w:ascii="Trebuchet MS"/>
          <w:spacing w:val="-4"/>
          <w:w w:val="105"/>
        </w:rPr>
        <w:t>3.74</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26"/>
        <w:rPr>
          <w:rFonts w:ascii="Trebuchet MS"/>
          <w:b/>
          <w:sz w:val="20"/>
        </w:rPr>
      </w:pPr>
      <w:r>
        <w:rPr>
          <w:rFonts w:ascii="Trebuchet MS"/>
          <w:b/>
          <w:sz w:val="20"/>
        </w:rPr>
        <mc:AlternateContent>
          <mc:Choice Requires="wps">
            <w:drawing>
              <wp:anchor distT="0" distB="0" distL="0" distR="0" allowOverlap="1" layoutInCell="1" locked="0" behindDoc="1" simplePos="0" relativeHeight="487736320">
                <wp:simplePos x="0" y="0"/>
                <wp:positionH relativeFrom="page">
                  <wp:posOffset>1335405</wp:posOffset>
                </wp:positionH>
                <wp:positionV relativeFrom="paragraph">
                  <wp:posOffset>179781</wp:posOffset>
                </wp:positionV>
                <wp:extent cx="5239385" cy="4505325"/>
                <wp:effectExtent l="0" t="0" r="0" b="0"/>
                <wp:wrapTopAndBottom/>
                <wp:docPr id="646" name="Group 646"/>
                <wp:cNvGraphicFramePr>
                  <a:graphicFrameLocks/>
                </wp:cNvGraphicFramePr>
                <a:graphic>
                  <a:graphicData uri="http://schemas.microsoft.com/office/word/2010/wordprocessingGroup">
                    <wpg:wgp>
                      <wpg:cNvPr id="646" name="Group 646"/>
                      <wpg:cNvGrpSpPr/>
                      <wpg:grpSpPr>
                        <a:xfrm>
                          <a:off x="0" y="0"/>
                          <a:ext cx="5239385" cy="4505325"/>
                          <a:chExt cx="5239385" cy="4505325"/>
                        </a:xfrm>
                      </wpg:grpSpPr>
                      <pic:pic>
                        <pic:nvPicPr>
                          <pic:cNvPr id="647" name="Image 647"/>
                          <pic:cNvPicPr/>
                        </pic:nvPicPr>
                        <pic:blipFill>
                          <a:blip r:embed="rId317" cstate="print"/>
                          <a:stretch>
                            <a:fillRect/>
                          </a:stretch>
                        </pic:blipFill>
                        <pic:spPr>
                          <a:xfrm>
                            <a:off x="0" y="0"/>
                            <a:ext cx="5239385" cy="4504944"/>
                          </a:xfrm>
                          <a:prstGeom prst="rect">
                            <a:avLst/>
                          </a:prstGeom>
                        </pic:spPr>
                      </pic:pic>
                      <pic:pic>
                        <pic:nvPicPr>
                          <pic:cNvPr id="648" name="Image 648"/>
                          <pic:cNvPicPr/>
                        </pic:nvPicPr>
                        <pic:blipFill>
                          <a:blip r:embed="rId7" cstate="print"/>
                          <a:stretch>
                            <a:fillRect/>
                          </a:stretch>
                        </pic:blipFill>
                        <pic:spPr>
                          <a:xfrm>
                            <a:off x="1721739" y="4035044"/>
                            <a:ext cx="1447800" cy="177800"/>
                          </a:xfrm>
                          <a:prstGeom prst="rect">
                            <a:avLst/>
                          </a:prstGeom>
                        </pic:spPr>
                      </pic:pic>
                    </wpg:wgp>
                  </a:graphicData>
                </a:graphic>
              </wp:anchor>
            </w:drawing>
          </mc:Choice>
          <mc:Fallback>
            <w:pict>
              <v:group style="position:absolute;margin-left:105.150002pt;margin-top:14.156015pt;width:412.55pt;height:354.75pt;mso-position-horizontal-relative:page;mso-position-vertical-relative:paragraph;z-index:-15580160;mso-wrap-distance-left:0;mso-wrap-distance-right:0" id="docshapegroup447" coordorigin="2103,283" coordsize="8251,7095">
                <v:shape style="position:absolute;left:2103;top:283;width:8251;height:7095" type="#_x0000_t75" id="docshape448" stroked="false">
                  <v:imagedata r:id="rId317" o:title=""/>
                </v:shape>
                <v:shape style="position:absolute;left:4814;top:6637;width:2280;height:280" type="#_x0000_t75" id="docshape449" stroked="false">
                  <v:imagedata r:id="rId7" o:title=""/>
                </v:shape>
                <w10:wrap type="topAndBottom"/>
              </v:group>
            </w:pict>
          </mc:Fallback>
        </mc:AlternateContent>
      </w:r>
    </w:p>
    <w:p>
      <w:pPr>
        <w:spacing w:before="144"/>
        <w:ind w:left="0" w:right="165" w:firstLine="0"/>
        <w:jc w:val="center"/>
        <w:rPr>
          <w:rFonts w:ascii="Cambria"/>
          <w:b/>
          <w:sz w:val="20"/>
        </w:rPr>
      </w:pPr>
      <w:r>
        <w:rPr>
          <w:rFonts w:ascii="Cambria"/>
          <w:b/>
          <w:spacing w:val="-2"/>
          <w:sz w:val="20"/>
          <w:u w:val="single"/>
        </w:rPr>
        <w:t>Fourbits(1111)beingseriallyenteredintotheregister</w:t>
      </w:r>
    </w:p>
    <w:p>
      <w:pPr>
        <w:pStyle w:val="BodyText"/>
        <w:spacing w:before="2"/>
        <w:rPr>
          <w:rFonts w:ascii="Cambria"/>
          <w:b/>
          <w:sz w:val="20"/>
        </w:rPr>
      </w:pPr>
    </w:p>
    <w:p>
      <w:pPr>
        <w:pStyle w:val="Heading6"/>
        <w:spacing w:line="304" w:lineRule="exact"/>
      </w:pPr>
      <w:bookmarkStart w:name="Parallel-InSerial-OutShiftRegister:" w:id="157"/>
      <w:bookmarkEnd w:id="157"/>
      <w:r>
        <w:rPr>
          <w:b w:val="0"/>
        </w:rPr>
      </w:r>
      <w:r>
        <w:rPr>
          <w:spacing w:val="-2"/>
        </w:rPr>
        <w:t>Parallel-InSerial-OutShiftRegister:</w:t>
      </w:r>
    </w:p>
    <w:p>
      <w:pPr>
        <w:pStyle w:val="BodyText"/>
        <w:ind w:left="648" w:right="808" w:firstLine="720"/>
        <w:jc w:val="both"/>
        <w:rPr>
          <w:rFonts w:ascii="Cambria"/>
        </w:rPr>
      </w:pPr>
      <w:r>
        <w:rPr>
          <w:rFonts w:ascii="Cambria"/>
          <w:w w:val="105"/>
        </w:rPr>
        <w:t>In this</w:t>
      </w:r>
      <w:r>
        <w:rPr>
          <w:rFonts w:ascii="Cambria"/>
          <w:w w:val="105"/>
        </w:rPr>
        <w:t> type,</w:t>
      </w:r>
      <w:r>
        <w:rPr>
          <w:rFonts w:ascii="Cambria"/>
          <w:w w:val="105"/>
        </w:rPr>
        <w:t> the</w:t>
      </w:r>
      <w:r>
        <w:rPr>
          <w:rFonts w:ascii="Cambria"/>
          <w:w w:val="105"/>
        </w:rPr>
        <w:t> bits</w:t>
      </w:r>
      <w:r>
        <w:rPr>
          <w:rFonts w:ascii="Cambria"/>
          <w:w w:val="105"/>
        </w:rPr>
        <w:t> are</w:t>
      </w:r>
      <w:r>
        <w:rPr>
          <w:rFonts w:ascii="Cambria"/>
          <w:w w:val="105"/>
        </w:rPr>
        <w:t> entered</w:t>
      </w:r>
      <w:r>
        <w:rPr>
          <w:rFonts w:ascii="Cambria"/>
          <w:w w:val="105"/>
        </w:rPr>
        <w:t> in</w:t>
      </w:r>
      <w:r>
        <w:rPr>
          <w:rFonts w:ascii="Cambria"/>
          <w:w w:val="105"/>
        </w:rPr>
        <w:t> parallel</w:t>
      </w:r>
      <w:r>
        <w:rPr>
          <w:rFonts w:ascii="Cambria"/>
          <w:w w:val="105"/>
        </w:rPr>
        <w:t> i.e.,</w:t>
      </w:r>
      <w:r>
        <w:rPr>
          <w:rFonts w:ascii="Cambria"/>
          <w:w w:val="105"/>
        </w:rPr>
        <w:t> simultaneously</w:t>
      </w:r>
      <w:r>
        <w:rPr>
          <w:rFonts w:ascii="Cambria"/>
          <w:w w:val="105"/>
        </w:rPr>
        <w:t> into </w:t>
      </w:r>
      <w:r>
        <w:rPr>
          <w:rFonts w:ascii="Cambria"/>
          <w:spacing w:val="-2"/>
          <w:w w:val="105"/>
        </w:rPr>
        <w:t>theirrespectivestagesonparallellines.</w:t>
      </w:r>
    </w:p>
    <w:p>
      <w:pPr>
        <w:pStyle w:val="BodyText"/>
        <w:ind w:left="648" w:right="785" w:firstLine="720"/>
        <w:jc w:val="both"/>
        <w:rPr>
          <w:rFonts w:ascii="Cambria"/>
        </w:rPr>
      </w:pPr>
      <w:r>
        <w:rPr>
          <w:rFonts w:ascii="Cambria"/>
          <w:w w:val="105"/>
        </w:rPr>
        <w:t>A</w:t>
      </w:r>
      <w:r>
        <w:rPr>
          <w:rFonts w:ascii="Cambria"/>
          <w:w w:val="105"/>
        </w:rPr>
        <w:t> 4-bit</w:t>
      </w:r>
      <w:r>
        <w:rPr>
          <w:rFonts w:ascii="Cambria"/>
          <w:w w:val="105"/>
        </w:rPr>
        <w:t> parallel-in</w:t>
      </w:r>
      <w:r>
        <w:rPr>
          <w:rFonts w:ascii="Cambria"/>
          <w:w w:val="105"/>
        </w:rPr>
        <w:t> serial-out</w:t>
      </w:r>
      <w:r>
        <w:rPr>
          <w:rFonts w:ascii="Cambria"/>
          <w:w w:val="105"/>
        </w:rPr>
        <w:t> shift</w:t>
      </w:r>
      <w:r>
        <w:rPr>
          <w:rFonts w:ascii="Cambria"/>
          <w:w w:val="105"/>
        </w:rPr>
        <w:t> register</w:t>
      </w:r>
      <w:r>
        <w:rPr>
          <w:rFonts w:ascii="Cambria"/>
          <w:w w:val="105"/>
        </w:rPr>
        <w:t> is</w:t>
      </w:r>
      <w:r>
        <w:rPr>
          <w:rFonts w:ascii="Cambria"/>
          <w:w w:val="105"/>
        </w:rPr>
        <w:t> illustrated</w:t>
      </w:r>
      <w:r>
        <w:rPr>
          <w:rFonts w:ascii="Cambria"/>
          <w:w w:val="105"/>
        </w:rPr>
        <w:t> below.</w:t>
      </w:r>
      <w:r>
        <w:rPr>
          <w:rFonts w:ascii="Cambria"/>
          <w:w w:val="105"/>
        </w:rPr>
        <w:t> There</w:t>
      </w:r>
      <w:r>
        <w:rPr>
          <w:rFonts w:ascii="Cambria"/>
          <w:w w:val="105"/>
        </w:rPr>
        <w:t> are four</w:t>
      </w:r>
      <w:r>
        <w:rPr>
          <w:rFonts w:ascii="Cambria"/>
          <w:w w:val="105"/>
          <w:position w:val="2"/>
        </w:rPr>
        <w:t>data</w:t>
      </w:r>
      <w:r>
        <w:rPr>
          <w:rFonts w:ascii="Cambria"/>
          <w:w w:val="105"/>
          <w:position w:val="2"/>
        </w:rPr>
        <w:t> input</w:t>
      </w:r>
      <w:r>
        <w:rPr>
          <w:rFonts w:ascii="Cambria"/>
          <w:w w:val="105"/>
          <w:position w:val="2"/>
        </w:rPr>
        <w:t> lines,</w:t>
      </w:r>
      <w:r>
        <w:rPr>
          <w:rFonts w:ascii="Cambria"/>
          <w:w w:val="105"/>
          <w:position w:val="2"/>
        </w:rPr>
        <w:t> X</w:t>
      </w:r>
      <w:r>
        <w:rPr>
          <w:rFonts w:ascii="Cambria"/>
          <w:w w:val="105"/>
          <w:sz w:val="16"/>
        </w:rPr>
        <w:t>0</w:t>
      </w:r>
      <w:r>
        <w:rPr>
          <w:rFonts w:ascii="Cambria"/>
          <w:w w:val="105"/>
          <w:position w:val="2"/>
        </w:rPr>
        <w:t>,</w:t>
      </w:r>
      <w:r>
        <w:rPr>
          <w:rFonts w:ascii="Cambria"/>
          <w:w w:val="105"/>
          <w:position w:val="2"/>
        </w:rPr>
        <w:t> X</w:t>
      </w:r>
      <w:r>
        <w:rPr>
          <w:rFonts w:ascii="Cambria"/>
          <w:w w:val="105"/>
          <w:sz w:val="16"/>
        </w:rPr>
        <w:t>1</w:t>
      </w:r>
      <w:r>
        <w:rPr>
          <w:rFonts w:ascii="Cambria"/>
          <w:w w:val="105"/>
          <w:position w:val="2"/>
        </w:rPr>
        <w:t>,</w:t>
      </w:r>
      <w:r>
        <w:rPr>
          <w:rFonts w:ascii="Cambria"/>
          <w:w w:val="105"/>
          <w:position w:val="2"/>
        </w:rPr>
        <w:t> X</w:t>
      </w:r>
      <w:r>
        <w:rPr>
          <w:rFonts w:ascii="Cambria"/>
          <w:w w:val="105"/>
          <w:sz w:val="16"/>
        </w:rPr>
        <w:t>2</w:t>
      </w:r>
      <w:r>
        <w:rPr>
          <w:rFonts w:ascii="Cambria"/>
          <w:w w:val="105"/>
          <w:position w:val="2"/>
        </w:rPr>
        <w:t>and</w:t>
      </w:r>
      <w:r>
        <w:rPr>
          <w:rFonts w:ascii="Cambria"/>
          <w:w w:val="105"/>
          <w:position w:val="2"/>
        </w:rPr>
        <w:t> X</w:t>
      </w:r>
      <w:r>
        <w:rPr>
          <w:rFonts w:ascii="Cambria"/>
          <w:w w:val="105"/>
          <w:sz w:val="16"/>
        </w:rPr>
        <w:t>3</w:t>
      </w:r>
      <w:r>
        <w:rPr>
          <w:rFonts w:ascii="Cambria"/>
          <w:w w:val="105"/>
          <w:position w:val="2"/>
        </w:rPr>
        <w:t>for</w:t>
      </w:r>
      <w:r>
        <w:rPr>
          <w:rFonts w:ascii="Cambria"/>
          <w:w w:val="105"/>
          <w:position w:val="2"/>
        </w:rPr>
        <w:t> entering</w:t>
      </w:r>
      <w:r>
        <w:rPr>
          <w:rFonts w:ascii="Cambria"/>
          <w:w w:val="105"/>
          <w:position w:val="2"/>
        </w:rPr>
        <w:t> data</w:t>
      </w:r>
      <w:r>
        <w:rPr>
          <w:rFonts w:ascii="Cambria"/>
          <w:w w:val="105"/>
          <w:position w:val="2"/>
        </w:rPr>
        <w:t> in</w:t>
      </w:r>
      <w:r>
        <w:rPr>
          <w:rFonts w:ascii="Cambria"/>
          <w:w w:val="105"/>
          <w:position w:val="2"/>
        </w:rPr>
        <w:t> parallel</w:t>
      </w:r>
      <w:r>
        <w:rPr>
          <w:rFonts w:ascii="Cambria"/>
          <w:w w:val="105"/>
          <w:position w:val="2"/>
        </w:rPr>
        <w:t> into</w:t>
      </w:r>
      <w:r>
        <w:rPr>
          <w:rFonts w:ascii="Cambria"/>
          <w:w w:val="105"/>
          <w:position w:val="2"/>
        </w:rPr>
        <w:t> the register.</w:t>
      </w:r>
      <w:r>
        <w:rPr>
          <w:rFonts w:ascii="Cambria"/>
          <w:w w:val="105"/>
        </w:rPr>
        <w:t>SHIFT/</w:t>
      </w:r>
      <w:r>
        <w:rPr>
          <w:rFonts w:ascii="Cambria"/>
          <w:w w:val="105"/>
        </w:rPr>
        <w:t> LOAD</w:t>
      </w:r>
      <w:r>
        <w:rPr>
          <w:rFonts w:ascii="Cambria"/>
          <w:w w:val="105"/>
        </w:rPr>
        <w:t> input</w:t>
      </w:r>
      <w:r>
        <w:rPr>
          <w:rFonts w:ascii="Cambria"/>
          <w:w w:val="105"/>
        </w:rPr>
        <w:t> is</w:t>
      </w:r>
      <w:r>
        <w:rPr>
          <w:rFonts w:ascii="Cambria"/>
          <w:w w:val="105"/>
        </w:rPr>
        <w:t> the</w:t>
      </w:r>
      <w:r>
        <w:rPr>
          <w:rFonts w:ascii="Cambria"/>
          <w:w w:val="105"/>
        </w:rPr>
        <w:t> control</w:t>
      </w:r>
      <w:r>
        <w:rPr>
          <w:rFonts w:ascii="Cambria"/>
          <w:w w:val="105"/>
        </w:rPr>
        <w:t> input,</w:t>
      </w:r>
      <w:r>
        <w:rPr>
          <w:rFonts w:ascii="Cambria"/>
          <w:w w:val="105"/>
        </w:rPr>
        <w:t> which</w:t>
      </w:r>
      <w:r>
        <w:rPr>
          <w:rFonts w:ascii="Cambria"/>
          <w:w w:val="105"/>
        </w:rPr>
        <w:t> allows</w:t>
      </w:r>
      <w:r>
        <w:rPr>
          <w:rFonts w:ascii="Cambria"/>
          <w:w w:val="105"/>
        </w:rPr>
        <w:t> four</w:t>
      </w:r>
      <w:r>
        <w:rPr>
          <w:rFonts w:ascii="Cambria"/>
          <w:w w:val="105"/>
        </w:rPr>
        <w:t> bits</w:t>
      </w:r>
      <w:r>
        <w:rPr>
          <w:rFonts w:ascii="Cambria"/>
          <w:w w:val="105"/>
        </w:rPr>
        <w:t> of</w:t>
      </w:r>
      <w:r>
        <w:rPr>
          <w:rFonts w:ascii="Cambria"/>
          <w:w w:val="105"/>
        </w:rPr>
        <w:t> data</w:t>
      </w:r>
      <w:r>
        <w:rPr>
          <w:rFonts w:ascii="Cambria"/>
          <w:w w:val="105"/>
        </w:rPr>
        <w:t> to </w:t>
      </w:r>
      <w:r>
        <w:rPr>
          <w:rFonts w:ascii="Cambria"/>
          <w:b/>
          <w:w w:val="105"/>
        </w:rPr>
        <w:t>load </w:t>
      </w:r>
      <w:r>
        <w:rPr>
          <w:rFonts w:ascii="Cambria"/>
          <w:w w:val="105"/>
        </w:rPr>
        <w:t>inparallelintotheregister.</w:t>
      </w:r>
    </w:p>
    <w:p>
      <w:pPr>
        <w:pStyle w:val="BodyText"/>
        <w:ind w:left="648" w:right="788" w:firstLine="720"/>
        <w:jc w:val="both"/>
        <w:rPr>
          <w:rFonts w:ascii="Cambria"/>
        </w:rPr>
      </w:pPr>
      <w:r>
        <w:rPr>
          <w:rFonts w:ascii="Cambria"/>
          <w:w w:val="105"/>
          <w:position w:val="2"/>
        </w:rPr>
        <w:t>When</w:t>
      </w:r>
      <w:r>
        <w:rPr>
          <w:rFonts w:ascii="Cambria"/>
          <w:w w:val="105"/>
          <w:position w:val="2"/>
        </w:rPr>
        <w:t> SHIFT/LOADis LOW,gates</w:t>
      </w:r>
      <w:r>
        <w:rPr>
          <w:rFonts w:ascii="Cambria"/>
          <w:w w:val="105"/>
          <w:position w:val="2"/>
        </w:rPr>
        <w:t> G</w:t>
      </w:r>
      <w:r>
        <w:rPr>
          <w:rFonts w:ascii="Cambria"/>
          <w:w w:val="105"/>
          <w:sz w:val="16"/>
        </w:rPr>
        <w:t>1</w:t>
      </w:r>
      <w:r>
        <w:rPr>
          <w:rFonts w:ascii="Cambria"/>
          <w:w w:val="105"/>
          <w:position w:val="2"/>
        </w:rPr>
        <w:t>,G</w:t>
      </w:r>
      <w:r>
        <w:rPr>
          <w:rFonts w:ascii="Cambria"/>
          <w:w w:val="105"/>
          <w:sz w:val="16"/>
        </w:rPr>
        <w:t>2</w:t>
      </w:r>
      <w:r>
        <w:rPr>
          <w:rFonts w:ascii="Cambria"/>
          <w:w w:val="105"/>
          <w:position w:val="2"/>
        </w:rPr>
        <w:t>,</w:t>
      </w:r>
      <w:r>
        <w:rPr>
          <w:rFonts w:ascii="Cambria"/>
          <w:w w:val="105"/>
          <w:position w:val="2"/>
        </w:rPr>
        <w:t> G</w:t>
      </w:r>
      <w:r>
        <w:rPr>
          <w:rFonts w:ascii="Cambria"/>
          <w:w w:val="105"/>
          <w:sz w:val="16"/>
        </w:rPr>
        <w:t>3</w:t>
      </w:r>
      <w:r>
        <w:rPr>
          <w:rFonts w:ascii="Cambria"/>
          <w:w w:val="105"/>
          <w:position w:val="2"/>
        </w:rPr>
        <w:t>and G</w:t>
      </w:r>
      <w:r>
        <w:rPr>
          <w:rFonts w:ascii="Cambria"/>
          <w:w w:val="105"/>
          <w:sz w:val="16"/>
        </w:rPr>
        <w:t>4</w:t>
      </w:r>
      <w:r>
        <w:rPr>
          <w:rFonts w:ascii="Cambria"/>
          <w:w w:val="105"/>
          <w:sz w:val="16"/>
        </w:rPr>
        <w:t> </w:t>
      </w:r>
      <w:r>
        <w:rPr>
          <w:rFonts w:ascii="Cambria"/>
          <w:w w:val="105"/>
          <w:position w:val="2"/>
        </w:rPr>
        <w:t>are</w:t>
      </w:r>
      <w:r>
        <w:rPr>
          <w:rFonts w:ascii="Cambria"/>
          <w:spacing w:val="40"/>
          <w:w w:val="105"/>
          <w:position w:val="2"/>
        </w:rPr>
        <w:t> </w:t>
      </w:r>
      <w:r>
        <w:rPr>
          <w:rFonts w:ascii="Cambria"/>
          <w:w w:val="105"/>
          <w:position w:val="2"/>
        </w:rPr>
        <w:t>enabled,</w:t>
      </w:r>
      <w:r>
        <w:rPr>
          <w:rFonts w:ascii="Cambria"/>
          <w:spacing w:val="40"/>
          <w:w w:val="105"/>
          <w:position w:val="2"/>
        </w:rPr>
        <w:t> </w:t>
      </w:r>
      <w:r>
        <w:rPr>
          <w:rFonts w:ascii="Cambria"/>
          <w:w w:val="105"/>
          <w:position w:val="2"/>
        </w:rPr>
        <w:t>allowing</w:t>
      </w:r>
      <w:r>
        <w:rPr>
          <w:rFonts w:ascii="Cambria"/>
          <w:w w:val="105"/>
        </w:rPr>
        <w:t>each data bit to be applied to the D input of its</w:t>
      </w:r>
      <w:r>
        <w:rPr>
          <w:rFonts w:ascii="Cambria"/>
          <w:spacing w:val="-3"/>
          <w:w w:val="105"/>
        </w:rPr>
        <w:t> </w:t>
      </w:r>
      <w:r>
        <w:rPr>
          <w:rFonts w:ascii="Cambria"/>
          <w:w w:val="105"/>
        </w:rPr>
        <w:t>respective Flip-Flop. When a clockpulse is applied,</w:t>
      </w:r>
      <w:r>
        <w:rPr>
          <w:rFonts w:ascii="Cambria"/>
          <w:w w:val="105"/>
        </w:rPr>
        <w:t> the</w:t>
      </w:r>
      <w:r>
        <w:rPr>
          <w:rFonts w:ascii="Cambria"/>
          <w:w w:val="105"/>
        </w:rPr>
        <w:t> Flip-Flops</w:t>
      </w:r>
      <w:r>
        <w:rPr>
          <w:rFonts w:ascii="Cambria"/>
          <w:w w:val="105"/>
        </w:rPr>
        <w:t> with</w:t>
      </w:r>
      <w:r>
        <w:rPr>
          <w:rFonts w:ascii="Cambria"/>
          <w:w w:val="105"/>
        </w:rPr>
        <w:t> D</w:t>
      </w:r>
      <w:r>
        <w:rPr>
          <w:rFonts w:ascii="Cambria"/>
          <w:w w:val="105"/>
        </w:rPr>
        <w:t> =</w:t>
      </w:r>
      <w:r>
        <w:rPr>
          <w:rFonts w:ascii="Cambria"/>
          <w:w w:val="105"/>
        </w:rPr>
        <w:t> 1</w:t>
      </w:r>
      <w:r>
        <w:rPr>
          <w:rFonts w:ascii="Cambria"/>
          <w:w w:val="105"/>
        </w:rPr>
        <w:t> will</w:t>
      </w:r>
      <w:r>
        <w:rPr>
          <w:rFonts w:ascii="Cambria"/>
          <w:w w:val="105"/>
        </w:rPr>
        <w:t> </w:t>
      </w:r>
      <w:r>
        <w:rPr>
          <w:rFonts w:ascii="Cambria"/>
          <w:b/>
          <w:w w:val="105"/>
        </w:rPr>
        <w:t>set</w:t>
      </w:r>
      <w:r>
        <w:rPr>
          <w:rFonts w:ascii="Cambria"/>
          <w:b/>
          <w:w w:val="105"/>
        </w:rPr>
        <w:t> </w:t>
      </w:r>
      <w:r>
        <w:rPr>
          <w:rFonts w:ascii="Cambria"/>
          <w:w w:val="105"/>
        </w:rPr>
        <w:t>and</w:t>
      </w:r>
      <w:r>
        <w:rPr>
          <w:rFonts w:ascii="Cambria"/>
          <w:w w:val="105"/>
        </w:rPr>
        <w:t> those</w:t>
      </w:r>
      <w:r>
        <w:rPr>
          <w:rFonts w:ascii="Cambria"/>
          <w:w w:val="105"/>
        </w:rPr>
        <w:t> with</w:t>
      </w:r>
      <w:r>
        <w:rPr>
          <w:rFonts w:ascii="Cambria"/>
          <w:w w:val="105"/>
        </w:rPr>
        <w:t> D</w:t>
      </w:r>
      <w:r>
        <w:rPr>
          <w:rFonts w:ascii="Cambria"/>
          <w:w w:val="105"/>
        </w:rPr>
        <w:t> =</w:t>
      </w:r>
      <w:r>
        <w:rPr>
          <w:rFonts w:ascii="Cambria"/>
          <w:w w:val="105"/>
        </w:rPr>
        <w:t> 0</w:t>
      </w:r>
      <w:r>
        <w:rPr>
          <w:rFonts w:ascii="Cambria"/>
          <w:w w:val="105"/>
        </w:rPr>
        <w:t> will </w:t>
      </w:r>
      <w:r>
        <w:rPr>
          <w:rFonts w:ascii="Cambria"/>
          <w:b/>
          <w:spacing w:val="-2"/>
          <w:w w:val="105"/>
        </w:rPr>
        <w:t>reset,</w:t>
      </w:r>
      <w:r>
        <w:rPr>
          <w:rFonts w:ascii="Cambria"/>
          <w:spacing w:val="-2"/>
          <w:w w:val="105"/>
        </w:rPr>
        <w:t>therebystoringallfourbitssimultaneously.</w:t>
      </w:r>
    </w:p>
    <w:p>
      <w:pPr>
        <w:pStyle w:val="BodyText"/>
        <w:spacing w:after="0"/>
        <w:jc w:val="both"/>
        <w:rPr>
          <w:rFonts w:ascii="Cambria"/>
        </w:rPr>
        <w:sectPr>
          <w:headerReference w:type="default" r:id="rId315"/>
          <w:footerReference w:type="default" r:id="rId316"/>
          <w:pgSz w:w="11910" w:h="16840"/>
          <w:pgMar w:header="300" w:footer="413" w:top="560" w:bottom="600" w:left="1080" w:right="360"/>
        </w:sectPr>
      </w:pPr>
    </w:p>
    <w:p>
      <w:pPr>
        <w:pStyle w:val="BodyText"/>
        <w:rPr>
          <w:rFonts w:ascii="Cambria"/>
          <w:sz w:val="20"/>
        </w:rPr>
      </w:pPr>
    </w:p>
    <w:p>
      <w:pPr>
        <w:pStyle w:val="BodyText"/>
        <w:rPr>
          <w:rFonts w:ascii="Cambria"/>
          <w:sz w:val="20"/>
        </w:rPr>
      </w:pPr>
    </w:p>
    <w:p>
      <w:pPr>
        <w:pStyle w:val="BodyText"/>
        <w:spacing w:before="152"/>
        <w:rPr>
          <w:rFonts w:ascii="Cambria"/>
          <w:sz w:val="20"/>
        </w:rPr>
      </w:pPr>
    </w:p>
    <w:p>
      <w:pPr>
        <w:pStyle w:val="BodyText"/>
        <w:ind w:left="693"/>
        <w:rPr>
          <w:rFonts w:ascii="Cambria"/>
          <w:sz w:val="20"/>
        </w:rPr>
      </w:pPr>
      <w:r>
        <w:rPr>
          <w:rFonts w:ascii="Cambria"/>
          <w:sz w:val="20"/>
        </w:rPr>
        <w:drawing>
          <wp:inline distT="0" distB="0" distL="0" distR="0">
            <wp:extent cx="5894952" cy="3019425"/>
            <wp:effectExtent l="0" t="0" r="0" b="0"/>
            <wp:docPr id="650" name="Image 650"/>
            <wp:cNvGraphicFramePr>
              <a:graphicFrameLocks/>
            </wp:cNvGraphicFramePr>
            <a:graphic>
              <a:graphicData uri="http://schemas.openxmlformats.org/drawingml/2006/picture">
                <pic:pic>
                  <pic:nvPicPr>
                    <pic:cNvPr id="650" name="Image 650"/>
                    <pic:cNvPicPr/>
                  </pic:nvPicPr>
                  <pic:blipFill>
                    <a:blip r:embed="rId320" cstate="print"/>
                    <a:stretch>
                      <a:fillRect/>
                    </a:stretch>
                  </pic:blipFill>
                  <pic:spPr>
                    <a:xfrm>
                      <a:off x="0" y="0"/>
                      <a:ext cx="5894952" cy="3019425"/>
                    </a:xfrm>
                    <a:prstGeom prst="rect">
                      <a:avLst/>
                    </a:prstGeom>
                  </pic:spPr>
                </pic:pic>
              </a:graphicData>
            </a:graphic>
          </wp:inline>
        </w:drawing>
      </w:r>
      <w:r>
        <w:rPr>
          <w:rFonts w:ascii="Cambria"/>
          <w:sz w:val="20"/>
        </w:rPr>
      </w:r>
    </w:p>
    <w:p>
      <w:pPr>
        <w:spacing w:before="97"/>
        <w:ind w:left="0" w:right="141" w:firstLine="0"/>
        <w:jc w:val="center"/>
        <w:rPr>
          <w:rFonts w:ascii="Cambria"/>
          <w:b/>
          <w:sz w:val="20"/>
        </w:rPr>
      </w:pPr>
      <w:r>
        <w:rPr>
          <w:rFonts w:ascii="Cambria"/>
          <w:b/>
          <w:spacing w:val="-2"/>
          <w:sz w:val="20"/>
          <w:u w:val="single"/>
        </w:rPr>
        <w:t>Parallel-InSerial-OutShiftRegister</w:t>
      </w:r>
    </w:p>
    <w:p>
      <w:pPr>
        <w:pStyle w:val="BodyText"/>
        <w:spacing w:before="198"/>
        <w:rPr>
          <w:rFonts w:ascii="Cambria"/>
          <w:b/>
        </w:rPr>
      </w:pPr>
    </w:p>
    <w:p>
      <w:pPr>
        <w:pStyle w:val="BodyText"/>
        <w:spacing w:before="1"/>
        <w:ind w:left="648" w:right="782" w:firstLine="720"/>
        <w:jc w:val="both"/>
        <w:rPr>
          <w:rFonts w:ascii="Cambria"/>
        </w:rPr>
      </w:pPr>
      <w:r>
        <w:rPr>
          <w:rFonts w:ascii="Cambria"/>
        </w:rPr>
        <w:drawing>
          <wp:anchor distT="0" distB="0" distL="0" distR="0" allowOverlap="1" layoutInCell="1" locked="0" behindDoc="0" simplePos="0" relativeHeight="15878656">
            <wp:simplePos x="0" y="0"/>
            <wp:positionH relativeFrom="page">
              <wp:posOffset>3057144</wp:posOffset>
            </wp:positionH>
            <wp:positionV relativeFrom="paragraph">
              <wp:posOffset>790295</wp:posOffset>
            </wp:positionV>
            <wp:extent cx="1447800" cy="177800"/>
            <wp:effectExtent l="0" t="0" r="0" b="0"/>
            <wp:wrapNone/>
            <wp:docPr id="651" name="Image 651"/>
            <wp:cNvGraphicFramePr>
              <a:graphicFrameLocks/>
            </wp:cNvGraphicFramePr>
            <a:graphic>
              <a:graphicData uri="http://schemas.openxmlformats.org/drawingml/2006/picture">
                <pic:pic>
                  <pic:nvPicPr>
                    <pic:cNvPr id="651" name="Image 651"/>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w w:val="105"/>
          <w:position w:val="2"/>
        </w:rPr>
        <w:t>WhenSHIFT/LOADisHIGH,gatesG</w:t>
      </w:r>
      <w:r>
        <w:rPr>
          <w:rFonts w:ascii="Cambria"/>
          <w:w w:val="105"/>
          <w:sz w:val="16"/>
        </w:rPr>
        <w:t>1</w:t>
      </w:r>
      <w:r>
        <w:rPr>
          <w:rFonts w:ascii="Cambria"/>
          <w:w w:val="105"/>
          <w:position w:val="2"/>
        </w:rPr>
        <w:t>,G</w:t>
      </w:r>
      <w:r>
        <w:rPr>
          <w:rFonts w:ascii="Cambria"/>
          <w:w w:val="105"/>
          <w:sz w:val="16"/>
        </w:rPr>
        <w:t>2</w:t>
      </w:r>
      <w:r>
        <w:rPr>
          <w:rFonts w:ascii="Cambria"/>
          <w:w w:val="105"/>
          <w:position w:val="2"/>
        </w:rPr>
        <w:t>,G</w:t>
      </w:r>
      <w:r>
        <w:rPr>
          <w:rFonts w:ascii="Cambria"/>
          <w:w w:val="105"/>
          <w:sz w:val="16"/>
        </w:rPr>
        <w:t>3</w:t>
      </w:r>
      <w:r>
        <w:rPr>
          <w:rFonts w:ascii="Cambria"/>
          <w:w w:val="105"/>
          <w:position w:val="2"/>
        </w:rPr>
        <w:t>andG</w:t>
      </w:r>
      <w:r>
        <w:rPr>
          <w:rFonts w:ascii="Cambria"/>
          <w:w w:val="105"/>
          <w:sz w:val="16"/>
        </w:rPr>
        <w:t>4</w:t>
      </w:r>
      <w:r>
        <w:rPr>
          <w:rFonts w:ascii="Cambria"/>
          <w:w w:val="105"/>
          <w:position w:val="2"/>
        </w:rPr>
        <w:t>aredisabledandgatesG</w:t>
      </w:r>
      <w:r>
        <w:rPr>
          <w:rFonts w:ascii="Cambria"/>
          <w:w w:val="105"/>
          <w:sz w:val="16"/>
        </w:rPr>
        <w:t>5</w:t>
      </w:r>
      <w:r>
        <w:rPr>
          <w:rFonts w:ascii="Cambria"/>
          <w:w w:val="105"/>
          <w:position w:val="2"/>
        </w:rPr>
        <w:t>,</w:t>
      </w:r>
      <w:r>
        <w:rPr>
          <w:rFonts w:ascii="Cambria"/>
          <w:w w:val="105"/>
          <w:position w:val="2"/>
        </w:rPr>
        <w:t> G</w:t>
      </w:r>
      <w:r>
        <w:rPr>
          <w:rFonts w:ascii="Cambria"/>
          <w:w w:val="105"/>
          <w:sz w:val="16"/>
        </w:rPr>
        <w:t>6</w:t>
      </w:r>
      <w:r>
        <w:rPr>
          <w:rFonts w:ascii="Cambria"/>
          <w:w w:val="105"/>
          <w:sz w:val="16"/>
        </w:rPr>
        <w:t> </w:t>
      </w:r>
      <w:r>
        <w:rPr>
          <w:rFonts w:ascii="Cambria"/>
          <w:w w:val="105"/>
          <w:position w:val="2"/>
        </w:rPr>
        <w:t>and G</w:t>
      </w:r>
      <w:r>
        <w:rPr>
          <w:rFonts w:ascii="Cambria"/>
          <w:w w:val="105"/>
          <w:sz w:val="16"/>
        </w:rPr>
        <w:t>7</w:t>
      </w:r>
      <w:r>
        <w:rPr>
          <w:rFonts w:ascii="Cambria"/>
          <w:spacing w:val="22"/>
          <w:w w:val="105"/>
          <w:sz w:val="16"/>
        </w:rPr>
        <w:t> </w:t>
      </w:r>
      <w:r>
        <w:rPr>
          <w:rFonts w:ascii="Cambria"/>
          <w:w w:val="105"/>
          <w:position w:val="2"/>
        </w:rPr>
        <w:t>are</w:t>
      </w:r>
      <w:r>
        <w:rPr>
          <w:rFonts w:ascii="Cambria"/>
          <w:w w:val="105"/>
          <w:position w:val="2"/>
        </w:rPr>
        <w:t> enabled,</w:t>
      </w:r>
      <w:r>
        <w:rPr>
          <w:rFonts w:ascii="Cambria"/>
          <w:w w:val="105"/>
          <w:position w:val="2"/>
        </w:rPr>
        <w:t> allowing</w:t>
      </w:r>
      <w:r>
        <w:rPr>
          <w:rFonts w:ascii="Cambria"/>
          <w:w w:val="105"/>
          <w:position w:val="2"/>
        </w:rPr>
        <w:t> the</w:t>
      </w:r>
      <w:r>
        <w:rPr>
          <w:rFonts w:ascii="Cambria"/>
          <w:w w:val="105"/>
          <w:position w:val="2"/>
        </w:rPr>
        <w:t> data</w:t>
      </w:r>
      <w:r>
        <w:rPr>
          <w:rFonts w:ascii="Cambria"/>
          <w:w w:val="105"/>
          <w:position w:val="2"/>
        </w:rPr>
        <w:t> bits</w:t>
      </w:r>
      <w:r>
        <w:rPr>
          <w:rFonts w:ascii="Cambria"/>
          <w:w w:val="105"/>
          <w:position w:val="2"/>
        </w:rPr>
        <w:t> to</w:t>
      </w:r>
      <w:r>
        <w:rPr>
          <w:rFonts w:ascii="Cambria"/>
          <w:w w:val="105"/>
          <w:position w:val="2"/>
        </w:rPr>
        <w:t> shift right from</w:t>
      </w:r>
      <w:r>
        <w:rPr>
          <w:rFonts w:ascii="Cambria"/>
          <w:w w:val="105"/>
          <w:position w:val="2"/>
        </w:rPr>
        <w:t> one</w:t>
      </w:r>
      <w:r>
        <w:rPr>
          <w:rFonts w:ascii="Cambria"/>
          <w:w w:val="105"/>
          <w:position w:val="2"/>
        </w:rPr>
        <w:t> stage to</w:t>
      </w:r>
      <w:r>
        <w:rPr>
          <w:rFonts w:ascii="Cambria"/>
          <w:w w:val="105"/>
          <w:position w:val="2"/>
        </w:rPr>
        <w:t> the</w:t>
      </w:r>
      <w:r>
        <w:rPr>
          <w:rFonts w:ascii="Cambria"/>
          <w:w w:val="105"/>
        </w:rPr>
        <w:t>next.</w:t>
      </w:r>
      <w:r>
        <w:rPr>
          <w:rFonts w:ascii="Cambria"/>
          <w:w w:val="105"/>
        </w:rPr>
        <w:t> The</w:t>
      </w:r>
      <w:r>
        <w:rPr>
          <w:rFonts w:ascii="Cambria"/>
          <w:spacing w:val="40"/>
          <w:w w:val="105"/>
        </w:rPr>
        <w:t> </w:t>
      </w:r>
      <w:r>
        <w:rPr>
          <w:rFonts w:ascii="Cambria"/>
          <w:w w:val="105"/>
        </w:rPr>
        <w:t>OR</w:t>
      </w:r>
      <w:r>
        <w:rPr>
          <w:rFonts w:ascii="Cambria"/>
          <w:w w:val="105"/>
        </w:rPr>
        <w:t> gates</w:t>
      </w:r>
      <w:r>
        <w:rPr>
          <w:rFonts w:ascii="Cambria"/>
          <w:w w:val="105"/>
        </w:rPr>
        <w:t> allow</w:t>
      </w:r>
      <w:r>
        <w:rPr>
          <w:rFonts w:ascii="Cambria"/>
          <w:w w:val="105"/>
        </w:rPr>
        <w:t> either</w:t>
      </w:r>
      <w:r>
        <w:rPr>
          <w:rFonts w:ascii="Cambria"/>
          <w:w w:val="105"/>
        </w:rPr>
        <w:t> the</w:t>
      </w:r>
      <w:r>
        <w:rPr>
          <w:rFonts w:ascii="Cambria"/>
          <w:w w:val="105"/>
        </w:rPr>
        <w:t> normal</w:t>
      </w:r>
      <w:r>
        <w:rPr>
          <w:rFonts w:ascii="Cambria"/>
          <w:w w:val="105"/>
        </w:rPr>
        <w:t> shifting</w:t>
      </w:r>
      <w:r>
        <w:rPr>
          <w:rFonts w:ascii="Cambria"/>
          <w:w w:val="105"/>
        </w:rPr>
        <w:t> operation</w:t>
      </w:r>
      <w:r>
        <w:rPr>
          <w:rFonts w:ascii="Cambria"/>
          <w:w w:val="105"/>
        </w:rPr>
        <w:t> or</w:t>
      </w:r>
      <w:r>
        <w:rPr>
          <w:rFonts w:ascii="Cambria"/>
          <w:w w:val="105"/>
        </w:rPr>
        <w:t> the</w:t>
      </w:r>
      <w:r>
        <w:rPr>
          <w:rFonts w:ascii="Cambria"/>
          <w:w w:val="105"/>
        </w:rPr>
        <w:t> parallel</w:t>
      </w:r>
      <w:r>
        <w:rPr>
          <w:rFonts w:ascii="Cambria"/>
          <w:w w:val="105"/>
        </w:rPr>
        <w:t> data-entry operation,</w:t>
      </w:r>
      <w:r>
        <w:rPr>
          <w:rFonts w:ascii="Cambria"/>
          <w:w w:val="105"/>
        </w:rPr>
        <w:t> depending</w:t>
      </w:r>
      <w:r>
        <w:rPr>
          <w:rFonts w:ascii="Cambria"/>
          <w:w w:val="105"/>
        </w:rPr>
        <w:t> on</w:t>
      </w:r>
      <w:r>
        <w:rPr>
          <w:rFonts w:ascii="Cambria"/>
          <w:w w:val="105"/>
        </w:rPr>
        <w:t> which</w:t>
      </w:r>
      <w:r>
        <w:rPr>
          <w:rFonts w:ascii="Cambria"/>
          <w:w w:val="105"/>
        </w:rPr>
        <w:t> AND</w:t>
      </w:r>
      <w:r>
        <w:rPr>
          <w:rFonts w:ascii="Cambria"/>
          <w:w w:val="105"/>
        </w:rPr>
        <w:t> gates</w:t>
      </w:r>
      <w:r>
        <w:rPr>
          <w:rFonts w:ascii="Cambria"/>
          <w:w w:val="105"/>
        </w:rPr>
        <w:t> are</w:t>
      </w:r>
      <w:r>
        <w:rPr>
          <w:rFonts w:ascii="Cambria"/>
          <w:w w:val="105"/>
        </w:rPr>
        <w:t> enabled</w:t>
      </w:r>
      <w:r>
        <w:rPr>
          <w:rFonts w:ascii="Cambria"/>
          <w:w w:val="105"/>
        </w:rPr>
        <w:t> by</w:t>
      </w:r>
      <w:r>
        <w:rPr>
          <w:rFonts w:ascii="Cambria"/>
          <w:w w:val="105"/>
        </w:rPr>
        <w:t> the</w:t>
      </w:r>
      <w:r>
        <w:rPr>
          <w:rFonts w:ascii="Cambria"/>
          <w:w w:val="105"/>
        </w:rPr>
        <w:t> level</w:t>
      </w:r>
      <w:r>
        <w:rPr>
          <w:rFonts w:ascii="Cambria"/>
          <w:w w:val="105"/>
        </w:rPr>
        <w:t> on </w:t>
      </w:r>
      <w:r>
        <w:rPr>
          <w:rFonts w:ascii="Cambria"/>
          <w:spacing w:val="-2"/>
          <w:w w:val="105"/>
        </w:rPr>
        <w:t>theSHIFT/LOADinput.</w:t>
      </w:r>
    </w:p>
    <w:p>
      <w:pPr>
        <w:pStyle w:val="Heading6"/>
        <w:spacing w:line="303" w:lineRule="exact"/>
        <w:ind w:left="1431"/>
      </w:pPr>
      <w:bookmarkStart w:name="Parallel-InParallel-OutShiftRegister:" w:id="158"/>
      <w:bookmarkEnd w:id="158"/>
      <w:r>
        <w:rPr>
          <w:b w:val="0"/>
        </w:rPr>
      </w:r>
      <w:r>
        <w:rPr>
          <w:spacing w:val="-2"/>
        </w:rPr>
        <w:t>Parallel-InParallel-OutShiftRegister:</w:t>
      </w:r>
    </w:p>
    <w:p>
      <w:pPr>
        <w:pStyle w:val="BodyText"/>
        <w:spacing w:line="242" w:lineRule="auto" w:before="2"/>
        <w:ind w:left="648" w:firstLine="720"/>
        <w:rPr>
          <w:rFonts w:ascii="Cambria"/>
        </w:rPr>
      </w:pPr>
      <w:r>
        <w:rPr>
          <w:rFonts w:ascii="Cambria"/>
          <w:w w:val="105"/>
        </w:rPr>
        <w:t>In this</w:t>
      </w:r>
      <w:r>
        <w:rPr>
          <w:rFonts w:ascii="Cambria"/>
          <w:w w:val="105"/>
        </w:rPr>
        <w:t> type,</w:t>
      </w:r>
      <w:r>
        <w:rPr>
          <w:rFonts w:ascii="Cambria"/>
          <w:w w:val="105"/>
        </w:rPr>
        <w:t> there</w:t>
      </w:r>
      <w:r>
        <w:rPr>
          <w:rFonts w:ascii="Cambria"/>
          <w:spacing w:val="24"/>
          <w:w w:val="105"/>
        </w:rPr>
        <w:t> </w:t>
      </w:r>
      <w:r>
        <w:rPr>
          <w:rFonts w:ascii="Cambria"/>
          <w:w w:val="105"/>
        </w:rPr>
        <w:t>is</w:t>
      </w:r>
      <w:r>
        <w:rPr>
          <w:rFonts w:ascii="Cambria"/>
          <w:spacing w:val="24"/>
          <w:w w:val="105"/>
        </w:rPr>
        <w:t> </w:t>
      </w:r>
      <w:r>
        <w:rPr>
          <w:rFonts w:ascii="Cambria"/>
          <w:w w:val="105"/>
        </w:rPr>
        <w:t>simultaneous</w:t>
      </w:r>
      <w:r>
        <w:rPr>
          <w:rFonts w:ascii="Cambria"/>
          <w:w w:val="105"/>
        </w:rPr>
        <w:t> entry</w:t>
      </w:r>
      <w:r>
        <w:rPr>
          <w:rFonts w:ascii="Cambria"/>
          <w:w w:val="105"/>
        </w:rPr>
        <w:t> of</w:t>
      </w:r>
      <w:r>
        <w:rPr>
          <w:rFonts w:ascii="Cambria"/>
          <w:w w:val="105"/>
        </w:rPr>
        <w:t> all data</w:t>
      </w:r>
      <w:r>
        <w:rPr>
          <w:rFonts w:ascii="Cambria"/>
          <w:w w:val="105"/>
        </w:rPr>
        <w:t> bits</w:t>
      </w:r>
      <w:r>
        <w:rPr>
          <w:rFonts w:ascii="Cambria"/>
          <w:w w:val="105"/>
        </w:rPr>
        <w:t> and</w:t>
      </w:r>
      <w:r>
        <w:rPr>
          <w:rFonts w:ascii="Cambria"/>
          <w:w w:val="105"/>
        </w:rPr>
        <w:t> the</w:t>
      </w:r>
      <w:r>
        <w:rPr>
          <w:rFonts w:ascii="Cambria"/>
          <w:spacing w:val="24"/>
          <w:w w:val="105"/>
        </w:rPr>
        <w:t> </w:t>
      </w:r>
      <w:r>
        <w:rPr>
          <w:rFonts w:ascii="Cambria"/>
          <w:w w:val="105"/>
        </w:rPr>
        <w:t>bits</w:t>
      </w:r>
      <w:r>
        <w:rPr>
          <w:rFonts w:ascii="Cambria"/>
          <w:w w:val="105"/>
        </w:rPr>
        <w:t> appear</w:t>
      </w:r>
      <w:r>
        <w:rPr>
          <w:rFonts w:ascii="Cambria"/>
          <w:spacing w:val="40"/>
          <w:w w:val="105"/>
        </w:rPr>
        <w:t> </w:t>
      </w:r>
      <w:r>
        <w:rPr>
          <w:rFonts w:ascii="Cambria"/>
          <w:spacing w:val="-2"/>
          <w:w w:val="105"/>
        </w:rPr>
        <w:t>onparalleloutputssimultaneously.</w:t>
      </w:r>
    </w:p>
    <w:p>
      <w:pPr>
        <w:pStyle w:val="BodyText"/>
        <w:spacing w:before="97"/>
        <w:rPr>
          <w:rFonts w:ascii="Cambria"/>
          <w:sz w:val="20"/>
        </w:rPr>
      </w:pPr>
      <w:r>
        <w:rPr>
          <w:rFonts w:ascii="Cambria"/>
          <w:sz w:val="20"/>
        </w:rPr>
        <w:drawing>
          <wp:anchor distT="0" distB="0" distL="0" distR="0" allowOverlap="1" layoutInCell="1" locked="0" behindDoc="1" simplePos="0" relativeHeight="487736832">
            <wp:simplePos x="0" y="0"/>
            <wp:positionH relativeFrom="page">
              <wp:posOffset>1163955</wp:posOffset>
            </wp:positionH>
            <wp:positionV relativeFrom="paragraph">
              <wp:posOffset>225798</wp:posOffset>
            </wp:positionV>
            <wp:extent cx="5183391" cy="2524125"/>
            <wp:effectExtent l="0" t="0" r="0" b="0"/>
            <wp:wrapTopAndBottom/>
            <wp:docPr id="652" name="Image 652"/>
            <wp:cNvGraphicFramePr>
              <a:graphicFrameLocks/>
            </wp:cNvGraphicFramePr>
            <a:graphic>
              <a:graphicData uri="http://schemas.openxmlformats.org/drawingml/2006/picture">
                <pic:pic>
                  <pic:nvPicPr>
                    <pic:cNvPr id="652" name="Image 652"/>
                    <pic:cNvPicPr/>
                  </pic:nvPicPr>
                  <pic:blipFill>
                    <a:blip r:embed="rId321" cstate="print"/>
                    <a:stretch>
                      <a:fillRect/>
                    </a:stretch>
                  </pic:blipFill>
                  <pic:spPr>
                    <a:xfrm>
                      <a:off x="0" y="0"/>
                      <a:ext cx="5183391" cy="2524125"/>
                    </a:xfrm>
                    <a:prstGeom prst="rect">
                      <a:avLst/>
                    </a:prstGeom>
                  </pic:spPr>
                </pic:pic>
              </a:graphicData>
            </a:graphic>
          </wp:anchor>
        </w:drawing>
      </w:r>
    </w:p>
    <w:p>
      <w:pPr>
        <w:spacing w:before="3"/>
        <w:ind w:left="0" w:right="136" w:firstLine="0"/>
        <w:jc w:val="center"/>
        <w:rPr>
          <w:rFonts w:ascii="Cambria"/>
          <w:b/>
          <w:sz w:val="20"/>
        </w:rPr>
      </w:pPr>
      <w:r>
        <w:rPr>
          <w:rFonts w:ascii="Cambria"/>
          <w:b/>
          <w:spacing w:val="-2"/>
          <w:sz w:val="20"/>
          <w:u w:val="single"/>
        </w:rPr>
        <w:t>Parallel-InParallel-OutShiftRegister</w:t>
      </w:r>
    </w:p>
    <w:p>
      <w:pPr>
        <w:pStyle w:val="BodyText"/>
        <w:rPr>
          <w:rFonts w:ascii="Cambria"/>
          <w:b/>
          <w:sz w:val="21"/>
        </w:rPr>
      </w:pPr>
    </w:p>
    <w:p>
      <w:pPr>
        <w:pStyle w:val="BodyText"/>
        <w:spacing w:before="224"/>
        <w:rPr>
          <w:rFonts w:ascii="Cambria"/>
          <w:b/>
          <w:sz w:val="21"/>
        </w:rPr>
      </w:pPr>
    </w:p>
    <w:p>
      <w:pPr>
        <w:pStyle w:val="Heading6"/>
      </w:pPr>
      <w:r>
        <w:rPr>
          <w:smallCaps/>
          <w:spacing w:val="-2"/>
          <w:w w:val="110"/>
        </w:rPr>
        <w:t>UniversalShiftRegisters</w:t>
      </w:r>
    </w:p>
    <w:p>
      <w:pPr>
        <w:pStyle w:val="BodyText"/>
        <w:spacing w:before="2"/>
        <w:ind w:left="648" w:right="794" w:firstLine="720"/>
        <w:jc w:val="both"/>
        <w:rPr>
          <w:rFonts w:ascii="Cambria"/>
        </w:rPr>
      </w:pPr>
      <w:r>
        <w:rPr>
          <w:rFonts w:ascii="Cambria"/>
        </w:rPr>
        <mc:AlternateContent>
          <mc:Choice Requires="wps">
            <w:drawing>
              <wp:anchor distT="0" distB="0" distL="0" distR="0" allowOverlap="1" layoutInCell="1" locked="0" behindDoc="1" simplePos="0" relativeHeight="476686848">
                <wp:simplePos x="0" y="0"/>
                <wp:positionH relativeFrom="page">
                  <wp:posOffset>2476754</wp:posOffset>
                </wp:positionH>
                <wp:positionV relativeFrom="paragraph">
                  <wp:posOffset>824714</wp:posOffset>
                </wp:positionV>
                <wp:extent cx="2609215" cy="198755"/>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2609215" cy="198755"/>
                        </a:xfrm>
                        <a:prstGeom prst="rect">
                          <a:avLst/>
                        </a:prstGeom>
                      </wps:spPr>
                      <wps:txbx>
                        <w:txbxContent>
                          <w:p>
                            <w:pPr>
                              <w:spacing w:line="313" w:lineRule="exact" w:before="0"/>
                              <w:ind w:left="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5.020004pt;margin-top:64.938187pt;width:205.45pt;height:15.65pt;mso-position-horizontal-relative:page;mso-position-vertical-relative:paragraph;z-index:-26629632" type="#_x0000_t202" id="docshape451" filled="false" stroked="false">
                <v:textbox inset="0,0,0,0">
                  <w:txbxContent>
                    <w:p>
                      <w:pPr>
                        <w:spacing w:line="313" w:lineRule="exact" w:before="0"/>
                        <w:ind w:left="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r>
        <w:rPr>
          <w:rFonts w:ascii="Cambria"/>
          <w:w w:val="105"/>
        </w:rPr>
        <w:t>If</w:t>
      </w:r>
      <w:r>
        <w:rPr>
          <w:rFonts w:ascii="Cambria"/>
          <w:w w:val="105"/>
        </w:rPr>
        <w:t> the</w:t>
      </w:r>
      <w:r>
        <w:rPr>
          <w:rFonts w:ascii="Cambria"/>
          <w:w w:val="105"/>
        </w:rPr>
        <w:t> register</w:t>
      </w:r>
      <w:r>
        <w:rPr>
          <w:rFonts w:ascii="Cambria"/>
          <w:w w:val="105"/>
        </w:rPr>
        <w:t> has</w:t>
      </w:r>
      <w:r>
        <w:rPr>
          <w:rFonts w:ascii="Cambria"/>
          <w:w w:val="105"/>
        </w:rPr>
        <w:t> shift</w:t>
      </w:r>
      <w:r>
        <w:rPr>
          <w:rFonts w:ascii="Cambria"/>
          <w:w w:val="105"/>
        </w:rPr>
        <w:t> and</w:t>
      </w:r>
      <w:r>
        <w:rPr>
          <w:rFonts w:ascii="Cambria"/>
          <w:w w:val="105"/>
        </w:rPr>
        <w:t> parallel</w:t>
      </w:r>
      <w:r>
        <w:rPr>
          <w:rFonts w:ascii="Cambria"/>
          <w:w w:val="105"/>
        </w:rPr>
        <w:t> load</w:t>
      </w:r>
      <w:r>
        <w:rPr>
          <w:rFonts w:ascii="Cambria"/>
          <w:w w:val="105"/>
        </w:rPr>
        <w:t> capabilities,</w:t>
      </w:r>
      <w:r>
        <w:rPr>
          <w:rFonts w:ascii="Cambria"/>
          <w:w w:val="105"/>
        </w:rPr>
        <w:t> then</w:t>
      </w:r>
      <w:r>
        <w:rPr>
          <w:rFonts w:ascii="Cambria"/>
          <w:w w:val="105"/>
        </w:rPr>
        <w:t> it</w:t>
      </w:r>
      <w:r>
        <w:rPr>
          <w:rFonts w:ascii="Cambria"/>
          <w:w w:val="105"/>
        </w:rPr>
        <w:t> is</w:t>
      </w:r>
      <w:r>
        <w:rPr>
          <w:rFonts w:ascii="Cambria"/>
          <w:w w:val="105"/>
        </w:rPr>
        <w:t> called</w:t>
      </w:r>
      <w:r>
        <w:rPr>
          <w:rFonts w:ascii="Cambria"/>
          <w:w w:val="105"/>
        </w:rPr>
        <w:t> a shiftregister with parallel load or </w:t>
      </w:r>
      <w:r>
        <w:rPr>
          <w:rFonts w:ascii="Palatino Linotype"/>
          <w:b/>
          <w:i/>
          <w:w w:val="105"/>
        </w:rPr>
        <w:t>universal shift</w:t>
      </w:r>
      <w:r>
        <w:rPr>
          <w:rFonts w:ascii="Palatino Linotype"/>
          <w:b/>
          <w:i/>
          <w:spacing w:val="-4"/>
          <w:w w:val="105"/>
        </w:rPr>
        <w:t> </w:t>
      </w:r>
      <w:r>
        <w:rPr>
          <w:rFonts w:ascii="Palatino Linotype"/>
          <w:b/>
          <w:i/>
          <w:w w:val="105"/>
        </w:rPr>
        <w:t>register</w:t>
      </w:r>
      <w:r>
        <w:rPr>
          <w:rFonts w:ascii="Cambria"/>
          <w:w w:val="105"/>
        </w:rPr>
        <w:t>.</w:t>
      </w:r>
      <w:r>
        <w:rPr>
          <w:rFonts w:ascii="Cambria"/>
          <w:spacing w:val="-2"/>
          <w:w w:val="105"/>
        </w:rPr>
        <w:t> </w:t>
      </w:r>
      <w:r>
        <w:rPr>
          <w:rFonts w:ascii="Cambria"/>
          <w:w w:val="105"/>
        </w:rPr>
        <w:t>Shift register can be used forconverting serial data</w:t>
      </w:r>
      <w:r>
        <w:rPr>
          <w:rFonts w:ascii="Cambria"/>
          <w:spacing w:val="-1"/>
          <w:w w:val="105"/>
        </w:rPr>
        <w:t> </w:t>
      </w:r>
      <w:r>
        <w:rPr>
          <w:rFonts w:ascii="Cambria"/>
          <w:w w:val="105"/>
        </w:rPr>
        <w:t>to parallel data, and vice-versa. If a</w:t>
      </w:r>
      <w:r>
        <w:rPr>
          <w:rFonts w:ascii="Cambria"/>
          <w:spacing w:val="-1"/>
          <w:w w:val="105"/>
        </w:rPr>
        <w:t> </w:t>
      </w:r>
      <w:r>
        <w:rPr>
          <w:rFonts w:ascii="Cambria"/>
          <w:w w:val="105"/>
        </w:rPr>
        <w:t>parallel load capability </w:t>
      </w:r>
      <w:r>
        <w:rPr>
          <w:rFonts w:ascii="Cambria"/>
          <w:spacing w:val="-2"/>
        </w:rPr>
        <w:t>isaddedtoashiftregister,thedataenteredinparallelcanbetakenoutinserialfashionbyshi </w:t>
      </w:r>
      <w:r>
        <w:rPr>
          <w:rFonts w:ascii="Cambria"/>
          <w:spacing w:val="-2"/>
          <w:w w:val="105"/>
        </w:rPr>
        <w:t>ftingthedatastoredintheregister.</w:t>
      </w:r>
    </w:p>
    <w:p>
      <w:pPr>
        <w:pStyle w:val="BodyText"/>
        <w:spacing w:line="277" w:lineRule="exact"/>
        <w:ind w:left="648"/>
        <w:rPr>
          <w:rFonts w:ascii="Cambria"/>
        </w:rPr>
      </w:pPr>
      <w:r>
        <w:rPr>
          <w:rFonts w:ascii="Cambria"/>
          <w:spacing w:val="-2"/>
          <w:w w:val="105"/>
        </w:rPr>
        <w:t>Thefunctionsofuniversalshiftregisterare:</w:t>
      </w:r>
    </w:p>
    <w:p>
      <w:pPr>
        <w:pStyle w:val="BodyText"/>
        <w:spacing w:after="0" w:line="277" w:lineRule="exact"/>
        <w:rPr>
          <w:rFonts w:ascii="Cambria"/>
        </w:rPr>
        <w:sectPr>
          <w:headerReference w:type="default" r:id="rId318"/>
          <w:footerReference w:type="default" r:id="rId319"/>
          <w:pgSz w:w="11910" w:h="16840"/>
          <w:pgMar w:header="300" w:footer="0" w:top="600" w:bottom="0" w:left="1080" w:right="360"/>
        </w:sectPr>
      </w:pPr>
    </w:p>
    <w:p>
      <w:pPr>
        <w:pStyle w:val="BodyText"/>
        <w:spacing w:before="45"/>
        <w:rPr>
          <w:rFonts w:ascii="Cambria"/>
        </w:rPr>
      </w:pPr>
    </w:p>
    <w:p>
      <w:pPr>
        <w:pStyle w:val="ListParagraph"/>
        <w:numPr>
          <w:ilvl w:val="0"/>
          <w:numId w:val="28"/>
        </w:numPr>
        <w:tabs>
          <w:tab w:pos="1368" w:val="left" w:leader="none"/>
        </w:tabs>
        <w:spacing w:line="240" w:lineRule="auto" w:before="0" w:after="0"/>
        <w:ind w:left="1368" w:right="0" w:hanging="359"/>
        <w:jc w:val="left"/>
        <w:rPr>
          <w:rFonts w:ascii="Cambria" w:hAnsi="Cambria"/>
          <w:sz w:val="24"/>
        </w:rPr>
      </w:pPr>
      <w:r>
        <w:rPr>
          <w:rFonts w:ascii="Cambria" w:hAnsi="Cambria"/>
          <w:spacing w:val="-2"/>
          <w:sz w:val="24"/>
        </w:rPr>
        <w:t>Aclearcontroltocleartheregisterto0.</w:t>
      </w:r>
    </w:p>
    <w:p>
      <w:pPr>
        <w:pStyle w:val="ListParagraph"/>
        <w:numPr>
          <w:ilvl w:val="0"/>
          <w:numId w:val="28"/>
        </w:numPr>
        <w:tabs>
          <w:tab w:pos="1368" w:val="left" w:leader="none"/>
        </w:tabs>
        <w:spacing w:line="313" w:lineRule="exact" w:before="2" w:after="0"/>
        <w:ind w:left="1368" w:right="0" w:hanging="359"/>
        <w:jc w:val="left"/>
        <w:rPr>
          <w:rFonts w:ascii="Cambria" w:hAnsi="Cambria"/>
          <w:sz w:val="24"/>
        </w:rPr>
      </w:pPr>
      <w:r>
        <w:rPr>
          <w:rFonts w:ascii="Cambria" w:hAnsi="Cambria"/>
          <w:spacing w:val="-2"/>
          <w:w w:val="105"/>
          <w:sz w:val="24"/>
        </w:rPr>
        <w:t>Aclockinputtosynchronizetheoperations.</w:t>
      </w:r>
    </w:p>
    <w:p>
      <w:pPr>
        <w:pStyle w:val="ListParagraph"/>
        <w:numPr>
          <w:ilvl w:val="0"/>
          <w:numId w:val="28"/>
        </w:numPr>
        <w:tabs>
          <w:tab w:pos="1369" w:val="left" w:leader="none"/>
        </w:tabs>
        <w:spacing w:line="240" w:lineRule="auto" w:before="0" w:after="0"/>
        <w:ind w:left="1369" w:right="914" w:hanging="360"/>
        <w:jc w:val="left"/>
        <w:rPr>
          <w:rFonts w:ascii="Cambria" w:hAnsi="Cambria"/>
          <w:sz w:val="24"/>
        </w:rPr>
      </w:pPr>
      <w:r>
        <w:rPr>
          <w:rFonts w:ascii="Cambria" w:hAnsi="Cambria"/>
          <w:spacing w:val="-2"/>
          <w:w w:val="105"/>
          <w:sz w:val="24"/>
        </w:rPr>
        <w:t>Ashift- </w:t>
      </w:r>
      <w:r>
        <w:rPr>
          <w:rFonts w:ascii="Cambria" w:hAnsi="Cambria"/>
          <w:spacing w:val="-2"/>
          <w:sz w:val="24"/>
        </w:rPr>
        <w:t>rightcontroltoenabletheshiftrightoperationandtheserialinputandoutputlines</w:t>
      </w:r>
      <w:r>
        <w:rPr>
          <w:rFonts w:ascii="Cambria" w:hAnsi="Cambria"/>
          <w:spacing w:val="80"/>
          <w:w w:val="105"/>
          <w:sz w:val="24"/>
        </w:rPr>
        <w:t>   </w:t>
      </w:r>
      <w:r>
        <w:rPr>
          <w:rFonts w:ascii="Cambria" w:hAnsi="Cambria"/>
          <w:spacing w:val="-2"/>
          <w:w w:val="105"/>
          <w:sz w:val="24"/>
        </w:rPr>
        <w:t>associatedwiththeshiftright.</w:t>
      </w:r>
    </w:p>
    <w:p>
      <w:pPr>
        <w:pStyle w:val="ListParagraph"/>
        <w:numPr>
          <w:ilvl w:val="0"/>
          <w:numId w:val="28"/>
        </w:numPr>
        <w:tabs>
          <w:tab w:pos="1369" w:val="left" w:leader="none"/>
        </w:tabs>
        <w:spacing w:line="240" w:lineRule="auto" w:before="0" w:after="0"/>
        <w:ind w:left="1369" w:right="805" w:hanging="360"/>
        <w:jc w:val="left"/>
        <w:rPr>
          <w:rFonts w:ascii="Cambria" w:hAnsi="Cambria"/>
          <w:sz w:val="24"/>
        </w:rPr>
      </w:pPr>
      <w:r>
        <w:rPr>
          <w:rFonts w:ascii="Cambria" w:hAnsi="Cambria"/>
          <w:spacing w:val="-2"/>
          <w:sz w:val="24"/>
        </w:rPr>
        <w:t>Ashift- leftcontroltoenabletheshiftleftoperationandtheserialinputandoutputlinesassociat edwiththeshiftleft.</w:t>
      </w:r>
    </w:p>
    <w:p>
      <w:pPr>
        <w:pStyle w:val="ListParagraph"/>
        <w:numPr>
          <w:ilvl w:val="0"/>
          <w:numId w:val="28"/>
        </w:numPr>
        <w:tabs>
          <w:tab w:pos="1369" w:val="left" w:leader="none"/>
        </w:tabs>
        <w:spacing w:line="240" w:lineRule="auto" w:before="1" w:after="0"/>
        <w:ind w:left="1369" w:right="826" w:hanging="360"/>
        <w:jc w:val="left"/>
        <w:rPr>
          <w:rFonts w:ascii="Cambria" w:hAnsi="Cambria"/>
          <w:sz w:val="24"/>
        </w:rPr>
      </w:pPr>
      <w:r>
        <w:rPr>
          <w:rFonts w:ascii="Cambria" w:hAnsi="Cambria"/>
          <w:spacing w:val="-2"/>
          <w:w w:val="105"/>
          <w:sz w:val="24"/>
        </w:rPr>
        <w:t>Aparallel- </w:t>
      </w:r>
      <w:r>
        <w:rPr>
          <w:rFonts w:ascii="Cambria" w:hAnsi="Cambria"/>
          <w:spacing w:val="-2"/>
          <w:sz w:val="24"/>
        </w:rPr>
        <w:t>loadcontroltoenableaparalleltransferandtheninputlinesassociatedwiththepar</w:t>
      </w:r>
      <w:r>
        <w:rPr>
          <w:rFonts w:ascii="Cambria" w:hAnsi="Cambria"/>
          <w:spacing w:val="80"/>
          <w:w w:val="105"/>
          <w:sz w:val="24"/>
        </w:rPr>
        <w:t>   </w:t>
      </w:r>
      <w:r>
        <w:rPr>
          <w:rFonts w:ascii="Cambria" w:hAnsi="Cambria"/>
          <w:spacing w:val="-2"/>
          <w:w w:val="105"/>
          <w:sz w:val="24"/>
        </w:rPr>
        <w:t>alleltransfer.</w:t>
      </w:r>
    </w:p>
    <w:p>
      <w:pPr>
        <w:pStyle w:val="ListParagraph"/>
        <w:numPr>
          <w:ilvl w:val="0"/>
          <w:numId w:val="28"/>
        </w:numPr>
        <w:tabs>
          <w:tab w:pos="1368" w:val="left" w:leader="none"/>
        </w:tabs>
        <w:spacing w:line="313" w:lineRule="exact" w:before="2" w:after="0"/>
        <w:ind w:left="1368" w:right="0" w:hanging="359"/>
        <w:jc w:val="left"/>
        <w:rPr>
          <w:rFonts w:ascii="Cambria" w:hAnsi="Cambria"/>
          <w:sz w:val="24"/>
        </w:rPr>
      </w:pPr>
      <w:r>
        <w:rPr>
          <w:rFonts w:ascii="Cambria" w:hAnsi="Cambria"/>
          <w:spacing w:val="-2"/>
          <w:w w:val="105"/>
          <w:sz w:val="24"/>
        </w:rPr>
        <w:t>‘n’paralleloutputlines.</w:t>
      </w:r>
    </w:p>
    <w:p>
      <w:pPr>
        <w:pStyle w:val="ListParagraph"/>
        <w:numPr>
          <w:ilvl w:val="0"/>
          <w:numId w:val="28"/>
        </w:numPr>
        <w:tabs>
          <w:tab w:pos="1369" w:val="left" w:leader="none"/>
        </w:tabs>
        <w:spacing w:line="240" w:lineRule="auto" w:before="0" w:after="0"/>
        <w:ind w:left="1369" w:right="827" w:hanging="360"/>
        <w:jc w:val="left"/>
        <w:rPr>
          <w:rFonts w:ascii="Cambria" w:hAnsi="Cambria"/>
          <w:sz w:val="24"/>
        </w:rPr>
      </w:pPr>
      <w:r>
        <w:rPr>
          <w:rFonts w:ascii="Cambria" w:hAnsi="Cambria"/>
          <w:spacing w:val="-2"/>
          <w:sz w:val="24"/>
        </w:rPr>
        <w:t>Acontrollinethatleavestheinformationintheregisterunchangedeventhoughthe</w:t>
      </w:r>
      <w:r>
        <w:rPr>
          <w:rFonts w:ascii="Cambria" w:hAnsi="Cambria"/>
          <w:spacing w:val="80"/>
          <w:w w:val="105"/>
          <w:sz w:val="24"/>
        </w:rPr>
        <w:t>   </w:t>
      </w:r>
      <w:r>
        <w:rPr>
          <w:rFonts w:ascii="Cambria" w:hAnsi="Cambria"/>
          <w:spacing w:val="-2"/>
          <w:w w:val="105"/>
          <w:sz w:val="24"/>
        </w:rPr>
        <w:t>clockpulsesrecontinuouslyapplied.</w:t>
      </w:r>
    </w:p>
    <w:p>
      <w:pPr>
        <w:pStyle w:val="BodyText"/>
        <w:spacing w:before="1"/>
        <w:ind w:left="648" w:right="782" w:firstLine="720"/>
        <w:jc w:val="both"/>
        <w:rPr>
          <w:rFonts w:ascii="Cambria"/>
        </w:rPr>
      </w:pPr>
      <w:r>
        <w:rPr>
          <w:rFonts w:ascii="Cambria"/>
          <w:w w:val="105"/>
          <w:position w:val="2"/>
        </w:rPr>
        <w:t>It</w:t>
      </w:r>
      <w:r>
        <w:rPr>
          <w:rFonts w:ascii="Cambria"/>
          <w:w w:val="105"/>
          <w:position w:val="2"/>
        </w:rPr>
        <w:t> consists</w:t>
      </w:r>
      <w:r>
        <w:rPr>
          <w:rFonts w:ascii="Cambria"/>
          <w:w w:val="105"/>
          <w:position w:val="2"/>
        </w:rPr>
        <w:t> of</w:t>
      </w:r>
      <w:r>
        <w:rPr>
          <w:rFonts w:ascii="Cambria"/>
          <w:w w:val="105"/>
          <w:position w:val="2"/>
        </w:rPr>
        <w:t> four</w:t>
      </w:r>
      <w:r>
        <w:rPr>
          <w:rFonts w:ascii="Cambria"/>
          <w:w w:val="105"/>
          <w:position w:val="2"/>
        </w:rPr>
        <w:t> D-Flip-Flops</w:t>
      </w:r>
      <w:r>
        <w:rPr>
          <w:rFonts w:ascii="Cambria"/>
          <w:w w:val="105"/>
          <w:position w:val="2"/>
        </w:rPr>
        <w:t> and</w:t>
      </w:r>
      <w:r>
        <w:rPr>
          <w:rFonts w:ascii="Cambria"/>
          <w:w w:val="105"/>
          <w:position w:val="2"/>
        </w:rPr>
        <w:t> four</w:t>
      </w:r>
      <w:r>
        <w:rPr>
          <w:rFonts w:ascii="Cambria"/>
          <w:w w:val="105"/>
          <w:position w:val="2"/>
        </w:rPr>
        <w:t> 4</w:t>
      </w:r>
      <w:r>
        <w:rPr>
          <w:rFonts w:ascii="Cambria"/>
          <w:w w:val="105"/>
          <w:position w:val="2"/>
        </w:rPr>
        <w:t> input</w:t>
      </w:r>
      <w:r>
        <w:rPr>
          <w:rFonts w:ascii="Cambria"/>
          <w:w w:val="105"/>
          <w:position w:val="2"/>
        </w:rPr>
        <w:t> multiplexers</w:t>
      </w:r>
      <w:r>
        <w:rPr>
          <w:rFonts w:ascii="Cambria"/>
          <w:w w:val="105"/>
          <w:position w:val="2"/>
        </w:rPr>
        <w:t> (MUX).</w:t>
      </w:r>
      <w:r>
        <w:rPr>
          <w:rFonts w:ascii="Cambria"/>
          <w:w w:val="105"/>
          <w:position w:val="2"/>
        </w:rPr>
        <w:t> S</w:t>
      </w:r>
      <w:r>
        <w:rPr>
          <w:rFonts w:ascii="Cambria"/>
          <w:w w:val="105"/>
          <w:sz w:val="16"/>
        </w:rPr>
        <w:t>0</w:t>
      </w:r>
      <w:r>
        <w:rPr>
          <w:rFonts w:ascii="Cambria"/>
          <w:w w:val="105"/>
          <w:sz w:val="16"/>
        </w:rPr>
        <w:t> </w:t>
      </w:r>
      <w:r>
        <w:rPr>
          <w:rFonts w:ascii="Cambria"/>
          <w:w w:val="105"/>
          <w:position w:val="2"/>
        </w:rPr>
        <w:t>and </w:t>
      </w:r>
      <w:r>
        <w:rPr>
          <w:rFonts w:ascii="Cambria"/>
          <w:spacing w:val="-2"/>
          <w:position w:val="2"/>
        </w:rPr>
        <w:t>S</w:t>
      </w:r>
      <w:r>
        <w:rPr>
          <w:rFonts w:ascii="Cambria"/>
          <w:spacing w:val="-2"/>
          <w:sz w:val="16"/>
        </w:rPr>
        <w:t>1</w:t>
      </w:r>
      <w:r>
        <w:rPr>
          <w:rFonts w:ascii="Cambria"/>
          <w:spacing w:val="-2"/>
        </w:rPr>
        <w:t>arethetwoselectioninputsconnectedtoallthefourmultiplexers.Thesetwoselectionin </w:t>
      </w:r>
      <w:r>
        <w:rPr>
          <w:rFonts w:ascii="Cambria"/>
          <w:spacing w:val="-2"/>
          <w:w w:val="105"/>
        </w:rPr>
        <w:t>putsareusedtoselectoneofthefourinputsofeachmultiplexer.</w:t>
      </w:r>
    </w:p>
    <w:p>
      <w:pPr>
        <w:pStyle w:val="BodyText"/>
        <w:spacing w:line="242" w:lineRule="auto"/>
        <w:ind w:left="648" w:right="789" w:firstLine="720"/>
        <w:jc w:val="both"/>
        <w:rPr>
          <w:rFonts w:ascii="Cambria"/>
          <w:position w:val="2"/>
        </w:rPr>
      </w:pPr>
      <w:r>
        <w:rPr>
          <w:rFonts w:ascii="Cambria"/>
          <w:w w:val="105"/>
          <w:position w:val="2"/>
        </w:rPr>
        <w:t>The</w:t>
      </w:r>
      <w:r>
        <w:rPr>
          <w:rFonts w:ascii="Cambria"/>
          <w:w w:val="105"/>
          <w:position w:val="2"/>
        </w:rPr>
        <w:t> input</w:t>
      </w:r>
      <w:r>
        <w:rPr>
          <w:rFonts w:ascii="Cambria"/>
          <w:w w:val="105"/>
          <w:position w:val="2"/>
        </w:rPr>
        <w:t> 0</w:t>
      </w:r>
      <w:r>
        <w:rPr>
          <w:rFonts w:ascii="Cambria"/>
          <w:w w:val="105"/>
          <w:position w:val="2"/>
        </w:rPr>
        <w:t> in each</w:t>
      </w:r>
      <w:r>
        <w:rPr>
          <w:rFonts w:ascii="Cambria"/>
          <w:w w:val="105"/>
          <w:position w:val="2"/>
        </w:rPr>
        <w:t> MUX</w:t>
      </w:r>
      <w:r>
        <w:rPr>
          <w:rFonts w:ascii="Cambria"/>
          <w:w w:val="105"/>
          <w:position w:val="2"/>
        </w:rPr>
        <w:t> is</w:t>
      </w:r>
      <w:r>
        <w:rPr>
          <w:rFonts w:ascii="Cambria"/>
          <w:w w:val="105"/>
          <w:position w:val="2"/>
        </w:rPr>
        <w:t> selected</w:t>
      </w:r>
      <w:r>
        <w:rPr>
          <w:rFonts w:ascii="Cambria"/>
          <w:w w:val="105"/>
          <w:position w:val="2"/>
        </w:rPr>
        <w:t> when</w:t>
      </w:r>
      <w:r>
        <w:rPr>
          <w:rFonts w:ascii="Cambria"/>
          <w:w w:val="105"/>
          <w:position w:val="2"/>
        </w:rPr>
        <w:t> S</w:t>
      </w:r>
      <w:r>
        <w:rPr>
          <w:rFonts w:ascii="Cambria"/>
          <w:w w:val="105"/>
          <w:sz w:val="16"/>
        </w:rPr>
        <w:t>1</w:t>
      </w:r>
      <w:r>
        <w:rPr>
          <w:rFonts w:ascii="Cambria"/>
          <w:w w:val="105"/>
          <w:position w:val="2"/>
        </w:rPr>
        <w:t>S</w:t>
      </w:r>
      <w:r>
        <w:rPr>
          <w:rFonts w:ascii="Cambria"/>
          <w:w w:val="105"/>
          <w:sz w:val="16"/>
        </w:rPr>
        <w:t>0</w:t>
      </w:r>
      <w:r>
        <w:rPr>
          <w:rFonts w:ascii="Cambria"/>
          <w:w w:val="105"/>
          <w:position w:val="2"/>
        </w:rPr>
        <w:t>=</w:t>
      </w:r>
      <w:r>
        <w:rPr>
          <w:rFonts w:ascii="Cambria"/>
          <w:w w:val="105"/>
          <w:position w:val="2"/>
        </w:rPr>
        <w:t> 00</w:t>
      </w:r>
      <w:r>
        <w:rPr>
          <w:rFonts w:ascii="Cambria"/>
          <w:w w:val="105"/>
          <w:position w:val="2"/>
        </w:rPr>
        <w:t> and</w:t>
      </w:r>
      <w:r>
        <w:rPr>
          <w:rFonts w:ascii="Cambria"/>
          <w:w w:val="105"/>
          <w:position w:val="2"/>
        </w:rPr>
        <w:t> input</w:t>
      </w:r>
      <w:r>
        <w:rPr>
          <w:rFonts w:ascii="Cambria"/>
          <w:w w:val="105"/>
          <w:position w:val="2"/>
        </w:rPr>
        <w:t> 1</w:t>
      </w:r>
      <w:r>
        <w:rPr>
          <w:rFonts w:ascii="Cambria"/>
          <w:w w:val="105"/>
          <w:position w:val="2"/>
        </w:rPr>
        <w:t> is selectedwhen</w:t>
      </w:r>
      <w:r>
        <w:rPr>
          <w:rFonts w:ascii="Cambria"/>
          <w:w w:val="105"/>
          <w:position w:val="2"/>
        </w:rPr>
        <w:t> S</w:t>
      </w:r>
      <w:r>
        <w:rPr>
          <w:rFonts w:ascii="Cambria"/>
          <w:w w:val="105"/>
          <w:sz w:val="16"/>
        </w:rPr>
        <w:t>1</w:t>
      </w:r>
      <w:r>
        <w:rPr>
          <w:rFonts w:ascii="Cambria"/>
          <w:w w:val="105"/>
          <w:position w:val="2"/>
        </w:rPr>
        <w:t>S</w:t>
      </w:r>
      <w:r>
        <w:rPr>
          <w:rFonts w:ascii="Cambria"/>
          <w:w w:val="105"/>
          <w:sz w:val="16"/>
        </w:rPr>
        <w:t>0</w:t>
      </w:r>
      <w:r>
        <w:rPr>
          <w:rFonts w:ascii="Cambria"/>
          <w:w w:val="105"/>
          <w:position w:val="2"/>
        </w:rPr>
        <w:t>=</w:t>
      </w:r>
      <w:r>
        <w:rPr>
          <w:rFonts w:ascii="Cambria"/>
          <w:w w:val="105"/>
          <w:position w:val="2"/>
        </w:rPr>
        <w:t> 01.</w:t>
      </w:r>
      <w:r>
        <w:rPr>
          <w:rFonts w:ascii="Cambria"/>
          <w:w w:val="105"/>
          <w:position w:val="2"/>
        </w:rPr>
        <w:t> Similarly</w:t>
      </w:r>
      <w:r>
        <w:rPr>
          <w:rFonts w:ascii="Cambria"/>
          <w:w w:val="105"/>
          <w:position w:val="2"/>
        </w:rPr>
        <w:t> inputs</w:t>
      </w:r>
      <w:r>
        <w:rPr>
          <w:rFonts w:ascii="Cambria"/>
          <w:w w:val="105"/>
          <w:position w:val="2"/>
        </w:rPr>
        <w:t> 2</w:t>
      </w:r>
      <w:r>
        <w:rPr>
          <w:rFonts w:ascii="Cambria"/>
          <w:w w:val="105"/>
          <w:position w:val="2"/>
        </w:rPr>
        <w:t> and</w:t>
      </w:r>
      <w:r>
        <w:rPr>
          <w:rFonts w:ascii="Cambria"/>
          <w:w w:val="105"/>
          <w:position w:val="2"/>
        </w:rPr>
        <w:t> 3</w:t>
      </w:r>
      <w:r>
        <w:rPr>
          <w:rFonts w:ascii="Cambria"/>
          <w:w w:val="105"/>
          <w:position w:val="2"/>
        </w:rPr>
        <w:t> are</w:t>
      </w:r>
      <w:r>
        <w:rPr>
          <w:rFonts w:ascii="Cambria"/>
          <w:w w:val="105"/>
          <w:position w:val="2"/>
        </w:rPr>
        <w:t> selected</w:t>
      </w:r>
      <w:r>
        <w:rPr>
          <w:rFonts w:ascii="Cambria"/>
          <w:w w:val="105"/>
          <w:position w:val="2"/>
        </w:rPr>
        <w:t> when</w:t>
      </w:r>
      <w:r>
        <w:rPr>
          <w:rFonts w:ascii="Cambria"/>
          <w:w w:val="105"/>
          <w:position w:val="2"/>
        </w:rPr>
        <w:t> S</w:t>
      </w:r>
      <w:r>
        <w:rPr>
          <w:rFonts w:ascii="Cambria"/>
          <w:w w:val="105"/>
          <w:sz w:val="16"/>
        </w:rPr>
        <w:t>1</w:t>
      </w:r>
      <w:r>
        <w:rPr>
          <w:rFonts w:ascii="Cambria"/>
          <w:w w:val="105"/>
          <w:position w:val="2"/>
        </w:rPr>
        <w:t>S</w:t>
      </w:r>
      <w:r>
        <w:rPr>
          <w:rFonts w:ascii="Cambria"/>
          <w:w w:val="105"/>
          <w:sz w:val="16"/>
        </w:rPr>
        <w:t>0</w:t>
      </w:r>
      <w:r>
        <w:rPr>
          <w:rFonts w:ascii="Cambria"/>
          <w:w w:val="105"/>
          <w:position w:val="2"/>
        </w:rPr>
        <w:t>=</w:t>
      </w:r>
      <w:r>
        <w:rPr>
          <w:rFonts w:ascii="Cambria"/>
          <w:w w:val="105"/>
          <w:position w:val="2"/>
        </w:rPr>
        <w:t> 10</w:t>
      </w:r>
      <w:r>
        <w:rPr>
          <w:rFonts w:ascii="Cambria"/>
          <w:w w:val="105"/>
          <w:position w:val="2"/>
        </w:rPr>
        <w:t> and </w:t>
      </w:r>
      <w:r>
        <w:rPr>
          <w:rFonts w:ascii="Cambria"/>
          <w:spacing w:val="-2"/>
          <w:w w:val="105"/>
          <w:position w:val="2"/>
        </w:rPr>
        <w:t>S</w:t>
      </w:r>
      <w:r>
        <w:rPr>
          <w:rFonts w:ascii="Cambria"/>
          <w:spacing w:val="-2"/>
          <w:w w:val="105"/>
          <w:sz w:val="16"/>
        </w:rPr>
        <w:t>1</w:t>
      </w:r>
      <w:r>
        <w:rPr>
          <w:rFonts w:ascii="Cambria"/>
          <w:spacing w:val="-2"/>
          <w:w w:val="105"/>
          <w:position w:val="2"/>
        </w:rPr>
        <w:t>S</w:t>
      </w:r>
      <w:r>
        <w:rPr>
          <w:rFonts w:ascii="Cambria"/>
          <w:spacing w:val="-2"/>
          <w:w w:val="105"/>
          <w:sz w:val="16"/>
        </w:rPr>
        <w:t>0</w:t>
      </w:r>
      <w:r>
        <w:rPr>
          <w:rFonts w:ascii="Cambria"/>
          <w:spacing w:val="-2"/>
          <w:w w:val="105"/>
          <w:position w:val="2"/>
        </w:rPr>
        <w:t>=</w:t>
      </w:r>
    </w:p>
    <w:p>
      <w:pPr>
        <w:pStyle w:val="BodyText"/>
        <w:spacing w:line="292" w:lineRule="exact"/>
        <w:ind w:left="648"/>
        <w:rPr>
          <w:rFonts w:ascii="Cambria"/>
        </w:rPr>
      </w:pPr>
      <w:r>
        <w:rPr>
          <w:rFonts w:ascii="Cambria"/>
          <w:spacing w:val="-2"/>
          <w:w w:val="105"/>
          <w:position w:val="2"/>
        </w:rPr>
        <w:t>11</w:t>
      </w:r>
      <w:r>
        <w:rPr>
          <w:rFonts w:ascii="Cambria"/>
          <w:spacing w:val="-2"/>
          <w:w w:val="105"/>
        </w:rPr>
        <w:t>respectively.TheinputsS1andS0controlthemodeoftheoperationoftheregister.</w:t>
      </w:r>
    </w:p>
    <w:p>
      <w:pPr>
        <w:pStyle w:val="BodyText"/>
        <w:spacing w:before="224"/>
        <w:rPr>
          <w:rFonts w:ascii="Cambria"/>
          <w:sz w:val="20"/>
        </w:rPr>
      </w:pPr>
      <w:r>
        <w:rPr>
          <w:rFonts w:ascii="Cambria"/>
          <w:sz w:val="20"/>
        </w:rPr>
        <mc:AlternateContent>
          <mc:Choice Requires="wps">
            <w:drawing>
              <wp:anchor distT="0" distB="0" distL="0" distR="0" allowOverlap="1" layoutInCell="1" locked="0" behindDoc="1" simplePos="0" relativeHeight="487738368">
                <wp:simplePos x="0" y="0"/>
                <wp:positionH relativeFrom="page">
                  <wp:posOffset>1135380</wp:posOffset>
                </wp:positionH>
                <wp:positionV relativeFrom="paragraph">
                  <wp:posOffset>306943</wp:posOffset>
                </wp:positionV>
                <wp:extent cx="5705475" cy="4048125"/>
                <wp:effectExtent l="0" t="0" r="0" b="0"/>
                <wp:wrapTopAndBottom/>
                <wp:docPr id="655" name="Group 655"/>
                <wp:cNvGraphicFramePr>
                  <a:graphicFrameLocks/>
                </wp:cNvGraphicFramePr>
                <a:graphic>
                  <a:graphicData uri="http://schemas.microsoft.com/office/word/2010/wordprocessingGroup">
                    <wpg:wgp>
                      <wpg:cNvPr id="655" name="Group 655"/>
                      <wpg:cNvGrpSpPr/>
                      <wpg:grpSpPr>
                        <a:xfrm>
                          <a:off x="0" y="0"/>
                          <a:ext cx="5705475" cy="4048125"/>
                          <a:chExt cx="5705475" cy="4048125"/>
                        </a:xfrm>
                      </wpg:grpSpPr>
                      <pic:pic>
                        <pic:nvPicPr>
                          <pic:cNvPr id="656" name="Image 656"/>
                          <pic:cNvPicPr/>
                        </pic:nvPicPr>
                        <pic:blipFill>
                          <a:blip r:embed="rId324" cstate="print"/>
                          <a:stretch>
                            <a:fillRect/>
                          </a:stretch>
                        </pic:blipFill>
                        <pic:spPr>
                          <a:xfrm>
                            <a:off x="0" y="0"/>
                            <a:ext cx="5705475" cy="4047616"/>
                          </a:xfrm>
                          <a:prstGeom prst="rect">
                            <a:avLst/>
                          </a:prstGeom>
                        </pic:spPr>
                      </pic:pic>
                      <pic:pic>
                        <pic:nvPicPr>
                          <pic:cNvPr id="657" name="Image 657"/>
                          <pic:cNvPicPr/>
                        </pic:nvPicPr>
                        <pic:blipFill>
                          <a:blip r:embed="rId7" cstate="print"/>
                          <a:stretch>
                            <a:fillRect/>
                          </a:stretch>
                        </pic:blipFill>
                        <pic:spPr>
                          <a:xfrm>
                            <a:off x="1921764" y="421766"/>
                            <a:ext cx="1447800" cy="177800"/>
                          </a:xfrm>
                          <a:prstGeom prst="rect">
                            <a:avLst/>
                          </a:prstGeom>
                        </pic:spPr>
                      </pic:pic>
                    </wpg:wgp>
                  </a:graphicData>
                </a:graphic>
              </wp:anchor>
            </w:drawing>
          </mc:Choice>
          <mc:Fallback>
            <w:pict>
              <v:group style="position:absolute;margin-left:89.400002pt;margin-top:24.168764pt;width:449.25pt;height:318.75pt;mso-position-horizontal-relative:page;mso-position-vertical-relative:paragraph;z-index:-15578112;mso-wrap-distance-left:0;mso-wrap-distance-right:0" id="docshapegroup453" coordorigin="1788,483" coordsize="8985,6375">
                <v:shape style="position:absolute;left:1788;top:483;width:8985;height:6375" type="#_x0000_t75" id="docshape454" stroked="false">
                  <v:imagedata r:id="rId324" o:title=""/>
                </v:shape>
                <v:shape style="position:absolute;left:4814;top:1147;width:2280;height:280" type="#_x0000_t75" id="docshape455" stroked="false">
                  <v:imagedata r:id="rId7" o:title=""/>
                </v:shape>
                <w10:wrap type="topAndBottom"/>
              </v:group>
            </w:pict>
          </mc:Fallback>
        </mc:AlternateContent>
      </w:r>
    </w:p>
    <w:p>
      <w:pPr>
        <w:spacing w:before="3"/>
        <w:ind w:left="259" w:right="0" w:firstLine="0"/>
        <w:jc w:val="left"/>
        <w:rPr>
          <w:rFonts w:ascii="Cambria"/>
          <w:b/>
          <w:sz w:val="20"/>
        </w:rPr>
      </w:pPr>
      <w:r>
        <w:rPr>
          <w:rFonts w:ascii="Cambria"/>
          <w:b/>
          <w:spacing w:val="-2"/>
          <w:sz w:val="20"/>
          <w:u w:val="single"/>
        </w:rPr>
        <w:t>4-BitUniversalShiftRegister</w:t>
      </w:r>
    </w:p>
    <w:p>
      <w:pPr>
        <w:pStyle w:val="BodyText"/>
        <w:spacing w:before="205"/>
        <w:rPr>
          <w:rFonts w:ascii="Cambria"/>
          <w:b/>
        </w:rPr>
      </w:pPr>
    </w:p>
    <w:p>
      <w:pPr>
        <w:pStyle w:val="BodyText"/>
        <w:ind w:left="648" w:right="788" w:firstLine="360"/>
        <w:jc w:val="both"/>
        <w:rPr>
          <w:rFonts w:ascii="Cambria"/>
        </w:rPr>
      </w:pPr>
      <w:r>
        <w:rPr>
          <w:rFonts w:ascii="Cambria"/>
          <w:w w:val="105"/>
          <w:position w:val="2"/>
        </w:rPr>
        <w:t>When</w:t>
      </w:r>
      <w:r>
        <w:rPr>
          <w:rFonts w:ascii="Cambria"/>
          <w:w w:val="105"/>
          <w:position w:val="2"/>
        </w:rPr>
        <w:t> S</w:t>
      </w:r>
      <w:r>
        <w:rPr>
          <w:rFonts w:ascii="Cambria"/>
          <w:w w:val="105"/>
          <w:sz w:val="16"/>
        </w:rPr>
        <w:t>1</w:t>
      </w:r>
      <w:r>
        <w:rPr>
          <w:rFonts w:ascii="Cambria"/>
          <w:w w:val="105"/>
          <w:position w:val="2"/>
        </w:rPr>
        <w:t>S</w:t>
      </w:r>
      <w:r>
        <w:rPr>
          <w:rFonts w:ascii="Cambria"/>
          <w:w w:val="105"/>
          <w:sz w:val="16"/>
        </w:rPr>
        <w:t>0</w:t>
      </w:r>
      <w:r>
        <w:rPr>
          <w:rFonts w:ascii="Cambria"/>
          <w:w w:val="105"/>
          <w:position w:val="2"/>
        </w:rPr>
        <w:t>=</w:t>
      </w:r>
      <w:r>
        <w:rPr>
          <w:rFonts w:ascii="Cambria"/>
          <w:w w:val="105"/>
          <w:position w:val="2"/>
        </w:rPr>
        <w:t> 00,</w:t>
      </w:r>
      <w:r>
        <w:rPr>
          <w:rFonts w:ascii="Cambria"/>
          <w:w w:val="105"/>
          <w:position w:val="2"/>
        </w:rPr>
        <w:t> the</w:t>
      </w:r>
      <w:r>
        <w:rPr>
          <w:rFonts w:ascii="Cambria"/>
          <w:w w:val="105"/>
          <w:position w:val="2"/>
        </w:rPr>
        <w:t> present</w:t>
      </w:r>
      <w:r>
        <w:rPr>
          <w:rFonts w:ascii="Cambria"/>
          <w:w w:val="105"/>
          <w:position w:val="2"/>
        </w:rPr>
        <w:t> value</w:t>
      </w:r>
      <w:r>
        <w:rPr>
          <w:rFonts w:ascii="Cambria"/>
          <w:w w:val="105"/>
          <w:position w:val="2"/>
        </w:rPr>
        <w:t> of</w:t>
      </w:r>
      <w:r>
        <w:rPr>
          <w:rFonts w:ascii="Cambria"/>
          <w:w w:val="105"/>
          <w:position w:val="2"/>
        </w:rPr>
        <w:t> the</w:t>
      </w:r>
      <w:r>
        <w:rPr>
          <w:rFonts w:ascii="Cambria"/>
          <w:w w:val="105"/>
          <w:position w:val="2"/>
        </w:rPr>
        <w:t> register</w:t>
      </w:r>
      <w:r>
        <w:rPr>
          <w:rFonts w:ascii="Cambria"/>
          <w:w w:val="105"/>
          <w:position w:val="2"/>
        </w:rPr>
        <w:t> is</w:t>
      </w:r>
      <w:r>
        <w:rPr>
          <w:rFonts w:ascii="Cambria"/>
          <w:w w:val="105"/>
          <w:position w:val="2"/>
        </w:rPr>
        <w:t> applied</w:t>
      </w:r>
      <w:r>
        <w:rPr>
          <w:rFonts w:ascii="Cambria"/>
          <w:w w:val="105"/>
          <w:position w:val="2"/>
        </w:rPr>
        <w:t> to</w:t>
      </w:r>
      <w:r>
        <w:rPr>
          <w:rFonts w:ascii="Cambria"/>
          <w:w w:val="105"/>
          <w:position w:val="2"/>
        </w:rPr>
        <w:t> the</w:t>
      </w:r>
      <w:r>
        <w:rPr>
          <w:rFonts w:ascii="Cambria"/>
          <w:w w:val="105"/>
          <w:position w:val="2"/>
        </w:rPr>
        <w:t> D-inputs</w:t>
      </w:r>
      <w:r>
        <w:rPr>
          <w:rFonts w:ascii="Cambria"/>
          <w:w w:val="105"/>
          <w:position w:val="2"/>
        </w:rPr>
        <w:t> of the</w:t>
      </w:r>
      <w:r>
        <w:rPr>
          <w:rFonts w:ascii="Cambria"/>
          <w:w w:val="105"/>
        </w:rPr>
        <w:t>Flip-Flops. This is done by connecting the output of each Flip-Flop to the 0 input ofthe</w:t>
      </w:r>
      <w:r>
        <w:rPr>
          <w:rFonts w:ascii="Cambria"/>
          <w:w w:val="105"/>
        </w:rPr>
        <w:t> respective</w:t>
      </w:r>
      <w:r>
        <w:rPr>
          <w:rFonts w:ascii="Cambria"/>
          <w:w w:val="105"/>
        </w:rPr>
        <w:t> multiplexer.</w:t>
      </w:r>
      <w:r>
        <w:rPr>
          <w:rFonts w:ascii="Cambria"/>
          <w:w w:val="105"/>
        </w:rPr>
        <w:t> The</w:t>
      </w:r>
      <w:r>
        <w:rPr>
          <w:rFonts w:ascii="Cambria"/>
          <w:w w:val="105"/>
        </w:rPr>
        <w:t> next</w:t>
      </w:r>
      <w:r>
        <w:rPr>
          <w:rFonts w:ascii="Cambria"/>
          <w:w w:val="105"/>
        </w:rPr>
        <w:t> clock</w:t>
      </w:r>
      <w:r>
        <w:rPr>
          <w:rFonts w:ascii="Cambria"/>
          <w:w w:val="105"/>
        </w:rPr>
        <w:t> pulse</w:t>
      </w:r>
      <w:r>
        <w:rPr>
          <w:rFonts w:ascii="Cambria"/>
          <w:w w:val="105"/>
        </w:rPr>
        <w:t> transfers</w:t>
      </w:r>
      <w:r>
        <w:rPr>
          <w:rFonts w:ascii="Cambria"/>
          <w:w w:val="105"/>
        </w:rPr>
        <w:t> into</w:t>
      </w:r>
      <w:r>
        <w:rPr>
          <w:rFonts w:ascii="Cambria"/>
          <w:w w:val="105"/>
        </w:rPr>
        <w:t> each</w:t>
      </w:r>
      <w:r>
        <w:rPr>
          <w:rFonts w:ascii="Cambria"/>
          <w:w w:val="105"/>
        </w:rPr>
        <w:t> Flip-Flop, </w:t>
      </w:r>
      <w:r>
        <w:rPr>
          <w:rFonts w:ascii="Cambria"/>
          <w:spacing w:val="-2"/>
          <w:w w:val="105"/>
        </w:rPr>
        <w:t>thebinaryvalueisheldpreviously,andhencenochangeofstateoccurs.</w:t>
      </w:r>
    </w:p>
    <w:p>
      <w:pPr>
        <w:spacing w:before="0"/>
        <w:ind w:left="648" w:right="805" w:firstLine="360"/>
        <w:jc w:val="both"/>
        <w:rPr>
          <w:rFonts w:ascii="Arial MT"/>
          <w:position w:val="-8"/>
          <w:sz w:val="28"/>
        </w:rPr>
      </w:pPr>
      <w:r>
        <w:rPr>
          <w:rFonts w:ascii="Cambria"/>
          <w:w w:val="105"/>
          <w:position w:val="2"/>
          <w:sz w:val="24"/>
        </w:rPr>
        <w:t>When</w:t>
      </w:r>
      <w:r>
        <w:rPr>
          <w:rFonts w:ascii="Cambria"/>
          <w:w w:val="105"/>
          <w:position w:val="2"/>
          <w:sz w:val="24"/>
        </w:rPr>
        <w:t> S</w:t>
      </w:r>
      <w:r>
        <w:rPr>
          <w:rFonts w:ascii="Cambria"/>
          <w:w w:val="105"/>
          <w:sz w:val="16"/>
        </w:rPr>
        <w:t>1</w:t>
      </w:r>
      <w:r>
        <w:rPr>
          <w:rFonts w:ascii="Cambria"/>
          <w:w w:val="105"/>
          <w:position w:val="2"/>
          <w:sz w:val="24"/>
        </w:rPr>
        <w:t>S</w:t>
      </w:r>
      <w:r>
        <w:rPr>
          <w:rFonts w:ascii="Cambria"/>
          <w:w w:val="105"/>
          <w:sz w:val="16"/>
        </w:rPr>
        <w:t>0</w:t>
      </w:r>
      <w:r>
        <w:rPr>
          <w:rFonts w:ascii="Cambria"/>
          <w:w w:val="105"/>
          <w:position w:val="2"/>
          <w:sz w:val="24"/>
        </w:rPr>
        <w:t>=</w:t>
      </w:r>
      <w:r>
        <w:rPr>
          <w:rFonts w:ascii="Cambria"/>
          <w:w w:val="105"/>
          <w:position w:val="2"/>
          <w:sz w:val="24"/>
        </w:rPr>
        <w:t> 01, terminal 1 of the</w:t>
      </w:r>
      <w:r>
        <w:rPr>
          <w:rFonts w:ascii="Cambria"/>
          <w:w w:val="105"/>
          <w:position w:val="2"/>
          <w:sz w:val="24"/>
        </w:rPr>
        <w:t> multiplexer</w:t>
      </w:r>
      <w:r>
        <w:rPr>
          <w:rFonts w:ascii="Cambria"/>
          <w:w w:val="105"/>
          <w:position w:val="2"/>
          <w:sz w:val="24"/>
        </w:rPr>
        <w:t> inputs</w:t>
      </w:r>
      <w:r>
        <w:rPr>
          <w:rFonts w:ascii="Cambria"/>
          <w:w w:val="105"/>
          <w:position w:val="2"/>
          <w:sz w:val="24"/>
        </w:rPr>
        <w:t> has</w:t>
      </w:r>
      <w:r>
        <w:rPr>
          <w:rFonts w:ascii="Cambria"/>
          <w:w w:val="105"/>
          <w:position w:val="2"/>
          <w:sz w:val="24"/>
        </w:rPr>
        <w:t> a path to</w:t>
      </w:r>
      <w:r>
        <w:rPr>
          <w:rFonts w:ascii="Cambria"/>
          <w:w w:val="105"/>
          <w:position w:val="2"/>
          <w:sz w:val="24"/>
        </w:rPr>
        <w:t> the</w:t>
      </w:r>
      <w:r>
        <w:rPr>
          <w:rFonts w:ascii="Cambria"/>
          <w:w w:val="105"/>
          <w:position w:val="2"/>
          <w:sz w:val="24"/>
        </w:rPr>
        <w:t> D</w:t>
      </w:r>
      <w:r>
        <w:rPr>
          <w:rFonts w:ascii="Cambria"/>
          <w:w w:val="105"/>
          <w:position w:val="2"/>
          <w:sz w:val="24"/>
        </w:rPr>
        <w:t> inputs </w:t>
      </w:r>
      <w:r>
        <w:rPr>
          <w:rFonts w:ascii="Cambria"/>
          <w:spacing w:val="-24"/>
          <w:w w:val="105"/>
          <w:position w:val="2"/>
          <w:sz w:val="24"/>
        </w:rPr>
        <w:t>of</w:t>
      </w:r>
      <w:r>
        <w:rPr>
          <w:rFonts w:ascii="Cambria"/>
          <w:spacing w:val="-24"/>
          <w:w w:val="105"/>
          <w:sz w:val="24"/>
        </w:rPr>
        <w:t>theFlip-</w:t>
      </w:r>
      <w:r>
        <w:rPr>
          <w:rFonts w:ascii="Cambria"/>
          <w:spacing w:val="19"/>
          <w:w w:val="105"/>
          <w:sz w:val="24"/>
        </w:rPr>
        <w:t>F</w:t>
      </w:r>
      <w:r>
        <w:rPr>
          <w:rFonts w:ascii="Cambria"/>
          <w:spacing w:val="18"/>
          <w:w w:val="105"/>
          <w:sz w:val="24"/>
        </w:rPr>
        <w:t>l</w:t>
      </w:r>
      <w:r>
        <w:rPr>
          <w:rFonts w:ascii="Cambria"/>
          <w:spacing w:val="20"/>
          <w:w w:val="105"/>
          <w:sz w:val="24"/>
        </w:rPr>
        <w:t>o</w:t>
      </w:r>
      <w:r>
        <w:rPr>
          <w:rFonts w:ascii="Cambria"/>
          <w:spacing w:val="23"/>
          <w:w w:val="105"/>
          <w:sz w:val="24"/>
        </w:rPr>
        <w:t>p</w:t>
      </w:r>
      <w:r>
        <w:rPr>
          <w:rFonts w:ascii="Cambria"/>
          <w:spacing w:val="17"/>
          <w:w w:val="105"/>
          <w:sz w:val="24"/>
        </w:rPr>
        <w:t>s</w:t>
      </w:r>
      <w:r>
        <w:rPr>
          <w:rFonts w:ascii="Cambria"/>
          <w:spacing w:val="19"/>
          <w:w w:val="105"/>
          <w:sz w:val="24"/>
        </w:rPr>
        <w:t>.T</w:t>
      </w:r>
      <w:r>
        <w:rPr>
          <w:rFonts w:ascii="Cambria"/>
          <w:spacing w:val="20"/>
          <w:w w:val="105"/>
          <w:sz w:val="24"/>
        </w:rPr>
        <w:t>h</w:t>
      </w:r>
      <w:r>
        <w:rPr>
          <w:rFonts w:ascii="Cambria"/>
          <w:spacing w:val="21"/>
          <w:w w:val="105"/>
          <w:sz w:val="24"/>
        </w:rPr>
        <w:t>i</w:t>
      </w:r>
      <w:r>
        <w:rPr>
          <w:rFonts w:ascii="Cambria"/>
          <w:spacing w:val="17"/>
          <w:w w:val="105"/>
          <w:sz w:val="24"/>
        </w:rPr>
        <w:t>s</w:t>
      </w:r>
      <w:r>
        <w:rPr>
          <w:rFonts w:ascii="Cambria"/>
          <w:spacing w:val="-74"/>
          <w:w w:val="105"/>
          <w:sz w:val="24"/>
        </w:rPr>
        <w:t>c</w:t>
      </w:r>
      <w:r>
        <w:rPr>
          <w:rFonts w:ascii="Arial MT"/>
          <w:spacing w:val="-87"/>
          <w:w w:val="102"/>
          <w:position w:val="-8"/>
          <w:sz w:val="28"/>
        </w:rPr>
        <w:t>D</w:t>
      </w:r>
      <w:r>
        <w:rPr>
          <w:rFonts w:ascii="Cambria"/>
          <w:spacing w:val="1"/>
          <w:w w:val="105"/>
          <w:sz w:val="24"/>
        </w:rPr>
        <w:t>a</w:t>
      </w:r>
      <w:r>
        <w:rPr>
          <w:rFonts w:ascii="Arial MT"/>
          <w:spacing w:val="-123"/>
          <w:w w:val="102"/>
          <w:position w:val="-8"/>
          <w:sz w:val="28"/>
        </w:rPr>
        <w:t>o</w:t>
      </w:r>
      <w:r>
        <w:rPr>
          <w:rFonts w:ascii="Cambria"/>
          <w:spacing w:val="20"/>
          <w:w w:val="105"/>
          <w:sz w:val="24"/>
        </w:rPr>
        <w:t>u</w:t>
      </w:r>
      <w:r>
        <w:rPr>
          <w:rFonts w:ascii="Cambria"/>
          <w:spacing w:val="-87"/>
          <w:w w:val="105"/>
          <w:sz w:val="24"/>
        </w:rPr>
        <w:t>s</w:t>
      </w:r>
      <w:r>
        <w:rPr>
          <w:rFonts w:ascii="Arial MT"/>
          <w:spacing w:val="-76"/>
          <w:w w:val="102"/>
          <w:position w:val="-8"/>
          <w:sz w:val="28"/>
        </w:rPr>
        <w:t>w</w:t>
      </w:r>
      <w:r>
        <w:rPr>
          <w:rFonts w:ascii="Cambria"/>
          <w:spacing w:val="-10"/>
          <w:w w:val="105"/>
          <w:sz w:val="24"/>
        </w:rPr>
        <w:t>e</w:t>
      </w:r>
      <w:r>
        <w:rPr>
          <w:rFonts w:ascii="Arial MT"/>
          <w:spacing w:val="-112"/>
          <w:w w:val="102"/>
          <w:position w:val="-8"/>
          <w:sz w:val="28"/>
        </w:rPr>
        <w:t>n</w:t>
      </w:r>
      <w:r>
        <w:rPr>
          <w:rFonts w:ascii="Cambria"/>
          <w:spacing w:val="21"/>
          <w:w w:val="105"/>
          <w:sz w:val="24"/>
        </w:rPr>
        <w:t>s</w:t>
      </w:r>
      <w:r>
        <w:rPr>
          <w:rFonts w:ascii="Cambria"/>
          <w:spacing w:val="-85"/>
          <w:w w:val="105"/>
          <w:sz w:val="24"/>
        </w:rPr>
        <w:t>a</w:t>
      </w:r>
      <w:r>
        <w:rPr>
          <w:rFonts w:ascii="Arial MT"/>
          <w:spacing w:val="17"/>
          <w:w w:val="102"/>
          <w:position w:val="-8"/>
          <w:sz w:val="28"/>
        </w:rPr>
        <w:t>l</w:t>
      </w:r>
      <w:r>
        <w:rPr>
          <w:rFonts w:ascii="Arial MT"/>
          <w:spacing w:val="-99"/>
          <w:w w:val="102"/>
          <w:position w:val="-8"/>
          <w:sz w:val="28"/>
        </w:rPr>
        <w:t>o</w:t>
      </w:r>
      <w:r>
        <w:rPr>
          <w:rFonts w:ascii="Cambria"/>
          <w:spacing w:val="17"/>
          <w:w w:val="105"/>
          <w:sz w:val="24"/>
        </w:rPr>
        <w:t>s</w:t>
      </w:r>
      <w:r>
        <w:rPr>
          <w:rFonts w:ascii="Cambria"/>
          <w:spacing w:val="-108"/>
          <w:w w:val="105"/>
          <w:sz w:val="24"/>
        </w:rPr>
        <w:t>h</w:t>
      </w:r>
      <w:r>
        <w:rPr>
          <w:rFonts w:ascii="Arial MT"/>
          <w:spacing w:val="-6"/>
          <w:w w:val="102"/>
          <w:position w:val="-8"/>
          <w:sz w:val="28"/>
        </w:rPr>
        <w:t>a</w:t>
      </w:r>
      <w:r>
        <w:rPr>
          <w:rFonts w:ascii="Cambria"/>
          <w:spacing w:val="-28"/>
          <w:w w:val="105"/>
          <w:sz w:val="24"/>
        </w:rPr>
        <w:t>i</w:t>
      </w:r>
      <w:r>
        <w:rPr>
          <w:rFonts w:ascii="Arial MT"/>
          <w:spacing w:val="-94"/>
          <w:w w:val="102"/>
          <w:position w:val="-8"/>
          <w:sz w:val="28"/>
        </w:rPr>
        <w:t>d</w:t>
      </w:r>
      <w:r>
        <w:rPr>
          <w:rFonts w:ascii="Cambria"/>
          <w:spacing w:val="19"/>
          <w:w w:val="105"/>
          <w:sz w:val="24"/>
        </w:rPr>
        <w:t>f</w:t>
      </w:r>
      <w:r>
        <w:rPr>
          <w:rFonts w:ascii="Cambria"/>
          <w:spacing w:val="-31"/>
          <w:w w:val="105"/>
          <w:sz w:val="24"/>
        </w:rPr>
        <w:t>t</w:t>
      </w:r>
      <w:r>
        <w:rPr>
          <w:rFonts w:ascii="Arial MT"/>
          <w:spacing w:val="-83"/>
          <w:w w:val="102"/>
          <w:position w:val="-8"/>
          <w:sz w:val="28"/>
        </w:rPr>
        <w:t>e</w:t>
      </w:r>
      <w:r>
        <w:rPr>
          <w:rFonts w:ascii="Cambria"/>
          <w:spacing w:val="36"/>
          <w:w w:val="105"/>
          <w:sz w:val="24"/>
        </w:rPr>
        <w:t>-</w:t>
      </w:r>
      <w:r>
        <w:rPr>
          <w:rFonts w:ascii="Arial MT"/>
          <w:spacing w:val="-24"/>
          <w:w w:val="105"/>
          <w:position w:val="-8"/>
          <w:sz w:val="28"/>
        </w:rPr>
        <w:t>d</w:t>
      </w:r>
      <w:r>
        <w:rPr>
          <w:rFonts w:ascii="Arial MT"/>
          <w:position w:val="-8"/>
          <w:sz w:val="28"/>
        </w:rPr>
        <w:t> </w:t>
      </w:r>
      <w:r>
        <w:rPr>
          <w:rFonts w:ascii="Arial MT"/>
          <w:spacing w:val="-24"/>
          <w:w w:val="105"/>
          <w:position w:val="-8"/>
          <w:sz w:val="28"/>
        </w:rPr>
        <w:t>from</w:t>
      </w:r>
      <w:r>
        <w:rPr>
          <w:rFonts w:ascii="Arial MT"/>
          <w:position w:val="-8"/>
          <w:sz w:val="28"/>
        </w:rPr>
        <w:t> </w:t>
      </w:r>
      <w:r>
        <w:rPr>
          <w:rFonts w:ascii="Arial MT"/>
          <w:spacing w:val="-24"/>
          <w:w w:val="105"/>
          <w:position w:val="-8"/>
          <w:sz w:val="28"/>
        </w:rPr>
        <w:t>EnggTree.com</w:t>
      </w:r>
    </w:p>
    <w:p>
      <w:pPr>
        <w:pStyle w:val="BodyText"/>
        <w:spacing w:line="201" w:lineRule="exact"/>
        <w:ind w:left="648"/>
        <w:rPr>
          <w:rFonts w:ascii="Cambria"/>
          <w:position w:val="2"/>
        </w:rPr>
      </w:pPr>
      <w:r>
        <w:rPr>
          <w:rFonts w:ascii="Cambria"/>
        </w:rPr>
        <w:t>rightoperationwiththelefterserialinput</w:t>
      </w:r>
      <w:r>
        <w:rPr>
          <w:rFonts w:ascii="Cambria"/>
          <w:position w:val="2"/>
        </w:rPr>
        <w:t>transferredintoFlip-</w:t>
      </w:r>
      <w:r>
        <w:rPr>
          <w:rFonts w:ascii="Cambria"/>
          <w:spacing w:val="-2"/>
          <w:position w:val="2"/>
        </w:rPr>
        <w:t>FlopFF</w:t>
      </w:r>
      <w:r>
        <w:rPr>
          <w:rFonts w:ascii="Cambria"/>
          <w:spacing w:val="-2"/>
          <w:sz w:val="16"/>
        </w:rPr>
        <w:t>3</w:t>
      </w:r>
      <w:r>
        <w:rPr>
          <w:rFonts w:ascii="Cambria"/>
          <w:spacing w:val="-2"/>
          <w:position w:val="2"/>
        </w:rPr>
        <w:t>.</w:t>
      </w:r>
    </w:p>
    <w:p>
      <w:pPr>
        <w:pStyle w:val="BodyText"/>
        <w:spacing w:after="0" w:line="201" w:lineRule="exact"/>
        <w:rPr>
          <w:rFonts w:ascii="Cambria"/>
          <w:position w:val="2"/>
        </w:rPr>
        <w:sectPr>
          <w:headerReference w:type="default" r:id="rId322"/>
          <w:footerReference w:type="default" r:id="rId323"/>
          <w:pgSz w:w="11910" w:h="16840"/>
          <w:pgMar w:header="300" w:footer="0" w:top="600" w:bottom="0" w:left="1080" w:right="360"/>
        </w:sectPr>
      </w:pPr>
    </w:p>
    <w:p>
      <w:pPr>
        <w:pStyle w:val="BodyText"/>
        <w:spacing w:before="48"/>
        <w:rPr>
          <w:rFonts w:ascii="Cambria"/>
        </w:rPr>
      </w:pPr>
    </w:p>
    <w:p>
      <w:pPr>
        <w:pStyle w:val="BodyText"/>
        <w:ind w:left="648" w:right="786" w:firstLine="360"/>
        <w:rPr>
          <w:rFonts w:ascii="Cambria"/>
          <w:position w:val="2"/>
        </w:rPr>
      </w:pPr>
      <w:r>
        <w:rPr>
          <w:rFonts w:ascii="Cambria"/>
          <w:position w:val="2"/>
        </w:rPr>
        <w:t>When</w:t>
      </w:r>
      <w:r>
        <w:rPr>
          <w:rFonts w:ascii="Cambria"/>
          <w:spacing w:val="72"/>
          <w:position w:val="2"/>
        </w:rPr>
        <w:t> </w:t>
      </w:r>
      <w:r>
        <w:rPr>
          <w:rFonts w:ascii="Cambria"/>
          <w:position w:val="2"/>
        </w:rPr>
        <w:t>S</w:t>
      </w:r>
      <w:r>
        <w:rPr>
          <w:rFonts w:ascii="Cambria"/>
          <w:sz w:val="16"/>
        </w:rPr>
        <w:t>1</w:t>
      </w:r>
      <w:r>
        <w:rPr>
          <w:rFonts w:ascii="Cambria"/>
          <w:position w:val="2"/>
        </w:rPr>
        <w:t>S</w:t>
      </w:r>
      <w:r>
        <w:rPr>
          <w:rFonts w:ascii="Cambria"/>
          <w:sz w:val="16"/>
        </w:rPr>
        <w:t>0</w:t>
      </w:r>
      <w:r>
        <w:rPr>
          <w:rFonts w:ascii="Cambria"/>
          <w:position w:val="2"/>
        </w:rPr>
        <w:t>=</w:t>
      </w:r>
      <w:r>
        <w:rPr>
          <w:rFonts w:ascii="Cambria"/>
          <w:spacing w:val="72"/>
          <w:position w:val="2"/>
        </w:rPr>
        <w:t> </w:t>
      </w:r>
      <w:r>
        <w:rPr>
          <w:rFonts w:ascii="Cambria"/>
          <w:position w:val="2"/>
        </w:rPr>
        <w:t>10,</w:t>
      </w:r>
      <w:r>
        <w:rPr>
          <w:rFonts w:ascii="Cambria"/>
          <w:spacing w:val="70"/>
          <w:position w:val="2"/>
        </w:rPr>
        <w:t> </w:t>
      </w:r>
      <w:r>
        <w:rPr>
          <w:rFonts w:ascii="Cambria"/>
          <w:position w:val="2"/>
        </w:rPr>
        <w:t>a</w:t>
      </w:r>
      <w:r>
        <w:rPr>
          <w:rFonts w:ascii="Cambria"/>
          <w:spacing w:val="69"/>
          <w:position w:val="2"/>
        </w:rPr>
        <w:t> </w:t>
      </w:r>
      <w:r>
        <w:rPr>
          <w:rFonts w:ascii="Cambria"/>
          <w:position w:val="2"/>
        </w:rPr>
        <w:t>shift-left</w:t>
      </w:r>
      <w:r>
        <w:rPr>
          <w:rFonts w:ascii="Cambria"/>
          <w:spacing w:val="71"/>
          <w:position w:val="2"/>
        </w:rPr>
        <w:t> </w:t>
      </w:r>
      <w:r>
        <w:rPr>
          <w:rFonts w:ascii="Cambria"/>
          <w:position w:val="2"/>
        </w:rPr>
        <w:t>operation</w:t>
      </w:r>
      <w:r>
        <w:rPr>
          <w:rFonts w:ascii="Cambria"/>
          <w:spacing w:val="72"/>
          <w:position w:val="2"/>
        </w:rPr>
        <w:t> </w:t>
      </w:r>
      <w:r>
        <w:rPr>
          <w:rFonts w:ascii="Cambria"/>
          <w:position w:val="2"/>
        </w:rPr>
        <w:t>results</w:t>
      </w:r>
      <w:r>
        <w:rPr>
          <w:rFonts w:ascii="Cambria"/>
          <w:spacing w:val="69"/>
          <w:position w:val="2"/>
        </w:rPr>
        <w:t> </w:t>
      </w:r>
      <w:r>
        <w:rPr>
          <w:rFonts w:ascii="Cambria"/>
          <w:position w:val="2"/>
        </w:rPr>
        <w:t>with</w:t>
      </w:r>
      <w:r>
        <w:rPr>
          <w:rFonts w:ascii="Cambria"/>
          <w:spacing w:val="73"/>
          <w:position w:val="2"/>
        </w:rPr>
        <w:t> </w:t>
      </w:r>
      <w:r>
        <w:rPr>
          <w:rFonts w:ascii="Cambria"/>
          <w:position w:val="2"/>
        </w:rPr>
        <w:t>the</w:t>
      </w:r>
      <w:r>
        <w:rPr>
          <w:rFonts w:ascii="Cambria"/>
          <w:spacing w:val="69"/>
          <w:position w:val="2"/>
        </w:rPr>
        <w:t> </w:t>
      </w:r>
      <w:r>
        <w:rPr>
          <w:rFonts w:ascii="Cambria"/>
          <w:position w:val="2"/>
        </w:rPr>
        <w:t>right</w:t>
      </w:r>
      <w:r>
        <w:rPr>
          <w:rFonts w:ascii="Cambria"/>
          <w:spacing w:val="72"/>
          <w:position w:val="2"/>
        </w:rPr>
        <w:t> </w:t>
      </w:r>
      <w:r>
        <w:rPr>
          <w:rFonts w:ascii="Cambria"/>
          <w:position w:val="2"/>
        </w:rPr>
        <w:t>serial</w:t>
      </w:r>
      <w:r>
        <w:rPr>
          <w:rFonts w:ascii="Cambria"/>
          <w:spacing w:val="73"/>
          <w:position w:val="2"/>
        </w:rPr>
        <w:t> </w:t>
      </w:r>
      <w:r>
        <w:rPr>
          <w:rFonts w:ascii="Cambria"/>
          <w:position w:val="2"/>
        </w:rPr>
        <w:t>input</w:t>
      </w:r>
      <w:r>
        <w:rPr>
          <w:rFonts w:ascii="Cambria"/>
          <w:spacing w:val="72"/>
          <w:position w:val="2"/>
        </w:rPr>
        <w:t> </w:t>
      </w:r>
      <w:r>
        <w:rPr>
          <w:rFonts w:ascii="Cambria"/>
          <w:position w:val="2"/>
        </w:rPr>
        <w:t>going </w:t>
      </w:r>
      <w:r>
        <w:rPr>
          <w:rFonts w:ascii="Cambria"/>
          <w:spacing w:val="-2"/>
          <w:position w:val="2"/>
        </w:rPr>
        <w:t>intoFlip-FlopFF</w:t>
      </w:r>
      <w:r>
        <w:rPr>
          <w:rFonts w:ascii="Cambria"/>
          <w:spacing w:val="-2"/>
          <w:sz w:val="16"/>
        </w:rPr>
        <w:t>1</w:t>
      </w:r>
      <w:r>
        <w:rPr>
          <w:rFonts w:ascii="Cambria"/>
          <w:spacing w:val="-2"/>
          <w:position w:val="2"/>
        </w:rPr>
        <w:t>.</w:t>
      </w:r>
    </w:p>
    <w:p>
      <w:pPr>
        <w:pStyle w:val="BodyText"/>
        <w:ind w:left="648" w:firstLine="720"/>
        <w:rPr>
          <w:rFonts w:ascii="Cambria"/>
          <w:position w:val="2"/>
        </w:rPr>
      </w:pPr>
      <w:r>
        <w:rPr>
          <w:rFonts w:ascii="Cambria"/>
          <w:spacing w:val="-2"/>
          <w:position w:val="2"/>
        </w:rPr>
        <w:t>FinallywhenS</w:t>
      </w:r>
      <w:r>
        <w:rPr>
          <w:rFonts w:ascii="Cambria"/>
          <w:spacing w:val="-2"/>
          <w:sz w:val="16"/>
        </w:rPr>
        <w:t>1</w:t>
      </w:r>
      <w:r>
        <w:rPr>
          <w:rFonts w:ascii="Cambria"/>
          <w:spacing w:val="-2"/>
          <w:position w:val="2"/>
        </w:rPr>
        <w:t>S</w:t>
      </w:r>
      <w:r>
        <w:rPr>
          <w:rFonts w:ascii="Cambria"/>
          <w:spacing w:val="-2"/>
          <w:sz w:val="16"/>
        </w:rPr>
        <w:t>0</w:t>
      </w:r>
      <w:r>
        <w:rPr>
          <w:rFonts w:ascii="Cambria"/>
          <w:spacing w:val="-2"/>
          <w:position w:val="2"/>
        </w:rPr>
        <w:t>=11,thebinaryinformationontheparallelinputlines(I</w:t>
      </w:r>
      <w:r>
        <w:rPr>
          <w:rFonts w:ascii="Cambria"/>
          <w:spacing w:val="-2"/>
          <w:sz w:val="16"/>
        </w:rPr>
        <w:t>1</w:t>
      </w:r>
      <w:r>
        <w:rPr>
          <w:rFonts w:ascii="Cambria"/>
          <w:spacing w:val="-2"/>
          <w:position w:val="2"/>
        </w:rPr>
        <w:t>,I</w:t>
      </w:r>
      <w:r>
        <w:rPr>
          <w:rFonts w:ascii="Cambria"/>
          <w:spacing w:val="-2"/>
          <w:sz w:val="16"/>
        </w:rPr>
        <w:t>2</w:t>
      </w:r>
      <w:r>
        <w:rPr>
          <w:rFonts w:ascii="Cambria"/>
          <w:spacing w:val="-2"/>
          <w:position w:val="2"/>
        </w:rPr>
        <w:t>,I</w:t>
      </w:r>
      <w:r>
        <w:rPr>
          <w:rFonts w:ascii="Cambria"/>
          <w:spacing w:val="-2"/>
          <w:sz w:val="16"/>
        </w:rPr>
        <w:t>3</w:t>
      </w:r>
      <w:r>
        <w:rPr>
          <w:rFonts w:ascii="Cambria"/>
          <w:spacing w:val="-2"/>
          <w:position w:val="2"/>
        </w:rPr>
        <w:t>andI</w:t>
      </w:r>
      <w:r>
        <w:rPr>
          <w:rFonts w:ascii="Cambria"/>
          <w:spacing w:val="80"/>
          <w:w w:val="105"/>
          <w:position w:val="2"/>
        </w:rPr>
        <w:t>   </w:t>
      </w:r>
      <w:r>
        <w:rPr>
          <w:rFonts w:ascii="Cambria"/>
          <w:spacing w:val="-2"/>
          <w:w w:val="105"/>
          <w:sz w:val="16"/>
        </w:rPr>
        <w:t>4</w:t>
      </w:r>
      <w:r>
        <w:rPr>
          <w:rFonts w:ascii="Cambria"/>
          <w:spacing w:val="-2"/>
          <w:w w:val="105"/>
          <w:position w:val="2"/>
        </w:rPr>
        <w:t>)aretransferredintotheregistersimultaneouslyduringthenextclockpulse.</w:t>
      </w:r>
    </w:p>
    <w:p>
      <w:pPr>
        <w:pStyle w:val="BodyText"/>
        <w:spacing w:before="62"/>
        <w:rPr>
          <w:rFonts w:ascii="Cambria"/>
        </w:rPr>
      </w:pPr>
    </w:p>
    <w:p>
      <w:pPr>
        <w:pStyle w:val="BodyText"/>
        <w:spacing w:line="237" w:lineRule="auto"/>
        <w:ind w:left="648"/>
        <w:rPr>
          <w:rFonts w:ascii="Cambria"/>
        </w:rPr>
      </w:pPr>
      <w:r>
        <w:rPr>
          <w:rFonts w:ascii="Cambria"/>
          <w:spacing w:val="-2"/>
          <w:w w:val="105"/>
        </w:rPr>
        <w:t>Thefunctiontableofbi- </w:t>
      </w:r>
      <w:r>
        <w:rPr>
          <w:rFonts w:ascii="Cambria"/>
          <w:spacing w:val="-2"/>
        </w:rPr>
        <w:t>directionalshiftregisterwithparallelinputsandparalleloutputsisshownbelow.</w:t>
      </w:r>
    </w:p>
    <w:tbl>
      <w:tblPr>
        <w:tblW w:w="0" w:type="auto"/>
        <w:jc w:val="left"/>
        <w:tblInd w:w="2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0"/>
        <w:gridCol w:w="1172"/>
        <w:gridCol w:w="2248"/>
      </w:tblGrid>
      <w:tr>
        <w:trPr>
          <w:trHeight w:val="436" w:hRule="atLeast"/>
        </w:trPr>
        <w:tc>
          <w:tcPr>
            <w:tcW w:w="2272" w:type="dxa"/>
            <w:gridSpan w:val="2"/>
            <w:shd w:val="clear" w:color="auto" w:fill="DFDFDF"/>
          </w:tcPr>
          <w:p>
            <w:pPr>
              <w:pStyle w:val="TableParagraph"/>
              <w:spacing w:before="2"/>
              <w:ind w:left="365"/>
              <w:jc w:val="left"/>
              <w:rPr>
                <w:rFonts w:ascii="Cambria"/>
                <w:b/>
                <w:sz w:val="24"/>
              </w:rPr>
            </w:pPr>
            <w:r>
              <w:rPr>
                <w:rFonts w:ascii="Cambria"/>
                <w:b/>
                <w:spacing w:val="-2"/>
                <w:w w:val="105"/>
                <w:sz w:val="24"/>
              </w:rPr>
              <w:t>ModeControl</w:t>
            </w:r>
          </w:p>
        </w:tc>
        <w:tc>
          <w:tcPr>
            <w:tcW w:w="2248" w:type="dxa"/>
            <w:vMerge w:val="restart"/>
            <w:shd w:val="clear" w:color="auto" w:fill="DFDFDF"/>
          </w:tcPr>
          <w:p>
            <w:pPr>
              <w:pStyle w:val="TableParagraph"/>
              <w:spacing w:before="2"/>
              <w:ind w:left="566"/>
              <w:jc w:val="left"/>
              <w:rPr>
                <w:rFonts w:ascii="Cambria"/>
                <w:b/>
                <w:sz w:val="24"/>
              </w:rPr>
            </w:pPr>
            <w:r>
              <w:rPr>
                <w:rFonts w:ascii="Cambria"/>
                <w:b/>
                <w:spacing w:val="-2"/>
                <w:sz w:val="24"/>
              </w:rPr>
              <w:t>Operation</w:t>
            </w:r>
          </w:p>
        </w:tc>
      </w:tr>
      <w:tr>
        <w:trPr>
          <w:trHeight w:val="431" w:hRule="atLeast"/>
        </w:trPr>
        <w:tc>
          <w:tcPr>
            <w:tcW w:w="1100" w:type="dxa"/>
            <w:shd w:val="clear" w:color="auto" w:fill="DFDFDF"/>
          </w:tcPr>
          <w:p>
            <w:pPr>
              <w:pStyle w:val="TableParagraph"/>
              <w:spacing w:before="1"/>
              <w:ind w:left="22"/>
              <w:rPr>
                <w:rFonts w:ascii="Cambria"/>
                <w:b/>
                <w:sz w:val="16"/>
              </w:rPr>
            </w:pPr>
            <w:r>
              <w:rPr>
                <w:rFonts w:ascii="Cambria"/>
                <w:b/>
                <w:spacing w:val="-5"/>
                <w:position w:val="2"/>
                <w:sz w:val="24"/>
              </w:rPr>
              <w:t>S</w:t>
            </w:r>
            <w:r>
              <w:rPr>
                <w:rFonts w:ascii="Cambria"/>
                <w:b/>
                <w:spacing w:val="-5"/>
                <w:sz w:val="16"/>
              </w:rPr>
              <w:t>1</w:t>
            </w:r>
          </w:p>
        </w:tc>
        <w:tc>
          <w:tcPr>
            <w:tcW w:w="1172" w:type="dxa"/>
            <w:shd w:val="clear" w:color="auto" w:fill="DFDFDF"/>
          </w:tcPr>
          <w:p>
            <w:pPr>
              <w:pStyle w:val="TableParagraph"/>
              <w:spacing w:before="1"/>
              <w:ind w:left="16"/>
              <w:rPr>
                <w:rFonts w:ascii="Cambria"/>
                <w:b/>
                <w:sz w:val="16"/>
              </w:rPr>
            </w:pPr>
            <w:r>
              <w:rPr>
                <w:rFonts w:ascii="Cambria"/>
                <w:b/>
                <w:spacing w:val="-5"/>
                <w:position w:val="2"/>
                <w:sz w:val="24"/>
              </w:rPr>
              <w:t>S</w:t>
            </w:r>
            <w:r>
              <w:rPr>
                <w:rFonts w:ascii="Cambria"/>
                <w:b/>
                <w:spacing w:val="-5"/>
                <w:sz w:val="16"/>
              </w:rPr>
              <w:t>0</w:t>
            </w:r>
          </w:p>
        </w:tc>
        <w:tc>
          <w:tcPr>
            <w:tcW w:w="2248" w:type="dxa"/>
            <w:vMerge/>
            <w:tcBorders>
              <w:top w:val="nil"/>
            </w:tcBorders>
            <w:shd w:val="clear" w:color="auto" w:fill="DFDFDF"/>
          </w:tcPr>
          <w:p>
            <w:pPr>
              <w:rPr>
                <w:sz w:val="2"/>
                <w:szCs w:val="2"/>
              </w:rPr>
            </w:pPr>
          </w:p>
        </w:tc>
      </w:tr>
      <w:tr>
        <w:trPr>
          <w:trHeight w:val="1790" w:hRule="atLeast"/>
        </w:trPr>
        <w:tc>
          <w:tcPr>
            <w:tcW w:w="1100" w:type="dxa"/>
          </w:tcPr>
          <w:p>
            <w:pPr>
              <w:pStyle w:val="TableParagraph"/>
              <w:spacing w:line="280" w:lineRule="exact" w:before="2"/>
              <w:ind w:left="22" w:right="17"/>
              <w:rPr>
                <w:rFonts w:ascii="Cambria"/>
                <w:sz w:val="24"/>
              </w:rPr>
            </w:pPr>
            <w:r>
              <w:rPr>
                <w:rFonts w:ascii="Cambria"/>
                <w:spacing w:val="-10"/>
                <w:w w:val="95"/>
                <w:sz w:val="24"/>
              </w:rPr>
              <w:t>0</w:t>
            </w:r>
          </w:p>
          <w:p>
            <w:pPr>
              <w:pStyle w:val="TableParagraph"/>
              <w:spacing w:line="280" w:lineRule="exact"/>
              <w:ind w:left="22" w:right="17"/>
              <w:rPr>
                <w:rFonts w:ascii="Cambria"/>
                <w:sz w:val="24"/>
              </w:rPr>
            </w:pPr>
            <w:r>
              <w:rPr>
                <w:rFonts w:ascii="Cambria"/>
                <w:spacing w:val="-10"/>
                <w:w w:val="95"/>
                <w:sz w:val="24"/>
              </w:rPr>
              <w:t>0</w:t>
            </w:r>
          </w:p>
          <w:p>
            <w:pPr>
              <w:pStyle w:val="TableParagraph"/>
              <w:spacing w:before="2"/>
              <w:ind w:left="22" w:right="17"/>
              <w:rPr>
                <w:rFonts w:ascii="Cambria"/>
                <w:sz w:val="24"/>
              </w:rPr>
            </w:pPr>
            <w:r>
              <w:rPr>
                <w:rFonts w:ascii="Cambria"/>
                <w:spacing w:val="-10"/>
                <w:w w:val="95"/>
                <w:sz w:val="24"/>
              </w:rPr>
              <w:t>1</w:t>
            </w:r>
          </w:p>
          <w:p>
            <w:pPr>
              <w:pStyle w:val="TableParagraph"/>
              <w:spacing w:before="2"/>
              <w:ind w:left="22" w:right="17"/>
              <w:rPr>
                <w:rFonts w:ascii="Cambria"/>
                <w:sz w:val="24"/>
              </w:rPr>
            </w:pPr>
            <w:r>
              <w:rPr>
                <w:rFonts w:ascii="Cambria"/>
                <w:spacing w:val="-10"/>
                <w:w w:val="95"/>
                <w:sz w:val="24"/>
              </w:rPr>
              <w:t>1</w:t>
            </w:r>
          </w:p>
        </w:tc>
        <w:tc>
          <w:tcPr>
            <w:tcW w:w="1172" w:type="dxa"/>
          </w:tcPr>
          <w:p>
            <w:pPr>
              <w:pStyle w:val="TableParagraph"/>
              <w:spacing w:line="280" w:lineRule="exact" w:before="2"/>
              <w:ind w:left="16" w:right="7"/>
              <w:rPr>
                <w:rFonts w:ascii="Cambria"/>
                <w:sz w:val="24"/>
              </w:rPr>
            </w:pPr>
            <w:r>
              <w:rPr>
                <w:rFonts w:ascii="Cambria"/>
                <w:spacing w:val="-10"/>
                <w:w w:val="95"/>
                <w:sz w:val="24"/>
              </w:rPr>
              <w:t>0</w:t>
            </w:r>
          </w:p>
          <w:p>
            <w:pPr>
              <w:pStyle w:val="TableParagraph"/>
              <w:spacing w:line="280" w:lineRule="exact"/>
              <w:ind w:left="16" w:right="7"/>
              <w:rPr>
                <w:rFonts w:ascii="Cambria"/>
                <w:sz w:val="24"/>
              </w:rPr>
            </w:pPr>
            <w:r>
              <w:rPr>
                <w:rFonts w:ascii="Cambria"/>
                <w:spacing w:val="-10"/>
                <w:w w:val="95"/>
                <w:sz w:val="24"/>
              </w:rPr>
              <w:t>1</w:t>
            </w:r>
          </w:p>
          <w:p>
            <w:pPr>
              <w:pStyle w:val="TableParagraph"/>
              <w:spacing w:before="2"/>
              <w:ind w:left="16" w:right="7"/>
              <w:rPr>
                <w:rFonts w:ascii="Cambria"/>
                <w:sz w:val="24"/>
              </w:rPr>
            </w:pPr>
            <w:r>
              <w:rPr>
                <w:rFonts w:ascii="Cambria"/>
                <w:spacing w:val="-10"/>
                <w:w w:val="95"/>
                <w:sz w:val="24"/>
              </w:rPr>
              <w:t>0</w:t>
            </w:r>
          </w:p>
          <w:p>
            <w:pPr>
              <w:pStyle w:val="TableParagraph"/>
              <w:spacing w:before="2"/>
              <w:ind w:left="16" w:right="7"/>
              <w:rPr>
                <w:rFonts w:ascii="Cambria"/>
                <w:sz w:val="24"/>
              </w:rPr>
            </w:pPr>
            <w:r>
              <w:rPr>
                <w:rFonts w:ascii="Cambria"/>
                <w:spacing w:val="-10"/>
                <w:w w:val="95"/>
                <w:sz w:val="24"/>
              </w:rPr>
              <w:t>1</w:t>
            </w:r>
          </w:p>
        </w:tc>
        <w:tc>
          <w:tcPr>
            <w:tcW w:w="2248" w:type="dxa"/>
          </w:tcPr>
          <w:p>
            <w:pPr>
              <w:pStyle w:val="TableParagraph"/>
              <w:spacing w:before="2"/>
              <w:ind w:left="460" w:right="496" w:firstLine="96"/>
              <w:jc w:val="left"/>
              <w:rPr>
                <w:rFonts w:ascii="Cambria"/>
                <w:sz w:val="24"/>
              </w:rPr>
            </w:pPr>
            <w:r>
              <w:rPr>
                <w:rFonts w:ascii="Cambria"/>
                <w:spacing w:val="-6"/>
                <w:w w:val="105"/>
                <w:sz w:val="24"/>
              </w:rPr>
              <w:t>No </w:t>
            </w:r>
            <w:r>
              <w:rPr>
                <w:rFonts w:ascii="Cambria"/>
                <w:spacing w:val="-2"/>
                <w:w w:val="105"/>
                <w:sz w:val="24"/>
              </w:rPr>
              <w:t>changeShi </w:t>
            </w:r>
            <w:r>
              <w:rPr>
                <w:rFonts w:ascii="Cambria"/>
                <w:spacing w:val="-4"/>
                <w:w w:val="105"/>
                <w:sz w:val="24"/>
              </w:rPr>
              <w:t>ft- </w:t>
            </w:r>
            <w:r>
              <w:rPr>
                <w:rFonts w:ascii="Cambria"/>
                <w:spacing w:val="-2"/>
                <w:w w:val="105"/>
                <w:sz w:val="24"/>
              </w:rPr>
              <w:t>rightShift- </w:t>
            </w:r>
            <w:r>
              <w:rPr>
                <w:rFonts w:ascii="Cambria"/>
                <w:spacing w:val="-4"/>
                <w:w w:val="105"/>
                <w:sz w:val="24"/>
              </w:rPr>
              <w:t>left </w:t>
            </w:r>
            <w:r>
              <w:rPr>
                <w:rFonts w:ascii="Cambria"/>
                <w:spacing w:val="-2"/>
                <w:sz w:val="24"/>
              </w:rPr>
              <w:t>Parallelload</w:t>
            </w:r>
          </w:p>
        </w:tc>
      </w:tr>
    </w:tbl>
    <w:p>
      <w:pPr>
        <w:pStyle w:val="BodyText"/>
        <w:rPr>
          <w:rFonts w:ascii="Cambria"/>
        </w:rPr>
      </w:pPr>
    </w:p>
    <w:p>
      <w:pPr>
        <w:pStyle w:val="BodyText"/>
        <w:spacing w:before="94"/>
        <w:rPr>
          <w:rFonts w:ascii="Cambria"/>
        </w:rPr>
      </w:pPr>
    </w:p>
    <w:p>
      <w:pPr>
        <w:pStyle w:val="Heading6"/>
        <w:ind w:left="1421"/>
      </w:pPr>
      <w:r>
        <w:rPr>
          <w:smallCaps/>
          <w:w w:val="105"/>
        </w:rPr>
        <w:t>Bi-</w:t>
      </w:r>
      <w:r>
        <w:rPr>
          <w:smallCaps/>
          <w:spacing w:val="-2"/>
          <w:w w:val="110"/>
        </w:rPr>
        <w:t>DirectionShiftRegisters:</w:t>
      </w:r>
    </w:p>
    <w:p>
      <w:pPr>
        <w:pStyle w:val="BodyText"/>
        <w:spacing w:before="2"/>
        <w:ind w:left="648" w:right="798" w:firstLine="720"/>
        <w:jc w:val="both"/>
        <w:rPr>
          <w:rFonts w:ascii="Cambria"/>
        </w:rPr>
      </w:pPr>
      <w:r>
        <w:rPr>
          <w:rFonts w:ascii="Cambria"/>
          <w:w w:val="105"/>
        </w:rPr>
        <w:t>A</w:t>
      </w:r>
      <w:r>
        <w:rPr>
          <w:rFonts w:ascii="Cambria"/>
          <w:w w:val="105"/>
        </w:rPr>
        <w:t> bidirectional</w:t>
      </w:r>
      <w:r>
        <w:rPr>
          <w:rFonts w:ascii="Cambria"/>
          <w:w w:val="105"/>
        </w:rPr>
        <w:t> shift</w:t>
      </w:r>
      <w:r>
        <w:rPr>
          <w:rFonts w:ascii="Cambria"/>
          <w:w w:val="105"/>
        </w:rPr>
        <w:t> register</w:t>
      </w:r>
      <w:r>
        <w:rPr>
          <w:rFonts w:ascii="Cambria"/>
          <w:w w:val="105"/>
        </w:rPr>
        <w:t> is</w:t>
      </w:r>
      <w:r>
        <w:rPr>
          <w:rFonts w:ascii="Cambria"/>
          <w:w w:val="105"/>
        </w:rPr>
        <w:t> one</w:t>
      </w:r>
      <w:r>
        <w:rPr>
          <w:rFonts w:ascii="Cambria"/>
          <w:w w:val="105"/>
        </w:rPr>
        <w:t> in</w:t>
      </w:r>
      <w:r>
        <w:rPr>
          <w:rFonts w:ascii="Cambria"/>
          <w:w w:val="105"/>
        </w:rPr>
        <w:t> which</w:t>
      </w:r>
      <w:r>
        <w:rPr>
          <w:rFonts w:ascii="Cambria"/>
          <w:w w:val="105"/>
        </w:rPr>
        <w:t> the</w:t>
      </w:r>
      <w:r>
        <w:rPr>
          <w:rFonts w:ascii="Cambria"/>
          <w:w w:val="105"/>
        </w:rPr>
        <w:t> data</w:t>
      </w:r>
      <w:r>
        <w:rPr>
          <w:rFonts w:ascii="Cambria"/>
          <w:w w:val="105"/>
        </w:rPr>
        <w:t> can</w:t>
      </w:r>
      <w:r>
        <w:rPr>
          <w:rFonts w:ascii="Cambria"/>
          <w:w w:val="105"/>
        </w:rPr>
        <w:t> be</w:t>
      </w:r>
      <w:r>
        <w:rPr>
          <w:rFonts w:ascii="Cambria"/>
          <w:w w:val="105"/>
        </w:rPr>
        <w:t> shifted</w:t>
      </w:r>
      <w:r>
        <w:rPr>
          <w:rFonts w:ascii="Cambria"/>
          <w:w w:val="105"/>
        </w:rPr>
        <w:t> either leftor right. It can be implemented by using gating logic that enables the transfer of adata</w:t>
      </w:r>
      <w:r>
        <w:rPr>
          <w:rFonts w:ascii="Cambria"/>
          <w:w w:val="105"/>
        </w:rPr>
        <w:t> bit</w:t>
      </w:r>
      <w:r>
        <w:rPr>
          <w:rFonts w:ascii="Cambria"/>
          <w:w w:val="105"/>
        </w:rPr>
        <w:t> from</w:t>
      </w:r>
      <w:r>
        <w:rPr>
          <w:rFonts w:ascii="Cambria"/>
          <w:w w:val="105"/>
        </w:rPr>
        <w:t> one</w:t>
      </w:r>
      <w:r>
        <w:rPr>
          <w:rFonts w:ascii="Cambria"/>
          <w:w w:val="105"/>
        </w:rPr>
        <w:t> stage</w:t>
      </w:r>
      <w:r>
        <w:rPr>
          <w:rFonts w:ascii="Cambria"/>
          <w:w w:val="105"/>
        </w:rPr>
        <w:t> to</w:t>
      </w:r>
      <w:r>
        <w:rPr>
          <w:rFonts w:ascii="Cambria"/>
          <w:w w:val="105"/>
        </w:rPr>
        <w:t> the</w:t>
      </w:r>
      <w:r>
        <w:rPr>
          <w:rFonts w:ascii="Cambria"/>
          <w:w w:val="105"/>
        </w:rPr>
        <w:t> next</w:t>
      </w:r>
      <w:r>
        <w:rPr>
          <w:rFonts w:ascii="Cambria"/>
          <w:w w:val="105"/>
        </w:rPr>
        <w:t> stage</w:t>
      </w:r>
      <w:r>
        <w:rPr>
          <w:rFonts w:ascii="Cambria"/>
          <w:w w:val="105"/>
        </w:rPr>
        <w:t> to</w:t>
      </w:r>
      <w:r>
        <w:rPr>
          <w:rFonts w:ascii="Cambria"/>
          <w:w w:val="105"/>
        </w:rPr>
        <w:t> the</w:t>
      </w:r>
      <w:r>
        <w:rPr>
          <w:rFonts w:ascii="Cambria"/>
          <w:w w:val="105"/>
        </w:rPr>
        <w:t> right</w:t>
      </w:r>
      <w:r>
        <w:rPr>
          <w:rFonts w:ascii="Cambria"/>
          <w:w w:val="105"/>
        </w:rPr>
        <w:t> or</w:t>
      </w:r>
      <w:r>
        <w:rPr>
          <w:rFonts w:ascii="Cambria"/>
          <w:w w:val="105"/>
        </w:rPr>
        <w:t> to</w:t>
      </w:r>
      <w:r>
        <w:rPr>
          <w:rFonts w:ascii="Cambria"/>
          <w:w w:val="105"/>
        </w:rPr>
        <w:t> the</w:t>
      </w:r>
      <w:r>
        <w:rPr>
          <w:rFonts w:ascii="Cambria"/>
          <w:w w:val="105"/>
        </w:rPr>
        <w:t> left</w:t>
      </w:r>
      <w:r>
        <w:rPr>
          <w:rFonts w:ascii="Cambria"/>
          <w:w w:val="105"/>
        </w:rPr>
        <w:t> depending</w:t>
      </w:r>
      <w:r>
        <w:rPr>
          <w:rFonts w:ascii="Cambria"/>
          <w:w w:val="105"/>
        </w:rPr>
        <w:t> on </w:t>
      </w:r>
      <w:r>
        <w:rPr>
          <w:rFonts w:ascii="Cambria"/>
          <w:spacing w:val="-2"/>
          <w:w w:val="105"/>
        </w:rPr>
        <w:t>thelevelofacontrolline.</w:t>
      </w:r>
    </w:p>
    <w:p>
      <w:pPr>
        <w:pStyle w:val="BodyText"/>
        <w:ind w:left="648" w:right="771" w:firstLine="720"/>
        <w:rPr>
          <w:rFonts w:ascii="Cambria"/>
        </w:rPr>
      </w:pPr>
      <w:r>
        <w:rPr>
          <w:rFonts w:ascii="Cambria"/>
        </w:rPr>
        <w:drawing>
          <wp:anchor distT="0" distB="0" distL="0" distR="0" allowOverlap="1" layoutInCell="1" locked="0" behindDoc="0" simplePos="0" relativeHeight="15880192">
            <wp:simplePos x="0" y="0"/>
            <wp:positionH relativeFrom="page">
              <wp:posOffset>3057144</wp:posOffset>
            </wp:positionH>
            <wp:positionV relativeFrom="paragraph">
              <wp:posOffset>327775</wp:posOffset>
            </wp:positionV>
            <wp:extent cx="1447800" cy="177800"/>
            <wp:effectExtent l="0" t="0" r="0" b="0"/>
            <wp:wrapNone/>
            <wp:docPr id="659" name="Image 659"/>
            <wp:cNvGraphicFramePr>
              <a:graphicFrameLocks/>
            </wp:cNvGraphicFramePr>
            <a:graphic>
              <a:graphicData uri="http://schemas.openxmlformats.org/drawingml/2006/picture">
                <pic:pic>
                  <pic:nvPicPr>
                    <pic:cNvPr id="659" name="Image 659"/>
                    <pic:cNvPicPr/>
                  </pic:nvPicPr>
                  <pic:blipFill>
                    <a:blip r:embed="rId7" cstate="print"/>
                    <a:stretch>
                      <a:fillRect/>
                    </a:stretch>
                  </pic:blipFill>
                  <pic:spPr>
                    <a:xfrm>
                      <a:off x="0" y="0"/>
                      <a:ext cx="1447800" cy="177800"/>
                    </a:xfrm>
                    <a:prstGeom prst="rect">
                      <a:avLst/>
                    </a:prstGeom>
                  </pic:spPr>
                </pic:pic>
              </a:graphicData>
            </a:graphic>
          </wp:anchor>
        </w:drawing>
      </w:r>
      <w:r>
        <w:rPr>
          <w:rFonts w:ascii="Cambria"/>
          <w:spacing w:val="-2"/>
          <w:w w:val="105"/>
        </w:rPr>
        <w:t>A4-bitbidirectionalshiftregisterisshownbelow.AHIGHontheRIGHT/LEFT </w:t>
      </w:r>
      <w:r>
        <w:rPr>
          <w:rFonts w:ascii="Cambria"/>
          <w:w w:val="105"/>
        </w:rPr>
        <w:t>control input allows data bits inside the register to be shifted to theright,andaLOW enablesdata bitsinsidetheregisterto beshifted tothe left.</w:t>
      </w:r>
    </w:p>
    <w:p>
      <w:pPr>
        <w:pStyle w:val="BodyText"/>
        <w:spacing w:before="3"/>
        <w:ind w:left="648" w:right="782" w:firstLine="720"/>
        <w:jc w:val="both"/>
        <w:rPr>
          <w:rFonts w:ascii="Cambria"/>
        </w:rPr>
      </w:pPr>
      <w:r>
        <w:rPr>
          <w:rFonts w:ascii="Cambria"/>
          <w:w w:val="105"/>
          <w:position w:val="2"/>
        </w:rPr>
        <w:t>When</w:t>
      </w:r>
      <w:r>
        <w:rPr>
          <w:rFonts w:ascii="Cambria"/>
          <w:w w:val="105"/>
          <w:position w:val="2"/>
        </w:rPr>
        <w:t> the</w:t>
      </w:r>
      <w:r>
        <w:rPr>
          <w:rFonts w:ascii="Cambria"/>
          <w:w w:val="105"/>
          <w:position w:val="2"/>
        </w:rPr>
        <w:t> RIGHT/LEFT</w:t>
      </w:r>
      <w:r>
        <w:rPr>
          <w:rFonts w:ascii="Cambria"/>
          <w:w w:val="105"/>
          <w:position w:val="2"/>
        </w:rPr>
        <w:t> control</w:t>
      </w:r>
      <w:r>
        <w:rPr>
          <w:rFonts w:ascii="Cambria"/>
          <w:w w:val="105"/>
          <w:position w:val="2"/>
        </w:rPr>
        <w:t> input</w:t>
      </w:r>
      <w:r>
        <w:rPr>
          <w:rFonts w:ascii="Cambria"/>
          <w:w w:val="105"/>
          <w:position w:val="2"/>
        </w:rPr>
        <w:t> is</w:t>
      </w:r>
      <w:r>
        <w:rPr>
          <w:rFonts w:ascii="Cambria"/>
          <w:w w:val="105"/>
          <w:position w:val="2"/>
        </w:rPr>
        <w:t> </w:t>
      </w:r>
      <w:r>
        <w:rPr>
          <w:rFonts w:ascii="Cambria"/>
          <w:b/>
          <w:w w:val="105"/>
          <w:position w:val="2"/>
        </w:rPr>
        <w:t>HIGH</w:t>
      </w:r>
      <w:r>
        <w:rPr>
          <w:rFonts w:ascii="Cambria"/>
          <w:w w:val="105"/>
          <w:position w:val="2"/>
        </w:rPr>
        <w:t>,</w:t>
      </w:r>
      <w:r>
        <w:rPr>
          <w:rFonts w:ascii="Cambria"/>
          <w:w w:val="105"/>
          <w:position w:val="2"/>
        </w:rPr>
        <w:t> gates</w:t>
      </w:r>
      <w:r>
        <w:rPr>
          <w:rFonts w:ascii="Cambria"/>
          <w:w w:val="105"/>
          <w:position w:val="2"/>
        </w:rPr>
        <w:t> G</w:t>
      </w:r>
      <w:r>
        <w:rPr>
          <w:rFonts w:ascii="Cambria"/>
          <w:w w:val="105"/>
          <w:sz w:val="16"/>
        </w:rPr>
        <w:t>1</w:t>
      </w:r>
      <w:r>
        <w:rPr>
          <w:rFonts w:ascii="Cambria"/>
          <w:w w:val="105"/>
          <w:position w:val="2"/>
        </w:rPr>
        <w:t>,</w:t>
      </w:r>
      <w:r>
        <w:rPr>
          <w:rFonts w:ascii="Cambria"/>
          <w:w w:val="105"/>
          <w:position w:val="2"/>
        </w:rPr>
        <w:t> G</w:t>
      </w:r>
      <w:r>
        <w:rPr>
          <w:rFonts w:ascii="Cambria"/>
          <w:w w:val="105"/>
          <w:sz w:val="16"/>
        </w:rPr>
        <w:t>2</w:t>
      </w:r>
      <w:r>
        <w:rPr>
          <w:rFonts w:ascii="Cambria"/>
          <w:w w:val="105"/>
          <w:position w:val="2"/>
        </w:rPr>
        <w:t>,</w:t>
      </w:r>
      <w:r>
        <w:rPr>
          <w:rFonts w:ascii="Cambria"/>
          <w:w w:val="105"/>
          <w:position w:val="2"/>
        </w:rPr>
        <w:t> G</w:t>
      </w:r>
      <w:r>
        <w:rPr>
          <w:rFonts w:ascii="Cambria"/>
          <w:w w:val="105"/>
          <w:sz w:val="16"/>
        </w:rPr>
        <w:t>3</w:t>
      </w:r>
      <w:r>
        <w:rPr>
          <w:rFonts w:ascii="Cambria"/>
          <w:w w:val="105"/>
          <w:position w:val="2"/>
        </w:rPr>
        <w:t>and G</w:t>
      </w:r>
      <w:r>
        <w:rPr>
          <w:rFonts w:ascii="Cambria"/>
          <w:w w:val="105"/>
          <w:sz w:val="16"/>
        </w:rPr>
        <w:t>4</w:t>
      </w:r>
      <w:r>
        <w:rPr>
          <w:rFonts w:ascii="Cambria"/>
          <w:w w:val="105"/>
          <w:position w:val="2"/>
        </w:rPr>
        <w:t>are</w:t>
      </w:r>
      <w:r>
        <w:rPr>
          <w:rFonts w:ascii="Cambria"/>
          <w:w w:val="105"/>
        </w:rPr>
        <w:t>enabled,</w:t>
      </w:r>
      <w:r>
        <w:rPr>
          <w:rFonts w:ascii="Cambria"/>
          <w:w w:val="105"/>
        </w:rPr>
        <w:t> and</w:t>
      </w:r>
      <w:r>
        <w:rPr>
          <w:rFonts w:ascii="Cambria"/>
          <w:w w:val="105"/>
        </w:rPr>
        <w:t> the</w:t>
      </w:r>
      <w:r>
        <w:rPr>
          <w:rFonts w:ascii="Cambria"/>
          <w:w w:val="105"/>
        </w:rPr>
        <w:t> state</w:t>
      </w:r>
      <w:r>
        <w:rPr>
          <w:rFonts w:ascii="Cambria"/>
          <w:w w:val="105"/>
        </w:rPr>
        <w:t> of</w:t>
      </w:r>
      <w:r>
        <w:rPr>
          <w:rFonts w:ascii="Cambria"/>
          <w:w w:val="105"/>
        </w:rPr>
        <w:t> the</w:t>
      </w:r>
      <w:r>
        <w:rPr>
          <w:rFonts w:ascii="Cambria"/>
          <w:w w:val="105"/>
        </w:rPr>
        <w:t> Q</w:t>
      </w:r>
      <w:r>
        <w:rPr>
          <w:rFonts w:ascii="Cambria"/>
          <w:w w:val="105"/>
        </w:rPr>
        <w:t> output</w:t>
      </w:r>
      <w:r>
        <w:rPr>
          <w:rFonts w:ascii="Cambria"/>
          <w:w w:val="105"/>
        </w:rPr>
        <w:t> of each</w:t>
      </w:r>
      <w:r>
        <w:rPr>
          <w:rFonts w:ascii="Cambria"/>
          <w:w w:val="105"/>
        </w:rPr>
        <w:t> Flip-Flop</w:t>
      </w:r>
      <w:r>
        <w:rPr>
          <w:rFonts w:ascii="Cambria"/>
          <w:w w:val="105"/>
        </w:rPr>
        <w:t> is passed</w:t>
      </w:r>
      <w:r>
        <w:rPr>
          <w:rFonts w:ascii="Cambria"/>
          <w:w w:val="105"/>
        </w:rPr>
        <w:t> through to the</w:t>
      </w:r>
      <w:r>
        <w:rPr>
          <w:rFonts w:ascii="Cambria"/>
          <w:w w:val="105"/>
        </w:rPr>
        <w:t> Dinput</w:t>
      </w:r>
      <w:r>
        <w:rPr>
          <w:rFonts w:ascii="Cambria"/>
          <w:w w:val="105"/>
        </w:rPr>
        <w:t> of the</w:t>
      </w:r>
      <w:r>
        <w:rPr>
          <w:rFonts w:ascii="Cambria"/>
          <w:w w:val="105"/>
        </w:rPr>
        <w:t> following</w:t>
      </w:r>
      <w:r>
        <w:rPr>
          <w:rFonts w:ascii="Cambria"/>
          <w:w w:val="105"/>
        </w:rPr>
        <w:t> Flip-Flop.</w:t>
      </w:r>
      <w:r>
        <w:rPr>
          <w:rFonts w:ascii="Cambria"/>
          <w:w w:val="105"/>
        </w:rPr>
        <w:t> When</w:t>
      </w:r>
      <w:r>
        <w:rPr>
          <w:rFonts w:ascii="Cambria"/>
          <w:w w:val="105"/>
        </w:rPr>
        <w:t> a</w:t>
      </w:r>
      <w:r>
        <w:rPr>
          <w:rFonts w:ascii="Cambria"/>
          <w:w w:val="105"/>
        </w:rPr>
        <w:t> clock</w:t>
      </w:r>
      <w:r>
        <w:rPr>
          <w:rFonts w:ascii="Cambria"/>
          <w:w w:val="105"/>
        </w:rPr>
        <w:t> pulse</w:t>
      </w:r>
      <w:r>
        <w:rPr>
          <w:rFonts w:ascii="Cambria"/>
          <w:w w:val="105"/>
        </w:rPr>
        <w:t> occurs,</w:t>
      </w:r>
      <w:r>
        <w:rPr>
          <w:rFonts w:ascii="Cambria"/>
          <w:w w:val="105"/>
        </w:rPr>
        <w:t> the</w:t>
      </w:r>
      <w:r>
        <w:rPr>
          <w:rFonts w:ascii="Cambria"/>
          <w:w w:val="105"/>
        </w:rPr>
        <w:t> data</w:t>
      </w:r>
      <w:r>
        <w:rPr>
          <w:rFonts w:ascii="Cambria"/>
          <w:w w:val="105"/>
        </w:rPr>
        <w:t> bits</w:t>
      </w:r>
      <w:r>
        <w:rPr>
          <w:rFonts w:ascii="Cambria"/>
          <w:w w:val="105"/>
        </w:rPr>
        <w:t> are </w:t>
      </w:r>
      <w:r>
        <w:rPr>
          <w:rFonts w:ascii="Cambria"/>
          <w:spacing w:val="-2"/>
          <w:w w:val="105"/>
        </w:rPr>
        <w:t>shiftedoneplacetotheright.</w:t>
      </w:r>
    </w:p>
    <w:p>
      <w:pPr>
        <w:pStyle w:val="BodyText"/>
        <w:ind w:left="648" w:right="787" w:firstLine="720"/>
        <w:jc w:val="both"/>
        <w:rPr>
          <w:rFonts w:ascii="Cambria"/>
        </w:rPr>
      </w:pPr>
      <w:r>
        <w:rPr>
          <w:rFonts w:ascii="Cambria"/>
          <w:w w:val="105"/>
          <w:position w:val="2"/>
        </w:rPr>
        <w:t>When</w:t>
      </w:r>
      <w:r>
        <w:rPr>
          <w:rFonts w:ascii="Cambria"/>
          <w:w w:val="105"/>
          <w:position w:val="2"/>
        </w:rPr>
        <w:t> the</w:t>
      </w:r>
      <w:r>
        <w:rPr>
          <w:rFonts w:ascii="Cambria"/>
          <w:w w:val="105"/>
          <w:position w:val="2"/>
        </w:rPr>
        <w:t> RIGHT/LEFT</w:t>
      </w:r>
      <w:r>
        <w:rPr>
          <w:rFonts w:ascii="Cambria"/>
          <w:w w:val="105"/>
          <w:position w:val="2"/>
        </w:rPr>
        <w:t> control</w:t>
      </w:r>
      <w:r>
        <w:rPr>
          <w:rFonts w:ascii="Cambria"/>
          <w:w w:val="105"/>
          <w:position w:val="2"/>
        </w:rPr>
        <w:t> input</w:t>
      </w:r>
      <w:r>
        <w:rPr>
          <w:rFonts w:ascii="Cambria"/>
          <w:w w:val="105"/>
          <w:position w:val="2"/>
        </w:rPr>
        <w:t> is</w:t>
      </w:r>
      <w:r>
        <w:rPr>
          <w:rFonts w:ascii="Cambria"/>
          <w:w w:val="105"/>
          <w:position w:val="2"/>
        </w:rPr>
        <w:t> </w:t>
      </w:r>
      <w:r>
        <w:rPr>
          <w:rFonts w:ascii="Cambria"/>
          <w:b/>
          <w:w w:val="105"/>
          <w:position w:val="2"/>
        </w:rPr>
        <w:t>LOW</w:t>
      </w:r>
      <w:r>
        <w:rPr>
          <w:rFonts w:ascii="Cambria"/>
          <w:w w:val="105"/>
          <w:position w:val="2"/>
        </w:rPr>
        <w:t>,</w:t>
      </w:r>
      <w:r>
        <w:rPr>
          <w:rFonts w:ascii="Cambria"/>
          <w:w w:val="105"/>
          <w:position w:val="2"/>
        </w:rPr>
        <w:t> gates</w:t>
      </w:r>
      <w:r>
        <w:rPr>
          <w:rFonts w:ascii="Cambria"/>
          <w:w w:val="105"/>
          <w:position w:val="2"/>
        </w:rPr>
        <w:t> G</w:t>
      </w:r>
      <w:r>
        <w:rPr>
          <w:rFonts w:ascii="Cambria"/>
          <w:w w:val="105"/>
          <w:sz w:val="16"/>
        </w:rPr>
        <w:t>5</w:t>
      </w:r>
      <w:r>
        <w:rPr>
          <w:rFonts w:ascii="Cambria"/>
          <w:w w:val="105"/>
          <w:position w:val="2"/>
        </w:rPr>
        <w:t>,</w:t>
      </w:r>
      <w:r>
        <w:rPr>
          <w:rFonts w:ascii="Cambria"/>
          <w:w w:val="105"/>
          <w:position w:val="2"/>
        </w:rPr>
        <w:t> G</w:t>
      </w:r>
      <w:r>
        <w:rPr>
          <w:rFonts w:ascii="Cambria"/>
          <w:w w:val="105"/>
          <w:sz w:val="16"/>
        </w:rPr>
        <w:t>6</w:t>
      </w:r>
      <w:r>
        <w:rPr>
          <w:rFonts w:ascii="Cambria"/>
          <w:w w:val="105"/>
          <w:position w:val="2"/>
        </w:rPr>
        <w:t>,</w:t>
      </w:r>
      <w:r>
        <w:rPr>
          <w:rFonts w:ascii="Cambria"/>
          <w:w w:val="105"/>
          <w:position w:val="2"/>
        </w:rPr>
        <w:t> G</w:t>
      </w:r>
      <w:r>
        <w:rPr>
          <w:rFonts w:ascii="Cambria"/>
          <w:w w:val="105"/>
          <w:sz w:val="16"/>
        </w:rPr>
        <w:t>7</w:t>
      </w:r>
      <w:r>
        <w:rPr>
          <w:rFonts w:ascii="Cambria"/>
          <w:w w:val="105"/>
          <w:position w:val="2"/>
        </w:rPr>
        <w:t>and G</w:t>
      </w:r>
      <w:r>
        <w:rPr>
          <w:rFonts w:ascii="Cambria"/>
          <w:w w:val="105"/>
          <w:sz w:val="16"/>
        </w:rPr>
        <w:t>8</w:t>
      </w:r>
      <w:r>
        <w:rPr>
          <w:rFonts w:ascii="Cambria"/>
          <w:w w:val="105"/>
          <w:position w:val="2"/>
        </w:rPr>
        <w:t>are</w:t>
      </w:r>
      <w:r>
        <w:rPr>
          <w:rFonts w:ascii="Cambria"/>
          <w:w w:val="105"/>
        </w:rPr>
        <w:t>enabled, and the Q output of each Flip-Flop</w:t>
      </w:r>
      <w:r>
        <w:rPr>
          <w:rFonts w:ascii="Cambria"/>
          <w:spacing w:val="-2"/>
          <w:w w:val="105"/>
        </w:rPr>
        <w:t> </w:t>
      </w:r>
      <w:r>
        <w:rPr>
          <w:rFonts w:ascii="Cambria"/>
          <w:w w:val="105"/>
        </w:rPr>
        <w:t>is passed through</w:t>
      </w:r>
      <w:r>
        <w:rPr>
          <w:rFonts w:ascii="Cambria"/>
          <w:spacing w:val="-1"/>
          <w:w w:val="105"/>
        </w:rPr>
        <w:t> </w:t>
      </w:r>
      <w:r>
        <w:rPr>
          <w:rFonts w:ascii="Cambria"/>
          <w:w w:val="105"/>
        </w:rPr>
        <w:t>to the D input of thepreceding</w:t>
      </w:r>
      <w:r>
        <w:rPr>
          <w:rFonts w:ascii="Cambria"/>
          <w:w w:val="105"/>
        </w:rPr>
        <w:t> Flip-Flop.</w:t>
      </w:r>
      <w:r>
        <w:rPr>
          <w:rFonts w:ascii="Cambria"/>
          <w:w w:val="105"/>
        </w:rPr>
        <w:t> When</w:t>
      </w:r>
      <w:r>
        <w:rPr>
          <w:rFonts w:ascii="Cambria"/>
          <w:w w:val="105"/>
        </w:rPr>
        <w:t> a</w:t>
      </w:r>
      <w:r>
        <w:rPr>
          <w:rFonts w:ascii="Cambria"/>
          <w:w w:val="105"/>
        </w:rPr>
        <w:t> clock</w:t>
      </w:r>
      <w:r>
        <w:rPr>
          <w:rFonts w:ascii="Cambria"/>
          <w:w w:val="105"/>
        </w:rPr>
        <w:t> pulse</w:t>
      </w:r>
      <w:r>
        <w:rPr>
          <w:rFonts w:ascii="Cambria"/>
          <w:w w:val="105"/>
        </w:rPr>
        <w:t> occurs,</w:t>
      </w:r>
      <w:r>
        <w:rPr>
          <w:rFonts w:ascii="Cambria"/>
          <w:w w:val="105"/>
        </w:rPr>
        <w:t> the</w:t>
      </w:r>
      <w:r>
        <w:rPr>
          <w:rFonts w:ascii="Cambria"/>
          <w:w w:val="105"/>
        </w:rPr>
        <w:t> data</w:t>
      </w:r>
      <w:r>
        <w:rPr>
          <w:rFonts w:ascii="Cambria"/>
          <w:w w:val="105"/>
        </w:rPr>
        <w:t> bits</w:t>
      </w:r>
      <w:r>
        <w:rPr>
          <w:rFonts w:ascii="Cambria"/>
          <w:w w:val="105"/>
        </w:rPr>
        <w:t> are</w:t>
      </w:r>
      <w:r>
        <w:rPr>
          <w:rFonts w:ascii="Cambria"/>
          <w:w w:val="105"/>
        </w:rPr>
        <w:t> then</w:t>
      </w:r>
      <w:r>
        <w:rPr>
          <w:rFonts w:ascii="Cambria"/>
          <w:w w:val="105"/>
        </w:rPr>
        <w:t> shifted </w:t>
      </w:r>
      <w:r>
        <w:rPr>
          <w:rFonts w:ascii="Cambria"/>
          <w:spacing w:val="-2"/>
          <w:w w:val="105"/>
        </w:rPr>
        <w:t>oneplacetotheleft.</w:t>
      </w:r>
    </w:p>
    <w:p>
      <w:pPr>
        <w:pStyle w:val="BodyText"/>
        <w:rPr>
          <w:rFonts w:ascii="Cambria"/>
          <w:sz w:val="20"/>
        </w:rPr>
      </w:pPr>
    </w:p>
    <w:p>
      <w:pPr>
        <w:pStyle w:val="BodyText"/>
        <w:spacing w:before="228"/>
        <w:rPr>
          <w:rFonts w:ascii="Cambria"/>
          <w:sz w:val="20"/>
        </w:rPr>
      </w:pPr>
      <w:r>
        <w:rPr>
          <w:rFonts w:ascii="Cambria"/>
          <w:sz w:val="20"/>
        </w:rPr>
        <mc:AlternateContent>
          <mc:Choice Requires="wps">
            <w:drawing>
              <wp:anchor distT="0" distB="0" distL="0" distR="0" allowOverlap="1" layoutInCell="1" locked="0" behindDoc="1" simplePos="0" relativeHeight="487738880">
                <wp:simplePos x="0" y="0"/>
                <wp:positionH relativeFrom="page">
                  <wp:posOffset>1116330</wp:posOffset>
                </wp:positionH>
                <wp:positionV relativeFrom="paragraph">
                  <wp:posOffset>308910</wp:posOffset>
                </wp:positionV>
                <wp:extent cx="5887720" cy="3181350"/>
                <wp:effectExtent l="0" t="0" r="0" b="0"/>
                <wp:wrapTopAndBottom/>
                <wp:docPr id="660" name="Group 660"/>
                <wp:cNvGraphicFramePr>
                  <a:graphicFrameLocks/>
                </wp:cNvGraphicFramePr>
                <a:graphic>
                  <a:graphicData uri="http://schemas.microsoft.com/office/word/2010/wordprocessingGroup">
                    <wpg:wgp>
                      <wpg:cNvPr id="660" name="Group 660"/>
                      <wpg:cNvGrpSpPr/>
                      <wpg:grpSpPr>
                        <a:xfrm>
                          <a:off x="0" y="0"/>
                          <a:ext cx="5887720" cy="3181350"/>
                          <a:chExt cx="5887720" cy="3181350"/>
                        </a:xfrm>
                      </wpg:grpSpPr>
                      <pic:pic>
                        <pic:nvPicPr>
                          <pic:cNvPr id="661" name="Image 661"/>
                          <pic:cNvPicPr/>
                        </pic:nvPicPr>
                        <pic:blipFill>
                          <a:blip r:embed="rId327" cstate="print"/>
                          <a:stretch>
                            <a:fillRect/>
                          </a:stretch>
                        </pic:blipFill>
                        <pic:spPr>
                          <a:xfrm>
                            <a:off x="0" y="0"/>
                            <a:ext cx="5887720" cy="3181019"/>
                          </a:xfrm>
                          <a:prstGeom prst="rect">
                            <a:avLst/>
                          </a:prstGeom>
                        </pic:spPr>
                      </pic:pic>
                      <wps:wsp>
                        <wps:cNvPr id="662" name="Textbox 662"/>
                        <wps:cNvSpPr txBox="1"/>
                        <wps:spPr>
                          <a:xfrm>
                            <a:off x="0" y="0"/>
                            <a:ext cx="5887720" cy="3181350"/>
                          </a:xfrm>
                          <a:prstGeom prst="rect">
                            <a:avLst/>
                          </a:prstGeom>
                        </wps:spPr>
                        <wps:txbx>
                          <w:txbxContent>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321"/>
                                <w:rPr>
                                  <w:rFonts w:ascii="Cambria"/>
                                  <w:sz w:val="28"/>
                                </w:rPr>
                              </w:pPr>
                            </w:p>
                            <w:p>
                              <w:pPr>
                                <w:spacing w:before="1"/>
                                <w:ind w:left="2142"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wpg:wgp>
                  </a:graphicData>
                </a:graphic>
              </wp:anchor>
            </w:drawing>
          </mc:Choice>
          <mc:Fallback>
            <w:pict>
              <v:group style="position:absolute;margin-left:87.900002pt;margin-top:24.323633pt;width:463.6pt;height:250.5pt;mso-position-horizontal-relative:page;mso-position-vertical-relative:paragraph;z-index:-15577600;mso-wrap-distance-left:0;mso-wrap-distance-right:0" id="docshapegroup457" coordorigin="1758,486" coordsize="9272,5010">
                <v:shape style="position:absolute;left:1758;top:486;width:9272;height:5010" type="#_x0000_t75" id="docshape458" stroked="false">
                  <v:imagedata r:id="rId327" o:title=""/>
                </v:shape>
                <v:shape style="position:absolute;left:1758;top:486;width:9272;height:5010" type="#_x0000_t202" id="docshape459" filled="false" stroked="false">
                  <v:textbox inset="0,0,0,0">
                    <w:txbxContent>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0"/>
                          <w:rPr>
                            <w:rFonts w:ascii="Cambria"/>
                            <w:sz w:val="28"/>
                          </w:rPr>
                        </w:pPr>
                      </w:p>
                      <w:p>
                        <w:pPr>
                          <w:spacing w:line="240" w:lineRule="auto" w:before="321"/>
                          <w:rPr>
                            <w:rFonts w:ascii="Cambria"/>
                            <w:sz w:val="28"/>
                          </w:rPr>
                        </w:pPr>
                      </w:p>
                      <w:p>
                        <w:pPr>
                          <w:spacing w:before="1"/>
                          <w:ind w:left="2142"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10:wrap type="topAndBottom"/>
              </v:group>
            </w:pict>
          </mc:Fallback>
        </mc:AlternateContent>
      </w:r>
    </w:p>
    <w:p>
      <w:pPr>
        <w:pStyle w:val="BodyText"/>
        <w:spacing w:after="0"/>
        <w:rPr>
          <w:rFonts w:ascii="Cambria"/>
          <w:sz w:val="20"/>
        </w:rPr>
        <w:sectPr>
          <w:headerReference w:type="default" r:id="rId325"/>
          <w:footerReference w:type="default" r:id="rId326"/>
          <w:pgSz w:w="11910" w:h="16840"/>
          <w:pgMar w:header="300" w:footer="0" w:top="600" w:bottom="0" w:left="1080" w:right="360"/>
        </w:sectPr>
      </w:pPr>
    </w:p>
    <w:p>
      <w:pPr>
        <w:pStyle w:val="BodyText"/>
        <w:spacing w:before="95"/>
        <w:rPr>
          <w:rFonts w:ascii="Cambria"/>
          <w:sz w:val="20"/>
        </w:rPr>
      </w:pPr>
    </w:p>
    <w:p>
      <w:pPr>
        <w:spacing w:before="1"/>
        <w:ind w:left="577" w:right="0" w:firstLine="0"/>
        <w:jc w:val="center"/>
        <w:rPr>
          <w:rFonts w:ascii="Cambria"/>
          <w:b/>
          <w:sz w:val="20"/>
        </w:rPr>
      </w:pPr>
      <w:r>
        <w:rPr>
          <w:rFonts w:ascii="Cambria"/>
          <w:b/>
          <w:spacing w:val="-2"/>
          <w:sz w:val="20"/>
          <w:u w:val="single"/>
        </w:rPr>
        <w:t>4-bitbi-directionalshiftregister</w:t>
      </w: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rPr>
          <w:rFonts w:ascii="Cambria"/>
          <w:b/>
          <w:sz w:val="20"/>
        </w:rPr>
      </w:pPr>
    </w:p>
    <w:p>
      <w:pPr>
        <w:pStyle w:val="BodyText"/>
        <w:spacing w:before="43"/>
        <w:rPr>
          <w:rFonts w:ascii="Cambria"/>
          <w:b/>
          <w:sz w:val="20"/>
        </w:rPr>
      </w:pPr>
      <w:r>
        <w:rPr>
          <w:rFonts w:ascii="Cambria"/>
          <w:b/>
          <w:sz w:val="20"/>
        </w:rPr>
        <w:drawing>
          <wp:anchor distT="0" distB="0" distL="0" distR="0" allowOverlap="1" layoutInCell="1" locked="0" behindDoc="1" simplePos="0" relativeHeight="487739904">
            <wp:simplePos x="0" y="0"/>
            <wp:positionH relativeFrom="page">
              <wp:posOffset>3057144</wp:posOffset>
            </wp:positionH>
            <wp:positionV relativeFrom="paragraph">
              <wp:posOffset>191650</wp:posOffset>
            </wp:positionV>
            <wp:extent cx="1444180" cy="177355"/>
            <wp:effectExtent l="0" t="0" r="0" b="0"/>
            <wp:wrapTopAndBottom/>
            <wp:docPr id="664" name="Image 664"/>
            <wp:cNvGraphicFramePr>
              <a:graphicFrameLocks/>
            </wp:cNvGraphicFramePr>
            <a:graphic>
              <a:graphicData uri="http://schemas.openxmlformats.org/drawingml/2006/picture">
                <pic:pic>
                  <pic:nvPicPr>
                    <pic:cNvPr id="664" name="Image 664"/>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rPr>
          <w:rFonts w:ascii="Cambria"/>
          <w:b/>
          <w:sz w:val="28"/>
        </w:rPr>
      </w:pPr>
    </w:p>
    <w:p>
      <w:pPr>
        <w:pStyle w:val="BodyText"/>
        <w:spacing w:before="108"/>
        <w:rPr>
          <w:rFonts w:ascii="Cambria"/>
          <w:b/>
          <w:sz w:val="28"/>
        </w:rPr>
      </w:pPr>
    </w:p>
    <w:p>
      <w:pPr>
        <w:spacing w:before="0"/>
        <w:ind w:left="28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headerReference w:type="default" r:id="rId328"/>
          <w:footerReference w:type="default" r:id="rId329"/>
          <w:pgSz w:w="11910" w:h="16840"/>
          <w:pgMar w:header="300" w:footer="0" w:top="600" w:bottom="0" w:left="1080" w:right="360"/>
        </w:sectPr>
      </w:pPr>
    </w:p>
    <w:p>
      <w:pPr>
        <w:pStyle w:val="Heading7"/>
        <w:spacing w:line="451" w:lineRule="auto" w:before="227"/>
        <w:ind w:left="4047" w:right="3981" w:firstLine="1272"/>
      </w:pPr>
      <w:r>
        <w:rPr/>
        <w:t>UNIT III COMPUTER</w:t>
      </w:r>
      <w:r>
        <w:rPr>
          <w:spacing w:val="-15"/>
        </w:rPr>
        <w:t> </w:t>
      </w:r>
      <w:r>
        <w:rPr/>
        <w:t>FUNDAMENTALS</w:t>
      </w:r>
    </w:p>
    <w:p>
      <w:pPr>
        <w:spacing w:line="273" w:lineRule="exact" w:before="0"/>
        <w:ind w:left="420" w:right="0" w:firstLine="0"/>
        <w:jc w:val="left"/>
        <w:rPr>
          <w:b/>
          <w:sz w:val="24"/>
        </w:rPr>
      </w:pPr>
      <w:r>
        <w:rPr>
          <w:b/>
          <w:sz w:val="24"/>
        </w:rPr>
        <w:t>FUNCTIONAL</w:t>
      </w:r>
      <w:r>
        <w:rPr>
          <w:b/>
          <w:spacing w:val="-1"/>
          <w:sz w:val="24"/>
        </w:rPr>
        <w:t> </w:t>
      </w:r>
      <w:r>
        <w:rPr>
          <w:b/>
          <w:sz w:val="24"/>
        </w:rPr>
        <w:t>UNITS OF</w:t>
      </w:r>
      <w:r>
        <w:rPr>
          <w:b/>
          <w:spacing w:val="-4"/>
          <w:sz w:val="24"/>
        </w:rPr>
        <w:t> </w:t>
      </w:r>
      <w:r>
        <w:rPr>
          <w:b/>
          <w:sz w:val="24"/>
        </w:rPr>
        <w:t>A</w:t>
      </w:r>
      <w:r>
        <w:rPr>
          <w:b/>
          <w:spacing w:val="-1"/>
          <w:sz w:val="24"/>
        </w:rPr>
        <w:t> </w:t>
      </w:r>
      <w:r>
        <w:rPr>
          <w:b/>
          <w:sz w:val="24"/>
        </w:rPr>
        <w:t>DIGITAL </w:t>
      </w:r>
      <w:r>
        <w:rPr>
          <w:b/>
          <w:spacing w:val="-2"/>
          <w:sz w:val="24"/>
        </w:rPr>
        <w:t>COMPUTER:</w:t>
      </w:r>
    </w:p>
    <w:p>
      <w:pPr>
        <w:spacing w:before="236"/>
        <w:ind w:left="420" w:right="702" w:firstLine="0"/>
        <w:jc w:val="left"/>
        <w:rPr>
          <w:sz w:val="20"/>
        </w:rPr>
      </w:pPr>
      <w:r>
        <w:rPr>
          <w:b/>
          <w:color w:val="273139"/>
          <w:sz w:val="20"/>
        </w:rPr>
        <w:t>Computer: </w:t>
      </w:r>
      <w:r>
        <w:rPr>
          <w:color w:val="273139"/>
          <w:sz w:val="20"/>
        </w:rPr>
        <w:t>A computer is a combination of </w:t>
      </w:r>
      <w:r>
        <w:rPr>
          <w:b/>
          <w:color w:val="273139"/>
          <w:sz w:val="20"/>
        </w:rPr>
        <w:t>hardware and software </w:t>
      </w:r>
      <w:r>
        <w:rPr>
          <w:color w:val="273139"/>
          <w:sz w:val="20"/>
        </w:rPr>
        <w:t>resources which integrate together and provides various functionalities to the user. Hardware are the physical components</w:t>
      </w:r>
      <w:r>
        <w:rPr>
          <w:color w:val="273139"/>
          <w:spacing w:val="27"/>
          <w:sz w:val="20"/>
        </w:rPr>
        <w:t> </w:t>
      </w:r>
      <w:r>
        <w:rPr>
          <w:color w:val="273139"/>
          <w:sz w:val="20"/>
        </w:rPr>
        <w:t>of a computer like the processor, memory devices, monitor, keyboard etc. while software is the set of programs or instructions that are required by the hardware resources to function </w:t>
      </w:r>
      <w:r>
        <w:rPr>
          <w:color w:val="273139"/>
          <w:spacing w:val="-2"/>
          <w:sz w:val="20"/>
        </w:rPr>
        <w:t>properly.</w:t>
      </w:r>
    </w:p>
    <w:p>
      <w:pPr>
        <w:spacing w:before="0"/>
        <w:ind w:left="420" w:right="537" w:firstLine="0"/>
        <w:jc w:val="left"/>
        <w:rPr>
          <w:sz w:val="20"/>
        </w:rPr>
      </w:pPr>
      <w:r>
        <w:rPr>
          <w:color w:val="273139"/>
          <w:sz w:val="20"/>
        </w:rPr>
        <w:t>There are a few basic components that aids the working-cycle of a computer i.e. the Input- Process- Output Cycle and these are called</w:t>
      </w:r>
      <w:r>
        <w:rPr>
          <w:color w:val="273139"/>
          <w:spacing w:val="16"/>
          <w:sz w:val="20"/>
        </w:rPr>
        <w:t> </w:t>
      </w:r>
      <w:r>
        <w:rPr>
          <w:color w:val="273139"/>
          <w:sz w:val="20"/>
        </w:rPr>
        <w:t>as</w:t>
      </w:r>
      <w:r>
        <w:rPr>
          <w:color w:val="273139"/>
          <w:spacing w:val="18"/>
          <w:sz w:val="20"/>
        </w:rPr>
        <w:t> </w:t>
      </w:r>
      <w:r>
        <w:rPr>
          <w:color w:val="273139"/>
          <w:sz w:val="20"/>
        </w:rPr>
        <w:t>the</w:t>
      </w:r>
      <w:r>
        <w:rPr>
          <w:color w:val="273139"/>
          <w:spacing w:val="19"/>
          <w:sz w:val="20"/>
        </w:rPr>
        <w:t> </w:t>
      </w:r>
      <w:r>
        <w:rPr>
          <w:color w:val="273139"/>
          <w:sz w:val="20"/>
        </w:rPr>
        <w:t>functional</w:t>
      </w:r>
      <w:r>
        <w:rPr>
          <w:color w:val="273139"/>
          <w:spacing w:val="18"/>
          <w:sz w:val="20"/>
        </w:rPr>
        <w:t> </w:t>
      </w:r>
      <w:r>
        <w:rPr>
          <w:color w:val="273139"/>
          <w:sz w:val="20"/>
        </w:rPr>
        <w:t>components</w:t>
      </w:r>
      <w:r>
        <w:rPr>
          <w:color w:val="273139"/>
          <w:spacing w:val="18"/>
          <w:sz w:val="20"/>
        </w:rPr>
        <w:t> </w:t>
      </w:r>
      <w:r>
        <w:rPr>
          <w:color w:val="273139"/>
          <w:sz w:val="20"/>
        </w:rPr>
        <w:t>of</w:t>
      </w:r>
      <w:r>
        <w:rPr>
          <w:color w:val="273139"/>
          <w:spacing w:val="16"/>
          <w:sz w:val="20"/>
        </w:rPr>
        <w:t> </w:t>
      </w:r>
      <w:r>
        <w:rPr>
          <w:color w:val="273139"/>
          <w:sz w:val="20"/>
        </w:rPr>
        <w:t>a</w:t>
      </w:r>
      <w:r>
        <w:rPr>
          <w:color w:val="273139"/>
          <w:spacing w:val="19"/>
          <w:sz w:val="20"/>
        </w:rPr>
        <w:t> </w:t>
      </w:r>
      <w:r>
        <w:rPr>
          <w:color w:val="273139"/>
          <w:sz w:val="20"/>
        </w:rPr>
        <w:t>computer.</w:t>
      </w:r>
      <w:r>
        <w:rPr>
          <w:color w:val="273139"/>
          <w:spacing w:val="19"/>
          <w:sz w:val="20"/>
        </w:rPr>
        <w:t> </w:t>
      </w:r>
      <w:r>
        <w:rPr>
          <w:color w:val="273139"/>
          <w:sz w:val="20"/>
        </w:rPr>
        <w:t>It</w:t>
      </w:r>
      <w:r>
        <w:rPr>
          <w:color w:val="273139"/>
          <w:spacing w:val="15"/>
          <w:sz w:val="20"/>
        </w:rPr>
        <w:t> </w:t>
      </w:r>
      <w:r>
        <w:rPr>
          <w:color w:val="273139"/>
          <w:sz w:val="20"/>
        </w:rPr>
        <w:t>needs</w:t>
      </w:r>
      <w:r>
        <w:rPr>
          <w:color w:val="273139"/>
          <w:spacing w:val="18"/>
          <w:sz w:val="20"/>
        </w:rPr>
        <w:t> </w:t>
      </w:r>
      <w:r>
        <w:rPr>
          <w:color w:val="273139"/>
          <w:sz w:val="20"/>
        </w:rPr>
        <w:t>certain</w:t>
      </w:r>
      <w:r>
        <w:rPr>
          <w:color w:val="273139"/>
          <w:spacing w:val="16"/>
          <w:sz w:val="20"/>
        </w:rPr>
        <w:t> </w:t>
      </w:r>
      <w:r>
        <w:rPr>
          <w:color w:val="273139"/>
          <w:sz w:val="20"/>
        </w:rPr>
        <w:t>input,</w:t>
      </w:r>
      <w:r>
        <w:rPr>
          <w:color w:val="273139"/>
          <w:spacing w:val="15"/>
          <w:sz w:val="20"/>
        </w:rPr>
        <w:t> </w:t>
      </w:r>
      <w:r>
        <w:rPr>
          <w:color w:val="273139"/>
          <w:sz w:val="20"/>
        </w:rPr>
        <w:t>processes</w:t>
      </w:r>
      <w:r>
        <w:rPr>
          <w:color w:val="273139"/>
          <w:spacing w:val="18"/>
          <w:sz w:val="20"/>
        </w:rPr>
        <w:t> </w:t>
      </w:r>
      <w:r>
        <w:rPr>
          <w:color w:val="273139"/>
          <w:sz w:val="20"/>
        </w:rPr>
        <w:t>that</w:t>
      </w:r>
      <w:r>
        <w:rPr>
          <w:color w:val="273139"/>
          <w:spacing w:val="18"/>
          <w:sz w:val="20"/>
        </w:rPr>
        <w:t> </w:t>
      </w:r>
      <w:r>
        <w:rPr>
          <w:color w:val="273139"/>
          <w:sz w:val="20"/>
        </w:rPr>
        <w:t>input</w:t>
      </w:r>
      <w:r>
        <w:rPr>
          <w:color w:val="273139"/>
          <w:spacing w:val="18"/>
          <w:sz w:val="20"/>
        </w:rPr>
        <w:t> </w:t>
      </w:r>
      <w:r>
        <w:rPr>
          <w:color w:val="273139"/>
          <w:sz w:val="20"/>
        </w:rPr>
        <w:t>and</w:t>
      </w:r>
      <w:r>
        <w:rPr>
          <w:color w:val="273139"/>
          <w:spacing w:val="19"/>
          <w:sz w:val="20"/>
        </w:rPr>
        <w:t> </w:t>
      </w:r>
      <w:r>
        <w:rPr>
          <w:color w:val="273139"/>
          <w:sz w:val="20"/>
        </w:rPr>
        <w:t>produces</w:t>
      </w:r>
      <w:r>
        <w:rPr>
          <w:color w:val="273139"/>
          <w:spacing w:val="18"/>
          <w:sz w:val="20"/>
        </w:rPr>
        <w:t> </w:t>
      </w:r>
      <w:r>
        <w:rPr>
          <w:color w:val="273139"/>
          <w:sz w:val="20"/>
        </w:rPr>
        <w:t>the</w:t>
      </w:r>
      <w:r>
        <w:rPr>
          <w:color w:val="273139"/>
          <w:spacing w:val="19"/>
          <w:sz w:val="20"/>
        </w:rPr>
        <w:t> </w:t>
      </w:r>
      <w:r>
        <w:rPr>
          <w:color w:val="273139"/>
          <w:sz w:val="20"/>
        </w:rPr>
        <w:t>desired</w:t>
      </w:r>
      <w:r>
        <w:rPr>
          <w:color w:val="273139"/>
          <w:spacing w:val="20"/>
          <w:sz w:val="20"/>
        </w:rPr>
        <w:t> </w:t>
      </w:r>
      <w:r>
        <w:rPr>
          <w:color w:val="273139"/>
          <w:sz w:val="20"/>
        </w:rPr>
        <w:t>outp</w:t>
      </w:r>
      <w:r>
        <w:rPr>
          <w:color w:val="273139"/>
          <w:spacing w:val="-11"/>
          <w:sz w:val="20"/>
        </w:rPr>
        <w:t> </w:t>
      </w:r>
      <w:r>
        <w:rPr>
          <w:color w:val="273139"/>
          <w:sz w:val="20"/>
        </w:rPr>
        <w:t>ut. The input unit takes the input, the central processing unit does the processing of data and the output unit produces the output. The</w:t>
      </w:r>
      <w:r>
        <w:rPr>
          <w:color w:val="273139"/>
          <w:spacing w:val="40"/>
          <w:sz w:val="20"/>
        </w:rPr>
        <w:t> </w:t>
      </w:r>
      <w:r>
        <w:rPr>
          <w:color w:val="273139"/>
          <w:sz w:val="20"/>
        </w:rPr>
        <w:t>memory unit holds the data and instructions during the processing.</w:t>
      </w:r>
    </w:p>
    <w:p>
      <w:pPr>
        <w:spacing w:before="0"/>
        <w:ind w:left="420" w:right="702" w:firstLine="0"/>
        <w:jc w:val="left"/>
        <w:rPr>
          <w:sz w:val="20"/>
        </w:rPr>
      </w:pPr>
      <w:r>
        <w:rPr>
          <w:b/>
          <w:color w:val="273139"/>
          <w:sz w:val="20"/>
        </w:rPr>
        <w:t>Digital Computer: </w:t>
      </w:r>
      <w:r>
        <w:rPr>
          <w:color w:val="273139"/>
          <w:sz w:val="20"/>
        </w:rPr>
        <w:t>A digital computer can be defined as a programmable machine which reads the binary data passed as instructions, processes this binary data, and displays a calculated digital output. Therefore, Digital computers are those th</w:t>
      </w:r>
      <w:r>
        <w:rPr>
          <w:color w:val="273139"/>
          <w:spacing w:val="-19"/>
          <w:sz w:val="20"/>
        </w:rPr>
        <w:t> </w:t>
      </w:r>
      <w:r>
        <w:rPr>
          <w:color w:val="273139"/>
          <w:sz w:val="20"/>
        </w:rPr>
        <w:t>at work</w:t>
      </w:r>
      <w:r>
        <w:rPr>
          <w:color w:val="273139"/>
          <w:spacing w:val="40"/>
          <w:sz w:val="20"/>
        </w:rPr>
        <w:t> </w:t>
      </w:r>
      <w:r>
        <w:rPr>
          <w:color w:val="273139"/>
          <w:sz w:val="20"/>
        </w:rPr>
        <w:t>on the digital data.</w:t>
      </w:r>
    </w:p>
    <w:p>
      <w:pPr>
        <w:pStyle w:val="BodyText"/>
        <w:spacing w:before="130"/>
        <w:rPr>
          <w:sz w:val="20"/>
        </w:rPr>
      </w:pPr>
    </w:p>
    <w:p>
      <w:pPr>
        <w:spacing w:before="1"/>
        <w:ind w:left="420" w:right="0" w:firstLine="0"/>
        <w:jc w:val="left"/>
        <w:rPr>
          <w:b/>
          <w:sz w:val="20"/>
        </w:rPr>
      </w:pPr>
      <w:r>
        <w:rPr>
          <w:b/>
          <w:color w:val="273139"/>
          <w:sz w:val="20"/>
        </w:rPr>
        <w:t>Details</w:t>
      </w:r>
      <w:r>
        <w:rPr>
          <w:b/>
          <w:color w:val="273139"/>
          <w:spacing w:val="2"/>
          <w:sz w:val="20"/>
        </w:rPr>
        <w:t> </w:t>
      </w:r>
      <w:r>
        <w:rPr>
          <w:b/>
          <w:color w:val="273139"/>
          <w:sz w:val="20"/>
        </w:rPr>
        <w:t>of</w:t>
      </w:r>
      <w:r>
        <w:rPr>
          <w:b/>
          <w:color w:val="273139"/>
          <w:spacing w:val="6"/>
          <w:sz w:val="20"/>
        </w:rPr>
        <w:t> </w:t>
      </w:r>
      <w:r>
        <w:rPr>
          <w:b/>
          <w:color w:val="273139"/>
          <w:sz w:val="20"/>
        </w:rPr>
        <w:t>Functional</w:t>
      </w:r>
      <w:r>
        <w:rPr>
          <w:b/>
          <w:color w:val="273139"/>
          <w:spacing w:val="7"/>
          <w:sz w:val="20"/>
        </w:rPr>
        <w:t> </w:t>
      </w:r>
      <w:r>
        <w:rPr>
          <w:b/>
          <w:color w:val="273139"/>
          <w:sz w:val="20"/>
        </w:rPr>
        <w:t>Components</w:t>
      </w:r>
      <w:r>
        <w:rPr>
          <w:b/>
          <w:color w:val="273139"/>
          <w:spacing w:val="8"/>
          <w:sz w:val="20"/>
        </w:rPr>
        <w:t> </w:t>
      </w:r>
      <w:r>
        <w:rPr>
          <w:b/>
          <w:color w:val="273139"/>
          <w:sz w:val="20"/>
        </w:rPr>
        <w:t>of</w:t>
      </w:r>
      <w:r>
        <w:rPr>
          <w:b/>
          <w:color w:val="273139"/>
          <w:spacing w:val="6"/>
          <w:sz w:val="20"/>
        </w:rPr>
        <w:t> </w:t>
      </w:r>
      <w:r>
        <w:rPr>
          <w:b/>
          <w:color w:val="273139"/>
          <w:sz w:val="20"/>
        </w:rPr>
        <w:t>a</w:t>
      </w:r>
      <w:r>
        <w:rPr>
          <w:b/>
          <w:color w:val="273139"/>
          <w:spacing w:val="8"/>
          <w:sz w:val="20"/>
        </w:rPr>
        <w:t> </w:t>
      </w:r>
      <w:r>
        <w:rPr>
          <w:b/>
          <w:color w:val="273139"/>
          <w:sz w:val="20"/>
        </w:rPr>
        <w:t>Digital</w:t>
      </w:r>
      <w:r>
        <w:rPr>
          <w:b/>
          <w:color w:val="273139"/>
          <w:spacing w:val="6"/>
          <w:sz w:val="20"/>
        </w:rPr>
        <w:t> </w:t>
      </w:r>
      <w:r>
        <w:rPr>
          <w:b/>
          <w:color w:val="273139"/>
          <w:spacing w:val="-2"/>
          <w:sz w:val="20"/>
        </w:rPr>
        <w:t>Computer</w:t>
      </w:r>
    </w:p>
    <w:p>
      <w:pPr>
        <w:pStyle w:val="BodyText"/>
        <w:rPr>
          <w:b/>
          <w:sz w:val="20"/>
        </w:rPr>
      </w:pPr>
    </w:p>
    <w:p>
      <w:pPr>
        <w:pStyle w:val="BodyText"/>
        <w:spacing w:before="10"/>
        <w:rPr>
          <w:b/>
          <w:sz w:val="20"/>
        </w:rPr>
      </w:pPr>
      <w:r>
        <w:rPr>
          <w:b/>
          <w:sz w:val="20"/>
        </w:rPr>
        <mc:AlternateContent>
          <mc:Choice Requires="wps">
            <w:drawing>
              <wp:anchor distT="0" distB="0" distL="0" distR="0" allowOverlap="1" layoutInCell="1" locked="0" behindDoc="1" simplePos="0" relativeHeight="487740416">
                <wp:simplePos x="0" y="0"/>
                <wp:positionH relativeFrom="page">
                  <wp:posOffset>839317</wp:posOffset>
                </wp:positionH>
                <wp:positionV relativeFrom="paragraph">
                  <wp:posOffset>168254</wp:posOffset>
                </wp:positionV>
                <wp:extent cx="4631690" cy="2616200"/>
                <wp:effectExtent l="0" t="0" r="0" b="0"/>
                <wp:wrapTopAndBottom/>
                <wp:docPr id="666" name="Group 666"/>
                <wp:cNvGraphicFramePr>
                  <a:graphicFrameLocks/>
                </wp:cNvGraphicFramePr>
                <a:graphic>
                  <a:graphicData uri="http://schemas.microsoft.com/office/word/2010/wordprocessingGroup">
                    <wpg:wgp>
                      <wpg:cNvPr id="666" name="Group 666"/>
                      <wpg:cNvGrpSpPr/>
                      <wpg:grpSpPr>
                        <a:xfrm>
                          <a:off x="0" y="0"/>
                          <a:ext cx="4631690" cy="2616200"/>
                          <a:chExt cx="4631690" cy="2616200"/>
                        </a:xfrm>
                      </wpg:grpSpPr>
                      <pic:pic>
                        <pic:nvPicPr>
                          <pic:cNvPr id="667" name="Image 667" descr="https://media.geeksforgeeks.org/wp-content/cdn-uploads/Components-of-a-digital-computer.jpg"/>
                          <pic:cNvPicPr/>
                        </pic:nvPicPr>
                        <pic:blipFill>
                          <a:blip r:embed="rId332" cstate="print"/>
                          <a:stretch>
                            <a:fillRect/>
                          </a:stretch>
                        </pic:blipFill>
                        <pic:spPr>
                          <a:xfrm>
                            <a:off x="0" y="0"/>
                            <a:ext cx="4631686" cy="2615994"/>
                          </a:xfrm>
                          <a:prstGeom prst="rect">
                            <a:avLst/>
                          </a:prstGeom>
                        </pic:spPr>
                      </pic:pic>
                      <pic:pic>
                        <pic:nvPicPr>
                          <pic:cNvPr id="668" name="Image 668"/>
                          <pic:cNvPicPr/>
                        </pic:nvPicPr>
                        <pic:blipFill>
                          <a:blip r:embed="rId7" cstate="print"/>
                          <a:stretch>
                            <a:fillRect/>
                          </a:stretch>
                        </pic:blipFill>
                        <pic:spPr>
                          <a:xfrm>
                            <a:off x="2322982" y="708542"/>
                            <a:ext cx="1447800" cy="177800"/>
                          </a:xfrm>
                          <a:prstGeom prst="rect">
                            <a:avLst/>
                          </a:prstGeom>
                        </pic:spPr>
                      </pic:pic>
                    </wpg:wgp>
                  </a:graphicData>
                </a:graphic>
              </wp:anchor>
            </w:drawing>
          </mc:Choice>
          <mc:Fallback>
            <w:pict>
              <v:group style="position:absolute;margin-left:66.088028pt;margin-top:13.248364pt;width:364.7pt;height:206pt;mso-position-horizontal-relative:page;mso-position-vertical-relative:paragraph;z-index:-15576064;mso-wrap-distance-left:0;mso-wrap-distance-right:0" id="docshapegroup462" coordorigin="1322,265" coordsize="7294,4120">
                <v:shape style="position:absolute;left:1321;top:264;width:7294;height:4120" type="#_x0000_t75" id="docshape463" alt="https://media.geeksforgeeks.org/wp-content/cdn-uploads/Components-of-a-digital-computer.jpg" stroked="false">
                  <v:imagedata r:id="rId332" o:title=""/>
                </v:shape>
                <v:shape style="position:absolute;left:4980;top:1380;width:2280;height:280" type="#_x0000_t75" id="docshape464" stroked="false">
                  <v:imagedata r:id="rId7" o:title=""/>
                </v:shape>
                <w10:wrap type="topAndBottom"/>
              </v:group>
            </w:pict>
          </mc:Fallback>
        </mc:AlternateContent>
      </w:r>
    </w:p>
    <w:p>
      <w:pPr>
        <w:pStyle w:val="BodyText"/>
        <w:rPr>
          <w:b/>
          <w:sz w:val="20"/>
        </w:rPr>
      </w:pPr>
    </w:p>
    <w:p>
      <w:pPr>
        <w:pStyle w:val="BodyText"/>
        <w:spacing w:before="93"/>
        <w:rPr>
          <w:b/>
          <w:sz w:val="20"/>
        </w:rPr>
      </w:pPr>
    </w:p>
    <w:p>
      <w:pPr>
        <w:pStyle w:val="ListParagraph"/>
        <w:numPr>
          <w:ilvl w:val="0"/>
          <w:numId w:val="29"/>
        </w:numPr>
        <w:tabs>
          <w:tab w:pos="720" w:val="left" w:leader="none"/>
        </w:tabs>
        <w:spacing w:line="240" w:lineRule="auto" w:before="0" w:after="0"/>
        <w:ind w:left="720" w:right="394" w:hanging="361"/>
        <w:jc w:val="left"/>
        <w:rPr>
          <w:sz w:val="20"/>
        </w:rPr>
      </w:pPr>
      <w:r>
        <w:rPr>
          <w:b/>
          <w:color w:val="273139"/>
          <w:sz w:val="20"/>
        </w:rPr>
        <w:t>Input Unit :</w:t>
      </w:r>
      <w:r>
        <w:rPr>
          <w:color w:val="273139"/>
          <w:sz w:val="20"/>
        </w:rPr>
        <w:t>The input unit consists of</w:t>
      </w:r>
      <w:r>
        <w:rPr>
          <w:color w:val="273139"/>
          <w:spacing w:val="20"/>
          <w:sz w:val="20"/>
        </w:rPr>
        <w:t> </w:t>
      </w:r>
      <w:r>
        <w:rPr>
          <w:color w:val="273139"/>
          <w:sz w:val="20"/>
        </w:rPr>
        <w:t>input devices that are attached to the computer. These devices take input and convert it</w:t>
      </w:r>
      <w:r>
        <w:rPr>
          <w:color w:val="273139"/>
          <w:spacing w:val="40"/>
          <w:sz w:val="20"/>
        </w:rPr>
        <w:t> </w:t>
      </w:r>
      <w:r>
        <w:rPr>
          <w:color w:val="273139"/>
          <w:sz w:val="20"/>
        </w:rPr>
        <w:t>into binary language that the computer understands. Some of the common input devices are keyboard, mouse, joystick, scanner </w:t>
      </w:r>
      <w:r>
        <w:rPr>
          <w:color w:val="273139"/>
          <w:spacing w:val="-4"/>
          <w:sz w:val="20"/>
        </w:rPr>
        <w:t>etc.</w:t>
      </w:r>
    </w:p>
    <w:p>
      <w:pPr>
        <w:pStyle w:val="ListParagraph"/>
        <w:numPr>
          <w:ilvl w:val="0"/>
          <w:numId w:val="29"/>
        </w:numPr>
        <w:tabs>
          <w:tab w:pos="720" w:val="left" w:leader="none"/>
        </w:tabs>
        <w:spacing w:line="240" w:lineRule="auto" w:before="0" w:after="0"/>
        <w:ind w:left="720" w:right="404" w:hanging="361"/>
        <w:jc w:val="left"/>
        <w:rPr>
          <w:sz w:val="20"/>
        </w:rPr>
      </w:pPr>
      <w:r>
        <w:rPr>
          <w:b/>
          <w:color w:val="273139"/>
          <w:sz w:val="20"/>
        </w:rPr>
        <w:t>Central Processing</w:t>
      </w:r>
      <w:r>
        <w:rPr>
          <w:b/>
          <w:color w:val="273139"/>
          <w:spacing w:val="19"/>
          <w:sz w:val="20"/>
        </w:rPr>
        <w:t> </w:t>
      </w:r>
      <w:r>
        <w:rPr>
          <w:b/>
          <w:color w:val="273139"/>
          <w:sz w:val="20"/>
        </w:rPr>
        <w:t>Unit (CPU)</w:t>
      </w:r>
      <w:r>
        <w:rPr>
          <w:b/>
          <w:color w:val="273139"/>
          <w:spacing w:val="19"/>
          <w:sz w:val="20"/>
        </w:rPr>
        <w:t> </w:t>
      </w:r>
      <w:r>
        <w:rPr>
          <w:b/>
          <w:color w:val="273139"/>
          <w:sz w:val="20"/>
        </w:rPr>
        <w:t>:</w:t>
      </w:r>
      <w:r>
        <w:rPr>
          <w:b/>
          <w:color w:val="273139"/>
          <w:spacing w:val="25"/>
          <w:sz w:val="20"/>
        </w:rPr>
        <w:t> </w:t>
      </w:r>
      <w:r>
        <w:rPr>
          <w:color w:val="273139"/>
          <w:sz w:val="20"/>
        </w:rPr>
        <w:t>Once</w:t>
      </w:r>
      <w:r>
        <w:rPr>
          <w:color w:val="273139"/>
          <w:spacing w:val="20"/>
          <w:sz w:val="20"/>
        </w:rPr>
        <w:t> </w:t>
      </w:r>
      <w:r>
        <w:rPr>
          <w:color w:val="273139"/>
          <w:sz w:val="20"/>
        </w:rPr>
        <w:t>the</w:t>
      </w:r>
      <w:r>
        <w:rPr>
          <w:color w:val="273139"/>
          <w:spacing w:val="19"/>
          <w:sz w:val="20"/>
        </w:rPr>
        <w:t> </w:t>
      </w:r>
      <w:r>
        <w:rPr>
          <w:color w:val="273139"/>
          <w:sz w:val="20"/>
        </w:rPr>
        <w:t>information is</w:t>
      </w:r>
      <w:r>
        <w:rPr>
          <w:color w:val="273139"/>
          <w:spacing w:val="20"/>
          <w:sz w:val="20"/>
        </w:rPr>
        <w:t> </w:t>
      </w:r>
      <w:r>
        <w:rPr>
          <w:color w:val="273139"/>
          <w:sz w:val="20"/>
        </w:rPr>
        <w:t>entered into</w:t>
      </w:r>
      <w:r>
        <w:rPr>
          <w:color w:val="273139"/>
          <w:spacing w:val="19"/>
          <w:sz w:val="20"/>
        </w:rPr>
        <w:t> </w:t>
      </w:r>
      <w:r>
        <w:rPr>
          <w:color w:val="273139"/>
          <w:sz w:val="20"/>
        </w:rPr>
        <w:t>the</w:t>
      </w:r>
      <w:r>
        <w:rPr>
          <w:color w:val="273139"/>
          <w:spacing w:val="19"/>
          <w:sz w:val="20"/>
        </w:rPr>
        <w:t> </w:t>
      </w:r>
      <w:r>
        <w:rPr>
          <w:color w:val="273139"/>
          <w:sz w:val="20"/>
        </w:rPr>
        <w:t>computer</w:t>
      </w:r>
      <w:r>
        <w:rPr>
          <w:color w:val="273139"/>
          <w:spacing w:val="19"/>
          <w:sz w:val="20"/>
        </w:rPr>
        <w:t> </w:t>
      </w:r>
      <w:r>
        <w:rPr>
          <w:color w:val="273139"/>
          <w:sz w:val="20"/>
        </w:rPr>
        <w:t>by the</w:t>
      </w:r>
      <w:r>
        <w:rPr>
          <w:color w:val="273139"/>
          <w:spacing w:val="19"/>
          <w:sz w:val="20"/>
        </w:rPr>
        <w:t> </w:t>
      </w:r>
      <w:r>
        <w:rPr>
          <w:color w:val="273139"/>
          <w:sz w:val="20"/>
        </w:rPr>
        <w:t>input device,</w:t>
      </w:r>
      <w:r>
        <w:rPr>
          <w:color w:val="273139"/>
          <w:spacing w:val="19"/>
          <w:sz w:val="20"/>
        </w:rPr>
        <w:t> </w:t>
      </w:r>
      <w:r>
        <w:rPr>
          <w:color w:val="273139"/>
          <w:sz w:val="20"/>
        </w:rPr>
        <w:t>the processor processes it. The CPU is called the brain of the computer because it is the control center of the computer. It first fetches instructions</w:t>
      </w:r>
      <w:r>
        <w:rPr>
          <w:color w:val="273139"/>
          <w:spacing w:val="13"/>
          <w:sz w:val="20"/>
        </w:rPr>
        <w:t> </w:t>
      </w:r>
      <w:r>
        <w:rPr>
          <w:color w:val="273139"/>
          <w:sz w:val="20"/>
        </w:rPr>
        <w:t>from</w:t>
      </w:r>
      <w:r>
        <w:rPr>
          <w:color w:val="273139"/>
          <w:spacing w:val="11"/>
          <w:sz w:val="20"/>
        </w:rPr>
        <w:t> </w:t>
      </w:r>
      <w:r>
        <w:rPr>
          <w:color w:val="273139"/>
          <w:sz w:val="20"/>
        </w:rPr>
        <w:t>memory and</w:t>
      </w:r>
      <w:r>
        <w:rPr>
          <w:color w:val="273139"/>
          <w:spacing w:val="14"/>
          <w:sz w:val="20"/>
        </w:rPr>
        <w:t> </w:t>
      </w:r>
      <w:r>
        <w:rPr>
          <w:color w:val="273139"/>
          <w:sz w:val="20"/>
        </w:rPr>
        <w:t>then</w:t>
      </w:r>
      <w:r>
        <w:rPr>
          <w:color w:val="273139"/>
          <w:spacing w:val="11"/>
          <w:sz w:val="20"/>
        </w:rPr>
        <w:t> </w:t>
      </w:r>
      <w:r>
        <w:rPr>
          <w:color w:val="273139"/>
          <w:sz w:val="20"/>
        </w:rPr>
        <w:t>interprets</w:t>
      </w:r>
      <w:r>
        <w:rPr>
          <w:color w:val="273139"/>
          <w:spacing w:val="13"/>
          <w:sz w:val="20"/>
        </w:rPr>
        <w:t> </w:t>
      </w:r>
      <w:r>
        <w:rPr>
          <w:color w:val="273139"/>
          <w:sz w:val="20"/>
        </w:rPr>
        <w:t>them so</w:t>
      </w:r>
      <w:r>
        <w:rPr>
          <w:color w:val="273139"/>
          <w:spacing w:val="14"/>
          <w:sz w:val="20"/>
        </w:rPr>
        <w:t> </w:t>
      </w:r>
      <w:r>
        <w:rPr>
          <w:color w:val="273139"/>
          <w:sz w:val="20"/>
        </w:rPr>
        <w:t>as</w:t>
      </w:r>
      <w:r>
        <w:rPr>
          <w:color w:val="273139"/>
          <w:spacing w:val="13"/>
          <w:sz w:val="20"/>
        </w:rPr>
        <w:t> </w:t>
      </w:r>
      <w:r>
        <w:rPr>
          <w:color w:val="273139"/>
          <w:sz w:val="20"/>
        </w:rPr>
        <w:t>to</w:t>
      </w:r>
      <w:r>
        <w:rPr>
          <w:color w:val="273139"/>
          <w:spacing w:val="14"/>
          <w:sz w:val="20"/>
        </w:rPr>
        <w:t> </w:t>
      </w:r>
      <w:r>
        <w:rPr>
          <w:color w:val="273139"/>
          <w:sz w:val="20"/>
        </w:rPr>
        <w:t>know</w:t>
      </w:r>
      <w:r>
        <w:rPr>
          <w:color w:val="273139"/>
          <w:spacing w:val="10"/>
          <w:sz w:val="20"/>
        </w:rPr>
        <w:t> </w:t>
      </w:r>
      <w:r>
        <w:rPr>
          <w:color w:val="273139"/>
          <w:sz w:val="20"/>
        </w:rPr>
        <w:t>what</w:t>
      </w:r>
      <w:r>
        <w:rPr>
          <w:color w:val="273139"/>
          <w:spacing w:val="13"/>
          <w:sz w:val="20"/>
        </w:rPr>
        <w:t> </w:t>
      </w:r>
      <w:r>
        <w:rPr>
          <w:color w:val="273139"/>
          <w:sz w:val="20"/>
        </w:rPr>
        <w:t>is</w:t>
      </w:r>
      <w:r>
        <w:rPr>
          <w:color w:val="273139"/>
          <w:spacing w:val="13"/>
          <w:sz w:val="20"/>
        </w:rPr>
        <w:t> </w:t>
      </w:r>
      <w:r>
        <w:rPr>
          <w:color w:val="273139"/>
          <w:sz w:val="20"/>
        </w:rPr>
        <w:t>to</w:t>
      </w:r>
      <w:r>
        <w:rPr>
          <w:color w:val="273139"/>
          <w:spacing w:val="14"/>
          <w:sz w:val="20"/>
        </w:rPr>
        <w:t> </w:t>
      </w:r>
      <w:r>
        <w:rPr>
          <w:color w:val="273139"/>
          <w:sz w:val="20"/>
        </w:rPr>
        <w:t>be</w:t>
      </w:r>
      <w:r>
        <w:rPr>
          <w:color w:val="273139"/>
          <w:spacing w:val="10"/>
          <w:sz w:val="20"/>
        </w:rPr>
        <w:t> </w:t>
      </w:r>
      <w:r>
        <w:rPr>
          <w:color w:val="273139"/>
          <w:sz w:val="20"/>
        </w:rPr>
        <w:t>done.</w:t>
      </w:r>
      <w:r>
        <w:rPr>
          <w:color w:val="273139"/>
          <w:spacing w:val="14"/>
          <w:sz w:val="20"/>
        </w:rPr>
        <w:t> </w:t>
      </w:r>
      <w:r>
        <w:rPr>
          <w:color w:val="273139"/>
          <w:sz w:val="20"/>
        </w:rPr>
        <w:t>If required,</w:t>
      </w:r>
      <w:r>
        <w:rPr>
          <w:color w:val="273139"/>
          <w:spacing w:val="10"/>
          <w:sz w:val="20"/>
        </w:rPr>
        <w:t> </w:t>
      </w:r>
      <w:r>
        <w:rPr>
          <w:color w:val="273139"/>
          <w:sz w:val="20"/>
        </w:rPr>
        <w:t>data</w:t>
      </w:r>
      <w:r>
        <w:rPr>
          <w:color w:val="273139"/>
          <w:spacing w:val="10"/>
          <w:sz w:val="20"/>
        </w:rPr>
        <w:t> </w:t>
      </w:r>
      <w:r>
        <w:rPr>
          <w:color w:val="273139"/>
          <w:sz w:val="20"/>
        </w:rPr>
        <w:t>is</w:t>
      </w:r>
      <w:r>
        <w:rPr>
          <w:color w:val="273139"/>
          <w:spacing w:val="13"/>
          <w:sz w:val="20"/>
        </w:rPr>
        <w:t> </w:t>
      </w:r>
      <w:r>
        <w:rPr>
          <w:color w:val="273139"/>
          <w:sz w:val="20"/>
        </w:rPr>
        <w:t>fetched</w:t>
      </w:r>
      <w:r>
        <w:rPr>
          <w:color w:val="273139"/>
          <w:spacing w:val="14"/>
          <w:sz w:val="20"/>
        </w:rPr>
        <w:t> </w:t>
      </w:r>
      <w:r>
        <w:rPr>
          <w:color w:val="273139"/>
          <w:sz w:val="20"/>
        </w:rPr>
        <w:t>from memory or input device. Thereafter CPU executes or performs the required computation and then either stores the output or displays o</w:t>
      </w:r>
      <w:r>
        <w:rPr>
          <w:color w:val="273139"/>
          <w:spacing w:val="-17"/>
          <w:sz w:val="20"/>
        </w:rPr>
        <w:t> </w:t>
      </w:r>
      <w:r>
        <w:rPr>
          <w:color w:val="273139"/>
          <w:sz w:val="20"/>
        </w:rPr>
        <w:t>n the output device. The CPU has three main components which are responsible for different functions</w:t>
      </w:r>
      <w:r>
        <w:rPr>
          <w:color w:val="273139"/>
          <w:spacing w:val="28"/>
          <w:sz w:val="20"/>
        </w:rPr>
        <w:t> </w:t>
      </w:r>
      <w:r>
        <w:rPr>
          <w:color w:val="273139"/>
          <w:sz w:val="20"/>
        </w:rPr>
        <w:t>– Arithmetic Logic Unit (ALU), Control Unit (CU) and Memory registers</w:t>
      </w:r>
    </w:p>
    <w:p>
      <w:pPr>
        <w:pStyle w:val="ListParagraph"/>
        <w:numPr>
          <w:ilvl w:val="0"/>
          <w:numId w:val="29"/>
        </w:numPr>
        <w:tabs>
          <w:tab w:pos="720" w:val="left" w:leader="none"/>
        </w:tabs>
        <w:spacing w:line="240" w:lineRule="auto" w:before="0" w:after="0"/>
        <w:ind w:left="720" w:right="764" w:hanging="361"/>
        <w:jc w:val="left"/>
        <w:rPr>
          <w:sz w:val="20"/>
        </w:rPr>
      </w:pPr>
      <w:r>
        <w:rPr>
          <w:b/>
          <w:color w:val="273139"/>
          <w:sz w:val="20"/>
        </w:rPr>
        <w:t>Arithmetic and Logic Unit (ALU) : </w:t>
      </w:r>
      <w:r>
        <w:rPr>
          <w:color w:val="273139"/>
          <w:sz w:val="20"/>
        </w:rPr>
        <w:t>The ALU, as its name suggests performs mathematical calculations and takes logical decisions. Arithmetic calculations include addition, subtraction, multiplication and division. Logical decisions involve comparison of two data items to see which one is larger or smaller or equal.</w:t>
      </w:r>
    </w:p>
    <w:p>
      <w:pPr>
        <w:pStyle w:val="ListParagraph"/>
        <w:numPr>
          <w:ilvl w:val="0"/>
          <w:numId w:val="29"/>
        </w:numPr>
        <w:tabs>
          <w:tab w:pos="720" w:val="left" w:leader="none"/>
        </w:tabs>
        <w:spacing w:line="240" w:lineRule="auto" w:before="0" w:after="0"/>
        <w:ind w:left="720" w:right="525" w:hanging="361"/>
        <w:jc w:val="left"/>
        <w:rPr>
          <w:sz w:val="20"/>
        </w:rPr>
      </w:pPr>
      <w:r>
        <w:rPr>
          <w:b/>
          <w:color w:val="273139"/>
          <w:sz w:val="20"/>
        </w:rPr>
        <w:t>Control Unit :</w:t>
      </w:r>
      <w:r>
        <w:rPr>
          <w:b/>
          <w:color w:val="273139"/>
          <w:spacing w:val="11"/>
          <w:sz w:val="20"/>
        </w:rPr>
        <w:t> </w:t>
      </w:r>
      <w:r>
        <w:rPr>
          <w:color w:val="273139"/>
          <w:sz w:val="20"/>
        </w:rPr>
        <w:t>The</w:t>
      </w:r>
      <w:r>
        <w:rPr>
          <w:color w:val="273139"/>
          <w:spacing w:val="10"/>
          <w:sz w:val="20"/>
        </w:rPr>
        <w:t> </w:t>
      </w:r>
      <w:r>
        <w:rPr>
          <w:color w:val="273139"/>
          <w:sz w:val="20"/>
        </w:rPr>
        <w:t>Control unit coordinates and controls the</w:t>
      </w:r>
      <w:r>
        <w:rPr>
          <w:color w:val="273139"/>
          <w:spacing w:val="10"/>
          <w:sz w:val="20"/>
        </w:rPr>
        <w:t> </w:t>
      </w:r>
      <w:r>
        <w:rPr>
          <w:color w:val="273139"/>
          <w:sz w:val="20"/>
        </w:rPr>
        <w:t>data</w:t>
      </w:r>
      <w:r>
        <w:rPr>
          <w:color w:val="273139"/>
          <w:spacing w:val="10"/>
          <w:sz w:val="20"/>
        </w:rPr>
        <w:t> </w:t>
      </w:r>
      <w:r>
        <w:rPr>
          <w:color w:val="273139"/>
          <w:sz w:val="20"/>
        </w:rPr>
        <w:t>flow in and</w:t>
      </w:r>
      <w:r>
        <w:rPr>
          <w:color w:val="273139"/>
          <w:spacing w:val="10"/>
          <w:sz w:val="20"/>
        </w:rPr>
        <w:t> </w:t>
      </w:r>
      <w:r>
        <w:rPr>
          <w:color w:val="273139"/>
          <w:sz w:val="20"/>
        </w:rPr>
        <w:t>out of CPU and</w:t>
      </w:r>
      <w:r>
        <w:rPr>
          <w:color w:val="273139"/>
          <w:spacing w:val="10"/>
          <w:sz w:val="20"/>
        </w:rPr>
        <w:t> </w:t>
      </w:r>
      <w:r>
        <w:rPr>
          <w:color w:val="273139"/>
          <w:sz w:val="20"/>
        </w:rPr>
        <w:t>also controls all the operations</w:t>
      </w:r>
      <w:r>
        <w:rPr>
          <w:color w:val="273139"/>
          <w:spacing w:val="40"/>
          <w:sz w:val="20"/>
        </w:rPr>
        <w:t> </w:t>
      </w:r>
      <w:r>
        <w:rPr>
          <w:color w:val="273139"/>
          <w:sz w:val="20"/>
        </w:rPr>
        <w:t>of ALU, memory registers and also input/output units. It is also responsible for carrying out all the instructions stored in</w:t>
      </w:r>
      <w:r>
        <w:rPr>
          <w:color w:val="273139"/>
          <w:spacing w:val="40"/>
          <w:sz w:val="20"/>
        </w:rPr>
        <w:t> </w:t>
      </w:r>
      <w:r>
        <w:rPr>
          <w:color w:val="273139"/>
          <w:sz w:val="20"/>
        </w:rPr>
        <w:t>the program. It decodes the fetched instruction, interprets it and sends control signals</w:t>
      </w:r>
      <w:r>
        <w:rPr>
          <w:color w:val="273139"/>
          <w:spacing w:val="40"/>
          <w:sz w:val="20"/>
        </w:rPr>
        <w:t> </w:t>
      </w:r>
      <w:r>
        <w:rPr>
          <w:color w:val="273139"/>
          <w:sz w:val="20"/>
        </w:rPr>
        <w:t>to input/output devices until the required operation is done properly by ALU and memory.</w:t>
      </w:r>
    </w:p>
    <w:p>
      <w:pPr>
        <w:pStyle w:val="ListParagraph"/>
        <w:numPr>
          <w:ilvl w:val="0"/>
          <w:numId w:val="29"/>
        </w:numPr>
        <w:tabs>
          <w:tab w:pos="720" w:val="left" w:leader="none"/>
        </w:tabs>
        <w:spacing w:line="163" w:lineRule="auto" w:before="62" w:after="0"/>
        <w:ind w:left="720" w:right="490" w:hanging="361"/>
        <w:jc w:val="left"/>
        <w:rPr>
          <w:sz w:val="20"/>
        </w:rPr>
      </w:pPr>
      <w:r>
        <w:rPr>
          <w:b/>
          <w:color w:val="273139"/>
          <w:sz w:val="20"/>
        </w:rPr>
        <w:t>Memory</w:t>
      </w:r>
      <w:r>
        <w:rPr>
          <w:b/>
          <w:color w:val="273139"/>
          <w:spacing w:val="15"/>
          <w:sz w:val="20"/>
        </w:rPr>
        <w:t> </w:t>
      </w:r>
      <w:r>
        <w:rPr>
          <w:b/>
          <w:color w:val="273139"/>
          <w:sz w:val="20"/>
        </w:rPr>
        <w:t>Registers :</w:t>
      </w:r>
      <w:r>
        <w:rPr>
          <w:b/>
          <w:color w:val="273139"/>
          <w:spacing w:val="18"/>
          <w:sz w:val="20"/>
        </w:rPr>
        <w:t> </w:t>
      </w:r>
      <w:r>
        <w:rPr>
          <w:color w:val="273139"/>
          <w:sz w:val="20"/>
        </w:rPr>
        <w:t>A register</w:t>
      </w:r>
      <w:r>
        <w:rPr>
          <w:color w:val="273139"/>
          <w:spacing w:val="15"/>
          <w:sz w:val="20"/>
        </w:rPr>
        <w:t> </w:t>
      </w:r>
      <w:r>
        <w:rPr>
          <w:color w:val="273139"/>
          <w:sz w:val="20"/>
        </w:rPr>
        <w:t>is a temporary unit of</w:t>
      </w:r>
      <w:r>
        <w:rPr>
          <w:color w:val="273139"/>
          <w:spacing w:val="15"/>
          <w:sz w:val="20"/>
        </w:rPr>
        <w:t> </w:t>
      </w:r>
      <w:r>
        <w:rPr>
          <w:color w:val="273139"/>
          <w:sz w:val="20"/>
        </w:rPr>
        <w:t>memory in the</w:t>
      </w:r>
      <w:r>
        <w:rPr>
          <w:color w:val="273139"/>
          <w:spacing w:val="15"/>
          <w:sz w:val="20"/>
        </w:rPr>
        <w:t> </w:t>
      </w:r>
      <w:r>
        <w:rPr>
          <w:color w:val="273139"/>
          <w:sz w:val="20"/>
        </w:rPr>
        <w:t>CPU. These</w:t>
      </w:r>
      <w:r>
        <w:rPr>
          <w:color w:val="273139"/>
          <w:spacing w:val="15"/>
          <w:sz w:val="20"/>
        </w:rPr>
        <w:t> </w:t>
      </w:r>
      <w:r>
        <w:rPr>
          <w:color w:val="273139"/>
          <w:sz w:val="20"/>
        </w:rPr>
        <w:t>are</w:t>
      </w:r>
      <w:r>
        <w:rPr>
          <w:color w:val="273139"/>
          <w:spacing w:val="15"/>
          <w:sz w:val="20"/>
        </w:rPr>
        <w:t> </w:t>
      </w:r>
      <w:r>
        <w:rPr>
          <w:color w:val="273139"/>
          <w:sz w:val="20"/>
        </w:rPr>
        <w:t>used</w:t>
      </w:r>
      <w:r>
        <w:rPr>
          <w:color w:val="273139"/>
          <w:spacing w:val="15"/>
          <w:sz w:val="20"/>
        </w:rPr>
        <w:t> </w:t>
      </w:r>
      <w:r>
        <w:rPr>
          <w:color w:val="273139"/>
          <w:sz w:val="20"/>
        </w:rPr>
        <w:t>to store the</w:t>
      </w:r>
      <w:r>
        <w:rPr>
          <w:color w:val="273139"/>
          <w:spacing w:val="15"/>
          <w:sz w:val="20"/>
        </w:rPr>
        <w:t> </w:t>
      </w:r>
      <w:r>
        <w:rPr>
          <w:color w:val="273139"/>
          <w:sz w:val="20"/>
        </w:rPr>
        <w:t>data</w:t>
      </w:r>
      <w:r>
        <w:rPr>
          <w:color w:val="273139"/>
          <w:spacing w:val="15"/>
          <w:sz w:val="20"/>
        </w:rPr>
        <w:t> </w:t>
      </w:r>
      <w:r>
        <w:rPr>
          <w:color w:val="273139"/>
          <w:sz w:val="20"/>
        </w:rPr>
        <w:t>which is directly </w:t>
      </w:r>
      <w:r>
        <w:rPr>
          <w:color w:val="273139"/>
          <w:spacing w:val="-24"/>
          <w:sz w:val="20"/>
        </w:rPr>
        <w:t>used</w:t>
      </w:r>
      <w:r>
        <w:rPr>
          <w:color w:val="273139"/>
          <w:spacing w:val="12"/>
          <w:sz w:val="20"/>
        </w:rPr>
        <w:t> </w:t>
      </w:r>
      <w:r>
        <w:rPr>
          <w:color w:val="273139"/>
          <w:spacing w:val="-24"/>
          <w:sz w:val="20"/>
        </w:rPr>
        <w:t>by</w:t>
      </w:r>
      <w:r>
        <w:rPr>
          <w:color w:val="273139"/>
          <w:spacing w:val="7"/>
          <w:sz w:val="20"/>
        </w:rPr>
        <w:t> </w:t>
      </w:r>
      <w:r>
        <w:rPr>
          <w:color w:val="273139"/>
          <w:spacing w:val="-24"/>
          <w:sz w:val="20"/>
        </w:rPr>
        <w:t>the</w:t>
      </w:r>
      <w:r>
        <w:rPr>
          <w:color w:val="273139"/>
          <w:spacing w:val="12"/>
          <w:sz w:val="20"/>
        </w:rPr>
        <w:t> </w:t>
      </w:r>
      <w:r>
        <w:rPr>
          <w:color w:val="273139"/>
          <w:spacing w:val="-24"/>
          <w:sz w:val="20"/>
        </w:rPr>
        <w:t>processor.</w:t>
      </w:r>
      <w:r>
        <w:rPr>
          <w:color w:val="273139"/>
          <w:spacing w:val="12"/>
          <w:sz w:val="20"/>
        </w:rPr>
        <w:t> </w:t>
      </w:r>
      <w:r>
        <w:rPr>
          <w:color w:val="273139"/>
          <w:spacing w:val="-3"/>
          <w:w w:val="99"/>
          <w:sz w:val="20"/>
        </w:rPr>
        <w:t>R</w:t>
      </w:r>
      <w:r>
        <w:rPr>
          <w:color w:val="273139"/>
          <w:spacing w:val="-2"/>
          <w:w w:val="99"/>
          <w:sz w:val="20"/>
        </w:rPr>
        <w:t>e</w:t>
      </w:r>
      <w:r>
        <w:rPr>
          <w:color w:val="273139"/>
          <w:spacing w:val="-3"/>
          <w:w w:val="99"/>
          <w:sz w:val="20"/>
        </w:rPr>
        <w:t>g</w:t>
      </w:r>
      <w:r>
        <w:rPr>
          <w:color w:val="273139"/>
          <w:spacing w:val="-2"/>
          <w:w w:val="99"/>
          <w:sz w:val="20"/>
        </w:rPr>
        <w:t>i</w:t>
      </w:r>
      <w:r>
        <w:rPr>
          <w:color w:val="273139"/>
          <w:spacing w:val="-3"/>
          <w:w w:val="99"/>
          <w:sz w:val="20"/>
        </w:rPr>
        <w:t>s</w:t>
      </w:r>
      <w:r>
        <w:rPr>
          <w:color w:val="273139"/>
          <w:spacing w:val="-2"/>
          <w:w w:val="99"/>
          <w:sz w:val="20"/>
        </w:rPr>
        <w:t>ter</w:t>
      </w:r>
      <w:r>
        <w:rPr>
          <w:color w:val="273139"/>
          <w:spacing w:val="-9"/>
          <w:w w:val="99"/>
          <w:sz w:val="20"/>
        </w:rPr>
        <w:t>s</w:t>
      </w:r>
      <w:r>
        <w:rPr>
          <w:rFonts w:ascii="Arial MT" w:hAnsi="Arial MT"/>
          <w:spacing w:val="-148"/>
          <w:position w:val="3"/>
          <w:sz w:val="28"/>
        </w:rPr>
        <w:t>D</w:t>
      </w:r>
      <w:r>
        <w:rPr>
          <w:color w:val="273139"/>
          <w:spacing w:val="-2"/>
          <w:w w:val="99"/>
          <w:sz w:val="20"/>
        </w:rPr>
        <w:t>c</w:t>
      </w:r>
      <w:r>
        <w:rPr>
          <w:color w:val="273139"/>
          <w:spacing w:val="-40"/>
          <w:w w:val="99"/>
          <w:sz w:val="20"/>
        </w:rPr>
        <w:t>a</w:t>
      </w:r>
      <w:r>
        <w:rPr>
          <w:rFonts w:ascii="Arial MT" w:hAnsi="Arial MT"/>
          <w:spacing w:val="-122"/>
          <w:position w:val="3"/>
          <w:sz w:val="28"/>
        </w:rPr>
        <w:t>o</w:t>
      </w:r>
      <w:r>
        <w:rPr>
          <w:color w:val="273139"/>
          <w:spacing w:val="-4"/>
          <w:w w:val="99"/>
          <w:sz w:val="20"/>
        </w:rPr>
        <w:t>n</w:t>
      </w:r>
      <w:r>
        <w:rPr>
          <w:color w:val="273139"/>
          <w:spacing w:val="-30"/>
          <w:w w:val="99"/>
          <w:sz w:val="20"/>
        </w:rPr>
        <w:t> </w:t>
      </w:r>
      <w:r>
        <w:rPr>
          <w:rFonts w:ascii="Arial MT" w:hAnsi="Arial MT"/>
          <w:spacing w:val="-142"/>
          <w:position w:val="3"/>
          <w:sz w:val="28"/>
        </w:rPr>
        <w:t>w</w:t>
      </w:r>
      <w:r>
        <w:rPr>
          <w:color w:val="273139"/>
          <w:spacing w:val="26"/>
          <w:w w:val="99"/>
          <w:sz w:val="20"/>
        </w:rPr>
        <w:t>b</w:t>
      </w:r>
      <w:r>
        <w:rPr>
          <w:color w:val="273139"/>
          <w:spacing w:val="2"/>
          <w:w w:val="99"/>
          <w:sz w:val="20"/>
        </w:rPr>
        <w:t>e</w:t>
      </w:r>
      <w:r>
        <w:rPr>
          <w:rFonts w:ascii="Arial MT" w:hAnsi="Arial MT"/>
          <w:spacing w:val="-53"/>
          <w:position w:val="3"/>
          <w:sz w:val="28"/>
        </w:rPr>
        <w:t>n</w:t>
      </w:r>
      <w:r>
        <w:rPr>
          <w:color w:val="273139"/>
          <w:spacing w:val="3"/>
          <w:w w:val="99"/>
          <w:sz w:val="20"/>
        </w:rPr>
        <w:t>o</w:t>
      </w:r>
      <w:r>
        <w:rPr>
          <w:rFonts w:ascii="Arial MT" w:hAnsi="Arial MT"/>
          <w:spacing w:val="-12"/>
          <w:position w:val="3"/>
          <w:sz w:val="28"/>
        </w:rPr>
        <w:t>l</w:t>
      </w:r>
      <w:r>
        <w:rPr>
          <w:color w:val="273139"/>
          <w:spacing w:val="-5"/>
          <w:w w:val="99"/>
          <w:sz w:val="20"/>
        </w:rPr>
        <w:t>f</w:t>
      </w:r>
      <w:r>
        <w:rPr>
          <w:rFonts w:ascii="Arial MT" w:hAnsi="Arial MT"/>
          <w:spacing w:val="-51"/>
          <w:position w:val="3"/>
          <w:sz w:val="28"/>
        </w:rPr>
        <w:t>o</w:t>
      </w:r>
      <w:r>
        <w:rPr>
          <w:color w:val="273139"/>
          <w:w w:val="99"/>
          <w:sz w:val="20"/>
        </w:rPr>
        <w:t>d</w:t>
      </w:r>
      <w:r>
        <w:rPr>
          <w:rFonts w:ascii="Arial MT" w:hAnsi="Arial MT"/>
          <w:spacing w:val="-104"/>
          <w:position w:val="3"/>
          <w:sz w:val="28"/>
        </w:rPr>
        <w:t>a</w:t>
      </w:r>
      <w:r>
        <w:rPr>
          <w:color w:val="273139"/>
          <w:spacing w:val="27"/>
          <w:w w:val="99"/>
          <w:sz w:val="20"/>
        </w:rPr>
        <w:t>i</w:t>
      </w:r>
      <w:r>
        <w:rPr>
          <w:color w:val="273139"/>
          <w:spacing w:val="25"/>
          <w:w w:val="99"/>
          <w:sz w:val="20"/>
        </w:rPr>
        <w:t>f</w:t>
      </w:r>
      <w:r>
        <w:rPr>
          <w:color w:val="273139"/>
          <w:spacing w:val="-38"/>
          <w:w w:val="99"/>
          <w:sz w:val="20"/>
        </w:rPr>
        <w:t>f</w:t>
      </w:r>
      <w:r>
        <w:rPr>
          <w:rFonts w:ascii="Arial MT" w:hAnsi="Arial MT"/>
          <w:spacing w:val="-68"/>
          <w:position w:val="3"/>
          <w:sz w:val="28"/>
        </w:rPr>
        <w:t>d</w:t>
      </w:r>
      <w:r>
        <w:rPr>
          <w:color w:val="273139"/>
          <w:spacing w:val="27"/>
          <w:w w:val="99"/>
          <w:sz w:val="20"/>
        </w:rPr>
        <w:t>e</w:t>
      </w:r>
      <w:r>
        <w:rPr>
          <w:color w:val="273139"/>
          <w:spacing w:val="-40"/>
          <w:w w:val="99"/>
          <w:sz w:val="20"/>
        </w:rPr>
        <w:t>r</w:t>
      </w:r>
      <w:r>
        <w:rPr>
          <w:rFonts w:ascii="Arial MT" w:hAnsi="Arial MT"/>
          <w:spacing w:val="-64"/>
          <w:position w:val="3"/>
          <w:sz w:val="28"/>
        </w:rPr>
        <w:t>e</w:t>
      </w:r>
      <w:r>
        <w:rPr>
          <w:color w:val="273139"/>
          <w:spacing w:val="24"/>
          <w:w w:val="99"/>
          <w:sz w:val="20"/>
        </w:rPr>
        <w:t>e</w:t>
      </w:r>
      <w:r>
        <w:rPr>
          <w:rFonts w:ascii="Arial MT" w:hAnsi="Arial MT"/>
          <w:spacing w:val="-128"/>
          <w:position w:val="3"/>
          <w:sz w:val="28"/>
        </w:rPr>
        <w:t>d</w:t>
      </w:r>
      <w:r>
        <w:rPr>
          <w:color w:val="273139"/>
          <w:spacing w:val="26"/>
          <w:w w:val="99"/>
          <w:sz w:val="20"/>
        </w:rPr>
        <w:t>n</w:t>
      </w:r>
      <w:r>
        <w:rPr>
          <w:color w:val="273139"/>
          <w:spacing w:val="25"/>
          <w:w w:val="99"/>
          <w:sz w:val="20"/>
        </w:rPr>
        <w:t>t</w:t>
      </w:r>
      <w:r>
        <w:rPr>
          <w:color w:val="273139"/>
          <w:spacing w:val="10"/>
          <w:sz w:val="20"/>
        </w:rPr>
        <w:t> </w:t>
      </w:r>
      <w:r>
        <w:rPr>
          <w:color w:val="273139"/>
          <w:spacing w:val="-36"/>
          <w:w w:val="99"/>
          <w:sz w:val="20"/>
        </w:rPr>
        <w:t>s</w:t>
      </w:r>
      <w:r>
        <w:rPr>
          <w:rFonts w:ascii="Arial MT" w:hAnsi="Arial MT"/>
          <w:spacing w:val="3"/>
          <w:position w:val="3"/>
          <w:sz w:val="28"/>
        </w:rPr>
        <w:t>f</w:t>
      </w:r>
      <w:r>
        <w:rPr>
          <w:color w:val="273139"/>
          <w:spacing w:val="-15"/>
          <w:w w:val="99"/>
          <w:sz w:val="20"/>
        </w:rPr>
        <w:t>i</w:t>
      </w:r>
      <w:r>
        <w:rPr>
          <w:rFonts w:ascii="Arial MT" w:hAnsi="Arial MT"/>
          <w:spacing w:val="-33"/>
          <w:position w:val="3"/>
          <w:sz w:val="28"/>
        </w:rPr>
        <w:t>r</w:t>
      </w:r>
      <w:r>
        <w:rPr>
          <w:color w:val="273139"/>
          <w:spacing w:val="-12"/>
          <w:w w:val="99"/>
          <w:sz w:val="20"/>
        </w:rPr>
        <w:t>z</w:t>
      </w:r>
      <w:r>
        <w:rPr>
          <w:rFonts w:ascii="Arial MT" w:hAnsi="Arial MT"/>
          <w:spacing w:val="-98"/>
          <w:position w:val="3"/>
          <w:sz w:val="28"/>
        </w:rPr>
        <w:t>o</w:t>
      </w:r>
      <w:r>
        <w:rPr>
          <w:color w:val="273139"/>
          <w:spacing w:val="24"/>
          <w:w w:val="99"/>
          <w:sz w:val="20"/>
        </w:rPr>
        <w:t>e</w:t>
      </w:r>
      <w:r>
        <w:rPr>
          <w:color w:val="273139"/>
          <w:spacing w:val="-28"/>
          <w:w w:val="99"/>
          <w:sz w:val="20"/>
        </w:rPr>
        <w:t>s</w:t>
      </w:r>
      <w:r>
        <w:rPr>
          <w:rFonts w:ascii="Arial MT" w:hAnsi="Arial MT"/>
          <w:spacing w:val="-161"/>
          <w:position w:val="3"/>
          <w:sz w:val="28"/>
        </w:rPr>
        <w:t>m</w:t>
      </w:r>
      <w:r>
        <w:rPr>
          <w:color w:val="273139"/>
          <w:spacing w:val="24"/>
          <w:w w:val="99"/>
          <w:sz w:val="20"/>
        </w:rPr>
        <w:t>(</w:t>
      </w:r>
      <w:r>
        <w:rPr>
          <w:color w:val="273139"/>
          <w:spacing w:val="23"/>
          <w:w w:val="99"/>
          <w:sz w:val="20"/>
        </w:rPr>
        <w:t>1</w:t>
      </w:r>
      <w:r>
        <w:rPr>
          <w:color w:val="273139"/>
          <w:spacing w:val="12"/>
          <w:w w:val="99"/>
          <w:sz w:val="20"/>
        </w:rPr>
        <w:t>6</w:t>
      </w:r>
      <w:r>
        <w:rPr>
          <w:rFonts w:ascii="Arial MT" w:hAnsi="Arial MT"/>
          <w:spacing w:val="-100"/>
          <w:position w:val="3"/>
          <w:sz w:val="28"/>
        </w:rPr>
        <w:t>E</w:t>
      </w:r>
      <w:r>
        <w:rPr>
          <w:color w:val="273139"/>
          <w:spacing w:val="25"/>
          <w:w w:val="99"/>
          <w:sz w:val="20"/>
        </w:rPr>
        <w:t>b</w:t>
      </w:r>
      <w:r>
        <w:rPr>
          <w:color w:val="273139"/>
          <w:spacing w:val="-15"/>
          <w:w w:val="99"/>
          <w:sz w:val="20"/>
        </w:rPr>
        <w:t>i</w:t>
      </w:r>
      <w:r>
        <w:rPr>
          <w:rFonts w:ascii="Arial MT" w:hAnsi="Arial MT"/>
          <w:spacing w:val="-95"/>
          <w:position w:val="3"/>
          <w:sz w:val="28"/>
        </w:rPr>
        <w:t>n</w:t>
      </w:r>
      <w:r>
        <w:rPr>
          <w:color w:val="273139"/>
          <w:spacing w:val="22"/>
          <w:w w:val="99"/>
          <w:sz w:val="20"/>
        </w:rPr>
        <w:t>t</w:t>
      </w:r>
      <w:r>
        <w:rPr>
          <w:color w:val="273139"/>
          <w:spacing w:val="33"/>
          <w:w w:val="99"/>
          <w:sz w:val="20"/>
        </w:rPr>
        <w:t>,</w:t>
      </w:r>
      <w:r>
        <w:rPr>
          <w:rFonts w:ascii="Arial MT" w:hAnsi="Arial MT"/>
          <w:spacing w:val="-93"/>
          <w:position w:val="3"/>
          <w:sz w:val="28"/>
        </w:rPr>
        <w:t>g</w:t>
      </w:r>
      <w:r>
        <w:rPr>
          <w:color w:val="273139"/>
          <w:spacing w:val="25"/>
          <w:w w:val="99"/>
          <w:sz w:val="20"/>
        </w:rPr>
        <w:t>3</w:t>
      </w:r>
      <w:r>
        <w:rPr>
          <w:color w:val="273139"/>
          <w:spacing w:val="-66"/>
          <w:w w:val="99"/>
          <w:sz w:val="20"/>
        </w:rPr>
        <w:t>2</w:t>
      </w:r>
      <w:r>
        <w:rPr>
          <w:rFonts w:ascii="Arial MT" w:hAnsi="Arial MT"/>
          <w:spacing w:val="7"/>
          <w:position w:val="3"/>
          <w:sz w:val="28"/>
        </w:rPr>
        <w:t>g</w:t>
      </w:r>
      <w:r>
        <w:rPr>
          <w:color w:val="273139"/>
          <w:spacing w:val="-64"/>
          <w:w w:val="99"/>
          <w:sz w:val="20"/>
        </w:rPr>
        <w:t>b</w:t>
      </w:r>
      <w:r>
        <w:rPr>
          <w:rFonts w:ascii="Arial MT" w:hAnsi="Arial MT"/>
          <w:spacing w:val="-61"/>
          <w:position w:val="3"/>
          <w:sz w:val="28"/>
        </w:rPr>
        <w:t>T</w:t>
      </w:r>
      <w:r>
        <w:rPr>
          <w:color w:val="273139"/>
          <w:spacing w:val="24"/>
          <w:w w:val="99"/>
          <w:sz w:val="20"/>
        </w:rPr>
        <w:t>i</w:t>
      </w:r>
      <w:r>
        <w:rPr>
          <w:color w:val="273139"/>
          <w:spacing w:val="-9"/>
          <w:w w:val="99"/>
          <w:sz w:val="20"/>
        </w:rPr>
        <w:t>t</w:t>
      </w:r>
      <w:r>
        <w:rPr>
          <w:rFonts w:ascii="Arial MT" w:hAnsi="Arial MT"/>
          <w:spacing w:val="-39"/>
          <w:position w:val="3"/>
          <w:sz w:val="28"/>
        </w:rPr>
        <w:t>r</w:t>
      </w:r>
      <w:r>
        <w:rPr>
          <w:color w:val="273139"/>
          <w:spacing w:val="33"/>
          <w:w w:val="99"/>
          <w:sz w:val="20"/>
        </w:rPr>
        <w:t>,</w:t>
      </w:r>
      <w:r>
        <w:rPr>
          <w:rFonts w:ascii="Arial MT" w:hAnsi="Arial MT"/>
          <w:spacing w:val="-92"/>
          <w:position w:val="3"/>
          <w:sz w:val="28"/>
        </w:rPr>
        <w:t>e</w:t>
      </w:r>
      <w:r>
        <w:rPr>
          <w:color w:val="273139"/>
          <w:spacing w:val="23"/>
          <w:w w:val="99"/>
          <w:sz w:val="20"/>
        </w:rPr>
        <w:t>6</w:t>
      </w:r>
      <w:r>
        <w:rPr>
          <w:color w:val="273139"/>
          <w:spacing w:val="-65"/>
          <w:w w:val="99"/>
          <w:sz w:val="20"/>
        </w:rPr>
        <w:t>4</w:t>
      </w:r>
      <w:r>
        <w:rPr>
          <w:rFonts w:ascii="Arial MT" w:hAnsi="Arial MT"/>
          <w:spacing w:val="8"/>
          <w:position w:val="3"/>
          <w:sz w:val="28"/>
        </w:rPr>
        <w:t>e</w:t>
      </w:r>
      <w:r>
        <w:rPr>
          <w:color w:val="273139"/>
          <w:spacing w:val="-65"/>
          <w:w w:val="99"/>
          <w:sz w:val="20"/>
        </w:rPr>
        <w:t>b</w:t>
      </w:r>
      <w:r>
        <w:rPr>
          <w:rFonts w:ascii="Arial MT" w:hAnsi="Arial MT"/>
          <w:spacing w:val="22"/>
          <w:position w:val="3"/>
          <w:sz w:val="28"/>
        </w:rPr>
        <w:t>.</w:t>
      </w:r>
      <w:r>
        <w:rPr>
          <w:rFonts w:ascii="Arial MT" w:hAnsi="Arial MT"/>
          <w:spacing w:val="-107"/>
          <w:position w:val="3"/>
          <w:sz w:val="28"/>
        </w:rPr>
        <w:t>c</w:t>
      </w:r>
      <w:r>
        <w:rPr>
          <w:color w:val="273139"/>
          <w:spacing w:val="24"/>
          <w:w w:val="99"/>
          <w:sz w:val="20"/>
        </w:rPr>
        <w:t>i</w:t>
      </w:r>
      <w:r>
        <w:rPr>
          <w:color w:val="273139"/>
          <w:spacing w:val="22"/>
          <w:w w:val="99"/>
          <w:sz w:val="20"/>
        </w:rPr>
        <w:t>t</w:t>
      </w:r>
      <w:r>
        <w:rPr>
          <w:color w:val="273139"/>
          <w:spacing w:val="-32"/>
          <w:w w:val="99"/>
          <w:sz w:val="20"/>
        </w:rPr>
        <w:t> </w:t>
      </w:r>
      <w:r>
        <w:rPr>
          <w:rFonts w:ascii="Arial MT" w:hAnsi="Arial MT"/>
          <w:spacing w:val="-119"/>
          <w:position w:val="3"/>
          <w:sz w:val="28"/>
        </w:rPr>
        <w:t>o</w:t>
      </w:r>
      <w:r>
        <w:rPr>
          <w:color w:val="273139"/>
          <w:spacing w:val="2"/>
          <w:w w:val="99"/>
          <w:sz w:val="20"/>
        </w:rPr>
        <w:t>a</w:t>
      </w:r>
      <w:r>
        <w:rPr>
          <w:color w:val="273139"/>
          <w:spacing w:val="-72"/>
          <w:w w:val="99"/>
          <w:sz w:val="20"/>
        </w:rPr>
        <w:t>n</w:t>
      </w:r>
      <w:r>
        <w:rPr>
          <w:rFonts w:ascii="Arial MT" w:hAnsi="Arial MT"/>
          <w:spacing w:val="-161"/>
          <w:position w:val="3"/>
          <w:sz w:val="28"/>
        </w:rPr>
        <w:t>m</w:t>
      </w:r>
      <w:r>
        <w:rPr>
          <w:color w:val="273139"/>
          <w:w w:val="99"/>
          <w:sz w:val="20"/>
        </w:rPr>
        <w:t>d</w:t>
      </w:r>
      <w:r>
        <w:rPr>
          <w:color w:val="273139"/>
          <w:spacing w:val="11"/>
          <w:sz w:val="20"/>
        </w:rPr>
        <w:t> </w:t>
      </w:r>
      <w:r>
        <w:rPr>
          <w:color w:val="273139"/>
          <w:spacing w:val="-24"/>
          <w:sz w:val="20"/>
        </w:rPr>
        <w:t>so</w:t>
      </w:r>
      <w:r>
        <w:rPr>
          <w:color w:val="273139"/>
          <w:spacing w:val="10"/>
          <w:sz w:val="20"/>
        </w:rPr>
        <w:t> </w:t>
      </w:r>
      <w:r>
        <w:rPr>
          <w:color w:val="273139"/>
          <w:spacing w:val="-24"/>
          <w:sz w:val="20"/>
        </w:rPr>
        <w:t>on)</w:t>
      </w:r>
      <w:r>
        <w:rPr>
          <w:color w:val="273139"/>
          <w:spacing w:val="10"/>
          <w:sz w:val="20"/>
        </w:rPr>
        <w:t> </w:t>
      </w:r>
      <w:r>
        <w:rPr>
          <w:color w:val="273139"/>
          <w:spacing w:val="-24"/>
          <w:sz w:val="20"/>
        </w:rPr>
        <w:t>and</w:t>
      </w:r>
      <w:r>
        <w:rPr>
          <w:color w:val="273139"/>
          <w:spacing w:val="12"/>
          <w:sz w:val="20"/>
        </w:rPr>
        <w:t> </w:t>
      </w:r>
      <w:r>
        <w:rPr>
          <w:color w:val="273139"/>
          <w:spacing w:val="-24"/>
          <w:sz w:val="20"/>
        </w:rPr>
        <w:t>each</w:t>
      </w:r>
      <w:r>
        <w:rPr>
          <w:color w:val="273139"/>
          <w:spacing w:val="7"/>
          <w:sz w:val="20"/>
        </w:rPr>
        <w:t> </w:t>
      </w:r>
      <w:r>
        <w:rPr>
          <w:color w:val="273139"/>
          <w:spacing w:val="-24"/>
          <w:sz w:val="20"/>
        </w:rPr>
        <w:t>register</w:t>
      </w:r>
      <w:r>
        <w:rPr>
          <w:color w:val="273139"/>
          <w:spacing w:val="12"/>
          <w:sz w:val="20"/>
        </w:rPr>
        <w:t> </w:t>
      </w:r>
      <w:r>
        <w:rPr>
          <w:color w:val="273139"/>
          <w:spacing w:val="-24"/>
          <w:sz w:val="20"/>
        </w:rPr>
        <w:t>inside</w:t>
      </w:r>
      <w:r>
        <w:rPr>
          <w:color w:val="273139"/>
          <w:spacing w:val="12"/>
          <w:sz w:val="20"/>
        </w:rPr>
        <w:t> </w:t>
      </w:r>
      <w:r>
        <w:rPr>
          <w:color w:val="273139"/>
          <w:spacing w:val="-24"/>
          <w:sz w:val="20"/>
        </w:rPr>
        <w:t>the</w:t>
      </w:r>
      <w:r>
        <w:rPr>
          <w:color w:val="273139"/>
          <w:spacing w:val="8"/>
          <w:sz w:val="20"/>
        </w:rPr>
        <w:t> </w:t>
      </w:r>
      <w:r>
        <w:rPr>
          <w:color w:val="273139"/>
          <w:spacing w:val="-24"/>
          <w:sz w:val="20"/>
        </w:rPr>
        <w:t>CPU</w:t>
      </w:r>
      <w:r>
        <w:rPr>
          <w:color w:val="273139"/>
          <w:spacing w:val="40"/>
          <w:sz w:val="20"/>
        </w:rPr>
        <w:t> </w:t>
      </w:r>
      <w:r>
        <w:rPr>
          <w:color w:val="273139"/>
          <w:spacing w:val="-24"/>
          <w:sz w:val="20"/>
        </w:rPr>
        <w:t>has</w:t>
      </w:r>
    </w:p>
    <w:p>
      <w:pPr>
        <w:pStyle w:val="ListParagraph"/>
        <w:spacing w:after="0" w:line="163" w:lineRule="auto"/>
        <w:jc w:val="left"/>
        <w:rPr>
          <w:sz w:val="20"/>
        </w:rPr>
        <w:sectPr>
          <w:headerReference w:type="default" r:id="rId330"/>
          <w:footerReference w:type="default" r:id="rId331"/>
          <w:pgSz w:w="12240" w:h="15840"/>
          <w:pgMar w:header="300" w:footer="0" w:top="1260" w:bottom="0" w:left="720" w:right="0"/>
        </w:sectPr>
      </w:pPr>
    </w:p>
    <w:p>
      <w:pPr>
        <w:spacing w:before="221"/>
        <w:ind w:left="720" w:right="702" w:firstLine="0"/>
        <w:jc w:val="left"/>
        <w:rPr>
          <w:sz w:val="20"/>
        </w:rPr>
      </w:pPr>
      <w:r>
        <w:rPr>
          <w:color w:val="273139"/>
          <w:sz w:val="20"/>
        </w:rPr>
        <w:t>a specific function like storing data, storing an instruction, storing address of a location in memory etc. The user registers can</w:t>
      </w:r>
      <w:r>
        <w:rPr>
          <w:color w:val="273139"/>
          <w:spacing w:val="80"/>
          <w:sz w:val="20"/>
        </w:rPr>
        <w:t> </w:t>
      </w:r>
      <w:r>
        <w:rPr>
          <w:color w:val="273139"/>
          <w:sz w:val="20"/>
        </w:rPr>
        <w:t>be used by an assembly language programmer for storing operands, intermediate results etc. Accumulator (ACC) is the main register in the ALU and contains one of the operands of an operation to be performed in the ALU.</w:t>
      </w:r>
    </w:p>
    <w:p>
      <w:pPr>
        <w:pStyle w:val="ListParagraph"/>
        <w:numPr>
          <w:ilvl w:val="0"/>
          <w:numId w:val="29"/>
        </w:numPr>
        <w:tabs>
          <w:tab w:pos="720" w:val="left" w:leader="none"/>
        </w:tabs>
        <w:spacing w:line="240" w:lineRule="auto" w:before="0" w:after="0"/>
        <w:ind w:left="720" w:right="428" w:hanging="361"/>
        <w:jc w:val="left"/>
        <w:rPr>
          <w:sz w:val="20"/>
        </w:rPr>
      </w:pPr>
      <w:hyperlink r:id="rId335">
        <w:r>
          <w:rPr>
            <w:b/>
            <w:color w:val="0000FF"/>
            <w:sz w:val="20"/>
            <w:u w:val="single" w:color="0000FF"/>
          </w:rPr>
          <w:t>Memory</w:t>
        </w:r>
      </w:hyperlink>
      <w:r>
        <w:rPr>
          <w:b/>
          <w:color w:val="0000FF"/>
          <w:sz w:val="20"/>
        </w:rPr>
        <w:t> </w:t>
      </w:r>
      <w:r>
        <w:rPr>
          <w:b/>
          <w:color w:val="273139"/>
          <w:sz w:val="20"/>
        </w:rPr>
        <w:t>: </w:t>
      </w:r>
      <w:r>
        <w:rPr>
          <w:color w:val="273139"/>
          <w:sz w:val="20"/>
        </w:rPr>
        <w:t>Memory attached to the CPU is used for storage of data and instructions and is called internal memory The internal memory is divided into many storage locations, each of which can store data or instructions. Each memory location is of the</w:t>
      </w:r>
      <w:r>
        <w:rPr>
          <w:color w:val="273139"/>
          <w:spacing w:val="40"/>
          <w:sz w:val="20"/>
        </w:rPr>
        <w:t> </w:t>
      </w:r>
      <w:r>
        <w:rPr>
          <w:color w:val="273139"/>
          <w:sz w:val="20"/>
        </w:rPr>
        <w:t>same</w:t>
      </w:r>
      <w:r>
        <w:rPr>
          <w:color w:val="273139"/>
          <w:spacing w:val="13"/>
          <w:sz w:val="20"/>
        </w:rPr>
        <w:t> </w:t>
      </w:r>
      <w:r>
        <w:rPr>
          <w:color w:val="273139"/>
          <w:sz w:val="20"/>
        </w:rPr>
        <w:t>size</w:t>
      </w:r>
      <w:r>
        <w:rPr>
          <w:color w:val="273139"/>
          <w:spacing w:val="13"/>
          <w:sz w:val="20"/>
        </w:rPr>
        <w:t> </w:t>
      </w:r>
      <w:r>
        <w:rPr>
          <w:color w:val="273139"/>
          <w:sz w:val="20"/>
        </w:rPr>
        <w:t>and</w:t>
      </w:r>
      <w:r>
        <w:rPr>
          <w:color w:val="273139"/>
          <w:spacing w:val="13"/>
          <w:sz w:val="20"/>
        </w:rPr>
        <w:t> </w:t>
      </w:r>
      <w:r>
        <w:rPr>
          <w:color w:val="273139"/>
          <w:sz w:val="20"/>
        </w:rPr>
        <w:t>has</w:t>
      </w:r>
      <w:r>
        <w:rPr>
          <w:color w:val="273139"/>
          <w:spacing w:val="11"/>
          <w:sz w:val="20"/>
        </w:rPr>
        <w:t> </w:t>
      </w:r>
      <w:r>
        <w:rPr>
          <w:color w:val="273139"/>
          <w:sz w:val="20"/>
        </w:rPr>
        <w:t>an</w:t>
      </w:r>
      <w:r>
        <w:rPr>
          <w:color w:val="273139"/>
          <w:spacing w:val="10"/>
          <w:sz w:val="20"/>
        </w:rPr>
        <w:t> </w:t>
      </w:r>
      <w:r>
        <w:rPr>
          <w:color w:val="273139"/>
          <w:sz w:val="20"/>
        </w:rPr>
        <w:t>address. With</w:t>
      </w:r>
      <w:r>
        <w:rPr>
          <w:color w:val="273139"/>
          <w:spacing w:val="10"/>
          <w:sz w:val="20"/>
        </w:rPr>
        <w:t> </w:t>
      </w:r>
      <w:r>
        <w:rPr>
          <w:color w:val="273139"/>
          <w:sz w:val="20"/>
        </w:rPr>
        <w:t>the</w:t>
      </w:r>
      <w:r>
        <w:rPr>
          <w:color w:val="273139"/>
          <w:spacing w:val="13"/>
          <w:sz w:val="20"/>
        </w:rPr>
        <w:t> </w:t>
      </w:r>
      <w:r>
        <w:rPr>
          <w:color w:val="273139"/>
          <w:sz w:val="20"/>
        </w:rPr>
        <w:t>help</w:t>
      </w:r>
      <w:r>
        <w:rPr>
          <w:color w:val="273139"/>
          <w:spacing w:val="10"/>
          <w:sz w:val="20"/>
        </w:rPr>
        <w:t> </w:t>
      </w:r>
      <w:r>
        <w:rPr>
          <w:color w:val="273139"/>
          <w:sz w:val="20"/>
        </w:rPr>
        <w:t>of</w:t>
      </w:r>
      <w:r>
        <w:rPr>
          <w:color w:val="273139"/>
          <w:spacing w:val="10"/>
          <w:sz w:val="20"/>
        </w:rPr>
        <w:t> </w:t>
      </w:r>
      <w:r>
        <w:rPr>
          <w:color w:val="273139"/>
          <w:sz w:val="20"/>
        </w:rPr>
        <w:t>the</w:t>
      </w:r>
      <w:r>
        <w:rPr>
          <w:color w:val="273139"/>
          <w:spacing w:val="13"/>
          <w:sz w:val="20"/>
        </w:rPr>
        <w:t> </w:t>
      </w:r>
      <w:r>
        <w:rPr>
          <w:color w:val="273139"/>
          <w:sz w:val="20"/>
        </w:rPr>
        <w:t>address, the</w:t>
      </w:r>
      <w:r>
        <w:rPr>
          <w:color w:val="273139"/>
          <w:spacing w:val="13"/>
          <w:sz w:val="20"/>
        </w:rPr>
        <w:t> </w:t>
      </w:r>
      <w:r>
        <w:rPr>
          <w:color w:val="273139"/>
          <w:sz w:val="20"/>
        </w:rPr>
        <w:t>computer</w:t>
      </w:r>
      <w:r>
        <w:rPr>
          <w:color w:val="273139"/>
          <w:spacing w:val="13"/>
          <w:sz w:val="20"/>
        </w:rPr>
        <w:t> </w:t>
      </w:r>
      <w:r>
        <w:rPr>
          <w:color w:val="273139"/>
          <w:sz w:val="20"/>
        </w:rPr>
        <w:t>can</w:t>
      </w:r>
      <w:r>
        <w:rPr>
          <w:color w:val="273139"/>
          <w:spacing w:val="10"/>
          <w:sz w:val="20"/>
        </w:rPr>
        <w:t> </w:t>
      </w:r>
      <w:r>
        <w:rPr>
          <w:color w:val="273139"/>
          <w:sz w:val="20"/>
        </w:rPr>
        <w:t>read</w:t>
      </w:r>
      <w:r>
        <w:rPr>
          <w:color w:val="273139"/>
          <w:spacing w:val="14"/>
          <w:sz w:val="20"/>
        </w:rPr>
        <w:t> </w:t>
      </w:r>
      <w:r>
        <w:rPr>
          <w:color w:val="273139"/>
          <w:sz w:val="20"/>
        </w:rPr>
        <w:t>any</w:t>
      </w:r>
      <w:r>
        <w:rPr>
          <w:color w:val="273139"/>
          <w:spacing w:val="10"/>
          <w:sz w:val="20"/>
        </w:rPr>
        <w:t> </w:t>
      </w:r>
      <w:r>
        <w:rPr>
          <w:color w:val="273139"/>
          <w:sz w:val="20"/>
        </w:rPr>
        <w:t>memory location</w:t>
      </w:r>
      <w:r>
        <w:rPr>
          <w:color w:val="273139"/>
          <w:spacing w:val="10"/>
          <w:sz w:val="20"/>
        </w:rPr>
        <w:t> </w:t>
      </w:r>
      <w:r>
        <w:rPr>
          <w:color w:val="273139"/>
          <w:sz w:val="20"/>
        </w:rPr>
        <w:t>easily</w:t>
      </w:r>
      <w:r>
        <w:rPr>
          <w:color w:val="273139"/>
          <w:spacing w:val="10"/>
          <w:sz w:val="20"/>
        </w:rPr>
        <w:t> </w:t>
      </w:r>
      <w:r>
        <w:rPr>
          <w:color w:val="273139"/>
          <w:sz w:val="20"/>
        </w:rPr>
        <w:t>without</w:t>
      </w:r>
      <w:r>
        <w:rPr>
          <w:color w:val="273139"/>
          <w:spacing w:val="40"/>
          <w:sz w:val="20"/>
        </w:rPr>
        <w:t> </w:t>
      </w:r>
      <w:r>
        <w:rPr>
          <w:color w:val="273139"/>
          <w:sz w:val="20"/>
        </w:rPr>
        <w:t>having to</w:t>
      </w:r>
      <w:r>
        <w:rPr>
          <w:color w:val="273139"/>
          <w:spacing w:val="16"/>
          <w:sz w:val="20"/>
        </w:rPr>
        <w:t> </w:t>
      </w:r>
      <w:r>
        <w:rPr>
          <w:color w:val="273139"/>
          <w:sz w:val="20"/>
        </w:rPr>
        <w:t>search</w:t>
      </w:r>
      <w:r>
        <w:rPr>
          <w:color w:val="273139"/>
          <w:spacing w:val="14"/>
          <w:sz w:val="20"/>
        </w:rPr>
        <w:t> </w:t>
      </w:r>
      <w:r>
        <w:rPr>
          <w:color w:val="273139"/>
          <w:sz w:val="20"/>
        </w:rPr>
        <w:t>the</w:t>
      </w:r>
      <w:r>
        <w:rPr>
          <w:color w:val="273139"/>
          <w:spacing w:val="16"/>
          <w:sz w:val="20"/>
        </w:rPr>
        <w:t> </w:t>
      </w:r>
      <w:r>
        <w:rPr>
          <w:color w:val="273139"/>
          <w:sz w:val="20"/>
        </w:rPr>
        <w:t>entire</w:t>
      </w:r>
      <w:r>
        <w:rPr>
          <w:color w:val="273139"/>
          <w:spacing w:val="16"/>
          <w:sz w:val="20"/>
        </w:rPr>
        <w:t> </w:t>
      </w:r>
      <w:r>
        <w:rPr>
          <w:color w:val="273139"/>
          <w:sz w:val="20"/>
        </w:rPr>
        <w:t>memory.</w:t>
      </w:r>
      <w:r>
        <w:rPr>
          <w:color w:val="273139"/>
          <w:spacing w:val="16"/>
          <w:sz w:val="20"/>
        </w:rPr>
        <w:t> </w:t>
      </w:r>
      <w:r>
        <w:rPr>
          <w:color w:val="273139"/>
          <w:sz w:val="20"/>
        </w:rPr>
        <w:t>when</w:t>
      </w:r>
      <w:r>
        <w:rPr>
          <w:color w:val="273139"/>
          <w:spacing w:val="14"/>
          <w:sz w:val="20"/>
        </w:rPr>
        <w:t> </w:t>
      </w:r>
      <w:r>
        <w:rPr>
          <w:color w:val="273139"/>
          <w:sz w:val="20"/>
        </w:rPr>
        <w:t>a</w:t>
      </w:r>
      <w:r>
        <w:rPr>
          <w:color w:val="273139"/>
          <w:spacing w:val="16"/>
          <w:sz w:val="20"/>
        </w:rPr>
        <w:t> </w:t>
      </w:r>
      <w:r>
        <w:rPr>
          <w:color w:val="273139"/>
          <w:sz w:val="20"/>
        </w:rPr>
        <w:t>program</w:t>
      </w:r>
      <w:r>
        <w:rPr>
          <w:color w:val="273139"/>
          <w:spacing w:val="11"/>
          <w:sz w:val="20"/>
        </w:rPr>
        <w:t> </w:t>
      </w:r>
      <w:r>
        <w:rPr>
          <w:color w:val="273139"/>
          <w:sz w:val="20"/>
        </w:rPr>
        <w:t>is</w:t>
      </w:r>
      <w:r>
        <w:rPr>
          <w:color w:val="273139"/>
          <w:spacing w:val="15"/>
          <w:sz w:val="20"/>
        </w:rPr>
        <w:t> </w:t>
      </w:r>
      <w:r>
        <w:rPr>
          <w:color w:val="273139"/>
          <w:sz w:val="20"/>
        </w:rPr>
        <w:t>executed,</w:t>
      </w:r>
      <w:r>
        <w:rPr>
          <w:color w:val="273139"/>
          <w:spacing w:val="12"/>
          <w:sz w:val="20"/>
        </w:rPr>
        <w:t> </w:t>
      </w:r>
      <w:r>
        <w:rPr>
          <w:color w:val="273139"/>
          <w:sz w:val="20"/>
        </w:rPr>
        <w:t>it’s</w:t>
      </w:r>
      <w:r>
        <w:rPr>
          <w:color w:val="273139"/>
          <w:spacing w:val="15"/>
          <w:sz w:val="20"/>
        </w:rPr>
        <w:t> </w:t>
      </w:r>
      <w:r>
        <w:rPr>
          <w:color w:val="273139"/>
          <w:sz w:val="20"/>
        </w:rPr>
        <w:t>data</w:t>
      </w:r>
      <w:r>
        <w:rPr>
          <w:color w:val="273139"/>
          <w:spacing w:val="16"/>
          <w:sz w:val="20"/>
        </w:rPr>
        <w:t> </w:t>
      </w:r>
      <w:r>
        <w:rPr>
          <w:color w:val="273139"/>
          <w:sz w:val="20"/>
        </w:rPr>
        <w:t>is</w:t>
      </w:r>
      <w:r>
        <w:rPr>
          <w:color w:val="273139"/>
          <w:spacing w:val="15"/>
          <w:sz w:val="20"/>
        </w:rPr>
        <w:t> </w:t>
      </w:r>
      <w:r>
        <w:rPr>
          <w:color w:val="273139"/>
          <w:sz w:val="20"/>
        </w:rPr>
        <w:t>copied</w:t>
      </w:r>
      <w:r>
        <w:rPr>
          <w:color w:val="273139"/>
          <w:spacing w:val="17"/>
          <w:sz w:val="20"/>
        </w:rPr>
        <w:t> </w:t>
      </w:r>
      <w:r>
        <w:rPr>
          <w:color w:val="273139"/>
          <w:sz w:val="20"/>
        </w:rPr>
        <w:t>to</w:t>
      </w:r>
      <w:r>
        <w:rPr>
          <w:color w:val="273139"/>
          <w:spacing w:val="14"/>
          <w:sz w:val="20"/>
        </w:rPr>
        <w:t> </w:t>
      </w:r>
      <w:r>
        <w:rPr>
          <w:color w:val="273139"/>
          <w:sz w:val="20"/>
        </w:rPr>
        <w:t>the</w:t>
      </w:r>
      <w:r>
        <w:rPr>
          <w:color w:val="273139"/>
          <w:spacing w:val="16"/>
          <w:sz w:val="20"/>
        </w:rPr>
        <w:t> </w:t>
      </w:r>
      <w:r>
        <w:rPr>
          <w:color w:val="273139"/>
          <w:sz w:val="20"/>
        </w:rPr>
        <w:t>internal</w:t>
      </w:r>
      <w:r>
        <w:rPr>
          <w:color w:val="273139"/>
          <w:spacing w:val="18"/>
          <w:sz w:val="20"/>
        </w:rPr>
        <w:t> </w:t>
      </w:r>
      <w:r>
        <w:rPr>
          <w:color w:val="273139"/>
          <w:sz w:val="20"/>
        </w:rPr>
        <w:t>memory</w:t>
      </w:r>
      <w:r>
        <w:rPr>
          <w:color w:val="273139"/>
          <w:spacing w:val="11"/>
          <w:sz w:val="20"/>
        </w:rPr>
        <w:t> </w:t>
      </w:r>
      <w:r>
        <w:rPr>
          <w:color w:val="273139"/>
          <w:sz w:val="20"/>
        </w:rPr>
        <w:t>and</w:t>
      </w:r>
      <w:r>
        <w:rPr>
          <w:color w:val="273139"/>
          <w:spacing w:val="16"/>
          <w:sz w:val="20"/>
        </w:rPr>
        <w:t> </w:t>
      </w:r>
      <w:r>
        <w:rPr>
          <w:color w:val="273139"/>
          <w:sz w:val="20"/>
        </w:rPr>
        <w:t>is</w:t>
      </w:r>
      <w:r>
        <w:rPr>
          <w:color w:val="273139"/>
          <w:spacing w:val="15"/>
          <w:sz w:val="20"/>
        </w:rPr>
        <w:t> </w:t>
      </w:r>
      <w:r>
        <w:rPr>
          <w:color w:val="273139"/>
          <w:sz w:val="20"/>
        </w:rPr>
        <w:t>stored</w:t>
      </w:r>
      <w:r>
        <w:rPr>
          <w:color w:val="273139"/>
          <w:spacing w:val="17"/>
          <w:sz w:val="20"/>
        </w:rPr>
        <w:t> </w:t>
      </w:r>
      <w:r>
        <w:rPr>
          <w:color w:val="273139"/>
          <w:sz w:val="20"/>
        </w:rPr>
        <w:t>in</w:t>
      </w:r>
      <w:r>
        <w:rPr>
          <w:color w:val="273139"/>
          <w:spacing w:val="14"/>
          <w:sz w:val="20"/>
        </w:rPr>
        <w:t> </w:t>
      </w:r>
      <w:r>
        <w:rPr>
          <w:color w:val="273139"/>
          <w:sz w:val="20"/>
        </w:rPr>
        <w:t>the memory</w:t>
      </w:r>
      <w:r>
        <w:rPr>
          <w:color w:val="273139"/>
          <w:spacing w:val="10"/>
          <w:sz w:val="20"/>
        </w:rPr>
        <w:t> </w:t>
      </w:r>
      <w:r>
        <w:rPr>
          <w:color w:val="273139"/>
          <w:sz w:val="20"/>
        </w:rPr>
        <w:t>till</w:t>
      </w:r>
      <w:r>
        <w:rPr>
          <w:color w:val="273139"/>
          <w:spacing w:val="13"/>
          <w:sz w:val="20"/>
        </w:rPr>
        <w:t> </w:t>
      </w:r>
      <w:r>
        <w:rPr>
          <w:color w:val="273139"/>
          <w:sz w:val="20"/>
        </w:rPr>
        <w:t>the</w:t>
      </w:r>
      <w:r>
        <w:rPr>
          <w:color w:val="273139"/>
          <w:spacing w:val="14"/>
          <w:sz w:val="20"/>
        </w:rPr>
        <w:t> </w:t>
      </w:r>
      <w:r>
        <w:rPr>
          <w:color w:val="273139"/>
          <w:sz w:val="20"/>
        </w:rPr>
        <w:t>end</w:t>
      </w:r>
      <w:r>
        <w:rPr>
          <w:color w:val="273139"/>
          <w:spacing w:val="14"/>
          <w:sz w:val="20"/>
        </w:rPr>
        <w:t> </w:t>
      </w:r>
      <w:r>
        <w:rPr>
          <w:color w:val="273139"/>
          <w:sz w:val="20"/>
        </w:rPr>
        <w:t>of</w:t>
      </w:r>
      <w:r>
        <w:rPr>
          <w:color w:val="273139"/>
          <w:spacing w:val="12"/>
          <w:sz w:val="20"/>
        </w:rPr>
        <w:t> </w:t>
      </w:r>
      <w:r>
        <w:rPr>
          <w:color w:val="273139"/>
          <w:sz w:val="20"/>
        </w:rPr>
        <w:t>the</w:t>
      </w:r>
      <w:r>
        <w:rPr>
          <w:color w:val="273139"/>
          <w:spacing w:val="14"/>
          <w:sz w:val="20"/>
        </w:rPr>
        <w:t> </w:t>
      </w:r>
      <w:r>
        <w:rPr>
          <w:color w:val="273139"/>
          <w:sz w:val="20"/>
        </w:rPr>
        <w:t>execution.</w:t>
      </w:r>
      <w:r>
        <w:rPr>
          <w:color w:val="273139"/>
          <w:spacing w:val="11"/>
          <w:sz w:val="20"/>
        </w:rPr>
        <w:t> </w:t>
      </w:r>
      <w:r>
        <w:rPr>
          <w:color w:val="273139"/>
          <w:sz w:val="20"/>
        </w:rPr>
        <w:t>The</w:t>
      </w:r>
      <w:r>
        <w:rPr>
          <w:color w:val="273139"/>
          <w:spacing w:val="14"/>
          <w:sz w:val="20"/>
        </w:rPr>
        <w:t> </w:t>
      </w:r>
      <w:r>
        <w:rPr>
          <w:color w:val="273139"/>
          <w:sz w:val="20"/>
        </w:rPr>
        <w:t>internal</w:t>
      </w:r>
      <w:r>
        <w:rPr>
          <w:color w:val="273139"/>
          <w:spacing w:val="13"/>
          <w:sz w:val="20"/>
        </w:rPr>
        <w:t> </w:t>
      </w:r>
      <w:r>
        <w:rPr>
          <w:color w:val="273139"/>
          <w:sz w:val="20"/>
        </w:rPr>
        <w:t>memory</w:t>
      </w:r>
      <w:r>
        <w:rPr>
          <w:color w:val="273139"/>
          <w:spacing w:val="12"/>
          <w:sz w:val="20"/>
        </w:rPr>
        <w:t> </w:t>
      </w:r>
      <w:r>
        <w:rPr>
          <w:color w:val="273139"/>
          <w:sz w:val="20"/>
        </w:rPr>
        <w:t>is</w:t>
      </w:r>
      <w:r>
        <w:rPr>
          <w:color w:val="273139"/>
          <w:spacing w:val="13"/>
          <w:sz w:val="20"/>
        </w:rPr>
        <w:t> </w:t>
      </w:r>
      <w:r>
        <w:rPr>
          <w:color w:val="273139"/>
          <w:sz w:val="20"/>
        </w:rPr>
        <w:t>also</w:t>
      </w:r>
      <w:r>
        <w:rPr>
          <w:color w:val="273139"/>
          <w:spacing w:val="14"/>
          <w:sz w:val="20"/>
        </w:rPr>
        <w:t> </w:t>
      </w:r>
      <w:r>
        <w:rPr>
          <w:color w:val="273139"/>
          <w:sz w:val="20"/>
        </w:rPr>
        <w:t>called</w:t>
      </w:r>
      <w:r>
        <w:rPr>
          <w:color w:val="273139"/>
          <w:spacing w:val="12"/>
          <w:sz w:val="20"/>
        </w:rPr>
        <w:t> </w:t>
      </w:r>
      <w:r>
        <w:rPr>
          <w:color w:val="273139"/>
          <w:sz w:val="20"/>
        </w:rPr>
        <w:t>the</w:t>
      </w:r>
      <w:r>
        <w:rPr>
          <w:color w:val="273139"/>
          <w:spacing w:val="14"/>
          <w:sz w:val="20"/>
        </w:rPr>
        <w:t> </w:t>
      </w:r>
      <w:r>
        <w:rPr>
          <w:color w:val="273139"/>
          <w:sz w:val="20"/>
        </w:rPr>
        <w:t>Primary</w:t>
      </w:r>
      <w:r>
        <w:rPr>
          <w:color w:val="273139"/>
          <w:spacing w:val="12"/>
          <w:sz w:val="20"/>
        </w:rPr>
        <w:t> </w:t>
      </w:r>
      <w:r>
        <w:rPr>
          <w:color w:val="273139"/>
          <w:sz w:val="20"/>
        </w:rPr>
        <w:t>memory</w:t>
      </w:r>
      <w:r>
        <w:rPr>
          <w:color w:val="273139"/>
          <w:spacing w:val="10"/>
          <w:sz w:val="20"/>
        </w:rPr>
        <w:t> </w:t>
      </w:r>
      <w:r>
        <w:rPr>
          <w:color w:val="273139"/>
          <w:sz w:val="20"/>
        </w:rPr>
        <w:t>or</w:t>
      </w:r>
      <w:r>
        <w:rPr>
          <w:color w:val="273139"/>
          <w:spacing w:val="14"/>
          <w:sz w:val="20"/>
        </w:rPr>
        <w:t> </w:t>
      </w:r>
      <w:r>
        <w:rPr>
          <w:color w:val="273139"/>
          <w:sz w:val="20"/>
        </w:rPr>
        <w:t>Main</w:t>
      </w:r>
      <w:r>
        <w:rPr>
          <w:color w:val="273139"/>
          <w:spacing w:val="12"/>
          <w:sz w:val="20"/>
        </w:rPr>
        <w:t> </w:t>
      </w:r>
      <w:r>
        <w:rPr>
          <w:color w:val="273139"/>
          <w:sz w:val="20"/>
        </w:rPr>
        <w:t>memory.</w:t>
      </w:r>
      <w:r>
        <w:rPr>
          <w:color w:val="273139"/>
          <w:spacing w:val="14"/>
          <w:sz w:val="20"/>
        </w:rPr>
        <w:t> </w:t>
      </w:r>
      <w:r>
        <w:rPr>
          <w:color w:val="273139"/>
          <w:sz w:val="20"/>
        </w:rPr>
        <w:t>This</w:t>
      </w:r>
      <w:r>
        <w:rPr>
          <w:color w:val="273139"/>
          <w:spacing w:val="13"/>
          <w:sz w:val="20"/>
        </w:rPr>
        <w:t> </w:t>
      </w:r>
      <w:r>
        <w:rPr>
          <w:color w:val="273139"/>
          <w:sz w:val="20"/>
        </w:rPr>
        <w:t>memory is also called as RAM, i.e. Random Access Memory. The time of access of data is independent of its location in memory, therefore this memory is also called Random Access memory (RAM). Read this for</w:t>
      </w:r>
      <w:r>
        <w:rPr>
          <w:color w:val="273139"/>
          <w:spacing w:val="36"/>
          <w:sz w:val="20"/>
        </w:rPr>
        <w:t> </w:t>
      </w:r>
      <w:hyperlink r:id="rId336">
        <w:r>
          <w:rPr>
            <w:color w:val="0000FF"/>
            <w:sz w:val="20"/>
            <w:u w:val="single" w:color="0000FF"/>
          </w:rPr>
          <w:t>different types of RAMs</w:t>
        </w:r>
      </w:hyperlink>
    </w:p>
    <w:p>
      <w:pPr>
        <w:pStyle w:val="ListParagraph"/>
        <w:numPr>
          <w:ilvl w:val="0"/>
          <w:numId w:val="29"/>
        </w:numPr>
        <w:tabs>
          <w:tab w:pos="720" w:val="left" w:leader="none"/>
        </w:tabs>
        <w:spacing w:line="240" w:lineRule="auto" w:before="0" w:after="0"/>
        <w:ind w:left="720" w:right="964" w:hanging="361"/>
        <w:jc w:val="left"/>
        <w:rPr>
          <w:sz w:val="20"/>
        </w:rPr>
      </w:pPr>
      <w:r>
        <w:rPr>
          <w:b/>
          <w:color w:val="273139"/>
          <w:sz w:val="20"/>
        </w:rPr>
        <w:t>Output Unit : </w:t>
      </w:r>
      <w:r>
        <w:rPr>
          <w:color w:val="273139"/>
          <w:sz w:val="20"/>
        </w:rPr>
        <w:t>The output unit consists of output devices that are attached with the computer. It converts the binary data coming from CPU to human understandable form. The common output devices are monitor, printer, plotter etc.</w:t>
      </w:r>
    </w:p>
    <w:p>
      <w:pPr>
        <w:pStyle w:val="BodyText"/>
        <w:spacing w:before="128"/>
        <w:rPr>
          <w:sz w:val="20"/>
        </w:rPr>
      </w:pPr>
    </w:p>
    <w:p>
      <w:pPr>
        <w:spacing w:line="227" w:lineRule="exact" w:before="1"/>
        <w:ind w:left="420" w:right="0" w:firstLine="0"/>
        <w:jc w:val="left"/>
        <w:rPr>
          <w:b/>
          <w:sz w:val="20"/>
        </w:rPr>
      </w:pPr>
      <w:r>
        <w:rPr>
          <w:b/>
          <w:color w:val="273139"/>
          <w:sz w:val="20"/>
        </w:rPr>
        <w:t>Interconnection</w:t>
      </w:r>
      <w:r>
        <w:rPr>
          <w:b/>
          <w:color w:val="273139"/>
          <w:spacing w:val="10"/>
          <w:sz w:val="20"/>
        </w:rPr>
        <w:t> </w:t>
      </w:r>
      <w:r>
        <w:rPr>
          <w:b/>
          <w:color w:val="273139"/>
          <w:sz w:val="20"/>
        </w:rPr>
        <w:t>between</w:t>
      </w:r>
      <w:r>
        <w:rPr>
          <w:b/>
          <w:color w:val="273139"/>
          <w:spacing w:val="10"/>
          <w:sz w:val="20"/>
        </w:rPr>
        <w:t> </w:t>
      </w:r>
      <w:r>
        <w:rPr>
          <w:b/>
          <w:color w:val="273139"/>
          <w:sz w:val="20"/>
        </w:rPr>
        <w:t>Functional</w:t>
      </w:r>
      <w:r>
        <w:rPr>
          <w:b/>
          <w:color w:val="273139"/>
          <w:spacing w:val="9"/>
          <w:sz w:val="20"/>
        </w:rPr>
        <w:t> </w:t>
      </w:r>
      <w:r>
        <w:rPr>
          <w:b/>
          <w:color w:val="273139"/>
          <w:spacing w:val="-2"/>
          <w:sz w:val="20"/>
        </w:rPr>
        <w:t>Components</w:t>
      </w:r>
    </w:p>
    <w:p>
      <w:pPr>
        <w:spacing w:line="240" w:lineRule="auto" w:before="0"/>
        <w:ind w:left="420" w:right="537" w:firstLine="0"/>
        <w:jc w:val="left"/>
        <w:rPr>
          <w:sz w:val="20"/>
        </w:rPr>
      </w:pPr>
      <w:r>
        <w:rPr>
          <w:color w:val="273139"/>
          <w:sz w:val="20"/>
        </w:rPr>
        <w:t>A computer</w:t>
      </w:r>
      <w:r>
        <w:rPr>
          <w:color w:val="273139"/>
          <w:spacing w:val="17"/>
          <w:sz w:val="20"/>
        </w:rPr>
        <w:t> </w:t>
      </w:r>
      <w:r>
        <w:rPr>
          <w:color w:val="273139"/>
          <w:sz w:val="20"/>
        </w:rPr>
        <w:t>consists</w:t>
      </w:r>
      <w:r>
        <w:rPr>
          <w:color w:val="273139"/>
          <w:spacing w:val="15"/>
          <w:sz w:val="20"/>
        </w:rPr>
        <w:t> </w:t>
      </w:r>
      <w:r>
        <w:rPr>
          <w:color w:val="273139"/>
          <w:sz w:val="20"/>
        </w:rPr>
        <w:t>of input</w:t>
      </w:r>
      <w:r>
        <w:rPr>
          <w:color w:val="273139"/>
          <w:spacing w:val="15"/>
          <w:sz w:val="20"/>
        </w:rPr>
        <w:t> </w:t>
      </w:r>
      <w:r>
        <w:rPr>
          <w:color w:val="273139"/>
          <w:sz w:val="20"/>
        </w:rPr>
        <w:t>unit</w:t>
      </w:r>
      <w:r>
        <w:rPr>
          <w:color w:val="273139"/>
          <w:spacing w:val="15"/>
          <w:sz w:val="20"/>
        </w:rPr>
        <w:t> </w:t>
      </w:r>
      <w:r>
        <w:rPr>
          <w:color w:val="273139"/>
          <w:sz w:val="20"/>
        </w:rPr>
        <w:t>that</w:t>
      </w:r>
      <w:r>
        <w:rPr>
          <w:color w:val="273139"/>
          <w:spacing w:val="15"/>
          <w:sz w:val="20"/>
        </w:rPr>
        <w:t> </w:t>
      </w:r>
      <w:r>
        <w:rPr>
          <w:color w:val="273139"/>
          <w:sz w:val="20"/>
        </w:rPr>
        <w:t>takes</w:t>
      </w:r>
      <w:r>
        <w:rPr>
          <w:color w:val="273139"/>
          <w:spacing w:val="15"/>
          <w:sz w:val="20"/>
        </w:rPr>
        <w:t> </w:t>
      </w:r>
      <w:r>
        <w:rPr>
          <w:color w:val="273139"/>
          <w:sz w:val="20"/>
        </w:rPr>
        <w:t>input,</w:t>
      </w:r>
      <w:r>
        <w:rPr>
          <w:color w:val="273139"/>
          <w:spacing w:val="17"/>
          <w:sz w:val="20"/>
        </w:rPr>
        <w:t> </w:t>
      </w:r>
      <w:r>
        <w:rPr>
          <w:color w:val="273139"/>
          <w:sz w:val="20"/>
        </w:rPr>
        <w:t>a</w:t>
      </w:r>
      <w:r>
        <w:rPr>
          <w:color w:val="273139"/>
          <w:spacing w:val="17"/>
          <w:sz w:val="20"/>
        </w:rPr>
        <w:t> </w:t>
      </w:r>
      <w:r>
        <w:rPr>
          <w:color w:val="273139"/>
          <w:sz w:val="20"/>
        </w:rPr>
        <w:t>CPU</w:t>
      </w:r>
      <w:r>
        <w:rPr>
          <w:color w:val="273139"/>
          <w:spacing w:val="15"/>
          <w:sz w:val="20"/>
        </w:rPr>
        <w:t> </w:t>
      </w:r>
      <w:r>
        <w:rPr>
          <w:color w:val="273139"/>
          <w:sz w:val="20"/>
        </w:rPr>
        <w:t>that</w:t>
      </w:r>
      <w:r>
        <w:rPr>
          <w:color w:val="273139"/>
          <w:spacing w:val="15"/>
          <w:sz w:val="20"/>
        </w:rPr>
        <w:t> </w:t>
      </w:r>
      <w:r>
        <w:rPr>
          <w:color w:val="273139"/>
          <w:sz w:val="20"/>
        </w:rPr>
        <w:t>processes</w:t>
      </w:r>
      <w:r>
        <w:rPr>
          <w:color w:val="273139"/>
          <w:spacing w:val="15"/>
          <w:sz w:val="20"/>
        </w:rPr>
        <w:t> </w:t>
      </w:r>
      <w:r>
        <w:rPr>
          <w:color w:val="273139"/>
          <w:sz w:val="20"/>
        </w:rPr>
        <w:t>the</w:t>
      </w:r>
      <w:r>
        <w:rPr>
          <w:color w:val="273139"/>
          <w:spacing w:val="17"/>
          <w:sz w:val="20"/>
        </w:rPr>
        <w:t> </w:t>
      </w:r>
      <w:r>
        <w:rPr>
          <w:color w:val="273139"/>
          <w:sz w:val="20"/>
        </w:rPr>
        <w:t>input</w:t>
      </w:r>
      <w:r>
        <w:rPr>
          <w:color w:val="273139"/>
          <w:spacing w:val="15"/>
          <w:sz w:val="20"/>
        </w:rPr>
        <w:t> </w:t>
      </w:r>
      <w:r>
        <w:rPr>
          <w:color w:val="273139"/>
          <w:sz w:val="20"/>
        </w:rPr>
        <w:t>and</w:t>
      </w:r>
      <w:r>
        <w:rPr>
          <w:color w:val="273139"/>
          <w:spacing w:val="17"/>
          <w:sz w:val="20"/>
        </w:rPr>
        <w:t> </w:t>
      </w:r>
      <w:r>
        <w:rPr>
          <w:color w:val="273139"/>
          <w:sz w:val="20"/>
        </w:rPr>
        <w:t>an output</w:t>
      </w:r>
      <w:r>
        <w:rPr>
          <w:color w:val="273139"/>
          <w:spacing w:val="15"/>
          <w:sz w:val="20"/>
        </w:rPr>
        <w:t> </w:t>
      </w:r>
      <w:r>
        <w:rPr>
          <w:color w:val="273139"/>
          <w:sz w:val="20"/>
        </w:rPr>
        <w:t>unit</w:t>
      </w:r>
      <w:r>
        <w:rPr>
          <w:color w:val="273139"/>
          <w:spacing w:val="15"/>
          <w:sz w:val="20"/>
        </w:rPr>
        <w:t> </w:t>
      </w:r>
      <w:r>
        <w:rPr>
          <w:color w:val="273139"/>
          <w:sz w:val="20"/>
        </w:rPr>
        <w:t>that</w:t>
      </w:r>
      <w:r>
        <w:rPr>
          <w:color w:val="273139"/>
          <w:spacing w:val="15"/>
          <w:sz w:val="20"/>
        </w:rPr>
        <w:t> </w:t>
      </w:r>
      <w:r>
        <w:rPr>
          <w:color w:val="273139"/>
          <w:sz w:val="20"/>
        </w:rPr>
        <w:t>produces</w:t>
      </w:r>
      <w:r>
        <w:rPr>
          <w:color w:val="273139"/>
          <w:spacing w:val="15"/>
          <w:sz w:val="20"/>
        </w:rPr>
        <w:t> </w:t>
      </w:r>
      <w:r>
        <w:rPr>
          <w:color w:val="273139"/>
          <w:sz w:val="20"/>
        </w:rPr>
        <w:t>output.</w:t>
      </w:r>
      <w:r>
        <w:rPr>
          <w:color w:val="273139"/>
          <w:spacing w:val="17"/>
          <w:sz w:val="20"/>
        </w:rPr>
        <w:t> </w:t>
      </w:r>
      <w:r>
        <w:rPr>
          <w:color w:val="273139"/>
          <w:sz w:val="20"/>
        </w:rPr>
        <w:t>A</w:t>
      </w:r>
      <w:r>
        <w:rPr>
          <w:color w:val="273139"/>
          <w:spacing w:val="-18"/>
          <w:sz w:val="20"/>
        </w:rPr>
        <w:t> </w:t>
      </w:r>
      <w:r>
        <w:rPr>
          <w:color w:val="273139"/>
          <w:sz w:val="20"/>
        </w:rPr>
        <w:t>ll these</w:t>
      </w:r>
      <w:r>
        <w:rPr>
          <w:color w:val="273139"/>
          <w:spacing w:val="18"/>
          <w:sz w:val="20"/>
        </w:rPr>
        <w:t> </w:t>
      </w:r>
      <w:r>
        <w:rPr>
          <w:color w:val="273139"/>
          <w:sz w:val="20"/>
        </w:rPr>
        <w:t>devices</w:t>
      </w:r>
      <w:r>
        <w:rPr>
          <w:color w:val="273139"/>
          <w:spacing w:val="16"/>
          <w:sz w:val="20"/>
        </w:rPr>
        <w:t> </w:t>
      </w:r>
      <w:r>
        <w:rPr>
          <w:color w:val="273139"/>
          <w:sz w:val="20"/>
        </w:rPr>
        <w:t>communicate</w:t>
      </w:r>
      <w:r>
        <w:rPr>
          <w:color w:val="273139"/>
          <w:spacing w:val="20"/>
          <w:sz w:val="20"/>
        </w:rPr>
        <w:t> </w:t>
      </w:r>
      <w:r>
        <w:rPr>
          <w:color w:val="273139"/>
          <w:sz w:val="20"/>
        </w:rPr>
        <w:t>with each other</w:t>
      </w:r>
      <w:r>
        <w:rPr>
          <w:color w:val="273139"/>
          <w:spacing w:val="18"/>
          <w:sz w:val="20"/>
        </w:rPr>
        <w:t> </w:t>
      </w:r>
      <w:r>
        <w:rPr>
          <w:color w:val="273139"/>
          <w:sz w:val="20"/>
        </w:rPr>
        <w:t>through a</w:t>
      </w:r>
      <w:r>
        <w:rPr>
          <w:color w:val="273139"/>
          <w:spacing w:val="18"/>
          <w:sz w:val="20"/>
        </w:rPr>
        <w:t> </w:t>
      </w:r>
      <w:r>
        <w:rPr>
          <w:color w:val="273139"/>
          <w:sz w:val="20"/>
        </w:rPr>
        <w:t>common bus.</w:t>
      </w:r>
      <w:r>
        <w:rPr>
          <w:color w:val="273139"/>
          <w:spacing w:val="18"/>
          <w:sz w:val="20"/>
        </w:rPr>
        <w:t> </w:t>
      </w:r>
      <w:r>
        <w:rPr>
          <w:color w:val="273139"/>
          <w:sz w:val="20"/>
        </w:rPr>
        <w:t>A bus</w:t>
      </w:r>
      <w:r>
        <w:rPr>
          <w:color w:val="273139"/>
          <w:spacing w:val="16"/>
          <w:sz w:val="20"/>
        </w:rPr>
        <w:t> </w:t>
      </w:r>
      <w:r>
        <w:rPr>
          <w:color w:val="273139"/>
          <w:sz w:val="20"/>
        </w:rPr>
        <w:t>is</w:t>
      </w:r>
      <w:r>
        <w:rPr>
          <w:color w:val="273139"/>
          <w:spacing w:val="16"/>
          <w:sz w:val="20"/>
        </w:rPr>
        <w:t> </w:t>
      </w:r>
      <w:r>
        <w:rPr>
          <w:color w:val="273139"/>
          <w:sz w:val="20"/>
        </w:rPr>
        <w:t>a</w:t>
      </w:r>
      <w:r>
        <w:rPr>
          <w:color w:val="273139"/>
          <w:spacing w:val="18"/>
          <w:sz w:val="20"/>
        </w:rPr>
        <w:t> </w:t>
      </w:r>
      <w:r>
        <w:rPr>
          <w:color w:val="273139"/>
          <w:sz w:val="20"/>
        </w:rPr>
        <w:t>transmission path,</w:t>
      </w:r>
      <w:r>
        <w:rPr>
          <w:color w:val="273139"/>
          <w:spacing w:val="18"/>
          <w:sz w:val="20"/>
        </w:rPr>
        <w:t> </w:t>
      </w:r>
      <w:r>
        <w:rPr>
          <w:color w:val="273139"/>
          <w:sz w:val="20"/>
        </w:rPr>
        <w:t>made</w:t>
      </w:r>
      <w:r>
        <w:rPr>
          <w:color w:val="273139"/>
          <w:spacing w:val="18"/>
          <w:sz w:val="20"/>
        </w:rPr>
        <w:t> </w:t>
      </w:r>
      <w:r>
        <w:rPr>
          <w:color w:val="273139"/>
          <w:sz w:val="20"/>
        </w:rPr>
        <w:t>of a</w:t>
      </w:r>
      <w:r>
        <w:rPr>
          <w:color w:val="273139"/>
          <w:spacing w:val="18"/>
          <w:sz w:val="20"/>
        </w:rPr>
        <w:t> </w:t>
      </w:r>
      <w:r>
        <w:rPr>
          <w:color w:val="273139"/>
          <w:sz w:val="20"/>
        </w:rPr>
        <w:t>set of conducting wires over which data or information in the form of electric signals, is passed from one component to another in a computer.</w:t>
      </w:r>
      <w:r>
        <w:rPr>
          <w:color w:val="273139"/>
          <w:spacing w:val="37"/>
          <w:sz w:val="20"/>
        </w:rPr>
        <w:t> </w:t>
      </w:r>
      <w:r>
        <w:rPr>
          <w:color w:val="273139"/>
          <w:sz w:val="20"/>
        </w:rPr>
        <w:t>The bus can be of three types – Address bus, Data bus and Control Bus.</w:t>
      </w:r>
    </w:p>
    <w:p>
      <w:pPr>
        <w:spacing w:before="123"/>
        <w:ind w:left="420" w:right="0" w:firstLine="0"/>
        <w:jc w:val="left"/>
        <w:rPr>
          <w:sz w:val="20"/>
        </w:rPr>
      </w:pPr>
      <w:r>
        <w:rPr>
          <w:color w:val="273139"/>
          <w:sz w:val="20"/>
        </w:rPr>
        <w:t>Following</w:t>
      </w:r>
      <w:r>
        <w:rPr>
          <w:color w:val="273139"/>
          <w:spacing w:val="7"/>
          <w:sz w:val="20"/>
        </w:rPr>
        <w:t> </w:t>
      </w:r>
      <w:r>
        <w:rPr>
          <w:color w:val="273139"/>
          <w:sz w:val="20"/>
        </w:rPr>
        <w:t>figure</w:t>
      </w:r>
      <w:r>
        <w:rPr>
          <w:color w:val="273139"/>
          <w:spacing w:val="10"/>
          <w:sz w:val="20"/>
        </w:rPr>
        <w:t> </w:t>
      </w:r>
      <w:r>
        <w:rPr>
          <w:color w:val="273139"/>
          <w:sz w:val="20"/>
        </w:rPr>
        <w:t>shows</w:t>
      </w:r>
      <w:r>
        <w:rPr>
          <w:color w:val="273139"/>
          <w:spacing w:val="8"/>
          <w:sz w:val="20"/>
        </w:rPr>
        <w:t> </w:t>
      </w:r>
      <w:r>
        <w:rPr>
          <w:color w:val="273139"/>
          <w:sz w:val="20"/>
        </w:rPr>
        <w:t>the</w:t>
      </w:r>
      <w:r>
        <w:rPr>
          <w:color w:val="273139"/>
          <w:spacing w:val="10"/>
          <w:sz w:val="20"/>
        </w:rPr>
        <w:t> </w:t>
      </w:r>
      <w:r>
        <w:rPr>
          <w:color w:val="273139"/>
          <w:sz w:val="20"/>
        </w:rPr>
        <w:t>connection</w:t>
      </w:r>
      <w:r>
        <w:rPr>
          <w:color w:val="273139"/>
          <w:spacing w:val="7"/>
          <w:sz w:val="20"/>
        </w:rPr>
        <w:t> </w:t>
      </w:r>
      <w:r>
        <w:rPr>
          <w:color w:val="273139"/>
          <w:sz w:val="20"/>
        </w:rPr>
        <w:t>of</w:t>
      </w:r>
      <w:r>
        <w:rPr>
          <w:color w:val="273139"/>
          <w:spacing w:val="8"/>
          <w:sz w:val="20"/>
        </w:rPr>
        <w:t> </w:t>
      </w:r>
      <w:r>
        <w:rPr>
          <w:color w:val="273139"/>
          <w:sz w:val="20"/>
        </w:rPr>
        <w:t>various</w:t>
      </w:r>
      <w:r>
        <w:rPr>
          <w:color w:val="273139"/>
          <w:spacing w:val="8"/>
          <w:sz w:val="20"/>
        </w:rPr>
        <w:t> </w:t>
      </w:r>
      <w:r>
        <w:rPr>
          <w:color w:val="273139"/>
          <w:sz w:val="20"/>
        </w:rPr>
        <w:t>functional</w:t>
      </w:r>
      <w:r>
        <w:rPr>
          <w:color w:val="273139"/>
          <w:spacing w:val="9"/>
          <w:sz w:val="20"/>
        </w:rPr>
        <w:t> </w:t>
      </w:r>
      <w:r>
        <w:rPr>
          <w:color w:val="273139"/>
          <w:spacing w:val="-2"/>
          <w:sz w:val="20"/>
        </w:rPr>
        <w:t>components:</w:t>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740928">
                <wp:simplePos x="0" y="0"/>
                <wp:positionH relativeFrom="page">
                  <wp:posOffset>749049</wp:posOffset>
                </wp:positionH>
                <wp:positionV relativeFrom="paragraph">
                  <wp:posOffset>197916</wp:posOffset>
                </wp:positionV>
                <wp:extent cx="3861435" cy="3053715"/>
                <wp:effectExtent l="0" t="0" r="0" b="0"/>
                <wp:wrapTopAndBottom/>
                <wp:docPr id="670" name="Group 670"/>
                <wp:cNvGraphicFramePr>
                  <a:graphicFrameLocks/>
                </wp:cNvGraphicFramePr>
                <a:graphic>
                  <a:graphicData uri="http://schemas.microsoft.com/office/word/2010/wordprocessingGroup">
                    <wpg:wgp>
                      <wpg:cNvPr id="670" name="Group 670"/>
                      <wpg:cNvGrpSpPr/>
                      <wpg:grpSpPr>
                        <a:xfrm>
                          <a:off x="0" y="0"/>
                          <a:ext cx="3861435" cy="3053715"/>
                          <a:chExt cx="3861435" cy="3053715"/>
                        </a:xfrm>
                      </wpg:grpSpPr>
                      <pic:pic>
                        <pic:nvPicPr>
                          <pic:cNvPr id="671" name="Image 671" descr="Connection of the functional components"/>
                          <pic:cNvPicPr/>
                        </pic:nvPicPr>
                        <pic:blipFill>
                          <a:blip r:embed="rId337" cstate="print"/>
                          <a:stretch>
                            <a:fillRect/>
                          </a:stretch>
                        </pic:blipFill>
                        <pic:spPr>
                          <a:xfrm>
                            <a:off x="0" y="0"/>
                            <a:ext cx="3226685" cy="3053594"/>
                          </a:xfrm>
                          <a:prstGeom prst="rect">
                            <a:avLst/>
                          </a:prstGeom>
                        </pic:spPr>
                      </pic:pic>
                      <pic:pic>
                        <pic:nvPicPr>
                          <pic:cNvPr id="672" name="Image 672"/>
                          <pic:cNvPicPr/>
                        </pic:nvPicPr>
                        <pic:blipFill>
                          <a:blip r:embed="rId7" cstate="print"/>
                          <a:stretch>
                            <a:fillRect/>
                          </a:stretch>
                        </pic:blipFill>
                        <pic:spPr>
                          <a:xfrm>
                            <a:off x="2413250" y="694442"/>
                            <a:ext cx="1447800" cy="177800"/>
                          </a:xfrm>
                          <a:prstGeom prst="rect">
                            <a:avLst/>
                          </a:prstGeom>
                        </pic:spPr>
                      </pic:pic>
                    </wpg:wgp>
                  </a:graphicData>
                </a:graphic>
              </wp:anchor>
            </w:drawing>
          </mc:Choice>
          <mc:Fallback>
            <w:pict>
              <v:group style="position:absolute;margin-left:58.980282pt;margin-top:15.583959pt;width:304.05pt;height:240.45pt;mso-position-horizontal-relative:page;mso-position-vertical-relative:paragraph;z-index:-15575552;mso-wrap-distance-left:0;mso-wrap-distance-right:0" id="docshapegroup466" coordorigin="1180,312" coordsize="6081,4809">
                <v:shape style="position:absolute;left:1179;top:311;width:5082;height:4809" type="#_x0000_t75" id="docshape467" alt="Connection of the functional components" stroked="false">
                  <v:imagedata r:id="rId337" o:title=""/>
                </v:shape>
                <v:shape style="position:absolute;left:4980;top:1405;width:2280;height:280" type="#_x0000_t75" id="docshape468" stroked="false">
                  <v:imagedata r:id="rId7" o:title=""/>
                </v:shape>
                <w10:wrap type="topAndBottom"/>
              </v:group>
            </w:pict>
          </mc:Fallback>
        </mc:AlternateContent>
      </w:r>
    </w:p>
    <w:p>
      <w:pPr>
        <w:spacing w:before="123"/>
        <w:ind w:left="420" w:right="702" w:firstLine="0"/>
        <w:jc w:val="left"/>
        <w:rPr>
          <w:sz w:val="20"/>
        </w:rPr>
      </w:pPr>
      <w:r>
        <w:rPr>
          <w:color w:val="273139"/>
          <w:sz w:val="20"/>
        </w:rPr>
        <w:t>The address bus carries the address location of the data or instruction. The data bus carries data from one component to anot</w:t>
      </w:r>
      <w:r>
        <w:rPr>
          <w:color w:val="273139"/>
          <w:spacing w:val="-19"/>
          <w:sz w:val="20"/>
        </w:rPr>
        <w:t> </w:t>
      </w:r>
      <w:r>
        <w:rPr>
          <w:color w:val="273139"/>
          <w:sz w:val="20"/>
        </w:rPr>
        <w:t>her and the control bus carries the control</w:t>
      </w:r>
      <w:r>
        <w:rPr>
          <w:color w:val="273139"/>
          <w:spacing w:val="29"/>
          <w:sz w:val="20"/>
        </w:rPr>
        <w:t> </w:t>
      </w:r>
      <w:r>
        <w:rPr>
          <w:color w:val="273139"/>
          <w:sz w:val="20"/>
        </w:rPr>
        <w:t>signals. The system bus is the common communication path that carries signals to/from CPU, main memory and input/output devices. The input/output devices communicate with the system bus through the controller circuit which helps in managing various input/output devices attached to the computer.</w:t>
      </w:r>
    </w:p>
    <w:p>
      <w:pPr>
        <w:pStyle w:val="BodyText"/>
        <w:spacing w:before="130"/>
        <w:rPr>
          <w:sz w:val="20"/>
        </w:rPr>
      </w:pPr>
    </w:p>
    <w:p>
      <w:pPr>
        <w:pStyle w:val="Heading8"/>
        <w:ind w:left="420"/>
      </w:pPr>
      <w:r>
        <w:rPr/>
        <w:t>Von-Neumann</w:t>
      </w:r>
      <w:r>
        <w:rPr>
          <w:spacing w:val="-4"/>
        </w:rPr>
        <w:t> </w:t>
      </w:r>
      <w:r>
        <w:rPr>
          <w:spacing w:val="-2"/>
        </w:rPr>
        <w:t>Architecture:</w:t>
      </w:r>
    </w:p>
    <w:p>
      <w:pPr>
        <w:spacing w:before="237"/>
        <w:ind w:left="420" w:right="0" w:firstLine="0"/>
        <w:jc w:val="left"/>
        <w:rPr>
          <w:sz w:val="20"/>
        </w:rPr>
      </w:pPr>
      <w:r>
        <w:rPr>
          <w:color w:val="273139"/>
          <w:sz w:val="20"/>
        </w:rPr>
        <w:t>Historically</w:t>
      </w:r>
      <w:r>
        <w:rPr>
          <w:color w:val="273139"/>
          <w:spacing w:val="3"/>
          <w:sz w:val="20"/>
        </w:rPr>
        <w:t> </w:t>
      </w:r>
      <w:r>
        <w:rPr>
          <w:color w:val="273139"/>
          <w:sz w:val="20"/>
        </w:rPr>
        <w:t>there</w:t>
      </w:r>
      <w:r>
        <w:rPr>
          <w:color w:val="273139"/>
          <w:spacing w:val="8"/>
          <w:sz w:val="20"/>
        </w:rPr>
        <w:t> </w:t>
      </w:r>
      <w:r>
        <w:rPr>
          <w:color w:val="273139"/>
          <w:sz w:val="20"/>
        </w:rPr>
        <w:t>have</w:t>
      </w:r>
      <w:r>
        <w:rPr>
          <w:color w:val="273139"/>
          <w:spacing w:val="8"/>
          <w:sz w:val="20"/>
        </w:rPr>
        <w:t> </w:t>
      </w:r>
      <w:r>
        <w:rPr>
          <w:color w:val="273139"/>
          <w:sz w:val="20"/>
        </w:rPr>
        <w:t>been</w:t>
      </w:r>
      <w:r>
        <w:rPr>
          <w:color w:val="273139"/>
          <w:spacing w:val="4"/>
          <w:sz w:val="20"/>
        </w:rPr>
        <w:t> </w:t>
      </w:r>
      <w:r>
        <w:rPr>
          <w:color w:val="273139"/>
          <w:sz w:val="20"/>
        </w:rPr>
        <w:t>2</w:t>
      </w:r>
      <w:r>
        <w:rPr>
          <w:color w:val="273139"/>
          <w:spacing w:val="8"/>
          <w:sz w:val="20"/>
        </w:rPr>
        <w:t> </w:t>
      </w:r>
      <w:r>
        <w:rPr>
          <w:color w:val="273139"/>
          <w:sz w:val="20"/>
        </w:rPr>
        <w:t>types</w:t>
      </w:r>
      <w:r>
        <w:rPr>
          <w:color w:val="273139"/>
          <w:spacing w:val="7"/>
          <w:sz w:val="20"/>
        </w:rPr>
        <w:t> </w:t>
      </w:r>
      <w:r>
        <w:rPr>
          <w:color w:val="273139"/>
          <w:sz w:val="20"/>
        </w:rPr>
        <w:t>of</w:t>
      </w:r>
      <w:r>
        <w:rPr>
          <w:color w:val="273139"/>
          <w:spacing w:val="6"/>
          <w:sz w:val="20"/>
        </w:rPr>
        <w:t> </w:t>
      </w:r>
      <w:r>
        <w:rPr>
          <w:color w:val="273139"/>
          <w:spacing w:val="-2"/>
          <w:sz w:val="20"/>
        </w:rPr>
        <w:t>Computers:</w:t>
      </w:r>
    </w:p>
    <w:p>
      <w:pPr>
        <w:pStyle w:val="ListParagraph"/>
        <w:numPr>
          <w:ilvl w:val="0"/>
          <w:numId w:val="30"/>
        </w:numPr>
        <w:tabs>
          <w:tab w:pos="720" w:val="left" w:leader="none"/>
        </w:tabs>
        <w:spacing w:line="240" w:lineRule="auto" w:before="123" w:after="0"/>
        <w:ind w:left="720" w:right="0" w:hanging="360"/>
        <w:jc w:val="left"/>
        <w:rPr>
          <w:color w:val="273139"/>
          <w:sz w:val="20"/>
        </w:rPr>
      </w:pPr>
      <w:r>
        <w:rPr>
          <w:b/>
          <w:color w:val="273139"/>
          <w:sz w:val="20"/>
        </w:rPr>
        <w:t>Fixed</w:t>
      </w:r>
      <w:r>
        <w:rPr>
          <w:b/>
          <w:color w:val="273139"/>
          <w:spacing w:val="8"/>
          <w:sz w:val="20"/>
        </w:rPr>
        <w:t> </w:t>
      </w:r>
      <w:r>
        <w:rPr>
          <w:b/>
          <w:color w:val="273139"/>
          <w:sz w:val="20"/>
        </w:rPr>
        <w:t>Program</w:t>
      </w:r>
      <w:r>
        <w:rPr>
          <w:b/>
          <w:color w:val="273139"/>
          <w:spacing w:val="2"/>
          <w:sz w:val="20"/>
        </w:rPr>
        <w:t> </w:t>
      </w:r>
      <w:r>
        <w:rPr>
          <w:b/>
          <w:color w:val="273139"/>
          <w:sz w:val="20"/>
        </w:rPr>
        <w:t>Computers</w:t>
      </w:r>
      <w:r>
        <w:rPr>
          <w:b/>
          <w:color w:val="273139"/>
          <w:spacing w:val="14"/>
          <w:sz w:val="20"/>
        </w:rPr>
        <w:t> </w:t>
      </w:r>
      <w:r>
        <w:rPr>
          <w:b/>
          <w:color w:val="273139"/>
          <w:sz w:val="20"/>
        </w:rPr>
        <w:t>–</w:t>
      </w:r>
      <w:r>
        <w:rPr>
          <w:b/>
          <w:color w:val="273139"/>
          <w:spacing w:val="8"/>
          <w:sz w:val="20"/>
        </w:rPr>
        <w:t> </w:t>
      </w:r>
      <w:r>
        <w:rPr>
          <w:color w:val="273139"/>
          <w:sz w:val="20"/>
        </w:rPr>
        <w:t>Their</w:t>
      </w:r>
      <w:r>
        <w:rPr>
          <w:color w:val="273139"/>
          <w:spacing w:val="7"/>
          <w:sz w:val="20"/>
        </w:rPr>
        <w:t> </w:t>
      </w:r>
      <w:r>
        <w:rPr>
          <w:color w:val="273139"/>
          <w:sz w:val="20"/>
        </w:rPr>
        <w:t>function</w:t>
      </w:r>
      <w:r>
        <w:rPr>
          <w:color w:val="273139"/>
          <w:spacing w:val="7"/>
          <w:sz w:val="20"/>
        </w:rPr>
        <w:t> </w:t>
      </w:r>
      <w:r>
        <w:rPr>
          <w:color w:val="273139"/>
          <w:sz w:val="20"/>
        </w:rPr>
        <w:t>is</w:t>
      </w:r>
      <w:r>
        <w:rPr>
          <w:color w:val="273139"/>
          <w:spacing w:val="8"/>
          <w:sz w:val="20"/>
        </w:rPr>
        <w:t> </w:t>
      </w:r>
      <w:r>
        <w:rPr>
          <w:color w:val="273139"/>
          <w:sz w:val="20"/>
        </w:rPr>
        <w:t>very</w:t>
      </w:r>
      <w:r>
        <w:rPr>
          <w:color w:val="273139"/>
          <w:spacing w:val="5"/>
          <w:sz w:val="20"/>
        </w:rPr>
        <w:t> </w:t>
      </w:r>
      <w:r>
        <w:rPr>
          <w:color w:val="273139"/>
          <w:sz w:val="20"/>
        </w:rPr>
        <w:t>specific</w:t>
      </w:r>
      <w:r>
        <w:rPr>
          <w:color w:val="273139"/>
          <w:spacing w:val="9"/>
          <w:sz w:val="20"/>
        </w:rPr>
        <w:t> </w:t>
      </w:r>
      <w:r>
        <w:rPr>
          <w:color w:val="273139"/>
          <w:sz w:val="20"/>
        </w:rPr>
        <w:t>and</w:t>
      </w:r>
      <w:r>
        <w:rPr>
          <w:color w:val="273139"/>
          <w:spacing w:val="9"/>
          <w:sz w:val="20"/>
        </w:rPr>
        <w:t> </w:t>
      </w:r>
      <w:r>
        <w:rPr>
          <w:color w:val="273139"/>
          <w:sz w:val="20"/>
        </w:rPr>
        <w:t>they</w:t>
      </w:r>
      <w:r>
        <w:rPr>
          <w:color w:val="273139"/>
          <w:spacing w:val="5"/>
          <w:sz w:val="20"/>
        </w:rPr>
        <w:t> </w:t>
      </w:r>
      <w:r>
        <w:rPr>
          <w:color w:val="273139"/>
          <w:sz w:val="20"/>
        </w:rPr>
        <w:t>couldn’t</w:t>
      </w:r>
      <w:r>
        <w:rPr>
          <w:color w:val="273139"/>
          <w:spacing w:val="8"/>
          <w:sz w:val="20"/>
        </w:rPr>
        <w:t> </w:t>
      </w:r>
      <w:r>
        <w:rPr>
          <w:color w:val="273139"/>
          <w:sz w:val="20"/>
        </w:rPr>
        <w:t>be</w:t>
      </w:r>
      <w:r>
        <w:rPr>
          <w:color w:val="273139"/>
          <w:spacing w:val="9"/>
          <w:sz w:val="20"/>
        </w:rPr>
        <w:t> </w:t>
      </w:r>
      <w:r>
        <w:rPr>
          <w:color w:val="273139"/>
          <w:sz w:val="20"/>
        </w:rPr>
        <w:t>re-programmed,</w:t>
      </w:r>
      <w:r>
        <w:rPr>
          <w:color w:val="273139"/>
          <w:spacing w:val="10"/>
          <w:sz w:val="20"/>
        </w:rPr>
        <w:t> </w:t>
      </w:r>
      <w:r>
        <w:rPr>
          <w:color w:val="273139"/>
          <w:sz w:val="20"/>
        </w:rPr>
        <w:t>e.g.</w:t>
      </w:r>
      <w:r>
        <w:rPr>
          <w:color w:val="273139"/>
          <w:spacing w:val="9"/>
          <w:sz w:val="20"/>
        </w:rPr>
        <w:t> </w:t>
      </w:r>
      <w:r>
        <w:rPr>
          <w:color w:val="273139"/>
          <w:spacing w:val="-2"/>
          <w:sz w:val="20"/>
        </w:rPr>
        <w:t>Calculators.</w:t>
      </w:r>
    </w:p>
    <w:p>
      <w:pPr>
        <w:pStyle w:val="ListParagraph"/>
        <w:numPr>
          <w:ilvl w:val="0"/>
          <w:numId w:val="30"/>
        </w:numPr>
        <w:tabs>
          <w:tab w:pos="720" w:val="left" w:leader="none"/>
        </w:tabs>
        <w:spacing w:line="240" w:lineRule="auto" w:before="0" w:after="0"/>
        <w:ind w:left="720" w:right="574" w:hanging="361"/>
        <w:jc w:val="left"/>
        <w:rPr>
          <w:color w:val="273139"/>
          <w:sz w:val="20"/>
        </w:rPr>
      </w:pPr>
      <w:r>
        <w:rPr>
          <w:b/>
          <w:color w:val="273139"/>
          <w:sz w:val="20"/>
        </w:rPr>
        <w:t>Stored Program Computers – </w:t>
      </w:r>
      <w:r>
        <w:rPr>
          <w:color w:val="273139"/>
          <w:sz w:val="20"/>
        </w:rPr>
        <w:t>These can be programmed to carry out many different tasks, applications are stored on them, hence the name.</w:t>
      </w:r>
    </w:p>
    <w:p>
      <w:pPr>
        <w:spacing w:before="1"/>
        <w:ind w:left="420" w:right="537" w:firstLine="0"/>
        <w:jc w:val="left"/>
        <w:rPr>
          <w:sz w:val="20"/>
        </w:rPr>
      </w:pPr>
      <w:r>
        <w:rPr>
          <w:color w:val="273139"/>
          <w:sz w:val="20"/>
        </w:rPr>
        <w:t>The modern computers are based on a stored-program concept introduced by John Von Neumann. In this stored-program concept, programs and data are stored in a separate storage unit called memories and are treated the same. This novel idea meant that a computer built with this architecture would be much easier to reprogram.</w:t>
      </w:r>
    </w:p>
    <w:p>
      <w:pPr>
        <w:spacing w:after="0"/>
        <w:jc w:val="left"/>
        <w:rPr>
          <w:sz w:val="20"/>
        </w:rPr>
        <w:sectPr>
          <w:headerReference w:type="default" r:id="rId333"/>
          <w:footerReference w:type="default" r:id="rId334"/>
          <w:pgSz w:w="12240" w:h="15840"/>
          <w:pgMar w:header="300" w:footer="0" w:top="1260" w:bottom="0" w:left="720" w:right="0"/>
        </w:sectPr>
      </w:pPr>
    </w:p>
    <w:p>
      <w:pPr>
        <w:spacing w:before="126"/>
        <w:ind w:left="420" w:right="0" w:firstLine="0"/>
        <w:jc w:val="left"/>
        <w:rPr>
          <w:sz w:val="20"/>
        </w:rPr>
      </w:pPr>
      <w:r>
        <w:rPr>
          <w:color w:val="273139"/>
          <w:sz w:val="20"/>
        </w:rPr>
        <w:t>The</w:t>
      </w:r>
      <w:r>
        <w:rPr>
          <w:color w:val="273139"/>
          <w:spacing w:val="4"/>
          <w:sz w:val="20"/>
        </w:rPr>
        <w:t> </w:t>
      </w:r>
      <w:r>
        <w:rPr>
          <w:color w:val="273139"/>
          <w:sz w:val="20"/>
        </w:rPr>
        <w:t>basic</w:t>
      </w:r>
      <w:r>
        <w:rPr>
          <w:color w:val="273139"/>
          <w:spacing w:val="9"/>
          <w:sz w:val="20"/>
        </w:rPr>
        <w:t> </w:t>
      </w:r>
      <w:r>
        <w:rPr>
          <w:color w:val="273139"/>
          <w:sz w:val="20"/>
        </w:rPr>
        <w:t>structure</w:t>
      </w:r>
      <w:r>
        <w:rPr>
          <w:color w:val="273139"/>
          <w:spacing w:val="8"/>
          <w:sz w:val="20"/>
        </w:rPr>
        <w:t> </w:t>
      </w:r>
      <w:r>
        <w:rPr>
          <w:color w:val="273139"/>
          <w:sz w:val="20"/>
        </w:rPr>
        <w:t>is</w:t>
      </w:r>
      <w:r>
        <w:rPr>
          <w:color w:val="273139"/>
          <w:spacing w:val="5"/>
          <w:sz w:val="20"/>
        </w:rPr>
        <w:t> </w:t>
      </w:r>
      <w:r>
        <w:rPr>
          <w:color w:val="273139"/>
          <w:sz w:val="20"/>
        </w:rPr>
        <w:t>like</w:t>
      </w:r>
      <w:r>
        <w:rPr>
          <w:color w:val="273139"/>
          <w:spacing w:val="8"/>
          <w:sz w:val="20"/>
        </w:rPr>
        <w:t> </w:t>
      </w:r>
      <w:r>
        <w:rPr>
          <w:color w:val="273139"/>
          <w:spacing w:val="-4"/>
          <w:sz w:val="20"/>
        </w:rPr>
        <w:t>this,</w:t>
      </w:r>
    </w:p>
    <w:p>
      <w:pPr>
        <w:spacing w:before="73"/>
        <w:ind w:left="384" w:right="0" w:firstLine="0"/>
        <w:jc w:val="left"/>
        <w:rPr>
          <w:rFonts w:ascii="Arial MT"/>
          <w:sz w:val="28"/>
        </w:rPr>
      </w:pPr>
      <w:r>
        <w:rPr/>
        <w:br w:type="column"/>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type w:val="continuous"/>
          <w:pgSz w:w="12240" w:h="15840"/>
          <w:pgMar w:header="300" w:footer="0" w:top="1260" w:bottom="460" w:left="720" w:right="0"/>
          <w:cols w:num="2" w:equalWidth="0">
            <w:col w:w="2922" w:space="40"/>
            <w:col w:w="8558"/>
          </w:cols>
        </w:sectPr>
      </w:pPr>
    </w:p>
    <w:p>
      <w:pPr>
        <w:pStyle w:val="BodyText"/>
        <w:rPr>
          <w:rFonts w:ascii="Arial MT"/>
          <w:sz w:val="20"/>
        </w:rPr>
      </w:pPr>
    </w:p>
    <w:p>
      <w:pPr>
        <w:pStyle w:val="BodyText"/>
        <w:spacing w:before="28"/>
        <w:rPr>
          <w:rFonts w:ascii="Arial MT"/>
          <w:sz w:val="20"/>
        </w:rPr>
      </w:pPr>
    </w:p>
    <w:p>
      <w:pPr>
        <w:pStyle w:val="BodyText"/>
        <w:ind w:left="837"/>
        <w:rPr>
          <w:rFonts w:ascii="Arial MT"/>
          <w:sz w:val="20"/>
        </w:rPr>
      </w:pPr>
      <w:r>
        <w:rPr>
          <w:rFonts w:ascii="Arial MT"/>
          <w:sz w:val="20"/>
        </w:rPr>
        <w:drawing>
          <wp:inline distT="0" distB="0" distL="0" distR="0">
            <wp:extent cx="4809895" cy="2196846"/>
            <wp:effectExtent l="0" t="0" r="0" b="0"/>
            <wp:docPr id="674" name="Image 674" descr="https://media.geeksforgeeks.org/wp-content/uploads/basic_structure.png"/>
            <wp:cNvGraphicFramePr>
              <a:graphicFrameLocks/>
            </wp:cNvGraphicFramePr>
            <a:graphic>
              <a:graphicData uri="http://schemas.openxmlformats.org/drawingml/2006/picture">
                <pic:pic>
                  <pic:nvPicPr>
                    <pic:cNvPr id="674" name="Image 674" descr="https://media.geeksforgeeks.org/wp-content/uploads/basic_structure.png"/>
                    <pic:cNvPicPr/>
                  </pic:nvPicPr>
                  <pic:blipFill>
                    <a:blip r:embed="rId340" cstate="print"/>
                    <a:stretch>
                      <a:fillRect/>
                    </a:stretch>
                  </pic:blipFill>
                  <pic:spPr>
                    <a:xfrm>
                      <a:off x="0" y="0"/>
                      <a:ext cx="4809895" cy="2196846"/>
                    </a:xfrm>
                    <a:prstGeom prst="rect">
                      <a:avLst/>
                    </a:prstGeom>
                  </pic:spPr>
                </pic:pic>
              </a:graphicData>
            </a:graphic>
          </wp:inline>
        </w:drawing>
      </w:r>
      <w:r>
        <w:rPr>
          <w:rFonts w:ascii="Arial MT"/>
          <w:sz w:val="20"/>
        </w:rPr>
      </w:r>
    </w:p>
    <w:p>
      <w:pPr>
        <w:pStyle w:val="BodyText"/>
        <w:spacing w:before="161"/>
        <w:rPr>
          <w:rFonts w:ascii="Arial MT"/>
          <w:sz w:val="20"/>
        </w:rPr>
      </w:pPr>
    </w:p>
    <w:p>
      <w:pPr>
        <w:spacing w:before="1"/>
        <w:ind w:left="420" w:right="0" w:firstLine="0"/>
        <w:jc w:val="left"/>
        <w:rPr>
          <w:sz w:val="20"/>
        </w:rPr>
      </w:pPr>
      <w:r>
        <w:rPr>
          <w:color w:val="273139"/>
          <w:sz w:val="20"/>
        </w:rPr>
        <w:t>It</w:t>
      </w:r>
      <w:r>
        <w:rPr>
          <w:color w:val="273139"/>
          <w:spacing w:val="6"/>
          <w:sz w:val="20"/>
        </w:rPr>
        <w:t> </w:t>
      </w:r>
      <w:r>
        <w:rPr>
          <w:color w:val="273139"/>
          <w:sz w:val="20"/>
        </w:rPr>
        <w:t>is</w:t>
      </w:r>
      <w:r>
        <w:rPr>
          <w:color w:val="273139"/>
          <w:spacing w:val="7"/>
          <w:sz w:val="20"/>
        </w:rPr>
        <w:t> </w:t>
      </w:r>
      <w:r>
        <w:rPr>
          <w:color w:val="273139"/>
          <w:sz w:val="20"/>
        </w:rPr>
        <w:t>also</w:t>
      </w:r>
      <w:r>
        <w:rPr>
          <w:color w:val="273139"/>
          <w:spacing w:val="6"/>
          <w:sz w:val="20"/>
        </w:rPr>
        <w:t> </w:t>
      </w:r>
      <w:r>
        <w:rPr>
          <w:color w:val="273139"/>
          <w:sz w:val="20"/>
        </w:rPr>
        <w:t>known</w:t>
      </w:r>
      <w:r>
        <w:rPr>
          <w:color w:val="273139"/>
          <w:spacing w:val="6"/>
          <w:sz w:val="20"/>
        </w:rPr>
        <w:t> </w:t>
      </w:r>
      <w:r>
        <w:rPr>
          <w:color w:val="273139"/>
          <w:sz w:val="20"/>
        </w:rPr>
        <w:t>as</w:t>
      </w:r>
      <w:r>
        <w:rPr>
          <w:color w:val="273139"/>
          <w:spacing w:val="11"/>
          <w:sz w:val="20"/>
        </w:rPr>
        <w:t> </w:t>
      </w:r>
      <w:r>
        <w:rPr>
          <w:b/>
          <w:color w:val="273139"/>
          <w:sz w:val="20"/>
        </w:rPr>
        <w:t>ISA</w:t>
      </w:r>
      <w:r>
        <w:rPr>
          <w:b/>
          <w:color w:val="273139"/>
          <w:spacing w:val="8"/>
          <w:sz w:val="20"/>
        </w:rPr>
        <w:t> </w:t>
      </w:r>
      <w:r>
        <w:rPr>
          <w:color w:val="273139"/>
          <w:sz w:val="20"/>
        </w:rPr>
        <w:t>(Instruction</w:t>
      </w:r>
      <w:r>
        <w:rPr>
          <w:color w:val="273139"/>
          <w:spacing w:val="6"/>
          <w:sz w:val="20"/>
        </w:rPr>
        <w:t> </w:t>
      </w:r>
      <w:r>
        <w:rPr>
          <w:color w:val="273139"/>
          <w:sz w:val="20"/>
        </w:rPr>
        <w:t>set</w:t>
      </w:r>
      <w:r>
        <w:rPr>
          <w:color w:val="273139"/>
          <w:spacing w:val="7"/>
          <w:sz w:val="20"/>
        </w:rPr>
        <w:t> </w:t>
      </w:r>
      <w:r>
        <w:rPr>
          <w:color w:val="273139"/>
          <w:sz w:val="20"/>
        </w:rPr>
        <w:t>architecture)</w:t>
      </w:r>
      <w:r>
        <w:rPr>
          <w:color w:val="273139"/>
          <w:spacing w:val="6"/>
          <w:sz w:val="20"/>
        </w:rPr>
        <w:t> </w:t>
      </w:r>
      <w:r>
        <w:rPr>
          <w:color w:val="273139"/>
          <w:sz w:val="20"/>
        </w:rPr>
        <w:t>computer</w:t>
      </w:r>
      <w:r>
        <w:rPr>
          <w:color w:val="273139"/>
          <w:spacing w:val="8"/>
          <w:sz w:val="20"/>
        </w:rPr>
        <w:t> </w:t>
      </w:r>
      <w:r>
        <w:rPr>
          <w:color w:val="273139"/>
          <w:sz w:val="20"/>
        </w:rPr>
        <w:t>and</w:t>
      </w:r>
      <w:r>
        <w:rPr>
          <w:color w:val="273139"/>
          <w:spacing w:val="8"/>
          <w:sz w:val="20"/>
        </w:rPr>
        <w:t> </w:t>
      </w:r>
      <w:r>
        <w:rPr>
          <w:color w:val="273139"/>
          <w:sz w:val="20"/>
        </w:rPr>
        <w:t>is</w:t>
      </w:r>
      <w:r>
        <w:rPr>
          <w:color w:val="273139"/>
          <w:spacing w:val="7"/>
          <w:sz w:val="20"/>
        </w:rPr>
        <w:t> </w:t>
      </w:r>
      <w:r>
        <w:rPr>
          <w:color w:val="273139"/>
          <w:sz w:val="20"/>
        </w:rPr>
        <w:t>having</w:t>
      </w:r>
      <w:r>
        <w:rPr>
          <w:color w:val="273139"/>
          <w:spacing w:val="6"/>
          <w:sz w:val="20"/>
        </w:rPr>
        <w:t> </w:t>
      </w:r>
      <w:r>
        <w:rPr>
          <w:color w:val="273139"/>
          <w:sz w:val="20"/>
        </w:rPr>
        <w:t>three</w:t>
      </w:r>
      <w:r>
        <w:rPr>
          <w:color w:val="273139"/>
          <w:spacing w:val="7"/>
          <w:sz w:val="20"/>
        </w:rPr>
        <w:t> </w:t>
      </w:r>
      <w:r>
        <w:rPr>
          <w:color w:val="273139"/>
          <w:sz w:val="20"/>
        </w:rPr>
        <w:t>basic</w:t>
      </w:r>
      <w:r>
        <w:rPr>
          <w:color w:val="273139"/>
          <w:spacing w:val="5"/>
          <w:sz w:val="20"/>
        </w:rPr>
        <w:t> </w:t>
      </w:r>
      <w:r>
        <w:rPr>
          <w:color w:val="273139"/>
          <w:spacing w:val="-2"/>
          <w:sz w:val="20"/>
        </w:rPr>
        <w:t>units:</w:t>
      </w:r>
    </w:p>
    <w:p>
      <w:pPr>
        <w:pStyle w:val="ListParagraph"/>
        <w:numPr>
          <w:ilvl w:val="0"/>
          <w:numId w:val="31"/>
        </w:numPr>
        <w:tabs>
          <w:tab w:pos="720" w:val="left" w:leader="none"/>
        </w:tabs>
        <w:spacing w:line="240" w:lineRule="auto" w:before="0" w:after="0"/>
        <w:ind w:left="720" w:right="0" w:hanging="360"/>
        <w:jc w:val="left"/>
        <w:rPr>
          <w:sz w:val="20"/>
        </w:rPr>
      </w:pPr>
      <w:r>
        <w:rPr>
          <w:color w:val="273139"/>
          <w:sz w:val="20"/>
        </w:rPr>
        <w:t>The</w:t>
      </w:r>
      <w:r>
        <w:rPr>
          <w:color w:val="273139"/>
          <w:spacing w:val="8"/>
          <w:sz w:val="20"/>
        </w:rPr>
        <w:t> </w:t>
      </w:r>
      <w:r>
        <w:rPr>
          <w:color w:val="273139"/>
          <w:sz w:val="20"/>
        </w:rPr>
        <w:t>Central</w:t>
      </w:r>
      <w:r>
        <w:rPr>
          <w:color w:val="273139"/>
          <w:spacing w:val="5"/>
          <w:sz w:val="20"/>
        </w:rPr>
        <w:t> </w:t>
      </w:r>
      <w:r>
        <w:rPr>
          <w:color w:val="273139"/>
          <w:sz w:val="20"/>
        </w:rPr>
        <w:t>Processing</w:t>
      </w:r>
      <w:r>
        <w:rPr>
          <w:color w:val="273139"/>
          <w:spacing w:val="6"/>
          <w:sz w:val="20"/>
        </w:rPr>
        <w:t> </w:t>
      </w:r>
      <w:r>
        <w:rPr>
          <w:color w:val="273139"/>
          <w:sz w:val="20"/>
        </w:rPr>
        <w:t>Unit</w:t>
      </w:r>
      <w:r>
        <w:rPr>
          <w:color w:val="273139"/>
          <w:spacing w:val="7"/>
          <w:sz w:val="20"/>
        </w:rPr>
        <w:t> </w:t>
      </w:r>
      <w:r>
        <w:rPr>
          <w:color w:val="273139"/>
          <w:spacing w:val="-4"/>
          <w:sz w:val="20"/>
        </w:rPr>
        <w:t>(CPU)</w:t>
      </w:r>
    </w:p>
    <w:p>
      <w:pPr>
        <w:pStyle w:val="ListParagraph"/>
        <w:numPr>
          <w:ilvl w:val="0"/>
          <w:numId w:val="31"/>
        </w:numPr>
        <w:tabs>
          <w:tab w:pos="720" w:val="left" w:leader="none"/>
        </w:tabs>
        <w:spacing w:line="240" w:lineRule="auto" w:before="1" w:after="0"/>
        <w:ind w:left="720" w:right="0" w:hanging="360"/>
        <w:jc w:val="left"/>
        <w:rPr>
          <w:sz w:val="20"/>
        </w:rPr>
      </w:pPr>
      <w:r>
        <w:rPr>
          <w:color w:val="273139"/>
          <w:sz w:val="20"/>
        </w:rPr>
        <w:t>The</w:t>
      </w:r>
      <w:r>
        <w:rPr>
          <w:color w:val="273139"/>
          <w:spacing w:val="7"/>
          <w:sz w:val="20"/>
        </w:rPr>
        <w:t> </w:t>
      </w:r>
      <w:r>
        <w:rPr>
          <w:color w:val="273139"/>
          <w:sz w:val="20"/>
        </w:rPr>
        <w:t>Main</w:t>
      </w:r>
      <w:r>
        <w:rPr>
          <w:color w:val="273139"/>
          <w:spacing w:val="4"/>
          <w:sz w:val="20"/>
        </w:rPr>
        <w:t> </w:t>
      </w:r>
      <w:r>
        <w:rPr>
          <w:color w:val="273139"/>
          <w:sz w:val="20"/>
        </w:rPr>
        <w:t>Memory</w:t>
      </w:r>
      <w:r>
        <w:rPr>
          <w:color w:val="273139"/>
          <w:spacing w:val="3"/>
          <w:sz w:val="20"/>
        </w:rPr>
        <w:t> </w:t>
      </w:r>
      <w:r>
        <w:rPr>
          <w:color w:val="273139"/>
          <w:spacing w:val="-4"/>
          <w:sz w:val="20"/>
        </w:rPr>
        <w:t>Unit</w:t>
      </w:r>
    </w:p>
    <w:p>
      <w:pPr>
        <w:pStyle w:val="ListParagraph"/>
        <w:numPr>
          <w:ilvl w:val="0"/>
          <w:numId w:val="31"/>
        </w:numPr>
        <w:tabs>
          <w:tab w:pos="420" w:val="left" w:leader="none"/>
          <w:tab w:pos="720" w:val="left" w:leader="none"/>
        </w:tabs>
        <w:spacing w:line="240" w:lineRule="auto" w:before="0" w:after="0"/>
        <w:ind w:left="420" w:right="8627" w:hanging="60"/>
        <w:jc w:val="left"/>
        <w:rPr>
          <w:sz w:val="20"/>
        </w:rPr>
      </w:pPr>
      <w:r>
        <w:rPr>
          <w:color w:val="273139"/>
          <w:sz w:val="20"/>
        </w:rPr>
        <w:t>The Input/Output Device Let’s</w:t>
      </w:r>
      <w:r>
        <w:rPr>
          <w:color w:val="273139"/>
          <w:spacing w:val="6"/>
          <w:sz w:val="20"/>
        </w:rPr>
        <w:t> </w:t>
      </w:r>
      <w:r>
        <w:rPr>
          <w:color w:val="273139"/>
          <w:sz w:val="20"/>
        </w:rPr>
        <w:t>consider</w:t>
      </w:r>
      <w:r>
        <w:rPr>
          <w:color w:val="273139"/>
          <w:spacing w:val="8"/>
          <w:sz w:val="20"/>
        </w:rPr>
        <w:t> </w:t>
      </w:r>
      <w:r>
        <w:rPr>
          <w:color w:val="273139"/>
          <w:sz w:val="20"/>
        </w:rPr>
        <w:t>them</w:t>
      </w:r>
      <w:r>
        <w:rPr>
          <w:color w:val="273139"/>
          <w:spacing w:val="4"/>
          <w:sz w:val="20"/>
        </w:rPr>
        <w:t> </w:t>
      </w:r>
      <w:r>
        <w:rPr>
          <w:color w:val="273139"/>
          <w:sz w:val="20"/>
        </w:rPr>
        <w:t>in</w:t>
      </w:r>
      <w:r>
        <w:rPr>
          <w:color w:val="273139"/>
          <w:spacing w:val="6"/>
          <w:sz w:val="20"/>
        </w:rPr>
        <w:t> </w:t>
      </w:r>
      <w:r>
        <w:rPr>
          <w:color w:val="273139"/>
          <w:spacing w:val="-2"/>
          <w:sz w:val="20"/>
        </w:rPr>
        <w:t>details.</w:t>
      </w:r>
    </w:p>
    <w:p>
      <w:pPr>
        <w:pStyle w:val="ListParagraph"/>
        <w:numPr>
          <w:ilvl w:val="1"/>
          <w:numId w:val="31"/>
        </w:numPr>
        <w:tabs>
          <w:tab w:pos="720" w:val="left" w:leader="none"/>
        </w:tabs>
        <w:spacing w:line="245" w:lineRule="exact" w:before="123" w:after="0"/>
        <w:ind w:left="720" w:right="0" w:hanging="360"/>
        <w:jc w:val="left"/>
        <w:rPr>
          <w:b/>
          <w:sz w:val="20"/>
        </w:rPr>
      </w:pPr>
      <w:r>
        <w:rPr>
          <w:b/>
          <w:color w:val="273139"/>
          <w:sz w:val="20"/>
        </w:rPr>
        <w:t>Control</w:t>
      </w:r>
      <w:r>
        <w:rPr>
          <w:b/>
          <w:color w:val="273139"/>
          <w:spacing w:val="5"/>
          <w:sz w:val="20"/>
        </w:rPr>
        <w:t> </w:t>
      </w:r>
      <w:r>
        <w:rPr>
          <w:b/>
          <w:color w:val="273139"/>
          <w:sz w:val="20"/>
        </w:rPr>
        <w:t>Unit</w:t>
      </w:r>
      <w:r>
        <w:rPr>
          <w:b/>
          <w:color w:val="273139"/>
          <w:spacing w:val="9"/>
          <w:sz w:val="20"/>
        </w:rPr>
        <w:t> </w:t>
      </w:r>
      <w:r>
        <w:rPr>
          <w:b/>
          <w:color w:val="273139"/>
          <w:spacing w:val="-10"/>
          <w:sz w:val="20"/>
        </w:rPr>
        <w:t>–</w:t>
      </w:r>
    </w:p>
    <w:p>
      <w:pPr>
        <w:spacing w:before="0"/>
        <w:ind w:left="720" w:right="537" w:firstLine="0"/>
        <w:jc w:val="left"/>
        <w:rPr>
          <w:sz w:val="20"/>
        </w:rPr>
      </w:pPr>
      <w:r>
        <w:rPr>
          <w:color w:val="273139"/>
          <w:sz w:val="20"/>
        </w:rPr>
        <w:t>A control unit (CU) handles all processor control signals. It</w:t>
      </w:r>
      <w:r>
        <w:rPr>
          <w:color w:val="273139"/>
          <w:spacing w:val="22"/>
          <w:sz w:val="20"/>
        </w:rPr>
        <w:t> </w:t>
      </w:r>
      <w:r>
        <w:rPr>
          <w:color w:val="273139"/>
          <w:sz w:val="20"/>
        </w:rPr>
        <w:t>directs all input and output flow, fetches code for instructions, and controls how data moves around the system.</w:t>
      </w:r>
    </w:p>
    <w:p>
      <w:pPr>
        <w:pStyle w:val="ListParagraph"/>
        <w:numPr>
          <w:ilvl w:val="1"/>
          <w:numId w:val="31"/>
        </w:numPr>
        <w:tabs>
          <w:tab w:pos="720" w:val="left" w:leader="none"/>
        </w:tabs>
        <w:spacing w:line="245" w:lineRule="exact" w:before="1" w:after="0"/>
        <w:ind w:left="720" w:right="0" w:hanging="360"/>
        <w:jc w:val="left"/>
        <w:rPr>
          <w:b/>
          <w:sz w:val="20"/>
        </w:rPr>
      </w:pPr>
      <w:r>
        <w:rPr>
          <w:b/>
          <w:sz w:val="20"/>
        </w:rPr>
        <w:drawing>
          <wp:anchor distT="0" distB="0" distL="0" distR="0" allowOverlap="1" layoutInCell="1" locked="0" behindDoc="0" simplePos="0" relativeHeight="15882752">
            <wp:simplePos x="0" y="0"/>
            <wp:positionH relativeFrom="page">
              <wp:posOffset>3162300</wp:posOffset>
            </wp:positionH>
            <wp:positionV relativeFrom="paragraph">
              <wp:posOffset>118198</wp:posOffset>
            </wp:positionV>
            <wp:extent cx="1447800" cy="177800"/>
            <wp:effectExtent l="0" t="0" r="0" b="0"/>
            <wp:wrapNone/>
            <wp:docPr id="675" name="Image 675"/>
            <wp:cNvGraphicFramePr>
              <a:graphicFrameLocks/>
            </wp:cNvGraphicFramePr>
            <a:graphic>
              <a:graphicData uri="http://schemas.openxmlformats.org/drawingml/2006/picture">
                <pic:pic>
                  <pic:nvPicPr>
                    <pic:cNvPr id="675" name="Image 675"/>
                    <pic:cNvPicPr/>
                  </pic:nvPicPr>
                  <pic:blipFill>
                    <a:blip r:embed="rId7" cstate="print"/>
                    <a:stretch>
                      <a:fillRect/>
                    </a:stretch>
                  </pic:blipFill>
                  <pic:spPr>
                    <a:xfrm>
                      <a:off x="0" y="0"/>
                      <a:ext cx="1447800" cy="177800"/>
                    </a:xfrm>
                    <a:prstGeom prst="rect">
                      <a:avLst/>
                    </a:prstGeom>
                  </pic:spPr>
                </pic:pic>
              </a:graphicData>
            </a:graphic>
          </wp:anchor>
        </w:drawing>
      </w:r>
      <w:r>
        <w:rPr>
          <w:b/>
          <w:color w:val="273139"/>
          <w:sz w:val="20"/>
        </w:rPr>
        <w:t>Arithmetic</w:t>
      </w:r>
      <w:r>
        <w:rPr>
          <w:b/>
          <w:color w:val="273139"/>
          <w:spacing w:val="7"/>
          <w:sz w:val="20"/>
        </w:rPr>
        <w:t> </w:t>
      </w:r>
      <w:r>
        <w:rPr>
          <w:b/>
          <w:color w:val="273139"/>
          <w:sz w:val="20"/>
        </w:rPr>
        <w:t>and</w:t>
      </w:r>
      <w:r>
        <w:rPr>
          <w:b/>
          <w:color w:val="273139"/>
          <w:spacing w:val="6"/>
          <w:sz w:val="20"/>
        </w:rPr>
        <w:t> </w:t>
      </w:r>
      <w:r>
        <w:rPr>
          <w:b/>
          <w:color w:val="273139"/>
          <w:sz w:val="20"/>
        </w:rPr>
        <w:t>Logic</w:t>
      </w:r>
      <w:r>
        <w:rPr>
          <w:b/>
          <w:color w:val="273139"/>
          <w:spacing w:val="4"/>
          <w:sz w:val="20"/>
        </w:rPr>
        <w:t> </w:t>
      </w:r>
      <w:r>
        <w:rPr>
          <w:b/>
          <w:color w:val="273139"/>
          <w:sz w:val="20"/>
        </w:rPr>
        <w:t>Unit</w:t>
      </w:r>
      <w:r>
        <w:rPr>
          <w:b/>
          <w:color w:val="273139"/>
          <w:spacing w:val="5"/>
          <w:sz w:val="20"/>
        </w:rPr>
        <w:t> </w:t>
      </w:r>
      <w:r>
        <w:rPr>
          <w:b/>
          <w:color w:val="273139"/>
          <w:sz w:val="20"/>
        </w:rPr>
        <w:t>(ALU)</w:t>
      </w:r>
      <w:r>
        <w:rPr>
          <w:b/>
          <w:color w:val="273139"/>
          <w:spacing w:val="15"/>
          <w:sz w:val="20"/>
        </w:rPr>
        <w:t> </w:t>
      </w:r>
      <w:r>
        <w:rPr>
          <w:b/>
          <w:color w:val="273139"/>
          <w:spacing w:val="-10"/>
          <w:sz w:val="20"/>
        </w:rPr>
        <w:t>–</w:t>
      </w:r>
    </w:p>
    <w:p>
      <w:pPr>
        <w:spacing w:before="0"/>
        <w:ind w:left="720" w:right="0" w:firstLine="0"/>
        <w:jc w:val="left"/>
        <w:rPr>
          <w:sz w:val="20"/>
        </w:rPr>
      </w:pPr>
      <w:r>
        <w:rPr>
          <w:color w:val="273139"/>
          <w:sz w:val="20"/>
        </w:rPr>
        <w:t>The arithmetic logic unit is that part of the CPU that handles all the calculations the CPU may need, e.g.</w:t>
      </w:r>
      <w:r>
        <w:rPr>
          <w:color w:val="273139"/>
          <w:spacing w:val="35"/>
          <w:sz w:val="20"/>
        </w:rPr>
        <w:t> </w:t>
      </w:r>
      <w:r>
        <w:rPr>
          <w:color w:val="273139"/>
          <w:sz w:val="20"/>
        </w:rPr>
        <w:t>Addition, Subtraction, Comparisons. It performs Logical Operations, Bit Shifting Operations, and Arithmetic operations.</w:t>
      </w: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741440">
            <wp:simplePos x="0" y="0"/>
            <wp:positionH relativeFrom="page">
              <wp:posOffset>889282</wp:posOffset>
            </wp:positionH>
            <wp:positionV relativeFrom="paragraph">
              <wp:posOffset>236628</wp:posOffset>
            </wp:positionV>
            <wp:extent cx="4876633" cy="2962656"/>
            <wp:effectExtent l="0" t="0" r="0" b="0"/>
            <wp:wrapTopAndBottom/>
            <wp:docPr id="676" name="Image 676" descr="https://media.geeksforgeeks.org/wp-content/uploads/vn_cpu.png"/>
            <wp:cNvGraphicFramePr>
              <a:graphicFrameLocks/>
            </wp:cNvGraphicFramePr>
            <a:graphic>
              <a:graphicData uri="http://schemas.openxmlformats.org/drawingml/2006/picture">
                <pic:pic>
                  <pic:nvPicPr>
                    <pic:cNvPr id="676" name="Image 676" descr="https://media.geeksforgeeks.org/wp-content/uploads/vn_cpu.png"/>
                    <pic:cNvPicPr/>
                  </pic:nvPicPr>
                  <pic:blipFill>
                    <a:blip r:embed="rId341" cstate="print"/>
                    <a:stretch>
                      <a:fillRect/>
                    </a:stretch>
                  </pic:blipFill>
                  <pic:spPr>
                    <a:xfrm>
                      <a:off x="0" y="0"/>
                      <a:ext cx="4876633" cy="2962656"/>
                    </a:xfrm>
                    <a:prstGeom prst="rect">
                      <a:avLst/>
                    </a:prstGeom>
                  </pic:spPr>
                </pic:pic>
              </a:graphicData>
            </a:graphic>
          </wp:anchor>
        </w:drawing>
      </w:r>
    </w:p>
    <w:p>
      <w:pPr>
        <w:pStyle w:val="BodyText"/>
        <w:rPr>
          <w:sz w:val="20"/>
        </w:rPr>
      </w:pPr>
    </w:p>
    <w:p>
      <w:pPr>
        <w:pStyle w:val="BodyText"/>
        <w:rPr>
          <w:sz w:val="20"/>
        </w:rPr>
      </w:pPr>
    </w:p>
    <w:p>
      <w:pPr>
        <w:pStyle w:val="BodyText"/>
        <w:spacing w:before="139"/>
        <w:rPr>
          <w:sz w:val="20"/>
        </w:rPr>
      </w:pPr>
    </w:p>
    <w:p>
      <w:pPr>
        <w:spacing w:before="0"/>
        <w:ind w:left="420" w:right="0" w:firstLine="0"/>
        <w:jc w:val="left"/>
        <w:rPr>
          <w:sz w:val="20"/>
        </w:rPr>
      </w:pPr>
      <w:r>
        <w:rPr>
          <w:b/>
          <w:color w:val="273139"/>
          <w:sz w:val="20"/>
        </w:rPr>
        <w:t>Figure</w:t>
      </w:r>
      <w:r>
        <w:rPr>
          <w:b/>
          <w:color w:val="273139"/>
          <w:spacing w:val="7"/>
          <w:sz w:val="20"/>
        </w:rPr>
        <w:t> </w:t>
      </w:r>
      <w:r>
        <w:rPr>
          <w:b/>
          <w:color w:val="273139"/>
          <w:sz w:val="20"/>
        </w:rPr>
        <w:t>–</w:t>
      </w:r>
      <w:r>
        <w:rPr>
          <w:b/>
          <w:color w:val="273139"/>
          <w:spacing w:val="8"/>
          <w:sz w:val="20"/>
        </w:rPr>
        <w:t> </w:t>
      </w:r>
      <w:r>
        <w:rPr>
          <w:color w:val="273139"/>
          <w:sz w:val="20"/>
        </w:rPr>
        <w:t>Basic</w:t>
      </w:r>
      <w:r>
        <w:rPr>
          <w:color w:val="273139"/>
          <w:spacing w:val="10"/>
          <w:sz w:val="20"/>
        </w:rPr>
        <w:t> </w:t>
      </w:r>
      <w:r>
        <w:rPr>
          <w:color w:val="273139"/>
          <w:sz w:val="20"/>
        </w:rPr>
        <w:t>CPU</w:t>
      </w:r>
      <w:r>
        <w:rPr>
          <w:color w:val="273139"/>
          <w:spacing w:val="5"/>
          <w:sz w:val="20"/>
        </w:rPr>
        <w:t> </w:t>
      </w:r>
      <w:r>
        <w:rPr>
          <w:color w:val="273139"/>
          <w:sz w:val="20"/>
        </w:rPr>
        <w:t>structure,</w:t>
      </w:r>
      <w:r>
        <w:rPr>
          <w:color w:val="273139"/>
          <w:spacing w:val="9"/>
          <w:sz w:val="20"/>
        </w:rPr>
        <w:t> </w:t>
      </w:r>
      <w:r>
        <w:rPr>
          <w:color w:val="273139"/>
          <w:sz w:val="20"/>
        </w:rPr>
        <w:t>illustrating</w:t>
      </w:r>
      <w:r>
        <w:rPr>
          <w:color w:val="273139"/>
          <w:spacing w:val="7"/>
          <w:sz w:val="20"/>
        </w:rPr>
        <w:t> </w:t>
      </w:r>
      <w:r>
        <w:rPr>
          <w:color w:val="273139"/>
          <w:spacing w:val="-5"/>
          <w:sz w:val="20"/>
        </w:rPr>
        <w:t>ALU</w:t>
      </w:r>
    </w:p>
    <w:p>
      <w:pPr>
        <w:pStyle w:val="ListParagraph"/>
        <w:numPr>
          <w:ilvl w:val="1"/>
          <w:numId w:val="31"/>
        </w:numPr>
        <w:tabs>
          <w:tab w:pos="720" w:val="left" w:leader="none"/>
        </w:tabs>
        <w:spacing w:line="240" w:lineRule="auto" w:before="1" w:after="0"/>
        <w:ind w:left="720" w:right="0" w:hanging="360"/>
        <w:jc w:val="left"/>
        <w:rPr>
          <w:b/>
          <w:sz w:val="20"/>
        </w:rPr>
      </w:pPr>
      <w:r>
        <w:rPr>
          <w:b/>
          <w:color w:val="273139"/>
          <w:sz w:val="20"/>
        </w:rPr>
        <w:t>Main</w:t>
      </w:r>
      <w:r>
        <w:rPr>
          <w:b/>
          <w:color w:val="273139"/>
          <w:spacing w:val="4"/>
          <w:sz w:val="20"/>
        </w:rPr>
        <w:t> </w:t>
      </w:r>
      <w:r>
        <w:rPr>
          <w:b/>
          <w:color w:val="273139"/>
          <w:sz w:val="20"/>
        </w:rPr>
        <w:t>Memory</w:t>
      </w:r>
      <w:r>
        <w:rPr>
          <w:b/>
          <w:color w:val="273139"/>
          <w:spacing w:val="7"/>
          <w:sz w:val="20"/>
        </w:rPr>
        <w:t> </w:t>
      </w:r>
      <w:r>
        <w:rPr>
          <w:b/>
          <w:color w:val="273139"/>
          <w:sz w:val="20"/>
        </w:rPr>
        <w:t>Unit</w:t>
      </w:r>
      <w:r>
        <w:rPr>
          <w:b/>
          <w:color w:val="273139"/>
          <w:spacing w:val="8"/>
          <w:sz w:val="20"/>
        </w:rPr>
        <w:t> </w:t>
      </w:r>
      <w:r>
        <w:rPr>
          <w:b/>
          <w:color w:val="273139"/>
          <w:sz w:val="20"/>
        </w:rPr>
        <w:t>(Registers)</w:t>
      </w:r>
      <w:r>
        <w:rPr>
          <w:b/>
          <w:color w:val="273139"/>
          <w:spacing w:val="14"/>
          <w:sz w:val="20"/>
        </w:rPr>
        <w:t> </w:t>
      </w:r>
      <w:r>
        <w:rPr>
          <w:b/>
          <w:color w:val="273139"/>
          <w:spacing w:val="-10"/>
          <w:sz w:val="20"/>
        </w:rPr>
        <w:t>–</w:t>
      </w:r>
    </w:p>
    <w:p>
      <w:pPr>
        <w:pStyle w:val="ListParagraph"/>
        <w:numPr>
          <w:ilvl w:val="2"/>
          <w:numId w:val="31"/>
        </w:numPr>
        <w:tabs>
          <w:tab w:pos="1022" w:val="left" w:leader="none"/>
        </w:tabs>
        <w:spacing w:line="240" w:lineRule="auto" w:before="0" w:after="0"/>
        <w:ind w:left="1022" w:right="0" w:hanging="360"/>
        <w:jc w:val="left"/>
        <w:rPr>
          <w:sz w:val="20"/>
        </w:rPr>
      </w:pPr>
      <w:r>
        <w:rPr>
          <w:b/>
          <w:color w:val="273139"/>
          <w:sz w:val="20"/>
        </w:rPr>
        <w:t>Accumulator:</w:t>
      </w:r>
      <w:r>
        <w:rPr>
          <w:b/>
          <w:color w:val="273139"/>
          <w:spacing w:val="12"/>
          <w:sz w:val="20"/>
        </w:rPr>
        <w:t> </w:t>
      </w:r>
      <w:r>
        <w:rPr>
          <w:color w:val="273139"/>
          <w:sz w:val="20"/>
        </w:rPr>
        <w:t>Stores</w:t>
      </w:r>
      <w:r>
        <w:rPr>
          <w:color w:val="273139"/>
          <w:spacing w:val="8"/>
          <w:sz w:val="20"/>
        </w:rPr>
        <w:t> </w:t>
      </w:r>
      <w:r>
        <w:rPr>
          <w:color w:val="273139"/>
          <w:sz w:val="20"/>
        </w:rPr>
        <w:t>the</w:t>
      </w:r>
      <w:r>
        <w:rPr>
          <w:color w:val="273139"/>
          <w:spacing w:val="10"/>
          <w:sz w:val="20"/>
        </w:rPr>
        <w:t> </w:t>
      </w:r>
      <w:r>
        <w:rPr>
          <w:color w:val="273139"/>
          <w:sz w:val="20"/>
        </w:rPr>
        <w:t>results</w:t>
      </w:r>
      <w:r>
        <w:rPr>
          <w:color w:val="273139"/>
          <w:spacing w:val="8"/>
          <w:sz w:val="20"/>
        </w:rPr>
        <w:t> </w:t>
      </w:r>
      <w:r>
        <w:rPr>
          <w:color w:val="273139"/>
          <w:sz w:val="20"/>
        </w:rPr>
        <w:t>of</w:t>
      </w:r>
      <w:r>
        <w:rPr>
          <w:color w:val="273139"/>
          <w:spacing w:val="7"/>
          <w:sz w:val="20"/>
        </w:rPr>
        <w:t> </w:t>
      </w:r>
      <w:r>
        <w:rPr>
          <w:color w:val="273139"/>
          <w:sz w:val="20"/>
        </w:rPr>
        <w:t>calculations</w:t>
      </w:r>
      <w:r>
        <w:rPr>
          <w:color w:val="273139"/>
          <w:spacing w:val="11"/>
          <w:sz w:val="20"/>
        </w:rPr>
        <w:t> </w:t>
      </w:r>
      <w:r>
        <w:rPr>
          <w:color w:val="273139"/>
          <w:sz w:val="20"/>
        </w:rPr>
        <w:t>made</w:t>
      </w:r>
      <w:r>
        <w:rPr>
          <w:color w:val="273139"/>
          <w:spacing w:val="9"/>
          <w:sz w:val="20"/>
        </w:rPr>
        <w:t> </w:t>
      </w:r>
      <w:r>
        <w:rPr>
          <w:color w:val="273139"/>
          <w:sz w:val="20"/>
        </w:rPr>
        <w:t>by</w:t>
      </w:r>
      <w:r>
        <w:rPr>
          <w:color w:val="273139"/>
          <w:spacing w:val="5"/>
          <w:sz w:val="20"/>
        </w:rPr>
        <w:t> </w:t>
      </w:r>
      <w:r>
        <w:rPr>
          <w:color w:val="273139"/>
          <w:spacing w:val="-4"/>
          <w:sz w:val="20"/>
        </w:rPr>
        <w:t>ALU.</w:t>
      </w:r>
    </w:p>
    <w:p>
      <w:pPr>
        <w:spacing w:before="115"/>
        <w:ind w:left="3346"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headerReference w:type="default" r:id="rId338"/>
          <w:footerReference w:type="default" r:id="rId339"/>
          <w:pgSz w:w="12240" w:h="15840"/>
          <w:pgMar w:header="300" w:footer="0" w:top="1260" w:bottom="0" w:left="720" w:right="0"/>
        </w:sectPr>
      </w:pPr>
    </w:p>
    <w:p>
      <w:pPr>
        <w:pStyle w:val="ListParagraph"/>
        <w:numPr>
          <w:ilvl w:val="2"/>
          <w:numId w:val="31"/>
        </w:numPr>
        <w:tabs>
          <w:tab w:pos="1022" w:val="left" w:leader="none"/>
        </w:tabs>
        <w:spacing w:line="240" w:lineRule="auto" w:before="221" w:after="0"/>
        <w:ind w:left="1022" w:right="475" w:hanging="360"/>
        <w:jc w:val="left"/>
        <w:rPr>
          <w:sz w:val="20"/>
        </w:rPr>
      </w:pPr>
      <w:r>
        <w:rPr>
          <w:b/>
          <w:color w:val="273139"/>
          <w:sz w:val="20"/>
        </w:rPr>
        <w:t>Program Counter (PC): </w:t>
      </w:r>
      <w:r>
        <w:rPr>
          <w:color w:val="273139"/>
          <w:sz w:val="20"/>
        </w:rPr>
        <w:t>Keeps track of the memory location of the next instructions to be dealt with. The PC then passes this next address to Memory Address Register (MAR).</w:t>
      </w:r>
    </w:p>
    <w:p>
      <w:pPr>
        <w:pStyle w:val="ListParagraph"/>
        <w:numPr>
          <w:ilvl w:val="2"/>
          <w:numId w:val="31"/>
        </w:numPr>
        <w:tabs>
          <w:tab w:pos="1022" w:val="left" w:leader="none"/>
        </w:tabs>
        <w:spacing w:line="240" w:lineRule="auto" w:before="0" w:after="0"/>
        <w:ind w:left="1022" w:right="399" w:hanging="360"/>
        <w:jc w:val="left"/>
        <w:rPr>
          <w:sz w:val="20"/>
        </w:rPr>
      </w:pPr>
      <w:r>
        <w:rPr>
          <w:b/>
          <w:color w:val="273139"/>
          <w:sz w:val="20"/>
        </w:rPr>
        <w:t>Memory Address Register (MAR): </w:t>
      </w:r>
      <w:r>
        <w:rPr>
          <w:color w:val="273139"/>
          <w:sz w:val="20"/>
        </w:rPr>
        <w:t>It stores the memory locations of instructions that need to be fetched from memory or stored into memory.</w:t>
      </w:r>
    </w:p>
    <w:p>
      <w:pPr>
        <w:pStyle w:val="ListParagraph"/>
        <w:numPr>
          <w:ilvl w:val="2"/>
          <w:numId w:val="31"/>
        </w:numPr>
        <w:tabs>
          <w:tab w:pos="1022" w:val="left" w:leader="none"/>
        </w:tabs>
        <w:spacing w:line="240" w:lineRule="auto" w:before="0" w:after="0"/>
        <w:ind w:left="1022" w:right="706" w:hanging="360"/>
        <w:jc w:val="left"/>
        <w:rPr>
          <w:sz w:val="20"/>
        </w:rPr>
      </w:pPr>
      <w:r>
        <w:rPr>
          <w:b/>
          <w:color w:val="273139"/>
          <w:sz w:val="20"/>
        </w:rPr>
        <w:t>Memory Data Register (MDR): </w:t>
      </w:r>
      <w:r>
        <w:rPr>
          <w:color w:val="273139"/>
          <w:sz w:val="20"/>
        </w:rPr>
        <w:t>It stores instructions fetched from memory or any data that is to be transferred to, and stored in, memory.</w:t>
      </w:r>
    </w:p>
    <w:p>
      <w:pPr>
        <w:pStyle w:val="ListParagraph"/>
        <w:numPr>
          <w:ilvl w:val="2"/>
          <w:numId w:val="31"/>
        </w:numPr>
        <w:tabs>
          <w:tab w:pos="1022" w:val="left" w:leader="none"/>
        </w:tabs>
        <w:spacing w:line="240" w:lineRule="auto" w:before="0" w:after="0"/>
        <w:ind w:left="1022" w:right="650" w:hanging="360"/>
        <w:jc w:val="left"/>
        <w:rPr>
          <w:sz w:val="20"/>
        </w:rPr>
      </w:pPr>
      <w:r>
        <w:rPr>
          <w:b/>
          <w:color w:val="273139"/>
          <w:sz w:val="20"/>
        </w:rPr>
        <w:t>Current Instruction Register (CIR): </w:t>
      </w:r>
      <w:r>
        <w:rPr>
          <w:color w:val="273139"/>
          <w:sz w:val="20"/>
        </w:rPr>
        <w:t>It stores the most recently fetched instructions while it is waiting to be coded and </w:t>
      </w:r>
      <w:r>
        <w:rPr>
          <w:color w:val="273139"/>
          <w:spacing w:val="-2"/>
          <w:sz w:val="20"/>
        </w:rPr>
        <w:t>executed.</w:t>
      </w:r>
    </w:p>
    <w:p>
      <w:pPr>
        <w:pStyle w:val="ListParagraph"/>
        <w:numPr>
          <w:ilvl w:val="2"/>
          <w:numId w:val="31"/>
        </w:numPr>
        <w:tabs>
          <w:tab w:pos="1022" w:val="left" w:leader="none"/>
        </w:tabs>
        <w:spacing w:line="240" w:lineRule="auto" w:before="0" w:after="0"/>
        <w:ind w:left="1022" w:right="831" w:hanging="360"/>
        <w:jc w:val="left"/>
        <w:rPr>
          <w:sz w:val="20"/>
        </w:rPr>
      </w:pPr>
      <w:r>
        <w:rPr>
          <w:b/>
          <w:color w:val="273139"/>
          <w:sz w:val="20"/>
        </w:rPr>
        <w:t>Instruction Buffer Register (IBR): </w:t>
      </w:r>
      <w:r>
        <w:rPr>
          <w:color w:val="273139"/>
          <w:sz w:val="20"/>
        </w:rPr>
        <w:t>The instruction that is not to be executed immediately is placed in the instruction buffer register IBR.</w:t>
      </w:r>
    </w:p>
    <w:p>
      <w:pPr>
        <w:pStyle w:val="ListParagraph"/>
        <w:numPr>
          <w:ilvl w:val="1"/>
          <w:numId w:val="31"/>
        </w:numPr>
        <w:tabs>
          <w:tab w:pos="720" w:val="left" w:leader="none"/>
        </w:tabs>
        <w:spacing w:line="240" w:lineRule="auto" w:before="230" w:after="0"/>
        <w:ind w:left="720" w:right="576" w:hanging="361"/>
        <w:jc w:val="left"/>
        <w:rPr>
          <w:sz w:val="20"/>
        </w:rPr>
      </w:pPr>
      <w:r>
        <w:rPr>
          <w:b/>
          <w:color w:val="273139"/>
          <w:sz w:val="20"/>
        </w:rPr>
        <w:t>Input/Output Devices – </w:t>
      </w:r>
      <w:r>
        <w:rPr>
          <w:color w:val="273139"/>
          <w:sz w:val="20"/>
        </w:rPr>
        <w:t>Program or data is read into main memory from the</w:t>
      </w:r>
      <w:r>
        <w:rPr>
          <w:color w:val="273139"/>
          <w:spacing w:val="28"/>
          <w:sz w:val="20"/>
        </w:rPr>
        <w:t> </w:t>
      </w:r>
      <w:r>
        <w:rPr>
          <w:i/>
          <w:color w:val="273139"/>
          <w:sz w:val="20"/>
        </w:rPr>
        <w:t>input device </w:t>
      </w:r>
      <w:r>
        <w:rPr>
          <w:color w:val="273139"/>
          <w:sz w:val="20"/>
        </w:rPr>
        <w:t>or secondary storage under the control of CPU input instruction.</w:t>
      </w:r>
      <w:r>
        <w:rPr>
          <w:color w:val="273139"/>
          <w:spacing w:val="28"/>
          <w:sz w:val="20"/>
        </w:rPr>
        <w:t> </w:t>
      </w:r>
      <w:r>
        <w:rPr>
          <w:i/>
          <w:color w:val="273139"/>
          <w:sz w:val="20"/>
        </w:rPr>
        <w:t>Output devices </w:t>
      </w:r>
      <w:r>
        <w:rPr>
          <w:color w:val="273139"/>
          <w:sz w:val="20"/>
        </w:rPr>
        <w:t>are used to output the information from a computer. If some results are evaluated</w:t>
      </w:r>
      <w:r>
        <w:rPr>
          <w:color w:val="273139"/>
          <w:spacing w:val="9"/>
          <w:sz w:val="20"/>
        </w:rPr>
        <w:t> </w:t>
      </w:r>
      <w:r>
        <w:rPr>
          <w:color w:val="273139"/>
          <w:sz w:val="20"/>
        </w:rPr>
        <w:t>by computer</w:t>
      </w:r>
      <w:r>
        <w:rPr>
          <w:color w:val="273139"/>
          <w:spacing w:val="9"/>
          <w:sz w:val="20"/>
        </w:rPr>
        <w:t> </w:t>
      </w:r>
      <w:r>
        <w:rPr>
          <w:color w:val="273139"/>
          <w:sz w:val="20"/>
        </w:rPr>
        <w:t>and</w:t>
      </w:r>
      <w:r>
        <w:rPr>
          <w:color w:val="273139"/>
          <w:spacing w:val="9"/>
          <w:sz w:val="20"/>
        </w:rPr>
        <w:t> </w:t>
      </w:r>
      <w:r>
        <w:rPr>
          <w:color w:val="273139"/>
          <w:sz w:val="20"/>
        </w:rPr>
        <w:t>it is stored in the</w:t>
      </w:r>
      <w:r>
        <w:rPr>
          <w:color w:val="273139"/>
          <w:spacing w:val="9"/>
          <w:sz w:val="20"/>
        </w:rPr>
        <w:t> </w:t>
      </w:r>
      <w:r>
        <w:rPr>
          <w:color w:val="273139"/>
          <w:sz w:val="20"/>
        </w:rPr>
        <w:t>computer,</w:t>
      </w:r>
      <w:r>
        <w:rPr>
          <w:color w:val="273139"/>
          <w:spacing w:val="9"/>
          <w:sz w:val="20"/>
        </w:rPr>
        <w:t> </w:t>
      </w:r>
      <w:r>
        <w:rPr>
          <w:color w:val="273139"/>
          <w:sz w:val="20"/>
        </w:rPr>
        <w:t>then</w:t>
      </w:r>
      <w:r>
        <w:rPr>
          <w:color w:val="273139"/>
          <w:spacing w:val="10"/>
          <w:sz w:val="20"/>
        </w:rPr>
        <w:t> </w:t>
      </w:r>
      <w:r>
        <w:rPr>
          <w:color w:val="273139"/>
          <w:sz w:val="20"/>
        </w:rPr>
        <w:t>with the</w:t>
      </w:r>
      <w:r>
        <w:rPr>
          <w:color w:val="273139"/>
          <w:spacing w:val="9"/>
          <w:sz w:val="20"/>
        </w:rPr>
        <w:t> </w:t>
      </w:r>
      <w:r>
        <w:rPr>
          <w:color w:val="273139"/>
          <w:sz w:val="20"/>
        </w:rPr>
        <w:t>help</w:t>
      </w:r>
      <w:r>
        <w:rPr>
          <w:color w:val="273139"/>
          <w:spacing w:val="9"/>
          <w:sz w:val="20"/>
        </w:rPr>
        <w:t> </w:t>
      </w:r>
      <w:r>
        <w:rPr>
          <w:color w:val="273139"/>
          <w:sz w:val="20"/>
        </w:rPr>
        <w:t>of output devices,</w:t>
      </w:r>
      <w:r>
        <w:rPr>
          <w:color w:val="273139"/>
          <w:spacing w:val="9"/>
          <w:sz w:val="20"/>
        </w:rPr>
        <w:t> </w:t>
      </w:r>
      <w:r>
        <w:rPr>
          <w:color w:val="273139"/>
          <w:sz w:val="20"/>
        </w:rPr>
        <w:t>we</w:t>
      </w:r>
      <w:r>
        <w:rPr>
          <w:color w:val="273139"/>
          <w:spacing w:val="9"/>
          <w:sz w:val="20"/>
        </w:rPr>
        <w:t> </w:t>
      </w:r>
      <w:r>
        <w:rPr>
          <w:color w:val="273139"/>
          <w:sz w:val="20"/>
        </w:rPr>
        <w:t>can present them to</w:t>
      </w:r>
      <w:r>
        <w:rPr>
          <w:color w:val="273139"/>
          <w:spacing w:val="9"/>
          <w:sz w:val="20"/>
        </w:rPr>
        <w:t> </w:t>
      </w:r>
      <w:r>
        <w:rPr>
          <w:color w:val="273139"/>
          <w:sz w:val="20"/>
        </w:rPr>
        <w:t>the</w:t>
      </w:r>
      <w:r>
        <w:rPr>
          <w:color w:val="273139"/>
          <w:spacing w:val="9"/>
          <w:sz w:val="20"/>
        </w:rPr>
        <w:t> </w:t>
      </w:r>
      <w:r>
        <w:rPr>
          <w:color w:val="273139"/>
          <w:sz w:val="20"/>
        </w:rPr>
        <w:t>user.</w:t>
      </w:r>
    </w:p>
    <w:p>
      <w:pPr>
        <w:pStyle w:val="ListParagraph"/>
        <w:numPr>
          <w:ilvl w:val="1"/>
          <w:numId w:val="31"/>
        </w:numPr>
        <w:tabs>
          <w:tab w:pos="720" w:val="left" w:leader="none"/>
        </w:tabs>
        <w:spacing w:line="240" w:lineRule="auto" w:before="0" w:after="0"/>
        <w:ind w:left="720" w:right="523" w:hanging="361"/>
        <w:jc w:val="left"/>
        <w:rPr>
          <w:sz w:val="20"/>
        </w:rPr>
      </w:pPr>
      <w:r>
        <w:rPr>
          <w:b/>
          <w:color w:val="273139"/>
          <w:sz w:val="20"/>
        </w:rPr>
        <w:t>Buses – </w:t>
      </w:r>
      <w:r>
        <w:rPr>
          <w:color w:val="273139"/>
          <w:sz w:val="20"/>
        </w:rPr>
        <w:t>Data is transmitted from one part of a computer to another, connecting all major internal components to the CPU and memory, by the means of Buses. Types:</w:t>
      </w:r>
    </w:p>
    <w:p>
      <w:pPr>
        <w:pStyle w:val="ListParagraph"/>
        <w:numPr>
          <w:ilvl w:val="2"/>
          <w:numId w:val="31"/>
        </w:numPr>
        <w:tabs>
          <w:tab w:pos="1022" w:val="left" w:leader="none"/>
        </w:tabs>
        <w:spacing w:line="240" w:lineRule="auto" w:before="0" w:after="0"/>
        <w:ind w:left="1022" w:right="0" w:hanging="360"/>
        <w:jc w:val="left"/>
        <w:rPr>
          <w:sz w:val="20"/>
        </w:rPr>
      </w:pPr>
      <w:r>
        <w:rPr>
          <w:b/>
          <w:color w:val="273139"/>
          <w:sz w:val="20"/>
        </w:rPr>
        <w:t>Data</w:t>
      </w:r>
      <w:r>
        <w:rPr>
          <w:b/>
          <w:color w:val="273139"/>
          <w:spacing w:val="4"/>
          <w:sz w:val="20"/>
        </w:rPr>
        <w:t> </w:t>
      </w:r>
      <w:r>
        <w:rPr>
          <w:b/>
          <w:color w:val="273139"/>
          <w:sz w:val="20"/>
        </w:rPr>
        <w:t>Bus:</w:t>
      </w:r>
      <w:r>
        <w:rPr>
          <w:b/>
          <w:color w:val="273139"/>
          <w:spacing w:val="6"/>
          <w:sz w:val="20"/>
        </w:rPr>
        <w:t> </w:t>
      </w:r>
      <w:r>
        <w:rPr>
          <w:color w:val="273139"/>
          <w:sz w:val="20"/>
        </w:rPr>
        <w:t>It</w:t>
      </w:r>
      <w:r>
        <w:rPr>
          <w:color w:val="273139"/>
          <w:spacing w:val="4"/>
          <w:sz w:val="20"/>
        </w:rPr>
        <w:t> </w:t>
      </w:r>
      <w:r>
        <w:rPr>
          <w:color w:val="273139"/>
          <w:sz w:val="20"/>
        </w:rPr>
        <w:t>carries</w:t>
      </w:r>
      <w:r>
        <w:rPr>
          <w:color w:val="273139"/>
          <w:spacing w:val="5"/>
          <w:sz w:val="20"/>
        </w:rPr>
        <w:t> </w:t>
      </w:r>
      <w:r>
        <w:rPr>
          <w:color w:val="273139"/>
          <w:sz w:val="20"/>
        </w:rPr>
        <w:t>data</w:t>
      </w:r>
      <w:r>
        <w:rPr>
          <w:color w:val="273139"/>
          <w:spacing w:val="6"/>
          <w:sz w:val="20"/>
        </w:rPr>
        <w:t> </w:t>
      </w:r>
      <w:r>
        <w:rPr>
          <w:color w:val="273139"/>
          <w:sz w:val="20"/>
        </w:rPr>
        <w:t>among</w:t>
      </w:r>
      <w:r>
        <w:rPr>
          <w:color w:val="273139"/>
          <w:spacing w:val="4"/>
          <w:sz w:val="20"/>
        </w:rPr>
        <w:t> </w:t>
      </w:r>
      <w:r>
        <w:rPr>
          <w:color w:val="273139"/>
          <w:sz w:val="20"/>
        </w:rPr>
        <w:t>the</w:t>
      </w:r>
      <w:r>
        <w:rPr>
          <w:color w:val="273139"/>
          <w:spacing w:val="9"/>
          <w:sz w:val="20"/>
        </w:rPr>
        <w:t> </w:t>
      </w:r>
      <w:r>
        <w:rPr>
          <w:color w:val="273139"/>
          <w:sz w:val="20"/>
        </w:rPr>
        <w:t>memory</w:t>
      </w:r>
      <w:r>
        <w:rPr>
          <w:color w:val="273139"/>
          <w:spacing w:val="4"/>
          <w:sz w:val="20"/>
        </w:rPr>
        <w:t> </w:t>
      </w:r>
      <w:r>
        <w:rPr>
          <w:color w:val="273139"/>
          <w:sz w:val="20"/>
        </w:rPr>
        <w:t>unit,</w:t>
      </w:r>
      <w:r>
        <w:rPr>
          <w:color w:val="273139"/>
          <w:spacing w:val="7"/>
          <w:sz w:val="20"/>
        </w:rPr>
        <w:t> </w:t>
      </w:r>
      <w:r>
        <w:rPr>
          <w:color w:val="273139"/>
          <w:sz w:val="20"/>
        </w:rPr>
        <w:t>the</w:t>
      </w:r>
      <w:r>
        <w:rPr>
          <w:color w:val="273139"/>
          <w:spacing w:val="6"/>
          <w:sz w:val="20"/>
        </w:rPr>
        <w:t> </w:t>
      </w:r>
      <w:r>
        <w:rPr>
          <w:color w:val="273139"/>
          <w:sz w:val="20"/>
        </w:rPr>
        <w:t>I/O</w:t>
      </w:r>
      <w:r>
        <w:rPr>
          <w:color w:val="273139"/>
          <w:spacing w:val="6"/>
          <w:sz w:val="20"/>
        </w:rPr>
        <w:t> </w:t>
      </w:r>
      <w:r>
        <w:rPr>
          <w:color w:val="273139"/>
          <w:sz w:val="20"/>
        </w:rPr>
        <w:t>devices,</w:t>
      </w:r>
      <w:r>
        <w:rPr>
          <w:color w:val="273139"/>
          <w:spacing w:val="6"/>
          <w:sz w:val="20"/>
        </w:rPr>
        <w:t> </w:t>
      </w:r>
      <w:r>
        <w:rPr>
          <w:color w:val="273139"/>
          <w:sz w:val="20"/>
        </w:rPr>
        <w:t>and</w:t>
      </w:r>
      <w:r>
        <w:rPr>
          <w:color w:val="273139"/>
          <w:spacing w:val="7"/>
          <w:sz w:val="20"/>
        </w:rPr>
        <w:t> </w:t>
      </w:r>
      <w:r>
        <w:rPr>
          <w:color w:val="273139"/>
          <w:sz w:val="20"/>
        </w:rPr>
        <w:t>the</w:t>
      </w:r>
      <w:r>
        <w:rPr>
          <w:color w:val="273139"/>
          <w:spacing w:val="7"/>
          <w:sz w:val="20"/>
        </w:rPr>
        <w:t> </w:t>
      </w:r>
      <w:r>
        <w:rPr>
          <w:color w:val="273139"/>
          <w:spacing w:val="-2"/>
          <w:sz w:val="20"/>
        </w:rPr>
        <w:t>processor.</w:t>
      </w:r>
    </w:p>
    <w:p>
      <w:pPr>
        <w:pStyle w:val="ListParagraph"/>
        <w:numPr>
          <w:ilvl w:val="2"/>
          <w:numId w:val="31"/>
        </w:numPr>
        <w:tabs>
          <w:tab w:pos="1022" w:val="left" w:leader="none"/>
        </w:tabs>
        <w:spacing w:line="240" w:lineRule="auto" w:before="0" w:after="0"/>
        <w:ind w:left="1022" w:right="0" w:hanging="360"/>
        <w:jc w:val="left"/>
        <w:rPr>
          <w:sz w:val="20"/>
        </w:rPr>
      </w:pPr>
      <w:r>
        <w:rPr>
          <w:b/>
          <w:color w:val="273139"/>
          <w:sz w:val="20"/>
        </w:rPr>
        <w:t>Address</w:t>
      </w:r>
      <w:r>
        <w:rPr>
          <w:b/>
          <w:color w:val="273139"/>
          <w:spacing w:val="6"/>
          <w:sz w:val="20"/>
        </w:rPr>
        <w:t> </w:t>
      </w:r>
      <w:r>
        <w:rPr>
          <w:b/>
          <w:color w:val="273139"/>
          <w:sz w:val="20"/>
        </w:rPr>
        <w:t>Bus:</w:t>
      </w:r>
      <w:r>
        <w:rPr>
          <w:b/>
          <w:color w:val="273139"/>
          <w:spacing w:val="9"/>
          <w:sz w:val="20"/>
        </w:rPr>
        <w:t> </w:t>
      </w:r>
      <w:r>
        <w:rPr>
          <w:color w:val="273139"/>
          <w:sz w:val="20"/>
        </w:rPr>
        <w:t>It</w:t>
      </w:r>
      <w:r>
        <w:rPr>
          <w:color w:val="273139"/>
          <w:spacing w:val="4"/>
          <w:sz w:val="20"/>
        </w:rPr>
        <w:t> </w:t>
      </w:r>
      <w:r>
        <w:rPr>
          <w:color w:val="273139"/>
          <w:sz w:val="20"/>
        </w:rPr>
        <w:t>carries</w:t>
      </w:r>
      <w:r>
        <w:rPr>
          <w:color w:val="273139"/>
          <w:spacing w:val="6"/>
          <w:sz w:val="20"/>
        </w:rPr>
        <w:t> </w:t>
      </w:r>
      <w:r>
        <w:rPr>
          <w:color w:val="273139"/>
          <w:sz w:val="20"/>
        </w:rPr>
        <w:t>the</w:t>
      </w:r>
      <w:r>
        <w:rPr>
          <w:color w:val="273139"/>
          <w:spacing w:val="7"/>
          <w:sz w:val="20"/>
        </w:rPr>
        <w:t> </w:t>
      </w:r>
      <w:r>
        <w:rPr>
          <w:color w:val="273139"/>
          <w:sz w:val="20"/>
        </w:rPr>
        <w:t>address</w:t>
      </w:r>
      <w:r>
        <w:rPr>
          <w:color w:val="273139"/>
          <w:spacing w:val="7"/>
          <w:sz w:val="20"/>
        </w:rPr>
        <w:t> </w:t>
      </w:r>
      <w:r>
        <w:rPr>
          <w:color w:val="273139"/>
          <w:sz w:val="20"/>
        </w:rPr>
        <w:t>of</w:t>
      </w:r>
      <w:r>
        <w:rPr>
          <w:color w:val="273139"/>
          <w:spacing w:val="5"/>
          <w:sz w:val="20"/>
        </w:rPr>
        <w:t> </w:t>
      </w:r>
      <w:r>
        <w:rPr>
          <w:color w:val="273139"/>
          <w:sz w:val="20"/>
        </w:rPr>
        <w:t>data</w:t>
      </w:r>
      <w:r>
        <w:rPr>
          <w:color w:val="273139"/>
          <w:spacing w:val="4"/>
          <w:sz w:val="20"/>
        </w:rPr>
        <w:t> </w:t>
      </w:r>
      <w:r>
        <w:rPr>
          <w:color w:val="273139"/>
          <w:sz w:val="20"/>
        </w:rPr>
        <w:t>(not</w:t>
      </w:r>
      <w:r>
        <w:rPr>
          <w:color w:val="273139"/>
          <w:spacing w:val="4"/>
          <w:sz w:val="20"/>
        </w:rPr>
        <w:t> </w:t>
      </w:r>
      <w:r>
        <w:rPr>
          <w:color w:val="273139"/>
          <w:sz w:val="20"/>
        </w:rPr>
        <w:t>the</w:t>
      </w:r>
      <w:r>
        <w:rPr>
          <w:color w:val="273139"/>
          <w:spacing w:val="7"/>
          <w:sz w:val="20"/>
        </w:rPr>
        <w:t> </w:t>
      </w:r>
      <w:r>
        <w:rPr>
          <w:color w:val="273139"/>
          <w:sz w:val="20"/>
        </w:rPr>
        <w:t>actual</w:t>
      </w:r>
      <w:r>
        <w:rPr>
          <w:color w:val="273139"/>
          <w:spacing w:val="4"/>
          <w:sz w:val="20"/>
        </w:rPr>
        <w:t> </w:t>
      </w:r>
      <w:r>
        <w:rPr>
          <w:color w:val="273139"/>
          <w:sz w:val="20"/>
        </w:rPr>
        <w:t>data)</w:t>
      </w:r>
      <w:r>
        <w:rPr>
          <w:color w:val="273139"/>
          <w:spacing w:val="5"/>
          <w:sz w:val="20"/>
        </w:rPr>
        <w:t> </w:t>
      </w:r>
      <w:r>
        <w:rPr>
          <w:color w:val="273139"/>
          <w:sz w:val="20"/>
        </w:rPr>
        <w:t>between</w:t>
      </w:r>
      <w:r>
        <w:rPr>
          <w:color w:val="273139"/>
          <w:spacing w:val="8"/>
          <w:sz w:val="20"/>
        </w:rPr>
        <w:t> </w:t>
      </w:r>
      <w:r>
        <w:rPr>
          <w:color w:val="273139"/>
          <w:sz w:val="20"/>
        </w:rPr>
        <w:t>memory</w:t>
      </w:r>
      <w:r>
        <w:rPr>
          <w:color w:val="273139"/>
          <w:spacing w:val="3"/>
          <w:sz w:val="20"/>
        </w:rPr>
        <w:t> </w:t>
      </w:r>
      <w:r>
        <w:rPr>
          <w:color w:val="273139"/>
          <w:sz w:val="20"/>
        </w:rPr>
        <w:t>and</w:t>
      </w:r>
      <w:r>
        <w:rPr>
          <w:color w:val="273139"/>
          <w:spacing w:val="7"/>
          <w:sz w:val="20"/>
        </w:rPr>
        <w:t> </w:t>
      </w:r>
      <w:r>
        <w:rPr>
          <w:color w:val="273139"/>
          <w:spacing w:val="-2"/>
          <w:sz w:val="20"/>
        </w:rPr>
        <w:t>processor.</w:t>
      </w:r>
    </w:p>
    <w:p>
      <w:pPr>
        <w:pStyle w:val="ListParagraph"/>
        <w:numPr>
          <w:ilvl w:val="2"/>
          <w:numId w:val="31"/>
        </w:numPr>
        <w:tabs>
          <w:tab w:pos="1022" w:val="left" w:leader="none"/>
        </w:tabs>
        <w:spacing w:line="240" w:lineRule="auto" w:before="0" w:after="0"/>
        <w:ind w:left="1022" w:right="732" w:hanging="360"/>
        <w:jc w:val="left"/>
        <w:rPr>
          <w:sz w:val="20"/>
        </w:rPr>
      </w:pPr>
      <w:r>
        <w:rPr>
          <w:b/>
          <w:color w:val="273139"/>
          <w:sz w:val="20"/>
        </w:rPr>
        <w:t>Control Bus: </w:t>
      </w:r>
      <w:r>
        <w:rPr>
          <w:color w:val="273139"/>
          <w:sz w:val="20"/>
        </w:rPr>
        <w:t>It carries control commands from the CPU (and status signals from other devices) in order to control and coordinate all the activities within the computer.</w:t>
      </w:r>
    </w:p>
    <w:p>
      <w:pPr>
        <w:spacing w:line="228" w:lineRule="exact" w:before="0"/>
        <w:ind w:left="420" w:right="0" w:firstLine="0"/>
        <w:jc w:val="left"/>
        <w:rPr>
          <w:b/>
          <w:sz w:val="20"/>
        </w:rPr>
      </w:pPr>
      <w:r>
        <w:rPr>
          <w:b/>
          <w:color w:val="273139"/>
          <w:sz w:val="20"/>
        </w:rPr>
        <w:t>Von</w:t>
      </w:r>
      <w:r>
        <w:rPr>
          <w:b/>
          <w:color w:val="273139"/>
          <w:spacing w:val="7"/>
          <w:sz w:val="20"/>
        </w:rPr>
        <w:t> </w:t>
      </w:r>
      <w:r>
        <w:rPr>
          <w:b/>
          <w:color w:val="273139"/>
          <w:sz w:val="20"/>
        </w:rPr>
        <w:t>Neumann</w:t>
      </w:r>
      <w:r>
        <w:rPr>
          <w:b/>
          <w:color w:val="273139"/>
          <w:spacing w:val="7"/>
          <w:sz w:val="20"/>
        </w:rPr>
        <w:t> </w:t>
      </w:r>
      <w:r>
        <w:rPr>
          <w:b/>
          <w:color w:val="273139"/>
          <w:sz w:val="20"/>
        </w:rPr>
        <w:t>bottleneck</w:t>
      </w:r>
      <w:r>
        <w:rPr>
          <w:b/>
          <w:color w:val="273139"/>
          <w:spacing w:val="11"/>
          <w:sz w:val="20"/>
        </w:rPr>
        <w:t> </w:t>
      </w:r>
      <w:r>
        <w:rPr>
          <w:b/>
          <w:color w:val="273139"/>
          <w:spacing w:val="-10"/>
          <w:sz w:val="20"/>
        </w:rPr>
        <w:t>–</w:t>
      </w:r>
    </w:p>
    <w:p>
      <w:pPr>
        <w:spacing w:before="0"/>
        <w:ind w:left="420" w:right="410" w:firstLine="0"/>
        <w:jc w:val="left"/>
        <w:rPr>
          <w:sz w:val="20"/>
        </w:rPr>
      </w:pPr>
      <w:r>
        <w:rPr>
          <w:color w:val="273139"/>
          <w:sz w:val="20"/>
        </w:rPr>
        <w:t>Whatever</w:t>
      </w:r>
      <w:r>
        <w:rPr>
          <w:color w:val="273139"/>
          <w:spacing w:val="16"/>
          <w:sz w:val="20"/>
        </w:rPr>
        <w:t> </w:t>
      </w:r>
      <w:r>
        <w:rPr>
          <w:color w:val="273139"/>
          <w:sz w:val="20"/>
        </w:rPr>
        <w:t>we</w:t>
      </w:r>
      <w:r>
        <w:rPr>
          <w:color w:val="273139"/>
          <w:spacing w:val="16"/>
          <w:sz w:val="20"/>
        </w:rPr>
        <w:t> </w:t>
      </w:r>
      <w:r>
        <w:rPr>
          <w:color w:val="273139"/>
          <w:sz w:val="20"/>
        </w:rPr>
        <w:t>do</w:t>
      </w:r>
      <w:r>
        <w:rPr>
          <w:color w:val="273139"/>
          <w:spacing w:val="16"/>
          <w:sz w:val="20"/>
        </w:rPr>
        <w:t> </w:t>
      </w:r>
      <w:r>
        <w:rPr>
          <w:color w:val="273139"/>
          <w:sz w:val="20"/>
        </w:rPr>
        <w:t>to</w:t>
      </w:r>
      <w:r>
        <w:rPr>
          <w:color w:val="273139"/>
          <w:spacing w:val="13"/>
          <w:sz w:val="20"/>
        </w:rPr>
        <w:t> </w:t>
      </w:r>
      <w:r>
        <w:rPr>
          <w:color w:val="273139"/>
          <w:sz w:val="20"/>
        </w:rPr>
        <w:t>enhance</w:t>
      </w:r>
      <w:r>
        <w:rPr>
          <w:color w:val="273139"/>
          <w:spacing w:val="16"/>
          <w:sz w:val="20"/>
        </w:rPr>
        <w:t> </w:t>
      </w:r>
      <w:r>
        <w:rPr>
          <w:color w:val="273139"/>
          <w:sz w:val="20"/>
        </w:rPr>
        <w:t>performance,</w:t>
      </w:r>
      <w:r>
        <w:rPr>
          <w:color w:val="273139"/>
          <w:spacing w:val="18"/>
          <w:sz w:val="20"/>
        </w:rPr>
        <w:t> </w:t>
      </w:r>
      <w:r>
        <w:rPr>
          <w:color w:val="273139"/>
          <w:sz w:val="20"/>
        </w:rPr>
        <w:t>we</w:t>
      </w:r>
      <w:r>
        <w:rPr>
          <w:color w:val="273139"/>
          <w:spacing w:val="16"/>
          <w:sz w:val="20"/>
        </w:rPr>
        <w:t> </w:t>
      </w:r>
      <w:r>
        <w:rPr>
          <w:color w:val="273139"/>
          <w:sz w:val="20"/>
        </w:rPr>
        <w:t>cannot</w:t>
      </w:r>
      <w:r>
        <w:rPr>
          <w:color w:val="273139"/>
          <w:spacing w:val="14"/>
          <w:sz w:val="20"/>
        </w:rPr>
        <w:t> </w:t>
      </w:r>
      <w:r>
        <w:rPr>
          <w:color w:val="273139"/>
          <w:sz w:val="20"/>
        </w:rPr>
        <w:t>get</w:t>
      </w:r>
      <w:r>
        <w:rPr>
          <w:color w:val="273139"/>
          <w:spacing w:val="14"/>
          <w:sz w:val="20"/>
        </w:rPr>
        <w:t> </w:t>
      </w:r>
      <w:r>
        <w:rPr>
          <w:color w:val="273139"/>
          <w:sz w:val="20"/>
        </w:rPr>
        <w:t>away</w:t>
      </w:r>
      <w:r>
        <w:rPr>
          <w:color w:val="273139"/>
          <w:spacing w:val="13"/>
          <w:sz w:val="20"/>
        </w:rPr>
        <w:t> </w:t>
      </w:r>
      <w:r>
        <w:rPr>
          <w:color w:val="273139"/>
          <w:sz w:val="20"/>
        </w:rPr>
        <w:t>from</w:t>
      </w:r>
      <w:r>
        <w:rPr>
          <w:color w:val="273139"/>
          <w:spacing w:val="11"/>
          <w:sz w:val="20"/>
        </w:rPr>
        <w:t> </w:t>
      </w:r>
      <w:r>
        <w:rPr>
          <w:color w:val="273139"/>
          <w:sz w:val="20"/>
        </w:rPr>
        <w:t>the</w:t>
      </w:r>
      <w:r>
        <w:rPr>
          <w:color w:val="273139"/>
          <w:spacing w:val="16"/>
          <w:sz w:val="20"/>
        </w:rPr>
        <w:t> </w:t>
      </w:r>
      <w:r>
        <w:rPr>
          <w:color w:val="273139"/>
          <w:sz w:val="20"/>
        </w:rPr>
        <w:t>fact</w:t>
      </w:r>
      <w:r>
        <w:rPr>
          <w:color w:val="273139"/>
          <w:spacing w:val="14"/>
          <w:sz w:val="20"/>
        </w:rPr>
        <w:t> </w:t>
      </w:r>
      <w:r>
        <w:rPr>
          <w:color w:val="273139"/>
          <w:sz w:val="20"/>
        </w:rPr>
        <w:t>that</w:t>
      </w:r>
      <w:r>
        <w:rPr>
          <w:color w:val="273139"/>
          <w:spacing w:val="14"/>
          <w:sz w:val="20"/>
        </w:rPr>
        <w:t> </w:t>
      </w:r>
      <w:r>
        <w:rPr>
          <w:color w:val="273139"/>
          <w:sz w:val="20"/>
        </w:rPr>
        <w:t>instructions</w:t>
      </w:r>
      <w:r>
        <w:rPr>
          <w:color w:val="273139"/>
          <w:spacing w:val="14"/>
          <w:sz w:val="20"/>
        </w:rPr>
        <w:t> </w:t>
      </w:r>
      <w:r>
        <w:rPr>
          <w:color w:val="273139"/>
          <w:sz w:val="20"/>
        </w:rPr>
        <w:t>can</w:t>
      </w:r>
      <w:r>
        <w:rPr>
          <w:color w:val="273139"/>
          <w:spacing w:val="13"/>
          <w:sz w:val="20"/>
        </w:rPr>
        <w:t> </w:t>
      </w:r>
      <w:r>
        <w:rPr>
          <w:color w:val="273139"/>
          <w:sz w:val="20"/>
        </w:rPr>
        <w:t>only</w:t>
      </w:r>
      <w:r>
        <w:rPr>
          <w:color w:val="273139"/>
          <w:spacing w:val="11"/>
          <w:sz w:val="20"/>
        </w:rPr>
        <w:t> </w:t>
      </w:r>
      <w:r>
        <w:rPr>
          <w:color w:val="273139"/>
          <w:sz w:val="20"/>
        </w:rPr>
        <w:t>be</w:t>
      </w:r>
      <w:r>
        <w:rPr>
          <w:color w:val="273139"/>
          <w:spacing w:val="16"/>
          <w:sz w:val="20"/>
        </w:rPr>
        <w:t> </w:t>
      </w:r>
      <w:r>
        <w:rPr>
          <w:color w:val="273139"/>
          <w:sz w:val="20"/>
        </w:rPr>
        <w:t>done</w:t>
      </w:r>
      <w:r>
        <w:rPr>
          <w:color w:val="273139"/>
          <w:spacing w:val="12"/>
          <w:sz w:val="20"/>
        </w:rPr>
        <w:t> </w:t>
      </w:r>
      <w:r>
        <w:rPr>
          <w:color w:val="273139"/>
          <w:sz w:val="20"/>
        </w:rPr>
        <w:t>one</w:t>
      </w:r>
      <w:r>
        <w:rPr>
          <w:color w:val="273139"/>
          <w:spacing w:val="16"/>
          <w:sz w:val="20"/>
        </w:rPr>
        <w:t> </w:t>
      </w:r>
      <w:r>
        <w:rPr>
          <w:color w:val="273139"/>
          <w:sz w:val="20"/>
        </w:rPr>
        <w:t>at</w:t>
      </w:r>
      <w:r>
        <w:rPr>
          <w:color w:val="273139"/>
          <w:spacing w:val="12"/>
          <w:sz w:val="20"/>
        </w:rPr>
        <w:t> </w:t>
      </w:r>
      <w:r>
        <w:rPr>
          <w:color w:val="273139"/>
          <w:sz w:val="20"/>
        </w:rPr>
        <w:t>a</w:t>
      </w:r>
      <w:r>
        <w:rPr>
          <w:color w:val="273139"/>
          <w:spacing w:val="16"/>
          <w:sz w:val="20"/>
        </w:rPr>
        <w:t> </w:t>
      </w:r>
      <w:r>
        <w:rPr>
          <w:color w:val="273139"/>
          <w:sz w:val="20"/>
        </w:rPr>
        <w:t>time</w:t>
      </w:r>
      <w:r>
        <w:rPr>
          <w:color w:val="273139"/>
          <w:spacing w:val="16"/>
          <w:sz w:val="20"/>
        </w:rPr>
        <w:t> </w:t>
      </w:r>
      <w:r>
        <w:rPr>
          <w:color w:val="273139"/>
          <w:sz w:val="20"/>
        </w:rPr>
        <w:t>and</w:t>
      </w:r>
      <w:r>
        <w:rPr>
          <w:color w:val="273139"/>
          <w:sz w:val="20"/>
        </w:rPr>
        <w:t> can</w:t>
      </w:r>
      <w:r>
        <w:rPr>
          <w:color w:val="273139"/>
          <w:spacing w:val="14"/>
          <w:sz w:val="20"/>
        </w:rPr>
        <w:t> </w:t>
      </w:r>
      <w:r>
        <w:rPr>
          <w:color w:val="273139"/>
          <w:sz w:val="20"/>
        </w:rPr>
        <w:t>only be</w:t>
      </w:r>
      <w:r>
        <w:rPr>
          <w:color w:val="273139"/>
          <w:spacing w:val="17"/>
          <w:sz w:val="20"/>
        </w:rPr>
        <w:t> </w:t>
      </w:r>
      <w:r>
        <w:rPr>
          <w:color w:val="273139"/>
          <w:sz w:val="20"/>
        </w:rPr>
        <w:t>carried</w:t>
      </w:r>
      <w:r>
        <w:rPr>
          <w:color w:val="273139"/>
          <w:spacing w:val="14"/>
          <w:sz w:val="20"/>
        </w:rPr>
        <w:t> </w:t>
      </w:r>
      <w:r>
        <w:rPr>
          <w:color w:val="273139"/>
          <w:sz w:val="20"/>
        </w:rPr>
        <w:t>out</w:t>
      </w:r>
      <w:r>
        <w:rPr>
          <w:color w:val="273139"/>
          <w:spacing w:val="15"/>
          <w:sz w:val="20"/>
        </w:rPr>
        <w:t> </w:t>
      </w:r>
      <w:r>
        <w:rPr>
          <w:color w:val="273139"/>
          <w:sz w:val="20"/>
        </w:rPr>
        <w:t>sequentially.</w:t>
      </w:r>
      <w:r>
        <w:rPr>
          <w:color w:val="273139"/>
          <w:spacing w:val="17"/>
          <w:sz w:val="20"/>
        </w:rPr>
        <w:t> </w:t>
      </w:r>
      <w:r>
        <w:rPr>
          <w:color w:val="273139"/>
          <w:sz w:val="20"/>
        </w:rPr>
        <w:t>Both</w:t>
      </w:r>
      <w:r>
        <w:rPr>
          <w:color w:val="273139"/>
          <w:spacing w:val="14"/>
          <w:sz w:val="20"/>
        </w:rPr>
        <w:t> </w:t>
      </w:r>
      <w:r>
        <w:rPr>
          <w:color w:val="273139"/>
          <w:sz w:val="20"/>
        </w:rPr>
        <w:t>of</w:t>
      </w:r>
      <w:r>
        <w:rPr>
          <w:color w:val="273139"/>
          <w:spacing w:val="14"/>
          <w:sz w:val="20"/>
        </w:rPr>
        <w:t> </w:t>
      </w:r>
      <w:r>
        <w:rPr>
          <w:color w:val="273139"/>
          <w:sz w:val="20"/>
        </w:rPr>
        <w:t>these</w:t>
      </w:r>
      <w:r>
        <w:rPr>
          <w:color w:val="273139"/>
          <w:spacing w:val="17"/>
          <w:sz w:val="20"/>
        </w:rPr>
        <w:t> </w:t>
      </w:r>
      <w:r>
        <w:rPr>
          <w:color w:val="273139"/>
          <w:sz w:val="20"/>
        </w:rPr>
        <w:t>factors hold</w:t>
      </w:r>
      <w:r>
        <w:rPr>
          <w:color w:val="273139"/>
          <w:spacing w:val="17"/>
          <w:sz w:val="20"/>
        </w:rPr>
        <w:t> </w:t>
      </w:r>
      <w:r>
        <w:rPr>
          <w:color w:val="273139"/>
          <w:sz w:val="20"/>
        </w:rPr>
        <w:t>back</w:t>
      </w:r>
      <w:r>
        <w:rPr>
          <w:color w:val="273139"/>
          <w:spacing w:val="14"/>
          <w:sz w:val="20"/>
        </w:rPr>
        <w:t> </w:t>
      </w:r>
      <w:r>
        <w:rPr>
          <w:color w:val="273139"/>
          <w:sz w:val="20"/>
        </w:rPr>
        <w:t>the</w:t>
      </w:r>
      <w:r>
        <w:rPr>
          <w:color w:val="273139"/>
          <w:spacing w:val="17"/>
          <w:sz w:val="20"/>
        </w:rPr>
        <w:t> </w:t>
      </w:r>
      <w:r>
        <w:rPr>
          <w:color w:val="273139"/>
          <w:sz w:val="20"/>
        </w:rPr>
        <w:t>competence</w:t>
      </w:r>
      <w:r>
        <w:rPr>
          <w:color w:val="273139"/>
          <w:spacing w:val="17"/>
          <w:sz w:val="20"/>
        </w:rPr>
        <w:t> </w:t>
      </w:r>
      <w:r>
        <w:rPr>
          <w:color w:val="273139"/>
          <w:sz w:val="20"/>
        </w:rPr>
        <w:t>of the</w:t>
      </w:r>
      <w:r>
        <w:rPr>
          <w:color w:val="273139"/>
          <w:spacing w:val="17"/>
          <w:sz w:val="20"/>
        </w:rPr>
        <w:t> </w:t>
      </w:r>
      <w:r>
        <w:rPr>
          <w:color w:val="273139"/>
          <w:sz w:val="20"/>
        </w:rPr>
        <w:t>CPU.</w:t>
      </w:r>
      <w:r>
        <w:rPr>
          <w:color w:val="273139"/>
          <w:spacing w:val="13"/>
          <w:sz w:val="20"/>
        </w:rPr>
        <w:t> </w:t>
      </w:r>
      <w:r>
        <w:rPr>
          <w:color w:val="273139"/>
          <w:sz w:val="20"/>
        </w:rPr>
        <w:t>This</w:t>
      </w:r>
      <w:r>
        <w:rPr>
          <w:color w:val="273139"/>
          <w:spacing w:val="15"/>
          <w:sz w:val="20"/>
        </w:rPr>
        <w:t> </w:t>
      </w:r>
      <w:r>
        <w:rPr>
          <w:color w:val="273139"/>
          <w:sz w:val="20"/>
        </w:rPr>
        <w:t>is</w:t>
      </w:r>
      <w:r>
        <w:rPr>
          <w:color w:val="273139"/>
          <w:spacing w:val="15"/>
          <w:sz w:val="20"/>
        </w:rPr>
        <w:t> </w:t>
      </w:r>
      <w:r>
        <w:rPr>
          <w:color w:val="273139"/>
          <w:sz w:val="20"/>
        </w:rPr>
        <w:t>commonly referred</w:t>
      </w:r>
      <w:r>
        <w:rPr>
          <w:color w:val="273139"/>
          <w:spacing w:val="14"/>
          <w:sz w:val="20"/>
        </w:rPr>
        <w:t> </w:t>
      </w:r>
      <w:r>
        <w:rPr>
          <w:color w:val="273139"/>
          <w:sz w:val="20"/>
        </w:rPr>
        <w:t>to</w:t>
      </w:r>
      <w:r>
        <w:rPr>
          <w:color w:val="273139"/>
          <w:spacing w:val="14"/>
          <w:sz w:val="20"/>
        </w:rPr>
        <w:t> </w:t>
      </w:r>
      <w:r>
        <w:rPr>
          <w:color w:val="273139"/>
          <w:sz w:val="20"/>
        </w:rPr>
        <w:t>as the</w:t>
      </w:r>
      <w:r>
        <w:rPr>
          <w:color w:val="273139"/>
          <w:spacing w:val="10"/>
          <w:sz w:val="20"/>
        </w:rPr>
        <w:t> </w:t>
      </w:r>
      <w:r>
        <w:rPr>
          <w:color w:val="273139"/>
          <w:sz w:val="20"/>
        </w:rPr>
        <w:t>‘Von Neumann bottleneck’.</w:t>
      </w:r>
      <w:r>
        <w:rPr>
          <w:color w:val="273139"/>
          <w:spacing w:val="10"/>
          <w:sz w:val="20"/>
        </w:rPr>
        <w:t> </w:t>
      </w:r>
      <w:r>
        <w:rPr>
          <w:color w:val="273139"/>
          <w:sz w:val="20"/>
        </w:rPr>
        <w:t>We</w:t>
      </w:r>
      <w:r>
        <w:rPr>
          <w:color w:val="273139"/>
          <w:spacing w:val="10"/>
          <w:sz w:val="20"/>
        </w:rPr>
        <w:t> </w:t>
      </w:r>
      <w:r>
        <w:rPr>
          <w:color w:val="273139"/>
          <w:sz w:val="20"/>
        </w:rPr>
        <w:t>can provide a</w:t>
      </w:r>
      <w:r>
        <w:rPr>
          <w:color w:val="273139"/>
          <w:spacing w:val="10"/>
          <w:sz w:val="20"/>
        </w:rPr>
        <w:t> </w:t>
      </w:r>
      <w:r>
        <w:rPr>
          <w:color w:val="273139"/>
          <w:sz w:val="20"/>
        </w:rPr>
        <w:t>Von Neumann processor with</w:t>
      </w:r>
      <w:r>
        <w:rPr>
          <w:color w:val="273139"/>
          <w:spacing w:val="10"/>
          <w:sz w:val="20"/>
        </w:rPr>
        <w:t> </w:t>
      </w:r>
      <w:r>
        <w:rPr>
          <w:color w:val="273139"/>
          <w:sz w:val="20"/>
        </w:rPr>
        <w:t>more</w:t>
      </w:r>
      <w:r>
        <w:rPr>
          <w:color w:val="273139"/>
          <w:spacing w:val="10"/>
          <w:sz w:val="20"/>
        </w:rPr>
        <w:t> </w:t>
      </w:r>
      <w:r>
        <w:rPr>
          <w:color w:val="273139"/>
          <w:sz w:val="20"/>
        </w:rPr>
        <w:t>cache,</w:t>
      </w:r>
      <w:r>
        <w:rPr>
          <w:color w:val="273139"/>
          <w:spacing w:val="10"/>
          <w:sz w:val="20"/>
        </w:rPr>
        <w:t> </w:t>
      </w:r>
      <w:r>
        <w:rPr>
          <w:color w:val="273139"/>
          <w:sz w:val="20"/>
        </w:rPr>
        <w:t>more</w:t>
      </w:r>
      <w:r>
        <w:rPr>
          <w:color w:val="273139"/>
          <w:spacing w:val="10"/>
          <w:sz w:val="20"/>
        </w:rPr>
        <w:t> </w:t>
      </w:r>
      <w:r>
        <w:rPr>
          <w:color w:val="273139"/>
          <w:sz w:val="20"/>
        </w:rPr>
        <w:t>RAM,</w:t>
      </w:r>
      <w:r>
        <w:rPr>
          <w:color w:val="273139"/>
          <w:spacing w:val="10"/>
          <w:sz w:val="20"/>
        </w:rPr>
        <w:t> </w:t>
      </w:r>
      <w:r>
        <w:rPr>
          <w:color w:val="273139"/>
          <w:sz w:val="20"/>
        </w:rPr>
        <w:t>or</w:t>
      </w:r>
      <w:r>
        <w:rPr>
          <w:color w:val="273139"/>
          <w:spacing w:val="10"/>
          <w:sz w:val="20"/>
        </w:rPr>
        <w:t> </w:t>
      </w:r>
      <w:r>
        <w:rPr>
          <w:color w:val="273139"/>
          <w:sz w:val="20"/>
        </w:rPr>
        <w:t>faster</w:t>
      </w:r>
      <w:r>
        <w:rPr>
          <w:color w:val="273139"/>
          <w:spacing w:val="10"/>
          <w:sz w:val="20"/>
        </w:rPr>
        <w:t> </w:t>
      </w:r>
      <w:r>
        <w:rPr>
          <w:color w:val="273139"/>
          <w:sz w:val="20"/>
        </w:rPr>
        <w:t>components but if original gains are</w:t>
      </w:r>
      <w:r>
        <w:rPr>
          <w:color w:val="273139"/>
          <w:spacing w:val="19"/>
          <w:sz w:val="20"/>
        </w:rPr>
        <w:t> </w:t>
      </w:r>
      <w:r>
        <w:rPr>
          <w:color w:val="273139"/>
          <w:sz w:val="20"/>
        </w:rPr>
        <w:t>to be</w:t>
      </w:r>
      <w:r>
        <w:rPr>
          <w:color w:val="273139"/>
          <w:spacing w:val="26"/>
          <w:sz w:val="20"/>
        </w:rPr>
        <w:t> </w:t>
      </w:r>
      <w:r>
        <w:rPr>
          <w:color w:val="273139"/>
          <w:sz w:val="20"/>
        </w:rPr>
        <w:t>made</w:t>
      </w:r>
      <w:r>
        <w:rPr>
          <w:color w:val="273139"/>
          <w:spacing w:val="19"/>
          <w:sz w:val="20"/>
        </w:rPr>
        <w:t> </w:t>
      </w:r>
      <w:r>
        <w:rPr>
          <w:color w:val="273139"/>
          <w:sz w:val="20"/>
        </w:rPr>
        <w:t>in CPU performance</w:t>
      </w:r>
      <w:r>
        <w:rPr>
          <w:color w:val="273139"/>
          <w:spacing w:val="19"/>
          <w:sz w:val="20"/>
        </w:rPr>
        <w:t> </w:t>
      </w:r>
      <w:r>
        <w:rPr>
          <w:color w:val="273139"/>
          <w:sz w:val="20"/>
        </w:rPr>
        <w:t>then</w:t>
      </w:r>
      <w:r>
        <w:rPr>
          <w:color w:val="273139"/>
          <w:spacing w:val="19"/>
          <w:sz w:val="20"/>
        </w:rPr>
        <w:t> </w:t>
      </w:r>
      <w:r>
        <w:rPr>
          <w:color w:val="273139"/>
          <w:sz w:val="20"/>
        </w:rPr>
        <w:t>an influential inspection needs to</w:t>
      </w:r>
      <w:r>
        <w:rPr>
          <w:color w:val="273139"/>
          <w:spacing w:val="19"/>
          <w:sz w:val="20"/>
        </w:rPr>
        <w:t> </w:t>
      </w:r>
      <w:r>
        <w:rPr>
          <w:color w:val="273139"/>
          <w:sz w:val="20"/>
        </w:rPr>
        <w:t>take place of CPU configuration.</w:t>
      </w:r>
    </w:p>
    <w:p>
      <w:pPr>
        <w:spacing w:before="1"/>
        <w:ind w:left="420" w:right="0" w:firstLine="0"/>
        <w:jc w:val="left"/>
        <w:rPr>
          <w:sz w:val="20"/>
        </w:rPr>
      </w:pPr>
      <w:r>
        <w:rPr>
          <w:color w:val="273139"/>
          <w:sz w:val="20"/>
        </w:rPr>
        <w:t>This</w:t>
      </w:r>
      <w:r>
        <w:rPr>
          <w:color w:val="273139"/>
          <w:spacing w:val="6"/>
          <w:sz w:val="20"/>
        </w:rPr>
        <w:t> </w:t>
      </w:r>
      <w:r>
        <w:rPr>
          <w:color w:val="273139"/>
          <w:sz w:val="20"/>
        </w:rPr>
        <w:t>architecture</w:t>
      </w:r>
      <w:r>
        <w:rPr>
          <w:color w:val="273139"/>
          <w:spacing w:val="7"/>
          <w:sz w:val="20"/>
        </w:rPr>
        <w:t> </w:t>
      </w:r>
      <w:r>
        <w:rPr>
          <w:color w:val="273139"/>
          <w:sz w:val="20"/>
        </w:rPr>
        <w:t>is</w:t>
      </w:r>
      <w:r>
        <w:rPr>
          <w:color w:val="273139"/>
          <w:spacing w:val="6"/>
          <w:sz w:val="20"/>
        </w:rPr>
        <w:t> </w:t>
      </w:r>
      <w:r>
        <w:rPr>
          <w:color w:val="273139"/>
          <w:sz w:val="20"/>
        </w:rPr>
        <w:t>very</w:t>
      </w:r>
      <w:r>
        <w:rPr>
          <w:color w:val="273139"/>
          <w:spacing w:val="3"/>
          <w:sz w:val="20"/>
        </w:rPr>
        <w:t> </w:t>
      </w:r>
      <w:r>
        <w:rPr>
          <w:color w:val="273139"/>
          <w:sz w:val="20"/>
        </w:rPr>
        <w:t>important</w:t>
      </w:r>
      <w:r>
        <w:rPr>
          <w:color w:val="273139"/>
          <w:spacing w:val="6"/>
          <w:sz w:val="20"/>
        </w:rPr>
        <w:t> </w:t>
      </w:r>
      <w:r>
        <w:rPr>
          <w:color w:val="273139"/>
          <w:sz w:val="20"/>
        </w:rPr>
        <w:t>and</w:t>
      </w:r>
      <w:r>
        <w:rPr>
          <w:color w:val="273139"/>
          <w:spacing w:val="7"/>
          <w:sz w:val="20"/>
        </w:rPr>
        <w:t> </w:t>
      </w:r>
      <w:r>
        <w:rPr>
          <w:color w:val="273139"/>
          <w:sz w:val="20"/>
        </w:rPr>
        <w:t>is</w:t>
      </w:r>
      <w:r>
        <w:rPr>
          <w:color w:val="273139"/>
          <w:spacing w:val="4"/>
          <w:sz w:val="20"/>
        </w:rPr>
        <w:t> </w:t>
      </w:r>
      <w:r>
        <w:rPr>
          <w:color w:val="273139"/>
          <w:sz w:val="20"/>
        </w:rPr>
        <w:t>used</w:t>
      </w:r>
      <w:r>
        <w:rPr>
          <w:color w:val="273139"/>
          <w:spacing w:val="7"/>
          <w:sz w:val="20"/>
        </w:rPr>
        <w:t> </w:t>
      </w:r>
      <w:r>
        <w:rPr>
          <w:color w:val="273139"/>
          <w:sz w:val="20"/>
        </w:rPr>
        <w:t>in</w:t>
      </w:r>
      <w:r>
        <w:rPr>
          <w:color w:val="273139"/>
          <w:spacing w:val="5"/>
          <w:sz w:val="20"/>
        </w:rPr>
        <w:t> </w:t>
      </w:r>
      <w:r>
        <w:rPr>
          <w:color w:val="273139"/>
          <w:sz w:val="20"/>
        </w:rPr>
        <w:t>our</w:t>
      </w:r>
      <w:r>
        <w:rPr>
          <w:color w:val="273139"/>
          <w:spacing w:val="5"/>
          <w:sz w:val="20"/>
        </w:rPr>
        <w:t> </w:t>
      </w:r>
      <w:r>
        <w:rPr>
          <w:color w:val="273139"/>
          <w:sz w:val="20"/>
        </w:rPr>
        <w:t>PCs</w:t>
      </w:r>
      <w:r>
        <w:rPr>
          <w:color w:val="273139"/>
          <w:spacing w:val="3"/>
          <w:sz w:val="20"/>
        </w:rPr>
        <w:t> </w:t>
      </w:r>
      <w:r>
        <w:rPr>
          <w:color w:val="273139"/>
          <w:sz w:val="20"/>
        </w:rPr>
        <w:t>and</w:t>
      </w:r>
      <w:r>
        <w:rPr>
          <w:color w:val="273139"/>
          <w:spacing w:val="7"/>
          <w:sz w:val="20"/>
        </w:rPr>
        <w:t> </w:t>
      </w:r>
      <w:r>
        <w:rPr>
          <w:color w:val="273139"/>
          <w:sz w:val="20"/>
        </w:rPr>
        <w:t>even</w:t>
      </w:r>
      <w:r>
        <w:rPr>
          <w:color w:val="273139"/>
          <w:spacing w:val="5"/>
          <w:sz w:val="20"/>
        </w:rPr>
        <w:t> </w:t>
      </w:r>
      <w:r>
        <w:rPr>
          <w:color w:val="273139"/>
          <w:sz w:val="20"/>
        </w:rPr>
        <w:t>in</w:t>
      </w:r>
      <w:r>
        <w:rPr>
          <w:color w:val="273139"/>
          <w:spacing w:val="6"/>
          <w:sz w:val="20"/>
        </w:rPr>
        <w:t> </w:t>
      </w:r>
      <w:r>
        <w:rPr>
          <w:color w:val="273139"/>
          <w:sz w:val="20"/>
        </w:rPr>
        <w:t>Super</w:t>
      </w:r>
      <w:r>
        <w:rPr>
          <w:color w:val="273139"/>
          <w:spacing w:val="7"/>
          <w:sz w:val="20"/>
        </w:rPr>
        <w:t> </w:t>
      </w:r>
      <w:r>
        <w:rPr>
          <w:color w:val="273139"/>
          <w:spacing w:val="-2"/>
          <w:sz w:val="20"/>
        </w:rPr>
        <w:t>Computers.</w:t>
      </w:r>
    </w:p>
    <w:p>
      <w:pPr>
        <w:spacing w:before="130"/>
        <w:ind w:left="420" w:right="0" w:firstLine="0"/>
        <w:jc w:val="left"/>
        <w:rPr>
          <w:b/>
          <w:sz w:val="20"/>
        </w:rPr>
      </w:pPr>
      <w:r>
        <w:rPr>
          <w:b/>
          <w:sz w:val="20"/>
        </w:rPr>
        <w:drawing>
          <wp:anchor distT="0" distB="0" distL="0" distR="0" allowOverlap="1" layoutInCell="1" locked="0" behindDoc="0" simplePos="0" relativeHeight="15883264">
            <wp:simplePos x="0" y="0"/>
            <wp:positionH relativeFrom="page">
              <wp:posOffset>3162300</wp:posOffset>
            </wp:positionH>
            <wp:positionV relativeFrom="paragraph">
              <wp:posOffset>174534</wp:posOffset>
            </wp:positionV>
            <wp:extent cx="1447800" cy="177800"/>
            <wp:effectExtent l="0" t="0" r="0" b="0"/>
            <wp:wrapNone/>
            <wp:docPr id="678" name="Image 678"/>
            <wp:cNvGraphicFramePr>
              <a:graphicFrameLocks/>
            </wp:cNvGraphicFramePr>
            <a:graphic>
              <a:graphicData uri="http://schemas.openxmlformats.org/drawingml/2006/picture">
                <pic:pic>
                  <pic:nvPicPr>
                    <pic:cNvPr id="678" name="Image 678"/>
                    <pic:cNvPicPr/>
                  </pic:nvPicPr>
                  <pic:blipFill>
                    <a:blip r:embed="rId7" cstate="print"/>
                    <a:stretch>
                      <a:fillRect/>
                    </a:stretch>
                  </pic:blipFill>
                  <pic:spPr>
                    <a:xfrm>
                      <a:off x="0" y="0"/>
                      <a:ext cx="1447800" cy="177800"/>
                    </a:xfrm>
                    <a:prstGeom prst="rect">
                      <a:avLst/>
                    </a:prstGeom>
                  </pic:spPr>
                </pic:pic>
              </a:graphicData>
            </a:graphic>
          </wp:anchor>
        </w:drawing>
      </w:r>
      <w:r>
        <w:rPr>
          <w:b/>
          <w:color w:val="273139"/>
          <w:sz w:val="20"/>
        </w:rPr>
        <w:t>Basic</w:t>
      </w:r>
      <w:r>
        <w:rPr>
          <w:b/>
          <w:color w:val="273139"/>
          <w:spacing w:val="7"/>
          <w:sz w:val="20"/>
        </w:rPr>
        <w:t> </w:t>
      </w:r>
      <w:r>
        <w:rPr>
          <w:b/>
          <w:color w:val="273139"/>
          <w:sz w:val="20"/>
        </w:rPr>
        <w:t>Computer</w:t>
      </w:r>
      <w:r>
        <w:rPr>
          <w:b/>
          <w:color w:val="273139"/>
          <w:spacing w:val="7"/>
          <w:sz w:val="20"/>
        </w:rPr>
        <w:t> </w:t>
      </w:r>
      <w:r>
        <w:rPr>
          <w:b/>
          <w:color w:val="273139"/>
          <w:spacing w:val="-2"/>
          <w:sz w:val="20"/>
        </w:rPr>
        <w:t>Instructions</w:t>
      </w:r>
    </w:p>
    <w:p>
      <w:pPr>
        <w:spacing w:before="118"/>
        <w:ind w:left="420" w:right="702" w:firstLine="0"/>
        <w:jc w:val="left"/>
        <w:rPr>
          <w:sz w:val="20"/>
        </w:rPr>
      </w:pPr>
      <w:r>
        <w:rPr>
          <w:color w:val="273139"/>
          <w:sz w:val="20"/>
        </w:rPr>
        <w:t>The basic computer has 16-bit instruction register (IR) which can denote either memory reference or register reference or input-</w:t>
      </w:r>
      <w:r>
        <w:rPr>
          <w:color w:val="273139"/>
          <w:spacing w:val="40"/>
          <w:sz w:val="20"/>
        </w:rPr>
        <w:t> </w:t>
      </w:r>
      <w:r>
        <w:rPr>
          <w:color w:val="273139"/>
          <w:sz w:val="20"/>
        </w:rPr>
        <w:t>output instruction.</w:t>
      </w:r>
    </w:p>
    <w:p>
      <w:pPr>
        <w:pStyle w:val="ListParagraph"/>
        <w:numPr>
          <w:ilvl w:val="0"/>
          <w:numId w:val="32"/>
        </w:numPr>
        <w:tabs>
          <w:tab w:pos="720" w:val="left" w:leader="none"/>
        </w:tabs>
        <w:spacing w:line="240" w:lineRule="auto" w:before="126" w:after="4"/>
        <w:ind w:left="720" w:right="693" w:hanging="361"/>
        <w:jc w:val="left"/>
        <w:rPr>
          <w:sz w:val="20"/>
        </w:rPr>
      </w:pPr>
      <w:r>
        <w:rPr>
          <w:b/>
          <w:color w:val="273139"/>
          <w:sz w:val="20"/>
        </w:rPr>
        <w:t>Memory Reference – </w:t>
      </w:r>
      <w:r>
        <w:rPr>
          <w:color w:val="273139"/>
          <w:sz w:val="20"/>
        </w:rPr>
        <w:t>These instructions refer to memory address as an operand. The other operand is always accumulator. Specifies 12-bit address, 3-bit opcode (other than 111) and 1-bit addressing mode for direct and indirect addressing.</w:t>
      </w:r>
    </w:p>
    <w:p>
      <w:pPr>
        <w:pStyle w:val="BodyText"/>
        <w:ind w:left="751"/>
        <w:rPr>
          <w:sz w:val="20"/>
        </w:rPr>
      </w:pPr>
      <w:r>
        <w:rPr>
          <w:sz w:val="20"/>
        </w:rPr>
        <w:drawing>
          <wp:inline distT="0" distB="0" distL="0" distR="0">
            <wp:extent cx="4441368" cy="742950"/>
            <wp:effectExtent l="0" t="0" r="0" b="0"/>
            <wp:docPr id="679" name="Image 679" descr="memory reference instruction"/>
            <wp:cNvGraphicFramePr>
              <a:graphicFrameLocks/>
            </wp:cNvGraphicFramePr>
            <a:graphic>
              <a:graphicData uri="http://schemas.openxmlformats.org/drawingml/2006/picture">
                <pic:pic>
                  <pic:nvPicPr>
                    <pic:cNvPr id="679" name="Image 679" descr="memory reference instruction"/>
                    <pic:cNvPicPr/>
                  </pic:nvPicPr>
                  <pic:blipFill>
                    <a:blip r:embed="rId344" cstate="print"/>
                    <a:stretch>
                      <a:fillRect/>
                    </a:stretch>
                  </pic:blipFill>
                  <pic:spPr>
                    <a:xfrm>
                      <a:off x="0" y="0"/>
                      <a:ext cx="4441368" cy="742950"/>
                    </a:xfrm>
                    <a:prstGeom prst="rect">
                      <a:avLst/>
                    </a:prstGeom>
                  </pic:spPr>
                </pic:pic>
              </a:graphicData>
            </a:graphic>
          </wp:inline>
        </w:drawing>
      </w:r>
      <w:r>
        <w:rPr>
          <w:sz w:val="20"/>
        </w:rPr>
      </w:r>
    </w:p>
    <w:p>
      <w:pPr>
        <w:spacing w:line="228" w:lineRule="exact" w:before="120"/>
        <w:ind w:left="720" w:right="0" w:firstLine="0"/>
        <w:jc w:val="left"/>
        <w:rPr>
          <w:b/>
          <w:sz w:val="20"/>
        </w:rPr>
      </w:pPr>
      <w:r>
        <w:rPr>
          <w:b/>
          <w:color w:val="273139"/>
          <w:sz w:val="20"/>
        </w:rPr>
        <w:t>Example</w:t>
      </w:r>
      <w:r>
        <w:rPr>
          <w:b/>
          <w:color w:val="273139"/>
          <w:spacing w:val="8"/>
          <w:sz w:val="20"/>
        </w:rPr>
        <w:t> </w:t>
      </w:r>
      <w:r>
        <w:rPr>
          <w:b/>
          <w:color w:val="273139"/>
          <w:spacing w:val="-10"/>
          <w:sz w:val="20"/>
        </w:rPr>
        <w:t>–</w:t>
      </w:r>
    </w:p>
    <w:p>
      <w:pPr>
        <w:spacing w:line="240" w:lineRule="auto" w:before="0"/>
        <w:ind w:left="720" w:right="702" w:firstLine="0"/>
        <w:jc w:val="left"/>
        <w:rPr>
          <w:sz w:val="20"/>
        </w:rPr>
      </w:pPr>
      <w:r>
        <w:rPr>
          <w:color w:val="273139"/>
          <w:sz w:val="20"/>
        </w:rPr>
        <w:t>IR register contains = 0001XXXXXXXXXXXX, i.e. ADD after fetching and decoding of instruction we find out that it is a memory reference instruction for ADD operation.</w:t>
      </w:r>
    </w:p>
    <w:p>
      <w:pPr>
        <w:spacing w:line="369" w:lineRule="auto" w:before="0"/>
        <w:ind w:left="720" w:right="8673" w:firstLine="0"/>
        <w:jc w:val="left"/>
        <w:rPr>
          <w:sz w:val="20"/>
        </w:rPr>
      </w:pPr>
      <w:r>
        <w:rPr>
          <w:color w:val="273139"/>
          <w:sz w:val="20"/>
        </w:rPr>
        <w:t>Hence, DR ← M[AR]</w:t>
      </w:r>
      <w:r>
        <w:rPr>
          <w:color w:val="273139"/>
          <w:spacing w:val="80"/>
          <w:sz w:val="20"/>
        </w:rPr>
        <w:t> </w:t>
      </w:r>
      <w:r>
        <w:rPr>
          <w:color w:val="273139"/>
          <w:sz w:val="20"/>
        </w:rPr>
        <w:t>AC</w:t>
      </w:r>
      <w:r>
        <w:rPr>
          <w:color w:val="273139"/>
          <w:spacing w:val="-2"/>
          <w:sz w:val="20"/>
        </w:rPr>
        <w:t> </w:t>
      </w:r>
      <w:r>
        <w:rPr>
          <w:color w:val="273139"/>
          <w:sz w:val="20"/>
        </w:rPr>
        <w:t>← AC</w:t>
      </w:r>
      <w:r>
        <w:rPr>
          <w:color w:val="273139"/>
          <w:spacing w:val="-2"/>
          <w:sz w:val="20"/>
        </w:rPr>
        <w:t> </w:t>
      </w:r>
      <w:r>
        <w:rPr>
          <w:color w:val="273139"/>
          <w:sz w:val="20"/>
        </w:rPr>
        <w:t>+</w:t>
      </w:r>
      <w:r>
        <w:rPr>
          <w:color w:val="273139"/>
          <w:spacing w:val="-1"/>
          <w:sz w:val="20"/>
        </w:rPr>
        <w:t> </w:t>
      </w:r>
      <w:r>
        <w:rPr>
          <w:color w:val="273139"/>
          <w:sz w:val="20"/>
        </w:rPr>
        <w:t>DR,</w:t>
      </w:r>
      <w:r>
        <w:rPr>
          <w:color w:val="273139"/>
          <w:spacing w:val="-1"/>
          <w:sz w:val="20"/>
        </w:rPr>
        <w:t> </w:t>
      </w:r>
      <w:r>
        <w:rPr>
          <w:color w:val="273139"/>
          <w:sz w:val="20"/>
        </w:rPr>
        <w:t>SC</w:t>
      </w:r>
      <w:r>
        <w:rPr>
          <w:color w:val="273139"/>
          <w:spacing w:val="-3"/>
          <w:sz w:val="20"/>
        </w:rPr>
        <w:t> </w:t>
      </w:r>
      <w:r>
        <w:rPr>
          <w:color w:val="273139"/>
          <w:sz w:val="20"/>
        </w:rPr>
        <w:t>←</w:t>
      </w:r>
      <w:r>
        <w:rPr>
          <w:color w:val="273139"/>
          <w:spacing w:val="-2"/>
          <w:sz w:val="20"/>
        </w:rPr>
        <w:t> </w:t>
      </w:r>
      <w:r>
        <w:rPr>
          <w:color w:val="273139"/>
          <w:sz w:val="20"/>
        </w:rPr>
        <w:t>0</w:t>
      </w:r>
    </w:p>
    <w:p>
      <w:pPr>
        <w:pStyle w:val="ListParagraph"/>
        <w:numPr>
          <w:ilvl w:val="0"/>
          <w:numId w:val="32"/>
        </w:numPr>
        <w:tabs>
          <w:tab w:pos="720" w:val="left" w:leader="none"/>
        </w:tabs>
        <w:spacing w:line="240" w:lineRule="auto" w:before="0" w:after="3"/>
        <w:ind w:left="720" w:right="451" w:hanging="361"/>
        <w:jc w:val="left"/>
        <w:rPr>
          <w:sz w:val="20"/>
        </w:rPr>
      </w:pPr>
      <w:r>
        <w:rPr>
          <w:b/>
          <w:color w:val="273139"/>
          <w:sz w:val="20"/>
        </w:rPr>
        <w:t>Register</w:t>
      </w:r>
      <w:r>
        <w:rPr>
          <w:b/>
          <w:color w:val="273139"/>
          <w:spacing w:val="21"/>
          <w:sz w:val="20"/>
        </w:rPr>
        <w:t> </w:t>
      </w:r>
      <w:r>
        <w:rPr>
          <w:b/>
          <w:color w:val="273139"/>
          <w:sz w:val="20"/>
        </w:rPr>
        <w:t>Reference</w:t>
      </w:r>
      <w:r>
        <w:rPr>
          <w:b/>
          <w:color w:val="273139"/>
          <w:spacing w:val="22"/>
          <w:sz w:val="20"/>
        </w:rPr>
        <w:t> </w:t>
      </w:r>
      <w:r>
        <w:rPr>
          <w:b/>
          <w:color w:val="273139"/>
          <w:sz w:val="20"/>
        </w:rPr>
        <w:t>–</w:t>
      </w:r>
      <w:r>
        <w:rPr>
          <w:b/>
          <w:color w:val="273139"/>
          <w:spacing w:val="20"/>
          <w:sz w:val="20"/>
        </w:rPr>
        <w:t> </w:t>
      </w:r>
      <w:r>
        <w:rPr>
          <w:color w:val="273139"/>
          <w:sz w:val="20"/>
        </w:rPr>
        <w:t>These</w:t>
      </w:r>
      <w:r>
        <w:rPr>
          <w:color w:val="273139"/>
          <w:spacing w:val="21"/>
          <w:sz w:val="20"/>
        </w:rPr>
        <w:t> </w:t>
      </w:r>
      <w:r>
        <w:rPr>
          <w:color w:val="273139"/>
          <w:sz w:val="20"/>
        </w:rPr>
        <w:t>instructions</w:t>
      </w:r>
      <w:r>
        <w:rPr>
          <w:color w:val="273139"/>
          <w:spacing w:val="20"/>
          <w:sz w:val="20"/>
        </w:rPr>
        <w:t> </w:t>
      </w:r>
      <w:r>
        <w:rPr>
          <w:color w:val="273139"/>
          <w:sz w:val="20"/>
        </w:rPr>
        <w:t>perform</w:t>
      </w:r>
      <w:r>
        <w:rPr>
          <w:color w:val="273139"/>
          <w:spacing w:val="16"/>
          <w:sz w:val="20"/>
        </w:rPr>
        <w:t> </w:t>
      </w:r>
      <w:r>
        <w:rPr>
          <w:color w:val="273139"/>
          <w:sz w:val="20"/>
        </w:rPr>
        <w:t>operations</w:t>
      </w:r>
      <w:r>
        <w:rPr>
          <w:color w:val="273139"/>
          <w:spacing w:val="20"/>
          <w:sz w:val="20"/>
        </w:rPr>
        <w:t> </w:t>
      </w:r>
      <w:r>
        <w:rPr>
          <w:color w:val="273139"/>
          <w:sz w:val="20"/>
        </w:rPr>
        <w:t>on</w:t>
      </w:r>
      <w:r>
        <w:rPr>
          <w:color w:val="273139"/>
          <w:spacing w:val="18"/>
          <w:sz w:val="20"/>
        </w:rPr>
        <w:t> </w:t>
      </w:r>
      <w:r>
        <w:rPr>
          <w:color w:val="273139"/>
          <w:sz w:val="20"/>
        </w:rPr>
        <w:t>registers</w:t>
      </w:r>
      <w:r>
        <w:rPr>
          <w:color w:val="273139"/>
          <w:spacing w:val="20"/>
          <w:sz w:val="20"/>
        </w:rPr>
        <w:t> </w:t>
      </w:r>
      <w:r>
        <w:rPr>
          <w:color w:val="273139"/>
          <w:sz w:val="20"/>
        </w:rPr>
        <w:t>rather</w:t>
      </w:r>
      <w:r>
        <w:rPr>
          <w:color w:val="273139"/>
          <w:spacing w:val="21"/>
          <w:sz w:val="20"/>
        </w:rPr>
        <w:t> </w:t>
      </w:r>
      <w:r>
        <w:rPr>
          <w:color w:val="273139"/>
          <w:sz w:val="20"/>
        </w:rPr>
        <w:t>than</w:t>
      </w:r>
      <w:r>
        <w:rPr>
          <w:color w:val="273139"/>
          <w:spacing w:val="18"/>
          <w:sz w:val="20"/>
        </w:rPr>
        <w:t> </w:t>
      </w:r>
      <w:r>
        <w:rPr>
          <w:color w:val="273139"/>
          <w:sz w:val="20"/>
        </w:rPr>
        <w:t>memory</w:t>
      </w:r>
      <w:r>
        <w:rPr>
          <w:color w:val="273139"/>
          <w:spacing w:val="16"/>
          <w:sz w:val="20"/>
        </w:rPr>
        <w:t> </w:t>
      </w:r>
      <w:r>
        <w:rPr>
          <w:color w:val="273139"/>
          <w:sz w:val="20"/>
        </w:rPr>
        <w:t>addresses.</w:t>
      </w:r>
      <w:r>
        <w:rPr>
          <w:color w:val="273139"/>
          <w:spacing w:val="17"/>
          <w:sz w:val="20"/>
        </w:rPr>
        <w:t> </w:t>
      </w:r>
      <w:r>
        <w:rPr>
          <w:color w:val="273139"/>
          <w:sz w:val="20"/>
        </w:rPr>
        <w:t>The</w:t>
      </w:r>
      <w:r>
        <w:rPr>
          <w:color w:val="273139"/>
          <w:spacing w:val="17"/>
          <w:sz w:val="20"/>
        </w:rPr>
        <w:t> </w:t>
      </w:r>
      <w:r>
        <w:rPr>
          <w:color w:val="273139"/>
          <w:sz w:val="20"/>
        </w:rPr>
        <w:t>IR(14</w:t>
      </w:r>
      <w:r>
        <w:rPr>
          <w:color w:val="273139"/>
          <w:spacing w:val="40"/>
          <w:sz w:val="20"/>
        </w:rPr>
        <w:t> </w:t>
      </w:r>
      <w:r>
        <w:rPr>
          <w:color w:val="273139"/>
          <w:sz w:val="20"/>
        </w:rPr>
        <w:t>–</w:t>
      </w:r>
      <w:r>
        <w:rPr>
          <w:color w:val="273139"/>
          <w:spacing w:val="16"/>
          <w:sz w:val="20"/>
        </w:rPr>
        <w:t> </w:t>
      </w:r>
      <w:r>
        <w:rPr>
          <w:color w:val="273139"/>
          <w:sz w:val="20"/>
        </w:rPr>
        <w:t>12)</w:t>
      </w:r>
      <w:r>
        <w:rPr>
          <w:color w:val="273139"/>
          <w:spacing w:val="18"/>
          <w:sz w:val="20"/>
        </w:rPr>
        <w:t> </w:t>
      </w:r>
      <w:r>
        <w:rPr>
          <w:color w:val="273139"/>
          <w:sz w:val="20"/>
        </w:rPr>
        <w:t>is 111 (differentiates it from memory reference) and IR(15) is 0 (differentiates it from</w:t>
      </w:r>
      <w:r>
        <w:rPr>
          <w:color w:val="273139"/>
          <w:spacing w:val="29"/>
          <w:sz w:val="20"/>
        </w:rPr>
        <w:t> </w:t>
      </w:r>
      <w:r>
        <w:rPr>
          <w:color w:val="273139"/>
          <w:sz w:val="20"/>
        </w:rPr>
        <w:t>input/output instructions). The rest 12 bits specify register operation.</w:t>
      </w:r>
    </w:p>
    <w:p>
      <w:pPr>
        <w:pStyle w:val="BodyText"/>
        <w:ind w:left="751"/>
        <w:rPr>
          <w:sz w:val="20"/>
        </w:rPr>
      </w:pPr>
      <w:r>
        <w:rPr>
          <w:sz w:val="20"/>
        </w:rPr>
        <w:drawing>
          <wp:inline distT="0" distB="0" distL="0" distR="0">
            <wp:extent cx="4319951" cy="742950"/>
            <wp:effectExtent l="0" t="0" r="0" b="0"/>
            <wp:docPr id="680" name="Image 680" descr="register reference instruction"/>
            <wp:cNvGraphicFramePr>
              <a:graphicFrameLocks/>
            </wp:cNvGraphicFramePr>
            <a:graphic>
              <a:graphicData uri="http://schemas.openxmlformats.org/drawingml/2006/picture">
                <pic:pic>
                  <pic:nvPicPr>
                    <pic:cNvPr id="680" name="Image 680" descr="register reference instruction"/>
                    <pic:cNvPicPr/>
                  </pic:nvPicPr>
                  <pic:blipFill>
                    <a:blip r:embed="rId345" cstate="print"/>
                    <a:stretch>
                      <a:fillRect/>
                    </a:stretch>
                  </pic:blipFill>
                  <pic:spPr>
                    <a:xfrm>
                      <a:off x="0" y="0"/>
                      <a:ext cx="4319951" cy="742950"/>
                    </a:xfrm>
                    <a:prstGeom prst="rect">
                      <a:avLst/>
                    </a:prstGeom>
                  </pic:spPr>
                </pic:pic>
              </a:graphicData>
            </a:graphic>
          </wp:inline>
        </w:drawing>
      </w:r>
      <w:r>
        <w:rPr>
          <w:sz w:val="20"/>
        </w:rPr>
      </w:r>
    </w:p>
    <w:p>
      <w:pPr>
        <w:spacing w:line="228" w:lineRule="exact" w:before="121"/>
        <w:ind w:left="720" w:right="0" w:firstLine="0"/>
        <w:jc w:val="left"/>
        <w:rPr>
          <w:b/>
          <w:sz w:val="20"/>
        </w:rPr>
      </w:pPr>
      <w:r>
        <w:rPr>
          <w:b/>
          <w:color w:val="273139"/>
          <w:sz w:val="20"/>
        </w:rPr>
        <w:t>Example</w:t>
      </w:r>
      <w:r>
        <w:rPr>
          <w:b/>
          <w:color w:val="273139"/>
          <w:spacing w:val="8"/>
          <w:sz w:val="20"/>
        </w:rPr>
        <w:t> </w:t>
      </w:r>
      <w:r>
        <w:rPr>
          <w:b/>
          <w:color w:val="273139"/>
          <w:spacing w:val="-10"/>
          <w:sz w:val="20"/>
        </w:rPr>
        <w:t>–</w:t>
      </w:r>
    </w:p>
    <w:p>
      <w:pPr>
        <w:spacing w:line="240" w:lineRule="auto" w:before="0"/>
        <w:ind w:left="720" w:right="702" w:firstLine="0"/>
        <w:jc w:val="left"/>
        <w:rPr>
          <w:sz w:val="20"/>
        </w:rPr>
      </w:pPr>
      <w:r>
        <w:rPr>
          <w:color w:val="273139"/>
          <w:sz w:val="20"/>
        </w:rPr>
        <w:t>IR register contains = 0111001000000000, i.e. CMA after fetch and decode cycle we find out that it is a register reference instruction for complement accumulator.</w:t>
      </w:r>
    </w:p>
    <w:p>
      <w:pPr>
        <w:spacing w:before="0"/>
        <w:ind w:left="720" w:right="0" w:firstLine="0"/>
        <w:jc w:val="left"/>
        <w:rPr>
          <w:sz w:val="20"/>
        </w:rPr>
      </w:pPr>
      <w:r>
        <w:rPr>
          <w:color w:val="273139"/>
          <w:sz w:val="20"/>
        </w:rPr>
        <w:t>Hence,</w:t>
      </w:r>
      <w:r>
        <w:rPr>
          <w:color w:val="273139"/>
          <w:spacing w:val="5"/>
          <w:sz w:val="20"/>
        </w:rPr>
        <w:t> </w:t>
      </w:r>
      <w:r>
        <w:rPr>
          <w:color w:val="273139"/>
          <w:sz w:val="20"/>
        </w:rPr>
        <w:t>AC</w:t>
      </w:r>
      <w:r>
        <w:rPr>
          <w:color w:val="273139"/>
          <w:spacing w:val="4"/>
          <w:sz w:val="20"/>
        </w:rPr>
        <w:t> </w:t>
      </w:r>
      <w:r>
        <w:rPr>
          <w:color w:val="273139"/>
          <w:sz w:val="20"/>
        </w:rPr>
        <w:t>←</w:t>
      </w:r>
      <w:r>
        <w:rPr>
          <w:color w:val="273139"/>
          <w:spacing w:val="3"/>
          <w:sz w:val="20"/>
        </w:rPr>
        <w:t> </w:t>
      </w:r>
      <w:r>
        <w:rPr>
          <w:color w:val="273139"/>
          <w:spacing w:val="-5"/>
          <w:sz w:val="20"/>
        </w:rPr>
        <w:t>~AC</w:t>
      </w:r>
    </w:p>
    <w:p>
      <w:pPr>
        <w:pStyle w:val="ListParagraph"/>
        <w:numPr>
          <w:ilvl w:val="0"/>
          <w:numId w:val="32"/>
        </w:numPr>
        <w:tabs>
          <w:tab w:pos="720" w:val="left" w:leader="none"/>
        </w:tabs>
        <w:spacing w:line="240" w:lineRule="auto" w:before="124" w:after="0"/>
        <w:ind w:left="720" w:right="375" w:hanging="361"/>
        <w:jc w:val="left"/>
        <w:rPr>
          <w:sz w:val="20"/>
        </w:rPr>
      </w:pPr>
      <w:r>
        <w:rPr>
          <w:b/>
          <w:color w:val="273139"/>
          <w:sz w:val="20"/>
        </w:rPr>
        <w:t>Input/Output – </w:t>
      </w:r>
      <w:r>
        <w:rPr>
          <w:color w:val="273139"/>
          <w:sz w:val="20"/>
        </w:rPr>
        <w:t>These instructions are for communication between computer and outside environment. The IR(14</w:t>
      </w:r>
      <w:r>
        <w:rPr>
          <w:color w:val="273139"/>
          <w:spacing w:val="33"/>
          <w:sz w:val="20"/>
        </w:rPr>
        <w:t> </w:t>
      </w:r>
      <w:r>
        <w:rPr>
          <w:color w:val="273139"/>
          <w:sz w:val="20"/>
        </w:rPr>
        <w:t>– 12) is 111 (differentiates it from memory reference)</w:t>
      </w:r>
      <w:r>
        <w:rPr>
          <w:color w:val="273139"/>
          <w:spacing w:val="12"/>
          <w:sz w:val="20"/>
        </w:rPr>
        <w:t> </w:t>
      </w:r>
      <w:r>
        <w:rPr>
          <w:color w:val="273139"/>
          <w:sz w:val="20"/>
        </w:rPr>
        <w:t>and</w:t>
      </w:r>
      <w:r>
        <w:rPr>
          <w:color w:val="273139"/>
          <w:spacing w:val="12"/>
          <w:sz w:val="20"/>
        </w:rPr>
        <w:t> </w:t>
      </w:r>
      <w:r>
        <w:rPr>
          <w:color w:val="273139"/>
          <w:sz w:val="20"/>
        </w:rPr>
        <w:t>IR(15) is 1 (differentiates it from register</w:t>
      </w:r>
      <w:r>
        <w:rPr>
          <w:color w:val="273139"/>
          <w:spacing w:val="12"/>
          <w:sz w:val="20"/>
        </w:rPr>
        <w:t> </w:t>
      </w:r>
      <w:r>
        <w:rPr>
          <w:color w:val="273139"/>
          <w:sz w:val="20"/>
        </w:rPr>
        <w:t>reference</w:t>
      </w:r>
      <w:r>
        <w:rPr>
          <w:color w:val="273139"/>
          <w:spacing w:val="12"/>
          <w:sz w:val="20"/>
        </w:rPr>
        <w:t> </w:t>
      </w:r>
      <w:r>
        <w:rPr>
          <w:color w:val="273139"/>
          <w:sz w:val="20"/>
        </w:rPr>
        <w:t>instructions). The rest</w:t>
      </w:r>
      <w:r>
        <w:rPr>
          <w:color w:val="273139"/>
          <w:spacing w:val="40"/>
          <w:sz w:val="20"/>
        </w:rPr>
        <w:t> </w:t>
      </w:r>
      <w:r>
        <w:rPr>
          <w:color w:val="273139"/>
          <w:sz w:val="20"/>
        </w:rPr>
        <w:t>12 bits</w:t>
      </w:r>
    </w:p>
    <w:p>
      <w:pPr>
        <w:pStyle w:val="ListParagraph"/>
        <w:spacing w:after="0" w:line="240" w:lineRule="auto"/>
        <w:jc w:val="left"/>
        <w:rPr>
          <w:sz w:val="20"/>
        </w:rPr>
        <w:sectPr>
          <w:headerReference w:type="default" r:id="rId342"/>
          <w:footerReference w:type="default" r:id="rId343"/>
          <w:pgSz w:w="12240" w:h="15840"/>
          <w:pgMar w:header="300" w:footer="0" w:top="1260" w:bottom="0" w:left="720" w:right="0"/>
        </w:sectPr>
      </w:pPr>
    </w:p>
    <w:p>
      <w:pPr>
        <w:spacing w:line="229" w:lineRule="exact" w:before="0"/>
        <w:ind w:left="720" w:right="0" w:firstLine="0"/>
        <w:jc w:val="left"/>
        <w:rPr>
          <w:sz w:val="20"/>
        </w:rPr>
      </w:pPr>
      <w:r>
        <w:rPr>
          <w:color w:val="273139"/>
          <w:sz w:val="20"/>
        </w:rPr>
        <w:t>specify</w:t>
      </w:r>
      <w:r>
        <w:rPr>
          <w:color w:val="273139"/>
          <w:spacing w:val="3"/>
          <w:sz w:val="20"/>
        </w:rPr>
        <w:t> </w:t>
      </w:r>
      <w:r>
        <w:rPr>
          <w:color w:val="273139"/>
          <w:sz w:val="20"/>
        </w:rPr>
        <w:t>I/O</w:t>
      </w:r>
      <w:r>
        <w:rPr>
          <w:color w:val="273139"/>
          <w:spacing w:val="7"/>
          <w:sz w:val="20"/>
        </w:rPr>
        <w:t> </w:t>
      </w:r>
      <w:r>
        <w:rPr>
          <w:color w:val="273139"/>
          <w:spacing w:val="-2"/>
          <w:sz w:val="20"/>
        </w:rPr>
        <w:t>operation.</w:t>
      </w:r>
    </w:p>
    <w:p>
      <w:pPr>
        <w:spacing w:before="12"/>
        <w:ind w:left="720" w:right="0" w:firstLine="0"/>
        <w:jc w:val="left"/>
        <w:rPr>
          <w:rFonts w:ascii="Arial MT"/>
          <w:sz w:val="28"/>
        </w:rPr>
      </w:pPr>
      <w:r>
        <w:rPr/>
        <w:br w:type="column"/>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type w:val="continuous"/>
          <w:pgSz w:w="12240" w:h="15840"/>
          <w:pgMar w:header="300" w:footer="0" w:top="1260" w:bottom="460" w:left="720" w:right="0"/>
          <w:cols w:num="2" w:equalWidth="0">
            <w:col w:w="2549" w:space="77"/>
            <w:col w:w="8894"/>
          </w:cols>
        </w:sectPr>
      </w:pPr>
    </w:p>
    <w:p>
      <w:pPr>
        <w:pStyle w:val="BodyText"/>
        <w:spacing w:before="6"/>
        <w:rPr>
          <w:rFonts w:ascii="Arial MT"/>
          <w:sz w:val="19"/>
        </w:rPr>
      </w:pPr>
    </w:p>
    <w:p>
      <w:pPr>
        <w:pStyle w:val="BodyText"/>
        <w:ind w:left="751"/>
        <w:rPr>
          <w:rFonts w:ascii="Arial MT"/>
          <w:sz w:val="20"/>
        </w:rPr>
      </w:pPr>
      <w:r>
        <w:rPr>
          <w:rFonts w:ascii="Arial MT"/>
          <w:sz w:val="20"/>
        </w:rPr>
        <w:drawing>
          <wp:inline distT="0" distB="0" distL="0" distR="0">
            <wp:extent cx="4337044" cy="723900"/>
            <wp:effectExtent l="0" t="0" r="0" b="0"/>
            <wp:docPr id="682" name="Image 682" descr="i/o instruction"/>
            <wp:cNvGraphicFramePr>
              <a:graphicFrameLocks/>
            </wp:cNvGraphicFramePr>
            <a:graphic>
              <a:graphicData uri="http://schemas.openxmlformats.org/drawingml/2006/picture">
                <pic:pic>
                  <pic:nvPicPr>
                    <pic:cNvPr id="682" name="Image 682" descr="i/o instruction"/>
                    <pic:cNvPicPr/>
                  </pic:nvPicPr>
                  <pic:blipFill>
                    <a:blip r:embed="rId348" cstate="print"/>
                    <a:stretch>
                      <a:fillRect/>
                    </a:stretch>
                  </pic:blipFill>
                  <pic:spPr>
                    <a:xfrm>
                      <a:off x="0" y="0"/>
                      <a:ext cx="4337044" cy="723900"/>
                    </a:xfrm>
                    <a:prstGeom prst="rect">
                      <a:avLst/>
                    </a:prstGeom>
                  </pic:spPr>
                </pic:pic>
              </a:graphicData>
            </a:graphic>
          </wp:inline>
        </w:drawing>
      </w:r>
      <w:r>
        <w:rPr>
          <w:rFonts w:ascii="Arial MT"/>
          <w:sz w:val="20"/>
        </w:rPr>
      </w:r>
    </w:p>
    <w:p>
      <w:pPr>
        <w:spacing w:line="228" w:lineRule="exact" w:before="123"/>
        <w:ind w:left="720" w:right="0" w:firstLine="0"/>
        <w:jc w:val="left"/>
        <w:rPr>
          <w:b/>
          <w:sz w:val="20"/>
        </w:rPr>
      </w:pPr>
      <w:r>
        <w:rPr>
          <w:b/>
          <w:color w:val="273139"/>
          <w:sz w:val="20"/>
        </w:rPr>
        <w:t>Example</w:t>
      </w:r>
      <w:r>
        <w:rPr>
          <w:b/>
          <w:color w:val="273139"/>
          <w:spacing w:val="8"/>
          <w:sz w:val="20"/>
        </w:rPr>
        <w:t> </w:t>
      </w:r>
      <w:r>
        <w:rPr>
          <w:b/>
          <w:color w:val="273139"/>
          <w:spacing w:val="-10"/>
          <w:sz w:val="20"/>
        </w:rPr>
        <w:t>–</w:t>
      </w:r>
    </w:p>
    <w:p>
      <w:pPr>
        <w:spacing w:line="240" w:lineRule="auto" w:before="0"/>
        <w:ind w:left="720" w:right="702" w:firstLine="0"/>
        <w:jc w:val="left"/>
        <w:rPr>
          <w:sz w:val="20"/>
        </w:rPr>
      </w:pPr>
      <w:r>
        <w:rPr>
          <w:color w:val="273139"/>
          <w:sz w:val="20"/>
        </w:rPr>
        <w:t>IR register contains = 1111100000000000, i.e. INP after fetch and decode cycle we find out that it is an input/output instruction for inputing character. Hence, INPUT character from peripheral device.</w:t>
      </w:r>
    </w:p>
    <w:p>
      <w:pPr>
        <w:spacing w:before="0"/>
        <w:ind w:left="420" w:right="0" w:firstLine="0"/>
        <w:jc w:val="left"/>
        <w:rPr>
          <w:sz w:val="20"/>
        </w:rPr>
      </w:pPr>
      <w:r>
        <w:rPr>
          <w:color w:val="273139"/>
          <w:sz w:val="20"/>
        </w:rPr>
        <w:t>The</w:t>
      </w:r>
      <w:r>
        <w:rPr>
          <w:color w:val="273139"/>
          <w:spacing w:val="9"/>
          <w:sz w:val="20"/>
        </w:rPr>
        <w:t> </w:t>
      </w:r>
      <w:r>
        <w:rPr>
          <w:color w:val="273139"/>
          <w:sz w:val="20"/>
        </w:rPr>
        <w:t>set</w:t>
      </w:r>
      <w:r>
        <w:rPr>
          <w:color w:val="273139"/>
          <w:spacing w:val="5"/>
          <w:sz w:val="20"/>
        </w:rPr>
        <w:t> </w:t>
      </w:r>
      <w:r>
        <w:rPr>
          <w:color w:val="273139"/>
          <w:sz w:val="20"/>
        </w:rPr>
        <w:t>of</w:t>
      </w:r>
      <w:r>
        <w:rPr>
          <w:color w:val="273139"/>
          <w:spacing w:val="7"/>
          <w:sz w:val="20"/>
        </w:rPr>
        <w:t> </w:t>
      </w:r>
      <w:r>
        <w:rPr>
          <w:color w:val="273139"/>
          <w:sz w:val="20"/>
        </w:rPr>
        <w:t>instructions</w:t>
      </w:r>
      <w:r>
        <w:rPr>
          <w:color w:val="273139"/>
          <w:spacing w:val="8"/>
          <w:sz w:val="20"/>
        </w:rPr>
        <w:t> </w:t>
      </w:r>
      <w:r>
        <w:rPr>
          <w:color w:val="273139"/>
          <w:sz w:val="20"/>
        </w:rPr>
        <w:t>incorporated</w:t>
      </w:r>
      <w:r>
        <w:rPr>
          <w:color w:val="273139"/>
          <w:spacing w:val="11"/>
          <w:sz w:val="20"/>
        </w:rPr>
        <w:t> </w:t>
      </w:r>
      <w:r>
        <w:rPr>
          <w:color w:val="273139"/>
          <w:sz w:val="20"/>
        </w:rPr>
        <w:t>in16</w:t>
      </w:r>
      <w:r>
        <w:rPr>
          <w:color w:val="273139"/>
          <w:spacing w:val="9"/>
          <w:sz w:val="20"/>
        </w:rPr>
        <w:t> </w:t>
      </w:r>
      <w:r>
        <w:rPr>
          <w:color w:val="273139"/>
          <w:sz w:val="20"/>
        </w:rPr>
        <w:t>bit</w:t>
      </w:r>
      <w:r>
        <w:rPr>
          <w:color w:val="273139"/>
          <w:spacing w:val="6"/>
          <w:sz w:val="20"/>
        </w:rPr>
        <w:t> </w:t>
      </w:r>
      <w:r>
        <w:rPr>
          <w:color w:val="273139"/>
          <w:sz w:val="20"/>
        </w:rPr>
        <w:t>IR</w:t>
      </w:r>
      <w:r>
        <w:rPr>
          <w:color w:val="273139"/>
          <w:spacing w:val="4"/>
          <w:sz w:val="20"/>
        </w:rPr>
        <w:t> </w:t>
      </w:r>
      <w:r>
        <w:rPr>
          <w:color w:val="273139"/>
          <w:sz w:val="20"/>
        </w:rPr>
        <w:t>register</w:t>
      </w:r>
      <w:r>
        <w:rPr>
          <w:color w:val="273139"/>
          <w:spacing w:val="9"/>
          <w:sz w:val="20"/>
        </w:rPr>
        <w:t> </w:t>
      </w:r>
      <w:r>
        <w:rPr>
          <w:color w:val="273139"/>
          <w:spacing w:val="-4"/>
          <w:sz w:val="20"/>
        </w:rPr>
        <w:t>are:</w:t>
      </w:r>
    </w:p>
    <w:p>
      <w:pPr>
        <w:pStyle w:val="ListParagraph"/>
        <w:numPr>
          <w:ilvl w:val="0"/>
          <w:numId w:val="33"/>
        </w:numPr>
        <w:tabs>
          <w:tab w:pos="720" w:val="left" w:leader="none"/>
        </w:tabs>
        <w:spacing w:line="240" w:lineRule="auto" w:before="124" w:after="0"/>
        <w:ind w:left="720" w:right="0" w:hanging="360"/>
        <w:jc w:val="left"/>
        <w:rPr>
          <w:sz w:val="20"/>
        </w:rPr>
      </w:pPr>
      <w:r>
        <w:rPr>
          <w:color w:val="273139"/>
          <w:sz w:val="20"/>
        </w:rPr>
        <w:t>Arithmetic,</w:t>
      </w:r>
      <w:r>
        <w:rPr>
          <w:color w:val="273139"/>
          <w:spacing w:val="9"/>
          <w:sz w:val="20"/>
        </w:rPr>
        <w:t> </w:t>
      </w:r>
      <w:r>
        <w:rPr>
          <w:color w:val="273139"/>
          <w:sz w:val="20"/>
        </w:rPr>
        <w:t>logical</w:t>
      </w:r>
      <w:r>
        <w:rPr>
          <w:color w:val="273139"/>
          <w:spacing w:val="8"/>
          <w:sz w:val="20"/>
        </w:rPr>
        <w:t> </w:t>
      </w:r>
      <w:r>
        <w:rPr>
          <w:color w:val="273139"/>
          <w:sz w:val="20"/>
        </w:rPr>
        <w:t>and</w:t>
      </w:r>
      <w:r>
        <w:rPr>
          <w:color w:val="273139"/>
          <w:spacing w:val="10"/>
          <w:sz w:val="20"/>
        </w:rPr>
        <w:t> </w:t>
      </w:r>
      <w:r>
        <w:rPr>
          <w:color w:val="273139"/>
          <w:sz w:val="20"/>
        </w:rPr>
        <w:t>shift</w:t>
      </w:r>
      <w:r>
        <w:rPr>
          <w:color w:val="273139"/>
          <w:spacing w:val="8"/>
          <w:sz w:val="20"/>
        </w:rPr>
        <w:t> </w:t>
      </w:r>
      <w:r>
        <w:rPr>
          <w:color w:val="273139"/>
          <w:sz w:val="20"/>
        </w:rPr>
        <w:t>instructions</w:t>
      </w:r>
      <w:r>
        <w:rPr>
          <w:color w:val="273139"/>
          <w:spacing w:val="9"/>
          <w:sz w:val="20"/>
        </w:rPr>
        <w:t> </w:t>
      </w:r>
      <w:r>
        <w:rPr>
          <w:color w:val="273139"/>
          <w:sz w:val="20"/>
        </w:rPr>
        <w:t>(and,</w:t>
      </w:r>
      <w:r>
        <w:rPr>
          <w:color w:val="273139"/>
          <w:spacing w:val="9"/>
          <w:sz w:val="20"/>
        </w:rPr>
        <w:t> </w:t>
      </w:r>
      <w:r>
        <w:rPr>
          <w:color w:val="273139"/>
          <w:sz w:val="20"/>
        </w:rPr>
        <w:t>add,</w:t>
      </w:r>
      <w:r>
        <w:rPr>
          <w:color w:val="273139"/>
          <w:spacing w:val="6"/>
          <w:sz w:val="20"/>
        </w:rPr>
        <w:t> </w:t>
      </w:r>
      <w:r>
        <w:rPr>
          <w:color w:val="273139"/>
          <w:sz w:val="20"/>
        </w:rPr>
        <w:t>complement,</w:t>
      </w:r>
      <w:r>
        <w:rPr>
          <w:color w:val="273139"/>
          <w:spacing w:val="10"/>
          <w:sz w:val="20"/>
        </w:rPr>
        <w:t> </w:t>
      </w:r>
      <w:r>
        <w:rPr>
          <w:color w:val="273139"/>
          <w:sz w:val="20"/>
        </w:rPr>
        <w:t>circulate</w:t>
      </w:r>
      <w:r>
        <w:rPr>
          <w:color w:val="273139"/>
          <w:spacing w:val="9"/>
          <w:sz w:val="20"/>
        </w:rPr>
        <w:t> </w:t>
      </w:r>
      <w:r>
        <w:rPr>
          <w:color w:val="273139"/>
          <w:sz w:val="20"/>
        </w:rPr>
        <w:t>left,</w:t>
      </w:r>
      <w:r>
        <w:rPr>
          <w:color w:val="273139"/>
          <w:spacing w:val="10"/>
          <w:sz w:val="20"/>
        </w:rPr>
        <w:t> </w:t>
      </w:r>
      <w:r>
        <w:rPr>
          <w:color w:val="273139"/>
          <w:sz w:val="20"/>
        </w:rPr>
        <w:t>right,</w:t>
      </w:r>
      <w:r>
        <w:rPr>
          <w:color w:val="273139"/>
          <w:spacing w:val="9"/>
          <w:sz w:val="20"/>
        </w:rPr>
        <w:t> </w:t>
      </w:r>
      <w:r>
        <w:rPr>
          <w:color w:val="273139"/>
          <w:spacing w:val="-4"/>
          <w:sz w:val="20"/>
        </w:rPr>
        <w:t>etc)</w:t>
      </w:r>
    </w:p>
    <w:p>
      <w:pPr>
        <w:pStyle w:val="ListParagraph"/>
        <w:numPr>
          <w:ilvl w:val="0"/>
          <w:numId w:val="33"/>
        </w:numPr>
        <w:tabs>
          <w:tab w:pos="720" w:val="left" w:leader="none"/>
        </w:tabs>
        <w:spacing w:line="240" w:lineRule="auto" w:before="0" w:after="0"/>
        <w:ind w:left="720" w:right="0" w:hanging="360"/>
        <w:jc w:val="left"/>
        <w:rPr>
          <w:sz w:val="20"/>
        </w:rPr>
      </w:pPr>
      <w:r>
        <w:rPr>
          <w:color w:val="273139"/>
          <w:sz w:val="20"/>
        </w:rPr>
        <w:t>To</w:t>
      </w:r>
      <w:r>
        <w:rPr>
          <w:color w:val="273139"/>
          <w:spacing w:val="6"/>
          <w:sz w:val="20"/>
        </w:rPr>
        <w:t> </w:t>
      </w:r>
      <w:r>
        <w:rPr>
          <w:color w:val="273139"/>
          <w:sz w:val="20"/>
        </w:rPr>
        <w:t>move</w:t>
      </w:r>
      <w:r>
        <w:rPr>
          <w:color w:val="273139"/>
          <w:spacing w:val="7"/>
          <w:sz w:val="20"/>
        </w:rPr>
        <w:t> </w:t>
      </w:r>
      <w:r>
        <w:rPr>
          <w:color w:val="273139"/>
          <w:sz w:val="20"/>
        </w:rPr>
        <w:t>information</w:t>
      </w:r>
      <w:r>
        <w:rPr>
          <w:color w:val="273139"/>
          <w:spacing w:val="5"/>
          <w:sz w:val="20"/>
        </w:rPr>
        <w:t> </w:t>
      </w:r>
      <w:r>
        <w:rPr>
          <w:color w:val="273139"/>
          <w:sz w:val="20"/>
        </w:rPr>
        <w:t>to</w:t>
      </w:r>
      <w:r>
        <w:rPr>
          <w:color w:val="273139"/>
          <w:spacing w:val="7"/>
          <w:sz w:val="20"/>
        </w:rPr>
        <w:t> </w:t>
      </w:r>
      <w:r>
        <w:rPr>
          <w:color w:val="273139"/>
          <w:sz w:val="20"/>
        </w:rPr>
        <w:t>and</w:t>
      </w:r>
      <w:r>
        <w:rPr>
          <w:color w:val="273139"/>
          <w:spacing w:val="7"/>
          <w:sz w:val="20"/>
        </w:rPr>
        <w:t> </w:t>
      </w:r>
      <w:r>
        <w:rPr>
          <w:color w:val="273139"/>
          <w:sz w:val="20"/>
        </w:rPr>
        <w:t>from</w:t>
      </w:r>
      <w:r>
        <w:rPr>
          <w:color w:val="273139"/>
          <w:spacing w:val="5"/>
          <w:sz w:val="20"/>
        </w:rPr>
        <w:t> </w:t>
      </w:r>
      <w:r>
        <w:rPr>
          <w:color w:val="273139"/>
          <w:sz w:val="20"/>
        </w:rPr>
        <w:t>memory</w:t>
      </w:r>
      <w:r>
        <w:rPr>
          <w:color w:val="273139"/>
          <w:spacing w:val="3"/>
          <w:sz w:val="20"/>
        </w:rPr>
        <w:t> </w:t>
      </w:r>
      <w:r>
        <w:rPr>
          <w:color w:val="273139"/>
          <w:sz w:val="20"/>
        </w:rPr>
        <w:t>(store</w:t>
      </w:r>
      <w:r>
        <w:rPr>
          <w:color w:val="273139"/>
          <w:spacing w:val="6"/>
          <w:sz w:val="20"/>
        </w:rPr>
        <w:t> </w:t>
      </w:r>
      <w:r>
        <w:rPr>
          <w:color w:val="273139"/>
          <w:sz w:val="20"/>
        </w:rPr>
        <w:t>the</w:t>
      </w:r>
      <w:r>
        <w:rPr>
          <w:color w:val="273139"/>
          <w:spacing w:val="7"/>
          <w:sz w:val="20"/>
        </w:rPr>
        <w:t> </w:t>
      </w:r>
      <w:r>
        <w:rPr>
          <w:color w:val="273139"/>
          <w:sz w:val="20"/>
        </w:rPr>
        <w:t>accumulator,</w:t>
      </w:r>
      <w:r>
        <w:rPr>
          <w:color w:val="273139"/>
          <w:spacing w:val="7"/>
          <w:sz w:val="20"/>
        </w:rPr>
        <w:t> </w:t>
      </w:r>
      <w:r>
        <w:rPr>
          <w:color w:val="273139"/>
          <w:sz w:val="20"/>
        </w:rPr>
        <w:t>load</w:t>
      </w:r>
      <w:r>
        <w:rPr>
          <w:color w:val="273139"/>
          <w:spacing w:val="8"/>
          <w:sz w:val="20"/>
        </w:rPr>
        <w:t> </w:t>
      </w:r>
      <w:r>
        <w:rPr>
          <w:color w:val="273139"/>
          <w:sz w:val="20"/>
        </w:rPr>
        <w:t>the</w:t>
      </w:r>
      <w:r>
        <w:rPr>
          <w:color w:val="273139"/>
          <w:spacing w:val="7"/>
          <w:sz w:val="20"/>
        </w:rPr>
        <w:t> </w:t>
      </w:r>
      <w:r>
        <w:rPr>
          <w:color w:val="273139"/>
          <w:spacing w:val="-2"/>
          <w:sz w:val="20"/>
        </w:rPr>
        <w:t>accumulator)</w:t>
      </w:r>
    </w:p>
    <w:p>
      <w:pPr>
        <w:pStyle w:val="ListParagraph"/>
        <w:numPr>
          <w:ilvl w:val="0"/>
          <w:numId w:val="33"/>
        </w:numPr>
        <w:tabs>
          <w:tab w:pos="720" w:val="left" w:leader="none"/>
        </w:tabs>
        <w:spacing w:line="229" w:lineRule="exact" w:before="1" w:after="0"/>
        <w:ind w:left="720" w:right="0" w:hanging="360"/>
        <w:jc w:val="left"/>
        <w:rPr>
          <w:sz w:val="20"/>
        </w:rPr>
      </w:pPr>
      <w:r>
        <w:rPr>
          <w:color w:val="273139"/>
          <w:sz w:val="20"/>
        </w:rPr>
        <w:t>Program</w:t>
      </w:r>
      <w:r>
        <w:rPr>
          <w:color w:val="273139"/>
          <w:spacing w:val="6"/>
          <w:sz w:val="20"/>
        </w:rPr>
        <w:t> </w:t>
      </w:r>
      <w:r>
        <w:rPr>
          <w:color w:val="273139"/>
          <w:sz w:val="20"/>
        </w:rPr>
        <w:t>control</w:t>
      </w:r>
      <w:r>
        <w:rPr>
          <w:color w:val="273139"/>
          <w:spacing w:val="15"/>
          <w:sz w:val="20"/>
        </w:rPr>
        <w:t> </w:t>
      </w:r>
      <w:r>
        <w:rPr>
          <w:color w:val="273139"/>
          <w:sz w:val="20"/>
        </w:rPr>
        <w:t>instructions</w:t>
      </w:r>
      <w:r>
        <w:rPr>
          <w:color w:val="273139"/>
          <w:spacing w:val="10"/>
          <w:sz w:val="20"/>
        </w:rPr>
        <w:t> </w:t>
      </w:r>
      <w:r>
        <w:rPr>
          <w:color w:val="273139"/>
          <w:sz w:val="20"/>
        </w:rPr>
        <w:t>with</w:t>
      </w:r>
      <w:r>
        <w:rPr>
          <w:color w:val="273139"/>
          <w:spacing w:val="9"/>
          <w:sz w:val="20"/>
        </w:rPr>
        <w:t> </w:t>
      </w:r>
      <w:r>
        <w:rPr>
          <w:color w:val="273139"/>
          <w:sz w:val="20"/>
        </w:rPr>
        <w:t>status</w:t>
      </w:r>
      <w:r>
        <w:rPr>
          <w:color w:val="273139"/>
          <w:spacing w:val="10"/>
          <w:sz w:val="20"/>
        </w:rPr>
        <w:t> </w:t>
      </w:r>
      <w:r>
        <w:rPr>
          <w:color w:val="273139"/>
          <w:sz w:val="20"/>
        </w:rPr>
        <w:t>conditions</w:t>
      </w:r>
      <w:r>
        <w:rPr>
          <w:color w:val="273139"/>
          <w:spacing w:val="10"/>
          <w:sz w:val="20"/>
        </w:rPr>
        <w:t> </w:t>
      </w:r>
      <w:r>
        <w:rPr>
          <w:color w:val="273139"/>
          <w:sz w:val="20"/>
        </w:rPr>
        <w:t>(branch,</w:t>
      </w:r>
      <w:r>
        <w:rPr>
          <w:color w:val="273139"/>
          <w:spacing w:val="12"/>
          <w:sz w:val="20"/>
        </w:rPr>
        <w:t> </w:t>
      </w:r>
      <w:r>
        <w:rPr>
          <w:color w:val="273139"/>
          <w:spacing w:val="-2"/>
          <w:sz w:val="20"/>
        </w:rPr>
        <w:t>skip)</w:t>
      </w:r>
    </w:p>
    <w:p>
      <w:pPr>
        <w:pStyle w:val="ListParagraph"/>
        <w:numPr>
          <w:ilvl w:val="0"/>
          <w:numId w:val="33"/>
        </w:numPr>
        <w:tabs>
          <w:tab w:pos="720" w:val="left" w:leader="none"/>
        </w:tabs>
        <w:spacing w:line="229" w:lineRule="exact" w:before="0" w:after="5"/>
        <w:ind w:left="720" w:right="0" w:hanging="360"/>
        <w:jc w:val="left"/>
        <w:rPr>
          <w:sz w:val="20"/>
        </w:rPr>
      </w:pPr>
      <w:r>
        <w:rPr>
          <w:color w:val="273139"/>
          <w:sz w:val="20"/>
        </w:rPr>
        <w:t>Input</w:t>
      </w:r>
      <w:r>
        <w:rPr>
          <w:color w:val="273139"/>
          <w:spacing w:val="9"/>
          <w:sz w:val="20"/>
        </w:rPr>
        <w:t> </w:t>
      </w:r>
      <w:r>
        <w:rPr>
          <w:color w:val="273139"/>
          <w:sz w:val="20"/>
        </w:rPr>
        <w:t>output</w:t>
      </w:r>
      <w:r>
        <w:rPr>
          <w:color w:val="273139"/>
          <w:spacing w:val="10"/>
          <w:sz w:val="20"/>
        </w:rPr>
        <w:t> </w:t>
      </w:r>
      <w:r>
        <w:rPr>
          <w:color w:val="273139"/>
          <w:sz w:val="20"/>
        </w:rPr>
        <w:t>instructions</w:t>
      </w:r>
      <w:r>
        <w:rPr>
          <w:color w:val="273139"/>
          <w:spacing w:val="10"/>
          <w:sz w:val="20"/>
        </w:rPr>
        <w:t> </w:t>
      </w:r>
      <w:r>
        <w:rPr>
          <w:color w:val="273139"/>
          <w:sz w:val="20"/>
        </w:rPr>
        <w:t>(input</w:t>
      </w:r>
      <w:r>
        <w:rPr>
          <w:color w:val="273139"/>
          <w:spacing w:val="10"/>
          <w:sz w:val="20"/>
        </w:rPr>
        <w:t> </w:t>
      </w:r>
      <w:r>
        <w:rPr>
          <w:color w:val="273139"/>
          <w:sz w:val="20"/>
        </w:rPr>
        <w:t>character,</w:t>
      </w:r>
      <w:r>
        <w:rPr>
          <w:color w:val="273139"/>
          <w:spacing w:val="8"/>
          <w:sz w:val="20"/>
        </w:rPr>
        <w:t> </w:t>
      </w:r>
      <w:r>
        <w:rPr>
          <w:color w:val="273139"/>
          <w:sz w:val="20"/>
        </w:rPr>
        <w:t>output</w:t>
      </w:r>
      <w:r>
        <w:rPr>
          <w:color w:val="273139"/>
          <w:spacing w:val="10"/>
          <w:sz w:val="20"/>
        </w:rPr>
        <w:t> </w:t>
      </w:r>
      <w:r>
        <w:rPr>
          <w:color w:val="273139"/>
          <w:spacing w:val="-2"/>
          <w:sz w:val="20"/>
        </w:rPr>
        <w:t>character)</w:t>
      </w:r>
    </w:p>
    <w:tbl>
      <w:tblPr>
        <w:tblW w:w="0" w:type="auto"/>
        <w:jc w:val="left"/>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1647"/>
        <w:gridCol w:w="1304"/>
        <w:gridCol w:w="4426"/>
      </w:tblGrid>
      <w:tr>
        <w:trPr>
          <w:trHeight w:val="432" w:hRule="atLeast"/>
        </w:trPr>
        <w:tc>
          <w:tcPr>
            <w:tcW w:w="1376" w:type="dxa"/>
            <w:shd w:val="clear" w:color="auto" w:fill="4BB86B"/>
          </w:tcPr>
          <w:p>
            <w:pPr>
              <w:pStyle w:val="TableParagraph"/>
              <w:spacing w:before="97"/>
              <w:ind w:left="4" w:right="65"/>
              <w:rPr>
                <w:sz w:val="20"/>
              </w:rPr>
            </w:pPr>
            <w:r>
              <w:rPr>
                <w:color w:val="273139"/>
                <w:spacing w:val="-2"/>
                <w:sz w:val="20"/>
              </w:rPr>
              <w:t>Symbol</w:t>
            </w:r>
          </w:p>
        </w:tc>
        <w:tc>
          <w:tcPr>
            <w:tcW w:w="2951" w:type="dxa"/>
            <w:gridSpan w:val="2"/>
            <w:shd w:val="clear" w:color="auto" w:fill="4BB86B"/>
          </w:tcPr>
          <w:p>
            <w:pPr>
              <w:pStyle w:val="TableParagraph"/>
              <w:spacing w:before="97"/>
              <w:ind w:left="544"/>
              <w:jc w:val="left"/>
              <w:rPr>
                <w:sz w:val="20"/>
              </w:rPr>
            </w:pPr>
            <w:r>
              <w:rPr>
                <w:color w:val="273139"/>
                <w:sz w:val="20"/>
              </w:rPr>
              <w:t>Hexadecimal</w:t>
            </w:r>
            <w:r>
              <w:rPr>
                <w:color w:val="273139"/>
                <w:spacing w:val="9"/>
                <w:sz w:val="20"/>
              </w:rPr>
              <w:t> </w:t>
            </w:r>
            <w:r>
              <w:rPr>
                <w:color w:val="273139"/>
                <w:spacing w:val="-4"/>
                <w:sz w:val="20"/>
              </w:rPr>
              <w:t>Code</w:t>
            </w:r>
          </w:p>
        </w:tc>
        <w:tc>
          <w:tcPr>
            <w:tcW w:w="4426" w:type="dxa"/>
            <w:shd w:val="clear" w:color="auto" w:fill="4BB86B"/>
          </w:tcPr>
          <w:p>
            <w:pPr>
              <w:pStyle w:val="TableParagraph"/>
              <w:spacing w:before="97"/>
              <w:ind w:left="3" w:right="246"/>
              <w:rPr>
                <w:sz w:val="20"/>
              </w:rPr>
            </w:pPr>
            <w:r>
              <w:rPr>
                <w:color w:val="273139"/>
                <w:spacing w:val="-2"/>
                <w:sz w:val="20"/>
              </w:rPr>
              <w:t>Description</w:t>
            </w:r>
          </w:p>
        </w:tc>
      </w:tr>
      <w:tr>
        <w:trPr>
          <w:trHeight w:val="578" w:hRule="atLeast"/>
        </w:trPr>
        <w:tc>
          <w:tcPr>
            <w:tcW w:w="1376" w:type="dxa"/>
          </w:tcPr>
          <w:p>
            <w:pPr>
              <w:pStyle w:val="TableParagraph"/>
              <w:spacing w:before="168"/>
              <w:ind w:right="65"/>
              <w:rPr>
                <w:sz w:val="20"/>
              </w:rPr>
            </w:pPr>
            <w:r>
              <w:rPr>
                <w:color w:val="273139"/>
                <w:spacing w:val="-5"/>
                <w:sz w:val="20"/>
              </w:rPr>
              <w:t>AND</w:t>
            </w:r>
          </w:p>
        </w:tc>
        <w:tc>
          <w:tcPr>
            <w:tcW w:w="1647" w:type="dxa"/>
          </w:tcPr>
          <w:p>
            <w:pPr>
              <w:pStyle w:val="TableParagraph"/>
              <w:spacing w:before="168"/>
              <w:ind w:left="405"/>
              <w:jc w:val="left"/>
              <w:rPr>
                <w:sz w:val="20"/>
              </w:rPr>
            </w:pPr>
            <w:r>
              <w:rPr>
                <w:color w:val="273139"/>
                <w:spacing w:val="-4"/>
                <w:sz w:val="20"/>
              </w:rPr>
              <w:t>0xxx</w:t>
            </w:r>
          </w:p>
        </w:tc>
        <w:tc>
          <w:tcPr>
            <w:tcW w:w="1304" w:type="dxa"/>
          </w:tcPr>
          <w:p>
            <w:pPr>
              <w:pStyle w:val="TableParagraph"/>
              <w:spacing w:before="168"/>
              <w:ind w:left="143"/>
              <w:jc w:val="left"/>
              <w:rPr>
                <w:sz w:val="20"/>
              </w:rPr>
            </w:pPr>
            <w:r>
              <w:rPr>
                <w:color w:val="273139"/>
                <w:spacing w:val="-4"/>
                <w:sz w:val="20"/>
              </w:rPr>
              <w:t>8xxx</w:t>
            </w:r>
          </w:p>
        </w:tc>
        <w:tc>
          <w:tcPr>
            <w:tcW w:w="4426" w:type="dxa"/>
          </w:tcPr>
          <w:p>
            <w:pPr>
              <w:pStyle w:val="TableParagraph"/>
              <w:spacing w:before="168"/>
              <w:ind w:left="6" w:right="246"/>
              <w:rPr>
                <w:sz w:val="20"/>
              </w:rPr>
            </w:pPr>
            <w:r>
              <w:rPr>
                <w:color w:val="273139"/>
                <w:sz w:val="20"/>
              </w:rPr>
              <w:t>And</w:t>
            </w:r>
            <w:r>
              <w:rPr>
                <w:color w:val="273139"/>
                <w:spacing w:val="5"/>
                <w:sz w:val="20"/>
              </w:rPr>
              <w:t> </w:t>
            </w:r>
            <w:r>
              <w:rPr>
                <w:color w:val="273139"/>
                <w:sz w:val="20"/>
              </w:rPr>
              <w:t>memory</w:t>
            </w:r>
            <w:r>
              <w:rPr>
                <w:color w:val="273139"/>
                <w:spacing w:val="4"/>
                <w:sz w:val="20"/>
              </w:rPr>
              <w:t> </w:t>
            </w:r>
            <w:r>
              <w:rPr>
                <w:color w:val="273139"/>
                <w:sz w:val="20"/>
              </w:rPr>
              <w:t>word</w:t>
            </w:r>
            <w:r>
              <w:rPr>
                <w:color w:val="273139"/>
                <w:spacing w:val="5"/>
                <w:sz w:val="20"/>
              </w:rPr>
              <w:t> </w:t>
            </w:r>
            <w:r>
              <w:rPr>
                <w:color w:val="273139"/>
                <w:sz w:val="20"/>
              </w:rPr>
              <w:t>to</w:t>
            </w:r>
            <w:r>
              <w:rPr>
                <w:color w:val="273139"/>
                <w:spacing w:val="6"/>
                <w:sz w:val="20"/>
              </w:rPr>
              <w:t> </w:t>
            </w:r>
            <w:r>
              <w:rPr>
                <w:color w:val="273139"/>
                <w:spacing w:val="-5"/>
                <w:sz w:val="20"/>
              </w:rPr>
              <w:t>AC</w:t>
            </w:r>
          </w:p>
        </w:tc>
      </w:tr>
      <w:tr>
        <w:trPr>
          <w:trHeight w:val="580" w:hRule="atLeast"/>
        </w:trPr>
        <w:tc>
          <w:tcPr>
            <w:tcW w:w="1376" w:type="dxa"/>
          </w:tcPr>
          <w:p>
            <w:pPr>
              <w:pStyle w:val="TableParagraph"/>
              <w:spacing w:before="171"/>
              <w:ind w:right="65"/>
              <w:rPr>
                <w:sz w:val="20"/>
              </w:rPr>
            </w:pPr>
            <w:r>
              <w:rPr>
                <w:color w:val="273139"/>
                <w:spacing w:val="-5"/>
                <w:sz w:val="20"/>
              </w:rPr>
              <w:t>ADD</w:t>
            </w:r>
          </w:p>
        </w:tc>
        <w:tc>
          <w:tcPr>
            <w:tcW w:w="1647" w:type="dxa"/>
          </w:tcPr>
          <w:p>
            <w:pPr>
              <w:pStyle w:val="TableParagraph"/>
              <w:spacing w:before="171"/>
              <w:ind w:left="405"/>
              <w:jc w:val="left"/>
              <w:rPr>
                <w:sz w:val="20"/>
              </w:rPr>
            </w:pPr>
            <w:r>
              <w:rPr>
                <w:color w:val="273139"/>
                <w:spacing w:val="-4"/>
                <w:sz w:val="20"/>
              </w:rPr>
              <w:t>1xxx</w:t>
            </w:r>
          </w:p>
        </w:tc>
        <w:tc>
          <w:tcPr>
            <w:tcW w:w="1304" w:type="dxa"/>
          </w:tcPr>
          <w:p>
            <w:pPr>
              <w:pStyle w:val="TableParagraph"/>
              <w:spacing w:before="171"/>
              <w:ind w:left="143"/>
              <w:jc w:val="left"/>
              <w:rPr>
                <w:sz w:val="20"/>
              </w:rPr>
            </w:pPr>
            <w:r>
              <w:rPr>
                <w:color w:val="273139"/>
                <w:spacing w:val="-4"/>
                <w:sz w:val="20"/>
              </w:rPr>
              <w:t>9xxx</w:t>
            </w:r>
          </w:p>
        </w:tc>
        <w:tc>
          <w:tcPr>
            <w:tcW w:w="4426" w:type="dxa"/>
          </w:tcPr>
          <w:p>
            <w:pPr>
              <w:pStyle w:val="TableParagraph"/>
              <w:spacing w:before="171"/>
              <w:ind w:left="6" w:right="246"/>
              <w:rPr>
                <w:sz w:val="20"/>
              </w:rPr>
            </w:pPr>
            <w:r>
              <w:rPr>
                <w:color w:val="273139"/>
                <w:sz w:val="20"/>
              </w:rPr>
              <w:t>Add</w:t>
            </w:r>
            <w:r>
              <w:rPr>
                <w:color w:val="273139"/>
                <w:spacing w:val="5"/>
                <w:sz w:val="20"/>
              </w:rPr>
              <w:t> </w:t>
            </w:r>
            <w:r>
              <w:rPr>
                <w:color w:val="273139"/>
                <w:sz w:val="20"/>
              </w:rPr>
              <w:t>memory</w:t>
            </w:r>
            <w:r>
              <w:rPr>
                <w:color w:val="273139"/>
                <w:spacing w:val="4"/>
                <w:sz w:val="20"/>
              </w:rPr>
              <w:t> </w:t>
            </w:r>
            <w:r>
              <w:rPr>
                <w:color w:val="273139"/>
                <w:sz w:val="20"/>
              </w:rPr>
              <w:t>word</w:t>
            </w:r>
            <w:r>
              <w:rPr>
                <w:color w:val="273139"/>
                <w:spacing w:val="5"/>
                <w:sz w:val="20"/>
              </w:rPr>
              <w:t> </w:t>
            </w:r>
            <w:r>
              <w:rPr>
                <w:color w:val="273139"/>
                <w:sz w:val="20"/>
              </w:rPr>
              <w:t>to</w:t>
            </w:r>
            <w:r>
              <w:rPr>
                <w:color w:val="273139"/>
                <w:spacing w:val="6"/>
                <w:sz w:val="20"/>
              </w:rPr>
              <w:t> </w:t>
            </w:r>
            <w:r>
              <w:rPr>
                <w:color w:val="273139"/>
                <w:spacing w:val="-5"/>
                <w:sz w:val="20"/>
              </w:rPr>
              <w:t>AC</w:t>
            </w:r>
          </w:p>
        </w:tc>
      </w:tr>
      <w:tr>
        <w:trPr>
          <w:trHeight w:val="579" w:hRule="atLeast"/>
        </w:trPr>
        <w:tc>
          <w:tcPr>
            <w:tcW w:w="1376" w:type="dxa"/>
          </w:tcPr>
          <w:p>
            <w:pPr>
              <w:pStyle w:val="TableParagraph"/>
              <w:spacing w:before="171"/>
              <w:ind w:left="5" w:right="65"/>
              <w:rPr>
                <w:sz w:val="20"/>
              </w:rPr>
            </w:pPr>
            <w:r>
              <w:rPr>
                <w:color w:val="273139"/>
                <w:spacing w:val="-5"/>
                <w:sz w:val="20"/>
              </w:rPr>
              <w:t>LDA</w:t>
            </w:r>
          </w:p>
        </w:tc>
        <w:tc>
          <w:tcPr>
            <w:tcW w:w="1647" w:type="dxa"/>
          </w:tcPr>
          <w:p>
            <w:pPr>
              <w:pStyle w:val="TableParagraph"/>
              <w:spacing w:before="171"/>
              <w:ind w:left="405"/>
              <w:jc w:val="left"/>
              <w:rPr>
                <w:sz w:val="20"/>
              </w:rPr>
            </w:pPr>
            <w:r>
              <w:rPr>
                <w:color w:val="273139"/>
                <w:spacing w:val="-4"/>
                <w:sz w:val="20"/>
              </w:rPr>
              <w:t>2xxx</w:t>
            </w:r>
          </w:p>
        </w:tc>
        <w:tc>
          <w:tcPr>
            <w:tcW w:w="1304" w:type="dxa"/>
          </w:tcPr>
          <w:p>
            <w:pPr>
              <w:pStyle w:val="TableParagraph"/>
              <w:spacing w:before="171"/>
              <w:ind w:left="122"/>
              <w:jc w:val="left"/>
              <w:rPr>
                <w:sz w:val="20"/>
              </w:rPr>
            </w:pPr>
            <w:r>
              <w:rPr>
                <w:color w:val="273139"/>
                <w:spacing w:val="-4"/>
                <w:sz w:val="20"/>
              </w:rPr>
              <w:t>Axxx</w:t>
            </w:r>
          </w:p>
        </w:tc>
        <w:tc>
          <w:tcPr>
            <w:tcW w:w="4426" w:type="dxa"/>
          </w:tcPr>
          <w:p>
            <w:pPr>
              <w:pStyle w:val="TableParagraph"/>
              <w:spacing w:before="171"/>
              <w:ind w:left="4" w:right="246"/>
              <w:rPr>
                <w:sz w:val="20"/>
              </w:rPr>
            </w:pPr>
            <w:r>
              <w:rPr>
                <w:color w:val="273139"/>
                <w:sz w:val="20"/>
              </w:rPr>
              <w:t>Load</w:t>
            </w:r>
            <w:r>
              <w:rPr>
                <w:color w:val="273139"/>
                <w:spacing w:val="5"/>
                <w:sz w:val="20"/>
              </w:rPr>
              <w:t> </w:t>
            </w:r>
            <w:r>
              <w:rPr>
                <w:color w:val="273139"/>
                <w:sz w:val="20"/>
              </w:rPr>
              <w:t>memory</w:t>
            </w:r>
            <w:r>
              <w:rPr>
                <w:color w:val="273139"/>
                <w:spacing w:val="3"/>
                <w:sz w:val="20"/>
              </w:rPr>
              <w:t> </w:t>
            </w:r>
            <w:r>
              <w:rPr>
                <w:color w:val="273139"/>
                <w:sz w:val="20"/>
              </w:rPr>
              <w:t>word</w:t>
            </w:r>
            <w:r>
              <w:rPr>
                <w:color w:val="273139"/>
                <w:spacing w:val="9"/>
                <w:sz w:val="20"/>
              </w:rPr>
              <w:t> </w:t>
            </w:r>
            <w:r>
              <w:rPr>
                <w:color w:val="273139"/>
                <w:sz w:val="20"/>
              </w:rPr>
              <w:t>to</w:t>
            </w:r>
            <w:r>
              <w:rPr>
                <w:color w:val="273139"/>
                <w:spacing w:val="5"/>
                <w:sz w:val="20"/>
              </w:rPr>
              <w:t> </w:t>
            </w:r>
            <w:r>
              <w:rPr>
                <w:color w:val="273139"/>
                <w:spacing w:val="-5"/>
                <w:sz w:val="20"/>
              </w:rPr>
              <w:t>AC</w:t>
            </w:r>
          </w:p>
        </w:tc>
      </w:tr>
      <w:tr>
        <w:trPr>
          <w:trHeight w:val="579" w:hRule="atLeast"/>
        </w:trPr>
        <w:tc>
          <w:tcPr>
            <w:tcW w:w="1376" w:type="dxa"/>
          </w:tcPr>
          <w:p>
            <w:pPr>
              <w:pStyle w:val="TableParagraph"/>
              <w:spacing w:before="169"/>
              <w:ind w:left="7" w:right="65"/>
              <w:rPr>
                <w:sz w:val="20"/>
              </w:rPr>
            </w:pPr>
            <w:r>
              <w:rPr>
                <w:color w:val="273139"/>
                <w:spacing w:val="-5"/>
                <w:sz w:val="20"/>
              </w:rPr>
              <w:t>STA</w:t>
            </w:r>
          </w:p>
        </w:tc>
        <w:tc>
          <w:tcPr>
            <w:tcW w:w="1647" w:type="dxa"/>
          </w:tcPr>
          <w:p>
            <w:pPr>
              <w:pStyle w:val="TableParagraph"/>
              <w:spacing w:before="169"/>
              <w:ind w:left="405"/>
              <w:jc w:val="left"/>
              <w:rPr>
                <w:sz w:val="20"/>
              </w:rPr>
            </w:pPr>
            <w:r>
              <w:rPr>
                <w:color w:val="273139"/>
                <w:spacing w:val="-4"/>
                <w:sz w:val="20"/>
              </w:rPr>
              <w:t>3xxx</w:t>
            </w:r>
          </w:p>
        </w:tc>
        <w:tc>
          <w:tcPr>
            <w:tcW w:w="1304" w:type="dxa"/>
          </w:tcPr>
          <w:p>
            <w:pPr>
              <w:pStyle w:val="TableParagraph"/>
              <w:spacing w:before="169"/>
              <w:ind w:left="126"/>
              <w:jc w:val="left"/>
              <w:rPr>
                <w:sz w:val="20"/>
              </w:rPr>
            </w:pPr>
            <w:r>
              <w:rPr>
                <w:color w:val="273139"/>
                <w:spacing w:val="-4"/>
                <w:sz w:val="20"/>
              </w:rPr>
              <w:t>Bxxx</w:t>
            </w:r>
          </w:p>
        </w:tc>
        <w:tc>
          <w:tcPr>
            <w:tcW w:w="4426" w:type="dxa"/>
          </w:tcPr>
          <w:p>
            <w:pPr>
              <w:pStyle w:val="TableParagraph"/>
              <w:spacing w:before="169"/>
              <w:ind w:right="246"/>
              <w:rPr>
                <w:sz w:val="20"/>
              </w:rPr>
            </w:pPr>
            <w:r>
              <w:rPr>
                <w:color w:val="273139"/>
                <w:sz w:val="20"/>
              </w:rPr>
              <w:t>Store</w:t>
            </w:r>
            <w:r>
              <w:rPr>
                <w:color w:val="273139"/>
                <w:spacing w:val="6"/>
                <w:sz w:val="20"/>
              </w:rPr>
              <w:t> </w:t>
            </w:r>
            <w:r>
              <w:rPr>
                <w:color w:val="273139"/>
                <w:sz w:val="20"/>
              </w:rPr>
              <w:t>AC</w:t>
            </w:r>
            <w:r>
              <w:rPr>
                <w:color w:val="273139"/>
                <w:spacing w:val="6"/>
                <w:sz w:val="20"/>
              </w:rPr>
              <w:t> </w:t>
            </w:r>
            <w:r>
              <w:rPr>
                <w:color w:val="273139"/>
                <w:sz w:val="20"/>
              </w:rPr>
              <w:t>content</w:t>
            </w:r>
            <w:r>
              <w:rPr>
                <w:color w:val="273139"/>
                <w:spacing w:val="5"/>
                <w:sz w:val="20"/>
              </w:rPr>
              <w:t> </w:t>
            </w:r>
            <w:r>
              <w:rPr>
                <w:color w:val="273139"/>
                <w:sz w:val="20"/>
              </w:rPr>
              <w:t>in</w:t>
            </w:r>
            <w:r>
              <w:rPr>
                <w:color w:val="273139"/>
                <w:spacing w:val="5"/>
                <w:sz w:val="20"/>
              </w:rPr>
              <w:t> </w:t>
            </w:r>
            <w:r>
              <w:rPr>
                <w:color w:val="273139"/>
                <w:spacing w:val="-2"/>
                <w:sz w:val="20"/>
              </w:rPr>
              <w:t>memory</w:t>
            </w:r>
          </w:p>
        </w:tc>
      </w:tr>
      <w:tr>
        <w:trPr>
          <w:trHeight w:val="581" w:hRule="atLeast"/>
        </w:trPr>
        <w:tc>
          <w:tcPr>
            <w:tcW w:w="1376" w:type="dxa"/>
          </w:tcPr>
          <w:p>
            <w:pPr>
              <w:pStyle w:val="TableParagraph"/>
              <w:spacing w:before="171"/>
              <w:ind w:left="7" w:right="65"/>
              <w:rPr>
                <w:sz w:val="20"/>
              </w:rPr>
            </w:pPr>
            <w:r>
              <w:rPr>
                <w:color w:val="273139"/>
                <w:spacing w:val="-5"/>
                <w:sz w:val="20"/>
              </w:rPr>
              <w:t>BUN</w:t>
            </w:r>
          </w:p>
        </w:tc>
        <w:tc>
          <w:tcPr>
            <w:tcW w:w="1647" w:type="dxa"/>
          </w:tcPr>
          <w:p>
            <w:pPr>
              <w:pStyle w:val="TableParagraph"/>
              <w:spacing w:before="171"/>
              <w:ind w:left="405"/>
              <w:jc w:val="left"/>
              <w:rPr>
                <w:sz w:val="20"/>
              </w:rPr>
            </w:pPr>
            <w:r>
              <w:rPr>
                <w:color w:val="273139"/>
                <w:spacing w:val="-4"/>
                <w:sz w:val="20"/>
              </w:rPr>
              <w:t>4xxx</w:t>
            </w:r>
          </w:p>
        </w:tc>
        <w:tc>
          <w:tcPr>
            <w:tcW w:w="1304" w:type="dxa"/>
          </w:tcPr>
          <w:p>
            <w:pPr>
              <w:pStyle w:val="TableParagraph"/>
              <w:spacing w:before="171"/>
              <w:ind w:left="126"/>
              <w:jc w:val="left"/>
              <w:rPr>
                <w:sz w:val="20"/>
              </w:rPr>
            </w:pPr>
            <w:r>
              <w:rPr>
                <w:sz w:val="20"/>
              </w:rPr>
              <mc:AlternateContent>
                <mc:Choice Requires="wps">
                  <w:drawing>
                    <wp:anchor distT="0" distB="0" distL="0" distR="0" allowOverlap="1" layoutInCell="1" locked="0" behindDoc="0" simplePos="0" relativeHeight="15883776">
                      <wp:simplePos x="0" y="0"/>
                      <wp:positionH relativeFrom="column">
                        <wp:posOffset>582304</wp:posOffset>
                      </wp:positionH>
                      <wp:positionV relativeFrom="paragraph">
                        <wp:posOffset>190956</wp:posOffset>
                      </wp:positionV>
                      <wp:extent cx="1447800" cy="177800"/>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1447800" cy="177800"/>
                                <a:chExt cx="1447800" cy="177800"/>
                              </a:xfrm>
                            </wpg:grpSpPr>
                            <pic:pic>
                              <pic:nvPicPr>
                                <pic:cNvPr id="684" name="Image 684"/>
                                <pic:cNvPicPr/>
                              </pic:nvPicPr>
                              <pic:blipFill>
                                <a:blip r:embed="rId7" cstate="print"/>
                                <a:stretch>
                                  <a:fillRect/>
                                </a:stretch>
                              </pic:blipFill>
                              <pic:spPr>
                                <a:xfrm>
                                  <a:off x="0" y="0"/>
                                  <a:ext cx="1447800" cy="177800"/>
                                </a:xfrm>
                                <a:prstGeom prst="rect">
                                  <a:avLst/>
                                </a:prstGeom>
                              </pic:spPr>
                            </pic:pic>
                          </wpg:wgp>
                        </a:graphicData>
                      </a:graphic>
                    </wp:anchor>
                  </w:drawing>
                </mc:Choice>
                <mc:Fallback>
                  <w:pict>
                    <v:group style="position:absolute;margin-left:45.85078pt;margin-top:15.035932pt;width:114pt;height:14pt;mso-position-horizontal-relative:column;mso-position-vertical-relative:paragraph;z-index:15883776" id="docshapegroup472" coordorigin="917,301" coordsize="2280,280">
                      <v:shape style="position:absolute;left:917;top:300;width:2280;height:280" type="#_x0000_t75" id="docshape473" stroked="false">
                        <v:imagedata r:id="rId7" o:title=""/>
                      </v:shape>
                      <w10:wrap type="none"/>
                    </v:group>
                  </w:pict>
                </mc:Fallback>
              </mc:AlternateContent>
            </w:r>
            <w:r>
              <w:rPr>
                <w:color w:val="273139"/>
                <w:spacing w:val="-4"/>
                <w:sz w:val="20"/>
              </w:rPr>
              <w:t>Cxxx</w:t>
            </w:r>
          </w:p>
        </w:tc>
        <w:tc>
          <w:tcPr>
            <w:tcW w:w="4426" w:type="dxa"/>
          </w:tcPr>
          <w:p>
            <w:pPr>
              <w:pStyle w:val="TableParagraph"/>
              <w:spacing w:before="171"/>
              <w:ind w:left="6" w:right="246"/>
              <w:rPr>
                <w:sz w:val="20"/>
              </w:rPr>
            </w:pPr>
            <w:r>
              <w:rPr>
                <w:color w:val="273139"/>
                <w:sz w:val="20"/>
              </w:rPr>
              <w:t>Branch</w:t>
            </w:r>
            <w:r>
              <w:rPr>
                <w:color w:val="273139"/>
                <w:spacing w:val="7"/>
                <w:sz w:val="20"/>
              </w:rPr>
              <w:t> </w:t>
            </w:r>
            <w:r>
              <w:rPr>
                <w:color w:val="273139"/>
                <w:spacing w:val="-2"/>
                <w:sz w:val="20"/>
              </w:rPr>
              <w:t>Unconditionally</w:t>
            </w:r>
          </w:p>
        </w:tc>
      </w:tr>
      <w:tr>
        <w:trPr>
          <w:trHeight w:val="579" w:hRule="atLeast"/>
        </w:trPr>
        <w:tc>
          <w:tcPr>
            <w:tcW w:w="1376" w:type="dxa"/>
          </w:tcPr>
          <w:p>
            <w:pPr>
              <w:pStyle w:val="TableParagraph"/>
              <w:spacing w:before="171"/>
              <w:ind w:left="2" w:right="65"/>
              <w:rPr>
                <w:sz w:val="20"/>
              </w:rPr>
            </w:pPr>
            <w:r>
              <w:rPr>
                <w:color w:val="273139"/>
                <w:spacing w:val="-5"/>
                <w:sz w:val="20"/>
              </w:rPr>
              <w:t>BSA</w:t>
            </w:r>
          </w:p>
        </w:tc>
        <w:tc>
          <w:tcPr>
            <w:tcW w:w="1647" w:type="dxa"/>
          </w:tcPr>
          <w:p>
            <w:pPr>
              <w:pStyle w:val="TableParagraph"/>
              <w:spacing w:before="171"/>
              <w:ind w:left="405"/>
              <w:jc w:val="left"/>
              <w:rPr>
                <w:sz w:val="20"/>
              </w:rPr>
            </w:pPr>
            <w:r>
              <w:rPr>
                <w:color w:val="273139"/>
                <w:spacing w:val="-4"/>
                <w:sz w:val="20"/>
              </w:rPr>
              <w:t>5xxx</w:t>
            </w:r>
          </w:p>
        </w:tc>
        <w:tc>
          <w:tcPr>
            <w:tcW w:w="1304" w:type="dxa"/>
          </w:tcPr>
          <w:p>
            <w:pPr>
              <w:pStyle w:val="TableParagraph"/>
              <w:spacing w:before="171"/>
              <w:ind w:left="122"/>
              <w:jc w:val="left"/>
              <w:rPr>
                <w:sz w:val="20"/>
              </w:rPr>
            </w:pPr>
            <w:r>
              <w:rPr>
                <w:color w:val="273139"/>
                <w:spacing w:val="-4"/>
                <w:sz w:val="20"/>
              </w:rPr>
              <w:t>Dxxx</w:t>
            </w:r>
          </w:p>
        </w:tc>
        <w:tc>
          <w:tcPr>
            <w:tcW w:w="4426" w:type="dxa"/>
          </w:tcPr>
          <w:p>
            <w:pPr>
              <w:pStyle w:val="TableParagraph"/>
              <w:spacing w:before="171"/>
              <w:ind w:left="1" w:right="246"/>
              <w:rPr>
                <w:sz w:val="20"/>
              </w:rPr>
            </w:pPr>
            <w:r>
              <w:rPr>
                <w:color w:val="273139"/>
                <w:sz w:val="20"/>
              </w:rPr>
              <w:t>Branch</w:t>
            </w:r>
            <w:r>
              <w:rPr>
                <w:color w:val="273139"/>
                <w:spacing w:val="4"/>
                <w:sz w:val="20"/>
              </w:rPr>
              <w:t> </w:t>
            </w:r>
            <w:r>
              <w:rPr>
                <w:color w:val="273139"/>
                <w:sz w:val="20"/>
              </w:rPr>
              <w:t>and</w:t>
            </w:r>
            <w:r>
              <w:rPr>
                <w:color w:val="273139"/>
                <w:spacing w:val="7"/>
                <w:sz w:val="20"/>
              </w:rPr>
              <w:t> </w:t>
            </w:r>
            <w:r>
              <w:rPr>
                <w:color w:val="273139"/>
                <w:sz w:val="20"/>
              </w:rPr>
              <w:t>Save</w:t>
            </w:r>
            <w:r>
              <w:rPr>
                <w:color w:val="273139"/>
                <w:spacing w:val="7"/>
                <w:sz w:val="20"/>
              </w:rPr>
              <w:t> </w:t>
            </w:r>
            <w:r>
              <w:rPr>
                <w:color w:val="273139"/>
                <w:sz w:val="20"/>
              </w:rPr>
              <w:t>Return</w:t>
            </w:r>
            <w:r>
              <w:rPr>
                <w:color w:val="273139"/>
                <w:spacing w:val="5"/>
                <w:sz w:val="20"/>
              </w:rPr>
              <w:t> </w:t>
            </w:r>
            <w:r>
              <w:rPr>
                <w:color w:val="273139"/>
                <w:spacing w:val="-2"/>
                <w:sz w:val="20"/>
              </w:rPr>
              <w:t>Address</w:t>
            </w:r>
          </w:p>
        </w:tc>
      </w:tr>
      <w:tr>
        <w:trPr>
          <w:trHeight w:val="579" w:hRule="atLeast"/>
        </w:trPr>
        <w:tc>
          <w:tcPr>
            <w:tcW w:w="1376" w:type="dxa"/>
          </w:tcPr>
          <w:p>
            <w:pPr>
              <w:pStyle w:val="TableParagraph"/>
              <w:spacing w:before="169"/>
              <w:ind w:left="4" w:right="65"/>
              <w:rPr>
                <w:sz w:val="20"/>
              </w:rPr>
            </w:pPr>
            <w:r>
              <w:rPr>
                <w:color w:val="273139"/>
                <w:spacing w:val="-5"/>
                <w:sz w:val="20"/>
              </w:rPr>
              <w:t>ISZ</w:t>
            </w:r>
          </w:p>
        </w:tc>
        <w:tc>
          <w:tcPr>
            <w:tcW w:w="1647" w:type="dxa"/>
          </w:tcPr>
          <w:p>
            <w:pPr>
              <w:pStyle w:val="TableParagraph"/>
              <w:spacing w:before="169"/>
              <w:ind w:left="405"/>
              <w:jc w:val="left"/>
              <w:rPr>
                <w:sz w:val="20"/>
              </w:rPr>
            </w:pPr>
            <w:r>
              <w:rPr>
                <w:color w:val="273139"/>
                <w:spacing w:val="-4"/>
                <w:sz w:val="20"/>
              </w:rPr>
              <w:t>6xxx</w:t>
            </w:r>
          </w:p>
        </w:tc>
        <w:tc>
          <w:tcPr>
            <w:tcW w:w="1304" w:type="dxa"/>
          </w:tcPr>
          <w:p>
            <w:pPr>
              <w:pStyle w:val="TableParagraph"/>
              <w:spacing w:before="169"/>
              <w:ind w:left="134"/>
              <w:jc w:val="left"/>
              <w:rPr>
                <w:sz w:val="20"/>
              </w:rPr>
            </w:pPr>
            <w:r>
              <w:rPr>
                <w:color w:val="273139"/>
                <w:spacing w:val="-4"/>
                <w:sz w:val="20"/>
              </w:rPr>
              <w:t>Exxx</w:t>
            </w:r>
          </w:p>
        </w:tc>
        <w:tc>
          <w:tcPr>
            <w:tcW w:w="4426" w:type="dxa"/>
          </w:tcPr>
          <w:p>
            <w:pPr>
              <w:pStyle w:val="TableParagraph"/>
              <w:spacing w:before="169"/>
              <w:ind w:left="3" w:right="246"/>
              <w:rPr>
                <w:sz w:val="20"/>
              </w:rPr>
            </w:pPr>
            <w:r>
              <w:rPr>
                <w:color w:val="273139"/>
                <w:sz w:val="20"/>
              </w:rPr>
              <w:t>Increment</w:t>
            </w:r>
            <w:r>
              <w:rPr>
                <w:color w:val="273139"/>
                <w:spacing w:val="4"/>
                <w:sz w:val="20"/>
              </w:rPr>
              <w:t> </w:t>
            </w:r>
            <w:r>
              <w:rPr>
                <w:color w:val="273139"/>
                <w:sz w:val="20"/>
              </w:rPr>
              <w:t>and</w:t>
            </w:r>
            <w:r>
              <w:rPr>
                <w:color w:val="273139"/>
                <w:spacing w:val="6"/>
                <w:sz w:val="20"/>
              </w:rPr>
              <w:t> </w:t>
            </w:r>
            <w:r>
              <w:rPr>
                <w:color w:val="273139"/>
                <w:sz w:val="20"/>
              </w:rPr>
              <w:t>skip</w:t>
            </w:r>
            <w:r>
              <w:rPr>
                <w:color w:val="273139"/>
                <w:spacing w:val="6"/>
                <w:sz w:val="20"/>
              </w:rPr>
              <w:t> </w:t>
            </w:r>
            <w:r>
              <w:rPr>
                <w:color w:val="273139"/>
                <w:sz w:val="20"/>
              </w:rPr>
              <w:t>if</w:t>
            </w:r>
            <w:r>
              <w:rPr>
                <w:color w:val="273139"/>
                <w:spacing w:val="4"/>
                <w:sz w:val="20"/>
              </w:rPr>
              <w:t> </w:t>
            </w:r>
            <w:r>
              <w:rPr>
                <w:color w:val="273139"/>
                <w:spacing w:val="-10"/>
                <w:sz w:val="20"/>
              </w:rPr>
              <w:t>0</w:t>
            </w:r>
          </w:p>
        </w:tc>
      </w:tr>
      <w:tr>
        <w:trPr>
          <w:trHeight w:val="580" w:hRule="atLeast"/>
        </w:trPr>
        <w:tc>
          <w:tcPr>
            <w:tcW w:w="1376" w:type="dxa"/>
          </w:tcPr>
          <w:p>
            <w:pPr>
              <w:pStyle w:val="TableParagraph"/>
              <w:spacing w:before="171"/>
              <w:ind w:left="2" w:right="65"/>
              <w:rPr>
                <w:sz w:val="20"/>
              </w:rPr>
            </w:pPr>
            <w:r>
              <w:rPr>
                <w:color w:val="273139"/>
                <w:spacing w:val="-5"/>
                <w:sz w:val="20"/>
              </w:rPr>
              <w:t>CLA</w:t>
            </w:r>
          </w:p>
        </w:tc>
        <w:tc>
          <w:tcPr>
            <w:tcW w:w="1647" w:type="dxa"/>
          </w:tcPr>
          <w:p>
            <w:pPr>
              <w:pStyle w:val="TableParagraph"/>
              <w:spacing w:before="171"/>
              <w:ind w:right="118"/>
              <w:jc w:val="right"/>
              <w:rPr>
                <w:sz w:val="20"/>
              </w:rPr>
            </w:pPr>
            <w:r>
              <w:rPr>
                <w:color w:val="273139"/>
                <w:spacing w:val="-4"/>
                <w:sz w:val="20"/>
              </w:rPr>
              <w:t>7800</w:t>
            </w:r>
          </w:p>
        </w:tc>
        <w:tc>
          <w:tcPr>
            <w:tcW w:w="1304" w:type="dxa"/>
          </w:tcPr>
          <w:p>
            <w:pPr>
              <w:pStyle w:val="TableParagraph"/>
              <w:jc w:val="left"/>
              <w:rPr>
                <w:sz w:val="20"/>
              </w:rPr>
            </w:pPr>
          </w:p>
        </w:tc>
        <w:tc>
          <w:tcPr>
            <w:tcW w:w="4426" w:type="dxa"/>
          </w:tcPr>
          <w:p>
            <w:pPr>
              <w:pStyle w:val="TableParagraph"/>
              <w:spacing w:before="171"/>
              <w:ind w:left="6" w:right="246"/>
              <w:rPr>
                <w:sz w:val="20"/>
              </w:rPr>
            </w:pPr>
            <w:r>
              <w:rPr>
                <w:color w:val="273139"/>
                <w:sz w:val="20"/>
              </w:rPr>
              <w:t>Clear</w:t>
            </w:r>
            <w:r>
              <w:rPr>
                <w:color w:val="273139"/>
                <w:spacing w:val="7"/>
                <w:sz w:val="20"/>
              </w:rPr>
              <w:t> </w:t>
            </w:r>
            <w:r>
              <w:rPr>
                <w:color w:val="273139"/>
                <w:spacing w:val="-5"/>
                <w:sz w:val="20"/>
              </w:rPr>
              <w:t>AC</w:t>
            </w:r>
          </w:p>
        </w:tc>
      </w:tr>
      <w:tr>
        <w:trPr>
          <w:trHeight w:val="579" w:hRule="atLeast"/>
        </w:trPr>
        <w:tc>
          <w:tcPr>
            <w:tcW w:w="1376" w:type="dxa"/>
          </w:tcPr>
          <w:p>
            <w:pPr>
              <w:pStyle w:val="TableParagraph"/>
              <w:spacing w:before="171"/>
              <w:ind w:left="2" w:right="65"/>
              <w:rPr>
                <w:sz w:val="20"/>
              </w:rPr>
            </w:pPr>
            <w:r>
              <w:rPr>
                <w:color w:val="273139"/>
                <w:spacing w:val="-5"/>
                <w:sz w:val="20"/>
              </w:rPr>
              <w:t>CLE</w:t>
            </w:r>
          </w:p>
        </w:tc>
        <w:tc>
          <w:tcPr>
            <w:tcW w:w="1647" w:type="dxa"/>
          </w:tcPr>
          <w:p>
            <w:pPr>
              <w:pStyle w:val="TableParagraph"/>
              <w:spacing w:before="171"/>
              <w:ind w:right="118"/>
              <w:jc w:val="right"/>
              <w:rPr>
                <w:sz w:val="20"/>
              </w:rPr>
            </w:pPr>
            <w:r>
              <w:rPr>
                <w:color w:val="273139"/>
                <w:spacing w:val="-4"/>
                <w:sz w:val="20"/>
              </w:rPr>
              <w:t>7400</w:t>
            </w:r>
          </w:p>
        </w:tc>
        <w:tc>
          <w:tcPr>
            <w:tcW w:w="1304" w:type="dxa"/>
          </w:tcPr>
          <w:p>
            <w:pPr>
              <w:pStyle w:val="TableParagraph"/>
              <w:jc w:val="left"/>
              <w:rPr>
                <w:sz w:val="20"/>
              </w:rPr>
            </w:pPr>
          </w:p>
        </w:tc>
        <w:tc>
          <w:tcPr>
            <w:tcW w:w="4426" w:type="dxa"/>
          </w:tcPr>
          <w:p>
            <w:pPr>
              <w:pStyle w:val="TableParagraph"/>
              <w:spacing w:before="171"/>
              <w:ind w:left="1" w:right="246"/>
              <w:rPr>
                <w:sz w:val="20"/>
              </w:rPr>
            </w:pPr>
            <w:r>
              <w:rPr>
                <w:color w:val="273139"/>
                <w:sz w:val="20"/>
              </w:rPr>
              <w:t>Clear</w:t>
            </w:r>
            <w:r>
              <w:rPr>
                <w:color w:val="273139"/>
                <w:spacing w:val="9"/>
                <w:sz w:val="20"/>
              </w:rPr>
              <w:t> </w:t>
            </w:r>
            <w:r>
              <w:rPr>
                <w:color w:val="273139"/>
                <w:sz w:val="20"/>
              </w:rPr>
              <w:t>E(overflow</w:t>
            </w:r>
            <w:r>
              <w:rPr>
                <w:color w:val="273139"/>
                <w:spacing w:val="4"/>
                <w:sz w:val="20"/>
              </w:rPr>
              <w:t> </w:t>
            </w:r>
            <w:r>
              <w:rPr>
                <w:color w:val="273139"/>
                <w:spacing w:val="-4"/>
                <w:sz w:val="20"/>
              </w:rPr>
              <w:t>bit)</w:t>
            </w:r>
          </w:p>
        </w:tc>
      </w:tr>
      <w:tr>
        <w:trPr>
          <w:trHeight w:val="579" w:hRule="atLeast"/>
        </w:trPr>
        <w:tc>
          <w:tcPr>
            <w:tcW w:w="1376" w:type="dxa"/>
          </w:tcPr>
          <w:p>
            <w:pPr>
              <w:pStyle w:val="TableParagraph"/>
              <w:spacing w:before="169"/>
              <w:ind w:left="5" w:right="65"/>
              <w:rPr>
                <w:sz w:val="20"/>
              </w:rPr>
            </w:pPr>
            <w:r>
              <w:rPr>
                <w:color w:val="273139"/>
                <w:spacing w:val="-5"/>
                <w:sz w:val="20"/>
              </w:rPr>
              <w:t>CMA</w:t>
            </w:r>
          </w:p>
        </w:tc>
        <w:tc>
          <w:tcPr>
            <w:tcW w:w="1647" w:type="dxa"/>
          </w:tcPr>
          <w:p>
            <w:pPr>
              <w:pStyle w:val="TableParagraph"/>
              <w:spacing w:before="169"/>
              <w:ind w:right="118"/>
              <w:jc w:val="right"/>
              <w:rPr>
                <w:sz w:val="20"/>
              </w:rPr>
            </w:pPr>
            <w:r>
              <w:rPr>
                <w:color w:val="273139"/>
                <w:spacing w:val="-4"/>
                <w:sz w:val="20"/>
              </w:rPr>
              <w:t>7200</w:t>
            </w:r>
          </w:p>
        </w:tc>
        <w:tc>
          <w:tcPr>
            <w:tcW w:w="1304" w:type="dxa"/>
          </w:tcPr>
          <w:p>
            <w:pPr>
              <w:pStyle w:val="TableParagraph"/>
              <w:jc w:val="left"/>
              <w:rPr>
                <w:sz w:val="20"/>
              </w:rPr>
            </w:pPr>
          </w:p>
        </w:tc>
        <w:tc>
          <w:tcPr>
            <w:tcW w:w="4426" w:type="dxa"/>
          </w:tcPr>
          <w:p>
            <w:pPr>
              <w:pStyle w:val="TableParagraph"/>
              <w:spacing w:before="169"/>
              <w:ind w:left="5" w:right="246"/>
              <w:rPr>
                <w:sz w:val="20"/>
              </w:rPr>
            </w:pPr>
            <w:r>
              <w:rPr>
                <w:color w:val="273139"/>
                <w:sz w:val="20"/>
              </w:rPr>
              <w:t>Complement</w:t>
            </w:r>
            <w:r>
              <w:rPr>
                <w:color w:val="273139"/>
                <w:spacing w:val="9"/>
                <w:sz w:val="20"/>
              </w:rPr>
              <w:t> </w:t>
            </w:r>
            <w:r>
              <w:rPr>
                <w:color w:val="273139"/>
                <w:spacing w:val="-5"/>
                <w:sz w:val="20"/>
              </w:rPr>
              <w:t>AC</w:t>
            </w:r>
          </w:p>
        </w:tc>
      </w:tr>
      <w:tr>
        <w:trPr>
          <w:trHeight w:val="579" w:hRule="atLeast"/>
        </w:trPr>
        <w:tc>
          <w:tcPr>
            <w:tcW w:w="1376" w:type="dxa"/>
          </w:tcPr>
          <w:p>
            <w:pPr>
              <w:pStyle w:val="TableParagraph"/>
              <w:spacing w:before="171"/>
              <w:ind w:left="2" w:right="65"/>
              <w:rPr>
                <w:sz w:val="20"/>
              </w:rPr>
            </w:pPr>
            <w:r>
              <w:rPr>
                <w:color w:val="273139"/>
                <w:spacing w:val="-5"/>
                <w:sz w:val="20"/>
              </w:rPr>
              <w:t>CME</w:t>
            </w:r>
          </w:p>
        </w:tc>
        <w:tc>
          <w:tcPr>
            <w:tcW w:w="1647" w:type="dxa"/>
          </w:tcPr>
          <w:p>
            <w:pPr>
              <w:pStyle w:val="TableParagraph"/>
              <w:spacing w:before="171"/>
              <w:ind w:right="118"/>
              <w:jc w:val="right"/>
              <w:rPr>
                <w:sz w:val="20"/>
              </w:rPr>
            </w:pPr>
            <w:r>
              <w:rPr>
                <w:color w:val="273139"/>
                <w:spacing w:val="-4"/>
                <w:sz w:val="20"/>
              </w:rPr>
              <w:t>7100</w:t>
            </w:r>
          </w:p>
        </w:tc>
        <w:tc>
          <w:tcPr>
            <w:tcW w:w="1304" w:type="dxa"/>
          </w:tcPr>
          <w:p>
            <w:pPr>
              <w:pStyle w:val="TableParagraph"/>
              <w:jc w:val="left"/>
              <w:rPr>
                <w:sz w:val="20"/>
              </w:rPr>
            </w:pPr>
          </w:p>
        </w:tc>
        <w:tc>
          <w:tcPr>
            <w:tcW w:w="4426" w:type="dxa"/>
          </w:tcPr>
          <w:p>
            <w:pPr>
              <w:pStyle w:val="TableParagraph"/>
              <w:spacing w:before="171"/>
              <w:ind w:left="6" w:right="246"/>
              <w:rPr>
                <w:sz w:val="20"/>
              </w:rPr>
            </w:pPr>
            <w:r>
              <w:rPr>
                <w:color w:val="273139"/>
                <w:sz w:val="20"/>
              </w:rPr>
              <w:t>Complement</w:t>
            </w:r>
            <w:r>
              <w:rPr>
                <w:color w:val="273139"/>
                <w:spacing w:val="7"/>
                <w:sz w:val="20"/>
              </w:rPr>
              <w:t> </w:t>
            </w:r>
            <w:r>
              <w:rPr>
                <w:color w:val="273139"/>
                <w:spacing w:val="-10"/>
                <w:sz w:val="20"/>
              </w:rPr>
              <w:t>E</w:t>
            </w:r>
          </w:p>
        </w:tc>
      </w:tr>
      <w:tr>
        <w:trPr>
          <w:trHeight w:val="579" w:hRule="atLeast"/>
        </w:trPr>
        <w:tc>
          <w:tcPr>
            <w:tcW w:w="1376" w:type="dxa"/>
          </w:tcPr>
          <w:p>
            <w:pPr>
              <w:pStyle w:val="TableParagraph"/>
              <w:spacing w:before="170"/>
              <w:ind w:left="3" w:right="65"/>
              <w:rPr>
                <w:sz w:val="20"/>
              </w:rPr>
            </w:pPr>
            <w:r>
              <w:rPr>
                <w:color w:val="273139"/>
                <w:spacing w:val="-5"/>
                <w:sz w:val="20"/>
              </w:rPr>
              <w:t>CIR</w:t>
            </w:r>
          </w:p>
        </w:tc>
        <w:tc>
          <w:tcPr>
            <w:tcW w:w="1647" w:type="dxa"/>
          </w:tcPr>
          <w:p>
            <w:pPr>
              <w:pStyle w:val="TableParagraph"/>
              <w:spacing w:before="170"/>
              <w:ind w:right="118"/>
              <w:jc w:val="right"/>
              <w:rPr>
                <w:sz w:val="20"/>
              </w:rPr>
            </w:pPr>
            <w:r>
              <w:rPr>
                <w:color w:val="273139"/>
                <w:spacing w:val="-4"/>
                <w:sz w:val="20"/>
              </w:rPr>
              <w:t>7080</w:t>
            </w:r>
          </w:p>
        </w:tc>
        <w:tc>
          <w:tcPr>
            <w:tcW w:w="1304" w:type="dxa"/>
          </w:tcPr>
          <w:p>
            <w:pPr>
              <w:pStyle w:val="TableParagraph"/>
              <w:jc w:val="left"/>
              <w:rPr>
                <w:sz w:val="20"/>
              </w:rPr>
            </w:pPr>
          </w:p>
        </w:tc>
        <w:tc>
          <w:tcPr>
            <w:tcW w:w="4426" w:type="dxa"/>
          </w:tcPr>
          <w:p>
            <w:pPr>
              <w:pStyle w:val="TableParagraph"/>
              <w:spacing w:before="170"/>
              <w:ind w:left="1" w:right="246"/>
              <w:rPr>
                <w:sz w:val="20"/>
              </w:rPr>
            </w:pPr>
            <w:r>
              <w:rPr>
                <w:color w:val="273139"/>
                <w:sz w:val="20"/>
              </w:rPr>
              <w:t>Circulate</w:t>
            </w:r>
            <w:r>
              <w:rPr>
                <w:color w:val="273139"/>
                <w:spacing w:val="6"/>
                <w:sz w:val="20"/>
              </w:rPr>
              <w:t> </w:t>
            </w:r>
            <w:r>
              <w:rPr>
                <w:color w:val="273139"/>
                <w:sz w:val="20"/>
              </w:rPr>
              <w:t>right</w:t>
            </w:r>
            <w:r>
              <w:rPr>
                <w:color w:val="273139"/>
                <w:spacing w:val="6"/>
                <w:sz w:val="20"/>
              </w:rPr>
              <w:t> </w:t>
            </w:r>
            <w:r>
              <w:rPr>
                <w:color w:val="273139"/>
                <w:sz w:val="20"/>
              </w:rPr>
              <w:t>AC</w:t>
            </w:r>
            <w:r>
              <w:rPr>
                <w:color w:val="273139"/>
                <w:spacing w:val="5"/>
                <w:sz w:val="20"/>
              </w:rPr>
              <w:t> </w:t>
            </w:r>
            <w:r>
              <w:rPr>
                <w:color w:val="273139"/>
                <w:sz w:val="20"/>
              </w:rPr>
              <w:t>and</w:t>
            </w:r>
            <w:r>
              <w:rPr>
                <w:color w:val="273139"/>
                <w:spacing w:val="7"/>
                <w:sz w:val="20"/>
              </w:rPr>
              <w:t> </w:t>
            </w:r>
            <w:r>
              <w:rPr>
                <w:color w:val="273139"/>
                <w:spacing w:val="-10"/>
                <w:sz w:val="20"/>
              </w:rPr>
              <w:t>E</w:t>
            </w:r>
          </w:p>
        </w:tc>
      </w:tr>
      <w:tr>
        <w:trPr>
          <w:trHeight w:val="580" w:hRule="atLeast"/>
        </w:trPr>
        <w:tc>
          <w:tcPr>
            <w:tcW w:w="1376" w:type="dxa"/>
          </w:tcPr>
          <w:p>
            <w:pPr>
              <w:pStyle w:val="TableParagraph"/>
              <w:spacing w:before="171"/>
              <w:ind w:left="2" w:right="65"/>
              <w:rPr>
                <w:sz w:val="20"/>
              </w:rPr>
            </w:pPr>
            <w:r>
              <w:rPr>
                <w:color w:val="273139"/>
                <w:spacing w:val="-5"/>
                <w:sz w:val="20"/>
              </w:rPr>
              <w:t>CIL</w:t>
            </w:r>
          </w:p>
        </w:tc>
        <w:tc>
          <w:tcPr>
            <w:tcW w:w="1647" w:type="dxa"/>
          </w:tcPr>
          <w:p>
            <w:pPr>
              <w:pStyle w:val="TableParagraph"/>
              <w:spacing w:before="171"/>
              <w:ind w:right="118"/>
              <w:jc w:val="right"/>
              <w:rPr>
                <w:sz w:val="20"/>
              </w:rPr>
            </w:pPr>
            <w:r>
              <w:rPr>
                <w:color w:val="273139"/>
                <w:spacing w:val="-4"/>
                <w:sz w:val="20"/>
              </w:rPr>
              <w:t>7040</w:t>
            </w:r>
          </w:p>
        </w:tc>
        <w:tc>
          <w:tcPr>
            <w:tcW w:w="1304" w:type="dxa"/>
          </w:tcPr>
          <w:p>
            <w:pPr>
              <w:pStyle w:val="TableParagraph"/>
              <w:jc w:val="left"/>
              <w:rPr>
                <w:sz w:val="20"/>
              </w:rPr>
            </w:pPr>
          </w:p>
        </w:tc>
        <w:tc>
          <w:tcPr>
            <w:tcW w:w="4426" w:type="dxa"/>
          </w:tcPr>
          <w:p>
            <w:pPr>
              <w:pStyle w:val="TableParagraph"/>
              <w:spacing w:before="171"/>
              <w:ind w:left="4" w:right="246"/>
              <w:rPr>
                <w:sz w:val="20"/>
              </w:rPr>
            </w:pPr>
            <w:r>
              <w:rPr>
                <w:color w:val="273139"/>
                <w:sz w:val="20"/>
              </w:rPr>
              <w:t>Circulate</w:t>
            </w:r>
            <w:r>
              <w:rPr>
                <w:color w:val="273139"/>
                <w:spacing w:val="6"/>
                <w:sz w:val="20"/>
              </w:rPr>
              <w:t> </w:t>
            </w:r>
            <w:r>
              <w:rPr>
                <w:color w:val="273139"/>
                <w:sz w:val="20"/>
              </w:rPr>
              <w:t>left</w:t>
            </w:r>
            <w:r>
              <w:rPr>
                <w:color w:val="273139"/>
                <w:spacing w:val="5"/>
                <w:sz w:val="20"/>
              </w:rPr>
              <w:t> </w:t>
            </w:r>
            <w:r>
              <w:rPr>
                <w:color w:val="273139"/>
                <w:sz w:val="20"/>
              </w:rPr>
              <w:t>AC</w:t>
            </w:r>
            <w:r>
              <w:rPr>
                <w:color w:val="273139"/>
                <w:spacing w:val="6"/>
                <w:sz w:val="20"/>
              </w:rPr>
              <w:t> </w:t>
            </w:r>
            <w:r>
              <w:rPr>
                <w:color w:val="273139"/>
                <w:sz w:val="20"/>
              </w:rPr>
              <w:t>and</w:t>
            </w:r>
            <w:r>
              <w:rPr>
                <w:color w:val="273139"/>
                <w:spacing w:val="6"/>
                <w:sz w:val="20"/>
              </w:rPr>
              <w:t> </w:t>
            </w:r>
            <w:r>
              <w:rPr>
                <w:color w:val="273139"/>
                <w:spacing w:val="-10"/>
                <w:sz w:val="20"/>
              </w:rPr>
              <w:t>E</w:t>
            </w:r>
          </w:p>
        </w:tc>
      </w:tr>
      <w:tr>
        <w:trPr>
          <w:trHeight w:val="579" w:hRule="atLeast"/>
        </w:trPr>
        <w:tc>
          <w:tcPr>
            <w:tcW w:w="1376" w:type="dxa"/>
          </w:tcPr>
          <w:p>
            <w:pPr>
              <w:pStyle w:val="TableParagraph"/>
              <w:spacing w:before="171"/>
              <w:ind w:left="6" w:right="65"/>
              <w:rPr>
                <w:sz w:val="20"/>
              </w:rPr>
            </w:pPr>
            <w:r>
              <w:rPr>
                <w:color w:val="273139"/>
                <w:spacing w:val="-5"/>
                <w:sz w:val="20"/>
              </w:rPr>
              <w:t>INC</w:t>
            </w:r>
          </w:p>
        </w:tc>
        <w:tc>
          <w:tcPr>
            <w:tcW w:w="1647" w:type="dxa"/>
          </w:tcPr>
          <w:p>
            <w:pPr>
              <w:pStyle w:val="TableParagraph"/>
              <w:spacing w:before="171"/>
              <w:ind w:right="118"/>
              <w:jc w:val="right"/>
              <w:rPr>
                <w:sz w:val="20"/>
              </w:rPr>
            </w:pPr>
            <w:r>
              <w:rPr>
                <w:color w:val="273139"/>
                <w:spacing w:val="-4"/>
                <w:sz w:val="20"/>
              </w:rPr>
              <w:t>7020</w:t>
            </w:r>
          </w:p>
        </w:tc>
        <w:tc>
          <w:tcPr>
            <w:tcW w:w="1304" w:type="dxa"/>
          </w:tcPr>
          <w:p>
            <w:pPr>
              <w:pStyle w:val="TableParagraph"/>
              <w:jc w:val="left"/>
              <w:rPr>
                <w:sz w:val="20"/>
              </w:rPr>
            </w:pPr>
          </w:p>
        </w:tc>
        <w:tc>
          <w:tcPr>
            <w:tcW w:w="4426" w:type="dxa"/>
          </w:tcPr>
          <w:p>
            <w:pPr>
              <w:pStyle w:val="TableParagraph"/>
              <w:spacing w:before="171"/>
              <w:ind w:left="5" w:right="246"/>
              <w:rPr>
                <w:sz w:val="20"/>
              </w:rPr>
            </w:pPr>
            <w:r>
              <w:rPr>
                <w:color w:val="273139"/>
                <w:sz w:val="20"/>
              </w:rPr>
              <w:t>Increment</w:t>
            </w:r>
            <w:r>
              <w:rPr>
                <w:color w:val="273139"/>
                <w:spacing w:val="7"/>
                <w:sz w:val="20"/>
              </w:rPr>
              <w:t> </w:t>
            </w:r>
            <w:r>
              <w:rPr>
                <w:color w:val="273139"/>
                <w:spacing w:val="-5"/>
                <w:sz w:val="20"/>
              </w:rPr>
              <w:t>AC</w:t>
            </w:r>
          </w:p>
        </w:tc>
      </w:tr>
      <w:tr>
        <w:trPr>
          <w:trHeight w:val="579" w:hRule="atLeast"/>
        </w:trPr>
        <w:tc>
          <w:tcPr>
            <w:tcW w:w="1376" w:type="dxa"/>
          </w:tcPr>
          <w:p>
            <w:pPr>
              <w:pStyle w:val="TableParagraph"/>
              <w:spacing w:before="169"/>
              <w:ind w:left="5" w:right="65"/>
              <w:rPr>
                <w:sz w:val="20"/>
              </w:rPr>
            </w:pPr>
            <w:r>
              <w:rPr>
                <w:color w:val="273139"/>
                <w:spacing w:val="-5"/>
                <w:sz w:val="20"/>
              </w:rPr>
              <w:t>SPA</w:t>
            </w:r>
          </w:p>
        </w:tc>
        <w:tc>
          <w:tcPr>
            <w:tcW w:w="1647" w:type="dxa"/>
          </w:tcPr>
          <w:p>
            <w:pPr>
              <w:pStyle w:val="TableParagraph"/>
              <w:spacing w:before="169"/>
              <w:ind w:right="118"/>
              <w:jc w:val="right"/>
              <w:rPr>
                <w:sz w:val="20"/>
              </w:rPr>
            </w:pPr>
            <w:r>
              <w:rPr>
                <w:color w:val="273139"/>
                <w:spacing w:val="-4"/>
                <w:sz w:val="20"/>
              </w:rPr>
              <w:t>7010</w:t>
            </w:r>
          </w:p>
        </w:tc>
        <w:tc>
          <w:tcPr>
            <w:tcW w:w="1304" w:type="dxa"/>
          </w:tcPr>
          <w:p>
            <w:pPr>
              <w:pStyle w:val="TableParagraph"/>
              <w:jc w:val="left"/>
              <w:rPr>
                <w:sz w:val="20"/>
              </w:rPr>
            </w:pPr>
          </w:p>
        </w:tc>
        <w:tc>
          <w:tcPr>
            <w:tcW w:w="4426" w:type="dxa"/>
          </w:tcPr>
          <w:p>
            <w:pPr>
              <w:pStyle w:val="TableParagraph"/>
              <w:spacing w:before="169"/>
              <w:ind w:left="1" w:right="246"/>
              <w:rPr>
                <w:sz w:val="20"/>
              </w:rPr>
            </w:pPr>
            <w:r>
              <w:rPr>
                <w:color w:val="273139"/>
                <w:sz w:val="20"/>
              </w:rPr>
              <w:t>Skip</w:t>
            </w:r>
            <w:r>
              <w:rPr>
                <w:color w:val="273139"/>
                <w:spacing w:val="6"/>
                <w:sz w:val="20"/>
              </w:rPr>
              <w:t> </w:t>
            </w:r>
            <w:r>
              <w:rPr>
                <w:color w:val="273139"/>
                <w:sz w:val="20"/>
              </w:rPr>
              <w:t>next</w:t>
            </w:r>
            <w:r>
              <w:rPr>
                <w:color w:val="273139"/>
                <w:spacing w:val="5"/>
                <w:sz w:val="20"/>
              </w:rPr>
              <w:t> </w:t>
            </w:r>
            <w:r>
              <w:rPr>
                <w:color w:val="273139"/>
                <w:sz w:val="20"/>
              </w:rPr>
              <w:t>instruction</w:t>
            </w:r>
            <w:r>
              <w:rPr>
                <w:color w:val="273139"/>
                <w:spacing w:val="4"/>
                <w:sz w:val="20"/>
              </w:rPr>
              <w:t> </w:t>
            </w:r>
            <w:r>
              <w:rPr>
                <w:color w:val="273139"/>
                <w:sz w:val="20"/>
              </w:rPr>
              <w:t>if</w:t>
            </w:r>
            <w:r>
              <w:rPr>
                <w:color w:val="273139"/>
                <w:spacing w:val="6"/>
                <w:sz w:val="20"/>
              </w:rPr>
              <w:t> </w:t>
            </w:r>
            <w:r>
              <w:rPr>
                <w:color w:val="273139"/>
                <w:sz w:val="20"/>
              </w:rPr>
              <w:t>AC</w:t>
            </w:r>
            <w:r>
              <w:rPr>
                <w:color w:val="273139"/>
                <w:spacing w:val="5"/>
                <w:sz w:val="20"/>
              </w:rPr>
              <w:t> </w:t>
            </w:r>
            <w:r>
              <w:rPr>
                <w:color w:val="273139"/>
                <w:sz w:val="20"/>
              </w:rPr>
              <w:t>&gt;</w:t>
            </w:r>
            <w:r>
              <w:rPr>
                <w:color w:val="273139"/>
                <w:spacing w:val="9"/>
                <w:sz w:val="20"/>
              </w:rPr>
              <w:t> </w:t>
            </w:r>
            <w:r>
              <w:rPr>
                <w:color w:val="273139"/>
                <w:spacing w:val="-10"/>
                <w:sz w:val="20"/>
              </w:rPr>
              <w:t>0</w:t>
            </w:r>
          </w:p>
        </w:tc>
      </w:tr>
      <w:tr>
        <w:trPr>
          <w:trHeight w:val="580" w:hRule="atLeast"/>
        </w:trPr>
        <w:tc>
          <w:tcPr>
            <w:tcW w:w="1376" w:type="dxa"/>
          </w:tcPr>
          <w:p>
            <w:pPr>
              <w:pStyle w:val="TableParagraph"/>
              <w:spacing w:before="171"/>
              <w:ind w:left="2" w:right="65"/>
              <w:rPr>
                <w:sz w:val="20"/>
              </w:rPr>
            </w:pPr>
            <w:r>
              <w:rPr>
                <w:color w:val="273139"/>
                <w:spacing w:val="-5"/>
                <w:sz w:val="20"/>
              </w:rPr>
              <w:t>SNA</w:t>
            </w:r>
          </w:p>
        </w:tc>
        <w:tc>
          <w:tcPr>
            <w:tcW w:w="1647" w:type="dxa"/>
          </w:tcPr>
          <w:p>
            <w:pPr>
              <w:pStyle w:val="TableParagraph"/>
              <w:spacing w:before="171"/>
              <w:ind w:right="118"/>
              <w:jc w:val="right"/>
              <w:rPr>
                <w:sz w:val="20"/>
              </w:rPr>
            </w:pPr>
            <w:r>
              <w:rPr>
                <w:color w:val="273139"/>
                <w:spacing w:val="-4"/>
                <w:sz w:val="20"/>
              </w:rPr>
              <w:t>7008</w:t>
            </w:r>
          </w:p>
        </w:tc>
        <w:tc>
          <w:tcPr>
            <w:tcW w:w="1304" w:type="dxa"/>
          </w:tcPr>
          <w:p>
            <w:pPr>
              <w:pStyle w:val="TableParagraph"/>
              <w:jc w:val="left"/>
              <w:rPr>
                <w:sz w:val="20"/>
              </w:rPr>
            </w:pPr>
          </w:p>
        </w:tc>
        <w:tc>
          <w:tcPr>
            <w:tcW w:w="4426" w:type="dxa"/>
          </w:tcPr>
          <w:p>
            <w:pPr>
              <w:pStyle w:val="TableParagraph"/>
              <w:spacing w:before="171"/>
              <w:ind w:left="1" w:right="246"/>
              <w:rPr>
                <w:sz w:val="20"/>
              </w:rPr>
            </w:pPr>
            <w:r>
              <w:rPr>
                <w:color w:val="273139"/>
                <w:sz w:val="20"/>
              </w:rPr>
              <w:t>Skip</w:t>
            </w:r>
            <w:r>
              <w:rPr>
                <w:color w:val="273139"/>
                <w:spacing w:val="6"/>
                <w:sz w:val="20"/>
              </w:rPr>
              <w:t> </w:t>
            </w:r>
            <w:r>
              <w:rPr>
                <w:color w:val="273139"/>
                <w:sz w:val="20"/>
              </w:rPr>
              <w:t>next</w:t>
            </w:r>
            <w:r>
              <w:rPr>
                <w:color w:val="273139"/>
                <w:spacing w:val="5"/>
                <w:sz w:val="20"/>
              </w:rPr>
              <w:t> </w:t>
            </w:r>
            <w:r>
              <w:rPr>
                <w:color w:val="273139"/>
                <w:sz w:val="20"/>
              </w:rPr>
              <w:t>instruction</w:t>
            </w:r>
            <w:r>
              <w:rPr>
                <w:color w:val="273139"/>
                <w:spacing w:val="4"/>
                <w:sz w:val="20"/>
              </w:rPr>
              <w:t> </w:t>
            </w:r>
            <w:r>
              <w:rPr>
                <w:color w:val="273139"/>
                <w:sz w:val="20"/>
              </w:rPr>
              <w:t>if</w:t>
            </w:r>
            <w:r>
              <w:rPr>
                <w:color w:val="273139"/>
                <w:spacing w:val="6"/>
                <w:sz w:val="20"/>
              </w:rPr>
              <w:t> </w:t>
            </w:r>
            <w:r>
              <w:rPr>
                <w:color w:val="273139"/>
                <w:sz w:val="20"/>
              </w:rPr>
              <w:t>AC</w:t>
            </w:r>
            <w:r>
              <w:rPr>
                <w:color w:val="273139"/>
                <w:spacing w:val="5"/>
                <w:sz w:val="20"/>
              </w:rPr>
              <w:t> </w:t>
            </w:r>
            <w:r>
              <w:rPr>
                <w:color w:val="273139"/>
                <w:sz w:val="20"/>
              </w:rPr>
              <w:t>&lt;</w:t>
            </w:r>
            <w:r>
              <w:rPr>
                <w:color w:val="273139"/>
                <w:spacing w:val="9"/>
                <w:sz w:val="20"/>
              </w:rPr>
              <w:t> </w:t>
            </w:r>
            <w:r>
              <w:rPr>
                <w:color w:val="273139"/>
                <w:spacing w:val="-10"/>
                <w:sz w:val="20"/>
              </w:rPr>
              <w:t>0</w:t>
            </w:r>
          </w:p>
        </w:tc>
      </w:tr>
      <w:tr>
        <w:trPr>
          <w:trHeight w:val="400" w:hRule="atLeast"/>
        </w:trPr>
        <w:tc>
          <w:tcPr>
            <w:tcW w:w="1376" w:type="dxa"/>
          </w:tcPr>
          <w:p>
            <w:pPr>
              <w:pStyle w:val="TableParagraph"/>
              <w:spacing w:line="210" w:lineRule="exact" w:before="171"/>
              <w:ind w:left="5" w:right="65"/>
              <w:rPr>
                <w:sz w:val="20"/>
              </w:rPr>
            </w:pPr>
            <w:r>
              <w:rPr>
                <w:color w:val="273139"/>
                <w:spacing w:val="-5"/>
                <w:sz w:val="20"/>
              </w:rPr>
              <w:t>SZA</w:t>
            </w:r>
          </w:p>
        </w:tc>
        <w:tc>
          <w:tcPr>
            <w:tcW w:w="1647" w:type="dxa"/>
          </w:tcPr>
          <w:p>
            <w:pPr>
              <w:pStyle w:val="TableParagraph"/>
              <w:spacing w:line="210" w:lineRule="exact" w:before="171"/>
              <w:ind w:right="118"/>
              <w:jc w:val="right"/>
              <w:rPr>
                <w:sz w:val="20"/>
              </w:rPr>
            </w:pPr>
            <w:r>
              <w:rPr>
                <w:color w:val="273139"/>
                <w:spacing w:val="-4"/>
                <w:sz w:val="20"/>
              </w:rPr>
              <w:t>7004</w:t>
            </w:r>
          </w:p>
        </w:tc>
        <w:tc>
          <w:tcPr>
            <w:tcW w:w="1304" w:type="dxa"/>
          </w:tcPr>
          <w:p>
            <w:pPr>
              <w:pStyle w:val="TableParagraph"/>
              <w:jc w:val="left"/>
              <w:rPr>
                <w:sz w:val="20"/>
              </w:rPr>
            </w:pPr>
          </w:p>
        </w:tc>
        <w:tc>
          <w:tcPr>
            <w:tcW w:w="4426" w:type="dxa"/>
          </w:tcPr>
          <w:p>
            <w:pPr>
              <w:pStyle w:val="TableParagraph"/>
              <w:spacing w:line="210" w:lineRule="exact" w:before="171"/>
              <w:ind w:left="1" w:right="246"/>
              <w:rPr>
                <w:sz w:val="20"/>
              </w:rPr>
            </w:pPr>
            <w:r>
              <w:rPr>
                <w:color w:val="273139"/>
                <w:sz w:val="20"/>
              </w:rPr>
              <w:t>Skip</w:t>
            </w:r>
            <w:r>
              <w:rPr>
                <w:color w:val="273139"/>
                <w:spacing w:val="6"/>
                <w:sz w:val="20"/>
              </w:rPr>
              <w:t> </w:t>
            </w:r>
            <w:r>
              <w:rPr>
                <w:color w:val="273139"/>
                <w:sz w:val="20"/>
              </w:rPr>
              <w:t>next</w:t>
            </w:r>
            <w:r>
              <w:rPr>
                <w:color w:val="273139"/>
                <w:spacing w:val="5"/>
                <w:sz w:val="20"/>
              </w:rPr>
              <w:t> </w:t>
            </w:r>
            <w:r>
              <w:rPr>
                <w:color w:val="273139"/>
                <w:sz w:val="20"/>
              </w:rPr>
              <w:t>instruction</w:t>
            </w:r>
            <w:r>
              <w:rPr>
                <w:color w:val="273139"/>
                <w:spacing w:val="4"/>
                <w:sz w:val="20"/>
              </w:rPr>
              <w:t> </w:t>
            </w:r>
            <w:r>
              <w:rPr>
                <w:color w:val="273139"/>
                <w:sz w:val="20"/>
              </w:rPr>
              <w:t>if</w:t>
            </w:r>
            <w:r>
              <w:rPr>
                <w:color w:val="273139"/>
                <w:spacing w:val="6"/>
                <w:sz w:val="20"/>
              </w:rPr>
              <w:t> </w:t>
            </w:r>
            <w:r>
              <w:rPr>
                <w:color w:val="273139"/>
                <w:sz w:val="20"/>
              </w:rPr>
              <w:t>AC</w:t>
            </w:r>
            <w:r>
              <w:rPr>
                <w:color w:val="273139"/>
                <w:spacing w:val="5"/>
                <w:sz w:val="20"/>
              </w:rPr>
              <w:t> </w:t>
            </w:r>
            <w:r>
              <w:rPr>
                <w:color w:val="273139"/>
                <w:sz w:val="20"/>
              </w:rPr>
              <w:t>=</w:t>
            </w:r>
            <w:r>
              <w:rPr>
                <w:color w:val="273139"/>
                <w:spacing w:val="9"/>
                <w:sz w:val="20"/>
              </w:rPr>
              <w:t> </w:t>
            </w:r>
            <w:r>
              <w:rPr>
                <w:color w:val="273139"/>
                <w:spacing w:val="-10"/>
                <w:sz w:val="20"/>
              </w:rPr>
              <w:t>0</w:t>
            </w:r>
          </w:p>
        </w:tc>
      </w:tr>
    </w:tbl>
    <w:p>
      <w:pPr>
        <w:pStyle w:val="BodyText"/>
        <w:spacing w:before="158"/>
        <w:rPr>
          <w:sz w:val="20"/>
        </w:rPr>
      </w:pPr>
    </w:p>
    <w:p>
      <w:pPr>
        <w:spacing w:before="0"/>
        <w:ind w:left="3346"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headerReference w:type="default" r:id="rId346"/>
          <w:footerReference w:type="default" r:id="rId347"/>
          <w:pgSz w:w="12240" w:h="15840"/>
          <w:pgMar w:header="300" w:footer="0" w:top="1260" w:bottom="0" w:left="720" w:right="0"/>
        </w:sectPr>
      </w:pPr>
    </w:p>
    <w:p>
      <w:pPr>
        <w:pStyle w:val="BodyText"/>
        <w:spacing w:before="6"/>
        <w:rPr>
          <w:rFonts w:ascii="Arial MT"/>
          <w:sz w:val="19"/>
        </w:rPr>
      </w:pPr>
    </w:p>
    <w:tbl>
      <w:tblPr>
        <w:tblW w:w="0" w:type="auto"/>
        <w:jc w:val="left"/>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6"/>
        <w:gridCol w:w="2905"/>
        <w:gridCol w:w="4403"/>
      </w:tblGrid>
      <w:tr>
        <w:trPr>
          <w:trHeight w:val="430" w:hRule="atLeast"/>
        </w:trPr>
        <w:tc>
          <w:tcPr>
            <w:tcW w:w="1446" w:type="dxa"/>
            <w:shd w:val="clear" w:color="auto" w:fill="4BB86B"/>
          </w:tcPr>
          <w:p>
            <w:pPr>
              <w:pStyle w:val="TableParagraph"/>
              <w:spacing w:before="94"/>
              <w:ind w:left="5" w:right="136"/>
              <w:rPr>
                <w:sz w:val="20"/>
              </w:rPr>
            </w:pPr>
            <w:r>
              <w:rPr>
                <w:color w:val="273139"/>
                <w:spacing w:val="-2"/>
                <w:sz w:val="20"/>
              </w:rPr>
              <w:t>Symbol</w:t>
            </w:r>
          </w:p>
        </w:tc>
        <w:tc>
          <w:tcPr>
            <w:tcW w:w="2905" w:type="dxa"/>
            <w:shd w:val="clear" w:color="auto" w:fill="4BB86B"/>
          </w:tcPr>
          <w:p>
            <w:pPr>
              <w:pStyle w:val="TableParagraph"/>
              <w:spacing w:before="94"/>
              <w:ind w:right="399"/>
              <w:rPr>
                <w:sz w:val="20"/>
              </w:rPr>
            </w:pPr>
            <w:r>
              <w:rPr>
                <w:color w:val="273139"/>
                <w:sz w:val="20"/>
              </w:rPr>
              <w:t>Hexadecimal</w:t>
            </w:r>
            <w:r>
              <w:rPr>
                <w:color w:val="273139"/>
                <w:spacing w:val="9"/>
                <w:sz w:val="20"/>
              </w:rPr>
              <w:t> </w:t>
            </w:r>
            <w:r>
              <w:rPr>
                <w:color w:val="273139"/>
                <w:spacing w:val="-4"/>
                <w:sz w:val="20"/>
              </w:rPr>
              <w:t>Code</w:t>
            </w:r>
          </w:p>
        </w:tc>
        <w:tc>
          <w:tcPr>
            <w:tcW w:w="4403" w:type="dxa"/>
            <w:shd w:val="clear" w:color="auto" w:fill="4BB86B"/>
          </w:tcPr>
          <w:p>
            <w:pPr>
              <w:pStyle w:val="TableParagraph"/>
              <w:spacing w:before="94"/>
              <w:ind w:left="4" w:right="272"/>
              <w:rPr>
                <w:sz w:val="20"/>
              </w:rPr>
            </w:pPr>
            <w:r>
              <w:rPr>
                <w:color w:val="273139"/>
                <w:spacing w:val="-2"/>
                <w:sz w:val="20"/>
              </w:rPr>
              <w:t>Description</w:t>
            </w:r>
          </w:p>
        </w:tc>
      </w:tr>
      <w:tr>
        <w:trPr>
          <w:trHeight w:val="580" w:hRule="atLeast"/>
        </w:trPr>
        <w:tc>
          <w:tcPr>
            <w:tcW w:w="1446" w:type="dxa"/>
          </w:tcPr>
          <w:p>
            <w:pPr>
              <w:pStyle w:val="TableParagraph"/>
              <w:spacing w:before="171"/>
              <w:ind w:right="136"/>
              <w:rPr>
                <w:sz w:val="20"/>
              </w:rPr>
            </w:pPr>
            <w:r>
              <w:rPr>
                <w:color w:val="273139"/>
                <w:spacing w:val="-5"/>
                <w:sz w:val="20"/>
              </w:rPr>
              <w:t>SZE</w:t>
            </w:r>
          </w:p>
        </w:tc>
        <w:tc>
          <w:tcPr>
            <w:tcW w:w="2905" w:type="dxa"/>
          </w:tcPr>
          <w:p>
            <w:pPr>
              <w:pStyle w:val="TableParagraph"/>
              <w:spacing w:before="171"/>
              <w:ind w:left="3" w:right="399"/>
              <w:rPr>
                <w:sz w:val="20"/>
              </w:rPr>
            </w:pPr>
            <w:r>
              <w:rPr>
                <w:color w:val="273139"/>
                <w:spacing w:val="-4"/>
                <w:sz w:val="20"/>
              </w:rPr>
              <w:t>7002</w:t>
            </w:r>
          </w:p>
        </w:tc>
        <w:tc>
          <w:tcPr>
            <w:tcW w:w="4403" w:type="dxa"/>
          </w:tcPr>
          <w:p>
            <w:pPr>
              <w:pStyle w:val="TableParagraph"/>
              <w:spacing w:before="171"/>
              <w:ind w:left="4" w:right="272"/>
              <w:rPr>
                <w:sz w:val="20"/>
              </w:rPr>
            </w:pPr>
            <w:r>
              <w:rPr>
                <w:color w:val="273139"/>
                <w:sz w:val="20"/>
              </w:rPr>
              <w:t>Skip</w:t>
            </w:r>
            <w:r>
              <w:rPr>
                <w:color w:val="273139"/>
                <w:spacing w:val="6"/>
                <w:sz w:val="20"/>
              </w:rPr>
              <w:t> </w:t>
            </w:r>
            <w:r>
              <w:rPr>
                <w:color w:val="273139"/>
                <w:sz w:val="20"/>
              </w:rPr>
              <w:t>next</w:t>
            </w:r>
            <w:r>
              <w:rPr>
                <w:color w:val="273139"/>
                <w:spacing w:val="9"/>
                <w:sz w:val="20"/>
              </w:rPr>
              <w:t> </w:t>
            </w:r>
            <w:r>
              <w:rPr>
                <w:color w:val="273139"/>
                <w:sz w:val="20"/>
              </w:rPr>
              <w:t>instruction</w:t>
            </w:r>
            <w:r>
              <w:rPr>
                <w:color w:val="273139"/>
                <w:spacing w:val="4"/>
                <w:sz w:val="20"/>
              </w:rPr>
              <w:t> </w:t>
            </w:r>
            <w:r>
              <w:rPr>
                <w:color w:val="273139"/>
                <w:sz w:val="20"/>
              </w:rPr>
              <w:t>if</w:t>
            </w:r>
            <w:r>
              <w:rPr>
                <w:color w:val="273139"/>
                <w:spacing w:val="4"/>
                <w:sz w:val="20"/>
              </w:rPr>
              <w:t> </w:t>
            </w:r>
            <w:r>
              <w:rPr>
                <w:color w:val="273139"/>
                <w:sz w:val="20"/>
              </w:rPr>
              <w:t>E</w:t>
            </w:r>
            <w:r>
              <w:rPr>
                <w:color w:val="273139"/>
                <w:spacing w:val="7"/>
                <w:sz w:val="20"/>
              </w:rPr>
              <w:t> </w:t>
            </w:r>
            <w:r>
              <w:rPr>
                <w:color w:val="273139"/>
                <w:sz w:val="20"/>
              </w:rPr>
              <w:t>=</w:t>
            </w:r>
            <w:r>
              <w:rPr>
                <w:color w:val="273139"/>
                <w:spacing w:val="6"/>
                <w:sz w:val="20"/>
              </w:rPr>
              <w:t> </w:t>
            </w:r>
            <w:r>
              <w:rPr>
                <w:color w:val="273139"/>
                <w:spacing w:val="-10"/>
                <w:sz w:val="20"/>
              </w:rPr>
              <w:t>0</w:t>
            </w:r>
          </w:p>
        </w:tc>
      </w:tr>
      <w:tr>
        <w:trPr>
          <w:trHeight w:val="579" w:hRule="atLeast"/>
        </w:trPr>
        <w:tc>
          <w:tcPr>
            <w:tcW w:w="1446" w:type="dxa"/>
          </w:tcPr>
          <w:p>
            <w:pPr>
              <w:pStyle w:val="TableParagraph"/>
              <w:spacing w:before="171"/>
              <w:ind w:right="136"/>
              <w:rPr>
                <w:sz w:val="20"/>
              </w:rPr>
            </w:pPr>
            <w:r>
              <w:rPr>
                <w:color w:val="273139"/>
                <w:spacing w:val="-5"/>
                <w:sz w:val="20"/>
              </w:rPr>
              <w:t>HLT</w:t>
            </w:r>
          </w:p>
        </w:tc>
        <w:tc>
          <w:tcPr>
            <w:tcW w:w="2905" w:type="dxa"/>
          </w:tcPr>
          <w:p>
            <w:pPr>
              <w:pStyle w:val="TableParagraph"/>
              <w:spacing w:before="171"/>
              <w:ind w:left="3" w:right="399"/>
              <w:rPr>
                <w:sz w:val="20"/>
              </w:rPr>
            </w:pPr>
            <w:r>
              <w:rPr>
                <w:color w:val="273139"/>
                <w:spacing w:val="-4"/>
                <w:sz w:val="20"/>
              </w:rPr>
              <w:t>7001</w:t>
            </w:r>
          </w:p>
        </w:tc>
        <w:tc>
          <w:tcPr>
            <w:tcW w:w="4403" w:type="dxa"/>
          </w:tcPr>
          <w:p>
            <w:pPr>
              <w:pStyle w:val="TableParagraph"/>
              <w:spacing w:before="171"/>
              <w:ind w:left="7" w:right="272"/>
              <w:rPr>
                <w:sz w:val="20"/>
              </w:rPr>
            </w:pPr>
            <w:r>
              <w:rPr>
                <w:color w:val="273139"/>
                <w:sz w:val="20"/>
              </w:rPr>
              <w:t>Halt</w:t>
            </w:r>
            <w:r>
              <w:rPr>
                <w:color w:val="273139"/>
                <w:spacing w:val="6"/>
                <w:sz w:val="20"/>
              </w:rPr>
              <w:t> </w:t>
            </w:r>
            <w:r>
              <w:rPr>
                <w:color w:val="273139"/>
                <w:spacing w:val="-2"/>
                <w:sz w:val="20"/>
              </w:rPr>
              <w:t>computer</w:t>
            </w:r>
          </w:p>
        </w:tc>
      </w:tr>
      <w:tr>
        <w:trPr>
          <w:trHeight w:val="579" w:hRule="atLeast"/>
        </w:trPr>
        <w:tc>
          <w:tcPr>
            <w:tcW w:w="1446" w:type="dxa"/>
          </w:tcPr>
          <w:p>
            <w:pPr>
              <w:pStyle w:val="TableParagraph"/>
              <w:spacing w:before="169"/>
              <w:ind w:left="4" w:right="136"/>
              <w:rPr>
                <w:sz w:val="20"/>
              </w:rPr>
            </w:pPr>
            <w:r>
              <w:rPr>
                <w:color w:val="273139"/>
                <w:spacing w:val="-5"/>
                <w:sz w:val="20"/>
              </w:rPr>
              <w:t>INP</w:t>
            </w:r>
          </w:p>
        </w:tc>
        <w:tc>
          <w:tcPr>
            <w:tcW w:w="2905" w:type="dxa"/>
          </w:tcPr>
          <w:p>
            <w:pPr>
              <w:pStyle w:val="TableParagraph"/>
              <w:spacing w:before="169"/>
              <w:ind w:left="1" w:right="399"/>
              <w:rPr>
                <w:sz w:val="20"/>
              </w:rPr>
            </w:pPr>
            <w:r>
              <w:rPr>
                <w:color w:val="273139"/>
                <w:spacing w:val="-4"/>
                <w:sz w:val="20"/>
              </w:rPr>
              <w:t>F800</w:t>
            </w:r>
          </w:p>
        </w:tc>
        <w:tc>
          <w:tcPr>
            <w:tcW w:w="4403" w:type="dxa"/>
          </w:tcPr>
          <w:p>
            <w:pPr>
              <w:pStyle w:val="TableParagraph"/>
              <w:spacing w:before="169"/>
              <w:ind w:left="4" w:right="272"/>
              <w:rPr>
                <w:sz w:val="20"/>
              </w:rPr>
            </w:pPr>
            <w:r>
              <w:rPr>
                <w:color w:val="273139"/>
                <w:sz w:val="20"/>
              </w:rPr>
              <w:t>Input</w:t>
            </w:r>
            <w:r>
              <w:rPr>
                <w:color w:val="273139"/>
                <w:spacing w:val="7"/>
                <w:sz w:val="20"/>
              </w:rPr>
              <w:t> </w:t>
            </w:r>
            <w:r>
              <w:rPr>
                <w:color w:val="273139"/>
                <w:sz w:val="20"/>
              </w:rPr>
              <w:t>character</w:t>
            </w:r>
            <w:r>
              <w:rPr>
                <w:color w:val="273139"/>
                <w:spacing w:val="7"/>
                <w:sz w:val="20"/>
              </w:rPr>
              <w:t> </w:t>
            </w:r>
            <w:r>
              <w:rPr>
                <w:color w:val="273139"/>
                <w:sz w:val="20"/>
              </w:rPr>
              <w:t>to</w:t>
            </w:r>
            <w:r>
              <w:rPr>
                <w:color w:val="273139"/>
                <w:spacing w:val="6"/>
                <w:sz w:val="20"/>
              </w:rPr>
              <w:t> </w:t>
            </w:r>
            <w:r>
              <w:rPr>
                <w:color w:val="273139"/>
                <w:spacing w:val="-5"/>
                <w:sz w:val="20"/>
              </w:rPr>
              <w:t>AC</w:t>
            </w:r>
          </w:p>
        </w:tc>
      </w:tr>
      <w:tr>
        <w:trPr>
          <w:trHeight w:val="580" w:hRule="atLeast"/>
        </w:trPr>
        <w:tc>
          <w:tcPr>
            <w:tcW w:w="1446" w:type="dxa"/>
          </w:tcPr>
          <w:p>
            <w:pPr>
              <w:pStyle w:val="TableParagraph"/>
              <w:spacing w:before="171"/>
              <w:ind w:left="8" w:right="136"/>
              <w:rPr>
                <w:sz w:val="20"/>
              </w:rPr>
            </w:pPr>
            <w:r>
              <w:rPr>
                <w:color w:val="273139"/>
                <w:spacing w:val="-5"/>
                <w:sz w:val="20"/>
              </w:rPr>
              <w:t>OUT</w:t>
            </w:r>
          </w:p>
        </w:tc>
        <w:tc>
          <w:tcPr>
            <w:tcW w:w="2905" w:type="dxa"/>
          </w:tcPr>
          <w:p>
            <w:pPr>
              <w:pStyle w:val="TableParagraph"/>
              <w:spacing w:before="171"/>
              <w:ind w:left="1" w:right="399"/>
              <w:rPr>
                <w:sz w:val="20"/>
              </w:rPr>
            </w:pPr>
            <w:r>
              <w:rPr>
                <w:color w:val="273139"/>
                <w:spacing w:val="-4"/>
                <w:sz w:val="20"/>
              </w:rPr>
              <w:t>F400</w:t>
            </w:r>
          </w:p>
        </w:tc>
        <w:tc>
          <w:tcPr>
            <w:tcW w:w="4403" w:type="dxa"/>
          </w:tcPr>
          <w:p>
            <w:pPr>
              <w:pStyle w:val="TableParagraph"/>
              <w:spacing w:before="171"/>
              <w:ind w:right="272"/>
              <w:rPr>
                <w:sz w:val="20"/>
              </w:rPr>
            </w:pPr>
            <w:r>
              <w:rPr>
                <w:color w:val="273139"/>
                <w:sz w:val="20"/>
              </w:rPr>
              <w:t>Output</w:t>
            </w:r>
            <w:r>
              <w:rPr>
                <w:color w:val="273139"/>
                <w:spacing w:val="7"/>
                <w:sz w:val="20"/>
              </w:rPr>
              <w:t> </w:t>
            </w:r>
            <w:r>
              <w:rPr>
                <w:color w:val="273139"/>
                <w:sz w:val="20"/>
              </w:rPr>
              <w:t>character</w:t>
            </w:r>
            <w:r>
              <w:rPr>
                <w:color w:val="273139"/>
                <w:spacing w:val="8"/>
                <w:sz w:val="20"/>
              </w:rPr>
              <w:t> </w:t>
            </w:r>
            <w:r>
              <w:rPr>
                <w:color w:val="273139"/>
                <w:sz w:val="20"/>
              </w:rPr>
              <w:t>from</w:t>
            </w:r>
            <w:r>
              <w:rPr>
                <w:color w:val="273139"/>
                <w:spacing w:val="7"/>
                <w:sz w:val="20"/>
              </w:rPr>
              <w:t> </w:t>
            </w:r>
            <w:r>
              <w:rPr>
                <w:color w:val="273139"/>
                <w:spacing w:val="-5"/>
                <w:sz w:val="20"/>
              </w:rPr>
              <w:t>AC</w:t>
            </w:r>
          </w:p>
        </w:tc>
      </w:tr>
      <w:tr>
        <w:trPr>
          <w:trHeight w:val="579" w:hRule="atLeast"/>
        </w:trPr>
        <w:tc>
          <w:tcPr>
            <w:tcW w:w="1446" w:type="dxa"/>
          </w:tcPr>
          <w:p>
            <w:pPr>
              <w:pStyle w:val="TableParagraph"/>
              <w:spacing w:before="171"/>
              <w:ind w:left="3" w:right="136"/>
              <w:rPr>
                <w:sz w:val="20"/>
              </w:rPr>
            </w:pPr>
            <w:r>
              <w:rPr>
                <w:color w:val="273139"/>
                <w:spacing w:val="-5"/>
                <w:sz w:val="20"/>
              </w:rPr>
              <w:t>SKI</w:t>
            </w:r>
          </w:p>
        </w:tc>
        <w:tc>
          <w:tcPr>
            <w:tcW w:w="2905" w:type="dxa"/>
          </w:tcPr>
          <w:p>
            <w:pPr>
              <w:pStyle w:val="TableParagraph"/>
              <w:spacing w:before="171"/>
              <w:ind w:left="1" w:right="399"/>
              <w:rPr>
                <w:sz w:val="20"/>
              </w:rPr>
            </w:pPr>
            <w:r>
              <w:rPr>
                <w:color w:val="273139"/>
                <w:spacing w:val="-4"/>
                <w:sz w:val="20"/>
              </w:rPr>
              <w:t>F200</w:t>
            </w:r>
          </w:p>
        </w:tc>
        <w:tc>
          <w:tcPr>
            <w:tcW w:w="4403" w:type="dxa"/>
          </w:tcPr>
          <w:p>
            <w:pPr>
              <w:pStyle w:val="TableParagraph"/>
              <w:spacing w:before="171"/>
              <w:ind w:left="2" w:right="272"/>
              <w:rPr>
                <w:sz w:val="20"/>
              </w:rPr>
            </w:pPr>
            <w:r>
              <w:rPr>
                <w:color w:val="273139"/>
                <w:sz w:val="20"/>
              </w:rPr>
              <w:t>Skip</w:t>
            </w:r>
            <w:r>
              <w:rPr>
                <w:color w:val="273139"/>
                <w:spacing w:val="6"/>
                <w:sz w:val="20"/>
              </w:rPr>
              <w:t> </w:t>
            </w:r>
            <w:r>
              <w:rPr>
                <w:color w:val="273139"/>
                <w:sz w:val="20"/>
              </w:rPr>
              <w:t>on</w:t>
            </w:r>
            <w:r>
              <w:rPr>
                <w:color w:val="273139"/>
                <w:spacing w:val="4"/>
                <w:sz w:val="20"/>
              </w:rPr>
              <w:t> </w:t>
            </w:r>
            <w:r>
              <w:rPr>
                <w:color w:val="273139"/>
                <w:sz w:val="20"/>
              </w:rPr>
              <w:t>input</w:t>
            </w:r>
            <w:r>
              <w:rPr>
                <w:color w:val="273139"/>
                <w:spacing w:val="6"/>
                <w:sz w:val="20"/>
              </w:rPr>
              <w:t> </w:t>
            </w:r>
            <w:r>
              <w:rPr>
                <w:color w:val="273139"/>
                <w:spacing w:val="-4"/>
                <w:sz w:val="20"/>
              </w:rPr>
              <w:t>flag</w:t>
            </w:r>
          </w:p>
        </w:tc>
      </w:tr>
      <w:tr>
        <w:trPr>
          <w:trHeight w:val="579" w:hRule="atLeast"/>
        </w:trPr>
        <w:tc>
          <w:tcPr>
            <w:tcW w:w="1446" w:type="dxa"/>
          </w:tcPr>
          <w:p>
            <w:pPr>
              <w:pStyle w:val="TableParagraph"/>
              <w:spacing w:before="170"/>
              <w:ind w:left="3" w:right="136"/>
              <w:rPr>
                <w:sz w:val="20"/>
              </w:rPr>
            </w:pPr>
            <w:r>
              <w:rPr>
                <w:color w:val="273139"/>
                <w:spacing w:val="-5"/>
                <w:sz w:val="20"/>
              </w:rPr>
              <w:t>SKO</w:t>
            </w:r>
          </w:p>
        </w:tc>
        <w:tc>
          <w:tcPr>
            <w:tcW w:w="2905" w:type="dxa"/>
          </w:tcPr>
          <w:p>
            <w:pPr>
              <w:pStyle w:val="TableParagraph"/>
              <w:spacing w:before="170"/>
              <w:ind w:left="1" w:right="399"/>
              <w:rPr>
                <w:sz w:val="20"/>
              </w:rPr>
            </w:pPr>
            <w:r>
              <w:rPr>
                <w:color w:val="273139"/>
                <w:spacing w:val="-4"/>
                <w:sz w:val="20"/>
              </w:rPr>
              <w:t>F100</w:t>
            </w:r>
          </w:p>
        </w:tc>
        <w:tc>
          <w:tcPr>
            <w:tcW w:w="4403" w:type="dxa"/>
          </w:tcPr>
          <w:p>
            <w:pPr>
              <w:pStyle w:val="TableParagraph"/>
              <w:spacing w:before="170"/>
              <w:ind w:left="5" w:right="272"/>
              <w:rPr>
                <w:sz w:val="20"/>
              </w:rPr>
            </w:pPr>
            <w:r>
              <w:rPr>
                <w:color w:val="273139"/>
                <w:sz w:val="20"/>
              </w:rPr>
              <w:t>Skip</w:t>
            </w:r>
            <w:r>
              <w:rPr>
                <w:color w:val="273139"/>
                <w:spacing w:val="7"/>
                <w:sz w:val="20"/>
              </w:rPr>
              <w:t> </w:t>
            </w:r>
            <w:r>
              <w:rPr>
                <w:color w:val="273139"/>
                <w:sz w:val="20"/>
              </w:rPr>
              <w:t>on</w:t>
            </w:r>
            <w:r>
              <w:rPr>
                <w:color w:val="273139"/>
                <w:spacing w:val="5"/>
                <w:sz w:val="20"/>
              </w:rPr>
              <w:t> </w:t>
            </w:r>
            <w:r>
              <w:rPr>
                <w:color w:val="273139"/>
                <w:sz w:val="20"/>
              </w:rPr>
              <w:t>output</w:t>
            </w:r>
            <w:r>
              <w:rPr>
                <w:color w:val="273139"/>
                <w:spacing w:val="6"/>
                <w:sz w:val="20"/>
              </w:rPr>
              <w:t> </w:t>
            </w:r>
            <w:r>
              <w:rPr>
                <w:color w:val="273139"/>
                <w:spacing w:val="-4"/>
                <w:sz w:val="20"/>
              </w:rPr>
              <w:t>flag</w:t>
            </w:r>
          </w:p>
        </w:tc>
      </w:tr>
      <w:tr>
        <w:trPr>
          <w:trHeight w:val="580" w:hRule="atLeast"/>
        </w:trPr>
        <w:tc>
          <w:tcPr>
            <w:tcW w:w="1446" w:type="dxa"/>
          </w:tcPr>
          <w:p>
            <w:pPr>
              <w:pStyle w:val="TableParagraph"/>
              <w:spacing w:before="171"/>
              <w:ind w:left="3" w:right="136"/>
              <w:rPr>
                <w:sz w:val="20"/>
              </w:rPr>
            </w:pPr>
            <w:r>
              <w:rPr>
                <w:color w:val="273139"/>
                <w:spacing w:val="-5"/>
                <w:sz w:val="20"/>
              </w:rPr>
              <w:t>ION</w:t>
            </w:r>
          </w:p>
        </w:tc>
        <w:tc>
          <w:tcPr>
            <w:tcW w:w="2905" w:type="dxa"/>
          </w:tcPr>
          <w:p>
            <w:pPr>
              <w:pStyle w:val="TableParagraph"/>
              <w:spacing w:before="171"/>
              <w:ind w:left="1" w:right="399"/>
              <w:rPr>
                <w:sz w:val="20"/>
              </w:rPr>
            </w:pPr>
            <w:r>
              <w:rPr>
                <w:color w:val="273139"/>
                <w:spacing w:val="-4"/>
                <w:sz w:val="20"/>
              </w:rPr>
              <w:t>F080</w:t>
            </w:r>
          </w:p>
        </w:tc>
        <w:tc>
          <w:tcPr>
            <w:tcW w:w="4403" w:type="dxa"/>
          </w:tcPr>
          <w:p>
            <w:pPr>
              <w:pStyle w:val="TableParagraph"/>
              <w:spacing w:before="171"/>
              <w:ind w:left="11" w:right="272"/>
              <w:rPr>
                <w:sz w:val="20"/>
              </w:rPr>
            </w:pPr>
            <w:r>
              <w:rPr>
                <w:color w:val="273139"/>
                <w:sz w:val="20"/>
              </w:rPr>
              <w:t>Interrupt</w:t>
            </w:r>
            <w:r>
              <w:rPr>
                <w:color w:val="273139"/>
                <w:spacing w:val="12"/>
                <w:sz w:val="20"/>
              </w:rPr>
              <w:t> </w:t>
            </w:r>
            <w:r>
              <w:rPr>
                <w:color w:val="273139"/>
                <w:spacing w:val="-5"/>
                <w:sz w:val="20"/>
              </w:rPr>
              <w:t>On</w:t>
            </w:r>
          </w:p>
        </w:tc>
      </w:tr>
      <w:tr>
        <w:trPr>
          <w:trHeight w:val="400" w:hRule="atLeast"/>
        </w:trPr>
        <w:tc>
          <w:tcPr>
            <w:tcW w:w="1446" w:type="dxa"/>
          </w:tcPr>
          <w:p>
            <w:pPr>
              <w:pStyle w:val="TableParagraph"/>
              <w:spacing w:line="210" w:lineRule="exact" w:before="171"/>
              <w:ind w:left="4" w:right="136"/>
              <w:rPr>
                <w:sz w:val="20"/>
              </w:rPr>
            </w:pPr>
            <w:r>
              <w:rPr>
                <w:color w:val="273139"/>
                <w:spacing w:val="-5"/>
                <w:sz w:val="20"/>
              </w:rPr>
              <w:t>IOF</w:t>
            </w:r>
          </w:p>
        </w:tc>
        <w:tc>
          <w:tcPr>
            <w:tcW w:w="2905" w:type="dxa"/>
          </w:tcPr>
          <w:p>
            <w:pPr>
              <w:pStyle w:val="TableParagraph"/>
              <w:spacing w:line="210" w:lineRule="exact" w:before="171"/>
              <w:ind w:left="1" w:right="399"/>
              <w:rPr>
                <w:sz w:val="20"/>
              </w:rPr>
            </w:pPr>
            <w:r>
              <w:rPr>
                <w:color w:val="273139"/>
                <w:spacing w:val="-4"/>
                <w:sz w:val="20"/>
              </w:rPr>
              <w:t>F040</w:t>
            </w:r>
          </w:p>
        </w:tc>
        <w:tc>
          <w:tcPr>
            <w:tcW w:w="4403" w:type="dxa"/>
          </w:tcPr>
          <w:p>
            <w:pPr>
              <w:pStyle w:val="TableParagraph"/>
              <w:spacing w:line="210" w:lineRule="exact" w:before="171"/>
              <w:ind w:left="6" w:right="272"/>
              <w:rPr>
                <w:sz w:val="20"/>
              </w:rPr>
            </w:pPr>
            <w:r>
              <w:rPr>
                <w:color w:val="273139"/>
                <w:sz w:val="20"/>
              </w:rPr>
              <w:t>Interrupt</w:t>
            </w:r>
            <w:r>
              <w:rPr>
                <w:color w:val="273139"/>
                <w:spacing w:val="12"/>
                <w:sz w:val="20"/>
              </w:rPr>
              <w:t> </w:t>
            </w:r>
            <w:r>
              <w:rPr>
                <w:color w:val="273139"/>
                <w:spacing w:val="-5"/>
                <w:sz w:val="20"/>
              </w:rPr>
              <w:t>Off</w:t>
            </w:r>
          </w:p>
        </w:tc>
      </w:tr>
    </w:tbl>
    <w:p>
      <w:pPr>
        <w:pStyle w:val="BodyText"/>
        <w:rPr>
          <w:rFonts w:ascii="Arial MT"/>
        </w:rPr>
      </w:pPr>
    </w:p>
    <w:p>
      <w:pPr>
        <w:pStyle w:val="BodyText"/>
        <w:spacing w:before="96"/>
        <w:rPr>
          <w:rFonts w:ascii="Arial MT"/>
        </w:rPr>
      </w:pPr>
    </w:p>
    <w:p>
      <w:pPr>
        <w:pStyle w:val="Heading8"/>
        <w:ind w:left="420"/>
        <w:jc w:val="both"/>
      </w:pPr>
      <w:bookmarkStart w:name="Instruction Formats (Zero, One, Two and " w:id="159"/>
      <w:bookmarkEnd w:id="159"/>
      <w:r>
        <w:rPr>
          <w:b w:val="0"/>
        </w:rPr>
      </w:r>
      <w:r>
        <w:rPr>
          <w:color w:val="273139"/>
        </w:rPr>
        <w:t>Instruction</w:t>
      </w:r>
      <w:r>
        <w:rPr>
          <w:color w:val="273139"/>
          <w:spacing w:val="-4"/>
        </w:rPr>
        <w:t> </w:t>
      </w:r>
      <w:r>
        <w:rPr>
          <w:color w:val="273139"/>
        </w:rPr>
        <w:t>Formats</w:t>
      </w:r>
      <w:r>
        <w:rPr>
          <w:color w:val="273139"/>
          <w:spacing w:val="-2"/>
        </w:rPr>
        <w:t> </w:t>
      </w:r>
      <w:r>
        <w:rPr>
          <w:color w:val="273139"/>
        </w:rPr>
        <w:t>(Zero,</w:t>
      </w:r>
      <w:r>
        <w:rPr>
          <w:color w:val="273139"/>
          <w:spacing w:val="-1"/>
        </w:rPr>
        <w:t> </w:t>
      </w:r>
      <w:r>
        <w:rPr>
          <w:color w:val="273139"/>
        </w:rPr>
        <w:t>One,</w:t>
      </w:r>
      <w:r>
        <w:rPr>
          <w:color w:val="273139"/>
          <w:spacing w:val="-2"/>
        </w:rPr>
        <w:t> </w:t>
      </w:r>
      <w:r>
        <w:rPr>
          <w:color w:val="273139"/>
        </w:rPr>
        <w:t>Two</w:t>
      </w:r>
      <w:r>
        <w:rPr>
          <w:color w:val="273139"/>
          <w:spacing w:val="1"/>
        </w:rPr>
        <w:t> </w:t>
      </w:r>
      <w:r>
        <w:rPr>
          <w:color w:val="273139"/>
        </w:rPr>
        <w:t>and</w:t>
      </w:r>
      <w:r>
        <w:rPr>
          <w:color w:val="273139"/>
          <w:spacing w:val="-3"/>
        </w:rPr>
        <w:t> </w:t>
      </w:r>
      <w:r>
        <w:rPr>
          <w:color w:val="273139"/>
        </w:rPr>
        <w:t>Three</w:t>
      </w:r>
      <w:r>
        <w:rPr>
          <w:color w:val="273139"/>
          <w:spacing w:val="-3"/>
        </w:rPr>
        <w:t> </w:t>
      </w:r>
      <w:r>
        <w:rPr>
          <w:color w:val="273139"/>
        </w:rPr>
        <w:t>Address</w:t>
      </w:r>
      <w:r>
        <w:rPr>
          <w:color w:val="273139"/>
          <w:spacing w:val="-1"/>
        </w:rPr>
        <w:t> </w:t>
      </w:r>
      <w:r>
        <w:rPr>
          <w:color w:val="273139"/>
          <w:spacing w:val="-2"/>
        </w:rPr>
        <w:t>Instruction):</w:t>
      </w:r>
    </w:p>
    <w:p>
      <w:pPr>
        <w:pStyle w:val="BodyText"/>
        <w:spacing w:before="76"/>
        <w:rPr>
          <w:b/>
        </w:rPr>
      </w:pPr>
    </w:p>
    <w:p>
      <w:pPr>
        <w:spacing w:before="0"/>
        <w:ind w:left="420" w:right="817" w:firstLine="0"/>
        <w:jc w:val="both"/>
        <w:rPr>
          <w:sz w:val="20"/>
        </w:rPr>
      </w:pPr>
      <w:r>
        <w:rPr>
          <w:sz w:val="20"/>
        </w:rPr>
        <w:drawing>
          <wp:anchor distT="0" distB="0" distL="0" distR="0" allowOverlap="1" layoutInCell="1" locked="0" behindDoc="0" simplePos="0" relativeHeight="15884800">
            <wp:simplePos x="0" y="0"/>
            <wp:positionH relativeFrom="page">
              <wp:posOffset>3162300</wp:posOffset>
            </wp:positionH>
            <wp:positionV relativeFrom="paragraph">
              <wp:posOffset>75040</wp:posOffset>
            </wp:positionV>
            <wp:extent cx="1447800" cy="177800"/>
            <wp:effectExtent l="0" t="0" r="0" b="0"/>
            <wp:wrapNone/>
            <wp:docPr id="686" name="Image 686"/>
            <wp:cNvGraphicFramePr>
              <a:graphicFrameLocks/>
            </wp:cNvGraphicFramePr>
            <a:graphic>
              <a:graphicData uri="http://schemas.openxmlformats.org/drawingml/2006/picture">
                <pic:pic>
                  <pic:nvPicPr>
                    <pic:cNvPr id="686" name="Image 686"/>
                    <pic:cNvPicPr/>
                  </pic:nvPicPr>
                  <pic:blipFill>
                    <a:blip r:embed="rId7" cstate="print"/>
                    <a:stretch>
                      <a:fillRect/>
                    </a:stretch>
                  </pic:blipFill>
                  <pic:spPr>
                    <a:xfrm>
                      <a:off x="0" y="0"/>
                      <a:ext cx="1447800" cy="177800"/>
                    </a:xfrm>
                    <a:prstGeom prst="rect">
                      <a:avLst/>
                    </a:prstGeom>
                  </pic:spPr>
                </pic:pic>
              </a:graphicData>
            </a:graphic>
          </wp:anchor>
        </w:drawing>
      </w:r>
      <w:r>
        <w:rPr>
          <w:color w:val="273139"/>
          <w:sz w:val="20"/>
        </w:rPr>
        <w:t>A computer performs a task based on the instruction provided. Instruction in computers comprises groups called fields. These fields</w:t>
      </w:r>
      <w:r>
        <w:rPr>
          <w:color w:val="273139"/>
          <w:spacing w:val="-1"/>
          <w:sz w:val="20"/>
        </w:rPr>
        <w:t> </w:t>
      </w:r>
      <w:r>
        <w:rPr>
          <w:color w:val="273139"/>
          <w:sz w:val="20"/>
        </w:rPr>
        <w:t>contain different information as for computers everything is in 0 and 1 so each field has d</w:t>
      </w:r>
      <w:r>
        <w:rPr>
          <w:color w:val="273139"/>
          <w:spacing w:val="-13"/>
          <w:sz w:val="20"/>
        </w:rPr>
        <w:t> </w:t>
      </w:r>
      <w:r>
        <w:rPr>
          <w:color w:val="273139"/>
          <w:sz w:val="20"/>
        </w:rPr>
        <w:t>ifferent significance based on which a CPU decides what to perform. The most common fields are:</w:t>
      </w:r>
    </w:p>
    <w:p>
      <w:pPr>
        <w:pStyle w:val="ListParagraph"/>
        <w:numPr>
          <w:ilvl w:val="1"/>
          <w:numId w:val="33"/>
        </w:numPr>
        <w:tabs>
          <w:tab w:pos="720" w:val="left" w:leader="none"/>
        </w:tabs>
        <w:spacing w:line="245" w:lineRule="exact" w:before="124" w:after="0"/>
        <w:ind w:left="720" w:right="0" w:hanging="360"/>
        <w:jc w:val="left"/>
        <w:rPr>
          <w:sz w:val="20"/>
        </w:rPr>
      </w:pPr>
      <w:r>
        <w:rPr>
          <w:color w:val="273139"/>
          <w:sz w:val="20"/>
        </w:rPr>
        <w:t>Operation</w:t>
      </w:r>
      <w:r>
        <w:rPr>
          <w:color w:val="273139"/>
          <w:spacing w:val="5"/>
          <w:sz w:val="20"/>
        </w:rPr>
        <w:t> </w:t>
      </w:r>
      <w:r>
        <w:rPr>
          <w:color w:val="273139"/>
          <w:sz w:val="20"/>
        </w:rPr>
        <w:t>field</w:t>
      </w:r>
      <w:r>
        <w:rPr>
          <w:color w:val="273139"/>
          <w:spacing w:val="9"/>
          <w:sz w:val="20"/>
        </w:rPr>
        <w:t> </w:t>
      </w:r>
      <w:r>
        <w:rPr>
          <w:color w:val="273139"/>
          <w:sz w:val="20"/>
        </w:rPr>
        <w:t>specifies</w:t>
      </w:r>
      <w:r>
        <w:rPr>
          <w:color w:val="273139"/>
          <w:spacing w:val="7"/>
          <w:sz w:val="20"/>
        </w:rPr>
        <w:t> </w:t>
      </w:r>
      <w:r>
        <w:rPr>
          <w:color w:val="273139"/>
          <w:sz w:val="20"/>
        </w:rPr>
        <w:t>the</w:t>
      </w:r>
      <w:r>
        <w:rPr>
          <w:color w:val="273139"/>
          <w:spacing w:val="8"/>
          <w:sz w:val="20"/>
        </w:rPr>
        <w:t> </w:t>
      </w:r>
      <w:r>
        <w:rPr>
          <w:color w:val="273139"/>
          <w:sz w:val="20"/>
        </w:rPr>
        <w:t>operation</w:t>
      </w:r>
      <w:r>
        <w:rPr>
          <w:color w:val="273139"/>
          <w:spacing w:val="6"/>
          <w:sz w:val="20"/>
        </w:rPr>
        <w:t> </w:t>
      </w:r>
      <w:r>
        <w:rPr>
          <w:color w:val="273139"/>
          <w:sz w:val="20"/>
        </w:rPr>
        <w:t>to</w:t>
      </w:r>
      <w:r>
        <w:rPr>
          <w:color w:val="273139"/>
          <w:spacing w:val="8"/>
          <w:sz w:val="20"/>
        </w:rPr>
        <w:t> </w:t>
      </w:r>
      <w:r>
        <w:rPr>
          <w:color w:val="273139"/>
          <w:sz w:val="20"/>
        </w:rPr>
        <w:t>be</w:t>
      </w:r>
      <w:r>
        <w:rPr>
          <w:color w:val="273139"/>
          <w:spacing w:val="8"/>
          <w:sz w:val="20"/>
        </w:rPr>
        <w:t> </w:t>
      </w:r>
      <w:r>
        <w:rPr>
          <w:color w:val="273139"/>
          <w:sz w:val="20"/>
        </w:rPr>
        <w:t>performed</w:t>
      </w:r>
      <w:r>
        <w:rPr>
          <w:color w:val="273139"/>
          <w:spacing w:val="8"/>
          <w:sz w:val="20"/>
        </w:rPr>
        <w:t> </w:t>
      </w:r>
      <w:r>
        <w:rPr>
          <w:color w:val="273139"/>
          <w:sz w:val="20"/>
        </w:rPr>
        <w:t>like</w:t>
      </w:r>
      <w:r>
        <w:rPr>
          <w:color w:val="273139"/>
          <w:spacing w:val="8"/>
          <w:sz w:val="20"/>
        </w:rPr>
        <w:t> </w:t>
      </w:r>
      <w:r>
        <w:rPr>
          <w:color w:val="273139"/>
          <w:spacing w:val="-2"/>
          <w:sz w:val="20"/>
        </w:rPr>
        <w:t>addition.</w:t>
      </w:r>
    </w:p>
    <w:p>
      <w:pPr>
        <w:pStyle w:val="ListParagraph"/>
        <w:numPr>
          <w:ilvl w:val="1"/>
          <w:numId w:val="33"/>
        </w:numPr>
        <w:tabs>
          <w:tab w:pos="720" w:val="left" w:leader="none"/>
        </w:tabs>
        <w:spacing w:line="245" w:lineRule="exact" w:before="0" w:after="0"/>
        <w:ind w:left="720" w:right="0" w:hanging="360"/>
        <w:jc w:val="left"/>
        <w:rPr>
          <w:sz w:val="20"/>
        </w:rPr>
      </w:pPr>
      <w:r>
        <w:rPr>
          <w:color w:val="273139"/>
          <w:sz w:val="20"/>
        </w:rPr>
        <w:t>Address</w:t>
      </w:r>
      <w:r>
        <w:rPr>
          <w:color w:val="273139"/>
          <w:spacing w:val="7"/>
          <w:sz w:val="20"/>
        </w:rPr>
        <w:t> </w:t>
      </w:r>
      <w:r>
        <w:rPr>
          <w:color w:val="273139"/>
          <w:sz w:val="20"/>
        </w:rPr>
        <w:t>field</w:t>
      </w:r>
      <w:r>
        <w:rPr>
          <w:color w:val="273139"/>
          <w:spacing w:val="8"/>
          <w:sz w:val="20"/>
        </w:rPr>
        <w:t> </w:t>
      </w:r>
      <w:r>
        <w:rPr>
          <w:color w:val="273139"/>
          <w:sz w:val="20"/>
        </w:rPr>
        <w:t>which</w:t>
      </w:r>
      <w:r>
        <w:rPr>
          <w:color w:val="273139"/>
          <w:spacing w:val="6"/>
          <w:sz w:val="20"/>
        </w:rPr>
        <w:t> </w:t>
      </w:r>
      <w:r>
        <w:rPr>
          <w:color w:val="273139"/>
          <w:sz w:val="20"/>
        </w:rPr>
        <w:t>contains</w:t>
      </w:r>
      <w:r>
        <w:rPr>
          <w:color w:val="273139"/>
          <w:spacing w:val="9"/>
          <w:sz w:val="20"/>
        </w:rPr>
        <w:t> </w:t>
      </w:r>
      <w:r>
        <w:rPr>
          <w:color w:val="273139"/>
          <w:sz w:val="20"/>
        </w:rPr>
        <w:t>the</w:t>
      </w:r>
      <w:r>
        <w:rPr>
          <w:color w:val="273139"/>
          <w:spacing w:val="8"/>
          <w:sz w:val="20"/>
        </w:rPr>
        <w:t> </w:t>
      </w:r>
      <w:r>
        <w:rPr>
          <w:color w:val="273139"/>
          <w:sz w:val="20"/>
        </w:rPr>
        <w:t>location</w:t>
      </w:r>
      <w:r>
        <w:rPr>
          <w:color w:val="273139"/>
          <w:spacing w:val="4"/>
          <w:sz w:val="20"/>
        </w:rPr>
        <w:t> </w:t>
      </w:r>
      <w:r>
        <w:rPr>
          <w:color w:val="273139"/>
          <w:sz w:val="20"/>
        </w:rPr>
        <w:t>of</w:t>
      </w:r>
      <w:r>
        <w:rPr>
          <w:color w:val="273139"/>
          <w:spacing w:val="6"/>
          <w:sz w:val="20"/>
        </w:rPr>
        <w:t> </w:t>
      </w:r>
      <w:r>
        <w:rPr>
          <w:color w:val="273139"/>
          <w:sz w:val="20"/>
        </w:rPr>
        <w:t>the</w:t>
      </w:r>
      <w:r>
        <w:rPr>
          <w:color w:val="273139"/>
          <w:spacing w:val="8"/>
          <w:sz w:val="20"/>
        </w:rPr>
        <w:t> </w:t>
      </w:r>
      <w:r>
        <w:rPr>
          <w:color w:val="273139"/>
          <w:sz w:val="20"/>
        </w:rPr>
        <w:t>operand,</w:t>
      </w:r>
      <w:r>
        <w:rPr>
          <w:color w:val="273139"/>
          <w:spacing w:val="8"/>
          <w:sz w:val="20"/>
        </w:rPr>
        <w:t> </w:t>
      </w:r>
      <w:r>
        <w:rPr>
          <w:color w:val="273139"/>
          <w:sz w:val="20"/>
        </w:rPr>
        <w:t>i.e.,</w:t>
      </w:r>
      <w:r>
        <w:rPr>
          <w:color w:val="273139"/>
          <w:spacing w:val="5"/>
          <w:sz w:val="20"/>
        </w:rPr>
        <w:t> </w:t>
      </w:r>
      <w:r>
        <w:rPr>
          <w:color w:val="273139"/>
          <w:sz w:val="20"/>
        </w:rPr>
        <w:t>register</w:t>
      </w:r>
      <w:r>
        <w:rPr>
          <w:color w:val="273139"/>
          <w:spacing w:val="8"/>
          <w:sz w:val="20"/>
        </w:rPr>
        <w:t> </w:t>
      </w:r>
      <w:r>
        <w:rPr>
          <w:color w:val="273139"/>
          <w:sz w:val="20"/>
        </w:rPr>
        <w:t>or</w:t>
      </w:r>
      <w:r>
        <w:rPr>
          <w:color w:val="273139"/>
          <w:spacing w:val="8"/>
          <w:sz w:val="20"/>
        </w:rPr>
        <w:t> </w:t>
      </w:r>
      <w:r>
        <w:rPr>
          <w:color w:val="273139"/>
          <w:sz w:val="20"/>
        </w:rPr>
        <w:t>memory</w:t>
      </w:r>
      <w:r>
        <w:rPr>
          <w:color w:val="273139"/>
          <w:spacing w:val="23"/>
          <w:sz w:val="20"/>
        </w:rPr>
        <w:t> </w:t>
      </w:r>
      <w:r>
        <w:rPr>
          <w:color w:val="273139"/>
          <w:spacing w:val="-2"/>
          <w:sz w:val="20"/>
        </w:rPr>
        <w:t>location.</w:t>
      </w:r>
    </w:p>
    <w:p>
      <w:pPr>
        <w:pStyle w:val="ListParagraph"/>
        <w:numPr>
          <w:ilvl w:val="1"/>
          <w:numId w:val="33"/>
        </w:numPr>
        <w:tabs>
          <w:tab w:pos="720" w:val="left" w:leader="none"/>
        </w:tabs>
        <w:spacing w:line="245" w:lineRule="exact" w:before="0" w:after="0"/>
        <w:ind w:left="720" w:right="0" w:hanging="360"/>
        <w:jc w:val="left"/>
        <w:rPr>
          <w:sz w:val="20"/>
        </w:rPr>
      </w:pPr>
      <w:r>
        <w:rPr>
          <w:color w:val="273139"/>
          <w:sz w:val="20"/>
        </w:rPr>
        <w:t>Mode</w:t>
      </w:r>
      <w:r>
        <w:rPr>
          <w:color w:val="273139"/>
          <w:spacing w:val="4"/>
          <w:sz w:val="20"/>
        </w:rPr>
        <w:t> </w:t>
      </w:r>
      <w:r>
        <w:rPr>
          <w:color w:val="273139"/>
          <w:sz w:val="20"/>
        </w:rPr>
        <w:t>field</w:t>
      </w:r>
      <w:r>
        <w:rPr>
          <w:color w:val="273139"/>
          <w:spacing w:val="8"/>
          <w:sz w:val="20"/>
        </w:rPr>
        <w:t> </w:t>
      </w:r>
      <w:r>
        <w:rPr>
          <w:color w:val="273139"/>
          <w:sz w:val="20"/>
        </w:rPr>
        <w:t>which</w:t>
      </w:r>
      <w:r>
        <w:rPr>
          <w:color w:val="273139"/>
          <w:spacing w:val="6"/>
          <w:sz w:val="20"/>
        </w:rPr>
        <w:t> </w:t>
      </w:r>
      <w:r>
        <w:rPr>
          <w:color w:val="273139"/>
          <w:sz w:val="20"/>
        </w:rPr>
        <w:t>specifies</w:t>
      </w:r>
      <w:r>
        <w:rPr>
          <w:color w:val="273139"/>
          <w:spacing w:val="6"/>
          <w:sz w:val="20"/>
        </w:rPr>
        <w:t> </w:t>
      </w:r>
      <w:r>
        <w:rPr>
          <w:color w:val="273139"/>
          <w:sz w:val="20"/>
        </w:rPr>
        <w:t>how</w:t>
      </w:r>
      <w:r>
        <w:rPr>
          <w:color w:val="273139"/>
          <w:spacing w:val="3"/>
          <w:sz w:val="20"/>
        </w:rPr>
        <w:t> </w:t>
      </w:r>
      <w:r>
        <w:rPr>
          <w:color w:val="273139"/>
          <w:sz w:val="20"/>
        </w:rPr>
        <w:t>operand</w:t>
      </w:r>
      <w:r>
        <w:rPr>
          <w:color w:val="273139"/>
          <w:spacing w:val="8"/>
          <w:sz w:val="20"/>
        </w:rPr>
        <w:t> </w:t>
      </w:r>
      <w:r>
        <w:rPr>
          <w:color w:val="273139"/>
          <w:sz w:val="20"/>
        </w:rPr>
        <w:t>is</w:t>
      </w:r>
      <w:r>
        <w:rPr>
          <w:color w:val="273139"/>
          <w:spacing w:val="6"/>
          <w:sz w:val="20"/>
        </w:rPr>
        <w:t> </w:t>
      </w:r>
      <w:r>
        <w:rPr>
          <w:color w:val="273139"/>
          <w:sz w:val="20"/>
        </w:rPr>
        <w:t>to</w:t>
      </w:r>
      <w:r>
        <w:rPr>
          <w:color w:val="273139"/>
          <w:spacing w:val="6"/>
          <w:sz w:val="20"/>
        </w:rPr>
        <w:t> </w:t>
      </w:r>
      <w:r>
        <w:rPr>
          <w:color w:val="273139"/>
          <w:sz w:val="20"/>
        </w:rPr>
        <w:t>be</w:t>
      </w:r>
      <w:r>
        <w:rPr>
          <w:color w:val="273139"/>
          <w:spacing w:val="5"/>
          <w:sz w:val="20"/>
        </w:rPr>
        <w:t> </w:t>
      </w:r>
      <w:r>
        <w:rPr>
          <w:color w:val="273139"/>
          <w:spacing w:val="-2"/>
          <w:sz w:val="20"/>
        </w:rPr>
        <w:t>founded.</w:t>
      </w:r>
    </w:p>
    <w:p>
      <w:pPr>
        <w:spacing w:before="0"/>
        <w:ind w:left="420" w:right="537" w:firstLine="0"/>
        <w:jc w:val="left"/>
        <w:rPr>
          <w:sz w:val="20"/>
        </w:rPr>
      </w:pPr>
      <w:r>
        <w:rPr>
          <w:color w:val="273139"/>
          <w:sz w:val="20"/>
        </w:rPr>
        <w:t>Instruction is of variable length depending upon the number of addresses it contains. Generally, CPU organization is of three</w:t>
      </w:r>
      <w:r>
        <w:rPr>
          <w:color w:val="273139"/>
          <w:spacing w:val="40"/>
          <w:sz w:val="20"/>
        </w:rPr>
        <w:t> </w:t>
      </w:r>
      <w:r>
        <w:rPr>
          <w:color w:val="273139"/>
          <w:sz w:val="20"/>
        </w:rPr>
        <w:t>types based on the number of address fields:</w:t>
      </w:r>
    </w:p>
    <w:p>
      <w:pPr>
        <w:pStyle w:val="ListParagraph"/>
        <w:numPr>
          <w:ilvl w:val="0"/>
          <w:numId w:val="34"/>
        </w:numPr>
        <w:tabs>
          <w:tab w:pos="720" w:val="left" w:leader="none"/>
        </w:tabs>
        <w:spacing w:line="240" w:lineRule="auto" w:before="123" w:after="0"/>
        <w:ind w:left="720" w:right="0" w:hanging="360"/>
        <w:jc w:val="left"/>
        <w:rPr>
          <w:sz w:val="20"/>
        </w:rPr>
      </w:pPr>
      <w:r>
        <w:rPr>
          <w:color w:val="273139"/>
          <w:sz w:val="20"/>
        </w:rPr>
        <w:t>Single</w:t>
      </w:r>
      <w:r>
        <w:rPr>
          <w:color w:val="273139"/>
          <w:spacing w:val="11"/>
          <w:sz w:val="20"/>
        </w:rPr>
        <w:t> </w:t>
      </w:r>
      <w:r>
        <w:rPr>
          <w:color w:val="273139"/>
          <w:sz w:val="20"/>
        </w:rPr>
        <w:t>Accumulator</w:t>
      </w:r>
      <w:r>
        <w:rPr>
          <w:color w:val="273139"/>
          <w:spacing w:val="13"/>
          <w:sz w:val="20"/>
        </w:rPr>
        <w:t> </w:t>
      </w:r>
      <w:r>
        <w:rPr>
          <w:color w:val="273139"/>
          <w:spacing w:val="-2"/>
          <w:sz w:val="20"/>
        </w:rPr>
        <w:t>organization</w:t>
      </w:r>
    </w:p>
    <w:p>
      <w:pPr>
        <w:pStyle w:val="ListParagraph"/>
        <w:numPr>
          <w:ilvl w:val="0"/>
          <w:numId w:val="34"/>
        </w:numPr>
        <w:tabs>
          <w:tab w:pos="720" w:val="left" w:leader="none"/>
        </w:tabs>
        <w:spacing w:line="240" w:lineRule="auto" w:before="1" w:after="0"/>
        <w:ind w:left="720" w:right="0" w:hanging="360"/>
        <w:jc w:val="left"/>
        <w:rPr>
          <w:sz w:val="20"/>
        </w:rPr>
      </w:pPr>
      <w:r>
        <w:rPr>
          <w:color w:val="273139"/>
          <w:sz w:val="20"/>
        </w:rPr>
        <w:t>General</w:t>
      </w:r>
      <w:r>
        <w:rPr>
          <w:color w:val="273139"/>
          <w:spacing w:val="9"/>
          <w:sz w:val="20"/>
        </w:rPr>
        <w:t> </w:t>
      </w:r>
      <w:r>
        <w:rPr>
          <w:color w:val="273139"/>
          <w:sz w:val="20"/>
        </w:rPr>
        <w:t>register</w:t>
      </w:r>
      <w:r>
        <w:rPr>
          <w:color w:val="273139"/>
          <w:spacing w:val="8"/>
          <w:sz w:val="20"/>
        </w:rPr>
        <w:t> </w:t>
      </w:r>
      <w:r>
        <w:rPr>
          <w:color w:val="273139"/>
          <w:spacing w:val="-2"/>
          <w:sz w:val="20"/>
        </w:rPr>
        <w:t>organization</w:t>
      </w:r>
    </w:p>
    <w:p>
      <w:pPr>
        <w:pStyle w:val="ListParagraph"/>
        <w:numPr>
          <w:ilvl w:val="0"/>
          <w:numId w:val="34"/>
        </w:numPr>
        <w:tabs>
          <w:tab w:pos="720" w:val="left" w:leader="none"/>
        </w:tabs>
        <w:spacing w:line="240" w:lineRule="auto" w:before="0" w:after="0"/>
        <w:ind w:left="720" w:right="0" w:hanging="360"/>
        <w:jc w:val="left"/>
        <w:rPr>
          <w:sz w:val="20"/>
        </w:rPr>
      </w:pPr>
      <w:r>
        <w:rPr>
          <w:color w:val="273139"/>
          <w:sz w:val="20"/>
        </w:rPr>
        <w:t>Stack</w:t>
      </w:r>
      <w:r>
        <w:rPr>
          <w:color w:val="273139"/>
          <w:spacing w:val="5"/>
          <w:sz w:val="20"/>
        </w:rPr>
        <w:t> </w:t>
      </w:r>
      <w:r>
        <w:rPr>
          <w:color w:val="273139"/>
          <w:spacing w:val="-2"/>
          <w:sz w:val="20"/>
        </w:rPr>
        <w:t>organization</w:t>
      </w:r>
    </w:p>
    <w:p>
      <w:pPr>
        <w:spacing w:before="1"/>
        <w:ind w:left="420" w:right="702" w:firstLine="0"/>
        <w:jc w:val="left"/>
        <w:rPr>
          <w:sz w:val="20"/>
        </w:rPr>
      </w:pPr>
      <w:r>
        <w:rPr>
          <w:color w:val="273139"/>
          <w:sz w:val="20"/>
        </w:rPr>
        <w:t>In the first organization, the operation is done involving a special register called the accumulator. In second on multiple r</w:t>
      </w:r>
      <w:r>
        <w:rPr>
          <w:color w:val="273139"/>
          <w:spacing w:val="-15"/>
          <w:sz w:val="20"/>
        </w:rPr>
        <w:t> </w:t>
      </w:r>
      <w:r>
        <w:rPr>
          <w:color w:val="273139"/>
          <w:sz w:val="20"/>
        </w:rPr>
        <w:t>egisters</w:t>
      </w:r>
      <w:r>
        <w:rPr>
          <w:color w:val="273139"/>
          <w:spacing w:val="40"/>
          <w:sz w:val="20"/>
        </w:rPr>
        <w:t> </w:t>
      </w:r>
      <w:r>
        <w:rPr>
          <w:color w:val="273139"/>
          <w:sz w:val="20"/>
        </w:rPr>
        <w:t>are used for the computation purpose. In the third organization the work on stack basis operation due to which it does not contain any address field. Only a single organization doesn’t need to be applied, a blend of various organizations is mostly what we</w:t>
      </w:r>
      <w:r>
        <w:rPr>
          <w:color w:val="273139"/>
          <w:spacing w:val="40"/>
          <w:sz w:val="20"/>
        </w:rPr>
        <w:t> </w:t>
      </w:r>
      <w:r>
        <w:rPr>
          <w:color w:val="273139"/>
          <w:sz w:val="20"/>
        </w:rPr>
        <w:t>see </w:t>
      </w:r>
      <w:r>
        <w:rPr>
          <w:color w:val="273139"/>
          <w:spacing w:val="-2"/>
          <w:sz w:val="20"/>
        </w:rPr>
        <w:t>generally.</w:t>
      </w:r>
    </w:p>
    <w:p>
      <w:pPr>
        <w:spacing w:before="124"/>
        <w:ind w:left="420" w:right="0" w:firstLine="0"/>
        <w:jc w:val="left"/>
        <w:rPr>
          <w:sz w:val="20"/>
        </w:rPr>
      </w:pPr>
      <w:r>
        <w:rPr>
          <w:color w:val="273139"/>
          <w:sz w:val="20"/>
        </w:rPr>
        <w:t>Based</w:t>
      </w:r>
      <w:r>
        <w:rPr>
          <w:color w:val="273139"/>
          <w:spacing w:val="7"/>
          <w:sz w:val="20"/>
        </w:rPr>
        <w:t> </w:t>
      </w:r>
      <w:r>
        <w:rPr>
          <w:color w:val="273139"/>
          <w:sz w:val="20"/>
        </w:rPr>
        <w:t>on</w:t>
      </w:r>
      <w:r>
        <w:rPr>
          <w:color w:val="273139"/>
          <w:spacing w:val="7"/>
          <w:sz w:val="20"/>
        </w:rPr>
        <w:t> </w:t>
      </w:r>
      <w:r>
        <w:rPr>
          <w:color w:val="273139"/>
          <w:sz w:val="20"/>
        </w:rPr>
        <w:t>the</w:t>
      </w:r>
      <w:r>
        <w:rPr>
          <w:color w:val="273139"/>
          <w:spacing w:val="9"/>
          <w:sz w:val="20"/>
        </w:rPr>
        <w:t> </w:t>
      </w:r>
      <w:r>
        <w:rPr>
          <w:color w:val="273139"/>
          <w:sz w:val="20"/>
        </w:rPr>
        <w:t>number</w:t>
      </w:r>
      <w:r>
        <w:rPr>
          <w:color w:val="273139"/>
          <w:spacing w:val="9"/>
          <w:sz w:val="20"/>
        </w:rPr>
        <w:t> </w:t>
      </w:r>
      <w:r>
        <w:rPr>
          <w:color w:val="273139"/>
          <w:sz w:val="20"/>
        </w:rPr>
        <w:t>of</w:t>
      </w:r>
      <w:r>
        <w:rPr>
          <w:color w:val="273139"/>
          <w:spacing w:val="7"/>
          <w:sz w:val="20"/>
        </w:rPr>
        <w:t> </w:t>
      </w:r>
      <w:r>
        <w:rPr>
          <w:color w:val="273139"/>
          <w:sz w:val="20"/>
        </w:rPr>
        <w:t>address,</w:t>
      </w:r>
      <w:r>
        <w:rPr>
          <w:color w:val="273139"/>
          <w:spacing w:val="9"/>
          <w:sz w:val="20"/>
        </w:rPr>
        <w:t> </w:t>
      </w:r>
      <w:r>
        <w:rPr>
          <w:color w:val="273139"/>
          <w:sz w:val="20"/>
        </w:rPr>
        <w:t>instructions</w:t>
      </w:r>
      <w:r>
        <w:rPr>
          <w:color w:val="273139"/>
          <w:spacing w:val="8"/>
          <w:sz w:val="20"/>
        </w:rPr>
        <w:t> </w:t>
      </w:r>
      <w:r>
        <w:rPr>
          <w:color w:val="273139"/>
          <w:sz w:val="20"/>
        </w:rPr>
        <w:t>are</w:t>
      </w:r>
      <w:r>
        <w:rPr>
          <w:color w:val="273139"/>
          <w:spacing w:val="10"/>
          <w:sz w:val="20"/>
        </w:rPr>
        <w:t> </w:t>
      </w:r>
      <w:r>
        <w:rPr>
          <w:color w:val="273139"/>
          <w:sz w:val="20"/>
        </w:rPr>
        <w:t>classified</w:t>
      </w:r>
      <w:r>
        <w:rPr>
          <w:color w:val="273139"/>
          <w:spacing w:val="7"/>
          <w:sz w:val="20"/>
        </w:rPr>
        <w:t> </w:t>
      </w:r>
      <w:r>
        <w:rPr>
          <w:color w:val="273139"/>
          <w:spacing w:val="-5"/>
          <w:sz w:val="20"/>
        </w:rPr>
        <w:t>as:</w:t>
      </w:r>
    </w:p>
    <w:p>
      <w:pPr>
        <w:spacing w:before="126"/>
        <w:ind w:left="420" w:right="0" w:firstLine="0"/>
        <w:jc w:val="left"/>
        <w:rPr>
          <w:sz w:val="20"/>
        </w:rPr>
      </w:pPr>
      <w:r>
        <w:rPr>
          <w:color w:val="273139"/>
          <w:sz w:val="20"/>
        </w:rPr>
        <w:t>Note</w:t>
      </w:r>
      <w:r>
        <w:rPr>
          <w:color w:val="273139"/>
          <w:spacing w:val="5"/>
          <w:sz w:val="20"/>
        </w:rPr>
        <w:t> </w:t>
      </w:r>
      <w:r>
        <w:rPr>
          <w:color w:val="273139"/>
          <w:sz w:val="20"/>
        </w:rPr>
        <w:t>that</w:t>
      </w:r>
      <w:r>
        <w:rPr>
          <w:color w:val="273139"/>
          <w:spacing w:val="5"/>
          <w:sz w:val="20"/>
        </w:rPr>
        <w:t> </w:t>
      </w:r>
      <w:r>
        <w:rPr>
          <w:color w:val="273139"/>
          <w:sz w:val="20"/>
        </w:rPr>
        <w:t>we</w:t>
      </w:r>
      <w:r>
        <w:rPr>
          <w:color w:val="273139"/>
          <w:spacing w:val="7"/>
          <w:sz w:val="20"/>
        </w:rPr>
        <w:t> </w:t>
      </w:r>
      <w:r>
        <w:rPr>
          <w:color w:val="273139"/>
          <w:sz w:val="20"/>
        </w:rPr>
        <w:t>will</w:t>
      </w:r>
      <w:r>
        <w:rPr>
          <w:color w:val="273139"/>
          <w:spacing w:val="5"/>
          <w:sz w:val="20"/>
        </w:rPr>
        <w:t> </w:t>
      </w:r>
      <w:r>
        <w:rPr>
          <w:color w:val="273139"/>
          <w:sz w:val="20"/>
        </w:rPr>
        <w:t>use</w:t>
      </w:r>
      <w:r>
        <w:rPr>
          <w:color w:val="273139"/>
          <w:spacing w:val="6"/>
          <w:sz w:val="20"/>
        </w:rPr>
        <w:t> </w:t>
      </w:r>
      <w:r>
        <w:rPr>
          <w:color w:val="273139"/>
          <w:sz w:val="20"/>
        </w:rPr>
        <w:t>X</w:t>
      </w:r>
      <w:r>
        <w:rPr>
          <w:color w:val="273139"/>
          <w:spacing w:val="4"/>
          <w:sz w:val="20"/>
        </w:rPr>
        <w:t> </w:t>
      </w:r>
      <w:r>
        <w:rPr>
          <w:color w:val="273139"/>
          <w:sz w:val="20"/>
        </w:rPr>
        <w:t>=</w:t>
      </w:r>
      <w:r>
        <w:rPr>
          <w:color w:val="273139"/>
          <w:spacing w:val="6"/>
          <w:sz w:val="20"/>
        </w:rPr>
        <w:t> </w:t>
      </w:r>
      <w:r>
        <w:rPr>
          <w:color w:val="273139"/>
          <w:sz w:val="20"/>
        </w:rPr>
        <w:t>(A+B)*(C+D)</w:t>
      </w:r>
      <w:r>
        <w:rPr>
          <w:color w:val="273139"/>
          <w:spacing w:val="6"/>
          <w:sz w:val="20"/>
        </w:rPr>
        <w:t> </w:t>
      </w:r>
      <w:r>
        <w:rPr>
          <w:color w:val="273139"/>
          <w:sz w:val="20"/>
        </w:rPr>
        <w:t>expression</w:t>
      </w:r>
      <w:r>
        <w:rPr>
          <w:color w:val="273139"/>
          <w:spacing w:val="3"/>
          <w:sz w:val="20"/>
        </w:rPr>
        <w:t> </w:t>
      </w:r>
      <w:r>
        <w:rPr>
          <w:color w:val="273139"/>
          <w:sz w:val="20"/>
        </w:rPr>
        <w:t>to</w:t>
      </w:r>
      <w:r>
        <w:rPr>
          <w:color w:val="273139"/>
          <w:spacing w:val="6"/>
          <w:sz w:val="20"/>
        </w:rPr>
        <w:t> </w:t>
      </w:r>
      <w:r>
        <w:rPr>
          <w:color w:val="273139"/>
          <w:sz w:val="20"/>
        </w:rPr>
        <w:t>showcase</w:t>
      </w:r>
      <w:r>
        <w:rPr>
          <w:color w:val="273139"/>
          <w:spacing w:val="6"/>
          <w:sz w:val="20"/>
        </w:rPr>
        <w:t> </w:t>
      </w:r>
      <w:r>
        <w:rPr>
          <w:color w:val="273139"/>
          <w:sz w:val="20"/>
        </w:rPr>
        <w:t>the</w:t>
      </w:r>
      <w:r>
        <w:rPr>
          <w:color w:val="273139"/>
          <w:spacing w:val="5"/>
          <w:sz w:val="20"/>
        </w:rPr>
        <w:t> </w:t>
      </w:r>
      <w:r>
        <w:rPr>
          <w:color w:val="273139"/>
          <w:spacing w:val="-2"/>
          <w:sz w:val="20"/>
        </w:rPr>
        <w:t>procedure.</w:t>
      </w:r>
    </w:p>
    <w:p>
      <w:pPr>
        <w:pStyle w:val="BodyText"/>
        <w:rPr>
          <w:sz w:val="20"/>
        </w:rPr>
      </w:pPr>
    </w:p>
    <w:p>
      <w:pPr>
        <w:pStyle w:val="BodyText"/>
        <w:spacing w:before="20"/>
        <w:rPr>
          <w:sz w:val="20"/>
        </w:rPr>
      </w:pPr>
    </w:p>
    <w:p>
      <w:pPr>
        <w:pStyle w:val="ListParagraph"/>
        <w:numPr>
          <w:ilvl w:val="0"/>
          <w:numId w:val="35"/>
        </w:numPr>
        <w:tabs>
          <w:tab w:pos="720" w:val="left" w:leader="none"/>
        </w:tabs>
        <w:spacing w:line="240" w:lineRule="auto" w:before="0" w:after="0"/>
        <w:ind w:left="720" w:right="0" w:hanging="360"/>
        <w:jc w:val="left"/>
        <w:rPr>
          <w:b/>
          <w:sz w:val="20"/>
        </w:rPr>
      </w:pPr>
      <w:r>
        <w:rPr>
          <w:b/>
          <w:color w:val="273139"/>
          <w:sz w:val="20"/>
        </w:rPr>
        <w:t>Zero</w:t>
      </w:r>
      <w:r>
        <w:rPr>
          <w:b/>
          <w:color w:val="273139"/>
          <w:spacing w:val="7"/>
          <w:sz w:val="20"/>
        </w:rPr>
        <w:t> </w:t>
      </w:r>
      <w:r>
        <w:rPr>
          <w:b/>
          <w:color w:val="273139"/>
          <w:sz w:val="20"/>
        </w:rPr>
        <w:t>Address</w:t>
      </w:r>
      <w:r>
        <w:rPr>
          <w:b/>
          <w:color w:val="273139"/>
          <w:spacing w:val="7"/>
          <w:sz w:val="20"/>
        </w:rPr>
        <w:t> </w:t>
      </w:r>
      <w:r>
        <w:rPr>
          <w:b/>
          <w:color w:val="273139"/>
          <w:sz w:val="20"/>
        </w:rPr>
        <w:t>Instructions</w:t>
      </w:r>
      <w:r>
        <w:rPr>
          <w:b/>
          <w:color w:val="273139"/>
          <w:spacing w:val="11"/>
          <w:sz w:val="20"/>
        </w:rPr>
        <w:t> </w:t>
      </w:r>
      <w:r>
        <w:rPr>
          <w:b/>
          <w:color w:val="273139"/>
          <w:spacing w:val="-12"/>
          <w:sz w:val="20"/>
        </w:rPr>
        <w:t>–</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39"/>
        <w:rPr>
          <w:b/>
          <w:sz w:val="28"/>
        </w:rPr>
      </w:pPr>
    </w:p>
    <w:p>
      <w:pPr>
        <w:spacing w:before="0"/>
        <w:ind w:left="3346" w:right="0" w:firstLine="0"/>
        <w:jc w:val="left"/>
        <w:rPr>
          <w:rFonts w:ascii="Arial MT"/>
          <w:sz w:val="28"/>
        </w:rPr>
      </w:pPr>
      <w:r>
        <w:rPr>
          <w:rFonts w:ascii="Arial MT"/>
          <w:sz w:val="28"/>
        </w:rPr>
        <w:drawing>
          <wp:anchor distT="0" distB="0" distL="0" distR="0" allowOverlap="1" layoutInCell="1" locked="0" behindDoc="1" simplePos="0" relativeHeight="476692992">
            <wp:simplePos x="0" y="0"/>
            <wp:positionH relativeFrom="page">
              <wp:posOffset>1141522</wp:posOffset>
            </wp:positionH>
            <wp:positionV relativeFrom="paragraph">
              <wp:posOffset>-1308997</wp:posOffset>
            </wp:positionV>
            <wp:extent cx="2026075" cy="1377037"/>
            <wp:effectExtent l="0" t="0" r="0" b="0"/>
            <wp:wrapNone/>
            <wp:docPr id="687" name="Image 687" descr="https://media.geeksforgeeks.org/wp-content/uploads/Untitled-drawing4-1.jpg"/>
            <wp:cNvGraphicFramePr>
              <a:graphicFrameLocks/>
            </wp:cNvGraphicFramePr>
            <a:graphic>
              <a:graphicData uri="http://schemas.openxmlformats.org/drawingml/2006/picture">
                <pic:pic>
                  <pic:nvPicPr>
                    <pic:cNvPr id="687" name="Image 687" descr="https://media.geeksforgeeks.org/wp-content/uploads/Untitled-drawing4-1.jpg"/>
                    <pic:cNvPicPr/>
                  </pic:nvPicPr>
                  <pic:blipFill>
                    <a:blip r:embed="rId351" cstate="print"/>
                    <a:stretch>
                      <a:fillRect/>
                    </a:stretch>
                  </pic:blipFill>
                  <pic:spPr>
                    <a:xfrm>
                      <a:off x="0" y="0"/>
                      <a:ext cx="2026075" cy="1377037"/>
                    </a:xfrm>
                    <a:prstGeom prst="rect">
                      <a:avLst/>
                    </a:prstGeom>
                  </pic:spPr>
                </pic:pic>
              </a:graphicData>
            </a:graphic>
          </wp:anchor>
        </w:drawing>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headerReference w:type="default" r:id="rId349"/>
          <w:footerReference w:type="default" r:id="rId350"/>
          <w:pgSz w:w="12240" w:h="15840"/>
          <w:pgMar w:header="300" w:footer="0" w:top="1260" w:bottom="0" w:left="720" w:right="0"/>
        </w:sectPr>
      </w:pPr>
    </w:p>
    <w:p>
      <w:pPr>
        <w:spacing w:before="221"/>
        <w:ind w:left="420" w:right="702" w:firstLine="0"/>
        <w:jc w:val="left"/>
        <w:rPr>
          <w:sz w:val="20"/>
        </w:rPr>
      </w:pPr>
      <w:r>
        <w:rPr>
          <w:color w:val="273139"/>
          <w:sz w:val="20"/>
        </w:rPr>
        <w:t>A stack-based computer does not use the address field in the instruction. To evaluate an expression first it is converted</w:t>
      </w:r>
      <w:r>
        <w:rPr>
          <w:color w:val="273139"/>
          <w:spacing w:val="38"/>
          <w:sz w:val="20"/>
        </w:rPr>
        <w:t> </w:t>
      </w:r>
      <w:r>
        <w:rPr>
          <w:color w:val="273139"/>
          <w:sz w:val="20"/>
        </w:rPr>
        <w:t>to reverse Polish Notation i.e. Postfix Notation.</w:t>
      </w:r>
    </w:p>
    <w:p>
      <w:pPr>
        <w:spacing w:line="369" w:lineRule="auto" w:before="125"/>
        <w:ind w:left="420" w:right="8560" w:firstLine="0"/>
        <w:jc w:val="left"/>
        <w:rPr>
          <w:sz w:val="20"/>
        </w:rPr>
      </w:pPr>
      <w:r>
        <w:rPr>
          <w:color w:val="273139"/>
          <w:sz w:val="20"/>
        </w:rPr>
        <w:t>Expression: X = (A+B)*(C+D) Postfixed : X = AB+CD+*</w:t>
      </w:r>
      <w:r>
        <w:rPr>
          <w:color w:val="273139"/>
          <w:spacing w:val="40"/>
          <w:sz w:val="20"/>
        </w:rPr>
        <w:t> </w:t>
      </w:r>
      <w:r>
        <w:rPr>
          <w:color w:val="273139"/>
          <w:sz w:val="20"/>
        </w:rPr>
        <w:t>TOP means top of stack</w:t>
      </w:r>
    </w:p>
    <w:p>
      <w:pPr>
        <w:spacing w:before="1"/>
        <w:ind w:left="420" w:right="0" w:firstLine="0"/>
        <w:jc w:val="left"/>
        <w:rPr>
          <w:sz w:val="20"/>
        </w:rPr>
      </w:pPr>
      <w:r>
        <w:rPr>
          <w:color w:val="273139"/>
          <w:sz w:val="20"/>
        </w:rPr>
        <w:t>M[X]</w:t>
      </w:r>
      <w:r>
        <w:rPr>
          <w:color w:val="273139"/>
          <w:spacing w:val="5"/>
          <w:sz w:val="20"/>
        </w:rPr>
        <w:t> </w:t>
      </w:r>
      <w:r>
        <w:rPr>
          <w:color w:val="273139"/>
          <w:sz w:val="20"/>
        </w:rPr>
        <w:t>is</w:t>
      </w:r>
      <w:r>
        <w:rPr>
          <w:color w:val="273139"/>
          <w:spacing w:val="5"/>
          <w:sz w:val="20"/>
        </w:rPr>
        <w:t> </w:t>
      </w:r>
      <w:r>
        <w:rPr>
          <w:color w:val="273139"/>
          <w:sz w:val="20"/>
        </w:rPr>
        <w:t>any</w:t>
      </w:r>
      <w:r>
        <w:rPr>
          <w:color w:val="273139"/>
          <w:spacing w:val="4"/>
          <w:sz w:val="20"/>
        </w:rPr>
        <w:t> </w:t>
      </w:r>
      <w:r>
        <w:rPr>
          <w:color w:val="273139"/>
          <w:sz w:val="20"/>
        </w:rPr>
        <w:t>memory</w:t>
      </w:r>
      <w:r>
        <w:rPr>
          <w:color w:val="273139"/>
          <w:spacing w:val="2"/>
          <w:sz w:val="20"/>
        </w:rPr>
        <w:t> </w:t>
      </w:r>
      <w:r>
        <w:rPr>
          <w:color w:val="273139"/>
          <w:spacing w:val="-2"/>
          <w:sz w:val="20"/>
        </w:rPr>
        <w:t>location</w:t>
      </w:r>
    </w:p>
    <w:p>
      <w:pPr>
        <w:pStyle w:val="BodyText"/>
        <w:rPr>
          <w:sz w:val="20"/>
        </w:rPr>
      </w:pPr>
    </w:p>
    <w:p>
      <w:pPr>
        <w:pStyle w:val="BodyText"/>
        <w:spacing w:before="181"/>
        <w:rPr>
          <w:sz w:val="20"/>
        </w:rPr>
      </w:pPr>
      <w:r>
        <w:rPr>
          <w:sz w:val="20"/>
        </w:rPr>
        <mc:AlternateContent>
          <mc:Choice Requires="wps">
            <w:drawing>
              <wp:anchor distT="0" distB="0" distL="0" distR="0" allowOverlap="1" layoutInCell="1" locked="0" behindDoc="1" simplePos="0" relativeHeight="487587840">
                <wp:simplePos x="0" y="0"/>
                <wp:positionH relativeFrom="page">
                  <wp:posOffset>692150</wp:posOffset>
                </wp:positionH>
                <wp:positionV relativeFrom="paragraph">
                  <wp:posOffset>276316</wp:posOffset>
                </wp:positionV>
                <wp:extent cx="1900555" cy="2719705"/>
                <wp:effectExtent l="0" t="0" r="0" b="0"/>
                <wp:wrapTopAndBottom/>
                <wp:docPr id="690" name="Textbox 690"/>
                <wp:cNvGraphicFramePr>
                  <a:graphicFrameLocks/>
                </wp:cNvGraphicFramePr>
                <a:graphic>
                  <a:graphicData uri="http://schemas.microsoft.com/office/word/2010/wordprocessingShape">
                    <wps:wsp>
                      <wps:cNvPr id="690" name="Textbox 690"/>
                      <wps:cNvSpPr txBox="1"/>
                      <wps:spPr>
                        <a:xfrm>
                          <a:off x="0" y="0"/>
                          <a:ext cx="1900555" cy="271970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7"/>
                              <w:gridCol w:w="395"/>
                              <w:gridCol w:w="1910"/>
                            </w:tblGrid>
                            <w:tr>
                              <w:trPr>
                                <w:trHeight w:val="400" w:hRule="atLeast"/>
                              </w:trPr>
                              <w:tc>
                                <w:tcPr>
                                  <w:tcW w:w="687" w:type="dxa"/>
                                </w:tcPr>
                                <w:p>
                                  <w:pPr>
                                    <w:pStyle w:val="TableParagraph"/>
                                    <w:spacing w:line="221" w:lineRule="exact"/>
                                    <w:ind w:right="73"/>
                                    <w:rPr>
                                      <w:sz w:val="20"/>
                                    </w:rPr>
                                  </w:pPr>
                                  <w:r>
                                    <w:rPr>
                                      <w:spacing w:val="-4"/>
                                      <w:sz w:val="20"/>
                                    </w:rPr>
                                    <w:t>PUSH</w:t>
                                  </w:r>
                                </w:p>
                              </w:tc>
                              <w:tc>
                                <w:tcPr>
                                  <w:tcW w:w="395" w:type="dxa"/>
                                </w:tcPr>
                                <w:p>
                                  <w:pPr>
                                    <w:pStyle w:val="TableParagraph"/>
                                    <w:spacing w:line="221" w:lineRule="exact"/>
                                    <w:ind w:left="22" w:right="20"/>
                                    <w:rPr>
                                      <w:sz w:val="20"/>
                                    </w:rPr>
                                  </w:pPr>
                                  <w:r>
                                    <w:rPr>
                                      <w:spacing w:val="-10"/>
                                      <w:sz w:val="20"/>
                                    </w:rPr>
                                    <w:t>A</w:t>
                                  </w:r>
                                </w:p>
                              </w:tc>
                              <w:tc>
                                <w:tcPr>
                                  <w:tcW w:w="1910" w:type="dxa"/>
                                </w:tcPr>
                                <w:p>
                                  <w:pPr>
                                    <w:pStyle w:val="TableParagraph"/>
                                    <w:spacing w:line="221" w:lineRule="exact"/>
                                    <w:ind w:left="125"/>
                                    <w:jc w:val="left"/>
                                    <w:rPr>
                                      <w:sz w:val="20"/>
                                    </w:rPr>
                                  </w:pPr>
                                  <w:r>
                                    <w:rPr>
                                      <w:sz w:val="20"/>
                                    </w:rPr>
                                    <w:t>TOP</w:t>
                                  </w:r>
                                  <w:r>
                                    <w:rPr>
                                      <w:spacing w:val="-2"/>
                                      <w:sz w:val="20"/>
                                    </w:rPr>
                                    <w:t> </w:t>
                                  </w:r>
                                  <w:r>
                                    <w:rPr>
                                      <w:sz w:val="20"/>
                                    </w:rPr>
                                    <w:t>=</w:t>
                                  </w:r>
                                  <w:r>
                                    <w:rPr>
                                      <w:spacing w:val="-2"/>
                                      <w:sz w:val="20"/>
                                    </w:rPr>
                                    <w:t> </w:t>
                                  </w:r>
                                  <w:r>
                                    <w:rPr>
                                      <w:spacing w:val="-10"/>
                                      <w:sz w:val="20"/>
                                    </w:rPr>
                                    <w:t>A</w:t>
                                  </w:r>
                                </w:p>
                              </w:tc>
                            </w:tr>
                            <w:tr>
                              <w:trPr>
                                <w:trHeight w:val="579" w:hRule="atLeast"/>
                              </w:trPr>
                              <w:tc>
                                <w:tcPr>
                                  <w:tcW w:w="687" w:type="dxa"/>
                                </w:tcPr>
                                <w:p>
                                  <w:pPr>
                                    <w:pStyle w:val="TableParagraph"/>
                                    <w:spacing w:before="171"/>
                                    <w:ind w:right="73"/>
                                    <w:rPr>
                                      <w:sz w:val="20"/>
                                    </w:rPr>
                                  </w:pPr>
                                  <w:r>
                                    <w:rPr>
                                      <w:spacing w:val="-4"/>
                                      <w:sz w:val="20"/>
                                    </w:rPr>
                                    <w:t>PUSH</w:t>
                                  </w:r>
                                </w:p>
                              </w:tc>
                              <w:tc>
                                <w:tcPr>
                                  <w:tcW w:w="395" w:type="dxa"/>
                                </w:tcPr>
                                <w:p>
                                  <w:pPr>
                                    <w:pStyle w:val="TableParagraph"/>
                                    <w:spacing w:before="171"/>
                                    <w:ind w:left="14" w:right="20"/>
                                    <w:rPr>
                                      <w:sz w:val="20"/>
                                    </w:rPr>
                                  </w:pPr>
                                  <w:r>
                                    <w:rPr>
                                      <w:spacing w:val="-10"/>
                                      <w:sz w:val="20"/>
                                    </w:rPr>
                                    <w:t>B</w:t>
                                  </w: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w:t>
                                  </w:r>
                                  <w:r>
                                    <w:rPr>
                                      <w:spacing w:val="-10"/>
                                      <w:sz w:val="20"/>
                                    </w:rPr>
                                    <w:t>B</w:t>
                                  </w:r>
                                </w:p>
                              </w:tc>
                            </w:tr>
                            <w:tr>
                              <w:trPr>
                                <w:trHeight w:val="579" w:hRule="atLeast"/>
                              </w:trPr>
                              <w:tc>
                                <w:tcPr>
                                  <w:tcW w:w="687" w:type="dxa"/>
                                </w:tcPr>
                                <w:p>
                                  <w:pPr>
                                    <w:pStyle w:val="TableParagraph"/>
                                    <w:spacing w:before="170"/>
                                    <w:ind w:right="153"/>
                                    <w:rPr>
                                      <w:sz w:val="20"/>
                                    </w:rPr>
                                  </w:pPr>
                                  <w:r>
                                    <w:rPr>
                                      <w:spacing w:val="-5"/>
                                      <w:sz w:val="20"/>
                                    </w:rPr>
                                    <w:t>ADD</w:t>
                                  </w:r>
                                </w:p>
                              </w:tc>
                              <w:tc>
                                <w:tcPr>
                                  <w:tcW w:w="395" w:type="dxa"/>
                                </w:tcPr>
                                <w:p>
                                  <w:pPr>
                                    <w:pStyle w:val="TableParagraph"/>
                                    <w:jc w:val="left"/>
                                    <w:rPr>
                                      <w:sz w:val="20"/>
                                    </w:rPr>
                                  </w:pPr>
                                </w:p>
                              </w:tc>
                              <w:tc>
                                <w:tcPr>
                                  <w:tcW w:w="1910" w:type="dxa"/>
                                </w:tcPr>
                                <w:p>
                                  <w:pPr>
                                    <w:pStyle w:val="TableParagraph"/>
                                    <w:spacing w:before="170"/>
                                    <w:ind w:left="125"/>
                                    <w:jc w:val="left"/>
                                    <w:rPr>
                                      <w:sz w:val="20"/>
                                    </w:rPr>
                                  </w:pPr>
                                  <w:r>
                                    <w:rPr>
                                      <w:sz w:val="20"/>
                                    </w:rPr>
                                    <w:t>TOP</w:t>
                                  </w:r>
                                  <w:r>
                                    <w:rPr>
                                      <w:spacing w:val="-2"/>
                                      <w:sz w:val="20"/>
                                    </w:rPr>
                                    <w:t> </w:t>
                                  </w:r>
                                  <w:r>
                                    <w:rPr>
                                      <w:sz w:val="20"/>
                                    </w:rPr>
                                    <w:t>=</w:t>
                                  </w:r>
                                  <w:r>
                                    <w:rPr>
                                      <w:spacing w:val="-2"/>
                                      <w:sz w:val="20"/>
                                    </w:rPr>
                                    <w:t> </w:t>
                                  </w:r>
                                  <w:r>
                                    <w:rPr>
                                      <w:spacing w:val="-5"/>
                                      <w:sz w:val="20"/>
                                    </w:rPr>
                                    <w:t>A+B</w:t>
                                  </w:r>
                                </w:p>
                              </w:tc>
                            </w:tr>
                            <w:tr>
                              <w:trPr>
                                <w:trHeight w:val="580" w:hRule="atLeast"/>
                              </w:trPr>
                              <w:tc>
                                <w:tcPr>
                                  <w:tcW w:w="687" w:type="dxa"/>
                                </w:tcPr>
                                <w:p>
                                  <w:pPr>
                                    <w:pStyle w:val="TableParagraph"/>
                                    <w:spacing w:before="171"/>
                                    <w:ind w:right="73"/>
                                    <w:rPr>
                                      <w:sz w:val="20"/>
                                    </w:rPr>
                                  </w:pPr>
                                  <w:r>
                                    <w:rPr>
                                      <w:spacing w:val="-4"/>
                                      <w:sz w:val="20"/>
                                    </w:rPr>
                                    <w:t>PUSH</w:t>
                                  </w:r>
                                </w:p>
                              </w:tc>
                              <w:tc>
                                <w:tcPr>
                                  <w:tcW w:w="395" w:type="dxa"/>
                                </w:tcPr>
                                <w:p>
                                  <w:pPr>
                                    <w:pStyle w:val="TableParagraph"/>
                                    <w:spacing w:before="171"/>
                                    <w:ind w:left="14" w:right="20"/>
                                    <w:rPr>
                                      <w:sz w:val="20"/>
                                    </w:rPr>
                                  </w:pPr>
                                  <w:r>
                                    <w:rPr>
                                      <w:spacing w:val="-10"/>
                                      <w:sz w:val="20"/>
                                    </w:rPr>
                                    <w:t>C</w:t>
                                  </w: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w:t>
                                  </w:r>
                                  <w:r>
                                    <w:rPr>
                                      <w:spacing w:val="-10"/>
                                      <w:sz w:val="20"/>
                                    </w:rPr>
                                    <w:t>C</w:t>
                                  </w:r>
                                </w:p>
                              </w:tc>
                            </w:tr>
                            <w:tr>
                              <w:trPr>
                                <w:trHeight w:val="579" w:hRule="atLeast"/>
                              </w:trPr>
                              <w:tc>
                                <w:tcPr>
                                  <w:tcW w:w="687" w:type="dxa"/>
                                </w:tcPr>
                                <w:p>
                                  <w:pPr>
                                    <w:pStyle w:val="TableParagraph"/>
                                    <w:spacing w:before="171"/>
                                    <w:ind w:right="73"/>
                                    <w:rPr>
                                      <w:sz w:val="20"/>
                                    </w:rPr>
                                  </w:pPr>
                                  <w:r>
                                    <w:rPr>
                                      <w:spacing w:val="-4"/>
                                      <w:sz w:val="20"/>
                                    </w:rPr>
                                    <w:t>PUSH</w:t>
                                  </w:r>
                                </w:p>
                              </w:tc>
                              <w:tc>
                                <w:tcPr>
                                  <w:tcW w:w="395" w:type="dxa"/>
                                </w:tcPr>
                                <w:p>
                                  <w:pPr>
                                    <w:pStyle w:val="TableParagraph"/>
                                    <w:spacing w:before="171"/>
                                    <w:ind w:left="22" w:right="20"/>
                                    <w:rPr>
                                      <w:sz w:val="20"/>
                                    </w:rPr>
                                  </w:pPr>
                                  <w:r>
                                    <w:rPr>
                                      <w:spacing w:val="-10"/>
                                      <w:sz w:val="20"/>
                                    </w:rPr>
                                    <w:t>D</w:t>
                                  </w: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w:t>
                                  </w:r>
                                  <w:r>
                                    <w:rPr>
                                      <w:spacing w:val="-10"/>
                                      <w:sz w:val="20"/>
                                    </w:rPr>
                                    <w:t>D</w:t>
                                  </w:r>
                                </w:p>
                              </w:tc>
                            </w:tr>
                            <w:tr>
                              <w:trPr>
                                <w:trHeight w:val="579" w:hRule="atLeast"/>
                              </w:trPr>
                              <w:tc>
                                <w:tcPr>
                                  <w:tcW w:w="687" w:type="dxa"/>
                                </w:tcPr>
                                <w:p>
                                  <w:pPr>
                                    <w:pStyle w:val="TableParagraph"/>
                                    <w:spacing w:before="169"/>
                                    <w:ind w:right="153"/>
                                    <w:rPr>
                                      <w:sz w:val="20"/>
                                    </w:rPr>
                                  </w:pPr>
                                  <w:r>
                                    <w:rPr>
                                      <w:spacing w:val="-5"/>
                                      <w:sz w:val="20"/>
                                    </w:rPr>
                                    <w:t>ADD</w:t>
                                  </w:r>
                                </w:p>
                              </w:tc>
                              <w:tc>
                                <w:tcPr>
                                  <w:tcW w:w="395" w:type="dxa"/>
                                </w:tcPr>
                                <w:p>
                                  <w:pPr>
                                    <w:pStyle w:val="TableParagraph"/>
                                    <w:jc w:val="left"/>
                                    <w:rPr>
                                      <w:sz w:val="20"/>
                                    </w:rPr>
                                  </w:pPr>
                                </w:p>
                              </w:tc>
                              <w:tc>
                                <w:tcPr>
                                  <w:tcW w:w="1910" w:type="dxa"/>
                                </w:tcPr>
                                <w:p>
                                  <w:pPr>
                                    <w:pStyle w:val="TableParagraph"/>
                                    <w:spacing w:before="169"/>
                                    <w:ind w:left="125"/>
                                    <w:jc w:val="left"/>
                                    <w:rPr>
                                      <w:sz w:val="20"/>
                                    </w:rPr>
                                  </w:pPr>
                                  <w:r>
                                    <w:rPr>
                                      <w:sz w:val="20"/>
                                    </w:rPr>
                                    <w:t>TOP</w:t>
                                  </w:r>
                                  <w:r>
                                    <w:rPr>
                                      <w:spacing w:val="-2"/>
                                      <w:sz w:val="20"/>
                                    </w:rPr>
                                    <w:t> </w:t>
                                  </w:r>
                                  <w:r>
                                    <w:rPr>
                                      <w:sz w:val="20"/>
                                    </w:rPr>
                                    <w:t>=</w:t>
                                  </w:r>
                                  <w:r>
                                    <w:rPr>
                                      <w:spacing w:val="-2"/>
                                      <w:sz w:val="20"/>
                                    </w:rPr>
                                    <w:t> </w:t>
                                  </w:r>
                                  <w:r>
                                    <w:rPr>
                                      <w:spacing w:val="-5"/>
                                      <w:sz w:val="20"/>
                                    </w:rPr>
                                    <w:t>C+D</w:t>
                                  </w:r>
                                </w:p>
                              </w:tc>
                            </w:tr>
                            <w:tr>
                              <w:trPr>
                                <w:trHeight w:val="581" w:hRule="atLeast"/>
                              </w:trPr>
                              <w:tc>
                                <w:tcPr>
                                  <w:tcW w:w="687" w:type="dxa"/>
                                </w:tcPr>
                                <w:p>
                                  <w:pPr>
                                    <w:pStyle w:val="TableParagraph"/>
                                    <w:spacing w:before="171"/>
                                    <w:ind w:left="12" w:right="153"/>
                                    <w:rPr>
                                      <w:sz w:val="20"/>
                                    </w:rPr>
                                  </w:pPr>
                                  <w:r>
                                    <w:rPr>
                                      <w:spacing w:val="-5"/>
                                      <w:sz w:val="20"/>
                                    </w:rPr>
                                    <w:t>MUL</w:t>
                                  </w:r>
                                </w:p>
                              </w:tc>
                              <w:tc>
                                <w:tcPr>
                                  <w:tcW w:w="395" w:type="dxa"/>
                                </w:tcPr>
                                <w:p>
                                  <w:pPr>
                                    <w:pStyle w:val="TableParagraph"/>
                                    <w:jc w:val="left"/>
                                    <w:rPr>
                                      <w:sz w:val="20"/>
                                    </w:rPr>
                                  </w:pP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(C+D)*(A+B)</w:t>
                                  </w:r>
                                </w:p>
                              </w:tc>
                            </w:tr>
                            <w:tr>
                              <w:trPr>
                                <w:trHeight w:val="400" w:hRule="atLeast"/>
                              </w:trPr>
                              <w:tc>
                                <w:tcPr>
                                  <w:tcW w:w="687" w:type="dxa"/>
                                </w:tcPr>
                                <w:p>
                                  <w:pPr>
                                    <w:pStyle w:val="TableParagraph"/>
                                    <w:spacing w:line="210" w:lineRule="exact" w:before="171"/>
                                    <w:ind w:right="217"/>
                                    <w:rPr>
                                      <w:sz w:val="20"/>
                                    </w:rPr>
                                  </w:pPr>
                                  <w:r>
                                    <w:rPr>
                                      <w:spacing w:val="-5"/>
                                      <w:sz w:val="20"/>
                                    </w:rPr>
                                    <w:t>POP</w:t>
                                  </w:r>
                                </w:p>
                              </w:tc>
                              <w:tc>
                                <w:tcPr>
                                  <w:tcW w:w="395" w:type="dxa"/>
                                </w:tcPr>
                                <w:p>
                                  <w:pPr>
                                    <w:pStyle w:val="TableParagraph"/>
                                    <w:spacing w:line="210" w:lineRule="exact" w:before="171"/>
                                    <w:ind w:left="22" w:right="20"/>
                                    <w:rPr>
                                      <w:sz w:val="20"/>
                                    </w:rPr>
                                  </w:pPr>
                                  <w:r>
                                    <w:rPr>
                                      <w:spacing w:val="-10"/>
                                      <w:sz w:val="20"/>
                                    </w:rPr>
                                    <w:t>X</w:t>
                                  </w:r>
                                </w:p>
                              </w:tc>
                              <w:tc>
                                <w:tcPr>
                                  <w:tcW w:w="1910" w:type="dxa"/>
                                </w:tcPr>
                                <w:p>
                                  <w:pPr>
                                    <w:pStyle w:val="TableParagraph"/>
                                    <w:spacing w:line="210" w:lineRule="exact" w:before="171"/>
                                    <w:ind w:left="125"/>
                                    <w:jc w:val="left"/>
                                    <w:rPr>
                                      <w:sz w:val="20"/>
                                    </w:rPr>
                                  </w:pPr>
                                  <w:r>
                                    <w:rPr>
                                      <w:sz w:val="20"/>
                                    </w:rPr>
                                    <w:t>M[X]</w:t>
                                  </w:r>
                                  <w:r>
                                    <w:rPr>
                                      <w:spacing w:val="-2"/>
                                      <w:sz w:val="20"/>
                                    </w:rPr>
                                    <w:t> </w:t>
                                  </w:r>
                                  <w:r>
                                    <w:rPr>
                                      <w:sz w:val="20"/>
                                    </w:rPr>
                                    <w:t>=</w:t>
                                  </w:r>
                                  <w:r>
                                    <w:rPr>
                                      <w:spacing w:val="-4"/>
                                      <w:sz w:val="20"/>
                                    </w:rPr>
                                    <w:t> </w:t>
                                  </w:r>
                                  <w:r>
                                    <w:rPr>
                                      <w:spacing w:val="-5"/>
                                      <w:sz w:val="20"/>
                                    </w:rPr>
                                    <w:t>TOP</w:t>
                                  </w:r>
                                </w:p>
                              </w:tc>
                            </w:tr>
                          </w:tbl>
                          <w:p>
                            <w:pPr>
                              <w:pStyle w:val="BodyText"/>
                            </w:pPr>
                          </w:p>
                        </w:txbxContent>
                      </wps:txbx>
                      <wps:bodyPr wrap="square" lIns="0" tIns="0" rIns="0" bIns="0" rtlCol="0">
                        <a:noAutofit/>
                      </wps:bodyPr>
                    </wps:wsp>
                  </a:graphicData>
                </a:graphic>
              </wp:anchor>
            </w:drawing>
          </mc:Choice>
          <mc:Fallback>
            <w:pict>
              <v:shape style="position:absolute;margin-left:54.5pt;margin-top:21.757227pt;width:149.65pt;height:214.15pt;mso-position-horizontal-relative:page;mso-position-vertical-relative:paragraph;z-index:-15728640;mso-wrap-distance-left:0;mso-wrap-distance-right:0" type="#_x0000_t202" id="docshape477"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7"/>
                        <w:gridCol w:w="395"/>
                        <w:gridCol w:w="1910"/>
                      </w:tblGrid>
                      <w:tr>
                        <w:trPr>
                          <w:trHeight w:val="400" w:hRule="atLeast"/>
                        </w:trPr>
                        <w:tc>
                          <w:tcPr>
                            <w:tcW w:w="687" w:type="dxa"/>
                          </w:tcPr>
                          <w:p>
                            <w:pPr>
                              <w:pStyle w:val="TableParagraph"/>
                              <w:spacing w:line="221" w:lineRule="exact"/>
                              <w:ind w:right="73"/>
                              <w:rPr>
                                <w:sz w:val="20"/>
                              </w:rPr>
                            </w:pPr>
                            <w:r>
                              <w:rPr>
                                <w:spacing w:val="-4"/>
                                <w:sz w:val="20"/>
                              </w:rPr>
                              <w:t>PUSH</w:t>
                            </w:r>
                          </w:p>
                        </w:tc>
                        <w:tc>
                          <w:tcPr>
                            <w:tcW w:w="395" w:type="dxa"/>
                          </w:tcPr>
                          <w:p>
                            <w:pPr>
                              <w:pStyle w:val="TableParagraph"/>
                              <w:spacing w:line="221" w:lineRule="exact"/>
                              <w:ind w:left="22" w:right="20"/>
                              <w:rPr>
                                <w:sz w:val="20"/>
                              </w:rPr>
                            </w:pPr>
                            <w:r>
                              <w:rPr>
                                <w:spacing w:val="-10"/>
                                <w:sz w:val="20"/>
                              </w:rPr>
                              <w:t>A</w:t>
                            </w:r>
                          </w:p>
                        </w:tc>
                        <w:tc>
                          <w:tcPr>
                            <w:tcW w:w="1910" w:type="dxa"/>
                          </w:tcPr>
                          <w:p>
                            <w:pPr>
                              <w:pStyle w:val="TableParagraph"/>
                              <w:spacing w:line="221" w:lineRule="exact"/>
                              <w:ind w:left="125"/>
                              <w:jc w:val="left"/>
                              <w:rPr>
                                <w:sz w:val="20"/>
                              </w:rPr>
                            </w:pPr>
                            <w:r>
                              <w:rPr>
                                <w:sz w:val="20"/>
                              </w:rPr>
                              <w:t>TOP</w:t>
                            </w:r>
                            <w:r>
                              <w:rPr>
                                <w:spacing w:val="-2"/>
                                <w:sz w:val="20"/>
                              </w:rPr>
                              <w:t> </w:t>
                            </w:r>
                            <w:r>
                              <w:rPr>
                                <w:sz w:val="20"/>
                              </w:rPr>
                              <w:t>=</w:t>
                            </w:r>
                            <w:r>
                              <w:rPr>
                                <w:spacing w:val="-2"/>
                                <w:sz w:val="20"/>
                              </w:rPr>
                              <w:t> </w:t>
                            </w:r>
                            <w:r>
                              <w:rPr>
                                <w:spacing w:val="-10"/>
                                <w:sz w:val="20"/>
                              </w:rPr>
                              <w:t>A</w:t>
                            </w:r>
                          </w:p>
                        </w:tc>
                      </w:tr>
                      <w:tr>
                        <w:trPr>
                          <w:trHeight w:val="579" w:hRule="atLeast"/>
                        </w:trPr>
                        <w:tc>
                          <w:tcPr>
                            <w:tcW w:w="687" w:type="dxa"/>
                          </w:tcPr>
                          <w:p>
                            <w:pPr>
                              <w:pStyle w:val="TableParagraph"/>
                              <w:spacing w:before="171"/>
                              <w:ind w:right="73"/>
                              <w:rPr>
                                <w:sz w:val="20"/>
                              </w:rPr>
                            </w:pPr>
                            <w:r>
                              <w:rPr>
                                <w:spacing w:val="-4"/>
                                <w:sz w:val="20"/>
                              </w:rPr>
                              <w:t>PUSH</w:t>
                            </w:r>
                          </w:p>
                        </w:tc>
                        <w:tc>
                          <w:tcPr>
                            <w:tcW w:w="395" w:type="dxa"/>
                          </w:tcPr>
                          <w:p>
                            <w:pPr>
                              <w:pStyle w:val="TableParagraph"/>
                              <w:spacing w:before="171"/>
                              <w:ind w:left="14" w:right="20"/>
                              <w:rPr>
                                <w:sz w:val="20"/>
                              </w:rPr>
                            </w:pPr>
                            <w:r>
                              <w:rPr>
                                <w:spacing w:val="-10"/>
                                <w:sz w:val="20"/>
                              </w:rPr>
                              <w:t>B</w:t>
                            </w: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w:t>
                            </w:r>
                            <w:r>
                              <w:rPr>
                                <w:spacing w:val="-10"/>
                                <w:sz w:val="20"/>
                              </w:rPr>
                              <w:t>B</w:t>
                            </w:r>
                          </w:p>
                        </w:tc>
                      </w:tr>
                      <w:tr>
                        <w:trPr>
                          <w:trHeight w:val="579" w:hRule="atLeast"/>
                        </w:trPr>
                        <w:tc>
                          <w:tcPr>
                            <w:tcW w:w="687" w:type="dxa"/>
                          </w:tcPr>
                          <w:p>
                            <w:pPr>
                              <w:pStyle w:val="TableParagraph"/>
                              <w:spacing w:before="170"/>
                              <w:ind w:right="153"/>
                              <w:rPr>
                                <w:sz w:val="20"/>
                              </w:rPr>
                            </w:pPr>
                            <w:r>
                              <w:rPr>
                                <w:spacing w:val="-5"/>
                                <w:sz w:val="20"/>
                              </w:rPr>
                              <w:t>ADD</w:t>
                            </w:r>
                          </w:p>
                        </w:tc>
                        <w:tc>
                          <w:tcPr>
                            <w:tcW w:w="395" w:type="dxa"/>
                          </w:tcPr>
                          <w:p>
                            <w:pPr>
                              <w:pStyle w:val="TableParagraph"/>
                              <w:jc w:val="left"/>
                              <w:rPr>
                                <w:sz w:val="20"/>
                              </w:rPr>
                            </w:pPr>
                          </w:p>
                        </w:tc>
                        <w:tc>
                          <w:tcPr>
                            <w:tcW w:w="1910" w:type="dxa"/>
                          </w:tcPr>
                          <w:p>
                            <w:pPr>
                              <w:pStyle w:val="TableParagraph"/>
                              <w:spacing w:before="170"/>
                              <w:ind w:left="125"/>
                              <w:jc w:val="left"/>
                              <w:rPr>
                                <w:sz w:val="20"/>
                              </w:rPr>
                            </w:pPr>
                            <w:r>
                              <w:rPr>
                                <w:sz w:val="20"/>
                              </w:rPr>
                              <w:t>TOP</w:t>
                            </w:r>
                            <w:r>
                              <w:rPr>
                                <w:spacing w:val="-2"/>
                                <w:sz w:val="20"/>
                              </w:rPr>
                              <w:t> </w:t>
                            </w:r>
                            <w:r>
                              <w:rPr>
                                <w:sz w:val="20"/>
                              </w:rPr>
                              <w:t>=</w:t>
                            </w:r>
                            <w:r>
                              <w:rPr>
                                <w:spacing w:val="-2"/>
                                <w:sz w:val="20"/>
                              </w:rPr>
                              <w:t> </w:t>
                            </w:r>
                            <w:r>
                              <w:rPr>
                                <w:spacing w:val="-5"/>
                                <w:sz w:val="20"/>
                              </w:rPr>
                              <w:t>A+B</w:t>
                            </w:r>
                          </w:p>
                        </w:tc>
                      </w:tr>
                      <w:tr>
                        <w:trPr>
                          <w:trHeight w:val="580" w:hRule="atLeast"/>
                        </w:trPr>
                        <w:tc>
                          <w:tcPr>
                            <w:tcW w:w="687" w:type="dxa"/>
                          </w:tcPr>
                          <w:p>
                            <w:pPr>
                              <w:pStyle w:val="TableParagraph"/>
                              <w:spacing w:before="171"/>
                              <w:ind w:right="73"/>
                              <w:rPr>
                                <w:sz w:val="20"/>
                              </w:rPr>
                            </w:pPr>
                            <w:r>
                              <w:rPr>
                                <w:spacing w:val="-4"/>
                                <w:sz w:val="20"/>
                              </w:rPr>
                              <w:t>PUSH</w:t>
                            </w:r>
                          </w:p>
                        </w:tc>
                        <w:tc>
                          <w:tcPr>
                            <w:tcW w:w="395" w:type="dxa"/>
                          </w:tcPr>
                          <w:p>
                            <w:pPr>
                              <w:pStyle w:val="TableParagraph"/>
                              <w:spacing w:before="171"/>
                              <w:ind w:left="14" w:right="20"/>
                              <w:rPr>
                                <w:sz w:val="20"/>
                              </w:rPr>
                            </w:pPr>
                            <w:r>
                              <w:rPr>
                                <w:spacing w:val="-10"/>
                                <w:sz w:val="20"/>
                              </w:rPr>
                              <w:t>C</w:t>
                            </w: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w:t>
                            </w:r>
                            <w:r>
                              <w:rPr>
                                <w:spacing w:val="-10"/>
                                <w:sz w:val="20"/>
                              </w:rPr>
                              <w:t>C</w:t>
                            </w:r>
                          </w:p>
                        </w:tc>
                      </w:tr>
                      <w:tr>
                        <w:trPr>
                          <w:trHeight w:val="579" w:hRule="atLeast"/>
                        </w:trPr>
                        <w:tc>
                          <w:tcPr>
                            <w:tcW w:w="687" w:type="dxa"/>
                          </w:tcPr>
                          <w:p>
                            <w:pPr>
                              <w:pStyle w:val="TableParagraph"/>
                              <w:spacing w:before="171"/>
                              <w:ind w:right="73"/>
                              <w:rPr>
                                <w:sz w:val="20"/>
                              </w:rPr>
                            </w:pPr>
                            <w:r>
                              <w:rPr>
                                <w:spacing w:val="-4"/>
                                <w:sz w:val="20"/>
                              </w:rPr>
                              <w:t>PUSH</w:t>
                            </w:r>
                          </w:p>
                        </w:tc>
                        <w:tc>
                          <w:tcPr>
                            <w:tcW w:w="395" w:type="dxa"/>
                          </w:tcPr>
                          <w:p>
                            <w:pPr>
                              <w:pStyle w:val="TableParagraph"/>
                              <w:spacing w:before="171"/>
                              <w:ind w:left="22" w:right="20"/>
                              <w:rPr>
                                <w:sz w:val="20"/>
                              </w:rPr>
                            </w:pPr>
                            <w:r>
                              <w:rPr>
                                <w:spacing w:val="-10"/>
                                <w:sz w:val="20"/>
                              </w:rPr>
                              <w:t>D</w:t>
                            </w: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w:t>
                            </w:r>
                            <w:r>
                              <w:rPr>
                                <w:spacing w:val="-10"/>
                                <w:sz w:val="20"/>
                              </w:rPr>
                              <w:t>D</w:t>
                            </w:r>
                          </w:p>
                        </w:tc>
                      </w:tr>
                      <w:tr>
                        <w:trPr>
                          <w:trHeight w:val="579" w:hRule="atLeast"/>
                        </w:trPr>
                        <w:tc>
                          <w:tcPr>
                            <w:tcW w:w="687" w:type="dxa"/>
                          </w:tcPr>
                          <w:p>
                            <w:pPr>
                              <w:pStyle w:val="TableParagraph"/>
                              <w:spacing w:before="169"/>
                              <w:ind w:right="153"/>
                              <w:rPr>
                                <w:sz w:val="20"/>
                              </w:rPr>
                            </w:pPr>
                            <w:r>
                              <w:rPr>
                                <w:spacing w:val="-5"/>
                                <w:sz w:val="20"/>
                              </w:rPr>
                              <w:t>ADD</w:t>
                            </w:r>
                          </w:p>
                        </w:tc>
                        <w:tc>
                          <w:tcPr>
                            <w:tcW w:w="395" w:type="dxa"/>
                          </w:tcPr>
                          <w:p>
                            <w:pPr>
                              <w:pStyle w:val="TableParagraph"/>
                              <w:jc w:val="left"/>
                              <w:rPr>
                                <w:sz w:val="20"/>
                              </w:rPr>
                            </w:pPr>
                          </w:p>
                        </w:tc>
                        <w:tc>
                          <w:tcPr>
                            <w:tcW w:w="1910" w:type="dxa"/>
                          </w:tcPr>
                          <w:p>
                            <w:pPr>
                              <w:pStyle w:val="TableParagraph"/>
                              <w:spacing w:before="169"/>
                              <w:ind w:left="125"/>
                              <w:jc w:val="left"/>
                              <w:rPr>
                                <w:sz w:val="20"/>
                              </w:rPr>
                            </w:pPr>
                            <w:r>
                              <w:rPr>
                                <w:sz w:val="20"/>
                              </w:rPr>
                              <w:t>TOP</w:t>
                            </w:r>
                            <w:r>
                              <w:rPr>
                                <w:spacing w:val="-2"/>
                                <w:sz w:val="20"/>
                              </w:rPr>
                              <w:t> </w:t>
                            </w:r>
                            <w:r>
                              <w:rPr>
                                <w:sz w:val="20"/>
                              </w:rPr>
                              <w:t>=</w:t>
                            </w:r>
                            <w:r>
                              <w:rPr>
                                <w:spacing w:val="-2"/>
                                <w:sz w:val="20"/>
                              </w:rPr>
                              <w:t> </w:t>
                            </w:r>
                            <w:r>
                              <w:rPr>
                                <w:spacing w:val="-5"/>
                                <w:sz w:val="20"/>
                              </w:rPr>
                              <w:t>C+D</w:t>
                            </w:r>
                          </w:p>
                        </w:tc>
                      </w:tr>
                      <w:tr>
                        <w:trPr>
                          <w:trHeight w:val="581" w:hRule="atLeast"/>
                        </w:trPr>
                        <w:tc>
                          <w:tcPr>
                            <w:tcW w:w="687" w:type="dxa"/>
                          </w:tcPr>
                          <w:p>
                            <w:pPr>
                              <w:pStyle w:val="TableParagraph"/>
                              <w:spacing w:before="171"/>
                              <w:ind w:left="12" w:right="153"/>
                              <w:rPr>
                                <w:sz w:val="20"/>
                              </w:rPr>
                            </w:pPr>
                            <w:r>
                              <w:rPr>
                                <w:spacing w:val="-5"/>
                                <w:sz w:val="20"/>
                              </w:rPr>
                              <w:t>MUL</w:t>
                            </w:r>
                          </w:p>
                        </w:tc>
                        <w:tc>
                          <w:tcPr>
                            <w:tcW w:w="395" w:type="dxa"/>
                          </w:tcPr>
                          <w:p>
                            <w:pPr>
                              <w:pStyle w:val="TableParagraph"/>
                              <w:jc w:val="left"/>
                              <w:rPr>
                                <w:sz w:val="20"/>
                              </w:rPr>
                            </w:pPr>
                          </w:p>
                        </w:tc>
                        <w:tc>
                          <w:tcPr>
                            <w:tcW w:w="1910" w:type="dxa"/>
                          </w:tcPr>
                          <w:p>
                            <w:pPr>
                              <w:pStyle w:val="TableParagraph"/>
                              <w:spacing w:before="171"/>
                              <w:ind w:left="125"/>
                              <w:jc w:val="left"/>
                              <w:rPr>
                                <w:sz w:val="20"/>
                              </w:rPr>
                            </w:pPr>
                            <w:r>
                              <w:rPr>
                                <w:sz w:val="20"/>
                              </w:rPr>
                              <w:t>TOP</w:t>
                            </w:r>
                            <w:r>
                              <w:rPr>
                                <w:spacing w:val="-2"/>
                                <w:sz w:val="20"/>
                              </w:rPr>
                              <w:t> </w:t>
                            </w:r>
                            <w:r>
                              <w:rPr>
                                <w:sz w:val="20"/>
                              </w:rPr>
                              <w:t>=</w:t>
                            </w:r>
                            <w:r>
                              <w:rPr>
                                <w:spacing w:val="-2"/>
                                <w:sz w:val="20"/>
                              </w:rPr>
                              <w:t> (C+D)*(A+B)</w:t>
                            </w:r>
                          </w:p>
                        </w:tc>
                      </w:tr>
                      <w:tr>
                        <w:trPr>
                          <w:trHeight w:val="400" w:hRule="atLeast"/>
                        </w:trPr>
                        <w:tc>
                          <w:tcPr>
                            <w:tcW w:w="687" w:type="dxa"/>
                          </w:tcPr>
                          <w:p>
                            <w:pPr>
                              <w:pStyle w:val="TableParagraph"/>
                              <w:spacing w:line="210" w:lineRule="exact" w:before="171"/>
                              <w:ind w:right="217"/>
                              <w:rPr>
                                <w:sz w:val="20"/>
                              </w:rPr>
                            </w:pPr>
                            <w:r>
                              <w:rPr>
                                <w:spacing w:val="-5"/>
                                <w:sz w:val="20"/>
                              </w:rPr>
                              <w:t>POP</w:t>
                            </w:r>
                          </w:p>
                        </w:tc>
                        <w:tc>
                          <w:tcPr>
                            <w:tcW w:w="395" w:type="dxa"/>
                          </w:tcPr>
                          <w:p>
                            <w:pPr>
                              <w:pStyle w:val="TableParagraph"/>
                              <w:spacing w:line="210" w:lineRule="exact" w:before="171"/>
                              <w:ind w:left="22" w:right="20"/>
                              <w:rPr>
                                <w:sz w:val="20"/>
                              </w:rPr>
                            </w:pPr>
                            <w:r>
                              <w:rPr>
                                <w:spacing w:val="-10"/>
                                <w:sz w:val="20"/>
                              </w:rPr>
                              <w:t>X</w:t>
                            </w:r>
                          </w:p>
                        </w:tc>
                        <w:tc>
                          <w:tcPr>
                            <w:tcW w:w="1910" w:type="dxa"/>
                          </w:tcPr>
                          <w:p>
                            <w:pPr>
                              <w:pStyle w:val="TableParagraph"/>
                              <w:spacing w:line="210" w:lineRule="exact" w:before="171"/>
                              <w:ind w:left="125"/>
                              <w:jc w:val="left"/>
                              <w:rPr>
                                <w:sz w:val="20"/>
                              </w:rPr>
                            </w:pPr>
                            <w:r>
                              <w:rPr>
                                <w:sz w:val="20"/>
                              </w:rPr>
                              <w:t>M[X]</w:t>
                            </w:r>
                            <w:r>
                              <w:rPr>
                                <w:spacing w:val="-2"/>
                                <w:sz w:val="20"/>
                              </w:rPr>
                              <w:t> </w:t>
                            </w:r>
                            <w:r>
                              <w:rPr>
                                <w:sz w:val="20"/>
                              </w:rPr>
                              <w:t>=</w:t>
                            </w:r>
                            <w:r>
                              <w:rPr>
                                <w:spacing w:val="-4"/>
                                <w:sz w:val="20"/>
                              </w:rPr>
                              <w:t> </w:t>
                            </w:r>
                            <w:r>
                              <w:rPr>
                                <w:spacing w:val="-5"/>
                                <w:sz w:val="20"/>
                              </w:rPr>
                              <w:t>TOP</w:t>
                            </w:r>
                          </w:p>
                        </w:tc>
                      </w:tr>
                    </w:tbl>
                    <w:p>
                      <w:pPr>
                        <w:pStyle w:val="BodyText"/>
                      </w:pPr>
                    </w:p>
                  </w:txbxContent>
                </v:textbox>
                <w10:wrap type="topAndBottom"/>
              </v:shape>
            </w:pict>
          </mc:Fallback>
        </mc:AlternateContent>
      </w:r>
      <w:r>
        <w:rPr>
          <w:sz w:val="20"/>
        </w:rPr>
        <w:drawing>
          <wp:anchor distT="0" distB="0" distL="0" distR="0" allowOverlap="1" layoutInCell="1" locked="0" behindDoc="1" simplePos="0" relativeHeight="487744512">
            <wp:simplePos x="0" y="0"/>
            <wp:positionH relativeFrom="page">
              <wp:posOffset>3162300</wp:posOffset>
            </wp:positionH>
            <wp:positionV relativeFrom="paragraph">
              <wp:posOffset>2651413</wp:posOffset>
            </wp:positionV>
            <wp:extent cx="1444180" cy="177355"/>
            <wp:effectExtent l="0" t="0" r="0" b="0"/>
            <wp:wrapTopAndBottom/>
            <wp:docPr id="691" name="Image 691"/>
            <wp:cNvGraphicFramePr>
              <a:graphicFrameLocks/>
            </wp:cNvGraphicFramePr>
            <a:graphic>
              <a:graphicData uri="http://schemas.openxmlformats.org/drawingml/2006/picture">
                <pic:pic>
                  <pic:nvPicPr>
                    <pic:cNvPr id="691" name="Image 691"/>
                    <pic:cNvPicPr/>
                  </pic:nvPicPr>
                  <pic:blipFill>
                    <a:blip r:embed="rId7" cstate="print"/>
                    <a:stretch>
                      <a:fillRect/>
                    </a:stretch>
                  </pic:blipFill>
                  <pic:spPr>
                    <a:xfrm>
                      <a:off x="0" y="0"/>
                      <a:ext cx="1444180" cy="177355"/>
                    </a:xfrm>
                    <a:prstGeom prst="rect">
                      <a:avLst/>
                    </a:prstGeom>
                  </pic:spPr>
                </pic:pic>
              </a:graphicData>
            </a:graphic>
          </wp:anchor>
        </w:drawing>
      </w:r>
    </w:p>
    <w:p>
      <w:pPr>
        <w:spacing w:before="173"/>
        <w:ind w:left="420" w:right="0" w:firstLine="0"/>
        <w:jc w:val="left"/>
        <w:rPr>
          <w:b/>
          <w:sz w:val="20"/>
        </w:rPr>
      </w:pPr>
      <w:r>
        <w:rPr>
          <w:b/>
          <w:color w:val="273139"/>
          <w:sz w:val="20"/>
        </w:rPr>
        <w:t>2</w:t>
      </w:r>
      <w:r>
        <w:rPr>
          <w:b/>
          <w:color w:val="273139"/>
          <w:spacing w:val="7"/>
          <w:sz w:val="20"/>
        </w:rPr>
        <w:t> </w:t>
      </w:r>
      <w:r>
        <w:rPr>
          <w:b/>
          <w:color w:val="273139"/>
          <w:sz w:val="20"/>
        </w:rPr>
        <w:t>.One</w:t>
      </w:r>
      <w:r>
        <w:rPr>
          <w:b/>
          <w:color w:val="273139"/>
          <w:spacing w:val="5"/>
          <w:sz w:val="20"/>
        </w:rPr>
        <w:t> </w:t>
      </w:r>
      <w:r>
        <w:rPr>
          <w:b/>
          <w:color w:val="273139"/>
          <w:sz w:val="20"/>
        </w:rPr>
        <w:t>Address</w:t>
      </w:r>
      <w:r>
        <w:rPr>
          <w:b/>
          <w:color w:val="273139"/>
          <w:spacing w:val="6"/>
          <w:sz w:val="20"/>
        </w:rPr>
        <w:t> </w:t>
      </w:r>
      <w:r>
        <w:rPr>
          <w:b/>
          <w:color w:val="273139"/>
          <w:sz w:val="20"/>
        </w:rPr>
        <w:t>Instructions</w:t>
      </w:r>
      <w:r>
        <w:rPr>
          <w:b/>
          <w:color w:val="273139"/>
          <w:spacing w:val="10"/>
          <w:sz w:val="20"/>
        </w:rPr>
        <w:t> </w:t>
      </w:r>
      <w:r>
        <w:rPr>
          <w:b/>
          <w:color w:val="273139"/>
          <w:spacing w:val="-10"/>
          <w:sz w:val="20"/>
        </w:rPr>
        <w:t>–</w:t>
      </w:r>
    </w:p>
    <w:p>
      <w:pPr>
        <w:spacing w:before="1"/>
        <w:ind w:left="420" w:right="537" w:firstLine="0"/>
        <w:jc w:val="left"/>
        <w:rPr>
          <w:sz w:val="20"/>
        </w:rPr>
      </w:pPr>
      <w:r>
        <w:rPr>
          <w:color w:val="273139"/>
          <w:sz w:val="20"/>
        </w:rPr>
        <w:t>This uses an implied ACCUMULATOR register for data manipulation. One operand is in the accumulator and the other is in the register or memory location. Implied</w:t>
      </w:r>
      <w:r>
        <w:rPr>
          <w:color w:val="273139"/>
          <w:spacing w:val="12"/>
          <w:sz w:val="20"/>
        </w:rPr>
        <w:t> </w:t>
      </w:r>
      <w:r>
        <w:rPr>
          <w:color w:val="273139"/>
          <w:sz w:val="20"/>
        </w:rPr>
        <w:t>means that the CPU</w:t>
      </w:r>
      <w:r>
        <w:rPr>
          <w:color w:val="273139"/>
          <w:spacing w:val="22"/>
          <w:sz w:val="20"/>
        </w:rPr>
        <w:t> </w:t>
      </w:r>
      <w:r>
        <w:rPr>
          <w:color w:val="273139"/>
          <w:sz w:val="20"/>
        </w:rPr>
        <w:t>already knows that one operand is in the accumulator so there is no need</w:t>
      </w:r>
      <w:r>
        <w:rPr>
          <w:color w:val="273139"/>
          <w:spacing w:val="80"/>
          <w:sz w:val="20"/>
        </w:rPr>
        <w:t> </w:t>
      </w:r>
      <w:r>
        <w:rPr>
          <w:color w:val="273139"/>
          <w:sz w:val="20"/>
        </w:rPr>
        <w:t>to specify it.</w:t>
      </w:r>
    </w:p>
    <w:p>
      <w:pPr>
        <w:pStyle w:val="BodyText"/>
        <w:rPr>
          <w:sz w:val="20"/>
        </w:rPr>
      </w:pP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745024">
            <wp:simplePos x="0" y="0"/>
            <wp:positionH relativeFrom="page">
              <wp:posOffset>1609805</wp:posOffset>
            </wp:positionH>
            <wp:positionV relativeFrom="paragraph">
              <wp:posOffset>204632</wp:posOffset>
            </wp:positionV>
            <wp:extent cx="3378293" cy="320325"/>
            <wp:effectExtent l="0" t="0" r="0" b="0"/>
            <wp:wrapTopAndBottom/>
            <wp:docPr id="692" name="Image 692" descr="https://media.geeksforgeeks.org/wp-content/uploads/Untitled-drawing2.png"/>
            <wp:cNvGraphicFramePr>
              <a:graphicFrameLocks/>
            </wp:cNvGraphicFramePr>
            <a:graphic>
              <a:graphicData uri="http://schemas.openxmlformats.org/drawingml/2006/picture">
                <pic:pic>
                  <pic:nvPicPr>
                    <pic:cNvPr id="692" name="Image 692" descr="https://media.geeksforgeeks.org/wp-content/uploads/Untitled-drawing2.png"/>
                    <pic:cNvPicPr/>
                  </pic:nvPicPr>
                  <pic:blipFill>
                    <a:blip r:embed="rId354" cstate="print"/>
                    <a:stretch>
                      <a:fillRect/>
                    </a:stretch>
                  </pic:blipFill>
                  <pic:spPr>
                    <a:xfrm>
                      <a:off x="0" y="0"/>
                      <a:ext cx="3378293" cy="320325"/>
                    </a:xfrm>
                    <a:prstGeom prst="rect">
                      <a:avLst/>
                    </a:prstGeom>
                  </pic:spPr>
                </pic:pic>
              </a:graphicData>
            </a:graphic>
          </wp:anchor>
        </w:drawing>
      </w:r>
    </w:p>
    <w:p>
      <w:pPr>
        <w:pStyle w:val="BodyText"/>
        <w:rPr>
          <w:sz w:val="20"/>
        </w:rPr>
      </w:pPr>
    </w:p>
    <w:p>
      <w:pPr>
        <w:pStyle w:val="BodyText"/>
        <w:spacing w:before="83"/>
        <w:rPr>
          <w:sz w:val="20"/>
        </w:rPr>
      </w:pPr>
    </w:p>
    <w:p>
      <w:pPr>
        <w:spacing w:line="372" w:lineRule="auto" w:before="0"/>
        <w:ind w:left="420" w:right="8342" w:firstLine="0"/>
        <w:jc w:val="left"/>
        <w:rPr>
          <w:sz w:val="20"/>
        </w:rPr>
      </w:pPr>
      <w:r>
        <w:rPr>
          <w:color w:val="273139"/>
          <w:sz w:val="20"/>
        </w:rPr>
        <w:t>Expression: X = (A+B)*(C+D) AC is accumulator</w:t>
      </w:r>
    </w:p>
    <w:p>
      <w:pPr>
        <w:spacing w:line="369" w:lineRule="auto" w:before="0"/>
        <w:ind w:left="420" w:right="8673" w:firstLine="0"/>
        <w:jc w:val="left"/>
        <w:rPr>
          <w:sz w:val="20"/>
        </w:rPr>
      </w:pPr>
      <w:r>
        <w:rPr>
          <w:color w:val="273139"/>
          <w:sz w:val="20"/>
        </w:rPr>
        <w:t>M[] is any memory location M[T] is temporary location</w:t>
      </w:r>
    </w:p>
    <w:p>
      <w:pPr>
        <w:pStyle w:val="BodyText"/>
        <w:spacing w:before="9" w:after="1"/>
        <w:rPr>
          <w:sz w:val="15"/>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395"/>
        <w:gridCol w:w="1600"/>
      </w:tblGrid>
      <w:tr>
        <w:trPr>
          <w:trHeight w:val="400" w:hRule="atLeast"/>
        </w:trPr>
        <w:tc>
          <w:tcPr>
            <w:tcW w:w="808" w:type="dxa"/>
          </w:tcPr>
          <w:p>
            <w:pPr>
              <w:pStyle w:val="TableParagraph"/>
              <w:spacing w:line="221" w:lineRule="exact"/>
              <w:ind w:left="50"/>
              <w:jc w:val="left"/>
              <w:rPr>
                <w:sz w:val="20"/>
              </w:rPr>
            </w:pPr>
            <w:r>
              <w:rPr>
                <w:spacing w:val="-4"/>
                <w:sz w:val="20"/>
              </w:rPr>
              <w:t>LOAD</w:t>
            </w:r>
          </w:p>
        </w:tc>
        <w:tc>
          <w:tcPr>
            <w:tcW w:w="395" w:type="dxa"/>
          </w:tcPr>
          <w:p>
            <w:pPr>
              <w:pStyle w:val="TableParagraph"/>
              <w:spacing w:line="221" w:lineRule="exact"/>
              <w:ind w:left="20" w:right="20"/>
              <w:rPr>
                <w:sz w:val="20"/>
              </w:rPr>
            </w:pPr>
            <w:r>
              <w:rPr>
                <w:spacing w:val="-10"/>
                <w:sz w:val="20"/>
              </w:rPr>
              <w:t>A</w:t>
            </w:r>
          </w:p>
        </w:tc>
        <w:tc>
          <w:tcPr>
            <w:tcW w:w="1600" w:type="dxa"/>
          </w:tcPr>
          <w:p>
            <w:pPr>
              <w:pStyle w:val="TableParagraph"/>
              <w:spacing w:line="221" w:lineRule="exact"/>
              <w:ind w:left="126"/>
              <w:jc w:val="left"/>
              <w:rPr>
                <w:sz w:val="20"/>
              </w:rPr>
            </w:pPr>
            <w:r>
              <w:rPr>
                <w:sz w:val="20"/>
              </w:rPr>
              <w:t>AC</w:t>
            </w:r>
            <w:r>
              <w:rPr>
                <w:spacing w:val="-3"/>
                <w:sz w:val="20"/>
              </w:rPr>
              <w:t> </w:t>
            </w:r>
            <w:r>
              <w:rPr>
                <w:sz w:val="20"/>
              </w:rPr>
              <w:t>=</w:t>
            </w:r>
            <w:r>
              <w:rPr>
                <w:spacing w:val="-2"/>
                <w:sz w:val="20"/>
              </w:rPr>
              <w:t> </w:t>
            </w:r>
            <w:r>
              <w:rPr>
                <w:spacing w:val="-4"/>
                <w:sz w:val="20"/>
              </w:rPr>
              <w:t>M[A]</w:t>
            </w:r>
          </w:p>
        </w:tc>
      </w:tr>
      <w:tr>
        <w:trPr>
          <w:trHeight w:val="580" w:hRule="atLeast"/>
        </w:trPr>
        <w:tc>
          <w:tcPr>
            <w:tcW w:w="808" w:type="dxa"/>
          </w:tcPr>
          <w:p>
            <w:pPr>
              <w:pStyle w:val="TableParagraph"/>
              <w:spacing w:before="171"/>
              <w:ind w:left="50"/>
              <w:jc w:val="left"/>
              <w:rPr>
                <w:sz w:val="20"/>
              </w:rPr>
            </w:pPr>
            <w:r>
              <w:rPr>
                <w:spacing w:val="-5"/>
                <w:sz w:val="20"/>
              </w:rPr>
              <w:t>ADD</w:t>
            </w:r>
          </w:p>
        </w:tc>
        <w:tc>
          <w:tcPr>
            <w:tcW w:w="395" w:type="dxa"/>
          </w:tcPr>
          <w:p>
            <w:pPr>
              <w:pStyle w:val="TableParagraph"/>
              <w:spacing w:before="171"/>
              <w:ind w:left="12" w:right="20"/>
              <w:rPr>
                <w:sz w:val="20"/>
              </w:rPr>
            </w:pPr>
            <w:r>
              <w:rPr>
                <w:spacing w:val="-10"/>
                <w:sz w:val="20"/>
              </w:rPr>
              <w:t>B</w:t>
            </w:r>
          </w:p>
        </w:tc>
        <w:tc>
          <w:tcPr>
            <w:tcW w:w="1600" w:type="dxa"/>
          </w:tcPr>
          <w:p>
            <w:pPr>
              <w:pStyle w:val="TableParagraph"/>
              <w:spacing w:before="171"/>
              <w:ind w:left="126"/>
              <w:jc w:val="left"/>
              <w:rPr>
                <w:sz w:val="20"/>
              </w:rPr>
            </w:pPr>
            <w:r>
              <w:rPr>
                <w:sz w:val="20"/>
              </w:rPr>
              <w:t>AC</w:t>
            </w:r>
            <w:r>
              <w:rPr>
                <w:spacing w:val="-4"/>
                <w:sz w:val="20"/>
              </w:rPr>
              <w:t> </w:t>
            </w:r>
            <w:r>
              <w:rPr>
                <w:sz w:val="20"/>
              </w:rPr>
              <w:t>=</w:t>
            </w:r>
            <w:r>
              <w:rPr>
                <w:spacing w:val="-1"/>
                <w:sz w:val="20"/>
              </w:rPr>
              <w:t> </w:t>
            </w:r>
            <w:r>
              <w:rPr>
                <w:sz w:val="20"/>
              </w:rPr>
              <w:t>AC</w:t>
            </w:r>
            <w:r>
              <w:rPr>
                <w:spacing w:val="-4"/>
                <w:sz w:val="20"/>
              </w:rPr>
              <w:t> </w:t>
            </w:r>
            <w:r>
              <w:rPr>
                <w:sz w:val="20"/>
              </w:rPr>
              <w:t>+</w:t>
            </w:r>
            <w:r>
              <w:rPr>
                <w:spacing w:val="-2"/>
                <w:sz w:val="20"/>
              </w:rPr>
              <w:t> </w:t>
            </w:r>
            <w:r>
              <w:rPr>
                <w:spacing w:val="-4"/>
                <w:sz w:val="20"/>
              </w:rPr>
              <w:t>M[B]</w:t>
            </w:r>
          </w:p>
        </w:tc>
      </w:tr>
      <w:tr>
        <w:trPr>
          <w:trHeight w:val="579" w:hRule="atLeast"/>
        </w:trPr>
        <w:tc>
          <w:tcPr>
            <w:tcW w:w="808" w:type="dxa"/>
          </w:tcPr>
          <w:p>
            <w:pPr>
              <w:pStyle w:val="TableParagraph"/>
              <w:spacing w:before="171"/>
              <w:ind w:left="50"/>
              <w:jc w:val="left"/>
              <w:rPr>
                <w:sz w:val="20"/>
              </w:rPr>
            </w:pPr>
            <w:r>
              <w:rPr>
                <w:spacing w:val="-2"/>
                <w:sz w:val="20"/>
              </w:rPr>
              <w:t>STORE</w:t>
            </w:r>
          </w:p>
        </w:tc>
        <w:tc>
          <w:tcPr>
            <w:tcW w:w="395" w:type="dxa"/>
          </w:tcPr>
          <w:p>
            <w:pPr>
              <w:pStyle w:val="TableParagraph"/>
              <w:spacing w:before="171"/>
              <w:ind w:left="2" w:right="22"/>
              <w:rPr>
                <w:sz w:val="20"/>
              </w:rPr>
            </w:pPr>
            <w:r>
              <w:rPr>
                <w:spacing w:val="-10"/>
                <w:sz w:val="20"/>
              </w:rPr>
              <w:t>T</w:t>
            </w:r>
          </w:p>
        </w:tc>
        <w:tc>
          <w:tcPr>
            <w:tcW w:w="1600" w:type="dxa"/>
          </w:tcPr>
          <w:p>
            <w:pPr>
              <w:pStyle w:val="TableParagraph"/>
              <w:spacing w:before="171"/>
              <w:ind w:left="126"/>
              <w:jc w:val="left"/>
              <w:rPr>
                <w:sz w:val="20"/>
              </w:rPr>
            </w:pPr>
            <w:r>
              <w:rPr>
                <w:sz w:val="20"/>
              </w:rPr>
              <w:t>M[T]</w:t>
            </w:r>
            <w:r>
              <w:rPr>
                <w:spacing w:val="-4"/>
                <w:sz w:val="20"/>
              </w:rPr>
              <w:t> </w:t>
            </w:r>
            <w:r>
              <w:rPr>
                <w:sz w:val="20"/>
              </w:rPr>
              <w:t>=</w:t>
            </w:r>
            <w:r>
              <w:rPr>
                <w:spacing w:val="-1"/>
                <w:sz w:val="20"/>
              </w:rPr>
              <w:t> </w:t>
            </w:r>
            <w:r>
              <w:rPr>
                <w:spacing w:val="-5"/>
                <w:sz w:val="20"/>
              </w:rPr>
              <w:t>AC</w:t>
            </w:r>
          </w:p>
        </w:tc>
      </w:tr>
      <w:tr>
        <w:trPr>
          <w:trHeight w:val="399" w:hRule="atLeast"/>
        </w:trPr>
        <w:tc>
          <w:tcPr>
            <w:tcW w:w="808" w:type="dxa"/>
          </w:tcPr>
          <w:p>
            <w:pPr>
              <w:pStyle w:val="TableParagraph"/>
              <w:spacing w:line="210" w:lineRule="exact" w:before="169"/>
              <w:ind w:left="50"/>
              <w:jc w:val="left"/>
              <w:rPr>
                <w:sz w:val="20"/>
              </w:rPr>
            </w:pPr>
            <w:r>
              <w:rPr>
                <w:spacing w:val="-4"/>
                <w:sz w:val="20"/>
              </w:rPr>
              <w:t>LOAD</w:t>
            </w:r>
          </w:p>
        </w:tc>
        <w:tc>
          <w:tcPr>
            <w:tcW w:w="395" w:type="dxa"/>
          </w:tcPr>
          <w:p>
            <w:pPr>
              <w:pStyle w:val="TableParagraph"/>
              <w:spacing w:line="210" w:lineRule="exact" w:before="169"/>
              <w:ind w:left="12" w:right="20"/>
              <w:rPr>
                <w:sz w:val="20"/>
              </w:rPr>
            </w:pPr>
            <w:r>
              <w:rPr>
                <w:spacing w:val="-10"/>
                <w:sz w:val="20"/>
              </w:rPr>
              <w:t>C</w:t>
            </w:r>
          </w:p>
        </w:tc>
        <w:tc>
          <w:tcPr>
            <w:tcW w:w="1600" w:type="dxa"/>
          </w:tcPr>
          <w:p>
            <w:pPr>
              <w:pStyle w:val="TableParagraph"/>
              <w:spacing w:line="210" w:lineRule="exact" w:before="169"/>
              <w:ind w:left="126"/>
              <w:jc w:val="left"/>
              <w:rPr>
                <w:sz w:val="20"/>
              </w:rPr>
            </w:pPr>
            <w:r>
              <w:rPr>
                <w:sz w:val="20"/>
              </w:rPr>
              <w:t>AC</w:t>
            </w:r>
            <w:r>
              <w:rPr>
                <w:spacing w:val="-3"/>
                <w:sz w:val="20"/>
              </w:rPr>
              <w:t> </w:t>
            </w:r>
            <w:r>
              <w:rPr>
                <w:sz w:val="20"/>
              </w:rPr>
              <w:t>=</w:t>
            </w:r>
            <w:r>
              <w:rPr>
                <w:spacing w:val="-2"/>
                <w:sz w:val="20"/>
              </w:rPr>
              <w:t> </w:t>
            </w:r>
            <w:r>
              <w:rPr>
                <w:spacing w:val="-4"/>
                <w:sz w:val="20"/>
              </w:rPr>
              <w:t>M[C]</w:t>
            </w:r>
          </w:p>
        </w:tc>
      </w:tr>
    </w:tbl>
    <w:p>
      <w:pPr>
        <w:pStyle w:val="TableParagraph"/>
        <w:spacing w:after="0" w:line="210" w:lineRule="exact"/>
        <w:jc w:val="left"/>
        <w:rPr>
          <w:sz w:val="20"/>
        </w:rPr>
        <w:sectPr>
          <w:headerReference w:type="default" r:id="rId352"/>
          <w:footerReference w:type="default" r:id="rId353"/>
          <w:pgSz w:w="12240" w:h="15840"/>
          <w:pgMar w:header="300" w:footer="308" w:top="1260" w:bottom="500" w:left="720" w:right="0"/>
        </w:sectPr>
      </w:pPr>
    </w:p>
    <w:p>
      <w:pPr>
        <w:pStyle w:val="BodyText"/>
        <w:spacing w:before="175"/>
        <w:rPr>
          <w:sz w:val="20"/>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395"/>
        <w:gridCol w:w="1609"/>
      </w:tblGrid>
      <w:tr>
        <w:trPr>
          <w:trHeight w:val="399" w:hRule="atLeast"/>
        </w:trPr>
        <w:tc>
          <w:tcPr>
            <w:tcW w:w="808" w:type="dxa"/>
          </w:tcPr>
          <w:p>
            <w:pPr>
              <w:pStyle w:val="TableParagraph"/>
              <w:spacing w:line="221" w:lineRule="exact"/>
              <w:ind w:left="50"/>
              <w:jc w:val="left"/>
              <w:rPr>
                <w:sz w:val="20"/>
              </w:rPr>
            </w:pPr>
            <w:r>
              <w:rPr>
                <w:spacing w:val="-5"/>
                <w:sz w:val="20"/>
              </w:rPr>
              <w:t>ADD</w:t>
            </w:r>
          </w:p>
        </w:tc>
        <w:tc>
          <w:tcPr>
            <w:tcW w:w="395" w:type="dxa"/>
          </w:tcPr>
          <w:p>
            <w:pPr>
              <w:pStyle w:val="TableParagraph"/>
              <w:spacing w:line="221" w:lineRule="exact"/>
              <w:ind w:left="20" w:right="20"/>
              <w:rPr>
                <w:sz w:val="20"/>
              </w:rPr>
            </w:pPr>
            <w:r>
              <w:rPr>
                <w:spacing w:val="-10"/>
                <w:sz w:val="20"/>
              </w:rPr>
              <w:t>D</w:t>
            </w:r>
          </w:p>
        </w:tc>
        <w:tc>
          <w:tcPr>
            <w:tcW w:w="1609" w:type="dxa"/>
          </w:tcPr>
          <w:p>
            <w:pPr>
              <w:pStyle w:val="TableParagraph"/>
              <w:spacing w:line="221" w:lineRule="exact"/>
              <w:ind w:left="126"/>
              <w:jc w:val="left"/>
              <w:rPr>
                <w:sz w:val="20"/>
              </w:rPr>
            </w:pPr>
            <w:r>
              <w:rPr>
                <w:sz w:val="20"/>
              </w:rPr>
              <w:t>AC</w:t>
            </w:r>
            <w:r>
              <w:rPr>
                <w:spacing w:val="-4"/>
                <w:sz w:val="20"/>
              </w:rPr>
              <w:t> </w:t>
            </w:r>
            <w:r>
              <w:rPr>
                <w:sz w:val="20"/>
              </w:rPr>
              <w:t>=</w:t>
            </w:r>
            <w:r>
              <w:rPr>
                <w:spacing w:val="-1"/>
                <w:sz w:val="20"/>
              </w:rPr>
              <w:t> </w:t>
            </w:r>
            <w:r>
              <w:rPr>
                <w:sz w:val="20"/>
              </w:rPr>
              <w:t>AC</w:t>
            </w:r>
            <w:r>
              <w:rPr>
                <w:spacing w:val="-4"/>
                <w:sz w:val="20"/>
              </w:rPr>
              <w:t> </w:t>
            </w:r>
            <w:r>
              <w:rPr>
                <w:sz w:val="20"/>
              </w:rPr>
              <w:t>+</w:t>
            </w:r>
            <w:r>
              <w:rPr>
                <w:spacing w:val="-2"/>
                <w:sz w:val="20"/>
              </w:rPr>
              <w:t> </w:t>
            </w:r>
            <w:r>
              <w:rPr>
                <w:spacing w:val="-4"/>
                <w:sz w:val="20"/>
              </w:rPr>
              <w:t>M[D]</w:t>
            </w:r>
          </w:p>
        </w:tc>
      </w:tr>
      <w:tr>
        <w:trPr>
          <w:trHeight w:val="579" w:hRule="atLeast"/>
        </w:trPr>
        <w:tc>
          <w:tcPr>
            <w:tcW w:w="808" w:type="dxa"/>
          </w:tcPr>
          <w:p>
            <w:pPr>
              <w:pStyle w:val="TableParagraph"/>
              <w:spacing w:before="169"/>
              <w:ind w:left="50"/>
              <w:jc w:val="left"/>
              <w:rPr>
                <w:sz w:val="20"/>
              </w:rPr>
            </w:pPr>
            <w:r>
              <w:rPr>
                <w:spacing w:val="-5"/>
                <w:sz w:val="20"/>
              </w:rPr>
              <w:t>MUL</w:t>
            </w:r>
          </w:p>
        </w:tc>
        <w:tc>
          <w:tcPr>
            <w:tcW w:w="395" w:type="dxa"/>
          </w:tcPr>
          <w:p>
            <w:pPr>
              <w:pStyle w:val="TableParagraph"/>
              <w:spacing w:before="169"/>
              <w:ind w:left="2" w:right="22"/>
              <w:rPr>
                <w:sz w:val="20"/>
              </w:rPr>
            </w:pPr>
            <w:r>
              <w:rPr>
                <w:spacing w:val="-10"/>
                <w:sz w:val="20"/>
              </w:rPr>
              <w:t>T</w:t>
            </w:r>
          </w:p>
        </w:tc>
        <w:tc>
          <w:tcPr>
            <w:tcW w:w="1609" w:type="dxa"/>
          </w:tcPr>
          <w:p>
            <w:pPr>
              <w:pStyle w:val="TableParagraph"/>
              <w:spacing w:before="169"/>
              <w:ind w:left="126"/>
              <w:jc w:val="left"/>
              <w:rPr>
                <w:sz w:val="20"/>
              </w:rPr>
            </w:pPr>
            <w:r>
              <w:rPr>
                <w:sz w:val="20"/>
              </w:rPr>
              <w:t>AC</w:t>
            </w:r>
            <w:r>
              <w:rPr>
                <w:spacing w:val="-4"/>
                <w:sz w:val="20"/>
              </w:rPr>
              <w:t> </w:t>
            </w:r>
            <w:r>
              <w:rPr>
                <w:sz w:val="20"/>
              </w:rPr>
              <w:t>=</w:t>
            </w:r>
            <w:r>
              <w:rPr>
                <w:spacing w:val="-1"/>
                <w:sz w:val="20"/>
              </w:rPr>
              <w:t> </w:t>
            </w:r>
            <w:r>
              <w:rPr>
                <w:sz w:val="20"/>
              </w:rPr>
              <w:t>AC</w:t>
            </w:r>
            <w:r>
              <w:rPr>
                <w:spacing w:val="-2"/>
                <w:sz w:val="20"/>
              </w:rPr>
              <w:t> </w:t>
            </w:r>
            <w:r>
              <w:rPr>
                <w:sz w:val="20"/>
              </w:rPr>
              <w:t>*</w:t>
            </w:r>
            <w:r>
              <w:rPr>
                <w:spacing w:val="-3"/>
                <w:sz w:val="20"/>
              </w:rPr>
              <w:t> </w:t>
            </w:r>
            <w:r>
              <w:rPr>
                <w:spacing w:val="-4"/>
                <w:sz w:val="20"/>
              </w:rPr>
              <w:t>M[T]</w:t>
            </w:r>
          </w:p>
        </w:tc>
      </w:tr>
      <w:tr>
        <w:trPr>
          <w:trHeight w:val="400" w:hRule="atLeast"/>
        </w:trPr>
        <w:tc>
          <w:tcPr>
            <w:tcW w:w="808" w:type="dxa"/>
          </w:tcPr>
          <w:p>
            <w:pPr>
              <w:pStyle w:val="TableParagraph"/>
              <w:spacing w:line="210" w:lineRule="exact" w:before="171"/>
              <w:ind w:left="50"/>
              <w:jc w:val="left"/>
              <w:rPr>
                <w:sz w:val="20"/>
              </w:rPr>
            </w:pPr>
            <w:r>
              <w:rPr>
                <w:spacing w:val="-2"/>
                <w:sz w:val="20"/>
              </w:rPr>
              <w:t>STORE</w:t>
            </w:r>
          </w:p>
        </w:tc>
        <w:tc>
          <w:tcPr>
            <w:tcW w:w="395" w:type="dxa"/>
          </w:tcPr>
          <w:p>
            <w:pPr>
              <w:pStyle w:val="TableParagraph"/>
              <w:spacing w:line="210" w:lineRule="exact" w:before="171"/>
              <w:ind w:left="20" w:right="20"/>
              <w:rPr>
                <w:sz w:val="20"/>
              </w:rPr>
            </w:pPr>
            <w:r>
              <w:rPr>
                <w:spacing w:val="-10"/>
                <w:sz w:val="20"/>
              </w:rPr>
              <w:t>X</w:t>
            </w:r>
          </w:p>
        </w:tc>
        <w:tc>
          <w:tcPr>
            <w:tcW w:w="1609" w:type="dxa"/>
          </w:tcPr>
          <w:p>
            <w:pPr>
              <w:pStyle w:val="TableParagraph"/>
              <w:spacing w:line="210" w:lineRule="exact" w:before="171"/>
              <w:ind w:left="126"/>
              <w:jc w:val="left"/>
              <w:rPr>
                <w:sz w:val="20"/>
              </w:rPr>
            </w:pPr>
            <w:r>
              <w:rPr>
                <w:sz w:val="20"/>
              </w:rPr>
              <w:t>M[X]</w:t>
            </w:r>
            <w:r>
              <w:rPr>
                <w:spacing w:val="-2"/>
                <w:sz w:val="20"/>
              </w:rPr>
              <w:t> </w:t>
            </w:r>
            <w:r>
              <w:rPr>
                <w:sz w:val="20"/>
              </w:rPr>
              <w:t>=</w:t>
            </w:r>
            <w:r>
              <w:rPr>
                <w:spacing w:val="-2"/>
                <w:sz w:val="20"/>
              </w:rPr>
              <w:t> </w:t>
            </w:r>
            <w:r>
              <w:rPr>
                <w:spacing w:val="-5"/>
                <w:sz w:val="20"/>
              </w:rPr>
              <w:t>AC</w:t>
            </w:r>
          </w:p>
        </w:tc>
      </w:tr>
    </w:tbl>
    <w:p>
      <w:pPr>
        <w:pStyle w:val="ListParagraph"/>
        <w:numPr>
          <w:ilvl w:val="0"/>
          <w:numId w:val="30"/>
        </w:numPr>
        <w:tabs>
          <w:tab w:pos="574" w:val="left" w:leader="none"/>
        </w:tabs>
        <w:spacing w:line="240" w:lineRule="auto" w:before="177" w:after="0"/>
        <w:ind w:left="574" w:right="0" w:hanging="154"/>
        <w:jc w:val="left"/>
        <w:rPr>
          <w:b/>
          <w:color w:val="273139"/>
          <w:sz w:val="18"/>
        </w:rPr>
      </w:pPr>
      <w:r>
        <w:rPr>
          <w:b/>
          <w:color w:val="273139"/>
          <w:sz w:val="20"/>
        </w:rPr>
        <w:t>Two</w:t>
      </w:r>
      <w:r>
        <w:rPr>
          <w:b/>
          <w:color w:val="273139"/>
          <w:spacing w:val="7"/>
          <w:sz w:val="20"/>
        </w:rPr>
        <w:t> </w:t>
      </w:r>
      <w:r>
        <w:rPr>
          <w:b/>
          <w:color w:val="273139"/>
          <w:sz w:val="20"/>
        </w:rPr>
        <w:t>Address</w:t>
      </w:r>
      <w:r>
        <w:rPr>
          <w:b/>
          <w:color w:val="273139"/>
          <w:spacing w:val="6"/>
          <w:sz w:val="20"/>
        </w:rPr>
        <w:t> </w:t>
      </w:r>
      <w:r>
        <w:rPr>
          <w:b/>
          <w:color w:val="273139"/>
          <w:sz w:val="20"/>
        </w:rPr>
        <w:t>Instructions</w:t>
      </w:r>
      <w:r>
        <w:rPr>
          <w:b/>
          <w:color w:val="273139"/>
          <w:spacing w:val="11"/>
          <w:sz w:val="20"/>
        </w:rPr>
        <w:t> </w:t>
      </w:r>
      <w:r>
        <w:rPr>
          <w:b/>
          <w:color w:val="273139"/>
          <w:spacing w:val="-10"/>
          <w:sz w:val="20"/>
        </w:rPr>
        <w:t>–</w:t>
      </w:r>
    </w:p>
    <w:p>
      <w:pPr>
        <w:spacing w:before="1"/>
        <w:ind w:left="420" w:right="702" w:firstLine="0"/>
        <w:jc w:val="left"/>
        <w:rPr>
          <w:sz w:val="20"/>
        </w:rPr>
      </w:pPr>
      <w:r>
        <w:rPr>
          <w:color w:val="273139"/>
          <w:sz w:val="20"/>
        </w:rPr>
        <w:t>This is common in commercial computers. Here two addresses can be specified in the instruction. Unlike earlier in one address instruction, the result</w:t>
      </w:r>
      <w:r>
        <w:rPr>
          <w:color w:val="273139"/>
          <w:spacing w:val="27"/>
          <w:sz w:val="20"/>
        </w:rPr>
        <w:t> </w:t>
      </w:r>
      <w:r>
        <w:rPr>
          <w:color w:val="273139"/>
          <w:sz w:val="20"/>
        </w:rPr>
        <w:t>was stored in the accumulator, here the result can be stored at different locations rather than just accumulators, but require more number of bit to represent address.</w:t>
      </w:r>
    </w:p>
    <w:p>
      <w:pPr>
        <w:pStyle w:val="BodyText"/>
        <w:rPr>
          <w:sz w:val="20"/>
        </w:rPr>
      </w:pPr>
    </w:p>
    <w:p>
      <w:pPr>
        <w:pStyle w:val="BodyText"/>
        <w:spacing w:before="40"/>
        <w:rPr>
          <w:sz w:val="20"/>
        </w:rPr>
      </w:pPr>
      <w:r>
        <w:rPr>
          <w:sz w:val="20"/>
        </w:rPr>
        <w:drawing>
          <wp:anchor distT="0" distB="0" distL="0" distR="0" allowOverlap="1" layoutInCell="1" locked="0" behindDoc="1" simplePos="0" relativeHeight="487745536">
            <wp:simplePos x="0" y="0"/>
            <wp:positionH relativeFrom="page">
              <wp:posOffset>1089933</wp:posOffset>
            </wp:positionH>
            <wp:positionV relativeFrom="paragraph">
              <wp:posOffset>186836</wp:posOffset>
            </wp:positionV>
            <wp:extent cx="2556433" cy="217170"/>
            <wp:effectExtent l="0" t="0" r="0" b="0"/>
            <wp:wrapTopAndBottom/>
            <wp:docPr id="693" name="Image 693" descr="https://media.geeksforgeeks.org/wp-content/uploads/Untitled-drawing6-1.png"/>
            <wp:cNvGraphicFramePr>
              <a:graphicFrameLocks/>
            </wp:cNvGraphicFramePr>
            <a:graphic>
              <a:graphicData uri="http://schemas.openxmlformats.org/drawingml/2006/picture">
                <pic:pic>
                  <pic:nvPicPr>
                    <pic:cNvPr id="693" name="Image 693" descr="https://media.geeksforgeeks.org/wp-content/uploads/Untitled-drawing6-1.png"/>
                    <pic:cNvPicPr/>
                  </pic:nvPicPr>
                  <pic:blipFill>
                    <a:blip r:embed="rId355" cstate="print"/>
                    <a:stretch>
                      <a:fillRect/>
                    </a:stretch>
                  </pic:blipFill>
                  <pic:spPr>
                    <a:xfrm>
                      <a:off x="0" y="0"/>
                      <a:ext cx="2556433" cy="217170"/>
                    </a:xfrm>
                    <a:prstGeom prst="rect">
                      <a:avLst/>
                    </a:prstGeom>
                  </pic:spPr>
                </pic:pic>
              </a:graphicData>
            </a:graphic>
          </wp:anchor>
        </w:drawing>
      </w:r>
    </w:p>
    <w:p>
      <w:pPr>
        <w:pStyle w:val="BodyText"/>
        <w:spacing w:before="184"/>
        <w:rPr>
          <w:sz w:val="20"/>
        </w:rPr>
      </w:pPr>
    </w:p>
    <w:p>
      <w:pPr>
        <w:spacing w:line="369" w:lineRule="auto" w:before="1"/>
        <w:ind w:left="420" w:right="6127" w:firstLine="0"/>
        <w:jc w:val="left"/>
        <w:rPr>
          <w:sz w:val="20"/>
        </w:rPr>
      </w:pPr>
      <w:r>
        <w:rPr>
          <w:color w:val="273139"/>
          <w:sz w:val="20"/>
        </w:rPr>
        <w:t>Here destination address can also contain operand. Expression: X = (A+B)*(C+D)</w:t>
      </w:r>
    </w:p>
    <w:p>
      <w:pPr>
        <w:spacing w:before="2"/>
        <w:ind w:left="420" w:right="0" w:firstLine="0"/>
        <w:jc w:val="left"/>
        <w:rPr>
          <w:sz w:val="20"/>
        </w:rPr>
      </w:pPr>
      <w:r>
        <w:rPr>
          <w:color w:val="273139"/>
          <w:sz w:val="20"/>
        </w:rPr>
        <w:t>R1,</w:t>
      </w:r>
      <w:r>
        <w:rPr>
          <w:color w:val="273139"/>
          <w:spacing w:val="5"/>
          <w:sz w:val="20"/>
        </w:rPr>
        <w:t> </w:t>
      </w:r>
      <w:r>
        <w:rPr>
          <w:color w:val="273139"/>
          <w:sz w:val="20"/>
        </w:rPr>
        <w:t>R2</w:t>
      </w:r>
      <w:r>
        <w:rPr>
          <w:color w:val="273139"/>
          <w:spacing w:val="5"/>
          <w:sz w:val="20"/>
        </w:rPr>
        <w:t> </w:t>
      </w:r>
      <w:r>
        <w:rPr>
          <w:color w:val="273139"/>
          <w:sz w:val="20"/>
        </w:rPr>
        <w:t>are</w:t>
      </w:r>
      <w:r>
        <w:rPr>
          <w:color w:val="273139"/>
          <w:spacing w:val="2"/>
          <w:sz w:val="20"/>
        </w:rPr>
        <w:t> </w:t>
      </w:r>
      <w:r>
        <w:rPr>
          <w:color w:val="273139"/>
          <w:spacing w:val="-2"/>
          <w:sz w:val="20"/>
        </w:rPr>
        <w:t>registers</w:t>
      </w:r>
    </w:p>
    <w:p>
      <w:pPr>
        <w:spacing w:before="125"/>
        <w:ind w:left="420" w:right="0" w:firstLine="0"/>
        <w:jc w:val="left"/>
        <w:rPr>
          <w:sz w:val="20"/>
        </w:rPr>
      </w:pPr>
      <w:r>
        <w:rPr>
          <w:color w:val="273139"/>
          <w:sz w:val="20"/>
        </w:rPr>
        <w:t>M[]</w:t>
      </w:r>
      <w:r>
        <w:rPr>
          <w:color w:val="273139"/>
          <w:spacing w:val="5"/>
          <w:sz w:val="20"/>
        </w:rPr>
        <w:t> </w:t>
      </w:r>
      <w:r>
        <w:rPr>
          <w:color w:val="273139"/>
          <w:sz w:val="20"/>
        </w:rPr>
        <w:t>is</w:t>
      </w:r>
      <w:r>
        <w:rPr>
          <w:color w:val="273139"/>
          <w:spacing w:val="5"/>
          <w:sz w:val="20"/>
        </w:rPr>
        <w:t> </w:t>
      </w:r>
      <w:r>
        <w:rPr>
          <w:color w:val="273139"/>
          <w:sz w:val="20"/>
        </w:rPr>
        <w:t>any</w:t>
      </w:r>
      <w:r>
        <w:rPr>
          <w:color w:val="273139"/>
          <w:spacing w:val="4"/>
          <w:sz w:val="20"/>
        </w:rPr>
        <w:t> </w:t>
      </w:r>
      <w:r>
        <w:rPr>
          <w:color w:val="273139"/>
          <w:sz w:val="20"/>
        </w:rPr>
        <w:t>memory</w:t>
      </w:r>
      <w:r>
        <w:rPr>
          <w:color w:val="273139"/>
          <w:spacing w:val="2"/>
          <w:sz w:val="20"/>
        </w:rPr>
        <w:t> </w:t>
      </w:r>
      <w:r>
        <w:rPr>
          <w:color w:val="273139"/>
          <w:spacing w:val="-2"/>
          <w:sz w:val="20"/>
        </w:rPr>
        <w:t>location</w:t>
      </w:r>
    </w:p>
    <w:p>
      <w:pPr>
        <w:pStyle w:val="BodyText"/>
        <w:spacing w:before="55"/>
        <w:rPr>
          <w:sz w:val="20"/>
        </w:rPr>
      </w:pPr>
      <w:r>
        <w:rPr>
          <w:sz w:val="20"/>
        </w:rPr>
        <mc:AlternateContent>
          <mc:Choice Requires="wps">
            <w:drawing>
              <wp:anchor distT="0" distB="0" distL="0" distR="0" allowOverlap="1" layoutInCell="1" locked="0" behindDoc="1" simplePos="0" relativeHeight="487587840">
                <wp:simplePos x="0" y="0"/>
                <wp:positionH relativeFrom="page">
                  <wp:posOffset>692150</wp:posOffset>
                </wp:positionH>
                <wp:positionV relativeFrom="paragraph">
                  <wp:posOffset>196713</wp:posOffset>
                </wp:positionV>
                <wp:extent cx="1886585" cy="1981835"/>
                <wp:effectExtent l="0" t="0" r="0" b="0"/>
                <wp:wrapTopAndBottom/>
                <wp:docPr id="694" name="Textbox 694"/>
                <wp:cNvGraphicFramePr>
                  <a:graphicFrameLocks/>
                </wp:cNvGraphicFramePr>
                <a:graphic>
                  <a:graphicData uri="http://schemas.microsoft.com/office/word/2010/wordprocessingShape">
                    <wps:wsp>
                      <wps:cNvPr id="694" name="Textbox 694"/>
                      <wps:cNvSpPr txBox="1"/>
                      <wps:spPr>
                        <a:xfrm>
                          <a:off x="0" y="0"/>
                          <a:ext cx="1886585" cy="1981835"/>
                        </a:xfrm>
                        <a:prstGeom prst="rect">
                          <a:avLst/>
                        </a:prstGeom>
                      </wps:spPr>
                      <wps:txbx>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817"/>
                              <w:gridCol w:w="1513"/>
                            </w:tblGrid>
                            <w:tr>
                              <w:trPr>
                                <w:trHeight w:val="399" w:hRule="atLeast"/>
                              </w:trPr>
                              <w:tc>
                                <w:tcPr>
                                  <w:tcW w:w="642" w:type="dxa"/>
                                </w:tcPr>
                                <w:p>
                                  <w:pPr>
                                    <w:pStyle w:val="TableParagraph"/>
                                    <w:spacing w:line="221" w:lineRule="exact"/>
                                    <w:ind w:left="50"/>
                                    <w:jc w:val="left"/>
                                    <w:rPr>
                                      <w:sz w:val="20"/>
                                    </w:rPr>
                                  </w:pPr>
                                  <w:r>
                                    <w:rPr>
                                      <w:spacing w:val="-5"/>
                                      <w:sz w:val="20"/>
                                    </w:rPr>
                                    <w:t>MOV</w:t>
                                  </w:r>
                                </w:p>
                              </w:tc>
                              <w:tc>
                                <w:tcPr>
                                  <w:tcW w:w="817" w:type="dxa"/>
                                </w:tcPr>
                                <w:p>
                                  <w:pPr>
                                    <w:pStyle w:val="TableParagraph"/>
                                    <w:spacing w:line="221" w:lineRule="exact"/>
                                    <w:ind w:left="11" w:right="96"/>
                                    <w:rPr>
                                      <w:sz w:val="20"/>
                                    </w:rPr>
                                  </w:pPr>
                                  <w:r>
                                    <w:rPr>
                                      <w:sz w:val="20"/>
                                    </w:rPr>
                                    <w:t>R1,</w:t>
                                  </w:r>
                                  <w:r>
                                    <w:rPr>
                                      <w:spacing w:val="-3"/>
                                      <w:sz w:val="20"/>
                                    </w:rPr>
                                    <w:t> </w:t>
                                  </w:r>
                                  <w:r>
                                    <w:rPr>
                                      <w:spacing w:val="-10"/>
                                      <w:sz w:val="20"/>
                                    </w:rPr>
                                    <w:t>A</w:t>
                                  </w:r>
                                </w:p>
                              </w:tc>
                              <w:tc>
                                <w:tcPr>
                                  <w:tcW w:w="1513" w:type="dxa"/>
                                </w:tcPr>
                                <w:p>
                                  <w:pPr>
                                    <w:pStyle w:val="TableParagraph"/>
                                    <w:spacing w:line="221" w:lineRule="exact"/>
                                    <w:ind w:left="125"/>
                                    <w:jc w:val="left"/>
                                    <w:rPr>
                                      <w:sz w:val="20"/>
                                    </w:rPr>
                                  </w:pPr>
                                  <w:r>
                                    <w:rPr>
                                      <w:sz w:val="20"/>
                                    </w:rPr>
                                    <w:t>R1</w:t>
                                  </w:r>
                                  <w:r>
                                    <w:rPr>
                                      <w:spacing w:val="-2"/>
                                      <w:sz w:val="20"/>
                                    </w:rPr>
                                    <w:t> </w:t>
                                  </w:r>
                                  <w:r>
                                    <w:rPr>
                                      <w:sz w:val="20"/>
                                    </w:rPr>
                                    <w:t>=</w:t>
                                  </w:r>
                                  <w:r>
                                    <w:rPr>
                                      <w:spacing w:val="-2"/>
                                      <w:sz w:val="20"/>
                                    </w:rPr>
                                    <w:t> </w:t>
                                  </w:r>
                                  <w:r>
                                    <w:rPr>
                                      <w:spacing w:val="-4"/>
                                      <w:sz w:val="20"/>
                                    </w:rPr>
                                    <w:t>M[A]</w:t>
                                  </w:r>
                                </w:p>
                              </w:tc>
                            </w:tr>
                            <w:tr>
                              <w:trPr>
                                <w:trHeight w:val="579" w:hRule="atLeast"/>
                              </w:trPr>
                              <w:tc>
                                <w:tcPr>
                                  <w:tcW w:w="642" w:type="dxa"/>
                                </w:tcPr>
                                <w:p>
                                  <w:pPr>
                                    <w:pStyle w:val="TableParagraph"/>
                                    <w:spacing w:before="169"/>
                                    <w:ind w:left="50"/>
                                    <w:jc w:val="left"/>
                                    <w:rPr>
                                      <w:sz w:val="20"/>
                                    </w:rPr>
                                  </w:pPr>
                                  <w:r>
                                    <w:rPr>
                                      <w:spacing w:val="-5"/>
                                      <w:sz w:val="20"/>
                                    </w:rPr>
                                    <w:t>ADD</w:t>
                                  </w:r>
                                </w:p>
                              </w:tc>
                              <w:tc>
                                <w:tcPr>
                                  <w:tcW w:w="817" w:type="dxa"/>
                                </w:tcPr>
                                <w:p>
                                  <w:pPr>
                                    <w:pStyle w:val="TableParagraph"/>
                                    <w:spacing w:before="169"/>
                                    <w:ind w:right="96"/>
                                    <w:rPr>
                                      <w:sz w:val="20"/>
                                    </w:rPr>
                                  </w:pPr>
                                  <w:r>
                                    <w:rPr>
                                      <w:sz w:val="20"/>
                                    </w:rPr>
                                    <w:t>R1,</w:t>
                                  </w:r>
                                  <w:r>
                                    <w:rPr>
                                      <w:spacing w:val="-3"/>
                                      <w:sz w:val="20"/>
                                    </w:rPr>
                                    <w:t> </w:t>
                                  </w:r>
                                  <w:r>
                                    <w:rPr>
                                      <w:spacing w:val="-10"/>
                                      <w:sz w:val="20"/>
                                    </w:rPr>
                                    <w:t>B</w:t>
                                  </w:r>
                                </w:p>
                              </w:tc>
                              <w:tc>
                                <w:tcPr>
                                  <w:tcW w:w="1513" w:type="dxa"/>
                                </w:tcPr>
                                <w:p>
                                  <w:pPr>
                                    <w:pStyle w:val="TableParagraph"/>
                                    <w:spacing w:before="169"/>
                                    <w:ind w:left="125"/>
                                    <w:jc w:val="left"/>
                                    <w:rPr>
                                      <w:sz w:val="20"/>
                                    </w:rPr>
                                  </w:pPr>
                                  <w:r>
                                    <w:rPr>
                                      <w:sz w:val="20"/>
                                    </w:rPr>
                                    <w:t>R1</w:t>
                                  </w:r>
                                  <w:r>
                                    <w:rPr>
                                      <w:spacing w:val="-2"/>
                                      <w:sz w:val="20"/>
                                    </w:rPr>
                                    <w:t> </w:t>
                                  </w:r>
                                  <w:r>
                                    <w:rPr>
                                      <w:sz w:val="20"/>
                                    </w:rPr>
                                    <w:t>=</w:t>
                                  </w:r>
                                  <w:r>
                                    <w:rPr>
                                      <w:spacing w:val="-2"/>
                                      <w:sz w:val="20"/>
                                    </w:rPr>
                                    <w:t> </w:t>
                                  </w:r>
                                  <w:r>
                                    <w:rPr>
                                      <w:sz w:val="20"/>
                                    </w:rPr>
                                    <w:t>R1</w:t>
                                  </w:r>
                                  <w:r>
                                    <w:rPr>
                                      <w:spacing w:val="-1"/>
                                      <w:sz w:val="20"/>
                                    </w:rPr>
                                    <w:t> </w:t>
                                  </w:r>
                                  <w:r>
                                    <w:rPr>
                                      <w:sz w:val="20"/>
                                    </w:rPr>
                                    <w:t>+</w:t>
                                  </w:r>
                                  <w:r>
                                    <w:rPr>
                                      <w:spacing w:val="-2"/>
                                      <w:sz w:val="20"/>
                                    </w:rPr>
                                    <w:t> </w:t>
                                  </w:r>
                                  <w:r>
                                    <w:rPr>
                                      <w:spacing w:val="-4"/>
                                      <w:sz w:val="20"/>
                                    </w:rPr>
                                    <w:t>M[B]</w:t>
                                  </w:r>
                                </w:p>
                              </w:tc>
                            </w:tr>
                            <w:tr>
                              <w:trPr>
                                <w:trHeight w:val="581" w:hRule="atLeast"/>
                              </w:trPr>
                              <w:tc>
                                <w:tcPr>
                                  <w:tcW w:w="642" w:type="dxa"/>
                                </w:tcPr>
                                <w:p>
                                  <w:pPr>
                                    <w:pStyle w:val="TableParagraph"/>
                                    <w:spacing w:before="171"/>
                                    <w:ind w:left="50"/>
                                    <w:jc w:val="left"/>
                                    <w:rPr>
                                      <w:sz w:val="20"/>
                                    </w:rPr>
                                  </w:pPr>
                                  <w:r>
                                    <w:rPr>
                                      <w:spacing w:val="-5"/>
                                      <w:sz w:val="20"/>
                                    </w:rPr>
                                    <w:t>MOV</w:t>
                                  </w:r>
                                </w:p>
                              </w:tc>
                              <w:tc>
                                <w:tcPr>
                                  <w:tcW w:w="817" w:type="dxa"/>
                                </w:tcPr>
                                <w:p>
                                  <w:pPr>
                                    <w:pStyle w:val="TableParagraph"/>
                                    <w:spacing w:before="171"/>
                                    <w:ind w:right="96"/>
                                    <w:rPr>
                                      <w:sz w:val="20"/>
                                    </w:rPr>
                                  </w:pPr>
                                  <w:r>
                                    <w:rPr>
                                      <w:sz w:val="20"/>
                                    </w:rPr>
                                    <w:t>R2,</w:t>
                                  </w:r>
                                  <w:r>
                                    <w:rPr>
                                      <w:spacing w:val="-3"/>
                                      <w:sz w:val="20"/>
                                    </w:rPr>
                                    <w:t> </w:t>
                                  </w:r>
                                  <w:r>
                                    <w:rPr>
                                      <w:spacing w:val="-10"/>
                                      <w:sz w:val="20"/>
                                    </w:rPr>
                                    <w:t>C</w:t>
                                  </w:r>
                                </w:p>
                              </w:tc>
                              <w:tc>
                                <w:tcPr>
                                  <w:tcW w:w="1513" w:type="dxa"/>
                                </w:tcPr>
                                <w:p>
                                  <w:pPr>
                                    <w:pStyle w:val="TableParagraph"/>
                                    <w:spacing w:before="171"/>
                                    <w:ind w:left="125"/>
                                    <w:jc w:val="left"/>
                                    <w:rPr>
                                      <w:sz w:val="20"/>
                                    </w:rPr>
                                  </w:pPr>
                                  <w:r>
                                    <w:rPr>
                                      <w:sz w:val="20"/>
                                    </w:rPr>
                                    <w:t>R2</w:t>
                                  </w:r>
                                  <w:r>
                                    <w:rPr>
                                      <w:spacing w:val="-2"/>
                                      <w:sz w:val="20"/>
                                    </w:rPr>
                                    <w:t> </w:t>
                                  </w:r>
                                  <w:r>
                                    <w:rPr>
                                      <w:sz w:val="20"/>
                                    </w:rPr>
                                    <w:t>=</w:t>
                                  </w:r>
                                  <w:r>
                                    <w:rPr>
                                      <w:spacing w:val="-2"/>
                                      <w:sz w:val="20"/>
                                    </w:rPr>
                                    <w:t> </w:t>
                                  </w:r>
                                  <w:r>
                                    <w:rPr>
                                      <w:spacing w:val="-10"/>
                                      <w:sz w:val="20"/>
                                    </w:rPr>
                                    <w:t>C</w:t>
                                  </w:r>
                                </w:p>
                              </w:tc>
                            </w:tr>
                            <w:tr>
                              <w:trPr>
                                <w:trHeight w:val="579" w:hRule="atLeast"/>
                              </w:trPr>
                              <w:tc>
                                <w:tcPr>
                                  <w:tcW w:w="642" w:type="dxa"/>
                                </w:tcPr>
                                <w:p>
                                  <w:pPr>
                                    <w:pStyle w:val="TableParagraph"/>
                                    <w:spacing w:before="171"/>
                                    <w:ind w:left="50"/>
                                    <w:jc w:val="left"/>
                                    <w:rPr>
                                      <w:sz w:val="20"/>
                                    </w:rPr>
                                  </w:pPr>
                                  <w:r>
                                    <w:rPr>
                                      <w:spacing w:val="-5"/>
                                      <w:sz w:val="20"/>
                                    </w:rPr>
                                    <w:t>ADD</w:t>
                                  </w:r>
                                </w:p>
                              </w:tc>
                              <w:tc>
                                <w:tcPr>
                                  <w:tcW w:w="817" w:type="dxa"/>
                                </w:tcPr>
                                <w:p>
                                  <w:pPr>
                                    <w:pStyle w:val="TableParagraph"/>
                                    <w:spacing w:before="171"/>
                                    <w:ind w:left="11" w:right="96"/>
                                    <w:rPr>
                                      <w:sz w:val="20"/>
                                    </w:rPr>
                                  </w:pPr>
                                  <w:r>
                                    <w:rPr>
                                      <w:sz w:val="20"/>
                                    </w:rPr>
                                    <w:t>R2,</w:t>
                                  </w:r>
                                  <w:r>
                                    <w:rPr>
                                      <w:spacing w:val="-3"/>
                                      <w:sz w:val="20"/>
                                    </w:rPr>
                                    <w:t> </w:t>
                                  </w:r>
                                  <w:r>
                                    <w:rPr>
                                      <w:spacing w:val="-10"/>
                                      <w:sz w:val="20"/>
                                    </w:rPr>
                                    <w:t>D</w:t>
                                  </w:r>
                                </w:p>
                              </w:tc>
                              <w:tc>
                                <w:tcPr>
                                  <w:tcW w:w="1513" w:type="dxa"/>
                                </w:tcPr>
                                <w:p>
                                  <w:pPr>
                                    <w:pStyle w:val="TableParagraph"/>
                                    <w:spacing w:before="171"/>
                                    <w:ind w:left="125"/>
                                    <w:jc w:val="left"/>
                                    <w:rPr>
                                      <w:sz w:val="20"/>
                                    </w:rPr>
                                  </w:pPr>
                                  <w:r>
                                    <w:rPr>
                                      <w:sz w:val="20"/>
                                    </w:rPr>
                                    <w:t>R2</w:t>
                                  </w:r>
                                  <w:r>
                                    <w:rPr>
                                      <w:spacing w:val="-2"/>
                                      <w:sz w:val="20"/>
                                    </w:rPr>
                                    <w:t> </w:t>
                                  </w:r>
                                  <w:r>
                                    <w:rPr>
                                      <w:sz w:val="20"/>
                                    </w:rPr>
                                    <w:t>=</w:t>
                                  </w:r>
                                  <w:r>
                                    <w:rPr>
                                      <w:spacing w:val="-2"/>
                                      <w:sz w:val="20"/>
                                    </w:rPr>
                                    <w:t> </w:t>
                                  </w:r>
                                  <w:r>
                                    <w:rPr>
                                      <w:sz w:val="20"/>
                                    </w:rPr>
                                    <w:t>R2</w:t>
                                  </w:r>
                                  <w:r>
                                    <w:rPr>
                                      <w:spacing w:val="-1"/>
                                      <w:sz w:val="20"/>
                                    </w:rPr>
                                    <w:t> </w:t>
                                  </w:r>
                                  <w:r>
                                    <w:rPr>
                                      <w:sz w:val="20"/>
                                    </w:rPr>
                                    <w:t>+</w:t>
                                  </w:r>
                                  <w:r>
                                    <w:rPr>
                                      <w:spacing w:val="-2"/>
                                      <w:sz w:val="20"/>
                                    </w:rPr>
                                    <w:t> </w:t>
                                  </w:r>
                                  <w:r>
                                    <w:rPr>
                                      <w:spacing w:val="-10"/>
                                      <w:sz w:val="20"/>
                                    </w:rPr>
                                    <w:t>D</w:t>
                                  </w:r>
                                </w:p>
                              </w:tc>
                            </w:tr>
                            <w:tr>
                              <w:trPr>
                                <w:trHeight w:val="579" w:hRule="atLeast"/>
                              </w:trPr>
                              <w:tc>
                                <w:tcPr>
                                  <w:tcW w:w="642" w:type="dxa"/>
                                </w:tcPr>
                                <w:p>
                                  <w:pPr>
                                    <w:pStyle w:val="TableParagraph"/>
                                    <w:spacing w:before="169"/>
                                    <w:ind w:left="50"/>
                                    <w:jc w:val="left"/>
                                    <w:rPr>
                                      <w:sz w:val="20"/>
                                    </w:rPr>
                                  </w:pPr>
                                  <w:r>
                                    <w:rPr>
                                      <w:spacing w:val="-5"/>
                                      <w:sz w:val="20"/>
                                    </w:rPr>
                                    <w:t>MUL</w:t>
                                  </w:r>
                                </w:p>
                              </w:tc>
                              <w:tc>
                                <w:tcPr>
                                  <w:tcW w:w="817" w:type="dxa"/>
                                </w:tcPr>
                                <w:p>
                                  <w:pPr>
                                    <w:pStyle w:val="TableParagraph"/>
                                    <w:spacing w:before="169"/>
                                    <w:ind w:left="3" w:right="3"/>
                                    <w:rPr>
                                      <w:sz w:val="20"/>
                                    </w:rPr>
                                  </w:pPr>
                                  <w:r>
                                    <w:rPr>
                                      <w:sz w:val="20"/>
                                    </w:rPr>
                                    <w:t>R1,</w:t>
                                  </w:r>
                                  <w:r>
                                    <w:rPr>
                                      <w:spacing w:val="-3"/>
                                      <w:sz w:val="20"/>
                                    </w:rPr>
                                    <w:t> </w:t>
                                  </w:r>
                                  <w:r>
                                    <w:rPr>
                                      <w:spacing w:val="-5"/>
                                      <w:sz w:val="20"/>
                                    </w:rPr>
                                    <w:t>R2</w:t>
                                  </w:r>
                                </w:p>
                              </w:tc>
                              <w:tc>
                                <w:tcPr>
                                  <w:tcW w:w="1513" w:type="dxa"/>
                                </w:tcPr>
                                <w:p>
                                  <w:pPr>
                                    <w:pStyle w:val="TableParagraph"/>
                                    <w:spacing w:before="169"/>
                                    <w:ind w:left="125"/>
                                    <w:jc w:val="left"/>
                                    <w:rPr>
                                      <w:sz w:val="20"/>
                                    </w:rPr>
                                  </w:pPr>
                                  <w:r>
                                    <w:rPr>
                                      <w:sz w:val="20"/>
                                    </w:rPr>
                                    <w:t>R1</w:t>
                                  </w:r>
                                  <w:r>
                                    <w:rPr>
                                      <w:spacing w:val="-2"/>
                                      <w:sz w:val="20"/>
                                    </w:rPr>
                                    <w:t> </w:t>
                                  </w:r>
                                  <w:r>
                                    <w:rPr>
                                      <w:sz w:val="20"/>
                                    </w:rPr>
                                    <w:t>=</w:t>
                                  </w:r>
                                  <w:r>
                                    <w:rPr>
                                      <w:spacing w:val="-2"/>
                                      <w:sz w:val="20"/>
                                    </w:rPr>
                                    <w:t> </w:t>
                                  </w:r>
                                  <w:r>
                                    <w:rPr>
                                      <w:sz w:val="20"/>
                                    </w:rPr>
                                    <w:t>R1</w:t>
                                  </w:r>
                                  <w:r>
                                    <w:rPr>
                                      <w:spacing w:val="1"/>
                                      <w:sz w:val="20"/>
                                    </w:rPr>
                                    <w:t> </w:t>
                                  </w:r>
                                  <w:r>
                                    <w:rPr>
                                      <w:sz w:val="20"/>
                                    </w:rPr>
                                    <w:t>*</w:t>
                                  </w:r>
                                  <w:r>
                                    <w:rPr>
                                      <w:spacing w:val="-6"/>
                                      <w:sz w:val="20"/>
                                    </w:rPr>
                                    <w:t> </w:t>
                                  </w:r>
                                  <w:r>
                                    <w:rPr>
                                      <w:spacing w:val="-5"/>
                                      <w:sz w:val="20"/>
                                    </w:rPr>
                                    <w:t>R2</w:t>
                                  </w:r>
                                </w:p>
                              </w:tc>
                            </w:tr>
                            <w:tr>
                              <w:trPr>
                                <w:trHeight w:val="400" w:hRule="atLeast"/>
                              </w:trPr>
                              <w:tc>
                                <w:tcPr>
                                  <w:tcW w:w="642" w:type="dxa"/>
                                </w:tcPr>
                                <w:p>
                                  <w:pPr>
                                    <w:pStyle w:val="TableParagraph"/>
                                    <w:spacing w:line="210" w:lineRule="exact" w:before="171"/>
                                    <w:ind w:left="50"/>
                                    <w:jc w:val="left"/>
                                    <w:rPr>
                                      <w:sz w:val="20"/>
                                    </w:rPr>
                                  </w:pPr>
                                  <w:r>
                                    <w:rPr>
                                      <w:spacing w:val="-5"/>
                                      <w:sz w:val="20"/>
                                    </w:rPr>
                                    <w:t>MOV</w:t>
                                  </w:r>
                                </w:p>
                              </w:tc>
                              <w:tc>
                                <w:tcPr>
                                  <w:tcW w:w="817" w:type="dxa"/>
                                </w:tcPr>
                                <w:p>
                                  <w:pPr>
                                    <w:pStyle w:val="TableParagraph"/>
                                    <w:spacing w:line="210" w:lineRule="exact" w:before="171"/>
                                    <w:ind w:left="10" w:right="96"/>
                                    <w:rPr>
                                      <w:sz w:val="20"/>
                                    </w:rPr>
                                  </w:pPr>
                                  <w:r>
                                    <w:rPr>
                                      <w:sz w:val="20"/>
                                    </w:rPr>
                                    <w:t>X,</w:t>
                                  </w:r>
                                  <w:r>
                                    <w:rPr>
                                      <w:spacing w:val="-2"/>
                                      <w:sz w:val="20"/>
                                    </w:rPr>
                                    <w:t> </w:t>
                                  </w:r>
                                  <w:r>
                                    <w:rPr>
                                      <w:spacing w:val="-5"/>
                                      <w:sz w:val="20"/>
                                    </w:rPr>
                                    <w:t>R1</w:t>
                                  </w:r>
                                </w:p>
                              </w:tc>
                              <w:tc>
                                <w:tcPr>
                                  <w:tcW w:w="1513" w:type="dxa"/>
                                </w:tcPr>
                                <w:p>
                                  <w:pPr>
                                    <w:pStyle w:val="TableParagraph"/>
                                    <w:spacing w:line="210" w:lineRule="exact" w:before="171"/>
                                    <w:ind w:left="125"/>
                                    <w:jc w:val="left"/>
                                    <w:rPr>
                                      <w:sz w:val="20"/>
                                    </w:rPr>
                                  </w:pPr>
                                  <w:r>
                                    <w:rPr>
                                      <w:sz w:val="20"/>
                                    </w:rPr>
                                    <w:t>M[X]</w:t>
                                  </w:r>
                                  <w:r>
                                    <w:rPr>
                                      <w:spacing w:val="-2"/>
                                      <w:sz w:val="20"/>
                                    </w:rPr>
                                    <w:t> </w:t>
                                  </w:r>
                                  <w:r>
                                    <w:rPr>
                                      <w:sz w:val="20"/>
                                    </w:rPr>
                                    <w:t>=</w:t>
                                  </w:r>
                                  <w:r>
                                    <w:rPr>
                                      <w:spacing w:val="-2"/>
                                      <w:sz w:val="20"/>
                                    </w:rPr>
                                    <w:t> </w:t>
                                  </w:r>
                                  <w:r>
                                    <w:rPr>
                                      <w:spacing w:val="-5"/>
                                      <w:sz w:val="20"/>
                                    </w:rPr>
                                    <w:t>R1</w:t>
                                  </w:r>
                                </w:p>
                              </w:tc>
                            </w:tr>
                          </w:tbl>
                          <w:p>
                            <w:pPr>
                              <w:pStyle w:val="BodyText"/>
                            </w:pPr>
                          </w:p>
                        </w:txbxContent>
                      </wps:txbx>
                      <wps:bodyPr wrap="square" lIns="0" tIns="0" rIns="0" bIns="0" rtlCol="0">
                        <a:noAutofit/>
                      </wps:bodyPr>
                    </wps:wsp>
                  </a:graphicData>
                </a:graphic>
              </wp:anchor>
            </w:drawing>
          </mc:Choice>
          <mc:Fallback>
            <w:pict>
              <v:shape style="position:absolute;margin-left:54.5pt;margin-top:15.489273pt;width:148.550pt;height:156.050pt;mso-position-horizontal-relative:page;mso-position-vertical-relative:paragraph;z-index:-15728640;mso-wrap-distance-left:0;mso-wrap-distance-right:0" type="#_x0000_t202" id="docshape478"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
                        <w:gridCol w:w="817"/>
                        <w:gridCol w:w="1513"/>
                      </w:tblGrid>
                      <w:tr>
                        <w:trPr>
                          <w:trHeight w:val="399" w:hRule="atLeast"/>
                        </w:trPr>
                        <w:tc>
                          <w:tcPr>
                            <w:tcW w:w="642" w:type="dxa"/>
                          </w:tcPr>
                          <w:p>
                            <w:pPr>
                              <w:pStyle w:val="TableParagraph"/>
                              <w:spacing w:line="221" w:lineRule="exact"/>
                              <w:ind w:left="50"/>
                              <w:jc w:val="left"/>
                              <w:rPr>
                                <w:sz w:val="20"/>
                              </w:rPr>
                            </w:pPr>
                            <w:r>
                              <w:rPr>
                                <w:spacing w:val="-5"/>
                                <w:sz w:val="20"/>
                              </w:rPr>
                              <w:t>MOV</w:t>
                            </w:r>
                          </w:p>
                        </w:tc>
                        <w:tc>
                          <w:tcPr>
                            <w:tcW w:w="817" w:type="dxa"/>
                          </w:tcPr>
                          <w:p>
                            <w:pPr>
                              <w:pStyle w:val="TableParagraph"/>
                              <w:spacing w:line="221" w:lineRule="exact"/>
                              <w:ind w:left="11" w:right="96"/>
                              <w:rPr>
                                <w:sz w:val="20"/>
                              </w:rPr>
                            </w:pPr>
                            <w:r>
                              <w:rPr>
                                <w:sz w:val="20"/>
                              </w:rPr>
                              <w:t>R1,</w:t>
                            </w:r>
                            <w:r>
                              <w:rPr>
                                <w:spacing w:val="-3"/>
                                <w:sz w:val="20"/>
                              </w:rPr>
                              <w:t> </w:t>
                            </w:r>
                            <w:r>
                              <w:rPr>
                                <w:spacing w:val="-10"/>
                                <w:sz w:val="20"/>
                              </w:rPr>
                              <w:t>A</w:t>
                            </w:r>
                          </w:p>
                        </w:tc>
                        <w:tc>
                          <w:tcPr>
                            <w:tcW w:w="1513" w:type="dxa"/>
                          </w:tcPr>
                          <w:p>
                            <w:pPr>
                              <w:pStyle w:val="TableParagraph"/>
                              <w:spacing w:line="221" w:lineRule="exact"/>
                              <w:ind w:left="125"/>
                              <w:jc w:val="left"/>
                              <w:rPr>
                                <w:sz w:val="20"/>
                              </w:rPr>
                            </w:pPr>
                            <w:r>
                              <w:rPr>
                                <w:sz w:val="20"/>
                              </w:rPr>
                              <w:t>R1</w:t>
                            </w:r>
                            <w:r>
                              <w:rPr>
                                <w:spacing w:val="-2"/>
                                <w:sz w:val="20"/>
                              </w:rPr>
                              <w:t> </w:t>
                            </w:r>
                            <w:r>
                              <w:rPr>
                                <w:sz w:val="20"/>
                              </w:rPr>
                              <w:t>=</w:t>
                            </w:r>
                            <w:r>
                              <w:rPr>
                                <w:spacing w:val="-2"/>
                                <w:sz w:val="20"/>
                              </w:rPr>
                              <w:t> </w:t>
                            </w:r>
                            <w:r>
                              <w:rPr>
                                <w:spacing w:val="-4"/>
                                <w:sz w:val="20"/>
                              </w:rPr>
                              <w:t>M[A]</w:t>
                            </w:r>
                          </w:p>
                        </w:tc>
                      </w:tr>
                      <w:tr>
                        <w:trPr>
                          <w:trHeight w:val="579" w:hRule="atLeast"/>
                        </w:trPr>
                        <w:tc>
                          <w:tcPr>
                            <w:tcW w:w="642" w:type="dxa"/>
                          </w:tcPr>
                          <w:p>
                            <w:pPr>
                              <w:pStyle w:val="TableParagraph"/>
                              <w:spacing w:before="169"/>
                              <w:ind w:left="50"/>
                              <w:jc w:val="left"/>
                              <w:rPr>
                                <w:sz w:val="20"/>
                              </w:rPr>
                            </w:pPr>
                            <w:r>
                              <w:rPr>
                                <w:spacing w:val="-5"/>
                                <w:sz w:val="20"/>
                              </w:rPr>
                              <w:t>ADD</w:t>
                            </w:r>
                          </w:p>
                        </w:tc>
                        <w:tc>
                          <w:tcPr>
                            <w:tcW w:w="817" w:type="dxa"/>
                          </w:tcPr>
                          <w:p>
                            <w:pPr>
                              <w:pStyle w:val="TableParagraph"/>
                              <w:spacing w:before="169"/>
                              <w:ind w:right="96"/>
                              <w:rPr>
                                <w:sz w:val="20"/>
                              </w:rPr>
                            </w:pPr>
                            <w:r>
                              <w:rPr>
                                <w:sz w:val="20"/>
                              </w:rPr>
                              <w:t>R1,</w:t>
                            </w:r>
                            <w:r>
                              <w:rPr>
                                <w:spacing w:val="-3"/>
                                <w:sz w:val="20"/>
                              </w:rPr>
                              <w:t> </w:t>
                            </w:r>
                            <w:r>
                              <w:rPr>
                                <w:spacing w:val="-10"/>
                                <w:sz w:val="20"/>
                              </w:rPr>
                              <w:t>B</w:t>
                            </w:r>
                          </w:p>
                        </w:tc>
                        <w:tc>
                          <w:tcPr>
                            <w:tcW w:w="1513" w:type="dxa"/>
                          </w:tcPr>
                          <w:p>
                            <w:pPr>
                              <w:pStyle w:val="TableParagraph"/>
                              <w:spacing w:before="169"/>
                              <w:ind w:left="125"/>
                              <w:jc w:val="left"/>
                              <w:rPr>
                                <w:sz w:val="20"/>
                              </w:rPr>
                            </w:pPr>
                            <w:r>
                              <w:rPr>
                                <w:sz w:val="20"/>
                              </w:rPr>
                              <w:t>R1</w:t>
                            </w:r>
                            <w:r>
                              <w:rPr>
                                <w:spacing w:val="-2"/>
                                <w:sz w:val="20"/>
                              </w:rPr>
                              <w:t> </w:t>
                            </w:r>
                            <w:r>
                              <w:rPr>
                                <w:sz w:val="20"/>
                              </w:rPr>
                              <w:t>=</w:t>
                            </w:r>
                            <w:r>
                              <w:rPr>
                                <w:spacing w:val="-2"/>
                                <w:sz w:val="20"/>
                              </w:rPr>
                              <w:t> </w:t>
                            </w:r>
                            <w:r>
                              <w:rPr>
                                <w:sz w:val="20"/>
                              </w:rPr>
                              <w:t>R1</w:t>
                            </w:r>
                            <w:r>
                              <w:rPr>
                                <w:spacing w:val="-1"/>
                                <w:sz w:val="20"/>
                              </w:rPr>
                              <w:t> </w:t>
                            </w:r>
                            <w:r>
                              <w:rPr>
                                <w:sz w:val="20"/>
                              </w:rPr>
                              <w:t>+</w:t>
                            </w:r>
                            <w:r>
                              <w:rPr>
                                <w:spacing w:val="-2"/>
                                <w:sz w:val="20"/>
                              </w:rPr>
                              <w:t> </w:t>
                            </w:r>
                            <w:r>
                              <w:rPr>
                                <w:spacing w:val="-4"/>
                                <w:sz w:val="20"/>
                              </w:rPr>
                              <w:t>M[B]</w:t>
                            </w:r>
                          </w:p>
                        </w:tc>
                      </w:tr>
                      <w:tr>
                        <w:trPr>
                          <w:trHeight w:val="581" w:hRule="atLeast"/>
                        </w:trPr>
                        <w:tc>
                          <w:tcPr>
                            <w:tcW w:w="642" w:type="dxa"/>
                          </w:tcPr>
                          <w:p>
                            <w:pPr>
                              <w:pStyle w:val="TableParagraph"/>
                              <w:spacing w:before="171"/>
                              <w:ind w:left="50"/>
                              <w:jc w:val="left"/>
                              <w:rPr>
                                <w:sz w:val="20"/>
                              </w:rPr>
                            </w:pPr>
                            <w:r>
                              <w:rPr>
                                <w:spacing w:val="-5"/>
                                <w:sz w:val="20"/>
                              </w:rPr>
                              <w:t>MOV</w:t>
                            </w:r>
                          </w:p>
                        </w:tc>
                        <w:tc>
                          <w:tcPr>
                            <w:tcW w:w="817" w:type="dxa"/>
                          </w:tcPr>
                          <w:p>
                            <w:pPr>
                              <w:pStyle w:val="TableParagraph"/>
                              <w:spacing w:before="171"/>
                              <w:ind w:right="96"/>
                              <w:rPr>
                                <w:sz w:val="20"/>
                              </w:rPr>
                            </w:pPr>
                            <w:r>
                              <w:rPr>
                                <w:sz w:val="20"/>
                              </w:rPr>
                              <w:t>R2,</w:t>
                            </w:r>
                            <w:r>
                              <w:rPr>
                                <w:spacing w:val="-3"/>
                                <w:sz w:val="20"/>
                              </w:rPr>
                              <w:t> </w:t>
                            </w:r>
                            <w:r>
                              <w:rPr>
                                <w:spacing w:val="-10"/>
                                <w:sz w:val="20"/>
                              </w:rPr>
                              <w:t>C</w:t>
                            </w:r>
                          </w:p>
                        </w:tc>
                        <w:tc>
                          <w:tcPr>
                            <w:tcW w:w="1513" w:type="dxa"/>
                          </w:tcPr>
                          <w:p>
                            <w:pPr>
                              <w:pStyle w:val="TableParagraph"/>
                              <w:spacing w:before="171"/>
                              <w:ind w:left="125"/>
                              <w:jc w:val="left"/>
                              <w:rPr>
                                <w:sz w:val="20"/>
                              </w:rPr>
                            </w:pPr>
                            <w:r>
                              <w:rPr>
                                <w:sz w:val="20"/>
                              </w:rPr>
                              <w:t>R2</w:t>
                            </w:r>
                            <w:r>
                              <w:rPr>
                                <w:spacing w:val="-2"/>
                                <w:sz w:val="20"/>
                              </w:rPr>
                              <w:t> </w:t>
                            </w:r>
                            <w:r>
                              <w:rPr>
                                <w:sz w:val="20"/>
                              </w:rPr>
                              <w:t>=</w:t>
                            </w:r>
                            <w:r>
                              <w:rPr>
                                <w:spacing w:val="-2"/>
                                <w:sz w:val="20"/>
                              </w:rPr>
                              <w:t> </w:t>
                            </w:r>
                            <w:r>
                              <w:rPr>
                                <w:spacing w:val="-10"/>
                                <w:sz w:val="20"/>
                              </w:rPr>
                              <w:t>C</w:t>
                            </w:r>
                          </w:p>
                        </w:tc>
                      </w:tr>
                      <w:tr>
                        <w:trPr>
                          <w:trHeight w:val="579" w:hRule="atLeast"/>
                        </w:trPr>
                        <w:tc>
                          <w:tcPr>
                            <w:tcW w:w="642" w:type="dxa"/>
                          </w:tcPr>
                          <w:p>
                            <w:pPr>
                              <w:pStyle w:val="TableParagraph"/>
                              <w:spacing w:before="171"/>
                              <w:ind w:left="50"/>
                              <w:jc w:val="left"/>
                              <w:rPr>
                                <w:sz w:val="20"/>
                              </w:rPr>
                            </w:pPr>
                            <w:r>
                              <w:rPr>
                                <w:spacing w:val="-5"/>
                                <w:sz w:val="20"/>
                              </w:rPr>
                              <w:t>ADD</w:t>
                            </w:r>
                          </w:p>
                        </w:tc>
                        <w:tc>
                          <w:tcPr>
                            <w:tcW w:w="817" w:type="dxa"/>
                          </w:tcPr>
                          <w:p>
                            <w:pPr>
                              <w:pStyle w:val="TableParagraph"/>
                              <w:spacing w:before="171"/>
                              <w:ind w:left="11" w:right="96"/>
                              <w:rPr>
                                <w:sz w:val="20"/>
                              </w:rPr>
                            </w:pPr>
                            <w:r>
                              <w:rPr>
                                <w:sz w:val="20"/>
                              </w:rPr>
                              <w:t>R2,</w:t>
                            </w:r>
                            <w:r>
                              <w:rPr>
                                <w:spacing w:val="-3"/>
                                <w:sz w:val="20"/>
                              </w:rPr>
                              <w:t> </w:t>
                            </w:r>
                            <w:r>
                              <w:rPr>
                                <w:spacing w:val="-10"/>
                                <w:sz w:val="20"/>
                              </w:rPr>
                              <w:t>D</w:t>
                            </w:r>
                          </w:p>
                        </w:tc>
                        <w:tc>
                          <w:tcPr>
                            <w:tcW w:w="1513" w:type="dxa"/>
                          </w:tcPr>
                          <w:p>
                            <w:pPr>
                              <w:pStyle w:val="TableParagraph"/>
                              <w:spacing w:before="171"/>
                              <w:ind w:left="125"/>
                              <w:jc w:val="left"/>
                              <w:rPr>
                                <w:sz w:val="20"/>
                              </w:rPr>
                            </w:pPr>
                            <w:r>
                              <w:rPr>
                                <w:sz w:val="20"/>
                              </w:rPr>
                              <w:t>R2</w:t>
                            </w:r>
                            <w:r>
                              <w:rPr>
                                <w:spacing w:val="-2"/>
                                <w:sz w:val="20"/>
                              </w:rPr>
                              <w:t> </w:t>
                            </w:r>
                            <w:r>
                              <w:rPr>
                                <w:sz w:val="20"/>
                              </w:rPr>
                              <w:t>=</w:t>
                            </w:r>
                            <w:r>
                              <w:rPr>
                                <w:spacing w:val="-2"/>
                                <w:sz w:val="20"/>
                              </w:rPr>
                              <w:t> </w:t>
                            </w:r>
                            <w:r>
                              <w:rPr>
                                <w:sz w:val="20"/>
                              </w:rPr>
                              <w:t>R2</w:t>
                            </w:r>
                            <w:r>
                              <w:rPr>
                                <w:spacing w:val="-1"/>
                                <w:sz w:val="20"/>
                              </w:rPr>
                              <w:t> </w:t>
                            </w:r>
                            <w:r>
                              <w:rPr>
                                <w:sz w:val="20"/>
                              </w:rPr>
                              <w:t>+</w:t>
                            </w:r>
                            <w:r>
                              <w:rPr>
                                <w:spacing w:val="-2"/>
                                <w:sz w:val="20"/>
                              </w:rPr>
                              <w:t> </w:t>
                            </w:r>
                            <w:r>
                              <w:rPr>
                                <w:spacing w:val="-10"/>
                                <w:sz w:val="20"/>
                              </w:rPr>
                              <w:t>D</w:t>
                            </w:r>
                          </w:p>
                        </w:tc>
                      </w:tr>
                      <w:tr>
                        <w:trPr>
                          <w:trHeight w:val="579" w:hRule="atLeast"/>
                        </w:trPr>
                        <w:tc>
                          <w:tcPr>
                            <w:tcW w:w="642" w:type="dxa"/>
                          </w:tcPr>
                          <w:p>
                            <w:pPr>
                              <w:pStyle w:val="TableParagraph"/>
                              <w:spacing w:before="169"/>
                              <w:ind w:left="50"/>
                              <w:jc w:val="left"/>
                              <w:rPr>
                                <w:sz w:val="20"/>
                              </w:rPr>
                            </w:pPr>
                            <w:r>
                              <w:rPr>
                                <w:spacing w:val="-5"/>
                                <w:sz w:val="20"/>
                              </w:rPr>
                              <w:t>MUL</w:t>
                            </w:r>
                          </w:p>
                        </w:tc>
                        <w:tc>
                          <w:tcPr>
                            <w:tcW w:w="817" w:type="dxa"/>
                          </w:tcPr>
                          <w:p>
                            <w:pPr>
                              <w:pStyle w:val="TableParagraph"/>
                              <w:spacing w:before="169"/>
                              <w:ind w:left="3" w:right="3"/>
                              <w:rPr>
                                <w:sz w:val="20"/>
                              </w:rPr>
                            </w:pPr>
                            <w:r>
                              <w:rPr>
                                <w:sz w:val="20"/>
                              </w:rPr>
                              <w:t>R1,</w:t>
                            </w:r>
                            <w:r>
                              <w:rPr>
                                <w:spacing w:val="-3"/>
                                <w:sz w:val="20"/>
                              </w:rPr>
                              <w:t> </w:t>
                            </w:r>
                            <w:r>
                              <w:rPr>
                                <w:spacing w:val="-5"/>
                                <w:sz w:val="20"/>
                              </w:rPr>
                              <w:t>R2</w:t>
                            </w:r>
                          </w:p>
                        </w:tc>
                        <w:tc>
                          <w:tcPr>
                            <w:tcW w:w="1513" w:type="dxa"/>
                          </w:tcPr>
                          <w:p>
                            <w:pPr>
                              <w:pStyle w:val="TableParagraph"/>
                              <w:spacing w:before="169"/>
                              <w:ind w:left="125"/>
                              <w:jc w:val="left"/>
                              <w:rPr>
                                <w:sz w:val="20"/>
                              </w:rPr>
                            </w:pPr>
                            <w:r>
                              <w:rPr>
                                <w:sz w:val="20"/>
                              </w:rPr>
                              <w:t>R1</w:t>
                            </w:r>
                            <w:r>
                              <w:rPr>
                                <w:spacing w:val="-2"/>
                                <w:sz w:val="20"/>
                              </w:rPr>
                              <w:t> </w:t>
                            </w:r>
                            <w:r>
                              <w:rPr>
                                <w:sz w:val="20"/>
                              </w:rPr>
                              <w:t>=</w:t>
                            </w:r>
                            <w:r>
                              <w:rPr>
                                <w:spacing w:val="-2"/>
                                <w:sz w:val="20"/>
                              </w:rPr>
                              <w:t> </w:t>
                            </w:r>
                            <w:r>
                              <w:rPr>
                                <w:sz w:val="20"/>
                              </w:rPr>
                              <w:t>R1</w:t>
                            </w:r>
                            <w:r>
                              <w:rPr>
                                <w:spacing w:val="1"/>
                                <w:sz w:val="20"/>
                              </w:rPr>
                              <w:t> </w:t>
                            </w:r>
                            <w:r>
                              <w:rPr>
                                <w:sz w:val="20"/>
                              </w:rPr>
                              <w:t>*</w:t>
                            </w:r>
                            <w:r>
                              <w:rPr>
                                <w:spacing w:val="-6"/>
                                <w:sz w:val="20"/>
                              </w:rPr>
                              <w:t> </w:t>
                            </w:r>
                            <w:r>
                              <w:rPr>
                                <w:spacing w:val="-5"/>
                                <w:sz w:val="20"/>
                              </w:rPr>
                              <w:t>R2</w:t>
                            </w:r>
                          </w:p>
                        </w:tc>
                      </w:tr>
                      <w:tr>
                        <w:trPr>
                          <w:trHeight w:val="400" w:hRule="atLeast"/>
                        </w:trPr>
                        <w:tc>
                          <w:tcPr>
                            <w:tcW w:w="642" w:type="dxa"/>
                          </w:tcPr>
                          <w:p>
                            <w:pPr>
                              <w:pStyle w:val="TableParagraph"/>
                              <w:spacing w:line="210" w:lineRule="exact" w:before="171"/>
                              <w:ind w:left="50"/>
                              <w:jc w:val="left"/>
                              <w:rPr>
                                <w:sz w:val="20"/>
                              </w:rPr>
                            </w:pPr>
                            <w:r>
                              <w:rPr>
                                <w:spacing w:val="-5"/>
                                <w:sz w:val="20"/>
                              </w:rPr>
                              <w:t>MOV</w:t>
                            </w:r>
                          </w:p>
                        </w:tc>
                        <w:tc>
                          <w:tcPr>
                            <w:tcW w:w="817" w:type="dxa"/>
                          </w:tcPr>
                          <w:p>
                            <w:pPr>
                              <w:pStyle w:val="TableParagraph"/>
                              <w:spacing w:line="210" w:lineRule="exact" w:before="171"/>
                              <w:ind w:left="10" w:right="96"/>
                              <w:rPr>
                                <w:sz w:val="20"/>
                              </w:rPr>
                            </w:pPr>
                            <w:r>
                              <w:rPr>
                                <w:sz w:val="20"/>
                              </w:rPr>
                              <w:t>X,</w:t>
                            </w:r>
                            <w:r>
                              <w:rPr>
                                <w:spacing w:val="-2"/>
                                <w:sz w:val="20"/>
                              </w:rPr>
                              <w:t> </w:t>
                            </w:r>
                            <w:r>
                              <w:rPr>
                                <w:spacing w:val="-5"/>
                                <w:sz w:val="20"/>
                              </w:rPr>
                              <w:t>R1</w:t>
                            </w:r>
                          </w:p>
                        </w:tc>
                        <w:tc>
                          <w:tcPr>
                            <w:tcW w:w="1513" w:type="dxa"/>
                          </w:tcPr>
                          <w:p>
                            <w:pPr>
                              <w:pStyle w:val="TableParagraph"/>
                              <w:spacing w:line="210" w:lineRule="exact" w:before="171"/>
                              <w:ind w:left="125"/>
                              <w:jc w:val="left"/>
                              <w:rPr>
                                <w:sz w:val="20"/>
                              </w:rPr>
                            </w:pPr>
                            <w:r>
                              <w:rPr>
                                <w:sz w:val="20"/>
                              </w:rPr>
                              <w:t>M[X]</w:t>
                            </w:r>
                            <w:r>
                              <w:rPr>
                                <w:spacing w:val="-2"/>
                                <w:sz w:val="20"/>
                              </w:rPr>
                              <w:t> </w:t>
                            </w:r>
                            <w:r>
                              <w:rPr>
                                <w:sz w:val="20"/>
                              </w:rPr>
                              <w:t>=</w:t>
                            </w:r>
                            <w:r>
                              <w:rPr>
                                <w:spacing w:val="-2"/>
                                <w:sz w:val="20"/>
                              </w:rPr>
                              <w:t> </w:t>
                            </w:r>
                            <w:r>
                              <w:rPr>
                                <w:spacing w:val="-5"/>
                                <w:sz w:val="20"/>
                              </w:rPr>
                              <w:t>R1</w:t>
                            </w:r>
                          </w:p>
                        </w:tc>
                      </w:tr>
                    </w:tbl>
                    <w:p>
                      <w:pPr>
                        <w:pStyle w:val="BodyText"/>
                      </w:pPr>
                    </w:p>
                  </w:txbxContent>
                </v:textbox>
                <w10:wrap type="topAndBottom"/>
              </v:shape>
            </w:pict>
          </mc:Fallback>
        </mc:AlternateContent>
      </w:r>
      <w:r>
        <w:rPr>
          <w:sz w:val="20"/>
        </w:rPr>
        <w:drawing>
          <wp:anchor distT="0" distB="0" distL="0" distR="0" allowOverlap="1" layoutInCell="1" locked="0" behindDoc="1" simplePos="0" relativeHeight="487746048">
            <wp:simplePos x="0" y="0"/>
            <wp:positionH relativeFrom="page">
              <wp:posOffset>3162300</wp:posOffset>
            </wp:positionH>
            <wp:positionV relativeFrom="paragraph">
              <wp:posOffset>664905</wp:posOffset>
            </wp:positionV>
            <wp:extent cx="1444180" cy="177355"/>
            <wp:effectExtent l="0" t="0" r="0" b="0"/>
            <wp:wrapTopAndBottom/>
            <wp:docPr id="695" name="Image 695"/>
            <wp:cNvGraphicFramePr>
              <a:graphicFrameLocks/>
            </wp:cNvGraphicFramePr>
            <a:graphic>
              <a:graphicData uri="http://schemas.openxmlformats.org/drawingml/2006/picture">
                <pic:pic>
                  <pic:nvPicPr>
                    <pic:cNvPr id="695" name="Image 695"/>
                    <pic:cNvPicPr/>
                  </pic:nvPicPr>
                  <pic:blipFill>
                    <a:blip r:embed="rId7" cstate="print"/>
                    <a:stretch>
                      <a:fillRect/>
                    </a:stretch>
                  </pic:blipFill>
                  <pic:spPr>
                    <a:xfrm>
                      <a:off x="0" y="0"/>
                      <a:ext cx="1444180" cy="177355"/>
                    </a:xfrm>
                    <a:prstGeom prst="rect">
                      <a:avLst/>
                    </a:prstGeom>
                  </pic:spPr>
                </pic:pic>
              </a:graphicData>
            </a:graphic>
          </wp:anchor>
        </w:drawing>
      </w:r>
    </w:p>
    <w:p>
      <w:pPr>
        <w:pStyle w:val="ListParagraph"/>
        <w:numPr>
          <w:ilvl w:val="0"/>
          <w:numId w:val="30"/>
        </w:numPr>
        <w:tabs>
          <w:tab w:pos="574" w:val="left" w:leader="none"/>
        </w:tabs>
        <w:spacing w:line="240" w:lineRule="auto" w:before="175" w:after="0"/>
        <w:ind w:left="574" w:right="0" w:hanging="154"/>
        <w:jc w:val="left"/>
        <w:rPr>
          <w:b/>
          <w:color w:val="273139"/>
          <w:sz w:val="18"/>
        </w:rPr>
      </w:pPr>
      <w:r>
        <w:rPr>
          <w:b/>
          <w:color w:val="273139"/>
          <w:sz w:val="20"/>
        </w:rPr>
        <w:t>Three</w:t>
      </w:r>
      <w:r>
        <w:rPr>
          <w:b/>
          <w:color w:val="273139"/>
          <w:spacing w:val="6"/>
          <w:sz w:val="20"/>
        </w:rPr>
        <w:t> </w:t>
      </w:r>
      <w:r>
        <w:rPr>
          <w:b/>
          <w:color w:val="273139"/>
          <w:sz w:val="20"/>
        </w:rPr>
        <w:t>Address</w:t>
      </w:r>
      <w:r>
        <w:rPr>
          <w:b/>
          <w:color w:val="273139"/>
          <w:spacing w:val="6"/>
          <w:sz w:val="20"/>
        </w:rPr>
        <w:t> </w:t>
      </w:r>
      <w:r>
        <w:rPr>
          <w:b/>
          <w:color w:val="273139"/>
          <w:sz w:val="20"/>
        </w:rPr>
        <w:t>Instructions</w:t>
      </w:r>
      <w:r>
        <w:rPr>
          <w:b/>
          <w:color w:val="273139"/>
          <w:spacing w:val="11"/>
          <w:sz w:val="20"/>
        </w:rPr>
        <w:t> </w:t>
      </w:r>
      <w:r>
        <w:rPr>
          <w:b/>
          <w:color w:val="273139"/>
          <w:spacing w:val="-10"/>
          <w:sz w:val="20"/>
        </w:rPr>
        <w:t>–</w:t>
      </w:r>
    </w:p>
    <w:p>
      <w:pPr>
        <w:spacing w:before="1"/>
        <w:ind w:left="420" w:right="410" w:firstLine="0"/>
        <w:jc w:val="left"/>
        <w:rPr>
          <w:sz w:val="20"/>
        </w:rPr>
      </w:pPr>
      <w:r>
        <w:rPr>
          <w:color w:val="273139"/>
          <w:sz w:val="20"/>
        </w:rPr>
        <w:t>This</w:t>
      </w:r>
      <w:r>
        <w:rPr>
          <w:color w:val="273139"/>
          <w:spacing w:val="15"/>
          <w:sz w:val="20"/>
        </w:rPr>
        <w:t> </w:t>
      </w:r>
      <w:r>
        <w:rPr>
          <w:color w:val="273139"/>
          <w:sz w:val="20"/>
        </w:rPr>
        <w:t>has</w:t>
      </w:r>
      <w:r>
        <w:rPr>
          <w:color w:val="273139"/>
          <w:spacing w:val="15"/>
          <w:sz w:val="20"/>
        </w:rPr>
        <w:t> </w:t>
      </w:r>
      <w:r>
        <w:rPr>
          <w:color w:val="273139"/>
          <w:sz w:val="20"/>
        </w:rPr>
        <w:t>three</w:t>
      </w:r>
      <w:r>
        <w:rPr>
          <w:color w:val="273139"/>
          <w:spacing w:val="16"/>
          <w:sz w:val="20"/>
        </w:rPr>
        <w:t> </w:t>
      </w:r>
      <w:r>
        <w:rPr>
          <w:color w:val="273139"/>
          <w:sz w:val="20"/>
        </w:rPr>
        <w:t>address</w:t>
      </w:r>
      <w:r>
        <w:rPr>
          <w:color w:val="273139"/>
          <w:spacing w:val="15"/>
          <w:sz w:val="20"/>
        </w:rPr>
        <w:t> </w:t>
      </w:r>
      <w:r>
        <w:rPr>
          <w:color w:val="273139"/>
          <w:sz w:val="20"/>
        </w:rPr>
        <w:t>field</w:t>
      </w:r>
      <w:r>
        <w:rPr>
          <w:color w:val="273139"/>
          <w:spacing w:val="16"/>
          <w:sz w:val="20"/>
        </w:rPr>
        <w:t> </w:t>
      </w:r>
      <w:r>
        <w:rPr>
          <w:color w:val="273139"/>
          <w:sz w:val="20"/>
        </w:rPr>
        <w:t>to</w:t>
      </w:r>
      <w:r>
        <w:rPr>
          <w:color w:val="273139"/>
          <w:spacing w:val="14"/>
          <w:sz w:val="20"/>
        </w:rPr>
        <w:t> </w:t>
      </w:r>
      <w:r>
        <w:rPr>
          <w:color w:val="273139"/>
          <w:sz w:val="20"/>
        </w:rPr>
        <w:t>specify a</w:t>
      </w:r>
      <w:r>
        <w:rPr>
          <w:color w:val="273139"/>
          <w:spacing w:val="27"/>
          <w:sz w:val="20"/>
        </w:rPr>
        <w:t> </w:t>
      </w:r>
      <w:r>
        <w:rPr>
          <w:color w:val="273139"/>
          <w:sz w:val="20"/>
        </w:rPr>
        <w:t>register</w:t>
      </w:r>
      <w:r>
        <w:rPr>
          <w:color w:val="273139"/>
          <w:spacing w:val="16"/>
          <w:sz w:val="20"/>
        </w:rPr>
        <w:t> </w:t>
      </w:r>
      <w:r>
        <w:rPr>
          <w:color w:val="273139"/>
          <w:sz w:val="20"/>
        </w:rPr>
        <w:t>or</w:t>
      </w:r>
      <w:r>
        <w:rPr>
          <w:color w:val="273139"/>
          <w:spacing w:val="14"/>
          <w:sz w:val="20"/>
        </w:rPr>
        <w:t> </w:t>
      </w:r>
      <w:r>
        <w:rPr>
          <w:color w:val="273139"/>
          <w:sz w:val="20"/>
        </w:rPr>
        <w:t>a</w:t>
      </w:r>
      <w:r>
        <w:rPr>
          <w:color w:val="273139"/>
          <w:spacing w:val="16"/>
          <w:sz w:val="20"/>
        </w:rPr>
        <w:t> </w:t>
      </w:r>
      <w:r>
        <w:rPr>
          <w:color w:val="273139"/>
          <w:sz w:val="20"/>
        </w:rPr>
        <w:t>memory location.</w:t>
      </w:r>
      <w:r>
        <w:rPr>
          <w:color w:val="273139"/>
          <w:spacing w:val="16"/>
          <w:sz w:val="20"/>
        </w:rPr>
        <w:t> </w:t>
      </w:r>
      <w:r>
        <w:rPr>
          <w:color w:val="273139"/>
          <w:sz w:val="20"/>
        </w:rPr>
        <w:t>Program created</w:t>
      </w:r>
      <w:r>
        <w:rPr>
          <w:color w:val="273139"/>
          <w:spacing w:val="14"/>
          <w:sz w:val="20"/>
        </w:rPr>
        <w:t> </w:t>
      </w:r>
      <w:r>
        <w:rPr>
          <w:color w:val="273139"/>
          <w:sz w:val="20"/>
        </w:rPr>
        <w:t>are</w:t>
      </w:r>
      <w:r>
        <w:rPr>
          <w:color w:val="273139"/>
          <w:spacing w:val="16"/>
          <w:sz w:val="20"/>
        </w:rPr>
        <w:t> </w:t>
      </w:r>
      <w:r>
        <w:rPr>
          <w:color w:val="273139"/>
          <w:sz w:val="20"/>
        </w:rPr>
        <w:t>much</w:t>
      </w:r>
      <w:r>
        <w:rPr>
          <w:color w:val="273139"/>
          <w:spacing w:val="14"/>
          <w:sz w:val="20"/>
        </w:rPr>
        <w:t> </w:t>
      </w:r>
      <w:r>
        <w:rPr>
          <w:color w:val="273139"/>
          <w:sz w:val="20"/>
        </w:rPr>
        <w:t>short</w:t>
      </w:r>
      <w:r>
        <w:rPr>
          <w:color w:val="273139"/>
          <w:spacing w:val="15"/>
          <w:sz w:val="20"/>
        </w:rPr>
        <w:t> </w:t>
      </w:r>
      <w:r>
        <w:rPr>
          <w:color w:val="273139"/>
          <w:sz w:val="20"/>
        </w:rPr>
        <w:t>in</w:t>
      </w:r>
      <w:r>
        <w:rPr>
          <w:color w:val="273139"/>
          <w:spacing w:val="14"/>
          <w:sz w:val="20"/>
        </w:rPr>
        <w:t> </w:t>
      </w:r>
      <w:r>
        <w:rPr>
          <w:color w:val="273139"/>
          <w:sz w:val="20"/>
        </w:rPr>
        <w:t>size</w:t>
      </w:r>
      <w:r>
        <w:rPr>
          <w:color w:val="273139"/>
          <w:spacing w:val="16"/>
          <w:sz w:val="20"/>
        </w:rPr>
        <w:t> </w:t>
      </w:r>
      <w:r>
        <w:rPr>
          <w:color w:val="273139"/>
          <w:sz w:val="20"/>
        </w:rPr>
        <w:t>but</w:t>
      </w:r>
      <w:r>
        <w:rPr>
          <w:color w:val="273139"/>
          <w:spacing w:val="15"/>
          <w:sz w:val="20"/>
        </w:rPr>
        <w:t> </w:t>
      </w:r>
      <w:r>
        <w:rPr>
          <w:color w:val="273139"/>
          <w:sz w:val="20"/>
        </w:rPr>
        <w:t>number</w:t>
      </w:r>
      <w:r>
        <w:rPr>
          <w:color w:val="273139"/>
          <w:spacing w:val="14"/>
          <w:sz w:val="20"/>
        </w:rPr>
        <w:t> </w:t>
      </w:r>
      <w:r>
        <w:rPr>
          <w:color w:val="273139"/>
          <w:sz w:val="20"/>
        </w:rPr>
        <w:t>of</w:t>
      </w:r>
      <w:r>
        <w:rPr>
          <w:color w:val="273139"/>
          <w:spacing w:val="14"/>
          <w:sz w:val="20"/>
        </w:rPr>
        <w:t> </w:t>
      </w:r>
      <w:r>
        <w:rPr>
          <w:color w:val="273139"/>
          <w:sz w:val="20"/>
        </w:rPr>
        <w:t>bits per instruction increase. These instructions make creation of program much easier but it does not mean that program will run</w:t>
      </w:r>
      <w:r>
        <w:rPr>
          <w:color w:val="273139"/>
          <w:spacing w:val="40"/>
          <w:sz w:val="20"/>
        </w:rPr>
        <w:t> </w:t>
      </w:r>
      <w:r>
        <w:rPr>
          <w:color w:val="273139"/>
          <w:sz w:val="20"/>
        </w:rPr>
        <w:t>much faster</w:t>
      </w:r>
      <w:r>
        <w:rPr>
          <w:color w:val="273139"/>
          <w:spacing w:val="24"/>
          <w:sz w:val="20"/>
        </w:rPr>
        <w:t> </w:t>
      </w:r>
      <w:r>
        <w:rPr>
          <w:color w:val="273139"/>
          <w:sz w:val="20"/>
        </w:rPr>
        <w:t>because</w:t>
      </w:r>
      <w:r>
        <w:rPr>
          <w:color w:val="273139"/>
          <w:spacing w:val="24"/>
          <w:sz w:val="20"/>
        </w:rPr>
        <w:t> </w:t>
      </w:r>
      <w:r>
        <w:rPr>
          <w:color w:val="273139"/>
          <w:sz w:val="20"/>
        </w:rPr>
        <w:t>now instruction</w:t>
      </w:r>
      <w:r>
        <w:rPr>
          <w:color w:val="273139"/>
          <w:spacing w:val="21"/>
          <w:sz w:val="20"/>
        </w:rPr>
        <w:t> </w:t>
      </w:r>
      <w:r>
        <w:rPr>
          <w:color w:val="273139"/>
          <w:sz w:val="20"/>
        </w:rPr>
        <w:t>only contain</w:t>
      </w:r>
      <w:r>
        <w:rPr>
          <w:color w:val="273139"/>
          <w:spacing w:val="24"/>
          <w:sz w:val="20"/>
        </w:rPr>
        <w:t> </w:t>
      </w:r>
      <w:r>
        <w:rPr>
          <w:color w:val="273139"/>
          <w:sz w:val="20"/>
        </w:rPr>
        <w:t>more</w:t>
      </w:r>
      <w:r>
        <w:rPr>
          <w:color w:val="273139"/>
          <w:spacing w:val="24"/>
          <w:sz w:val="20"/>
        </w:rPr>
        <w:t> </w:t>
      </w:r>
      <w:r>
        <w:rPr>
          <w:color w:val="273139"/>
          <w:sz w:val="20"/>
        </w:rPr>
        <w:t>information</w:t>
      </w:r>
      <w:r>
        <w:rPr>
          <w:color w:val="273139"/>
          <w:spacing w:val="21"/>
          <w:sz w:val="20"/>
        </w:rPr>
        <w:t> </w:t>
      </w:r>
      <w:r>
        <w:rPr>
          <w:color w:val="273139"/>
          <w:sz w:val="20"/>
        </w:rPr>
        <w:t>but</w:t>
      </w:r>
      <w:r>
        <w:rPr>
          <w:color w:val="273139"/>
          <w:spacing w:val="22"/>
          <w:sz w:val="20"/>
        </w:rPr>
        <w:t> </w:t>
      </w:r>
      <w:r>
        <w:rPr>
          <w:color w:val="273139"/>
          <w:sz w:val="20"/>
        </w:rPr>
        <w:t>each</w:t>
      </w:r>
      <w:r>
        <w:rPr>
          <w:color w:val="273139"/>
          <w:spacing w:val="21"/>
          <w:sz w:val="20"/>
        </w:rPr>
        <w:t> </w:t>
      </w:r>
      <w:r>
        <w:rPr>
          <w:color w:val="273139"/>
          <w:sz w:val="20"/>
        </w:rPr>
        <w:t>micro</w:t>
      </w:r>
      <w:r>
        <w:rPr>
          <w:color w:val="273139"/>
          <w:spacing w:val="24"/>
          <w:sz w:val="20"/>
        </w:rPr>
        <w:t> </w:t>
      </w:r>
      <w:r>
        <w:rPr>
          <w:color w:val="273139"/>
          <w:sz w:val="20"/>
        </w:rPr>
        <w:t>operation (changing</w:t>
      </w:r>
      <w:r>
        <w:rPr>
          <w:color w:val="273139"/>
          <w:spacing w:val="21"/>
          <w:sz w:val="20"/>
        </w:rPr>
        <w:t> </w:t>
      </w:r>
      <w:r>
        <w:rPr>
          <w:color w:val="273139"/>
          <w:sz w:val="20"/>
        </w:rPr>
        <w:t>content</w:t>
      </w:r>
      <w:r>
        <w:rPr>
          <w:color w:val="273139"/>
          <w:spacing w:val="22"/>
          <w:sz w:val="20"/>
        </w:rPr>
        <w:t> </w:t>
      </w:r>
      <w:r>
        <w:rPr>
          <w:color w:val="273139"/>
          <w:sz w:val="20"/>
        </w:rPr>
        <w:t>of</w:t>
      </w:r>
      <w:r>
        <w:rPr>
          <w:color w:val="273139"/>
          <w:spacing w:val="21"/>
          <w:sz w:val="20"/>
        </w:rPr>
        <w:t> </w:t>
      </w:r>
      <w:r>
        <w:rPr>
          <w:color w:val="273139"/>
          <w:sz w:val="20"/>
        </w:rPr>
        <w:t>register, loading address in address bus etc.) will be performed in one cycle only.</w:t>
      </w:r>
    </w:p>
    <w:p>
      <w:pPr>
        <w:pStyle w:val="BodyText"/>
        <w:spacing w:before="51"/>
        <w:rPr>
          <w:sz w:val="20"/>
        </w:rPr>
      </w:pPr>
      <w:r>
        <w:rPr>
          <w:sz w:val="20"/>
        </w:rPr>
        <w:drawing>
          <wp:anchor distT="0" distB="0" distL="0" distR="0" allowOverlap="1" layoutInCell="1" locked="0" behindDoc="1" simplePos="0" relativeHeight="487746560">
            <wp:simplePos x="0" y="0"/>
            <wp:positionH relativeFrom="page">
              <wp:posOffset>849075</wp:posOffset>
            </wp:positionH>
            <wp:positionV relativeFrom="paragraph">
              <wp:posOffset>193827</wp:posOffset>
            </wp:positionV>
            <wp:extent cx="3501526" cy="228028"/>
            <wp:effectExtent l="0" t="0" r="0" b="0"/>
            <wp:wrapTopAndBottom/>
            <wp:docPr id="696" name="Image 696" descr="https://media.geeksforgeeks.org/wp-content/uploads/Untitled-drawing5.png"/>
            <wp:cNvGraphicFramePr>
              <a:graphicFrameLocks/>
            </wp:cNvGraphicFramePr>
            <a:graphic>
              <a:graphicData uri="http://schemas.openxmlformats.org/drawingml/2006/picture">
                <pic:pic>
                  <pic:nvPicPr>
                    <pic:cNvPr id="696" name="Image 696" descr="https://media.geeksforgeeks.org/wp-content/uploads/Untitled-drawing5.png"/>
                    <pic:cNvPicPr/>
                  </pic:nvPicPr>
                  <pic:blipFill>
                    <a:blip r:embed="rId356" cstate="print"/>
                    <a:stretch>
                      <a:fillRect/>
                    </a:stretch>
                  </pic:blipFill>
                  <pic:spPr>
                    <a:xfrm>
                      <a:off x="0" y="0"/>
                      <a:ext cx="3501526" cy="228028"/>
                    </a:xfrm>
                    <a:prstGeom prst="rect">
                      <a:avLst/>
                    </a:prstGeom>
                  </pic:spPr>
                </pic:pic>
              </a:graphicData>
            </a:graphic>
          </wp:anchor>
        </w:drawing>
      </w:r>
    </w:p>
    <w:p>
      <w:pPr>
        <w:pStyle w:val="BodyText"/>
        <w:rPr>
          <w:sz w:val="20"/>
        </w:rPr>
      </w:pPr>
    </w:p>
    <w:p>
      <w:pPr>
        <w:pStyle w:val="BodyText"/>
        <w:spacing w:before="8"/>
        <w:rPr>
          <w:sz w:val="20"/>
        </w:rPr>
      </w:pPr>
    </w:p>
    <w:p>
      <w:pPr>
        <w:spacing w:line="369" w:lineRule="auto" w:before="0"/>
        <w:ind w:left="420" w:right="8342" w:firstLine="0"/>
        <w:jc w:val="left"/>
        <w:rPr>
          <w:sz w:val="20"/>
        </w:rPr>
      </w:pPr>
      <w:r>
        <w:rPr>
          <w:color w:val="273139"/>
          <w:sz w:val="20"/>
        </w:rPr>
        <w:t>Expression: X = (A+B)*(C+D) R1, R2 are registers</w:t>
      </w:r>
    </w:p>
    <w:p>
      <w:pPr>
        <w:spacing w:before="2"/>
        <w:ind w:left="420" w:right="0" w:firstLine="0"/>
        <w:jc w:val="left"/>
        <w:rPr>
          <w:sz w:val="20"/>
        </w:rPr>
      </w:pPr>
      <w:r>
        <w:rPr>
          <w:color w:val="273139"/>
          <w:sz w:val="20"/>
        </w:rPr>
        <w:t>M[]</w:t>
      </w:r>
      <w:r>
        <w:rPr>
          <w:color w:val="273139"/>
          <w:spacing w:val="5"/>
          <w:sz w:val="20"/>
        </w:rPr>
        <w:t> </w:t>
      </w:r>
      <w:r>
        <w:rPr>
          <w:color w:val="273139"/>
          <w:sz w:val="20"/>
        </w:rPr>
        <w:t>is</w:t>
      </w:r>
      <w:r>
        <w:rPr>
          <w:color w:val="273139"/>
          <w:spacing w:val="5"/>
          <w:sz w:val="20"/>
        </w:rPr>
        <w:t> </w:t>
      </w:r>
      <w:r>
        <w:rPr>
          <w:color w:val="273139"/>
          <w:sz w:val="20"/>
        </w:rPr>
        <w:t>any</w:t>
      </w:r>
      <w:r>
        <w:rPr>
          <w:color w:val="273139"/>
          <w:spacing w:val="4"/>
          <w:sz w:val="20"/>
        </w:rPr>
        <w:t> </w:t>
      </w:r>
      <w:r>
        <w:rPr>
          <w:color w:val="273139"/>
          <w:sz w:val="20"/>
        </w:rPr>
        <w:t>memory</w:t>
      </w:r>
      <w:r>
        <w:rPr>
          <w:color w:val="273139"/>
          <w:spacing w:val="2"/>
          <w:sz w:val="20"/>
        </w:rPr>
        <w:t> </w:t>
      </w:r>
      <w:r>
        <w:rPr>
          <w:color w:val="273139"/>
          <w:spacing w:val="-2"/>
          <w:sz w:val="20"/>
        </w:rPr>
        <w:t>location</w:t>
      </w:r>
    </w:p>
    <w:p>
      <w:pPr>
        <w:pStyle w:val="BodyText"/>
        <w:spacing w:before="77" w:after="1"/>
        <w:rPr>
          <w:sz w:val="20"/>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0"/>
        <w:gridCol w:w="1062"/>
        <w:gridCol w:w="1735"/>
      </w:tblGrid>
      <w:tr>
        <w:trPr>
          <w:trHeight w:val="400" w:hRule="atLeast"/>
        </w:trPr>
        <w:tc>
          <w:tcPr>
            <w:tcW w:w="620" w:type="dxa"/>
          </w:tcPr>
          <w:p>
            <w:pPr>
              <w:pStyle w:val="TableParagraph"/>
              <w:spacing w:line="221" w:lineRule="exact"/>
              <w:ind w:left="21" w:right="107"/>
              <w:rPr>
                <w:sz w:val="20"/>
              </w:rPr>
            </w:pPr>
            <w:r>
              <w:rPr>
                <w:spacing w:val="-5"/>
                <w:sz w:val="20"/>
              </w:rPr>
              <w:t>ADD</w:t>
            </w:r>
          </w:p>
        </w:tc>
        <w:tc>
          <w:tcPr>
            <w:tcW w:w="1062" w:type="dxa"/>
          </w:tcPr>
          <w:p>
            <w:pPr>
              <w:pStyle w:val="TableParagraph"/>
              <w:spacing w:line="221" w:lineRule="exact"/>
              <w:ind w:left="126"/>
              <w:jc w:val="left"/>
              <w:rPr>
                <w:sz w:val="20"/>
              </w:rPr>
            </w:pPr>
            <w:r>
              <w:rPr>
                <w:sz w:val="20"/>
              </w:rPr>
              <w:t>R1,</w:t>
            </w:r>
            <w:r>
              <w:rPr>
                <w:spacing w:val="-4"/>
                <w:sz w:val="20"/>
              </w:rPr>
              <w:t> </w:t>
            </w:r>
            <w:r>
              <w:rPr>
                <w:sz w:val="20"/>
              </w:rPr>
              <w:t>A,</w:t>
            </w:r>
            <w:r>
              <w:rPr>
                <w:spacing w:val="-4"/>
                <w:sz w:val="20"/>
              </w:rPr>
              <w:t> </w:t>
            </w:r>
            <w:r>
              <w:rPr>
                <w:spacing w:val="-10"/>
                <w:sz w:val="20"/>
              </w:rPr>
              <w:t>B</w:t>
            </w:r>
          </w:p>
        </w:tc>
        <w:tc>
          <w:tcPr>
            <w:tcW w:w="1735" w:type="dxa"/>
          </w:tcPr>
          <w:p>
            <w:pPr>
              <w:pStyle w:val="TableParagraph"/>
              <w:spacing w:line="221" w:lineRule="exact"/>
              <w:ind w:left="125"/>
              <w:jc w:val="left"/>
              <w:rPr>
                <w:sz w:val="20"/>
              </w:rPr>
            </w:pPr>
            <w:r>
              <w:rPr>
                <w:sz w:val="20"/>
              </w:rPr>
              <w:t>R1</w:t>
            </w:r>
            <w:r>
              <w:rPr>
                <w:spacing w:val="-3"/>
                <w:sz w:val="20"/>
              </w:rPr>
              <w:t> </w:t>
            </w:r>
            <w:r>
              <w:rPr>
                <w:sz w:val="20"/>
              </w:rPr>
              <w:t>=</w:t>
            </w:r>
            <w:r>
              <w:rPr>
                <w:spacing w:val="-3"/>
                <w:sz w:val="20"/>
              </w:rPr>
              <w:t> </w:t>
            </w:r>
            <w:r>
              <w:rPr>
                <w:sz w:val="20"/>
              </w:rPr>
              <w:t>M[A]</w:t>
            </w:r>
            <w:r>
              <w:rPr>
                <w:spacing w:val="-1"/>
                <w:sz w:val="20"/>
              </w:rPr>
              <w:t> </w:t>
            </w:r>
            <w:r>
              <w:rPr>
                <w:sz w:val="20"/>
              </w:rPr>
              <w:t>+</w:t>
            </w:r>
            <w:r>
              <w:rPr>
                <w:spacing w:val="-3"/>
                <w:sz w:val="20"/>
              </w:rPr>
              <w:t> </w:t>
            </w:r>
            <w:r>
              <w:rPr>
                <w:spacing w:val="-4"/>
                <w:sz w:val="20"/>
              </w:rPr>
              <w:t>M[B]</w:t>
            </w:r>
          </w:p>
        </w:tc>
      </w:tr>
      <w:tr>
        <w:trPr>
          <w:trHeight w:val="581" w:hRule="atLeast"/>
        </w:trPr>
        <w:tc>
          <w:tcPr>
            <w:tcW w:w="620" w:type="dxa"/>
          </w:tcPr>
          <w:p>
            <w:pPr>
              <w:pStyle w:val="TableParagraph"/>
              <w:spacing w:before="171"/>
              <w:ind w:left="21" w:right="107"/>
              <w:rPr>
                <w:sz w:val="20"/>
              </w:rPr>
            </w:pPr>
            <w:r>
              <w:rPr>
                <w:spacing w:val="-5"/>
                <w:sz w:val="20"/>
              </w:rPr>
              <w:t>ADD</w:t>
            </w:r>
          </w:p>
        </w:tc>
        <w:tc>
          <w:tcPr>
            <w:tcW w:w="1062" w:type="dxa"/>
          </w:tcPr>
          <w:p>
            <w:pPr>
              <w:pStyle w:val="TableParagraph"/>
              <w:spacing w:before="171"/>
              <w:ind w:left="126"/>
              <w:jc w:val="left"/>
              <w:rPr>
                <w:sz w:val="20"/>
              </w:rPr>
            </w:pPr>
            <w:r>
              <w:rPr>
                <w:sz w:val="20"/>
              </w:rPr>
              <w:t>R2,</w:t>
            </w:r>
            <w:r>
              <w:rPr>
                <w:spacing w:val="-3"/>
                <w:sz w:val="20"/>
              </w:rPr>
              <w:t> </w:t>
            </w:r>
            <w:r>
              <w:rPr>
                <w:sz w:val="20"/>
              </w:rPr>
              <w:t>C,</w:t>
            </w:r>
            <w:r>
              <w:rPr>
                <w:spacing w:val="-3"/>
                <w:sz w:val="20"/>
              </w:rPr>
              <w:t> </w:t>
            </w:r>
            <w:r>
              <w:rPr>
                <w:spacing w:val="-10"/>
                <w:sz w:val="20"/>
              </w:rPr>
              <w:t>D</w:t>
            </w:r>
          </w:p>
        </w:tc>
        <w:tc>
          <w:tcPr>
            <w:tcW w:w="1735" w:type="dxa"/>
          </w:tcPr>
          <w:p>
            <w:pPr>
              <w:pStyle w:val="TableParagraph"/>
              <w:spacing w:before="171"/>
              <w:ind w:left="125"/>
              <w:jc w:val="left"/>
              <w:rPr>
                <w:sz w:val="20"/>
              </w:rPr>
            </w:pPr>
            <w:r>
              <w:rPr>
                <w:sz w:val="20"/>
              </w:rPr>
              <w:t>R2</w:t>
            </w:r>
            <w:r>
              <w:rPr>
                <w:spacing w:val="-2"/>
                <w:sz w:val="20"/>
              </w:rPr>
              <w:t> </w:t>
            </w:r>
            <w:r>
              <w:rPr>
                <w:sz w:val="20"/>
              </w:rPr>
              <w:t>=</w:t>
            </w:r>
            <w:r>
              <w:rPr>
                <w:spacing w:val="-3"/>
                <w:sz w:val="20"/>
              </w:rPr>
              <w:t> </w:t>
            </w:r>
            <w:r>
              <w:rPr>
                <w:sz w:val="20"/>
              </w:rPr>
              <w:t>M[C]</w:t>
            </w:r>
            <w:r>
              <w:rPr>
                <w:spacing w:val="-2"/>
                <w:sz w:val="20"/>
              </w:rPr>
              <w:t> </w:t>
            </w:r>
            <w:r>
              <w:rPr>
                <w:sz w:val="20"/>
              </w:rPr>
              <w:t>+</w:t>
            </w:r>
            <w:r>
              <w:rPr>
                <w:spacing w:val="-3"/>
                <w:sz w:val="20"/>
              </w:rPr>
              <w:t> </w:t>
            </w:r>
            <w:r>
              <w:rPr>
                <w:spacing w:val="-4"/>
                <w:sz w:val="20"/>
              </w:rPr>
              <w:t>M[D]</w:t>
            </w:r>
          </w:p>
        </w:tc>
      </w:tr>
      <w:tr>
        <w:trPr>
          <w:trHeight w:val="400" w:hRule="atLeast"/>
        </w:trPr>
        <w:tc>
          <w:tcPr>
            <w:tcW w:w="620" w:type="dxa"/>
          </w:tcPr>
          <w:p>
            <w:pPr>
              <w:pStyle w:val="TableParagraph"/>
              <w:spacing w:line="210" w:lineRule="exact" w:before="171"/>
              <w:ind w:left="21" w:right="95"/>
              <w:rPr>
                <w:sz w:val="20"/>
              </w:rPr>
            </w:pPr>
            <w:r>
              <w:rPr>
                <w:spacing w:val="-5"/>
                <w:sz w:val="20"/>
              </w:rPr>
              <w:t>MUL</w:t>
            </w:r>
          </w:p>
        </w:tc>
        <w:tc>
          <w:tcPr>
            <w:tcW w:w="1062" w:type="dxa"/>
          </w:tcPr>
          <w:p>
            <w:pPr>
              <w:pStyle w:val="TableParagraph"/>
              <w:spacing w:line="210" w:lineRule="exact" w:before="171"/>
              <w:ind w:left="126"/>
              <w:jc w:val="left"/>
              <w:rPr>
                <w:sz w:val="20"/>
              </w:rPr>
            </w:pPr>
            <w:r>
              <w:rPr>
                <w:sz w:val="20"/>
              </w:rPr>
              <w:t>X,</w:t>
            </w:r>
            <w:r>
              <w:rPr>
                <w:spacing w:val="-3"/>
                <w:sz w:val="20"/>
              </w:rPr>
              <w:t> </w:t>
            </w:r>
            <w:r>
              <w:rPr>
                <w:sz w:val="20"/>
              </w:rPr>
              <w:t>R1,</w:t>
            </w:r>
            <w:r>
              <w:rPr>
                <w:spacing w:val="-2"/>
                <w:sz w:val="20"/>
              </w:rPr>
              <w:t> </w:t>
            </w:r>
            <w:r>
              <w:rPr>
                <w:spacing w:val="-5"/>
                <w:sz w:val="20"/>
              </w:rPr>
              <w:t>R2</w:t>
            </w:r>
          </w:p>
        </w:tc>
        <w:tc>
          <w:tcPr>
            <w:tcW w:w="1735" w:type="dxa"/>
          </w:tcPr>
          <w:p>
            <w:pPr>
              <w:pStyle w:val="TableParagraph"/>
              <w:spacing w:line="210" w:lineRule="exact" w:before="171"/>
              <w:ind w:left="125"/>
              <w:jc w:val="left"/>
              <w:rPr>
                <w:sz w:val="20"/>
              </w:rPr>
            </w:pPr>
            <w:r>
              <w:rPr>
                <w:sz w:val="20"/>
              </w:rPr>
              <w:t>M[X]</w:t>
            </w:r>
            <w:r>
              <w:rPr>
                <w:spacing w:val="-2"/>
                <w:sz w:val="20"/>
              </w:rPr>
              <w:t> </w:t>
            </w:r>
            <w:r>
              <w:rPr>
                <w:sz w:val="20"/>
              </w:rPr>
              <w:t>=</w:t>
            </w:r>
            <w:r>
              <w:rPr>
                <w:spacing w:val="-2"/>
                <w:sz w:val="20"/>
              </w:rPr>
              <w:t> </w:t>
            </w:r>
            <w:r>
              <w:rPr>
                <w:sz w:val="20"/>
              </w:rPr>
              <w:t>R1</w:t>
            </w:r>
            <w:r>
              <w:rPr>
                <w:spacing w:val="-1"/>
                <w:sz w:val="20"/>
              </w:rPr>
              <w:t> </w:t>
            </w:r>
            <w:r>
              <w:rPr>
                <w:sz w:val="20"/>
              </w:rPr>
              <w:t>*</w:t>
            </w:r>
            <w:r>
              <w:rPr>
                <w:spacing w:val="-4"/>
                <w:sz w:val="20"/>
              </w:rPr>
              <w:t> </w:t>
            </w:r>
            <w:r>
              <w:rPr>
                <w:spacing w:val="-5"/>
                <w:sz w:val="20"/>
              </w:rPr>
              <w:t>R2</w:t>
            </w:r>
          </w:p>
        </w:tc>
      </w:tr>
    </w:tbl>
    <w:p>
      <w:pPr>
        <w:pStyle w:val="TableParagraph"/>
        <w:spacing w:after="0" w:line="210" w:lineRule="exact"/>
        <w:jc w:val="left"/>
        <w:rPr>
          <w:sz w:val="20"/>
        </w:rPr>
        <w:sectPr>
          <w:pgSz w:w="12240" w:h="15840"/>
          <w:pgMar w:header="300" w:footer="308" w:top="1260" w:bottom="500" w:left="720" w:right="0"/>
        </w:sectPr>
      </w:pPr>
    </w:p>
    <w:p>
      <w:pPr>
        <w:pStyle w:val="Heading7"/>
        <w:spacing w:before="224"/>
        <w:ind w:left="420"/>
      </w:pPr>
      <w:r>
        <w:rPr>
          <w:color w:val="273139"/>
        </w:rPr>
        <w:t>INSTRUCTION</w:t>
      </w:r>
      <w:r>
        <w:rPr>
          <w:color w:val="273139"/>
          <w:spacing w:val="9"/>
        </w:rPr>
        <w:t> </w:t>
      </w:r>
      <w:r>
        <w:rPr>
          <w:color w:val="273139"/>
        </w:rPr>
        <w:t>SET</w:t>
      </w:r>
      <w:r>
        <w:rPr>
          <w:color w:val="273139"/>
          <w:spacing w:val="12"/>
        </w:rPr>
        <w:t> </w:t>
      </w:r>
      <w:r>
        <w:rPr>
          <w:color w:val="273139"/>
          <w:spacing w:val="-2"/>
        </w:rPr>
        <w:t>ARCHITECTURE</w:t>
      </w:r>
    </w:p>
    <w:p>
      <w:pPr>
        <w:spacing w:before="273"/>
        <w:ind w:left="420" w:right="0" w:firstLine="0"/>
        <w:jc w:val="left"/>
        <w:rPr>
          <w:sz w:val="20"/>
        </w:rPr>
      </w:pPr>
      <w:r>
        <w:rPr>
          <w:color w:val="273139"/>
          <w:sz w:val="20"/>
        </w:rPr>
        <w:t>In</w:t>
      </w:r>
      <w:r>
        <w:rPr>
          <w:color w:val="273139"/>
          <w:spacing w:val="5"/>
          <w:sz w:val="20"/>
        </w:rPr>
        <w:t> </w:t>
      </w:r>
      <w:r>
        <w:rPr>
          <w:color w:val="273139"/>
          <w:sz w:val="20"/>
        </w:rPr>
        <w:t>this</w:t>
      </w:r>
      <w:r>
        <w:rPr>
          <w:color w:val="273139"/>
          <w:spacing w:val="6"/>
          <w:sz w:val="20"/>
        </w:rPr>
        <w:t> </w:t>
      </w:r>
      <w:r>
        <w:rPr>
          <w:color w:val="273139"/>
          <w:sz w:val="20"/>
        </w:rPr>
        <w:t>article,</w:t>
      </w:r>
      <w:r>
        <w:rPr>
          <w:color w:val="273139"/>
          <w:spacing w:val="7"/>
          <w:sz w:val="20"/>
        </w:rPr>
        <w:t> </w:t>
      </w:r>
      <w:r>
        <w:rPr>
          <w:color w:val="273139"/>
          <w:sz w:val="20"/>
        </w:rPr>
        <w:t>we</w:t>
      </w:r>
      <w:r>
        <w:rPr>
          <w:color w:val="273139"/>
          <w:spacing w:val="7"/>
          <w:sz w:val="20"/>
        </w:rPr>
        <w:t> </w:t>
      </w:r>
      <w:r>
        <w:rPr>
          <w:color w:val="273139"/>
          <w:sz w:val="20"/>
        </w:rPr>
        <w:t>look</w:t>
      </w:r>
      <w:r>
        <w:rPr>
          <w:color w:val="273139"/>
          <w:spacing w:val="5"/>
          <w:sz w:val="20"/>
        </w:rPr>
        <w:t> </w:t>
      </w:r>
      <w:r>
        <w:rPr>
          <w:color w:val="273139"/>
          <w:sz w:val="20"/>
        </w:rPr>
        <w:t>at</w:t>
      </w:r>
      <w:r>
        <w:rPr>
          <w:color w:val="273139"/>
          <w:spacing w:val="7"/>
          <w:sz w:val="20"/>
        </w:rPr>
        <w:t> </w:t>
      </w:r>
      <w:r>
        <w:rPr>
          <w:color w:val="273139"/>
          <w:sz w:val="20"/>
        </w:rPr>
        <w:t>what</w:t>
      </w:r>
      <w:r>
        <w:rPr>
          <w:color w:val="273139"/>
          <w:spacing w:val="6"/>
          <w:sz w:val="20"/>
        </w:rPr>
        <w:t> </w:t>
      </w:r>
      <w:r>
        <w:rPr>
          <w:color w:val="273139"/>
          <w:sz w:val="20"/>
        </w:rPr>
        <w:t>an</w:t>
      </w:r>
      <w:r>
        <w:rPr>
          <w:color w:val="273139"/>
          <w:spacing w:val="13"/>
          <w:sz w:val="20"/>
        </w:rPr>
        <w:t> </w:t>
      </w:r>
      <w:r>
        <w:rPr>
          <w:i/>
          <w:color w:val="273139"/>
          <w:sz w:val="20"/>
        </w:rPr>
        <w:t>Instruction</w:t>
      </w:r>
      <w:r>
        <w:rPr>
          <w:i/>
          <w:color w:val="273139"/>
          <w:spacing w:val="7"/>
          <w:sz w:val="20"/>
        </w:rPr>
        <w:t> </w:t>
      </w:r>
      <w:r>
        <w:rPr>
          <w:i/>
          <w:color w:val="273139"/>
          <w:sz w:val="20"/>
        </w:rPr>
        <w:t>Set</w:t>
      </w:r>
      <w:r>
        <w:rPr>
          <w:i/>
          <w:color w:val="273139"/>
          <w:spacing w:val="5"/>
          <w:sz w:val="20"/>
        </w:rPr>
        <w:t> </w:t>
      </w:r>
      <w:r>
        <w:rPr>
          <w:i/>
          <w:color w:val="273139"/>
          <w:sz w:val="20"/>
        </w:rPr>
        <w:t>Architecture</w:t>
      </w:r>
      <w:r>
        <w:rPr>
          <w:i/>
          <w:color w:val="273139"/>
          <w:spacing w:val="10"/>
          <w:sz w:val="20"/>
        </w:rPr>
        <w:t> </w:t>
      </w:r>
      <w:r>
        <w:rPr>
          <w:i/>
          <w:color w:val="273139"/>
          <w:sz w:val="20"/>
        </w:rPr>
        <w:t>(ISA)</w:t>
      </w:r>
      <w:r>
        <w:rPr>
          <w:i/>
          <w:color w:val="273139"/>
          <w:spacing w:val="6"/>
          <w:sz w:val="20"/>
        </w:rPr>
        <w:t> </w:t>
      </w:r>
      <w:r>
        <w:rPr>
          <w:color w:val="273139"/>
          <w:sz w:val="20"/>
        </w:rPr>
        <w:t>is</w:t>
      </w:r>
      <w:r>
        <w:rPr>
          <w:color w:val="273139"/>
          <w:spacing w:val="6"/>
          <w:sz w:val="20"/>
        </w:rPr>
        <w:t> </w:t>
      </w:r>
      <w:r>
        <w:rPr>
          <w:color w:val="273139"/>
          <w:sz w:val="20"/>
        </w:rPr>
        <w:t>and</w:t>
      </w:r>
      <w:r>
        <w:rPr>
          <w:color w:val="273139"/>
          <w:spacing w:val="5"/>
          <w:sz w:val="20"/>
        </w:rPr>
        <w:t> </w:t>
      </w:r>
      <w:r>
        <w:rPr>
          <w:color w:val="273139"/>
          <w:sz w:val="20"/>
        </w:rPr>
        <w:t>what</w:t>
      </w:r>
      <w:r>
        <w:rPr>
          <w:color w:val="273139"/>
          <w:spacing w:val="6"/>
          <w:sz w:val="20"/>
        </w:rPr>
        <w:t> </w:t>
      </w:r>
      <w:r>
        <w:rPr>
          <w:color w:val="273139"/>
          <w:sz w:val="20"/>
        </w:rPr>
        <w:t>is</w:t>
      </w:r>
      <w:r>
        <w:rPr>
          <w:color w:val="273139"/>
          <w:spacing w:val="7"/>
          <w:sz w:val="20"/>
        </w:rPr>
        <w:t> </w:t>
      </w:r>
      <w:r>
        <w:rPr>
          <w:color w:val="273139"/>
          <w:sz w:val="20"/>
        </w:rPr>
        <w:t>the</w:t>
      </w:r>
      <w:r>
        <w:rPr>
          <w:color w:val="273139"/>
          <w:spacing w:val="7"/>
          <w:sz w:val="20"/>
        </w:rPr>
        <w:t> </w:t>
      </w:r>
      <w:r>
        <w:rPr>
          <w:color w:val="273139"/>
          <w:sz w:val="20"/>
        </w:rPr>
        <w:t>difference</w:t>
      </w:r>
      <w:r>
        <w:rPr>
          <w:color w:val="273139"/>
          <w:spacing w:val="7"/>
          <w:sz w:val="20"/>
        </w:rPr>
        <w:t> </w:t>
      </w:r>
      <w:r>
        <w:rPr>
          <w:color w:val="273139"/>
          <w:spacing w:val="-2"/>
          <w:sz w:val="20"/>
        </w:rPr>
        <w:t>between</w:t>
      </w:r>
    </w:p>
    <w:p>
      <w:pPr>
        <w:spacing w:line="229" w:lineRule="exact" w:before="0"/>
        <w:ind w:left="420" w:right="0" w:firstLine="0"/>
        <w:jc w:val="left"/>
        <w:rPr>
          <w:sz w:val="20"/>
        </w:rPr>
      </w:pPr>
      <w:r>
        <w:rPr>
          <w:color w:val="273139"/>
          <w:sz w:val="20"/>
        </w:rPr>
        <w:t>an</w:t>
      </w:r>
      <w:r>
        <w:rPr>
          <w:color w:val="273139"/>
          <w:spacing w:val="6"/>
          <w:sz w:val="20"/>
        </w:rPr>
        <w:t> </w:t>
      </w:r>
      <w:r>
        <w:rPr>
          <w:b/>
          <w:color w:val="273139"/>
          <w:sz w:val="20"/>
        </w:rPr>
        <w:t>‘ISA’</w:t>
      </w:r>
      <w:r>
        <w:rPr>
          <w:b/>
          <w:color w:val="273139"/>
          <w:spacing w:val="8"/>
          <w:sz w:val="20"/>
        </w:rPr>
        <w:t> </w:t>
      </w:r>
      <w:r>
        <w:rPr>
          <w:color w:val="273139"/>
          <w:sz w:val="20"/>
        </w:rPr>
        <w:t>and</w:t>
      </w:r>
      <w:r>
        <w:rPr>
          <w:color w:val="273139"/>
          <w:spacing w:val="9"/>
          <w:sz w:val="20"/>
        </w:rPr>
        <w:t> </w:t>
      </w:r>
      <w:r>
        <w:rPr>
          <w:i/>
          <w:color w:val="273139"/>
          <w:sz w:val="20"/>
        </w:rPr>
        <w:t>Microarchitecture</w:t>
      </w:r>
      <w:r>
        <w:rPr>
          <w:color w:val="273139"/>
          <w:sz w:val="20"/>
        </w:rPr>
        <w:t>.</w:t>
      </w:r>
      <w:r>
        <w:rPr>
          <w:color w:val="273139"/>
          <w:spacing w:val="7"/>
          <w:sz w:val="20"/>
        </w:rPr>
        <w:t> </w:t>
      </w:r>
      <w:r>
        <w:rPr>
          <w:color w:val="273139"/>
          <w:sz w:val="20"/>
        </w:rPr>
        <w:t>An</w:t>
      </w:r>
      <w:r>
        <w:rPr>
          <w:color w:val="273139"/>
          <w:spacing w:val="7"/>
          <w:sz w:val="20"/>
        </w:rPr>
        <w:t> </w:t>
      </w:r>
      <w:r>
        <w:rPr>
          <w:b/>
          <w:color w:val="273139"/>
          <w:sz w:val="20"/>
        </w:rPr>
        <w:t>ISA</w:t>
      </w:r>
      <w:r>
        <w:rPr>
          <w:b/>
          <w:color w:val="273139"/>
          <w:spacing w:val="8"/>
          <w:sz w:val="20"/>
        </w:rPr>
        <w:t> </w:t>
      </w:r>
      <w:r>
        <w:rPr>
          <w:color w:val="273139"/>
          <w:sz w:val="20"/>
        </w:rPr>
        <w:t>is</w:t>
      </w:r>
      <w:r>
        <w:rPr>
          <w:color w:val="273139"/>
          <w:spacing w:val="6"/>
          <w:sz w:val="20"/>
        </w:rPr>
        <w:t> </w:t>
      </w:r>
      <w:r>
        <w:rPr>
          <w:color w:val="273139"/>
          <w:sz w:val="20"/>
        </w:rPr>
        <w:t>defined</w:t>
      </w:r>
      <w:r>
        <w:rPr>
          <w:color w:val="273139"/>
          <w:spacing w:val="7"/>
          <w:sz w:val="20"/>
        </w:rPr>
        <w:t> </w:t>
      </w:r>
      <w:r>
        <w:rPr>
          <w:color w:val="273139"/>
          <w:sz w:val="20"/>
        </w:rPr>
        <w:t>as</w:t>
      </w:r>
      <w:r>
        <w:rPr>
          <w:color w:val="273139"/>
          <w:spacing w:val="7"/>
          <w:sz w:val="20"/>
        </w:rPr>
        <w:t> </w:t>
      </w:r>
      <w:r>
        <w:rPr>
          <w:color w:val="273139"/>
          <w:sz w:val="20"/>
        </w:rPr>
        <w:t>the</w:t>
      </w:r>
      <w:r>
        <w:rPr>
          <w:color w:val="273139"/>
          <w:spacing w:val="7"/>
          <w:sz w:val="20"/>
        </w:rPr>
        <w:t> </w:t>
      </w:r>
      <w:r>
        <w:rPr>
          <w:color w:val="273139"/>
          <w:sz w:val="20"/>
        </w:rPr>
        <w:t>design</w:t>
      </w:r>
      <w:r>
        <w:rPr>
          <w:color w:val="273139"/>
          <w:spacing w:val="5"/>
          <w:sz w:val="20"/>
        </w:rPr>
        <w:t> </w:t>
      </w:r>
      <w:r>
        <w:rPr>
          <w:color w:val="273139"/>
          <w:sz w:val="20"/>
        </w:rPr>
        <w:t>of</w:t>
      </w:r>
      <w:r>
        <w:rPr>
          <w:color w:val="273139"/>
          <w:spacing w:val="5"/>
          <w:sz w:val="20"/>
        </w:rPr>
        <w:t> </w:t>
      </w:r>
      <w:r>
        <w:rPr>
          <w:color w:val="273139"/>
          <w:sz w:val="20"/>
        </w:rPr>
        <w:t>a</w:t>
      </w:r>
      <w:r>
        <w:rPr>
          <w:color w:val="273139"/>
          <w:spacing w:val="8"/>
          <w:sz w:val="20"/>
        </w:rPr>
        <w:t> </w:t>
      </w:r>
      <w:r>
        <w:rPr>
          <w:color w:val="273139"/>
          <w:sz w:val="20"/>
        </w:rPr>
        <w:t>computer</w:t>
      </w:r>
      <w:r>
        <w:rPr>
          <w:color w:val="273139"/>
          <w:spacing w:val="7"/>
          <w:sz w:val="20"/>
        </w:rPr>
        <w:t> </w:t>
      </w:r>
      <w:r>
        <w:rPr>
          <w:color w:val="273139"/>
          <w:sz w:val="20"/>
        </w:rPr>
        <w:t>from</w:t>
      </w:r>
      <w:r>
        <w:rPr>
          <w:color w:val="273139"/>
          <w:spacing w:val="3"/>
          <w:sz w:val="20"/>
        </w:rPr>
        <w:t> </w:t>
      </w:r>
      <w:r>
        <w:rPr>
          <w:color w:val="273139"/>
          <w:sz w:val="20"/>
        </w:rPr>
        <w:t>the</w:t>
      </w:r>
      <w:r>
        <w:rPr>
          <w:color w:val="273139"/>
          <w:spacing w:val="17"/>
          <w:sz w:val="20"/>
        </w:rPr>
        <w:t> </w:t>
      </w:r>
      <w:r>
        <w:rPr>
          <w:i/>
          <w:color w:val="273139"/>
          <w:sz w:val="20"/>
        </w:rPr>
        <w:t>Programmer’s</w:t>
      </w:r>
      <w:r>
        <w:rPr>
          <w:i/>
          <w:color w:val="273139"/>
          <w:spacing w:val="6"/>
          <w:sz w:val="20"/>
        </w:rPr>
        <w:t> </w:t>
      </w:r>
      <w:r>
        <w:rPr>
          <w:i/>
          <w:color w:val="273139"/>
          <w:spacing w:val="-2"/>
          <w:sz w:val="20"/>
        </w:rPr>
        <w:t>Perspective</w:t>
      </w:r>
      <w:r>
        <w:rPr>
          <w:color w:val="273139"/>
          <w:spacing w:val="-2"/>
          <w:sz w:val="20"/>
        </w:rPr>
        <w:t>.</w:t>
      </w:r>
    </w:p>
    <w:p>
      <w:pPr>
        <w:spacing w:before="0"/>
        <w:ind w:left="420" w:right="537" w:firstLine="0"/>
        <w:jc w:val="left"/>
        <w:rPr>
          <w:sz w:val="20"/>
        </w:rPr>
      </w:pPr>
      <w:r>
        <w:rPr>
          <w:color w:val="273139"/>
          <w:sz w:val="20"/>
        </w:rPr>
        <w:t>This</w:t>
      </w:r>
      <w:r>
        <w:rPr>
          <w:color w:val="273139"/>
          <w:spacing w:val="8"/>
          <w:sz w:val="20"/>
        </w:rPr>
        <w:t> </w:t>
      </w:r>
      <w:r>
        <w:rPr>
          <w:color w:val="273139"/>
          <w:sz w:val="20"/>
        </w:rPr>
        <w:t>basically means</w:t>
      </w:r>
      <w:r>
        <w:rPr>
          <w:color w:val="273139"/>
          <w:spacing w:val="8"/>
          <w:sz w:val="20"/>
        </w:rPr>
        <w:t> </w:t>
      </w:r>
      <w:r>
        <w:rPr>
          <w:color w:val="273139"/>
          <w:sz w:val="20"/>
        </w:rPr>
        <w:t>that</w:t>
      </w:r>
      <w:r>
        <w:rPr>
          <w:color w:val="273139"/>
          <w:spacing w:val="8"/>
          <w:sz w:val="20"/>
        </w:rPr>
        <w:t> </w:t>
      </w:r>
      <w:r>
        <w:rPr>
          <w:color w:val="273139"/>
          <w:sz w:val="20"/>
        </w:rPr>
        <w:t>an</w:t>
      </w:r>
      <w:r>
        <w:rPr>
          <w:color w:val="273139"/>
          <w:spacing w:val="14"/>
          <w:sz w:val="20"/>
        </w:rPr>
        <w:t> </w:t>
      </w:r>
      <w:r>
        <w:rPr>
          <w:b/>
          <w:color w:val="273139"/>
          <w:sz w:val="20"/>
        </w:rPr>
        <w:t>ISA</w:t>
      </w:r>
      <w:r>
        <w:rPr>
          <w:b/>
          <w:color w:val="273139"/>
          <w:spacing w:val="11"/>
          <w:sz w:val="20"/>
        </w:rPr>
        <w:t> </w:t>
      </w:r>
      <w:r>
        <w:rPr>
          <w:color w:val="273139"/>
          <w:sz w:val="20"/>
        </w:rPr>
        <w:t>describes</w:t>
      </w:r>
      <w:r>
        <w:rPr>
          <w:color w:val="273139"/>
          <w:spacing w:val="8"/>
          <w:sz w:val="20"/>
        </w:rPr>
        <w:t> </w:t>
      </w:r>
      <w:r>
        <w:rPr>
          <w:color w:val="273139"/>
          <w:sz w:val="20"/>
        </w:rPr>
        <w:t>the</w:t>
      </w:r>
      <w:r>
        <w:rPr>
          <w:color w:val="273139"/>
          <w:spacing w:val="12"/>
          <w:sz w:val="20"/>
        </w:rPr>
        <w:t> </w:t>
      </w:r>
      <w:r>
        <w:rPr>
          <w:b/>
          <w:color w:val="273139"/>
          <w:sz w:val="20"/>
        </w:rPr>
        <w:t>design of a Computer</w:t>
      </w:r>
      <w:r>
        <w:rPr>
          <w:b/>
          <w:color w:val="273139"/>
          <w:spacing w:val="14"/>
          <w:sz w:val="20"/>
        </w:rPr>
        <w:t> </w:t>
      </w:r>
      <w:r>
        <w:rPr>
          <w:color w:val="273139"/>
          <w:sz w:val="20"/>
        </w:rPr>
        <w:t>in terms</w:t>
      </w:r>
      <w:r>
        <w:rPr>
          <w:color w:val="273139"/>
          <w:spacing w:val="8"/>
          <w:sz w:val="20"/>
        </w:rPr>
        <w:t> </w:t>
      </w:r>
      <w:r>
        <w:rPr>
          <w:color w:val="273139"/>
          <w:sz w:val="20"/>
        </w:rPr>
        <w:t>of the</w:t>
      </w:r>
      <w:r>
        <w:rPr>
          <w:color w:val="273139"/>
          <w:spacing w:val="13"/>
          <w:sz w:val="20"/>
        </w:rPr>
        <w:t> </w:t>
      </w:r>
      <w:r>
        <w:rPr>
          <w:b/>
          <w:color w:val="273139"/>
          <w:sz w:val="20"/>
        </w:rPr>
        <w:t>basic</w:t>
      </w:r>
      <w:r>
        <w:rPr>
          <w:b/>
          <w:color w:val="273139"/>
          <w:spacing w:val="10"/>
          <w:sz w:val="20"/>
        </w:rPr>
        <w:t> </w:t>
      </w:r>
      <w:r>
        <w:rPr>
          <w:b/>
          <w:color w:val="273139"/>
          <w:sz w:val="20"/>
        </w:rPr>
        <w:t>operations</w:t>
      </w:r>
      <w:r>
        <w:rPr>
          <w:b/>
          <w:color w:val="273139"/>
          <w:spacing w:val="13"/>
          <w:sz w:val="20"/>
        </w:rPr>
        <w:t> </w:t>
      </w:r>
      <w:r>
        <w:rPr>
          <w:color w:val="273139"/>
          <w:sz w:val="20"/>
        </w:rPr>
        <w:t>it must</w:t>
      </w:r>
      <w:r>
        <w:rPr>
          <w:color w:val="273139"/>
          <w:spacing w:val="8"/>
          <w:sz w:val="20"/>
        </w:rPr>
        <w:t> </w:t>
      </w:r>
      <w:r>
        <w:rPr>
          <w:color w:val="273139"/>
          <w:sz w:val="20"/>
        </w:rPr>
        <w:t>support. The</w:t>
      </w:r>
      <w:r>
        <w:rPr>
          <w:color w:val="273139"/>
          <w:spacing w:val="10"/>
          <w:sz w:val="20"/>
        </w:rPr>
        <w:t> </w:t>
      </w:r>
      <w:r>
        <w:rPr>
          <w:color w:val="273139"/>
          <w:sz w:val="20"/>
        </w:rPr>
        <w:t>ISA is not concerned with the implementation-specific details of a computer. It is only concerned with the set or collection of basic operations the computer must support. For example, the AMD Athlon and the Core 2 Duo processors have entirely different implementations but they support more</w:t>
      </w:r>
      <w:r>
        <w:rPr>
          <w:color w:val="273139"/>
          <w:spacing w:val="20"/>
          <w:sz w:val="20"/>
        </w:rPr>
        <w:t> </w:t>
      </w:r>
      <w:r>
        <w:rPr>
          <w:color w:val="273139"/>
          <w:sz w:val="20"/>
        </w:rPr>
        <w:t>or less the</w:t>
      </w:r>
      <w:r>
        <w:rPr>
          <w:color w:val="273139"/>
          <w:spacing w:val="20"/>
          <w:sz w:val="20"/>
        </w:rPr>
        <w:t> </w:t>
      </w:r>
      <w:r>
        <w:rPr>
          <w:color w:val="273139"/>
          <w:sz w:val="20"/>
        </w:rPr>
        <w:t>same</w:t>
      </w:r>
      <w:r>
        <w:rPr>
          <w:color w:val="273139"/>
          <w:spacing w:val="20"/>
          <w:sz w:val="20"/>
        </w:rPr>
        <w:t> </w:t>
      </w:r>
      <w:r>
        <w:rPr>
          <w:color w:val="273139"/>
          <w:sz w:val="20"/>
        </w:rPr>
        <w:t>set</w:t>
      </w:r>
      <w:r>
        <w:rPr>
          <w:color w:val="273139"/>
          <w:spacing w:val="21"/>
          <w:sz w:val="20"/>
        </w:rPr>
        <w:t> </w:t>
      </w:r>
      <w:r>
        <w:rPr>
          <w:color w:val="273139"/>
          <w:sz w:val="20"/>
        </w:rPr>
        <w:t>of basic operations as defined</w:t>
      </w:r>
      <w:r>
        <w:rPr>
          <w:color w:val="273139"/>
          <w:spacing w:val="20"/>
          <w:sz w:val="20"/>
        </w:rPr>
        <w:t> </w:t>
      </w:r>
      <w:r>
        <w:rPr>
          <w:color w:val="273139"/>
          <w:sz w:val="20"/>
        </w:rPr>
        <w:t>in the</w:t>
      </w:r>
      <w:r>
        <w:rPr>
          <w:color w:val="273139"/>
          <w:spacing w:val="20"/>
          <w:sz w:val="20"/>
        </w:rPr>
        <w:t> </w:t>
      </w:r>
      <w:r>
        <w:rPr>
          <w:color w:val="273139"/>
          <w:sz w:val="20"/>
        </w:rPr>
        <w:t>x86 Instruction Set.</w:t>
      </w:r>
    </w:p>
    <w:p>
      <w:pPr>
        <w:spacing w:before="1"/>
        <w:ind w:left="420" w:right="702" w:firstLine="0"/>
        <w:jc w:val="left"/>
        <w:rPr>
          <w:sz w:val="20"/>
        </w:rPr>
      </w:pPr>
      <w:r>
        <w:rPr>
          <w:color w:val="273139"/>
          <w:sz w:val="20"/>
        </w:rPr>
        <w:t>Let us try to understand the Objectives of an ISA by taking the example of the</w:t>
      </w:r>
      <w:r>
        <w:rPr>
          <w:color w:val="273139"/>
          <w:spacing w:val="24"/>
          <w:sz w:val="20"/>
        </w:rPr>
        <w:t> </w:t>
      </w:r>
      <w:r>
        <w:rPr>
          <w:b/>
          <w:color w:val="273139"/>
          <w:sz w:val="20"/>
        </w:rPr>
        <w:t>MIPS ISA</w:t>
      </w:r>
      <w:r>
        <w:rPr>
          <w:color w:val="273139"/>
          <w:sz w:val="20"/>
        </w:rPr>
        <w:t>. MIPS is one of the most widely used ISAs in education due to its simplicity.</w:t>
      </w:r>
    </w:p>
    <w:p>
      <w:pPr>
        <w:pStyle w:val="BodyText"/>
        <w:spacing w:before="123"/>
        <w:rPr>
          <w:sz w:val="20"/>
        </w:rPr>
      </w:pPr>
    </w:p>
    <w:p>
      <w:pPr>
        <w:pStyle w:val="ListParagraph"/>
        <w:numPr>
          <w:ilvl w:val="0"/>
          <w:numId w:val="36"/>
        </w:numPr>
        <w:tabs>
          <w:tab w:pos="720" w:val="left" w:leader="none"/>
        </w:tabs>
        <w:spacing w:line="240" w:lineRule="auto" w:before="0" w:after="0"/>
        <w:ind w:left="720" w:right="0" w:hanging="360"/>
        <w:jc w:val="left"/>
        <w:rPr>
          <w:sz w:val="20"/>
        </w:rPr>
      </w:pPr>
      <w:r>
        <w:rPr>
          <w:color w:val="273139"/>
          <w:sz w:val="20"/>
        </w:rPr>
        <w:t>The</w:t>
      </w:r>
      <w:r>
        <w:rPr>
          <w:color w:val="273139"/>
          <w:spacing w:val="4"/>
          <w:sz w:val="20"/>
        </w:rPr>
        <w:t> </w:t>
      </w:r>
      <w:r>
        <w:rPr>
          <w:color w:val="273139"/>
          <w:sz w:val="20"/>
        </w:rPr>
        <w:t>ISA</w:t>
      </w:r>
      <w:r>
        <w:rPr>
          <w:color w:val="273139"/>
          <w:spacing w:val="4"/>
          <w:sz w:val="20"/>
        </w:rPr>
        <w:t> </w:t>
      </w:r>
      <w:r>
        <w:rPr>
          <w:color w:val="273139"/>
          <w:sz w:val="20"/>
        </w:rPr>
        <w:t>defines</w:t>
      </w:r>
      <w:r>
        <w:rPr>
          <w:color w:val="273139"/>
          <w:spacing w:val="7"/>
          <w:sz w:val="20"/>
        </w:rPr>
        <w:t> </w:t>
      </w:r>
      <w:r>
        <w:rPr>
          <w:color w:val="273139"/>
          <w:sz w:val="20"/>
        </w:rPr>
        <w:t>the</w:t>
      </w:r>
      <w:r>
        <w:rPr>
          <w:color w:val="273139"/>
          <w:spacing w:val="12"/>
          <w:sz w:val="20"/>
        </w:rPr>
        <w:t> </w:t>
      </w:r>
      <w:r>
        <w:rPr>
          <w:b/>
          <w:color w:val="273139"/>
          <w:sz w:val="20"/>
        </w:rPr>
        <w:t>types</w:t>
      </w:r>
      <w:r>
        <w:rPr>
          <w:b/>
          <w:color w:val="273139"/>
          <w:spacing w:val="6"/>
          <w:sz w:val="20"/>
        </w:rPr>
        <w:t> </w:t>
      </w:r>
      <w:r>
        <w:rPr>
          <w:b/>
          <w:color w:val="273139"/>
          <w:sz w:val="20"/>
        </w:rPr>
        <w:t>of</w:t>
      </w:r>
      <w:r>
        <w:rPr>
          <w:b/>
          <w:color w:val="273139"/>
          <w:spacing w:val="6"/>
          <w:sz w:val="20"/>
        </w:rPr>
        <w:t> </w:t>
      </w:r>
      <w:r>
        <w:rPr>
          <w:b/>
          <w:color w:val="273139"/>
          <w:sz w:val="20"/>
        </w:rPr>
        <w:t>instructions</w:t>
      </w:r>
      <w:r>
        <w:rPr>
          <w:b/>
          <w:color w:val="273139"/>
          <w:spacing w:val="8"/>
          <w:sz w:val="20"/>
        </w:rPr>
        <w:t> </w:t>
      </w:r>
      <w:r>
        <w:rPr>
          <w:color w:val="273139"/>
          <w:sz w:val="20"/>
        </w:rPr>
        <w:t>to</w:t>
      </w:r>
      <w:r>
        <w:rPr>
          <w:color w:val="273139"/>
          <w:spacing w:val="6"/>
          <w:sz w:val="20"/>
        </w:rPr>
        <w:t> </w:t>
      </w:r>
      <w:r>
        <w:rPr>
          <w:color w:val="273139"/>
          <w:sz w:val="20"/>
        </w:rPr>
        <w:t>be</w:t>
      </w:r>
      <w:r>
        <w:rPr>
          <w:color w:val="273139"/>
          <w:spacing w:val="4"/>
          <w:sz w:val="20"/>
        </w:rPr>
        <w:t> </w:t>
      </w:r>
      <w:r>
        <w:rPr>
          <w:color w:val="273139"/>
          <w:sz w:val="20"/>
        </w:rPr>
        <w:t>supported</w:t>
      </w:r>
      <w:r>
        <w:rPr>
          <w:color w:val="273139"/>
          <w:spacing w:val="6"/>
          <w:sz w:val="20"/>
        </w:rPr>
        <w:t> </w:t>
      </w:r>
      <w:r>
        <w:rPr>
          <w:color w:val="273139"/>
          <w:sz w:val="20"/>
        </w:rPr>
        <w:t>by</w:t>
      </w:r>
      <w:r>
        <w:rPr>
          <w:color w:val="273139"/>
          <w:spacing w:val="3"/>
          <w:sz w:val="20"/>
        </w:rPr>
        <w:t> </w:t>
      </w:r>
      <w:r>
        <w:rPr>
          <w:color w:val="273139"/>
          <w:sz w:val="20"/>
        </w:rPr>
        <w:t>the</w:t>
      </w:r>
      <w:r>
        <w:rPr>
          <w:color w:val="273139"/>
          <w:spacing w:val="8"/>
          <w:sz w:val="20"/>
        </w:rPr>
        <w:t> </w:t>
      </w:r>
      <w:r>
        <w:rPr>
          <w:color w:val="273139"/>
          <w:spacing w:val="-2"/>
          <w:sz w:val="20"/>
        </w:rPr>
        <w:t>processor.</w:t>
      </w:r>
    </w:p>
    <w:p>
      <w:pPr>
        <w:spacing w:before="1"/>
        <w:ind w:left="720" w:right="0" w:firstLine="0"/>
        <w:jc w:val="left"/>
        <w:rPr>
          <w:sz w:val="20"/>
        </w:rPr>
      </w:pPr>
      <w:r>
        <w:rPr>
          <w:color w:val="273139"/>
          <w:sz w:val="20"/>
        </w:rPr>
        <w:t>Based</w:t>
      </w:r>
      <w:r>
        <w:rPr>
          <w:color w:val="273139"/>
          <w:spacing w:val="5"/>
          <w:sz w:val="20"/>
        </w:rPr>
        <w:t> </w:t>
      </w:r>
      <w:r>
        <w:rPr>
          <w:color w:val="273139"/>
          <w:sz w:val="20"/>
        </w:rPr>
        <w:t>on</w:t>
      </w:r>
      <w:r>
        <w:rPr>
          <w:color w:val="273139"/>
          <w:spacing w:val="6"/>
          <w:sz w:val="20"/>
        </w:rPr>
        <w:t> </w:t>
      </w:r>
      <w:r>
        <w:rPr>
          <w:color w:val="273139"/>
          <w:sz w:val="20"/>
        </w:rPr>
        <w:t>the</w:t>
      </w:r>
      <w:r>
        <w:rPr>
          <w:color w:val="273139"/>
          <w:spacing w:val="8"/>
          <w:sz w:val="20"/>
        </w:rPr>
        <w:t> </w:t>
      </w:r>
      <w:r>
        <w:rPr>
          <w:color w:val="273139"/>
          <w:sz w:val="20"/>
        </w:rPr>
        <w:t>type</w:t>
      </w:r>
      <w:r>
        <w:rPr>
          <w:color w:val="273139"/>
          <w:spacing w:val="8"/>
          <w:sz w:val="20"/>
        </w:rPr>
        <w:t> </w:t>
      </w:r>
      <w:r>
        <w:rPr>
          <w:color w:val="273139"/>
          <w:sz w:val="20"/>
        </w:rPr>
        <w:t>of</w:t>
      </w:r>
      <w:r>
        <w:rPr>
          <w:color w:val="273139"/>
          <w:spacing w:val="6"/>
          <w:sz w:val="20"/>
        </w:rPr>
        <w:t> </w:t>
      </w:r>
      <w:r>
        <w:rPr>
          <w:color w:val="273139"/>
          <w:sz w:val="20"/>
        </w:rPr>
        <w:t>operations</w:t>
      </w:r>
      <w:r>
        <w:rPr>
          <w:color w:val="273139"/>
          <w:spacing w:val="6"/>
          <w:sz w:val="20"/>
        </w:rPr>
        <w:t> </w:t>
      </w:r>
      <w:r>
        <w:rPr>
          <w:color w:val="273139"/>
          <w:sz w:val="20"/>
        </w:rPr>
        <w:t>they</w:t>
      </w:r>
      <w:r>
        <w:rPr>
          <w:color w:val="273139"/>
          <w:spacing w:val="4"/>
          <w:sz w:val="20"/>
        </w:rPr>
        <w:t> </w:t>
      </w:r>
      <w:r>
        <w:rPr>
          <w:color w:val="273139"/>
          <w:sz w:val="20"/>
        </w:rPr>
        <w:t>perform</w:t>
      </w:r>
      <w:r>
        <w:rPr>
          <w:color w:val="273139"/>
          <w:spacing w:val="4"/>
          <w:sz w:val="20"/>
        </w:rPr>
        <w:t> </w:t>
      </w:r>
      <w:r>
        <w:rPr>
          <w:color w:val="273139"/>
          <w:sz w:val="20"/>
        </w:rPr>
        <w:t>MIPS</w:t>
      </w:r>
      <w:r>
        <w:rPr>
          <w:color w:val="273139"/>
          <w:spacing w:val="6"/>
          <w:sz w:val="20"/>
        </w:rPr>
        <w:t> </w:t>
      </w:r>
      <w:r>
        <w:rPr>
          <w:color w:val="273139"/>
          <w:sz w:val="20"/>
        </w:rPr>
        <w:t>Instructions</w:t>
      </w:r>
      <w:r>
        <w:rPr>
          <w:color w:val="273139"/>
          <w:spacing w:val="7"/>
          <w:sz w:val="20"/>
        </w:rPr>
        <w:t> </w:t>
      </w:r>
      <w:r>
        <w:rPr>
          <w:color w:val="273139"/>
          <w:sz w:val="20"/>
        </w:rPr>
        <w:t>are</w:t>
      </w:r>
      <w:r>
        <w:rPr>
          <w:color w:val="273139"/>
          <w:spacing w:val="8"/>
          <w:sz w:val="20"/>
        </w:rPr>
        <w:t> </w:t>
      </w:r>
      <w:r>
        <w:rPr>
          <w:color w:val="273139"/>
          <w:sz w:val="20"/>
        </w:rPr>
        <w:t>classified</w:t>
      </w:r>
      <w:r>
        <w:rPr>
          <w:color w:val="273139"/>
          <w:spacing w:val="8"/>
          <w:sz w:val="20"/>
        </w:rPr>
        <w:t> </w:t>
      </w:r>
      <w:r>
        <w:rPr>
          <w:color w:val="273139"/>
          <w:sz w:val="20"/>
        </w:rPr>
        <w:t>into</w:t>
      </w:r>
      <w:r>
        <w:rPr>
          <w:color w:val="273139"/>
          <w:spacing w:val="8"/>
          <w:sz w:val="20"/>
        </w:rPr>
        <w:t> </w:t>
      </w:r>
      <w:r>
        <w:rPr>
          <w:color w:val="273139"/>
          <w:sz w:val="20"/>
        </w:rPr>
        <w:t>3</w:t>
      </w:r>
      <w:r>
        <w:rPr>
          <w:color w:val="273139"/>
          <w:spacing w:val="6"/>
          <w:sz w:val="20"/>
        </w:rPr>
        <w:t> </w:t>
      </w:r>
      <w:r>
        <w:rPr>
          <w:color w:val="273139"/>
          <w:spacing w:val="-2"/>
          <w:sz w:val="20"/>
        </w:rPr>
        <w:t>types:</w:t>
      </w:r>
    </w:p>
    <w:p>
      <w:pPr>
        <w:pStyle w:val="ListParagraph"/>
        <w:numPr>
          <w:ilvl w:val="1"/>
          <w:numId w:val="36"/>
        </w:numPr>
        <w:tabs>
          <w:tab w:pos="1022" w:val="left" w:leader="none"/>
        </w:tabs>
        <w:spacing w:line="240" w:lineRule="auto" w:before="0" w:after="0"/>
        <w:ind w:left="1022" w:right="0" w:hanging="360"/>
        <w:jc w:val="left"/>
        <w:rPr>
          <w:b/>
          <w:sz w:val="20"/>
        </w:rPr>
      </w:pPr>
      <w:r>
        <w:rPr>
          <w:b/>
          <w:color w:val="273139"/>
          <w:sz w:val="20"/>
        </w:rPr>
        <w:t>Arithmetic/Logic</w:t>
      </w:r>
      <w:r>
        <w:rPr>
          <w:b/>
          <w:color w:val="273139"/>
          <w:spacing w:val="18"/>
          <w:sz w:val="20"/>
        </w:rPr>
        <w:t> </w:t>
      </w:r>
      <w:r>
        <w:rPr>
          <w:b/>
          <w:color w:val="273139"/>
          <w:spacing w:val="-2"/>
          <w:sz w:val="20"/>
        </w:rPr>
        <w:t>Instructions:</w:t>
      </w:r>
    </w:p>
    <w:p>
      <w:pPr>
        <w:spacing w:before="1"/>
        <w:ind w:left="1022" w:right="0" w:firstLine="0"/>
        <w:jc w:val="left"/>
        <w:rPr>
          <w:sz w:val="20"/>
        </w:rPr>
      </w:pPr>
      <w:r>
        <w:rPr>
          <w:color w:val="273139"/>
          <w:sz w:val="20"/>
        </w:rPr>
        <w:t>These</w:t>
      </w:r>
      <w:r>
        <w:rPr>
          <w:color w:val="273139"/>
          <w:spacing w:val="5"/>
          <w:sz w:val="20"/>
        </w:rPr>
        <w:t> </w:t>
      </w:r>
      <w:r>
        <w:rPr>
          <w:color w:val="273139"/>
          <w:sz w:val="20"/>
        </w:rPr>
        <w:t>Instructions</w:t>
      </w:r>
      <w:r>
        <w:rPr>
          <w:color w:val="273139"/>
          <w:spacing w:val="7"/>
          <w:sz w:val="20"/>
        </w:rPr>
        <w:t> </w:t>
      </w:r>
      <w:r>
        <w:rPr>
          <w:color w:val="273139"/>
          <w:sz w:val="20"/>
        </w:rPr>
        <w:t>perform</w:t>
      </w:r>
      <w:r>
        <w:rPr>
          <w:color w:val="273139"/>
          <w:spacing w:val="5"/>
          <w:sz w:val="20"/>
        </w:rPr>
        <w:t> </w:t>
      </w:r>
      <w:r>
        <w:rPr>
          <w:color w:val="273139"/>
          <w:sz w:val="20"/>
        </w:rPr>
        <w:t>various</w:t>
      </w:r>
      <w:r>
        <w:rPr>
          <w:color w:val="273139"/>
          <w:spacing w:val="7"/>
          <w:sz w:val="20"/>
        </w:rPr>
        <w:t> </w:t>
      </w:r>
      <w:r>
        <w:rPr>
          <w:color w:val="273139"/>
          <w:sz w:val="20"/>
        </w:rPr>
        <w:t>Arithmetic</w:t>
      </w:r>
      <w:r>
        <w:rPr>
          <w:color w:val="273139"/>
          <w:spacing w:val="9"/>
          <w:sz w:val="20"/>
        </w:rPr>
        <w:t> </w:t>
      </w:r>
      <w:r>
        <w:rPr>
          <w:color w:val="273139"/>
          <w:sz w:val="20"/>
        </w:rPr>
        <w:t>&amp;</w:t>
      </w:r>
      <w:r>
        <w:rPr>
          <w:color w:val="273139"/>
          <w:spacing w:val="6"/>
          <w:sz w:val="20"/>
        </w:rPr>
        <w:t> </w:t>
      </w:r>
      <w:r>
        <w:rPr>
          <w:color w:val="273139"/>
          <w:sz w:val="20"/>
        </w:rPr>
        <w:t>Logical</w:t>
      </w:r>
      <w:r>
        <w:rPr>
          <w:color w:val="273139"/>
          <w:spacing w:val="10"/>
          <w:sz w:val="20"/>
        </w:rPr>
        <w:t> </w:t>
      </w:r>
      <w:r>
        <w:rPr>
          <w:color w:val="273139"/>
          <w:sz w:val="20"/>
        </w:rPr>
        <w:t>operations</w:t>
      </w:r>
      <w:r>
        <w:rPr>
          <w:color w:val="273139"/>
          <w:spacing w:val="7"/>
          <w:sz w:val="20"/>
        </w:rPr>
        <w:t> </w:t>
      </w:r>
      <w:r>
        <w:rPr>
          <w:color w:val="273139"/>
          <w:sz w:val="20"/>
        </w:rPr>
        <w:t>on</w:t>
      </w:r>
      <w:r>
        <w:rPr>
          <w:color w:val="273139"/>
          <w:spacing w:val="5"/>
          <w:sz w:val="20"/>
        </w:rPr>
        <w:t> </w:t>
      </w:r>
      <w:r>
        <w:rPr>
          <w:color w:val="273139"/>
          <w:sz w:val="20"/>
        </w:rPr>
        <w:t>one</w:t>
      </w:r>
      <w:r>
        <w:rPr>
          <w:color w:val="273139"/>
          <w:spacing w:val="8"/>
          <w:sz w:val="20"/>
        </w:rPr>
        <w:t> </w:t>
      </w:r>
      <w:r>
        <w:rPr>
          <w:color w:val="273139"/>
          <w:sz w:val="20"/>
        </w:rPr>
        <w:t>or</w:t>
      </w:r>
      <w:r>
        <w:rPr>
          <w:color w:val="273139"/>
          <w:spacing w:val="9"/>
          <w:sz w:val="20"/>
        </w:rPr>
        <w:t> </w:t>
      </w:r>
      <w:r>
        <w:rPr>
          <w:color w:val="273139"/>
          <w:sz w:val="20"/>
        </w:rPr>
        <w:t>more</w:t>
      </w:r>
      <w:r>
        <w:rPr>
          <w:color w:val="273139"/>
          <w:spacing w:val="27"/>
          <w:sz w:val="20"/>
        </w:rPr>
        <w:t> </w:t>
      </w:r>
      <w:r>
        <w:rPr>
          <w:color w:val="273139"/>
          <w:spacing w:val="-2"/>
          <w:sz w:val="20"/>
        </w:rPr>
        <w:t>operands.</w:t>
      </w:r>
    </w:p>
    <w:p>
      <w:pPr>
        <w:pStyle w:val="ListParagraph"/>
        <w:numPr>
          <w:ilvl w:val="1"/>
          <w:numId w:val="36"/>
        </w:numPr>
        <w:tabs>
          <w:tab w:pos="1022" w:val="left" w:leader="none"/>
        </w:tabs>
        <w:spacing w:line="244" w:lineRule="exact" w:before="0" w:after="0"/>
        <w:ind w:left="1022" w:right="0" w:hanging="360"/>
        <w:jc w:val="left"/>
        <w:rPr>
          <w:b/>
          <w:sz w:val="20"/>
        </w:rPr>
      </w:pPr>
      <w:r>
        <w:rPr>
          <w:b/>
          <w:color w:val="273139"/>
          <w:sz w:val="20"/>
        </w:rPr>
        <w:t>Data</w:t>
      </w:r>
      <w:r>
        <w:rPr>
          <w:b/>
          <w:color w:val="273139"/>
          <w:spacing w:val="6"/>
          <w:sz w:val="20"/>
        </w:rPr>
        <w:t> </w:t>
      </w:r>
      <w:r>
        <w:rPr>
          <w:b/>
          <w:color w:val="273139"/>
          <w:sz w:val="20"/>
        </w:rPr>
        <w:t>Transfer</w:t>
      </w:r>
      <w:r>
        <w:rPr>
          <w:b/>
          <w:color w:val="273139"/>
          <w:spacing w:val="6"/>
          <w:sz w:val="20"/>
        </w:rPr>
        <w:t> </w:t>
      </w:r>
      <w:r>
        <w:rPr>
          <w:b/>
          <w:color w:val="273139"/>
          <w:spacing w:val="-2"/>
          <w:sz w:val="20"/>
        </w:rPr>
        <w:t>Instructions:</w:t>
      </w:r>
    </w:p>
    <w:p>
      <w:pPr>
        <w:spacing w:line="229" w:lineRule="exact" w:before="0"/>
        <w:ind w:left="1022" w:right="0" w:firstLine="0"/>
        <w:jc w:val="left"/>
        <w:rPr>
          <w:sz w:val="20"/>
        </w:rPr>
      </w:pPr>
      <w:r>
        <w:rPr>
          <w:color w:val="273139"/>
          <w:sz w:val="20"/>
        </w:rPr>
        <w:t>These</w:t>
      </w:r>
      <w:r>
        <w:rPr>
          <w:color w:val="273139"/>
          <w:spacing w:val="8"/>
          <w:sz w:val="20"/>
        </w:rPr>
        <w:t> </w:t>
      </w:r>
      <w:r>
        <w:rPr>
          <w:color w:val="273139"/>
          <w:sz w:val="20"/>
        </w:rPr>
        <w:t>instructions</w:t>
      </w:r>
      <w:r>
        <w:rPr>
          <w:color w:val="273139"/>
          <w:spacing w:val="7"/>
          <w:sz w:val="20"/>
        </w:rPr>
        <w:t> </w:t>
      </w:r>
      <w:r>
        <w:rPr>
          <w:color w:val="273139"/>
          <w:sz w:val="20"/>
        </w:rPr>
        <w:t>are</w:t>
      </w:r>
      <w:r>
        <w:rPr>
          <w:color w:val="273139"/>
          <w:spacing w:val="6"/>
          <w:sz w:val="20"/>
        </w:rPr>
        <w:t> </w:t>
      </w:r>
      <w:r>
        <w:rPr>
          <w:color w:val="273139"/>
          <w:sz w:val="20"/>
        </w:rPr>
        <w:t>responsible</w:t>
      </w:r>
      <w:r>
        <w:rPr>
          <w:color w:val="273139"/>
          <w:spacing w:val="8"/>
          <w:sz w:val="20"/>
        </w:rPr>
        <w:t> </w:t>
      </w:r>
      <w:r>
        <w:rPr>
          <w:color w:val="273139"/>
          <w:sz w:val="20"/>
        </w:rPr>
        <w:t>for</w:t>
      </w:r>
      <w:r>
        <w:rPr>
          <w:color w:val="273139"/>
          <w:spacing w:val="9"/>
          <w:sz w:val="20"/>
        </w:rPr>
        <w:t> </w:t>
      </w:r>
      <w:r>
        <w:rPr>
          <w:color w:val="273139"/>
          <w:sz w:val="20"/>
        </w:rPr>
        <w:t>the</w:t>
      </w:r>
      <w:r>
        <w:rPr>
          <w:color w:val="273139"/>
          <w:spacing w:val="8"/>
          <w:sz w:val="20"/>
        </w:rPr>
        <w:t> </w:t>
      </w:r>
      <w:r>
        <w:rPr>
          <w:color w:val="273139"/>
          <w:sz w:val="20"/>
        </w:rPr>
        <w:t>transfer</w:t>
      </w:r>
      <w:r>
        <w:rPr>
          <w:color w:val="273139"/>
          <w:spacing w:val="9"/>
          <w:sz w:val="20"/>
        </w:rPr>
        <w:t> </w:t>
      </w:r>
      <w:r>
        <w:rPr>
          <w:color w:val="273139"/>
          <w:sz w:val="20"/>
        </w:rPr>
        <w:t>of</w:t>
      </w:r>
      <w:r>
        <w:rPr>
          <w:color w:val="273139"/>
          <w:spacing w:val="6"/>
          <w:sz w:val="20"/>
        </w:rPr>
        <w:t> </w:t>
      </w:r>
      <w:r>
        <w:rPr>
          <w:color w:val="273139"/>
          <w:sz w:val="20"/>
        </w:rPr>
        <w:t>instructions</w:t>
      </w:r>
      <w:r>
        <w:rPr>
          <w:color w:val="273139"/>
          <w:spacing w:val="8"/>
          <w:sz w:val="20"/>
        </w:rPr>
        <w:t> </w:t>
      </w:r>
      <w:r>
        <w:rPr>
          <w:color w:val="273139"/>
          <w:sz w:val="20"/>
        </w:rPr>
        <w:t>from</w:t>
      </w:r>
      <w:r>
        <w:rPr>
          <w:color w:val="273139"/>
          <w:spacing w:val="6"/>
          <w:sz w:val="20"/>
        </w:rPr>
        <w:t> </w:t>
      </w:r>
      <w:r>
        <w:rPr>
          <w:color w:val="273139"/>
          <w:sz w:val="20"/>
        </w:rPr>
        <w:t>memory</w:t>
      </w:r>
      <w:r>
        <w:rPr>
          <w:color w:val="273139"/>
          <w:spacing w:val="4"/>
          <w:sz w:val="20"/>
        </w:rPr>
        <w:t> </w:t>
      </w:r>
      <w:r>
        <w:rPr>
          <w:color w:val="273139"/>
          <w:sz w:val="20"/>
        </w:rPr>
        <w:t>to</w:t>
      </w:r>
      <w:r>
        <w:rPr>
          <w:color w:val="273139"/>
          <w:spacing w:val="9"/>
          <w:sz w:val="20"/>
        </w:rPr>
        <w:t> </w:t>
      </w:r>
      <w:r>
        <w:rPr>
          <w:color w:val="273139"/>
          <w:sz w:val="20"/>
        </w:rPr>
        <w:t>the</w:t>
      </w:r>
      <w:r>
        <w:rPr>
          <w:color w:val="273139"/>
          <w:spacing w:val="8"/>
          <w:sz w:val="20"/>
        </w:rPr>
        <w:t> </w:t>
      </w:r>
      <w:r>
        <w:rPr>
          <w:color w:val="273139"/>
          <w:sz w:val="20"/>
        </w:rPr>
        <w:t>processor</w:t>
      </w:r>
      <w:r>
        <w:rPr>
          <w:color w:val="273139"/>
          <w:spacing w:val="6"/>
          <w:sz w:val="20"/>
        </w:rPr>
        <w:t> </w:t>
      </w:r>
      <w:r>
        <w:rPr>
          <w:color w:val="273139"/>
          <w:sz w:val="20"/>
        </w:rPr>
        <w:t>registers</w:t>
      </w:r>
      <w:r>
        <w:rPr>
          <w:color w:val="273139"/>
          <w:spacing w:val="8"/>
          <w:sz w:val="20"/>
        </w:rPr>
        <w:t> </w:t>
      </w:r>
      <w:r>
        <w:rPr>
          <w:color w:val="273139"/>
          <w:sz w:val="20"/>
        </w:rPr>
        <w:t>and</w:t>
      </w:r>
      <w:r>
        <w:rPr>
          <w:color w:val="273139"/>
          <w:spacing w:val="6"/>
          <w:sz w:val="20"/>
        </w:rPr>
        <w:t> </w:t>
      </w:r>
      <w:r>
        <w:rPr>
          <w:color w:val="273139"/>
          <w:sz w:val="20"/>
        </w:rPr>
        <w:t>vice</w:t>
      </w:r>
      <w:r>
        <w:rPr>
          <w:color w:val="273139"/>
          <w:spacing w:val="9"/>
          <w:sz w:val="20"/>
        </w:rPr>
        <w:t> </w:t>
      </w:r>
      <w:r>
        <w:rPr>
          <w:color w:val="273139"/>
          <w:spacing w:val="-2"/>
          <w:sz w:val="20"/>
        </w:rPr>
        <w:t>versa.</w:t>
      </w:r>
    </w:p>
    <w:p>
      <w:pPr>
        <w:pStyle w:val="ListParagraph"/>
        <w:numPr>
          <w:ilvl w:val="1"/>
          <w:numId w:val="36"/>
        </w:numPr>
        <w:tabs>
          <w:tab w:pos="1022" w:val="left" w:leader="none"/>
        </w:tabs>
        <w:spacing w:line="245" w:lineRule="exact" w:before="1" w:after="0"/>
        <w:ind w:left="1022" w:right="0" w:hanging="360"/>
        <w:jc w:val="left"/>
        <w:rPr>
          <w:b/>
          <w:sz w:val="20"/>
        </w:rPr>
      </w:pPr>
      <w:r>
        <w:rPr>
          <w:b/>
          <w:color w:val="273139"/>
          <w:sz w:val="20"/>
        </w:rPr>
        <w:t>Branch</w:t>
      </w:r>
      <w:r>
        <w:rPr>
          <w:b/>
          <w:color w:val="273139"/>
          <w:spacing w:val="2"/>
          <w:sz w:val="20"/>
        </w:rPr>
        <w:t> </w:t>
      </w:r>
      <w:r>
        <w:rPr>
          <w:b/>
          <w:color w:val="273139"/>
          <w:sz w:val="20"/>
        </w:rPr>
        <w:t>and</w:t>
      </w:r>
      <w:r>
        <w:rPr>
          <w:b/>
          <w:color w:val="273139"/>
          <w:spacing w:val="5"/>
          <w:sz w:val="20"/>
        </w:rPr>
        <w:t> </w:t>
      </w:r>
      <w:r>
        <w:rPr>
          <w:b/>
          <w:color w:val="273139"/>
          <w:sz w:val="20"/>
        </w:rPr>
        <w:t>Jump</w:t>
      </w:r>
      <w:r>
        <w:rPr>
          <w:b/>
          <w:color w:val="273139"/>
          <w:spacing w:val="4"/>
          <w:sz w:val="20"/>
        </w:rPr>
        <w:t> </w:t>
      </w:r>
      <w:r>
        <w:rPr>
          <w:b/>
          <w:color w:val="273139"/>
          <w:spacing w:val="-2"/>
          <w:sz w:val="20"/>
        </w:rPr>
        <w:t>Instructions:</w:t>
      </w:r>
    </w:p>
    <w:p>
      <w:pPr>
        <w:spacing w:before="0"/>
        <w:ind w:left="1022" w:right="702" w:firstLine="0"/>
        <w:jc w:val="left"/>
        <w:rPr>
          <w:sz w:val="20"/>
        </w:rPr>
      </w:pPr>
      <w:r>
        <w:rPr>
          <w:color w:val="273139"/>
          <w:sz w:val="20"/>
        </w:rPr>
        <w:t>These instructions are responsible for breaking the sequential</w:t>
      </w:r>
      <w:r>
        <w:rPr>
          <w:color w:val="273139"/>
          <w:spacing w:val="27"/>
          <w:sz w:val="20"/>
        </w:rPr>
        <w:t> </w:t>
      </w:r>
      <w:r>
        <w:rPr>
          <w:color w:val="273139"/>
          <w:sz w:val="20"/>
        </w:rPr>
        <w:t>flow of instructions and jumping to instructions at various other locations, this is necessary for the implementation of</w:t>
      </w:r>
      <w:r>
        <w:rPr>
          <w:color w:val="273139"/>
          <w:spacing w:val="40"/>
          <w:sz w:val="20"/>
        </w:rPr>
        <w:t> </w:t>
      </w:r>
      <w:r>
        <w:rPr>
          <w:i/>
          <w:color w:val="273139"/>
          <w:sz w:val="20"/>
        </w:rPr>
        <w:t>functions </w:t>
      </w:r>
      <w:r>
        <w:rPr>
          <w:color w:val="273139"/>
          <w:sz w:val="20"/>
        </w:rPr>
        <w:t>and </w:t>
      </w:r>
      <w:r>
        <w:rPr>
          <w:i/>
          <w:color w:val="273139"/>
          <w:sz w:val="20"/>
        </w:rPr>
        <w:t>conditional statements</w:t>
      </w:r>
      <w:r>
        <w:rPr>
          <w:color w:val="273139"/>
          <w:sz w:val="20"/>
        </w:rPr>
        <w:t>.</w:t>
      </w:r>
    </w:p>
    <w:p>
      <w:pPr>
        <w:pStyle w:val="BodyText"/>
        <w:spacing w:before="1"/>
        <w:rPr>
          <w:sz w:val="20"/>
        </w:rPr>
      </w:pPr>
    </w:p>
    <w:p>
      <w:pPr>
        <w:pStyle w:val="ListParagraph"/>
        <w:numPr>
          <w:ilvl w:val="0"/>
          <w:numId w:val="36"/>
        </w:numPr>
        <w:tabs>
          <w:tab w:pos="720" w:val="left" w:leader="none"/>
        </w:tabs>
        <w:spacing w:line="229" w:lineRule="exact" w:before="0" w:after="0"/>
        <w:ind w:left="720" w:right="0" w:hanging="360"/>
        <w:jc w:val="left"/>
        <w:rPr>
          <w:sz w:val="20"/>
        </w:rPr>
      </w:pPr>
      <w:r>
        <w:rPr>
          <w:color w:val="273139"/>
          <w:sz w:val="20"/>
        </w:rPr>
        <w:t>The</w:t>
      </w:r>
      <w:r>
        <w:rPr>
          <w:color w:val="273139"/>
          <w:spacing w:val="3"/>
          <w:sz w:val="20"/>
        </w:rPr>
        <w:t> </w:t>
      </w:r>
      <w:r>
        <w:rPr>
          <w:color w:val="273139"/>
          <w:sz w:val="20"/>
        </w:rPr>
        <w:t>ISA</w:t>
      </w:r>
      <w:r>
        <w:rPr>
          <w:color w:val="273139"/>
          <w:spacing w:val="4"/>
          <w:sz w:val="20"/>
        </w:rPr>
        <w:t> </w:t>
      </w:r>
      <w:r>
        <w:rPr>
          <w:color w:val="273139"/>
          <w:sz w:val="20"/>
        </w:rPr>
        <w:t>defines</w:t>
      </w:r>
      <w:r>
        <w:rPr>
          <w:color w:val="273139"/>
          <w:spacing w:val="6"/>
          <w:sz w:val="20"/>
        </w:rPr>
        <w:t> </w:t>
      </w:r>
      <w:r>
        <w:rPr>
          <w:color w:val="273139"/>
          <w:sz w:val="20"/>
        </w:rPr>
        <w:t>the</w:t>
      </w:r>
      <w:r>
        <w:rPr>
          <w:color w:val="273139"/>
          <w:spacing w:val="13"/>
          <w:sz w:val="20"/>
        </w:rPr>
        <w:t> </w:t>
      </w:r>
      <w:r>
        <w:rPr>
          <w:b/>
          <w:color w:val="273139"/>
          <w:sz w:val="20"/>
        </w:rPr>
        <w:t>maximum</w:t>
      </w:r>
      <w:r>
        <w:rPr>
          <w:b/>
          <w:color w:val="273139"/>
          <w:spacing w:val="4"/>
          <w:sz w:val="20"/>
        </w:rPr>
        <w:t> </w:t>
      </w:r>
      <w:r>
        <w:rPr>
          <w:b/>
          <w:color w:val="273139"/>
          <w:sz w:val="20"/>
        </w:rPr>
        <w:t>length</w:t>
      </w:r>
      <w:r>
        <w:rPr>
          <w:b/>
          <w:color w:val="273139"/>
          <w:spacing w:val="8"/>
          <w:sz w:val="20"/>
        </w:rPr>
        <w:t> </w:t>
      </w:r>
      <w:r>
        <w:rPr>
          <w:color w:val="273139"/>
          <w:sz w:val="20"/>
        </w:rPr>
        <w:t>of</w:t>
      </w:r>
      <w:r>
        <w:rPr>
          <w:color w:val="273139"/>
          <w:spacing w:val="5"/>
          <w:sz w:val="20"/>
        </w:rPr>
        <w:t> </w:t>
      </w:r>
      <w:r>
        <w:rPr>
          <w:color w:val="273139"/>
          <w:sz w:val="20"/>
        </w:rPr>
        <w:t>each</w:t>
      </w:r>
      <w:r>
        <w:rPr>
          <w:color w:val="273139"/>
          <w:spacing w:val="5"/>
          <w:sz w:val="20"/>
        </w:rPr>
        <w:t> </w:t>
      </w:r>
      <w:r>
        <w:rPr>
          <w:color w:val="273139"/>
          <w:sz w:val="20"/>
        </w:rPr>
        <w:t>type</w:t>
      </w:r>
      <w:r>
        <w:rPr>
          <w:color w:val="273139"/>
          <w:spacing w:val="7"/>
          <w:sz w:val="20"/>
        </w:rPr>
        <w:t> </w:t>
      </w:r>
      <w:r>
        <w:rPr>
          <w:color w:val="273139"/>
          <w:sz w:val="20"/>
        </w:rPr>
        <w:t>of</w:t>
      </w:r>
      <w:r>
        <w:rPr>
          <w:color w:val="273139"/>
          <w:spacing w:val="5"/>
          <w:sz w:val="20"/>
        </w:rPr>
        <w:t> </w:t>
      </w:r>
      <w:r>
        <w:rPr>
          <w:color w:val="273139"/>
          <w:spacing w:val="-2"/>
          <w:sz w:val="20"/>
        </w:rPr>
        <w:t>instruction.</w:t>
      </w:r>
    </w:p>
    <w:p>
      <w:pPr>
        <w:spacing w:line="229" w:lineRule="exact" w:before="0"/>
        <w:ind w:left="720" w:right="0" w:firstLine="0"/>
        <w:jc w:val="left"/>
        <w:rPr>
          <w:sz w:val="20"/>
        </w:rPr>
      </w:pPr>
      <w:r>
        <w:rPr>
          <w:color w:val="273139"/>
          <w:sz w:val="20"/>
        </w:rPr>
        <w:t>Since</w:t>
      </w:r>
      <w:r>
        <w:rPr>
          <w:color w:val="273139"/>
          <w:spacing w:val="7"/>
          <w:sz w:val="20"/>
        </w:rPr>
        <w:t> </w:t>
      </w:r>
      <w:r>
        <w:rPr>
          <w:color w:val="273139"/>
          <w:sz w:val="20"/>
        </w:rPr>
        <w:t>the</w:t>
      </w:r>
      <w:r>
        <w:rPr>
          <w:color w:val="273139"/>
          <w:spacing w:val="7"/>
          <w:sz w:val="20"/>
        </w:rPr>
        <w:t> </w:t>
      </w:r>
      <w:r>
        <w:rPr>
          <w:color w:val="273139"/>
          <w:sz w:val="20"/>
        </w:rPr>
        <w:t>MIPS</w:t>
      </w:r>
      <w:r>
        <w:rPr>
          <w:color w:val="273139"/>
          <w:spacing w:val="6"/>
          <w:sz w:val="20"/>
        </w:rPr>
        <w:t> </w:t>
      </w:r>
      <w:r>
        <w:rPr>
          <w:color w:val="273139"/>
          <w:sz w:val="20"/>
        </w:rPr>
        <w:t>is</w:t>
      </w:r>
      <w:r>
        <w:rPr>
          <w:color w:val="273139"/>
          <w:spacing w:val="4"/>
          <w:sz w:val="20"/>
        </w:rPr>
        <w:t> </w:t>
      </w:r>
      <w:r>
        <w:rPr>
          <w:color w:val="273139"/>
          <w:sz w:val="20"/>
        </w:rPr>
        <w:t>a</w:t>
      </w:r>
      <w:r>
        <w:rPr>
          <w:color w:val="273139"/>
          <w:spacing w:val="5"/>
          <w:sz w:val="20"/>
        </w:rPr>
        <w:t> </w:t>
      </w:r>
      <w:r>
        <w:rPr>
          <w:color w:val="273139"/>
          <w:sz w:val="20"/>
        </w:rPr>
        <w:t>32</w:t>
      </w:r>
      <w:r>
        <w:rPr>
          <w:color w:val="273139"/>
          <w:spacing w:val="5"/>
          <w:sz w:val="20"/>
        </w:rPr>
        <w:t> </w:t>
      </w:r>
      <w:r>
        <w:rPr>
          <w:color w:val="273139"/>
          <w:sz w:val="20"/>
        </w:rPr>
        <w:t>bit</w:t>
      </w:r>
      <w:r>
        <w:rPr>
          <w:color w:val="273139"/>
          <w:spacing w:val="4"/>
          <w:sz w:val="20"/>
        </w:rPr>
        <w:t> </w:t>
      </w:r>
      <w:r>
        <w:rPr>
          <w:color w:val="273139"/>
          <w:sz w:val="20"/>
        </w:rPr>
        <w:t>ISA,</w:t>
      </w:r>
      <w:r>
        <w:rPr>
          <w:color w:val="273139"/>
          <w:spacing w:val="7"/>
          <w:sz w:val="20"/>
        </w:rPr>
        <w:t> </w:t>
      </w:r>
      <w:r>
        <w:rPr>
          <w:color w:val="273139"/>
          <w:sz w:val="20"/>
        </w:rPr>
        <w:t>each</w:t>
      </w:r>
      <w:r>
        <w:rPr>
          <w:color w:val="273139"/>
          <w:spacing w:val="5"/>
          <w:sz w:val="20"/>
        </w:rPr>
        <w:t> </w:t>
      </w:r>
      <w:r>
        <w:rPr>
          <w:color w:val="273139"/>
          <w:sz w:val="20"/>
        </w:rPr>
        <w:t>instruction</w:t>
      </w:r>
      <w:r>
        <w:rPr>
          <w:color w:val="273139"/>
          <w:spacing w:val="8"/>
          <w:sz w:val="20"/>
        </w:rPr>
        <w:t> </w:t>
      </w:r>
      <w:r>
        <w:rPr>
          <w:color w:val="273139"/>
          <w:sz w:val="20"/>
        </w:rPr>
        <w:t>must</w:t>
      </w:r>
      <w:r>
        <w:rPr>
          <w:color w:val="273139"/>
          <w:spacing w:val="6"/>
          <w:sz w:val="20"/>
        </w:rPr>
        <w:t> </w:t>
      </w:r>
      <w:r>
        <w:rPr>
          <w:color w:val="273139"/>
          <w:sz w:val="20"/>
        </w:rPr>
        <w:t>be</w:t>
      </w:r>
      <w:r>
        <w:rPr>
          <w:color w:val="273139"/>
          <w:spacing w:val="7"/>
          <w:sz w:val="20"/>
        </w:rPr>
        <w:t> </w:t>
      </w:r>
      <w:r>
        <w:rPr>
          <w:color w:val="273139"/>
          <w:sz w:val="20"/>
        </w:rPr>
        <w:t>accommodated</w:t>
      </w:r>
      <w:r>
        <w:rPr>
          <w:color w:val="273139"/>
          <w:spacing w:val="7"/>
          <w:sz w:val="20"/>
        </w:rPr>
        <w:t> </w:t>
      </w:r>
      <w:r>
        <w:rPr>
          <w:color w:val="273139"/>
          <w:sz w:val="20"/>
        </w:rPr>
        <w:t>within</w:t>
      </w:r>
      <w:r>
        <w:rPr>
          <w:color w:val="273139"/>
          <w:spacing w:val="5"/>
          <w:sz w:val="20"/>
        </w:rPr>
        <w:t> </w:t>
      </w:r>
      <w:r>
        <w:rPr>
          <w:color w:val="273139"/>
          <w:sz w:val="20"/>
        </w:rPr>
        <w:t>32</w:t>
      </w:r>
      <w:r>
        <w:rPr>
          <w:color w:val="273139"/>
          <w:spacing w:val="8"/>
          <w:sz w:val="20"/>
        </w:rPr>
        <w:t> </w:t>
      </w:r>
      <w:r>
        <w:rPr>
          <w:color w:val="273139"/>
          <w:spacing w:val="-2"/>
          <w:sz w:val="20"/>
        </w:rPr>
        <w:t>bits.</w:t>
      </w:r>
    </w:p>
    <w:p>
      <w:pPr>
        <w:pStyle w:val="BodyText"/>
        <w:spacing w:before="125"/>
        <w:rPr>
          <w:sz w:val="20"/>
        </w:rPr>
      </w:pPr>
    </w:p>
    <w:p>
      <w:pPr>
        <w:pStyle w:val="ListParagraph"/>
        <w:numPr>
          <w:ilvl w:val="0"/>
          <w:numId w:val="36"/>
        </w:numPr>
        <w:tabs>
          <w:tab w:pos="720" w:val="left" w:leader="none"/>
        </w:tabs>
        <w:spacing w:line="240" w:lineRule="auto" w:before="0" w:after="0"/>
        <w:ind w:left="720" w:right="0" w:hanging="360"/>
        <w:jc w:val="left"/>
        <w:rPr>
          <w:sz w:val="20"/>
        </w:rPr>
      </w:pPr>
      <w:r>
        <w:rPr>
          <w:color w:val="273139"/>
          <w:sz w:val="20"/>
        </w:rPr>
        <w:t>The</w:t>
      </w:r>
      <w:r>
        <w:rPr>
          <w:color w:val="273139"/>
          <w:spacing w:val="3"/>
          <w:sz w:val="20"/>
        </w:rPr>
        <w:t> </w:t>
      </w:r>
      <w:r>
        <w:rPr>
          <w:color w:val="273139"/>
          <w:sz w:val="20"/>
        </w:rPr>
        <w:t>ISA</w:t>
      </w:r>
      <w:r>
        <w:rPr>
          <w:color w:val="273139"/>
          <w:spacing w:val="4"/>
          <w:sz w:val="20"/>
        </w:rPr>
        <w:t> </w:t>
      </w:r>
      <w:r>
        <w:rPr>
          <w:color w:val="273139"/>
          <w:sz w:val="20"/>
        </w:rPr>
        <w:t>defines</w:t>
      </w:r>
      <w:r>
        <w:rPr>
          <w:color w:val="273139"/>
          <w:spacing w:val="6"/>
          <w:sz w:val="20"/>
        </w:rPr>
        <w:t> </w:t>
      </w:r>
      <w:r>
        <w:rPr>
          <w:color w:val="273139"/>
          <w:sz w:val="20"/>
        </w:rPr>
        <w:t>the</w:t>
      </w:r>
      <w:r>
        <w:rPr>
          <w:color w:val="273139"/>
          <w:spacing w:val="11"/>
          <w:sz w:val="20"/>
        </w:rPr>
        <w:t> </w:t>
      </w:r>
      <w:r>
        <w:rPr>
          <w:b/>
          <w:color w:val="273139"/>
          <w:sz w:val="20"/>
        </w:rPr>
        <w:t>Instruction</w:t>
      </w:r>
      <w:r>
        <w:rPr>
          <w:b/>
          <w:color w:val="273139"/>
          <w:spacing w:val="6"/>
          <w:sz w:val="20"/>
        </w:rPr>
        <w:t> </w:t>
      </w:r>
      <w:r>
        <w:rPr>
          <w:b/>
          <w:color w:val="273139"/>
          <w:sz w:val="20"/>
        </w:rPr>
        <w:t>Format</w:t>
      </w:r>
      <w:r>
        <w:rPr>
          <w:b/>
          <w:color w:val="273139"/>
          <w:spacing w:val="12"/>
          <w:sz w:val="20"/>
        </w:rPr>
        <w:t> </w:t>
      </w:r>
      <w:r>
        <w:rPr>
          <w:color w:val="273139"/>
          <w:sz w:val="20"/>
        </w:rPr>
        <w:t>of</w:t>
      </w:r>
      <w:r>
        <w:rPr>
          <w:color w:val="273139"/>
          <w:spacing w:val="5"/>
          <w:sz w:val="20"/>
        </w:rPr>
        <w:t> </w:t>
      </w:r>
      <w:r>
        <w:rPr>
          <w:color w:val="273139"/>
          <w:sz w:val="20"/>
        </w:rPr>
        <w:t>each</w:t>
      </w:r>
      <w:r>
        <w:rPr>
          <w:color w:val="273139"/>
          <w:spacing w:val="5"/>
          <w:sz w:val="20"/>
        </w:rPr>
        <w:t> </w:t>
      </w:r>
      <w:r>
        <w:rPr>
          <w:color w:val="273139"/>
          <w:sz w:val="20"/>
        </w:rPr>
        <w:t>type</w:t>
      </w:r>
      <w:r>
        <w:rPr>
          <w:color w:val="273139"/>
          <w:spacing w:val="7"/>
          <w:sz w:val="20"/>
        </w:rPr>
        <w:t> </w:t>
      </w:r>
      <w:r>
        <w:rPr>
          <w:color w:val="273139"/>
          <w:sz w:val="20"/>
        </w:rPr>
        <w:t>of</w:t>
      </w:r>
      <w:r>
        <w:rPr>
          <w:color w:val="273139"/>
          <w:spacing w:val="5"/>
          <w:sz w:val="20"/>
        </w:rPr>
        <w:t> </w:t>
      </w:r>
      <w:r>
        <w:rPr>
          <w:color w:val="273139"/>
          <w:spacing w:val="-2"/>
          <w:sz w:val="20"/>
        </w:rPr>
        <w:t>instruction.</w:t>
      </w:r>
    </w:p>
    <w:p>
      <w:pPr>
        <w:spacing w:before="1"/>
        <w:ind w:left="720" w:right="3266" w:firstLine="0"/>
        <w:jc w:val="left"/>
        <w:rPr>
          <w:sz w:val="20"/>
        </w:rPr>
      </w:pPr>
      <w:r>
        <w:rPr>
          <w:sz w:val="20"/>
        </w:rPr>
        <w:drawing>
          <wp:anchor distT="0" distB="0" distL="0" distR="0" allowOverlap="1" layoutInCell="1" locked="0" behindDoc="0" simplePos="0" relativeHeight="15888384">
            <wp:simplePos x="0" y="0"/>
            <wp:positionH relativeFrom="page">
              <wp:posOffset>3162300</wp:posOffset>
            </wp:positionH>
            <wp:positionV relativeFrom="paragraph">
              <wp:posOffset>95255</wp:posOffset>
            </wp:positionV>
            <wp:extent cx="1447800" cy="177800"/>
            <wp:effectExtent l="0" t="0" r="0" b="0"/>
            <wp:wrapNone/>
            <wp:docPr id="697" name="Image 697"/>
            <wp:cNvGraphicFramePr>
              <a:graphicFrameLocks/>
            </wp:cNvGraphicFramePr>
            <a:graphic>
              <a:graphicData uri="http://schemas.openxmlformats.org/drawingml/2006/picture">
                <pic:pic>
                  <pic:nvPicPr>
                    <pic:cNvPr id="697" name="Image 697"/>
                    <pic:cNvPicPr/>
                  </pic:nvPicPr>
                  <pic:blipFill>
                    <a:blip r:embed="rId7" cstate="print"/>
                    <a:stretch>
                      <a:fillRect/>
                    </a:stretch>
                  </pic:blipFill>
                  <pic:spPr>
                    <a:xfrm>
                      <a:off x="0" y="0"/>
                      <a:ext cx="1447800" cy="177800"/>
                    </a:xfrm>
                    <a:prstGeom prst="rect">
                      <a:avLst/>
                    </a:prstGeom>
                  </pic:spPr>
                </pic:pic>
              </a:graphicData>
            </a:graphic>
          </wp:anchor>
        </w:drawing>
      </w:r>
      <w:r>
        <w:rPr>
          <w:color w:val="273139"/>
          <w:sz w:val="20"/>
        </w:rPr>
        <w:t>The </w:t>
      </w:r>
      <w:r>
        <w:rPr>
          <w:b/>
          <w:color w:val="273139"/>
          <w:sz w:val="20"/>
        </w:rPr>
        <w:t>Instruction Format </w:t>
      </w:r>
      <w:r>
        <w:rPr>
          <w:color w:val="273139"/>
          <w:sz w:val="20"/>
        </w:rPr>
        <w:t>determines how the entire instruction is encoded within 32 bits There are 3 types of Instruction Formats in the MIPS ISA:</w:t>
      </w:r>
    </w:p>
    <w:p>
      <w:pPr>
        <w:pStyle w:val="ListParagraph"/>
        <w:numPr>
          <w:ilvl w:val="1"/>
          <w:numId w:val="36"/>
        </w:numPr>
        <w:tabs>
          <w:tab w:pos="1022" w:val="left" w:leader="none"/>
        </w:tabs>
        <w:spacing w:line="244" w:lineRule="exact" w:before="1" w:after="0"/>
        <w:ind w:left="1022" w:right="0" w:hanging="360"/>
        <w:jc w:val="left"/>
        <w:rPr>
          <w:sz w:val="20"/>
        </w:rPr>
      </w:pPr>
      <w:r>
        <w:rPr>
          <w:color w:val="273139"/>
          <w:sz w:val="20"/>
        </w:rPr>
        <w:t>R-Instruction</w:t>
      </w:r>
      <w:r>
        <w:rPr>
          <w:color w:val="273139"/>
          <w:spacing w:val="11"/>
          <w:sz w:val="20"/>
        </w:rPr>
        <w:t> </w:t>
      </w:r>
      <w:r>
        <w:rPr>
          <w:color w:val="273139"/>
          <w:spacing w:val="-2"/>
          <w:sz w:val="20"/>
        </w:rPr>
        <w:t>Format</w:t>
      </w:r>
    </w:p>
    <w:p>
      <w:pPr>
        <w:pStyle w:val="ListParagraph"/>
        <w:numPr>
          <w:ilvl w:val="1"/>
          <w:numId w:val="36"/>
        </w:numPr>
        <w:tabs>
          <w:tab w:pos="1022" w:val="left" w:leader="none"/>
        </w:tabs>
        <w:spacing w:line="244" w:lineRule="exact" w:before="0" w:after="0"/>
        <w:ind w:left="1022" w:right="0" w:hanging="360"/>
        <w:jc w:val="left"/>
        <w:rPr>
          <w:sz w:val="20"/>
        </w:rPr>
      </w:pPr>
      <w:r>
        <w:rPr>
          <w:color w:val="273139"/>
          <w:sz w:val="20"/>
        </w:rPr>
        <w:t>I-Instruction</w:t>
      </w:r>
      <w:r>
        <w:rPr>
          <w:color w:val="273139"/>
          <w:spacing w:val="14"/>
          <w:sz w:val="20"/>
        </w:rPr>
        <w:t> </w:t>
      </w:r>
      <w:r>
        <w:rPr>
          <w:color w:val="273139"/>
          <w:spacing w:val="-2"/>
          <w:sz w:val="20"/>
        </w:rPr>
        <w:t>Format</w:t>
      </w:r>
    </w:p>
    <w:p>
      <w:pPr>
        <w:pStyle w:val="ListParagraph"/>
        <w:numPr>
          <w:ilvl w:val="1"/>
          <w:numId w:val="36"/>
        </w:numPr>
        <w:tabs>
          <w:tab w:pos="1022" w:val="left" w:leader="none"/>
        </w:tabs>
        <w:spacing w:line="245" w:lineRule="exact" w:before="0" w:after="0"/>
        <w:ind w:left="1022" w:right="0" w:hanging="360"/>
        <w:jc w:val="left"/>
        <w:rPr>
          <w:sz w:val="20"/>
        </w:rPr>
      </w:pPr>
      <w:r>
        <w:rPr>
          <w:color w:val="273139"/>
          <w:sz w:val="20"/>
        </w:rPr>
        <w:t>J-Instruction</w:t>
      </w:r>
      <w:r>
        <w:rPr>
          <w:color w:val="273139"/>
          <w:spacing w:val="14"/>
          <w:sz w:val="20"/>
        </w:rPr>
        <w:t> </w:t>
      </w:r>
      <w:r>
        <w:rPr>
          <w:color w:val="273139"/>
          <w:spacing w:val="-2"/>
          <w:sz w:val="20"/>
        </w:rPr>
        <w:t>Format</w:t>
      </w:r>
    </w:p>
    <w:p>
      <w:pPr>
        <w:spacing w:before="0"/>
        <w:ind w:left="420" w:right="0" w:firstLine="0"/>
        <w:jc w:val="left"/>
        <w:rPr>
          <w:sz w:val="20"/>
        </w:rPr>
      </w:pPr>
      <w:r>
        <w:rPr>
          <w:color w:val="273139"/>
          <w:sz w:val="20"/>
        </w:rPr>
        <w:t>If</w:t>
      </w:r>
      <w:r>
        <w:rPr>
          <w:color w:val="273139"/>
          <w:spacing w:val="6"/>
          <w:sz w:val="20"/>
        </w:rPr>
        <w:t> </w:t>
      </w:r>
      <w:r>
        <w:rPr>
          <w:color w:val="273139"/>
          <w:sz w:val="20"/>
        </w:rPr>
        <w:t>we</w:t>
      </w:r>
      <w:r>
        <w:rPr>
          <w:color w:val="273139"/>
          <w:spacing w:val="6"/>
          <w:sz w:val="20"/>
        </w:rPr>
        <w:t> </w:t>
      </w:r>
      <w:r>
        <w:rPr>
          <w:color w:val="273139"/>
          <w:sz w:val="20"/>
        </w:rPr>
        <w:t>look</w:t>
      </w:r>
      <w:r>
        <w:rPr>
          <w:color w:val="273139"/>
          <w:spacing w:val="5"/>
          <w:sz w:val="20"/>
        </w:rPr>
        <w:t> </w:t>
      </w:r>
      <w:r>
        <w:rPr>
          <w:color w:val="273139"/>
          <w:sz w:val="20"/>
        </w:rPr>
        <w:t>at</w:t>
      </w:r>
      <w:r>
        <w:rPr>
          <w:color w:val="273139"/>
          <w:spacing w:val="5"/>
          <w:sz w:val="20"/>
        </w:rPr>
        <w:t> </w:t>
      </w:r>
      <w:r>
        <w:rPr>
          <w:color w:val="273139"/>
          <w:sz w:val="20"/>
        </w:rPr>
        <w:t>the</w:t>
      </w:r>
      <w:r>
        <w:rPr>
          <w:color w:val="273139"/>
          <w:spacing w:val="7"/>
          <w:sz w:val="20"/>
        </w:rPr>
        <w:t> </w:t>
      </w:r>
      <w:r>
        <w:rPr>
          <w:color w:val="273139"/>
          <w:sz w:val="20"/>
        </w:rPr>
        <w:t>Abstraction</w:t>
      </w:r>
      <w:r>
        <w:rPr>
          <w:color w:val="273139"/>
          <w:spacing w:val="4"/>
          <w:sz w:val="20"/>
        </w:rPr>
        <w:t> </w:t>
      </w:r>
      <w:r>
        <w:rPr>
          <w:color w:val="273139"/>
          <w:spacing w:val="-2"/>
          <w:sz w:val="20"/>
        </w:rPr>
        <w:t>Hierarchy:</w:t>
      </w:r>
    </w:p>
    <w:p>
      <w:pPr>
        <w:pStyle w:val="BodyText"/>
        <w:spacing w:before="8"/>
        <w:rPr>
          <w:sz w:val="16"/>
        </w:rPr>
      </w:pPr>
      <w:r>
        <w:rPr>
          <w:sz w:val="16"/>
        </w:rPr>
        <w:drawing>
          <wp:anchor distT="0" distB="0" distL="0" distR="0" allowOverlap="1" layoutInCell="1" locked="0" behindDoc="1" simplePos="0" relativeHeight="487747072">
            <wp:simplePos x="0" y="0"/>
            <wp:positionH relativeFrom="page">
              <wp:posOffset>831775</wp:posOffset>
            </wp:positionH>
            <wp:positionV relativeFrom="paragraph">
              <wp:posOffset>137383</wp:posOffset>
            </wp:positionV>
            <wp:extent cx="1082360" cy="1229582"/>
            <wp:effectExtent l="0" t="0" r="0" b="0"/>
            <wp:wrapTopAndBottom/>
            <wp:docPr id="698" name="Image 698" descr="https://media.geeksforgeeks.org/wp-content/uploads/Untitled-Diagram1-1.png"/>
            <wp:cNvGraphicFramePr>
              <a:graphicFrameLocks/>
            </wp:cNvGraphicFramePr>
            <a:graphic>
              <a:graphicData uri="http://schemas.openxmlformats.org/drawingml/2006/picture">
                <pic:pic>
                  <pic:nvPicPr>
                    <pic:cNvPr id="698" name="Image 698" descr="https://media.geeksforgeeks.org/wp-content/uploads/Untitled-Diagram1-1.png"/>
                    <pic:cNvPicPr/>
                  </pic:nvPicPr>
                  <pic:blipFill>
                    <a:blip r:embed="rId357" cstate="print"/>
                    <a:stretch>
                      <a:fillRect/>
                    </a:stretch>
                  </pic:blipFill>
                  <pic:spPr>
                    <a:xfrm>
                      <a:off x="0" y="0"/>
                      <a:ext cx="1082360" cy="1229582"/>
                    </a:xfrm>
                    <a:prstGeom prst="rect">
                      <a:avLst/>
                    </a:prstGeom>
                  </pic:spPr>
                </pic:pic>
              </a:graphicData>
            </a:graphic>
          </wp:anchor>
        </w:drawing>
      </w:r>
    </w:p>
    <w:p>
      <w:pPr>
        <w:pStyle w:val="BodyText"/>
        <w:spacing w:before="71"/>
        <w:rPr>
          <w:sz w:val="20"/>
        </w:rPr>
      </w:pPr>
    </w:p>
    <w:p>
      <w:pPr>
        <w:spacing w:before="0"/>
        <w:ind w:left="420" w:right="0" w:firstLine="0"/>
        <w:jc w:val="left"/>
        <w:rPr>
          <w:sz w:val="20"/>
        </w:rPr>
      </w:pPr>
      <w:r>
        <w:rPr>
          <w:b/>
          <w:color w:val="273139"/>
          <w:sz w:val="20"/>
        </w:rPr>
        <w:t>Figure</w:t>
      </w:r>
      <w:r>
        <w:rPr>
          <w:b/>
          <w:color w:val="273139"/>
          <w:spacing w:val="7"/>
          <w:sz w:val="20"/>
        </w:rPr>
        <w:t> </w:t>
      </w:r>
      <w:r>
        <w:rPr>
          <w:b/>
          <w:color w:val="273139"/>
          <w:sz w:val="20"/>
        </w:rPr>
        <w:t>–</w:t>
      </w:r>
      <w:r>
        <w:rPr>
          <w:b/>
          <w:color w:val="273139"/>
          <w:spacing w:val="7"/>
          <w:sz w:val="20"/>
        </w:rPr>
        <w:t> </w:t>
      </w:r>
      <w:r>
        <w:rPr>
          <w:color w:val="273139"/>
          <w:sz w:val="20"/>
        </w:rPr>
        <w:t>The</w:t>
      </w:r>
      <w:r>
        <w:rPr>
          <w:color w:val="273139"/>
          <w:spacing w:val="9"/>
          <w:sz w:val="20"/>
        </w:rPr>
        <w:t> </w:t>
      </w:r>
      <w:r>
        <w:rPr>
          <w:color w:val="273139"/>
          <w:sz w:val="20"/>
        </w:rPr>
        <w:t>Abstraction</w:t>
      </w:r>
      <w:r>
        <w:rPr>
          <w:color w:val="273139"/>
          <w:spacing w:val="6"/>
          <w:sz w:val="20"/>
        </w:rPr>
        <w:t> </w:t>
      </w:r>
      <w:r>
        <w:rPr>
          <w:color w:val="273139"/>
          <w:spacing w:val="-2"/>
          <w:sz w:val="20"/>
        </w:rPr>
        <w:t>Hierarchy</w:t>
      </w:r>
    </w:p>
    <w:p>
      <w:pPr>
        <w:spacing w:before="0"/>
        <w:ind w:left="420" w:right="702" w:firstLine="0"/>
        <w:jc w:val="left"/>
        <w:rPr>
          <w:sz w:val="20"/>
        </w:rPr>
      </w:pPr>
      <w:r>
        <w:rPr>
          <w:color w:val="273139"/>
          <w:sz w:val="20"/>
        </w:rPr>
        <w:t>We note that the </w:t>
      </w:r>
      <w:r>
        <w:rPr>
          <w:b/>
          <w:color w:val="273139"/>
          <w:sz w:val="20"/>
        </w:rPr>
        <w:t>Microarchitectural </w:t>
      </w:r>
      <w:r>
        <w:rPr>
          <w:color w:val="273139"/>
          <w:sz w:val="20"/>
        </w:rPr>
        <w:t>level lies just below the</w:t>
      </w:r>
      <w:r>
        <w:rPr>
          <w:color w:val="273139"/>
          <w:spacing w:val="21"/>
          <w:sz w:val="20"/>
        </w:rPr>
        <w:t> </w:t>
      </w:r>
      <w:r>
        <w:rPr>
          <w:b/>
          <w:color w:val="273139"/>
          <w:sz w:val="20"/>
        </w:rPr>
        <w:t>ISA </w:t>
      </w:r>
      <w:r>
        <w:rPr>
          <w:color w:val="273139"/>
          <w:sz w:val="20"/>
        </w:rPr>
        <w:t>level and hence is concerned with the implementation of the basic operations to be supported by the Computer as defined by the</w:t>
      </w:r>
      <w:r>
        <w:rPr>
          <w:color w:val="273139"/>
          <w:spacing w:val="24"/>
          <w:sz w:val="20"/>
        </w:rPr>
        <w:t> </w:t>
      </w:r>
      <w:r>
        <w:rPr>
          <w:b/>
          <w:color w:val="273139"/>
          <w:sz w:val="20"/>
        </w:rPr>
        <w:t>ISA</w:t>
      </w:r>
      <w:r>
        <w:rPr>
          <w:color w:val="273139"/>
          <w:sz w:val="20"/>
        </w:rPr>
        <w:t>. Therefore we can say that the AMD Athlon and Core 2 Duo</w:t>
      </w:r>
      <w:r>
        <w:rPr>
          <w:color w:val="273139"/>
          <w:spacing w:val="23"/>
          <w:sz w:val="20"/>
        </w:rPr>
        <w:t> </w:t>
      </w:r>
      <w:r>
        <w:rPr>
          <w:color w:val="273139"/>
          <w:sz w:val="20"/>
        </w:rPr>
        <w:t>processors are based</w:t>
      </w:r>
      <w:r>
        <w:rPr>
          <w:color w:val="273139"/>
          <w:spacing w:val="24"/>
          <w:sz w:val="20"/>
        </w:rPr>
        <w:t> </w:t>
      </w:r>
      <w:r>
        <w:rPr>
          <w:color w:val="273139"/>
          <w:sz w:val="20"/>
        </w:rPr>
        <w:t>on the</w:t>
      </w:r>
      <w:r>
        <w:rPr>
          <w:color w:val="273139"/>
          <w:spacing w:val="23"/>
          <w:sz w:val="20"/>
        </w:rPr>
        <w:t> </w:t>
      </w:r>
      <w:r>
        <w:rPr>
          <w:color w:val="273139"/>
          <w:sz w:val="20"/>
        </w:rPr>
        <w:t>same</w:t>
      </w:r>
      <w:r>
        <w:rPr>
          <w:color w:val="273139"/>
          <w:spacing w:val="23"/>
          <w:sz w:val="20"/>
        </w:rPr>
        <w:t> </w:t>
      </w:r>
      <w:r>
        <w:rPr>
          <w:color w:val="273139"/>
          <w:sz w:val="20"/>
        </w:rPr>
        <w:t>ISA but have</w:t>
      </w:r>
      <w:r>
        <w:rPr>
          <w:color w:val="273139"/>
          <w:spacing w:val="23"/>
          <w:sz w:val="20"/>
        </w:rPr>
        <w:t> </w:t>
      </w:r>
      <w:r>
        <w:rPr>
          <w:color w:val="273139"/>
          <w:sz w:val="20"/>
        </w:rPr>
        <w:t>different</w:t>
      </w:r>
      <w:r>
        <w:rPr>
          <w:color w:val="273139"/>
          <w:spacing w:val="24"/>
          <w:sz w:val="20"/>
        </w:rPr>
        <w:t> </w:t>
      </w:r>
      <w:r>
        <w:rPr>
          <w:color w:val="273139"/>
          <w:sz w:val="20"/>
        </w:rPr>
        <w:t>microarchitectures with different performance</w:t>
      </w:r>
      <w:r>
        <w:rPr>
          <w:color w:val="273139"/>
          <w:spacing w:val="23"/>
          <w:sz w:val="20"/>
        </w:rPr>
        <w:t> </w:t>
      </w:r>
      <w:r>
        <w:rPr>
          <w:color w:val="273139"/>
          <w:sz w:val="20"/>
        </w:rPr>
        <w:t>and</w:t>
      </w:r>
      <w:r>
        <w:rPr>
          <w:color w:val="273139"/>
          <w:spacing w:val="23"/>
          <w:sz w:val="20"/>
        </w:rPr>
        <w:t> </w:t>
      </w:r>
      <w:r>
        <w:rPr>
          <w:color w:val="273139"/>
          <w:sz w:val="20"/>
        </w:rPr>
        <w:t>efficiencies.</w:t>
      </w:r>
    </w:p>
    <w:p>
      <w:pPr>
        <w:spacing w:line="229" w:lineRule="exact" w:before="0"/>
        <w:ind w:left="420" w:right="0" w:firstLine="0"/>
        <w:jc w:val="left"/>
        <w:rPr>
          <w:sz w:val="20"/>
        </w:rPr>
      </w:pPr>
      <w:r>
        <w:rPr>
          <w:color w:val="273139"/>
          <w:sz w:val="20"/>
        </w:rPr>
        <w:t>Now</w:t>
      </w:r>
      <w:r>
        <w:rPr>
          <w:color w:val="273139"/>
          <w:spacing w:val="2"/>
          <w:sz w:val="20"/>
        </w:rPr>
        <w:t> </w:t>
      </w:r>
      <w:r>
        <w:rPr>
          <w:color w:val="273139"/>
          <w:sz w:val="20"/>
        </w:rPr>
        <w:t>one</w:t>
      </w:r>
      <w:r>
        <w:rPr>
          <w:color w:val="273139"/>
          <w:spacing w:val="8"/>
          <w:sz w:val="20"/>
        </w:rPr>
        <w:t> </w:t>
      </w:r>
      <w:r>
        <w:rPr>
          <w:color w:val="273139"/>
          <w:sz w:val="20"/>
        </w:rPr>
        <w:t>may</w:t>
      </w:r>
      <w:r>
        <w:rPr>
          <w:color w:val="273139"/>
          <w:spacing w:val="4"/>
          <w:sz w:val="20"/>
        </w:rPr>
        <w:t> </w:t>
      </w:r>
      <w:r>
        <w:rPr>
          <w:color w:val="273139"/>
          <w:sz w:val="20"/>
        </w:rPr>
        <w:t>ask</w:t>
      </w:r>
      <w:r>
        <w:rPr>
          <w:color w:val="273139"/>
          <w:spacing w:val="6"/>
          <w:sz w:val="20"/>
        </w:rPr>
        <w:t> </w:t>
      </w:r>
      <w:r>
        <w:rPr>
          <w:color w:val="273139"/>
          <w:sz w:val="20"/>
        </w:rPr>
        <w:t>the</w:t>
      </w:r>
      <w:r>
        <w:rPr>
          <w:color w:val="273139"/>
          <w:spacing w:val="9"/>
          <w:sz w:val="20"/>
        </w:rPr>
        <w:t> </w:t>
      </w:r>
      <w:r>
        <w:rPr>
          <w:color w:val="273139"/>
          <w:sz w:val="20"/>
        </w:rPr>
        <w:t>need</w:t>
      </w:r>
      <w:r>
        <w:rPr>
          <w:color w:val="273139"/>
          <w:spacing w:val="8"/>
          <w:sz w:val="20"/>
        </w:rPr>
        <w:t> </w:t>
      </w:r>
      <w:r>
        <w:rPr>
          <w:color w:val="273139"/>
          <w:sz w:val="20"/>
        </w:rPr>
        <w:t>to</w:t>
      </w:r>
      <w:r>
        <w:rPr>
          <w:color w:val="273139"/>
          <w:spacing w:val="6"/>
          <w:sz w:val="20"/>
        </w:rPr>
        <w:t> </w:t>
      </w:r>
      <w:r>
        <w:rPr>
          <w:color w:val="273139"/>
          <w:sz w:val="20"/>
        </w:rPr>
        <w:t>distinguish</w:t>
      </w:r>
      <w:r>
        <w:rPr>
          <w:color w:val="273139"/>
          <w:spacing w:val="6"/>
          <w:sz w:val="20"/>
        </w:rPr>
        <w:t> </w:t>
      </w:r>
      <w:r>
        <w:rPr>
          <w:color w:val="273139"/>
          <w:sz w:val="20"/>
        </w:rPr>
        <w:t>between</w:t>
      </w:r>
      <w:r>
        <w:rPr>
          <w:color w:val="273139"/>
          <w:spacing w:val="16"/>
          <w:sz w:val="20"/>
        </w:rPr>
        <w:t> </w:t>
      </w:r>
      <w:r>
        <w:rPr>
          <w:b/>
          <w:color w:val="273139"/>
          <w:sz w:val="20"/>
        </w:rPr>
        <w:t>Microarchitecture</w:t>
      </w:r>
      <w:r>
        <w:rPr>
          <w:b/>
          <w:color w:val="273139"/>
          <w:spacing w:val="13"/>
          <w:sz w:val="20"/>
        </w:rPr>
        <w:t> </w:t>
      </w:r>
      <w:r>
        <w:rPr>
          <w:color w:val="273139"/>
          <w:sz w:val="20"/>
        </w:rPr>
        <w:t>and</w:t>
      </w:r>
      <w:r>
        <w:rPr>
          <w:color w:val="273139"/>
          <w:spacing w:val="9"/>
          <w:sz w:val="20"/>
        </w:rPr>
        <w:t> </w:t>
      </w:r>
      <w:r>
        <w:rPr>
          <w:b/>
          <w:color w:val="273139"/>
          <w:spacing w:val="-4"/>
          <w:sz w:val="20"/>
        </w:rPr>
        <w:t>ISA</w:t>
      </w:r>
      <w:r>
        <w:rPr>
          <w:color w:val="273139"/>
          <w:spacing w:val="-4"/>
          <w:sz w:val="20"/>
        </w:rPr>
        <w:t>?</w:t>
      </w:r>
    </w:p>
    <w:p>
      <w:pPr>
        <w:spacing w:before="1"/>
        <w:ind w:left="420" w:right="537" w:firstLine="0"/>
        <w:jc w:val="left"/>
        <w:rPr>
          <w:sz w:val="20"/>
        </w:rPr>
      </w:pPr>
      <w:r>
        <w:rPr>
          <w:color w:val="273139"/>
          <w:sz w:val="20"/>
        </w:rPr>
        <w:t>The answer to this lies in the need to standardize and maintain the compatibility of programs across different hardware implementations based on the same </w:t>
      </w:r>
      <w:r>
        <w:rPr>
          <w:b/>
          <w:color w:val="273139"/>
          <w:sz w:val="20"/>
        </w:rPr>
        <w:t>ISA</w:t>
      </w:r>
      <w:r>
        <w:rPr>
          <w:color w:val="273139"/>
          <w:sz w:val="20"/>
        </w:rPr>
        <w:t>. Making different machines compatible with the same set of basic instructions (The ISA) allows the same program to run smoothly on many different machines thereby making it easier for the programmers to document</w:t>
      </w:r>
      <w:r>
        <w:rPr>
          <w:color w:val="273139"/>
          <w:spacing w:val="40"/>
          <w:sz w:val="20"/>
        </w:rPr>
        <w:t> </w:t>
      </w:r>
      <w:r>
        <w:rPr>
          <w:color w:val="273139"/>
          <w:sz w:val="20"/>
        </w:rPr>
        <w:t>and maintain code for many different machines simultaneously and efficiently.</w:t>
      </w:r>
    </w:p>
    <w:p>
      <w:pPr>
        <w:spacing w:before="0"/>
        <w:ind w:left="420" w:right="0" w:firstLine="0"/>
        <w:jc w:val="left"/>
        <w:rPr>
          <w:sz w:val="20"/>
        </w:rPr>
      </w:pPr>
      <w:r>
        <w:rPr>
          <w:color w:val="273139"/>
          <w:sz w:val="20"/>
        </w:rPr>
        <w:t>This Flexibility is the reason we first define an ISA and then design different microarchitectures complying with this ISA fo</w:t>
      </w:r>
      <w:r>
        <w:rPr>
          <w:color w:val="273139"/>
          <w:spacing w:val="-17"/>
          <w:sz w:val="20"/>
        </w:rPr>
        <w:t> </w:t>
      </w:r>
      <w:r>
        <w:rPr>
          <w:color w:val="273139"/>
          <w:sz w:val="20"/>
        </w:rPr>
        <w:t>r implementing the</w:t>
      </w:r>
      <w:r>
        <w:rPr>
          <w:color w:val="273139"/>
          <w:spacing w:val="15"/>
          <w:sz w:val="20"/>
        </w:rPr>
        <w:t> </w:t>
      </w:r>
      <w:r>
        <w:rPr>
          <w:color w:val="273139"/>
          <w:sz w:val="20"/>
        </w:rPr>
        <w:t>machine.</w:t>
      </w:r>
      <w:r>
        <w:rPr>
          <w:color w:val="273139"/>
          <w:spacing w:val="13"/>
          <w:sz w:val="20"/>
        </w:rPr>
        <w:t> </w:t>
      </w:r>
      <w:r>
        <w:rPr>
          <w:color w:val="273139"/>
          <w:sz w:val="20"/>
        </w:rPr>
        <w:t>The</w:t>
      </w:r>
      <w:r>
        <w:rPr>
          <w:color w:val="273139"/>
          <w:spacing w:val="13"/>
          <w:sz w:val="20"/>
        </w:rPr>
        <w:t> </w:t>
      </w:r>
      <w:r>
        <w:rPr>
          <w:color w:val="273139"/>
          <w:sz w:val="20"/>
        </w:rPr>
        <w:t>design of a</w:t>
      </w:r>
      <w:r>
        <w:rPr>
          <w:color w:val="273139"/>
          <w:spacing w:val="13"/>
          <w:sz w:val="20"/>
        </w:rPr>
        <w:t> </w:t>
      </w:r>
      <w:r>
        <w:rPr>
          <w:color w:val="273139"/>
          <w:sz w:val="20"/>
        </w:rPr>
        <w:t>lower-level ISA is one</w:t>
      </w:r>
      <w:r>
        <w:rPr>
          <w:color w:val="273139"/>
          <w:spacing w:val="13"/>
          <w:sz w:val="20"/>
        </w:rPr>
        <w:t> </w:t>
      </w:r>
      <w:r>
        <w:rPr>
          <w:color w:val="273139"/>
          <w:sz w:val="20"/>
        </w:rPr>
        <w:t>of the</w:t>
      </w:r>
      <w:r>
        <w:rPr>
          <w:color w:val="273139"/>
          <w:spacing w:val="15"/>
          <w:sz w:val="20"/>
        </w:rPr>
        <w:t> </w:t>
      </w:r>
      <w:r>
        <w:rPr>
          <w:color w:val="273139"/>
          <w:sz w:val="20"/>
        </w:rPr>
        <w:t>major</w:t>
      </w:r>
      <w:r>
        <w:rPr>
          <w:color w:val="273139"/>
          <w:spacing w:val="13"/>
          <w:sz w:val="20"/>
        </w:rPr>
        <w:t> </w:t>
      </w:r>
      <w:r>
        <w:rPr>
          <w:color w:val="273139"/>
          <w:sz w:val="20"/>
        </w:rPr>
        <w:t>tasks in</w:t>
      </w:r>
      <w:r>
        <w:rPr>
          <w:color w:val="273139"/>
          <w:spacing w:val="20"/>
          <w:sz w:val="20"/>
        </w:rPr>
        <w:t> </w:t>
      </w:r>
      <w:r>
        <w:rPr>
          <w:color w:val="273139"/>
          <w:sz w:val="20"/>
        </w:rPr>
        <w:t>the</w:t>
      </w:r>
      <w:r>
        <w:rPr>
          <w:color w:val="273139"/>
          <w:spacing w:val="13"/>
          <w:sz w:val="20"/>
        </w:rPr>
        <w:t> </w:t>
      </w:r>
      <w:r>
        <w:rPr>
          <w:color w:val="273139"/>
          <w:sz w:val="20"/>
        </w:rPr>
        <w:t>study of Computer</w:t>
      </w:r>
      <w:r>
        <w:rPr>
          <w:color w:val="273139"/>
          <w:spacing w:val="15"/>
          <w:sz w:val="20"/>
        </w:rPr>
        <w:t> </w:t>
      </w:r>
      <w:r>
        <w:rPr>
          <w:color w:val="273139"/>
          <w:sz w:val="20"/>
        </w:rPr>
        <w:t>Architecture.</w:t>
      </w:r>
    </w:p>
    <w:p>
      <w:pPr>
        <w:pStyle w:val="BodyText"/>
        <w:rPr>
          <w:sz w:val="20"/>
        </w:rPr>
      </w:pPr>
    </w:p>
    <w:p>
      <w:pPr>
        <w:pStyle w:val="BodyText"/>
        <w:spacing w:before="154"/>
        <w:rPr>
          <w:sz w:val="20"/>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68"/>
        <w:gridCol w:w="3079"/>
      </w:tblGrid>
      <w:tr>
        <w:trPr>
          <w:trHeight w:val="220" w:hRule="atLeast"/>
        </w:trPr>
        <w:tc>
          <w:tcPr>
            <w:tcW w:w="3868" w:type="dxa"/>
          </w:tcPr>
          <w:p>
            <w:pPr>
              <w:pStyle w:val="TableParagraph"/>
              <w:spacing w:line="201" w:lineRule="exact"/>
              <w:ind w:left="50"/>
              <w:jc w:val="left"/>
              <w:rPr>
                <w:sz w:val="20"/>
              </w:rPr>
            </w:pPr>
            <w:r>
              <w:rPr>
                <w:sz w:val="20"/>
              </w:rPr>
              <w:t>Instruction</w:t>
            </w:r>
            <w:r>
              <w:rPr>
                <w:spacing w:val="-8"/>
                <w:sz w:val="20"/>
              </w:rPr>
              <w:t> </w:t>
            </w:r>
            <w:r>
              <w:rPr>
                <w:sz w:val="20"/>
              </w:rPr>
              <w:t>Set</w:t>
            </w:r>
            <w:r>
              <w:rPr>
                <w:spacing w:val="-6"/>
                <w:sz w:val="20"/>
              </w:rPr>
              <w:t> </w:t>
            </w:r>
            <w:r>
              <w:rPr>
                <w:spacing w:val="-2"/>
                <w:sz w:val="20"/>
              </w:rPr>
              <w:t>Architecture</w:t>
            </w:r>
          </w:p>
        </w:tc>
        <w:tc>
          <w:tcPr>
            <w:tcW w:w="3079" w:type="dxa"/>
          </w:tcPr>
          <w:p>
            <w:pPr>
              <w:pStyle w:val="TableParagraph"/>
              <w:spacing w:line="201" w:lineRule="exact"/>
              <w:ind w:left="1600"/>
              <w:jc w:val="left"/>
              <w:rPr>
                <w:sz w:val="20"/>
              </w:rPr>
            </w:pPr>
            <w:r>
              <w:rPr>
                <w:spacing w:val="-2"/>
                <w:sz w:val="20"/>
              </w:rPr>
              <w:t>Microarchitecture</w:t>
            </w:r>
          </w:p>
        </w:tc>
      </w:tr>
    </w:tbl>
    <w:p>
      <w:pPr>
        <w:pStyle w:val="TableParagraph"/>
        <w:spacing w:after="0" w:line="201" w:lineRule="exact"/>
        <w:jc w:val="left"/>
        <w:rPr>
          <w:sz w:val="20"/>
        </w:rPr>
        <w:sectPr>
          <w:pgSz w:w="12240" w:h="15840"/>
          <w:pgMar w:header="300" w:footer="308" w:top="1260" w:bottom="600" w:left="720" w:right="0"/>
        </w:sectPr>
      </w:pPr>
    </w:p>
    <w:p>
      <w:pPr>
        <w:pStyle w:val="BodyText"/>
        <w:spacing w:before="125"/>
        <w:rPr>
          <w:sz w:val="20"/>
        </w:rPr>
      </w:pPr>
    </w:p>
    <w:tbl>
      <w:tblPr>
        <w:tblW w:w="0" w:type="auto"/>
        <w:jc w:val="left"/>
        <w:tblInd w:w="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5"/>
        <w:gridCol w:w="5412"/>
      </w:tblGrid>
      <w:tr>
        <w:trPr>
          <w:trHeight w:val="375" w:hRule="atLeast"/>
        </w:trPr>
        <w:tc>
          <w:tcPr>
            <w:tcW w:w="5335" w:type="dxa"/>
          </w:tcPr>
          <w:p>
            <w:pPr>
              <w:pStyle w:val="TableParagraph"/>
              <w:spacing w:line="221" w:lineRule="exact"/>
              <w:ind w:left="50"/>
              <w:jc w:val="left"/>
              <w:rPr>
                <w:sz w:val="20"/>
              </w:rPr>
            </w:pPr>
            <w:r>
              <w:rPr>
                <w:sz w:val="20"/>
              </w:rPr>
              <w:t>Instruction</w:t>
            </w:r>
            <w:r>
              <w:rPr>
                <w:spacing w:val="-8"/>
                <w:sz w:val="20"/>
              </w:rPr>
              <w:t> </w:t>
            </w:r>
            <w:r>
              <w:rPr>
                <w:sz w:val="20"/>
              </w:rPr>
              <w:t>Set</w:t>
            </w:r>
            <w:r>
              <w:rPr>
                <w:spacing w:val="-6"/>
                <w:sz w:val="20"/>
              </w:rPr>
              <w:t> </w:t>
            </w:r>
            <w:r>
              <w:rPr>
                <w:spacing w:val="-2"/>
                <w:sz w:val="20"/>
              </w:rPr>
              <w:t>Architecture</w:t>
            </w:r>
          </w:p>
        </w:tc>
        <w:tc>
          <w:tcPr>
            <w:tcW w:w="5412" w:type="dxa"/>
          </w:tcPr>
          <w:p>
            <w:pPr>
              <w:pStyle w:val="TableParagraph"/>
              <w:spacing w:line="221" w:lineRule="exact"/>
              <w:ind w:left="133"/>
              <w:jc w:val="left"/>
              <w:rPr>
                <w:sz w:val="20"/>
              </w:rPr>
            </w:pPr>
            <w:r>
              <w:rPr>
                <w:spacing w:val="-2"/>
                <w:sz w:val="20"/>
              </w:rPr>
              <w:t>Microarchitecture</w:t>
            </w:r>
          </w:p>
        </w:tc>
      </w:tr>
      <w:tr>
        <w:trPr>
          <w:trHeight w:val="1244" w:hRule="atLeast"/>
        </w:trPr>
        <w:tc>
          <w:tcPr>
            <w:tcW w:w="5335" w:type="dxa"/>
          </w:tcPr>
          <w:p>
            <w:pPr>
              <w:pStyle w:val="TableParagraph"/>
              <w:spacing w:before="146"/>
              <w:jc w:val="left"/>
              <w:rPr>
                <w:sz w:val="20"/>
              </w:rPr>
            </w:pPr>
          </w:p>
          <w:p>
            <w:pPr>
              <w:pStyle w:val="TableParagraph"/>
              <w:ind w:left="50" w:right="83"/>
              <w:jc w:val="left"/>
              <w:rPr>
                <w:sz w:val="20"/>
              </w:rPr>
            </w:pPr>
            <w:r>
              <w:rPr>
                <w:sz w:val="20"/>
              </w:rPr>
              <w:t>The</w:t>
            </w:r>
            <w:r>
              <w:rPr>
                <w:spacing w:val="-4"/>
                <w:sz w:val="20"/>
              </w:rPr>
              <w:t> </w:t>
            </w:r>
            <w:r>
              <w:rPr>
                <w:sz w:val="20"/>
              </w:rPr>
              <w:t>ISA</w:t>
            </w:r>
            <w:r>
              <w:rPr>
                <w:spacing w:val="-7"/>
                <w:sz w:val="20"/>
              </w:rPr>
              <w:t> </w:t>
            </w:r>
            <w:r>
              <w:rPr>
                <w:sz w:val="20"/>
              </w:rPr>
              <w:t>is</w:t>
            </w:r>
            <w:r>
              <w:rPr>
                <w:spacing w:val="-5"/>
                <w:sz w:val="20"/>
              </w:rPr>
              <w:t> </w:t>
            </w:r>
            <w:r>
              <w:rPr>
                <w:sz w:val="20"/>
              </w:rPr>
              <w:t>responsible</w:t>
            </w:r>
            <w:r>
              <w:rPr>
                <w:spacing w:val="-4"/>
                <w:sz w:val="20"/>
              </w:rPr>
              <w:t> </w:t>
            </w:r>
            <w:r>
              <w:rPr>
                <w:sz w:val="20"/>
              </w:rPr>
              <w:t>for</w:t>
            </w:r>
            <w:r>
              <w:rPr>
                <w:spacing w:val="-4"/>
                <w:sz w:val="20"/>
              </w:rPr>
              <w:t> </w:t>
            </w:r>
            <w:r>
              <w:rPr>
                <w:sz w:val="20"/>
              </w:rPr>
              <w:t>defining</w:t>
            </w:r>
            <w:r>
              <w:rPr>
                <w:spacing w:val="-5"/>
                <w:sz w:val="20"/>
              </w:rPr>
              <w:t> </w:t>
            </w:r>
            <w:r>
              <w:rPr>
                <w:sz w:val="20"/>
              </w:rPr>
              <w:t>the</w:t>
            </w:r>
            <w:r>
              <w:rPr>
                <w:spacing w:val="-4"/>
                <w:sz w:val="20"/>
              </w:rPr>
              <w:t> </w:t>
            </w:r>
            <w:r>
              <w:rPr>
                <w:sz w:val="20"/>
              </w:rPr>
              <w:t>set</w:t>
            </w:r>
            <w:r>
              <w:rPr>
                <w:spacing w:val="-4"/>
                <w:sz w:val="20"/>
              </w:rPr>
              <w:t> </w:t>
            </w:r>
            <w:r>
              <w:rPr>
                <w:sz w:val="20"/>
              </w:rPr>
              <w:t>of</w:t>
            </w:r>
            <w:r>
              <w:rPr>
                <w:spacing w:val="-6"/>
                <w:sz w:val="20"/>
              </w:rPr>
              <w:t> </w:t>
            </w:r>
            <w:r>
              <w:rPr>
                <w:sz w:val="20"/>
              </w:rPr>
              <w:t>instructions</w:t>
            </w:r>
            <w:r>
              <w:rPr>
                <w:spacing w:val="-5"/>
                <w:sz w:val="20"/>
              </w:rPr>
              <w:t> </w:t>
            </w:r>
            <w:r>
              <w:rPr>
                <w:sz w:val="20"/>
              </w:rPr>
              <w:t>to</w:t>
            </w:r>
            <w:r>
              <w:rPr>
                <w:spacing w:val="-1"/>
                <w:sz w:val="20"/>
              </w:rPr>
              <w:t> </w:t>
            </w:r>
            <w:r>
              <w:rPr>
                <w:sz w:val="20"/>
              </w:rPr>
              <w:t>be supported by the processor. For example, some of the instructions defined by the ARMv7 ISA are given below.</w:t>
            </w:r>
          </w:p>
        </w:tc>
        <w:tc>
          <w:tcPr>
            <w:tcW w:w="5412" w:type="dxa"/>
          </w:tcPr>
          <w:p>
            <w:pPr>
              <w:pStyle w:val="TableParagraph"/>
              <w:spacing w:before="145"/>
              <w:ind w:left="133"/>
              <w:jc w:val="left"/>
              <w:rPr>
                <w:sz w:val="20"/>
              </w:rPr>
            </w:pPr>
            <w:r>
              <w:rPr>
                <w:sz w:val="20"/>
              </w:rPr>
              <w:t>The Microarchitecture is more concerned with the lower level implementation</w:t>
            </w:r>
            <w:r>
              <w:rPr>
                <w:spacing w:val="-6"/>
                <w:sz w:val="20"/>
              </w:rPr>
              <w:t> </w:t>
            </w:r>
            <w:r>
              <w:rPr>
                <w:sz w:val="20"/>
              </w:rPr>
              <w:t>of</w:t>
            </w:r>
            <w:r>
              <w:rPr>
                <w:spacing w:val="-4"/>
                <w:sz w:val="20"/>
              </w:rPr>
              <w:t> </w:t>
            </w:r>
            <w:r>
              <w:rPr>
                <w:sz w:val="20"/>
              </w:rPr>
              <w:t>how</w:t>
            </w:r>
            <w:r>
              <w:rPr>
                <w:spacing w:val="-7"/>
                <w:sz w:val="20"/>
              </w:rPr>
              <w:t> </w:t>
            </w:r>
            <w:r>
              <w:rPr>
                <w:sz w:val="20"/>
              </w:rPr>
              <w:t>the</w:t>
            </w:r>
            <w:r>
              <w:rPr>
                <w:spacing w:val="-5"/>
                <w:sz w:val="20"/>
              </w:rPr>
              <w:t> </w:t>
            </w:r>
            <w:r>
              <w:rPr>
                <w:sz w:val="20"/>
              </w:rPr>
              <w:t>instructions</w:t>
            </w:r>
            <w:r>
              <w:rPr>
                <w:spacing w:val="-6"/>
                <w:sz w:val="20"/>
              </w:rPr>
              <w:t> </w:t>
            </w:r>
            <w:r>
              <w:rPr>
                <w:sz w:val="20"/>
              </w:rPr>
              <w:t>are</w:t>
            </w:r>
            <w:r>
              <w:rPr>
                <w:spacing w:val="-5"/>
                <w:sz w:val="20"/>
              </w:rPr>
              <w:t> </w:t>
            </w:r>
            <w:r>
              <w:rPr>
                <w:sz w:val="20"/>
              </w:rPr>
              <w:t>going</w:t>
            </w:r>
            <w:r>
              <w:rPr>
                <w:spacing w:val="-6"/>
                <w:sz w:val="20"/>
              </w:rPr>
              <w:t> </w:t>
            </w:r>
            <w:r>
              <w:rPr>
                <w:sz w:val="20"/>
              </w:rPr>
              <w:t>to</w:t>
            </w:r>
            <w:r>
              <w:rPr>
                <w:spacing w:val="-4"/>
                <w:sz w:val="20"/>
              </w:rPr>
              <w:t> </w:t>
            </w:r>
            <w:r>
              <w:rPr>
                <w:sz w:val="20"/>
              </w:rPr>
              <w:t>be</w:t>
            </w:r>
            <w:r>
              <w:rPr>
                <w:spacing w:val="-5"/>
                <w:sz w:val="20"/>
              </w:rPr>
              <w:t> </w:t>
            </w:r>
            <w:r>
              <w:rPr>
                <w:sz w:val="20"/>
              </w:rPr>
              <w:t>executed and deals with concepts like Instruction Pipelining, Branch Prediction, Out of Order Execution.</w:t>
            </w:r>
          </w:p>
        </w:tc>
      </w:tr>
      <w:tr>
        <w:trPr>
          <w:trHeight w:val="2470" w:hRule="atLeast"/>
        </w:trPr>
        <w:tc>
          <w:tcPr>
            <w:tcW w:w="5335" w:type="dxa"/>
          </w:tcPr>
          <w:p>
            <w:pPr>
              <w:pStyle w:val="TableParagraph"/>
              <w:jc w:val="left"/>
              <w:rPr>
                <w:sz w:val="20"/>
              </w:rPr>
            </w:pPr>
          </w:p>
          <w:p>
            <w:pPr>
              <w:pStyle w:val="TableParagraph"/>
              <w:jc w:val="left"/>
              <w:rPr>
                <w:sz w:val="20"/>
              </w:rPr>
            </w:pPr>
          </w:p>
          <w:p>
            <w:pPr>
              <w:pStyle w:val="TableParagraph"/>
              <w:jc w:val="left"/>
              <w:rPr>
                <w:sz w:val="20"/>
              </w:rPr>
            </w:pPr>
          </w:p>
          <w:p>
            <w:pPr>
              <w:pStyle w:val="TableParagraph"/>
              <w:spacing w:before="170"/>
              <w:jc w:val="left"/>
              <w:rPr>
                <w:sz w:val="20"/>
              </w:rPr>
            </w:pPr>
          </w:p>
          <w:p>
            <w:pPr>
              <w:pStyle w:val="TableParagraph"/>
              <w:ind w:left="50" w:right="144"/>
              <w:jc w:val="left"/>
              <w:rPr>
                <w:sz w:val="20"/>
              </w:rPr>
            </w:pPr>
            <w:r>
              <w:rPr>
                <w:sz w:val="20"/>
              </w:rPr>
              <w:t>The Branch of </w:t>
            </w:r>
            <w:r>
              <w:rPr>
                <w:b/>
                <w:sz w:val="20"/>
              </w:rPr>
              <w:t>Computer Architecture </w:t>
            </w:r>
            <w:r>
              <w:rPr>
                <w:sz w:val="20"/>
              </w:rPr>
              <w:t>is more inclined towards the Analysis and Design of Instruction Set</w:t>
            </w:r>
            <w:r>
              <w:rPr>
                <w:spacing w:val="40"/>
                <w:sz w:val="20"/>
              </w:rPr>
              <w:t> </w:t>
            </w:r>
            <w:r>
              <w:rPr>
                <w:sz w:val="20"/>
              </w:rPr>
              <w:t>Architecture.</w:t>
            </w:r>
            <w:r>
              <w:rPr>
                <w:spacing w:val="-6"/>
                <w:sz w:val="20"/>
              </w:rPr>
              <w:t> </w:t>
            </w:r>
            <w:r>
              <w:rPr>
                <w:sz w:val="20"/>
              </w:rPr>
              <w:t>For</w:t>
            </w:r>
            <w:r>
              <w:rPr>
                <w:spacing w:val="-7"/>
                <w:sz w:val="20"/>
              </w:rPr>
              <w:t> </w:t>
            </w:r>
            <w:r>
              <w:rPr>
                <w:sz w:val="20"/>
              </w:rPr>
              <w:t>Example,</w:t>
            </w:r>
            <w:r>
              <w:rPr>
                <w:spacing w:val="-7"/>
                <w:sz w:val="20"/>
              </w:rPr>
              <w:t> </w:t>
            </w:r>
            <w:r>
              <w:rPr>
                <w:sz w:val="20"/>
              </w:rPr>
              <w:t>Intel</w:t>
            </w:r>
            <w:r>
              <w:rPr>
                <w:spacing w:val="-7"/>
                <w:sz w:val="20"/>
              </w:rPr>
              <w:t> </w:t>
            </w:r>
            <w:r>
              <w:rPr>
                <w:sz w:val="20"/>
              </w:rPr>
              <w:t>developed</w:t>
            </w:r>
            <w:r>
              <w:rPr>
                <w:spacing w:val="-6"/>
                <w:sz w:val="20"/>
              </w:rPr>
              <w:t> </w:t>
            </w:r>
            <w:r>
              <w:rPr>
                <w:sz w:val="20"/>
              </w:rPr>
              <w:t>the</w:t>
            </w:r>
            <w:r>
              <w:rPr>
                <w:spacing w:val="-2"/>
                <w:sz w:val="20"/>
              </w:rPr>
              <w:t> </w:t>
            </w:r>
            <w:r>
              <w:rPr>
                <w:i/>
                <w:sz w:val="20"/>
              </w:rPr>
              <w:t>x86</w:t>
            </w:r>
            <w:r>
              <w:rPr>
                <w:i/>
                <w:spacing w:val="-6"/>
                <w:sz w:val="20"/>
              </w:rPr>
              <w:t> </w:t>
            </w:r>
            <w:r>
              <w:rPr>
                <w:sz w:val="20"/>
              </w:rPr>
              <w:t>architecture,</w:t>
            </w:r>
          </w:p>
          <w:p>
            <w:pPr>
              <w:pStyle w:val="TableParagraph"/>
              <w:spacing w:before="2"/>
              <w:ind w:left="50" w:right="339"/>
              <w:jc w:val="left"/>
              <w:rPr>
                <w:sz w:val="20"/>
              </w:rPr>
            </w:pPr>
            <w:r>
              <w:rPr>
                <w:sz w:val="20"/>
              </w:rPr>
              <w:t>ARM developed the </w:t>
            </w:r>
            <w:r>
              <w:rPr>
                <w:i/>
                <w:sz w:val="20"/>
              </w:rPr>
              <w:t>ARM </w:t>
            </w:r>
            <w:r>
              <w:rPr>
                <w:sz w:val="20"/>
              </w:rPr>
              <w:t>architecture, &amp; AMD developed the</w:t>
            </w:r>
            <w:r>
              <w:rPr>
                <w:spacing w:val="-5"/>
                <w:sz w:val="20"/>
              </w:rPr>
              <w:t> </w:t>
            </w:r>
            <w:r>
              <w:rPr>
                <w:i/>
                <w:sz w:val="20"/>
              </w:rPr>
              <w:t>amd64</w:t>
            </w:r>
            <w:r>
              <w:rPr>
                <w:i/>
                <w:spacing w:val="-4"/>
                <w:sz w:val="20"/>
              </w:rPr>
              <w:t> </w:t>
            </w:r>
            <w:r>
              <w:rPr>
                <w:sz w:val="20"/>
              </w:rPr>
              <w:t>architecture.</w:t>
            </w:r>
            <w:r>
              <w:rPr>
                <w:spacing w:val="-5"/>
                <w:sz w:val="20"/>
              </w:rPr>
              <w:t> </w:t>
            </w:r>
            <w:r>
              <w:rPr>
                <w:sz w:val="20"/>
              </w:rPr>
              <w:t>The</w:t>
            </w:r>
            <w:r>
              <w:rPr>
                <w:spacing w:val="-5"/>
                <w:sz w:val="20"/>
              </w:rPr>
              <w:t> </w:t>
            </w:r>
            <w:r>
              <w:rPr>
                <w:sz w:val="20"/>
              </w:rPr>
              <w:t>RISC-V</w:t>
            </w:r>
            <w:r>
              <w:rPr>
                <w:spacing w:val="-5"/>
                <w:sz w:val="20"/>
              </w:rPr>
              <w:t> </w:t>
            </w:r>
            <w:r>
              <w:rPr>
                <w:sz w:val="20"/>
              </w:rPr>
              <w:t>ISA</w:t>
            </w:r>
            <w:r>
              <w:rPr>
                <w:spacing w:val="-7"/>
                <w:sz w:val="20"/>
              </w:rPr>
              <w:t> </w:t>
            </w:r>
            <w:r>
              <w:rPr>
                <w:sz w:val="20"/>
              </w:rPr>
              <w:t>developed</w:t>
            </w:r>
            <w:r>
              <w:rPr>
                <w:spacing w:val="-5"/>
                <w:sz w:val="20"/>
              </w:rPr>
              <w:t> </w:t>
            </w:r>
            <w:r>
              <w:rPr>
                <w:sz w:val="20"/>
              </w:rPr>
              <w:t>by</w:t>
            </w:r>
            <w:r>
              <w:rPr>
                <w:spacing w:val="-9"/>
                <w:sz w:val="20"/>
              </w:rPr>
              <w:t> </w:t>
            </w:r>
            <w:r>
              <w:rPr>
                <w:sz w:val="20"/>
              </w:rPr>
              <w:t>UC</w:t>
            </w:r>
          </w:p>
          <w:p>
            <w:pPr>
              <w:pStyle w:val="TableParagraph"/>
              <w:spacing w:line="208" w:lineRule="exact"/>
              <w:ind w:left="50"/>
              <w:jc w:val="left"/>
              <w:rPr>
                <w:sz w:val="20"/>
              </w:rPr>
            </w:pPr>
            <w:r>
              <w:rPr>
                <w:sz w:val="20"/>
              </w:rPr>
              <w:t>Berkeley</w:t>
            </w:r>
            <w:r>
              <w:rPr>
                <w:spacing w:val="-7"/>
                <w:sz w:val="20"/>
              </w:rPr>
              <w:t> </w:t>
            </w:r>
            <w:r>
              <w:rPr>
                <w:sz w:val="20"/>
              </w:rPr>
              <w:t>is</w:t>
            </w:r>
            <w:r>
              <w:rPr>
                <w:spacing w:val="-4"/>
                <w:sz w:val="20"/>
              </w:rPr>
              <w:t> </w:t>
            </w:r>
            <w:r>
              <w:rPr>
                <w:sz w:val="20"/>
              </w:rPr>
              <w:t>an</w:t>
            </w:r>
            <w:r>
              <w:rPr>
                <w:spacing w:val="-4"/>
                <w:sz w:val="20"/>
              </w:rPr>
              <w:t> </w:t>
            </w:r>
            <w:r>
              <w:rPr>
                <w:sz w:val="20"/>
              </w:rPr>
              <w:t>example</w:t>
            </w:r>
            <w:r>
              <w:rPr>
                <w:spacing w:val="-3"/>
                <w:sz w:val="20"/>
              </w:rPr>
              <w:t> </w:t>
            </w:r>
            <w:r>
              <w:rPr>
                <w:sz w:val="20"/>
              </w:rPr>
              <w:t>of</w:t>
            </w:r>
            <w:r>
              <w:rPr>
                <w:spacing w:val="-5"/>
                <w:sz w:val="20"/>
              </w:rPr>
              <w:t> </w:t>
            </w:r>
            <w:r>
              <w:rPr>
                <w:sz w:val="20"/>
              </w:rPr>
              <w:t>an</w:t>
            </w:r>
            <w:r>
              <w:rPr>
                <w:spacing w:val="-4"/>
                <w:sz w:val="20"/>
              </w:rPr>
              <w:t> </w:t>
            </w:r>
            <w:r>
              <w:rPr>
                <w:sz w:val="20"/>
              </w:rPr>
              <w:t>Open</w:t>
            </w:r>
            <w:r>
              <w:rPr>
                <w:spacing w:val="-4"/>
                <w:sz w:val="20"/>
              </w:rPr>
              <w:t> </w:t>
            </w:r>
            <w:r>
              <w:rPr>
                <w:sz w:val="20"/>
              </w:rPr>
              <w:t>Source</w:t>
            </w:r>
            <w:r>
              <w:rPr>
                <w:spacing w:val="-3"/>
                <w:sz w:val="20"/>
              </w:rPr>
              <w:t> </w:t>
            </w:r>
            <w:r>
              <w:rPr>
                <w:spacing w:val="-4"/>
                <w:sz w:val="20"/>
              </w:rPr>
              <w:t>ISA.</w:t>
            </w:r>
          </w:p>
        </w:tc>
        <w:tc>
          <w:tcPr>
            <w:tcW w:w="5412" w:type="dxa"/>
          </w:tcPr>
          <w:p>
            <w:pPr>
              <w:pStyle w:val="TableParagraph"/>
              <w:spacing w:before="171"/>
              <w:ind w:left="133"/>
              <w:jc w:val="left"/>
              <w:rPr>
                <w:sz w:val="20"/>
              </w:rPr>
            </w:pPr>
            <w:r>
              <w:rPr>
                <w:sz w:val="20"/>
              </w:rPr>
              <w:t>On the other hand, the Branch of </w:t>
            </w:r>
            <w:r>
              <w:rPr>
                <w:b/>
                <w:sz w:val="20"/>
              </w:rPr>
              <w:t>Computer Organization </w:t>
            </w:r>
            <w:r>
              <w:rPr>
                <w:sz w:val="20"/>
              </w:rPr>
              <w:t>is concerned</w:t>
            </w:r>
            <w:r>
              <w:rPr>
                <w:spacing w:val="-3"/>
                <w:sz w:val="20"/>
              </w:rPr>
              <w:t> </w:t>
            </w:r>
            <w:r>
              <w:rPr>
                <w:sz w:val="20"/>
              </w:rPr>
              <w:t>with</w:t>
            </w:r>
            <w:r>
              <w:rPr>
                <w:spacing w:val="-7"/>
                <w:sz w:val="20"/>
              </w:rPr>
              <w:t> </w:t>
            </w:r>
            <w:r>
              <w:rPr>
                <w:sz w:val="20"/>
              </w:rPr>
              <w:t>the</w:t>
            </w:r>
            <w:r>
              <w:rPr>
                <w:spacing w:val="-5"/>
                <w:sz w:val="20"/>
              </w:rPr>
              <w:t> </w:t>
            </w:r>
            <w:r>
              <w:rPr>
                <w:sz w:val="20"/>
              </w:rPr>
              <w:t>implementation</w:t>
            </w:r>
            <w:r>
              <w:rPr>
                <w:spacing w:val="-6"/>
                <w:sz w:val="20"/>
              </w:rPr>
              <w:t> </w:t>
            </w:r>
            <w:r>
              <w:rPr>
                <w:sz w:val="20"/>
              </w:rPr>
              <w:t>of</w:t>
            </w:r>
            <w:r>
              <w:rPr>
                <w:spacing w:val="-7"/>
                <w:sz w:val="20"/>
              </w:rPr>
              <w:t> </w:t>
            </w:r>
            <w:r>
              <w:rPr>
                <w:sz w:val="20"/>
              </w:rPr>
              <w:t>a</w:t>
            </w:r>
            <w:r>
              <w:rPr>
                <w:spacing w:val="-5"/>
                <w:sz w:val="20"/>
              </w:rPr>
              <w:t> </w:t>
            </w:r>
            <w:r>
              <w:rPr>
                <w:sz w:val="20"/>
              </w:rPr>
              <w:t>particular</w:t>
            </w:r>
            <w:r>
              <w:rPr>
                <w:spacing w:val="-4"/>
                <w:sz w:val="20"/>
              </w:rPr>
              <w:t> </w:t>
            </w:r>
            <w:r>
              <w:rPr>
                <w:sz w:val="20"/>
              </w:rPr>
              <w:t>ISA</w:t>
            </w:r>
            <w:r>
              <w:rPr>
                <w:spacing w:val="-7"/>
                <w:sz w:val="20"/>
              </w:rPr>
              <w:t> </w:t>
            </w:r>
            <w:r>
              <w:rPr>
                <w:sz w:val="20"/>
              </w:rPr>
              <w:t>deals</w:t>
            </w:r>
            <w:r>
              <w:rPr>
                <w:spacing w:val="-4"/>
                <w:sz w:val="20"/>
              </w:rPr>
              <w:t> </w:t>
            </w:r>
            <w:r>
              <w:rPr>
                <w:sz w:val="20"/>
              </w:rPr>
              <w:t>with various hardware implementation techniques, i.e. is the Microarchitecture level. For Example, ARM licenses other companies like Qualcomm, Apple for using ARM ISA, but each of these companies have their own implementations of this ISA thereby making them different in performance and power efficiency. The </w:t>
            </w:r>
            <w:r>
              <w:rPr>
                <w:i/>
                <w:sz w:val="20"/>
              </w:rPr>
              <w:t>Krait </w:t>
            </w:r>
            <w:r>
              <w:rPr>
                <w:sz w:val="20"/>
              </w:rPr>
              <w:t>cores developed by Qualcomm have a</w:t>
            </w:r>
          </w:p>
          <w:p>
            <w:pPr>
              <w:pStyle w:val="TableParagraph"/>
              <w:spacing w:line="230" w:lineRule="exact"/>
              <w:ind w:left="133" w:right="28"/>
              <w:jc w:val="left"/>
              <w:rPr>
                <w:sz w:val="20"/>
              </w:rPr>
            </w:pPr>
            <w:r>
              <w:rPr>
                <w:sz w:val="20"/>
              </w:rPr>
              <w:t>different</w:t>
            </w:r>
            <w:r>
              <w:rPr>
                <w:spacing w:val="-5"/>
                <w:sz w:val="20"/>
              </w:rPr>
              <w:t> </w:t>
            </w:r>
            <w:r>
              <w:rPr>
                <w:sz w:val="20"/>
              </w:rPr>
              <w:t>microarchitecture</w:t>
            </w:r>
            <w:r>
              <w:rPr>
                <w:spacing w:val="-7"/>
                <w:sz w:val="20"/>
              </w:rPr>
              <w:t> </w:t>
            </w:r>
            <w:r>
              <w:rPr>
                <w:sz w:val="20"/>
              </w:rPr>
              <w:t>and</w:t>
            </w:r>
            <w:r>
              <w:rPr>
                <w:spacing w:val="-6"/>
                <w:sz w:val="20"/>
              </w:rPr>
              <w:t> </w:t>
            </w:r>
            <w:r>
              <w:rPr>
                <w:sz w:val="20"/>
              </w:rPr>
              <w:t>the</w:t>
            </w:r>
            <w:r>
              <w:rPr>
                <w:spacing w:val="-7"/>
                <w:sz w:val="20"/>
              </w:rPr>
              <w:t> </w:t>
            </w:r>
            <w:r>
              <w:rPr>
                <w:sz w:val="20"/>
              </w:rPr>
              <w:t>Apple</w:t>
            </w:r>
            <w:r>
              <w:rPr>
                <w:spacing w:val="-5"/>
                <w:sz w:val="20"/>
              </w:rPr>
              <w:t> </w:t>
            </w:r>
            <w:r>
              <w:rPr>
                <w:sz w:val="20"/>
              </w:rPr>
              <w:t>A-series</w:t>
            </w:r>
            <w:r>
              <w:rPr>
                <w:spacing w:val="-8"/>
                <w:sz w:val="20"/>
              </w:rPr>
              <w:t> </w:t>
            </w:r>
            <w:r>
              <w:rPr>
                <w:sz w:val="20"/>
              </w:rPr>
              <w:t>processors have a different microarchitecture.</w:t>
            </w:r>
          </w:p>
        </w:tc>
      </w:tr>
    </w:tbl>
    <w:p>
      <w:pPr>
        <w:spacing w:before="176"/>
        <w:ind w:left="420" w:right="537" w:firstLine="0"/>
        <w:jc w:val="left"/>
        <w:rPr>
          <w:sz w:val="20"/>
        </w:rPr>
      </w:pPr>
      <w:r>
        <w:rPr>
          <w:color w:val="273139"/>
          <w:sz w:val="20"/>
        </w:rPr>
        <w:t>The</w:t>
      </w:r>
      <w:r>
        <w:rPr>
          <w:color w:val="273139"/>
          <w:spacing w:val="17"/>
          <w:sz w:val="20"/>
        </w:rPr>
        <w:t> </w:t>
      </w:r>
      <w:r>
        <w:rPr>
          <w:i/>
          <w:color w:val="273139"/>
          <w:sz w:val="20"/>
        </w:rPr>
        <w:t>x86</w:t>
      </w:r>
      <w:r>
        <w:rPr>
          <w:i/>
          <w:color w:val="273139"/>
          <w:spacing w:val="15"/>
          <w:sz w:val="20"/>
        </w:rPr>
        <w:t> </w:t>
      </w:r>
      <w:r>
        <w:rPr>
          <w:color w:val="273139"/>
          <w:sz w:val="20"/>
        </w:rPr>
        <w:t>was</w:t>
      </w:r>
      <w:r>
        <w:rPr>
          <w:color w:val="273139"/>
          <w:spacing w:val="15"/>
          <w:sz w:val="20"/>
        </w:rPr>
        <w:t> </w:t>
      </w:r>
      <w:r>
        <w:rPr>
          <w:color w:val="273139"/>
          <w:sz w:val="20"/>
        </w:rPr>
        <w:t>developed</w:t>
      </w:r>
      <w:r>
        <w:rPr>
          <w:color w:val="273139"/>
          <w:spacing w:val="14"/>
          <w:sz w:val="20"/>
        </w:rPr>
        <w:t> </w:t>
      </w:r>
      <w:r>
        <w:rPr>
          <w:color w:val="273139"/>
          <w:sz w:val="20"/>
        </w:rPr>
        <w:t>by</w:t>
      </w:r>
      <w:r>
        <w:rPr>
          <w:color w:val="273139"/>
          <w:spacing w:val="11"/>
          <w:sz w:val="20"/>
        </w:rPr>
        <w:t> </w:t>
      </w:r>
      <w:r>
        <w:rPr>
          <w:color w:val="273139"/>
          <w:sz w:val="20"/>
        </w:rPr>
        <w:t>Intel,</w:t>
      </w:r>
      <w:r>
        <w:rPr>
          <w:color w:val="273139"/>
          <w:spacing w:val="16"/>
          <w:sz w:val="20"/>
        </w:rPr>
        <w:t> </w:t>
      </w:r>
      <w:r>
        <w:rPr>
          <w:color w:val="273139"/>
          <w:sz w:val="20"/>
        </w:rPr>
        <w:t>but</w:t>
      </w:r>
      <w:r>
        <w:rPr>
          <w:color w:val="273139"/>
          <w:spacing w:val="15"/>
          <w:sz w:val="20"/>
        </w:rPr>
        <w:t> </w:t>
      </w:r>
      <w:r>
        <w:rPr>
          <w:color w:val="273139"/>
          <w:sz w:val="20"/>
        </w:rPr>
        <w:t>we</w:t>
      </w:r>
      <w:r>
        <w:rPr>
          <w:color w:val="273139"/>
          <w:spacing w:val="16"/>
          <w:sz w:val="20"/>
        </w:rPr>
        <w:t> </w:t>
      </w:r>
      <w:r>
        <w:rPr>
          <w:color w:val="273139"/>
          <w:sz w:val="20"/>
        </w:rPr>
        <w:t>see</w:t>
      </w:r>
      <w:r>
        <w:rPr>
          <w:color w:val="273139"/>
          <w:spacing w:val="16"/>
          <w:sz w:val="20"/>
        </w:rPr>
        <w:t> </w:t>
      </w:r>
      <w:r>
        <w:rPr>
          <w:color w:val="273139"/>
          <w:sz w:val="20"/>
        </w:rPr>
        <w:t>that</w:t>
      </w:r>
      <w:r>
        <w:rPr>
          <w:color w:val="273139"/>
          <w:spacing w:val="15"/>
          <w:sz w:val="20"/>
        </w:rPr>
        <w:t> </w:t>
      </w:r>
      <w:r>
        <w:rPr>
          <w:color w:val="273139"/>
          <w:sz w:val="20"/>
        </w:rPr>
        <w:t>almost</w:t>
      </w:r>
      <w:r>
        <w:rPr>
          <w:color w:val="273139"/>
          <w:spacing w:val="15"/>
          <w:sz w:val="20"/>
        </w:rPr>
        <w:t> </w:t>
      </w:r>
      <w:r>
        <w:rPr>
          <w:color w:val="273139"/>
          <w:sz w:val="20"/>
        </w:rPr>
        <w:t>every</w:t>
      </w:r>
      <w:r>
        <w:rPr>
          <w:color w:val="273139"/>
          <w:spacing w:val="14"/>
          <w:sz w:val="20"/>
        </w:rPr>
        <w:t> </w:t>
      </w:r>
      <w:r>
        <w:rPr>
          <w:color w:val="273139"/>
          <w:sz w:val="20"/>
        </w:rPr>
        <w:t>year</w:t>
      </w:r>
      <w:r>
        <w:rPr>
          <w:color w:val="273139"/>
          <w:spacing w:val="16"/>
          <w:sz w:val="20"/>
        </w:rPr>
        <w:t> </w:t>
      </w:r>
      <w:r>
        <w:rPr>
          <w:color w:val="273139"/>
          <w:sz w:val="20"/>
        </w:rPr>
        <w:t>Intel</w:t>
      </w:r>
      <w:r>
        <w:rPr>
          <w:color w:val="273139"/>
          <w:spacing w:val="15"/>
          <w:sz w:val="20"/>
        </w:rPr>
        <w:t> </w:t>
      </w:r>
      <w:r>
        <w:rPr>
          <w:color w:val="273139"/>
          <w:sz w:val="20"/>
        </w:rPr>
        <w:t>comes</w:t>
      </w:r>
      <w:r>
        <w:rPr>
          <w:color w:val="273139"/>
          <w:spacing w:val="15"/>
          <w:sz w:val="20"/>
        </w:rPr>
        <w:t> </w:t>
      </w:r>
      <w:r>
        <w:rPr>
          <w:color w:val="273139"/>
          <w:sz w:val="20"/>
        </w:rPr>
        <w:t>up</w:t>
      </w:r>
      <w:r>
        <w:rPr>
          <w:color w:val="273139"/>
          <w:spacing w:val="20"/>
          <w:sz w:val="20"/>
        </w:rPr>
        <w:t> </w:t>
      </w:r>
      <w:r>
        <w:rPr>
          <w:color w:val="273139"/>
          <w:sz w:val="20"/>
        </w:rPr>
        <w:t>with</w:t>
      </w:r>
      <w:r>
        <w:rPr>
          <w:color w:val="273139"/>
          <w:spacing w:val="16"/>
          <w:sz w:val="20"/>
        </w:rPr>
        <w:t> </w:t>
      </w:r>
      <w:r>
        <w:rPr>
          <w:color w:val="273139"/>
          <w:sz w:val="20"/>
        </w:rPr>
        <w:t>a</w:t>
      </w:r>
      <w:r>
        <w:rPr>
          <w:color w:val="273139"/>
          <w:spacing w:val="16"/>
          <w:sz w:val="20"/>
        </w:rPr>
        <w:t> </w:t>
      </w:r>
      <w:r>
        <w:rPr>
          <w:color w:val="273139"/>
          <w:sz w:val="20"/>
        </w:rPr>
        <w:t>new generation</w:t>
      </w:r>
      <w:r>
        <w:rPr>
          <w:color w:val="273139"/>
          <w:spacing w:val="14"/>
          <w:sz w:val="20"/>
        </w:rPr>
        <w:t> </w:t>
      </w:r>
      <w:r>
        <w:rPr>
          <w:color w:val="273139"/>
          <w:sz w:val="20"/>
        </w:rPr>
        <w:t>of</w:t>
      </w:r>
      <w:r>
        <w:rPr>
          <w:color w:val="273139"/>
          <w:spacing w:val="14"/>
          <w:sz w:val="20"/>
        </w:rPr>
        <w:t> </w:t>
      </w:r>
      <w:r>
        <w:rPr>
          <w:color w:val="273139"/>
          <w:sz w:val="20"/>
        </w:rPr>
        <w:t>i</w:t>
      </w:r>
      <w:r>
        <w:rPr>
          <w:color w:val="273139"/>
          <w:spacing w:val="-24"/>
          <w:sz w:val="20"/>
        </w:rPr>
        <w:t> </w:t>
      </w:r>
      <w:r>
        <w:rPr>
          <w:color w:val="273139"/>
          <w:sz w:val="20"/>
        </w:rPr>
        <w:t>-series</w:t>
      </w:r>
      <w:r>
        <w:rPr>
          <w:color w:val="273139"/>
          <w:spacing w:val="15"/>
          <w:sz w:val="20"/>
        </w:rPr>
        <w:t> </w:t>
      </w:r>
      <w:r>
        <w:rPr>
          <w:color w:val="273139"/>
          <w:sz w:val="20"/>
        </w:rPr>
        <w:t>processors. The </w:t>
      </w:r>
      <w:r>
        <w:rPr>
          <w:i/>
          <w:color w:val="273139"/>
          <w:sz w:val="20"/>
        </w:rPr>
        <w:t>x86 </w:t>
      </w:r>
      <w:r>
        <w:rPr>
          <w:color w:val="273139"/>
          <w:sz w:val="20"/>
        </w:rPr>
        <w:t>architecture on which most of the Intel Processors are based essentially remains the same across all these generations but, where they differ is in the underlying Microarchitecture. They differ in their implementation and hence are claimed to have</w:t>
      </w:r>
      <w:r>
        <w:rPr>
          <w:color w:val="273139"/>
          <w:spacing w:val="40"/>
          <w:sz w:val="20"/>
        </w:rPr>
        <w:t> </w:t>
      </w:r>
      <w:r>
        <w:rPr>
          <w:color w:val="273139"/>
          <w:sz w:val="20"/>
        </w:rPr>
        <w:t>improved Performance. These various Microarchitectures developed by Intel are codenamed as ‘Nehalem’, ‘Sandybridge’, ‘Ivybridge’, and so on.</w:t>
      </w:r>
    </w:p>
    <w:p>
      <w:pPr>
        <w:spacing w:line="230" w:lineRule="exact" w:before="0"/>
        <w:ind w:left="420" w:right="0" w:firstLine="0"/>
        <w:jc w:val="left"/>
        <w:rPr>
          <w:sz w:val="20"/>
        </w:rPr>
      </w:pPr>
      <w:r>
        <w:rPr>
          <w:color w:val="273139"/>
          <w:sz w:val="20"/>
        </w:rPr>
        <w:t>Therefore,</w:t>
      </w:r>
      <w:r>
        <w:rPr>
          <w:color w:val="273139"/>
          <w:spacing w:val="4"/>
          <w:sz w:val="20"/>
        </w:rPr>
        <w:t> </w:t>
      </w:r>
      <w:r>
        <w:rPr>
          <w:color w:val="273139"/>
          <w:sz w:val="20"/>
        </w:rPr>
        <w:t>in</w:t>
      </w:r>
      <w:r>
        <w:rPr>
          <w:color w:val="273139"/>
          <w:spacing w:val="5"/>
          <w:sz w:val="20"/>
        </w:rPr>
        <w:t> </w:t>
      </w:r>
      <w:r>
        <w:rPr>
          <w:color w:val="273139"/>
          <w:sz w:val="20"/>
        </w:rPr>
        <w:t>conclusion,</w:t>
      </w:r>
      <w:r>
        <w:rPr>
          <w:color w:val="273139"/>
          <w:spacing w:val="8"/>
          <w:sz w:val="20"/>
        </w:rPr>
        <w:t> </w:t>
      </w:r>
      <w:r>
        <w:rPr>
          <w:color w:val="273139"/>
          <w:sz w:val="20"/>
        </w:rPr>
        <w:t>we</w:t>
      </w:r>
      <w:r>
        <w:rPr>
          <w:color w:val="273139"/>
          <w:spacing w:val="9"/>
          <w:sz w:val="20"/>
        </w:rPr>
        <w:t> </w:t>
      </w:r>
      <w:r>
        <w:rPr>
          <w:color w:val="273139"/>
          <w:sz w:val="20"/>
        </w:rPr>
        <w:t>can</w:t>
      </w:r>
      <w:r>
        <w:rPr>
          <w:color w:val="273139"/>
          <w:spacing w:val="6"/>
          <w:sz w:val="20"/>
        </w:rPr>
        <w:t> </w:t>
      </w:r>
      <w:r>
        <w:rPr>
          <w:color w:val="273139"/>
          <w:sz w:val="20"/>
        </w:rPr>
        <w:t>say</w:t>
      </w:r>
      <w:r>
        <w:rPr>
          <w:color w:val="273139"/>
          <w:spacing w:val="3"/>
          <w:sz w:val="20"/>
        </w:rPr>
        <w:t> </w:t>
      </w:r>
      <w:r>
        <w:rPr>
          <w:color w:val="273139"/>
          <w:sz w:val="20"/>
        </w:rPr>
        <w:t>that</w:t>
      </w:r>
      <w:r>
        <w:rPr>
          <w:color w:val="273139"/>
          <w:spacing w:val="6"/>
          <w:sz w:val="20"/>
        </w:rPr>
        <w:t> </w:t>
      </w:r>
      <w:r>
        <w:rPr>
          <w:color w:val="273139"/>
          <w:sz w:val="20"/>
        </w:rPr>
        <w:t>different</w:t>
      </w:r>
      <w:r>
        <w:rPr>
          <w:color w:val="273139"/>
          <w:spacing w:val="9"/>
          <w:sz w:val="20"/>
        </w:rPr>
        <w:t> </w:t>
      </w:r>
      <w:r>
        <w:rPr>
          <w:color w:val="273139"/>
          <w:sz w:val="20"/>
        </w:rPr>
        <w:t>machines</w:t>
      </w:r>
      <w:r>
        <w:rPr>
          <w:color w:val="273139"/>
          <w:spacing w:val="6"/>
          <w:sz w:val="20"/>
        </w:rPr>
        <w:t> </w:t>
      </w:r>
      <w:r>
        <w:rPr>
          <w:color w:val="273139"/>
          <w:sz w:val="20"/>
        </w:rPr>
        <w:t>may</w:t>
      </w:r>
      <w:r>
        <w:rPr>
          <w:color w:val="273139"/>
          <w:spacing w:val="4"/>
          <w:sz w:val="20"/>
        </w:rPr>
        <w:t> </w:t>
      </w:r>
      <w:r>
        <w:rPr>
          <w:color w:val="273139"/>
          <w:sz w:val="20"/>
        </w:rPr>
        <w:t>be</w:t>
      </w:r>
      <w:r>
        <w:rPr>
          <w:color w:val="273139"/>
          <w:spacing w:val="7"/>
          <w:sz w:val="20"/>
        </w:rPr>
        <w:t> </w:t>
      </w:r>
      <w:r>
        <w:rPr>
          <w:color w:val="273139"/>
          <w:sz w:val="20"/>
        </w:rPr>
        <w:t>based</w:t>
      </w:r>
      <w:r>
        <w:rPr>
          <w:color w:val="273139"/>
          <w:spacing w:val="8"/>
          <w:sz w:val="20"/>
        </w:rPr>
        <w:t> </w:t>
      </w:r>
      <w:r>
        <w:rPr>
          <w:color w:val="273139"/>
          <w:sz w:val="20"/>
        </w:rPr>
        <w:t>on</w:t>
      </w:r>
      <w:r>
        <w:rPr>
          <w:color w:val="273139"/>
          <w:spacing w:val="5"/>
          <w:sz w:val="20"/>
        </w:rPr>
        <w:t> </w:t>
      </w:r>
      <w:r>
        <w:rPr>
          <w:color w:val="273139"/>
          <w:sz w:val="20"/>
        </w:rPr>
        <w:t>the</w:t>
      </w:r>
      <w:r>
        <w:rPr>
          <w:color w:val="273139"/>
          <w:spacing w:val="7"/>
          <w:sz w:val="20"/>
        </w:rPr>
        <w:t> </w:t>
      </w:r>
      <w:r>
        <w:rPr>
          <w:color w:val="273139"/>
          <w:sz w:val="20"/>
        </w:rPr>
        <w:t>same</w:t>
      </w:r>
      <w:r>
        <w:rPr>
          <w:color w:val="273139"/>
          <w:spacing w:val="8"/>
          <w:sz w:val="20"/>
        </w:rPr>
        <w:t> </w:t>
      </w:r>
      <w:r>
        <w:rPr>
          <w:color w:val="273139"/>
          <w:sz w:val="20"/>
        </w:rPr>
        <w:t>ISA</w:t>
      </w:r>
      <w:r>
        <w:rPr>
          <w:color w:val="273139"/>
          <w:spacing w:val="4"/>
          <w:sz w:val="20"/>
        </w:rPr>
        <w:t> </w:t>
      </w:r>
      <w:r>
        <w:rPr>
          <w:color w:val="273139"/>
          <w:sz w:val="20"/>
        </w:rPr>
        <w:t>but</w:t>
      </w:r>
      <w:r>
        <w:rPr>
          <w:color w:val="273139"/>
          <w:spacing w:val="7"/>
          <w:sz w:val="20"/>
        </w:rPr>
        <w:t> </w:t>
      </w:r>
      <w:r>
        <w:rPr>
          <w:color w:val="273139"/>
          <w:sz w:val="20"/>
        </w:rPr>
        <w:t>have</w:t>
      </w:r>
      <w:r>
        <w:rPr>
          <w:color w:val="273139"/>
          <w:spacing w:val="7"/>
          <w:sz w:val="20"/>
        </w:rPr>
        <w:t> </w:t>
      </w:r>
      <w:r>
        <w:rPr>
          <w:color w:val="273139"/>
          <w:sz w:val="20"/>
        </w:rPr>
        <w:t>different</w:t>
      </w:r>
      <w:r>
        <w:rPr>
          <w:color w:val="273139"/>
          <w:spacing w:val="7"/>
          <w:sz w:val="20"/>
        </w:rPr>
        <w:t> </w:t>
      </w:r>
      <w:r>
        <w:rPr>
          <w:color w:val="273139"/>
          <w:sz w:val="20"/>
        </w:rPr>
        <w:t>Microarchitectur</w:t>
      </w:r>
      <w:r>
        <w:rPr>
          <w:color w:val="273139"/>
          <w:spacing w:val="-19"/>
          <w:sz w:val="20"/>
        </w:rPr>
        <w:t> </w:t>
      </w:r>
      <w:r>
        <w:rPr>
          <w:color w:val="273139"/>
          <w:spacing w:val="-5"/>
          <w:sz w:val="20"/>
        </w:rPr>
        <w:t>es.</w:t>
      </w:r>
    </w:p>
    <w:p>
      <w:pPr>
        <w:pStyle w:val="BodyText"/>
        <w:rPr>
          <w:sz w:val="20"/>
        </w:rPr>
      </w:pPr>
    </w:p>
    <w:p>
      <w:pPr>
        <w:pStyle w:val="BodyText"/>
        <w:spacing w:before="42"/>
        <w:rPr>
          <w:sz w:val="20"/>
        </w:rPr>
      </w:pPr>
    </w:p>
    <w:p>
      <w:pPr>
        <w:spacing w:before="1"/>
        <w:ind w:left="420" w:right="0" w:firstLine="0"/>
        <w:jc w:val="left"/>
        <w:rPr>
          <w:b/>
          <w:sz w:val="20"/>
        </w:rPr>
      </w:pPr>
      <w:r>
        <w:rPr>
          <w:b/>
          <w:sz w:val="20"/>
        </w:rPr>
        <w:drawing>
          <wp:anchor distT="0" distB="0" distL="0" distR="0" allowOverlap="1" layoutInCell="1" locked="0" behindDoc="0" simplePos="0" relativeHeight="15888896">
            <wp:simplePos x="0" y="0"/>
            <wp:positionH relativeFrom="page">
              <wp:posOffset>3162300</wp:posOffset>
            </wp:positionH>
            <wp:positionV relativeFrom="paragraph">
              <wp:posOffset>2136</wp:posOffset>
            </wp:positionV>
            <wp:extent cx="1447800" cy="177800"/>
            <wp:effectExtent l="0" t="0" r="0" b="0"/>
            <wp:wrapNone/>
            <wp:docPr id="699" name="Image 699"/>
            <wp:cNvGraphicFramePr>
              <a:graphicFrameLocks/>
            </wp:cNvGraphicFramePr>
            <a:graphic>
              <a:graphicData uri="http://schemas.openxmlformats.org/drawingml/2006/picture">
                <pic:pic>
                  <pic:nvPicPr>
                    <pic:cNvPr id="699" name="Image 699"/>
                    <pic:cNvPicPr/>
                  </pic:nvPicPr>
                  <pic:blipFill>
                    <a:blip r:embed="rId7" cstate="print"/>
                    <a:stretch>
                      <a:fillRect/>
                    </a:stretch>
                  </pic:blipFill>
                  <pic:spPr>
                    <a:xfrm>
                      <a:off x="0" y="0"/>
                      <a:ext cx="1447800" cy="177800"/>
                    </a:xfrm>
                    <a:prstGeom prst="rect">
                      <a:avLst/>
                    </a:prstGeom>
                  </pic:spPr>
                </pic:pic>
              </a:graphicData>
            </a:graphic>
          </wp:anchor>
        </w:drawing>
      </w:r>
      <w:r>
        <w:rPr>
          <w:b/>
          <w:color w:val="282828"/>
          <w:sz w:val="20"/>
        </w:rPr>
        <w:t>INSTRUCTIONS</w:t>
      </w:r>
      <w:r>
        <w:rPr>
          <w:b/>
          <w:color w:val="282828"/>
          <w:spacing w:val="-11"/>
          <w:sz w:val="20"/>
        </w:rPr>
        <w:t> </w:t>
      </w:r>
      <w:r>
        <w:rPr>
          <w:b/>
          <w:color w:val="282828"/>
          <w:sz w:val="20"/>
        </w:rPr>
        <w:t>&amp;</w:t>
      </w:r>
      <w:r>
        <w:rPr>
          <w:b/>
          <w:color w:val="282828"/>
          <w:spacing w:val="-11"/>
          <w:sz w:val="20"/>
        </w:rPr>
        <w:t> </w:t>
      </w:r>
      <w:r>
        <w:rPr>
          <w:b/>
          <w:color w:val="282828"/>
          <w:sz w:val="20"/>
        </w:rPr>
        <w:t>INSTRUCTION</w:t>
      </w:r>
      <w:r>
        <w:rPr>
          <w:b/>
          <w:color w:val="282828"/>
          <w:spacing w:val="-8"/>
          <w:sz w:val="20"/>
        </w:rPr>
        <w:t> </w:t>
      </w:r>
      <w:r>
        <w:rPr>
          <w:b/>
          <w:color w:val="282828"/>
          <w:spacing w:val="-2"/>
          <w:sz w:val="20"/>
        </w:rPr>
        <w:t>SEQUENCING</w:t>
      </w:r>
    </w:p>
    <w:p>
      <w:pPr>
        <w:spacing w:line="376" w:lineRule="auto" w:before="125"/>
        <w:ind w:left="420" w:right="0" w:firstLine="0"/>
        <w:jc w:val="left"/>
        <w:rPr>
          <w:sz w:val="20"/>
        </w:rPr>
      </w:pPr>
      <w:r>
        <w:rPr>
          <w:color w:val="282828"/>
          <w:sz w:val="20"/>
        </w:rPr>
        <w:t>The</w:t>
      </w:r>
      <w:r>
        <w:rPr>
          <w:color w:val="282828"/>
          <w:spacing w:val="-2"/>
          <w:sz w:val="20"/>
        </w:rPr>
        <w:t> </w:t>
      </w:r>
      <w:r>
        <w:rPr>
          <w:color w:val="282828"/>
          <w:sz w:val="20"/>
        </w:rPr>
        <w:t>tasks</w:t>
      </w:r>
      <w:r>
        <w:rPr>
          <w:color w:val="282828"/>
          <w:spacing w:val="-3"/>
          <w:sz w:val="20"/>
        </w:rPr>
        <w:t> </w:t>
      </w:r>
      <w:r>
        <w:rPr>
          <w:color w:val="282828"/>
          <w:sz w:val="20"/>
        </w:rPr>
        <w:t>carried</w:t>
      </w:r>
      <w:r>
        <w:rPr>
          <w:color w:val="282828"/>
          <w:spacing w:val="-1"/>
          <w:sz w:val="20"/>
        </w:rPr>
        <w:t> </w:t>
      </w:r>
      <w:r>
        <w:rPr>
          <w:color w:val="282828"/>
          <w:sz w:val="20"/>
        </w:rPr>
        <w:t>out</w:t>
      </w:r>
      <w:r>
        <w:rPr>
          <w:color w:val="282828"/>
          <w:spacing w:val="-3"/>
          <w:sz w:val="20"/>
        </w:rPr>
        <w:t> </w:t>
      </w:r>
      <w:r>
        <w:rPr>
          <w:color w:val="282828"/>
          <w:sz w:val="20"/>
        </w:rPr>
        <w:t>by</w:t>
      </w:r>
      <w:r>
        <w:rPr>
          <w:color w:val="282828"/>
          <w:spacing w:val="-5"/>
          <w:sz w:val="20"/>
        </w:rPr>
        <w:t> </w:t>
      </w:r>
      <w:r>
        <w:rPr>
          <w:color w:val="282828"/>
          <w:sz w:val="20"/>
        </w:rPr>
        <w:t>a</w:t>
      </w:r>
      <w:r>
        <w:rPr>
          <w:color w:val="282828"/>
          <w:spacing w:val="-2"/>
          <w:sz w:val="20"/>
        </w:rPr>
        <w:t> </w:t>
      </w:r>
      <w:r>
        <w:rPr>
          <w:color w:val="282828"/>
          <w:sz w:val="20"/>
        </w:rPr>
        <w:t>computer</w:t>
      </w:r>
      <w:r>
        <w:rPr>
          <w:color w:val="282828"/>
          <w:spacing w:val="-1"/>
          <w:sz w:val="20"/>
        </w:rPr>
        <w:t> </w:t>
      </w:r>
      <w:r>
        <w:rPr>
          <w:color w:val="282828"/>
          <w:sz w:val="20"/>
        </w:rPr>
        <w:t>program</w:t>
      </w:r>
      <w:r>
        <w:rPr>
          <w:color w:val="282828"/>
          <w:spacing w:val="-5"/>
          <w:sz w:val="20"/>
        </w:rPr>
        <w:t> </w:t>
      </w:r>
      <w:r>
        <w:rPr>
          <w:color w:val="282828"/>
          <w:sz w:val="20"/>
        </w:rPr>
        <w:t>consist</w:t>
      </w:r>
      <w:r>
        <w:rPr>
          <w:color w:val="282828"/>
          <w:spacing w:val="-3"/>
          <w:sz w:val="20"/>
        </w:rPr>
        <w:t> </w:t>
      </w:r>
      <w:r>
        <w:rPr>
          <w:color w:val="282828"/>
          <w:sz w:val="20"/>
        </w:rPr>
        <w:t>of</w:t>
      </w:r>
      <w:r>
        <w:rPr>
          <w:color w:val="282828"/>
          <w:spacing w:val="-3"/>
          <w:sz w:val="20"/>
        </w:rPr>
        <w:t> </w:t>
      </w:r>
      <w:r>
        <w:rPr>
          <w:color w:val="282828"/>
          <w:sz w:val="20"/>
        </w:rPr>
        <w:t>a</w:t>
      </w:r>
      <w:r>
        <w:rPr>
          <w:color w:val="282828"/>
          <w:spacing w:val="-2"/>
          <w:sz w:val="20"/>
        </w:rPr>
        <w:t> </w:t>
      </w:r>
      <w:r>
        <w:rPr>
          <w:color w:val="282828"/>
          <w:sz w:val="20"/>
        </w:rPr>
        <w:t>sequence</w:t>
      </w:r>
      <w:r>
        <w:rPr>
          <w:color w:val="282828"/>
          <w:spacing w:val="-2"/>
          <w:sz w:val="20"/>
        </w:rPr>
        <w:t> </w:t>
      </w:r>
      <w:r>
        <w:rPr>
          <w:color w:val="282828"/>
          <w:sz w:val="20"/>
        </w:rPr>
        <w:t>of</w:t>
      </w:r>
      <w:r>
        <w:rPr>
          <w:color w:val="282828"/>
          <w:spacing w:val="-3"/>
          <w:sz w:val="20"/>
        </w:rPr>
        <w:t> </w:t>
      </w:r>
      <w:r>
        <w:rPr>
          <w:color w:val="282828"/>
          <w:sz w:val="20"/>
        </w:rPr>
        <w:t>small</w:t>
      </w:r>
      <w:r>
        <w:rPr>
          <w:color w:val="282828"/>
          <w:spacing w:val="-2"/>
          <w:sz w:val="20"/>
        </w:rPr>
        <w:t> </w:t>
      </w:r>
      <w:r>
        <w:rPr>
          <w:color w:val="282828"/>
          <w:sz w:val="20"/>
        </w:rPr>
        <w:t>steps, suchas</w:t>
      </w:r>
      <w:r>
        <w:rPr>
          <w:color w:val="282828"/>
          <w:spacing w:val="-3"/>
          <w:sz w:val="20"/>
        </w:rPr>
        <w:t> </w:t>
      </w:r>
      <w:r>
        <w:rPr>
          <w:color w:val="282828"/>
          <w:sz w:val="20"/>
        </w:rPr>
        <w:t>adding</w:t>
      </w:r>
      <w:r>
        <w:rPr>
          <w:color w:val="282828"/>
          <w:spacing w:val="-3"/>
          <w:sz w:val="20"/>
        </w:rPr>
        <w:t> </w:t>
      </w:r>
      <w:r>
        <w:rPr>
          <w:color w:val="282828"/>
          <w:sz w:val="20"/>
        </w:rPr>
        <w:t>two</w:t>
      </w:r>
      <w:r>
        <w:rPr>
          <w:color w:val="282828"/>
          <w:spacing w:val="-1"/>
          <w:sz w:val="20"/>
        </w:rPr>
        <w:t> </w:t>
      </w:r>
      <w:r>
        <w:rPr>
          <w:color w:val="282828"/>
          <w:sz w:val="20"/>
        </w:rPr>
        <w:t>numbers,</w:t>
      </w:r>
      <w:r>
        <w:rPr>
          <w:color w:val="282828"/>
          <w:spacing w:val="-2"/>
          <w:sz w:val="20"/>
        </w:rPr>
        <w:t> </w:t>
      </w:r>
      <w:r>
        <w:rPr>
          <w:color w:val="282828"/>
          <w:sz w:val="20"/>
        </w:rPr>
        <w:t>testing</w:t>
      </w:r>
      <w:r>
        <w:rPr>
          <w:color w:val="282828"/>
          <w:spacing w:val="-1"/>
          <w:sz w:val="20"/>
        </w:rPr>
        <w:t> </w:t>
      </w:r>
      <w:r>
        <w:rPr>
          <w:color w:val="282828"/>
          <w:sz w:val="20"/>
        </w:rPr>
        <w:t>for</w:t>
      </w:r>
      <w:r>
        <w:rPr>
          <w:color w:val="282828"/>
          <w:spacing w:val="-2"/>
          <w:sz w:val="20"/>
        </w:rPr>
        <w:t> </w:t>
      </w:r>
      <w:r>
        <w:rPr>
          <w:color w:val="282828"/>
          <w:sz w:val="20"/>
        </w:rPr>
        <w:t>a</w:t>
      </w:r>
      <w:r>
        <w:rPr>
          <w:color w:val="282828"/>
          <w:spacing w:val="-2"/>
          <w:sz w:val="20"/>
        </w:rPr>
        <w:t> </w:t>
      </w:r>
      <w:r>
        <w:rPr>
          <w:color w:val="282828"/>
          <w:sz w:val="20"/>
        </w:rPr>
        <w:t>particular condition, reading a character from the keyboard, or sending a character to be displayed on a display screen.</w:t>
      </w:r>
    </w:p>
    <w:p>
      <w:pPr>
        <w:spacing w:before="3"/>
        <w:ind w:left="420" w:right="0" w:firstLine="0"/>
        <w:jc w:val="left"/>
        <w:rPr>
          <w:b/>
          <w:sz w:val="20"/>
        </w:rPr>
      </w:pPr>
      <w:r>
        <w:rPr>
          <w:b/>
          <w:color w:val="282828"/>
          <w:sz w:val="20"/>
        </w:rPr>
        <w:t>A</w:t>
      </w:r>
      <w:r>
        <w:rPr>
          <w:b/>
          <w:color w:val="282828"/>
          <w:spacing w:val="-5"/>
          <w:sz w:val="20"/>
        </w:rPr>
        <w:t> </w:t>
      </w:r>
      <w:r>
        <w:rPr>
          <w:b/>
          <w:color w:val="282828"/>
          <w:sz w:val="20"/>
        </w:rPr>
        <w:t>computer</w:t>
      </w:r>
      <w:r>
        <w:rPr>
          <w:b/>
          <w:color w:val="282828"/>
          <w:spacing w:val="-4"/>
          <w:sz w:val="20"/>
        </w:rPr>
        <w:t> </w:t>
      </w:r>
      <w:r>
        <w:rPr>
          <w:b/>
          <w:color w:val="282828"/>
          <w:sz w:val="20"/>
        </w:rPr>
        <w:t>must</w:t>
      </w:r>
      <w:r>
        <w:rPr>
          <w:b/>
          <w:color w:val="282828"/>
          <w:spacing w:val="-4"/>
          <w:sz w:val="20"/>
        </w:rPr>
        <w:t> </w:t>
      </w:r>
      <w:r>
        <w:rPr>
          <w:b/>
          <w:color w:val="282828"/>
          <w:sz w:val="20"/>
        </w:rPr>
        <w:t>have</w:t>
      </w:r>
      <w:r>
        <w:rPr>
          <w:b/>
          <w:color w:val="282828"/>
          <w:spacing w:val="-5"/>
          <w:sz w:val="20"/>
        </w:rPr>
        <w:t> </w:t>
      </w:r>
      <w:r>
        <w:rPr>
          <w:b/>
          <w:color w:val="282828"/>
          <w:sz w:val="20"/>
        </w:rPr>
        <w:t>instructions</w:t>
      </w:r>
      <w:r>
        <w:rPr>
          <w:b/>
          <w:color w:val="282828"/>
          <w:spacing w:val="-6"/>
          <w:sz w:val="20"/>
        </w:rPr>
        <w:t> </w:t>
      </w:r>
      <w:r>
        <w:rPr>
          <w:b/>
          <w:color w:val="282828"/>
          <w:sz w:val="20"/>
        </w:rPr>
        <w:t>capable</w:t>
      </w:r>
      <w:r>
        <w:rPr>
          <w:b/>
          <w:color w:val="282828"/>
          <w:spacing w:val="-6"/>
          <w:sz w:val="20"/>
        </w:rPr>
        <w:t> </w:t>
      </w:r>
      <w:r>
        <w:rPr>
          <w:b/>
          <w:color w:val="282828"/>
          <w:sz w:val="20"/>
        </w:rPr>
        <w:t>of</w:t>
      </w:r>
      <w:r>
        <w:rPr>
          <w:b/>
          <w:color w:val="282828"/>
          <w:spacing w:val="-5"/>
          <w:sz w:val="20"/>
        </w:rPr>
        <w:t> </w:t>
      </w:r>
      <w:r>
        <w:rPr>
          <w:b/>
          <w:color w:val="282828"/>
          <w:sz w:val="20"/>
        </w:rPr>
        <w:t>performing</w:t>
      </w:r>
      <w:r>
        <w:rPr>
          <w:b/>
          <w:color w:val="282828"/>
          <w:spacing w:val="-5"/>
          <w:sz w:val="20"/>
        </w:rPr>
        <w:t> </w:t>
      </w:r>
      <w:r>
        <w:rPr>
          <w:b/>
          <w:color w:val="282828"/>
          <w:sz w:val="20"/>
        </w:rPr>
        <w:t>4</w:t>
      </w:r>
      <w:r>
        <w:rPr>
          <w:b/>
          <w:color w:val="282828"/>
          <w:spacing w:val="-4"/>
          <w:sz w:val="20"/>
        </w:rPr>
        <w:t> </w:t>
      </w:r>
      <w:r>
        <w:rPr>
          <w:b/>
          <w:color w:val="282828"/>
          <w:sz w:val="20"/>
        </w:rPr>
        <w:t>types</w:t>
      </w:r>
      <w:r>
        <w:rPr>
          <w:b/>
          <w:color w:val="282828"/>
          <w:spacing w:val="-6"/>
          <w:sz w:val="20"/>
        </w:rPr>
        <w:t> </w:t>
      </w:r>
      <w:r>
        <w:rPr>
          <w:b/>
          <w:color w:val="282828"/>
          <w:sz w:val="20"/>
        </w:rPr>
        <w:t>of</w:t>
      </w:r>
      <w:r>
        <w:rPr>
          <w:b/>
          <w:color w:val="282828"/>
          <w:spacing w:val="-7"/>
          <w:sz w:val="20"/>
        </w:rPr>
        <w:t> </w:t>
      </w:r>
      <w:r>
        <w:rPr>
          <w:b/>
          <w:color w:val="282828"/>
          <w:spacing w:val="-2"/>
          <w:sz w:val="20"/>
        </w:rPr>
        <w:t>operations:</w:t>
      </w:r>
    </w:p>
    <w:p>
      <w:pPr>
        <w:pStyle w:val="ListParagraph"/>
        <w:numPr>
          <w:ilvl w:val="0"/>
          <w:numId w:val="37"/>
        </w:numPr>
        <w:tabs>
          <w:tab w:pos="636" w:val="left" w:leader="none"/>
        </w:tabs>
        <w:spacing w:line="240" w:lineRule="auto" w:before="125" w:after="0"/>
        <w:ind w:left="636" w:right="0" w:hanging="216"/>
        <w:jc w:val="left"/>
        <w:rPr>
          <w:sz w:val="20"/>
        </w:rPr>
      </w:pPr>
      <w:r>
        <w:rPr>
          <w:color w:val="282828"/>
          <w:sz w:val="20"/>
        </w:rPr>
        <w:t>Data</w:t>
      </w:r>
      <w:r>
        <w:rPr>
          <w:color w:val="282828"/>
          <w:spacing w:val="-6"/>
          <w:sz w:val="20"/>
        </w:rPr>
        <w:t> </w:t>
      </w:r>
      <w:r>
        <w:rPr>
          <w:color w:val="282828"/>
          <w:sz w:val="20"/>
        </w:rPr>
        <w:t>transfers</w:t>
      </w:r>
      <w:r>
        <w:rPr>
          <w:color w:val="282828"/>
          <w:spacing w:val="-5"/>
          <w:sz w:val="20"/>
        </w:rPr>
        <w:t> </w:t>
      </w:r>
      <w:r>
        <w:rPr>
          <w:color w:val="282828"/>
          <w:sz w:val="20"/>
        </w:rPr>
        <w:t>between</w:t>
      </w:r>
      <w:r>
        <w:rPr>
          <w:color w:val="282828"/>
          <w:spacing w:val="-6"/>
          <w:sz w:val="20"/>
        </w:rPr>
        <w:t> </w:t>
      </w:r>
      <w:r>
        <w:rPr>
          <w:color w:val="282828"/>
          <w:sz w:val="20"/>
        </w:rPr>
        <w:t>the</w:t>
      </w:r>
      <w:r>
        <w:rPr>
          <w:color w:val="282828"/>
          <w:spacing w:val="-4"/>
          <w:sz w:val="20"/>
        </w:rPr>
        <w:t> </w:t>
      </w:r>
      <w:r>
        <w:rPr>
          <w:color w:val="282828"/>
          <w:sz w:val="20"/>
        </w:rPr>
        <w:t>memory</w:t>
      </w:r>
      <w:r>
        <w:rPr>
          <w:color w:val="282828"/>
          <w:spacing w:val="-6"/>
          <w:sz w:val="20"/>
        </w:rPr>
        <w:t> </w:t>
      </w:r>
      <w:r>
        <w:rPr>
          <w:color w:val="282828"/>
          <w:sz w:val="20"/>
        </w:rPr>
        <w:t>and</w:t>
      </w:r>
      <w:r>
        <w:rPr>
          <w:color w:val="282828"/>
          <w:spacing w:val="-4"/>
          <w:sz w:val="20"/>
        </w:rPr>
        <w:t> </w:t>
      </w:r>
      <w:r>
        <w:rPr>
          <w:color w:val="282828"/>
          <w:sz w:val="20"/>
        </w:rPr>
        <w:t>the</w:t>
      </w:r>
      <w:r>
        <w:rPr>
          <w:color w:val="282828"/>
          <w:spacing w:val="-5"/>
          <w:sz w:val="20"/>
        </w:rPr>
        <w:t> </w:t>
      </w:r>
      <w:r>
        <w:rPr>
          <w:color w:val="282828"/>
          <w:sz w:val="20"/>
        </w:rPr>
        <w:t>registers</w:t>
      </w:r>
      <w:r>
        <w:rPr>
          <w:color w:val="282828"/>
          <w:spacing w:val="-6"/>
          <w:sz w:val="20"/>
        </w:rPr>
        <w:t> </w:t>
      </w:r>
      <w:r>
        <w:rPr>
          <w:color w:val="282828"/>
          <w:sz w:val="20"/>
        </w:rPr>
        <w:t>(MOV,</w:t>
      </w:r>
      <w:r>
        <w:rPr>
          <w:color w:val="282828"/>
          <w:spacing w:val="-5"/>
          <w:sz w:val="20"/>
        </w:rPr>
        <w:t> </w:t>
      </w:r>
      <w:r>
        <w:rPr>
          <w:color w:val="282828"/>
          <w:sz w:val="20"/>
        </w:rPr>
        <w:t>PUSH,</w:t>
      </w:r>
      <w:r>
        <w:rPr>
          <w:color w:val="282828"/>
          <w:spacing w:val="-5"/>
          <w:sz w:val="20"/>
        </w:rPr>
        <w:t> </w:t>
      </w:r>
      <w:r>
        <w:rPr>
          <w:color w:val="282828"/>
          <w:sz w:val="20"/>
        </w:rPr>
        <w:t>POP,</w:t>
      </w:r>
      <w:r>
        <w:rPr>
          <w:color w:val="282828"/>
          <w:spacing w:val="-7"/>
          <w:sz w:val="20"/>
        </w:rPr>
        <w:t> </w:t>
      </w:r>
      <w:r>
        <w:rPr>
          <w:color w:val="282828"/>
          <w:spacing w:val="-2"/>
          <w:sz w:val="20"/>
        </w:rPr>
        <w:t>XCHG).</w:t>
      </w:r>
    </w:p>
    <w:p>
      <w:pPr>
        <w:pStyle w:val="ListParagraph"/>
        <w:numPr>
          <w:ilvl w:val="0"/>
          <w:numId w:val="37"/>
        </w:numPr>
        <w:tabs>
          <w:tab w:pos="636" w:val="left" w:leader="none"/>
        </w:tabs>
        <w:spacing w:line="240" w:lineRule="auto" w:before="130" w:after="0"/>
        <w:ind w:left="636" w:right="0" w:hanging="216"/>
        <w:jc w:val="left"/>
        <w:rPr>
          <w:sz w:val="20"/>
        </w:rPr>
      </w:pPr>
      <w:r>
        <w:rPr>
          <w:color w:val="282828"/>
          <w:sz w:val="20"/>
        </w:rPr>
        <w:t>Arithmetic</w:t>
      </w:r>
      <w:r>
        <w:rPr>
          <w:color w:val="282828"/>
          <w:spacing w:val="-6"/>
          <w:sz w:val="20"/>
        </w:rPr>
        <w:t> </w:t>
      </w:r>
      <w:r>
        <w:rPr>
          <w:color w:val="282828"/>
          <w:sz w:val="20"/>
        </w:rPr>
        <w:t>and</w:t>
      </w:r>
      <w:r>
        <w:rPr>
          <w:color w:val="282828"/>
          <w:spacing w:val="-4"/>
          <w:sz w:val="20"/>
        </w:rPr>
        <w:t> </w:t>
      </w:r>
      <w:r>
        <w:rPr>
          <w:color w:val="282828"/>
          <w:sz w:val="20"/>
        </w:rPr>
        <w:t>logic</w:t>
      </w:r>
      <w:r>
        <w:rPr>
          <w:color w:val="282828"/>
          <w:spacing w:val="-5"/>
          <w:sz w:val="20"/>
        </w:rPr>
        <w:t> </w:t>
      </w:r>
      <w:r>
        <w:rPr>
          <w:color w:val="282828"/>
          <w:sz w:val="20"/>
        </w:rPr>
        <w:t>operations</w:t>
      </w:r>
      <w:r>
        <w:rPr>
          <w:color w:val="282828"/>
          <w:spacing w:val="-6"/>
          <w:sz w:val="20"/>
        </w:rPr>
        <w:t> </w:t>
      </w:r>
      <w:r>
        <w:rPr>
          <w:color w:val="282828"/>
          <w:sz w:val="20"/>
        </w:rPr>
        <w:t>on</w:t>
      </w:r>
      <w:r>
        <w:rPr>
          <w:color w:val="282828"/>
          <w:spacing w:val="-7"/>
          <w:sz w:val="20"/>
        </w:rPr>
        <w:t> </w:t>
      </w:r>
      <w:r>
        <w:rPr>
          <w:color w:val="282828"/>
          <w:sz w:val="20"/>
        </w:rPr>
        <w:t>data</w:t>
      </w:r>
      <w:r>
        <w:rPr>
          <w:color w:val="282828"/>
          <w:spacing w:val="-5"/>
          <w:sz w:val="20"/>
        </w:rPr>
        <w:t> </w:t>
      </w:r>
      <w:r>
        <w:rPr>
          <w:color w:val="282828"/>
          <w:sz w:val="20"/>
        </w:rPr>
        <w:t>(ADD,</w:t>
      </w:r>
      <w:r>
        <w:rPr>
          <w:color w:val="282828"/>
          <w:spacing w:val="-4"/>
          <w:sz w:val="20"/>
        </w:rPr>
        <w:t> </w:t>
      </w:r>
      <w:r>
        <w:rPr>
          <w:color w:val="282828"/>
          <w:sz w:val="20"/>
        </w:rPr>
        <w:t>SUB,</w:t>
      </w:r>
      <w:r>
        <w:rPr>
          <w:color w:val="282828"/>
          <w:spacing w:val="-5"/>
          <w:sz w:val="20"/>
        </w:rPr>
        <w:t> </w:t>
      </w:r>
      <w:r>
        <w:rPr>
          <w:color w:val="282828"/>
          <w:sz w:val="20"/>
        </w:rPr>
        <w:t>MUL,</w:t>
      </w:r>
      <w:r>
        <w:rPr>
          <w:color w:val="282828"/>
          <w:spacing w:val="-6"/>
          <w:sz w:val="20"/>
        </w:rPr>
        <w:t> </w:t>
      </w:r>
      <w:r>
        <w:rPr>
          <w:color w:val="282828"/>
          <w:sz w:val="20"/>
        </w:rPr>
        <w:t>DIV,</w:t>
      </w:r>
      <w:r>
        <w:rPr>
          <w:color w:val="282828"/>
          <w:spacing w:val="-2"/>
          <w:sz w:val="20"/>
        </w:rPr>
        <w:t> </w:t>
      </w:r>
      <w:r>
        <w:rPr>
          <w:color w:val="282828"/>
          <w:sz w:val="20"/>
        </w:rPr>
        <w:t>AND,</w:t>
      </w:r>
      <w:r>
        <w:rPr>
          <w:color w:val="282828"/>
          <w:spacing w:val="-4"/>
          <w:sz w:val="20"/>
        </w:rPr>
        <w:t> </w:t>
      </w:r>
      <w:r>
        <w:rPr>
          <w:color w:val="282828"/>
          <w:sz w:val="20"/>
        </w:rPr>
        <w:t>OR,</w:t>
      </w:r>
      <w:r>
        <w:rPr>
          <w:color w:val="282828"/>
          <w:spacing w:val="-6"/>
          <w:sz w:val="20"/>
        </w:rPr>
        <w:t> </w:t>
      </w:r>
      <w:r>
        <w:rPr>
          <w:color w:val="282828"/>
          <w:spacing w:val="-2"/>
          <w:sz w:val="20"/>
        </w:rPr>
        <w:t>NOT).</w:t>
      </w:r>
    </w:p>
    <w:p>
      <w:pPr>
        <w:pStyle w:val="ListParagraph"/>
        <w:numPr>
          <w:ilvl w:val="0"/>
          <w:numId w:val="37"/>
        </w:numPr>
        <w:tabs>
          <w:tab w:pos="636" w:val="left" w:leader="none"/>
        </w:tabs>
        <w:spacing w:line="240" w:lineRule="auto" w:before="130" w:after="0"/>
        <w:ind w:left="636" w:right="0" w:hanging="216"/>
        <w:jc w:val="left"/>
        <w:rPr>
          <w:sz w:val="20"/>
        </w:rPr>
      </w:pPr>
      <w:r>
        <w:rPr>
          <w:color w:val="282828"/>
          <w:sz w:val="20"/>
        </w:rPr>
        <w:t>Program</w:t>
      </w:r>
      <w:r>
        <w:rPr>
          <w:color w:val="282828"/>
          <w:spacing w:val="-9"/>
          <w:sz w:val="20"/>
        </w:rPr>
        <w:t> </w:t>
      </w:r>
      <w:r>
        <w:rPr>
          <w:color w:val="282828"/>
          <w:sz w:val="20"/>
        </w:rPr>
        <w:t>sequencing</w:t>
      </w:r>
      <w:r>
        <w:rPr>
          <w:color w:val="282828"/>
          <w:spacing w:val="-9"/>
          <w:sz w:val="20"/>
        </w:rPr>
        <w:t> </w:t>
      </w:r>
      <w:r>
        <w:rPr>
          <w:color w:val="282828"/>
          <w:sz w:val="20"/>
        </w:rPr>
        <w:t>and</w:t>
      </w:r>
      <w:r>
        <w:rPr>
          <w:color w:val="282828"/>
          <w:spacing w:val="-8"/>
          <w:sz w:val="20"/>
        </w:rPr>
        <w:t> </w:t>
      </w:r>
      <w:r>
        <w:rPr>
          <w:color w:val="282828"/>
          <w:sz w:val="20"/>
        </w:rPr>
        <w:t>control(CALL.RET,</w:t>
      </w:r>
      <w:r>
        <w:rPr>
          <w:color w:val="282828"/>
          <w:spacing w:val="-9"/>
          <w:sz w:val="20"/>
        </w:rPr>
        <w:t> </w:t>
      </w:r>
      <w:r>
        <w:rPr>
          <w:color w:val="282828"/>
          <w:sz w:val="20"/>
        </w:rPr>
        <w:t>LOOP,</w:t>
      </w:r>
      <w:r>
        <w:rPr>
          <w:color w:val="282828"/>
          <w:spacing w:val="-8"/>
          <w:sz w:val="20"/>
        </w:rPr>
        <w:t> </w:t>
      </w:r>
      <w:r>
        <w:rPr>
          <w:color w:val="282828"/>
          <w:spacing w:val="-2"/>
          <w:sz w:val="20"/>
        </w:rPr>
        <w:t>INT).</w:t>
      </w:r>
    </w:p>
    <w:p>
      <w:pPr>
        <w:pStyle w:val="ListParagraph"/>
        <w:numPr>
          <w:ilvl w:val="0"/>
          <w:numId w:val="37"/>
        </w:numPr>
        <w:tabs>
          <w:tab w:pos="636" w:val="left" w:leader="none"/>
        </w:tabs>
        <w:spacing w:line="240" w:lineRule="auto" w:before="130" w:after="0"/>
        <w:ind w:left="636" w:right="0" w:hanging="216"/>
        <w:jc w:val="left"/>
        <w:rPr>
          <w:sz w:val="20"/>
        </w:rPr>
      </w:pPr>
      <w:r>
        <w:rPr>
          <w:color w:val="282828"/>
          <w:sz w:val="20"/>
        </w:rPr>
        <w:t>I/0</w:t>
      </w:r>
      <w:r>
        <w:rPr>
          <w:color w:val="282828"/>
          <w:spacing w:val="-5"/>
          <w:sz w:val="20"/>
        </w:rPr>
        <w:t> </w:t>
      </w:r>
      <w:r>
        <w:rPr>
          <w:color w:val="282828"/>
          <w:sz w:val="20"/>
        </w:rPr>
        <w:t>transfers</w:t>
      </w:r>
      <w:r>
        <w:rPr>
          <w:color w:val="282828"/>
          <w:spacing w:val="-6"/>
          <w:sz w:val="20"/>
        </w:rPr>
        <w:t> </w:t>
      </w:r>
      <w:r>
        <w:rPr>
          <w:color w:val="282828"/>
          <w:sz w:val="20"/>
        </w:rPr>
        <w:t>(IN,</w:t>
      </w:r>
      <w:r>
        <w:rPr>
          <w:color w:val="282828"/>
          <w:spacing w:val="-5"/>
          <w:sz w:val="20"/>
        </w:rPr>
        <w:t> </w:t>
      </w:r>
      <w:r>
        <w:rPr>
          <w:color w:val="282828"/>
          <w:spacing w:val="-2"/>
          <w:sz w:val="20"/>
        </w:rPr>
        <w:t>OUT).</w:t>
      </w:r>
    </w:p>
    <w:p>
      <w:pPr>
        <w:spacing w:before="135"/>
        <w:ind w:left="420" w:right="0" w:firstLine="0"/>
        <w:jc w:val="left"/>
        <w:rPr>
          <w:b/>
          <w:sz w:val="20"/>
        </w:rPr>
      </w:pPr>
      <w:r>
        <w:rPr>
          <w:b/>
          <w:color w:val="282828"/>
          <w:sz w:val="20"/>
        </w:rPr>
        <w:t>REGISTER</w:t>
      </w:r>
      <w:r>
        <w:rPr>
          <w:b/>
          <w:color w:val="282828"/>
          <w:spacing w:val="-12"/>
          <w:sz w:val="20"/>
        </w:rPr>
        <w:t> </w:t>
      </w:r>
      <w:r>
        <w:rPr>
          <w:b/>
          <w:color w:val="282828"/>
          <w:sz w:val="20"/>
        </w:rPr>
        <w:t>TRANSFER</w:t>
      </w:r>
      <w:r>
        <w:rPr>
          <w:b/>
          <w:color w:val="282828"/>
          <w:spacing w:val="-10"/>
          <w:sz w:val="20"/>
        </w:rPr>
        <w:t> </w:t>
      </w:r>
      <w:r>
        <w:rPr>
          <w:b/>
          <w:color w:val="282828"/>
          <w:sz w:val="20"/>
        </w:rPr>
        <w:t>NOTATION</w:t>
      </w:r>
      <w:r>
        <w:rPr>
          <w:b/>
          <w:color w:val="282828"/>
          <w:spacing w:val="-10"/>
          <w:sz w:val="20"/>
        </w:rPr>
        <w:t> </w:t>
      </w:r>
      <w:r>
        <w:rPr>
          <w:b/>
          <w:color w:val="282828"/>
          <w:spacing w:val="-4"/>
          <w:sz w:val="20"/>
        </w:rPr>
        <w:t>(RTN)</w:t>
      </w:r>
    </w:p>
    <w:p>
      <w:pPr>
        <w:spacing w:line="376" w:lineRule="auto" w:before="125"/>
        <w:ind w:left="420" w:right="537" w:firstLine="0"/>
        <w:jc w:val="left"/>
        <w:rPr>
          <w:sz w:val="20"/>
        </w:rPr>
      </w:pPr>
      <w:r>
        <w:rPr>
          <w:color w:val="282828"/>
          <w:sz w:val="20"/>
        </w:rPr>
        <w:t>Here we</w:t>
      </w:r>
      <w:r>
        <w:rPr>
          <w:color w:val="282828"/>
          <w:spacing w:val="-2"/>
          <w:sz w:val="20"/>
        </w:rPr>
        <w:t> </w:t>
      </w:r>
      <w:r>
        <w:rPr>
          <w:color w:val="282828"/>
          <w:sz w:val="20"/>
        </w:rPr>
        <w:t>describe</w:t>
      </w:r>
      <w:r>
        <w:rPr>
          <w:color w:val="282828"/>
          <w:spacing w:val="-2"/>
          <w:sz w:val="20"/>
        </w:rPr>
        <w:t> </w:t>
      </w:r>
      <w:r>
        <w:rPr>
          <w:color w:val="282828"/>
          <w:sz w:val="20"/>
        </w:rPr>
        <w:t>the</w:t>
      </w:r>
      <w:r>
        <w:rPr>
          <w:color w:val="282828"/>
          <w:spacing w:val="-2"/>
          <w:sz w:val="20"/>
        </w:rPr>
        <w:t> </w:t>
      </w:r>
      <w:r>
        <w:rPr>
          <w:color w:val="282828"/>
          <w:sz w:val="20"/>
        </w:rPr>
        <w:t>transfer</w:t>
      </w:r>
      <w:r>
        <w:rPr>
          <w:color w:val="282828"/>
          <w:spacing w:val="-1"/>
          <w:sz w:val="20"/>
        </w:rPr>
        <w:t> </w:t>
      </w:r>
      <w:r>
        <w:rPr>
          <w:color w:val="282828"/>
          <w:sz w:val="20"/>
        </w:rPr>
        <w:t>of</w:t>
      </w:r>
      <w:r>
        <w:rPr>
          <w:color w:val="282828"/>
          <w:spacing w:val="-4"/>
          <w:sz w:val="20"/>
        </w:rPr>
        <w:t> </w:t>
      </w:r>
      <w:r>
        <w:rPr>
          <w:color w:val="282828"/>
          <w:sz w:val="20"/>
        </w:rPr>
        <w:t>information</w:t>
      </w:r>
      <w:r>
        <w:rPr>
          <w:color w:val="282828"/>
          <w:spacing w:val="-3"/>
          <w:sz w:val="20"/>
        </w:rPr>
        <w:t> </w:t>
      </w:r>
      <w:r>
        <w:rPr>
          <w:color w:val="282828"/>
          <w:sz w:val="20"/>
        </w:rPr>
        <w:t>from</w:t>
      </w:r>
      <w:r>
        <w:rPr>
          <w:color w:val="282828"/>
          <w:spacing w:val="-6"/>
          <w:sz w:val="20"/>
        </w:rPr>
        <w:t> </w:t>
      </w:r>
      <w:r>
        <w:rPr>
          <w:color w:val="282828"/>
          <w:sz w:val="20"/>
        </w:rPr>
        <w:t>one</w:t>
      </w:r>
      <w:r>
        <w:rPr>
          <w:color w:val="282828"/>
          <w:spacing w:val="-2"/>
          <w:sz w:val="20"/>
        </w:rPr>
        <w:t> </w:t>
      </w:r>
      <w:r>
        <w:rPr>
          <w:color w:val="282828"/>
          <w:sz w:val="20"/>
        </w:rPr>
        <w:t>location</w:t>
      </w:r>
      <w:r>
        <w:rPr>
          <w:color w:val="282828"/>
          <w:spacing w:val="-3"/>
          <w:sz w:val="20"/>
        </w:rPr>
        <w:t> </w:t>
      </w:r>
      <w:r>
        <w:rPr>
          <w:color w:val="282828"/>
          <w:sz w:val="20"/>
        </w:rPr>
        <w:t>in</w:t>
      </w:r>
      <w:r>
        <w:rPr>
          <w:color w:val="282828"/>
          <w:spacing w:val="-4"/>
          <w:sz w:val="20"/>
        </w:rPr>
        <w:t> </w:t>
      </w:r>
      <w:r>
        <w:rPr>
          <w:color w:val="282828"/>
          <w:sz w:val="20"/>
        </w:rPr>
        <w:t>a</w:t>
      </w:r>
      <w:r>
        <w:rPr>
          <w:color w:val="282828"/>
          <w:spacing w:val="-2"/>
          <w:sz w:val="20"/>
        </w:rPr>
        <w:t> </w:t>
      </w:r>
      <w:r>
        <w:rPr>
          <w:color w:val="282828"/>
          <w:sz w:val="20"/>
        </w:rPr>
        <w:t>computer</w:t>
      </w:r>
      <w:r>
        <w:rPr>
          <w:color w:val="282828"/>
          <w:spacing w:val="-1"/>
          <w:sz w:val="20"/>
        </w:rPr>
        <w:t> </w:t>
      </w:r>
      <w:r>
        <w:rPr>
          <w:color w:val="282828"/>
          <w:sz w:val="20"/>
        </w:rPr>
        <w:t>to</w:t>
      </w:r>
      <w:r>
        <w:rPr>
          <w:color w:val="282828"/>
          <w:spacing w:val="-1"/>
          <w:sz w:val="20"/>
        </w:rPr>
        <w:t> </w:t>
      </w:r>
      <w:r>
        <w:rPr>
          <w:color w:val="282828"/>
          <w:sz w:val="20"/>
        </w:rPr>
        <w:t>another.Possible</w:t>
      </w:r>
      <w:r>
        <w:rPr>
          <w:color w:val="282828"/>
          <w:spacing w:val="-2"/>
          <w:sz w:val="20"/>
        </w:rPr>
        <w:t> </w:t>
      </w:r>
      <w:r>
        <w:rPr>
          <w:color w:val="282828"/>
          <w:sz w:val="20"/>
        </w:rPr>
        <w:t>locations</w:t>
      </w:r>
      <w:r>
        <w:rPr>
          <w:color w:val="282828"/>
          <w:spacing w:val="-3"/>
          <w:sz w:val="20"/>
        </w:rPr>
        <w:t> </w:t>
      </w:r>
      <w:r>
        <w:rPr>
          <w:color w:val="282828"/>
          <w:sz w:val="20"/>
        </w:rPr>
        <w:t>that may</w:t>
      </w:r>
      <w:r>
        <w:rPr>
          <w:color w:val="282828"/>
          <w:spacing w:val="-6"/>
          <w:sz w:val="20"/>
        </w:rPr>
        <w:t> </w:t>
      </w:r>
      <w:r>
        <w:rPr>
          <w:color w:val="282828"/>
          <w:sz w:val="20"/>
        </w:rPr>
        <w:t>be</w:t>
      </w:r>
      <w:r>
        <w:rPr>
          <w:color w:val="282828"/>
          <w:spacing w:val="-2"/>
          <w:sz w:val="20"/>
        </w:rPr>
        <w:t> </w:t>
      </w:r>
      <w:r>
        <w:rPr>
          <w:color w:val="282828"/>
          <w:sz w:val="20"/>
        </w:rPr>
        <w:t>involved</w:t>
      </w:r>
      <w:r>
        <w:rPr>
          <w:color w:val="282828"/>
          <w:spacing w:val="-1"/>
          <w:sz w:val="20"/>
        </w:rPr>
        <w:t> </w:t>
      </w:r>
      <w:r>
        <w:rPr>
          <w:color w:val="282828"/>
          <w:sz w:val="20"/>
        </w:rPr>
        <w:t>in such transfers are memory locations, processor registers, or registers in the I/O subsystem. Most of the time, we identify such locationssymbolically with convenient names.</w:t>
      </w:r>
    </w:p>
    <w:p>
      <w:pPr>
        <w:pStyle w:val="ListParagraph"/>
        <w:numPr>
          <w:ilvl w:val="1"/>
          <w:numId w:val="37"/>
        </w:numPr>
        <w:tabs>
          <w:tab w:pos="536" w:val="left" w:leader="none"/>
        </w:tabs>
        <w:spacing w:line="227" w:lineRule="exact" w:before="0" w:after="0"/>
        <w:ind w:left="536" w:right="0" w:hanging="116"/>
        <w:jc w:val="left"/>
        <w:rPr>
          <w:sz w:val="20"/>
        </w:rPr>
      </w:pPr>
      <w:r>
        <w:rPr>
          <w:color w:val="282828"/>
          <w:sz w:val="20"/>
        </w:rPr>
        <w:t>The</w:t>
      </w:r>
      <w:r>
        <w:rPr>
          <w:color w:val="282828"/>
          <w:spacing w:val="-5"/>
          <w:sz w:val="20"/>
        </w:rPr>
        <w:t> </w:t>
      </w:r>
      <w:r>
        <w:rPr>
          <w:color w:val="282828"/>
          <w:sz w:val="20"/>
        </w:rPr>
        <w:t>possible</w:t>
      </w:r>
      <w:r>
        <w:rPr>
          <w:color w:val="282828"/>
          <w:spacing w:val="-5"/>
          <w:sz w:val="20"/>
        </w:rPr>
        <w:t> </w:t>
      </w:r>
      <w:r>
        <w:rPr>
          <w:color w:val="282828"/>
          <w:sz w:val="20"/>
        </w:rPr>
        <w:t>locations</w:t>
      </w:r>
      <w:r>
        <w:rPr>
          <w:color w:val="282828"/>
          <w:spacing w:val="-6"/>
          <w:sz w:val="20"/>
        </w:rPr>
        <w:t> </w:t>
      </w:r>
      <w:r>
        <w:rPr>
          <w:color w:val="282828"/>
          <w:sz w:val="20"/>
        </w:rPr>
        <w:t>in</w:t>
      </w:r>
      <w:r>
        <w:rPr>
          <w:color w:val="282828"/>
          <w:spacing w:val="-4"/>
          <w:sz w:val="20"/>
        </w:rPr>
        <w:t> </w:t>
      </w:r>
      <w:r>
        <w:rPr>
          <w:color w:val="282828"/>
          <w:sz w:val="20"/>
        </w:rPr>
        <w:t>which</w:t>
      </w:r>
      <w:r>
        <w:rPr>
          <w:color w:val="282828"/>
          <w:spacing w:val="-6"/>
          <w:sz w:val="20"/>
        </w:rPr>
        <w:t> </w:t>
      </w:r>
      <w:r>
        <w:rPr>
          <w:color w:val="282828"/>
          <w:sz w:val="20"/>
        </w:rPr>
        <w:t>transfer</w:t>
      </w:r>
      <w:r>
        <w:rPr>
          <w:color w:val="282828"/>
          <w:spacing w:val="-4"/>
          <w:sz w:val="20"/>
        </w:rPr>
        <w:t> </w:t>
      </w:r>
      <w:r>
        <w:rPr>
          <w:color w:val="282828"/>
          <w:sz w:val="20"/>
        </w:rPr>
        <w:t>of</w:t>
      </w:r>
      <w:r>
        <w:rPr>
          <w:color w:val="282828"/>
          <w:spacing w:val="-7"/>
          <w:sz w:val="20"/>
        </w:rPr>
        <w:t> </w:t>
      </w:r>
      <w:r>
        <w:rPr>
          <w:color w:val="282828"/>
          <w:sz w:val="20"/>
        </w:rPr>
        <w:t>information</w:t>
      </w:r>
      <w:r>
        <w:rPr>
          <w:color w:val="282828"/>
          <w:spacing w:val="-5"/>
          <w:sz w:val="20"/>
        </w:rPr>
        <w:t> </w:t>
      </w:r>
      <w:r>
        <w:rPr>
          <w:color w:val="282828"/>
          <w:sz w:val="20"/>
        </w:rPr>
        <w:t>occurs</w:t>
      </w:r>
      <w:r>
        <w:rPr>
          <w:color w:val="282828"/>
          <w:spacing w:val="-6"/>
          <w:sz w:val="20"/>
        </w:rPr>
        <w:t> </w:t>
      </w:r>
      <w:r>
        <w:rPr>
          <w:color w:val="282828"/>
          <w:spacing w:val="-4"/>
          <w:sz w:val="20"/>
        </w:rPr>
        <w:t>are:</w:t>
      </w:r>
    </w:p>
    <w:p>
      <w:pPr>
        <w:pStyle w:val="ListParagraph"/>
        <w:numPr>
          <w:ilvl w:val="0"/>
          <w:numId w:val="38"/>
        </w:numPr>
        <w:tabs>
          <w:tab w:pos="636" w:val="left" w:leader="none"/>
        </w:tabs>
        <w:spacing w:line="240" w:lineRule="auto" w:before="130" w:after="0"/>
        <w:ind w:left="636" w:right="0" w:hanging="216"/>
        <w:jc w:val="left"/>
        <w:rPr>
          <w:sz w:val="20"/>
        </w:rPr>
      </w:pPr>
      <w:r>
        <w:rPr>
          <w:color w:val="282828"/>
          <w:spacing w:val="-2"/>
          <w:sz w:val="20"/>
        </w:rPr>
        <w:t>Memory-location</w:t>
      </w:r>
    </w:p>
    <w:p>
      <w:pPr>
        <w:pStyle w:val="ListParagraph"/>
        <w:numPr>
          <w:ilvl w:val="0"/>
          <w:numId w:val="38"/>
        </w:numPr>
        <w:tabs>
          <w:tab w:pos="636" w:val="left" w:leader="none"/>
        </w:tabs>
        <w:spacing w:line="240" w:lineRule="auto" w:before="130" w:after="0"/>
        <w:ind w:left="636" w:right="0" w:hanging="216"/>
        <w:jc w:val="left"/>
        <w:rPr>
          <w:sz w:val="20"/>
        </w:rPr>
      </w:pPr>
      <w:r>
        <w:rPr>
          <w:color w:val="282828"/>
          <w:sz w:val="20"/>
        </w:rPr>
        <w:t>Processor</w:t>
      </w:r>
      <w:r>
        <w:rPr>
          <w:color w:val="282828"/>
          <w:spacing w:val="-6"/>
          <w:sz w:val="20"/>
        </w:rPr>
        <w:t> </w:t>
      </w:r>
      <w:r>
        <w:rPr>
          <w:color w:val="282828"/>
          <w:sz w:val="20"/>
        </w:rPr>
        <w:t>register</w:t>
      </w:r>
      <w:r>
        <w:rPr>
          <w:color w:val="282828"/>
          <w:spacing w:val="-7"/>
          <w:sz w:val="20"/>
        </w:rPr>
        <w:t> </w:t>
      </w:r>
      <w:r>
        <w:rPr>
          <w:color w:val="282828"/>
          <w:spacing w:val="-10"/>
          <w:sz w:val="20"/>
        </w:rPr>
        <w:t>&amp;</w:t>
      </w:r>
    </w:p>
    <w:p>
      <w:pPr>
        <w:pStyle w:val="ListParagraph"/>
        <w:numPr>
          <w:ilvl w:val="0"/>
          <w:numId w:val="38"/>
        </w:numPr>
        <w:tabs>
          <w:tab w:pos="636" w:val="left" w:leader="none"/>
        </w:tabs>
        <w:spacing w:line="240" w:lineRule="auto" w:before="130" w:after="3"/>
        <w:ind w:left="636" w:right="0" w:hanging="216"/>
        <w:jc w:val="left"/>
        <w:rPr>
          <w:sz w:val="20"/>
        </w:rPr>
      </w:pPr>
      <w:r>
        <w:rPr>
          <w:color w:val="282828"/>
          <w:sz w:val="20"/>
        </w:rPr>
        <w:t>Registers</w:t>
      </w:r>
      <w:r>
        <w:rPr>
          <w:color w:val="282828"/>
          <w:spacing w:val="-6"/>
          <w:sz w:val="20"/>
        </w:rPr>
        <w:t> </w:t>
      </w:r>
      <w:r>
        <w:rPr>
          <w:color w:val="282828"/>
          <w:sz w:val="20"/>
        </w:rPr>
        <w:t>in</w:t>
      </w:r>
      <w:r>
        <w:rPr>
          <w:color w:val="282828"/>
          <w:spacing w:val="-5"/>
          <w:sz w:val="20"/>
        </w:rPr>
        <w:t> </w:t>
      </w:r>
      <w:r>
        <w:rPr>
          <w:color w:val="282828"/>
          <w:sz w:val="20"/>
        </w:rPr>
        <w:t>I/O</w:t>
      </w:r>
      <w:r>
        <w:rPr>
          <w:color w:val="282828"/>
          <w:spacing w:val="-4"/>
          <w:sz w:val="20"/>
        </w:rPr>
        <w:t> </w:t>
      </w:r>
      <w:r>
        <w:rPr>
          <w:color w:val="282828"/>
          <w:spacing w:val="-2"/>
          <w:sz w:val="20"/>
        </w:rPr>
        <w:t>device.</w:t>
      </w:r>
    </w:p>
    <w:p>
      <w:pPr>
        <w:pStyle w:val="BodyText"/>
        <w:ind w:left="570"/>
        <w:rPr>
          <w:sz w:val="20"/>
        </w:rPr>
      </w:pPr>
      <w:r>
        <w:rPr>
          <w:sz w:val="20"/>
        </w:rPr>
        <w:drawing>
          <wp:inline distT="0" distB="0" distL="0" distR="0">
            <wp:extent cx="5229299" cy="782669"/>
            <wp:effectExtent l="0" t="0" r="0" b="0"/>
            <wp:docPr id="700" name="Image 700"/>
            <wp:cNvGraphicFramePr>
              <a:graphicFrameLocks/>
            </wp:cNvGraphicFramePr>
            <a:graphic>
              <a:graphicData uri="http://schemas.openxmlformats.org/drawingml/2006/picture">
                <pic:pic>
                  <pic:nvPicPr>
                    <pic:cNvPr id="700" name="Image 700"/>
                    <pic:cNvPicPr/>
                  </pic:nvPicPr>
                  <pic:blipFill>
                    <a:blip r:embed="rId358" cstate="print"/>
                    <a:stretch>
                      <a:fillRect/>
                    </a:stretch>
                  </pic:blipFill>
                  <pic:spPr>
                    <a:xfrm>
                      <a:off x="0" y="0"/>
                      <a:ext cx="5229299" cy="782669"/>
                    </a:xfrm>
                    <a:prstGeom prst="rect">
                      <a:avLst/>
                    </a:prstGeom>
                  </pic:spPr>
                </pic:pic>
              </a:graphicData>
            </a:graphic>
          </wp:inline>
        </w:drawing>
      </w:r>
      <w:r>
        <w:rPr>
          <w:sz w:val="20"/>
        </w:rPr>
      </w:r>
    </w:p>
    <w:p>
      <w:pPr>
        <w:pStyle w:val="BodyText"/>
        <w:spacing w:after="0"/>
        <w:rPr>
          <w:sz w:val="20"/>
        </w:rPr>
        <w:sectPr>
          <w:pgSz w:w="12240" w:h="15840"/>
          <w:pgMar w:header="300" w:footer="308" w:top="1260" w:bottom="600" w:left="720" w:right="0"/>
        </w:sectPr>
      </w:pPr>
    </w:p>
    <w:p>
      <w:pPr>
        <w:pStyle w:val="BodyText"/>
        <w:spacing w:before="125"/>
        <w:rPr>
          <w:sz w:val="20"/>
        </w:rPr>
      </w:pPr>
    </w:p>
    <w:p>
      <w:pPr>
        <w:spacing w:before="0"/>
        <w:ind w:left="420" w:right="0" w:firstLine="0"/>
        <w:jc w:val="left"/>
        <w:rPr>
          <w:b/>
          <w:sz w:val="20"/>
        </w:rPr>
      </w:pPr>
      <w:r>
        <w:rPr>
          <w:b/>
          <w:sz w:val="20"/>
        </w:rPr>
        <w:t>ASSEMBLY</w:t>
      </w:r>
      <w:r>
        <w:rPr>
          <w:b/>
          <w:spacing w:val="-11"/>
          <w:sz w:val="20"/>
        </w:rPr>
        <w:t> </w:t>
      </w:r>
      <w:r>
        <w:rPr>
          <w:b/>
          <w:sz w:val="20"/>
        </w:rPr>
        <w:t>LANGUAGE</w:t>
      </w:r>
      <w:r>
        <w:rPr>
          <w:b/>
          <w:spacing w:val="-9"/>
          <w:sz w:val="20"/>
        </w:rPr>
        <w:t> </w:t>
      </w:r>
      <w:r>
        <w:rPr>
          <w:b/>
          <w:spacing w:val="-2"/>
          <w:sz w:val="20"/>
        </w:rPr>
        <w:t>NOTATION</w:t>
      </w:r>
    </w:p>
    <w:p>
      <w:pPr>
        <w:pStyle w:val="ListParagraph"/>
        <w:numPr>
          <w:ilvl w:val="1"/>
          <w:numId w:val="38"/>
        </w:numPr>
        <w:tabs>
          <w:tab w:pos="537" w:val="left" w:leader="none"/>
        </w:tabs>
        <w:spacing w:line="240" w:lineRule="auto" w:before="125" w:after="4"/>
        <w:ind w:left="537" w:right="0" w:hanging="117"/>
        <w:jc w:val="left"/>
        <w:rPr>
          <w:sz w:val="20"/>
        </w:rPr>
      </w:pPr>
      <w:r>
        <w:rPr>
          <w:sz w:val="20"/>
        </w:rPr>
        <w:t>To</w:t>
      </w:r>
      <w:r>
        <w:rPr>
          <w:spacing w:val="-6"/>
          <w:sz w:val="20"/>
        </w:rPr>
        <w:t> </w:t>
      </w:r>
      <w:r>
        <w:rPr>
          <w:sz w:val="20"/>
        </w:rPr>
        <w:t>represent</w:t>
      </w:r>
      <w:r>
        <w:rPr>
          <w:spacing w:val="-6"/>
          <w:sz w:val="20"/>
        </w:rPr>
        <w:t> </w:t>
      </w:r>
      <w:r>
        <w:rPr>
          <w:sz w:val="20"/>
        </w:rPr>
        <w:t>machine</w:t>
      </w:r>
      <w:r>
        <w:rPr>
          <w:spacing w:val="-6"/>
          <w:sz w:val="20"/>
        </w:rPr>
        <w:t> </w:t>
      </w:r>
      <w:r>
        <w:rPr>
          <w:sz w:val="20"/>
        </w:rPr>
        <w:t>instructions</w:t>
      </w:r>
      <w:r>
        <w:rPr>
          <w:spacing w:val="-5"/>
          <w:sz w:val="20"/>
        </w:rPr>
        <w:t> </w:t>
      </w:r>
      <w:r>
        <w:rPr>
          <w:sz w:val="20"/>
        </w:rPr>
        <w:t>and</w:t>
      </w:r>
      <w:r>
        <w:rPr>
          <w:spacing w:val="-6"/>
          <w:sz w:val="20"/>
        </w:rPr>
        <w:t> </w:t>
      </w:r>
      <w:r>
        <w:rPr>
          <w:sz w:val="20"/>
        </w:rPr>
        <w:t>programs,</w:t>
      </w:r>
      <w:r>
        <w:rPr>
          <w:spacing w:val="-5"/>
          <w:sz w:val="20"/>
        </w:rPr>
        <w:t> </w:t>
      </w:r>
      <w:r>
        <w:rPr>
          <w:sz w:val="20"/>
        </w:rPr>
        <w:t>assembly</w:t>
      </w:r>
      <w:r>
        <w:rPr>
          <w:spacing w:val="-5"/>
          <w:sz w:val="20"/>
        </w:rPr>
        <w:t> </w:t>
      </w:r>
      <w:r>
        <w:rPr>
          <w:sz w:val="20"/>
        </w:rPr>
        <w:t>language</w:t>
      </w:r>
      <w:r>
        <w:rPr>
          <w:spacing w:val="-5"/>
          <w:sz w:val="20"/>
        </w:rPr>
        <w:t> </w:t>
      </w:r>
      <w:r>
        <w:rPr>
          <w:sz w:val="20"/>
        </w:rPr>
        <w:t>format</w:t>
      </w:r>
      <w:r>
        <w:rPr>
          <w:spacing w:val="-6"/>
          <w:sz w:val="20"/>
        </w:rPr>
        <w:t> </w:t>
      </w:r>
      <w:r>
        <w:rPr>
          <w:sz w:val="20"/>
        </w:rPr>
        <w:t>is</w:t>
      </w:r>
      <w:r>
        <w:rPr>
          <w:spacing w:val="-4"/>
          <w:sz w:val="20"/>
        </w:rPr>
        <w:t> </w:t>
      </w:r>
      <w:r>
        <w:rPr>
          <w:spacing w:val="-2"/>
          <w:sz w:val="20"/>
        </w:rPr>
        <w:t>used.</w:t>
      </w:r>
    </w:p>
    <w:p>
      <w:pPr>
        <w:pStyle w:val="BodyText"/>
        <w:ind w:left="450"/>
        <w:rPr>
          <w:sz w:val="20"/>
        </w:rPr>
      </w:pPr>
      <w:r>
        <w:rPr>
          <w:sz w:val="20"/>
        </w:rPr>
        <w:drawing>
          <wp:inline distT="0" distB="0" distL="0" distR="0">
            <wp:extent cx="5274808" cy="638175"/>
            <wp:effectExtent l="0" t="0" r="0" b="0"/>
            <wp:docPr id="701" name="Image 701"/>
            <wp:cNvGraphicFramePr>
              <a:graphicFrameLocks/>
            </wp:cNvGraphicFramePr>
            <a:graphic>
              <a:graphicData uri="http://schemas.openxmlformats.org/drawingml/2006/picture">
                <pic:pic>
                  <pic:nvPicPr>
                    <pic:cNvPr id="701" name="Image 701"/>
                    <pic:cNvPicPr/>
                  </pic:nvPicPr>
                  <pic:blipFill>
                    <a:blip r:embed="rId359" cstate="print"/>
                    <a:stretch>
                      <a:fillRect/>
                    </a:stretch>
                  </pic:blipFill>
                  <pic:spPr>
                    <a:xfrm>
                      <a:off x="0" y="0"/>
                      <a:ext cx="5274808" cy="638175"/>
                    </a:xfrm>
                    <a:prstGeom prst="rect">
                      <a:avLst/>
                    </a:prstGeom>
                  </pic:spPr>
                </pic:pic>
              </a:graphicData>
            </a:graphic>
          </wp:inline>
        </w:drawing>
      </w:r>
      <w:r>
        <w:rPr>
          <w:sz w:val="20"/>
        </w:rPr>
      </w:r>
    </w:p>
    <w:p>
      <w:pPr>
        <w:spacing w:before="128"/>
        <w:ind w:left="420" w:right="0" w:firstLine="0"/>
        <w:jc w:val="left"/>
        <w:rPr>
          <w:b/>
          <w:sz w:val="20"/>
        </w:rPr>
      </w:pPr>
      <w:r>
        <w:rPr>
          <w:b/>
          <w:color w:val="282828"/>
          <w:sz w:val="20"/>
        </w:rPr>
        <w:t>BASIC</w:t>
      </w:r>
      <w:r>
        <w:rPr>
          <w:b/>
          <w:color w:val="282828"/>
          <w:spacing w:val="-10"/>
          <w:sz w:val="20"/>
        </w:rPr>
        <w:t> </w:t>
      </w:r>
      <w:r>
        <w:rPr>
          <w:b/>
          <w:color w:val="282828"/>
          <w:sz w:val="20"/>
        </w:rPr>
        <w:t>INSTRUCTION</w:t>
      </w:r>
      <w:r>
        <w:rPr>
          <w:b/>
          <w:color w:val="282828"/>
          <w:spacing w:val="-10"/>
          <w:sz w:val="20"/>
        </w:rPr>
        <w:t> </w:t>
      </w:r>
      <w:r>
        <w:rPr>
          <w:b/>
          <w:color w:val="282828"/>
          <w:spacing w:val="-4"/>
          <w:sz w:val="20"/>
        </w:rPr>
        <w:t>TYPES</w:t>
      </w:r>
    </w:p>
    <w:p>
      <w:pPr>
        <w:pStyle w:val="BodyText"/>
        <w:ind w:left="450"/>
        <w:rPr>
          <w:sz w:val="20"/>
        </w:rPr>
      </w:pPr>
      <w:r>
        <w:rPr>
          <w:sz w:val="20"/>
        </w:rPr>
        <mc:AlternateContent>
          <mc:Choice Requires="wps">
            <w:drawing>
              <wp:inline distT="0" distB="0" distL="0" distR="0">
                <wp:extent cx="5255260" cy="3196590"/>
                <wp:effectExtent l="0" t="0" r="0" b="3810"/>
                <wp:docPr id="702" name="Group 702"/>
                <wp:cNvGraphicFramePr>
                  <a:graphicFrameLocks/>
                </wp:cNvGraphicFramePr>
                <a:graphic>
                  <a:graphicData uri="http://schemas.microsoft.com/office/word/2010/wordprocessingGroup">
                    <wpg:wgp>
                      <wpg:cNvPr id="702" name="Group 702"/>
                      <wpg:cNvGrpSpPr/>
                      <wpg:grpSpPr>
                        <a:xfrm>
                          <a:off x="0" y="0"/>
                          <a:ext cx="5255260" cy="3196590"/>
                          <a:chExt cx="5255260" cy="3196590"/>
                        </a:xfrm>
                      </wpg:grpSpPr>
                      <pic:pic>
                        <pic:nvPicPr>
                          <pic:cNvPr id="703" name="Image 703"/>
                          <pic:cNvPicPr/>
                        </pic:nvPicPr>
                        <pic:blipFill>
                          <a:blip r:embed="rId360" cstate="print"/>
                          <a:stretch>
                            <a:fillRect/>
                          </a:stretch>
                        </pic:blipFill>
                        <pic:spPr>
                          <a:xfrm>
                            <a:off x="0" y="0"/>
                            <a:ext cx="5254714" cy="3196270"/>
                          </a:xfrm>
                          <a:prstGeom prst="rect">
                            <a:avLst/>
                          </a:prstGeom>
                        </pic:spPr>
                      </pic:pic>
                      <pic:pic>
                        <pic:nvPicPr>
                          <pic:cNvPr id="704" name="Image 704"/>
                          <pic:cNvPicPr/>
                        </pic:nvPicPr>
                        <pic:blipFill>
                          <a:blip r:embed="rId7" cstate="print"/>
                          <a:stretch>
                            <a:fillRect/>
                          </a:stretch>
                        </pic:blipFill>
                        <pic:spPr>
                          <a:xfrm>
                            <a:off x="2419350" y="2665729"/>
                            <a:ext cx="1447800" cy="177800"/>
                          </a:xfrm>
                          <a:prstGeom prst="rect">
                            <a:avLst/>
                          </a:prstGeom>
                        </pic:spPr>
                      </pic:pic>
                    </wpg:wgp>
                  </a:graphicData>
                </a:graphic>
              </wp:inline>
            </w:drawing>
          </mc:Choice>
          <mc:Fallback>
            <w:pict>
              <v:group style="width:413.8pt;height:251.7pt;mso-position-horizontal-relative:char;mso-position-vertical-relative:line" id="docshapegroup479" coordorigin="0,0" coordsize="8276,5034">
                <v:shape style="position:absolute;left:0;top:0;width:8276;height:5034" type="#_x0000_t75" id="docshape480" stroked="false">
                  <v:imagedata r:id="rId360" o:title=""/>
                </v:shape>
                <v:shape style="position:absolute;left:3810;top:4198;width:2280;height:280" type="#_x0000_t75" id="docshape481" stroked="false">
                  <v:imagedata r:id="rId7" o:title=""/>
                </v:shape>
              </v:group>
            </w:pict>
          </mc:Fallback>
        </mc:AlternateContent>
      </w:r>
      <w:r>
        <w:rPr>
          <w:sz w:val="20"/>
        </w:rPr>
      </w:r>
    </w:p>
    <w:p>
      <w:pPr>
        <w:spacing w:before="195"/>
        <w:ind w:left="420" w:right="0" w:firstLine="0"/>
        <w:jc w:val="left"/>
        <w:rPr>
          <w:b/>
          <w:sz w:val="20"/>
        </w:rPr>
      </w:pPr>
      <w:r>
        <w:rPr>
          <w:b/>
          <w:color w:val="282828"/>
          <w:sz w:val="20"/>
        </w:rPr>
        <w:t>INSTRUCTION</w:t>
      </w:r>
      <w:r>
        <w:rPr>
          <w:b/>
          <w:color w:val="282828"/>
          <w:spacing w:val="-7"/>
          <w:sz w:val="20"/>
        </w:rPr>
        <w:t> </w:t>
      </w:r>
      <w:r>
        <w:rPr>
          <w:b/>
          <w:color w:val="282828"/>
          <w:sz w:val="20"/>
        </w:rPr>
        <w:t>EXECUTION</w:t>
      </w:r>
      <w:r>
        <w:rPr>
          <w:b/>
          <w:color w:val="282828"/>
          <w:spacing w:val="-8"/>
          <w:sz w:val="20"/>
        </w:rPr>
        <w:t> </w:t>
      </w:r>
      <w:r>
        <w:rPr>
          <w:b/>
          <w:color w:val="282828"/>
          <w:sz w:val="20"/>
        </w:rPr>
        <w:t>&amp;</w:t>
      </w:r>
      <w:r>
        <w:rPr>
          <w:b/>
          <w:color w:val="282828"/>
          <w:spacing w:val="-9"/>
          <w:sz w:val="20"/>
        </w:rPr>
        <w:t> </w:t>
      </w:r>
      <w:r>
        <w:rPr>
          <w:b/>
          <w:color w:val="282828"/>
          <w:sz w:val="20"/>
        </w:rPr>
        <w:t>STRAIGHT</w:t>
      </w:r>
      <w:r>
        <w:rPr>
          <w:b/>
          <w:color w:val="282828"/>
          <w:spacing w:val="-8"/>
          <w:sz w:val="20"/>
        </w:rPr>
        <w:t> </w:t>
      </w:r>
      <w:r>
        <w:rPr>
          <w:b/>
          <w:color w:val="282828"/>
          <w:sz w:val="20"/>
        </w:rPr>
        <w:t>LINE</w:t>
      </w:r>
      <w:r>
        <w:rPr>
          <w:b/>
          <w:color w:val="282828"/>
          <w:spacing w:val="-9"/>
          <w:sz w:val="20"/>
        </w:rPr>
        <w:t> </w:t>
      </w:r>
      <w:r>
        <w:rPr>
          <w:b/>
          <w:color w:val="282828"/>
          <w:spacing w:val="-2"/>
          <w:sz w:val="20"/>
        </w:rPr>
        <w:t>SEQUENCING</w:t>
      </w:r>
    </w:p>
    <w:p>
      <w:pPr>
        <w:pStyle w:val="ListParagraph"/>
        <w:numPr>
          <w:ilvl w:val="1"/>
          <w:numId w:val="38"/>
        </w:numPr>
        <w:tabs>
          <w:tab w:pos="537" w:val="left" w:leader="none"/>
        </w:tabs>
        <w:spacing w:line="240" w:lineRule="auto" w:before="125" w:after="0"/>
        <w:ind w:left="537" w:right="0" w:hanging="117"/>
        <w:jc w:val="left"/>
        <w:rPr>
          <w:color w:val="282828"/>
          <w:sz w:val="20"/>
        </w:rPr>
      </w:pPr>
      <w:r>
        <w:rPr>
          <w:color w:val="282828"/>
          <w:sz w:val="20"/>
        </w:rPr>
        <w:t>The</w:t>
      </w:r>
      <w:r>
        <w:rPr>
          <w:color w:val="282828"/>
          <w:spacing w:val="-5"/>
          <w:sz w:val="20"/>
        </w:rPr>
        <w:t> </w:t>
      </w:r>
      <w:r>
        <w:rPr>
          <w:color w:val="282828"/>
          <w:sz w:val="20"/>
        </w:rPr>
        <w:t>program</w:t>
      </w:r>
      <w:r>
        <w:rPr>
          <w:color w:val="282828"/>
          <w:spacing w:val="-7"/>
          <w:sz w:val="20"/>
        </w:rPr>
        <w:t> </w:t>
      </w:r>
      <w:r>
        <w:rPr>
          <w:color w:val="282828"/>
          <w:sz w:val="20"/>
        </w:rPr>
        <w:t>is</w:t>
      </w:r>
      <w:r>
        <w:rPr>
          <w:color w:val="282828"/>
          <w:spacing w:val="-5"/>
          <w:sz w:val="20"/>
        </w:rPr>
        <w:t> </w:t>
      </w:r>
      <w:r>
        <w:rPr>
          <w:color w:val="282828"/>
          <w:sz w:val="20"/>
        </w:rPr>
        <w:t>executed</w:t>
      </w:r>
      <w:r>
        <w:rPr>
          <w:color w:val="282828"/>
          <w:spacing w:val="-2"/>
          <w:sz w:val="20"/>
        </w:rPr>
        <w:t> </w:t>
      </w:r>
      <w:r>
        <w:rPr>
          <w:color w:val="282828"/>
          <w:sz w:val="20"/>
        </w:rPr>
        <w:t>as</w:t>
      </w:r>
      <w:r>
        <w:rPr>
          <w:color w:val="282828"/>
          <w:spacing w:val="-2"/>
          <w:sz w:val="20"/>
        </w:rPr>
        <w:t> follows:</w:t>
      </w:r>
    </w:p>
    <w:p>
      <w:pPr>
        <w:pStyle w:val="ListParagraph"/>
        <w:numPr>
          <w:ilvl w:val="0"/>
          <w:numId w:val="39"/>
        </w:numPr>
        <w:tabs>
          <w:tab w:pos="637" w:val="left" w:leader="none"/>
        </w:tabs>
        <w:spacing w:line="240" w:lineRule="auto" w:before="130" w:after="0"/>
        <w:ind w:left="637" w:right="0" w:hanging="217"/>
        <w:jc w:val="left"/>
        <w:rPr>
          <w:sz w:val="20"/>
        </w:rPr>
      </w:pPr>
      <w:r>
        <w:rPr>
          <w:color w:val="282828"/>
          <w:sz w:val="20"/>
        </w:rPr>
        <w:t>Initially,</w:t>
      </w:r>
      <w:r>
        <w:rPr>
          <w:color w:val="282828"/>
          <w:spacing w:val="-4"/>
          <w:sz w:val="20"/>
        </w:rPr>
        <w:t> </w:t>
      </w:r>
      <w:r>
        <w:rPr>
          <w:color w:val="282828"/>
          <w:sz w:val="20"/>
        </w:rPr>
        <w:t>the</w:t>
      </w:r>
      <w:r>
        <w:rPr>
          <w:color w:val="282828"/>
          <w:spacing w:val="-4"/>
          <w:sz w:val="20"/>
        </w:rPr>
        <w:t> </w:t>
      </w:r>
      <w:r>
        <w:rPr>
          <w:color w:val="282828"/>
          <w:sz w:val="20"/>
        </w:rPr>
        <w:t>address</w:t>
      </w:r>
      <w:r>
        <w:rPr>
          <w:color w:val="282828"/>
          <w:spacing w:val="-5"/>
          <w:sz w:val="20"/>
        </w:rPr>
        <w:t> </w:t>
      </w:r>
      <w:r>
        <w:rPr>
          <w:color w:val="282828"/>
          <w:sz w:val="20"/>
        </w:rPr>
        <w:t>of</w:t>
      </w:r>
      <w:r>
        <w:rPr>
          <w:color w:val="282828"/>
          <w:spacing w:val="-7"/>
          <w:sz w:val="20"/>
        </w:rPr>
        <w:t> </w:t>
      </w:r>
      <w:r>
        <w:rPr>
          <w:color w:val="282828"/>
          <w:sz w:val="20"/>
        </w:rPr>
        <w:t>the</w:t>
      </w:r>
      <w:r>
        <w:rPr>
          <w:color w:val="282828"/>
          <w:spacing w:val="-2"/>
          <w:sz w:val="20"/>
        </w:rPr>
        <w:t> </w:t>
      </w:r>
      <w:r>
        <w:rPr>
          <w:color w:val="282828"/>
          <w:sz w:val="20"/>
        </w:rPr>
        <w:t>first</w:t>
      </w:r>
      <w:r>
        <w:rPr>
          <w:color w:val="282828"/>
          <w:spacing w:val="-4"/>
          <w:sz w:val="20"/>
        </w:rPr>
        <w:t> </w:t>
      </w:r>
      <w:r>
        <w:rPr>
          <w:color w:val="282828"/>
          <w:sz w:val="20"/>
        </w:rPr>
        <w:t>instruction</w:t>
      </w:r>
      <w:r>
        <w:rPr>
          <w:color w:val="282828"/>
          <w:spacing w:val="-5"/>
          <w:sz w:val="20"/>
        </w:rPr>
        <w:t> </w:t>
      </w:r>
      <w:r>
        <w:rPr>
          <w:color w:val="282828"/>
          <w:sz w:val="20"/>
        </w:rPr>
        <w:t>is</w:t>
      </w:r>
      <w:r>
        <w:rPr>
          <w:color w:val="282828"/>
          <w:spacing w:val="-6"/>
          <w:sz w:val="20"/>
        </w:rPr>
        <w:t> </w:t>
      </w:r>
      <w:r>
        <w:rPr>
          <w:color w:val="282828"/>
          <w:sz w:val="20"/>
        </w:rPr>
        <w:t>loaded</w:t>
      </w:r>
      <w:r>
        <w:rPr>
          <w:color w:val="282828"/>
          <w:spacing w:val="-3"/>
          <w:sz w:val="20"/>
        </w:rPr>
        <w:t> </w:t>
      </w:r>
      <w:r>
        <w:rPr>
          <w:color w:val="282828"/>
          <w:sz w:val="20"/>
        </w:rPr>
        <w:t>into</w:t>
      </w:r>
      <w:r>
        <w:rPr>
          <w:color w:val="282828"/>
          <w:spacing w:val="-4"/>
          <w:sz w:val="20"/>
        </w:rPr>
        <w:t> </w:t>
      </w:r>
      <w:r>
        <w:rPr>
          <w:color w:val="282828"/>
          <w:sz w:val="20"/>
        </w:rPr>
        <w:t>PC</w:t>
      </w:r>
      <w:r>
        <w:rPr>
          <w:color w:val="282828"/>
          <w:spacing w:val="-6"/>
          <w:sz w:val="20"/>
        </w:rPr>
        <w:t> </w:t>
      </w:r>
      <w:r>
        <w:rPr>
          <w:color w:val="282828"/>
          <w:sz w:val="20"/>
        </w:rPr>
        <w:t>(Figure</w:t>
      </w:r>
      <w:r>
        <w:rPr>
          <w:color w:val="282828"/>
          <w:spacing w:val="-4"/>
          <w:sz w:val="20"/>
        </w:rPr>
        <w:t> </w:t>
      </w:r>
      <w:r>
        <w:rPr>
          <w:color w:val="282828"/>
          <w:spacing w:val="-2"/>
          <w:sz w:val="20"/>
        </w:rPr>
        <w:t>2.8).</w:t>
      </w:r>
    </w:p>
    <w:p>
      <w:pPr>
        <w:pStyle w:val="ListParagraph"/>
        <w:numPr>
          <w:ilvl w:val="0"/>
          <w:numId w:val="39"/>
        </w:numPr>
        <w:tabs>
          <w:tab w:pos="635" w:val="left" w:leader="none"/>
        </w:tabs>
        <w:spacing w:line="376" w:lineRule="auto" w:before="130" w:after="0"/>
        <w:ind w:left="420" w:right="643" w:firstLine="0"/>
        <w:jc w:val="left"/>
        <w:rPr>
          <w:sz w:val="20"/>
        </w:rPr>
      </w:pPr>
      <w:r>
        <w:rPr>
          <w:color w:val="282828"/>
          <w:sz w:val="20"/>
        </w:rPr>
        <w:t>Then,</w:t>
      </w:r>
      <w:r>
        <w:rPr>
          <w:color w:val="282828"/>
          <w:spacing w:val="-1"/>
          <w:sz w:val="20"/>
        </w:rPr>
        <w:t> </w:t>
      </w:r>
      <w:r>
        <w:rPr>
          <w:color w:val="282828"/>
          <w:sz w:val="20"/>
        </w:rPr>
        <w:t>the</w:t>
      </w:r>
      <w:r>
        <w:rPr>
          <w:color w:val="282828"/>
          <w:spacing w:val="-2"/>
          <w:sz w:val="20"/>
        </w:rPr>
        <w:t> </w:t>
      </w:r>
      <w:r>
        <w:rPr>
          <w:color w:val="282828"/>
          <w:sz w:val="20"/>
        </w:rPr>
        <w:t>processor control</w:t>
      </w:r>
      <w:r>
        <w:rPr>
          <w:color w:val="282828"/>
          <w:spacing w:val="-2"/>
          <w:sz w:val="20"/>
        </w:rPr>
        <w:t> </w:t>
      </w:r>
      <w:r>
        <w:rPr>
          <w:color w:val="282828"/>
          <w:sz w:val="20"/>
        </w:rPr>
        <w:t>circuits use</w:t>
      </w:r>
      <w:r>
        <w:rPr>
          <w:color w:val="282828"/>
          <w:spacing w:val="-2"/>
          <w:sz w:val="20"/>
        </w:rPr>
        <w:t> </w:t>
      </w:r>
      <w:r>
        <w:rPr>
          <w:color w:val="282828"/>
          <w:sz w:val="20"/>
        </w:rPr>
        <w:t>the</w:t>
      </w:r>
      <w:r>
        <w:rPr>
          <w:color w:val="282828"/>
          <w:spacing w:val="-1"/>
          <w:sz w:val="20"/>
        </w:rPr>
        <w:t> </w:t>
      </w:r>
      <w:r>
        <w:rPr>
          <w:color w:val="282828"/>
          <w:sz w:val="20"/>
        </w:rPr>
        <w:t>information</w:t>
      </w:r>
      <w:r>
        <w:rPr>
          <w:color w:val="282828"/>
          <w:spacing w:val="-2"/>
          <w:sz w:val="20"/>
        </w:rPr>
        <w:t> </w:t>
      </w:r>
      <w:r>
        <w:rPr>
          <w:color w:val="282828"/>
          <w:sz w:val="20"/>
        </w:rPr>
        <w:t>in</w:t>
      </w:r>
      <w:r>
        <w:rPr>
          <w:color w:val="282828"/>
          <w:spacing w:val="-1"/>
          <w:sz w:val="20"/>
        </w:rPr>
        <w:t> </w:t>
      </w:r>
      <w:r>
        <w:rPr>
          <w:color w:val="282828"/>
          <w:sz w:val="20"/>
        </w:rPr>
        <w:t>the</w:t>
      </w:r>
      <w:r>
        <w:rPr>
          <w:color w:val="282828"/>
          <w:spacing w:val="-2"/>
          <w:sz w:val="20"/>
        </w:rPr>
        <w:t> </w:t>
      </w:r>
      <w:r>
        <w:rPr>
          <w:color w:val="282828"/>
          <w:sz w:val="20"/>
        </w:rPr>
        <w:t>PC</w:t>
      </w:r>
      <w:r>
        <w:rPr>
          <w:color w:val="282828"/>
          <w:spacing w:val="-3"/>
          <w:sz w:val="20"/>
        </w:rPr>
        <w:t> </w:t>
      </w:r>
      <w:r>
        <w:rPr>
          <w:color w:val="282828"/>
          <w:sz w:val="20"/>
        </w:rPr>
        <w:t>to</w:t>
      </w:r>
      <w:r>
        <w:rPr>
          <w:color w:val="282828"/>
          <w:spacing w:val="-1"/>
          <w:sz w:val="20"/>
        </w:rPr>
        <w:t> </w:t>
      </w:r>
      <w:r>
        <w:rPr>
          <w:color w:val="282828"/>
          <w:sz w:val="20"/>
        </w:rPr>
        <w:t>fetch</w:t>
      </w:r>
      <w:r>
        <w:rPr>
          <w:color w:val="282828"/>
          <w:spacing w:val="-3"/>
          <w:sz w:val="20"/>
        </w:rPr>
        <w:t> </w:t>
      </w:r>
      <w:r>
        <w:rPr>
          <w:color w:val="282828"/>
          <w:sz w:val="20"/>
        </w:rPr>
        <w:t>and</w:t>
      </w:r>
      <w:r>
        <w:rPr>
          <w:color w:val="282828"/>
          <w:spacing w:val="-1"/>
          <w:sz w:val="20"/>
        </w:rPr>
        <w:t> </w:t>
      </w:r>
      <w:r>
        <w:rPr>
          <w:color w:val="282828"/>
          <w:sz w:val="20"/>
        </w:rPr>
        <w:t>execute</w:t>
      </w:r>
      <w:r>
        <w:rPr>
          <w:color w:val="282828"/>
          <w:spacing w:val="-2"/>
          <w:sz w:val="20"/>
        </w:rPr>
        <w:t> </w:t>
      </w:r>
      <w:r>
        <w:rPr>
          <w:color w:val="282828"/>
          <w:sz w:val="20"/>
        </w:rPr>
        <w:t>instructions, one</w:t>
      </w:r>
      <w:r>
        <w:rPr>
          <w:color w:val="282828"/>
          <w:spacing w:val="-2"/>
          <w:sz w:val="20"/>
        </w:rPr>
        <w:t> </w:t>
      </w:r>
      <w:r>
        <w:rPr>
          <w:color w:val="282828"/>
          <w:sz w:val="20"/>
        </w:rPr>
        <w:t>at</w:t>
      </w:r>
      <w:r>
        <w:rPr>
          <w:color w:val="282828"/>
          <w:spacing w:val="-2"/>
          <w:sz w:val="20"/>
        </w:rPr>
        <w:t> </w:t>
      </w:r>
      <w:r>
        <w:rPr>
          <w:color w:val="282828"/>
          <w:sz w:val="20"/>
        </w:rPr>
        <w:t>a</w:t>
      </w:r>
      <w:r>
        <w:rPr>
          <w:color w:val="282828"/>
          <w:spacing w:val="-2"/>
          <w:sz w:val="20"/>
        </w:rPr>
        <w:t> </w:t>
      </w:r>
      <w:r>
        <w:rPr>
          <w:color w:val="282828"/>
          <w:sz w:val="20"/>
        </w:rPr>
        <w:t>time,</w:t>
      </w:r>
      <w:r>
        <w:rPr>
          <w:color w:val="282828"/>
          <w:spacing w:val="-1"/>
          <w:sz w:val="20"/>
        </w:rPr>
        <w:t> </w:t>
      </w:r>
      <w:r>
        <w:rPr>
          <w:color w:val="282828"/>
          <w:sz w:val="20"/>
        </w:rPr>
        <w:t>in</w:t>
      </w:r>
      <w:r>
        <w:rPr>
          <w:color w:val="282828"/>
          <w:spacing w:val="-3"/>
          <w:sz w:val="20"/>
        </w:rPr>
        <w:t> </w:t>
      </w:r>
      <w:r>
        <w:rPr>
          <w:color w:val="282828"/>
          <w:sz w:val="20"/>
        </w:rPr>
        <w:t>the order</w:t>
      </w:r>
      <w:r>
        <w:rPr>
          <w:color w:val="282828"/>
          <w:spacing w:val="-3"/>
          <w:sz w:val="20"/>
        </w:rPr>
        <w:t> </w:t>
      </w:r>
      <w:r>
        <w:rPr>
          <w:color w:val="282828"/>
          <w:sz w:val="20"/>
        </w:rPr>
        <w:t>of increasing addresses. This is called Straight-Line sequencing.</w:t>
      </w:r>
    </w:p>
    <w:p>
      <w:pPr>
        <w:pStyle w:val="ListParagraph"/>
        <w:numPr>
          <w:ilvl w:val="0"/>
          <w:numId w:val="39"/>
        </w:numPr>
        <w:tabs>
          <w:tab w:pos="637" w:val="left" w:leader="none"/>
        </w:tabs>
        <w:spacing w:line="228" w:lineRule="exact" w:before="0" w:after="0"/>
        <w:ind w:left="637" w:right="0" w:hanging="217"/>
        <w:jc w:val="left"/>
        <w:rPr>
          <w:sz w:val="20"/>
        </w:rPr>
      </w:pPr>
      <w:r>
        <w:rPr>
          <w:color w:val="282828"/>
          <w:sz w:val="20"/>
        </w:rPr>
        <w:t>During</w:t>
      </w:r>
      <w:r>
        <w:rPr>
          <w:color w:val="282828"/>
          <w:spacing w:val="-6"/>
          <w:sz w:val="20"/>
        </w:rPr>
        <w:t> </w:t>
      </w:r>
      <w:r>
        <w:rPr>
          <w:color w:val="282828"/>
          <w:sz w:val="20"/>
        </w:rPr>
        <w:t>the</w:t>
      </w:r>
      <w:r>
        <w:rPr>
          <w:color w:val="282828"/>
          <w:spacing w:val="-4"/>
          <w:sz w:val="20"/>
        </w:rPr>
        <w:t> </w:t>
      </w:r>
      <w:r>
        <w:rPr>
          <w:color w:val="282828"/>
          <w:sz w:val="20"/>
        </w:rPr>
        <w:t>execution</w:t>
      </w:r>
      <w:r>
        <w:rPr>
          <w:color w:val="282828"/>
          <w:spacing w:val="-5"/>
          <w:sz w:val="20"/>
        </w:rPr>
        <w:t> </w:t>
      </w:r>
      <w:r>
        <w:rPr>
          <w:color w:val="282828"/>
          <w:sz w:val="20"/>
        </w:rPr>
        <w:t>of</w:t>
      </w:r>
      <w:r>
        <w:rPr>
          <w:color w:val="282828"/>
          <w:spacing w:val="-6"/>
          <w:sz w:val="20"/>
        </w:rPr>
        <w:t> </w:t>
      </w:r>
      <w:r>
        <w:rPr>
          <w:color w:val="282828"/>
          <w:sz w:val="20"/>
        </w:rPr>
        <w:t>each</w:t>
      </w:r>
      <w:r>
        <w:rPr>
          <w:color w:val="282828"/>
          <w:spacing w:val="-5"/>
          <w:sz w:val="20"/>
        </w:rPr>
        <w:t> </w:t>
      </w:r>
      <w:r>
        <w:rPr>
          <w:color w:val="282828"/>
          <w:sz w:val="20"/>
        </w:rPr>
        <w:t>instruction,</w:t>
      </w:r>
      <w:r>
        <w:rPr>
          <w:color w:val="282828"/>
          <w:spacing w:val="-2"/>
          <w:sz w:val="20"/>
        </w:rPr>
        <w:t> </w:t>
      </w:r>
      <w:r>
        <w:rPr>
          <w:color w:val="282828"/>
          <w:sz w:val="20"/>
        </w:rPr>
        <w:t>PC</w:t>
      </w:r>
      <w:r>
        <w:rPr>
          <w:color w:val="282828"/>
          <w:spacing w:val="-5"/>
          <w:sz w:val="20"/>
        </w:rPr>
        <w:t> </w:t>
      </w:r>
      <w:r>
        <w:rPr>
          <w:color w:val="282828"/>
          <w:sz w:val="20"/>
        </w:rPr>
        <w:t>is</w:t>
      </w:r>
      <w:r>
        <w:rPr>
          <w:color w:val="282828"/>
          <w:spacing w:val="-6"/>
          <w:sz w:val="20"/>
        </w:rPr>
        <w:t> </w:t>
      </w:r>
      <w:r>
        <w:rPr>
          <w:color w:val="282828"/>
          <w:sz w:val="20"/>
        </w:rPr>
        <w:t>incremented</w:t>
      </w:r>
      <w:r>
        <w:rPr>
          <w:color w:val="282828"/>
          <w:spacing w:val="-1"/>
          <w:sz w:val="20"/>
        </w:rPr>
        <w:t> </w:t>
      </w:r>
      <w:r>
        <w:rPr>
          <w:color w:val="282828"/>
          <w:sz w:val="20"/>
        </w:rPr>
        <w:t>by</w:t>
      </w:r>
      <w:r>
        <w:rPr>
          <w:color w:val="282828"/>
          <w:spacing w:val="-7"/>
          <w:sz w:val="20"/>
        </w:rPr>
        <w:t> </w:t>
      </w:r>
      <w:r>
        <w:rPr>
          <w:color w:val="282828"/>
          <w:sz w:val="20"/>
        </w:rPr>
        <w:t>4</w:t>
      </w:r>
      <w:r>
        <w:rPr>
          <w:color w:val="282828"/>
          <w:spacing w:val="-3"/>
          <w:sz w:val="20"/>
        </w:rPr>
        <w:t> </w:t>
      </w:r>
      <w:r>
        <w:rPr>
          <w:color w:val="282828"/>
          <w:sz w:val="20"/>
        </w:rPr>
        <w:t>to</w:t>
      </w:r>
      <w:r>
        <w:rPr>
          <w:color w:val="282828"/>
          <w:spacing w:val="-3"/>
          <w:sz w:val="20"/>
        </w:rPr>
        <w:t> </w:t>
      </w:r>
      <w:r>
        <w:rPr>
          <w:color w:val="282828"/>
          <w:sz w:val="20"/>
        </w:rPr>
        <w:t>point</w:t>
      </w:r>
      <w:r>
        <w:rPr>
          <w:color w:val="282828"/>
          <w:spacing w:val="-5"/>
          <w:sz w:val="20"/>
        </w:rPr>
        <w:t> </w:t>
      </w:r>
      <w:r>
        <w:rPr>
          <w:color w:val="282828"/>
          <w:sz w:val="20"/>
        </w:rPr>
        <w:t>to</w:t>
      </w:r>
      <w:r>
        <w:rPr>
          <w:color w:val="282828"/>
          <w:spacing w:val="-3"/>
          <w:sz w:val="20"/>
        </w:rPr>
        <w:t> </w:t>
      </w:r>
      <w:r>
        <w:rPr>
          <w:color w:val="282828"/>
          <w:sz w:val="20"/>
        </w:rPr>
        <w:t>next</w:t>
      </w:r>
      <w:r>
        <w:rPr>
          <w:color w:val="282828"/>
          <w:spacing w:val="-4"/>
          <w:sz w:val="20"/>
        </w:rPr>
        <w:t> </w:t>
      </w:r>
      <w:r>
        <w:rPr>
          <w:color w:val="282828"/>
          <w:spacing w:val="-2"/>
          <w:sz w:val="20"/>
        </w:rPr>
        <w:t>instruction.</w:t>
      </w:r>
    </w:p>
    <w:p>
      <w:pPr>
        <w:pStyle w:val="ListParagraph"/>
        <w:numPr>
          <w:ilvl w:val="1"/>
          <w:numId w:val="39"/>
        </w:numPr>
        <w:tabs>
          <w:tab w:pos="537" w:val="left" w:leader="none"/>
        </w:tabs>
        <w:spacing w:line="240" w:lineRule="auto" w:before="130" w:after="0"/>
        <w:ind w:left="537" w:right="0" w:hanging="117"/>
        <w:jc w:val="left"/>
        <w:rPr>
          <w:sz w:val="20"/>
        </w:rPr>
      </w:pPr>
      <w:r>
        <w:rPr>
          <w:color w:val="282828"/>
          <w:sz w:val="20"/>
        </w:rPr>
        <w:t>There</w:t>
      </w:r>
      <w:r>
        <w:rPr>
          <w:color w:val="282828"/>
          <w:spacing w:val="-3"/>
          <w:sz w:val="20"/>
        </w:rPr>
        <w:t> </w:t>
      </w:r>
      <w:r>
        <w:rPr>
          <w:color w:val="282828"/>
          <w:sz w:val="20"/>
        </w:rPr>
        <w:t>are</w:t>
      </w:r>
      <w:r>
        <w:rPr>
          <w:color w:val="282828"/>
          <w:spacing w:val="-4"/>
          <w:sz w:val="20"/>
        </w:rPr>
        <w:t> </w:t>
      </w:r>
      <w:r>
        <w:rPr>
          <w:color w:val="282828"/>
          <w:sz w:val="20"/>
        </w:rPr>
        <w:t>2</w:t>
      </w:r>
      <w:r>
        <w:rPr>
          <w:color w:val="282828"/>
          <w:spacing w:val="-3"/>
          <w:sz w:val="20"/>
        </w:rPr>
        <w:t> </w:t>
      </w:r>
      <w:r>
        <w:rPr>
          <w:color w:val="282828"/>
          <w:sz w:val="20"/>
        </w:rPr>
        <w:t>phases</w:t>
      </w:r>
      <w:r>
        <w:rPr>
          <w:color w:val="282828"/>
          <w:spacing w:val="-5"/>
          <w:sz w:val="20"/>
        </w:rPr>
        <w:t> </w:t>
      </w:r>
      <w:r>
        <w:rPr>
          <w:color w:val="282828"/>
          <w:sz w:val="20"/>
        </w:rPr>
        <w:t>for</w:t>
      </w:r>
      <w:r>
        <w:rPr>
          <w:color w:val="282828"/>
          <w:spacing w:val="-3"/>
          <w:sz w:val="20"/>
        </w:rPr>
        <w:t> </w:t>
      </w:r>
      <w:r>
        <w:rPr>
          <w:color w:val="282828"/>
          <w:sz w:val="20"/>
        </w:rPr>
        <w:t>Instruction</w:t>
      </w:r>
      <w:r>
        <w:rPr>
          <w:color w:val="282828"/>
          <w:spacing w:val="-4"/>
          <w:sz w:val="20"/>
        </w:rPr>
        <w:t> </w:t>
      </w:r>
      <w:r>
        <w:rPr>
          <w:color w:val="282828"/>
          <w:spacing w:val="-2"/>
          <w:sz w:val="20"/>
        </w:rPr>
        <w:t>Execution:</w:t>
      </w:r>
    </w:p>
    <w:p>
      <w:pPr>
        <w:pStyle w:val="ListParagraph"/>
        <w:numPr>
          <w:ilvl w:val="0"/>
          <w:numId w:val="40"/>
        </w:numPr>
        <w:tabs>
          <w:tab w:pos="637" w:val="left" w:leader="none"/>
        </w:tabs>
        <w:spacing w:line="240" w:lineRule="auto" w:before="130" w:after="0"/>
        <w:ind w:left="637" w:right="0" w:hanging="217"/>
        <w:jc w:val="left"/>
        <w:rPr>
          <w:sz w:val="20"/>
        </w:rPr>
      </w:pPr>
      <w:r>
        <w:rPr>
          <w:color w:val="282828"/>
          <w:sz w:val="20"/>
        </w:rPr>
        <w:t>Fetch</w:t>
      </w:r>
      <w:r>
        <w:rPr>
          <w:color w:val="282828"/>
          <w:spacing w:val="-7"/>
          <w:sz w:val="20"/>
        </w:rPr>
        <w:t> </w:t>
      </w:r>
      <w:r>
        <w:rPr>
          <w:color w:val="282828"/>
          <w:sz w:val="20"/>
        </w:rPr>
        <w:t>Phase:</w:t>
      </w:r>
      <w:r>
        <w:rPr>
          <w:color w:val="282828"/>
          <w:spacing w:val="-5"/>
          <w:sz w:val="20"/>
        </w:rPr>
        <w:t> </w:t>
      </w:r>
      <w:r>
        <w:rPr>
          <w:color w:val="282828"/>
          <w:sz w:val="20"/>
        </w:rPr>
        <w:t>The</w:t>
      </w:r>
      <w:r>
        <w:rPr>
          <w:color w:val="282828"/>
          <w:spacing w:val="-5"/>
          <w:sz w:val="20"/>
        </w:rPr>
        <w:t> </w:t>
      </w:r>
      <w:r>
        <w:rPr>
          <w:color w:val="282828"/>
          <w:sz w:val="20"/>
        </w:rPr>
        <w:t>instruction</w:t>
      </w:r>
      <w:r>
        <w:rPr>
          <w:color w:val="282828"/>
          <w:spacing w:val="-6"/>
          <w:sz w:val="20"/>
        </w:rPr>
        <w:t> </w:t>
      </w:r>
      <w:r>
        <w:rPr>
          <w:color w:val="282828"/>
          <w:sz w:val="20"/>
        </w:rPr>
        <w:t>is</w:t>
      </w:r>
      <w:r>
        <w:rPr>
          <w:color w:val="282828"/>
          <w:spacing w:val="-4"/>
          <w:sz w:val="20"/>
        </w:rPr>
        <w:t> </w:t>
      </w:r>
      <w:r>
        <w:rPr>
          <w:color w:val="282828"/>
          <w:sz w:val="20"/>
        </w:rPr>
        <w:t>fetched</w:t>
      </w:r>
      <w:r>
        <w:rPr>
          <w:color w:val="282828"/>
          <w:spacing w:val="-1"/>
          <w:sz w:val="20"/>
        </w:rPr>
        <w:t> </w:t>
      </w:r>
      <w:r>
        <w:rPr>
          <w:color w:val="282828"/>
          <w:sz w:val="20"/>
        </w:rPr>
        <w:t>from</w:t>
      </w:r>
      <w:r>
        <w:rPr>
          <w:color w:val="282828"/>
          <w:spacing w:val="-8"/>
          <w:sz w:val="20"/>
        </w:rPr>
        <w:t> </w:t>
      </w:r>
      <w:r>
        <w:rPr>
          <w:color w:val="282828"/>
          <w:sz w:val="20"/>
        </w:rPr>
        <w:t>the</w:t>
      </w:r>
      <w:r>
        <w:rPr>
          <w:color w:val="282828"/>
          <w:spacing w:val="-3"/>
          <w:sz w:val="20"/>
        </w:rPr>
        <w:t> </w:t>
      </w:r>
      <w:r>
        <w:rPr>
          <w:color w:val="282828"/>
          <w:sz w:val="20"/>
        </w:rPr>
        <w:t>memory-location</w:t>
      </w:r>
      <w:r>
        <w:rPr>
          <w:color w:val="282828"/>
          <w:spacing w:val="-6"/>
          <w:sz w:val="20"/>
        </w:rPr>
        <w:t> </w:t>
      </w:r>
      <w:r>
        <w:rPr>
          <w:color w:val="282828"/>
          <w:sz w:val="20"/>
        </w:rPr>
        <w:t>and</w:t>
      </w:r>
      <w:r>
        <w:rPr>
          <w:color w:val="282828"/>
          <w:spacing w:val="-4"/>
          <w:sz w:val="20"/>
        </w:rPr>
        <w:t> </w:t>
      </w:r>
      <w:r>
        <w:rPr>
          <w:color w:val="282828"/>
          <w:sz w:val="20"/>
        </w:rPr>
        <w:t>placed</w:t>
      </w:r>
      <w:r>
        <w:rPr>
          <w:color w:val="282828"/>
          <w:spacing w:val="-4"/>
          <w:sz w:val="20"/>
        </w:rPr>
        <w:t> </w:t>
      </w:r>
      <w:r>
        <w:rPr>
          <w:color w:val="282828"/>
          <w:sz w:val="20"/>
        </w:rPr>
        <w:t>in</w:t>
      </w:r>
      <w:r>
        <w:rPr>
          <w:color w:val="282828"/>
          <w:spacing w:val="-6"/>
          <w:sz w:val="20"/>
        </w:rPr>
        <w:t> </w:t>
      </w:r>
      <w:r>
        <w:rPr>
          <w:color w:val="282828"/>
          <w:sz w:val="20"/>
        </w:rPr>
        <w:t>the</w:t>
      </w:r>
      <w:r>
        <w:rPr>
          <w:color w:val="282828"/>
          <w:spacing w:val="-5"/>
          <w:sz w:val="20"/>
        </w:rPr>
        <w:t> IR.</w:t>
      </w:r>
    </w:p>
    <w:p>
      <w:pPr>
        <w:pStyle w:val="ListParagraph"/>
        <w:numPr>
          <w:ilvl w:val="0"/>
          <w:numId w:val="40"/>
        </w:numPr>
        <w:tabs>
          <w:tab w:pos="637" w:val="left" w:leader="none"/>
        </w:tabs>
        <w:spacing w:line="376" w:lineRule="auto" w:before="131" w:after="0"/>
        <w:ind w:left="420" w:right="664" w:firstLine="0"/>
        <w:jc w:val="left"/>
        <w:rPr>
          <w:sz w:val="20"/>
        </w:rPr>
      </w:pPr>
      <w:r>
        <w:rPr>
          <w:color w:val="282828"/>
          <w:sz w:val="20"/>
        </w:rPr>
        <w:t>Execute</w:t>
      </w:r>
      <w:r>
        <w:rPr>
          <w:color w:val="282828"/>
          <w:spacing w:val="-2"/>
          <w:sz w:val="20"/>
        </w:rPr>
        <w:t> </w:t>
      </w:r>
      <w:r>
        <w:rPr>
          <w:color w:val="282828"/>
          <w:sz w:val="20"/>
        </w:rPr>
        <w:t>Phase:</w:t>
      </w:r>
      <w:r>
        <w:rPr>
          <w:color w:val="282828"/>
          <w:spacing w:val="-3"/>
          <w:sz w:val="20"/>
        </w:rPr>
        <w:t> </w:t>
      </w:r>
      <w:r>
        <w:rPr>
          <w:color w:val="282828"/>
          <w:sz w:val="20"/>
        </w:rPr>
        <w:t>The</w:t>
      </w:r>
      <w:r>
        <w:rPr>
          <w:color w:val="282828"/>
          <w:spacing w:val="-3"/>
          <w:sz w:val="20"/>
        </w:rPr>
        <w:t> </w:t>
      </w:r>
      <w:r>
        <w:rPr>
          <w:color w:val="282828"/>
          <w:sz w:val="20"/>
        </w:rPr>
        <w:t>contents</w:t>
      </w:r>
      <w:r>
        <w:rPr>
          <w:color w:val="282828"/>
          <w:spacing w:val="-3"/>
          <w:sz w:val="20"/>
        </w:rPr>
        <w:t> </w:t>
      </w:r>
      <w:r>
        <w:rPr>
          <w:color w:val="282828"/>
          <w:sz w:val="20"/>
        </w:rPr>
        <w:t>of</w:t>
      </w:r>
      <w:r>
        <w:rPr>
          <w:color w:val="282828"/>
          <w:spacing w:val="-4"/>
          <w:sz w:val="20"/>
        </w:rPr>
        <w:t> </w:t>
      </w:r>
      <w:r>
        <w:rPr>
          <w:color w:val="282828"/>
          <w:sz w:val="20"/>
        </w:rPr>
        <w:t>IR</w:t>
      </w:r>
      <w:r>
        <w:rPr>
          <w:color w:val="282828"/>
          <w:spacing w:val="-4"/>
          <w:sz w:val="20"/>
        </w:rPr>
        <w:t> </w:t>
      </w:r>
      <w:r>
        <w:rPr>
          <w:color w:val="282828"/>
          <w:sz w:val="20"/>
        </w:rPr>
        <w:t>is</w:t>
      </w:r>
      <w:r>
        <w:rPr>
          <w:color w:val="282828"/>
          <w:spacing w:val="-4"/>
          <w:sz w:val="20"/>
        </w:rPr>
        <w:t> </w:t>
      </w:r>
      <w:r>
        <w:rPr>
          <w:color w:val="282828"/>
          <w:sz w:val="20"/>
        </w:rPr>
        <w:t>examined</w:t>
      </w:r>
      <w:r>
        <w:rPr>
          <w:color w:val="282828"/>
          <w:spacing w:val="-1"/>
          <w:sz w:val="20"/>
        </w:rPr>
        <w:t> </w:t>
      </w:r>
      <w:r>
        <w:rPr>
          <w:color w:val="282828"/>
          <w:sz w:val="20"/>
        </w:rPr>
        <w:t>to</w:t>
      </w:r>
      <w:r>
        <w:rPr>
          <w:color w:val="282828"/>
          <w:spacing w:val="-2"/>
          <w:sz w:val="20"/>
        </w:rPr>
        <w:t> </w:t>
      </w:r>
      <w:r>
        <w:rPr>
          <w:color w:val="282828"/>
          <w:sz w:val="20"/>
        </w:rPr>
        <w:t>determine which</w:t>
      </w:r>
      <w:r>
        <w:rPr>
          <w:color w:val="282828"/>
          <w:spacing w:val="-4"/>
          <w:sz w:val="20"/>
        </w:rPr>
        <w:t> </w:t>
      </w:r>
      <w:r>
        <w:rPr>
          <w:color w:val="282828"/>
          <w:sz w:val="20"/>
        </w:rPr>
        <w:t>operation</w:t>
      </w:r>
      <w:r>
        <w:rPr>
          <w:color w:val="282828"/>
          <w:spacing w:val="-3"/>
          <w:sz w:val="20"/>
        </w:rPr>
        <w:t> </w:t>
      </w:r>
      <w:r>
        <w:rPr>
          <w:color w:val="282828"/>
          <w:sz w:val="20"/>
        </w:rPr>
        <w:t>is</w:t>
      </w:r>
      <w:r>
        <w:rPr>
          <w:color w:val="282828"/>
          <w:spacing w:val="-4"/>
          <w:sz w:val="20"/>
        </w:rPr>
        <w:t> </w:t>
      </w:r>
      <w:r>
        <w:rPr>
          <w:color w:val="282828"/>
          <w:sz w:val="20"/>
        </w:rPr>
        <w:t>to</w:t>
      </w:r>
      <w:r>
        <w:rPr>
          <w:color w:val="282828"/>
          <w:spacing w:val="-2"/>
          <w:sz w:val="20"/>
        </w:rPr>
        <w:t> </w:t>
      </w:r>
      <w:r>
        <w:rPr>
          <w:color w:val="282828"/>
          <w:sz w:val="20"/>
        </w:rPr>
        <w:t>beperformed. The</w:t>
      </w:r>
      <w:r>
        <w:rPr>
          <w:color w:val="282828"/>
          <w:spacing w:val="-3"/>
          <w:sz w:val="20"/>
        </w:rPr>
        <w:t> </w:t>
      </w:r>
      <w:r>
        <w:rPr>
          <w:color w:val="282828"/>
          <w:sz w:val="20"/>
        </w:rPr>
        <w:t>specified-operation</w:t>
      </w:r>
      <w:r>
        <w:rPr>
          <w:color w:val="282828"/>
          <w:spacing w:val="-3"/>
          <w:sz w:val="20"/>
        </w:rPr>
        <w:t> </w:t>
      </w:r>
      <w:r>
        <w:rPr>
          <w:color w:val="282828"/>
          <w:sz w:val="20"/>
        </w:rPr>
        <w:t>is</w:t>
      </w:r>
      <w:r>
        <w:rPr>
          <w:color w:val="282828"/>
          <w:spacing w:val="-4"/>
          <w:sz w:val="20"/>
        </w:rPr>
        <w:t> </w:t>
      </w:r>
      <w:r>
        <w:rPr>
          <w:color w:val="282828"/>
          <w:sz w:val="20"/>
        </w:rPr>
        <w:t>then performed by the processor.</w:t>
      </w:r>
    </w:p>
    <w:p>
      <w:pPr>
        <w:pStyle w:val="ListParagraph"/>
        <w:spacing w:after="0" w:line="376" w:lineRule="auto"/>
        <w:jc w:val="left"/>
        <w:rPr>
          <w:sz w:val="20"/>
        </w:rPr>
        <w:sectPr>
          <w:pgSz w:w="12240" w:h="15840"/>
          <w:pgMar w:header="300" w:footer="308" w:top="1260" w:bottom="600" w:left="720" w:right="0"/>
        </w:sectPr>
      </w:pPr>
    </w:p>
    <w:p>
      <w:pPr>
        <w:pStyle w:val="BodyText"/>
        <w:spacing w:before="78"/>
        <w:rPr>
          <w:sz w:val="20"/>
        </w:rPr>
      </w:pPr>
    </w:p>
    <w:p>
      <w:pPr>
        <w:pStyle w:val="BodyText"/>
        <w:ind w:left="782"/>
        <w:rPr>
          <w:sz w:val="20"/>
        </w:rPr>
      </w:pPr>
      <w:r>
        <w:rPr>
          <w:sz w:val="20"/>
        </w:rPr>
        <w:drawing>
          <wp:inline distT="0" distB="0" distL="0" distR="0">
            <wp:extent cx="2838910" cy="2786633"/>
            <wp:effectExtent l="0" t="0" r="0" b="0"/>
            <wp:docPr id="705" name="Image 705"/>
            <wp:cNvGraphicFramePr>
              <a:graphicFrameLocks/>
            </wp:cNvGraphicFramePr>
            <a:graphic>
              <a:graphicData uri="http://schemas.openxmlformats.org/drawingml/2006/picture">
                <pic:pic>
                  <pic:nvPicPr>
                    <pic:cNvPr id="705" name="Image 705"/>
                    <pic:cNvPicPr/>
                  </pic:nvPicPr>
                  <pic:blipFill>
                    <a:blip r:embed="rId361" cstate="print"/>
                    <a:stretch>
                      <a:fillRect/>
                    </a:stretch>
                  </pic:blipFill>
                  <pic:spPr>
                    <a:xfrm>
                      <a:off x="0" y="0"/>
                      <a:ext cx="2838910" cy="2786633"/>
                    </a:xfrm>
                    <a:prstGeom prst="rect">
                      <a:avLst/>
                    </a:prstGeom>
                  </pic:spPr>
                </pic:pic>
              </a:graphicData>
            </a:graphic>
          </wp:inline>
        </w:drawing>
      </w:r>
      <w:r>
        <w:rPr>
          <w:sz w:val="20"/>
        </w:rPr>
      </w:r>
    </w:p>
    <w:p>
      <w:pPr>
        <w:pStyle w:val="BodyText"/>
        <w:spacing w:before="1" w:after="1"/>
        <w:rPr>
          <w:sz w:val="18"/>
        </w:rPr>
      </w:pPr>
    </w:p>
    <w:p>
      <w:pPr>
        <w:pStyle w:val="BodyText"/>
        <w:ind w:left="-152"/>
        <w:rPr>
          <w:sz w:val="20"/>
        </w:rPr>
      </w:pPr>
      <w:r>
        <w:rPr>
          <w:sz w:val="20"/>
        </w:rPr>
        <mc:AlternateContent>
          <mc:Choice Requires="wps">
            <w:drawing>
              <wp:inline distT="0" distB="0" distL="0" distR="0">
                <wp:extent cx="9525" cy="228600"/>
                <wp:effectExtent l="0" t="0" r="0" b="0"/>
                <wp:docPr id="706" name="Group 706"/>
                <wp:cNvGraphicFramePr>
                  <a:graphicFrameLocks/>
                </wp:cNvGraphicFramePr>
                <a:graphic>
                  <a:graphicData uri="http://schemas.microsoft.com/office/word/2010/wordprocessingGroup">
                    <wpg:wgp>
                      <wpg:cNvPr id="706" name="Group 706"/>
                      <wpg:cNvGrpSpPr/>
                      <wpg:grpSpPr>
                        <a:xfrm>
                          <a:off x="0" y="0"/>
                          <a:ext cx="9525" cy="228600"/>
                          <a:chExt cx="9525" cy="228600"/>
                        </a:xfrm>
                      </wpg:grpSpPr>
                      <wps:wsp>
                        <wps:cNvPr id="707" name="Graphic 707"/>
                        <wps:cNvSpPr/>
                        <wps:spPr>
                          <a:xfrm>
                            <a:off x="0" y="0"/>
                            <a:ext cx="9525" cy="228600"/>
                          </a:xfrm>
                          <a:custGeom>
                            <a:avLst/>
                            <a:gdLst/>
                            <a:ahLst/>
                            <a:cxnLst/>
                            <a:rect l="l" t="t" r="r" b="b"/>
                            <a:pathLst>
                              <a:path w="9525" h="228600">
                                <a:moveTo>
                                  <a:pt x="9143" y="0"/>
                                </a:moveTo>
                                <a:lnTo>
                                  <a:pt x="0" y="0"/>
                                </a:lnTo>
                                <a:lnTo>
                                  <a:pt x="0" y="228600"/>
                                </a:lnTo>
                                <a:lnTo>
                                  <a:pt x="9143" y="228600"/>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8pt;mso-position-horizontal-relative:char;mso-position-vertical-relative:line" id="docshapegroup482" coordorigin="0,0" coordsize="15,360">
                <v:rect style="position:absolute;left:0;top:0;width:15;height:360" id="docshape483" filled="true" fillcolor="#000000" stroked="false">
                  <v:fill type="solid"/>
                </v:rect>
              </v:group>
            </w:pict>
          </mc:Fallback>
        </mc:AlternateContent>
      </w:r>
      <w:r>
        <w:rPr>
          <w:sz w:val="20"/>
        </w:rPr>
      </w:r>
    </w:p>
    <w:p>
      <w:pPr>
        <w:pStyle w:val="BodyText"/>
        <w:rPr>
          <w:sz w:val="20"/>
        </w:rPr>
      </w:pPr>
    </w:p>
    <w:p>
      <w:pPr>
        <w:pStyle w:val="BodyText"/>
        <w:rPr>
          <w:sz w:val="20"/>
        </w:rPr>
      </w:pPr>
    </w:p>
    <w:p>
      <w:pPr>
        <w:spacing w:before="0"/>
        <w:ind w:left="420" w:right="0" w:firstLine="0"/>
        <w:jc w:val="left"/>
        <w:rPr>
          <w:sz w:val="20"/>
        </w:rPr>
      </w:pPr>
      <w:r>
        <w:rPr>
          <w:sz w:val="20"/>
        </w:rPr>
        <w:t>Program</w:t>
      </w:r>
      <w:r>
        <w:rPr>
          <w:spacing w:val="-9"/>
          <w:sz w:val="20"/>
        </w:rPr>
        <w:t> </w:t>
      </w:r>
      <w:r>
        <w:rPr>
          <w:spacing w:val="-2"/>
          <w:sz w:val="20"/>
        </w:rPr>
        <w:t>Explanation</w:t>
      </w:r>
    </w:p>
    <w:p>
      <w:pPr>
        <w:pStyle w:val="ListParagraph"/>
        <w:numPr>
          <w:ilvl w:val="1"/>
          <w:numId w:val="40"/>
        </w:numPr>
        <w:tabs>
          <w:tab w:pos="539" w:val="left" w:leader="none"/>
        </w:tabs>
        <w:spacing w:line="240" w:lineRule="auto" w:before="130" w:after="0"/>
        <w:ind w:left="539" w:right="0" w:hanging="119"/>
        <w:jc w:val="left"/>
        <w:rPr>
          <w:sz w:val="20"/>
        </w:rPr>
      </w:pPr>
      <w:r>
        <w:rPr>
          <w:sz w:val="20"/>
        </w:rPr>
        <w:t>Consider</w:t>
      </w:r>
      <w:r>
        <w:rPr>
          <w:spacing w:val="-2"/>
          <w:sz w:val="20"/>
        </w:rPr>
        <w:t> </w:t>
      </w:r>
      <w:r>
        <w:rPr>
          <w:sz w:val="20"/>
        </w:rPr>
        <w:t>the</w:t>
      </w:r>
      <w:r>
        <w:rPr>
          <w:spacing w:val="-4"/>
          <w:sz w:val="20"/>
        </w:rPr>
        <w:t> </w:t>
      </w:r>
      <w:r>
        <w:rPr>
          <w:sz w:val="20"/>
        </w:rPr>
        <w:t>program</w:t>
      </w:r>
      <w:r>
        <w:rPr>
          <w:spacing w:val="-7"/>
          <w:sz w:val="20"/>
        </w:rPr>
        <w:t> </w:t>
      </w:r>
      <w:r>
        <w:rPr>
          <w:sz w:val="20"/>
        </w:rPr>
        <w:t>for</w:t>
      </w:r>
      <w:r>
        <w:rPr>
          <w:spacing w:val="-3"/>
          <w:sz w:val="20"/>
        </w:rPr>
        <w:t> </w:t>
      </w:r>
      <w:r>
        <w:rPr>
          <w:sz w:val="20"/>
        </w:rPr>
        <w:t>adding</w:t>
      </w:r>
      <w:r>
        <w:rPr>
          <w:spacing w:val="-4"/>
          <w:sz w:val="20"/>
        </w:rPr>
        <w:t> </w:t>
      </w:r>
      <w:r>
        <w:rPr>
          <w:sz w:val="20"/>
        </w:rPr>
        <w:t>a</w:t>
      </w:r>
      <w:r>
        <w:rPr>
          <w:spacing w:val="-3"/>
          <w:sz w:val="20"/>
        </w:rPr>
        <w:t> </w:t>
      </w:r>
      <w:r>
        <w:rPr>
          <w:sz w:val="20"/>
        </w:rPr>
        <w:t>list</w:t>
      </w:r>
      <w:r>
        <w:rPr>
          <w:spacing w:val="-4"/>
          <w:sz w:val="20"/>
        </w:rPr>
        <w:t> </w:t>
      </w:r>
      <w:r>
        <w:rPr>
          <w:sz w:val="20"/>
        </w:rPr>
        <w:t>of</w:t>
      </w:r>
      <w:r>
        <w:rPr>
          <w:spacing w:val="-6"/>
          <w:sz w:val="20"/>
        </w:rPr>
        <w:t> </w:t>
      </w:r>
      <w:r>
        <w:rPr>
          <w:sz w:val="20"/>
        </w:rPr>
        <w:t>n</w:t>
      </w:r>
      <w:r>
        <w:rPr>
          <w:spacing w:val="-3"/>
          <w:sz w:val="20"/>
        </w:rPr>
        <w:t> </w:t>
      </w:r>
      <w:r>
        <w:rPr>
          <w:sz w:val="20"/>
        </w:rPr>
        <w:t>numbers</w:t>
      </w:r>
      <w:r>
        <w:rPr>
          <w:spacing w:val="-4"/>
          <w:sz w:val="20"/>
        </w:rPr>
        <w:t> </w:t>
      </w:r>
      <w:r>
        <w:rPr>
          <w:sz w:val="20"/>
        </w:rPr>
        <w:t>(Figure</w:t>
      </w:r>
      <w:r>
        <w:rPr>
          <w:spacing w:val="-2"/>
          <w:sz w:val="20"/>
        </w:rPr>
        <w:t> </w:t>
      </w:r>
      <w:r>
        <w:rPr>
          <w:spacing w:val="-4"/>
          <w:sz w:val="20"/>
        </w:rPr>
        <w:t>2.9).</w:t>
      </w:r>
    </w:p>
    <w:p>
      <w:pPr>
        <w:pStyle w:val="ListParagraph"/>
        <w:numPr>
          <w:ilvl w:val="1"/>
          <w:numId w:val="40"/>
        </w:numPr>
        <w:tabs>
          <w:tab w:pos="537" w:val="left" w:leader="none"/>
        </w:tabs>
        <w:spacing w:line="240" w:lineRule="auto" w:before="130" w:after="0"/>
        <w:ind w:left="537" w:right="0" w:hanging="117"/>
        <w:jc w:val="left"/>
        <w:rPr>
          <w:sz w:val="20"/>
        </w:rPr>
      </w:pPr>
      <w:r>
        <w:rPr>
          <w:sz w:val="20"/>
        </w:rPr>
        <w:drawing>
          <wp:anchor distT="0" distB="0" distL="0" distR="0" allowOverlap="1" layoutInCell="1" locked="0" behindDoc="0" simplePos="0" relativeHeight="15890432">
            <wp:simplePos x="0" y="0"/>
            <wp:positionH relativeFrom="page">
              <wp:posOffset>3162300</wp:posOffset>
            </wp:positionH>
            <wp:positionV relativeFrom="paragraph">
              <wp:posOffset>104189</wp:posOffset>
            </wp:positionV>
            <wp:extent cx="1447800" cy="177800"/>
            <wp:effectExtent l="0" t="0" r="0" b="0"/>
            <wp:wrapNone/>
            <wp:docPr id="708" name="Image 708"/>
            <wp:cNvGraphicFramePr>
              <a:graphicFrameLocks/>
            </wp:cNvGraphicFramePr>
            <a:graphic>
              <a:graphicData uri="http://schemas.openxmlformats.org/drawingml/2006/picture">
                <pic:pic>
                  <pic:nvPicPr>
                    <pic:cNvPr id="708" name="Image 708"/>
                    <pic:cNvPicPr/>
                  </pic:nvPicPr>
                  <pic:blipFill>
                    <a:blip r:embed="rId7" cstate="print"/>
                    <a:stretch>
                      <a:fillRect/>
                    </a:stretch>
                  </pic:blipFill>
                  <pic:spPr>
                    <a:xfrm>
                      <a:off x="0" y="0"/>
                      <a:ext cx="1447800" cy="177800"/>
                    </a:xfrm>
                    <a:prstGeom prst="rect">
                      <a:avLst/>
                    </a:prstGeom>
                  </pic:spPr>
                </pic:pic>
              </a:graphicData>
            </a:graphic>
          </wp:anchor>
        </w:drawing>
      </w:r>
      <w:r>
        <w:rPr>
          <w:sz w:val="20"/>
        </w:rPr>
        <w:t>The</w:t>
      </w:r>
      <w:r>
        <w:rPr>
          <w:spacing w:val="-3"/>
          <w:sz w:val="20"/>
        </w:rPr>
        <w:t> </w:t>
      </w:r>
      <w:r>
        <w:rPr>
          <w:sz w:val="20"/>
        </w:rPr>
        <w:t>Address</w:t>
      </w:r>
      <w:r>
        <w:rPr>
          <w:spacing w:val="-6"/>
          <w:sz w:val="20"/>
        </w:rPr>
        <w:t> </w:t>
      </w:r>
      <w:r>
        <w:rPr>
          <w:sz w:val="20"/>
        </w:rPr>
        <w:t>of</w:t>
      </w:r>
      <w:r>
        <w:rPr>
          <w:spacing w:val="-7"/>
          <w:sz w:val="20"/>
        </w:rPr>
        <w:t> </w:t>
      </w:r>
      <w:r>
        <w:rPr>
          <w:sz w:val="20"/>
        </w:rPr>
        <w:t>the</w:t>
      </w:r>
      <w:r>
        <w:rPr>
          <w:spacing w:val="-2"/>
          <w:sz w:val="20"/>
        </w:rPr>
        <w:t> </w:t>
      </w:r>
      <w:r>
        <w:rPr>
          <w:sz w:val="20"/>
        </w:rPr>
        <w:t>memory-locations</w:t>
      </w:r>
      <w:r>
        <w:rPr>
          <w:spacing w:val="-4"/>
          <w:sz w:val="20"/>
        </w:rPr>
        <w:t> </w:t>
      </w:r>
      <w:r>
        <w:rPr>
          <w:sz w:val="20"/>
        </w:rPr>
        <w:t>containing</w:t>
      </w:r>
      <w:r>
        <w:rPr>
          <w:spacing w:val="-5"/>
          <w:sz w:val="20"/>
        </w:rPr>
        <w:t> </w:t>
      </w:r>
      <w:r>
        <w:rPr>
          <w:sz w:val="20"/>
        </w:rPr>
        <w:t>the</w:t>
      </w:r>
      <w:r>
        <w:rPr>
          <w:spacing w:val="-2"/>
          <w:sz w:val="20"/>
        </w:rPr>
        <w:t> </w:t>
      </w:r>
      <w:r>
        <w:rPr>
          <w:sz w:val="20"/>
        </w:rPr>
        <w:t>n</w:t>
      </w:r>
      <w:r>
        <w:rPr>
          <w:spacing w:val="-6"/>
          <w:sz w:val="20"/>
        </w:rPr>
        <w:t> </w:t>
      </w:r>
      <w:r>
        <w:rPr>
          <w:sz w:val="20"/>
        </w:rPr>
        <w:t>numbers</w:t>
      </w:r>
      <w:r>
        <w:rPr>
          <w:spacing w:val="-4"/>
          <w:sz w:val="20"/>
        </w:rPr>
        <w:t> </w:t>
      </w:r>
      <w:r>
        <w:rPr>
          <w:sz w:val="20"/>
        </w:rPr>
        <w:t>are</w:t>
      </w:r>
      <w:r>
        <w:rPr>
          <w:spacing w:val="-5"/>
          <w:sz w:val="20"/>
        </w:rPr>
        <w:t> </w:t>
      </w:r>
      <w:r>
        <w:rPr>
          <w:sz w:val="20"/>
        </w:rPr>
        <w:t>symbolically</w:t>
      </w:r>
      <w:r>
        <w:rPr>
          <w:spacing w:val="-5"/>
          <w:sz w:val="20"/>
        </w:rPr>
        <w:t> </w:t>
      </w:r>
      <w:r>
        <w:rPr>
          <w:sz w:val="20"/>
        </w:rPr>
        <w:t>given</w:t>
      </w:r>
      <w:r>
        <w:rPr>
          <w:spacing w:val="-6"/>
          <w:sz w:val="20"/>
        </w:rPr>
        <w:t> </w:t>
      </w:r>
      <w:r>
        <w:rPr>
          <w:sz w:val="20"/>
        </w:rPr>
        <w:t>as</w:t>
      </w:r>
      <w:r>
        <w:rPr>
          <w:spacing w:val="-6"/>
          <w:sz w:val="20"/>
        </w:rPr>
        <w:t> </w:t>
      </w:r>
      <w:r>
        <w:rPr>
          <w:sz w:val="20"/>
        </w:rPr>
        <w:t>NUM1,</w:t>
      </w:r>
      <w:r>
        <w:rPr>
          <w:spacing w:val="-4"/>
          <w:sz w:val="20"/>
        </w:rPr>
        <w:t> </w:t>
      </w:r>
      <w:r>
        <w:rPr>
          <w:spacing w:val="-2"/>
          <w:sz w:val="20"/>
        </w:rPr>
        <w:t>NUM2…..NUMn.</w:t>
      </w:r>
    </w:p>
    <w:p>
      <w:pPr>
        <w:pStyle w:val="ListParagraph"/>
        <w:numPr>
          <w:ilvl w:val="1"/>
          <w:numId w:val="40"/>
        </w:numPr>
        <w:tabs>
          <w:tab w:pos="537" w:val="left" w:leader="none"/>
        </w:tabs>
        <w:spacing w:line="240" w:lineRule="auto" w:before="130" w:after="0"/>
        <w:ind w:left="537" w:right="0" w:hanging="117"/>
        <w:jc w:val="left"/>
        <w:rPr>
          <w:sz w:val="20"/>
        </w:rPr>
      </w:pPr>
      <w:r>
        <w:rPr>
          <w:sz w:val="20"/>
        </w:rPr>
        <w:t>Separate</w:t>
      </w:r>
      <w:r>
        <w:rPr>
          <w:spacing w:val="-2"/>
          <w:sz w:val="20"/>
        </w:rPr>
        <w:t> </w:t>
      </w:r>
      <w:r>
        <w:rPr>
          <w:sz w:val="20"/>
        </w:rPr>
        <w:t>Add</w:t>
      </w:r>
      <w:r>
        <w:rPr>
          <w:spacing w:val="-4"/>
          <w:sz w:val="20"/>
        </w:rPr>
        <w:t> </w:t>
      </w:r>
      <w:r>
        <w:rPr>
          <w:sz w:val="20"/>
        </w:rPr>
        <w:t>instruction</w:t>
      </w:r>
      <w:r>
        <w:rPr>
          <w:spacing w:val="-5"/>
          <w:sz w:val="20"/>
        </w:rPr>
        <w:t> </w:t>
      </w:r>
      <w:r>
        <w:rPr>
          <w:sz w:val="20"/>
        </w:rPr>
        <w:t>is</w:t>
      </w:r>
      <w:r>
        <w:rPr>
          <w:spacing w:val="-6"/>
          <w:sz w:val="20"/>
        </w:rPr>
        <w:t> </w:t>
      </w:r>
      <w:r>
        <w:rPr>
          <w:sz w:val="20"/>
        </w:rPr>
        <w:t>used</w:t>
      </w:r>
      <w:r>
        <w:rPr>
          <w:spacing w:val="-2"/>
          <w:sz w:val="20"/>
        </w:rPr>
        <w:t> </w:t>
      </w:r>
      <w:r>
        <w:rPr>
          <w:sz w:val="20"/>
        </w:rPr>
        <w:t>to</w:t>
      </w:r>
      <w:r>
        <w:rPr>
          <w:spacing w:val="-4"/>
          <w:sz w:val="20"/>
        </w:rPr>
        <w:t> </w:t>
      </w:r>
      <w:r>
        <w:rPr>
          <w:sz w:val="20"/>
        </w:rPr>
        <w:t>add</w:t>
      </w:r>
      <w:r>
        <w:rPr>
          <w:spacing w:val="-3"/>
          <w:sz w:val="20"/>
        </w:rPr>
        <w:t> </w:t>
      </w:r>
      <w:r>
        <w:rPr>
          <w:sz w:val="20"/>
        </w:rPr>
        <w:t>each</w:t>
      </w:r>
      <w:r>
        <w:rPr>
          <w:spacing w:val="-6"/>
          <w:sz w:val="20"/>
        </w:rPr>
        <w:t> </w:t>
      </w:r>
      <w:r>
        <w:rPr>
          <w:sz w:val="20"/>
        </w:rPr>
        <w:t>number</w:t>
      </w:r>
      <w:r>
        <w:rPr>
          <w:spacing w:val="-2"/>
          <w:sz w:val="20"/>
        </w:rPr>
        <w:t> </w:t>
      </w:r>
      <w:r>
        <w:rPr>
          <w:sz w:val="20"/>
        </w:rPr>
        <w:t>to</w:t>
      </w:r>
      <w:r>
        <w:rPr>
          <w:spacing w:val="-4"/>
          <w:sz w:val="20"/>
        </w:rPr>
        <w:t> </w:t>
      </w:r>
      <w:r>
        <w:rPr>
          <w:sz w:val="20"/>
        </w:rPr>
        <w:t>the</w:t>
      </w:r>
      <w:r>
        <w:rPr>
          <w:spacing w:val="-2"/>
          <w:sz w:val="20"/>
        </w:rPr>
        <w:t> </w:t>
      </w:r>
      <w:r>
        <w:rPr>
          <w:sz w:val="20"/>
        </w:rPr>
        <w:t>contents</w:t>
      </w:r>
      <w:r>
        <w:rPr>
          <w:spacing w:val="-4"/>
          <w:sz w:val="20"/>
        </w:rPr>
        <w:t> </w:t>
      </w:r>
      <w:r>
        <w:rPr>
          <w:sz w:val="20"/>
        </w:rPr>
        <w:t>of</w:t>
      </w:r>
      <w:r>
        <w:rPr>
          <w:spacing w:val="-6"/>
          <w:sz w:val="20"/>
        </w:rPr>
        <w:t> </w:t>
      </w:r>
      <w:r>
        <w:rPr>
          <w:sz w:val="20"/>
        </w:rPr>
        <w:t>register</w:t>
      </w:r>
      <w:r>
        <w:rPr>
          <w:spacing w:val="-4"/>
          <w:sz w:val="20"/>
        </w:rPr>
        <w:t> </w:t>
      </w:r>
      <w:r>
        <w:rPr>
          <w:spacing w:val="-5"/>
          <w:sz w:val="20"/>
        </w:rPr>
        <w:t>R0.</w:t>
      </w:r>
    </w:p>
    <w:p>
      <w:pPr>
        <w:pStyle w:val="ListParagraph"/>
        <w:numPr>
          <w:ilvl w:val="1"/>
          <w:numId w:val="40"/>
        </w:numPr>
        <w:tabs>
          <w:tab w:pos="539" w:val="left" w:leader="none"/>
        </w:tabs>
        <w:spacing w:line="240" w:lineRule="auto" w:before="130" w:after="4"/>
        <w:ind w:left="539" w:right="0" w:hanging="119"/>
        <w:jc w:val="left"/>
        <w:rPr>
          <w:sz w:val="20"/>
        </w:rPr>
      </w:pPr>
      <w:r>
        <w:rPr>
          <w:sz w:val="20"/>
        </w:rPr>
        <w:t>After</w:t>
      </w:r>
      <w:r>
        <w:rPr>
          <w:spacing w:val="-5"/>
          <w:sz w:val="20"/>
        </w:rPr>
        <w:t> </w:t>
      </w:r>
      <w:r>
        <w:rPr>
          <w:sz w:val="20"/>
        </w:rPr>
        <w:t>all</w:t>
      </w:r>
      <w:r>
        <w:rPr>
          <w:spacing w:val="-5"/>
          <w:sz w:val="20"/>
        </w:rPr>
        <w:t> </w:t>
      </w:r>
      <w:r>
        <w:rPr>
          <w:sz w:val="20"/>
        </w:rPr>
        <w:t>the</w:t>
      </w:r>
      <w:r>
        <w:rPr>
          <w:spacing w:val="-4"/>
          <w:sz w:val="20"/>
        </w:rPr>
        <w:t> </w:t>
      </w:r>
      <w:r>
        <w:rPr>
          <w:sz w:val="20"/>
        </w:rPr>
        <w:t>numbers</w:t>
      </w:r>
      <w:r>
        <w:rPr>
          <w:spacing w:val="-4"/>
          <w:sz w:val="20"/>
        </w:rPr>
        <w:t> </w:t>
      </w:r>
      <w:r>
        <w:rPr>
          <w:sz w:val="20"/>
        </w:rPr>
        <w:t>have</w:t>
      </w:r>
      <w:r>
        <w:rPr>
          <w:spacing w:val="-5"/>
          <w:sz w:val="20"/>
        </w:rPr>
        <w:t> </w:t>
      </w:r>
      <w:r>
        <w:rPr>
          <w:sz w:val="20"/>
        </w:rPr>
        <w:t>been</w:t>
      </w:r>
      <w:r>
        <w:rPr>
          <w:spacing w:val="-5"/>
          <w:sz w:val="20"/>
        </w:rPr>
        <w:t> </w:t>
      </w:r>
      <w:r>
        <w:rPr>
          <w:sz w:val="20"/>
        </w:rPr>
        <w:t>added,</w:t>
      </w:r>
      <w:r>
        <w:rPr>
          <w:spacing w:val="-4"/>
          <w:sz w:val="20"/>
        </w:rPr>
        <w:t> </w:t>
      </w:r>
      <w:r>
        <w:rPr>
          <w:sz w:val="20"/>
        </w:rPr>
        <w:t>the</w:t>
      </w:r>
      <w:r>
        <w:rPr>
          <w:spacing w:val="-5"/>
          <w:sz w:val="20"/>
        </w:rPr>
        <w:t> </w:t>
      </w:r>
      <w:r>
        <w:rPr>
          <w:sz w:val="20"/>
        </w:rPr>
        <w:t>result</w:t>
      </w:r>
      <w:r>
        <w:rPr>
          <w:spacing w:val="-5"/>
          <w:sz w:val="20"/>
        </w:rPr>
        <w:t> </w:t>
      </w:r>
      <w:r>
        <w:rPr>
          <w:sz w:val="20"/>
        </w:rPr>
        <w:t>is</w:t>
      </w:r>
      <w:r>
        <w:rPr>
          <w:spacing w:val="-5"/>
          <w:sz w:val="20"/>
        </w:rPr>
        <w:t> </w:t>
      </w:r>
      <w:r>
        <w:rPr>
          <w:sz w:val="20"/>
        </w:rPr>
        <w:t>placed</w:t>
      </w:r>
      <w:r>
        <w:rPr>
          <w:spacing w:val="-2"/>
          <w:sz w:val="20"/>
        </w:rPr>
        <w:t> </w:t>
      </w:r>
      <w:r>
        <w:rPr>
          <w:sz w:val="20"/>
        </w:rPr>
        <w:t>in</w:t>
      </w:r>
      <w:r>
        <w:rPr>
          <w:spacing w:val="-4"/>
          <w:sz w:val="20"/>
        </w:rPr>
        <w:t> </w:t>
      </w:r>
      <w:r>
        <w:rPr>
          <w:sz w:val="20"/>
        </w:rPr>
        <w:t>memory-location</w:t>
      </w:r>
      <w:r>
        <w:rPr>
          <w:spacing w:val="-6"/>
          <w:sz w:val="20"/>
        </w:rPr>
        <w:t> </w:t>
      </w:r>
      <w:r>
        <w:rPr>
          <w:spacing w:val="-4"/>
          <w:sz w:val="20"/>
        </w:rPr>
        <w:t>SUM.</w:t>
      </w:r>
    </w:p>
    <w:p>
      <w:pPr>
        <w:spacing w:line="240" w:lineRule="auto"/>
        <w:ind w:left="751" w:right="0" w:firstLine="0"/>
        <w:jc w:val="left"/>
        <w:rPr>
          <w:position w:val="7"/>
          <w:sz w:val="20"/>
        </w:rPr>
      </w:pPr>
      <w:r>
        <w:rPr>
          <w:sz w:val="20"/>
        </w:rPr>
        <w:drawing>
          <wp:inline distT="0" distB="0" distL="0" distR="0">
            <wp:extent cx="1652405" cy="2769679"/>
            <wp:effectExtent l="0" t="0" r="0" b="0"/>
            <wp:docPr id="709" name="Image 709"/>
            <wp:cNvGraphicFramePr>
              <a:graphicFrameLocks/>
            </wp:cNvGraphicFramePr>
            <a:graphic>
              <a:graphicData uri="http://schemas.openxmlformats.org/drawingml/2006/picture">
                <pic:pic>
                  <pic:nvPicPr>
                    <pic:cNvPr id="709" name="Image 709"/>
                    <pic:cNvPicPr/>
                  </pic:nvPicPr>
                  <pic:blipFill>
                    <a:blip r:embed="rId362" cstate="print"/>
                    <a:stretch>
                      <a:fillRect/>
                    </a:stretch>
                  </pic:blipFill>
                  <pic:spPr>
                    <a:xfrm>
                      <a:off x="0" y="0"/>
                      <a:ext cx="1652405" cy="2769679"/>
                    </a:xfrm>
                    <a:prstGeom prst="rect">
                      <a:avLst/>
                    </a:prstGeom>
                  </pic:spPr>
                </pic:pic>
              </a:graphicData>
            </a:graphic>
          </wp:inline>
        </w:drawing>
      </w:r>
      <w:r>
        <w:rPr>
          <w:sz w:val="20"/>
        </w:rPr>
      </w:r>
      <w:r>
        <w:rPr>
          <w:spacing w:val="136"/>
          <w:sz w:val="20"/>
        </w:rPr>
        <w:t> </w:t>
      </w:r>
      <w:r>
        <w:rPr>
          <w:spacing w:val="136"/>
          <w:position w:val="7"/>
          <w:sz w:val="20"/>
        </w:rPr>
        <w:drawing>
          <wp:inline distT="0" distB="0" distL="0" distR="0">
            <wp:extent cx="2683496" cy="1810512"/>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363" cstate="print"/>
                    <a:stretch>
                      <a:fillRect/>
                    </a:stretch>
                  </pic:blipFill>
                  <pic:spPr>
                    <a:xfrm>
                      <a:off x="0" y="0"/>
                      <a:ext cx="2683496" cy="1810512"/>
                    </a:xfrm>
                    <a:prstGeom prst="rect">
                      <a:avLst/>
                    </a:prstGeom>
                  </pic:spPr>
                </pic:pic>
              </a:graphicData>
            </a:graphic>
          </wp:inline>
        </w:drawing>
      </w:r>
      <w:r>
        <w:rPr>
          <w:spacing w:val="136"/>
          <w:position w:val="7"/>
          <w:sz w:val="20"/>
        </w:rPr>
      </w:r>
    </w:p>
    <w:p>
      <w:pPr>
        <w:spacing w:after="0" w:line="240" w:lineRule="auto"/>
        <w:jc w:val="left"/>
        <w:rPr>
          <w:position w:val="7"/>
          <w:sz w:val="20"/>
        </w:rPr>
        <w:sectPr>
          <w:pgSz w:w="12240" w:h="15840"/>
          <w:pgMar w:header="300" w:footer="308" w:top="1260" w:bottom="600" w:left="720" w:right="0"/>
        </w:sectPr>
      </w:pPr>
    </w:p>
    <w:p>
      <w:pPr>
        <w:spacing w:before="228"/>
        <w:ind w:left="420" w:right="0" w:firstLine="0"/>
        <w:jc w:val="left"/>
        <w:rPr>
          <w:b/>
          <w:sz w:val="20"/>
        </w:rPr>
      </w:pPr>
      <w:r>
        <w:rPr>
          <w:b/>
          <w:spacing w:val="-2"/>
          <w:sz w:val="20"/>
        </w:rPr>
        <w:t>ADDRESSING</w:t>
      </w:r>
      <w:r>
        <w:rPr>
          <w:b/>
          <w:spacing w:val="6"/>
          <w:sz w:val="20"/>
        </w:rPr>
        <w:t> </w:t>
      </w:r>
      <w:r>
        <w:rPr>
          <w:b/>
          <w:spacing w:val="-2"/>
          <w:sz w:val="20"/>
        </w:rPr>
        <w:t>MODES:</w:t>
      </w:r>
    </w:p>
    <w:p>
      <w:pPr>
        <w:pStyle w:val="BodyText"/>
        <w:spacing w:before="128"/>
        <w:rPr>
          <w:b/>
          <w:sz w:val="20"/>
        </w:rPr>
      </w:pPr>
    </w:p>
    <w:p>
      <w:pPr>
        <w:spacing w:before="0"/>
        <w:ind w:left="420" w:right="0" w:firstLine="0"/>
        <w:jc w:val="left"/>
        <w:rPr>
          <w:sz w:val="20"/>
        </w:rPr>
      </w:pPr>
      <w:r>
        <w:rPr>
          <w:color w:val="282828"/>
          <w:sz w:val="20"/>
        </w:rPr>
        <w:t>The</w:t>
      </w:r>
      <w:r>
        <w:rPr>
          <w:color w:val="282828"/>
          <w:spacing w:val="-4"/>
          <w:sz w:val="20"/>
        </w:rPr>
        <w:t> </w:t>
      </w:r>
      <w:r>
        <w:rPr>
          <w:color w:val="282828"/>
          <w:sz w:val="20"/>
        </w:rPr>
        <w:t>different</w:t>
      </w:r>
      <w:r>
        <w:rPr>
          <w:color w:val="282828"/>
          <w:spacing w:val="-1"/>
          <w:sz w:val="20"/>
        </w:rPr>
        <w:t> </w:t>
      </w:r>
      <w:r>
        <w:rPr>
          <w:color w:val="282828"/>
          <w:sz w:val="20"/>
        </w:rPr>
        <w:t>ways</w:t>
      </w:r>
      <w:r>
        <w:rPr>
          <w:color w:val="282828"/>
          <w:spacing w:val="-5"/>
          <w:sz w:val="20"/>
        </w:rPr>
        <w:t> </w:t>
      </w:r>
      <w:r>
        <w:rPr>
          <w:color w:val="282828"/>
          <w:sz w:val="20"/>
        </w:rPr>
        <w:t>in</w:t>
      </w:r>
      <w:r>
        <w:rPr>
          <w:color w:val="282828"/>
          <w:spacing w:val="-3"/>
          <w:sz w:val="20"/>
        </w:rPr>
        <w:t> </w:t>
      </w:r>
      <w:r>
        <w:rPr>
          <w:color w:val="282828"/>
          <w:sz w:val="20"/>
        </w:rPr>
        <w:t>which</w:t>
      </w:r>
      <w:r>
        <w:rPr>
          <w:color w:val="282828"/>
          <w:spacing w:val="-5"/>
          <w:sz w:val="20"/>
        </w:rPr>
        <w:t> </w:t>
      </w:r>
      <w:r>
        <w:rPr>
          <w:color w:val="282828"/>
          <w:sz w:val="20"/>
        </w:rPr>
        <w:t>the</w:t>
      </w:r>
      <w:r>
        <w:rPr>
          <w:color w:val="282828"/>
          <w:spacing w:val="-3"/>
          <w:sz w:val="20"/>
        </w:rPr>
        <w:t> </w:t>
      </w:r>
      <w:r>
        <w:rPr>
          <w:color w:val="282828"/>
          <w:sz w:val="20"/>
        </w:rPr>
        <w:t>location</w:t>
      </w:r>
      <w:r>
        <w:rPr>
          <w:color w:val="282828"/>
          <w:spacing w:val="-4"/>
          <w:sz w:val="20"/>
        </w:rPr>
        <w:t> </w:t>
      </w:r>
      <w:r>
        <w:rPr>
          <w:color w:val="282828"/>
          <w:sz w:val="20"/>
        </w:rPr>
        <w:t>of</w:t>
      </w:r>
      <w:r>
        <w:rPr>
          <w:color w:val="282828"/>
          <w:spacing w:val="-6"/>
          <w:sz w:val="20"/>
        </w:rPr>
        <w:t> </w:t>
      </w:r>
      <w:r>
        <w:rPr>
          <w:color w:val="282828"/>
          <w:sz w:val="20"/>
        </w:rPr>
        <w:t>an</w:t>
      </w:r>
      <w:r>
        <w:rPr>
          <w:color w:val="282828"/>
          <w:spacing w:val="-4"/>
          <w:sz w:val="20"/>
        </w:rPr>
        <w:t> </w:t>
      </w:r>
      <w:r>
        <w:rPr>
          <w:color w:val="282828"/>
          <w:sz w:val="20"/>
        </w:rPr>
        <w:t>operand</w:t>
      </w:r>
      <w:r>
        <w:rPr>
          <w:color w:val="282828"/>
          <w:spacing w:val="-3"/>
          <w:sz w:val="20"/>
        </w:rPr>
        <w:t> </w:t>
      </w:r>
      <w:r>
        <w:rPr>
          <w:color w:val="282828"/>
          <w:sz w:val="20"/>
        </w:rPr>
        <w:t>is</w:t>
      </w:r>
      <w:r>
        <w:rPr>
          <w:color w:val="282828"/>
          <w:spacing w:val="-5"/>
          <w:sz w:val="20"/>
        </w:rPr>
        <w:t> </w:t>
      </w:r>
      <w:r>
        <w:rPr>
          <w:color w:val="282828"/>
          <w:sz w:val="20"/>
        </w:rPr>
        <w:t>specified</w:t>
      </w:r>
      <w:r>
        <w:rPr>
          <w:color w:val="282828"/>
          <w:spacing w:val="-2"/>
          <w:sz w:val="20"/>
        </w:rPr>
        <w:t> </w:t>
      </w:r>
      <w:r>
        <w:rPr>
          <w:color w:val="282828"/>
          <w:sz w:val="20"/>
        </w:rPr>
        <w:t>in</w:t>
      </w:r>
      <w:r>
        <w:rPr>
          <w:color w:val="282828"/>
          <w:spacing w:val="-5"/>
          <w:sz w:val="20"/>
        </w:rPr>
        <w:t> </w:t>
      </w:r>
      <w:r>
        <w:rPr>
          <w:color w:val="282828"/>
          <w:sz w:val="20"/>
        </w:rPr>
        <w:t>an</w:t>
      </w:r>
      <w:r>
        <w:rPr>
          <w:color w:val="282828"/>
          <w:spacing w:val="-5"/>
          <w:sz w:val="20"/>
        </w:rPr>
        <w:t> </w:t>
      </w:r>
      <w:r>
        <w:rPr>
          <w:color w:val="282828"/>
          <w:sz w:val="20"/>
        </w:rPr>
        <w:t>instruction</w:t>
      </w:r>
      <w:r>
        <w:rPr>
          <w:color w:val="282828"/>
          <w:spacing w:val="-4"/>
          <w:sz w:val="20"/>
        </w:rPr>
        <w:t> </w:t>
      </w:r>
      <w:r>
        <w:rPr>
          <w:color w:val="282828"/>
          <w:sz w:val="20"/>
        </w:rPr>
        <w:t>are</w:t>
      </w:r>
      <w:r>
        <w:rPr>
          <w:color w:val="282828"/>
          <w:spacing w:val="-3"/>
          <w:sz w:val="20"/>
        </w:rPr>
        <w:t> </w:t>
      </w:r>
      <w:r>
        <w:rPr>
          <w:color w:val="282828"/>
          <w:sz w:val="20"/>
        </w:rPr>
        <w:t>referred</w:t>
      </w:r>
      <w:r>
        <w:rPr>
          <w:color w:val="282828"/>
          <w:spacing w:val="-3"/>
          <w:sz w:val="20"/>
        </w:rPr>
        <w:t> </w:t>
      </w:r>
      <w:r>
        <w:rPr>
          <w:color w:val="282828"/>
          <w:sz w:val="20"/>
        </w:rPr>
        <w:t>to</w:t>
      </w:r>
      <w:r>
        <w:rPr>
          <w:color w:val="282828"/>
          <w:spacing w:val="-2"/>
          <w:sz w:val="20"/>
        </w:rPr>
        <w:t> </w:t>
      </w:r>
      <w:r>
        <w:rPr>
          <w:color w:val="282828"/>
          <w:spacing w:val="-5"/>
          <w:sz w:val="20"/>
        </w:rPr>
        <w:t>as</w:t>
      </w:r>
    </w:p>
    <w:p>
      <w:pPr>
        <w:pStyle w:val="ListParagraph"/>
        <w:numPr>
          <w:ilvl w:val="0"/>
          <w:numId w:val="41"/>
        </w:numPr>
        <w:tabs>
          <w:tab w:pos="586" w:val="left" w:leader="none"/>
        </w:tabs>
        <w:spacing w:line="240" w:lineRule="auto" w:before="135" w:after="0"/>
        <w:ind w:left="586" w:right="0" w:hanging="166"/>
        <w:jc w:val="left"/>
        <w:rPr>
          <w:b/>
          <w:color w:val="282828"/>
          <w:sz w:val="18"/>
        </w:rPr>
      </w:pPr>
      <w:r>
        <w:rPr>
          <w:b/>
          <w:color w:val="282828"/>
          <w:sz w:val="20"/>
        </w:rPr>
        <w:t>Immediate</w:t>
      </w:r>
      <w:r>
        <w:rPr>
          <w:b/>
          <w:color w:val="282828"/>
          <w:spacing w:val="-12"/>
          <w:sz w:val="20"/>
        </w:rPr>
        <w:t> </w:t>
      </w:r>
      <w:r>
        <w:rPr>
          <w:b/>
          <w:color w:val="282828"/>
          <w:spacing w:val="-4"/>
          <w:sz w:val="20"/>
        </w:rPr>
        <w:t>Mode</w:t>
      </w:r>
    </w:p>
    <w:p>
      <w:pPr>
        <w:pStyle w:val="ListParagraph"/>
        <w:numPr>
          <w:ilvl w:val="1"/>
          <w:numId w:val="41"/>
        </w:numPr>
        <w:tabs>
          <w:tab w:pos="537" w:val="left" w:leader="none"/>
        </w:tabs>
        <w:spacing w:line="240" w:lineRule="auto" w:before="125" w:after="0"/>
        <w:ind w:left="537" w:right="0" w:hanging="117"/>
        <w:jc w:val="left"/>
        <w:rPr>
          <w:color w:val="282828"/>
          <w:sz w:val="20"/>
        </w:rPr>
      </w:pPr>
      <w:r>
        <w:rPr>
          <w:color w:val="282828"/>
          <w:sz w:val="20"/>
        </w:rPr>
        <w:t>The</w:t>
      </w:r>
      <w:r>
        <w:rPr>
          <w:color w:val="282828"/>
          <w:spacing w:val="-4"/>
          <w:sz w:val="20"/>
        </w:rPr>
        <w:t> </w:t>
      </w:r>
      <w:r>
        <w:rPr>
          <w:color w:val="282828"/>
          <w:sz w:val="20"/>
        </w:rPr>
        <w:t>operand</w:t>
      </w:r>
      <w:r>
        <w:rPr>
          <w:color w:val="282828"/>
          <w:spacing w:val="-2"/>
          <w:sz w:val="20"/>
        </w:rPr>
        <w:t> </w:t>
      </w:r>
      <w:r>
        <w:rPr>
          <w:color w:val="282828"/>
          <w:sz w:val="20"/>
        </w:rPr>
        <w:t>is</w:t>
      </w:r>
      <w:r>
        <w:rPr>
          <w:color w:val="282828"/>
          <w:spacing w:val="-4"/>
          <w:sz w:val="20"/>
        </w:rPr>
        <w:t> </w:t>
      </w:r>
      <w:r>
        <w:rPr>
          <w:color w:val="282828"/>
          <w:sz w:val="20"/>
        </w:rPr>
        <w:t>given</w:t>
      </w:r>
      <w:r>
        <w:rPr>
          <w:color w:val="282828"/>
          <w:spacing w:val="-5"/>
          <w:sz w:val="20"/>
        </w:rPr>
        <w:t> </w:t>
      </w:r>
      <w:r>
        <w:rPr>
          <w:color w:val="282828"/>
          <w:sz w:val="20"/>
        </w:rPr>
        <w:t>explicitly</w:t>
      </w:r>
      <w:r>
        <w:rPr>
          <w:color w:val="282828"/>
          <w:spacing w:val="-6"/>
          <w:sz w:val="20"/>
        </w:rPr>
        <w:t> </w:t>
      </w:r>
      <w:r>
        <w:rPr>
          <w:color w:val="282828"/>
          <w:sz w:val="20"/>
        </w:rPr>
        <w:t>in</w:t>
      </w:r>
      <w:r>
        <w:rPr>
          <w:color w:val="282828"/>
          <w:spacing w:val="-5"/>
          <w:sz w:val="20"/>
        </w:rPr>
        <w:t> </w:t>
      </w:r>
      <w:r>
        <w:rPr>
          <w:color w:val="282828"/>
          <w:sz w:val="20"/>
        </w:rPr>
        <w:t>the</w:t>
      </w:r>
      <w:r>
        <w:rPr>
          <w:color w:val="282828"/>
          <w:spacing w:val="-2"/>
          <w:sz w:val="20"/>
        </w:rPr>
        <w:t> instruction.</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For</w:t>
      </w:r>
      <w:r>
        <w:rPr>
          <w:color w:val="282828"/>
          <w:spacing w:val="-4"/>
          <w:sz w:val="20"/>
        </w:rPr>
        <w:t> </w:t>
      </w:r>
      <w:r>
        <w:rPr>
          <w:color w:val="282828"/>
          <w:sz w:val="20"/>
        </w:rPr>
        <w:t>example,</w:t>
      </w:r>
      <w:r>
        <w:rPr>
          <w:color w:val="282828"/>
          <w:spacing w:val="-4"/>
          <w:sz w:val="20"/>
        </w:rPr>
        <w:t> </w:t>
      </w:r>
      <w:r>
        <w:rPr>
          <w:color w:val="282828"/>
          <w:sz w:val="20"/>
        </w:rPr>
        <w:t>the</w:t>
      </w:r>
      <w:r>
        <w:rPr>
          <w:color w:val="282828"/>
          <w:spacing w:val="-4"/>
          <w:sz w:val="20"/>
        </w:rPr>
        <w:t> </w:t>
      </w:r>
      <w:r>
        <w:rPr>
          <w:color w:val="282828"/>
          <w:sz w:val="20"/>
        </w:rPr>
        <w:t>instruction</w:t>
      </w:r>
      <w:r>
        <w:rPr>
          <w:color w:val="282828"/>
          <w:spacing w:val="-3"/>
          <w:sz w:val="20"/>
        </w:rPr>
        <w:t> </w:t>
      </w:r>
      <w:r>
        <w:rPr>
          <w:color w:val="282828"/>
          <w:sz w:val="20"/>
        </w:rPr>
        <w:t>Move</w:t>
      </w:r>
      <w:r>
        <w:rPr>
          <w:color w:val="282828"/>
          <w:spacing w:val="-4"/>
          <w:sz w:val="20"/>
        </w:rPr>
        <w:t> </w:t>
      </w:r>
      <w:r>
        <w:rPr>
          <w:color w:val="282828"/>
          <w:sz w:val="20"/>
        </w:rPr>
        <w:t>#200,</w:t>
      </w:r>
      <w:r>
        <w:rPr>
          <w:color w:val="282828"/>
          <w:spacing w:val="-3"/>
          <w:sz w:val="20"/>
        </w:rPr>
        <w:t> </w:t>
      </w:r>
      <w:r>
        <w:rPr>
          <w:color w:val="282828"/>
          <w:sz w:val="20"/>
        </w:rPr>
        <w:t>R0</w:t>
      </w:r>
      <w:r>
        <w:rPr>
          <w:color w:val="282828"/>
          <w:spacing w:val="-4"/>
          <w:sz w:val="20"/>
        </w:rPr>
        <w:t> </w:t>
      </w:r>
      <w:r>
        <w:rPr>
          <w:color w:val="282828"/>
          <w:sz w:val="20"/>
        </w:rPr>
        <w:t>;Place</w:t>
      </w:r>
      <w:r>
        <w:rPr>
          <w:color w:val="282828"/>
          <w:spacing w:val="-3"/>
          <w:sz w:val="20"/>
        </w:rPr>
        <w:t> </w:t>
      </w:r>
      <w:r>
        <w:rPr>
          <w:color w:val="282828"/>
          <w:sz w:val="20"/>
        </w:rPr>
        <w:t>the</w:t>
      </w:r>
      <w:r>
        <w:rPr>
          <w:color w:val="282828"/>
          <w:spacing w:val="-5"/>
          <w:sz w:val="20"/>
        </w:rPr>
        <w:t> </w:t>
      </w:r>
      <w:r>
        <w:rPr>
          <w:color w:val="282828"/>
          <w:sz w:val="20"/>
        </w:rPr>
        <w:t>value</w:t>
      </w:r>
      <w:r>
        <w:rPr>
          <w:color w:val="282828"/>
          <w:spacing w:val="-4"/>
          <w:sz w:val="20"/>
        </w:rPr>
        <w:t> </w:t>
      </w:r>
      <w:r>
        <w:rPr>
          <w:color w:val="282828"/>
          <w:sz w:val="20"/>
        </w:rPr>
        <w:t>200</w:t>
      </w:r>
      <w:r>
        <w:rPr>
          <w:color w:val="282828"/>
          <w:spacing w:val="-2"/>
          <w:sz w:val="20"/>
        </w:rPr>
        <w:t> </w:t>
      </w:r>
      <w:r>
        <w:rPr>
          <w:color w:val="282828"/>
          <w:sz w:val="20"/>
        </w:rPr>
        <w:t>in</w:t>
      </w:r>
      <w:r>
        <w:rPr>
          <w:color w:val="282828"/>
          <w:spacing w:val="-6"/>
          <w:sz w:val="20"/>
        </w:rPr>
        <w:t> </w:t>
      </w:r>
      <w:r>
        <w:rPr>
          <w:color w:val="282828"/>
          <w:sz w:val="20"/>
        </w:rPr>
        <w:t>register</w:t>
      </w:r>
      <w:r>
        <w:rPr>
          <w:color w:val="282828"/>
          <w:spacing w:val="-3"/>
          <w:sz w:val="20"/>
        </w:rPr>
        <w:t> </w:t>
      </w:r>
      <w:r>
        <w:rPr>
          <w:color w:val="282828"/>
          <w:spacing w:val="-5"/>
          <w:sz w:val="20"/>
        </w:rPr>
        <w:t>R0.</w:t>
      </w:r>
    </w:p>
    <w:p>
      <w:pPr>
        <w:pStyle w:val="ListParagraph"/>
        <w:numPr>
          <w:ilvl w:val="1"/>
          <w:numId w:val="41"/>
        </w:numPr>
        <w:tabs>
          <w:tab w:pos="539" w:val="left" w:leader="none"/>
        </w:tabs>
        <w:spacing w:line="240" w:lineRule="auto" w:before="130" w:after="0"/>
        <w:ind w:left="539" w:right="0" w:hanging="119"/>
        <w:jc w:val="left"/>
        <w:rPr>
          <w:color w:val="282828"/>
          <w:sz w:val="20"/>
        </w:rPr>
      </w:pPr>
      <w:r>
        <w:rPr>
          <w:color w:val="282828"/>
          <w:sz w:val="20"/>
        </w:rPr>
        <w:t>Clearly,</w:t>
      </w:r>
      <w:r>
        <w:rPr>
          <w:color w:val="282828"/>
          <w:spacing w:val="-4"/>
          <w:sz w:val="20"/>
        </w:rPr>
        <w:t> </w:t>
      </w:r>
      <w:r>
        <w:rPr>
          <w:color w:val="282828"/>
          <w:sz w:val="20"/>
        </w:rPr>
        <w:t>the</w:t>
      </w:r>
      <w:r>
        <w:rPr>
          <w:color w:val="282828"/>
          <w:spacing w:val="-5"/>
          <w:sz w:val="20"/>
        </w:rPr>
        <w:t> </w:t>
      </w:r>
      <w:r>
        <w:rPr>
          <w:color w:val="282828"/>
          <w:sz w:val="20"/>
        </w:rPr>
        <w:t>immediate</w:t>
      </w:r>
      <w:r>
        <w:rPr>
          <w:color w:val="282828"/>
          <w:spacing w:val="-2"/>
          <w:sz w:val="20"/>
        </w:rPr>
        <w:t> </w:t>
      </w:r>
      <w:r>
        <w:rPr>
          <w:color w:val="282828"/>
          <w:sz w:val="20"/>
        </w:rPr>
        <w:t>mode</w:t>
      </w:r>
      <w:r>
        <w:rPr>
          <w:color w:val="282828"/>
          <w:spacing w:val="-3"/>
          <w:sz w:val="20"/>
        </w:rPr>
        <w:t> </w:t>
      </w:r>
      <w:r>
        <w:rPr>
          <w:color w:val="282828"/>
          <w:sz w:val="20"/>
        </w:rPr>
        <w:t>is</w:t>
      </w:r>
      <w:r>
        <w:rPr>
          <w:color w:val="282828"/>
          <w:spacing w:val="-5"/>
          <w:sz w:val="20"/>
        </w:rPr>
        <w:t> </w:t>
      </w:r>
      <w:r>
        <w:rPr>
          <w:color w:val="282828"/>
          <w:sz w:val="20"/>
        </w:rPr>
        <w:t>only</w:t>
      </w:r>
      <w:r>
        <w:rPr>
          <w:color w:val="282828"/>
          <w:spacing w:val="-5"/>
          <w:sz w:val="20"/>
        </w:rPr>
        <w:t> </w:t>
      </w:r>
      <w:r>
        <w:rPr>
          <w:color w:val="282828"/>
          <w:sz w:val="20"/>
        </w:rPr>
        <w:t>used</w:t>
      </w:r>
      <w:r>
        <w:rPr>
          <w:color w:val="282828"/>
          <w:spacing w:val="-4"/>
          <w:sz w:val="20"/>
        </w:rPr>
        <w:t> </w:t>
      </w:r>
      <w:r>
        <w:rPr>
          <w:color w:val="282828"/>
          <w:sz w:val="20"/>
        </w:rPr>
        <w:t>to</w:t>
      </w:r>
      <w:r>
        <w:rPr>
          <w:color w:val="282828"/>
          <w:spacing w:val="-4"/>
          <w:sz w:val="20"/>
        </w:rPr>
        <w:t> </w:t>
      </w:r>
      <w:r>
        <w:rPr>
          <w:color w:val="282828"/>
          <w:sz w:val="20"/>
        </w:rPr>
        <w:t>specify</w:t>
      </w:r>
      <w:r>
        <w:rPr>
          <w:color w:val="282828"/>
          <w:spacing w:val="-7"/>
          <w:sz w:val="20"/>
        </w:rPr>
        <w:t> </w:t>
      </w:r>
      <w:r>
        <w:rPr>
          <w:color w:val="282828"/>
          <w:sz w:val="20"/>
        </w:rPr>
        <w:t>the</w:t>
      </w:r>
      <w:r>
        <w:rPr>
          <w:color w:val="282828"/>
          <w:spacing w:val="-4"/>
          <w:sz w:val="20"/>
        </w:rPr>
        <w:t> </w:t>
      </w:r>
      <w:r>
        <w:rPr>
          <w:color w:val="282828"/>
          <w:sz w:val="20"/>
        </w:rPr>
        <w:t>value</w:t>
      </w:r>
      <w:r>
        <w:rPr>
          <w:color w:val="282828"/>
          <w:spacing w:val="-3"/>
          <w:sz w:val="20"/>
        </w:rPr>
        <w:t> </w:t>
      </w:r>
      <w:r>
        <w:rPr>
          <w:color w:val="282828"/>
          <w:sz w:val="20"/>
        </w:rPr>
        <w:t>of</w:t>
      </w:r>
      <w:r>
        <w:rPr>
          <w:color w:val="282828"/>
          <w:spacing w:val="-6"/>
          <w:sz w:val="20"/>
        </w:rPr>
        <w:t> </w:t>
      </w:r>
      <w:r>
        <w:rPr>
          <w:color w:val="282828"/>
          <w:sz w:val="20"/>
        </w:rPr>
        <w:t>a</w:t>
      </w:r>
      <w:r>
        <w:rPr>
          <w:color w:val="282828"/>
          <w:spacing w:val="-4"/>
          <w:sz w:val="20"/>
        </w:rPr>
        <w:t> </w:t>
      </w:r>
      <w:r>
        <w:rPr>
          <w:color w:val="282828"/>
          <w:sz w:val="20"/>
        </w:rPr>
        <w:t>source-</w:t>
      </w:r>
      <w:r>
        <w:rPr>
          <w:color w:val="282828"/>
          <w:spacing w:val="-2"/>
          <w:sz w:val="20"/>
        </w:rPr>
        <w:t>operand.</w:t>
      </w:r>
    </w:p>
    <w:p>
      <w:pPr>
        <w:pStyle w:val="ListParagraph"/>
        <w:numPr>
          <w:ilvl w:val="0"/>
          <w:numId w:val="41"/>
        </w:numPr>
        <w:tabs>
          <w:tab w:pos="586" w:val="left" w:leader="none"/>
        </w:tabs>
        <w:spacing w:line="240" w:lineRule="auto" w:before="135" w:after="0"/>
        <w:ind w:left="586" w:right="0" w:hanging="166"/>
        <w:jc w:val="left"/>
        <w:rPr>
          <w:b/>
          <w:color w:val="282828"/>
          <w:sz w:val="18"/>
        </w:rPr>
      </w:pPr>
      <w:r>
        <w:rPr>
          <w:b/>
          <w:color w:val="282828"/>
          <w:sz w:val="20"/>
        </w:rPr>
        <w:t>Register</w:t>
      </w:r>
      <w:r>
        <w:rPr>
          <w:b/>
          <w:color w:val="282828"/>
          <w:spacing w:val="-10"/>
          <w:sz w:val="20"/>
        </w:rPr>
        <w:t> </w:t>
      </w:r>
      <w:r>
        <w:rPr>
          <w:b/>
          <w:color w:val="282828"/>
          <w:spacing w:val="-4"/>
          <w:sz w:val="20"/>
        </w:rPr>
        <w:t>Mode</w:t>
      </w:r>
    </w:p>
    <w:p>
      <w:pPr>
        <w:pStyle w:val="ListParagraph"/>
        <w:numPr>
          <w:ilvl w:val="1"/>
          <w:numId w:val="41"/>
        </w:numPr>
        <w:tabs>
          <w:tab w:pos="537" w:val="left" w:leader="none"/>
        </w:tabs>
        <w:spacing w:line="240" w:lineRule="auto" w:before="125" w:after="0"/>
        <w:ind w:left="537" w:right="0" w:hanging="117"/>
        <w:jc w:val="left"/>
        <w:rPr>
          <w:color w:val="282828"/>
          <w:sz w:val="20"/>
        </w:rPr>
      </w:pPr>
      <w:r>
        <w:rPr>
          <w:color w:val="282828"/>
          <w:sz w:val="20"/>
        </w:rPr>
        <w:t>The</w:t>
      </w:r>
      <w:r>
        <w:rPr>
          <w:color w:val="282828"/>
          <w:spacing w:val="-4"/>
          <w:sz w:val="20"/>
        </w:rPr>
        <w:t> </w:t>
      </w:r>
      <w:r>
        <w:rPr>
          <w:color w:val="282828"/>
          <w:sz w:val="20"/>
        </w:rPr>
        <w:t>operand</w:t>
      </w:r>
      <w:r>
        <w:rPr>
          <w:color w:val="282828"/>
          <w:spacing w:val="-1"/>
          <w:sz w:val="20"/>
        </w:rPr>
        <w:t> </w:t>
      </w:r>
      <w:r>
        <w:rPr>
          <w:color w:val="282828"/>
          <w:sz w:val="20"/>
        </w:rPr>
        <w:t>is</w:t>
      </w:r>
      <w:r>
        <w:rPr>
          <w:color w:val="282828"/>
          <w:spacing w:val="-5"/>
          <w:sz w:val="20"/>
        </w:rPr>
        <w:t> </w:t>
      </w:r>
      <w:r>
        <w:rPr>
          <w:color w:val="282828"/>
          <w:sz w:val="20"/>
        </w:rPr>
        <w:t>the</w:t>
      </w:r>
      <w:r>
        <w:rPr>
          <w:color w:val="282828"/>
          <w:spacing w:val="-3"/>
          <w:sz w:val="20"/>
        </w:rPr>
        <w:t> </w:t>
      </w:r>
      <w:r>
        <w:rPr>
          <w:color w:val="282828"/>
          <w:sz w:val="20"/>
        </w:rPr>
        <w:t>contents</w:t>
      </w:r>
      <w:r>
        <w:rPr>
          <w:color w:val="282828"/>
          <w:spacing w:val="-1"/>
          <w:sz w:val="20"/>
        </w:rPr>
        <w:t> </w:t>
      </w:r>
      <w:r>
        <w:rPr>
          <w:color w:val="282828"/>
          <w:sz w:val="20"/>
        </w:rPr>
        <w:t>of</w:t>
      </w:r>
      <w:r>
        <w:rPr>
          <w:color w:val="282828"/>
          <w:spacing w:val="-6"/>
          <w:sz w:val="20"/>
        </w:rPr>
        <w:t> </w:t>
      </w:r>
      <w:r>
        <w:rPr>
          <w:color w:val="282828"/>
          <w:sz w:val="20"/>
        </w:rPr>
        <w:t>a</w:t>
      </w:r>
      <w:r>
        <w:rPr>
          <w:color w:val="282828"/>
          <w:spacing w:val="-2"/>
          <w:sz w:val="20"/>
        </w:rPr>
        <w:t> register.</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4"/>
          <w:sz w:val="20"/>
        </w:rPr>
        <w:t> </w:t>
      </w:r>
      <w:r>
        <w:rPr>
          <w:color w:val="282828"/>
          <w:sz w:val="20"/>
        </w:rPr>
        <w:t>name</w:t>
      </w:r>
      <w:r>
        <w:rPr>
          <w:color w:val="282828"/>
          <w:spacing w:val="-4"/>
          <w:sz w:val="20"/>
        </w:rPr>
        <w:t> </w:t>
      </w:r>
      <w:r>
        <w:rPr>
          <w:color w:val="282828"/>
          <w:sz w:val="20"/>
        </w:rPr>
        <w:t>(or</w:t>
      </w:r>
      <w:r>
        <w:rPr>
          <w:color w:val="282828"/>
          <w:spacing w:val="-3"/>
          <w:sz w:val="20"/>
        </w:rPr>
        <w:t> </w:t>
      </w:r>
      <w:r>
        <w:rPr>
          <w:color w:val="282828"/>
          <w:sz w:val="20"/>
        </w:rPr>
        <w:t>address)</w:t>
      </w:r>
      <w:r>
        <w:rPr>
          <w:color w:val="282828"/>
          <w:spacing w:val="-3"/>
          <w:sz w:val="20"/>
        </w:rPr>
        <w:t> </w:t>
      </w:r>
      <w:r>
        <w:rPr>
          <w:color w:val="282828"/>
          <w:sz w:val="20"/>
        </w:rPr>
        <w:t>of</w:t>
      </w:r>
      <w:r>
        <w:rPr>
          <w:color w:val="282828"/>
          <w:spacing w:val="-5"/>
          <w:sz w:val="20"/>
        </w:rPr>
        <w:t> </w:t>
      </w:r>
      <w:r>
        <w:rPr>
          <w:color w:val="282828"/>
          <w:sz w:val="20"/>
        </w:rPr>
        <w:t>the</w:t>
      </w:r>
      <w:r>
        <w:rPr>
          <w:color w:val="282828"/>
          <w:spacing w:val="-4"/>
          <w:sz w:val="20"/>
        </w:rPr>
        <w:t> </w:t>
      </w:r>
      <w:r>
        <w:rPr>
          <w:color w:val="282828"/>
          <w:sz w:val="20"/>
        </w:rPr>
        <w:t>register</w:t>
      </w:r>
      <w:r>
        <w:rPr>
          <w:color w:val="282828"/>
          <w:spacing w:val="-3"/>
          <w:sz w:val="20"/>
        </w:rPr>
        <w:t> </w:t>
      </w:r>
      <w:r>
        <w:rPr>
          <w:color w:val="282828"/>
          <w:sz w:val="20"/>
        </w:rPr>
        <w:t>is</w:t>
      </w:r>
      <w:r>
        <w:rPr>
          <w:color w:val="282828"/>
          <w:spacing w:val="-2"/>
          <w:sz w:val="20"/>
        </w:rPr>
        <w:t> </w:t>
      </w:r>
      <w:r>
        <w:rPr>
          <w:color w:val="282828"/>
          <w:sz w:val="20"/>
        </w:rPr>
        <w:t>given</w:t>
      </w:r>
      <w:r>
        <w:rPr>
          <w:color w:val="282828"/>
          <w:spacing w:val="-4"/>
          <w:sz w:val="20"/>
        </w:rPr>
        <w:t> </w:t>
      </w:r>
      <w:r>
        <w:rPr>
          <w:color w:val="282828"/>
          <w:sz w:val="20"/>
        </w:rPr>
        <w:t>in</w:t>
      </w:r>
      <w:r>
        <w:rPr>
          <w:color w:val="282828"/>
          <w:spacing w:val="-5"/>
          <w:sz w:val="20"/>
        </w:rPr>
        <w:t> </w:t>
      </w:r>
      <w:r>
        <w:rPr>
          <w:color w:val="282828"/>
          <w:sz w:val="20"/>
        </w:rPr>
        <w:t>the</w:t>
      </w:r>
      <w:r>
        <w:rPr>
          <w:color w:val="282828"/>
          <w:spacing w:val="-4"/>
          <w:sz w:val="20"/>
        </w:rPr>
        <w:t> </w:t>
      </w:r>
      <w:r>
        <w:rPr>
          <w:color w:val="282828"/>
          <w:spacing w:val="-2"/>
          <w:sz w:val="20"/>
        </w:rPr>
        <w:t>instruction.</w:t>
      </w:r>
    </w:p>
    <w:p>
      <w:pPr>
        <w:pStyle w:val="ListParagraph"/>
        <w:numPr>
          <w:ilvl w:val="1"/>
          <w:numId w:val="41"/>
        </w:numPr>
        <w:tabs>
          <w:tab w:pos="539" w:val="left" w:leader="none"/>
        </w:tabs>
        <w:spacing w:line="240" w:lineRule="auto" w:before="131" w:after="0"/>
        <w:ind w:left="539" w:right="0" w:hanging="119"/>
        <w:jc w:val="left"/>
        <w:rPr>
          <w:color w:val="282828"/>
          <w:sz w:val="20"/>
        </w:rPr>
      </w:pPr>
      <w:r>
        <w:rPr>
          <w:color w:val="282828"/>
          <w:sz w:val="20"/>
        </w:rPr>
        <w:t>Registers</w:t>
      </w:r>
      <w:r>
        <w:rPr>
          <w:color w:val="282828"/>
          <w:spacing w:val="-6"/>
          <w:sz w:val="20"/>
        </w:rPr>
        <w:t> </w:t>
      </w:r>
      <w:r>
        <w:rPr>
          <w:color w:val="282828"/>
          <w:sz w:val="20"/>
        </w:rPr>
        <w:t>are</w:t>
      </w:r>
      <w:r>
        <w:rPr>
          <w:color w:val="282828"/>
          <w:spacing w:val="-3"/>
          <w:sz w:val="20"/>
        </w:rPr>
        <w:t> </w:t>
      </w:r>
      <w:r>
        <w:rPr>
          <w:color w:val="282828"/>
          <w:sz w:val="20"/>
        </w:rPr>
        <w:t>used</w:t>
      </w:r>
      <w:r>
        <w:rPr>
          <w:color w:val="282828"/>
          <w:spacing w:val="-2"/>
          <w:sz w:val="20"/>
        </w:rPr>
        <w:t> </w:t>
      </w:r>
      <w:r>
        <w:rPr>
          <w:color w:val="282828"/>
          <w:sz w:val="20"/>
        </w:rPr>
        <w:t>as</w:t>
      </w:r>
      <w:r>
        <w:rPr>
          <w:color w:val="282828"/>
          <w:spacing w:val="-5"/>
          <w:sz w:val="20"/>
        </w:rPr>
        <w:t> </w:t>
      </w:r>
      <w:r>
        <w:rPr>
          <w:color w:val="282828"/>
          <w:sz w:val="20"/>
        </w:rPr>
        <w:t>temporary</w:t>
      </w:r>
      <w:r>
        <w:rPr>
          <w:color w:val="282828"/>
          <w:spacing w:val="-4"/>
          <w:sz w:val="20"/>
        </w:rPr>
        <w:t> </w:t>
      </w:r>
      <w:r>
        <w:rPr>
          <w:color w:val="282828"/>
          <w:sz w:val="20"/>
        </w:rPr>
        <w:t>storage</w:t>
      </w:r>
      <w:r>
        <w:rPr>
          <w:color w:val="282828"/>
          <w:spacing w:val="-3"/>
          <w:sz w:val="20"/>
        </w:rPr>
        <w:t> </w:t>
      </w:r>
      <w:r>
        <w:rPr>
          <w:color w:val="282828"/>
          <w:sz w:val="20"/>
        </w:rPr>
        <w:t>locations</w:t>
      </w:r>
      <w:r>
        <w:rPr>
          <w:color w:val="282828"/>
          <w:spacing w:val="-2"/>
          <w:sz w:val="20"/>
        </w:rPr>
        <w:t> </w:t>
      </w:r>
      <w:r>
        <w:rPr>
          <w:color w:val="282828"/>
          <w:sz w:val="20"/>
        </w:rPr>
        <w:t>where</w:t>
      </w:r>
      <w:r>
        <w:rPr>
          <w:color w:val="282828"/>
          <w:spacing w:val="-4"/>
          <w:sz w:val="20"/>
        </w:rPr>
        <w:t> </w:t>
      </w:r>
      <w:r>
        <w:rPr>
          <w:color w:val="282828"/>
          <w:sz w:val="20"/>
        </w:rPr>
        <w:t>the</w:t>
      </w:r>
      <w:r>
        <w:rPr>
          <w:color w:val="282828"/>
          <w:spacing w:val="-3"/>
          <w:sz w:val="20"/>
        </w:rPr>
        <w:t> </w:t>
      </w:r>
      <w:r>
        <w:rPr>
          <w:color w:val="282828"/>
          <w:sz w:val="20"/>
        </w:rPr>
        <w:t>data</w:t>
      </w:r>
      <w:r>
        <w:rPr>
          <w:color w:val="282828"/>
          <w:spacing w:val="-3"/>
          <w:sz w:val="20"/>
        </w:rPr>
        <w:t> </w:t>
      </w:r>
      <w:r>
        <w:rPr>
          <w:color w:val="282828"/>
          <w:sz w:val="20"/>
        </w:rPr>
        <w:t>in</w:t>
      </w:r>
      <w:r>
        <w:rPr>
          <w:color w:val="282828"/>
          <w:spacing w:val="-6"/>
          <w:sz w:val="20"/>
        </w:rPr>
        <w:t> </w:t>
      </w:r>
      <w:r>
        <w:rPr>
          <w:color w:val="282828"/>
          <w:sz w:val="20"/>
        </w:rPr>
        <w:t>a</w:t>
      </w:r>
      <w:r>
        <w:rPr>
          <w:color w:val="282828"/>
          <w:spacing w:val="-4"/>
          <w:sz w:val="20"/>
        </w:rPr>
        <w:t> </w:t>
      </w:r>
      <w:r>
        <w:rPr>
          <w:color w:val="282828"/>
          <w:sz w:val="20"/>
        </w:rPr>
        <w:t>register</w:t>
      </w:r>
      <w:r>
        <w:rPr>
          <w:color w:val="282828"/>
          <w:spacing w:val="-3"/>
          <w:sz w:val="20"/>
        </w:rPr>
        <w:t> </w:t>
      </w:r>
      <w:r>
        <w:rPr>
          <w:color w:val="282828"/>
          <w:sz w:val="20"/>
        </w:rPr>
        <w:t>are</w:t>
      </w:r>
      <w:r>
        <w:rPr>
          <w:color w:val="282828"/>
          <w:spacing w:val="-3"/>
          <w:sz w:val="20"/>
        </w:rPr>
        <w:t> </w:t>
      </w:r>
      <w:r>
        <w:rPr>
          <w:color w:val="282828"/>
          <w:spacing w:val="-2"/>
          <w:sz w:val="20"/>
        </w:rPr>
        <w:t>accessed.</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For</w:t>
      </w:r>
      <w:r>
        <w:rPr>
          <w:color w:val="282828"/>
          <w:spacing w:val="-4"/>
          <w:sz w:val="20"/>
        </w:rPr>
        <w:t> </w:t>
      </w:r>
      <w:r>
        <w:rPr>
          <w:color w:val="282828"/>
          <w:sz w:val="20"/>
        </w:rPr>
        <w:t>example,</w:t>
      </w:r>
      <w:r>
        <w:rPr>
          <w:color w:val="282828"/>
          <w:spacing w:val="-3"/>
          <w:sz w:val="20"/>
        </w:rPr>
        <w:t> </w:t>
      </w:r>
      <w:r>
        <w:rPr>
          <w:color w:val="282828"/>
          <w:sz w:val="20"/>
        </w:rPr>
        <w:t>the</w:t>
      </w:r>
      <w:r>
        <w:rPr>
          <w:color w:val="282828"/>
          <w:spacing w:val="-5"/>
          <w:sz w:val="20"/>
        </w:rPr>
        <w:t> </w:t>
      </w:r>
      <w:r>
        <w:rPr>
          <w:color w:val="282828"/>
          <w:sz w:val="20"/>
        </w:rPr>
        <w:t>instruction</w:t>
      </w:r>
      <w:r>
        <w:rPr>
          <w:color w:val="282828"/>
          <w:spacing w:val="-2"/>
          <w:sz w:val="20"/>
        </w:rPr>
        <w:t> </w:t>
      </w:r>
      <w:r>
        <w:rPr>
          <w:color w:val="282828"/>
          <w:sz w:val="20"/>
        </w:rPr>
        <w:t>Move</w:t>
      </w:r>
      <w:r>
        <w:rPr>
          <w:color w:val="282828"/>
          <w:spacing w:val="-3"/>
          <w:sz w:val="20"/>
        </w:rPr>
        <w:t> </w:t>
      </w:r>
      <w:r>
        <w:rPr>
          <w:color w:val="282828"/>
          <w:sz w:val="20"/>
        </w:rPr>
        <w:t>R1,</w:t>
      </w:r>
      <w:r>
        <w:rPr>
          <w:color w:val="282828"/>
          <w:spacing w:val="-4"/>
          <w:sz w:val="20"/>
        </w:rPr>
        <w:t> </w:t>
      </w:r>
      <w:r>
        <w:rPr>
          <w:color w:val="282828"/>
          <w:sz w:val="20"/>
        </w:rPr>
        <w:t>R2</w:t>
      </w:r>
      <w:r>
        <w:rPr>
          <w:color w:val="282828"/>
          <w:spacing w:val="-3"/>
          <w:sz w:val="20"/>
        </w:rPr>
        <w:t> </w:t>
      </w:r>
      <w:r>
        <w:rPr>
          <w:color w:val="282828"/>
          <w:sz w:val="20"/>
        </w:rPr>
        <w:t>;Copy</w:t>
      </w:r>
      <w:r>
        <w:rPr>
          <w:color w:val="282828"/>
          <w:spacing w:val="-7"/>
          <w:sz w:val="20"/>
        </w:rPr>
        <w:t> </w:t>
      </w:r>
      <w:r>
        <w:rPr>
          <w:color w:val="282828"/>
          <w:sz w:val="20"/>
        </w:rPr>
        <w:t>content</w:t>
      </w:r>
      <w:r>
        <w:rPr>
          <w:color w:val="282828"/>
          <w:spacing w:val="-5"/>
          <w:sz w:val="20"/>
        </w:rPr>
        <w:t> </w:t>
      </w:r>
      <w:r>
        <w:rPr>
          <w:color w:val="282828"/>
          <w:sz w:val="20"/>
        </w:rPr>
        <w:t>of</w:t>
      </w:r>
      <w:r>
        <w:rPr>
          <w:color w:val="282828"/>
          <w:spacing w:val="-6"/>
          <w:sz w:val="20"/>
        </w:rPr>
        <w:t> </w:t>
      </w:r>
      <w:r>
        <w:rPr>
          <w:color w:val="282828"/>
          <w:sz w:val="20"/>
        </w:rPr>
        <w:t>register</w:t>
      </w:r>
      <w:r>
        <w:rPr>
          <w:color w:val="282828"/>
          <w:spacing w:val="-2"/>
          <w:sz w:val="20"/>
        </w:rPr>
        <w:t> </w:t>
      </w:r>
      <w:r>
        <w:rPr>
          <w:color w:val="282828"/>
          <w:sz w:val="20"/>
        </w:rPr>
        <w:t>R1</w:t>
      </w:r>
      <w:r>
        <w:rPr>
          <w:color w:val="282828"/>
          <w:spacing w:val="-3"/>
          <w:sz w:val="20"/>
        </w:rPr>
        <w:t> </w:t>
      </w:r>
      <w:r>
        <w:rPr>
          <w:color w:val="282828"/>
          <w:sz w:val="20"/>
        </w:rPr>
        <w:t>into</w:t>
      </w:r>
      <w:r>
        <w:rPr>
          <w:color w:val="282828"/>
          <w:spacing w:val="-4"/>
          <w:sz w:val="20"/>
        </w:rPr>
        <w:t> </w:t>
      </w:r>
      <w:r>
        <w:rPr>
          <w:color w:val="282828"/>
          <w:sz w:val="20"/>
        </w:rPr>
        <w:t>register</w:t>
      </w:r>
      <w:r>
        <w:rPr>
          <w:color w:val="282828"/>
          <w:spacing w:val="-3"/>
          <w:sz w:val="20"/>
        </w:rPr>
        <w:t> </w:t>
      </w:r>
      <w:r>
        <w:rPr>
          <w:color w:val="282828"/>
          <w:spacing w:val="-5"/>
          <w:sz w:val="20"/>
        </w:rPr>
        <w:t>R2.</w:t>
      </w:r>
    </w:p>
    <w:p>
      <w:pPr>
        <w:pStyle w:val="ListParagraph"/>
        <w:numPr>
          <w:ilvl w:val="0"/>
          <w:numId w:val="41"/>
        </w:numPr>
        <w:tabs>
          <w:tab w:pos="586" w:val="left" w:leader="none"/>
        </w:tabs>
        <w:spacing w:line="240" w:lineRule="auto" w:before="135" w:after="0"/>
        <w:ind w:left="586" w:right="0" w:hanging="166"/>
        <w:jc w:val="left"/>
        <w:rPr>
          <w:b/>
          <w:color w:val="282828"/>
          <w:sz w:val="18"/>
        </w:rPr>
      </w:pPr>
      <w:r>
        <w:rPr>
          <w:b/>
          <w:color w:val="282828"/>
          <w:sz w:val="20"/>
        </w:rPr>
        <w:t>Absolute</w:t>
      </w:r>
      <w:r>
        <w:rPr>
          <w:b/>
          <w:color w:val="282828"/>
          <w:spacing w:val="-7"/>
          <w:sz w:val="20"/>
        </w:rPr>
        <w:t> </w:t>
      </w:r>
      <w:r>
        <w:rPr>
          <w:b/>
          <w:color w:val="282828"/>
          <w:sz w:val="20"/>
        </w:rPr>
        <w:t>(Direct)</w:t>
      </w:r>
      <w:r>
        <w:rPr>
          <w:b/>
          <w:color w:val="282828"/>
          <w:spacing w:val="-9"/>
          <w:sz w:val="20"/>
        </w:rPr>
        <w:t> </w:t>
      </w:r>
      <w:r>
        <w:rPr>
          <w:b/>
          <w:color w:val="282828"/>
          <w:spacing w:val="-4"/>
          <w:sz w:val="20"/>
        </w:rPr>
        <w:t>Mode</w:t>
      </w:r>
    </w:p>
    <w:p>
      <w:pPr>
        <w:pStyle w:val="ListParagraph"/>
        <w:numPr>
          <w:ilvl w:val="1"/>
          <w:numId w:val="41"/>
        </w:numPr>
        <w:tabs>
          <w:tab w:pos="537" w:val="left" w:leader="none"/>
        </w:tabs>
        <w:spacing w:line="240" w:lineRule="auto" w:before="125" w:after="0"/>
        <w:ind w:left="537" w:right="0" w:hanging="117"/>
        <w:jc w:val="left"/>
        <w:rPr>
          <w:color w:val="282828"/>
          <w:sz w:val="20"/>
        </w:rPr>
      </w:pPr>
      <w:r>
        <w:rPr>
          <w:color w:val="282828"/>
          <w:sz w:val="20"/>
        </w:rPr>
        <w:t>The</w:t>
      </w:r>
      <w:r>
        <w:rPr>
          <w:color w:val="282828"/>
          <w:spacing w:val="-5"/>
          <w:sz w:val="20"/>
        </w:rPr>
        <w:t> </w:t>
      </w:r>
      <w:r>
        <w:rPr>
          <w:color w:val="282828"/>
          <w:sz w:val="20"/>
        </w:rPr>
        <w:t>operand</w:t>
      </w:r>
      <w:r>
        <w:rPr>
          <w:color w:val="282828"/>
          <w:spacing w:val="-3"/>
          <w:sz w:val="20"/>
        </w:rPr>
        <w:t> </w:t>
      </w:r>
      <w:r>
        <w:rPr>
          <w:color w:val="282828"/>
          <w:sz w:val="20"/>
        </w:rPr>
        <w:t>is</w:t>
      </w:r>
      <w:r>
        <w:rPr>
          <w:color w:val="282828"/>
          <w:spacing w:val="-5"/>
          <w:sz w:val="20"/>
        </w:rPr>
        <w:t> </w:t>
      </w:r>
      <w:r>
        <w:rPr>
          <w:color w:val="282828"/>
          <w:sz w:val="20"/>
        </w:rPr>
        <w:t>in</w:t>
      </w:r>
      <w:r>
        <w:rPr>
          <w:color w:val="282828"/>
          <w:spacing w:val="-5"/>
          <w:sz w:val="20"/>
        </w:rPr>
        <w:t> </w:t>
      </w:r>
      <w:r>
        <w:rPr>
          <w:color w:val="282828"/>
          <w:sz w:val="20"/>
        </w:rPr>
        <w:t>a</w:t>
      </w:r>
      <w:r>
        <w:rPr>
          <w:color w:val="282828"/>
          <w:spacing w:val="-2"/>
          <w:sz w:val="20"/>
        </w:rPr>
        <w:t> </w:t>
      </w:r>
      <w:r>
        <w:rPr>
          <w:color w:val="282828"/>
          <w:sz w:val="20"/>
        </w:rPr>
        <w:t>memory-</w:t>
      </w:r>
      <w:r>
        <w:rPr>
          <w:color w:val="282828"/>
          <w:spacing w:val="-2"/>
          <w:sz w:val="20"/>
        </w:rPr>
        <w:t>location.</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address</w:t>
      </w:r>
      <w:r>
        <w:rPr>
          <w:color w:val="282828"/>
          <w:spacing w:val="-6"/>
          <w:sz w:val="20"/>
        </w:rPr>
        <w:t> </w:t>
      </w:r>
      <w:r>
        <w:rPr>
          <w:color w:val="282828"/>
          <w:sz w:val="20"/>
        </w:rPr>
        <w:t>of</w:t>
      </w:r>
      <w:r>
        <w:rPr>
          <w:color w:val="282828"/>
          <w:spacing w:val="-4"/>
          <w:sz w:val="20"/>
        </w:rPr>
        <w:t> </w:t>
      </w:r>
      <w:r>
        <w:rPr>
          <w:color w:val="282828"/>
          <w:sz w:val="20"/>
        </w:rPr>
        <w:t>memory-location</w:t>
      </w:r>
      <w:r>
        <w:rPr>
          <w:color w:val="282828"/>
          <w:spacing w:val="-5"/>
          <w:sz w:val="20"/>
        </w:rPr>
        <w:t> </w:t>
      </w:r>
      <w:r>
        <w:rPr>
          <w:color w:val="282828"/>
          <w:sz w:val="20"/>
        </w:rPr>
        <w:t>is</w:t>
      </w:r>
      <w:r>
        <w:rPr>
          <w:color w:val="282828"/>
          <w:spacing w:val="-2"/>
          <w:sz w:val="20"/>
        </w:rPr>
        <w:t> </w:t>
      </w:r>
      <w:r>
        <w:rPr>
          <w:color w:val="282828"/>
          <w:sz w:val="20"/>
        </w:rPr>
        <w:t>given</w:t>
      </w:r>
      <w:r>
        <w:rPr>
          <w:color w:val="282828"/>
          <w:spacing w:val="-6"/>
          <w:sz w:val="20"/>
        </w:rPr>
        <w:t> </w:t>
      </w:r>
      <w:r>
        <w:rPr>
          <w:color w:val="282828"/>
          <w:sz w:val="20"/>
        </w:rPr>
        <w:t>explicitly</w:t>
      </w:r>
      <w:r>
        <w:rPr>
          <w:color w:val="282828"/>
          <w:spacing w:val="-5"/>
          <w:sz w:val="20"/>
        </w:rPr>
        <w:t> </w:t>
      </w:r>
      <w:r>
        <w:rPr>
          <w:color w:val="282828"/>
          <w:sz w:val="20"/>
        </w:rPr>
        <w:t>in</w:t>
      </w:r>
      <w:r>
        <w:rPr>
          <w:color w:val="282828"/>
          <w:spacing w:val="-6"/>
          <w:sz w:val="20"/>
        </w:rPr>
        <w:t> </w:t>
      </w:r>
      <w:r>
        <w:rPr>
          <w:color w:val="282828"/>
          <w:sz w:val="20"/>
        </w:rPr>
        <w:t>the</w:t>
      </w:r>
      <w:r>
        <w:rPr>
          <w:color w:val="282828"/>
          <w:spacing w:val="-3"/>
          <w:sz w:val="20"/>
        </w:rPr>
        <w:t> </w:t>
      </w:r>
      <w:r>
        <w:rPr>
          <w:color w:val="282828"/>
          <w:spacing w:val="-2"/>
          <w:sz w:val="20"/>
        </w:rPr>
        <w:t>instruction.</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absolute</w:t>
      </w:r>
      <w:r>
        <w:rPr>
          <w:color w:val="282828"/>
          <w:spacing w:val="-2"/>
          <w:sz w:val="20"/>
        </w:rPr>
        <w:t> </w:t>
      </w:r>
      <w:r>
        <w:rPr>
          <w:color w:val="282828"/>
          <w:sz w:val="20"/>
        </w:rPr>
        <w:t>mode</w:t>
      </w:r>
      <w:r>
        <w:rPr>
          <w:color w:val="282828"/>
          <w:spacing w:val="-4"/>
          <w:sz w:val="20"/>
        </w:rPr>
        <w:t> </w:t>
      </w:r>
      <w:r>
        <w:rPr>
          <w:color w:val="282828"/>
          <w:sz w:val="20"/>
        </w:rPr>
        <w:t>can</w:t>
      </w:r>
      <w:r>
        <w:rPr>
          <w:color w:val="282828"/>
          <w:spacing w:val="-6"/>
          <w:sz w:val="20"/>
        </w:rPr>
        <w:t> </w:t>
      </w:r>
      <w:r>
        <w:rPr>
          <w:color w:val="282828"/>
          <w:sz w:val="20"/>
        </w:rPr>
        <w:t>represent</w:t>
      </w:r>
      <w:r>
        <w:rPr>
          <w:color w:val="282828"/>
          <w:spacing w:val="-1"/>
          <w:sz w:val="20"/>
        </w:rPr>
        <w:t> </w:t>
      </w:r>
      <w:r>
        <w:rPr>
          <w:color w:val="282828"/>
          <w:sz w:val="20"/>
        </w:rPr>
        <w:t>global</w:t>
      </w:r>
      <w:r>
        <w:rPr>
          <w:color w:val="282828"/>
          <w:spacing w:val="-4"/>
          <w:sz w:val="20"/>
        </w:rPr>
        <w:t> </w:t>
      </w:r>
      <w:r>
        <w:rPr>
          <w:color w:val="282828"/>
          <w:sz w:val="20"/>
        </w:rPr>
        <w:t>variables</w:t>
      </w:r>
      <w:r>
        <w:rPr>
          <w:color w:val="282828"/>
          <w:spacing w:val="-5"/>
          <w:sz w:val="20"/>
        </w:rPr>
        <w:t> </w:t>
      </w:r>
      <w:r>
        <w:rPr>
          <w:color w:val="282828"/>
          <w:sz w:val="20"/>
        </w:rPr>
        <w:t>in</w:t>
      </w:r>
      <w:r>
        <w:rPr>
          <w:color w:val="282828"/>
          <w:spacing w:val="-5"/>
          <w:sz w:val="20"/>
        </w:rPr>
        <w:t> </w:t>
      </w:r>
      <w:r>
        <w:rPr>
          <w:color w:val="282828"/>
          <w:sz w:val="20"/>
        </w:rPr>
        <w:t>the</w:t>
      </w:r>
      <w:r>
        <w:rPr>
          <w:color w:val="282828"/>
          <w:spacing w:val="-5"/>
          <w:sz w:val="20"/>
        </w:rPr>
        <w:t> </w:t>
      </w:r>
      <w:r>
        <w:rPr>
          <w:color w:val="282828"/>
          <w:spacing w:val="-2"/>
          <w:sz w:val="20"/>
        </w:rPr>
        <w:t>program.</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For</w:t>
      </w:r>
      <w:r>
        <w:rPr>
          <w:color w:val="282828"/>
          <w:spacing w:val="-5"/>
          <w:sz w:val="20"/>
        </w:rPr>
        <w:t> </w:t>
      </w:r>
      <w:r>
        <w:rPr>
          <w:color w:val="282828"/>
          <w:sz w:val="20"/>
        </w:rPr>
        <w:t>example,</w:t>
      </w:r>
      <w:r>
        <w:rPr>
          <w:color w:val="282828"/>
          <w:spacing w:val="-5"/>
          <w:sz w:val="20"/>
        </w:rPr>
        <w:t> </w:t>
      </w:r>
      <w:r>
        <w:rPr>
          <w:color w:val="282828"/>
          <w:sz w:val="20"/>
        </w:rPr>
        <w:t>the</w:t>
      </w:r>
      <w:r>
        <w:rPr>
          <w:color w:val="282828"/>
          <w:spacing w:val="-5"/>
          <w:sz w:val="20"/>
        </w:rPr>
        <w:t> </w:t>
      </w:r>
      <w:r>
        <w:rPr>
          <w:color w:val="282828"/>
          <w:sz w:val="20"/>
        </w:rPr>
        <w:t>instruction</w:t>
      </w:r>
      <w:r>
        <w:rPr>
          <w:color w:val="282828"/>
          <w:spacing w:val="-4"/>
          <w:sz w:val="20"/>
        </w:rPr>
        <w:t> </w:t>
      </w:r>
      <w:r>
        <w:rPr>
          <w:color w:val="282828"/>
          <w:sz w:val="20"/>
        </w:rPr>
        <w:t>Move</w:t>
      </w:r>
      <w:r>
        <w:rPr>
          <w:color w:val="282828"/>
          <w:spacing w:val="-5"/>
          <w:sz w:val="20"/>
        </w:rPr>
        <w:t> </w:t>
      </w:r>
      <w:r>
        <w:rPr>
          <w:color w:val="282828"/>
          <w:sz w:val="20"/>
        </w:rPr>
        <w:t>LOC,</w:t>
      </w:r>
      <w:r>
        <w:rPr>
          <w:color w:val="282828"/>
          <w:spacing w:val="-4"/>
          <w:sz w:val="20"/>
        </w:rPr>
        <w:t> </w:t>
      </w:r>
      <w:r>
        <w:rPr>
          <w:color w:val="282828"/>
          <w:sz w:val="20"/>
        </w:rPr>
        <w:t>R2</w:t>
      </w:r>
      <w:r>
        <w:rPr>
          <w:color w:val="282828"/>
          <w:spacing w:val="-5"/>
          <w:sz w:val="20"/>
        </w:rPr>
        <w:t> </w:t>
      </w:r>
      <w:r>
        <w:rPr>
          <w:color w:val="282828"/>
          <w:sz w:val="20"/>
        </w:rPr>
        <w:t>;Copy</w:t>
      </w:r>
      <w:r>
        <w:rPr>
          <w:color w:val="282828"/>
          <w:spacing w:val="-8"/>
          <w:sz w:val="20"/>
        </w:rPr>
        <w:t> </w:t>
      </w:r>
      <w:r>
        <w:rPr>
          <w:color w:val="282828"/>
          <w:sz w:val="20"/>
        </w:rPr>
        <w:t>content</w:t>
      </w:r>
      <w:r>
        <w:rPr>
          <w:color w:val="282828"/>
          <w:spacing w:val="-3"/>
          <w:sz w:val="20"/>
        </w:rPr>
        <w:t> </w:t>
      </w:r>
      <w:r>
        <w:rPr>
          <w:color w:val="282828"/>
          <w:sz w:val="20"/>
        </w:rPr>
        <w:t>of</w:t>
      </w:r>
      <w:r>
        <w:rPr>
          <w:color w:val="282828"/>
          <w:spacing w:val="-5"/>
          <w:sz w:val="20"/>
        </w:rPr>
        <w:t> </w:t>
      </w:r>
      <w:r>
        <w:rPr>
          <w:color w:val="282828"/>
          <w:sz w:val="20"/>
        </w:rPr>
        <w:t>memory-location</w:t>
      </w:r>
      <w:r>
        <w:rPr>
          <w:color w:val="282828"/>
          <w:spacing w:val="-3"/>
          <w:sz w:val="20"/>
        </w:rPr>
        <w:t> </w:t>
      </w:r>
      <w:r>
        <w:rPr>
          <w:color w:val="282828"/>
          <w:sz w:val="20"/>
        </w:rPr>
        <w:t>LOC</w:t>
      </w:r>
      <w:r>
        <w:rPr>
          <w:color w:val="282828"/>
          <w:spacing w:val="-7"/>
          <w:sz w:val="20"/>
        </w:rPr>
        <w:t> </w:t>
      </w:r>
      <w:r>
        <w:rPr>
          <w:color w:val="282828"/>
          <w:sz w:val="20"/>
        </w:rPr>
        <w:t>into</w:t>
      </w:r>
      <w:r>
        <w:rPr>
          <w:color w:val="282828"/>
          <w:spacing w:val="-2"/>
          <w:sz w:val="20"/>
        </w:rPr>
        <w:t> </w:t>
      </w:r>
      <w:r>
        <w:rPr>
          <w:color w:val="282828"/>
          <w:sz w:val="20"/>
        </w:rPr>
        <w:t>register</w:t>
      </w:r>
      <w:r>
        <w:rPr>
          <w:color w:val="282828"/>
          <w:spacing w:val="-3"/>
          <w:sz w:val="20"/>
        </w:rPr>
        <w:t> </w:t>
      </w:r>
      <w:r>
        <w:rPr>
          <w:color w:val="282828"/>
          <w:spacing w:val="-5"/>
          <w:sz w:val="20"/>
        </w:rPr>
        <w:t>R2.</w:t>
      </w:r>
    </w:p>
    <w:p>
      <w:pPr>
        <w:pStyle w:val="ListParagraph"/>
        <w:numPr>
          <w:ilvl w:val="0"/>
          <w:numId w:val="41"/>
        </w:numPr>
        <w:tabs>
          <w:tab w:pos="586" w:val="left" w:leader="none"/>
        </w:tabs>
        <w:spacing w:line="240" w:lineRule="auto" w:before="135" w:after="0"/>
        <w:ind w:left="586" w:right="0" w:hanging="166"/>
        <w:jc w:val="left"/>
        <w:rPr>
          <w:b/>
          <w:color w:val="282828"/>
          <w:sz w:val="18"/>
        </w:rPr>
      </w:pPr>
      <w:r>
        <w:rPr>
          <w:b/>
          <w:sz w:val="18"/>
        </w:rPr>
        <w:drawing>
          <wp:anchor distT="0" distB="0" distL="0" distR="0" allowOverlap="1" layoutInCell="1" locked="0" behindDoc="0" simplePos="0" relativeHeight="15891968">
            <wp:simplePos x="0" y="0"/>
            <wp:positionH relativeFrom="page">
              <wp:posOffset>3162300</wp:posOffset>
            </wp:positionH>
            <wp:positionV relativeFrom="paragraph">
              <wp:posOffset>265568</wp:posOffset>
            </wp:positionV>
            <wp:extent cx="1447800" cy="177800"/>
            <wp:effectExtent l="0" t="0" r="0" b="0"/>
            <wp:wrapNone/>
            <wp:docPr id="712" name="Image 712"/>
            <wp:cNvGraphicFramePr>
              <a:graphicFrameLocks/>
            </wp:cNvGraphicFramePr>
            <a:graphic>
              <a:graphicData uri="http://schemas.openxmlformats.org/drawingml/2006/picture">
                <pic:pic>
                  <pic:nvPicPr>
                    <pic:cNvPr id="712" name="Image 712"/>
                    <pic:cNvPicPr/>
                  </pic:nvPicPr>
                  <pic:blipFill>
                    <a:blip r:embed="rId7" cstate="print"/>
                    <a:stretch>
                      <a:fillRect/>
                    </a:stretch>
                  </pic:blipFill>
                  <pic:spPr>
                    <a:xfrm>
                      <a:off x="0" y="0"/>
                      <a:ext cx="1447800" cy="177800"/>
                    </a:xfrm>
                    <a:prstGeom prst="rect">
                      <a:avLst/>
                    </a:prstGeom>
                  </pic:spPr>
                </pic:pic>
              </a:graphicData>
            </a:graphic>
          </wp:anchor>
        </w:drawing>
      </w:r>
      <w:r>
        <w:rPr>
          <w:b/>
          <w:color w:val="282828"/>
          <w:sz w:val="20"/>
        </w:rPr>
        <w:t>INDIRECTION</w:t>
      </w:r>
      <w:r>
        <w:rPr>
          <w:b/>
          <w:color w:val="282828"/>
          <w:spacing w:val="-10"/>
          <w:sz w:val="20"/>
        </w:rPr>
        <w:t> </w:t>
      </w:r>
      <w:r>
        <w:rPr>
          <w:b/>
          <w:color w:val="282828"/>
          <w:sz w:val="20"/>
        </w:rPr>
        <w:t>AND</w:t>
      </w:r>
      <w:r>
        <w:rPr>
          <w:b/>
          <w:color w:val="282828"/>
          <w:spacing w:val="-9"/>
          <w:sz w:val="20"/>
        </w:rPr>
        <w:t> </w:t>
      </w:r>
      <w:r>
        <w:rPr>
          <w:b/>
          <w:color w:val="282828"/>
          <w:spacing w:val="-2"/>
          <w:sz w:val="20"/>
        </w:rPr>
        <w:t>POINTERS</w:t>
      </w:r>
    </w:p>
    <w:p>
      <w:pPr>
        <w:pStyle w:val="ListParagraph"/>
        <w:numPr>
          <w:ilvl w:val="1"/>
          <w:numId w:val="41"/>
        </w:numPr>
        <w:tabs>
          <w:tab w:pos="537" w:val="left" w:leader="none"/>
        </w:tabs>
        <w:spacing w:line="240" w:lineRule="auto" w:before="125" w:after="0"/>
        <w:ind w:left="537" w:right="0" w:hanging="117"/>
        <w:jc w:val="left"/>
        <w:rPr>
          <w:color w:val="282828"/>
          <w:sz w:val="20"/>
        </w:rPr>
      </w:pPr>
      <w:r>
        <w:rPr>
          <w:color w:val="282828"/>
          <w:sz w:val="20"/>
        </w:rPr>
        <w:t>Instruction</w:t>
      </w:r>
      <w:r>
        <w:rPr>
          <w:color w:val="282828"/>
          <w:spacing w:val="-5"/>
          <w:sz w:val="20"/>
        </w:rPr>
        <w:t> </w:t>
      </w:r>
      <w:r>
        <w:rPr>
          <w:color w:val="282828"/>
          <w:sz w:val="20"/>
        </w:rPr>
        <w:t>does</w:t>
      </w:r>
      <w:r>
        <w:rPr>
          <w:color w:val="282828"/>
          <w:spacing w:val="-4"/>
          <w:sz w:val="20"/>
        </w:rPr>
        <w:t> </w:t>
      </w:r>
      <w:r>
        <w:rPr>
          <w:color w:val="282828"/>
          <w:sz w:val="20"/>
        </w:rPr>
        <w:t>not</w:t>
      </w:r>
      <w:r>
        <w:rPr>
          <w:color w:val="282828"/>
          <w:spacing w:val="-2"/>
          <w:sz w:val="20"/>
        </w:rPr>
        <w:t> </w:t>
      </w:r>
      <w:r>
        <w:rPr>
          <w:color w:val="282828"/>
          <w:sz w:val="20"/>
        </w:rPr>
        <w:t>give</w:t>
      </w:r>
      <w:r>
        <w:rPr>
          <w:color w:val="282828"/>
          <w:spacing w:val="-5"/>
          <w:sz w:val="20"/>
        </w:rPr>
        <w:t> </w:t>
      </w:r>
      <w:r>
        <w:rPr>
          <w:color w:val="282828"/>
          <w:sz w:val="20"/>
        </w:rPr>
        <w:t>the</w:t>
      </w:r>
      <w:r>
        <w:rPr>
          <w:color w:val="282828"/>
          <w:spacing w:val="-1"/>
          <w:sz w:val="20"/>
        </w:rPr>
        <w:t> </w:t>
      </w:r>
      <w:r>
        <w:rPr>
          <w:color w:val="282828"/>
          <w:sz w:val="20"/>
        </w:rPr>
        <w:t>operand</w:t>
      </w:r>
      <w:r>
        <w:rPr>
          <w:color w:val="282828"/>
          <w:spacing w:val="-3"/>
          <w:sz w:val="20"/>
        </w:rPr>
        <w:t> </w:t>
      </w:r>
      <w:r>
        <w:rPr>
          <w:color w:val="282828"/>
          <w:sz w:val="20"/>
        </w:rPr>
        <w:t>or</w:t>
      </w:r>
      <w:r>
        <w:rPr>
          <w:color w:val="282828"/>
          <w:spacing w:val="-3"/>
          <w:sz w:val="20"/>
        </w:rPr>
        <w:t> </w:t>
      </w:r>
      <w:r>
        <w:rPr>
          <w:color w:val="282828"/>
          <w:sz w:val="20"/>
        </w:rPr>
        <w:t>its</w:t>
      </w:r>
      <w:r>
        <w:rPr>
          <w:color w:val="282828"/>
          <w:spacing w:val="-5"/>
          <w:sz w:val="20"/>
        </w:rPr>
        <w:t> </w:t>
      </w:r>
      <w:r>
        <w:rPr>
          <w:color w:val="282828"/>
          <w:sz w:val="20"/>
        </w:rPr>
        <w:t>address</w:t>
      </w:r>
      <w:r>
        <w:rPr>
          <w:color w:val="282828"/>
          <w:spacing w:val="-5"/>
          <w:sz w:val="20"/>
        </w:rPr>
        <w:t> </w:t>
      </w:r>
      <w:r>
        <w:rPr>
          <w:color w:val="282828"/>
          <w:spacing w:val="-2"/>
          <w:sz w:val="20"/>
        </w:rPr>
        <w:t>explicitly.</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Instead,</w:t>
      </w:r>
      <w:r>
        <w:rPr>
          <w:color w:val="282828"/>
          <w:spacing w:val="-4"/>
          <w:sz w:val="20"/>
        </w:rPr>
        <w:t> </w:t>
      </w:r>
      <w:r>
        <w:rPr>
          <w:color w:val="282828"/>
          <w:sz w:val="20"/>
        </w:rPr>
        <w:t>the</w:t>
      </w:r>
      <w:r>
        <w:rPr>
          <w:color w:val="282828"/>
          <w:spacing w:val="-4"/>
          <w:sz w:val="20"/>
        </w:rPr>
        <w:t> </w:t>
      </w:r>
      <w:r>
        <w:rPr>
          <w:color w:val="282828"/>
          <w:sz w:val="20"/>
        </w:rPr>
        <w:t>instruction</w:t>
      </w:r>
      <w:r>
        <w:rPr>
          <w:color w:val="282828"/>
          <w:spacing w:val="-5"/>
          <w:sz w:val="20"/>
        </w:rPr>
        <w:t> </w:t>
      </w:r>
      <w:r>
        <w:rPr>
          <w:color w:val="282828"/>
          <w:sz w:val="20"/>
        </w:rPr>
        <w:t>provides</w:t>
      </w:r>
      <w:r>
        <w:rPr>
          <w:color w:val="282828"/>
          <w:spacing w:val="-4"/>
          <w:sz w:val="20"/>
        </w:rPr>
        <w:t> </w:t>
      </w:r>
      <w:r>
        <w:rPr>
          <w:color w:val="282828"/>
          <w:sz w:val="20"/>
        </w:rPr>
        <w:t>information</w:t>
      </w:r>
      <w:r>
        <w:rPr>
          <w:color w:val="282828"/>
          <w:spacing w:val="-2"/>
          <w:sz w:val="20"/>
        </w:rPr>
        <w:t> </w:t>
      </w:r>
      <w:r>
        <w:rPr>
          <w:color w:val="282828"/>
          <w:sz w:val="20"/>
        </w:rPr>
        <w:t>from</w:t>
      </w:r>
      <w:r>
        <w:rPr>
          <w:color w:val="282828"/>
          <w:spacing w:val="-5"/>
          <w:sz w:val="20"/>
        </w:rPr>
        <w:t> </w:t>
      </w:r>
      <w:r>
        <w:rPr>
          <w:color w:val="282828"/>
          <w:sz w:val="20"/>
        </w:rPr>
        <w:t>which</w:t>
      </w:r>
      <w:r>
        <w:rPr>
          <w:color w:val="282828"/>
          <w:spacing w:val="-6"/>
          <w:sz w:val="20"/>
        </w:rPr>
        <w:t> </w:t>
      </w:r>
      <w:r>
        <w:rPr>
          <w:color w:val="282828"/>
          <w:sz w:val="20"/>
        </w:rPr>
        <w:t>the</w:t>
      </w:r>
      <w:r>
        <w:rPr>
          <w:color w:val="282828"/>
          <w:spacing w:val="-3"/>
          <w:sz w:val="20"/>
        </w:rPr>
        <w:t> </w:t>
      </w:r>
      <w:r>
        <w:rPr>
          <w:color w:val="282828"/>
          <w:sz w:val="20"/>
        </w:rPr>
        <w:t>new</w:t>
      </w:r>
      <w:r>
        <w:rPr>
          <w:color w:val="282828"/>
          <w:spacing w:val="-6"/>
          <w:sz w:val="20"/>
        </w:rPr>
        <w:t> </w:t>
      </w:r>
      <w:r>
        <w:rPr>
          <w:color w:val="282828"/>
          <w:sz w:val="20"/>
        </w:rPr>
        <w:t>address</w:t>
      </w:r>
      <w:r>
        <w:rPr>
          <w:color w:val="282828"/>
          <w:spacing w:val="-4"/>
          <w:sz w:val="20"/>
        </w:rPr>
        <w:t> </w:t>
      </w:r>
      <w:r>
        <w:rPr>
          <w:color w:val="282828"/>
          <w:sz w:val="20"/>
        </w:rPr>
        <w:t>of</w:t>
      </w:r>
      <w:r>
        <w:rPr>
          <w:color w:val="282828"/>
          <w:spacing w:val="-7"/>
          <w:sz w:val="20"/>
        </w:rPr>
        <w:t> </w:t>
      </w:r>
      <w:r>
        <w:rPr>
          <w:color w:val="282828"/>
          <w:sz w:val="20"/>
        </w:rPr>
        <w:t>the</w:t>
      </w:r>
      <w:r>
        <w:rPr>
          <w:color w:val="282828"/>
          <w:spacing w:val="-4"/>
          <w:sz w:val="20"/>
        </w:rPr>
        <w:t> </w:t>
      </w:r>
      <w:r>
        <w:rPr>
          <w:color w:val="282828"/>
          <w:sz w:val="20"/>
        </w:rPr>
        <w:t>operand</w:t>
      </w:r>
      <w:r>
        <w:rPr>
          <w:color w:val="282828"/>
          <w:spacing w:val="-2"/>
          <w:sz w:val="20"/>
        </w:rPr>
        <w:t> </w:t>
      </w:r>
      <w:r>
        <w:rPr>
          <w:color w:val="282828"/>
          <w:sz w:val="20"/>
        </w:rPr>
        <w:t>can</w:t>
      </w:r>
      <w:r>
        <w:rPr>
          <w:color w:val="282828"/>
          <w:spacing w:val="-6"/>
          <w:sz w:val="20"/>
        </w:rPr>
        <w:t> </w:t>
      </w:r>
      <w:r>
        <w:rPr>
          <w:color w:val="282828"/>
          <w:sz w:val="20"/>
        </w:rPr>
        <w:t>be</w:t>
      </w:r>
      <w:r>
        <w:rPr>
          <w:color w:val="282828"/>
          <w:spacing w:val="-4"/>
          <w:sz w:val="20"/>
        </w:rPr>
        <w:t> </w:t>
      </w:r>
      <w:r>
        <w:rPr>
          <w:color w:val="282828"/>
          <w:spacing w:val="-2"/>
          <w:sz w:val="20"/>
        </w:rPr>
        <w:t>determined.</w:t>
      </w:r>
    </w:p>
    <w:p>
      <w:pPr>
        <w:pStyle w:val="ListParagraph"/>
        <w:numPr>
          <w:ilvl w:val="1"/>
          <w:numId w:val="41"/>
        </w:numPr>
        <w:tabs>
          <w:tab w:pos="537" w:val="left" w:leader="none"/>
        </w:tabs>
        <w:spacing w:line="240" w:lineRule="auto" w:before="130" w:after="5"/>
        <w:ind w:left="537" w:right="0" w:hanging="117"/>
        <w:jc w:val="left"/>
        <w:rPr>
          <w:color w:val="282828"/>
          <w:sz w:val="20"/>
        </w:rPr>
      </w:pPr>
      <w:r>
        <w:rPr>
          <w:color w:val="282828"/>
          <w:sz w:val="20"/>
        </w:rPr>
        <w:t>This</w:t>
      </w:r>
      <w:r>
        <w:rPr>
          <w:color w:val="282828"/>
          <w:spacing w:val="-6"/>
          <w:sz w:val="20"/>
        </w:rPr>
        <w:t> </w:t>
      </w:r>
      <w:r>
        <w:rPr>
          <w:color w:val="282828"/>
          <w:sz w:val="20"/>
        </w:rPr>
        <w:t>address</w:t>
      </w:r>
      <w:r>
        <w:rPr>
          <w:color w:val="282828"/>
          <w:spacing w:val="-5"/>
          <w:sz w:val="20"/>
        </w:rPr>
        <w:t> </w:t>
      </w:r>
      <w:r>
        <w:rPr>
          <w:color w:val="282828"/>
          <w:sz w:val="20"/>
        </w:rPr>
        <w:t>is</w:t>
      </w:r>
      <w:r>
        <w:rPr>
          <w:color w:val="282828"/>
          <w:spacing w:val="-6"/>
          <w:sz w:val="20"/>
        </w:rPr>
        <w:t> </w:t>
      </w:r>
      <w:r>
        <w:rPr>
          <w:color w:val="282828"/>
          <w:sz w:val="20"/>
        </w:rPr>
        <w:t>called</w:t>
      </w:r>
      <w:r>
        <w:rPr>
          <w:color w:val="282828"/>
          <w:spacing w:val="-3"/>
          <w:sz w:val="20"/>
        </w:rPr>
        <w:t> </w:t>
      </w:r>
      <w:r>
        <w:rPr>
          <w:color w:val="282828"/>
          <w:sz w:val="20"/>
        </w:rPr>
        <w:t>Effective</w:t>
      </w:r>
      <w:r>
        <w:rPr>
          <w:color w:val="282828"/>
          <w:spacing w:val="-1"/>
          <w:sz w:val="20"/>
        </w:rPr>
        <w:t> </w:t>
      </w:r>
      <w:r>
        <w:rPr>
          <w:color w:val="282828"/>
          <w:sz w:val="20"/>
        </w:rPr>
        <w:t>Address</w:t>
      </w:r>
      <w:r>
        <w:rPr>
          <w:color w:val="282828"/>
          <w:spacing w:val="-6"/>
          <w:sz w:val="20"/>
        </w:rPr>
        <w:t> </w:t>
      </w:r>
      <w:r>
        <w:rPr>
          <w:color w:val="282828"/>
          <w:sz w:val="20"/>
        </w:rPr>
        <w:t>(EA)</w:t>
      </w:r>
      <w:r>
        <w:rPr>
          <w:color w:val="282828"/>
          <w:spacing w:val="-3"/>
          <w:sz w:val="20"/>
        </w:rPr>
        <w:t> </w:t>
      </w:r>
      <w:r>
        <w:rPr>
          <w:color w:val="282828"/>
          <w:sz w:val="20"/>
        </w:rPr>
        <w:t>of</w:t>
      </w:r>
      <w:r>
        <w:rPr>
          <w:color w:val="282828"/>
          <w:spacing w:val="-7"/>
          <w:sz w:val="20"/>
        </w:rPr>
        <w:t> </w:t>
      </w:r>
      <w:r>
        <w:rPr>
          <w:color w:val="282828"/>
          <w:sz w:val="20"/>
        </w:rPr>
        <w:t>the</w:t>
      </w:r>
      <w:r>
        <w:rPr>
          <w:color w:val="282828"/>
          <w:spacing w:val="-3"/>
          <w:sz w:val="20"/>
        </w:rPr>
        <w:t> </w:t>
      </w:r>
      <w:r>
        <w:rPr>
          <w:color w:val="282828"/>
          <w:spacing w:val="-2"/>
          <w:sz w:val="20"/>
        </w:rPr>
        <w:t>operand.</w:t>
      </w:r>
    </w:p>
    <w:p>
      <w:pPr>
        <w:pStyle w:val="BodyText"/>
        <w:ind w:left="-152"/>
        <w:rPr>
          <w:sz w:val="20"/>
        </w:rPr>
      </w:pPr>
      <w:r>
        <w:rPr>
          <w:sz w:val="20"/>
        </w:rPr>
        <mc:AlternateContent>
          <mc:Choice Requires="wps">
            <w:drawing>
              <wp:inline distT="0" distB="0" distL="0" distR="0">
                <wp:extent cx="9525" cy="228600"/>
                <wp:effectExtent l="0" t="0" r="0" b="0"/>
                <wp:docPr id="713" name="Group 713"/>
                <wp:cNvGraphicFramePr>
                  <a:graphicFrameLocks/>
                </wp:cNvGraphicFramePr>
                <a:graphic>
                  <a:graphicData uri="http://schemas.microsoft.com/office/word/2010/wordprocessingGroup">
                    <wpg:wgp>
                      <wpg:cNvPr id="713" name="Group 713"/>
                      <wpg:cNvGrpSpPr/>
                      <wpg:grpSpPr>
                        <a:xfrm>
                          <a:off x="0" y="0"/>
                          <a:ext cx="9525" cy="228600"/>
                          <a:chExt cx="9525" cy="228600"/>
                        </a:xfrm>
                      </wpg:grpSpPr>
                      <wps:wsp>
                        <wps:cNvPr id="714" name="Graphic 714"/>
                        <wps:cNvSpPr/>
                        <wps:spPr>
                          <a:xfrm>
                            <a:off x="0" y="0"/>
                            <a:ext cx="9525" cy="228600"/>
                          </a:xfrm>
                          <a:custGeom>
                            <a:avLst/>
                            <a:gdLst/>
                            <a:ahLst/>
                            <a:cxnLst/>
                            <a:rect l="l" t="t" r="r" b="b"/>
                            <a:pathLst>
                              <a:path w="9525" h="228600">
                                <a:moveTo>
                                  <a:pt x="9143" y="0"/>
                                </a:moveTo>
                                <a:lnTo>
                                  <a:pt x="0" y="0"/>
                                </a:lnTo>
                                <a:lnTo>
                                  <a:pt x="0" y="228600"/>
                                </a:lnTo>
                                <a:lnTo>
                                  <a:pt x="9143" y="228600"/>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8pt;mso-position-horizontal-relative:char;mso-position-vertical-relative:line" id="docshapegroup485" coordorigin="0,0" coordsize="15,360">
                <v:rect style="position:absolute;left:0;top:0;width:15;height:360" id="docshape486" filled="true" fillcolor="#000000" stroked="false">
                  <v:fill type="solid"/>
                </v:rect>
              </v:group>
            </w:pict>
          </mc:Fallback>
        </mc:AlternateContent>
      </w:r>
      <w:r>
        <w:rPr>
          <w:sz w:val="20"/>
        </w:rPr>
      </w:r>
    </w:p>
    <w:p>
      <w:pPr>
        <w:spacing w:line="228" w:lineRule="exact" w:before="203"/>
        <w:ind w:left="420" w:right="0" w:firstLine="0"/>
        <w:jc w:val="left"/>
        <w:rPr>
          <w:b/>
          <w:sz w:val="20"/>
        </w:rPr>
      </w:pPr>
      <w:r>
        <w:rPr>
          <w:b/>
          <w:sz w:val="20"/>
        </w:rPr>
        <w:t>Indirect</w:t>
      </w:r>
      <w:r>
        <w:rPr>
          <w:b/>
          <w:spacing w:val="-9"/>
          <w:sz w:val="20"/>
        </w:rPr>
        <w:t> </w:t>
      </w:r>
      <w:r>
        <w:rPr>
          <w:b/>
          <w:spacing w:val="-4"/>
          <w:sz w:val="20"/>
        </w:rPr>
        <w:t>Mode</w:t>
      </w:r>
    </w:p>
    <w:p>
      <w:pPr>
        <w:pStyle w:val="ListParagraph"/>
        <w:numPr>
          <w:ilvl w:val="1"/>
          <w:numId w:val="41"/>
        </w:numPr>
        <w:tabs>
          <w:tab w:pos="537" w:val="left" w:leader="none"/>
        </w:tabs>
        <w:spacing w:line="228" w:lineRule="exact" w:before="0" w:after="0"/>
        <w:ind w:left="537" w:right="0" w:hanging="117"/>
        <w:jc w:val="left"/>
        <w:rPr>
          <w:sz w:val="20"/>
        </w:rPr>
      </w:pPr>
      <w:r>
        <w:rPr>
          <w:sz w:val="20"/>
        </w:rPr>
        <w:t>The</w:t>
      </w:r>
      <w:r>
        <w:rPr>
          <w:spacing w:val="-4"/>
          <w:sz w:val="20"/>
        </w:rPr>
        <w:t> </w:t>
      </w:r>
      <w:r>
        <w:rPr>
          <w:sz w:val="20"/>
        </w:rPr>
        <w:t>EA</w:t>
      </w:r>
      <w:r>
        <w:rPr>
          <w:spacing w:val="-6"/>
          <w:sz w:val="20"/>
        </w:rPr>
        <w:t> </w:t>
      </w:r>
      <w:r>
        <w:rPr>
          <w:sz w:val="20"/>
        </w:rPr>
        <w:t>of</w:t>
      </w:r>
      <w:r>
        <w:rPr>
          <w:spacing w:val="-6"/>
          <w:sz w:val="20"/>
        </w:rPr>
        <w:t> </w:t>
      </w:r>
      <w:r>
        <w:rPr>
          <w:sz w:val="20"/>
        </w:rPr>
        <w:t>the</w:t>
      </w:r>
      <w:r>
        <w:rPr>
          <w:spacing w:val="-4"/>
          <w:sz w:val="20"/>
        </w:rPr>
        <w:t> </w:t>
      </w:r>
      <w:r>
        <w:rPr>
          <w:sz w:val="20"/>
        </w:rPr>
        <w:t>operand</w:t>
      </w:r>
      <w:r>
        <w:rPr>
          <w:spacing w:val="-2"/>
          <w:sz w:val="20"/>
        </w:rPr>
        <w:t> </w:t>
      </w:r>
      <w:r>
        <w:rPr>
          <w:sz w:val="20"/>
        </w:rPr>
        <w:t>is</w:t>
      </w:r>
      <w:r>
        <w:rPr>
          <w:spacing w:val="-5"/>
          <w:sz w:val="20"/>
        </w:rPr>
        <w:t> </w:t>
      </w:r>
      <w:r>
        <w:rPr>
          <w:sz w:val="20"/>
        </w:rPr>
        <w:t>the</w:t>
      </w:r>
      <w:r>
        <w:rPr>
          <w:spacing w:val="-1"/>
          <w:sz w:val="20"/>
        </w:rPr>
        <w:t> </w:t>
      </w:r>
      <w:r>
        <w:rPr>
          <w:sz w:val="20"/>
        </w:rPr>
        <w:t>contents</w:t>
      </w:r>
      <w:r>
        <w:rPr>
          <w:spacing w:val="-4"/>
          <w:sz w:val="20"/>
        </w:rPr>
        <w:t> </w:t>
      </w:r>
      <w:r>
        <w:rPr>
          <w:sz w:val="20"/>
        </w:rPr>
        <w:t>of</w:t>
      </w:r>
      <w:r>
        <w:rPr>
          <w:spacing w:val="-6"/>
          <w:sz w:val="20"/>
        </w:rPr>
        <w:t> </w:t>
      </w:r>
      <w:r>
        <w:rPr>
          <w:sz w:val="20"/>
        </w:rPr>
        <w:t>a</w:t>
      </w:r>
      <w:r>
        <w:rPr>
          <w:spacing w:val="-4"/>
          <w:sz w:val="20"/>
        </w:rPr>
        <w:t> </w:t>
      </w:r>
      <w:r>
        <w:rPr>
          <w:sz w:val="20"/>
        </w:rPr>
        <w:t>register(or</w:t>
      </w:r>
      <w:r>
        <w:rPr>
          <w:spacing w:val="-2"/>
          <w:sz w:val="20"/>
        </w:rPr>
        <w:t> </w:t>
      </w:r>
      <w:r>
        <w:rPr>
          <w:sz w:val="20"/>
        </w:rPr>
        <w:t>memory-</w:t>
      </w:r>
      <w:r>
        <w:rPr>
          <w:spacing w:val="-2"/>
          <w:sz w:val="20"/>
        </w:rPr>
        <w:t>location).</w:t>
      </w:r>
    </w:p>
    <w:p>
      <w:pPr>
        <w:pStyle w:val="ListParagraph"/>
        <w:numPr>
          <w:ilvl w:val="1"/>
          <w:numId w:val="41"/>
        </w:numPr>
        <w:tabs>
          <w:tab w:pos="537" w:val="left" w:leader="none"/>
        </w:tabs>
        <w:spacing w:line="240" w:lineRule="auto" w:before="1" w:after="0"/>
        <w:ind w:left="537" w:right="0" w:hanging="117"/>
        <w:jc w:val="left"/>
        <w:rPr>
          <w:sz w:val="20"/>
        </w:rPr>
      </w:pPr>
      <w:r>
        <w:rPr>
          <w:sz w:val="20"/>
        </w:rPr>
        <w:t>The</w:t>
      </w:r>
      <w:r>
        <w:rPr>
          <w:spacing w:val="-5"/>
          <w:sz w:val="20"/>
        </w:rPr>
        <w:t> </w:t>
      </w:r>
      <w:r>
        <w:rPr>
          <w:sz w:val="20"/>
        </w:rPr>
        <w:t>register</w:t>
      </w:r>
      <w:r>
        <w:rPr>
          <w:spacing w:val="-3"/>
          <w:sz w:val="20"/>
        </w:rPr>
        <w:t> </w:t>
      </w:r>
      <w:r>
        <w:rPr>
          <w:sz w:val="20"/>
        </w:rPr>
        <w:t>(or</w:t>
      </w:r>
      <w:r>
        <w:rPr>
          <w:spacing w:val="-4"/>
          <w:sz w:val="20"/>
        </w:rPr>
        <w:t> </w:t>
      </w:r>
      <w:r>
        <w:rPr>
          <w:sz w:val="20"/>
        </w:rPr>
        <w:t>memory-location)</w:t>
      </w:r>
      <w:r>
        <w:rPr>
          <w:spacing w:val="-2"/>
          <w:sz w:val="20"/>
        </w:rPr>
        <w:t> </w:t>
      </w:r>
      <w:r>
        <w:rPr>
          <w:sz w:val="20"/>
        </w:rPr>
        <w:t>that</w:t>
      </w:r>
      <w:r>
        <w:rPr>
          <w:spacing w:val="-5"/>
          <w:sz w:val="20"/>
        </w:rPr>
        <w:t> </w:t>
      </w:r>
      <w:r>
        <w:rPr>
          <w:sz w:val="20"/>
        </w:rPr>
        <w:t>contains</w:t>
      </w:r>
      <w:r>
        <w:rPr>
          <w:spacing w:val="-4"/>
          <w:sz w:val="20"/>
        </w:rPr>
        <w:t> </w:t>
      </w:r>
      <w:r>
        <w:rPr>
          <w:sz w:val="20"/>
        </w:rPr>
        <w:t>the</w:t>
      </w:r>
      <w:r>
        <w:rPr>
          <w:spacing w:val="-5"/>
          <w:sz w:val="20"/>
        </w:rPr>
        <w:t> </w:t>
      </w:r>
      <w:r>
        <w:rPr>
          <w:sz w:val="20"/>
        </w:rPr>
        <w:t>address</w:t>
      </w:r>
      <w:r>
        <w:rPr>
          <w:spacing w:val="-4"/>
          <w:sz w:val="20"/>
        </w:rPr>
        <w:t> </w:t>
      </w:r>
      <w:r>
        <w:rPr>
          <w:sz w:val="20"/>
        </w:rPr>
        <w:t>of</w:t>
      </w:r>
      <w:r>
        <w:rPr>
          <w:spacing w:val="-6"/>
          <w:sz w:val="20"/>
        </w:rPr>
        <w:t> </w:t>
      </w:r>
      <w:r>
        <w:rPr>
          <w:sz w:val="20"/>
        </w:rPr>
        <w:t>an</w:t>
      </w:r>
      <w:r>
        <w:rPr>
          <w:spacing w:val="-6"/>
          <w:sz w:val="20"/>
        </w:rPr>
        <w:t> </w:t>
      </w:r>
      <w:r>
        <w:rPr>
          <w:sz w:val="20"/>
        </w:rPr>
        <w:t>operand</w:t>
      </w:r>
      <w:r>
        <w:rPr>
          <w:spacing w:val="-2"/>
          <w:sz w:val="20"/>
        </w:rPr>
        <w:t> </w:t>
      </w:r>
      <w:r>
        <w:rPr>
          <w:sz w:val="20"/>
        </w:rPr>
        <w:t>is</w:t>
      </w:r>
      <w:r>
        <w:rPr>
          <w:spacing w:val="-6"/>
          <w:sz w:val="20"/>
        </w:rPr>
        <w:t> </w:t>
      </w:r>
      <w:r>
        <w:rPr>
          <w:sz w:val="20"/>
        </w:rPr>
        <w:t>called</w:t>
      </w:r>
      <w:r>
        <w:rPr>
          <w:spacing w:val="-3"/>
          <w:sz w:val="20"/>
        </w:rPr>
        <w:t> </w:t>
      </w:r>
      <w:r>
        <w:rPr>
          <w:sz w:val="20"/>
        </w:rPr>
        <w:t>a</w:t>
      </w:r>
      <w:r>
        <w:rPr>
          <w:spacing w:val="-4"/>
          <w:sz w:val="20"/>
        </w:rPr>
        <w:t> </w:t>
      </w:r>
      <w:r>
        <w:rPr>
          <w:spacing w:val="-2"/>
          <w:sz w:val="20"/>
        </w:rPr>
        <w:t>Pointer.</w:t>
      </w:r>
    </w:p>
    <w:p>
      <w:pPr>
        <w:pStyle w:val="ListParagraph"/>
        <w:numPr>
          <w:ilvl w:val="1"/>
          <w:numId w:val="41"/>
        </w:numPr>
        <w:tabs>
          <w:tab w:pos="537" w:val="left" w:leader="none"/>
        </w:tabs>
        <w:spacing w:line="240" w:lineRule="auto" w:before="0" w:after="0"/>
        <w:ind w:left="420" w:right="545" w:firstLine="0"/>
        <w:jc w:val="left"/>
        <w:rPr>
          <w:sz w:val="20"/>
        </w:rPr>
      </w:pPr>
      <w:r>
        <w:rPr>
          <w:sz w:val="20"/>
        </w:rPr>
        <w:t>We</w:t>
      </w:r>
      <w:r>
        <w:rPr>
          <w:spacing w:val="-2"/>
          <w:sz w:val="20"/>
        </w:rPr>
        <w:t> </w:t>
      </w:r>
      <w:r>
        <w:rPr>
          <w:sz w:val="20"/>
        </w:rPr>
        <w:t>denote</w:t>
      </w:r>
      <w:r>
        <w:rPr>
          <w:spacing w:val="-2"/>
          <w:sz w:val="20"/>
        </w:rPr>
        <w:t> </w:t>
      </w:r>
      <w:r>
        <w:rPr>
          <w:sz w:val="20"/>
        </w:rPr>
        <w:t>the</w:t>
      </w:r>
      <w:r>
        <w:rPr>
          <w:spacing w:val="-2"/>
          <w:sz w:val="20"/>
        </w:rPr>
        <w:t> </w:t>
      </w:r>
      <w:r>
        <w:rPr>
          <w:sz w:val="20"/>
        </w:rPr>
        <w:t>indirection</w:t>
      </w:r>
      <w:r>
        <w:rPr>
          <w:spacing w:val="-2"/>
          <w:sz w:val="20"/>
        </w:rPr>
        <w:t> </w:t>
      </w:r>
      <w:r>
        <w:rPr>
          <w:sz w:val="20"/>
        </w:rPr>
        <w:t>by</w:t>
      </w:r>
      <w:r>
        <w:rPr>
          <w:spacing w:val="-3"/>
          <w:sz w:val="20"/>
        </w:rPr>
        <w:t> </w:t>
      </w:r>
      <w:r>
        <w:rPr>
          <w:sz w:val="20"/>
        </w:rPr>
        <w:t>→</w:t>
      </w:r>
      <w:r>
        <w:rPr>
          <w:spacing w:val="-1"/>
          <w:sz w:val="20"/>
        </w:rPr>
        <w:t> </w:t>
      </w:r>
      <w:r>
        <w:rPr>
          <w:sz w:val="20"/>
        </w:rPr>
        <w:t>name</w:t>
      </w:r>
      <w:r>
        <w:rPr>
          <w:spacing w:val="-1"/>
          <w:sz w:val="20"/>
        </w:rPr>
        <w:t> </w:t>
      </w:r>
      <w:r>
        <w:rPr>
          <w:sz w:val="20"/>
        </w:rPr>
        <w:t>of</w:t>
      </w:r>
      <w:r>
        <w:rPr>
          <w:spacing w:val="-4"/>
          <w:sz w:val="20"/>
        </w:rPr>
        <w:t> </w:t>
      </w:r>
      <w:r>
        <w:rPr>
          <w:sz w:val="20"/>
        </w:rPr>
        <w:t>the</w:t>
      </w:r>
      <w:r>
        <w:rPr>
          <w:spacing w:val="-2"/>
          <w:sz w:val="20"/>
        </w:rPr>
        <w:t> </w:t>
      </w:r>
      <w:r>
        <w:rPr>
          <w:sz w:val="20"/>
        </w:rPr>
        <w:t>register</w:t>
      </w:r>
      <w:r>
        <w:rPr>
          <w:spacing w:val="-1"/>
          <w:sz w:val="20"/>
        </w:rPr>
        <w:t> </w:t>
      </w:r>
      <w:r>
        <w:rPr>
          <w:sz w:val="20"/>
        </w:rPr>
        <w:t>or</w:t>
      </w:r>
      <w:r>
        <w:rPr>
          <w:spacing w:val="-1"/>
          <w:sz w:val="20"/>
        </w:rPr>
        <w:t> </w:t>
      </w:r>
      <w:r>
        <w:rPr>
          <w:sz w:val="20"/>
        </w:rPr>
        <w:t>→</w:t>
      </w:r>
      <w:r>
        <w:rPr>
          <w:spacing w:val="-2"/>
          <w:sz w:val="20"/>
        </w:rPr>
        <w:t> </w:t>
      </w:r>
      <w:r>
        <w:rPr>
          <w:sz w:val="20"/>
        </w:rPr>
        <w:t>new</w:t>
      </w:r>
      <w:r>
        <w:rPr>
          <w:spacing w:val="-4"/>
          <w:sz w:val="20"/>
        </w:rPr>
        <w:t> </w:t>
      </w:r>
      <w:r>
        <w:rPr>
          <w:sz w:val="20"/>
        </w:rPr>
        <w:t>address</w:t>
      </w:r>
      <w:r>
        <w:rPr>
          <w:spacing w:val="-2"/>
          <w:sz w:val="20"/>
        </w:rPr>
        <w:t> </w:t>
      </w:r>
      <w:r>
        <w:rPr>
          <w:sz w:val="20"/>
        </w:rPr>
        <w:t>given</w:t>
      </w:r>
      <w:r>
        <w:rPr>
          <w:spacing w:val="-3"/>
          <w:sz w:val="20"/>
        </w:rPr>
        <w:t> </w:t>
      </w:r>
      <w:r>
        <w:rPr>
          <w:sz w:val="20"/>
        </w:rPr>
        <w:t>in</w:t>
      </w:r>
      <w:r>
        <w:rPr>
          <w:spacing w:val="-3"/>
          <w:sz w:val="20"/>
        </w:rPr>
        <w:t> </w:t>
      </w:r>
      <w:r>
        <w:rPr>
          <w:sz w:val="20"/>
        </w:rPr>
        <w:t>the</w:t>
      </w:r>
      <w:r>
        <w:rPr>
          <w:spacing w:val="-1"/>
          <w:sz w:val="20"/>
        </w:rPr>
        <w:t> </w:t>
      </w:r>
      <w:r>
        <w:rPr>
          <w:sz w:val="20"/>
        </w:rPr>
        <w:t>instruction.</w:t>
      </w:r>
      <w:r>
        <w:rPr>
          <w:spacing w:val="-1"/>
          <w:sz w:val="20"/>
        </w:rPr>
        <w:t> </w:t>
      </w:r>
      <w:r>
        <w:rPr>
          <w:sz w:val="20"/>
        </w:rPr>
        <w:t>E.g: Add</w:t>
      </w:r>
      <w:r>
        <w:rPr>
          <w:spacing w:val="-1"/>
          <w:sz w:val="20"/>
        </w:rPr>
        <w:t> </w:t>
      </w:r>
      <w:r>
        <w:rPr>
          <w:sz w:val="20"/>
        </w:rPr>
        <w:t>(R1),</w:t>
      </w:r>
      <w:r>
        <w:rPr>
          <w:spacing w:val="-1"/>
          <w:sz w:val="20"/>
        </w:rPr>
        <w:t> </w:t>
      </w:r>
      <w:r>
        <w:rPr>
          <w:sz w:val="20"/>
        </w:rPr>
        <w:t>R0;The</w:t>
      </w:r>
      <w:r>
        <w:rPr>
          <w:spacing w:val="-1"/>
          <w:sz w:val="20"/>
        </w:rPr>
        <w:t> </w:t>
      </w:r>
      <w:r>
        <w:rPr>
          <w:sz w:val="20"/>
        </w:rPr>
        <w:t>operand is in memory. Register R1 gives the effective-address (B) of the operand. The data is read from location B and added to contents of register R0.</w:t>
      </w:r>
    </w:p>
    <w:p>
      <w:pPr>
        <w:pStyle w:val="BodyText"/>
        <w:spacing w:before="10"/>
        <w:rPr>
          <w:sz w:val="16"/>
        </w:rPr>
      </w:pPr>
      <w:r>
        <w:rPr>
          <w:sz w:val="16"/>
        </w:rPr>
        <w:drawing>
          <wp:anchor distT="0" distB="0" distL="0" distR="0" allowOverlap="1" layoutInCell="1" locked="0" behindDoc="1" simplePos="0" relativeHeight="487750656">
            <wp:simplePos x="0" y="0"/>
            <wp:positionH relativeFrom="page">
              <wp:posOffset>742950</wp:posOffset>
            </wp:positionH>
            <wp:positionV relativeFrom="paragraph">
              <wp:posOffset>138735</wp:posOffset>
            </wp:positionV>
            <wp:extent cx="4939210" cy="2468880"/>
            <wp:effectExtent l="0" t="0" r="0" b="0"/>
            <wp:wrapTopAndBottom/>
            <wp:docPr id="715" name="Image 715" descr="https://educatech.in/wp-content/uploads/2020/02/co13-300x157.jpg"/>
            <wp:cNvGraphicFramePr>
              <a:graphicFrameLocks/>
            </wp:cNvGraphicFramePr>
            <a:graphic>
              <a:graphicData uri="http://schemas.openxmlformats.org/drawingml/2006/picture">
                <pic:pic>
                  <pic:nvPicPr>
                    <pic:cNvPr id="715" name="Image 715" descr="https://educatech.in/wp-content/uploads/2020/02/co13-300x157.jpg"/>
                    <pic:cNvPicPr/>
                  </pic:nvPicPr>
                  <pic:blipFill>
                    <a:blip r:embed="rId366" cstate="print"/>
                    <a:stretch>
                      <a:fillRect/>
                    </a:stretch>
                  </pic:blipFill>
                  <pic:spPr>
                    <a:xfrm>
                      <a:off x="0" y="0"/>
                      <a:ext cx="4939210" cy="2468880"/>
                    </a:xfrm>
                    <a:prstGeom prst="rect">
                      <a:avLst/>
                    </a:prstGeom>
                  </pic:spPr>
                </pic:pic>
              </a:graphicData>
            </a:graphic>
          </wp:anchor>
        </w:drawing>
      </w:r>
    </w:p>
    <w:p>
      <w:pPr>
        <w:pStyle w:val="BodyText"/>
        <w:spacing w:before="26"/>
        <w:rPr>
          <w:sz w:val="20"/>
        </w:rPr>
      </w:pPr>
    </w:p>
    <w:p>
      <w:pPr>
        <w:pStyle w:val="ListParagraph"/>
        <w:numPr>
          <w:ilvl w:val="1"/>
          <w:numId w:val="41"/>
        </w:numPr>
        <w:tabs>
          <w:tab w:pos="537" w:val="left" w:leader="none"/>
        </w:tabs>
        <w:spacing w:line="240" w:lineRule="auto" w:before="1" w:after="0"/>
        <w:ind w:left="537" w:right="0" w:hanging="117"/>
        <w:jc w:val="left"/>
        <w:rPr>
          <w:color w:val="282828"/>
          <w:sz w:val="20"/>
        </w:rPr>
      </w:pPr>
      <w:r>
        <w:rPr>
          <w:color w:val="282828"/>
          <w:sz w:val="20"/>
        </w:rPr>
        <w:t>To</w:t>
      </w:r>
      <w:r>
        <w:rPr>
          <w:color w:val="282828"/>
          <w:spacing w:val="-13"/>
          <w:sz w:val="20"/>
        </w:rPr>
        <w:t> </w:t>
      </w:r>
      <w:r>
        <w:rPr>
          <w:color w:val="282828"/>
          <w:sz w:val="20"/>
        </w:rPr>
        <w:t>execute</w:t>
      </w:r>
      <w:r>
        <w:rPr>
          <w:color w:val="282828"/>
          <w:spacing w:val="-4"/>
          <w:sz w:val="20"/>
        </w:rPr>
        <w:t> </w:t>
      </w:r>
      <w:r>
        <w:rPr>
          <w:color w:val="282828"/>
          <w:sz w:val="20"/>
        </w:rPr>
        <w:t>the Add</w:t>
      </w:r>
      <w:r>
        <w:rPr>
          <w:color w:val="282828"/>
          <w:spacing w:val="-2"/>
          <w:sz w:val="20"/>
        </w:rPr>
        <w:t> </w:t>
      </w:r>
      <w:r>
        <w:rPr>
          <w:color w:val="282828"/>
          <w:sz w:val="20"/>
        </w:rPr>
        <w:t>instruction</w:t>
      </w:r>
      <w:r>
        <w:rPr>
          <w:color w:val="282828"/>
          <w:spacing w:val="-4"/>
          <w:sz w:val="20"/>
        </w:rPr>
        <w:t> </w:t>
      </w:r>
      <w:r>
        <w:rPr>
          <w:color w:val="282828"/>
          <w:sz w:val="20"/>
        </w:rPr>
        <w:t>in </w:t>
      </w:r>
      <w:r>
        <w:rPr>
          <w:color w:val="282828"/>
          <w:spacing w:val="-2"/>
          <w:w w:val="99"/>
          <w:sz w:val="20"/>
        </w:rPr>
        <w:t>f</w:t>
      </w:r>
      <w:r>
        <w:rPr>
          <w:color w:val="282828"/>
          <w:spacing w:val="-49"/>
          <w:w w:val="99"/>
          <w:sz w:val="20"/>
        </w:rPr>
        <w:t>i</w:t>
      </w:r>
      <w:r>
        <w:rPr>
          <w:rFonts w:ascii="Arial MT" w:hAnsi="Arial MT"/>
          <w:spacing w:val="-154"/>
          <w:position w:val="-15"/>
          <w:sz w:val="28"/>
        </w:rPr>
        <w:t>D</w:t>
      </w:r>
      <w:r>
        <w:rPr>
          <w:color w:val="282828"/>
          <w:w w:val="99"/>
          <w:sz w:val="20"/>
        </w:rPr>
        <w:t>g</w:t>
      </w:r>
      <w:r>
        <w:rPr>
          <w:color w:val="282828"/>
          <w:spacing w:val="-1"/>
          <w:sz w:val="20"/>
        </w:rPr>
        <w:t> </w:t>
      </w:r>
      <w:r>
        <w:rPr>
          <w:color w:val="282828"/>
          <w:spacing w:val="-95"/>
          <w:w w:val="99"/>
          <w:sz w:val="20"/>
        </w:rPr>
        <w:t>2</w:t>
      </w:r>
      <w:r>
        <w:rPr>
          <w:rFonts w:ascii="Arial MT" w:hAnsi="Arial MT"/>
          <w:spacing w:val="-60"/>
          <w:position w:val="-15"/>
          <w:sz w:val="28"/>
        </w:rPr>
        <w:t>o</w:t>
      </w:r>
      <w:r>
        <w:rPr>
          <w:color w:val="282828"/>
          <w:w w:val="99"/>
          <w:sz w:val="20"/>
        </w:rPr>
        <w:t>.</w:t>
      </w:r>
      <w:r>
        <w:rPr>
          <w:color w:val="282828"/>
          <w:spacing w:val="-90"/>
          <w:w w:val="99"/>
          <w:sz w:val="20"/>
        </w:rPr>
        <w:t>1</w:t>
      </w:r>
      <w:r>
        <w:rPr>
          <w:rFonts w:ascii="Arial MT" w:hAnsi="Arial MT"/>
          <w:spacing w:val="-112"/>
          <w:position w:val="-15"/>
          <w:sz w:val="28"/>
        </w:rPr>
        <w:t>w</w:t>
      </w:r>
      <w:r>
        <w:rPr>
          <w:color w:val="282828"/>
          <w:spacing w:val="11"/>
          <w:w w:val="99"/>
          <w:sz w:val="20"/>
        </w:rPr>
        <w:t>1</w:t>
      </w:r>
      <w:r>
        <w:rPr>
          <w:rFonts w:ascii="Arial MT" w:hAnsi="Arial MT"/>
          <w:spacing w:val="-116"/>
          <w:position w:val="-15"/>
          <w:sz w:val="28"/>
        </w:rPr>
        <w:t>n</w:t>
      </w:r>
      <w:r>
        <w:rPr>
          <w:color w:val="282828"/>
          <w:w w:val="99"/>
          <w:sz w:val="20"/>
        </w:rPr>
        <w:t>(</w:t>
      </w:r>
      <w:r>
        <w:rPr>
          <w:color w:val="282828"/>
          <w:spacing w:val="-41"/>
          <w:w w:val="99"/>
          <w:sz w:val="20"/>
        </w:rPr>
        <w:t>a</w:t>
      </w:r>
      <w:r>
        <w:rPr>
          <w:rFonts w:ascii="Arial MT" w:hAnsi="Arial MT"/>
          <w:spacing w:val="-22"/>
          <w:position w:val="-15"/>
          <w:sz w:val="28"/>
        </w:rPr>
        <w:t>l</w:t>
      </w:r>
      <w:r>
        <w:rPr>
          <w:color w:val="282828"/>
          <w:spacing w:val="-45"/>
          <w:w w:val="99"/>
          <w:sz w:val="20"/>
        </w:rPr>
        <w:t>)</w:t>
      </w:r>
      <w:r>
        <w:rPr>
          <w:rFonts w:ascii="Arial MT" w:hAnsi="Arial MT"/>
          <w:spacing w:val="-111"/>
          <w:position w:val="-15"/>
          <w:sz w:val="28"/>
        </w:rPr>
        <w:t>o</w:t>
      </w:r>
      <w:r>
        <w:rPr>
          <w:color w:val="282828"/>
          <w:w w:val="99"/>
          <w:sz w:val="20"/>
        </w:rPr>
        <w:t>,</w:t>
      </w:r>
      <w:r>
        <w:rPr>
          <w:color w:val="282828"/>
          <w:spacing w:val="1"/>
          <w:sz w:val="20"/>
        </w:rPr>
        <w:t> </w:t>
      </w:r>
      <w:r>
        <w:rPr>
          <w:color w:val="282828"/>
          <w:spacing w:val="-47"/>
          <w:w w:val="99"/>
          <w:sz w:val="20"/>
        </w:rPr>
        <w:t>t</w:t>
      </w:r>
      <w:r>
        <w:rPr>
          <w:rFonts w:ascii="Arial MT" w:hAnsi="Arial MT"/>
          <w:spacing w:val="-110"/>
          <w:position w:val="-15"/>
          <w:sz w:val="28"/>
        </w:rPr>
        <w:t>a</w:t>
      </w:r>
      <w:r>
        <w:rPr>
          <w:color w:val="282828"/>
          <w:spacing w:val="-2"/>
          <w:w w:val="99"/>
          <w:sz w:val="20"/>
        </w:rPr>
        <w:t>h</w:t>
      </w:r>
      <w:r>
        <w:rPr>
          <w:color w:val="282828"/>
          <w:spacing w:val="-78"/>
          <w:w w:val="99"/>
          <w:sz w:val="20"/>
        </w:rPr>
        <w:t>e</w:t>
      </w:r>
      <w:r>
        <w:rPr>
          <w:rFonts w:ascii="Arial MT" w:hAnsi="Arial MT"/>
          <w:spacing w:val="-28"/>
          <w:position w:val="-15"/>
          <w:sz w:val="28"/>
        </w:rPr>
        <w:t>d</w:t>
      </w:r>
      <w:r>
        <w:rPr>
          <w:color w:val="282828"/>
          <w:spacing w:val="-73"/>
          <w:w w:val="99"/>
          <w:sz w:val="20"/>
        </w:rPr>
        <w:t>p</w:t>
      </w:r>
      <w:r>
        <w:rPr>
          <w:rFonts w:ascii="Arial MT" w:hAnsi="Arial MT"/>
          <w:spacing w:val="-83"/>
          <w:position w:val="-15"/>
          <w:sz w:val="28"/>
        </w:rPr>
        <w:t>e</w:t>
      </w:r>
      <w:r>
        <w:rPr>
          <w:color w:val="282828"/>
          <w:w w:val="99"/>
          <w:sz w:val="20"/>
        </w:rPr>
        <w:t>r</w:t>
      </w:r>
      <w:r>
        <w:rPr>
          <w:color w:val="282828"/>
          <w:spacing w:val="-84"/>
          <w:w w:val="99"/>
          <w:sz w:val="20"/>
        </w:rPr>
        <w:t>o</w:t>
      </w:r>
      <w:r>
        <w:rPr>
          <w:rFonts w:ascii="Arial MT" w:hAnsi="Arial MT"/>
          <w:spacing w:val="-71"/>
          <w:position w:val="-15"/>
          <w:sz w:val="28"/>
        </w:rPr>
        <w:t>d</w:t>
      </w:r>
      <w:r>
        <w:rPr>
          <w:color w:val="282828"/>
          <w:w w:val="99"/>
          <w:sz w:val="20"/>
        </w:rPr>
        <w:t>c</w:t>
      </w:r>
      <w:r>
        <w:rPr>
          <w:color w:val="282828"/>
          <w:spacing w:val="-29"/>
          <w:w w:val="99"/>
          <w:sz w:val="20"/>
        </w:rPr>
        <w:t>e</w:t>
      </w:r>
      <w:r>
        <w:rPr>
          <w:rFonts w:ascii="Arial MT" w:hAnsi="Arial MT"/>
          <w:spacing w:val="-49"/>
          <w:position w:val="-15"/>
          <w:sz w:val="28"/>
        </w:rPr>
        <w:t>f</w:t>
      </w:r>
      <w:r>
        <w:rPr>
          <w:color w:val="282828"/>
          <w:spacing w:val="-29"/>
          <w:w w:val="99"/>
          <w:sz w:val="20"/>
        </w:rPr>
        <w:t>s</w:t>
      </w:r>
      <w:r>
        <w:rPr>
          <w:rFonts w:ascii="Arial MT" w:hAnsi="Arial MT"/>
          <w:spacing w:val="-66"/>
          <w:position w:val="-15"/>
          <w:sz w:val="28"/>
        </w:rPr>
        <w:t>r</w:t>
      </w:r>
      <w:r>
        <w:rPr>
          <w:color w:val="282828"/>
          <w:spacing w:val="-13"/>
          <w:w w:val="99"/>
          <w:sz w:val="20"/>
        </w:rPr>
        <w:t>s</w:t>
      </w:r>
      <w:r>
        <w:rPr>
          <w:rFonts w:ascii="Arial MT" w:hAnsi="Arial MT"/>
          <w:spacing w:val="-145"/>
          <w:position w:val="-15"/>
          <w:sz w:val="28"/>
        </w:rPr>
        <w:t>o</w:t>
      </w:r>
      <w:r>
        <w:rPr>
          <w:color w:val="282828"/>
          <w:spacing w:val="-2"/>
          <w:w w:val="99"/>
          <w:sz w:val="20"/>
        </w:rPr>
        <w:t>o</w:t>
      </w:r>
      <w:r>
        <w:rPr>
          <w:color w:val="282828"/>
          <w:spacing w:val="-21"/>
          <w:w w:val="99"/>
          <w:sz w:val="20"/>
        </w:rPr>
        <w:t>r</w:t>
      </w:r>
      <w:r>
        <w:rPr>
          <w:rFonts w:ascii="Arial MT" w:hAnsi="Arial MT"/>
          <w:spacing w:val="-161"/>
          <w:position w:val="-15"/>
          <w:sz w:val="28"/>
        </w:rPr>
        <w:t>m</w:t>
      </w:r>
      <w:r>
        <w:rPr>
          <w:color w:val="282828"/>
          <w:spacing w:val="-2"/>
          <w:w w:val="99"/>
          <w:sz w:val="20"/>
        </w:rPr>
        <w:t>u</w:t>
      </w:r>
      <w:r>
        <w:rPr>
          <w:color w:val="282828"/>
          <w:spacing w:val="-1"/>
          <w:w w:val="99"/>
          <w:sz w:val="20"/>
        </w:rPr>
        <w:t>s</w:t>
      </w:r>
      <w:r>
        <w:rPr>
          <w:color w:val="282828"/>
          <w:spacing w:val="-26"/>
          <w:w w:val="99"/>
          <w:sz w:val="20"/>
        </w:rPr>
        <w:t>e</w:t>
      </w:r>
      <w:r>
        <w:rPr>
          <w:rFonts w:ascii="Arial MT" w:hAnsi="Arial MT"/>
          <w:spacing w:val="-162"/>
          <w:position w:val="-15"/>
          <w:sz w:val="28"/>
        </w:rPr>
        <w:t>E</w:t>
      </w:r>
      <w:r>
        <w:rPr>
          <w:color w:val="282828"/>
          <w:w w:val="99"/>
          <w:sz w:val="20"/>
        </w:rPr>
        <w:t>s</w:t>
      </w:r>
      <w:r>
        <w:rPr>
          <w:color w:val="282828"/>
          <w:sz w:val="20"/>
        </w:rPr>
        <w:t> </w:t>
      </w:r>
      <w:r>
        <w:rPr>
          <w:color w:val="282828"/>
          <w:spacing w:val="-22"/>
          <w:w w:val="99"/>
          <w:sz w:val="20"/>
        </w:rPr>
        <w:t>t</w:t>
      </w:r>
      <w:r>
        <w:rPr>
          <w:rFonts w:ascii="Arial MT" w:hAnsi="Arial MT"/>
          <w:spacing w:val="-133"/>
          <w:position w:val="-15"/>
          <w:sz w:val="28"/>
        </w:rPr>
        <w:t>n</w:t>
      </w:r>
      <w:r>
        <w:rPr>
          <w:color w:val="282828"/>
          <w:spacing w:val="-2"/>
          <w:w w:val="99"/>
          <w:sz w:val="20"/>
        </w:rPr>
        <w:t>h</w:t>
      </w:r>
      <w:r>
        <w:rPr>
          <w:color w:val="282828"/>
          <w:spacing w:val="-55"/>
          <w:w w:val="99"/>
          <w:sz w:val="20"/>
        </w:rPr>
        <w:t>e</w:t>
      </w:r>
      <w:r>
        <w:rPr>
          <w:rFonts w:ascii="Arial MT" w:hAnsi="Arial MT"/>
          <w:spacing w:val="-50"/>
          <w:position w:val="-15"/>
          <w:sz w:val="28"/>
        </w:rPr>
        <w:t>g</w:t>
      </w:r>
      <w:r>
        <w:rPr>
          <w:color w:val="282828"/>
          <w:spacing w:val="-50"/>
          <w:w w:val="99"/>
          <w:sz w:val="20"/>
        </w:rPr>
        <w:t>v</w:t>
      </w:r>
      <w:r>
        <w:rPr>
          <w:rFonts w:ascii="Arial MT" w:hAnsi="Arial MT"/>
          <w:spacing w:val="-108"/>
          <w:position w:val="-15"/>
          <w:sz w:val="28"/>
        </w:rPr>
        <w:t>g</w:t>
      </w:r>
      <w:r>
        <w:rPr>
          <w:color w:val="282828"/>
          <w:w w:val="99"/>
          <w:sz w:val="20"/>
        </w:rPr>
        <w:t>a</w:t>
      </w:r>
      <w:r>
        <w:rPr>
          <w:color w:val="282828"/>
          <w:spacing w:val="-37"/>
          <w:w w:val="99"/>
          <w:sz w:val="20"/>
        </w:rPr>
        <w:t>l</w:t>
      </w:r>
      <w:r>
        <w:rPr>
          <w:rFonts w:ascii="Arial MT" w:hAnsi="Arial MT"/>
          <w:spacing w:val="-133"/>
          <w:position w:val="-15"/>
          <w:sz w:val="28"/>
        </w:rPr>
        <w:t>T</w:t>
      </w:r>
      <w:r>
        <w:rPr>
          <w:color w:val="282828"/>
          <w:spacing w:val="-2"/>
          <w:w w:val="99"/>
          <w:sz w:val="20"/>
        </w:rPr>
        <w:t>u</w:t>
      </w:r>
      <w:r>
        <w:rPr>
          <w:color w:val="282828"/>
          <w:spacing w:val="-55"/>
          <w:w w:val="99"/>
          <w:sz w:val="20"/>
        </w:rPr>
        <w:t>e</w:t>
      </w:r>
      <w:r>
        <w:rPr>
          <w:rFonts w:ascii="Arial MT" w:hAnsi="Arial MT"/>
          <w:position w:val="-15"/>
          <w:sz w:val="28"/>
        </w:rPr>
        <w:t>r</w:t>
      </w:r>
      <w:r>
        <w:rPr>
          <w:rFonts w:ascii="Arial MT" w:hAnsi="Arial MT"/>
          <w:spacing w:val="-141"/>
          <w:position w:val="-15"/>
          <w:sz w:val="28"/>
        </w:rPr>
        <w:t>e</w:t>
      </w:r>
      <w:r>
        <w:rPr>
          <w:color w:val="282828"/>
          <w:spacing w:val="-4"/>
          <w:w w:val="99"/>
          <w:sz w:val="20"/>
        </w:rPr>
        <w:t>w</w:t>
      </w:r>
      <w:r>
        <w:rPr>
          <w:rFonts w:ascii="Arial MT" w:hAnsi="Arial MT"/>
          <w:spacing w:val="-155"/>
          <w:position w:val="-15"/>
          <w:sz w:val="28"/>
        </w:rPr>
        <w:t>e</w:t>
      </w:r>
      <w:r>
        <w:rPr>
          <w:color w:val="282828"/>
          <w:spacing w:val="1"/>
          <w:w w:val="99"/>
          <w:sz w:val="20"/>
        </w:rPr>
        <w:t>h</w:t>
      </w:r>
      <w:r>
        <w:rPr>
          <w:color w:val="282828"/>
          <w:spacing w:val="-2"/>
          <w:w w:val="99"/>
          <w:sz w:val="20"/>
        </w:rPr>
        <w:t>i</w:t>
      </w:r>
      <w:r>
        <w:rPr>
          <w:rFonts w:ascii="Arial MT" w:hAnsi="Arial MT"/>
          <w:spacing w:val="-77"/>
          <w:position w:val="-15"/>
          <w:sz w:val="28"/>
        </w:rPr>
        <w:t>.</w:t>
      </w:r>
      <w:r>
        <w:rPr>
          <w:color w:val="282828"/>
          <w:spacing w:val="-12"/>
          <w:w w:val="99"/>
          <w:sz w:val="20"/>
        </w:rPr>
        <w:t>c</w:t>
      </w:r>
      <w:r>
        <w:rPr>
          <w:rFonts w:ascii="Arial MT" w:hAnsi="Arial MT"/>
          <w:spacing w:val="-126"/>
          <w:position w:val="-15"/>
          <w:sz w:val="28"/>
        </w:rPr>
        <w:t>c</w:t>
      </w:r>
      <w:r>
        <w:rPr>
          <w:color w:val="282828"/>
          <w:w w:val="99"/>
          <w:sz w:val="20"/>
        </w:rPr>
        <w:t>h</w:t>
      </w:r>
      <w:r>
        <w:rPr>
          <w:color w:val="282828"/>
          <w:spacing w:val="-24"/>
          <w:sz w:val="20"/>
        </w:rPr>
        <w:t> </w:t>
      </w:r>
      <w:r>
        <w:rPr>
          <w:rFonts w:ascii="Arial MT" w:hAnsi="Arial MT"/>
          <w:spacing w:val="-133"/>
          <w:position w:val="-15"/>
          <w:sz w:val="28"/>
        </w:rPr>
        <w:t>o</w:t>
      </w:r>
      <w:r>
        <w:rPr>
          <w:color w:val="282828"/>
          <w:spacing w:val="-1"/>
          <w:w w:val="99"/>
          <w:sz w:val="20"/>
        </w:rPr>
        <w:t>is</w:t>
      </w:r>
      <w:r>
        <w:rPr>
          <w:rFonts w:ascii="Arial MT" w:hAnsi="Arial MT"/>
          <w:spacing w:val="-184"/>
          <w:position w:val="-15"/>
          <w:sz w:val="28"/>
        </w:rPr>
        <w:t>m</w:t>
      </w:r>
      <w:r>
        <w:rPr>
          <w:color w:val="282828"/>
          <w:spacing w:val="2"/>
          <w:w w:val="99"/>
          <w:sz w:val="20"/>
        </w:rPr>
        <w:t>i</w:t>
      </w:r>
      <w:r>
        <w:rPr>
          <w:color w:val="282828"/>
          <w:w w:val="99"/>
          <w:sz w:val="20"/>
        </w:rPr>
        <w:t>n</w:t>
      </w:r>
      <w:r>
        <w:rPr>
          <w:color w:val="282828"/>
          <w:spacing w:val="-1"/>
          <w:w w:val="99"/>
          <w:sz w:val="20"/>
        </w:rPr>
        <w:t> </w:t>
      </w:r>
      <w:r>
        <w:rPr>
          <w:color w:val="282828"/>
          <w:sz w:val="20"/>
        </w:rPr>
        <w:t>register</w:t>
      </w:r>
      <w:r>
        <w:rPr>
          <w:color w:val="282828"/>
          <w:spacing w:val="1"/>
          <w:sz w:val="20"/>
        </w:rPr>
        <w:t> </w:t>
      </w:r>
      <w:r>
        <w:rPr>
          <w:color w:val="282828"/>
          <w:sz w:val="20"/>
        </w:rPr>
        <w:t>R1,</w:t>
      </w:r>
      <w:r>
        <w:rPr>
          <w:color w:val="282828"/>
          <w:spacing w:val="-2"/>
          <w:sz w:val="20"/>
        </w:rPr>
        <w:t> </w:t>
      </w:r>
      <w:r>
        <w:rPr>
          <w:color w:val="282828"/>
          <w:sz w:val="20"/>
        </w:rPr>
        <w:t>as</w:t>
      </w:r>
      <w:r>
        <w:rPr>
          <w:color w:val="282828"/>
          <w:spacing w:val="-3"/>
          <w:sz w:val="20"/>
        </w:rPr>
        <w:t> </w:t>
      </w:r>
      <w:r>
        <w:rPr>
          <w:color w:val="282828"/>
          <w:sz w:val="20"/>
        </w:rPr>
        <w:t>the</w:t>
      </w:r>
      <w:r>
        <w:rPr>
          <w:color w:val="282828"/>
          <w:spacing w:val="-3"/>
          <w:sz w:val="20"/>
        </w:rPr>
        <w:t> </w:t>
      </w:r>
      <w:r>
        <w:rPr>
          <w:color w:val="282828"/>
          <w:sz w:val="20"/>
        </w:rPr>
        <w:t>EA</w:t>
      </w:r>
      <w:r>
        <w:rPr>
          <w:color w:val="282828"/>
          <w:spacing w:val="-5"/>
          <w:sz w:val="20"/>
        </w:rPr>
        <w:t> </w:t>
      </w:r>
      <w:r>
        <w:rPr>
          <w:color w:val="282828"/>
          <w:sz w:val="20"/>
        </w:rPr>
        <w:t>of</w:t>
      </w:r>
      <w:r>
        <w:rPr>
          <w:color w:val="282828"/>
          <w:spacing w:val="-4"/>
          <w:sz w:val="20"/>
        </w:rPr>
        <w:t> </w:t>
      </w:r>
      <w:r>
        <w:rPr>
          <w:color w:val="282828"/>
          <w:sz w:val="20"/>
        </w:rPr>
        <w:t>the</w:t>
      </w:r>
      <w:r>
        <w:rPr>
          <w:color w:val="282828"/>
          <w:spacing w:val="-2"/>
          <w:sz w:val="20"/>
        </w:rPr>
        <w:t> operand.</w:t>
      </w:r>
    </w:p>
    <w:p>
      <w:pPr>
        <w:pStyle w:val="ListParagraph"/>
        <w:spacing w:after="0" w:line="240" w:lineRule="auto"/>
        <w:jc w:val="left"/>
        <w:rPr>
          <w:sz w:val="20"/>
        </w:rPr>
        <w:sectPr>
          <w:headerReference w:type="default" r:id="rId364"/>
          <w:footerReference w:type="default" r:id="rId365"/>
          <w:pgSz w:w="12240" w:h="15840"/>
          <w:pgMar w:header="300" w:footer="0" w:top="1260" w:bottom="0" w:left="720" w:right="0"/>
        </w:sectPr>
      </w:pPr>
    </w:p>
    <w:p>
      <w:pPr>
        <w:pStyle w:val="BodyText"/>
        <w:spacing w:before="120"/>
        <w:rPr>
          <w:sz w:val="20"/>
        </w:rPr>
      </w:pPr>
    </w:p>
    <w:p>
      <w:pPr>
        <w:pStyle w:val="ListParagraph"/>
        <w:numPr>
          <w:ilvl w:val="1"/>
          <w:numId w:val="41"/>
        </w:numPr>
        <w:tabs>
          <w:tab w:pos="537" w:val="left" w:leader="none"/>
        </w:tabs>
        <w:spacing w:line="376" w:lineRule="auto" w:before="0" w:after="0"/>
        <w:ind w:left="420" w:right="685" w:firstLine="0"/>
        <w:jc w:val="left"/>
        <w:rPr>
          <w:color w:val="282828"/>
          <w:sz w:val="20"/>
        </w:rPr>
      </w:pPr>
      <w:r>
        <w:rPr>
          <w:color w:val="282828"/>
          <w:sz w:val="20"/>
        </w:rPr>
        <w:t>It</w:t>
      </w:r>
      <w:r>
        <w:rPr>
          <w:color w:val="282828"/>
          <w:spacing w:val="-2"/>
          <w:sz w:val="20"/>
        </w:rPr>
        <w:t> </w:t>
      </w:r>
      <w:r>
        <w:rPr>
          <w:color w:val="282828"/>
          <w:sz w:val="20"/>
        </w:rPr>
        <w:t>requests</w:t>
      </w:r>
      <w:r>
        <w:rPr>
          <w:color w:val="282828"/>
          <w:spacing w:val="-2"/>
          <w:sz w:val="20"/>
        </w:rPr>
        <w:t> </w:t>
      </w:r>
      <w:r>
        <w:rPr>
          <w:color w:val="282828"/>
          <w:sz w:val="20"/>
        </w:rPr>
        <w:t>a</w:t>
      </w:r>
      <w:r>
        <w:rPr>
          <w:color w:val="282828"/>
          <w:spacing w:val="-2"/>
          <w:sz w:val="20"/>
        </w:rPr>
        <w:t> </w:t>
      </w:r>
      <w:r>
        <w:rPr>
          <w:color w:val="282828"/>
          <w:sz w:val="20"/>
        </w:rPr>
        <w:t>read operation</w:t>
      </w:r>
      <w:r>
        <w:rPr>
          <w:color w:val="282828"/>
          <w:spacing w:val="-2"/>
          <w:sz w:val="20"/>
        </w:rPr>
        <w:t> </w:t>
      </w:r>
      <w:r>
        <w:rPr>
          <w:color w:val="282828"/>
          <w:sz w:val="20"/>
        </w:rPr>
        <w:t>from</w:t>
      </w:r>
      <w:r>
        <w:rPr>
          <w:color w:val="282828"/>
          <w:spacing w:val="-5"/>
          <w:sz w:val="20"/>
        </w:rPr>
        <w:t> </w:t>
      </w:r>
      <w:r>
        <w:rPr>
          <w:color w:val="282828"/>
          <w:sz w:val="20"/>
        </w:rPr>
        <w:t>the memory</w:t>
      </w:r>
      <w:r>
        <w:rPr>
          <w:color w:val="282828"/>
          <w:spacing w:val="-5"/>
          <w:sz w:val="20"/>
        </w:rPr>
        <w:t> </w:t>
      </w:r>
      <w:r>
        <w:rPr>
          <w:color w:val="282828"/>
          <w:sz w:val="20"/>
        </w:rPr>
        <w:t>to</w:t>
      </w:r>
      <w:r>
        <w:rPr>
          <w:color w:val="282828"/>
          <w:spacing w:val="-1"/>
          <w:sz w:val="20"/>
        </w:rPr>
        <w:t> </w:t>
      </w:r>
      <w:r>
        <w:rPr>
          <w:color w:val="282828"/>
          <w:sz w:val="20"/>
        </w:rPr>
        <w:t>read the</w:t>
      </w:r>
      <w:r>
        <w:rPr>
          <w:color w:val="282828"/>
          <w:spacing w:val="-2"/>
          <w:sz w:val="20"/>
        </w:rPr>
        <w:t> </w:t>
      </w:r>
      <w:r>
        <w:rPr>
          <w:color w:val="282828"/>
          <w:sz w:val="20"/>
        </w:rPr>
        <w:t>contents</w:t>
      </w:r>
      <w:r>
        <w:rPr>
          <w:color w:val="282828"/>
          <w:spacing w:val="-2"/>
          <w:sz w:val="20"/>
        </w:rPr>
        <w:t> </w:t>
      </w:r>
      <w:r>
        <w:rPr>
          <w:color w:val="282828"/>
          <w:sz w:val="20"/>
        </w:rPr>
        <w:t>of</w:t>
      </w:r>
      <w:r>
        <w:rPr>
          <w:color w:val="282828"/>
          <w:spacing w:val="-4"/>
          <w:sz w:val="20"/>
        </w:rPr>
        <w:t> </w:t>
      </w:r>
      <w:r>
        <w:rPr>
          <w:color w:val="282828"/>
          <w:sz w:val="20"/>
        </w:rPr>
        <w:t>location</w:t>
      </w:r>
      <w:r>
        <w:rPr>
          <w:color w:val="282828"/>
          <w:spacing w:val="-3"/>
          <w:sz w:val="20"/>
        </w:rPr>
        <w:t> </w:t>
      </w:r>
      <w:r>
        <w:rPr>
          <w:color w:val="282828"/>
          <w:sz w:val="20"/>
        </w:rPr>
        <w:t>B.</w:t>
      </w:r>
      <w:r>
        <w:rPr>
          <w:color w:val="282828"/>
          <w:spacing w:val="-1"/>
          <w:sz w:val="20"/>
        </w:rPr>
        <w:t> </w:t>
      </w:r>
      <w:r>
        <w:rPr>
          <w:color w:val="282828"/>
          <w:sz w:val="20"/>
        </w:rPr>
        <w:t>The</w:t>
      </w:r>
      <w:r>
        <w:rPr>
          <w:color w:val="282828"/>
          <w:spacing w:val="-2"/>
          <w:sz w:val="20"/>
        </w:rPr>
        <w:t> </w:t>
      </w:r>
      <w:r>
        <w:rPr>
          <w:color w:val="282828"/>
          <w:sz w:val="20"/>
        </w:rPr>
        <w:t>value</w:t>
      </w:r>
      <w:r>
        <w:rPr>
          <w:color w:val="282828"/>
          <w:spacing w:val="-1"/>
          <w:sz w:val="20"/>
        </w:rPr>
        <w:t> </w:t>
      </w:r>
      <w:r>
        <w:rPr>
          <w:color w:val="282828"/>
          <w:sz w:val="20"/>
        </w:rPr>
        <w:t>read is</w:t>
      </w:r>
      <w:r>
        <w:rPr>
          <w:color w:val="282828"/>
          <w:spacing w:val="-2"/>
          <w:sz w:val="20"/>
        </w:rPr>
        <w:t> </w:t>
      </w:r>
      <w:r>
        <w:rPr>
          <w:color w:val="282828"/>
          <w:sz w:val="20"/>
        </w:rPr>
        <w:t>the</w:t>
      </w:r>
      <w:r>
        <w:rPr>
          <w:color w:val="282828"/>
          <w:spacing w:val="-2"/>
          <w:sz w:val="20"/>
        </w:rPr>
        <w:t> </w:t>
      </w:r>
      <w:r>
        <w:rPr>
          <w:color w:val="282828"/>
          <w:sz w:val="20"/>
        </w:rPr>
        <w:t>desired</w:t>
      </w:r>
      <w:r>
        <w:rPr>
          <w:color w:val="282828"/>
          <w:spacing w:val="-1"/>
          <w:sz w:val="20"/>
        </w:rPr>
        <w:t> </w:t>
      </w:r>
      <w:r>
        <w:rPr>
          <w:color w:val="282828"/>
          <w:sz w:val="20"/>
        </w:rPr>
        <w:t>operand, which</w:t>
      </w:r>
      <w:r>
        <w:rPr>
          <w:color w:val="282828"/>
          <w:spacing w:val="-3"/>
          <w:sz w:val="20"/>
        </w:rPr>
        <w:t> </w:t>
      </w:r>
      <w:r>
        <w:rPr>
          <w:color w:val="282828"/>
          <w:sz w:val="20"/>
        </w:rPr>
        <w:t>the processor adds to the contents of register R0.</w:t>
      </w:r>
    </w:p>
    <w:p>
      <w:pPr>
        <w:pStyle w:val="ListParagraph"/>
        <w:numPr>
          <w:ilvl w:val="1"/>
          <w:numId w:val="41"/>
        </w:numPr>
        <w:tabs>
          <w:tab w:pos="537" w:val="left" w:leader="none"/>
        </w:tabs>
        <w:spacing w:line="376" w:lineRule="auto" w:before="0" w:after="0"/>
        <w:ind w:left="420" w:right="752" w:firstLine="0"/>
        <w:jc w:val="left"/>
        <w:rPr>
          <w:color w:val="282828"/>
          <w:sz w:val="20"/>
        </w:rPr>
      </w:pPr>
      <w:r>
        <w:rPr>
          <w:color w:val="282828"/>
          <w:sz w:val="20"/>
        </w:rPr>
        <w:t>Indirect</w:t>
      </w:r>
      <w:r>
        <w:rPr>
          <w:color w:val="282828"/>
          <w:spacing w:val="-2"/>
          <w:sz w:val="20"/>
        </w:rPr>
        <w:t> </w:t>
      </w:r>
      <w:r>
        <w:rPr>
          <w:color w:val="282828"/>
          <w:sz w:val="20"/>
        </w:rPr>
        <w:t>addressing</w:t>
      </w:r>
      <w:r>
        <w:rPr>
          <w:color w:val="282828"/>
          <w:spacing w:val="-3"/>
          <w:sz w:val="20"/>
        </w:rPr>
        <w:t> </w:t>
      </w:r>
      <w:r>
        <w:rPr>
          <w:color w:val="282828"/>
          <w:sz w:val="20"/>
        </w:rPr>
        <w:t>through</w:t>
      </w:r>
      <w:r>
        <w:rPr>
          <w:color w:val="282828"/>
          <w:spacing w:val="-3"/>
          <w:sz w:val="20"/>
        </w:rPr>
        <w:t> </w:t>
      </w:r>
      <w:r>
        <w:rPr>
          <w:color w:val="282828"/>
          <w:sz w:val="20"/>
        </w:rPr>
        <w:t>a memory-location</w:t>
      </w:r>
      <w:r>
        <w:rPr>
          <w:color w:val="282828"/>
          <w:spacing w:val="-3"/>
          <w:sz w:val="20"/>
        </w:rPr>
        <w:t> </w:t>
      </w:r>
      <w:r>
        <w:rPr>
          <w:color w:val="282828"/>
          <w:sz w:val="20"/>
        </w:rPr>
        <w:t>is</w:t>
      </w:r>
      <w:r>
        <w:rPr>
          <w:color w:val="282828"/>
          <w:spacing w:val="-3"/>
          <w:sz w:val="20"/>
        </w:rPr>
        <w:t> </w:t>
      </w:r>
      <w:r>
        <w:rPr>
          <w:color w:val="282828"/>
          <w:sz w:val="20"/>
        </w:rPr>
        <w:t>also</w:t>
      </w:r>
      <w:r>
        <w:rPr>
          <w:color w:val="282828"/>
          <w:spacing w:val="-2"/>
          <w:sz w:val="20"/>
        </w:rPr>
        <w:t> </w:t>
      </w:r>
      <w:r>
        <w:rPr>
          <w:color w:val="282828"/>
          <w:sz w:val="20"/>
        </w:rPr>
        <w:t>possible</w:t>
      </w:r>
      <w:r>
        <w:rPr>
          <w:color w:val="282828"/>
          <w:spacing w:val="-2"/>
          <w:sz w:val="20"/>
        </w:rPr>
        <w:t> </w:t>
      </w:r>
      <w:r>
        <w:rPr>
          <w:color w:val="282828"/>
          <w:sz w:val="20"/>
        </w:rPr>
        <w:t>as</w:t>
      </w:r>
      <w:r>
        <w:rPr>
          <w:color w:val="282828"/>
          <w:spacing w:val="-3"/>
          <w:sz w:val="20"/>
        </w:rPr>
        <w:t> </w:t>
      </w:r>
      <w:r>
        <w:rPr>
          <w:color w:val="282828"/>
          <w:sz w:val="20"/>
        </w:rPr>
        <w:t>shown</w:t>
      </w:r>
      <w:r>
        <w:rPr>
          <w:color w:val="282828"/>
          <w:spacing w:val="-3"/>
          <w:sz w:val="20"/>
        </w:rPr>
        <w:t> </w:t>
      </w:r>
      <w:r>
        <w:rPr>
          <w:color w:val="282828"/>
          <w:sz w:val="20"/>
        </w:rPr>
        <w:t>in</w:t>
      </w:r>
      <w:r>
        <w:rPr>
          <w:color w:val="282828"/>
          <w:spacing w:val="-3"/>
          <w:sz w:val="20"/>
        </w:rPr>
        <w:t> </w:t>
      </w:r>
      <w:r>
        <w:rPr>
          <w:color w:val="282828"/>
          <w:sz w:val="20"/>
        </w:rPr>
        <w:t>fig</w:t>
      </w:r>
      <w:r>
        <w:rPr>
          <w:color w:val="282828"/>
          <w:spacing w:val="-3"/>
          <w:sz w:val="20"/>
        </w:rPr>
        <w:t> </w:t>
      </w:r>
      <w:r>
        <w:rPr>
          <w:color w:val="282828"/>
          <w:sz w:val="20"/>
        </w:rPr>
        <w:t>2.11(b).</w:t>
      </w:r>
      <w:r>
        <w:rPr>
          <w:color w:val="282828"/>
          <w:spacing w:val="-3"/>
          <w:sz w:val="20"/>
        </w:rPr>
        <w:t> </w:t>
      </w:r>
      <w:r>
        <w:rPr>
          <w:color w:val="282828"/>
          <w:sz w:val="20"/>
        </w:rPr>
        <w:t>In</w:t>
      </w:r>
      <w:r>
        <w:rPr>
          <w:color w:val="282828"/>
          <w:spacing w:val="-3"/>
          <w:sz w:val="20"/>
        </w:rPr>
        <w:t> </w:t>
      </w:r>
      <w:r>
        <w:rPr>
          <w:color w:val="282828"/>
          <w:sz w:val="20"/>
        </w:rPr>
        <w:t>this</w:t>
      </w:r>
      <w:r>
        <w:rPr>
          <w:color w:val="282828"/>
          <w:spacing w:val="-3"/>
          <w:sz w:val="20"/>
        </w:rPr>
        <w:t> </w:t>
      </w:r>
      <w:r>
        <w:rPr>
          <w:color w:val="282828"/>
          <w:sz w:val="20"/>
        </w:rPr>
        <w:t>case,</w:t>
      </w:r>
      <w:r>
        <w:rPr>
          <w:color w:val="282828"/>
          <w:spacing w:val="-1"/>
          <w:sz w:val="20"/>
        </w:rPr>
        <w:t> </w:t>
      </w:r>
      <w:r>
        <w:rPr>
          <w:color w:val="282828"/>
          <w:sz w:val="20"/>
        </w:rPr>
        <w:t>the</w:t>
      </w:r>
      <w:r>
        <w:rPr>
          <w:color w:val="282828"/>
          <w:spacing w:val="-2"/>
          <w:sz w:val="20"/>
        </w:rPr>
        <w:t> </w:t>
      </w:r>
      <w:r>
        <w:rPr>
          <w:color w:val="282828"/>
          <w:sz w:val="20"/>
        </w:rPr>
        <w:t>processor</w:t>
      </w:r>
      <w:r>
        <w:rPr>
          <w:color w:val="282828"/>
          <w:spacing w:val="-1"/>
          <w:sz w:val="20"/>
        </w:rPr>
        <w:t> </w:t>
      </w:r>
      <w:r>
        <w:rPr>
          <w:color w:val="282828"/>
          <w:sz w:val="20"/>
        </w:rPr>
        <w:t>first</w:t>
      </w:r>
      <w:r>
        <w:rPr>
          <w:color w:val="282828"/>
          <w:spacing w:val="-1"/>
          <w:sz w:val="20"/>
        </w:rPr>
        <w:t> </w:t>
      </w:r>
      <w:r>
        <w:rPr>
          <w:color w:val="282828"/>
          <w:sz w:val="20"/>
        </w:rPr>
        <w:t>reads</w:t>
      </w:r>
      <w:r>
        <w:rPr>
          <w:color w:val="282828"/>
          <w:spacing w:val="-3"/>
          <w:sz w:val="20"/>
        </w:rPr>
        <w:t> </w:t>
      </w:r>
      <w:r>
        <w:rPr>
          <w:color w:val="282828"/>
          <w:sz w:val="20"/>
        </w:rPr>
        <w:t>the contents of memory-location A, then requests a second read operation using the value B as an address to obtain the operand.</w:t>
      </w:r>
    </w:p>
    <w:p>
      <w:pPr>
        <w:pStyle w:val="BodyText"/>
        <w:spacing w:before="9"/>
        <w:rPr>
          <w:sz w:val="3"/>
        </w:rPr>
      </w:pPr>
      <w:r>
        <w:rPr>
          <w:sz w:val="3"/>
        </w:rPr>
        <w:drawing>
          <wp:anchor distT="0" distB="0" distL="0" distR="0" allowOverlap="1" layoutInCell="1" locked="0" behindDoc="1" simplePos="0" relativeHeight="487751680">
            <wp:simplePos x="0" y="0"/>
            <wp:positionH relativeFrom="page">
              <wp:posOffset>994193</wp:posOffset>
            </wp:positionH>
            <wp:positionV relativeFrom="paragraph">
              <wp:posOffset>43293</wp:posOffset>
            </wp:positionV>
            <wp:extent cx="4154956" cy="2137410"/>
            <wp:effectExtent l="0" t="0" r="0" b="0"/>
            <wp:wrapTopAndBottom/>
            <wp:docPr id="717" name="Image 717" descr="https://educatech.in/wp-content/uploads/2020/02/co14-300x160.jpg"/>
            <wp:cNvGraphicFramePr>
              <a:graphicFrameLocks/>
            </wp:cNvGraphicFramePr>
            <a:graphic>
              <a:graphicData uri="http://schemas.openxmlformats.org/drawingml/2006/picture">
                <pic:pic>
                  <pic:nvPicPr>
                    <pic:cNvPr id="717" name="Image 717" descr="https://educatech.in/wp-content/uploads/2020/02/co14-300x160.jpg"/>
                    <pic:cNvPicPr/>
                  </pic:nvPicPr>
                  <pic:blipFill>
                    <a:blip r:embed="rId369" cstate="print"/>
                    <a:stretch>
                      <a:fillRect/>
                    </a:stretch>
                  </pic:blipFill>
                  <pic:spPr>
                    <a:xfrm>
                      <a:off x="0" y="0"/>
                      <a:ext cx="4154956" cy="2137410"/>
                    </a:xfrm>
                    <a:prstGeom prst="rect">
                      <a:avLst/>
                    </a:prstGeom>
                  </pic:spPr>
                </pic:pic>
              </a:graphicData>
            </a:graphic>
          </wp:anchor>
        </w:drawing>
      </w:r>
    </w:p>
    <w:p>
      <w:pPr>
        <w:pStyle w:val="BodyText"/>
        <w:spacing w:before="157" w:after="1"/>
        <w:rPr>
          <w:sz w:val="20"/>
        </w:rPr>
      </w:pPr>
    </w:p>
    <w:p>
      <w:pPr>
        <w:pStyle w:val="BodyText"/>
        <w:ind w:left="-152"/>
        <w:rPr>
          <w:sz w:val="20"/>
        </w:rPr>
      </w:pPr>
      <w:r>
        <w:rPr>
          <w:sz w:val="20"/>
        </w:rPr>
        <mc:AlternateContent>
          <mc:Choice Requires="wps">
            <w:drawing>
              <wp:inline distT="0" distB="0" distL="0" distR="0">
                <wp:extent cx="9525" cy="228600"/>
                <wp:effectExtent l="0" t="0" r="0" b="0"/>
                <wp:docPr id="718" name="Group 718"/>
                <wp:cNvGraphicFramePr>
                  <a:graphicFrameLocks/>
                </wp:cNvGraphicFramePr>
                <a:graphic>
                  <a:graphicData uri="http://schemas.microsoft.com/office/word/2010/wordprocessingGroup">
                    <wpg:wgp>
                      <wpg:cNvPr id="718" name="Group 718"/>
                      <wpg:cNvGrpSpPr/>
                      <wpg:grpSpPr>
                        <a:xfrm>
                          <a:off x="0" y="0"/>
                          <a:ext cx="9525" cy="228600"/>
                          <a:chExt cx="9525" cy="228600"/>
                        </a:xfrm>
                      </wpg:grpSpPr>
                      <wps:wsp>
                        <wps:cNvPr id="719" name="Graphic 719"/>
                        <wps:cNvSpPr/>
                        <wps:spPr>
                          <a:xfrm>
                            <a:off x="0" y="0"/>
                            <a:ext cx="9525" cy="228600"/>
                          </a:xfrm>
                          <a:custGeom>
                            <a:avLst/>
                            <a:gdLst/>
                            <a:ahLst/>
                            <a:cxnLst/>
                            <a:rect l="l" t="t" r="r" b="b"/>
                            <a:pathLst>
                              <a:path w="9525" h="228600">
                                <a:moveTo>
                                  <a:pt x="9143" y="0"/>
                                </a:moveTo>
                                <a:lnTo>
                                  <a:pt x="0" y="0"/>
                                </a:lnTo>
                                <a:lnTo>
                                  <a:pt x="0" y="228600"/>
                                </a:lnTo>
                                <a:lnTo>
                                  <a:pt x="9143" y="228600"/>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8pt;mso-position-horizontal-relative:char;mso-position-vertical-relative:line" id="docshapegroup488" coordorigin="0,0" coordsize="15,360">
                <v:rect style="position:absolute;left:0;top:0;width:15;height:360" id="docshape489" filled="true" fillcolor="#000000" stroked="false">
                  <v:fill type="solid"/>
                </v:rect>
              </v:group>
            </w:pict>
          </mc:Fallback>
        </mc:AlternateContent>
      </w:r>
      <w:r>
        <w:rPr>
          <w:sz w:val="20"/>
        </w:rPr>
      </w:r>
    </w:p>
    <w:p>
      <w:pPr>
        <w:spacing w:line="228" w:lineRule="exact" w:before="206"/>
        <w:ind w:left="420" w:right="0" w:firstLine="0"/>
        <w:jc w:val="left"/>
        <w:rPr>
          <w:b/>
          <w:sz w:val="20"/>
        </w:rPr>
      </w:pPr>
      <w:r>
        <w:rPr>
          <w:b/>
          <w:sz w:val="20"/>
        </w:rPr>
        <w:t>Program</w:t>
      </w:r>
      <w:r>
        <w:rPr>
          <w:b/>
          <w:spacing w:val="-8"/>
          <w:sz w:val="20"/>
        </w:rPr>
        <w:t> </w:t>
      </w:r>
      <w:r>
        <w:rPr>
          <w:b/>
          <w:spacing w:val="-2"/>
          <w:sz w:val="20"/>
        </w:rPr>
        <w:t>Explanation</w:t>
      </w:r>
    </w:p>
    <w:p>
      <w:pPr>
        <w:pStyle w:val="ListParagraph"/>
        <w:numPr>
          <w:ilvl w:val="1"/>
          <w:numId w:val="41"/>
        </w:numPr>
        <w:tabs>
          <w:tab w:pos="537" w:val="left" w:leader="none"/>
        </w:tabs>
        <w:spacing w:line="228" w:lineRule="exact" w:before="0" w:after="0"/>
        <w:ind w:left="537" w:right="0" w:hanging="117"/>
        <w:jc w:val="left"/>
        <w:rPr>
          <w:sz w:val="20"/>
        </w:rPr>
      </w:pPr>
      <w:r>
        <w:rPr>
          <w:sz w:val="20"/>
        </w:rPr>
        <w:drawing>
          <wp:anchor distT="0" distB="0" distL="0" distR="0" allowOverlap="1" layoutInCell="1" locked="0" behindDoc="0" simplePos="0" relativeHeight="15894016">
            <wp:simplePos x="0" y="0"/>
            <wp:positionH relativeFrom="page">
              <wp:posOffset>3162300</wp:posOffset>
            </wp:positionH>
            <wp:positionV relativeFrom="paragraph">
              <wp:posOffset>44329</wp:posOffset>
            </wp:positionV>
            <wp:extent cx="1447800" cy="177800"/>
            <wp:effectExtent l="0" t="0" r="0" b="0"/>
            <wp:wrapNone/>
            <wp:docPr id="720" name="Image 720"/>
            <wp:cNvGraphicFramePr>
              <a:graphicFrameLocks/>
            </wp:cNvGraphicFramePr>
            <a:graphic>
              <a:graphicData uri="http://schemas.openxmlformats.org/drawingml/2006/picture">
                <pic:pic>
                  <pic:nvPicPr>
                    <pic:cNvPr id="720" name="Image 720"/>
                    <pic:cNvPicPr/>
                  </pic:nvPicPr>
                  <pic:blipFill>
                    <a:blip r:embed="rId7" cstate="print"/>
                    <a:stretch>
                      <a:fillRect/>
                    </a:stretch>
                  </pic:blipFill>
                  <pic:spPr>
                    <a:xfrm>
                      <a:off x="0" y="0"/>
                      <a:ext cx="1447800" cy="177800"/>
                    </a:xfrm>
                    <a:prstGeom prst="rect">
                      <a:avLst/>
                    </a:prstGeom>
                  </pic:spPr>
                </pic:pic>
              </a:graphicData>
            </a:graphic>
          </wp:anchor>
        </w:drawing>
      </w:r>
      <w:r>
        <w:rPr>
          <w:sz w:val="20"/>
        </w:rPr>
        <w:t>In</w:t>
      </w:r>
      <w:r>
        <w:rPr>
          <w:spacing w:val="-6"/>
          <w:sz w:val="20"/>
        </w:rPr>
        <w:t> </w:t>
      </w:r>
      <w:r>
        <w:rPr>
          <w:sz w:val="20"/>
        </w:rPr>
        <w:t>above</w:t>
      </w:r>
      <w:r>
        <w:rPr>
          <w:spacing w:val="-3"/>
          <w:sz w:val="20"/>
        </w:rPr>
        <w:t> </w:t>
      </w:r>
      <w:r>
        <w:rPr>
          <w:sz w:val="20"/>
        </w:rPr>
        <w:t>program, Register</w:t>
      </w:r>
      <w:r>
        <w:rPr>
          <w:spacing w:val="-2"/>
          <w:sz w:val="20"/>
        </w:rPr>
        <w:t> </w:t>
      </w:r>
      <w:r>
        <w:rPr>
          <w:sz w:val="20"/>
        </w:rPr>
        <w:t>R2</w:t>
      </w:r>
      <w:r>
        <w:rPr>
          <w:spacing w:val="-3"/>
          <w:sz w:val="20"/>
        </w:rPr>
        <w:t> </w:t>
      </w:r>
      <w:r>
        <w:rPr>
          <w:sz w:val="20"/>
        </w:rPr>
        <w:t>is</w:t>
      </w:r>
      <w:r>
        <w:rPr>
          <w:spacing w:val="-4"/>
          <w:sz w:val="20"/>
        </w:rPr>
        <w:t> </w:t>
      </w:r>
      <w:r>
        <w:rPr>
          <w:sz w:val="20"/>
        </w:rPr>
        <w:t>used</w:t>
      </w:r>
      <w:r>
        <w:rPr>
          <w:spacing w:val="-2"/>
          <w:sz w:val="20"/>
        </w:rPr>
        <w:t> </w:t>
      </w:r>
      <w:r>
        <w:rPr>
          <w:sz w:val="20"/>
        </w:rPr>
        <w:t>as</w:t>
      </w:r>
      <w:r>
        <w:rPr>
          <w:spacing w:val="-5"/>
          <w:sz w:val="20"/>
        </w:rPr>
        <w:t> </w:t>
      </w:r>
      <w:r>
        <w:rPr>
          <w:sz w:val="20"/>
        </w:rPr>
        <w:t>a</w:t>
      </w:r>
      <w:r>
        <w:rPr>
          <w:spacing w:val="-4"/>
          <w:sz w:val="20"/>
        </w:rPr>
        <w:t> </w:t>
      </w:r>
      <w:r>
        <w:rPr>
          <w:sz w:val="20"/>
        </w:rPr>
        <w:t>pointer</w:t>
      </w:r>
      <w:r>
        <w:rPr>
          <w:spacing w:val="-4"/>
          <w:sz w:val="20"/>
        </w:rPr>
        <w:t> </w:t>
      </w:r>
      <w:r>
        <w:rPr>
          <w:sz w:val="20"/>
        </w:rPr>
        <w:t>to</w:t>
      </w:r>
      <w:r>
        <w:rPr>
          <w:spacing w:val="-3"/>
          <w:sz w:val="20"/>
        </w:rPr>
        <w:t> </w:t>
      </w:r>
      <w:r>
        <w:rPr>
          <w:sz w:val="20"/>
        </w:rPr>
        <w:t>the</w:t>
      </w:r>
      <w:r>
        <w:rPr>
          <w:spacing w:val="-4"/>
          <w:sz w:val="20"/>
        </w:rPr>
        <w:t> </w:t>
      </w:r>
      <w:r>
        <w:rPr>
          <w:sz w:val="20"/>
        </w:rPr>
        <w:t>numbers</w:t>
      </w:r>
      <w:r>
        <w:rPr>
          <w:spacing w:val="-4"/>
          <w:sz w:val="20"/>
        </w:rPr>
        <w:t> </w:t>
      </w:r>
      <w:r>
        <w:rPr>
          <w:sz w:val="20"/>
        </w:rPr>
        <w:t>in</w:t>
      </w:r>
      <w:r>
        <w:rPr>
          <w:spacing w:val="-5"/>
          <w:sz w:val="20"/>
        </w:rPr>
        <w:t> </w:t>
      </w:r>
      <w:r>
        <w:rPr>
          <w:sz w:val="20"/>
        </w:rPr>
        <w:t>the</w:t>
      </w:r>
      <w:r>
        <w:rPr>
          <w:spacing w:val="-4"/>
          <w:sz w:val="20"/>
        </w:rPr>
        <w:t> </w:t>
      </w:r>
      <w:r>
        <w:rPr>
          <w:sz w:val="20"/>
        </w:rPr>
        <w:t>list,</w:t>
      </w:r>
      <w:r>
        <w:rPr>
          <w:spacing w:val="-4"/>
          <w:sz w:val="20"/>
        </w:rPr>
        <w:t> </w:t>
      </w:r>
      <w:r>
        <w:rPr>
          <w:sz w:val="20"/>
        </w:rPr>
        <w:t>and</w:t>
      </w:r>
      <w:r>
        <w:rPr>
          <w:spacing w:val="-3"/>
          <w:sz w:val="20"/>
        </w:rPr>
        <w:t> </w:t>
      </w:r>
      <w:r>
        <w:rPr>
          <w:sz w:val="20"/>
        </w:rPr>
        <w:t>the</w:t>
      </w:r>
      <w:r>
        <w:rPr>
          <w:spacing w:val="-4"/>
          <w:sz w:val="20"/>
        </w:rPr>
        <w:t> </w:t>
      </w:r>
      <w:r>
        <w:rPr>
          <w:sz w:val="20"/>
        </w:rPr>
        <w:t>operands</w:t>
      </w:r>
      <w:r>
        <w:rPr>
          <w:spacing w:val="-4"/>
          <w:sz w:val="20"/>
        </w:rPr>
        <w:t> </w:t>
      </w:r>
      <w:r>
        <w:rPr>
          <w:sz w:val="20"/>
        </w:rPr>
        <w:t>are</w:t>
      </w:r>
      <w:r>
        <w:rPr>
          <w:spacing w:val="-3"/>
          <w:sz w:val="20"/>
        </w:rPr>
        <w:t> </w:t>
      </w:r>
      <w:r>
        <w:rPr>
          <w:sz w:val="20"/>
        </w:rPr>
        <w:t>accessed</w:t>
      </w:r>
      <w:r>
        <w:rPr>
          <w:spacing w:val="-3"/>
          <w:sz w:val="20"/>
        </w:rPr>
        <w:t> </w:t>
      </w:r>
      <w:r>
        <w:rPr>
          <w:sz w:val="20"/>
        </w:rPr>
        <w:t>indirectly</w:t>
      </w:r>
      <w:r>
        <w:rPr>
          <w:spacing w:val="-4"/>
          <w:sz w:val="20"/>
        </w:rPr>
        <w:t> </w:t>
      </w:r>
      <w:r>
        <w:rPr>
          <w:sz w:val="20"/>
        </w:rPr>
        <w:t>through</w:t>
      </w:r>
      <w:r>
        <w:rPr>
          <w:spacing w:val="-2"/>
          <w:sz w:val="20"/>
        </w:rPr>
        <w:t> </w:t>
      </w:r>
      <w:r>
        <w:rPr>
          <w:spacing w:val="-5"/>
          <w:sz w:val="20"/>
        </w:rPr>
        <w:t>R2.</w:t>
      </w:r>
    </w:p>
    <w:p>
      <w:pPr>
        <w:pStyle w:val="ListParagraph"/>
        <w:numPr>
          <w:ilvl w:val="1"/>
          <w:numId w:val="41"/>
        </w:numPr>
        <w:tabs>
          <w:tab w:pos="537" w:val="left" w:leader="none"/>
        </w:tabs>
        <w:spacing w:line="376" w:lineRule="auto" w:before="130" w:after="0"/>
        <w:ind w:left="420" w:right="376" w:firstLine="0"/>
        <w:jc w:val="left"/>
        <w:rPr>
          <w:color w:val="282828"/>
          <w:sz w:val="20"/>
        </w:rPr>
      </w:pPr>
      <w:r>
        <w:rPr>
          <w:color w:val="282828"/>
          <w:sz w:val="20"/>
        </w:rPr>
        <w:t>The initialization-section of the program loads the counter-value n from memory-location N into R1 and uses the immediate addressing-mode</w:t>
      </w:r>
      <w:r>
        <w:rPr>
          <w:color w:val="282828"/>
          <w:spacing w:val="-1"/>
          <w:sz w:val="20"/>
        </w:rPr>
        <w:t> </w:t>
      </w:r>
      <w:r>
        <w:rPr>
          <w:color w:val="282828"/>
          <w:sz w:val="20"/>
        </w:rPr>
        <w:t>to</w:t>
      </w:r>
      <w:r>
        <w:rPr>
          <w:color w:val="282828"/>
          <w:spacing w:val="-1"/>
          <w:sz w:val="20"/>
        </w:rPr>
        <w:t> </w:t>
      </w:r>
      <w:r>
        <w:rPr>
          <w:color w:val="282828"/>
          <w:sz w:val="20"/>
        </w:rPr>
        <w:t>place</w:t>
      </w:r>
      <w:r>
        <w:rPr>
          <w:color w:val="282828"/>
          <w:spacing w:val="-1"/>
          <w:sz w:val="20"/>
        </w:rPr>
        <w:t> </w:t>
      </w:r>
      <w:r>
        <w:rPr>
          <w:color w:val="282828"/>
          <w:sz w:val="20"/>
        </w:rPr>
        <w:t>the</w:t>
      </w:r>
      <w:r>
        <w:rPr>
          <w:color w:val="282828"/>
          <w:spacing w:val="-2"/>
          <w:sz w:val="20"/>
        </w:rPr>
        <w:t> </w:t>
      </w:r>
      <w:r>
        <w:rPr>
          <w:color w:val="282828"/>
          <w:sz w:val="20"/>
        </w:rPr>
        <w:t>address</w:t>
      </w:r>
      <w:r>
        <w:rPr>
          <w:color w:val="282828"/>
          <w:spacing w:val="-2"/>
          <w:sz w:val="20"/>
        </w:rPr>
        <w:t> </w:t>
      </w:r>
      <w:r>
        <w:rPr>
          <w:color w:val="282828"/>
          <w:sz w:val="20"/>
        </w:rPr>
        <w:t>value</w:t>
      </w:r>
      <w:r>
        <w:rPr>
          <w:color w:val="282828"/>
          <w:spacing w:val="-2"/>
          <w:sz w:val="20"/>
        </w:rPr>
        <w:t> </w:t>
      </w:r>
      <w:r>
        <w:rPr>
          <w:color w:val="282828"/>
          <w:sz w:val="20"/>
        </w:rPr>
        <w:t>NUM1, which</w:t>
      </w:r>
      <w:r>
        <w:rPr>
          <w:color w:val="282828"/>
          <w:spacing w:val="-3"/>
          <w:sz w:val="20"/>
        </w:rPr>
        <w:t> </w:t>
      </w:r>
      <w:r>
        <w:rPr>
          <w:color w:val="282828"/>
          <w:sz w:val="20"/>
        </w:rPr>
        <w:t>is</w:t>
      </w:r>
      <w:r>
        <w:rPr>
          <w:color w:val="282828"/>
          <w:spacing w:val="-3"/>
          <w:sz w:val="20"/>
        </w:rPr>
        <w:t> </w:t>
      </w:r>
      <w:r>
        <w:rPr>
          <w:color w:val="282828"/>
          <w:sz w:val="20"/>
        </w:rPr>
        <w:t>the</w:t>
      </w:r>
      <w:r>
        <w:rPr>
          <w:color w:val="282828"/>
          <w:spacing w:val="-2"/>
          <w:sz w:val="20"/>
        </w:rPr>
        <w:t> </w:t>
      </w:r>
      <w:r>
        <w:rPr>
          <w:color w:val="282828"/>
          <w:sz w:val="20"/>
        </w:rPr>
        <w:t>address</w:t>
      </w:r>
      <w:r>
        <w:rPr>
          <w:color w:val="282828"/>
          <w:spacing w:val="-2"/>
          <w:sz w:val="20"/>
        </w:rPr>
        <w:t> </w:t>
      </w:r>
      <w:r>
        <w:rPr>
          <w:color w:val="282828"/>
          <w:sz w:val="20"/>
        </w:rPr>
        <w:t>of</w:t>
      </w:r>
      <w:r>
        <w:rPr>
          <w:color w:val="282828"/>
          <w:spacing w:val="-4"/>
          <w:sz w:val="20"/>
        </w:rPr>
        <w:t> </w:t>
      </w:r>
      <w:r>
        <w:rPr>
          <w:color w:val="282828"/>
          <w:sz w:val="20"/>
        </w:rPr>
        <w:t>the</w:t>
      </w:r>
      <w:r>
        <w:rPr>
          <w:color w:val="282828"/>
          <w:spacing w:val="-1"/>
          <w:sz w:val="20"/>
        </w:rPr>
        <w:t> </w:t>
      </w:r>
      <w:r>
        <w:rPr>
          <w:color w:val="282828"/>
          <w:sz w:val="20"/>
        </w:rPr>
        <w:t>first</w:t>
      </w:r>
      <w:r>
        <w:rPr>
          <w:color w:val="282828"/>
          <w:spacing w:val="-2"/>
          <w:sz w:val="20"/>
        </w:rPr>
        <w:t> </w:t>
      </w:r>
      <w:r>
        <w:rPr>
          <w:color w:val="282828"/>
          <w:sz w:val="20"/>
        </w:rPr>
        <w:t>number in</w:t>
      </w:r>
      <w:r>
        <w:rPr>
          <w:color w:val="282828"/>
          <w:spacing w:val="-3"/>
          <w:sz w:val="20"/>
        </w:rPr>
        <w:t> </w:t>
      </w:r>
      <w:r>
        <w:rPr>
          <w:color w:val="282828"/>
          <w:sz w:val="20"/>
        </w:rPr>
        <w:t>the</w:t>
      </w:r>
      <w:r>
        <w:rPr>
          <w:color w:val="282828"/>
          <w:spacing w:val="-1"/>
          <w:sz w:val="20"/>
        </w:rPr>
        <w:t> </w:t>
      </w:r>
      <w:r>
        <w:rPr>
          <w:color w:val="282828"/>
          <w:sz w:val="20"/>
        </w:rPr>
        <w:t>list,</w:t>
      </w:r>
      <w:r>
        <w:rPr>
          <w:color w:val="282828"/>
          <w:spacing w:val="-1"/>
          <w:sz w:val="20"/>
        </w:rPr>
        <w:t> </w:t>
      </w:r>
      <w:r>
        <w:rPr>
          <w:color w:val="282828"/>
          <w:sz w:val="20"/>
        </w:rPr>
        <w:t>into R2.</w:t>
      </w:r>
      <w:r>
        <w:rPr>
          <w:color w:val="282828"/>
          <w:spacing w:val="-1"/>
          <w:sz w:val="20"/>
        </w:rPr>
        <w:t> </w:t>
      </w:r>
      <w:r>
        <w:rPr>
          <w:color w:val="282828"/>
          <w:sz w:val="20"/>
        </w:rPr>
        <w:t>Then</w:t>
      </w:r>
      <w:r>
        <w:rPr>
          <w:color w:val="282828"/>
          <w:spacing w:val="-3"/>
          <w:sz w:val="20"/>
        </w:rPr>
        <w:t> </w:t>
      </w:r>
      <w:r>
        <w:rPr>
          <w:color w:val="282828"/>
          <w:sz w:val="20"/>
        </w:rPr>
        <w:t>it</w:t>
      </w:r>
      <w:r>
        <w:rPr>
          <w:color w:val="282828"/>
          <w:spacing w:val="-2"/>
          <w:sz w:val="20"/>
        </w:rPr>
        <w:t> </w:t>
      </w:r>
      <w:r>
        <w:rPr>
          <w:color w:val="282828"/>
          <w:sz w:val="20"/>
        </w:rPr>
        <w:t>clears</w:t>
      </w:r>
      <w:r>
        <w:rPr>
          <w:color w:val="282828"/>
          <w:spacing w:val="-2"/>
          <w:sz w:val="20"/>
        </w:rPr>
        <w:t> </w:t>
      </w:r>
      <w:r>
        <w:rPr>
          <w:color w:val="282828"/>
          <w:sz w:val="20"/>
        </w:rPr>
        <w:t>R0</w:t>
      </w:r>
      <w:r>
        <w:rPr>
          <w:color w:val="282828"/>
          <w:spacing w:val="-1"/>
          <w:sz w:val="20"/>
        </w:rPr>
        <w:t> </w:t>
      </w:r>
      <w:r>
        <w:rPr>
          <w:color w:val="282828"/>
          <w:sz w:val="20"/>
        </w:rPr>
        <w:t>to 0.</w:t>
      </w:r>
    </w:p>
    <w:p>
      <w:pPr>
        <w:pStyle w:val="ListParagraph"/>
        <w:numPr>
          <w:ilvl w:val="1"/>
          <w:numId w:val="41"/>
        </w:numPr>
        <w:tabs>
          <w:tab w:pos="537" w:val="left" w:leader="none"/>
        </w:tabs>
        <w:spacing w:line="228" w:lineRule="exact" w:before="0" w:after="0"/>
        <w:ind w:left="537" w:right="0" w:hanging="117"/>
        <w:jc w:val="left"/>
        <w:rPr>
          <w:color w:val="282828"/>
          <w:sz w:val="20"/>
        </w:rPr>
      </w:pPr>
      <w:r>
        <w:rPr>
          <w:color w:val="282828"/>
          <w:sz w:val="20"/>
        </w:rPr>
        <w:t>The</w:t>
      </w:r>
      <w:r>
        <w:rPr>
          <w:color w:val="282828"/>
          <w:spacing w:val="-5"/>
          <w:sz w:val="20"/>
        </w:rPr>
        <w:t> </w:t>
      </w:r>
      <w:r>
        <w:rPr>
          <w:color w:val="282828"/>
          <w:sz w:val="20"/>
        </w:rPr>
        <w:t>first</w:t>
      </w:r>
      <w:r>
        <w:rPr>
          <w:color w:val="282828"/>
          <w:spacing w:val="-5"/>
          <w:sz w:val="20"/>
        </w:rPr>
        <w:t> </w:t>
      </w:r>
      <w:r>
        <w:rPr>
          <w:color w:val="282828"/>
          <w:sz w:val="20"/>
        </w:rPr>
        <w:t>two</w:t>
      </w:r>
      <w:r>
        <w:rPr>
          <w:color w:val="282828"/>
          <w:spacing w:val="-5"/>
          <w:sz w:val="20"/>
        </w:rPr>
        <w:t> </w:t>
      </w:r>
      <w:r>
        <w:rPr>
          <w:color w:val="282828"/>
          <w:sz w:val="20"/>
        </w:rPr>
        <w:t>instructions</w:t>
      </w:r>
      <w:r>
        <w:rPr>
          <w:color w:val="282828"/>
          <w:spacing w:val="-5"/>
          <w:sz w:val="20"/>
        </w:rPr>
        <w:t> </w:t>
      </w:r>
      <w:r>
        <w:rPr>
          <w:color w:val="282828"/>
          <w:sz w:val="20"/>
        </w:rPr>
        <w:t>in</w:t>
      </w:r>
      <w:r>
        <w:rPr>
          <w:color w:val="282828"/>
          <w:spacing w:val="-5"/>
          <w:sz w:val="20"/>
        </w:rPr>
        <w:t> </w:t>
      </w:r>
      <w:r>
        <w:rPr>
          <w:color w:val="282828"/>
          <w:sz w:val="20"/>
        </w:rPr>
        <w:t>the</w:t>
      </w:r>
      <w:r>
        <w:rPr>
          <w:color w:val="282828"/>
          <w:spacing w:val="-5"/>
          <w:sz w:val="20"/>
        </w:rPr>
        <w:t> </w:t>
      </w:r>
      <w:r>
        <w:rPr>
          <w:color w:val="282828"/>
          <w:sz w:val="20"/>
        </w:rPr>
        <w:t>loop</w:t>
      </w:r>
      <w:r>
        <w:rPr>
          <w:color w:val="282828"/>
          <w:spacing w:val="-3"/>
          <w:sz w:val="20"/>
        </w:rPr>
        <w:t> </w:t>
      </w:r>
      <w:r>
        <w:rPr>
          <w:color w:val="282828"/>
          <w:sz w:val="20"/>
        </w:rPr>
        <w:t>implement</w:t>
      </w:r>
      <w:r>
        <w:rPr>
          <w:color w:val="282828"/>
          <w:spacing w:val="-4"/>
          <w:sz w:val="20"/>
        </w:rPr>
        <w:t> </w:t>
      </w:r>
      <w:r>
        <w:rPr>
          <w:color w:val="282828"/>
          <w:sz w:val="20"/>
        </w:rPr>
        <w:t>the</w:t>
      </w:r>
      <w:r>
        <w:rPr>
          <w:color w:val="282828"/>
          <w:spacing w:val="-4"/>
          <w:sz w:val="20"/>
        </w:rPr>
        <w:t> </w:t>
      </w:r>
      <w:r>
        <w:rPr>
          <w:color w:val="282828"/>
          <w:sz w:val="20"/>
        </w:rPr>
        <w:t>unspecified</w:t>
      </w:r>
      <w:r>
        <w:rPr>
          <w:color w:val="282828"/>
          <w:spacing w:val="-2"/>
          <w:sz w:val="20"/>
        </w:rPr>
        <w:t> </w:t>
      </w:r>
      <w:r>
        <w:rPr>
          <w:color w:val="282828"/>
          <w:sz w:val="20"/>
        </w:rPr>
        <w:t>instruction</w:t>
      </w:r>
      <w:r>
        <w:rPr>
          <w:color w:val="282828"/>
          <w:spacing w:val="-5"/>
          <w:sz w:val="20"/>
        </w:rPr>
        <w:t> </w:t>
      </w:r>
      <w:r>
        <w:rPr>
          <w:color w:val="282828"/>
          <w:sz w:val="20"/>
        </w:rPr>
        <w:t>block</w:t>
      </w:r>
      <w:r>
        <w:rPr>
          <w:color w:val="282828"/>
          <w:spacing w:val="-5"/>
          <w:sz w:val="20"/>
        </w:rPr>
        <w:t> </w:t>
      </w:r>
      <w:r>
        <w:rPr>
          <w:color w:val="282828"/>
          <w:sz w:val="20"/>
        </w:rPr>
        <w:t>starting</w:t>
      </w:r>
      <w:r>
        <w:rPr>
          <w:color w:val="282828"/>
          <w:spacing w:val="-3"/>
          <w:sz w:val="20"/>
        </w:rPr>
        <w:t> </w:t>
      </w:r>
      <w:r>
        <w:rPr>
          <w:color w:val="282828"/>
          <w:sz w:val="20"/>
        </w:rPr>
        <w:t>at</w:t>
      </w:r>
      <w:r>
        <w:rPr>
          <w:color w:val="282828"/>
          <w:spacing w:val="-5"/>
          <w:sz w:val="20"/>
        </w:rPr>
        <w:t> </w:t>
      </w:r>
      <w:r>
        <w:rPr>
          <w:color w:val="282828"/>
          <w:spacing w:val="-2"/>
          <w:sz w:val="20"/>
        </w:rPr>
        <w:t>LOOP.</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first</w:t>
      </w:r>
      <w:r>
        <w:rPr>
          <w:color w:val="282828"/>
          <w:spacing w:val="-4"/>
          <w:sz w:val="20"/>
        </w:rPr>
        <w:t> </w:t>
      </w:r>
      <w:r>
        <w:rPr>
          <w:color w:val="282828"/>
          <w:sz w:val="20"/>
        </w:rPr>
        <w:t>time</w:t>
      </w:r>
      <w:r>
        <w:rPr>
          <w:color w:val="282828"/>
          <w:spacing w:val="-3"/>
          <w:sz w:val="20"/>
        </w:rPr>
        <w:t> </w:t>
      </w:r>
      <w:r>
        <w:rPr>
          <w:color w:val="282828"/>
          <w:sz w:val="20"/>
        </w:rPr>
        <w:t>through</w:t>
      </w:r>
      <w:r>
        <w:rPr>
          <w:color w:val="282828"/>
          <w:spacing w:val="-4"/>
          <w:sz w:val="20"/>
        </w:rPr>
        <w:t> </w:t>
      </w:r>
      <w:r>
        <w:rPr>
          <w:color w:val="282828"/>
          <w:sz w:val="20"/>
        </w:rPr>
        <w:t>the</w:t>
      </w:r>
      <w:r>
        <w:rPr>
          <w:color w:val="282828"/>
          <w:spacing w:val="-4"/>
          <w:sz w:val="20"/>
        </w:rPr>
        <w:t> </w:t>
      </w:r>
      <w:r>
        <w:rPr>
          <w:color w:val="282828"/>
          <w:sz w:val="20"/>
        </w:rPr>
        <w:t>loop,</w:t>
      </w:r>
      <w:r>
        <w:rPr>
          <w:color w:val="282828"/>
          <w:spacing w:val="-3"/>
          <w:sz w:val="20"/>
        </w:rPr>
        <w:t> </w:t>
      </w:r>
      <w:r>
        <w:rPr>
          <w:color w:val="282828"/>
          <w:sz w:val="20"/>
        </w:rPr>
        <w:t>the</w:t>
      </w:r>
      <w:r>
        <w:rPr>
          <w:color w:val="282828"/>
          <w:spacing w:val="-4"/>
          <w:sz w:val="20"/>
        </w:rPr>
        <w:t> </w:t>
      </w:r>
      <w:r>
        <w:rPr>
          <w:color w:val="282828"/>
          <w:sz w:val="20"/>
        </w:rPr>
        <w:t>instruction</w:t>
      </w:r>
      <w:r>
        <w:rPr>
          <w:color w:val="282828"/>
          <w:spacing w:val="-2"/>
          <w:sz w:val="20"/>
        </w:rPr>
        <w:t> </w:t>
      </w:r>
      <w:r>
        <w:rPr>
          <w:color w:val="282828"/>
          <w:sz w:val="20"/>
        </w:rPr>
        <w:t>Add</w:t>
      </w:r>
      <w:r>
        <w:rPr>
          <w:color w:val="282828"/>
          <w:spacing w:val="-3"/>
          <w:sz w:val="20"/>
        </w:rPr>
        <w:t> </w:t>
      </w:r>
      <w:r>
        <w:rPr>
          <w:color w:val="282828"/>
          <w:sz w:val="20"/>
        </w:rPr>
        <w:t>(R2),</w:t>
      </w:r>
      <w:r>
        <w:rPr>
          <w:color w:val="282828"/>
          <w:spacing w:val="-3"/>
          <w:sz w:val="20"/>
        </w:rPr>
        <w:t> </w:t>
      </w:r>
      <w:r>
        <w:rPr>
          <w:color w:val="282828"/>
          <w:sz w:val="20"/>
        </w:rPr>
        <w:t>R0</w:t>
      </w:r>
      <w:r>
        <w:rPr>
          <w:color w:val="282828"/>
          <w:spacing w:val="-4"/>
          <w:sz w:val="20"/>
        </w:rPr>
        <w:t> </w:t>
      </w:r>
      <w:r>
        <w:rPr>
          <w:color w:val="282828"/>
          <w:sz w:val="20"/>
        </w:rPr>
        <w:t>fetches</w:t>
      </w:r>
      <w:r>
        <w:rPr>
          <w:color w:val="282828"/>
          <w:spacing w:val="-4"/>
          <w:sz w:val="20"/>
        </w:rPr>
        <w:t> </w:t>
      </w:r>
      <w:r>
        <w:rPr>
          <w:color w:val="282828"/>
          <w:sz w:val="20"/>
        </w:rPr>
        <w:t>the</w:t>
      </w:r>
      <w:r>
        <w:rPr>
          <w:color w:val="282828"/>
          <w:spacing w:val="-3"/>
          <w:sz w:val="20"/>
        </w:rPr>
        <w:t> </w:t>
      </w:r>
      <w:r>
        <w:rPr>
          <w:color w:val="282828"/>
          <w:sz w:val="20"/>
        </w:rPr>
        <w:t>operand</w:t>
      </w:r>
      <w:r>
        <w:rPr>
          <w:color w:val="282828"/>
          <w:spacing w:val="-2"/>
          <w:sz w:val="20"/>
        </w:rPr>
        <w:t> </w:t>
      </w:r>
      <w:r>
        <w:rPr>
          <w:color w:val="282828"/>
          <w:sz w:val="20"/>
        </w:rPr>
        <w:t>at</w:t>
      </w:r>
      <w:r>
        <w:rPr>
          <w:color w:val="282828"/>
          <w:spacing w:val="-4"/>
          <w:sz w:val="20"/>
        </w:rPr>
        <w:t> </w:t>
      </w:r>
      <w:r>
        <w:rPr>
          <w:color w:val="282828"/>
          <w:sz w:val="20"/>
        </w:rPr>
        <w:t>location</w:t>
      </w:r>
      <w:r>
        <w:rPr>
          <w:color w:val="282828"/>
          <w:spacing w:val="-5"/>
          <w:sz w:val="20"/>
        </w:rPr>
        <w:t> </w:t>
      </w:r>
      <w:r>
        <w:rPr>
          <w:color w:val="282828"/>
          <w:sz w:val="20"/>
        </w:rPr>
        <w:t>NUM1</w:t>
      </w:r>
      <w:r>
        <w:rPr>
          <w:color w:val="282828"/>
          <w:spacing w:val="-3"/>
          <w:sz w:val="20"/>
        </w:rPr>
        <w:t> </w:t>
      </w:r>
      <w:r>
        <w:rPr>
          <w:color w:val="282828"/>
          <w:sz w:val="20"/>
        </w:rPr>
        <w:t>and</w:t>
      </w:r>
      <w:r>
        <w:rPr>
          <w:color w:val="282828"/>
          <w:spacing w:val="-3"/>
          <w:sz w:val="20"/>
        </w:rPr>
        <w:t> </w:t>
      </w:r>
      <w:r>
        <w:rPr>
          <w:color w:val="282828"/>
          <w:sz w:val="20"/>
        </w:rPr>
        <w:t>adds</w:t>
      </w:r>
      <w:r>
        <w:rPr>
          <w:color w:val="282828"/>
          <w:spacing w:val="-4"/>
          <w:sz w:val="20"/>
        </w:rPr>
        <w:t> </w:t>
      </w:r>
      <w:r>
        <w:rPr>
          <w:color w:val="282828"/>
          <w:sz w:val="20"/>
        </w:rPr>
        <w:t>it</w:t>
      </w:r>
      <w:r>
        <w:rPr>
          <w:color w:val="282828"/>
          <w:spacing w:val="-4"/>
          <w:sz w:val="20"/>
        </w:rPr>
        <w:t> </w:t>
      </w:r>
      <w:r>
        <w:rPr>
          <w:color w:val="282828"/>
          <w:sz w:val="20"/>
        </w:rPr>
        <w:t>to</w:t>
      </w:r>
      <w:r>
        <w:rPr>
          <w:color w:val="282828"/>
          <w:spacing w:val="-3"/>
          <w:sz w:val="20"/>
        </w:rPr>
        <w:t> </w:t>
      </w:r>
      <w:r>
        <w:rPr>
          <w:color w:val="282828"/>
          <w:spacing w:val="-5"/>
          <w:sz w:val="20"/>
        </w:rPr>
        <w:t>R0.</w:t>
      </w:r>
    </w:p>
    <w:p>
      <w:pPr>
        <w:pStyle w:val="ListParagraph"/>
        <w:numPr>
          <w:ilvl w:val="1"/>
          <w:numId w:val="41"/>
        </w:numPr>
        <w:tabs>
          <w:tab w:pos="537" w:val="left" w:leader="none"/>
        </w:tabs>
        <w:spacing w:line="376" w:lineRule="auto" w:before="130" w:after="0"/>
        <w:ind w:left="420" w:right="431" w:firstLine="0"/>
        <w:jc w:val="left"/>
        <w:rPr>
          <w:color w:val="282828"/>
          <w:sz w:val="20"/>
        </w:rPr>
      </w:pPr>
      <w:r>
        <w:rPr>
          <w:color w:val="282828"/>
          <w:sz w:val="20"/>
        </w:rPr>
        <w:t>The</w:t>
      </w:r>
      <w:r>
        <w:rPr>
          <w:color w:val="282828"/>
          <w:spacing w:val="-3"/>
          <w:sz w:val="20"/>
        </w:rPr>
        <w:t> </w:t>
      </w:r>
      <w:r>
        <w:rPr>
          <w:color w:val="282828"/>
          <w:sz w:val="20"/>
        </w:rPr>
        <w:t>second Add</w:t>
      </w:r>
      <w:r>
        <w:rPr>
          <w:color w:val="282828"/>
          <w:spacing w:val="-2"/>
          <w:sz w:val="20"/>
        </w:rPr>
        <w:t> </w:t>
      </w:r>
      <w:r>
        <w:rPr>
          <w:color w:val="282828"/>
          <w:sz w:val="20"/>
        </w:rPr>
        <w:t>instruction</w:t>
      </w:r>
      <w:r>
        <w:rPr>
          <w:color w:val="282828"/>
          <w:spacing w:val="-4"/>
          <w:sz w:val="20"/>
        </w:rPr>
        <w:t> </w:t>
      </w:r>
      <w:r>
        <w:rPr>
          <w:color w:val="282828"/>
          <w:sz w:val="20"/>
        </w:rPr>
        <w:t>adds</w:t>
      </w:r>
      <w:r>
        <w:rPr>
          <w:color w:val="282828"/>
          <w:spacing w:val="-3"/>
          <w:sz w:val="20"/>
        </w:rPr>
        <w:t> </w:t>
      </w:r>
      <w:r>
        <w:rPr>
          <w:color w:val="282828"/>
          <w:sz w:val="20"/>
        </w:rPr>
        <w:t>4</w:t>
      </w:r>
      <w:r>
        <w:rPr>
          <w:color w:val="282828"/>
          <w:spacing w:val="-2"/>
          <w:sz w:val="20"/>
        </w:rPr>
        <w:t> </w:t>
      </w:r>
      <w:r>
        <w:rPr>
          <w:color w:val="282828"/>
          <w:sz w:val="20"/>
        </w:rPr>
        <w:t>to</w:t>
      </w:r>
      <w:r>
        <w:rPr>
          <w:color w:val="282828"/>
          <w:spacing w:val="-2"/>
          <w:sz w:val="20"/>
        </w:rPr>
        <w:t> </w:t>
      </w:r>
      <w:r>
        <w:rPr>
          <w:color w:val="282828"/>
          <w:sz w:val="20"/>
        </w:rPr>
        <w:t>the</w:t>
      </w:r>
      <w:r>
        <w:rPr>
          <w:color w:val="282828"/>
          <w:spacing w:val="-3"/>
          <w:sz w:val="20"/>
        </w:rPr>
        <w:t> </w:t>
      </w:r>
      <w:r>
        <w:rPr>
          <w:color w:val="282828"/>
          <w:sz w:val="20"/>
        </w:rPr>
        <w:t>contents</w:t>
      </w:r>
      <w:r>
        <w:rPr>
          <w:color w:val="282828"/>
          <w:spacing w:val="-4"/>
          <w:sz w:val="20"/>
        </w:rPr>
        <w:t> </w:t>
      </w:r>
      <w:r>
        <w:rPr>
          <w:color w:val="282828"/>
          <w:sz w:val="20"/>
        </w:rPr>
        <w:t>of</w:t>
      </w:r>
      <w:r>
        <w:rPr>
          <w:color w:val="282828"/>
          <w:spacing w:val="-5"/>
          <w:sz w:val="20"/>
        </w:rPr>
        <w:t> </w:t>
      </w:r>
      <w:r>
        <w:rPr>
          <w:color w:val="282828"/>
          <w:sz w:val="20"/>
        </w:rPr>
        <w:t>the</w:t>
      </w:r>
      <w:r>
        <w:rPr>
          <w:color w:val="282828"/>
          <w:spacing w:val="-2"/>
          <w:sz w:val="20"/>
        </w:rPr>
        <w:t> </w:t>
      </w:r>
      <w:r>
        <w:rPr>
          <w:color w:val="282828"/>
          <w:sz w:val="20"/>
        </w:rPr>
        <w:t>pointer</w:t>
      </w:r>
      <w:r>
        <w:rPr>
          <w:color w:val="282828"/>
          <w:spacing w:val="-1"/>
          <w:sz w:val="20"/>
        </w:rPr>
        <w:t> </w:t>
      </w:r>
      <w:r>
        <w:rPr>
          <w:color w:val="282828"/>
          <w:sz w:val="20"/>
        </w:rPr>
        <w:t>R2,</w:t>
      </w:r>
      <w:r>
        <w:rPr>
          <w:color w:val="282828"/>
          <w:spacing w:val="-2"/>
          <w:sz w:val="20"/>
        </w:rPr>
        <w:t> </w:t>
      </w:r>
      <w:r>
        <w:rPr>
          <w:color w:val="282828"/>
          <w:sz w:val="20"/>
        </w:rPr>
        <w:t>so</w:t>
      </w:r>
      <w:r>
        <w:rPr>
          <w:color w:val="282828"/>
          <w:spacing w:val="-2"/>
          <w:sz w:val="20"/>
        </w:rPr>
        <w:t> </w:t>
      </w:r>
      <w:r>
        <w:rPr>
          <w:color w:val="282828"/>
          <w:sz w:val="20"/>
        </w:rPr>
        <w:t>that</w:t>
      </w:r>
      <w:r>
        <w:rPr>
          <w:color w:val="282828"/>
          <w:spacing w:val="-3"/>
          <w:sz w:val="20"/>
        </w:rPr>
        <w:t> </w:t>
      </w:r>
      <w:r>
        <w:rPr>
          <w:color w:val="282828"/>
          <w:sz w:val="20"/>
        </w:rPr>
        <w:t>it</w:t>
      </w:r>
      <w:r>
        <w:rPr>
          <w:color w:val="282828"/>
          <w:spacing w:val="-1"/>
          <w:sz w:val="20"/>
        </w:rPr>
        <w:t> </w:t>
      </w:r>
      <w:r>
        <w:rPr>
          <w:color w:val="282828"/>
          <w:sz w:val="20"/>
        </w:rPr>
        <w:t>will</w:t>
      </w:r>
      <w:r>
        <w:rPr>
          <w:color w:val="282828"/>
          <w:spacing w:val="-3"/>
          <w:sz w:val="20"/>
        </w:rPr>
        <w:t> </w:t>
      </w:r>
      <w:r>
        <w:rPr>
          <w:color w:val="282828"/>
          <w:sz w:val="20"/>
        </w:rPr>
        <w:t>contain</w:t>
      </w:r>
      <w:r>
        <w:rPr>
          <w:color w:val="282828"/>
          <w:spacing w:val="-4"/>
          <w:sz w:val="20"/>
        </w:rPr>
        <w:t> </w:t>
      </w:r>
      <w:r>
        <w:rPr>
          <w:color w:val="282828"/>
          <w:sz w:val="20"/>
        </w:rPr>
        <w:t>the</w:t>
      </w:r>
      <w:r>
        <w:rPr>
          <w:color w:val="282828"/>
          <w:spacing w:val="-3"/>
          <w:sz w:val="20"/>
        </w:rPr>
        <w:t> </w:t>
      </w:r>
      <w:r>
        <w:rPr>
          <w:color w:val="282828"/>
          <w:sz w:val="20"/>
        </w:rPr>
        <w:t>address value</w:t>
      </w:r>
      <w:r>
        <w:rPr>
          <w:color w:val="282828"/>
          <w:spacing w:val="-3"/>
          <w:sz w:val="20"/>
        </w:rPr>
        <w:t> </w:t>
      </w:r>
      <w:r>
        <w:rPr>
          <w:color w:val="282828"/>
          <w:sz w:val="20"/>
        </w:rPr>
        <w:t>NUM2 when</w:t>
      </w:r>
      <w:r>
        <w:rPr>
          <w:color w:val="282828"/>
          <w:spacing w:val="-4"/>
          <w:sz w:val="20"/>
        </w:rPr>
        <w:t> </w:t>
      </w:r>
      <w:r>
        <w:rPr>
          <w:color w:val="282828"/>
          <w:sz w:val="20"/>
        </w:rPr>
        <w:t>the</w:t>
      </w:r>
      <w:r>
        <w:rPr>
          <w:color w:val="282828"/>
          <w:spacing w:val="-3"/>
          <w:sz w:val="20"/>
        </w:rPr>
        <w:t> </w:t>
      </w:r>
      <w:r>
        <w:rPr>
          <w:color w:val="282828"/>
          <w:sz w:val="20"/>
        </w:rPr>
        <w:t>above instruction is executed in the second pass through the loop.</w:t>
      </w:r>
    </w:p>
    <w:p>
      <w:pPr>
        <w:pStyle w:val="ListParagraph"/>
        <w:numPr>
          <w:ilvl w:val="0"/>
          <w:numId w:val="41"/>
        </w:numPr>
        <w:tabs>
          <w:tab w:pos="586" w:val="left" w:leader="none"/>
        </w:tabs>
        <w:spacing w:line="240" w:lineRule="auto" w:before="2" w:after="0"/>
        <w:ind w:left="586" w:right="0" w:hanging="166"/>
        <w:jc w:val="left"/>
        <w:rPr>
          <w:b/>
          <w:color w:val="282828"/>
          <w:sz w:val="18"/>
        </w:rPr>
      </w:pPr>
      <w:r>
        <w:rPr>
          <w:b/>
          <w:color w:val="282828"/>
          <w:sz w:val="20"/>
        </w:rPr>
        <w:t>INDEXING</w:t>
      </w:r>
      <w:r>
        <w:rPr>
          <w:b/>
          <w:color w:val="282828"/>
          <w:spacing w:val="-8"/>
          <w:sz w:val="20"/>
        </w:rPr>
        <w:t> </w:t>
      </w:r>
      <w:r>
        <w:rPr>
          <w:b/>
          <w:color w:val="282828"/>
          <w:sz w:val="20"/>
        </w:rPr>
        <w:t>AND</w:t>
      </w:r>
      <w:r>
        <w:rPr>
          <w:b/>
          <w:color w:val="282828"/>
          <w:spacing w:val="-6"/>
          <w:sz w:val="20"/>
        </w:rPr>
        <w:t> </w:t>
      </w:r>
      <w:r>
        <w:rPr>
          <w:b/>
          <w:color w:val="282828"/>
          <w:spacing w:val="-2"/>
          <w:sz w:val="20"/>
        </w:rPr>
        <w:t>ARRAYS</w:t>
      </w:r>
    </w:p>
    <w:p>
      <w:pPr>
        <w:pStyle w:val="ListParagraph"/>
        <w:numPr>
          <w:ilvl w:val="1"/>
          <w:numId w:val="41"/>
        </w:numPr>
        <w:tabs>
          <w:tab w:pos="539" w:val="left" w:leader="none"/>
        </w:tabs>
        <w:spacing w:line="240" w:lineRule="auto" w:before="126" w:after="0"/>
        <w:ind w:left="539" w:right="0" w:hanging="119"/>
        <w:jc w:val="left"/>
        <w:rPr>
          <w:color w:val="282828"/>
          <w:sz w:val="20"/>
        </w:rPr>
      </w:pPr>
      <w:r>
        <w:rPr>
          <w:color w:val="282828"/>
          <w:sz w:val="20"/>
        </w:rPr>
        <w:t>A</w:t>
      </w:r>
      <w:r>
        <w:rPr>
          <w:color w:val="282828"/>
          <w:spacing w:val="-6"/>
          <w:sz w:val="20"/>
        </w:rPr>
        <w:t> </w:t>
      </w:r>
      <w:r>
        <w:rPr>
          <w:color w:val="282828"/>
          <w:sz w:val="20"/>
        </w:rPr>
        <w:t>different</w:t>
      </w:r>
      <w:r>
        <w:rPr>
          <w:color w:val="282828"/>
          <w:spacing w:val="-4"/>
          <w:sz w:val="20"/>
        </w:rPr>
        <w:t> </w:t>
      </w:r>
      <w:r>
        <w:rPr>
          <w:color w:val="282828"/>
          <w:sz w:val="20"/>
        </w:rPr>
        <w:t>kind</w:t>
      </w:r>
      <w:r>
        <w:rPr>
          <w:color w:val="282828"/>
          <w:spacing w:val="-3"/>
          <w:sz w:val="20"/>
        </w:rPr>
        <w:t> </w:t>
      </w:r>
      <w:r>
        <w:rPr>
          <w:color w:val="282828"/>
          <w:sz w:val="20"/>
        </w:rPr>
        <w:t>of</w:t>
      </w:r>
      <w:r>
        <w:rPr>
          <w:color w:val="282828"/>
          <w:spacing w:val="-3"/>
          <w:sz w:val="20"/>
        </w:rPr>
        <w:t> </w:t>
      </w:r>
      <w:r>
        <w:rPr>
          <w:color w:val="282828"/>
          <w:sz w:val="20"/>
        </w:rPr>
        <w:t>flexibility</w:t>
      </w:r>
      <w:r>
        <w:rPr>
          <w:color w:val="282828"/>
          <w:spacing w:val="-4"/>
          <w:sz w:val="20"/>
        </w:rPr>
        <w:t> </w:t>
      </w:r>
      <w:r>
        <w:rPr>
          <w:color w:val="282828"/>
          <w:sz w:val="20"/>
        </w:rPr>
        <w:t>for</w:t>
      </w:r>
      <w:r>
        <w:rPr>
          <w:color w:val="282828"/>
          <w:spacing w:val="-3"/>
          <w:sz w:val="20"/>
        </w:rPr>
        <w:t> </w:t>
      </w:r>
      <w:r>
        <w:rPr>
          <w:color w:val="282828"/>
          <w:sz w:val="20"/>
        </w:rPr>
        <w:t>accessing</w:t>
      </w:r>
      <w:r>
        <w:rPr>
          <w:color w:val="282828"/>
          <w:spacing w:val="-5"/>
          <w:sz w:val="20"/>
        </w:rPr>
        <w:t> </w:t>
      </w:r>
      <w:r>
        <w:rPr>
          <w:color w:val="282828"/>
          <w:sz w:val="20"/>
        </w:rPr>
        <w:t>operands</w:t>
      </w:r>
      <w:r>
        <w:rPr>
          <w:color w:val="282828"/>
          <w:spacing w:val="-4"/>
          <w:sz w:val="20"/>
        </w:rPr>
        <w:t> </w:t>
      </w:r>
      <w:r>
        <w:rPr>
          <w:color w:val="282828"/>
          <w:sz w:val="20"/>
        </w:rPr>
        <w:t>is</w:t>
      </w:r>
      <w:r>
        <w:rPr>
          <w:color w:val="282828"/>
          <w:spacing w:val="-5"/>
          <w:sz w:val="20"/>
        </w:rPr>
        <w:t> </w:t>
      </w:r>
      <w:r>
        <w:rPr>
          <w:color w:val="282828"/>
          <w:sz w:val="20"/>
        </w:rPr>
        <w:t>useful</w:t>
      </w:r>
      <w:r>
        <w:rPr>
          <w:color w:val="282828"/>
          <w:spacing w:val="-4"/>
          <w:sz w:val="20"/>
        </w:rPr>
        <w:t> </w:t>
      </w:r>
      <w:r>
        <w:rPr>
          <w:color w:val="282828"/>
          <w:sz w:val="20"/>
        </w:rPr>
        <w:t>in</w:t>
      </w:r>
      <w:r>
        <w:rPr>
          <w:color w:val="282828"/>
          <w:spacing w:val="-5"/>
          <w:sz w:val="20"/>
        </w:rPr>
        <w:t> </w:t>
      </w:r>
      <w:r>
        <w:rPr>
          <w:color w:val="282828"/>
          <w:sz w:val="20"/>
        </w:rPr>
        <w:t>dealing</w:t>
      </w:r>
      <w:r>
        <w:rPr>
          <w:color w:val="282828"/>
          <w:spacing w:val="-2"/>
          <w:sz w:val="20"/>
        </w:rPr>
        <w:t> </w:t>
      </w:r>
      <w:r>
        <w:rPr>
          <w:color w:val="282828"/>
          <w:sz w:val="20"/>
        </w:rPr>
        <w:t>with</w:t>
      </w:r>
      <w:r>
        <w:rPr>
          <w:color w:val="282828"/>
          <w:spacing w:val="-5"/>
          <w:sz w:val="20"/>
        </w:rPr>
        <w:t> </w:t>
      </w:r>
      <w:r>
        <w:rPr>
          <w:color w:val="282828"/>
          <w:sz w:val="20"/>
        </w:rPr>
        <w:t>lists</w:t>
      </w:r>
      <w:r>
        <w:rPr>
          <w:color w:val="282828"/>
          <w:spacing w:val="-5"/>
          <w:sz w:val="20"/>
        </w:rPr>
        <w:t> </w:t>
      </w:r>
      <w:r>
        <w:rPr>
          <w:color w:val="282828"/>
          <w:sz w:val="20"/>
        </w:rPr>
        <w:t>and</w:t>
      </w:r>
      <w:r>
        <w:rPr>
          <w:color w:val="282828"/>
          <w:spacing w:val="-3"/>
          <w:sz w:val="20"/>
        </w:rPr>
        <w:t> </w:t>
      </w:r>
      <w:r>
        <w:rPr>
          <w:color w:val="282828"/>
          <w:sz w:val="20"/>
        </w:rPr>
        <w:t>arrays.</w:t>
      </w:r>
      <w:r>
        <w:rPr>
          <w:color w:val="282828"/>
          <w:spacing w:val="-3"/>
          <w:sz w:val="20"/>
        </w:rPr>
        <w:t> </w:t>
      </w:r>
      <w:r>
        <w:rPr>
          <w:color w:val="282828"/>
          <w:sz w:val="20"/>
        </w:rPr>
        <w:t>Index</w:t>
      </w:r>
      <w:r>
        <w:rPr>
          <w:color w:val="282828"/>
          <w:spacing w:val="-1"/>
          <w:sz w:val="20"/>
        </w:rPr>
        <w:t> </w:t>
      </w:r>
      <w:r>
        <w:rPr>
          <w:color w:val="282828"/>
          <w:spacing w:val="-4"/>
          <w:sz w:val="20"/>
        </w:rPr>
        <w:t>mode</w:t>
      </w:r>
    </w:p>
    <w:p>
      <w:pPr>
        <w:pStyle w:val="ListParagraph"/>
        <w:numPr>
          <w:ilvl w:val="1"/>
          <w:numId w:val="41"/>
        </w:numPr>
        <w:tabs>
          <w:tab w:pos="537" w:val="left" w:leader="none"/>
        </w:tabs>
        <w:spacing w:line="376" w:lineRule="auto" w:before="130" w:after="0"/>
        <w:ind w:left="420" w:right="386" w:firstLine="0"/>
        <w:jc w:val="left"/>
        <w:rPr>
          <w:color w:val="282828"/>
          <w:sz w:val="20"/>
        </w:rPr>
      </w:pPr>
      <w:r>
        <w:rPr>
          <w:color w:val="282828"/>
          <w:sz w:val="20"/>
        </w:rPr>
        <w:t>The</w:t>
      </w:r>
      <w:r>
        <w:rPr>
          <w:color w:val="282828"/>
          <w:spacing w:val="-3"/>
          <w:sz w:val="20"/>
        </w:rPr>
        <w:t> </w:t>
      </w:r>
      <w:r>
        <w:rPr>
          <w:color w:val="282828"/>
          <w:sz w:val="20"/>
        </w:rPr>
        <w:t>operation</w:t>
      </w:r>
      <w:r>
        <w:rPr>
          <w:color w:val="282828"/>
          <w:spacing w:val="-3"/>
          <w:sz w:val="20"/>
        </w:rPr>
        <w:t> </w:t>
      </w:r>
      <w:r>
        <w:rPr>
          <w:color w:val="282828"/>
          <w:sz w:val="20"/>
        </w:rPr>
        <w:t>is</w:t>
      </w:r>
      <w:r>
        <w:rPr>
          <w:color w:val="282828"/>
          <w:spacing w:val="-4"/>
          <w:sz w:val="20"/>
        </w:rPr>
        <w:t> </w:t>
      </w:r>
      <w:r>
        <w:rPr>
          <w:color w:val="282828"/>
          <w:sz w:val="20"/>
        </w:rPr>
        <w:t>indicated</w:t>
      </w:r>
      <w:r>
        <w:rPr>
          <w:color w:val="282828"/>
          <w:spacing w:val="-1"/>
          <w:sz w:val="20"/>
        </w:rPr>
        <w:t> </w:t>
      </w:r>
      <w:r>
        <w:rPr>
          <w:color w:val="282828"/>
          <w:sz w:val="20"/>
        </w:rPr>
        <w:t>as</w:t>
      </w:r>
      <w:r>
        <w:rPr>
          <w:color w:val="282828"/>
          <w:spacing w:val="-1"/>
          <w:sz w:val="20"/>
        </w:rPr>
        <w:t> </w:t>
      </w:r>
      <w:r>
        <w:rPr>
          <w:color w:val="282828"/>
          <w:sz w:val="20"/>
        </w:rPr>
        <w:t>X(Ri) where</w:t>
      </w:r>
      <w:r>
        <w:rPr>
          <w:color w:val="282828"/>
          <w:spacing w:val="-3"/>
          <w:sz w:val="20"/>
        </w:rPr>
        <w:t> </w:t>
      </w:r>
      <w:r>
        <w:rPr>
          <w:color w:val="282828"/>
          <w:sz w:val="20"/>
        </w:rPr>
        <w:t>X=the</w:t>
      </w:r>
      <w:r>
        <w:rPr>
          <w:color w:val="282828"/>
          <w:spacing w:val="-2"/>
          <w:sz w:val="20"/>
        </w:rPr>
        <w:t> </w:t>
      </w:r>
      <w:r>
        <w:rPr>
          <w:color w:val="282828"/>
          <w:sz w:val="20"/>
        </w:rPr>
        <w:t>constant</w:t>
      </w:r>
      <w:r>
        <w:rPr>
          <w:color w:val="282828"/>
          <w:spacing w:val="-1"/>
          <w:sz w:val="20"/>
        </w:rPr>
        <w:t> </w:t>
      </w:r>
      <w:r>
        <w:rPr>
          <w:color w:val="282828"/>
          <w:sz w:val="20"/>
        </w:rPr>
        <w:t>value which</w:t>
      </w:r>
      <w:r>
        <w:rPr>
          <w:color w:val="282828"/>
          <w:spacing w:val="-4"/>
          <w:sz w:val="20"/>
        </w:rPr>
        <w:t> </w:t>
      </w:r>
      <w:r>
        <w:rPr>
          <w:color w:val="282828"/>
          <w:sz w:val="20"/>
        </w:rPr>
        <w:t>defines</w:t>
      </w:r>
      <w:r>
        <w:rPr>
          <w:color w:val="282828"/>
          <w:spacing w:val="-3"/>
          <w:sz w:val="20"/>
        </w:rPr>
        <w:t> </w:t>
      </w:r>
      <w:r>
        <w:rPr>
          <w:color w:val="282828"/>
          <w:sz w:val="20"/>
        </w:rPr>
        <w:t>an</w:t>
      </w:r>
      <w:r>
        <w:rPr>
          <w:color w:val="282828"/>
          <w:spacing w:val="-4"/>
          <w:sz w:val="20"/>
        </w:rPr>
        <w:t> </w:t>
      </w:r>
      <w:r>
        <w:rPr>
          <w:color w:val="282828"/>
          <w:sz w:val="20"/>
        </w:rPr>
        <w:t>offset(also</w:t>
      </w:r>
      <w:r>
        <w:rPr>
          <w:color w:val="282828"/>
          <w:spacing w:val="-1"/>
          <w:sz w:val="20"/>
        </w:rPr>
        <w:t> </w:t>
      </w:r>
      <w:r>
        <w:rPr>
          <w:color w:val="282828"/>
          <w:sz w:val="20"/>
        </w:rPr>
        <w:t>called</w:t>
      </w:r>
      <w:r>
        <w:rPr>
          <w:color w:val="282828"/>
          <w:spacing w:val="-1"/>
          <w:sz w:val="20"/>
        </w:rPr>
        <w:t> </w:t>
      </w:r>
      <w:r>
        <w:rPr>
          <w:color w:val="282828"/>
          <w:sz w:val="20"/>
        </w:rPr>
        <w:t>a</w:t>
      </w:r>
      <w:r>
        <w:rPr>
          <w:color w:val="282828"/>
          <w:spacing w:val="-3"/>
          <w:sz w:val="20"/>
        </w:rPr>
        <w:t> </w:t>
      </w:r>
      <w:r>
        <w:rPr>
          <w:color w:val="282828"/>
          <w:sz w:val="20"/>
        </w:rPr>
        <w:t>displacement).</w:t>
      </w:r>
      <w:r>
        <w:rPr>
          <w:color w:val="282828"/>
          <w:spacing w:val="-2"/>
          <w:sz w:val="20"/>
        </w:rPr>
        <w:t> </w:t>
      </w:r>
      <w:r>
        <w:rPr>
          <w:color w:val="282828"/>
          <w:sz w:val="20"/>
        </w:rPr>
        <w:t>Ri=the</w:t>
      </w:r>
      <w:r>
        <w:rPr>
          <w:color w:val="282828"/>
          <w:spacing w:val="-2"/>
          <w:sz w:val="20"/>
        </w:rPr>
        <w:t> </w:t>
      </w:r>
      <w:r>
        <w:rPr>
          <w:color w:val="282828"/>
          <w:sz w:val="20"/>
        </w:rPr>
        <w:t>name</w:t>
      </w:r>
      <w:r>
        <w:rPr>
          <w:color w:val="282828"/>
          <w:spacing w:val="-2"/>
          <w:sz w:val="20"/>
        </w:rPr>
        <w:t> </w:t>
      </w:r>
      <w:r>
        <w:rPr>
          <w:color w:val="282828"/>
          <w:sz w:val="20"/>
        </w:rPr>
        <w:t>of the index register which contains address of a new location.</w:t>
      </w:r>
    </w:p>
    <w:p>
      <w:pPr>
        <w:pStyle w:val="ListParagraph"/>
        <w:numPr>
          <w:ilvl w:val="1"/>
          <w:numId w:val="41"/>
        </w:numPr>
        <w:tabs>
          <w:tab w:pos="537" w:val="left" w:leader="none"/>
        </w:tabs>
        <w:spacing w:line="228" w:lineRule="exact" w:before="0" w:after="0"/>
        <w:ind w:left="537" w:right="0" w:hanging="117"/>
        <w:jc w:val="left"/>
        <w:rPr>
          <w:color w:val="282828"/>
          <w:sz w:val="20"/>
        </w:rPr>
      </w:pPr>
      <w:r>
        <w:rPr>
          <w:color w:val="282828"/>
          <w:sz w:val="20"/>
        </w:rPr>
        <w:t>The</w:t>
      </w:r>
      <w:r>
        <w:rPr>
          <w:color w:val="282828"/>
          <w:spacing w:val="-5"/>
          <w:sz w:val="20"/>
        </w:rPr>
        <w:t> </w:t>
      </w:r>
      <w:r>
        <w:rPr>
          <w:color w:val="282828"/>
          <w:sz w:val="20"/>
        </w:rPr>
        <w:t>effective-address</w:t>
      </w:r>
      <w:r>
        <w:rPr>
          <w:color w:val="282828"/>
          <w:spacing w:val="-4"/>
          <w:sz w:val="20"/>
        </w:rPr>
        <w:t> </w:t>
      </w:r>
      <w:r>
        <w:rPr>
          <w:color w:val="282828"/>
          <w:sz w:val="20"/>
        </w:rPr>
        <w:t>of</w:t>
      </w:r>
      <w:r>
        <w:rPr>
          <w:color w:val="282828"/>
          <w:spacing w:val="-6"/>
          <w:sz w:val="20"/>
        </w:rPr>
        <w:t> </w:t>
      </w:r>
      <w:r>
        <w:rPr>
          <w:color w:val="282828"/>
          <w:sz w:val="20"/>
        </w:rPr>
        <w:t>the</w:t>
      </w:r>
      <w:r>
        <w:rPr>
          <w:color w:val="282828"/>
          <w:spacing w:val="-1"/>
          <w:sz w:val="20"/>
        </w:rPr>
        <w:t> </w:t>
      </w:r>
      <w:r>
        <w:rPr>
          <w:color w:val="282828"/>
          <w:sz w:val="20"/>
        </w:rPr>
        <w:t>operand</w:t>
      </w:r>
      <w:r>
        <w:rPr>
          <w:color w:val="282828"/>
          <w:spacing w:val="-3"/>
          <w:sz w:val="20"/>
        </w:rPr>
        <w:t> </w:t>
      </w:r>
      <w:r>
        <w:rPr>
          <w:color w:val="282828"/>
          <w:sz w:val="20"/>
        </w:rPr>
        <w:t>is</w:t>
      </w:r>
      <w:r>
        <w:rPr>
          <w:color w:val="282828"/>
          <w:spacing w:val="-5"/>
          <w:sz w:val="20"/>
        </w:rPr>
        <w:t> </w:t>
      </w:r>
      <w:r>
        <w:rPr>
          <w:color w:val="282828"/>
          <w:sz w:val="20"/>
        </w:rPr>
        <w:t>given</w:t>
      </w:r>
      <w:r>
        <w:rPr>
          <w:color w:val="282828"/>
          <w:spacing w:val="-5"/>
          <w:sz w:val="20"/>
        </w:rPr>
        <w:t> </w:t>
      </w:r>
      <w:r>
        <w:rPr>
          <w:color w:val="282828"/>
          <w:sz w:val="20"/>
        </w:rPr>
        <w:t>by</w:t>
      </w:r>
      <w:r>
        <w:rPr>
          <w:color w:val="282828"/>
          <w:spacing w:val="-8"/>
          <w:sz w:val="20"/>
        </w:rPr>
        <w:t> </w:t>
      </w:r>
      <w:r>
        <w:rPr>
          <w:color w:val="282828"/>
          <w:spacing w:val="-2"/>
          <w:sz w:val="20"/>
        </w:rPr>
        <w:t>EA=X+[Ri]</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contents</w:t>
      </w:r>
      <w:r>
        <w:rPr>
          <w:color w:val="282828"/>
          <w:spacing w:val="-5"/>
          <w:sz w:val="20"/>
        </w:rPr>
        <w:t> </w:t>
      </w:r>
      <w:r>
        <w:rPr>
          <w:color w:val="282828"/>
          <w:sz w:val="20"/>
        </w:rPr>
        <w:t>of</w:t>
      </w:r>
      <w:r>
        <w:rPr>
          <w:color w:val="282828"/>
          <w:spacing w:val="-6"/>
          <w:sz w:val="20"/>
        </w:rPr>
        <w:t> </w:t>
      </w:r>
      <w:r>
        <w:rPr>
          <w:color w:val="282828"/>
          <w:sz w:val="20"/>
        </w:rPr>
        <w:t>the</w:t>
      </w:r>
      <w:r>
        <w:rPr>
          <w:color w:val="282828"/>
          <w:spacing w:val="-3"/>
          <w:sz w:val="20"/>
        </w:rPr>
        <w:t> </w:t>
      </w:r>
      <w:r>
        <w:rPr>
          <w:color w:val="282828"/>
          <w:sz w:val="20"/>
        </w:rPr>
        <w:t>index-register</w:t>
      </w:r>
      <w:r>
        <w:rPr>
          <w:color w:val="282828"/>
          <w:spacing w:val="-3"/>
          <w:sz w:val="20"/>
        </w:rPr>
        <w:t> </w:t>
      </w:r>
      <w:r>
        <w:rPr>
          <w:color w:val="282828"/>
          <w:sz w:val="20"/>
        </w:rPr>
        <w:t>are</w:t>
      </w:r>
      <w:r>
        <w:rPr>
          <w:color w:val="282828"/>
          <w:spacing w:val="-3"/>
          <w:sz w:val="20"/>
        </w:rPr>
        <w:t> </w:t>
      </w:r>
      <w:r>
        <w:rPr>
          <w:color w:val="282828"/>
          <w:sz w:val="20"/>
        </w:rPr>
        <w:t>not</w:t>
      </w:r>
      <w:r>
        <w:rPr>
          <w:color w:val="282828"/>
          <w:spacing w:val="-4"/>
          <w:sz w:val="20"/>
        </w:rPr>
        <w:t> </w:t>
      </w:r>
      <w:r>
        <w:rPr>
          <w:color w:val="282828"/>
          <w:sz w:val="20"/>
        </w:rPr>
        <w:t>changed</w:t>
      </w:r>
      <w:r>
        <w:rPr>
          <w:color w:val="282828"/>
          <w:spacing w:val="-3"/>
          <w:sz w:val="20"/>
        </w:rPr>
        <w:t> </w:t>
      </w:r>
      <w:r>
        <w:rPr>
          <w:color w:val="282828"/>
          <w:sz w:val="20"/>
        </w:rPr>
        <w:t>in</w:t>
      </w:r>
      <w:r>
        <w:rPr>
          <w:color w:val="282828"/>
          <w:spacing w:val="-5"/>
          <w:sz w:val="20"/>
        </w:rPr>
        <w:t> </w:t>
      </w:r>
      <w:r>
        <w:rPr>
          <w:color w:val="282828"/>
          <w:sz w:val="20"/>
        </w:rPr>
        <w:t>the</w:t>
      </w:r>
      <w:r>
        <w:rPr>
          <w:color w:val="282828"/>
          <w:spacing w:val="-3"/>
          <w:sz w:val="20"/>
        </w:rPr>
        <w:t> </w:t>
      </w:r>
      <w:r>
        <w:rPr>
          <w:color w:val="282828"/>
          <w:sz w:val="20"/>
        </w:rPr>
        <w:t>process</w:t>
      </w:r>
      <w:r>
        <w:rPr>
          <w:color w:val="282828"/>
          <w:spacing w:val="-4"/>
          <w:sz w:val="20"/>
        </w:rPr>
        <w:t> </w:t>
      </w:r>
      <w:r>
        <w:rPr>
          <w:color w:val="282828"/>
          <w:sz w:val="20"/>
        </w:rPr>
        <w:t>of</w:t>
      </w:r>
      <w:r>
        <w:rPr>
          <w:color w:val="282828"/>
          <w:spacing w:val="-6"/>
          <w:sz w:val="20"/>
        </w:rPr>
        <w:t> </w:t>
      </w:r>
      <w:r>
        <w:rPr>
          <w:color w:val="282828"/>
          <w:sz w:val="20"/>
        </w:rPr>
        <w:t>generating</w:t>
      </w:r>
      <w:r>
        <w:rPr>
          <w:color w:val="282828"/>
          <w:spacing w:val="-5"/>
          <w:sz w:val="20"/>
        </w:rPr>
        <w:t> </w:t>
      </w:r>
      <w:r>
        <w:rPr>
          <w:color w:val="282828"/>
          <w:sz w:val="20"/>
        </w:rPr>
        <w:t>the</w:t>
      </w:r>
      <w:r>
        <w:rPr>
          <w:color w:val="282828"/>
          <w:spacing w:val="-4"/>
          <w:sz w:val="20"/>
        </w:rPr>
        <w:t> </w:t>
      </w:r>
      <w:r>
        <w:rPr>
          <w:color w:val="282828"/>
          <w:spacing w:val="-2"/>
          <w:sz w:val="20"/>
        </w:rPr>
        <w:t>effectiveaddress.</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constant</w:t>
      </w:r>
      <w:r>
        <w:rPr>
          <w:color w:val="282828"/>
          <w:spacing w:val="-4"/>
          <w:sz w:val="20"/>
        </w:rPr>
        <w:t> </w:t>
      </w:r>
      <w:r>
        <w:rPr>
          <w:color w:val="282828"/>
          <w:sz w:val="20"/>
        </w:rPr>
        <w:t>X</w:t>
      </w:r>
      <w:r>
        <w:rPr>
          <w:color w:val="282828"/>
          <w:spacing w:val="-2"/>
          <w:sz w:val="20"/>
        </w:rPr>
        <w:t> </w:t>
      </w:r>
      <w:r>
        <w:rPr>
          <w:color w:val="282828"/>
          <w:sz w:val="20"/>
        </w:rPr>
        <w:t>may</w:t>
      </w:r>
      <w:r>
        <w:rPr>
          <w:color w:val="282828"/>
          <w:spacing w:val="-6"/>
          <w:sz w:val="20"/>
        </w:rPr>
        <w:t> </w:t>
      </w:r>
      <w:r>
        <w:rPr>
          <w:color w:val="282828"/>
          <w:sz w:val="20"/>
        </w:rPr>
        <w:t>be</w:t>
      </w:r>
      <w:r>
        <w:rPr>
          <w:color w:val="282828"/>
          <w:spacing w:val="-5"/>
          <w:sz w:val="20"/>
        </w:rPr>
        <w:t> </w:t>
      </w:r>
      <w:r>
        <w:rPr>
          <w:color w:val="282828"/>
          <w:sz w:val="20"/>
        </w:rPr>
        <w:t>given</w:t>
      </w:r>
      <w:r>
        <w:rPr>
          <w:color w:val="282828"/>
          <w:spacing w:val="-4"/>
          <w:sz w:val="20"/>
        </w:rPr>
        <w:t> </w:t>
      </w:r>
      <w:r>
        <w:rPr>
          <w:color w:val="282828"/>
          <w:sz w:val="20"/>
        </w:rPr>
        <w:t>either</w:t>
      </w:r>
      <w:r>
        <w:rPr>
          <w:color w:val="282828"/>
          <w:spacing w:val="-3"/>
          <w:sz w:val="20"/>
        </w:rPr>
        <w:t> </w:t>
      </w:r>
      <w:r>
        <w:rPr>
          <w:color w:val="282828"/>
          <w:sz w:val="20"/>
        </w:rPr>
        <w:t>→</w:t>
      </w:r>
      <w:r>
        <w:rPr>
          <w:color w:val="282828"/>
          <w:spacing w:val="-4"/>
          <w:sz w:val="20"/>
        </w:rPr>
        <w:t> </w:t>
      </w:r>
      <w:r>
        <w:rPr>
          <w:color w:val="282828"/>
          <w:sz w:val="20"/>
        </w:rPr>
        <w:t>as</w:t>
      </w:r>
      <w:r>
        <w:rPr>
          <w:color w:val="282828"/>
          <w:spacing w:val="-5"/>
          <w:sz w:val="20"/>
        </w:rPr>
        <w:t> </w:t>
      </w:r>
      <w:r>
        <w:rPr>
          <w:color w:val="282828"/>
          <w:sz w:val="20"/>
        </w:rPr>
        <w:t>an</w:t>
      </w:r>
      <w:r>
        <w:rPr>
          <w:color w:val="282828"/>
          <w:spacing w:val="-5"/>
          <w:sz w:val="20"/>
        </w:rPr>
        <w:t> </w:t>
      </w:r>
      <w:r>
        <w:rPr>
          <w:color w:val="282828"/>
          <w:sz w:val="20"/>
        </w:rPr>
        <w:t>explicit</w:t>
      </w:r>
      <w:r>
        <w:rPr>
          <w:color w:val="282828"/>
          <w:spacing w:val="-4"/>
          <w:sz w:val="20"/>
        </w:rPr>
        <w:t> </w:t>
      </w:r>
      <w:r>
        <w:rPr>
          <w:color w:val="282828"/>
          <w:sz w:val="20"/>
        </w:rPr>
        <w:t>number</w:t>
      </w:r>
      <w:r>
        <w:rPr>
          <w:color w:val="282828"/>
          <w:spacing w:val="-2"/>
          <w:sz w:val="20"/>
        </w:rPr>
        <w:t> </w:t>
      </w:r>
      <w:r>
        <w:rPr>
          <w:color w:val="282828"/>
          <w:sz w:val="20"/>
        </w:rPr>
        <w:t>or</w:t>
      </w:r>
      <w:r>
        <w:rPr>
          <w:color w:val="282828"/>
          <w:spacing w:val="-3"/>
          <w:sz w:val="20"/>
        </w:rPr>
        <w:t> </w:t>
      </w:r>
      <w:r>
        <w:rPr>
          <w:color w:val="282828"/>
          <w:sz w:val="20"/>
        </w:rPr>
        <w:t>→</w:t>
      </w:r>
      <w:r>
        <w:rPr>
          <w:color w:val="282828"/>
          <w:spacing w:val="-4"/>
          <w:sz w:val="20"/>
        </w:rPr>
        <w:t> </w:t>
      </w:r>
      <w:r>
        <w:rPr>
          <w:color w:val="282828"/>
          <w:sz w:val="20"/>
        </w:rPr>
        <w:t>as</w:t>
      </w:r>
      <w:r>
        <w:rPr>
          <w:color w:val="282828"/>
          <w:spacing w:val="-5"/>
          <w:sz w:val="20"/>
        </w:rPr>
        <w:t> </w:t>
      </w:r>
      <w:r>
        <w:rPr>
          <w:color w:val="282828"/>
          <w:sz w:val="20"/>
        </w:rPr>
        <w:t>a</w:t>
      </w:r>
      <w:r>
        <w:rPr>
          <w:color w:val="282828"/>
          <w:spacing w:val="-4"/>
          <w:sz w:val="20"/>
        </w:rPr>
        <w:t> </w:t>
      </w:r>
      <w:r>
        <w:rPr>
          <w:color w:val="282828"/>
          <w:sz w:val="20"/>
        </w:rPr>
        <w:t>symbolic-name</w:t>
      </w:r>
      <w:r>
        <w:rPr>
          <w:color w:val="282828"/>
          <w:spacing w:val="-3"/>
          <w:sz w:val="20"/>
        </w:rPr>
        <w:t> </w:t>
      </w:r>
      <w:r>
        <w:rPr>
          <w:color w:val="282828"/>
          <w:sz w:val="20"/>
        </w:rPr>
        <w:t>representing</w:t>
      </w:r>
      <w:r>
        <w:rPr>
          <w:color w:val="282828"/>
          <w:spacing w:val="-4"/>
          <w:sz w:val="20"/>
        </w:rPr>
        <w:t> </w:t>
      </w:r>
      <w:r>
        <w:rPr>
          <w:color w:val="282828"/>
          <w:sz w:val="20"/>
        </w:rPr>
        <w:t>a</w:t>
      </w:r>
      <w:r>
        <w:rPr>
          <w:color w:val="282828"/>
          <w:spacing w:val="-4"/>
          <w:sz w:val="20"/>
        </w:rPr>
        <w:t> </w:t>
      </w:r>
      <w:r>
        <w:rPr>
          <w:color w:val="282828"/>
          <w:sz w:val="20"/>
        </w:rPr>
        <w:t>numerical</w:t>
      </w:r>
      <w:r>
        <w:rPr>
          <w:color w:val="282828"/>
          <w:spacing w:val="-3"/>
          <w:sz w:val="20"/>
        </w:rPr>
        <w:t> </w:t>
      </w:r>
      <w:r>
        <w:rPr>
          <w:color w:val="282828"/>
          <w:spacing w:val="-2"/>
          <w:sz w:val="20"/>
        </w:rPr>
        <w:t>value.</w:t>
      </w:r>
    </w:p>
    <w:p>
      <w:pPr>
        <w:pStyle w:val="ListParagraph"/>
        <w:numPr>
          <w:ilvl w:val="0"/>
          <w:numId w:val="41"/>
        </w:numPr>
        <w:tabs>
          <w:tab w:pos="586" w:val="left" w:leader="none"/>
        </w:tabs>
        <w:spacing w:line="240" w:lineRule="auto" w:before="134" w:after="0"/>
        <w:ind w:left="586" w:right="0" w:hanging="166"/>
        <w:jc w:val="left"/>
        <w:rPr>
          <w:b/>
          <w:color w:val="282828"/>
          <w:sz w:val="18"/>
        </w:rPr>
      </w:pPr>
      <w:r>
        <w:rPr>
          <w:b/>
          <w:color w:val="282828"/>
          <w:sz w:val="20"/>
        </w:rPr>
        <w:t>Base</w:t>
      </w:r>
      <w:r>
        <w:rPr>
          <w:b/>
          <w:color w:val="282828"/>
          <w:spacing w:val="-6"/>
          <w:sz w:val="20"/>
        </w:rPr>
        <w:t> </w:t>
      </w:r>
      <w:r>
        <w:rPr>
          <w:b/>
          <w:color w:val="282828"/>
          <w:sz w:val="20"/>
        </w:rPr>
        <w:t>with</w:t>
      </w:r>
      <w:r>
        <w:rPr>
          <w:b/>
          <w:color w:val="282828"/>
          <w:spacing w:val="-5"/>
          <w:sz w:val="20"/>
        </w:rPr>
        <w:t> </w:t>
      </w:r>
      <w:r>
        <w:rPr>
          <w:b/>
          <w:color w:val="282828"/>
          <w:sz w:val="20"/>
        </w:rPr>
        <w:t>Index</w:t>
      </w:r>
      <w:r>
        <w:rPr>
          <w:b/>
          <w:color w:val="282828"/>
          <w:spacing w:val="-4"/>
          <w:sz w:val="20"/>
        </w:rPr>
        <w:t> Mode</w:t>
      </w:r>
    </w:p>
    <w:p>
      <w:pPr>
        <w:pStyle w:val="ListParagraph"/>
        <w:numPr>
          <w:ilvl w:val="1"/>
          <w:numId w:val="41"/>
        </w:numPr>
        <w:tabs>
          <w:tab w:pos="539" w:val="left" w:leader="none"/>
        </w:tabs>
        <w:spacing w:line="240" w:lineRule="auto" w:before="126" w:after="0"/>
        <w:ind w:left="539" w:right="0" w:hanging="119"/>
        <w:jc w:val="left"/>
        <w:rPr>
          <w:color w:val="282828"/>
          <w:sz w:val="20"/>
        </w:rPr>
      </w:pPr>
      <w:r>
        <w:rPr>
          <w:color w:val="282828"/>
          <w:sz w:val="20"/>
        </w:rPr>
        <w:t>Another</w:t>
      </w:r>
      <w:r>
        <w:rPr>
          <w:color w:val="282828"/>
          <w:spacing w:val="-1"/>
          <w:sz w:val="20"/>
        </w:rPr>
        <w:t> </w:t>
      </w:r>
      <w:r>
        <w:rPr>
          <w:color w:val="282828"/>
          <w:sz w:val="20"/>
        </w:rPr>
        <w:t>version</w:t>
      </w:r>
      <w:r>
        <w:rPr>
          <w:color w:val="282828"/>
          <w:spacing w:val="-5"/>
          <w:sz w:val="20"/>
        </w:rPr>
        <w:t> </w:t>
      </w:r>
      <w:r>
        <w:rPr>
          <w:color w:val="282828"/>
          <w:sz w:val="20"/>
        </w:rPr>
        <w:t>of</w:t>
      </w:r>
      <w:r>
        <w:rPr>
          <w:color w:val="282828"/>
          <w:spacing w:val="-7"/>
          <w:sz w:val="20"/>
        </w:rPr>
        <w:t> </w:t>
      </w:r>
      <w:r>
        <w:rPr>
          <w:color w:val="282828"/>
          <w:sz w:val="20"/>
        </w:rPr>
        <w:t>the</w:t>
      </w:r>
      <w:r>
        <w:rPr>
          <w:color w:val="282828"/>
          <w:spacing w:val="-4"/>
          <w:sz w:val="20"/>
        </w:rPr>
        <w:t> </w:t>
      </w:r>
      <w:r>
        <w:rPr>
          <w:color w:val="282828"/>
          <w:sz w:val="20"/>
        </w:rPr>
        <w:t>Index</w:t>
      </w:r>
      <w:r>
        <w:rPr>
          <w:color w:val="282828"/>
          <w:spacing w:val="-1"/>
          <w:sz w:val="20"/>
        </w:rPr>
        <w:t> </w:t>
      </w:r>
      <w:r>
        <w:rPr>
          <w:color w:val="282828"/>
          <w:sz w:val="20"/>
        </w:rPr>
        <w:t>mode</w:t>
      </w:r>
      <w:r>
        <w:rPr>
          <w:color w:val="282828"/>
          <w:spacing w:val="-3"/>
          <w:sz w:val="20"/>
        </w:rPr>
        <w:t> </w:t>
      </w:r>
      <w:r>
        <w:rPr>
          <w:color w:val="282828"/>
          <w:sz w:val="20"/>
        </w:rPr>
        <w:t>uses</w:t>
      </w:r>
      <w:r>
        <w:rPr>
          <w:color w:val="282828"/>
          <w:spacing w:val="-5"/>
          <w:sz w:val="20"/>
        </w:rPr>
        <w:t> </w:t>
      </w:r>
      <w:r>
        <w:rPr>
          <w:color w:val="282828"/>
          <w:sz w:val="20"/>
        </w:rPr>
        <w:t>2</w:t>
      </w:r>
      <w:r>
        <w:rPr>
          <w:color w:val="282828"/>
          <w:spacing w:val="-4"/>
          <w:sz w:val="20"/>
        </w:rPr>
        <w:t> </w:t>
      </w:r>
      <w:r>
        <w:rPr>
          <w:color w:val="282828"/>
          <w:sz w:val="20"/>
        </w:rPr>
        <w:t>registers</w:t>
      </w:r>
      <w:r>
        <w:rPr>
          <w:color w:val="282828"/>
          <w:spacing w:val="-2"/>
          <w:sz w:val="20"/>
        </w:rPr>
        <w:t> </w:t>
      </w:r>
      <w:r>
        <w:rPr>
          <w:color w:val="282828"/>
          <w:sz w:val="20"/>
        </w:rPr>
        <w:t>which</w:t>
      </w:r>
      <w:r>
        <w:rPr>
          <w:color w:val="282828"/>
          <w:spacing w:val="-5"/>
          <w:sz w:val="20"/>
        </w:rPr>
        <w:t> </w:t>
      </w:r>
      <w:r>
        <w:rPr>
          <w:color w:val="282828"/>
          <w:sz w:val="20"/>
        </w:rPr>
        <w:t>can</w:t>
      </w:r>
      <w:r>
        <w:rPr>
          <w:color w:val="282828"/>
          <w:spacing w:val="-6"/>
          <w:sz w:val="20"/>
        </w:rPr>
        <w:t> </w:t>
      </w:r>
      <w:r>
        <w:rPr>
          <w:color w:val="282828"/>
          <w:sz w:val="20"/>
        </w:rPr>
        <w:t>be</w:t>
      </w:r>
      <w:r>
        <w:rPr>
          <w:color w:val="282828"/>
          <w:spacing w:val="-3"/>
          <w:sz w:val="20"/>
        </w:rPr>
        <w:t> </w:t>
      </w:r>
      <w:r>
        <w:rPr>
          <w:color w:val="282828"/>
          <w:sz w:val="20"/>
        </w:rPr>
        <w:t>denoted</w:t>
      </w:r>
      <w:r>
        <w:rPr>
          <w:color w:val="282828"/>
          <w:spacing w:val="-3"/>
          <w:sz w:val="20"/>
        </w:rPr>
        <w:t> </w:t>
      </w:r>
      <w:r>
        <w:rPr>
          <w:color w:val="282828"/>
          <w:sz w:val="20"/>
        </w:rPr>
        <w:t>as(Ri,</w:t>
      </w:r>
      <w:r>
        <w:rPr>
          <w:color w:val="282828"/>
          <w:spacing w:val="-4"/>
          <w:sz w:val="20"/>
        </w:rPr>
        <w:t> </w:t>
      </w:r>
      <w:r>
        <w:rPr>
          <w:color w:val="282828"/>
          <w:spacing w:val="-5"/>
          <w:sz w:val="20"/>
        </w:rPr>
        <w:t>Rj)</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Here,</w:t>
      </w:r>
      <w:r>
        <w:rPr>
          <w:color w:val="282828"/>
          <w:spacing w:val="-4"/>
          <w:sz w:val="20"/>
        </w:rPr>
        <w:t> </w:t>
      </w:r>
      <w:r>
        <w:rPr>
          <w:color w:val="282828"/>
          <w:sz w:val="20"/>
        </w:rPr>
        <w:t>a</w:t>
      </w:r>
      <w:r>
        <w:rPr>
          <w:color w:val="282828"/>
          <w:spacing w:val="-4"/>
          <w:sz w:val="20"/>
        </w:rPr>
        <w:t> </w:t>
      </w:r>
      <w:r>
        <w:rPr>
          <w:color w:val="282828"/>
          <w:sz w:val="20"/>
        </w:rPr>
        <w:t>second</w:t>
      </w:r>
      <w:r>
        <w:rPr>
          <w:color w:val="282828"/>
          <w:spacing w:val="-4"/>
          <w:sz w:val="20"/>
        </w:rPr>
        <w:t> </w:t>
      </w:r>
      <w:r>
        <w:rPr>
          <w:color w:val="282828"/>
          <w:sz w:val="20"/>
        </w:rPr>
        <w:t>register</w:t>
      </w:r>
      <w:r>
        <w:rPr>
          <w:color w:val="282828"/>
          <w:spacing w:val="-1"/>
          <w:sz w:val="20"/>
        </w:rPr>
        <w:t> </w:t>
      </w:r>
      <w:r>
        <w:rPr>
          <w:color w:val="282828"/>
          <w:sz w:val="20"/>
        </w:rPr>
        <w:t>may</w:t>
      </w:r>
      <w:r>
        <w:rPr>
          <w:color w:val="282828"/>
          <w:spacing w:val="-3"/>
          <w:sz w:val="20"/>
        </w:rPr>
        <w:t> </w:t>
      </w:r>
      <w:r>
        <w:rPr>
          <w:color w:val="282828"/>
          <w:sz w:val="20"/>
        </w:rPr>
        <w:t>be</w:t>
      </w:r>
      <w:r>
        <w:rPr>
          <w:color w:val="282828"/>
          <w:spacing w:val="-4"/>
          <w:sz w:val="20"/>
        </w:rPr>
        <w:t> </w:t>
      </w:r>
      <w:r>
        <w:rPr>
          <w:color w:val="282828"/>
          <w:sz w:val="20"/>
        </w:rPr>
        <w:t>used</w:t>
      </w:r>
      <w:r>
        <w:rPr>
          <w:color w:val="282828"/>
          <w:spacing w:val="-3"/>
          <w:sz w:val="20"/>
        </w:rPr>
        <w:t> </w:t>
      </w:r>
      <w:r>
        <w:rPr>
          <w:color w:val="282828"/>
          <w:sz w:val="20"/>
        </w:rPr>
        <w:t>to</w:t>
      </w:r>
      <w:r>
        <w:rPr>
          <w:color w:val="282828"/>
          <w:spacing w:val="-3"/>
          <w:sz w:val="20"/>
        </w:rPr>
        <w:t> </w:t>
      </w:r>
      <w:r>
        <w:rPr>
          <w:color w:val="282828"/>
          <w:sz w:val="20"/>
        </w:rPr>
        <w:t>contain</w:t>
      </w:r>
      <w:r>
        <w:rPr>
          <w:color w:val="282828"/>
          <w:spacing w:val="-6"/>
          <w:sz w:val="20"/>
        </w:rPr>
        <w:t> </w:t>
      </w:r>
      <w:r>
        <w:rPr>
          <w:color w:val="282828"/>
          <w:sz w:val="20"/>
        </w:rPr>
        <w:t>the</w:t>
      </w:r>
      <w:r>
        <w:rPr>
          <w:color w:val="282828"/>
          <w:spacing w:val="-3"/>
          <w:sz w:val="20"/>
        </w:rPr>
        <w:t> </w:t>
      </w:r>
      <w:r>
        <w:rPr>
          <w:color w:val="282828"/>
          <w:sz w:val="20"/>
        </w:rPr>
        <w:t>offset</w:t>
      </w:r>
      <w:r>
        <w:rPr>
          <w:color w:val="282828"/>
          <w:spacing w:val="-4"/>
          <w:sz w:val="20"/>
        </w:rPr>
        <w:t> </w:t>
      </w:r>
      <w:r>
        <w:rPr>
          <w:color w:val="282828"/>
          <w:spacing w:val="-5"/>
          <w:sz w:val="20"/>
        </w:rPr>
        <w:t>X.</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second</w:t>
      </w:r>
      <w:r>
        <w:rPr>
          <w:color w:val="282828"/>
          <w:spacing w:val="-3"/>
          <w:sz w:val="20"/>
        </w:rPr>
        <w:t> </w:t>
      </w:r>
      <w:r>
        <w:rPr>
          <w:color w:val="282828"/>
          <w:sz w:val="20"/>
        </w:rPr>
        <w:t>register</w:t>
      </w:r>
      <w:r>
        <w:rPr>
          <w:color w:val="282828"/>
          <w:spacing w:val="-4"/>
          <w:sz w:val="20"/>
        </w:rPr>
        <w:t> </w:t>
      </w:r>
      <w:r>
        <w:rPr>
          <w:color w:val="282828"/>
          <w:sz w:val="20"/>
        </w:rPr>
        <w:t>is</w:t>
      </w:r>
      <w:r>
        <w:rPr>
          <w:color w:val="282828"/>
          <w:spacing w:val="-5"/>
          <w:sz w:val="20"/>
        </w:rPr>
        <w:t> </w:t>
      </w:r>
      <w:r>
        <w:rPr>
          <w:color w:val="282828"/>
          <w:sz w:val="20"/>
        </w:rPr>
        <w:t>usually</w:t>
      </w:r>
      <w:r>
        <w:rPr>
          <w:color w:val="282828"/>
          <w:spacing w:val="-5"/>
          <w:sz w:val="20"/>
        </w:rPr>
        <w:t> </w:t>
      </w:r>
      <w:r>
        <w:rPr>
          <w:color w:val="282828"/>
          <w:sz w:val="20"/>
        </w:rPr>
        <w:t>called</w:t>
      </w:r>
      <w:r>
        <w:rPr>
          <w:color w:val="282828"/>
          <w:spacing w:val="-2"/>
          <w:sz w:val="20"/>
        </w:rPr>
        <w:t> </w:t>
      </w:r>
      <w:r>
        <w:rPr>
          <w:color w:val="282828"/>
          <w:sz w:val="20"/>
        </w:rPr>
        <w:t>the</w:t>
      </w:r>
      <w:r>
        <w:rPr>
          <w:color w:val="282828"/>
          <w:spacing w:val="-5"/>
          <w:sz w:val="20"/>
        </w:rPr>
        <w:t> </w:t>
      </w:r>
      <w:r>
        <w:rPr>
          <w:color w:val="282828"/>
          <w:sz w:val="20"/>
        </w:rPr>
        <w:t>base</w:t>
      </w:r>
      <w:r>
        <w:rPr>
          <w:color w:val="282828"/>
          <w:spacing w:val="-4"/>
          <w:sz w:val="20"/>
        </w:rPr>
        <w:t> </w:t>
      </w:r>
      <w:r>
        <w:rPr>
          <w:color w:val="282828"/>
          <w:spacing w:val="-2"/>
          <w:sz w:val="20"/>
        </w:rPr>
        <w:t>register.</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sz w:val="20"/>
        </w:rPr>
        <mc:AlternateContent>
          <mc:Choice Requires="wps">
            <w:drawing>
              <wp:anchor distT="0" distB="0" distL="0" distR="0" allowOverlap="1" layoutInCell="1" locked="0" behindDoc="0" simplePos="0" relativeHeight="15893504">
                <wp:simplePos x="0" y="0"/>
                <wp:positionH relativeFrom="page">
                  <wp:posOffset>361188</wp:posOffset>
                </wp:positionH>
                <wp:positionV relativeFrom="paragraph">
                  <wp:posOffset>231531</wp:posOffset>
                </wp:positionV>
                <wp:extent cx="9525" cy="686435"/>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9525" cy="686435"/>
                        </a:xfrm>
                        <a:custGeom>
                          <a:avLst/>
                          <a:gdLst/>
                          <a:ahLst/>
                          <a:cxnLst/>
                          <a:rect l="l" t="t" r="r" b="b"/>
                          <a:pathLst>
                            <a:path w="9525" h="686435">
                              <a:moveTo>
                                <a:pt x="9143" y="0"/>
                              </a:moveTo>
                              <a:lnTo>
                                <a:pt x="0" y="0"/>
                              </a:lnTo>
                              <a:lnTo>
                                <a:pt x="0" y="686104"/>
                              </a:lnTo>
                              <a:lnTo>
                                <a:pt x="9143" y="686104"/>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440001pt;margin-top:18.230799pt;width:.72pt;height:54.024pt;mso-position-horizontal-relative:page;mso-position-vertical-relative:paragraph;z-index:15893504" id="docshape490" filled="true" fillcolor="#000000" stroked="false">
                <v:fill type="solid"/>
                <w10:wrap type="none"/>
              </v:rect>
            </w:pict>
          </mc:Fallback>
        </mc:AlternateContent>
      </w:r>
      <w:r>
        <w:rPr>
          <w:color w:val="282828"/>
          <w:sz w:val="20"/>
        </w:rPr>
        <w:t>The</w:t>
      </w:r>
      <w:r>
        <w:rPr>
          <w:color w:val="282828"/>
          <w:spacing w:val="-5"/>
          <w:sz w:val="20"/>
        </w:rPr>
        <w:t> </w:t>
      </w:r>
      <w:r>
        <w:rPr>
          <w:color w:val="282828"/>
          <w:sz w:val="20"/>
        </w:rPr>
        <w:t>effective-address</w:t>
      </w:r>
      <w:r>
        <w:rPr>
          <w:color w:val="282828"/>
          <w:spacing w:val="-4"/>
          <w:sz w:val="20"/>
        </w:rPr>
        <w:t> </w:t>
      </w:r>
      <w:r>
        <w:rPr>
          <w:color w:val="282828"/>
          <w:sz w:val="20"/>
        </w:rPr>
        <w:t>of</w:t>
      </w:r>
      <w:r>
        <w:rPr>
          <w:color w:val="282828"/>
          <w:spacing w:val="-6"/>
          <w:sz w:val="20"/>
        </w:rPr>
        <w:t> </w:t>
      </w:r>
      <w:r>
        <w:rPr>
          <w:color w:val="282828"/>
          <w:sz w:val="20"/>
        </w:rPr>
        <w:t>the</w:t>
      </w:r>
      <w:r>
        <w:rPr>
          <w:color w:val="282828"/>
          <w:spacing w:val="-1"/>
          <w:sz w:val="20"/>
        </w:rPr>
        <w:t> </w:t>
      </w:r>
      <w:r>
        <w:rPr>
          <w:color w:val="282828"/>
          <w:sz w:val="20"/>
        </w:rPr>
        <w:t>operand</w:t>
      </w:r>
      <w:r>
        <w:rPr>
          <w:color w:val="282828"/>
          <w:spacing w:val="-3"/>
          <w:sz w:val="20"/>
        </w:rPr>
        <w:t> </w:t>
      </w:r>
      <w:r>
        <w:rPr>
          <w:color w:val="282828"/>
          <w:sz w:val="20"/>
        </w:rPr>
        <w:t>is</w:t>
      </w:r>
      <w:r>
        <w:rPr>
          <w:color w:val="282828"/>
          <w:spacing w:val="-5"/>
          <w:sz w:val="20"/>
        </w:rPr>
        <w:t> </w:t>
      </w:r>
      <w:r>
        <w:rPr>
          <w:color w:val="282828"/>
          <w:sz w:val="20"/>
        </w:rPr>
        <w:t>given</w:t>
      </w:r>
      <w:r>
        <w:rPr>
          <w:color w:val="282828"/>
          <w:spacing w:val="-5"/>
          <w:sz w:val="20"/>
        </w:rPr>
        <w:t> </w:t>
      </w:r>
      <w:r>
        <w:rPr>
          <w:color w:val="282828"/>
          <w:sz w:val="20"/>
        </w:rPr>
        <w:t>by</w:t>
      </w:r>
      <w:r>
        <w:rPr>
          <w:color w:val="282828"/>
          <w:spacing w:val="-8"/>
          <w:sz w:val="20"/>
        </w:rPr>
        <w:t> </w:t>
      </w:r>
      <w:r>
        <w:rPr>
          <w:color w:val="282828"/>
          <w:spacing w:val="-2"/>
          <w:sz w:val="20"/>
        </w:rPr>
        <w:t>EA=[Ri]+[Rj]</w:t>
      </w:r>
    </w:p>
    <w:p>
      <w:pPr>
        <w:pStyle w:val="ListParagraph"/>
        <w:numPr>
          <w:ilvl w:val="1"/>
          <w:numId w:val="41"/>
        </w:numPr>
        <w:tabs>
          <w:tab w:pos="537" w:val="left" w:leader="none"/>
        </w:tabs>
        <w:spacing w:line="376" w:lineRule="auto" w:before="90" w:after="0"/>
        <w:ind w:left="420" w:right="514" w:firstLine="0"/>
        <w:jc w:val="left"/>
        <w:rPr>
          <w:color w:val="282828"/>
          <w:sz w:val="20"/>
        </w:rPr>
      </w:pPr>
      <w:r>
        <w:rPr>
          <w:color w:val="282828"/>
          <w:sz w:val="20"/>
        </w:rPr>
        <w:t>This</w:t>
      </w:r>
      <w:r>
        <w:rPr>
          <w:color w:val="282828"/>
          <w:spacing w:val="-1"/>
          <w:sz w:val="20"/>
        </w:rPr>
        <w:t> </w:t>
      </w:r>
      <w:r>
        <w:rPr>
          <w:color w:val="282828"/>
          <w:sz w:val="20"/>
        </w:rPr>
        <w:t>form</w:t>
      </w:r>
      <w:r>
        <w:rPr>
          <w:color w:val="282828"/>
          <w:spacing w:val="-6"/>
          <w:sz w:val="20"/>
        </w:rPr>
        <w:t> </w:t>
      </w:r>
      <w:r>
        <w:rPr>
          <w:color w:val="282828"/>
          <w:sz w:val="20"/>
        </w:rPr>
        <w:t>of</w:t>
      </w:r>
      <w:r>
        <w:rPr>
          <w:color w:val="282828"/>
          <w:spacing w:val="-5"/>
          <w:sz w:val="20"/>
        </w:rPr>
        <w:t> </w:t>
      </w:r>
      <w:r>
        <w:rPr>
          <w:color w:val="282828"/>
          <w:sz w:val="20"/>
        </w:rPr>
        <w:t>indexed</w:t>
      </w:r>
      <w:r>
        <w:rPr>
          <w:color w:val="282828"/>
          <w:spacing w:val="-1"/>
          <w:sz w:val="20"/>
        </w:rPr>
        <w:t> </w:t>
      </w:r>
      <w:r>
        <w:rPr>
          <w:color w:val="282828"/>
          <w:sz w:val="20"/>
        </w:rPr>
        <w:t>addressing</w:t>
      </w:r>
      <w:r>
        <w:rPr>
          <w:color w:val="282828"/>
          <w:spacing w:val="-3"/>
          <w:sz w:val="20"/>
        </w:rPr>
        <w:t> </w:t>
      </w:r>
      <w:r>
        <w:rPr>
          <w:color w:val="282828"/>
          <w:sz w:val="20"/>
        </w:rPr>
        <w:t>provides more</w:t>
      </w:r>
      <w:r>
        <w:rPr>
          <w:color w:val="282828"/>
          <w:spacing w:val="-2"/>
          <w:sz w:val="20"/>
        </w:rPr>
        <w:t> </w:t>
      </w:r>
      <w:r>
        <w:rPr>
          <w:color w:val="282828"/>
          <w:sz w:val="20"/>
        </w:rPr>
        <w:t>flexibility</w:t>
      </w:r>
      <w:r>
        <w:rPr>
          <w:color w:val="282828"/>
          <w:spacing w:val="-3"/>
          <w:sz w:val="20"/>
        </w:rPr>
        <w:t> </w:t>
      </w:r>
      <w:r>
        <w:rPr>
          <w:color w:val="282828"/>
          <w:sz w:val="20"/>
        </w:rPr>
        <w:t>in</w:t>
      </w:r>
      <w:r>
        <w:rPr>
          <w:color w:val="282828"/>
          <w:spacing w:val="-4"/>
          <w:sz w:val="20"/>
        </w:rPr>
        <w:t> </w:t>
      </w:r>
      <w:r>
        <w:rPr>
          <w:color w:val="282828"/>
          <w:sz w:val="20"/>
        </w:rPr>
        <w:t>accessing</w:t>
      </w:r>
      <w:r>
        <w:rPr>
          <w:color w:val="282828"/>
          <w:spacing w:val="-3"/>
          <w:sz w:val="20"/>
        </w:rPr>
        <w:t> </w:t>
      </w:r>
      <w:r>
        <w:rPr>
          <w:color w:val="282828"/>
          <w:sz w:val="20"/>
        </w:rPr>
        <w:t>operands</w:t>
      </w:r>
      <w:r>
        <w:rPr>
          <w:color w:val="282828"/>
          <w:spacing w:val="-3"/>
          <w:sz w:val="20"/>
        </w:rPr>
        <w:t> </w:t>
      </w:r>
      <w:r>
        <w:rPr>
          <w:color w:val="282828"/>
          <w:sz w:val="20"/>
        </w:rPr>
        <w:t>because both</w:t>
      </w:r>
      <w:r>
        <w:rPr>
          <w:color w:val="282828"/>
          <w:spacing w:val="-4"/>
          <w:sz w:val="20"/>
        </w:rPr>
        <w:t> </w:t>
      </w:r>
      <w:r>
        <w:rPr>
          <w:color w:val="282828"/>
          <w:sz w:val="20"/>
        </w:rPr>
        <w:t>components</w:t>
      </w:r>
      <w:r>
        <w:rPr>
          <w:color w:val="282828"/>
          <w:spacing w:val="-2"/>
          <w:sz w:val="20"/>
        </w:rPr>
        <w:t> </w:t>
      </w:r>
      <w:r>
        <w:rPr>
          <w:color w:val="282828"/>
          <w:sz w:val="20"/>
        </w:rPr>
        <w:t>of</w:t>
      </w:r>
      <w:r>
        <w:rPr>
          <w:color w:val="282828"/>
          <w:spacing w:val="-5"/>
          <w:sz w:val="20"/>
        </w:rPr>
        <w:t> </w:t>
      </w:r>
      <w:r>
        <w:rPr>
          <w:color w:val="282828"/>
          <w:sz w:val="20"/>
        </w:rPr>
        <w:t>the</w:t>
      </w:r>
      <w:r>
        <w:rPr>
          <w:color w:val="282828"/>
          <w:spacing w:val="-3"/>
          <w:sz w:val="20"/>
        </w:rPr>
        <w:t> </w:t>
      </w:r>
      <w:r>
        <w:rPr>
          <w:color w:val="282828"/>
          <w:sz w:val="20"/>
        </w:rPr>
        <w:t>effective-address can be changed.</w:t>
      </w:r>
    </w:p>
    <w:p>
      <w:pPr>
        <w:spacing w:line="309" w:lineRule="exact" w:before="0"/>
        <w:ind w:left="3346"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line="309" w:lineRule="exact"/>
        <w:jc w:val="left"/>
        <w:rPr>
          <w:rFonts w:ascii="Arial MT"/>
          <w:sz w:val="28"/>
        </w:rPr>
        <w:sectPr>
          <w:headerReference w:type="default" r:id="rId367"/>
          <w:footerReference w:type="default" r:id="rId368"/>
          <w:pgSz w:w="12240" w:h="15840"/>
          <w:pgMar w:header="300" w:footer="0" w:top="1260" w:bottom="0" w:left="720" w:right="0"/>
        </w:sectPr>
      </w:pPr>
    </w:p>
    <w:p>
      <w:pPr>
        <w:pStyle w:val="BodyText"/>
        <w:spacing w:before="226"/>
        <w:rPr>
          <w:rFonts w:ascii="Arial MT"/>
          <w:sz w:val="20"/>
        </w:rPr>
      </w:pPr>
    </w:p>
    <w:p>
      <w:pPr>
        <w:pStyle w:val="ListParagraph"/>
        <w:numPr>
          <w:ilvl w:val="0"/>
          <w:numId w:val="41"/>
        </w:numPr>
        <w:tabs>
          <w:tab w:pos="586" w:val="left" w:leader="none"/>
        </w:tabs>
        <w:spacing w:line="240" w:lineRule="auto" w:before="0" w:after="0"/>
        <w:ind w:left="586" w:right="0" w:hanging="166"/>
        <w:jc w:val="left"/>
        <w:rPr>
          <w:b/>
          <w:sz w:val="18"/>
        </w:rPr>
      </w:pPr>
      <w:r>
        <w:rPr>
          <w:b/>
          <w:sz w:val="20"/>
        </w:rPr>
        <w:t>Base</w:t>
      </w:r>
      <w:r>
        <w:rPr>
          <w:b/>
          <w:spacing w:val="-6"/>
          <w:sz w:val="20"/>
        </w:rPr>
        <w:t> </w:t>
      </w:r>
      <w:r>
        <w:rPr>
          <w:b/>
          <w:sz w:val="20"/>
        </w:rPr>
        <w:t>with</w:t>
      </w:r>
      <w:r>
        <w:rPr>
          <w:b/>
          <w:spacing w:val="-4"/>
          <w:sz w:val="20"/>
        </w:rPr>
        <w:t> </w:t>
      </w:r>
      <w:r>
        <w:rPr>
          <w:b/>
          <w:sz w:val="20"/>
        </w:rPr>
        <w:t>Index</w:t>
      </w:r>
      <w:r>
        <w:rPr>
          <w:b/>
          <w:spacing w:val="-5"/>
          <w:sz w:val="20"/>
        </w:rPr>
        <w:t> </w:t>
      </w:r>
      <w:r>
        <w:rPr>
          <w:b/>
          <w:sz w:val="20"/>
        </w:rPr>
        <w:t>&amp;</w:t>
      </w:r>
      <w:r>
        <w:rPr>
          <w:b/>
          <w:spacing w:val="-4"/>
          <w:sz w:val="20"/>
        </w:rPr>
        <w:t> </w:t>
      </w:r>
      <w:r>
        <w:rPr>
          <w:b/>
          <w:sz w:val="20"/>
        </w:rPr>
        <w:t>Offset</w:t>
      </w:r>
      <w:r>
        <w:rPr>
          <w:b/>
          <w:spacing w:val="-3"/>
          <w:sz w:val="20"/>
        </w:rPr>
        <w:t> </w:t>
      </w:r>
      <w:r>
        <w:rPr>
          <w:b/>
          <w:spacing w:val="-4"/>
          <w:sz w:val="20"/>
        </w:rPr>
        <w:t>Mode</w:t>
      </w:r>
    </w:p>
    <w:p>
      <w:pPr>
        <w:pStyle w:val="ListParagraph"/>
        <w:numPr>
          <w:ilvl w:val="1"/>
          <w:numId w:val="41"/>
        </w:numPr>
        <w:tabs>
          <w:tab w:pos="539" w:val="left" w:leader="none"/>
        </w:tabs>
        <w:spacing w:line="240" w:lineRule="auto" w:before="125" w:after="0"/>
        <w:ind w:left="539" w:right="0" w:hanging="119"/>
        <w:jc w:val="left"/>
        <w:rPr>
          <w:color w:val="282828"/>
          <w:sz w:val="20"/>
        </w:rPr>
      </w:pPr>
      <w:r>
        <w:rPr>
          <w:color w:val="282828"/>
          <w:sz w:val="20"/>
        </w:rPr>
        <w:t>Another</w:t>
      </w:r>
      <w:r>
        <w:rPr>
          <w:color w:val="282828"/>
          <w:spacing w:val="-1"/>
          <w:sz w:val="20"/>
        </w:rPr>
        <w:t> </w:t>
      </w:r>
      <w:r>
        <w:rPr>
          <w:color w:val="282828"/>
          <w:sz w:val="20"/>
        </w:rPr>
        <w:t>version</w:t>
      </w:r>
      <w:r>
        <w:rPr>
          <w:color w:val="282828"/>
          <w:spacing w:val="-5"/>
          <w:sz w:val="20"/>
        </w:rPr>
        <w:t> </w:t>
      </w:r>
      <w:r>
        <w:rPr>
          <w:color w:val="282828"/>
          <w:sz w:val="20"/>
        </w:rPr>
        <w:t>of</w:t>
      </w:r>
      <w:r>
        <w:rPr>
          <w:color w:val="282828"/>
          <w:spacing w:val="-6"/>
          <w:sz w:val="20"/>
        </w:rPr>
        <w:t> </w:t>
      </w:r>
      <w:r>
        <w:rPr>
          <w:color w:val="282828"/>
          <w:sz w:val="20"/>
        </w:rPr>
        <w:t>the</w:t>
      </w:r>
      <w:r>
        <w:rPr>
          <w:color w:val="282828"/>
          <w:spacing w:val="-5"/>
          <w:sz w:val="20"/>
        </w:rPr>
        <w:t> </w:t>
      </w:r>
      <w:r>
        <w:rPr>
          <w:color w:val="282828"/>
          <w:sz w:val="20"/>
        </w:rPr>
        <w:t>Index mode</w:t>
      </w:r>
      <w:r>
        <w:rPr>
          <w:color w:val="282828"/>
          <w:spacing w:val="-4"/>
          <w:sz w:val="20"/>
        </w:rPr>
        <w:t> </w:t>
      </w:r>
      <w:r>
        <w:rPr>
          <w:color w:val="282828"/>
          <w:sz w:val="20"/>
        </w:rPr>
        <w:t>uses</w:t>
      </w:r>
      <w:r>
        <w:rPr>
          <w:color w:val="282828"/>
          <w:spacing w:val="-5"/>
          <w:sz w:val="20"/>
        </w:rPr>
        <w:t> </w:t>
      </w:r>
      <w:r>
        <w:rPr>
          <w:color w:val="282828"/>
          <w:sz w:val="20"/>
        </w:rPr>
        <w:t>2</w:t>
      </w:r>
      <w:r>
        <w:rPr>
          <w:color w:val="282828"/>
          <w:spacing w:val="-3"/>
          <w:sz w:val="20"/>
        </w:rPr>
        <w:t> </w:t>
      </w:r>
      <w:r>
        <w:rPr>
          <w:color w:val="282828"/>
          <w:sz w:val="20"/>
        </w:rPr>
        <w:t>registers</w:t>
      </w:r>
      <w:r>
        <w:rPr>
          <w:color w:val="282828"/>
          <w:spacing w:val="-5"/>
          <w:sz w:val="20"/>
        </w:rPr>
        <w:t> </w:t>
      </w:r>
      <w:r>
        <w:rPr>
          <w:color w:val="282828"/>
          <w:sz w:val="20"/>
        </w:rPr>
        <w:t>plus</w:t>
      </w:r>
      <w:r>
        <w:rPr>
          <w:color w:val="282828"/>
          <w:spacing w:val="-4"/>
          <w:sz w:val="20"/>
        </w:rPr>
        <w:t> </w:t>
      </w:r>
      <w:r>
        <w:rPr>
          <w:color w:val="282828"/>
          <w:sz w:val="20"/>
        </w:rPr>
        <w:t>a</w:t>
      </w:r>
      <w:r>
        <w:rPr>
          <w:color w:val="282828"/>
          <w:spacing w:val="-4"/>
          <w:sz w:val="20"/>
        </w:rPr>
        <w:t> </w:t>
      </w:r>
      <w:r>
        <w:rPr>
          <w:color w:val="282828"/>
          <w:sz w:val="20"/>
        </w:rPr>
        <w:t>constant,</w:t>
      </w:r>
      <w:r>
        <w:rPr>
          <w:color w:val="282828"/>
          <w:spacing w:val="-2"/>
          <w:sz w:val="20"/>
        </w:rPr>
        <w:t> </w:t>
      </w:r>
      <w:r>
        <w:rPr>
          <w:color w:val="282828"/>
          <w:sz w:val="20"/>
        </w:rPr>
        <w:t>which</w:t>
      </w:r>
      <w:r>
        <w:rPr>
          <w:color w:val="282828"/>
          <w:spacing w:val="-5"/>
          <w:sz w:val="20"/>
        </w:rPr>
        <w:t> </w:t>
      </w:r>
      <w:r>
        <w:rPr>
          <w:color w:val="282828"/>
          <w:sz w:val="20"/>
        </w:rPr>
        <w:t>can</w:t>
      </w:r>
      <w:r>
        <w:rPr>
          <w:color w:val="282828"/>
          <w:spacing w:val="-5"/>
          <w:sz w:val="20"/>
        </w:rPr>
        <w:t> </w:t>
      </w:r>
      <w:r>
        <w:rPr>
          <w:color w:val="282828"/>
          <w:sz w:val="20"/>
        </w:rPr>
        <w:t>be</w:t>
      </w:r>
      <w:r>
        <w:rPr>
          <w:color w:val="282828"/>
          <w:spacing w:val="-5"/>
          <w:sz w:val="20"/>
        </w:rPr>
        <w:t> </w:t>
      </w:r>
      <w:r>
        <w:rPr>
          <w:color w:val="282828"/>
          <w:sz w:val="20"/>
        </w:rPr>
        <w:t>denoted</w:t>
      </w:r>
      <w:r>
        <w:rPr>
          <w:color w:val="282828"/>
          <w:spacing w:val="-2"/>
          <w:sz w:val="20"/>
        </w:rPr>
        <w:t> </w:t>
      </w:r>
      <w:r>
        <w:rPr>
          <w:color w:val="282828"/>
          <w:sz w:val="20"/>
        </w:rPr>
        <w:t>as</w:t>
      </w:r>
      <w:r>
        <w:rPr>
          <w:color w:val="282828"/>
          <w:spacing w:val="-5"/>
          <w:sz w:val="20"/>
        </w:rPr>
        <w:t> </w:t>
      </w:r>
      <w:r>
        <w:rPr>
          <w:color w:val="282828"/>
          <w:sz w:val="20"/>
        </w:rPr>
        <w:t>X(Ri,</w:t>
      </w:r>
      <w:r>
        <w:rPr>
          <w:color w:val="282828"/>
          <w:spacing w:val="-4"/>
          <w:sz w:val="20"/>
        </w:rPr>
        <w:t> </w:t>
      </w:r>
      <w:r>
        <w:rPr>
          <w:color w:val="282828"/>
          <w:spacing w:val="-5"/>
          <w:sz w:val="20"/>
        </w:rPr>
        <w:t>Rj)</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The</w:t>
      </w:r>
      <w:r>
        <w:rPr>
          <w:color w:val="282828"/>
          <w:spacing w:val="-5"/>
          <w:sz w:val="20"/>
        </w:rPr>
        <w:t> </w:t>
      </w:r>
      <w:r>
        <w:rPr>
          <w:color w:val="282828"/>
          <w:sz w:val="20"/>
        </w:rPr>
        <w:t>effective-address</w:t>
      </w:r>
      <w:r>
        <w:rPr>
          <w:color w:val="282828"/>
          <w:spacing w:val="-4"/>
          <w:sz w:val="20"/>
        </w:rPr>
        <w:t> </w:t>
      </w:r>
      <w:r>
        <w:rPr>
          <w:color w:val="282828"/>
          <w:sz w:val="20"/>
        </w:rPr>
        <w:t>of</w:t>
      </w:r>
      <w:r>
        <w:rPr>
          <w:color w:val="282828"/>
          <w:spacing w:val="-6"/>
          <w:sz w:val="20"/>
        </w:rPr>
        <w:t> </w:t>
      </w:r>
      <w:r>
        <w:rPr>
          <w:color w:val="282828"/>
          <w:sz w:val="20"/>
        </w:rPr>
        <w:t>the</w:t>
      </w:r>
      <w:r>
        <w:rPr>
          <w:color w:val="282828"/>
          <w:spacing w:val="-1"/>
          <w:sz w:val="20"/>
        </w:rPr>
        <w:t> </w:t>
      </w:r>
      <w:r>
        <w:rPr>
          <w:color w:val="282828"/>
          <w:sz w:val="20"/>
        </w:rPr>
        <w:t>operand</w:t>
      </w:r>
      <w:r>
        <w:rPr>
          <w:color w:val="282828"/>
          <w:spacing w:val="-3"/>
          <w:sz w:val="20"/>
        </w:rPr>
        <w:t> </w:t>
      </w:r>
      <w:r>
        <w:rPr>
          <w:color w:val="282828"/>
          <w:sz w:val="20"/>
        </w:rPr>
        <w:t>is</w:t>
      </w:r>
      <w:r>
        <w:rPr>
          <w:color w:val="282828"/>
          <w:spacing w:val="-5"/>
          <w:sz w:val="20"/>
        </w:rPr>
        <w:t> </w:t>
      </w:r>
      <w:r>
        <w:rPr>
          <w:color w:val="282828"/>
          <w:sz w:val="20"/>
        </w:rPr>
        <w:t>given</w:t>
      </w:r>
      <w:r>
        <w:rPr>
          <w:color w:val="282828"/>
          <w:spacing w:val="-5"/>
          <w:sz w:val="20"/>
        </w:rPr>
        <w:t> </w:t>
      </w:r>
      <w:r>
        <w:rPr>
          <w:color w:val="282828"/>
          <w:sz w:val="20"/>
        </w:rPr>
        <w:t>by</w:t>
      </w:r>
      <w:r>
        <w:rPr>
          <w:color w:val="282828"/>
          <w:spacing w:val="-8"/>
          <w:sz w:val="20"/>
        </w:rPr>
        <w:t> </w:t>
      </w:r>
      <w:r>
        <w:rPr>
          <w:color w:val="282828"/>
          <w:spacing w:val="-2"/>
          <w:sz w:val="20"/>
        </w:rPr>
        <w:t>EA=X+[Ri]+[Rj]</w:t>
      </w:r>
    </w:p>
    <w:p>
      <w:pPr>
        <w:pStyle w:val="ListParagraph"/>
        <w:numPr>
          <w:ilvl w:val="1"/>
          <w:numId w:val="41"/>
        </w:numPr>
        <w:tabs>
          <w:tab w:pos="486" w:val="left" w:leader="none"/>
        </w:tabs>
        <w:spacing w:line="376" w:lineRule="auto" w:before="130" w:after="0"/>
        <w:ind w:left="420" w:right="797" w:firstLine="0"/>
        <w:jc w:val="left"/>
        <w:rPr>
          <w:color w:val="282828"/>
          <w:sz w:val="18"/>
        </w:rPr>
      </w:pPr>
      <w:r>
        <w:rPr>
          <w:color w:val="282828"/>
          <w:sz w:val="20"/>
        </w:rPr>
        <w:t>This</w:t>
      </w:r>
      <w:r>
        <w:rPr>
          <w:color w:val="282828"/>
          <w:spacing w:val="-2"/>
          <w:sz w:val="20"/>
        </w:rPr>
        <w:t> </w:t>
      </w:r>
      <w:r>
        <w:rPr>
          <w:color w:val="282828"/>
          <w:sz w:val="20"/>
        </w:rPr>
        <w:t>added flexibility</w:t>
      </w:r>
      <w:r>
        <w:rPr>
          <w:color w:val="282828"/>
          <w:spacing w:val="-2"/>
          <w:sz w:val="20"/>
        </w:rPr>
        <w:t> </w:t>
      </w:r>
      <w:r>
        <w:rPr>
          <w:color w:val="282828"/>
          <w:sz w:val="20"/>
        </w:rPr>
        <w:t>is useful</w:t>
      </w:r>
      <w:r>
        <w:rPr>
          <w:color w:val="282828"/>
          <w:spacing w:val="-2"/>
          <w:sz w:val="20"/>
        </w:rPr>
        <w:t> </w:t>
      </w:r>
      <w:r>
        <w:rPr>
          <w:color w:val="282828"/>
          <w:sz w:val="20"/>
        </w:rPr>
        <w:t>in</w:t>
      </w:r>
      <w:r>
        <w:rPr>
          <w:color w:val="282828"/>
          <w:spacing w:val="-3"/>
          <w:sz w:val="20"/>
        </w:rPr>
        <w:t> </w:t>
      </w:r>
      <w:r>
        <w:rPr>
          <w:color w:val="282828"/>
          <w:sz w:val="20"/>
        </w:rPr>
        <w:t>accessing multiple</w:t>
      </w:r>
      <w:r>
        <w:rPr>
          <w:color w:val="282828"/>
          <w:spacing w:val="-1"/>
          <w:sz w:val="20"/>
        </w:rPr>
        <w:t> </w:t>
      </w:r>
      <w:r>
        <w:rPr>
          <w:color w:val="282828"/>
          <w:sz w:val="20"/>
        </w:rPr>
        <w:t>components</w:t>
      </w:r>
      <w:r>
        <w:rPr>
          <w:color w:val="282828"/>
          <w:spacing w:val="-2"/>
          <w:sz w:val="20"/>
        </w:rPr>
        <w:t> </w:t>
      </w:r>
      <w:r>
        <w:rPr>
          <w:color w:val="282828"/>
          <w:sz w:val="20"/>
        </w:rPr>
        <w:t>inside</w:t>
      </w:r>
      <w:r>
        <w:rPr>
          <w:color w:val="282828"/>
          <w:spacing w:val="-1"/>
          <w:sz w:val="20"/>
        </w:rPr>
        <w:t> </w:t>
      </w:r>
      <w:r>
        <w:rPr>
          <w:color w:val="282828"/>
          <w:sz w:val="20"/>
        </w:rPr>
        <w:t>each</w:t>
      </w:r>
      <w:r>
        <w:rPr>
          <w:color w:val="282828"/>
          <w:spacing w:val="-3"/>
          <w:sz w:val="20"/>
        </w:rPr>
        <w:t> </w:t>
      </w:r>
      <w:r>
        <w:rPr>
          <w:color w:val="282828"/>
          <w:sz w:val="20"/>
        </w:rPr>
        <w:t>item</w:t>
      </w:r>
      <w:r>
        <w:rPr>
          <w:color w:val="282828"/>
          <w:spacing w:val="-3"/>
          <w:sz w:val="20"/>
        </w:rPr>
        <w:t> </w:t>
      </w:r>
      <w:r>
        <w:rPr>
          <w:color w:val="282828"/>
          <w:sz w:val="20"/>
        </w:rPr>
        <w:t>in</w:t>
      </w:r>
      <w:r>
        <w:rPr>
          <w:color w:val="282828"/>
          <w:spacing w:val="-3"/>
          <w:sz w:val="20"/>
        </w:rPr>
        <w:t> </w:t>
      </w:r>
      <w:r>
        <w:rPr>
          <w:color w:val="282828"/>
          <w:sz w:val="20"/>
        </w:rPr>
        <w:t>a</w:t>
      </w:r>
      <w:r>
        <w:rPr>
          <w:color w:val="282828"/>
          <w:spacing w:val="-2"/>
          <w:sz w:val="20"/>
        </w:rPr>
        <w:t> </w:t>
      </w:r>
      <w:r>
        <w:rPr>
          <w:color w:val="282828"/>
          <w:sz w:val="20"/>
        </w:rPr>
        <w:t>record, where</w:t>
      </w:r>
      <w:r>
        <w:rPr>
          <w:color w:val="282828"/>
          <w:spacing w:val="-1"/>
          <w:sz w:val="20"/>
        </w:rPr>
        <w:t> </w:t>
      </w:r>
      <w:r>
        <w:rPr>
          <w:color w:val="282828"/>
          <w:sz w:val="20"/>
        </w:rPr>
        <w:t>the</w:t>
      </w:r>
      <w:r>
        <w:rPr>
          <w:color w:val="282828"/>
          <w:spacing w:val="-2"/>
          <w:sz w:val="20"/>
        </w:rPr>
        <w:t> </w:t>
      </w:r>
      <w:r>
        <w:rPr>
          <w:color w:val="282828"/>
          <w:sz w:val="20"/>
        </w:rPr>
        <w:t>beginning</w:t>
      </w:r>
      <w:r>
        <w:rPr>
          <w:color w:val="282828"/>
          <w:spacing w:val="-2"/>
          <w:sz w:val="20"/>
        </w:rPr>
        <w:t> </w:t>
      </w:r>
      <w:r>
        <w:rPr>
          <w:color w:val="282828"/>
          <w:sz w:val="20"/>
        </w:rPr>
        <w:t>of</w:t>
      </w:r>
      <w:r>
        <w:rPr>
          <w:color w:val="282828"/>
          <w:spacing w:val="-4"/>
          <w:sz w:val="20"/>
        </w:rPr>
        <w:t> </w:t>
      </w:r>
      <w:r>
        <w:rPr>
          <w:color w:val="282828"/>
          <w:sz w:val="20"/>
        </w:rPr>
        <w:t>an</w:t>
      </w:r>
      <w:r>
        <w:rPr>
          <w:color w:val="282828"/>
          <w:spacing w:val="-3"/>
          <w:sz w:val="20"/>
        </w:rPr>
        <w:t> </w:t>
      </w:r>
      <w:r>
        <w:rPr>
          <w:color w:val="282828"/>
          <w:sz w:val="20"/>
        </w:rPr>
        <w:t>item</w:t>
      </w:r>
      <w:r>
        <w:rPr>
          <w:color w:val="282828"/>
          <w:spacing w:val="-3"/>
          <w:sz w:val="20"/>
        </w:rPr>
        <w:t> </w:t>
      </w:r>
      <w:r>
        <w:rPr>
          <w:color w:val="282828"/>
          <w:sz w:val="20"/>
        </w:rPr>
        <w:t>is specified by the (Ri, Rj) part of the addressing-mode. In other words, this mode implements a 3-dimensional array.</w:t>
      </w:r>
    </w:p>
    <w:p>
      <w:pPr>
        <w:pStyle w:val="ListParagraph"/>
        <w:numPr>
          <w:ilvl w:val="0"/>
          <w:numId w:val="41"/>
        </w:numPr>
        <w:tabs>
          <w:tab w:pos="586" w:val="left" w:leader="none"/>
        </w:tabs>
        <w:spacing w:line="240" w:lineRule="auto" w:before="3" w:after="0"/>
        <w:ind w:left="586" w:right="0" w:hanging="166"/>
        <w:jc w:val="left"/>
        <w:rPr>
          <w:b/>
          <w:color w:val="282828"/>
          <w:sz w:val="18"/>
        </w:rPr>
      </w:pPr>
      <w:r>
        <w:rPr>
          <w:b/>
          <w:color w:val="282828"/>
          <w:sz w:val="20"/>
        </w:rPr>
        <w:t>RELATIVE</w:t>
      </w:r>
      <w:r>
        <w:rPr>
          <w:b/>
          <w:color w:val="282828"/>
          <w:spacing w:val="-12"/>
          <w:sz w:val="20"/>
        </w:rPr>
        <w:t> </w:t>
      </w:r>
      <w:r>
        <w:rPr>
          <w:b/>
          <w:color w:val="282828"/>
          <w:spacing w:val="-4"/>
          <w:sz w:val="20"/>
        </w:rPr>
        <w:t>MODE</w:t>
      </w:r>
    </w:p>
    <w:p>
      <w:pPr>
        <w:pStyle w:val="ListParagraph"/>
        <w:numPr>
          <w:ilvl w:val="1"/>
          <w:numId w:val="41"/>
        </w:numPr>
        <w:tabs>
          <w:tab w:pos="537" w:val="left" w:leader="none"/>
        </w:tabs>
        <w:spacing w:line="376" w:lineRule="auto" w:before="125" w:after="0"/>
        <w:ind w:left="420" w:right="467" w:firstLine="0"/>
        <w:jc w:val="left"/>
        <w:rPr>
          <w:color w:val="282828"/>
          <w:sz w:val="20"/>
        </w:rPr>
      </w:pPr>
      <w:r>
        <w:rPr>
          <w:color w:val="282828"/>
          <w:sz w:val="20"/>
        </w:rPr>
        <w:t>This</w:t>
      </w:r>
      <w:r>
        <w:rPr>
          <w:color w:val="282828"/>
          <w:spacing w:val="-3"/>
          <w:sz w:val="20"/>
        </w:rPr>
        <w:t> </w:t>
      </w:r>
      <w:r>
        <w:rPr>
          <w:color w:val="282828"/>
          <w:sz w:val="20"/>
        </w:rPr>
        <w:t>is</w:t>
      </w:r>
      <w:r>
        <w:rPr>
          <w:color w:val="282828"/>
          <w:spacing w:val="-3"/>
          <w:sz w:val="20"/>
        </w:rPr>
        <w:t> </w:t>
      </w:r>
      <w:r>
        <w:rPr>
          <w:color w:val="282828"/>
          <w:sz w:val="20"/>
        </w:rPr>
        <w:t>similar</w:t>
      </w:r>
      <w:r>
        <w:rPr>
          <w:color w:val="282828"/>
          <w:spacing w:val="-1"/>
          <w:sz w:val="20"/>
        </w:rPr>
        <w:t> </w:t>
      </w:r>
      <w:r>
        <w:rPr>
          <w:color w:val="282828"/>
          <w:sz w:val="20"/>
        </w:rPr>
        <w:t>to</w:t>
      </w:r>
      <w:r>
        <w:rPr>
          <w:color w:val="282828"/>
          <w:spacing w:val="-1"/>
          <w:sz w:val="20"/>
        </w:rPr>
        <w:t> </w:t>
      </w:r>
      <w:r>
        <w:rPr>
          <w:color w:val="282828"/>
          <w:sz w:val="20"/>
        </w:rPr>
        <w:t>index-mode with</w:t>
      </w:r>
      <w:r>
        <w:rPr>
          <w:color w:val="282828"/>
          <w:spacing w:val="-2"/>
          <w:sz w:val="20"/>
        </w:rPr>
        <w:t> </w:t>
      </w:r>
      <w:r>
        <w:rPr>
          <w:color w:val="282828"/>
          <w:sz w:val="20"/>
        </w:rPr>
        <w:t>one</w:t>
      </w:r>
      <w:r>
        <w:rPr>
          <w:color w:val="282828"/>
          <w:spacing w:val="-2"/>
          <w:sz w:val="20"/>
        </w:rPr>
        <w:t> </w:t>
      </w:r>
      <w:r>
        <w:rPr>
          <w:color w:val="282828"/>
          <w:sz w:val="20"/>
        </w:rPr>
        <w:t>difference:</w:t>
      </w:r>
      <w:r>
        <w:rPr>
          <w:color w:val="282828"/>
          <w:spacing w:val="-1"/>
          <w:sz w:val="20"/>
        </w:rPr>
        <w:t> </w:t>
      </w:r>
      <w:r>
        <w:rPr>
          <w:color w:val="282828"/>
          <w:sz w:val="20"/>
        </w:rPr>
        <w:t>The</w:t>
      </w:r>
      <w:r>
        <w:rPr>
          <w:color w:val="282828"/>
          <w:spacing w:val="-2"/>
          <w:sz w:val="20"/>
        </w:rPr>
        <w:t> </w:t>
      </w:r>
      <w:r>
        <w:rPr>
          <w:color w:val="282828"/>
          <w:sz w:val="20"/>
        </w:rPr>
        <w:t>effective-address</w:t>
      </w:r>
      <w:r>
        <w:rPr>
          <w:color w:val="282828"/>
          <w:spacing w:val="-2"/>
          <w:sz w:val="20"/>
        </w:rPr>
        <w:t> </w:t>
      </w:r>
      <w:r>
        <w:rPr>
          <w:color w:val="282828"/>
          <w:sz w:val="20"/>
        </w:rPr>
        <w:t>is</w:t>
      </w:r>
      <w:r>
        <w:rPr>
          <w:color w:val="282828"/>
          <w:spacing w:val="-3"/>
          <w:sz w:val="20"/>
        </w:rPr>
        <w:t> </w:t>
      </w:r>
      <w:r>
        <w:rPr>
          <w:color w:val="282828"/>
          <w:sz w:val="20"/>
        </w:rPr>
        <w:t>determined using</w:t>
      </w:r>
      <w:r>
        <w:rPr>
          <w:color w:val="282828"/>
          <w:spacing w:val="-3"/>
          <w:sz w:val="20"/>
        </w:rPr>
        <w:t> </w:t>
      </w:r>
      <w:r>
        <w:rPr>
          <w:color w:val="282828"/>
          <w:sz w:val="20"/>
        </w:rPr>
        <w:t>the</w:t>
      </w:r>
      <w:r>
        <w:rPr>
          <w:color w:val="282828"/>
          <w:spacing w:val="-1"/>
          <w:sz w:val="20"/>
        </w:rPr>
        <w:t> </w:t>
      </w:r>
      <w:r>
        <w:rPr>
          <w:color w:val="282828"/>
          <w:sz w:val="20"/>
        </w:rPr>
        <w:t>PC</w:t>
      </w:r>
      <w:r>
        <w:rPr>
          <w:color w:val="282828"/>
          <w:spacing w:val="-3"/>
          <w:sz w:val="20"/>
        </w:rPr>
        <w:t> </w:t>
      </w:r>
      <w:r>
        <w:rPr>
          <w:color w:val="282828"/>
          <w:sz w:val="20"/>
        </w:rPr>
        <w:t>in</w:t>
      </w:r>
      <w:r>
        <w:rPr>
          <w:color w:val="282828"/>
          <w:spacing w:val="-3"/>
          <w:sz w:val="20"/>
        </w:rPr>
        <w:t> </w:t>
      </w:r>
      <w:r>
        <w:rPr>
          <w:color w:val="282828"/>
          <w:sz w:val="20"/>
        </w:rPr>
        <w:t>place</w:t>
      </w:r>
      <w:r>
        <w:rPr>
          <w:color w:val="282828"/>
          <w:spacing w:val="-1"/>
          <w:sz w:val="20"/>
        </w:rPr>
        <w:t> </w:t>
      </w:r>
      <w:r>
        <w:rPr>
          <w:color w:val="282828"/>
          <w:sz w:val="20"/>
        </w:rPr>
        <w:t>of</w:t>
      </w:r>
      <w:r>
        <w:rPr>
          <w:color w:val="282828"/>
          <w:spacing w:val="-4"/>
          <w:sz w:val="20"/>
        </w:rPr>
        <w:t> </w:t>
      </w:r>
      <w:r>
        <w:rPr>
          <w:color w:val="282828"/>
          <w:sz w:val="20"/>
        </w:rPr>
        <w:t>the</w:t>
      </w:r>
      <w:r>
        <w:rPr>
          <w:color w:val="282828"/>
          <w:spacing w:val="-1"/>
          <w:sz w:val="20"/>
        </w:rPr>
        <w:t> </w:t>
      </w:r>
      <w:r>
        <w:rPr>
          <w:color w:val="282828"/>
          <w:sz w:val="20"/>
        </w:rPr>
        <w:t>general</w:t>
      </w:r>
      <w:r>
        <w:rPr>
          <w:color w:val="282828"/>
          <w:spacing w:val="-1"/>
          <w:sz w:val="20"/>
        </w:rPr>
        <w:t> </w:t>
      </w:r>
      <w:r>
        <w:rPr>
          <w:color w:val="282828"/>
          <w:sz w:val="20"/>
        </w:rPr>
        <w:t>purpose register Ri.</w:t>
      </w:r>
    </w:p>
    <w:p>
      <w:pPr>
        <w:pStyle w:val="ListParagraph"/>
        <w:numPr>
          <w:ilvl w:val="1"/>
          <w:numId w:val="41"/>
        </w:numPr>
        <w:tabs>
          <w:tab w:pos="537" w:val="left" w:leader="none"/>
        </w:tabs>
        <w:spacing w:line="228" w:lineRule="exact" w:before="0" w:after="0"/>
        <w:ind w:left="537" w:right="0" w:hanging="117"/>
        <w:jc w:val="left"/>
        <w:rPr>
          <w:color w:val="282828"/>
          <w:sz w:val="20"/>
        </w:rPr>
      </w:pPr>
      <w:r>
        <w:rPr>
          <w:color w:val="282828"/>
          <w:sz w:val="20"/>
        </w:rPr>
        <w:t>The</w:t>
      </w:r>
      <w:r>
        <w:rPr>
          <w:color w:val="282828"/>
          <w:spacing w:val="-4"/>
          <w:sz w:val="20"/>
        </w:rPr>
        <w:t> </w:t>
      </w:r>
      <w:r>
        <w:rPr>
          <w:color w:val="282828"/>
          <w:sz w:val="20"/>
        </w:rPr>
        <w:t>operation</w:t>
      </w:r>
      <w:r>
        <w:rPr>
          <w:color w:val="282828"/>
          <w:spacing w:val="-4"/>
          <w:sz w:val="20"/>
        </w:rPr>
        <w:t> </w:t>
      </w:r>
      <w:r>
        <w:rPr>
          <w:color w:val="282828"/>
          <w:sz w:val="20"/>
        </w:rPr>
        <w:t>is</w:t>
      </w:r>
      <w:r>
        <w:rPr>
          <w:color w:val="282828"/>
          <w:spacing w:val="-5"/>
          <w:sz w:val="20"/>
        </w:rPr>
        <w:t> </w:t>
      </w:r>
      <w:r>
        <w:rPr>
          <w:color w:val="282828"/>
          <w:sz w:val="20"/>
        </w:rPr>
        <w:t>indicated</w:t>
      </w:r>
      <w:r>
        <w:rPr>
          <w:color w:val="282828"/>
          <w:spacing w:val="-2"/>
          <w:sz w:val="20"/>
        </w:rPr>
        <w:t> </w:t>
      </w:r>
      <w:r>
        <w:rPr>
          <w:color w:val="282828"/>
          <w:sz w:val="20"/>
        </w:rPr>
        <w:t>as</w:t>
      </w:r>
      <w:r>
        <w:rPr>
          <w:color w:val="282828"/>
          <w:spacing w:val="-1"/>
          <w:sz w:val="20"/>
        </w:rPr>
        <w:t> </w:t>
      </w:r>
      <w:r>
        <w:rPr>
          <w:color w:val="282828"/>
          <w:spacing w:val="-2"/>
          <w:sz w:val="20"/>
        </w:rPr>
        <w:t>X(PC).</w:t>
      </w:r>
    </w:p>
    <w:p>
      <w:pPr>
        <w:pStyle w:val="ListParagraph"/>
        <w:numPr>
          <w:ilvl w:val="1"/>
          <w:numId w:val="41"/>
        </w:numPr>
        <w:tabs>
          <w:tab w:pos="537" w:val="left" w:leader="none"/>
        </w:tabs>
        <w:spacing w:line="240" w:lineRule="auto" w:before="131" w:after="0"/>
        <w:ind w:left="537" w:right="0" w:hanging="117"/>
        <w:jc w:val="left"/>
        <w:rPr>
          <w:color w:val="282828"/>
          <w:sz w:val="20"/>
        </w:rPr>
      </w:pPr>
      <w:r>
        <w:rPr>
          <w:color w:val="282828"/>
          <w:sz w:val="20"/>
        </w:rPr>
        <w:t>X(PC)</w:t>
      </w:r>
      <w:r>
        <w:rPr>
          <w:color w:val="282828"/>
          <w:spacing w:val="-4"/>
          <w:sz w:val="20"/>
        </w:rPr>
        <w:t> </w:t>
      </w:r>
      <w:r>
        <w:rPr>
          <w:color w:val="282828"/>
          <w:sz w:val="20"/>
        </w:rPr>
        <w:t>denotes</w:t>
      </w:r>
      <w:r>
        <w:rPr>
          <w:color w:val="282828"/>
          <w:spacing w:val="-4"/>
          <w:sz w:val="20"/>
        </w:rPr>
        <w:t> </w:t>
      </w:r>
      <w:r>
        <w:rPr>
          <w:color w:val="282828"/>
          <w:sz w:val="20"/>
        </w:rPr>
        <w:t>an</w:t>
      </w:r>
      <w:r>
        <w:rPr>
          <w:color w:val="282828"/>
          <w:spacing w:val="-5"/>
          <w:sz w:val="20"/>
        </w:rPr>
        <w:t> </w:t>
      </w:r>
      <w:r>
        <w:rPr>
          <w:color w:val="282828"/>
          <w:sz w:val="20"/>
        </w:rPr>
        <w:t>effective-address</w:t>
      </w:r>
      <w:r>
        <w:rPr>
          <w:color w:val="282828"/>
          <w:spacing w:val="-4"/>
          <w:sz w:val="20"/>
        </w:rPr>
        <w:t> </w:t>
      </w:r>
      <w:r>
        <w:rPr>
          <w:color w:val="282828"/>
          <w:sz w:val="20"/>
        </w:rPr>
        <w:t>of</w:t>
      </w:r>
      <w:r>
        <w:rPr>
          <w:color w:val="282828"/>
          <w:spacing w:val="-6"/>
          <w:sz w:val="20"/>
        </w:rPr>
        <w:t> </w:t>
      </w:r>
      <w:r>
        <w:rPr>
          <w:color w:val="282828"/>
          <w:sz w:val="20"/>
        </w:rPr>
        <w:t>the</w:t>
      </w:r>
      <w:r>
        <w:rPr>
          <w:color w:val="282828"/>
          <w:spacing w:val="-4"/>
          <w:sz w:val="20"/>
        </w:rPr>
        <w:t> </w:t>
      </w:r>
      <w:r>
        <w:rPr>
          <w:color w:val="282828"/>
          <w:sz w:val="20"/>
        </w:rPr>
        <w:t>operand which</w:t>
      </w:r>
      <w:r>
        <w:rPr>
          <w:color w:val="282828"/>
          <w:spacing w:val="-5"/>
          <w:sz w:val="20"/>
        </w:rPr>
        <w:t> </w:t>
      </w:r>
      <w:r>
        <w:rPr>
          <w:color w:val="282828"/>
          <w:sz w:val="20"/>
        </w:rPr>
        <w:t>is</w:t>
      </w:r>
      <w:r>
        <w:rPr>
          <w:color w:val="282828"/>
          <w:spacing w:val="-2"/>
          <w:sz w:val="20"/>
        </w:rPr>
        <w:t> </w:t>
      </w:r>
      <w:r>
        <w:rPr>
          <w:color w:val="282828"/>
          <w:sz w:val="20"/>
        </w:rPr>
        <w:t>X</w:t>
      </w:r>
      <w:r>
        <w:rPr>
          <w:color w:val="282828"/>
          <w:spacing w:val="-4"/>
          <w:sz w:val="20"/>
        </w:rPr>
        <w:t> </w:t>
      </w:r>
      <w:r>
        <w:rPr>
          <w:color w:val="282828"/>
          <w:sz w:val="20"/>
        </w:rPr>
        <w:t>locations</w:t>
      </w:r>
      <w:r>
        <w:rPr>
          <w:color w:val="282828"/>
          <w:spacing w:val="-4"/>
          <w:sz w:val="20"/>
        </w:rPr>
        <w:t> </w:t>
      </w:r>
      <w:r>
        <w:rPr>
          <w:color w:val="282828"/>
          <w:sz w:val="20"/>
        </w:rPr>
        <w:t>above</w:t>
      </w:r>
      <w:r>
        <w:rPr>
          <w:color w:val="282828"/>
          <w:spacing w:val="-4"/>
          <w:sz w:val="20"/>
        </w:rPr>
        <w:t> </w:t>
      </w:r>
      <w:r>
        <w:rPr>
          <w:color w:val="282828"/>
          <w:sz w:val="20"/>
        </w:rPr>
        <w:t>or</w:t>
      </w:r>
      <w:r>
        <w:rPr>
          <w:color w:val="282828"/>
          <w:spacing w:val="-3"/>
          <w:sz w:val="20"/>
        </w:rPr>
        <w:t> </w:t>
      </w:r>
      <w:r>
        <w:rPr>
          <w:color w:val="282828"/>
          <w:sz w:val="20"/>
        </w:rPr>
        <w:t>below</w:t>
      </w:r>
      <w:r>
        <w:rPr>
          <w:color w:val="282828"/>
          <w:spacing w:val="-7"/>
          <w:sz w:val="20"/>
        </w:rPr>
        <w:t> </w:t>
      </w:r>
      <w:r>
        <w:rPr>
          <w:color w:val="282828"/>
          <w:sz w:val="20"/>
        </w:rPr>
        <w:t>the</w:t>
      </w:r>
      <w:r>
        <w:rPr>
          <w:color w:val="282828"/>
          <w:spacing w:val="-4"/>
          <w:sz w:val="20"/>
        </w:rPr>
        <w:t> </w:t>
      </w:r>
      <w:r>
        <w:rPr>
          <w:color w:val="282828"/>
          <w:sz w:val="20"/>
        </w:rPr>
        <w:t>current</w:t>
      </w:r>
      <w:r>
        <w:rPr>
          <w:color w:val="282828"/>
          <w:spacing w:val="-3"/>
          <w:sz w:val="20"/>
        </w:rPr>
        <w:t> </w:t>
      </w:r>
      <w:r>
        <w:rPr>
          <w:color w:val="282828"/>
          <w:sz w:val="20"/>
        </w:rPr>
        <w:t>contents</w:t>
      </w:r>
      <w:r>
        <w:rPr>
          <w:color w:val="282828"/>
          <w:spacing w:val="-5"/>
          <w:sz w:val="20"/>
        </w:rPr>
        <w:t> </w:t>
      </w:r>
      <w:r>
        <w:rPr>
          <w:color w:val="282828"/>
          <w:sz w:val="20"/>
        </w:rPr>
        <w:t>of</w:t>
      </w:r>
      <w:r>
        <w:rPr>
          <w:color w:val="282828"/>
          <w:spacing w:val="-6"/>
          <w:sz w:val="20"/>
        </w:rPr>
        <w:t> </w:t>
      </w:r>
      <w:r>
        <w:rPr>
          <w:color w:val="282828"/>
          <w:spacing w:val="-5"/>
          <w:sz w:val="20"/>
        </w:rPr>
        <w:t>PC.</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Since</w:t>
      </w:r>
      <w:r>
        <w:rPr>
          <w:color w:val="282828"/>
          <w:spacing w:val="-5"/>
          <w:sz w:val="20"/>
        </w:rPr>
        <w:t> </w:t>
      </w:r>
      <w:r>
        <w:rPr>
          <w:color w:val="282828"/>
          <w:sz w:val="20"/>
        </w:rPr>
        <w:t>the</w:t>
      </w:r>
      <w:r>
        <w:rPr>
          <w:color w:val="282828"/>
          <w:spacing w:val="-5"/>
          <w:sz w:val="20"/>
        </w:rPr>
        <w:t> </w:t>
      </w:r>
      <w:r>
        <w:rPr>
          <w:color w:val="282828"/>
          <w:sz w:val="20"/>
        </w:rPr>
        <w:t>addressed-location</w:t>
      </w:r>
      <w:r>
        <w:rPr>
          <w:color w:val="282828"/>
          <w:spacing w:val="-3"/>
          <w:sz w:val="20"/>
        </w:rPr>
        <w:t> </w:t>
      </w:r>
      <w:r>
        <w:rPr>
          <w:color w:val="282828"/>
          <w:sz w:val="20"/>
        </w:rPr>
        <w:t>is</w:t>
      </w:r>
      <w:r>
        <w:rPr>
          <w:color w:val="282828"/>
          <w:spacing w:val="-6"/>
          <w:sz w:val="20"/>
        </w:rPr>
        <w:t> </w:t>
      </w:r>
      <w:r>
        <w:rPr>
          <w:color w:val="282828"/>
          <w:sz w:val="20"/>
        </w:rPr>
        <w:t>identified</w:t>
      </w:r>
      <w:r>
        <w:rPr>
          <w:color w:val="282828"/>
          <w:spacing w:val="-2"/>
          <w:sz w:val="20"/>
        </w:rPr>
        <w:t> </w:t>
      </w:r>
      <w:r>
        <w:rPr>
          <w:color w:val="282828"/>
          <w:sz w:val="20"/>
        </w:rPr>
        <w:t>“relative”</w:t>
      </w:r>
      <w:r>
        <w:rPr>
          <w:color w:val="282828"/>
          <w:spacing w:val="-4"/>
          <w:sz w:val="20"/>
        </w:rPr>
        <w:t> </w:t>
      </w:r>
      <w:r>
        <w:rPr>
          <w:color w:val="282828"/>
          <w:sz w:val="20"/>
        </w:rPr>
        <w:t>to</w:t>
      </w:r>
      <w:r>
        <w:rPr>
          <w:color w:val="282828"/>
          <w:spacing w:val="-4"/>
          <w:sz w:val="20"/>
        </w:rPr>
        <w:t> </w:t>
      </w:r>
      <w:r>
        <w:rPr>
          <w:color w:val="282828"/>
          <w:sz w:val="20"/>
        </w:rPr>
        <w:t>the</w:t>
      </w:r>
      <w:r>
        <w:rPr>
          <w:color w:val="282828"/>
          <w:spacing w:val="-4"/>
          <w:sz w:val="20"/>
        </w:rPr>
        <w:t> </w:t>
      </w:r>
      <w:r>
        <w:rPr>
          <w:color w:val="282828"/>
          <w:sz w:val="20"/>
        </w:rPr>
        <w:t>PC,</w:t>
      </w:r>
      <w:r>
        <w:rPr>
          <w:color w:val="282828"/>
          <w:spacing w:val="-4"/>
          <w:sz w:val="20"/>
        </w:rPr>
        <w:t> </w:t>
      </w:r>
      <w:r>
        <w:rPr>
          <w:color w:val="282828"/>
          <w:sz w:val="20"/>
        </w:rPr>
        <w:t>the</w:t>
      </w:r>
      <w:r>
        <w:rPr>
          <w:color w:val="282828"/>
          <w:spacing w:val="-5"/>
          <w:sz w:val="20"/>
        </w:rPr>
        <w:t> </w:t>
      </w:r>
      <w:r>
        <w:rPr>
          <w:color w:val="282828"/>
          <w:sz w:val="20"/>
        </w:rPr>
        <w:t>name</w:t>
      </w:r>
      <w:r>
        <w:rPr>
          <w:color w:val="282828"/>
          <w:spacing w:val="-4"/>
          <w:sz w:val="20"/>
        </w:rPr>
        <w:t> </w:t>
      </w:r>
      <w:r>
        <w:rPr>
          <w:color w:val="282828"/>
          <w:sz w:val="20"/>
        </w:rPr>
        <w:t>Relative</w:t>
      </w:r>
      <w:r>
        <w:rPr>
          <w:color w:val="282828"/>
          <w:spacing w:val="-2"/>
          <w:sz w:val="20"/>
        </w:rPr>
        <w:t> </w:t>
      </w:r>
      <w:r>
        <w:rPr>
          <w:color w:val="282828"/>
          <w:sz w:val="20"/>
        </w:rPr>
        <w:t>mode</w:t>
      </w:r>
      <w:r>
        <w:rPr>
          <w:color w:val="282828"/>
          <w:spacing w:val="-4"/>
          <w:sz w:val="20"/>
        </w:rPr>
        <w:t> </w:t>
      </w:r>
      <w:r>
        <w:rPr>
          <w:color w:val="282828"/>
          <w:sz w:val="20"/>
        </w:rPr>
        <w:t>is</w:t>
      </w:r>
      <w:r>
        <w:rPr>
          <w:color w:val="282828"/>
          <w:spacing w:val="-6"/>
          <w:sz w:val="20"/>
        </w:rPr>
        <w:t> </w:t>
      </w:r>
      <w:r>
        <w:rPr>
          <w:color w:val="282828"/>
          <w:sz w:val="20"/>
        </w:rPr>
        <w:t>associated with</w:t>
      </w:r>
      <w:r>
        <w:rPr>
          <w:color w:val="282828"/>
          <w:spacing w:val="-6"/>
          <w:sz w:val="20"/>
        </w:rPr>
        <w:t> </w:t>
      </w:r>
      <w:r>
        <w:rPr>
          <w:color w:val="282828"/>
          <w:sz w:val="20"/>
        </w:rPr>
        <w:t>this</w:t>
      </w:r>
      <w:r>
        <w:rPr>
          <w:color w:val="282828"/>
          <w:spacing w:val="-6"/>
          <w:sz w:val="20"/>
        </w:rPr>
        <w:t> </w:t>
      </w:r>
      <w:r>
        <w:rPr>
          <w:color w:val="282828"/>
          <w:sz w:val="20"/>
        </w:rPr>
        <w:t>type</w:t>
      </w:r>
      <w:r>
        <w:rPr>
          <w:color w:val="282828"/>
          <w:spacing w:val="-5"/>
          <w:sz w:val="20"/>
        </w:rPr>
        <w:t> </w:t>
      </w:r>
      <w:r>
        <w:rPr>
          <w:color w:val="282828"/>
          <w:sz w:val="20"/>
        </w:rPr>
        <w:t>of</w:t>
      </w:r>
      <w:r>
        <w:rPr>
          <w:color w:val="282828"/>
          <w:spacing w:val="-7"/>
          <w:sz w:val="20"/>
        </w:rPr>
        <w:t> </w:t>
      </w:r>
      <w:r>
        <w:rPr>
          <w:color w:val="282828"/>
          <w:spacing w:val="-2"/>
          <w:sz w:val="20"/>
        </w:rPr>
        <w:t>addressing.</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This</w:t>
      </w:r>
      <w:r>
        <w:rPr>
          <w:color w:val="282828"/>
          <w:spacing w:val="-3"/>
          <w:sz w:val="20"/>
        </w:rPr>
        <w:t> </w:t>
      </w:r>
      <w:r>
        <w:rPr>
          <w:color w:val="282828"/>
          <w:sz w:val="20"/>
        </w:rPr>
        <w:t>mode</w:t>
      </w:r>
      <w:r>
        <w:rPr>
          <w:color w:val="282828"/>
          <w:spacing w:val="-4"/>
          <w:sz w:val="20"/>
        </w:rPr>
        <w:t> </w:t>
      </w:r>
      <w:r>
        <w:rPr>
          <w:color w:val="282828"/>
          <w:sz w:val="20"/>
        </w:rPr>
        <w:t>is</w:t>
      </w:r>
      <w:r>
        <w:rPr>
          <w:color w:val="282828"/>
          <w:spacing w:val="-6"/>
          <w:sz w:val="20"/>
        </w:rPr>
        <w:t> </w:t>
      </w:r>
      <w:r>
        <w:rPr>
          <w:color w:val="282828"/>
          <w:sz w:val="20"/>
        </w:rPr>
        <w:t>used</w:t>
      </w:r>
      <w:r>
        <w:rPr>
          <w:color w:val="282828"/>
          <w:spacing w:val="-3"/>
          <w:sz w:val="20"/>
        </w:rPr>
        <w:t> </w:t>
      </w:r>
      <w:r>
        <w:rPr>
          <w:color w:val="282828"/>
          <w:sz w:val="20"/>
        </w:rPr>
        <w:t>commonly</w:t>
      </w:r>
      <w:r>
        <w:rPr>
          <w:color w:val="282828"/>
          <w:spacing w:val="-6"/>
          <w:sz w:val="20"/>
        </w:rPr>
        <w:t> </w:t>
      </w:r>
      <w:r>
        <w:rPr>
          <w:color w:val="282828"/>
          <w:sz w:val="20"/>
        </w:rPr>
        <w:t>in</w:t>
      </w:r>
      <w:r>
        <w:rPr>
          <w:color w:val="282828"/>
          <w:spacing w:val="-5"/>
          <w:sz w:val="20"/>
        </w:rPr>
        <w:t> </w:t>
      </w:r>
      <w:r>
        <w:rPr>
          <w:color w:val="282828"/>
          <w:sz w:val="20"/>
        </w:rPr>
        <w:t>conditional</w:t>
      </w:r>
      <w:r>
        <w:rPr>
          <w:color w:val="282828"/>
          <w:spacing w:val="-4"/>
          <w:sz w:val="20"/>
        </w:rPr>
        <w:t> </w:t>
      </w:r>
      <w:r>
        <w:rPr>
          <w:color w:val="282828"/>
          <w:sz w:val="20"/>
        </w:rPr>
        <w:t>branch</w:t>
      </w:r>
      <w:r>
        <w:rPr>
          <w:color w:val="282828"/>
          <w:spacing w:val="-6"/>
          <w:sz w:val="20"/>
        </w:rPr>
        <w:t> </w:t>
      </w:r>
      <w:r>
        <w:rPr>
          <w:color w:val="282828"/>
          <w:spacing w:val="-2"/>
          <w:sz w:val="20"/>
        </w:rPr>
        <w:t>instructions.</w:t>
      </w:r>
    </w:p>
    <w:p>
      <w:pPr>
        <w:pStyle w:val="ListParagraph"/>
        <w:numPr>
          <w:ilvl w:val="1"/>
          <w:numId w:val="41"/>
        </w:numPr>
        <w:tabs>
          <w:tab w:pos="539" w:val="left" w:leader="none"/>
        </w:tabs>
        <w:spacing w:line="376" w:lineRule="auto" w:before="130" w:after="0"/>
        <w:ind w:left="420" w:right="457" w:firstLine="0"/>
        <w:jc w:val="left"/>
        <w:rPr>
          <w:color w:val="282828"/>
          <w:sz w:val="20"/>
        </w:rPr>
      </w:pPr>
      <w:r>
        <w:rPr>
          <w:color w:val="282828"/>
          <w:sz w:val="20"/>
        </w:rPr>
        <w:t>An</w:t>
      </w:r>
      <w:r>
        <w:rPr>
          <w:color w:val="282828"/>
          <w:spacing w:val="-3"/>
          <w:sz w:val="20"/>
        </w:rPr>
        <w:t> </w:t>
      </w:r>
      <w:r>
        <w:rPr>
          <w:color w:val="282828"/>
          <w:sz w:val="20"/>
        </w:rPr>
        <w:t>instruction</w:t>
      </w:r>
      <w:r>
        <w:rPr>
          <w:color w:val="282828"/>
          <w:spacing w:val="-3"/>
          <w:sz w:val="20"/>
        </w:rPr>
        <w:t> </w:t>
      </w:r>
      <w:r>
        <w:rPr>
          <w:color w:val="282828"/>
          <w:sz w:val="20"/>
        </w:rPr>
        <w:t>such</w:t>
      </w:r>
      <w:r>
        <w:rPr>
          <w:color w:val="282828"/>
          <w:spacing w:val="-3"/>
          <w:sz w:val="20"/>
        </w:rPr>
        <w:t> </w:t>
      </w:r>
      <w:r>
        <w:rPr>
          <w:color w:val="282828"/>
          <w:sz w:val="20"/>
        </w:rPr>
        <w:t>as</w:t>
      </w:r>
      <w:r>
        <w:rPr>
          <w:color w:val="282828"/>
          <w:spacing w:val="-3"/>
          <w:sz w:val="20"/>
        </w:rPr>
        <w:t> </w:t>
      </w:r>
      <w:r>
        <w:rPr>
          <w:color w:val="282828"/>
          <w:sz w:val="20"/>
        </w:rPr>
        <w:t>Branch</w:t>
      </w:r>
      <w:r>
        <w:rPr>
          <w:color w:val="282828"/>
          <w:spacing w:val="-3"/>
          <w:sz w:val="20"/>
        </w:rPr>
        <w:t> </w:t>
      </w:r>
      <w:r>
        <w:rPr>
          <w:color w:val="282828"/>
          <w:sz w:val="20"/>
        </w:rPr>
        <w:t>&gt;</w:t>
      </w:r>
      <w:r>
        <w:rPr>
          <w:color w:val="282828"/>
          <w:spacing w:val="-2"/>
          <w:sz w:val="20"/>
        </w:rPr>
        <w:t> </w:t>
      </w:r>
      <w:r>
        <w:rPr>
          <w:color w:val="282828"/>
          <w:sz w:val="20"/>
        </w:rPr>
        <w:t>0</w:t>
      </w:r>
      <w:r>
        <w:rPr>
          <w:color w:val="282828"/>
          <w:spacing w:val="-2"/>
          <w:sz w:val="20"/>
        </w:rPr>
        <w:t> </w:t>
      </w:r>
      <w:r>
        <w:rPr>
          <w:color w:val="282828"/>
          <w:sz w:val="20"/>
        </w:rPr>
        <w:t>LOOP</w:t>
      </w:r>
      <w:r>
        <w:rPr>
          <w:color w:val="282828"/>
          <w:spacing w:val="-1"/>
          <w:sz w:val="20"/>
        </w:rPr>
        <w:t> </w:t>
      </w:r>
      <w:r>
        <w:rPr>
          <w:color w:val="282828"/>
          <w:sz w:val="20"/>
        </w:rPr>
        <w:t>;Causes</w:t>
      </w:r>
      <w:r>
        <w:rPr>
          <w:color w:val="282828"/>
          <w:spacing w:val="-3"/>
          <w:sz w:val="20"/>
        </w:rPr>
        <w:t> </w:t>
      </w:r>
      <w:r>
        <w:rPr>
          <w:color w:val="282828"/>
          <w:sz w:val="20"/>
        </w:rPr>
        <w:t>program</w:t>
      </w:r>
      <w:r>
        <w:rPr>
          <w:color w:val="282828"/>
          <w:spacing w:val="-2"/>
          <w:sz w:val="20"/>
        </w:rPr>
        <w:t> </w:t>
      </w:r>
      <w:r>
        <w:rPr>
          <w:color w:val="282828"/>
          <w:sz w:val="20"/>
        </w:rPr>
        <w:t>execution</w:t>
      </w:r>
      <w:r>
        <w:rPr>
          <w:color w:val="282828"/>
          <w:spacing w:val="-2"/>
          <w:sz w:val="20"/>
        </w:rPr>
        <w:t> </w:t>
      </w:r>
      <w:r>
        <w:rPr>
          <w:color w:val="282828"/>
          <w:sz w:val="20"/>
        </w:rPr>
        <w:t>to</w:t>
      </w:r>
      <w:r>
        <w:rPr>
          <w:color w:val="282828"/>
          <w:spacing w:val="-2"/>
          <w:sz w:val="20"/>
        </w:rPr>
        <w:t> </w:t>
      </w:r>
      <w:r>
        <w:rPr>
          <w:color w:val="282828"/>
          <w:sz w:val="20"/>
        </w:rPr>
        <w:t>go</w:t>
      </w:r>
      <w:r>
        <w:rPr>
          <w:color w:val="282828"/>
          <w:spacing w:val="-2"/>
          <w:sz w:val="20"/>
        </w:rPr>
        <w:t> </w:t>
      </w:r>
      <w:r>
        <w:rPr>
          <w:color w:val="282828"/>
          <w:sz w:val="20"/>
        </w:rPr>
        <w:t>to</w:t>
      </w:r>
      <w:r>
        <w:rPr>
          <w:color w:val="282828"/>
          <w:spacing w:val="-2"/>
          <w:sz w:val="20"/>
        </w:rPr>
        <w:t> </w:t>
      </w:r>
      <w:r>
        <w:rPr>
          <w:color w:val="282828"/>
          <w:sz w:val="20"/>
        </w:rPr>
        <w:t>the</w:t>
      </w:r>
      <w:r>
        <w:rPr>
          <w:color w:val="282828"/>
          <w:spacing w:val="-2"/>
          <w:sz w:val="20"/>
        </w:rPr>
        <w:t> </w:t>
      </w:r>
      <w:r>
        <w:rPr>
          <w:color w:val="282828"/>
          <w:sz w:val="20"/>
        </w:rPr>
        <w:t>branch</w:t>
      </w:r>
      <w:r>
        <w:rPr>
          <w:color w:val="282828"/>
          <w:spacing w:val="-3"/>
          <w:sz w:val="20"/>
        </w:rPr>
        <w:t> </w:t>
      </w:r>
      <w:r>
        <w:rPr>
          <w:color w:val="282828"/>
          <w:sz w:val="20"/>
        </w:rPr>
        <w:t>target</w:t>
      </w:r>
      <w:r>
        <w:rPr>
          <w:color w:val="282828"/>
          <w:spacing w:val="-2"/>
          <w:sz w:val="20"/>
        </w:rPr>
        <w:t> </w:t>
      </w:r>
      <w:r>
        <w:rPr>
          <w:color w:val="282828"/>
          <w:sz w:val="20"/>
        </w:rPr>
        <w:t>locationidentified by</w:t>
      </w:r>
      <w:r>
        <w:rPr>
          <w:color w:val="282828"/>
          <w:spacing w:val="-3"/>
          <w:sz w:val="20"/>
        </w:rPr>
        <w:t> </w:t>
      </w:r>
      <w:r>
        <w:rPr>
          <w:color w:val="282828"/>
          <w:sz w:val="20"/>
        </w:rPr>
        <w:t>name LOOP if branch condition is satisfied.</w:t>
      </w:r>
    </w:p>
    <w:p>
      <w:pPr>
        <w:pStyle w:val="ListParagraph"/>
        <w:numPr>
          <w:ilvl w:val="0"/>
          <w:numId w:val="41"/>
        </w:numPr>
        <w:tabs>
          <w:tab w:pos="636" w:val="left" w:leader="none"/>
        </w:tabs>
        <w:spacing w:line="240" w:lineRule="auto" w:before="2" w:after="0"/>
        <w:ind w:left="636" w:right="0" w:hanging="216"/>
        <w:jc w:val="left"/>
        <w:rPr>
          <w:b/>
          <w:color w:val="282828"/>
          <w:sz w:val="20"/>
        </w:rPr>
      </w:pPr>
      <w:r>
        <w:rPr>
          <w:b/>
          <w:color w:val="282828"/>
          <w:sz w:val="20"/>
        </w:rPr>
        <w:t>Auto</w:t>
      </w:r>
      <w:r>
        <w:rPr>
          <w:b/>
          <w:color w:val="282828"/>
          <w:spacing w:val="-7"/>
          <w:sz w:val="20"/>
        </w:rPr>
        <w:t> </w:t>
      </w:r>
      <w:r>
        <w:rPr>
          <w:b/>
          <w:color w:val="282828"/>
          <w:sz w:val="20"/>
        </w:rPr>
        <w:t>Increment</w:t>
      </w:r>
      <w:r>
        <w:rPr>
          <w:b/>
          <w:color w:val="282828"/>
          <w:spacing w:val="-7"/>
          <w:sz w:val="20"/>
        </w:rPr>
        <w:t> </w:t>
      </w:r>
      <w:r>
        <w:rPr>
          <w:b/>
          <w:color w:val="282828"/>
          <w:spacing w:val="-4"/>
          <w:sz w:val="20"/>
        </w:rPr>
        <w:t>Mode</w:t>
      </w:r>
    </w:p>
    <w:p>
      <w:pPr>
        <w:tabs>
          <w:tab w:pos="4259" w:val="left" w:leader="none"/>
        </w:tabs>
        <w:spacing w:line="360" w:lineRule="exact" w:before="24"/>
        <w:ind w:left="420" w:right="410" w:firstLine="0"/>
        <w:jc w:val="left"/>
        <w:rPr>
          <w:position w:val="-2"/>
          <w:sz w:val="20"/>
        </w:rPr>
      </w:pPr>
      <w:r>
        <w:rPr>
          <w:color w:val="282828"/>
          <w:sz w:val="20"/>
        </w:rPr>
        <w:t>Effective-address</w:t>
      </w:r>
      <w:r>
        <w:rPr>
          <w:color w:val="282828"/>
          <w:spacing w:val="-3"/>
          <w:sz w:val="20"/>
        </w:rPr>
        <w:t> </w:t>
      </w:r>
      <w:r>
        <w:rPr>
          <w:color w:val="282828"/>
          <w:sz w:val="20"/>
        </w:rPr>
        <w:t>of</w:t>
      </w:r>
      <w:r>
        <w:rPr>
          <w:color w:val="282828"/>
          <w:spacing w:val="-4"/>
          <w:sz w:val="20"/>
        </w:rPr>
        <w:t> </w:t>
      </w:r>
      <w:r>
        <w:rPr>
          <w:color w:val="282828"/>
          <w:sz w:val="20"/>
        </w:rPr>
        <w:t>operand</w:t>
      </w:r>
      <w:r>
        <w:rPr>
          <w:color w:val="282828"/>
          <w:spacing w:val="-1"/>
          <w:sz w:val="20"/>
        </w:rPr>
        <w:t> </w:t>
      </w:r>
      <w:r>
        <w:rPr>
          <w:color w:val="282828"/>
          <w:sz w:val="20"/>
        </w:rPr>
        <w:t>is</w:t>
      </w:r>
      <w:r>
        <w:rPr>
          <w:color w:val="282828"/>
          <w:spacing w:val="-3"/>
          <w:sz w:val="20"/>
        </w:rPr>
        <w:t> </w:t>
      </w:r>
      <w:r>
        <w:rPr>
          <w:color w:val="282828"/>
          <w:sz w:val="20"/>
        </w:rPr>
        <w:t>contents</w:t>
      </w:r>
      <w:r>
        <w:rPr>
          <w:color w:val="282828"/>
          <w:spacing w:val="-3"/>
          <w:sz w:val="20"/>
        </w:rPr>
        <w:t> </w:t>
      </w:r>
      <w:r>
        <w:rPr>
          <w:color w:val="282828"/>
          <w:sz w:val="20"/>
        </w:rPr>
        <w:t>of</w:t>
      </w:r>
      <w:r>
        <w:rPr>
          <w:color w:val="282828"/>
          <w:spacing w:val="-4"/>
          <w:sz w:val="20"/>
        </w:rPr>
        <w:t> </w:t>
      </w:r>
      <w:r>
        <w:rPr>
          <w:color w:val="282828"/>
          <w:sz w:val="20"/>
        </w:rPr>
        <w:t>a</w:t>
      </w:r>
      <w:r>
        <w:rPr>
          <w:color w:val="282828"/>
          <w:spacing w:val="-3"/>
          <w:sz w:val="20"/>
        </w:rPr>
        <w:t> </w:t>
      </w:r>
      <w:r>
        <w:rPr>
          <w:color w:val="282828"/>
          <w:sz w:val="20"/>
        </w:rPr>
        <w:t>register</w:t>
      </w:r>
      <w:r>
        <w:rPr>
          <w:color w:val="282828"/>
          <w:spacing w:val="-2"/>
          <w:sz w:val="20"/>
        </w:rPr>
        <w:t> </w:t>
      </w:r>
      <w:r>
        <w:rPr>
          <w:color w:val="282828"/>
          <w:sz w:val="20"/>
        </w:rPr>
        <w:t>specified</w:t>
      </w:r>
      <w:r>
        <w:rPr>
          <w:color w:val="282828"/>
          <w:spacing w:val="-1"/>
          <w:sz w:val="20"/>
        </w:rPr>
        <w:t> </w:t>
      </w:r>
      <w:r>
        <w:rPr>
          <w:color w:val="282828"/>
          <w:sz w:val="20"/>
        </w:rPr>
        <w:t>in</w:t>
      </w:r>
      <w:r>
        <w:rPr>
          <w:color w:val="282828"/>
          <w:spacing w:val="-3"/>
          <w:sz w:val="20"/>
        </w:rPr>
        <w:t> </w:t>
      </w:r>
      <w:r>
        <w:rPr>
          <w:color w:val="282828"/>
          <w:sz w:val="20"/>
        </w:rPr>
        <w:t>the</w:t>
      </w:r>
      <w:r>
        <w:rPr>
          <w:color w:val="282828"/>
          <w:spacing w:val="-2"/>
          <w:sz w:val="20"/>
        </w:rPr>
        <w:t> </w:t>
      </w:r>
      <w:r>
        <w:rPr>
          <w:color w:val="282828"/>
          <w:sz w:val="20"/>
        </w:rPr>
        <w:t>instruction</w:t>
      </w:r>
      <w:r>
        <w:rPr>
          <w:color w:val="282828"/>
          <w:spacing w:val="-3"/>
          <w:sz w:val="20"/>
        </w:rPr>
        <w:t> </w:t>
      </w:r>
      <w:r>
        <w:rPr>
          <w:color w:val="282828"/>
          <w:sz w:val="20"/>
        </w:rPr>
        <w:t>(Fig:</w:t>
      </w:r>
      <w:r>
        <w:rPr>
          <w:color w:val="282828"/>
          <w:spacing w:val="-3"/>
          <w:sz w:val="20"/>
        </w:rPr>
        <w:t> </w:t>
      </w:r>
      <w:r>
        <w:rPr>
          <w:color w:val="282828"/>
          <w:sz w:val="20"/>
        </w:rPr>
        <w:t>2.16).</w:t>
      </w:r>
      <w:r>
        <w:rPr>
          <w:color w:val="282828"/>
          <w:spacing w:val="-1"/>
          <w:sz w:val="20"/>
        </w:rPr>
        <w:t> </w:t>
      </w:r>
      <w:r>
        <w:rPr>
          <w:color w:val="282828"/>
          <w:sz w:val="20"/>
        </w:rPr>
        <w:t>After</w:t>
      </w:r>
      <w:r>
        <w:rPr>
          <w:color w:val="282828"/>
          <w:spacing w:val="-1"/>
          <w:sz w:val="20"/>
        </w:rPr>
        <w:t> </w:t>
      </w:r>
      <w:r>
        <w:rPr>
          <w:color w:val="282828"/>
          <w:sz w:val="20"/>
        </w:rPr>
        <w:t>accessing</w:t>
      </w:r>
      <w:r>
        <w:rPr>
          <w:color w:val="282828"/>
          <w:spacing w:val="-3"/>
          <w:sz w:val="20"/>
        </w:rPr>
        <w:t> </w:t>
      </w:r>
      <w:r>
        <w:rPr>
          <w:color w:val="282828"/>
          <w:sz w:val="20"/>
        </w:rPr>
        <w:t>the</w:t>
      </w:r>
      <w:r>
        <w:rPr>
          <w:color w:val="282828"/>
          <w:spacing w:val="-2"/>
          <w:sz w:val="20"/>
        </w:rPr>
        <w:t> </w:t>
      </w:r>
      <w:r>
        <w:rPr>
          <w:color w:val="282828"/>
          <w:sz w:val="20"/>
        </w:rPr>
        <w:t>operand,</w:t>
      </w:r>
      <w:r>
        <w:rPr>
          <w:color w:val="282828"/>
          <w:spacing w:val="-2"/>
          <w:sz w:val="20"/>
        </w:rPr>
        <w:t> </w:t>
      </w:r>
      <w:r>
        <w:rPr>
          <w:color w:val="282828"/>
          <w:sz w:val="20"/>
        </w:rPr>
        <w:t>the</w:t>
      </w:r>
      <w:r>
        <w:rPr>
          <w:color w:val="282828"/>
          <w:spacing w:val="-3"/>
          <w:sz w:val="20"/>
        </w:rPr>
        <w:t> </w:t>
      </w:r>
      <w:r>
        <w:rPr>
          <w:color w:val="282828"/>
          <w:sz w:val="20"/>
        </w:rPr>
        <w:t>contents of this register are automatically incremented to point to the next item in a list. Implicitly, the increment amount is 1. This mode is denoted as (Ri)+ ;whereRi=pointer-register.</w:t>
        <w:tab/>
      </w:r>
      <w:r>
        <w:rPr>
          <w:color w:val="282828"/>
          <w:position w:val="-2"/>
          <w:sz w:val="20"/>
        </w:rPr>
        <w:drawing>
          <wp:inline distT="0" distB="0" distL="0" distR="0">
            <wp:extent cx="1447800" cy="177800"/>
            <wp:effectExtent l="0" t="0" r="0" b="0"/>
            <wp:docPr id="723" name="Image 723"/>
            <wp:cNvGraphicFramePr>
              <a:graphicFrameLocks/>
            </wp:cNvGraphicFramePr>
            <a:graphic>
              <a:graphicData uri="http://schemas.openxmlformats.org/drawingml/2006/picture">
                <pic:pic>
                  <pic:nvPicPr>
                    <pic:cNvPr id="723" name="Image 723"/>
                    <pic:cNvPicPr/>
                  </pic:nvPicPr>
                  <pic:blipFill>
                    <a:blip r:embed="rId7" cstate="print"/>
                    <a:stretch>
                      <a:fillRect/>
                    </a:stretch>
                  </pic:blipFill>
                  <pic:spPr>
                    <a:xfrm>
                      <a:off x="0" y="0"/>
                      <a:ext cx="1447800" cy="177800"/>
                    </a:xfrm>
                    <a:prstGeom prst="rect">
                      <a:avLst/>
                    </a:prstGeom>
                  </pic:spPr>
                </pic:pic>
              </a:graphicData>
            </a:graphic>
          </wp:inline>
        </w:drawing>
      </w:r>
      <w:r>
        <w:rPr>
          <w:color w:val="282828"/>
          <w:position w:val="-2"/>
          <w:sz w:val="20"/>
        </w:rPr>
      </w:r>
    </w:p>
    <w:p>
      <w:pPr>
        <w:pStyle w:val="ListParagraph"/>
        <w:numPr>
          <w:ilvl w:val="0"/>
          <w:numId w:val="41"/>
        </w:numPr>
        <w:tabs>
          <w:tab w:pos="737" w:val="left" w:leader="none"/>
        </w:tabs>
        <w:spacing w:line="240" w:lineRule="auto" w:before="102" w:after="0"/>
        <w:ind w:left="737" w:right="0" w:hanging="317"/>
        <w:jc w:val="left"/>
        <w:rPr>
          <w:b/>
          <w:color w:val="282828"/>
          <w:sz w:val="20"/>
        </w:rPr>
      </w:pPr>
      <w:r>
        <w:rPr>
          <w:b/>
          <w:color w:val="282828"/>
          <w:sz w:val="20"/>
        </w:rPr>
        <w:t>Auto</w:t>
      </w:r>
      <w:r>
        <w:rPr>
          <w:b/>
          <w:color w:val="282828"/>
          <w:spacing w:val="-5"/>
          <w:sz w:val="20"/>
        </w:rPr>
        <w:t> </w:t>
      </w:r>
      <w:r>
        <w:rPr>
          <w:b/>
          <w:color w:val="282828"/>
          <w:sz w:val="20"/>
        </w:rPr>
        <w:t>Decrement</w:t>
      </w:r>
      <w:r>
        <w:rPr>
          <w:b/>
          <w:color w:val="282828"/>
          <w:spacing w:val="-5"/>
          <w:sz w:val="20"/>
        </w:rPr>
        <w:t> </w:t>
      </w:r>
      <w:r>
        <w:rPr>
          <w:b/>
          <w:color w:val="282828"/>
          <w:sz w:val="20"/>
        </w:rPr>
        <w:t>Mode</w:t>
      </w:r>
      <w:r>
        <w:rPr>
          <w:b/>
          <w:color w:val="282828"/>
          <w:spacing w:val="-4"/>
          <w:sz w:val="20"/>
        </w:rPr>
        <w:t> </w:t>
      </w:r>
      <w:r>
        <w:rPr>
          <w:color w:val="282828"/>
          <w:sz w:val="20"/>
        </w:rPr>
        <w:t>The</w:t>
      </w:r>
      <w:r>
        <w:rPr>
          <w:color w:val="282828"/>
          <w:spacing w:val="-4"/>
          <w:sz w:val="20"/>
        </w:rPr>
        <w:t> </w:t>
      </w:r>
      <w:r>
        <w:rPr>
          <w:color w:val="282828"/>
          <w:sz w:val="20"/>
        </w:rPr>
        <w:t>contents</w:t>
      </w:r>
      <w:r>
        <w:rPr>
          <w:color w:val="282828"/>
          <w:spacing w:val="-6"/>
          <w:sz w:val="20"/>
        </w:rPr>
        <w:t> </w:t>
      </w:r>
      <w:r>
        <w:rPr>
          <w:color w:val="282828"/>
          <w:sz w:val="20"/>
        </w:rPr>
        <w:t>of</w:t>
      </w:r>
      <w:r>
        <w:rPr>
          <w:color w:val="282828"/>
          <w:spacing w:val="-6"/>
          <w:sz w:val="20"/>
        </w:rPr>
        <w:t> </w:t>
      </w:r>
      <w:r>
        <w:rPr>
          <w:color w:val="282828"/>
          <w:sz w:val="20"/>
        </w:rPr>
        <w:t>a</w:t>
      </w:r>
      <w:r>
        <w:rPr>
          <w:color w:val="282828"/>
          <w:spacing w:val="-6"/>
          <w:sz w:val="20"/>
        </w:rPr>
        <w:t> </w:t>
      </w:r>
      <w:r>
        <w:rPr>
          <w:color w:val="282828"/>
          <w:sz w:val="20"/>
        </w:rPr>
        <w:t>register</w:t>
      </w:r>
      <w:r>
        <w:rPr>
          <w:color w:val="282828"/>
          <w:spacing w:val="-4"/>
          <w:sz w:val="20"/>
        </w:rPr>
        <w:t> </w:t>
      </w:r>
      <w:r>
        <w:rPr>
          <w:color w:val="282828"/>
          <w:sz w:val="20"/>
        </w:rPr>
        <w:t>specified</w:t>
      </w:r>
      <w:r>
        <w:rPr>
          <w:color w:val="282828"/>
          <w:spacing w:val="-3"/>
          <w:sz w:val="20"/>
        </w:rPr>
        <w:t> </w:t>
      </w:r>
      <w:r>
        <w:rPr>
          <w:color w:val="282828"/>
          <w:sz w:val="20"/>
        </w:rPr>
        <w:t>in</w:t>
      </w:r>
      <w:r>
        <w:rPr>
          <w:color w:val="282828"/>
          <w:spacing w:val="-6"/>
          <w:sz w:val="20"/>
        </w:rPr>
        <w:t> </w:t>
      </w:r>
      <w:r>
        <w:rPr>
          <w:color w:val="282828"/>
          <w:sz w:val="20"/>
        </w:rPr>
        <w:t>the</w:t>
      </w:r>
      <w:r>
        <w:rPr>
          <w:color w:val="282828"/>
          <w:spacing w:val="-5"/>
          <w:sz w:val="20"/>
        </w:rPr>
        <w:t> </w:t>
      </w:r>
      <w:r>
        <w:rPr>
          <w:color w:val="282828"/>
          <w:sz w:val="20"/>
        </w:rPr>
        <w:t>instruction</w:t>
      </w:r>
      <w:r>
        <w:rPr>
          <w:color w:val="282828"/>
          <w:spacing w:val="-6"/>
          <w:sz w:val="20"/>
        </w:rPr>
        <w:t> </w:t>
      </w:r>
      <w:r>
        <w:rPr>
          <w:color w:val="282828"/>
          <w:sz w:val="20"/>
        </w:rPr>
        <w:t>are</w:t>
      </w:r>
      <w:r>
        <w:rPr>
          <w:color w:val="282828"/>
          <w:spacing w:val="-2"/>
          <w:sz w:val="20"/>
        </w:rPr>
        <w:t> </w:t>
      </w:r>
      <w:r>
        <w:rPr>
          <w:color w:val="282828"/>
          <w:sz w:val="20"/>
        </w:rPr>
        <w:t>first</w:t>
      </w:r>
      <w:r>
        <w:rPr>
          <w:color w:val="282828"/>
          <w:spacing w:val="-5"/>
          <w:sz w:val="20"/>
        </w:rPr>
        <w:t> </w:t>
      </w:r>
      <w:r>
        <w:rPr>
          <w:color w:val="282828"/>
          <w:sz w:val="20"/>
        </w:rPr>
        <w:t>automatically</w:t>
      </w:r>
      <w:r>
        <w:rPr>
          <w:color w:val="282828"/>
          <w:spacing w:val="-7"/>
          <w:sz w:val="20"/>
        </w:rPr>
        <w:t> </w:t>
      </w:r>
      <w:r>
        <w:rPr>
          <w:color w:val="282828"/>
          <w:sz w:val="20"/>
        </w:rPr>
        <w:t>decremented</w:t>
      </w:r>
      <w:r>
        <w:rPr>
          <w:color w:val="282828"/>
          <w:spacing w:val="-3"/>
          <w:sz w:val="20"/>
        </w:rPr>
        <w:t> </w:t>
      </w:r>
      <w:r>
        <w:rPr>
          <w:color w:val="282828"/>
          <w:sz w:val="20"/>
        </w:rPr>
        <w:t>and</w:t>
      </w:r>
      <w:r>
        <w:rPr>
          <w:color w:val="282828"/>
          <w:spacing w:val="-4"/>
          <w:sz w:val="20"/>
        </w:rPr>
        <w:t> </w:t>
      </w:r>
      <w:r>
        <w:rPr>
          <w:color w:val="282828"/>
          <w:sz w:val="20"/>
        </w:rPr>
        <w:t>are</w:t>
      </w:r>
      <w:r>
        <w:rPr>
          <w:color w:val="282828"/>
          <w:spacing w:val="-4"/>
          <w:sz w:val="20"/>
        </w:rPr>
        <w:t> then</w:t>
      </w:r>
    </w:p>
    <w:p>
      <w:pPr>
        <w:spacing w:line="326" w:lineRule="auto" w:before="130"/>
        <w:ind w:left="420" w:right="537" w:firstLine="0"/>
        <w:jc w:val="left"/>
        <w:rPr>
          <w:sz w:val="24"/>
        </w:rPr>
      </w:pPr>
      <w:r>
        <w:rPr>
          <w:color w:val="282828"/>
          <w:sz w:val="20"/>
        </w:rPr>
        <w:t>used</w:t>
      </w:r>
      <w:r>
        <w:rPr>
          <w:color w:val="282828"/>
          <w:spacing w:val="-1"/>
          <w:sz w:val="20"/>
        </w:rPr>
        <w:t> </w:t>
      </w:r>
      <w:r>
        <w:rPr>
          <w:color w:val="282828"/>
          <w:sz w:val="20"/>
        </w:rPr>
        <w:t>as</w:t>
      </w:r>
      <w:r>
        <w:rPr>
          <w:color w:val="282828"/>
          <w:spacing w:val="-4"/>
          <w:sz w:val="20"/>
        </w:rPr>
        <w:t> </w:t>
      </w:r>
      <w:r>
        <w:rPr>
          <w:color w:val="282828"/>
          <w:sz w:val="20"/>
        </w:rPr>
        <w:t>the</w:t>
      </w:r>
      <w:r>
        <w:rPr>
          <w:color w:val="282828"/>
          <w:spacing w:val="-3"/>
          <w:sz w:val="20"/>
        </w:rPr>
        <w:t> </w:t>
      </w:r>
      <w:r>
        <w:rPr>
          <w:color w:val="282828"/>
          <w:sz w:val="20"/>
        </w:rPr>
        <w:t>effective-address</w:t>
      </w:r>
      <w:r>
        <w:rPr>
          <w:color w:val="282828"/>
          <w:spacing w:val="-3"/>
          <w:sz w:val="20"/>
        </w:rPr>
        <w:t> </w:t>
      </w:r>
      <w:r>
        <w:rPr>
          <w:color w:val="282828"/>
          <w:sz w:val="20"/>
        </w:rPr>
        <w:t>of</w:t>
      </w:r>
      <w:r>
        <w:rPr>
          <w:color w:val="282828"/>
          <w:spacing w:val="-5"/>
          <w:sz w:val="20"/>
        </w:rPr>
        <w:t> </w:t>
      </w:r>
      <w:r>
        <w:rPr>
          <w:color w:val="282828"/>
          <w:sz w:val="20"/>
        </w:rPr>
        <w:t>the</w:t>
      </w:r>
      <w:r>
        <w:rPr>
          <w:color w:val="282828"/>
          <w:spacing w:val="-2"/>
          <w:sz w:val="20"/>
        </w:rPr>
        <w:t> </w:t>
      </w:r>
      <w:r>
        <w:rPr>
          <w:color w:val="282828"/>
          <w:sz w:val="20"/>
        </w:rPr>
        <w:t>operand.</w:t>
      </w:r>
      <w:r>
        <w:rPr>
          <w:color w:val="282828"/>
          <w:spacing w:val="-2"/>
          <w:sz w:val="20"/>
        </w:rPr>
        <w:t> </w:t>
      </w:r>
      <w:r>
        <w:rPr>
          <w:color w:val="282828"/>
          <w:sz w:val="20"/>
        </w:rPr>
        <w:t>This</w:t>
      </w:r>
      <w:r>
        <w:rPr>
          <w:color w:val="282828"/>
          <w:spacing w:val="-1"/>
          <w:sz w:val="20"/>
        </w:rPr>
        <w:t> </w:t>
      </w:r>
      <w:r>
        <w:rPr>
          <w:color w:val="282828"/>
          <w:sz w:val="20"/>
        </w:rPr>
        <w:t>mode</w:t>
      </w:r>
      <w:r>
        <w:rPr>
          <w:color w:val="282828"/>
          <w:spacing w:val="-2"/>
          <w:sz w:val="20"/>
        </w:rPr>
        <w:t> </w:t>
      </w:r>
      <w:r>
        <w:rPr>
          <w:color w:val="282828"/>
          <w:sz w:val="20"/>
        </w:rPr>
        <w:t>is</w:t>
      </w:r>
      <w:r>
        <w:rPr>
          <w:color w:val="282828"/>
          <w:spacing w:val="-4"/>
          <w:sz w:val="20"/>
        </w:rPr>
        <w:t> </w:t>
      </w:r>
      <w:r>
        <w:rPr>
          <w:color w:val="282828"/>
          <w:sz w:val="20"/>
        </w:rPr>
        <w:t>denoted</w:t>
      </w:r>
      <w:r>
        <w:rPr>
          <w:color w:val="282828"/>
          <w:spacing w:val="-1"/>
          <w:sz w:val="20"/>
        </w:rPr>
        <w:t> </w:t>
      </w:r>
      <w:r>
        <w:rPr>
          <w:color w:val="282828"/>
          <w:sz w:val="20"/>
        </w:rPr>
        <w:t>as</w:t>
      </w:r>
      <w:r>
        <w:rPr>
          <w:color w:val="282828"/>
          <w:spacing w:val="-4"/>
          <w:sz w:val="20"/>
        </w:rPr>
        <w:t> </w:t>
      </w:r>
      <w:r>
        <w:rPr>
          <w:color w:val="282828"/>
          <w:sz w:val="20"/>
        </w:rPr>
        <w:t>-(Ri)</w:t>
      </w:r>
      <w:r>
        <w:rPr>
          <w:color w:val="282828"/>
          <w:spacing w:val="-2"/>
          <w:sz w:val="20"/>
        </w:rPr>
        <w:t> </w:t>
      </w:r>
      <w:r>
        <w:rPr>
          <w:color w:val="282828"/>
          <w:sz w:val="20"/>
        </w:rPr>
        <w:t>;where</w:t>
      </w:r>
      <w:r>
        <w:rPr>
          <w:color w:val="282828"/>
          <w:spacing w:val="-2"/>
          <w:sz w:val="20"/>
        </w:rPr>
        <w:t> </w:t>
      </w:r>
      <w:r>
        <w:rPr>
          <w:color w:val="282828"/>
          <w:sz w:val="20"/>
        </w:rPr>
        <w:t>Ri=pointer-register.</w:t>
      </w:r>
      <w:r>
        <w:rPr>
          <w:color w:val="282828"/>
          <w:spacing w:val="-1"/>
          <w:sz w:val="20"/>
        </w:rPr>
        <w:t> </w:t>
      </w:r>
      <w:r>
        <w:rPr>
          <w:color w:val="282828"/>
          <w:sz w:val="20"/>
        </w:rPr>
        <w:t>These</w:t>
      </w:r>
      <w:r>
        <w:rPr>
          <w:color w:val="282828"/>
          <w:spacing w:val="-3"/>
          <w:sz w:val="20"/>
        </w:rPr>
        <w:t> </w:t>
      </w:r>
      <w:r>
        <w:rPr>
          <w:color w:val="282828"/>
          <w:sz w:val="20"/>
        </w:rPr>
        <w:t>2</w:t>
      </w:r>
      <w:r>
        <w:rPr>
          <w:color w:val="282828"/>
          <w:spacing w:val="-2"/>
          <w:sz w:val="20"/>
        </w:rPr>
        <w:t> </w:t>
      </w:r>
      <w:r>
        <w:rPr>
          <w:color w:val="282828"/>
          <w:sz w:val="20"/>
        </w:rPr>
        <w:t>modes</w:t>
      </w:r>
      <w:r>
        <w:rPr>
          <w:color w:val="282828"/>
          <w:spacing w:val="-3"/>
          <w:sz w:val="20"/>
        </w:rPr>
        <w:t> </w:t>
      </w:r>
      <w:r>
        <w:rPr>
          <w:color w:val="282828"/>
          <w:sz w:val="20"/>
        </w:rPr>
        <w:t>can</w:t>
      </w:r>
      <w:r>
        <w:rPr>
          <w:color w:val="282828"/>
          <w:spacing w:val="-4"/>
          <w:sz w:val="20"/>
        </w:rPr>
        <w:t> </w:t>
      </w:r>
      <w:r>
        <w:rPr>
          <w:color w:val="282828"/>
          <w:sz w:val="20"/>
        </w:rPr>
        <w:t>be</w:t>
      </w:r>
      <w:r>
        <w:rPr>
          <w:color w:val="282828"/>
          <w:spacing w:val="-3"/>
          <w:sz w:val="20"/>
        </w:rPr>
        <w:t> </w:t>
      </w:r>
      <w:r>
        <w:rPr>
          <w:color w:val="282828"/>
          <w:sz w:val="20"/>
        </w:rPr>
        <w:t>used together to implement an important data structure called a stac</w:t>
      </w:r>
      <w:r>
        <w:rPr>
          <w:color w:val="282828"/>
          <w:sz w:val="24"/>
        </w:rPr>
        <w:t>k.</w:t>
      </w:r>
    </w:p>
    <w:p>
      <w:pPr>
        <w:pStyle w:val="BodyText"/>
        <w:rPr>
          <w:sz w:val="20"/>
        </w:rPr>
      </w:pPr>
    </w:p>
    <w:p>
      <w:pPr>
        <w:pStyle w:val="BodyText"/>
        <w:spacing w:before="46"/>
        <w:rPr>
          <w:sz w:val="20"/>
        </w:rPr>
      </w:pPr>
    </w:p>
    <w:p>
      <w:pPr>
        <w:pStyle w:val="Heading7"/>
        <w:ind w:left="420"/>
      </w:pPr>
      <w:r>
        <w:rPr>
          <w:color w:val="282828"/>
        </w:rPr>
        <w:t>ENCODING</w:t>
      </w:r>
      <w:r>
        <w:rPr>
          <w:color w:val="282828"/>
          <w:spacing w:val="-4"/>
        </w:rPr>
        <w:t> </w:t>
      </w:r>
      <w:r>
        <w:rPr>
          <w:color w:val="282828"/>
        </w:rPr>
        <w:t>OF</w:t>
      </w:r>
      <w:r>
        <w:rPr>
          <w:color w:val="282828"/>
          <w:spacing w:val="-2"/>
        </w:rPr>
        <w:t> </w:t>
      </w:r>
      <w:r>
        <w:rPr>
          <w:color w:val="282828"/>
        </w:rPr>
        <w:t>MACHINE</w:t>
      </w:r>
      <w:r>
        <w:rPr>
          <w:color w:val="282828"/>
          <w:spacing w:val="3"/>
        </w:rPr>
        <w:t> </w:t>
      </w:r>
      <w:r>
        <w:rPr>
          <w:color w:val="282828"/>
          <w:spacing w:val="-2"/>
        </w:rPr>
        <w:t>INSTRUCTIONS</w:t>
      </w:r>
    </w:p>
    <w:p>
      <w:pPr>
        <w:pStyle w:val="ListParagraph"/>
        <w:numPr>
          <w:ilvl w:val="1"/>
          <w:numId w:val="41"/>
        </w:numPr>
        <w:tabs>
          <w:tab w:pos="537" w:val="left" w:leader="none"/>
        </w:tabs>
        <w:spacing w:line="376" w:lineRule="auto" w:before="126" w:after="0"/>
        <w:ind w:left="420" w:right="875" w:firstLine="0"/>
        <w:jc w:val="left"/>
        <w:rPr>
          <w:color w:val="282828"/>
          <w:sz w:val="20"/>
        </w:rPr>
      </w:pPr>
      <w:r>
        <w:rPr>
          <w:color w:val="282828"/>
          <w:sz w:val="20"/>
        </w:rPr>
        <w:t>To</w:t>
      </w:r>
      <w:r>
        <w:rPr>
          <w:color w:val="282828"/>
          <w:spacing w:val="-1"/>
          <w:sz w:val="20"/>
        </w:rPr>
        <w:t> </w:t>
      </w:r>
      <w:r>
        <w:rPr>
          <w:color w:val="282828"/>
          <w:sz w:val="20"/>
        </w:rPr>
        <w:t>be</w:t>
      </w:r>
      <w:r>
        <w:rPr>
          <w:color w:val="282828"/>
          <w:spacing w:val="-2"/>
          <w:sz w:val="20"/>
        </w:rPr>
        <w:t> </w:t>
      </w:r>
      <w:r>
        <w:rPr>
          <w:color w:val="282828"/>
          <w:sz w:val="20"/>
        </w:rPr>
        <w:t>executed</w:t>
      </w:r>
      <w:r>
        <w:rPr>
          <w:color w:val="282828"/>
          <w:spacing w:val="-1"/>
          <w:sz w:val="20"/>
        </w:rPr>
        <w:t> </w:t>
      </w:r>
      <w:r>
        <w:rPr>
          <w:color w:val="282828"/>
          <w:sz w:val="20"/>
        </w:rPr>
        <w:t>in</w:t>
      </w:r>
      <w:r>
        <w:rPr>
          <w:color w:val="282828"/>
          <w:spacing w:val="-3"/>
          <w:sz w:val="20"/>
        </w:rPr>
        <w:t> </w:t>
      </w:r>
      <w:r>
        <w:rPr>
          <w:color w:val="282828"/>
          <w:sz w:val="20"/>
        </w:rPr>
        <w:t>a</w:t>
      </w:r>
      <w:r>
        <w:rPr>
          <w:color w:val="282828"/>
          <w:spacing w:val="-2"/>
          <w:sz w:val="20"/>
        </w:rPr>
        <w:t> </w:t>
      </w:r>
      <w:r>
        <w:rPr>
          <w:color w:val="282828"/>
          <w:sz w:val="20"/>
        </w:rPr>
        <w:t>processor,</w:t>
      </w:r>
      <w:r>
        <w:rPr>
          <w:color w:val="282828"/>
          <w:spacing w:val="-1"/>
          <w:sz w:val="20"/>
        </w:rPr>
        <w:t> </w:t>
      </w:r>
      <w:r>
        <w:rPr>
          <w:color w:val="282828"/>
          <w:sz w:val="20"/>
        </w:rPr>
        <w:t>an</w:t>
      </w:r>
      <w:r>
        <w:rPr>
          <w:color w:val="282828"/>
          <w:spacing w:val="-3"/>
          <w:sz w:val="20"/>
        </w:rPr>
        <w:t> </w:t>
      </w:r>
      <w:r>
        <w:rPr>
          <w:color w:val="282828"/>
          <w:sz w:val="20"/>
        </w:rPr>
        <w:t>instruction</w:t>
      </w:r>
      <w:r>
        <w:rPr>
          <w:color w:val="282828"/>
          <w:spacing w:val="-1"/>
          <w:sz w:val="20"/>
        </w:rPr>
        <w:t> </w:t>
      </w:r>
      <w:r>
        <w:rPr>
          <w:color w:val="282828"/>
          <w:sz w:val="20"/>
        </w:rPr>
        <w:t>must</w:t>
      </w:r>
      <w:r>
        <w:rPr>
          <w:color w:val="282828"/>
          <w:spacing w:val="-2"/>
          <w:sz w:val="20"/>
        </w:rPr>
        <w:t> </w:t>
      </w:r>
      <w:r>
        <w:rPr>
          <w:color w:val="282828"/>
          <w:sz w:val="20"/>
        </w:rPr>
        <w:t>be</w:t>
      </w:r>
      <w:r>
        <w:rPr>
          <w:color w:val="282828"/>
          <w:spacing w:val="-2"/>
          <w:sz w:val="20"/>
        </w:rPr>
        <w:t> </w:t>
      </w:r>
      <w:r>
        <w:rPr>
          <w:color w:val="282828"/>
          <w:sz w:val="20"/>
        </w:rPr>
        <w:t>encoded</w:t>
      </w:r>
      <w:r>
        <w:rPr>
          <w:color w:val="282828"/>
          <w:spacing w:val="-1"/>
          <w:sz w:val="20"/>
        </w:rPr>
        <w:t> </w:t>
      </w:r>
      <w:r>
        <w:rPr>
          <w:color w:val="282828"/>
          <w:sz w:val="20"/>
        </w:rPr>
        <w:t>in</w:t>
      </w:r>
      <w:r>
        <w:rPr>
          <w:color w:val="282828"/>
          <w:spacing w:val="-3"/>
          <w:sz w:val="20"/>
        </w:rPr>
        <w:t> </w:t>
      </w:r>
      <w:r>
        <w:rPr>
          <w:color w:val="282828"/>
          <w:sz w:val="20"/>
        </w:rPr>
        <w:t>a</w:t>
      </w:r>
      <w:r>
        <w:rPr>
          <w:color w:val="282828"/>
          <w:spacing w:val="-2"/>
          <w:sz w:val="20"/>
        </w:rPr>
        <w:t> </w:t>
      </w:r>
      <w:r>
        <w:rPr>
          <w:color w:val="282828"/>
          <w:sz w:val="20"/>
        </w:rPr>
        <w:t>binary-pattern.</w:t>
      </w:r>
      <w:r>
        <w:rPr>
          <w:color w:val="282828"/>
          <w:spacing w:val="-1"/>
          <w:sz w:val="20"/>
        </w:rPr>
        <w:t> </w:t>
      </w:r>
      <w:r>
        <w:rPr>
          <w:color w:val="282828"/>
          <w:sz w:val="20"/>
        </w:rPr>
        <w:t>Such</w:t>
      </w:r>
      <w:r>
        <w:rPr>
          <w:color w:val="282828"/>
          <w:spacing w:val="-3"/>
          <w:sz w:val="20"/>
        </w:rPr>
        <w:t> </w:t>
      </w:r>
      <w:r>
        <w:rPr>
          <w:color w:val="282828"/>
          <w:sz w:val="20"/>
        </w:rPr>
        <w:t>encoded instructions</w:t>
      </w:r>
      <w:r>
        <w:rPr>
          <w:color w:val="282828"/>
          <w:spacing w:val="-2"/>
          <w:sz w:val="20"/>
        </w:rPr>
        <w:t> </w:t>
      </w:r>
      <w:r>
        <w:rPr>
          <w:color w:val="282828"/>
          <w:sz w:val="20"/>
        </w:rPr>
        <w:t>are</w:t>
      </w:r>
      <w:r>
        <w:rPr>
          <w:color w:val="282828"/>
          <w:spacing w:val="-1"/>
          <w:sz w:val="20"/>
        </w:rPr>
        <w:t> </w:t>
      </w:r>
      <w:r>
        <w:rPr>
          <w:color w:val="282828"/>
          <w:sz w:val="20"/>
        </w:rPr>
        <w:t>referred</w:t>
      </w:r>
      <w:r>
        <w:rPr>
          <w:color w:val="282828"/>
          <w:spacing w:val="-1"/>
          <w:sz w:val="20"/>
        </w:rPr>
        <w:t> </w:t>
      </w:r>
      <w:r>
        <w:rPr>
          <w:color w:val="282828"/>
          <w:sz w:val="20"/>
        </w:rPr>
        <w:t>to</w:t>
      </w:r>
      <w:r>
        <w:rPr>
          <w:color w:val="282828"/>
          <w:spacing w:val="-1"/>
          <w:sz w:val="20"/>
        </w:rPr>
        <w:t> </w:t>
      </w:r>
      <w:r>
        <w:rPr>
          <w:color w:val="282828"/>
          <w:sz w:val="20"/>
        </w:rPr>
        <w:t>as Machine Instructions.</w:t>
      </w:r>
    </w:p>
    <w:p>
      <w:pPr>
        <w:pStyle w:val="ListParagraph"/>
        <w:numPr>
          <w:ilvl w:val="1"/>
          <w:numId w:val="41"/>
        </w:numPr>
        <w:tabs>
          <w:tab w:pos="537" w:val="left" w:leader="none"/>
        </w:tabs>
        <w:spacing w:line="228" w:lineRule="exact" w:before="0" w:after="0"/>
        <w:ind w:left="537" w:right="0" w:hanging="117"/>
        <w:jc w:val="left"/>
        <w:rPr>
          <w:color w:val="282828"/>
          <w:sz w:val="20"/>
        </w:rPr>
      </w:pPr>
      <w:r>
        <w:rPr>
          <w:color w:val="282828"/>
          <w:sz w:val="20"/>
        </w:rPr>
        <w:t>The</w:t>
      </w:r>
      <w:r>
        <w:rPr>
          <w:color w:val="282828"/>
          <w:spacing w:val="-7"/>
          <w:sz w:val="20"/>
        </w:rPr>
        <w:t> </w:t>
      </w:r>
      <w:r>
        <w:rPr>
          <w:color w:val="282828"/>
          <w:sz w:val="20"/>
        </w:rPr>
        <w:t>instructions</w:t>
      </w:r>
      <w:r>
        <w:rPr>
          <w:color w:val="282828"/>
          <w:spacing w:val="-6"/>
          <w:sz w:val="20"/>
        </w:rPr>
        <w:t> </w:t>
      </w:r>
      <w:r>
        <w:rPr>
          <w:color w:val="282828"/>
          <w:sz w:val="20"/>
        </w:rPr>
        <w:t>that</w:t>
      </w:r>
      <w:r>
        <w:rPr>
          <w:color w:val="282828"/>
          <w:spacing w:val="-4"/>
          <w:sz w:val="20"/>
        </w:rPr>
        <w:t> </w:t>
      </w:r>
      <w:r>
        <w:rPr>
          <w:color w:val="282828"/>
          <w:sz w:val="20"/>
        </w:rPr>
        <w:t>use</w:t>
      </w:r>
      <w:r>
        <w:rPr>
          <w:color w:val="282828"/>
          <w:spacing w:val="-6"/>
          <w:sz w:val="20"/>
        </w:rPr>
        <w:t> </w:t>
      </w:r>
      <w:r>
        <w:rPr>
          <w:color w:val="282828"/>
          <w:sz w:val="20"/>
        </w:rPr>
        <w:t>symbolic-names</w:t>
      </w:r>
      <w:r>
        <w:rPr>
          <w:color w:val="282828"/>
          <w:spacing w:val="-6"/>
          <w:sz w:val="20"/>
        </w:rPr>
        <w:t> </w:t>
      </w:r>
      <w:r>
        <w:rPr>
          <w:color w:val="282828"/>
          <w:sz w:val="20"/>
        </w:rPr>
        <w:t>and</w:t>
      </w:r>
      <w:r>
        <w:rPr>
          <w:color w:val="282828"/>
          <w:spacing w:val="-6"/>
          <w:sz w:val="20"/>
        </w:rPr>
        <w:t> </w:t>
      </w:r>
      <w:r>
        <w:rPr>
          <w:color w:val="282828"/>
          <w:sz w:val="20"/>
        </w:rPr>
        <w:t>acronyms</w:t>
      </w:r>
      <w:r>
        <w:rPr>
          <w:color w:val="282828"/>
          <w:spacing w:val="-6"/>
          <w:sz w:val="20"/>
        </w:rPr>
        <w:t> </w:t>
      </w:r>
      <w:r>
        <w:rPr>
          <w:color w:val="282828"/>
          <w:sz w:val="20"/>
        </w:rPr>
        <w:t>are</w:t>
      </w:r>
      <w:r>
        <w:rPr>
          <w:color w:val="282828"/>
          <w:spacing w:val="-5"/>
          <w:sz w:val="20"/>
        </w:rPr>
        <w:t> </w:t>
      </w:r>
      <w:r>
        <w:rPr>
          <w:color w:val="282828"/>
          <w:sz w:val="20"/>
        </w:rPr>
        <w:t>called</w:t>
      </w:r>
      <w:r>
        <w:rPr>
          <w:color w:val="282828"/>
          <w:spacing w:val="-5"/>
          <w:sz w:val="20"/>
        </w:rPr>
        <w:t> </w:t>
      </w:r>
      <w:r>
        <w:rPr>
          <w:color w:val="282828"/>
          <w:sz w:val="20"/>
        </w:rPr>
        <w:t>assembly</w:t>
      </w:r>
      <w:r>
        <w:rPr>
          <w:color w:val="282828"/>
          <w:spacing w:val="-7"/>
          <w:sz w:val="20"/>
        </w:rPr>
        <w:t> </w:t>
      </w:r>
      <w:r>
        <w:rPr>
          <w:color w:val="282828"/>
          <w:sz w:val="20"/>
        </w:rPr>
        <w:t>language</w:t>
      </w:r>
      <w:r>
        <w:rPr>
          <w:color w:val="282828"/>
          <w:spacing w:val="-5"/>
          <w:sz w:val="20"/>
        </w:rPr>
        <w:t> </w:t>
      </w:r>
      <w:r>
        <w:rPr>
          <w:color w:val="282828"/>
          <w:spacing w:val="-2"/>
          <w:sz w:val="20"/>
        </w:rPr>
        <w:t>instructions.</w:t>
      </w:r>
    </w:p>
    <w:p>
      <w:pPr>
        <w:pStyle w:val="ListParagraph"/>
        <w:numPr>
          <w:ilvl w:val="1"/>
          <w:numId w:val="41"/>
        </w:numPr>
        <w:tabs>
          <w:tab w:pos="537" w:val="left" w:leader="none"/>
        </w:tabs>
        <w:spacing w:line="376" w:lineRule="auto" w:before="130" w:after="0"/>
        <w:ind w:left="420" w:right="442" w:firstLine="0"/>
        <w:jc w:val="left"/>
        <w:rPr>
          <w:color w:val="282828"/>
          <w:sz w:val="20"/>
        </w:rPr>
      </w:pPr>
      <w:r>
        <w:rPr>
          <w:color w:val="282828"/>
          <w:sz w:val="20"/>
        </w:rPr>
        <w:t>We</w:t>
      </w:r>
      <w:r>
        <w:rPr>
          <w:color w:val="282828"/>
          <w:spacing w:val="-3"/>
          <w:sz w:val="20"/>
        </w:rPr>
        <w:t> </w:t>
      </w:r>
      <w:r>
        <w:rPr>
          <w:color w:val="282828"/>
          <w:sz w:val="20"/>
        </w:rPr>
        <w:t>have</w:t>
      </w:r>
      <w:r>
        <w:rPr>
          <w:color w:val="282828"/>
          <w:spacing w:val="-3"/>
          <w:sz w:val="20"/>
        </w:rPr>
        <w:t> </w:t>
      </w:r>
      <w:r>
        <w:rPr>
          <w:color w:val="282828"/>
          <w:sz w:val="20"/>
        </w:rPr>
        <w:t>seen</w:t>
      </w:r>
      <w:r>
        <w:rPr>
          <w:color w:val="282828"/>
          <w:spacing w:val="-4"/>
          <w:sz w:val="20"/>
        </w:rPr>
        <w:t> </w:t>
      </w:r>
      <w:r>
        <w:rPr>
          <w:color w:val="282828"/>
          <w:sz w:val="20"/>
        </w:rPr>
        <w:t>instructions</w:t>
      </w:r>
      <w:r>
        <w:rPr>
          <w:color w:val="282828"/>
          <w:spacing w:val="-3"/>
          <w:sz w:val="20"/>
        </w:rPr>
        <w:t> </w:t>
      </w:r>
      <w:r>
        <w:rPr>
          <w:color w:val="282828"/>
          <w:sz w:val="20"/>
        </w:rPr>
        <w:t>that</w:t>
      </w:r>
      <w:r>
        <w:rPr>
          <w:color w:val="282828"/>
          <w:spacing w:val="-2"/>
          <w:sz w:val="20"/>
        </w:rPr>
        <w:t> </w:t>
      </w:r>
      <w:r>
        <w:rPr>
          <w:color w:val="282828"/>
          <w:sz w:val="20"/>
        </w:rPr>
        <w:t>perform</w:t>
      </w:r>
      <w:r>
        <w:rPr>
          <w:color w:val="282828"/>
          <w:spacing w:val="-5"/>
          <w:sz w:val="20"/>
        </w:rPr>
        <w:t> </w:t>
      </w:r>
      <w:r>
        <w:rPr>
          <w:color w:val="282828"/>
          <w:sz w:val="20"/>
        </w:rPr>
        <w:t>operations such</w:t>
      </w:r>
      <w:r>
        <w:rPr>
          <w:color w:val="282828"/>
          <w:spacing w:val="-4"/>
          <w:sz w:val="20"/>
        </w:rPr>
        <w:t> </w:t>
      </w:r>
      <w:r>
        <w:rPr>
          <w:color w:val="282828"/>
          <w:sz w:val="20"/>
        </w:rPr>
        <w:t>as</w:t>
      </w:r>
      <w:r>
        <w:rPr>
          <w:color w:val="282828"/>
          <w:spacing w:val="-1"/>
          <w:sz w:val="20"/>
        </w:rPr>
        <w:t> </w:t>
      </w:r>
      <w:r>
        <w:rPr>
          <w:color w:val="282828"/>
          <w:sz w:val="20"/>
        </w:rPr>
        <w:t>add,</w:t>
      </w:r>
      <w:r>
        <w:rPr>
          <w:color w:val="282828"/>
          <w:spacing w:val="-2"/>
          <w:sz w:val="20"/>
        </w:rPr>
        <w:t> </w:t>
      </w:r>
      <w:r>
        <w:rPr>
          <w:color w:val="282828"/>
          <w:sz w:val="20"/>
        </w:rPr>
        <w:t>subtract,</w:t>
      </w:r>
      <w:r>
        <w:rPr>
          <w:color w:val="282828"/>
          <w:spacing w:val="-2"/>
          <w:sz w:val="20"/>
        </w:rPr>
        <w:t> </w:t>
      </w:r>
      <w:r>
        <w:rPr>
          <w:color w:val="282828"/>
          <w:sz w:val="20"/>
        </w:rPr>
        <w:t>move,</w:t>
      </w:r>
      <w:r>
        <w:rPr>
          <w:color w:val="282828"/>
          <w:spacing w:val="-2"/>
          <w:sz w:val="20"/>
        </w:rPr>
        <w:t> </w:t>
      </w:r>
      <w:r>
        <w:rPr>
          <w:color w:val="282828"/>
          <w:sz w:val="20"/>
        </w:rPr>
        <w:t>shift,</w:t>
      </w:r>
      <w:r>
        <w:rPr>
          <w:color w:val="282828"/>
          <w:spacing w:val="-2"/>
          <w:sz w:val="20"/>
        </w:rPr>
        <w:t> </w:t>
      </w:r>
      <w:r>
        <w:rPr>
          <w:color w:val="282828"/>
          <w:sz w:val="20"/>
        </w:rPr>
        <w:t>rotate,</w:t>
      </w:r>
      <w:r>
        <w:rPr>
          <w:color w:val="282828"/>
          <w:spacing w:val="-2"/>
          <w:sz w:val="20"/>
        </w:rPr>
        <w:t> </w:t>
      </w:r>
      <w:r>
        <w:rPr>
          <w:color w:val="282828"/>
          <w:sz w:val="20"/>
        </w:rPr>
        <w:t>and</w:t>
      </w:r>
      <w:r>
        <w:rPr>
          <w:color w:val="282828"/>
          <w:spacing w:val="-2"/>
          <w:sz w:val="20"/>
        </w:rPr>
        <w:t> </w:t>
      </w:r>
      <w:r>
        <w:rPr>
          <w:color w:val="282828"/>
          <w:sz w:val="20"/>
        </w:rPr>
        <w:t>branch.</w:t>
      </w:r>
      <w:r>
        <w:rPr>
          <w:color w:val="282828"/>
          <w:spacing w:val="-1"/>
          <w:sz w:val="20"/>
        </w:rPr>
        <w:t> </w:t>
      </w:r>
      <w:r>
        <w:rPr>
          <w:color w:val="282828"/>
          <w:sz w:val="20"/>
        </w:rPr>
        <w:t>These</w:t>
      </w:r>
      <w:r>
        <w:rPr>
          <w:color w:val="282828"/>
          <w:spacing w:val="-3"/>
          <w:sz w:val="20"/>
        </w:rPr>
        <w:t> </w:t>
      </w:r>
      <w:r>
        <w:rPr>
          <w:color w:val="282828"/>
          <w:sz w:val="20"/>
        </w:rPr>
        <w:t>instructions may</w:t>
      </w:r>
      <w:r>
        <w:rPr>
          <w:color w:val="282828"/>
          <w:spacing w:val="-2"/>
          <w:sz w:val="20"/>
        </w:rPr>
        <w:t> </w:t>
      </w:r>
      <w:r>
        <w:rPr>
          <w:color w:val="282828"/>
          <w:sz w:val="20"/>
        </w:rPr>
        <w:t>use operands of different sizes, such as 32-bit and 8-bit numbers.</w:t>
      </w:r>
    </w:p>
    <w:p>
      <w:pPr>
        <w:pStyle w:val="ListParagraph"/>
        <w:numPr>
          <w:ilvl w:val="1"/>
          <w:numId w:val="41"/>
        </w:numPr>
        <w:tabs>
          <w:tab w:pos="539" w:val="left" w:leader="none"/>
        </w:tabs>
        <w:spacing w:line="228" w:lineRule="exact" w:before="0" w:after="0"/>
        <w:ind w:left="539" w:right="0" w:hanging="119"/>
        <w:jc w:val="left"/>
        <w:rPr>
          <w:color w:val="282828"/>
          <w:sz w:val="20"/>
        </w:rPr>
      </w:pPr>
      <w:r>
        <w:rPr>
          <w:color w:val="282828"/>
          <w:sz w:val="20"/>
        </w:rPr>
        <w:t>Let</w:t>
      </w:r>
      <w:r>
        <w:rPr>
          <w:color w:val="282828"/>
          <w:spacing w:val="-3"/>
          <w:sz w:val="20"/>
        </w:rPr>
        <w:t> </w:t>
      </w:r>
      <w:r>
        <w:rPr>
          <w:color w:val="282828"/>
          <w:sz w:val="20"/>
        </w:rPr>
        <w:t>us</w:t>
      </w:r>
      <w:r>
        <w:rPr>
          <w:color w:val="282828"/>
          <w:spacing w:val="-6"/>
          <w:sz w:val="20"/>
        </w:rPr>
        <w:t> </w:t>
      </w:r>
      <w:r>
        <w:rPr>
          <w:color w:val="282828"/>
          <w:sz w:val="20"/>
        </w:rPr>
        <w:t>examine</w:t>
      </w:r>
      <w:r>
        <w:rPr>
          <w:color w:val="282828"/>
          <w:spacing w:val="-5"/>
          <w:sz w:val="20"/>
        </w:rPr>
        <w:t> </w:t>
      </w:r>
      <w:r>
        <w:rPr>
          <w:color w:val="282828"/>
          <w:sz w:val="20"/>
        </w:rPr>
        <w:t>some</w:t>
      </w:r>
      <w:r>
        <w:rPr>
          <w:color w:val="282828"/>
          <w:spacing w:val="-5"/>
          <w:sz w:val="20"/>
        </w:rPr>
        <w:t> </w:t>
      </w:r>
      <w:r>
        <w:rPr>
          <w:color w:val="282828"/>
          <w:sz w:val="20"/>
        </w:rPr>
        <w:t>typical</w:t>
      </w:r>
      <w:r>
        <w:rPr>
          <w:color w:val="282828"/>
          <w:spacing w:val="-2"/>
          <w:sz w:val="20"/>
        </w:rPr>
        <w:t> cases.</w:t>
      </w:r>
    </w:p>
    <w:p>
      <w:pPr>
        <w:spacing w:line="376" w:lineRule="auto" w:before="130"/>
        <w:ind w:left="420" w:right="364" w:firstLine="0"/>
        <w:jc w:val="both"/>
        <w:rPr>
          <w:sz w:val="20"/>
        </w:rPr>
      </w:pPr>
      <w:r>
        <w:rPr>
          <w:color w:val="282828"/>
          <w:sz w:val="20"/>
        </w:rPr>
        <w:t>The</w:t>
      </w:r>
      <w:r>
        <w:rPr>
          <w:color w:val="282828"/>
          <w:spacing w:val="-2"/>
          <w:sz w:val="20"/>
        </w:rPr>
        <w:t> </w:t>
      </w:r>
      <w:r>
        <w:rPr>
          <w:color w:val="282828"/>
          <w:sz w:val="20"/>
        </w:rPr>
        <w:t>instruction</w:t>
      </w:r>
      <w:r>
        <w:rPr>
          <w:color w:val="282828"/>
          <w:spacing w:val="-1"/>
          <w:sz w:val="20"/>
        </w:rPr>
        <w:t> </w:t>
      </w:r>
      <w:r>
        <w:rPr>
          <w:color w:val="282828"/>
          <w:sz w:val="20"/>
        </w:rPr>
        <w:t>Add</w:t>
      </w:r>
      <w:r>
        <w:rPr>
          <w:color w:val="282828"/>
          <w:spacing w:val="-2"/>
          <w:sz w:val="20"/>
        </w:rPr>
        <w:t> </w:t>
      </w:r>
      <w:r>
        <w:rPr>
          <w:color w:val="282828"/>
          <w:sz w:val="20"/>
        </w:rPr>
        <w:t>R1,</w:t>
      </w:r>
      <w:r>
        <w:rPr>
          <w:color w:val="282828"/>
          <w:spacing w:val="-2"/>
          <w:sz w:val="20"/>
        </w:rPr>
        <w:t> </w:t>
      </w:r>
      <w:r>
        <w:rPr>
          <w:color w:val="282828"/>
          <w:sz w:val="20"/>
        </w:rPr>
        <w:t>R2</w:t>
      </w:r>
      <w:r>
        <w:rPr>
          <w:color w:val="282828"/>
          <w:spacing w:val="-2"/>
          <w:sz w:val="20"/>
        </w:rPr>
        <w:t> </w:t>
      </w:r>
      <w:r>
        <w:rPr>
          <w:color w:val="282828"/>
          <w:sz w:val="20"/>
        </w:rPr>
        <w:t>;</w:t>
      </w:r>
      <w:r>
        <w:rPr>
          <w:color w:val="282828"/>
          <w:spacing w:val="-2"/>
          <w:sz w:val="20"/>
        </w:rPr>
        <w:t> </w:t>
      </w:r>
      <w:r>
        <w:rPr>
          <w:color w:val="282828"/>
          <w:sz w:val="20"/>
        </w:rPr>
        <w:t>Has</w:t>
      </w:r>
      <w:r>
        <w:rPr>
          <w:color w:val="282828"/>
          <w:spacing w:val="-2"/>
          <w:sz w:val="20"/>
        </w:rPr>
        <w:t> </w:t>
      </w:r>
      <w:r>
        <w:rPr>
          <w:color w:val="282828"/>
          <w:sz w:val="20"/>
        </w:rPr>
        <w:t>to</w:t>
      </w:r>
      <w:r>
        <w:rPr>
          <w:color w:val="282828"/>
          <w:spacing w:val="-2"/>
          <w:sz w:val="20"/>
        </w:rPr>
        <w:t> </w:t>
      </w:r>
      <w:r>
        <w:rPr>
          <w:color w:val="282828"/>
          <w:sz w:val="20"/>
        </w:rPr>
        <w:t>specify</w:t>
      </w:r>
      <w:r>
        <w:rPr>
          <w:color w:val="282828"/>
          <w:spacing w:val="-3"/>
          <w:sz w:val="20"/>
        </w:rPr>
        <w:t> </w:t>
      </w:r>
      <w:r>
        <w:rPr>
          <w:color w:val="282828"/>
          <w:sz w:val="20"/>
        </w:rPr>
        <w:t>the</w:t>
      </w:r>
      <w:r>
        <w:rPr>
          <w:color w:val="282828"/>
          <w:spacing w:val="-2"/>
          <w:sz w:val="20"/>
        </w:rPr>
        <w:t> </w:t>
      </w:r>
      <w:r>
        <w:rPr>
          <w:color w:val="282828"/>
          <w:sz w:val="20"/>
        </w:rPr>
        <w:t>registers</w:t>
      </w:r>
      <w:r>
        <w:rPr>
          <w:color w:val="282828"/>
          <w:spacing w:val="-2"/>
          <w:sz w:val="20"/>
        </w:rPr>
        <w:t> </w:t>
      </w:r>
      <w:r>
        <w:rPr>
          <w:color w:val="282828"/>
          <w:sz w:val="20"/>
        </w:rPr>
        <w:t>R1 and</w:t>
      </w:r>
      <w:r>
        <w:rPr>
          <w:color w:val="282828"/>
          <w:spacing w:val="-2"/>
          <w:sz w:val="20"/>
        </w:rPr>
        <w:t> </w:t>
      </w:r>
      <w:r>
        <w:rPr>
          <w:color w:val="282828"/>
          <w:sz w:val="20"/>
        </w:rPr>
        <w:t>R2,</w:t>
      </w:r>
      <w:r>
        <w:rPr>
          <w:color w:val="282828"/>
          <w:spacing w:val="-2"/>
          <w:sz w:val="20"/>
        </w:rPr>
        <w:t> </w:t>
      </w:r>
      <w:r>
        <w:rPr>
          <w:color w:val="282828"/>
          <w:sz w:val="20"/>
        </w:rPr>
        <w:t>in</w:t>
      </w:r>
      <w:r>
        <w:rPr>
          <w:color w:val="282828"/>
          <w:spacing w:val="-3"/>
          <w:sz w:val="20"/>
        </w:rPr>
        <w:t> </w:t>
      </w:r>
      <w:r>
        <w:rPr>
          <w:color w:val="282828"/>
          <w:sz w:val="20"/>
        </w:rPr>
        <w:t>addition</w:t>
      </w:r>
      <w:r>
        <w:rPr>
          <w:color w:val="282828"/>
          <w:spacing w:val="-3"/>
          <w:sz w:val="20"/>
        </w:rPr>
        <w:t> </w:t>
      </w:r>
      <w:r>
        <w:rPr>
          <w:color w:val="282828"/>
          <w:sz w:val="20"/>
        </w:rPr>
        <w:t>to</w:t>
      </w:r>
      <w:r>
        <w:rPr>
          <w:color w:val="282828"/>
          <w:spacing w:val="-2"/>
          <w:sz w:val="20"/>
        </w:rPr>
        <w:t> </w:t>
      </w:r>
      <w:r>
        <w:rPr>
          <w:color w:val="282828"/>
          <w:sz w:val="20"/>
        </w:rPr>
        <w:t>the</w:t>
      </w:r>
      <w:r>
        <w:rPr>
          <w:color w:val="282828"/>
          <w:spacing w:val="-2"/>
          <w:sz w:val="20"/>
        </w:rPr>
        <w:t> </w:t>
      </w:r>
      <w:r>
        <w:rPr>
          <w:color w:val="282828"/>
          <w:sz w:val="20"/>
        </w:rPr>
        <w:t>OP</w:t>
      </w:r>
      <w:r>
        <w:rPr>
          <w:color w:val="282828"/>
          <w:spacing w:val="-1"/>
          <w:sz w:val="20"/>
        </w:rPr>
        <w:t> </w:t>
      </w:r>
      <w:r>
        <w:rPr>
          <w:color w:val="282828"/>
          <w:sz w:val="20"/>
        </w:rPr>
        <w:t>code.</w:t>
      </w:r>
      <w:r>
        <w:rPr>
          <w:color w:val="282828"/>
          <w:spacing w:val="-2"/>
          <w:sz w:val="20"/>
        </w:rPr>
        <w:t> </w:t>
      </w:r>
      <w:r>
        <w:rPr>
          <w:color w:val="282828"/>
          <w:sz w:val="20"/>
        </w:rPr>
        <w:t>If</w:t>
      </w:r>
      <w:r>
        <w:rPr>
          <w:color w:val="282828"/>
          <w:spacing w:val="-3"/>
          <w:sz w:val="20"/>
        </w:rPr>
        <w:t> </w:t>
      </w:r>
      <w:r>
        <w:rPr>
          <w:color w:val="282828"/>
          <w:sz w:val="20"/>
        </w:rPr>
        <w:t>the</w:t>
      </w:r>
      <w:r>
        <w:rPr>
          <w:color w:val="282828"/>
          <w:spacing w:val="-2"/>
          <w:sz w:val="20"/>
        </w:rPr>
        <w:t> </w:t>
      </w:r>
      <w:r>
        <w:rPr>
          <w:color w:val="282828"/>
          <w:sz w:val="20"/>
        </w:rPr>
        <w:t>processor</w:t>
      </w:r>
      <w:r>
        <w:rPr>
          <w:color w:val="282828"/>
          <w:spacing w:val="-1"/>
          <w:sz w:val="20"/>
        </w:rPr>
        <w:t> </w:t>
      </w:r>
      <w:r>
        <w:rPr>
          <w:color w:val="282828"/>
          <w:sz w:val="20"/>
        </w:rPr>
        <w:t>has</w:t>
      </w:r>
      <w:r>
        <w:rPr>
          <w:color w:val="282828"/>
          <w:spacing w:val="-2"/>
          <w:sz w:val="20"/>
        </w:rPr>
        <w:t> </w:t>
      </w:r>
      <w:r>
        <w:rPr>
          <w:color w:val="282828"/>
          <w:sz w:val="20"/>
        </w:rPr>
        <w:t>16</w:t>
      </w:r>
      <w:r>
        <w:rPr>
          <w:color w:val="282828"/>
          <w:spacing w:val="-2"/>
          <w:sz w:val="20"/>
        </w:rPr>
        <w:t> </w:t>
      </w:r>
      <w:r>
        <w:rPr>
          <w:color w:val="282828"/>
          <w:sz w:val="20"/>
        </w:rPr>
        <w:t>registers,</w:t>
      </w:r>
      <w:r>
        <w:rPr>
          <w:color w:val="282828"/>
          <w:spacing w:val="-2"/>
          <w:sz w:val="20"/>
        </w:rPr>
        <w:t> </w:t>
      </w:r>
      <w:r>
        <w:rPr>
          <w:color w:val="282828"/>
          <w:sz w:val="20"/>
        </w:rPr>
        <w:t>then four bits</w:t>
      </w:r>
      <w:r>
        <w:rPr>
          <w:color w:val="282828"/>
          <w:spacing w:val="-2"/>
          <w:sz w:val="20"/>
        </w:rPr>
        <w:t> </w:t>
      </w:r>
      <w:r>
        <w:rPr>
          <w:color w:val="282828"/>
          <w:sz w:val="20"/>
        </w:rPr>
        <w:t>are</w:t>
      </w:r>
      <w:r>
        <w:rPr>
          <w:color w:val="282828"/>
          <w:spacing w:val="-1"/>
          <w:sz w:val="20"/>
        </w:rPr>
        <w:t> </w:t>
      </w:r>
      <w:r>
        <w:rPr>
          <w:color w:val="282828"/>
          <w:sz w:val="20"/>
        </w:rPr>
        <w:t>needed to</w:t>
      </w:r>
      <w:r>
        <w:rPr>
          <w:color w:val="282828"/>
          <w:spacing w:val="-1"/>
          <w:sz w:val="20"/>
        </w:rPr>
        <w:t> </w:t>
      </w:r>
      <w:r>
        <w:rPr>
          <w:color w:val="282828"/>
          <w:sz w:val="20"/>
        </w:rPr>
        <w:t>identify</w:t>
      </w:r>
      <w:r>
        <w:rPr>
          <w:color w:val="282828"/>
          <w:spacing w:val="-1"/>
          <w:sz w:val="20"/>
        </w:rPr>
        <w:t> </w:t>
      </w:r>
      <w:r>
        <w:rPr>
          <w:color w:val="282828"/>
          <w:sz w:val="20"/>
        </w:rPr>
        <w:t>each</w:t>
      </w:r>
      <w:r>
        <w:rPr>
          <w:color w:val="282828"/>
          <w:spacing w:val="-2"/>
          <w:sz w:val="20"/>
        </w:rPr>
        <w:t> </w:t>
      </w:r>
      <w:r>
        <w:rPr>
          <w:color w:val="282828"/>
          <w:sz w:val="20"/>
        </w:rPr>
        <w:t>register. Additional</w:t>
      </w:r>
      <w:r>
        <w:rPr>
          <w:color w:val="282828"/>
          <w:spacing w:val="-1"/>
          <w:sz w:val="20"/>
        </w:rPr>
        <w:t> </w:t>
      </w:r>
      <w:r>
        <w:rPr>
          <w:color w:val="282828"/>
          <w:sz w:val="20"/>
        </w:rPr>
        <w:t>bits</w:t>
      </w:r>
      <w:r>
        <w:rPr>
          <w:color w:val="282828"/>
          <w:spacing w:val="-1"/>
          <w:sz w:val="20"/>
        </w:rPr>
        <w:t> </w:t>
      </w:r>
      <w:r>
        <w:rPr>
          <w:color w:val="282828"/>
          <w:sz w:val="20"/>
        </w:rPr>
        <w:t>are</w:t>
      </w:r>
      <w:r>
        <w:rPr>
          <w:color w:val="282828"/>
          <w:spacing w:val="-1"/>
          <w:sz w:val="20"/>
        </w:rPr>
        <w:t> </w:t>
      </w:r>
      <w:r>
        <w:rPr>
          <w:color w:val="282828"/>
          <w:sz w:val="20"/>
        </w:rPr>
        <w:t>needed to</w:t>
      </w:r>
      <w:r>
        <w:rPr>
          <w:color w:val="282828"/>
          <w:spacing w:val="-1"/>
          <w:sz w:val="20"/>
        </w:rPr>
        <w:t> </w:t>
      </w:r>
      <w:r>
        <w:rPr>
          <w:color w:val="282828"/>
          <w:sz w:val="20"/>
        </w:rPr>
        <w:t>indicate</w:t>
      </w:r>
      <w:r>
        <w:rPr>
          <w:color w:val="282828"/>
          <w:spacing w:val="-1"/>
          <w:sz w:val="20"/>
        </w:rPr>
        <w:t> </w:t>
      </w:r>
      <w:r>
        <w:rPr>
          <w:color w:val="282828"/>
          <w:sz w:val="20"/>
        </w:rPr>
        <w:t>that</w:t>
      </w:r>
      <w:r>
        <w:rPr>
          <w:color w:val="282828"/>
          <w:spacing w:val="-1"/>
          <w:sz w:val="20"/>
        </w:rPr>
        <w:t> </w:t>
      </w:r>
      <w:r>
        <w:rPr>
          <w:color w:val="282828"/>
          <w:sz w:val="20"/>
        </w:rPr>
        <w:t>the</w:t>
      </w:r>
      <w:r>
        <w:rPr>
          <w:color w:val="282828"/>
          <w:spacing w:val="-1"/>
          <w:sz w:val="20"/>
        </w:rPr>
        <w:t> </w:t>
      </w:r>
      <w:r>
        <w:rPr>
          <w:color w:val="282828"/>
          <w:sz w:val="20"/>
        </w:rPr>
        <w:t>Register addressing-mode</w:t>
      </w:r>
      <w:r>
        <w:rPr>
          <w:color w:val="282828"/>
          <w:spacing w:val="-1"/>
          <w:sz w:val="20"/>
        </w:rPr>
        <w:t> </w:t>
      </w:r>
      <w:r>
        <w:rPr>
          <w:color w:val="282828"/>
          <w:sz w:val="20"/>
        </w:rPr>
        <w:t>is used</w:t>
      </w:r>
      <w:r>
        <w:rPr>
          <w:color w:val="282828"/>
          <w:spacing w:val="-1"/>
          <w:sz w:val="20"/>
        </w:rPr>
        <w:t> </w:t>
      </w:r>
      <w:r>
        <w:rPr>
          <w:color w:val="282828"/>
          <w:sz w:val="20"/>
        </w:rPr>
        <w:t>for</w:t>
      </w:r>
      <w:r>
        <w:rPr>
          <w:color w:val="282828"/>
          <w:spacing w:val="-1"/>
          <w:sz w:val="20"/>
        </w:rPr>
        <w:t> </w:t>
      </w:r>
      <w:r>
        <w:rPr>
          <w:color w:val="282828"/>
          <w:sz w:val="20"/>
        </w:rPr>
        <w:t>each </w:t>
      </w:r>
      <w:r>
        <w:rPr>
          <w:color w:val="282828"/>
          <w:spacing w:val="-2"/>
          <w:sz w:val="20"/>
        </w:rPr>
        <w:t>operand.</w:t>
      </w:r>
    </w:p>
    <w:p>
      <w:pPr>
        <w:spacing w:line="376" w:lineRule="auto" w:before="0"/>
        <w:ind w:left="420" w:right="781" w:firstLine="0"/>
        <w:jc w:val="both"/>
        <w:rPr>
          <w:sz w:val="20"/>
        </w:rPr>
      </w:pPr>
      <w:r>
        <w:rPr>
          <w:color w:val="282828"/>
          <w:sz w:val="20"/>
        </w:rPr>
        <w:t>The</w:t>
      </w:r>
      <w:r>
        <w:rPr>
          <w:color w:val="282828"/>
          <w:spacing w:val="-2"/>
          <w:sz w:val="20"/>
        </w:rPr>
        <w:t> </w:t>
      </w:r>
      <w:r>
        <w:rPr>
          <w:color w:val="282828"/>
          <w:sz w:val="20"/>
        </w:rPr>
        <w:t>instruction</w:t>
      </w:r>
      <w:r>
        <w:rPr>
          <w:color w:val="282828"/>
          <w:spacing w:val="-4"/>
          <w:sz w:val="20"/>
        </w:rPr>
        <w:t> </w:t>
      </w:r>
      <w:r>
        <w:rPr>
          <w:color w:val="282828"/>
          <w:sz w:val="20"/>
        </w:rPr>
        <w:t>Move</w:t>
      </w:r>
      <w:r>
        <w:rPr>
          <w:color w:val="282828"/>
          <w:spacing w:val="-3"/>
          <w:sz w:val="20"/>
        </w:rPr>
        <w:t> </w:t>
      </w:r>
      <w:r>
        <w:rPr>
          <w:color w:val="282828"/>
          <w:sz w:val="20"/>
        </w:rPr>
        <w:t>24(R0),</w:t>
      </w:r>
      <w:r>
        <w:rPr>
          <w:color w:val="282828"/>
          <w:spacing w:val="-1"/>
          <w:sz w:val="20"/>
        </w:rPr>
        <w:t> </w:t>
      </w:r>
      <w:r>
        <w:rPr>
          <w:color w:val="282828"/>
          <w:sz w:val="20"/>
        </w:rPr>
        <w:t>R5</w:t>
      </w:r>
      <w:r>
        <w:rPr>
          <w:color w:val="282828"/>
          <w:spacing w:val="-1"/>
          <w:sz w:val="20"/>
        </w:rPr>
        <w:t> </w:t>
      </w:r>
      <w:r>
        <w:rPr>
          <w:color w:val="282828"/>
          <w:sz w:val="20"/>
        </w:rPr>
        <w:t>;Requires</w:t>
      </w:r>
      <w:r>
        <w:rPr>
          <w:color w:val="282828"/>
          <w:spacing w:val="-3"/>
          <w:sz w:val="20"/>
        </w:rPr>
        <w:t> </w:t>
      </w:r>
      <w:r>
        <w:rPr>
          <w:color w:val="282828"/>
          <w:sz w:val="20"/>
        </w:rPr>
        <w:t>16</w:t>
      </w:r>
      <w:r>
        <w:rPr>
          <w:color w:val="282828"/>
          <w:spacing w:val="-2"/>
          <w:sz w:val="20"/>
        </w:rPr>
        <w:t> </w:t>
      </w:r>
      <w:r>
        <w:rPr>
          <w:color w:val="282828"/>
          <w:sz w:val="20"/>
        </w:rPr>
        <w:t>bits</w:t>
      </w:r>
      <w:r>
        <w:rPr>
          <w:color w:val="282828"/>
          <w:spacing w:val="-4"/>
          <w:sz w:val="20"/>
        </w:rPr>
        <w:t> </w:t>
      </w:r>
      <w:r>
        <w:rPr>
          <w:color w:val="282828"/>
          <w:sz w:val="20"/>
        </w:rPr>
        <w:t>to</w:t>
      </w:r>
      <w:r>
        <w:rPr>
          <w:color w:val="282828"/>
          <w:spacing w:val="-2"/>
          <w:sz w:val="20"/>
        </w:rPr>
        <w:t> </w:t>
      </w:r>
      <w:r>
        <w:rPr>
          <w:color w:val="282828"/>
          <w:sz w:val="20"/>
        </w:rPr>
        <w:t>denote the</w:t>
      </w:r>
      <w:r>
        <w:rPr>
          <w:color w:val="282828"/>
          <w:spacing w:val="-3"/>
          <w:sz w:val="20"/>
        </w:rPr>
        <w:t> </w:t>
      </w:r>
      <w:r>
        <w:rPr>
          <w:color w:val="282828"/>
          <w:sz w:val="20"/>
        </w:rPr>
        <w:t>OP</w:t>
      </w:r>
      <w:r>
        <w:rPr>
          <w:color w:val="282828"/>
          <w:spacing w:val="-1"/>
          <w:sz w:val="20"/>
        </w:rPr>
        <w:t> </w:t>
      </w:r>
      <w:r>
        <w:rPr>
          <w:color w:val="282828"/>
          <w:sz w:val="20"/>
        </w:rPr>
        <w:t>code</w:t>
      </w:r>
      <w:r>
        <w:rPr>
          <w:color w:val="282828"/>
          <w:spacing w:val="-2"/>
          <w:sz w:val="20"/>
        </w:rPr>
        <w:t> </w:t>
      </w:r>
      <w:r>
        <w:rPr>
          <w:color w:val="282828"/>
          <w:sz w:val="20"/>
        </w:rPr>
        <w:t>and</w:t>
      </w:r>
      <w:r>
        <w:rPr>
          <w:color w:val="282828"/>
          <w:spacing w:val="-2"/>
          <w:sz w:val="20"/>
        </w:rPr>
        <w:t> </w:t>
      </w:r>
      <w:r>
        <w:rPr>
          <w:color w:val="282828"/>
          <w:sz w:val="20"/>
        </w:rPr>
        <w:t>the</w:t>
      </w:r>
      <w:r>
        <w:rPr>
          <w:color w:val="282828"/>
          <w:spacing w:val="-3"/>
          <w:sz w:val="20"/>
        </w:rPr>
        <w:t> </w:t>
      </w:r>
      <w:r>
        <w:rPr>
          <w:color w:val="282828"/>
          <w:sz w:val="20"/>
        </w:rPr>
        <w:t>two</w:t>
      </w:r>
      <w:r>
        <w:rPr>
          <w:color w:val="282828"/>
          <w:spacing w:val="-2"/>
          <w:sz w:val="20"/>
        </w:rPr>
        <w:t> </w:t>
      </w:r>
      <w:r>
        <w:rPr>
          <w:color w:val="282828"/>
          <w:sz w:val="20"/>
        </w:rPr>
        <w:t>registers,</w:t>
      </w:r>
      <w:r>
        <w:rPr>
          <w:color w:val="282828"/>
          <w:spacing w:val="-2"/>
          <w:sz w:val="20"/>
        </w:rPr>
        <w:t> </w:t>
      </w:r>
      <w:r>
        <w:rPr>
          <w:color w:val="282828"/>
          <w:sz w:val="20"/>
        </w:rPr>
        <w:t>and</w:t>
      </w:r>
      <w:r>
        <w:rPr>
          <w:color w:val="282828"/>
          <w:spacing w:val="-1"/>
          <w:sz w:val="20"/>
        </w:rPr>
        <w:t> </w:t>
      </w:r>
      <w:r>
        <w:rPr>
          <w:color w:val="282828"/>
          <w:sz w:val="20"/>
        </w:rPr>
        <w:t>some</w:t>
      </w:r>
      <w:r>
        <w:rPr>
          <w:color w:val="282828"/>
          <w:spacing w:val="-3"/>
          <w:sz w:val="20"/>
        </w:rPr>
        <w:t> </w:t>
      </w:r>
      <w:r>
        <w:rPr>
          <w:color w:val="282828"/>
          <w:sz w:val="20"/>
        </w:rPr>
        <w:t>bits</w:t>
      </w:r>
      <w:r>
        <w:rPr>
          <w:color w:val="282828"/>
          <w:spacing w:val="-4"/>
          <w:sz w:val="20"/>
        </w:rPr>
        <w:t> </w:t>
      </w:r>
      <w:r>
        <w:rPr>
          <w:color w:val="282828"/>
          <w:sz w:val="20"/>
        </w:rPr>
        <w:t>to</w:t>
      </w:r>
      <w:r>
        <w:rPr>
          <w:color w:val="282828"/>
          <w:spacing w:val="-2"/>
          <w:sz w:val="20"/>
        </w:rPr>
        <w:t> </w:t>
      </w:r>
      <w:r>
        <w:rPr>
          <w:color w:val="282828"/>
          <w:sz w:val="20"/>
        </w:rPr>
        <w:t>express</w:t>
      </w:r>
      <w:r>
        <w:rPr>
          <w:color w:val="282828"/>
          <w:spacing w:val="-3"/>
          <w:sz w:val="20"/>
        </w:rPr>
        <w:t> </w:t>
      </w:r>
      <w:r>
        <w:rPr>
          <w:color w:val="282828"/>
          <w:sz w:val="20"/>
        </w:rPr>
        <w:t>that</w:t>
      </w:r>
      <w:r>
        <w:rPr>
          <w:color w:val="282828"/>
          <w:spacing w:val="-3"/>
          <w:sz w:val="20"/>
        </w:rPr>
        <w:t> </w:t>
      </w:r>
      <w:r>
        <w:rPr>
          <w:color w:val="282828"/>
          <w:sz w:val="20"/>
        </w:rPr>
        <w:t>the source operand uses the Index addressing mode and that the index value is 24.</w:t>
      </w:r>
    </w:p>
    <w:p>
      <w:pPr>
        <w:pStyle w:val="ListParagraph"/>
        <w:numPr>
          <w:ilvl w:val="1"/>
          <w:numId w:val="41"/>
        </w:numPr>
        <w:tabs>
          <w:tab w:pos="537" w:val="left" w:leader="none"/>
        </w:tabs>
        <w:spacing w:line="228" w:lineRule="exact" w:before="0" w:after="0"/>
        <w:ind w:left="537" w:right="0" w:hanging="117"/>
        <w:jc w:val="both"/>
        <w:rPr>
          <w:color w:val="282828"/>
          <w:sz w:val="20"/>
        </w:rPr>
      </w:pPr>
      <w:r>
        <w:rPr>
          <w:color w:val="282828"/>
          <w:sz w:val="20"/>
        </w:rPr>
        <w:t>In</w:t>
      </w:r>
      <w:r>
        <w:rPr>
          <w:color w:val="282828"/>
          <w:spacing w:val="-5"/>
          <w:sz w:val="20"/>
        </w:rPr>
        <w:t> </w:t>
      </w:r>
      <w:r>
        <w:rPr>
          <w:color w:val="282828"/>
          <w:sz w:val="20"/>
        </w:rPr>
        <w:t>all</w:t>
      </w:r>
      <w:r>
        <w:rPr>
          <w:color w:val="282828"/>
          <w:spacing w:val="-4"/>
          <w:sz w:val="20"/>
        </w:rPr>
        <w:t> </w:t>
      </w:r>
      <w:r>
        <w:rPr>
          <w:color w:val="282828"/>
          <w:sz w:val="20"/>
        </w:rPr>
        <w:t>these</w:t>
      </w:r>
      <w:r>
        <w:rPr>
          <w:color w:val="282828"/>
          <w:spacing w:val="-4"/>
          <w:sz w:val="20"/>
        </w:rPr>
        <w:t> </w:t>
      </w:r>
      <w:r>
        <w:rPr>
          <w:color w:val="282828"/>
          <w:sz w:val="20"/>
        </w:rPr>
        <w:t>examples,</w:t>
      </w:r>
      <w:r>
        <w:rPr>
          <w:color w:val="282828"/>
          <w:spacing w:val="-4"/>
          <w:sz w:val="20"/>
        </w:rPr>
        <w:t> </w:t>
      </w:r>
      <w:r>
        <w:rPr>
          <w:color w:val="282828"/>
          <w:sz w:val="20"/>
        </w:rPr>
        <w:t>the</w:t>
      </w:r>
      <w:r>
        <w:rPr>
          <w:color w:val="282828"/>
          <w:spacing w:val="-3"/>
          <w:sz w:val="20"/>
        </w:rPr>
        <w:t> </w:t>
      </w:r>
      <w:r>
        <w:rPr>
          <w:color w:val="282828"/>
          <w:sz w:val="20"/>
        </w:rPr>
        <w:t>instructions</w:t>
      </w:r>
      <w:r>
        <w:rPr>
          <w:color w:val="282828"/>
          <w:spacing w:val="-2"/>
          <w:sz w:val="20"/>
        </w:rPr>
        <w:t> </w:t>
      </w:r>
      <w:r>
        <w:rPr>
          <w:color w:val="282828"/>
          <w:sz w:val="20"/>
        </w:rPr>
        <w:t>can</w:t>
      </w:r>
      <w:r>
        <w:rPr>
          <w:color w:val="282828"/>
          <w:spacing w:val="-5"/>
          <w:sz w:val="20"/>
        </w:rPr>
        <w:t> </w:t>
      </w:r>
      <w:r>
        <w:rPr>
          <w:color w:val="282828"/>
          <w:sz w:val="20"/>
        </w:rPr>
        <w:t>be</w:t>
      </w:r>
      <w:r>
        <w:rPr>
          <w:color w:val="282828"/>
          <w:spacing w:val="-4"/>
          <w:sz w:val="20"/>
        </w:rPr>
        <w:t> </w:t>
      </w:r>
      <w:r>
        <w:rPr>
          <w:color w:val="282828"/>
          <w:sz w:val="20"/>
        </w:rPr>
        <w:t>encoded</w:t>
      </w:r>
      <w:r>
        <w:rPr>
          <w:color w:val="282828"/>
          <w:spacing w:val="-2"/>
          <w:sz w:val="20"/>
        </w:rPr>
        <w:t> </w:t>
      </w:r>
      <w:r>
        <w:rPr>
          <w:color w:val="282828"/>
          <w:sz w:val="20"/>
        </w:rPr>
        <w:t>in</w:t>
      </w:r>
      <w:r>
        <w:rPr>
          <w:color w:val="282828"/>
          <w:spacing w:val="-5"/>
          <w:sz w:val="20"/>
        </w:rPr>
        <w:t> </w:t>
      </w:r>
      <w:r>
        <w:rPr>
          <w:color w:val="282828"/>
          <w:sz w:val="20"/>
        </w:rPr>
        <w:t>a</w:t>
      </w:r>
      <w:r>
        <w:rPr>
          <w:color w:val="282828"/>
          <w:spacing w:val="-3"/>
          <w:sz w:val="20"/>
        </w:rPr>
        <w:t> </w:t>
      </w:r>
      <w:r>
        <w:rPr>
          <w:color w:val="282828"/>
          <w:sz w:val="20"/>
        </w:rPr>
        <w:t>32-bit</w:t>
      </w:r>
      <w:r>
        <w:rPr>
          <w:color w:val="282828"/>
          <w:spacing w:val="-1"/>
          <w:sz w:val="20"/>
        </w:rPr>
        <w:t> </w:t>
      </w:r>
      <w:r>
        <w:rPr>
          <w:color w:val="282828"/>
          <w:sz w:val="20"/>
        </w:rPr>
        <w:t>word</w:t>
      </w:r>
      <w:r>
        <w:rPr>
          <w:color w:val="282828"/>
          <w:spacing w:val="-2"/>
          <w:sz w:val="20"/>
        </w:rPr>
        <w:t> </w:t>
      </w:r>
      <w:r>
        <w:rPr>
          <w:color w:val="282828"/>
          <w:sz w:val="20"/>
        </w:rPr>
        <w:t>(Fig</w:t>
      </w:r>
      <w:r>
        <w:rPr>
          <w:color w:val="282828"/>
          <w:spacing w:val="-6"/>
          <w:sz w:val="20"/>
        </w:rPr>
        <w:t> </w:t>
      </w:r>
      <w:r>
        <w:rPr>
          <w:color w:val="282828"/>
          <w:spacing w:val="-2"/>
          <w:sz w:val="20"/>
        </w:rPr>
        <w:t>2.39).</w:t>
      </w:r>
    </w:p>
    <w:p>
      <w:pPr>
        <w:pStyle w:val="ListParagraph"/>
        <w:numPr>
          <w:ilvl w:val="1"/>
          <w:numId w:val="41"/>
        </w:numPr>
        <w:tabs>
          <w:tab w:pos="537" w:val="left" w:leader="none"/>
        </w:tabs>
        <w:spacing w:line="240" w:lineRule="auto" w:before="127" w:after="0"/>
        <w:ind w:left="537" w:right="0" w:hanging="117"/>
        <w:jc w:val="left"/>
        <w:rPr>
          <w:color w:val="282828"/>
          <w:sz w:val="20"/>
        </w:rPr>
      </w:pPr>
      <w:r>
        <w:rPr>
          <w:color w:val="282828"/>
          <w:sz w:val="20"/>
        </w:rPr>
        <w:t>The</w:t>
      </w:r>
      <w:r>
        <w:rPr>
          <w:color w:val="282828"/>
          <w:spacing w:val="-4"/>
          <w:sz w:val="20"/>
        </w:rPr>
        <w:t> </w:t>
      </w:r>
      <w:r>
        <w:rPr>
          <w:color w:val="282828"/>
          <w:sz w:val="20"/>
        </w:rPr>
        <w:t>OP</w:t>
      </w:r>
      <w:r>
        <w:rPr>
          <w:color w:val="282828"/>
          <w:spacing w:val="-1"/>
          <w:sz w:val="20"/>
        </w:rPr>
        <w:t> </w:t>
      </w:r>
      <w:r>
        <w:rPr>
          <w:color w:val="282828"/>
          <w:sz w:val="20"/>
        </w:rPr>
        <w:t>code</w:t>
      </w:r>
      <w:r>
        <w:rPr>
          <w:color w:val="282828"/>
          <w:spacing w:val="-2"/>
          <w:sz w:val="20"/>
        </w:rPr>
        <w:t> </w:t>
      </w:r>
      <w:r>
        <w:rPr>
          <w:color w:val="282828"/>
          <w:sz w:val="20"/>
        </w:rPr>
        <w:t>for</w:t>
      </w:r>
      <w:r>
        <w:rPr>
          <w:color w:val="282828"/>
          <w:spacing w:val="-3"/>
          <w:sz w:val="20"/>
        </w:rPr>
        <w:t> </w:t>
      </w:r>
      <w:r>
        <w:rPr>
          <w:color w:val="282828"/>
          <w:sz w:val="20"/>
        </w:rPr>
        <w:t>given</w:t>
      </w:r>
      <w:r>
        <w:rPr>
          <w:color w:val="282828"/>
          <w:spacing w:val="-4"/>
          <w:sz w:val="20"/>
        </w:rPr>
        <w:t> </w:t>
      </w:r>
      <w:r>
        <w:rPr>
          <w:color w:val="282828"/>
          <w:sz w:val="20"/>
        </w:rPr>
        <w:t>instruction</w:t>
      </w:r>
      <w:r>
        <w:rPr>
          <w:color w:val="282828"/>
          <w:spacing w:val="-3"/>
          <w:sz w:val="20"/>
        </w:rPr>
        <w:t> </w:t>
      </w:r>
      <w:r>
        <w:rPr>
          <w:color w:val="282828"/>
          <w:sz w:val="20"/>
        </w:rPr>
        <w:t>refers</w:t>
      </w:r>
      <w:r>
        <w:rPr>
          <w:color w:val="282828"/>
          <w:spacing w:val="-4"/>
          <w:sz w:val="20"/>
        </w:rPr>
        <w:t> </w:t>
      </w:r>
      <w:r>
        <w:rPr>
          <w:color w:val="282828"/>
          <w:sz w:val="20"/>
        </w:rPr>
        <w:t>to</w:t>
      </w:r>
      <w:r>
        <w:rPr>
          <w:color w:val="282828"/>
          <w:spacing w:val="-2"/>
          <w:sz w:val="20"/>
        </w:rPr>
        <w:t> </w:t>
      </w:r>
      <w:r>
        <w:rPr>
          <w:color w:val="282828"/>
          <w:sz w:val="20"/>
        </w:rPr>
        <w:t>type</w:t>
      </w:r>
      <w:r>
        <w:rPr>
          <w:color w:val="282828"/>
          <w:spacing w:val="-3"/>
          <w:sz w:val="20"/>
        </w:rPr>
        <w:t> </w:t>
      </w:r>
      <w:r>
        <w:rPr>
          <w:color w:val="282828"/>
          <w:sz w:val="20"/>
        </w:rPr>
        <w:t>of</w:t>
      </w:r>
      <w:r>
        <w:rPr>
          <w:color w:val="282828"/>
          <w:spacing w:val="-5"/>
          <w:sz w:val="20"/>
        </w:rPr>
        <w:t> </w:t>
      </w:r>
      <w:r>
        <w:rPr>
          <w:color w:val="282828"/>
          <w:sz w:val="20"/>
        </w:rPr>
        <w:t>operation</w:t>
      </w:r>
      <w:r>
        <w:rPr>
          <w:color w:val="282828"/>
          <w:spacing w:val="-3"/>
          <w:sz w:val="20"/>
        </w:rPr>
        <w:t> </w:t>
      </w:r>
      <w:r>
        <w:rPr>
          <w:color w:val="282828"/>
          <w:sz w:val="20"/>
        </w:rPr>
        <w:t>that</w:t>
      </w:r>
      <w:r>
        <w:rPr>
          <w:color w:val="282828"/>
          <w:spacing w:val="-2"/>
          <w:sz w:val="20"/>
        </w:rPr>
        <w:t> </w:t>
      </w:r>
      <w:r>
        <w:rPr>
          <w:color w:val="282828"/>
          <w:sz w:val="20"/>
        </w:rPr>
        <w:t>is</w:t>
      </w:r>
      <w:r>
        <w:rPr>
          <w:color w:val="282828"/>
          <w:spacing w:val="-4"/>
          <w:sz w:val="20"/>
        </w:rPr>
        <w:t> </w:t>
      </w:r>
      <w:r>
        <w:rPr>
          <w:color w:val="282828"/>
          <w:sz w:val="20"/>
        </w:rPr>
        <w:t>to</w:t>
      </w:r>
      <w:r>
        <w:rPr>
          <w:color w:val="282828"/>
          <w:spacing w:val="-3"/>
          <w:sz w:val="20"/>
        </w:rPr>
        <w:t> </w:t>
      </w:r>
      <w:r>
        <w:rPr>
          <w:color w:val="282828"/>
          <w:sz w:val="20"/>
        </w:rPr>
        <w:t>be</w:t>
      </w:r>
      <w:r>
        <w:rPr>
          <w:color w:val="282828"/>
          <w:spacing w:val="-3"/>
          <w:sz w:val="20"/>
        </w:rPr>
        <w:t> </w:t>
      </w:r>
      <w:r>
        <w:rPr>
          <w:color w:val="282828"/>
          <w:spacing w:val="-2"/>
          <w:sz w:val="20"/>
        </w:rPr>
        <w:t>performed.</w:t>
      </w:r>
    </w:p>
    <w:p>
      <w:pPr>
        <w:pStyle w:val="ListParagraph"/>
        <w:numPr>
          <w:ilvl w:val="1"/>
          <w:numId w:val="41"/>
        </w:numPr>
        <w:tabs>
          <w:tab w:pos="537" w:val="left" w:leader="none"/>
        </w:tabs>
        <w:spacing w:line="240" w:lineRule="auto" w:before="130" w:after="0"/>
        <w:ind w:left="537" w:right="0" w:hanging="117"/>
        <w:jc w:val="left"/>
        <w:rPr>
          <w:color w:val="282828"/>
          <w:sz w:val="20"/>
        </w:rPr>
      </w:pPr>
      <w:r>
        <w:rPr>
          <w:color w:val="282828"/>
          <w:sz w:val="20"/>
        </w:rPr>
        <w:t>Source</w:t>
      </w:r>
      <w:r>
        <w:rPr>
          <w:color w:val="282828"/>
          <w:spacing w:val="-5"/>
          <w:sz w:val="20"/>
        </w:rPr>
        <w:t> </w:t>
      </w:r>
      <w:r>
        <w:rPr>
          <w:color w:val="282828"/>
          <w:sz w:val="20"/>
        </w:rPr>
        <w:t>and</w:t>
      </w:r>
      <w:r>
        <w:rPr>
          <w:color w:val="282828"/>
          <w:spacing w:val="-4"/>
          <w:sz w:val="20"/>
        </w:rPr>
        <w:t> </w:t>
      </w:r>
      <w:r>
        <w:rPr>
          <w:color w:val="282828"/>
          <w:sz w:val="20"/>
        </w:rPr>
        <w:t>destination</w:t>
      </w:r>
      <w:r>
        <w:rPr>
          <w:color w:val="282828"/>
          <w:spacing w:val="-3"/>
          <w:sz w:val="20"/>
        </w:rPr>
        <w:t> </w:t>
      </w:r>
      <w:r>
        <w:rPr>
          <w:color w:val="282828"/>
          <w:sz w:val="20"/>
        </w:rPr>
        <w:t>field</w:t>
      </w:r>
      <w:r>
        <w:rPr>
          <w:color w:val="282828"/>
          <w:spacing w:val="-2"/>
          <w:sz w:val="20"/>
        </w:rPr>
        <w:t> </w:t>
      </w:r>
      <w:r>
        <w:rPr>
          <w:color w:val="282828"/>
          <w:sz w:val="20"/>
        </w:rPr>
        <w:t>refers</w:t>
      </w:r>
      <w:r>
        <w:rPr>
          <w:color w:val="282828"/>
          <w:spacing w:val="-5"/>
          <w:sz w:val="20"/>
        </w:rPr>
        <w:t> </w:t>
      </w:r>
      <w:r>
        <w:rPr>
          <w:color w:val="282828"/>
          <w:sz w:val="20"/>
        </w:rPr>
        <w:t>to</w:t>
      </w:r>
      <w:r>
        <w:rPr>
          <w:color w:val="282828"/>
          <w:spacing w:val="-4"/>
          <w:sz w:val="20"/>
        </w:rPr>
        <w:t> </w:t>
      </w:r>
      <w:r>
        <w:rPr>
          <w:color w:val="282828"/>
          <w:sz w:val="20"/>
        </w:rPr>
        <w:t>source</w:t>
      </w:r>
      <w:r>
        <w:rPr>
          <w:color w:val="282828"/>
          <w:spacing w:val="-4"/>
          <w:sz w:val="20"/>
        </w:rPr>
        <w:t> </w:t>
      </w:r>
      <w:r>
        <w:rPr>
          <w:color w:val="282828"/>
          <w:sz w:val="20"/>
        </w:rPr>
        <w:t>and</w:t>
      </w:r>
      <w:r>
        <w:rPr>
          <w:color w:val="282828"/>
          <w:spacing w:val="-4"/>
          <w:sz w:val="20"/>
        </w:rPr>
        <w:t> </w:t>
      </w:r>
      <w:r>
        <w:rPr>
          <w:color w:val="282828"/>
          <w:sz w:val="20"/>
        </w:rPr>
        <w:t>destination</w:t>
      </w:r>
      <w:r>
        <w:rPr>
          <w:color w:val="282828"/>
          <w:spacing w:val="-6"/>
          <w:sz w:val="20"/>
        </w:rPr>
        <w:t> </w:t>
      </w:r>
      <w:r>
        <w:rPr>
          <w:color w:val="282828"/>
          <w:sz w:val="20"/>
        </w:rPr>
        <w:t>operand</w:t>
      </w:r>
      <w:r>
        <w:rPr>
          <w:color w:val="282828"/>
          <w:spacing w:val="-4"/>
          <w:sz w:val="20"/>
        </w:rPr>
        <w:t> </w:t>
      </w:r>
      <w:r>
        <w:rPr>
          <w:color w:val="282828"/>
          <w:spacing w:val="-2"/>
          <w:sz w:val="20"/>
        </w:rPr>
        <w:t>respectively.</w:t>
      </w:r>
    </w:p>
    <w:p>
      <w:pPr>
        <w:pStyle w:val="ListParagraph"/>
        <w:numPr>
          <w:ilvl w:val="1"/>
          <w:numId w:val="41"/>
        </w:numPr>
        <w:tabs>
          <w:tab w:pos="537" w:val="left" w:leader="none"/>
        </w:tabs>
        <w:spacing w:line="240" w:lineRule="auto" w:before="130" w:after="0"/>
        <w:ind w:left="537" w:right="0" w:hanging="117"/>
        <w:jc w:val="both"/>
        <w:rPr>
          <w:color w:val="282828"/>
          <w:sz w:val="20"/>
        </w:rPr>
      </w:pPr>
      <w:r>
        <w:rPr>
          <w:color w:val="282828"/>
          <w:spacing w:val="-16"/>
          <w:sz w:val="20"/>
        </w:rPr>
        <w:t>The</w:t>
      </w:r>
      <w:r>
        <w:rPr>
          <w:color w:val="282828"/>
          <w:sz w:val="20"/>
        </w:rPr>
        <w:t> </w:t>
      </w:r>
      <w:r>
        <w:rPr>
          <w:color w:val="282828"/>
          <w:spacing w:val="-16"/>
          <w:sz w:val="20"/>
        </w:rPr>
        <w:t>“Other</w:t>
      </w:r>
      <w:r>
        <w:rPr>
          <w:color w:val="282828"/>
          <w:spacing w:val="1"/>
          <w:sz w:val="20"/>
        </w:rPr>
        <w:t> </w:t>
      </w:r>
      <w:r>
        <w:rPr>
          <w:color w:val="282828"/>
          <w:spacing w:val="-16"/>
          <w:sz w:val="20"/>
        </w:rPr>
        <w:t>info”</w:t>
      </w:r>
      <w:r>
        <w:rPr>
          <w:color w:val="282828"/>
          <w:spacing w:val="1"/>
          <w:sz w:val="20"/>
        </w:rPr>
        <w:t> </w:t>
      </w:r>
      <w:r>
        <w:rPr>
          <w:color w:val="282828"/>
          <w:spacing w:val="-16"/>
          <w:sz w:val="20"/>
        </w:rPr>
        <w:t>field</w:t>
      </w:r>
      <w:r>
        <w:rPr>
          <w:color w:val="282828"/>
          <w:spacing w:val="1"/>
          <w:sz w:val="20"/>
        </w:rPr>
        <w:t> </w:t>
      </w:r>
      <w:r>
        <w:rPr>
          <w:color w:val="282828"/>
          <w:spacing w:val="-16"/>
          <w:sz w:val="20"/>
        </w:rPr>
        <w:t>allows</w:t>
      </w:r>
      <w:r>
        <w:rPr>
          <w:color w:val="282828"/>
          <w:sz w:val="20"/>
        </w:rPr>
        <w:t> </w:t>
      </w:r>
      <w:r>
        <w:rPr>
          <w:color w:val="282828"/>
          <w:spacing w:val="-16"/>
          <w:sz w:val="20"/>
        </w:rPr>
        <w:t>us</w:t>
      </w:r>
      <w:r>
        <w:rPr>
          <w:color w:val="282828"/>
          <w:sz w:val="20"/>
        </w:rPr>
        <w:t> </w:t>
      </w:r>
      <w:r>
        <w:rPr>
          <w:color w:val="282828"/>
          <w:spacing w:val="-16"/>
          <w:sz w:val="20"/>
        </w:rPr>
        <w:t>to</w:t>
      </w:r>
      <w:r>
        <w:rPr>
          <w:color w:val="282828"/>
          <w:spacing w:val="-31"/>
          <w:sz w:val="20"/>
        </w:rPr>
        <w:t> </w:t>
      </w:r>
      <w:r>
        <w:rPr>
          <w:rFonts w:ascii="Arial MT" w:hAnsi="Arial MT"/>
          <w:spacing w:val="-171"/>
          <w:position w:val="-8"/>
          <w:sz w:val="28"/>
        </w:rPr>
        <w:t>D</w:t>
      </w:r>
      <w:r>
        <w:rPr>
          <w:color w:val="282828"/>
          <w:spacing w:val="-1"/>
          <w:w w:val="99"/>
          <w:sz w:val="20"/>
        </w:rPr>
        <w:t>s</w:t>
      </w:r>
      <w:r>
        <w:rPr>
          <w:color w:val="282828"/>
          <w:spacing w:val="-7"/>
          <w:w w:val="99"/>
          <w:sz w:val="20"/>
        </w:rPr>
        <w:t>p</w:t>
      </w:r>
      <w:r>
        <w:rPr>
          <w:rFonts w:ascii="Arial MT" w:hAnsi="Arial MT"/>
          <w:spacing w:val="-149"/>
          <w:position w:val="-8"/>
          <w:sz w:val="28"/>
        </w:rPr>
        <w:t>o</w:t>
      </w:r>
      <w:r>
        <w:rPr>
          <w:color w:val="282828"/>
          <w:w w:val="99"/>
          <w:sz w:val="20"/>
        </w:rPr>
        <w:t>e</w:t>
      </w:r>
      <w:r>
        <w:rPr>
          <w:color w:val="282828"/>
          <w:spacing w:val="-29"/>
          <w:w w:val="99"/>
          <w:sz w:val="20"/>
        </w:rPr>
        <w:t>c</w:t>
      </w:r>
      <w:r>
        <w:rPr>
          <w:rFonts w:ascii="Arial MT" w:hAnsi="Arial MT"/>
          <w:spacing w:val="-174"/>
          <w:position w:val="-8"/>
          <w:sz w:val="28"/>
        </w:rPr>
        <w:t>w</w:t>
      </w:r>
      <w:r>
        <w:rPr>
          <w:color w:val="282828"/>
          <w:spacing w:val="2"/>
          <w:w w:val="99"/>
          <w:sz w:val="20"/>
        </w:rPr>
        <w:t>i</w:t>
      </w:r>
      <w:r>
        <w:rPr>
          <w:color w:val="282828"/>
          <w:w w:val="99"/>
          <w:sz w:val="20"/>
        </w:rPr>
        <w:t>f</w:t>
      </w:r>
      <w:r>
        <w:rPr>
          <w:color w:val="282828"/>
          <w:spacing w:val="-51"/>
          <w:w w:val="99"/>
          <w:sz w:val="20"/>
        </w:rPr>
        <w:t>y</w:t>
      </w:r>
      <w:r>
        <w:rPr>
          <w:rFonts w:ascii="Arial MT" w:hAnsi="Arial MT"/>
          <w:spacing w:val="-56"/>
          <w:position w:val="-8"/>
          <w:sz w:val="28"/>
        </w:rPr>
        <w:t>n</w:t>
      </w:r>
      <w:r>
        <w:rPr>
          <w:color w:val="282828"/>
          <w:spacing w:val="-1"/>
          <w:w w:val="99"/>
          <w:sz w:val="20"/>
        </w:rPr>
        <w:t>t</w:t>
      </w:r>
      <w:r>
        <w:rPr>
          <w:rFonts w:ascii="Arial MT" w:hAnsi="Arial MT"/>
          <w:spacing w:val="-62"/>
          <w:position w:val="-8"/>
          <w:sz w:val="28"/>
        </w:rPr>
        <w:t>l</w:t>
      </w:r>
      <w:r>
        <w:rPr>
          <w:color w:val="282828"/>
          <w:spacing w:val="-38"/>
          <w:w w:val="99"/>
          <w:sz w:val="20"/>
        </w:rPr>
        <w:t>h</w:t>
      </w:r>
      <w:r>
        <w:rPr>
          <w:rFonts w:ascii="Arial MT" w:hAnsi="Arial MT"/>
          <w:spacing w:val="-120"/>
          <w:position w:val="-8"/>
          <w:sz w:val="28"/>
        </w:rPr>
        <w:t>o</w:t>
      </w:r>
      <w:r>
        <w:rPr>
          <w:color w:val="282828"/>
          <w:w w:val="99"/>
          <w:sz w:val="20"/>
        </w:rPr>
        <w:t>e</w:t>
      </w:r>
      <w:r>
        <w:rPr>
          <w:color w:val="282828"/>
          <w:spacing w:val="-20"/>
          <w:sz w:val="20"/>
        </w:rPr>
        <w:t> </w:t>
      </w:r>
      <w:r>
        <w:rPr>
          <w:rFonts w:ascii="Arial MT" w:hAnsi="Arial MT"/>
          <w:spacing w:val="-136"/>
          <w:position w:val="-8"/>
          <w:sz w:val="28"/>
        </w:rPr>
        <w:t>a</w:t>
      </w:r>
      <w:r>
        <w:rPr>
          <w:color w:val="282828"/>
          <w:w w:val="99"/>
          <w:sz w:val="20"/>
        </w:rPr>
        <w:t>a</w:t>
      </w:r>
      <w:r>
        <w:rPr>
          <w:color w:val="282828"/>
          <w:spacing w:val="-53"/>
          <w:w w:val="99"/>
          <w:sz w:val="20"/>
        </w:rPr>
        <w:t>d</w:t>
      </w:r>
      <w:r>
        <w:rPr>
          <w:rFonts w:ascii="Arial MT" w:hAnsi="Arial MT"/>
          <w:spacing w:val="-103"/>
          <w:position w:val="-8"/>
          <w:sz w:val="28"/>
        </w:rPr>
        <w:t>d</w:t>
      </w:r>
      <w:r>
        <w:rPr>
          <w:color w:val="282828"/>
          <w:spacing w:val="1"/>
          <w:w w:val="99"/>
          <w:sz w:val="20"/>
        </w:rPr>
        <w:t>d</w:t>
      </w:r>
      <w:r>
        <w:rPr>
          <w:color w:val="282828"/>
          <w:spacing w:val="-54"/>
          <w:w w:val="99"/>
          <w:sz w:val="20"/>
        </w:rPr>
        <w:t>i</w:t>
      </w:r>
      <w:r>
        <w:rPr>
          <w:rFonts w:ascii="Arial MT" w:hAnsi="Arial MT"/>
          <w:spacing w:val="-102"/>
          <w:position w:val="-8"/>
          <w:sz w:val="28"/>
        </w:rPr>
        <w:t>e</w:t>
      </w:r>
      <w:r>
        <w:rPr>
          <w:color w:val="282828"/>
          <w:w w:val="99"/>
          <w:sz w:val="20"/>
        </w:rPr>
        <w:t>t</w:t>
      </w:r>
      <w:r>
        <w:rPr>
          <w:color w:val="282828"/>
          <w:spacing w:val="-9"/>
          <w:w w:val="99"/>
          <w:sz w:val="20"/>
        </w:rPr>
        <w:t>i</w:t>
      </w:r>
      <w:r>
        <w:rPr>
          <w:rFonts w:ascii="Arial MT" w:hAnsi="Arial MT"/>
          <w:spacing w:val="-147"/>
          <w:position w:val="-8"/>
          <w:sz w:val="28"/>
        </w:rPr>
        <w:t>d</w:t>
      </w:r>
      <w:r>
        <w:rPr>
          <w:color w:val="282828"/>
          <w:w w:val="99"/>
          <w:sz w:val="20"/>
        </w:rPr>
        <w:t>o</w:t>
      </w:r>
      <w:r>
        <w:rPr>
          <w:color w:val="282828"/>
          <w:spacing w:val="-2"/>
          <w:w w:val="99"/>
          <w:sz w:val="20"/>
        </w:rPr>
        <w:t>n</w:t>
      </w:r>
      <w:r>
        <w:rPr>
          <w:color w:val="282828"/>
          <w:spacing w:val="-63"/>
          <w:w w:val="99"/>
          <w:sz w:val="20"/>
        </w:rPr>
        <w:t>a</w:t>
      </w:r>
      <w:r>
        <w:rPr>
          <w:rFonts w:ascii="Arial MT" w:hAnsi="Arial MT"/>
          <w:spacing w:val="-16"/>
          <w:position w:val="-8"/>
          <w:sz w:val="28"/>
        </w:rPr>
        <w:t>f</w:t>
      </w:r>
      <w:r>
        <w:rPr>
          <w:color w:val="282828"/>
          <w:spacing w:val="-40"/>
          <w:w w:val="99"/>
          <w:sz w:val="20"/>
        </w:rPr>
        <w:t>l</w:t>
      </w:r>
      <w:r>
        <w:rPr>
          <w:rFonts w:ascii="Arial MT" w:hAnsi="Arial MT"/>
          <w:spacing w:val="-3"/>
          <w:position w:val="-8"/>
          <w:sz w:val="28"/>
        </w:rPr>
        <w:t>r</w:t>
      </w:r>
      <w:r>
        <w:rPr>
          <w:color w:val="282828"/>
          <w:spacing w:val="-54"/>
          <w:w w:val="99"/>
          <w:sz w:val="20"/>
        </w:rPr>
        <w:t>i</w:t>
      </w:r>
      <w:r>
        <w:rPr>
          <w:rFonts w:ascii="Arial MT" w:hAnsi="Arial MT"/>
          <w:spacing w:val="-101"/>
          <w:position w:val="-8"/>
          <w:sz w:val="28"/>
        </w:rPr>
        <w:t>o</w:t>
      </w:r>
      <w:r>
        <w:rPr>
          <w:color w:val="282828"/>
          <w:spacing w:val="-2"/>
          <w:w w:val="99"/>
          <w:sz w:val="20"/>
        </w:rPr>
        <w:t>n</w:t>
      </w:r>
      <w:r>
        <w:rPr>
          <w:color w:val="282828"/>
          <w:spacing w:val="-65"/>
          <w:w w:val="99"/>
          <w:sz w:val="20"/>
        </w:rPr>
        <w:t>f</w:t>
      </w:r>
      <w:r>
        <w:rPr>
          <w:rFonts w:ascii="Arial MT" w:hAnsi="Arial MT"/>
          <w:spacing w:val="-171"/>
          <w:position w:val="-8"/>
          <w:sz w:val="28"/>
        </w:rPr>
        <w:t>m</w:t>
      </w:r>
      <w:r>
        <w:rPr>
          <w:color w:val="282828"/>
          <w:spacing w:val="1"/>
          <w:w w:val="99"/>
          <w:sz w:val="20"/>
        </w:rPr>
        <w:t>o</w:t>
      </w:r>
      <w:r>
        <w:rPr>
          <w:color w:val="282828"/>
          <w:spacing w:val="2"/>
          <w:w w:val="99"/>
          <w:sz w:val="20"/>
        </w:rPr>
        <w:t>r</w:t>
      </w:r>
      <w:r>
        <w:rPr>
          <w:color w:val="282828"/>
          <w:spacing w:val="-77"/>
          <w:w w:val="99"/>
          <w:sz w:val="20"/>
        </w:rPr>
        <w:t>m</w:t>
      </w:r>
      <w:r>
        <w:rPr>
          <w:rFonts w:ascii="Arial MT" w:hAnsi="Arial MT"/>
          <w:spacing w:val="-112"/>
          <w:position w:val="-8"/>
          <w:sz w:val="28"/>
        </w:rPr>
        <w:t>E</w:t>
      </w:r>
      <w:r>
        <w:rPr>
          <w:color w:val="282828"/>
          <w:w w:val="99"/>
          <w:sz w:val="20"/>
        </w:rPr>
        <w:t>a</w:t>
      </w:r>
      <w:r>
        <w:rPr>
          <w:color w:val="282828"/>
          <w:spacing w:val="-33"/>
          <w:w w:val="99"/>
          <w:sz w:val="20"/>
        </w:rPr>
        <w:t>t</w:t>
      </w:r>
      <w:r>
        <w:rPr>
          <w:rFonts w:ascii="Arial MT" w:hAnsi="Arial MT"/>
          <w:spacing w:val="-124"/>
          <w:position w:val="-8"/>
          <w:sz w:val="28"/>
        </w:rPr>
        <w:t>n</w:t>
      </w:r>
      <w:r>
        <w:rPr>
          <w:color w:val="282828"/>
          <w:w w:val="99"/>
          <w:sz w:val="20"/>
        </w:rPr>
        <w:t>i</w:t>
      </w:r>
      <w:r>
        <w:rPr>
          <w:color w:val="282828"/>
          <w:spacing w:val="-32"/>
          <w:w w:val="99"/>
          <w:sz w:val="20"/>
        </w:rPr>
        <w:t>o</w:t>
      </w:r>
      <w:r>
        <w:rPr>
          <w:rFonts w:ascii="Arial MT" w:hAnsi="Arial MT"/>
          <w:spacing w:val="-124"/>
          <w:position w:val="-8"/>
          <w:sz w:val="28"/>
        </w:rPr>
        <w:t>g</w:t>
      </w:r>
      <w:r>
        <w:rPr>
          <w:color w:val="282828"/>
          <w:w w:val="99"/>
          <w:sz w:val="20"/>
        </w:rPr>
        <w:t>n</w:t>
      </w:r>
      <w:r>
        <w:rPr>
          <w:color w:val="282828"/>
          <w:spacing w:val="-26"/>
          <w:w w:val="99"/>
          <w:sz w:val="20"/>
        </w:rPr>
        <w:t> </w:t>
      </w:r>
      <w:r>
        <w:rPr>
          <w:rFonts w:ascii="Arial MT" w:hAnsi="Arial MT"/>
          <w:spacing w:val="-97"/>
          <w:position w:val="-8"/>
          <w:sz w:val="28"/>
        </w:rPr>
        <w:t>g</w:t>
      </w:r>
      <w:r>
        <w:rPr>
          <w:color w:val="282828"/>
          <w:spacing w:val="34"/>
          <w:w w:val="99"/>
          <w:sz w:val="20"/>
        </w:rPr>
        <w:t>t</w:t>
      </w:r>
      <w:r>
        <w:rPr>
          <w:color w:val="282828"/>
          <w:spacing w:val="3"/>
          <w:w w:val="99"/>
          <w:sz w:val="20"/>
        </w:rPr>
        <w:t>h</w:t>
      </w:r>
      <w:r>
        <w:rPr>
          <w:rFonts w:ascii="Arial MT" w:hAnsi="Arial MT"/>
          <w:spacing w:val="-113"/>
          <w:position w:val="-8"/>
          <w:sz w:val="28"/>
        </w:rPr>
        <w:t>T</w:t>
      </w:r>
      <w:r>
        <w:rPr>
          <w:color w:val="282828"/>
          <w:spacing w:val="32"/>
          <w:w w:val="99"/>
          <w:sz w:val="20"/>
        </w:rPr>
        <w:t>at</w:t>
      </w:r>
      <w:r>
        <w:rPr>
          <w:rFonts w:ascii="Arial MT" w:hAnsi="Arial MT"/>
          <w:spacing w:val="-9"/>
          <w:position w:val="-8"/>
          <w:sz w:val="28"/>
        </w:rPr>
        <w:t>r</w:t>
      </w:r>
      <w:r>
        <w:rPr>
          <w:color w:val="282828"/>
          <w:spacing w:val="-83"/>
          <w:w w:val="99"/>
          <w:sz w:val="20"/>
        </w:rPr>
        <w:t>m</w:t>
      </w:r>
      <w:r>
        <w:rPr>
          <w:rFonts w:ascii="Arial MT" w:hAnsi="Arial MT"/>
          <w:spacing w:val="-11"/>
          <w:position w:val="-8"/>
          <w:sz w:val="28"/>
        </w:rPr>
        <w:t>e</w:t>
      </w:r>
      <w:r>
        <w:rPr>
          <w:color w:val="282828"/>
          <w:spacing w:val="-14"/>
          <w:w w:val="99"/>
          <w:sz w:val="20"/>
        </w:rPr>
        <w:t>a</w:t>
      </w:r>
      <w:r>
        <w:rPr>
          <w:rFonts w:ascii="Arial MT" w:hAnsi="Arial MT"/>
          <w:spacing w:val="-76"/>
          <w:position w:val="-8"/>
          <w:sz w:val="28"/>
        </w:rPr>
        <w:t>e</w:t>
      </w:r>
      <w:r>
        <w:rPr>
          <w:color w:val="282828"/>
          <w:spacing w:val="39"/>
          <w:w w:val="99"/>
          <w:sz w:val="20"/>
        </w:rPr>
        <w:t>y</w:t>
      </w:r>
      <w:r>
        <w:rPr>
          <w:rFonts w:ascii="Arial MT" w:hAnsi="Arial MT"/>
          <w:spacing w:val="-7"/>
          <w:position w:val="-8"/>
          <w:sz w:val="28"/>
        </w:rPr>
        <w:t>.</w:t>
      </w:r>
      <w:r>
        <w:rPr>
          <w:color w:val="282828"/>
          <w:spacing w:val="-30"/>
          <w:w w:val="99"/>
          <w:sz w:val="20"/>
        </w:rPr>
        <w:t>b</w:t>
      </w:r>
      <w:r>
        <w:rPr>
          <w:rFonts w:ascii="Arial MT" w:hAnsi="Arial MT"/>
          <w:spacing w:val="-46"/>
          <w:position w:val="-8"/>
          <w:sz w:val="28"/>
        </w:rPr>
        <w:t>c</w:t>
      </w:r>
      <w:r>
        <w:rPr>
          <w:color w:val="282828"/>
          <w:spacing w:val="21"/>
          <w:w w:val="99"/>
          <w:sz w:val="20"/>
        </w:rPr>
        <w:t>e</w:t>
      </w:r>
      <w:r>
        <w:rPr>
          <w:rFonts w:ascii="Arial MT" w:hAnsi="Arial MT"/>
          <w:spacing w:val="-63"/>
          <w:position w:val="-8"/>
          <w:sz w:val="28"/>
        </w:rPr>
        <w:t>o</w:t>
      </w:r>
      <w:r>
        <w:rPr>
          <w:color w:val="282828"/>
          <w:spacing w:val="26"/>
          <w:w w:val="99"/>
          <w:sz w:val="20"/>
        </w:rPr>
        <w:t>n</w:t>
      </w:r>
      <w:r>
        <w:rPr>
          <w:rFonts w:ascii="Arial MT" w:hAnsi="Arial MT"/>
          <w:spacing w:val="-197"/>
          <w:position w:val="-8"/>
          <w:sz w:val="28"/>
        </w:rPr>
        <w:t>m</w:t>
      </w:r>
      <w:r>
        <w:rPr>
          <w:color w:val="282828"/>
          <w:spacing w:val="32"/>
          <w:w w:val="99"/>
          <w:sz w:val="20"/>
        </w:rPr>
        <w:t>ee</w:t>
      </w:r>
      <w:r>
        <w:rPr>
          <w:color w:val="282828"/>
          <w:spacing w:val="33"/>
          <w:w w:val="99"/>
          <w:sz w:val="20"/>
        </w:rPr>
        <w:t>d</w:t>
      </w:r>
      <w:r>
        <w:rPr>
          <w:color w:val="282828"/>
          <w:spacing w:val="34"/>
          <w:w w:val="99"/>
          <w:sz w:val="20"/>
        </w:rPr>
        <w:t>e</w:t>
      </w:r>
      <w:r>
        <w:rPr>
          <w:color w:val="282828"/>
          <w:spacing w:val="32"/>
          <w:w w:val="99"/>
          <w:sz w:val="20"/>
        </w:rPr>
        <w:t>d</w:t>
      </w:r>
      <w:r>
        <w:rPr>
          <w:color w:val="282828"/>
          <w:spacing w:val="1"/>
          <w:sz w:val="20"/>
        </w:rPr>
        <w:t> </w:t>
      </w:r>
      <w:r>
        <w:rPr>
          <w:color w:val="282828"/>
          <w:spacing w:val="-16"/>
          <w:sz w:val="20"/>
        </w:rPr>
        <w:t>such</w:t>
      </w:r>
      <w:r>
        <w:rPr>
          <w:color w:val="282828"/>
          <w:spacing w:val="-1"/>
          <w:sz w:val="20"/>
        </w:rPr>
        <w:t> </w:t>
      </w:r>
      <w:r>
        <w:rPr>
          <w:color w:val="282828"/>
          <w:spacing w:val="-16"/>
          <w:sz w:val="20"/>
        </w:rPr>
        <w:t>as</w:t>
      </w:r>
      <w:r>
        <w:rPr>
          <w:color w:val="282828"/>
          <w:sz w:val="20"/>
        </w:rPr>
        <w:t> </w:t>
      </w:r>
      <w:r>
        <w:rPr>
          <w:color w:val="282828"/>
          <w:spacing w:val="-16"/>
          <w:sz w:val="20"/>
        </w:rPr>
        <w:t>an</w:t>
      </w:r>
      <w:r>
        <w:rPr>
          <w:color w:val="282828"/>
          <w:spacing w:val="-1"/>
          <w:sz w:val="20"/>
        </w:rPr>
        <w:t> </w:t>
      </w:r>
      <w:r>
        <w:rPr>
          <w:color w:val="282828"/>
          <w:spacing w:val="-16"/>
          <w:sz w:val="20"/>
        </w:rPr>
        <w:t>index</w:t>
      </w:r>
      <w:r>
        <w:rPr>
          <w:color w:val="282828"/>
          <w:spacing w:val="2"/>
          <w:sz w:val="20"/>
        </w:rPr>
        <w:t> </w:t>
      </w:r>
      <w:r>
        <w:rPr>
          <w:color w:val="282828"/>
          <w:spacing w:val="-16"/>
          <w:sz w:val="20"/>
        </w:rPr>
        <w:t>value</w:t>
      </w:r>
      <w:r>
        <w:rPr>
          <w:color w:val="282828"/>
          <w:spacing w:val="1"/>
          <w:sz w:val="20"/>
        </w:rPr>
        <w:t> </w:t>
      </w:r>
      <w:r>
        <w:rPr>
          <w:color w:val="282828"/>
          <w:spacing w:val="-16"/>
          <w:sz w:val="20"/>
        </w:rPr>
        <w:t>or</w:t>
      </w:r>
      <w:r>
        <w:rPr>
          <w:color w:val="282828"/>
          <w:spacing w:val="1"/>
          <w:sz w:val="20"/>
        </w:rPr>
        <w:t> </w:t>
      </w:r>
      <w:r>
        <w:rPr>
          <w:color w:val="282828"/>
          <w:spacing w:val="-16"/>
          <w:sz w:val="20"/>
        </w:rPr>
        <w:t>an</w:t>
      </w:r>
      <w:r>
        <w:rPr>
          <w:color w:val="282828"/>
          <w:spacing w:val="1"/>
          <w:sz w:val="20"/>
        </w:rPr>
        <w:t> </w:t>
      </w:r>
      <w:r>
        <w:rPr>
          <w:color w:val="282828"/>
          <w:spacing w:val="-16"/>
          <w:sz w:val="20"/>
        </w:rPr>
        <w:t>immediate</w:t>
      </w:r>
    </w:p>
    <w:p>
      <w:pPr>
        <w:pStyle w:val="ListParagraph"/>
        <w:spacing w:after="0" w:line="240" w:lineRule="auto"/>
        <w:jc w:val="both"/>
        <w:rPr>
          <w:sz w:val="20"/>
        </w:rPr>
        <w:sectPr>
          <w:headerReference w:type="default" r:id="rId370"/>
          <w:footerReference w:type="default" r:id="rId371"/>
          <w:pgSz w:w="12240" w:h="15840"/>
          <w:pgMar w:header="300" w:footer="0" w:top="1260" w:bottom="0" w:left="720" w:right="0"/>
        </w:sectPr>
      </w:pPr>
    </w:p>
    <w:p>
      <w:pPr>
        <w:pStyle w:val="BodyText"/>
        <w:spacing w:before="120"/>
        <w:rPr>
          <w:sz w:val="20"/>
        </w:rPr>
      </w:pPr>
    </w:p>
    <w:p>
      <w:pPr>
        <w:spacing w:before="0"/>
        <w:ind w:left="420" w:right="0" w:firstLine="0"/>
        <w:jc w:val="left"/>
        <w:rPr>
          <w:sz w:val="20"/>
        </w:rPr>
      </w:pPr>
      <w:r>
        <w:rPr>
          <w:color w:val="282828"/>
          <w:spacing w:val="-2"/>
          <w:sz w:val="20"/>
        </w:rPr>
        <w:t>operand.</w:t>
      </w:r>
    </w:p>
    <w:p>
      <w:pPr>
        <w:pStyle w:val="ListParagraph"/>
        <w:numPr>
          <w:ilvl w:val="1"/>
          <w:numId w:val="41"/>
        </w:numPr>
        <w:tabs>
          <w:tab w:pos="537" w:val="left" w:leader="none"/>
        </w:tabs>
        <w:spacing w:line="376" w:lineRule="auto" w:before="130" w:after="0"/>
        <w:ind w:left="420" w:right="378" w:firstLine="0"/>
        <w:jc w:val="left"/>
        <w:rPr>
          <w:color w:val="282828"/>
          <w:sz w:val="20"/>
        </w:rPr>
      </w:pPr>
      <w:r>
        <w:rPr>
          <w:color w:val="282828"/>
          <w:sz w:val="20"/>
        </w:rPr>
        <w:t>Using</w:t>
      </w:r>
      <w:r>
        <w:rPr>
          <w:color w:val="282828"/>
          <w:spacing w:val="-2"/>
          <w:sz w:val="20"/>
        </w:rPr>
        <w:t> </w:t>
      </w:r>
      <w:r>
        <w:rPr>
          <w:color w:val="282828"/>
          <w:sz w:val="20"/>
        </w:rPr>
        <w:t>multiple words, we</w:t>
      </w:r>
      <w:r>
        <w:rPr>
          <w:color w:val="282828"/>
          <w:spacing w:val="-3"/>
          <w:sz w:val="20"/>
        </w:rPr>
        <w:t> </w:t>
      </w:r>
      <w:r>
        <w:rPr>
          <w:color w:val="282828"/>
          <w:sz w:val="20"/>
        </w:rPr>
        <w:t>can</w:t>
      </w:r>
      <w:r>
        <w:rPr>
          <w:color w:val="282828"/>
          <w:spacing w:val="-4"/>
          <w:sz w:val="20"/>
        </w:rPr>
        <w:t> </w:t>
      </w:r>
      <w:r>
        <w:rPr>
          <w:color w:val="282828"/>
          <w:sz w:val="20"/>
        </w:rPr>
        <w:t>implement</w:t>
      </w:r>
      <w:r>
        <w:rPr>
          <w:color w:val="282828"/>
          <w:spacing w:val="-2"/>
          <w:sz w:val="20"/>
        </w:rPr>
        <w:t> </w:t>
      </w:r>
      <w:r>
        <w:rPr>
          <w:color w:val="282828"/>
          <w:sz w:val="20"/>
        </w:rPr>
        <w:t>complex</w:t>
      </w:r>
      <w:r>
        <w:rPr>
          <w:color w:val="282828"/>
          <w:spacing w:val="-4"/>
          <w:sz w:val="20"/>
        </w:rPr>
        <w:t> </w:t>
      </w:r>
      <w:r>
        <w:rPr>
          <w:color w:val="282828"/>
          <w:sz w:val="20"/>
        </w:rPr>
        <w:t>instructions,</w:t>
      </w:r>
      <w:r>
        <w:rPr>
          <w:color w:val="282828"/>
          <w:spacing w:val="-1"/>
          <w:sz w:val="20"/>
        </w:rPr>
        <w:t> </w:t>
      </w:r>
      <w:r>
        <w:rPr>
          <w:color w:val="282828"/>
          <w:sz w:val="20"/>
        </w:rPr>
        <w:t>closely</w:t>
      </w:r>
      <w:r>
        <w:rPr>
          <w:color w:val="282828"/>
          <w:spacing w:val="-6"/>
          <w:sz w:val="20"/>
        </w:rPr>
        <w:t> </w:t>
      </w:r>
      <w:r>
        <w:rPr>
          <w:color w:val="282828"/>
          <w:sz w:val="20"/>
        </w:rPr>
        <w:t>resembling</w:t>
      </w:r>
      <w:r>
        <w:rPr>
          <w:color w:val="282828"/>
          <w:spacing w:val="-3"/>
          <w:sz w:val="20"/>
        </w:rPr>
        <w:t> </w:t>
      </w:r>
      <w:r>
        <w:rPr>
          <w:color w:val="282828"/>
          <w:sz w:val="20"/>
        </w:rPr>
        <w:t>operations</w:t>
      </w:r>
      <w:r>
        <w:rPr>
          <w:color w:val="282828"/>
          <w:spacing w:val="-3"/>
          <w:sz w:val="20"/>
        </w:rPr>
        <w:t> </w:t>
      </w:r>
      <w:r>
        <w:rPr>
          <w:color w:val="282828"/>
          <w:sz w:val="20"/>
        </w:rPr>
        <w:t>in</w:t>
      </w:r>
      <w:r>
        <w:rPr>
          <w:color w:val="282828"/>
          <w:spacing w:val="-4"/>
          <w:sz w:val="20"/>
        </w:rPr>
        <w:t> </w:t>
      </w:r>
      <w:r>
        <w:rPr>
          <w:color w:val="282828"/>
          <w:sz w:val="20"/>
        </w:rPr>
        <w:t>high</w:t>
      </w:r>
      <w:r>
        <w:rPr>
          <w:color w:val="282828"/>
          <w:spacing w:val="-4"/>
          <w:sz w:val="20"/>
        </w:rPr>
        <w:t> </w:t>
      </w:r>
      <w:r>
        <w:rPr>
          <w:color w:val="282828"/>
          <w:sz w:val="20"/>
        </w:rPr>
        <w:t>level</w:t>
      </w:r>
      <w:r>
        <w:rPr>
          <w:color w:val="282828"/>
          <w:spacing w:val="-3"/>
          <w:sz w:val="20"/>
        </w:rPr>
        <w:t> </w:t>
      </w:r>
      <w:r>
        <w:rPr>
          <w:color w:val="282828"/>
          <w:sz w:val="20"/>
        </w:rPr>
        <w:t>programming</w:t>
      </w:r>
      <w:r>
        <w:rPr>
          <w:color w:val="282828"/>
          <w:spacing w:val="-3"/>
          <w:sz w:val="20"/>
        </w:rPr>
        <w:t> </w:t>
      </w:r>
      <w:r>
        <w:rPr>
          <w:color w:val="282828"/>
          <w:sz w:val="20"/>
        </w:rPr>
        <w:t>languages. The term complex instruction set computers (CISC) refers to processors that use</w:t>
      </w:r>
    </w:p>
    <w:p>
      <w:pPr>
        <w:pStyle w:val="ListParagraph"/>
        <w:numPr>
          <w:ilvl w:val="1"/>
          <w:numId w:val="41"/>
        </w:numPr>
        <w:tabs>
          <w:tab w:pos="539" w:val="left" w:leader="none"/>
        </w:tabs>
        <w:spacing w:line="376" w:lineRule="auto" w:before="0" w:after="0"/>
        <w:ind w:left="420" w:right="689" w:firstLine="0"/>
        <w:jc w:val="left"/>
        <w:rPr>
          <w:color w:val="282828"/>
          <w:sz w:val="20"/>
        </w:rPr>
      </w:pPr>
      <w:r>
        <w:rPr>
          <w:color w:val="282828"/>
          <w:sz w:val="20"/>
        </w:rPr>
        <w:t>CISC</w:t>
      </w:r>
      <w:r>
        <w:rPr>
          <w:color w:val="282828"/>
          <w:spacing w:val="-3"/>
          <w:sz w:val="20"/>
        </w:rPr>
        <w:t> </w:t>
      </w:r>
      <w:r>
        <w:rPr>
          <w:color w:val="282828"/>
          <w:sz w:val="20"/>
        </w:rPr>
        <w:t>approach</w:t>
      </w:r>
      <w:r>
        <w:rPr>
          <w:color w:val="282828"/>
          <w:spacing w:val="-2"/>
          <w:sz w:val="20"/>
        </w:rPr>
        <w:t> </w:t>
      </w:r>
      <w:r>
        <w:rPr>
          <w:color w:val="282828"/>
          <w:sz w:val="20"/>
        </w:rPr>
        <w:t>results</w:t>
      </w:r>
      <w:r>
        <w:rPr>
          <w:color w:val="282828"/>
          <w:spacing w:val="-2"/>
          <w:sz w:val="20"/>
        </w:rPr>
        <w:t> </w:t>
      </w:r>
      <w:r>
        <w:rPr>
          <w:color w:val="282828"/>
          <w:sz w:val="20"/>
        </w:rPr>
        <w:t>in</w:t>
      </w:r>
      <w:r>
        <w:rPr>
          <w:color w:val="282828"/>
          <w:spacing w:val="-3"/>
          <w:sz w:val="20"/>
        </w:rPr>
        <w:t> </w:t>
      </w:r>
      <w:r>
        <w:rPr>
          <w:color w:val="282828"/>
          <w:sz w:val="20"/>
        </w:rPr>
        <w:t>instructions</w:t>
      </w:r>
      <w:r>
        <w:rPr>
          <w:color w:val="282828"/>
          <w:spacing w:val="-2"/>
          <w:sz w:val="20"/>
        </w:rPr>
        <w:t> </w:t>
      </w:r>
      <w:r>
        <w:rPr>
          <w:color w:val="282828"/>
          <w:sz w:val="20"/>
        </w:rPr>
        <w:t>of</w:t>
      </w:r>
      <w:r>
        <w:rPr>
          <w:color w:val="282828"/>
          <w:spacing w:val="-4"/>
          <w:sz w:val="20"/>
        </w:rPr>
        <w:t> </w:t>
      </w:r>
      <w:r>
        <w:rPr>
          <w:color w:val="282828"/>
          <w:sz w:val="20"/>
        </w:rPr>
        <w:t>variable</w:t>
      </w:r>
      <w:r>
        <w:rPr>
          <w:color w:val="282828"/>
          <w:spacing w:val="-2"/>
          <w:sz w:val="20"/>
        </w:rPr>
        <w:t> </w:t>
      </w:r>
      <w:r>
        <w:rPr>
          <w:color w:val="282828"/>
          <w:sz w:val="20"/>
        </w:rPr>
        <w:t>length,</w:t>
      </w:r>
      <w:r>
        <w:rPr>
          <w:color w:val="282828"/>
          <w:spacing w:val="-2"/>
          <w:sz w:val="20"/>
        </w:rPr>
        <w:t> </w:t>
      </w:r>
      <w:r>
        <w:rPr>
          <w:color w:val="282828"/>
          <w:sz w:val="20"/>
        </w:rPr>
        <w:t>dependent</w:t>
      </w:r>
      <w:r>
        <w:rPr>
          <w:color w:val="282828"/>
          <w:spacing w:val="-2"/>
          <w:sz w:val="20"/>
        </w:rPr>
        <w:t> </w:t>
      </w:r>
      <w:r>
        <w:rPr>
          <w:color w:val="282828"/>
          <w:sz w:val="20"/>
        </w:rPr>
        <w:t>on</w:t>
      </w:r>
      <w:r>
        <w:rPr>
          <w:color w:val="282828"/>
          <w:spacing w:val="-3"/>
          <w:sz w:val="20"/>
        </w:rPr>
        <w:t> </w:t>
      </w:r>
      <w:r>
        <w:rPr>
          <w:color w:val="282828"/>
          <w:sz w:val="20"/>
        </w:rPr>
        <w:t>the</w:t>
      </w:r>
      <w:r>
        <w:rPr>
          <w:color w:val="282828"/>
          <w:spacing w:val="-2"/>
          <w:sz w:val="20"/>
        </w:rPr>
        <w:t> </w:t>
      </w:r>
      <w:r>
        <w:rPr>
          <w:color w:val="282828"/>
          <w:sz w:val="20"/>
        </w:rPr>
        <w:t>number</w:t>
      </w:r>
      <w:r>
        <w:rPr>
          <w:color w:val="282828"/>
          <w:spacing w:val="-1"/>
          <w:sz w:val="20"/>
        </w:rPr>
        <w:t> </w:t>
      </w:r>
      <w:r>
        <w:rPr>
          <w:color w:val="282828"/>
          <w:sz w:val="20"/>
        </w:rPr>
        <w:t>of</w:t>
      </w:r>
      <w:r>
        <w:rPr>
          <w:color w:val="282828"/>
          <w:spacing w:val="-4"/>
          <w:sz w:val="20"/>
        </w:rPr>
        <w:t> </w:t>
      </w:r>
      <w:r>
        <w:rPr>
          <w:color w:val="282828"/>
          <w:sz w:val="20"/>
        </w:rPr>
        <w:t>operands</w:t>
      </w:r>
      <w:r>
        <w:rPr>
          <w:color w:val="282828"/>
          <w:spacing w:val="-2"/>
          <w:sz w:val="20"/>
        </w:rPr>
        <w:t> </w:t>
      </w:r>
      <w:r>
        <w:rPr>
          <w:color w:val="282828"/>
          <w:sz w:val="20"/>
        </w:rPr>
        <w:t>and</w:t>
      </w:r>
      <w:r>
        <w:rPr>
          <w:color w:val="282828"/>
          <w:spacing w:val="-1"/>
          <w:sz w:val="20"/>
        </w:rPr>
        <w:t> </w:t>
      </w:r>
      <w:r>
        <w:rPr>
          <w:color w:val="282828"/>
          <w:sz w:val="20"/>
        </w:rPr>
        <w:t>the</w:t>
      </w:r>
      <w:r>
        <w:rPr>
          <w:color w:val="282828"/>
          <w:spacing w:val="-2"/>
          <w:sz w:val="20"/>
        </w:rPr>
        <w:t> </w:t>
      </w:r>
      <w:r>
        <w:rPr>
          <w:color w:val="282828"/>
          <w:sz w:val="20"/>
        </w:rPr>
        <w:t>type</w:t>
      </w:r>
      <w:r>
        <w:rPr>
          <w:color w:val="282828"/>
          <w:spacing w:val="-2"/>
          <w:sz w:val="20"/>
        </w:rPr>
        <w:t> </w:t>
      </w:r>
      <w:r>
        <w:rPr>
          <w:color w:val="282828"/>
          <w:sz w:val="20"/>
        </w:rPr>
        <w:t>of</w:t>
      </w:r>
      <w:r>
        <w:rPr>
          <w:color w:val="282828"/>
          <w:spacing w:val="-4"/>
          <w:sz w:val="20"/>
        </w:rPr>
        <w:t> </w:t>
      </w:r>
      <w:r>
        <w:rPr>
          <w:color w:val="282828"/>
          <w:sz w:val="20"/>
        </w:rPr>
        <w:t>addressing</w:t>
      </w:r>
      <w:r>
        <w:rPr>
          <w:color w:val="282828"/>
          <w:spacing w:val="-1"/>
          <w:sz w:val="20"/>
        </w:rPr>
        <w:t> </w:t>
      </w:r>
      <w:r>
        <w:rPr>
          <w:color w:val="282828"/>
          <w:sz w:val="20"/>
        </w:rPr>
        <w:t>modes </w:t>
      </w:r>
      <w:r>
        <w:rPr>
          <w:color w:val="282828"/>
          <w:spacing w:val="-2"/>
          <w:sz w:val="20"/>
        </w:rPr>
        <w:t>used.</w:t>
      </w:r>
    </w:p>
    <w:p>
      <w:pPr>
        <w:pStyle w:val="ListParagraph"/>
        <w:numPr>
          <w:ilvl w:val="1"/>
          <w:numId w:val="41"/>
        </w:numPr>
        <w:tabs>
          <w:tab w:pos="537" w:val="left" w:leader="none"/>
        </w:tabs>
        <w:spacing w:line="228" w:lineRule="exact" w:before="0" w:after="0"/>
        <w:ind w:left="537" w:right="0" w:hanging="117"/>
        <w:jc w:val="left"/>
        <w:rPr>
          <w:color w:val="282828"/>
          <w:sz w:val="20"/>
        </w:rPr>
      </w:pPr>
      <w:r>
        <w:rPr>
          <w:color w:val="282828"/>
          <w:sz w:val="20"/>
        </w:rPr>
        <w:t>In</w:t>
      </w:r>
      <w:r>
        <w:rPr>
          <w:color w:val="282828"/>
          <w:spacing w:val="-5"/>
          <w:sz w:val="20"/>
        </w:rPr>
        <w:t> </w:t>
      </w:r>
      <w:r>
        <w:rPr>
          <w:color w:val="282828"/>
          <w:sz w:val="20"/>
        </w:rPr>
        <w:t>RISC</w:t>
      </w:r>
      <w:r>
        <w:rPr>
          <w:color w:val="282828"/>
          <w:spacing w:val="-7"/>
          <w:sz w:val="20"/>
        </w:rPr>
        <w:t> </w:t>
      </w:r>
      <w:r>
        <w:rPr>
          <w:color w:val="282828"/>
          <w:sz w:val="20"/>
        </w:rPr>
        <w:t>(reduced</w:t>
      </w:r>
      <w:r>
        <w:rPr>
          <w:color w:val="282828"/>
          <w:spacing w:val="-4"/>
          <w:sz w:val="20"/>
        </w:rPr>
        <w:t> </w:t>
      </w:r>
      <w:r>
        <w:rPr>
          <w:color w:val="282828"/>
          <w:sz w:val="20"/>
        </w:rPr>
        <w:t>instruction</w:t>
      </w:r>
      <w:r>
        <w:rPr>
          <w:color w:val="282828"/>
          <w:spacing w:val="-4"/>
          <w:sz w:val="20"/>
        </w:rPr>
        <w:t> </w:t>
      </w:r>
      <w:r>
        <w:rPr>
          <w:color w:val="282828"/>
          <w:sz w:val="20"/>
        </w:rPr>
        <w:t>set</w:t>
      </w:r>
      <w:r>
        <w:rPr>
          <w:color w:val="282828"/>
          <w:spacing w:val="-5"/>
          <w:sz w:val="20"/>
        </w:rPr>
        <w:t> </w:t>
      </w:r>
      <w:r>
        <w:rPr>
          <w:color w:val="282828"/>
          <w:sz w:val="20"/>
        </w:rPr>
        <w:t>computers),</w:t>
      </w:r>
      <w:r>
        <w:rPr>
          <w:color w:val="282828"/>
          <w:spacing w:val="-5"/>
          <w:sz w:val="20"/>
        </w:rPr>
        <w:t> </w:t>
      </w:r>
      <w:r>
        <w:rPr>
          <w:color w:val="282828"/>
          <w:sz w:val="20"/>
        </w:rPr>
        <w:t>any</w:t>
      </w:r>
      <w:r>
        <w:rPr>
          <w:color w:val="282828"/>
          <w:spacing w:val="-6"/>
          <w:sz w:val="20"/>
        </w:rPr>
        <w:t> </w:t>
      </w:r>
      <w:r>
        <w:rPr>
          <w:color w:val="282828"/>
          <w:sz w:val="20"/>
        </w:rPr>
        <w:t>instruction</w:t>
      </w:r>
      <w:r>
        <w:rPr>
          <w:color w:val="282828"/>
          <w:spacing w:val="-7"/>
          <w:sz w:val="20"/>
        </w:rPr>
        <w:t> </w:t>
      </w:r>
      <w:r>
        <w:rPr>
          <w:color w:val="282828"/>
          <w:sz w:val="20"/>
        </w:rPr>
        <w:t>occupies</w:t>
      </w:r>
      <w:r>
        <w:rPr>
          <w:color w:val="282828"/>
          <w:spacing w:val="-5"/>
          <w:sz w:val="20"/>
        </w:rPr>
        <w:t> </w:t>
      </w:r>
      <w:r>
        <w:rPr>
          <w:color w:val="282828"/>
          <w:sz w:val="20"/>
        </w:rPr>
        <w:t>only</w:t>
      </w:r>
      <w:r>
        <w:rPr>
          <w:color w:val="282828"/>
          <w:spacing w:val="-7"/>
          <w:sz w:val="20"/>
        </w:rPr>
        <w:t> </w:t>
      </w:r>
      <w:r>
        <w:rPr>
          <w:color w:val="282828"/>
          <w:sz w:val="20"/>
        </w:rPr>
        <w:t>one</w:t>
      </w:r>
      <w:r>
        <w:rPr>
          <w:color w:val="282828"/>
          <w:spacing w:val="-3"/>
          <w:sz w:val="20"/>
        </w:rPr>
        <w:t> </w:t>
      </w:r>
      <w:r>
        <w:rPr>
          <w:color w:val="282828"/>
          <w:spacing w:val="-2"/>
          <w:sz w:val="20"/>
        </w:rPr>
        <w:t>word.</w:t>
      </w:r>
    </w:p>
    <w:p>
      <w:pPr>
        <w:pStyle w:val="BodyText"/>
        <w:spacing w:before="133"/>
        <w:rPr>
          <w:sz w:val="20"/>
        </w:rPr>
      </w:pPr>
    </w:p>
    <w:p>
      <w:pPr>
        <w:pStyle w:val="BodyText"/>
        <w:ind w:left="-152"/>
        <w:rPr>
          <w:sz w:val="20"/>
        </w:rPr>
      </w:pPr>
      <w:r>
        <w:rPr>
          <w:sz w:val="20"/>
        </w:rPr>
        <mc:AlternateContent>
          <mc:Choice Requires="wps">
            <w:drawing>
              <wp:inline distT="0" distB="0" distL="0" distR="0">
                <wp:extent cx="9525" cy="228600"/>
                <wp:effectExtent l="0" t="0" r="0" b="0"/>
                <wp:docPr id="726" name="Group 726"/>
                <wp:cNvGraphicFramePr>
                  <a:graphicFrameLocks/>
                </wp:cNvGraphicFramePr>
                <a:graphic>
                  <a:graphicData uri="http://schemas.microsoft.com/office/word/2010/wordprocessingGroup">
                    <wpg:wgp>
                      <wpg:cNvPr id="726" name="Group 726"/>
                      <wpg:cNvGrpSpPr/>
                      <wpg:grpSpPr>
                        <a:xfrm>
                          <a:off x="0" y="0"/>
                          <a:ext cx="9525" cy="228600"/>
                          <a:chExt cx="9525" cy="228600"/>
                        </a:xfrm>
                      </wpg:grpSpPr>
                      <wps:wsp>
                        <wps:cNvPr id="727" name="Graphic 727"/>
                        <wps:cNvSpPr/>
                        <wps:spPr>
                          <a:xfrm>
                            <a:off x="0" y="0"/>
                            <a:ext cx="9525" cy="228600"/>
                          </a:xfrm>
                          <a:custGeom>
                            <a:avLst/>
                            <a:gdLst/>
                            <a:ahLst/>
                            <a:cxnLst/>
                            <a:rect l="l" t="t" r="r" b="b"/>
                            <a:pathLst>
                              <a:path w="9525" h="228600">
                                <a:moveTo>
                                  <a:pt x="9143" y="0"/>
                                </a:moveTo>
                                <a:lnTo>
                                  <a:pt x="0" y="0"/>
                                </a:lnTo>
                                <a:lnTo>
                                  <a:pt x="0" y="228600"/>
                                </a:lnTo>
                                <a:lnTo>
                                  <a:pt x="9143" y="228600"/>
                                </a:lnTo>
                                <a:lnTo>
                                  <a:pt x="91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5pt;height:18pt;mso-position-horizontal-relative:char;mso-position-vertical-relative:line" id="docshapegroup494" coordorigin="0,0" coordsize="15,360">
                <v:rect style="position:absolute;left:0;top:0;width:15;height:360" id="docshape495" filled="true" fillcolor="#000000" stroked="false">
                  <v:fill type="solid"/>
                </v:rect>
              </v:group>
            </w:pict>
          </mc:Fallback>
        </mc:AlternateContent>
      </w:r>
      <w:r>
        <w:rPr>
          <w:sz w:val="20"/>
        </w:rPr>
      </w:r>
    </w:p>
    <w:p>
      <w:pPr>
        <w:pStyle w:val="BodyText"/>
        <w:rPr>
          <w:sz w:val="20"/>
        </w:rPr>
      </w:pPr>
    </w:p>
    <w:p>
      <w:pPr>
        <w:pStyle w:val="BodyText"/>
        <w:rPr>
          <w:sz w:val="20"/>
        </w:rPr>
      </w:pPr>
    </w:p>
    <w:p>
      <w:pPr>
        <w:pStyle w:val="ListParagraph"/>
        <w:numPr>
          <w:ilvl w:val="1"/>
          <w:numId w:val="41"/>
        </w:numPr>
        <w:tabs>
          <w:tab w:pos="537" w:val="left" w:leader="none"/>
        </w:tabs>
        <w:spacing w:line="376" w:lineRule="auto" w:before="1" w:after="0"/>
        <w:ind w:left="420" w:right="518" w:firstLine="0"/>
        <w:jc w:val="left"/>
        <w:rPr>
          <w:sz w:val="20"/>
        </w:rPr>
      </w:pPr>
      <w:r>
        <w:rPr>
          <w:sz w:val="20"/>
        </w:rPr>
        <w:t>The</w:t>
      </w:r>
      <w:r>
        <w:rPr>
          <w:spacing w:val="-2"/>
          <w:sz w:val="20"/>
        </w:rPr>
        <w:t> </w:t>
      </w:r>
      <w:r>
        <w:rPr>
          <w:sz w:val="20"/>
        </w:rPr>
        <w:t>RISC</w:t>
      </w:r>
      <w:r>
        <w:rPr>
          <w:spacing w:val="-3"/>
          <w:sz w:val="20"/>
        </w:rPr>
        <w:t> </w:t>
      </w:r>
      <w:r>
        <w:rPr>
          <w:sz w:val="20"/>
        </w:rPr>
        <w:t>approach</w:t>
      </w:r>
      <w:r>
        <w:rPr>
          <w:spacing w:val="-2"/>
          <w:sz w:val="20"/>
        </w:rPr>
        <w:t> </w:t>
      </w:r>
      <w:r>
        <w:rPr>
          <w:sz w:val="20"/>
        </w:rPr>
        <w:t>introduced other restrictions</w:t>
      </w:r>
      <w:r>
        <w:rPr>
          <w:spacing w:val="-2"/>
          <w:sz w:val="20"/>
        </w:rPr>
        <w:t> </w:t>
      </w:r>
      <w:r>
        <w:rPr>
          <w:sz w:val="20"/>
        </w:rPr>
        <w:t>such</w:t>
      </w:r>
      <w:r>
        <w:rPr>
          <w:spacing w:val="-3"/>
          <w:sz w:val="20"/>
        </w:rPr>
        <w:t> </w:t>
      </w:r>
      <w:r>
        <w:rPr>
          <w:sz w:val="20"/>
        </w:rPr>
        <w:t>as</w:t>
      </w:r>
      <w:r>
        <w:rPr>
          <w:spacing w:val="-3"/>
          <w:sz w:val="20"/>
        </w:rPr>
        <w:t> </w:t>
      </w:r>
      <w:r>
        <w:rPr>
          <w:sz w:val="20"/>
        </w:rPr>
        <w:t>that</w:t>
      </w:r>
      <w:r>
        <w:rPr>
          <w:spacing w:val="-2"/>
          <w:sz w:val="20"/>
        </w:rPr>
        <w:t> </w:t>
      </w:r>
      <w:r>
        <w:rPr>
          <w:sz w:val="20"/>
        </w:rPr>
        <w:t>all manipulation</w:t>
      </w:r>
      <w:r>
        <w:rPr>
          <w:spacing w:val="-2"/>
          <w:sz w:val="20"/>
        </w:rPr>
        <w:t> </w:t>
      </w:r>
      <w:r>
        <w:rPr>
          <w:sz w:val="20"/>
        </w:rPr>
        <w:t>of</w:t>
      </w:r>
      <w:r>
        <w:rPr>
          <w:spacing w:val="-4"/>
          <w:sz w:val="20"/>
        </w:rPr>
        <w:t> </w:t>
      </w:r>
      <w:r>
        <w:rPr>
          <w:sz w:val="20"/>
        </w:rPr>
        <w:t>data must</w:t>
      </w:r>
      <w:r>
        <w:rPr>
          <w:spacing w:val="-2"/>
          <w:sz w:val="20"/>
        </w:rPr>
        <w:t> </w:t>
      </w:r>
      <w:r>
        <w:rPr>
          <w:sz w:val="20"/>
        </w:rPr>
        <w:t>be</w:t>
      </w:r>
      <w:r>
        <w:rPr>
          <w:spacing w:val="-2"/>
          <w:sz w:val="20"/>
        </w:rPr>
        <w:t> </w:t>
      </w:r>
      <w:r>
        <w:rPr>
          <w:sz w:val="20"/>
        </w:rPr>
        <w:t>done</w:t>
      </w:r>
      <w:r>
        <w:rPr>
          <w:spacing w:val="-1"/>
          <w:sz w:val="20"/>
        </w:rPr>
        <w:t> </w:t>
      </w:r>
      <w:r>
        <w:rPr>
          <w:sz w:val="20"/>
        </w:rPr>
        <w:t>on</w:t>
      </w:r>
      <w:r>
        <w:rPr>
          <w:spacing w:val="-3"/>
          <w:sz w:val="20"/>
        </w:rPr>
        <w:t> </w:t>
      </w:r>
      <w:r>
        <w:rPr>
          <w:sz w:val="20"/>
        </w:rPr>
        <w:t>operands</w:t>
      </w:r>
      <w:r>
        <w:rPr>
          <w:spacing w:val="-2"/>
          <w:sz w:val="20"/>
        </w:rPr>
        <w:t> </w:t>
      </w:r>
      <w:r>
        <w:rPr>
          <w:sz w:val="20"/>
        </w:rPr>
        <w:t>that</w:t>
      </w:r>
      <w:r>
        <w:rPr>
          <w:spacing w:val="-2"/>
          <w:sz w:val="20"/>
        </w:rPr>
        <w:t> </w:t>
      </w:r>
      <w:r>
        <w:rPr>
          <w:sz w:val="20"/>
        </w:rPr>
        <w:t>are</w:t>
      </w:r>
      <w:r>
        <w:rPr>
          <w:spacing w:val="-1"/>
          <w:sz w:val="20"/>
        </w:rPr>
        <w:t> </w:t>
      </w:r>
      <w:r>
        <w:rPr>
          <w:sz w:val="20"/>
        </w:rPr>
        <w:t>already</w:t>
      </w:r>
      <w:r>
        <w:rPr>
          <w:spacing w:val="-5"/>
          <w:sz w:val="20"/>
        </w:rPr>
        <w:t> </w:t>
      </w:r>
      <w:r>
        <w:rPr>
          <w:sz w:val="20"/>
        </w:rPr>
        <w:t>in registers. Ex: Add R1,R2,R3</w:t>
      </w:r>
    </w:p>
    <w:p>
      <w:pPr>
        <w:pStyle w:val="ListParagraph"/>
        <w:numPr>
          <w:ilvl w:val="1"/>
          <w:numId w:val="41"/>
        </w:numPr>
        <w:tabs>
          <w:tab w:pos="537" w:val="left" w:leader="none"/>
        </w:tabs>
        <w:spacing w:line="228" w:lineRule="exact" w:before="0" w:after="0"/>
        <w:ind w:left="537" w:right="0" w:hanging="117"/>
        <w:jc w:val="left"/>
        <w:rPr>
          <w:sz w:val="20"/>
        </w:rPr>
      </w:pPr>
      <w:r>
        <w:rPr>
          <w:sz w:val="20"/>
        </w:rPr>
        <w:t>In</w:t>
      </w:r>
      <w:r>
        <w:rPr>
          <w:spacing w:val="-5"/>
          <w:sz w:val="20"/>
        </w:rPr>
        <w:t> </w:t>
      </w:r>
      <w:r>
        <w:rPr>
          <w:sz w:val="20"/>
        </w:rPr>
        <w:t>RISC</w:t>
      </w:r>
      <w:r>
        <w:rPr>
          <w:spacing w:val="-5"/>
          <w:sz w:val="20"/>
        </w:rPr>
        <w:t> </w:t>
      </w:r>
      <w:r>
        <w:rPr>
          <w:sz w:val="20"/>
        </w:rPr>
        <w:t>type</w:t>
      </w:r>
      <w:r>
        <w:rPr>
          <w:spacing w:val="-3"/>
          <w:sz w:val="20"/>
        </w:rPr>
        <w:t> </w:t>
      </w:r>
      <w:r>
        <w:rPr>
          <w:sz w:val="20"/>
        </w:rPr>
        <w:t>machine,</w:t>
      </w:r>
      <w:r>
        <w:rPr>
          <w:spacing w:val="-4"/>
          <w:sz w:val="20"/>
        </w:rPr>
        <w:t> </w:t>
      </w:r>
      <w:r>
        <w:rPr>
          <w:sz w:val="20"/>
        </w:rPr>
        <w:t>the</w:t>
      </w:r>
      <w:r>
        <w:rPr>
          <w:spacing w:val="-2"/>
          <w:sz w:val="20"/>
        </w:rPr>
        <w:t> </w:t>
      </w:r>
      <w:r>
        <w:rPr>
          <w:sz w:val="20"/>
        </w:rPr>
        <w:t>memory</w:t>
      </w:r>
      <w:r>
        <w:rPr>
          <w:spacing w:val="-7"/>
          <w:sz w:val="20"/>
        </w:rPr>
        <w:t> </w:t>
      </w:r>
      <w:r>
        <w:rPr>
          <w:sz w:val="20"/>
        </w:rPr>
        <w:t>references</w:t>
      </w:r>
      <w:r>
        <w:rPr>
          <w:spacing w:val="-5"/>
          <w:sz w:val="20"/>
        </w:rPr>
        <w:t> </w:t>
      </w:r>
      <w:r>
        <w:rPr>
          <w:sz w:val="20"/>
        </w:rPr>
        <w:t>are</w:t>
      </w:r>
      <w:r>
        <w:rPr>
          <w:spacing w:val="-4"/>
          <w:sz w:val="20"/>
        </w:rPr>
        <w:t> </w:t>
      </w:r>
      <w:r>
        <w:rPr>
          <w:sz w:val="20"/>
        </w:rPr>
        <w:t>limited</w:t>
      </w:r>
      <w:r>
        <w:rPr>
          <w:spacing w:val="-3"/>
          <w:sz w:val="20"/>
        </w:rPr>
        <w:t> </w:t>
      </w:r>
      <w:r>
        <w:rPr>
          <w:sz w:val="20"/>
        </w:rPr>
        <w:t>to</w:t>
      </w:r>
      <w:r>
        <w:rPr>
          <w:spacing w:val="-4"/>
          <w:sz w:val="20"/>
        </w:rPr>
        <w:t> </w:t>
      </w:r>
      <w:r>
        <w:rPr>
          <w:sz w:val="20"/>
        </w:rPr>
        <w:t>only</w:t>
      </w:r>
      <w:r>
        <w:rPr>
          <w:spacing w:val="-8"/>
          <w:sz w:val="20"/>
        </w:rPr>
        <w:t> </w:t>
      </w:r>
      <w:r>
        <w:rPr>
          <w:sz w:val="20"/>
        </w:rPr>
        <w:t>Load/Store</w:t>
      </w:r>
      <w:r>
        <w:rPr>
          <w:spacing w:val="-4"/>
          <w:sz w:val="20"/>
        </w:rPr>
        <w:t> </w:t>
      </w:r>
      <w:r>
        <w:rPr>
          <w:spacing w:val="-2"/>
          <w:sz w:val="20"/>
        </w:rPr>
        <w:t>operations.Ro</w:t>
      </w:r>
    </w:p>
    <w:p>
      <w:pPr>
        <w:pStyle w:val="BodyText"/>
        <w:spacing w:before="7"/>
        <w:rPr>
          <w:sz w:val="8"/>
        </w:rPr>
      </w:pPr>
      <w:r>
        <w:rPr>
          <w:sz w:val="8"/>
        </w:rPr>
        <mc:AlternateContent>
          <mc:Choice Requires="wps">
            <w:drawing>
              <wp:anchor distT="0" distB="0" distL="0" distR="0" allowOverlap="1" layoutInCell="1" locked="0" behindDoc="1" simplePos="0" relativeHeight="487754240">
                <wp:simplePos x="0" y="0"/>
                <wp:positionH relativeFrom="page">
                  <wp:posOffset>1229087</wp:posOffset>
                </wp:positionH>
                <wp:positionV relativeFrom="paragraph">
                  <wp:posOffset>78612</wp:posOffset>
                </wp:positionV>
                <wp:extent cx="3381375" cy="2413000"/>
                <wp:effectExtent l="0" t="0" r="0" b="0"/>
                <wp:wrapTopAndBottom/>
                <wp:docPr id="728" name="Group 728"/>
                <wp:cNvGraphicFramePr>
                  <a:graphicFrameLocks/>
                </wp:cNvGraphicFramePr>
                <a:graphic>
                  <a:graphicData uri="http://schemas.microsoft.com/office/word/2010/wordprocessingGroup">
                    <wpg:wgp>
                      <wpg:cNvPr id="728" name="Group 728"/>
                      <wpg:cNvGrpSpPr/>
                      <wpg:grpSpPr>
                        <a:xfrm>
                          <a:off x="0" y="0"/>
                          <a:ext cx="3381375" cy="2413000"/>
                          <a:chExt cx="3381375" cy="2413000"/>
                        </a:xfrm>
                      </wpg:grpSpPr>
                      <pic:pic>
                        <pic:nvPicPr>
                          <pic:cNvPr id="729" name="Image 729" descr="https://educatech.in/wp-content/uploads/2021/03/co37.png"/>
                          <pic:cNvPicPr/>
                        </pic:nvPicPr>
                        <pic:blipFill>
                          <a:blip r:embed="rId374" cstate="print"/>
                          <a:stretch>
                            <a:fillRect/>
                          </a:stretch>
                        </pic:blipFill>
                        <pic:spPr>
                          <a:xfrm>
                            <a:off x="0" y="0"/>
                            <a:ext cx="2487881" cy="2412633"/>
                          </a:xfrm>
                          <a:prstGeom prst="rect">
                            <a:avLst/>
                          </a:prstGeom>
                        </pic:spPr>
                      </pic:pic>
                      <pic:pic>
                        <pic:nvPicPr>
                          <pic:cNvPr id="730" name="Image 730"/>
                          <pic:cNvPicPr/>
                        </pic:nvPicPr>
                        <pic:blipFill>
                          <a:blip r:embed="rId7" cstate="print"/>
                          <a:stretch>
                            <a:fillRect/>
                          </a:stretch>
                        </pic:blipFill>
                        <pic:spPr>
                          <a:xfrm>
                            <a:off x="1933212" y="1168311"/>
                            <a:ext cx="1447800" cy="177800"/>
                          </a:xfrm>
                          <a:prstGeom prst="rect">
                            <a:avLst/>
                          </a:prstGeom>
                        </pic:spPr>
                      </pic:pic>
                    </wpg:wgp>
                  </a:graphicData>
                </a:graphic>
              </wp:anchor>
            </w:drawing>
          </mc:Choice>
          <mc:Fallback>
            <w:pict>
              <v:group style="position:absolute;margin-left:96.778572pt;margin-top:6.189953pt;width:266.25pt;height:190pt;mso-position-horizontal-relative:page;mso-position-vertical-relative:paragraph;z-index:-15562240;mso-wrap-distance-left:0;mso-wrap-distance-right:0" id="docshapegroup496" coordorigin="1936,124" coordsize="5325,3800">
                <v:shape style="position:absolute;left:1935;top:123;width:3918;height:3800" type="#_x0000_t75" id="docshape497" alt="https://educatech.in/wp-content/uploads/2021/03/co37.png" stroked="false">
                  <v:imagedata r:id="rId374" o:title=""/>
                </v:shape>
                <v:shape style="position:absolute;left:4980;top:1963;width:2280;height:280" type="#_x0000_t75" id="docshape498" stroked="false">
                  <v:imagedata r:id="rId7" o:title=""/>
                </v:shape>
                <w10:wrap type="topAndBottom"/>
              </v:group>
            </w:pict>
          </mc:Fallback>
        </mc:AlternateContent>
      </w:r>
    </w:p>
    <w:p>
      <w:pPr>
        <w:pStyle w:val="BodyText"/>
        <w:rPr>
          <w:sz w:val="20"/>
        </w:rPr>
      </w:pPr>
    </w:p>
    <w:p>
      <w:pPr>
        <w:pStyle w:val="BodyText"/>
        <w:rPr>
          <w:sz w:val="20"/>
        </w:rPr>
      </w:pPr>
    </w:p>
    <w:p>
      <w:pPr>
        <w:pStyle w:val="BodyText"/>
        <w:spacing w:before="5"/>
        <w:rPr>
          <w:sz w:val="20"/>
        </w:rPr>
      </w:pPr>
    </w:p>
    <w:p>
      <w:pPr>
        <w:spacing w:before="0"/>
        <w:ind w:left="420" w:right="0" w:firstLine="0"/>
        <w:jc w:val="left"/>
        <w:rPr>
          <w:b/>
          <w:sz w:val="20"/>
        </w:rPr>
      </w:pPr>
      <w:r>
        <w:rPr>
          <w:b/>
          <w:color w:val="282828"/>
          <w:sz w:val="20"/>
        </w:rPr>
        <w:t>Rotate</w:t>
      </w:r>
      <w:r>
        <w:rPr>
          <w:b/>
          <w:color w:val="282828"/>
          <w:spacing w:val="-4"/>
          <w:sz w:val="20"/>
        </w:rPr>
        <w:t> </w:t>
      </w:r>
      <w:r>
        <w:rPr>
          <w:b/>
          <w:color w:val="282828"/>
          <w:spacing w:val="-2"/>
          <w:sz w:val="20"/>
        </w:rPr>
        <w:t>operations:</w:t>
      </w:r>
    </w:p>
    <w:p>
      <w:pPr>
        <w:pStyle w:val="BodyText"/>
        <w:spacing w:before="121"/>
        <w:rPr>
          <w:b/>
          <w:sz w:val="20"/>
        </w:rPr>
      </w:pPr>
    </w:p>
    <w:p>
      <w:pPr>
        <w:pStyle w:val="ListParagraph"/>
        <w:numPr>
          <w:ilvl w:val="1"/>
          <w:numId w:val="41"/>
        </w:numPr>
        <w:tabs>
          <w:tab w:pos="536" w:val="left" w:leader="none"/>
        </w:tabs>
        <w:spacing w:line="240" w:lineRule="auto" w:before="0" w:after="0"/>
        <w:ind w:left="536" w:right="0" w:hanging="116"/>
        <w:jc w:val="left"/>
        <w:rPr>
          <w:color w:val="282828"/>
          <w:sz w:val="20"/>
        </w:rPr>
      </w:pPr>
      <w:r>
        <w:rPr>
          <w:color w:val="282828"/>
          <w:sz w:val="20"/>
        </w:rPr>
        <w:t>In</w:t>
      </w:r>
      <w:r>
        <w:rPr>
          <w:color w:val="282828"/>
          <w:spacing w:val="-4"/>
          <w:sz w:val="20"/>
        </w:rPr>
        <w:t> </w:t>
      </w:r>
      <w:r>
        <w:rPr>
          <w:color w:val="282828"/>
          <w:sz w:val="20"/>
        </w:rPr>
        <w:t>shift</w:t>
      </w:r>
      <w:r>
        <w:rPr>
          <w:color w:val="282828"/>
          <w:spacing w:val="-4"/>
          <w:sz w:val="20"/>
        </w:rPr>
        <w:t> </w:t>
      </w:r>
      <w:r>
        <w:rPr>
          <w:color w:val="282828"/>
          <w:sz w:val="20"/>
        </w:rPr>
        <w:t>operations,</w:t>
      </w:r>
      <w:r>
        <w:rPr>
          <w:color w:val="282828"/>
          <w:spacing w:val="-3"/>
          <w:sz w:val="20"/>
        </w:rPr>
        <w:t> </w:t>
      </w:r>
      <w:r>
        <w:rPr>
          <w:color w:val="282828"/>
          <w:sz w:val="20"/>
        </w:rPr>
        <w:t>the</w:t>
      </w:r>
      <w:r>
        <w:rPr>
          <w:color w:val="282828"/>
          <w:spacing w:val="-1"/>
          <w:sz w:val="20"/>
        </w:rPr>
        <w:t> </w:t>
      </w:r>
      <w:r>
        <w:rPr>
          <w:color w:val="282828"/>
          <w:sz w:val="20"/>
        </w:rPr>
        <w:t>bits</w:t>
      </w:r>
      <w:r>
        <w:rPr>
          <w:color w:val="282828"/>
          <w:spacing w:val="-3"/>
          <w:sz w:val="20"/>
        </w:rPr>
        <w:t> </w:t>
      </w:r>
      <w:r>
        <w:rPr>
          <w:color w:val="282828"/>
          <w:sz w:val="20"/>
        </w:rPr>
        <w:t>shifted</w:t>
      </w:r>
      <w:r>
        <w:rPr>
          <w:color w:val="282828"/>
          <w:spacing w:val="3"/>
          <w:sz w:val="20"/>
        </w:rPr>
        <w:t> </w:t>
      </w:r>
      <w:r>
        <w:rPr>
          <w:color w:val="282828"/>
          <w:sz w:val="20"/>
        </w:rPr>
        <w:t>out</w:t>
      </w:r>
      <w:r>
        <w:rPr>
          <w:color w:val="282828"/>
          <w:spacing w:val="-4"/>
          <w:sz w:val="20"/>
        </w:rPr>
        <w:t> </w:t>
      </w:r>
      <w:r>
        <w:rPr>
          <w:color w:val="282828"/>
          <w:sz w:val="20"/>
        </w:rPr>
        <w:t>of</w:t>
      </w:r>
      <w:r>
        <w:rPr>
          <w:color w:val="282828"/>
          <w:spacing w:val="-5"/>
          <w:sz w:val="20"/>
        </w:rPr>
        <w:t> </w:t>
      </w:r>
      <w:r>
        <w:rPr>
          <w:color w:val="282828"/>
          <w:sz w:val="20"/>
        </w:rPr>
        <w:t>the</w:t>
      </w:r>
      <w:r>
        <w:rPr>
          <w:color w:val="282828"/>
          <w:spacing w:val="-3"/>
          <w:sz w:val="20"/>
        </w:rPr>
        <w:t> </w:t>
      </w:r>
      <w:r>
        <w:rPr>
          <w:color w:val="282828"/>
          <w:sz w:val="20"/>
        </w:rPr>
        <w:t>operand</w:t>
      </w:r>
      <w:r>
        <w:rPr>
          <w:color w:val="282828"/>
          <w:spacing w:val="-2"/>
          <w:sz w:val="20"/>
        </w:rPr>
        <w:t> </w:t>
      </w:r>
      <w:r>
        <w:rPr>
          <w:color w:val="282828"/>
          <w:sz w:val="20"/>
        </w:rPr>
        <w:t>are</w:t>
      </w:r>
      <w:r>
        <w:rPr>
          <w:color w:val="282828"/>
          <w:spacing w:val="-3"/>
          <w:sz w:val="20"/>
        </w:rPr>
        <w:t> </w:t>
      </w:r>
      <w:r>
        <w:rPr>
          <w:color w:val="282828"/>
          <w:sz w:val="20"/>
        </w:rPr>
        <w:t>lost,</w:t>
      </w:r>
      <w:r>
        <w:rPr>
          <w:color w:val="282828"/>
          <w:spacing w:val="-3"/>
          <w:sz w:val="20"/>
        </w:rPr>
        <w:t> </w:t>
      </w:r>
      <w:r>
        <w:rPr>
          <w:color w:val="282828"/>
          <w:sz w:val="20"/>
        </w:rPr>
        <w:t>except</w:t>
      </w:r>
      <w:r>
        <w:rPr>
          <w:color w:val="282828"/>
          <w:spacing w:val="-1"/>
          <w:sz w:val="20"/>
        </w:rPr>
        <w:t> </w:t>
      </w:r>
      <w:r>
        <w:rPr>
          <w:color w:val="282828"/>
          <w:sz w:val="20"/>
        </w:rPr>
        <w:t>for</w:t>
      </w:r>
      <w:r>
        <w:rPr>
          <w:color w:val="282828"/>
          <w:spacing w:val="-3"/>
          <w:sz w:val="20"/>
        </w:rPr>
        <w:t> </w:t>
      </w:r>
      <w:r>
        <w:rPr>
          <w:color w:val="282828"/>
          <w:sz w:val="20"/>
        </w:rPr>
        <w:t>the</w:t>
      </w:r>
      <w:r>
        <w:rPr>
          <w:color w:val="282828"/>
          <w:spacing w:val="-3"/>
          <w:sz w:val="20"/>
        </w:rPr>
        <w:t> </w:t>
      </w:r>
      <w:r>
        <w:rPr>
          <w:color w:val="282828"/>
          <w:sz w:val="20"/>
        </w:rPr>
        <w:t>last</w:t>
      </w:r>
      <w:r>
        <w:rPr>
          <w:color w:val="282828"/>
          <w:spacing w:val="-4"/>
          <w:sz w:val="20"/>
        </w:rPr>
        <w:t> </w:t>
      </w:r>
      <w:r>
        <w:rPr>
          <w:color w:val="282828"/>
          <w:sz w:val="20"/>
        </w:rPr>
        <w:t>bit</w:t>
      </w:r>
      <w:r>
        <w:rPr>
          <w:color w:val="282828"/>
          <w:spacing w:val="-1"/>
          <w:sz w:val="20"/>
        </w:rPr>
        <w:t> </w:t>
      </w:r>
      <w:r>
        <w:rPr>
          <w:color w:val="282828"/>
          <w:sz w:val="20"/>
        </w:rPr>
        <w:t>shifted</w:t>
      </w:r>
      <w:r>
        <w:rPr>
          <w:color w:val="282828"/>
          <w:spacing w:val="-2"/>
          <w:sz w:val="20"/>
        </w:rPr>
        <w:t> </w:t>
      </w:r>
      <w:r>
        <w:rPr>
          <w:color w:val="282828"/>
          <w:sz w:val="20"/>
        </w:rPr>
        <w:t>out</w:t>
      </w:r>
      <w:r>
        <w:rPr>
          <w:color w:val="282828"/>
          <w:spacing w:val="-1"/>
          <w:sz w:val="20"/>
        </w:rPr>
        <w:t> </w:t>
      </w:r>
      <w:r>
        <w:rPr>
          <w:color w:val="282828"/>
          <w:sz w:val="20"/>
        </w:rPr>
        <w:t>which</w:t>
      </w:r>
      <w:r>
        <w:rPr>
          <w:color w:val="282828"/>
          <w:spacing w:val="-2"/>
          <w:sz w:val="20"/>
        </w:rPr>
        <w:t> </w:t>
      </w:r>
      <w:r>
        <w:rPr>
          <w:color w:val="282828"/>
          <w:sz w:val="20"/>
        </w:rPr>
        <w:t>is</w:t>
      </w:r>
      <w:r>
        <w:rPr>
          <w:color w:val="282828"/>
          <w:spacing w:val="-4"/>
          <w:sz w:val="20"/>
        </w:rPr>
        <w:t> </w:t>
      </w:r>
      <w:r>
        <w:rPr>
          <w:color w:val="282828"/>
          <w:sz w:val="20"/>
        </w:rPr>
        <w:t>retained</w:t>
      </w:r>
      <w:r>
        <w:rPr>
          <w:color w:val="282828"/>
          <w:spacing w:val="-2"/>
          <w:sz w:val="20"/>
        </w:rPr>
        <w:t> </w:t>
      </w:r>
      <w:r>
        <w:rPr>
          <w:color w:val="282828"/>
          <w:sz w:val="20"/>
        </w:rPr>
        <w:t>in</w:t>
      </w:r>
      <w:r>
        <w:rPr>
          <w:color w:val="282828"/>
          <w:spacing w:val="-4"/>
          <w:sz w:val="20"/>
        </w:rPr>
        <w:t> </w:t>
      </w:r>
      <w:r>
        <w:rPr>
          <w:color w:val="282828"/>
          <w:sz w:val="20"/>
        </w:rPr>
        <w:t>the</w:t>
      </w:r>
      <w:r>
        <w:rPr>
          <w:color w:val="282828"/>
          <w:spacing w:val="-1"/>
          <w:sz w:val="20"/>
        </w:rPr>
        <w:t> </w:t>
      </w:r>
      <w:r>
        <w:rPr>
          <w:color w:val="282828"/>
          <w:sz w:val="20"/>
        </w:rPr>
        <w:t>Carry-flag</w:t>
      </w:r>
      <w:r>
        <w:rPr>
          <w:color w:val="282828"/>
          <w:spacing w:val="-2"/>
          <w:sz w:val="20"/>
        </w:rPr>
        <w:t> </w:t>
      </w:r>
      <w:r>
        <w:rPr>
          <w:color w:val="282828"/>
          <w:spacing w:val="-5"/>
          <w:sz w:val="20"/>
        </w:rPr>
        <w:t>C.</w:t>
      </w:r>
    </w:p>
    <w:p>
      <w:pPr>
        <w:pStyle w:val="ListParagraph"/>
        <w:numPr>
          <w:ilvl w:val="1"/>
          <w:numId w:val="41"/>
        </w:numPr>
        <w:tabs>
          <w:tab w:pos="536" w:val="left" w:leader="none"/>
        </w:tabs>
        <w:spacing w:line="240" w:lineRule="auto" w:before="130" w:after="0"/>
        <w:ind w:left="536" w:right="0" w:hanging="116"/>
        <w:jc w:val="left"/>
        <w:rPr>
          <w:color w:val="282828"/>
          <w:sz w:val="20"/>
        </w:rPr>
      </w:pPr>
      <w:r>
        <w:rPr>
          <w:color w:val="282828"/>
          <w:sz w:val="20"/>
        </w:rPr>
        <w:t>To</w:t>
      </w:r>
      <w:r>
        <w:rPr>
          <w:color w:val="282828"/>
          <w:spacing w:val="-3"/>
          <w:sz w:val="20"/>
        </w:rPr>
        <w:t> </w:t>
      </w:r>
      <w:r>
        <w:rPr>
          <w:color w:val="282828"/>
          <w:sz w:val="20"/>
        </w:rPr>
        <w:t>preserve</w:t>
      </w:r>
      <w:r>
        <w:rPr>
          <w:color w:val="282828"/>
          <w:spacing w:val="-3"/>
          <w:sz w:val="20"/>
        </w:rPr>
        <w:t> </w:t>
      </w:r>
      <w:r>
        <w:rPr>
          <w:color w:val="282828"/>
          <w:sz w:val="20"/>
        </w:rPr>
        <w:t>all</w:t>
      </w:r>
      <w:r>
        <w:rPr>
          <w:color w:val="282828"/>
          <w:spacing w:val="-4"/>
          <w:sz w:val="20"/>
        </w:rPr>
        <w:t> </w:t>
      </w:r>
      <w:r>
        <w:rPr>
          <w:color w:val="282828"/>
          <w:sz w:val="20"/>
        </w:rPr>
        <w:t>bits,</w:t>
      </w:r>
      <w:r>
        <w:rPr>
          <w:color w:val="282828"/>
          <w:spacing w:val="-3"/>
          <w:sz w:val="20"/>
        </w:rPr>
        <w:t> </w:t>
      </w:r>
      <w:r>
        <w:rPr>
          <w:color w:val="282828"/>
          <w:sz w:val="20"/>
        </w:rPr>
        <w:t>a</w:t>
      </w:r>
      <w:r>
        <w:rPr>
          <w:color w:val="282828"/>
          <w:spacing w:val="-4"/>
          <w:sz w:val="20"/>
        </w:rPr>
        <w:t> </w:t>
      </w:r>
      <w:r>
        <w:rPr>
          <w:color w:val="282828"/>
          <w:sz w:val="20"/>
        </w:rPr>
        <w:t>set</w:t>
      </w:r>
      <w:r>
        <w:rPr>
          <w:color w:val="282828"/>
          <w:spacing w:val="-3"/>
          <w:sz w:val="20"/>
        </w:rPr>
        <w:t> </w:t>
      </w:r>
      <w:r>
        <w:rPr>
          <w:color w:val="282828"/>
          <w:sz w:val="20"/>
        </w:rPr>
        <w:t>of</w:t>
      </w:r>
      <w:r>
        <w:rPr>
          <w:color w:val="282828"/>
          <w:spacing w:val="-6"/>
          <w:sz w:val="20"/>
        </w:rPr>
        <w:t> </w:t>
      </w:r>
      <w:r>
        <w:rPr>
          <w:color w:val="282828"/>
          <w:sz w:val="20"/>
        </w:rPr>
        <w:t>rotate</w:t>
      </w:r>
      <w:r>
        <w:rPr>
          <w:color w:val="282828"/>
          <w:spacing w:val="-3"/>
          <w:sz w:val="20"/>
        </w:rPr>
        <w:t> </w:t>
      </w:r>
      <w:r>
        <w:rPr>
          <w:color w:val="282828"/>
          <w:sz w:val="20"/>
        </w:rPr>
        <w:t>instructions</w:t>
      </w:r>
      <w:r>
        <w:rPr>
          <w:color w:val="282828"/>
          <w:spacing w:val="-4"/>
          <w:sz w:val="20"/>
        </w:rPr>
        <w:t> </w:t>
      </w:r>
      <w:r>
        <w:rPr>
          <w:color w:val="282828"/>
          <w:sz w:val="20"/>
        </w:rPr>
        <w:t>can</w:t>
      </w:r>
      <w:r>
        <w:rPr>
          <w:color w:val="282828"/>
          <w:spacing w:val="-5"/>
          <w:sz w:val="20"/>
        </w:rPr>
        <w:t> </w:t>
      </w:r>
      <w:r>
        <w:rPr>
          <w:color w:val="282828"/>
          <w:sz w:val="20"/>
        </w:rPr>
        <w:t>be</w:t>
      </w:r>
      <w:r>
        <w:rPr>
          <w:color w:val="282828"/>
          <w:spacing w:val="-3"/>
          <w:sz w:val="20"/>
        </w:rPr>
        <w:t> </w:t>
      </w:r>
      <w:r>
        <w:rPr>
          <w:color w:val="282828"/>
          <w:spacing w:val="-2"/>
          <w:sz w:val="20"/>
        </w:rPr>
        <w:t>used.</w:t>
      </w:r>
    </w:p>
    <w:p>
      <w:pPr>
        <w:pStyle w:val="BodyText"/>
        <w:spacing w:before="123"/>
        <w:rPr>
          <w:sz w:val="20"/>
        </w:rPr>
      </w:pPr>
    </w:p>
    <w:p>
      <w:pPr>
        <w:pStyle w:val="ListParagraph"/>
        <w:numPr>
          <w:ilvl w:val="1"/>
          <w:numId w:val="41"/>
        </w:numPr>
        <w:tabs>
          <w:tab w:pos="536" w:val="left" w:leader="none"/>
        </w:tabs>
        <w:spacing w:line="240" w:lineRule="auto" w:before="1" w:after="0"/>
        <w:ind w:left="536" w:right="0" w:hanging="116"/>
        <w:jc w:val="left"/>
        <w:rPr>
          <w:color w:val="282828"/>
          <w:sz w:val="20"/>
        </w:rPr>
      </w:pPr>
      <w:r>
        <w:rPr>
          <w:color w:val="282828"/>
          <w:sz w:val="20"/>
        </w:rPr>
        <w:t>They</w:t>
      </w:r>
      <w:r>
        <w:rPr>
          <w:color w:val="282828"/>
          <w:spacing w:val="-4"/>
          <w:sz w:val="20"/>
        </w:rPr>
        <w:t> </w:t>
      </w:r>
      <w:r>
        <w:rPr>
          <w:color w:val="282828"/>
          <w:sz w:val="20"/>
        </w:rPr>
        <w:t>move</w:t>
      </w:r>
      <w:r>
        <w:rPr>
          <w:color w:val="282828"/>
          <w:spacing w:val="-3"/>
          <w:sz w:val="20"/>
        </w:rPr>
        <w:t> </w:t>
      </w:r>
      <w:r>
        <w:rPr>
          <w:color w:val="282828"/>
          <w:sz w:val="20"/>
        </w:rPr>
        <w:t>the</w:t>
      </w:r>
      <w:r>
        <w:rPr>
          <w:color w:val="282828"/>
          <w:spacing w:val="-3"/>
          <w:sz w:val="20"/>
        </w:rPr>
        <w:t> </w:t>
      </w:r>
      <w:r>
        <w:rPr>
          <w:color w:val="282828"/>
          <w:sz w:val="20"/>
        </w:rPr>
        <w:t>bits</w:t>
      </w:r>
      <w:r>
        <w:rPr>
          <w:color w:val="282828"/>
          <w:spacing w:val="-4"/>
          <w:sz w:val="20"/>
        </w:rPr>
        <w:t> </w:t>
      </w:r>
      <w:r>
        <w:rPr>
          <w:color w:val="282828"/>
          <w:sz w:val="20"/>
        </w:rPr>
        <w:t>that</w:t>
      </w:r>
      <w:r>
        <w:rPr>
          <w:color w:val="282828"/>
          <w:spacing w:val="-3"/>
          <w:sz w:val="20"/>
        </w:rPr>
        <w:t> </w:t>
      </w:r>
      <w:r>
        <w:rPr>
          <w:color w:val="282828"/>
          <w:sz w:val="20"/>
        </w:rPr>
        <w:t>are</w:t>
      </w:r>
      <w:r>
        <w:rPr>
          <w:color w:val="282828"/>
          <w:spacing w:val="-3"/>
          <w:sz w:val="20"/>
        </w:rPr>
        <w:t> </w:t>
      </w:r>
      <w:r>
        <w:rPr>
          <w:color w:val="282828"/>
          <w:sz w:val="20"/>
        </w:rPr>
        <w:t>shifted</w:t>
      </w:r>
      <w:r>
        <w:rPr>
          <w:color w:val="282828"/>
          <w:spacing w:val="-2"/>
          <w:sz w:val="20"/>
        </w:rPr>
        <w:t> </w:t>
      </w:r>
      <w:r>
        <w:rPr>
          <w:color w:val="282828"/>
          <w:sz w:val="20"/>
        </w:rPr>
        <w:t>out</w:t>
      </w:r>
      <w:r>
        <w:rPr>
          <w:color w:val="282828"/>
          <w:spacing w:val="-3"/>
          <w:sz w:val="20"/>
        </w:rPr>
        <w:t> </w:t>
      </w:r>
      <w:r>
        <w:rPr>
          <w:color w:val="282828"/>
          <w:sz w:val="20"/>
        </w:rPr>
        <w:t>of</w:t>
      </w:r>
      <w:r>
        <w:rPr>
          <w:color w:val="282828"/>
          <w:spacing w:val="-5"/>
          <w:sz w:val="20"/>
        </w:rPr>
        <w:t> </w:t>
      </w:r>
      <w:r>
        <w:rPr>
          <w:color w:val="282828"/>
          <w:sz w:val="20"/>
        </w:rPr>
        <w:t>one</w:t>
      </w:r>
      <w:r>
        <w:rPr>
          <w:color w:val="282828"/>
          <w:spacing w:val="-3"/>
          <w:sz w:val="20"/>
        </w:rPr>
        <w:t> </w:t>
      </w:r>
      <w:r>
        <w:rPr>
          <w:color w:val="282828"/>
          <w:sz w:val="20"/>
        </w:rPr>
        <w:t>end</w:t>
      </w:r>
      <w:r>
        <w:rPr>
          <w:color w:val="282828"/>
          <w:spacing w:val="-2"/>
          <w:sz w:val="20"/>
        </w:rPr>
        <w:t> </w:t>
      </w:r>
      <w:r>
        <w:rPr>
          <w:color w:val="282828"/>
          <w:sz w:val="20"/>
        </w:rPr>
        <w:t>of</w:t>
      </w:r>
      <w:r>
        <w:rPr>
          <w:color w:val="282828"/>
          <w:spacing w:val="-5"/>
          <w:sz w:val="20"/>
        </w:rPr>
        <w:t> </w:t>
      </w:r>
      <w:r>
        <w:rPr>
          <w:color w:val="282828"/>
          <w:sz w:val="20"/>
        </w:rPr>
        <w:t>the</w:t>
      </w:r>
      <w:r>
        <w:rPr>
          <w:color w:val="282828"/>
          <w:spacing w:val="-3"/>
          <w:sz w:val="20"/>
        </w:rPr>
        <w:t> </w:t>
      </w:r>
      <w:r>
        <w:rPr>
          <w:color w:val="282828"/>
          <w:sz w:val="20"/>
        </w:rPr>
        <w:t>operand</w:t>
      </w:r>
      <w:r>
        <w:rPr>
          <w:color w:val="282828"/>
          <w:spacing w:val="-2"/>
          <w:sz w:val="20"/>
        </w:rPr>
        <w:t> </w:t>
      </w:r>
      <w:r>
        <w:rPr>
          <w:color w:val="282828"/>
          <w:sz w:val="20"/>
        </w:rPr>
        <w:t>back</w:t>
      </w:r>
      <w:r>
        <w:rPr>
          <w:color w:val="282828"/>
          <w:spacing w:val="-4"/>
          <w:sz w:val="20"/>
        </w:rPr>
        <w:t> </w:t>
      </w:r>
      <w:r>
        <w:rPr>
          <w:color w:val="282828"/>
          <w:sz w:val="20"/>
        </w:rPr>
        <w:t>into</w:t>
      </w:r>
      <w:r>
        <w:rPr>
          <w:color w:val="282828"/>
          <w:spacing w:val="-1"/>
          <w:sz w:val="20"/>
        </w:rPr>
        <w:t> </w:t>
      </w:r>
      <w:r>
        <w:rPr>
          <w:color w:val="282828"/>
          <w:sz w:val="20"/>
        </w:rPr>
        <w:t>the</w:t>
      </w:r>
      <w:r>
        <w:rPr>
          <w:color w:val="282828"/>
          <w:spacing w:val="-3"/>
          <w:sz w:val="20"/>
        </w:rPr>
        <w:t> </w:t>
      </w:r>
      <w:r>
        <w:rPr>
          <w:color w:val="282828"/>
          <w:sz w:val="20"/>
        </w:rPr>
        <w:t>other</w:t>
      </w:r>
      <w:r>
        <w:rPr>
          <w:color w:val="282828"/>
          <w:spacing w:val="-3"/>
          <w:sz w:val="20"/>
        </w:rPr>
        <w:t> </w:t>
      </w:r>
      <w:r>
        <w:rPr>
          <w:color w:val="282828"/>
          <w:spacing w:val="-4"/>
          <w:sz w:val="20"/>
        </w:rPr>
        <w:t>end.</w:t>
      </w:r>
    </w:p>
    <w:p>
      <w:pPr>
        <w:pStyle w:val="BodyText"/>
        <w:spacing w:before="125"/>
        <w:rPr>
          <w:sz w:val="20"/>
        </w:rPr>
      </w:pPr>
    </w:p>
    <w:p>
      <w:pPr>
        <w:pStyle w:val="ListParagraph"/>
        <w:numPr>
          <w:ilvl w:val="1"/>
          <w:numId w:val="41"/>
        </w:numPr>
        <w:tabs>
          <w:tab w:pos="556" w:val="left" w:leader="none"/>
          <w:tab w:pos="1666" w:val="left" w:leader="none"/>
          <w:tab w:pos="2472" w:val="left" w:leader="none"/>
          <w:tab w:pos="3355" w:val="left" w:leader="none"/>
          <w:tab w:pos="4406" w:val="left" w:leader="none"/>
          <w:tab w:pos="5684" w:val="left" w:leader="none"/>
          <w:tab w:pos="6567" w:val="left" w:leader="none"/>
          <w:tab w:pos="7831" w:val="left" w:leader="none"/>
          <w:tab w:pos="9136" w:val="left" w:leader="none"/>
          <w:tab w:pos="10021" w:val="left" w:leader="none"/>
          <w:tab w:pos="10794" w:val="left" w:leader="none"/>
        </w:tabs>
        <w:spacing w:line="376" w:lineRule="auto" w:before="0" w:after="0"/>
        <w:ind w:left="420" w:right="356" w:firstLine="0"/>
        <w:jc w:val="left"/>
        <w:rPr>
          <w:color w:val="282828"/>
          <w:sz w:val="20"/>
        </w:rPr>
      </w:pPr>
      <w:r>
        <w:rPr>
          <w:sz w:val="20"/>
        </w:rPr>
        <mc:AlternateContent>
          <mc:Choice Requires="wps">
            <w:drawing>
              <wp:anchor distT="0" distB="0" distL="0" distR="0" allowOverlap="1" layoutInCell="1" locked="0" behindDoc="0" simplePos="0" relativeHeight="15895552">
                <wp:simplePos x="0" y="0"/>
                <wp:positionH relativeFrom="page">
                  <wp:posOffset>723900</wp:posOffset>
                </wp:positionH>
                <wp:positionV relativeFrom="paragraph">
                  <wp:posOffset>361208</wp:posOffset>
                </wp:positionV>
                <wp:extent cx="6821805" cy="6350"/>
                <wp:effectExtent l="0" t="0" r="0" b="0"/>
                <wp:wrapNone/>
                <wp:docPr id="731" name="Graphic 731"/>
                <wp:cNvGraphicFramePr>
                  <a:graphicFrameLocks/>
                </wp:cNvGraphicFramePr>
                <a:graphic>
                  <a:graphicData uri="http://schemas.microsoft.com/office/word/2010/wordprocessingShape">
                    <wps:wsp>
                      <wps:cNvPr id="731" name="Graphic 731"/>
                      <wps:cNvSpPr/>
                      <wps:spPr>
                        <a:xfrm>
                          <a:off x="0" y="0"/>
                          <a:ext cx="6821805" cy="6350"/>
                        </a:xfrm>
                        <a:custGeom>
                          <a:avLst/>
                          <a:gdLst/>
                          <a:ahLst/>
                          <a:cxnLst/>
                          <a:rect l="l" t="t" r="r" b="b"/>
                          <a:pathLst>
                            <a:path w="6821805" h="6350">
                              <a:moveTo>
                                <a:pt x="6821424" y="0"/>
                              </a:moveTo>
                              <a:lnTo>
                                <a:pt x="0" y="0"/>
                              </a:lnTo>
                              <a:lnTo>
                                <a:pt x="0" y="6095"/>
                              </a:lnTo>
                              <a:lnTo>
                                <a:pt x="6821424" y="6095"/>
                              </a:lnTo>
                              <a:lnTo>
                                <a:pt x="6821424" y="0"/>
                              </a:lnTo>
                              <a:close/>
                            </a:path>
                          </a:pathLst>
                        </a:custGeom>
                        <a:solidFill>
                          <a:srgbClr val="282828"/>
                        </a:solidFill>
                      </wps:spPr>
                      <wps:bodyPr wrap="square" lIns="0" tIns="0" rIns="0" bIns="0" rtlCol="0">
                        <a:prstTxWarp prst="textNoShape">
                          <a:avLst/>
                        </a:prstTxWarp>
                        <a:noAutofit/>
                      </wps:bodyPr>
                    </wps:wsp>
                  </a:graphicData>
                </a:graphic>
              </wp:anchor>
            </w:drawing>
          </mc:Choice>
          <mc:Fallback>
            <w:pict>
              <v:rect style="position:absolute;margin-left:57pt;margin-top:28.441639pt;width:537.12pt;height:.47998pt;mso-position-horizontal-relative:page;mso-position-vertical-relative:paragraph;z-index:15895552" id="docshape499" filled="true" fillcolor="#282828" stroked="false">
                <v:fill type="solid"/>
                <w10:wrap type="none"/>
              </v:rect>
            </w:pict>
          </mc:Fallback>
        </mc:AlternateContent>
      </w:r>
      <w:r>
        <w:rPr>
          <w:sz w:val="20"/>
        </w:rPr>
        <mc:AlternateContent>
          <mc:Choice Requires="wps">
            <w:drawing>
              <wp:anchor distT="0" distB="0" distL="0" distR="0" allowOverlap="1" layoutInCell="1" locked="0" behindDoc="0" simplePos="0" relativeHeight="15896064">
                <wp:simplePos x="0" y="0"/>
                <wp:positionH relativeFrom="page">
                  <wp:posOffset>361188</wp:posOffset>
                </wp:positionH>
                <wp:positionV relativeFrom="paragraph">
                  <wp:posOffset>-79227</wp:posOffset>
                </wp:positionV>
                <wp:extent cx="9525" cy="68580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9525" cy="685800"/>
                        </a:xfrm>
                        <a:custGeom>
                          <a:avLst/>
                          <a:gdLst/>
                          <a:ahLst/>
                          <a:cxnLst/>
                          <a:rect l="l" t="t" r="r" b="b"/>
                          <a:pathLst>
                            <a:path w="9525" h="685800">
                              <a:moveTo>
                                <a:pt x="9143" y="0"/>
                              </a:moveTo>
                              <a:lnTo>
                                <a:pt x="0" y="0"/>
                              </a:lnTo>
                              <a:lnTo>
                                <a:pt x="0" y="685799"/>
                              </a:lnTo>
                              <a:lnTo>
                                <a:pt x="9143" y="685799"/>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440001pt;margin-top:-6.238381pt;width:.72pt;height:54.0pt;mso-position-horizontal-relative:page;mso-position-vertical-relative:paragraph;z-index:15896064" id="docshape500" filled="true" fillcolor="#000000" stroked="false">
                <v:fill type="solid"/>
                <w10:wrap type="none"/>
              </v:rect>
            </w:pict>
          </mc:Fallback>
        </mc:AlternateContent>
      </w:r>
      <w:r>
        <w:rPr>
          <w:color w:val="282828"/>
          <w:sz w:val="20"/>
          <w:u w:val="single" w:color="282828"/>
        </w:rPr>
        <w:t>Two</w:t>
      </w:r>
      <w:r>
        <w:rPr>
          <w:color w:val="282828"/>
          <w:spacing w:val="20"/>
          <w:sz w:val="20"/>
          <w:u w:val="single" w:color="282828"/>
        </w:rPr>
        <w:t> </w:t>
      </w:r>
      <w:r>
        <w:rPr>
          <w:color w:val="282828"/>
          <w:sz w:val="20"/>
          <w:u w:val="single" w:color="282828"/>
        </w:rPr>
        <w:t>versions</w:t>
      </w:r>
      <w:r>
        <w:rPr>
          <w:color w:val="282828"/>
          <w:spacing w:val="16"/>
          <w:sz w:val="20"/>
          <w:u w:val="single" w:color="282828"/>
        </w:rPr>
        <w:t> </w:t>
      </w:r>
      <w:r>
        <w:rPr>
          <w:color w:val="282828"/>
          <w:sz w:val="20"/>
          <w:u w:val="single" w:color="282828"/>
        </w:rPr>
        <w:t>of</w:t>
      </w:r>
      <w:r>
        <w:rPr>
          <w:color w:val="282828"/>
          <w:spacing w:val="15"/>
          <w:sz w:val="20"/>
          <w:u w:val="single" w:color="282828"/>
        </w:rPr>
        <w:t> </w:t>
      </w:r>
      <w:r>
        <w:rPr>
          <w:color w:val="282828"/>
          <w:sz w:val="20"/>
          <w:u w:val="single" w:color="282828"/>
        </w:rPr>
        <w:t>both</w:t>
      </w:r>
      <w:r>
        <w:rPr>
          <w:color w:val="282828"/>
          <w:spacing w:val="16"/>
          <w:sz w:val="20"/>
          <w:u w:val="single" w:color="282828"/>
        </w:rPr>
        <w:t> </w:t>
      </w:r>
      <w:r>
        <w:rPr>
          <w:color w:val="282828"/>
          <w:sz w:val="20"/>
          <w:u w:val="single" w:color="282828"/>
        </w:rPr>
        <w:t>the</w:t>
      </w:r>
      <w:r>
        <w:rPr>
          <w:color w:val="282828"/>
          <w:spacing w:val="17"/>
          <w:sz w:val="20"/>
          <w:u w:val="single" w:color="282828"/>
        </w:rPr>
        <w:t> </w:t>
      </w:r>
      <w:r>
        <w:rPr>
          <w:color w:val="282828"/>
          <w:sz w:val="20"/>
          <w:u w:val="single" w:color="282828"/>
        </w:rPr>
        <w:t>left</w:t>
      </w:r>
      <w:r>
        <w:rPr>
          <w:color w:val="282828"/>
          <w:spacing w:val="17"/>
          <w:sz w:val="20"/>
          <w:u w:val="single" w:color="282828"/>
        </w:rPr>
        <w:t> </w:t>
      </w:r>
      <w:r>
        <w:rPr>
          <w:color w:val="282828"/>
          <w:sz w:val="20"/>
          <w:u w:val="single" w:color="282828"/>
        </w:rPr>
        <w:t>and</w:t>
      </w:r>
      <w:r>
        <w:rPr>
          <w:color w:val="282828"/>
          <w:spacing w:val="18"/>
          <w:sz w:val="20"/>
          <w:u w:val="single" w:color="282828"/>
        </w:rPr>
        <w:t> </w:t>
      </w:r>
      <w:r>
        <w:rPr>
          <w:color w:val="282828"/>
          <w:sz w:val="20"/>
          <w:u w:val="single" w:color="282828"/>
        </w:rPr>
        <w:t>right</w:t>
      </w:r>
      <w:r>
        <w:rPr>
          <w:color w:val="282828"/>
          <w:spacing w:val="17"/>
          <w:sz w:val="20"/>
          <w:u w:val="single" w:color="282828"/>
        </w:rPr>
        <w:t> </w:t>
      </w:r>
      <w:r>
        <w:rPr>
          <w:color w:val="282828"/>
          <w:sz w:val="20"/>
          <w:u w:val="single" w:color="282828"/>
        </w:rPr>
        <w:t>rotate</w:t>
      </w:r>
      <w:r>
        <w:rPr>
          <w:color w:val="282828"/>
          <w:spacing w:val="17"/>
          <w:sz w:val="20"/>
          <w:u w:val="single" w:color="282828"/>
        </w:rPr>
        <w:t> </w:t>
      </w:r>
      <w:r>
        <w:rPr>
          <w:color w:val="282828"/>
          <w:sz w:val="20"/>
          <w:u w:val="single" w:color="282828"/>
        </w:rPr>
        <w:t>instructions</w:t>
      </w:r>
      <w:r>
        <w:rPr>
          <w:color w:val="282828"/>
          <w:spacing w:val="16"/>
          <w:sz w:val="20"/>
          <w:u w:val="single" w:color="282828"/>
        </w:rPr>
        <w:t> </w:t>
      </w:r>
      <w:r>
        <w:rPr>
          <w:color w:val="282828"/>
          <w:sz w:val="20"/>
          <w:u w:val="single" w:color="282828"/>
        </w:rPr>
        <w:t>are</w:t>
      </w:r>
      <w:r>
        <w:rPr>
          <w:color w:val="282828"/>
          <w:spacing w:val="17"/>
          <w:sz w:val="20"/>
          <w:u w:val="single" w:color="282828"/>
        </w:rPr>
        <w:t> </w:t>
      </w:r>
      <w:r>
        <w:rPr>
          <w:color w:val="282828"/>
          <w:sz w:val="20"/>
          <w:u w:val="single" w:color="282828"/>
        </w:rPr>
        <w:t>usually</w:t>
      </w:r>
      <w:r>
        <w:rPr>
          <w:color w:val="282828"/>
          <w:spacing w:val="16"/>
          <w:sz w:val="20"/>
          <w:u w:val="single" w:color="282828"/>
        </w:rPr>
        <w:t> </w:t>
      </w:r>
      <w:r>
        <w:rPr>
          <w:color w:val="282828"/>
          <w:sz w:val="20"/>
          <w:u w:val="single" w:color="282828"/>
        </w:rPr>
        <w:t>provided.</w:t>
      </w:r>
      <w:r>
        <w:rPr>
          <w:color w:val="282828"/>
          <w:spacing w:val="17"/>
          <w:sz w:val="20"/>
          <w:u w:val="single" w:color="282828"/>
        </w:rPr>
        <w:t> </w:t>
      </w:r>
      <w:r>
        <w:rPr>
          <w:color w:val="282828"/>
          <w:sz w:val="20"/>
          <w:u w:val="single" w:color="282828"/>
        </w:rPr>
        <w:t>In</w:t>
      </w:r>
      <w:r>
        <w:rPr>
          <w:color w:val="282828"/>
          <w:spacing w:val="16"/>
          <w:sz w:val="20"/>
          <w:u w:val="single" w:color="282828"/>
        </w:rPr>
        <w:t> </w:t>
      </w:r>
      <w:r>
        <w:rPr>
          <w:color w:val="282828"/>
          <w:sz w:val="20"/>
          <w:u w:val="single" w:color="282828"/>
        </w:rPr>
        <w:t>one</w:t>
      </w:r>
      <w:r>
        <w:rPr>
          <w:color w:val="282828"/>
          <w:spacing w:val="17"/>
          <w:sz w:val="20"/>
          <w:u w:val="single" w:color="282828"/>
        </w:rPr>
        <w:t> </w:t>
      </w:r>
      <w:r>
        <w:rPr>
          <w:color w:val="282828"/>
          <w:sz w:val="20"/>
          <w:u w:val="single" w:color="282828"/>
        </w:rPr>
        <w:t>version,</w:t>
      </w:r>
      <w:r>
        <w:rPr>
          <w:color w:val="282828"/>
          <w:spacing w:val="17"/>
          <w:sz w:val="20"/>
          <w:u w:val="single" w:color="282828"/>
        </w:rPr>
        <w:t> </w:t>
      </w:r>
      <w:r>
        <w:rPr>
          <w:color w:val="282828"/>
          <w:sz w:val="20"/>
          <w:u w:val="single" w:color="282828"/>
        </w:rPr>
        <w:t>the</w:t>
      </w:r>
      <w:r>
        <w:rPr>
          <w:color w:val="282828"/>
          <w:spacing w:val="17"/>
          <w:sz w:val="20"/>
          <w:u w:val="single" w:color="282828"/>
        </w:rPr>
        <w:t> </w:t>
      </w:r>
      <w:r>
        <w:rPr>
          <w:color w:val="282828"/>
          <w:sz w:val="20"/>
          <w:u w:val="single" w:color="282828"/>
        </w:rPr>
        <w:t>bits</w:t>
      </w:r>
      <w:r>
        <w:rPr>
          <w:color w:val="282828"/>
          <w:spacing w:val="16"/>
          <w:sz w:val="20"/>
          <w:u w:val="single" w:color="282828"/>
        </w:rPr>
        <w:t> </w:t>
      </w:r>
      <w:r>
        <w:rPr>
          <w:color w:val="282828"/>
          <w:sz w:val="20"/>
          <w:u w:val="single" w:color="282828"/>
        </w:rPr>
        <w:t>of</w:t>
      </w:r>
      <w:r>
        <w:rPr>
          <w:color w:val="282828"/>
          <w:spacing w:val="15"/>
          <w:sz w:val="20"/>
          <w:u w:val="single" w:color="282828"/>
        </w:rPr>
        <w:t> </w:t>
      </w:r>
      <w:r>
        <w:rPr>
          <w:color w:val="282828"/>
          <w:sz w:val="20"/>
          <w:u w:val="single" w:color="282828"/>
        </w:rPr>
        <w:t>the</w:t>
      </w:r>
      <w:r>
        <w:rPr>
          <w:color w:val="282828"/>
          <w:spacing w:val="17"/>
          <w:sz w:val="20"/>
          <w:u w:val="single" w:color="282828"/>
        </w:rPr>
        <w:t> </w:t>
      </w:r>
      <w:r>
        <w:rPr>
          <w:color w:val="282828"/>
          <w:sz w:val="20"/>
          <w:u w:val="single" w:color="282828"/>
        </w:rPr>
        <w:t>operand</w:t>
      </w:r>
      <w:r>
        <w:rPr>
          <w:color w:val="282828"/>
          <w:spacing w:val="18"/>
          <w:sz w:val="20"/>
          <w:u w:val="single" w:color="282828"/>
        </w:rPr>
        <w:t> </w:t>
      </w:r>
      <w:r>
        <w:rPr>
          <w:color w:val="282828"/>
          <w:sz w:val="20"/>
          <w:u w:val="single" w:color="282828"/>
        </w:rPr>
        <w:t>is</w:t>
      </w:r>
      <w:r>
        <w:rPr>
          <w:color w:val="282828"/>
          <w:spacing w:val="35"/>
          <w:sz w:val="20"/>
          <w:u w:val="single" w:color="282828"/>
        </w:rPr>
        <w:t> </w:t>
      </w:r>
      <w:r>
        <w:rPr>
          <w:color w:val="282828"/>
          <w:sz w:val="20"/>
          <w:u w:val="single" w:color="282828"/>
        </w:rPr>
        <w:t>simply</w:t>
      </w:r>
      <w:r>
        <w:rPr>
          <w:color w:val="282828"/>
          <w:sz w:val="20"/>
        </w:rPr>
        <w:t> </w:t>
      </w:r>
      <w:r>
        <w:rPr>
          <w:color w:val="282828"/>
          <w:spacing w:val="-2"/>
          <w:sz w:val="20"/>
        </w:rPr>
        <w:t>rotated.</w:t>
      </w:r>
      <w:r>
        <w:rPr>
          <w:color w:val="282828"/>
          <w:sz w:val="20"/>
        </w:rPr>
        <w:tab/>
      </w:r>
      <w:r>
        <w:rPr>
          <w:color w:val="282828"/>
          <w:spacing w:val="-6"/>
          <w:sz w:val="20"/>
        </w:rPr>
        <w:t>In</w:t>
      </w:r>
      <w:r>
        <w:rPr>
          <w:color w:val="282828"/>
          <w:sz w:val="20"/>
        </w:rPr>
        <w:tab/>
      </w:r>
      <w:r>
        <w:rPr>
          <w:color w:val="282828"/>
          <w:spacing w:val="-4"/>
          <w:sz w:val="20"/>
        </w:rPr>
        <w:t>the</w:t>
      </w:r>
      <w:r>
        <w:rPr>
          <w:color w:val="282828"/>
          <w:sz w:val="20"/>
        </w:rPr>
        <w:tab/>
      </w:r>
      <w:r>
        <w:rPr>
          <w:color w:val="282828"/>
          <w:spacing w:val="-4"/>
          <w:sz w:val="20"/>
        </w:rPr>
        <w:t>other</w:t>
      </w:r>
      <w:r>
        <w:rPr>
          <w:color w:val="282828"/>
          <w:sz w:val="20"/>
        </w:rPr>
        <w:tab/>
      </w:r>
      <w:r>
        <w:rPr>
          <w:color w:val="282828"/>
          <w:spacing w:val="-2"/>
          <w:sz w:val="20"/>
        </w:rPr>
        <w:t>version,</w:t>
      </w:r>
      <w:r>
        <w:rPr>
          <w:color w:val="282828"/>
          <w:sz w:val="20"/>
        </w:rPr>
        <w:tab/>
      </w:r>
      <w:r>
        <w:rPr>
          <w:color w:val="282828"/>
          <w:spacing w:val="-4"/>
          <w:sz w:val="20"/>
        </w:rPr>
        <w:t>the</w:t>
      </w:r>
      <w:r>
        <w:rPr>
          <w:color w:val="282828"/>
          <w:sz w:val="20"/>
        </w:rPr>
        <w:tab/>
      </w:r>
      <w:r>
        <w:rPr>
          <w:color w:val="282828"/>
          <w:spacing w:val="-2"/>
          <w:sz w:val="20"/>
        </w:rPr>
        <w:t>rotation</w:t>
      </w:r>
      <w:r>
        <w:rPr>
          <w:color w:val="282828"/>
          <w:sz w:val="20"/>
        </w:rPr>
        <w:tab/>
      </w:r>
      <w:r>
        <w:rPr>
          <w:color w:val="282828"/>
          <w:spacing w:val="-2"/>
          <w:sz w:val="20"/>
        </w:rPr>
        <w:t>includes</w:t>
      </w:r>
      <w:r>
        <w:rPr>
          <w:color w:val="282828"/>
          <w:sz w:val="20"/>
        </w:rPr>
        <w:tab/>
      </w:r>
      <w:r>
        <w:rPr>
          <w:color w:val="282828"/>
          <w:spacing w:val="-4"/>
          <w:sz w:val="20"/>
        </w:rPr>
        <w:t>the</w:t>
      </w:r>
      <w:r>
        <w:rPr>
          <w:color w:val="282828"/>
          <w:sz w:val="20"/>
        </w:rPr>
        <w:tab/>
      </w:r>
      <w:r>
        <w:rPr>
          <w:color w:val="282828"/>
          <w:spacing w:val="-10"/>
          <w:sz w:val="20"/>
        </w:rPr>
        <w:t>C</w:t>
      </w:r>
      <w:r>
        <w:rPr>
          <w:color w:val="282828"/>
          <w:sz w:val="20"/>
        </w:rPr>
        <w:tab/>
      </w:r>
      <w:r>
        <w:rPr>
          <w:color w:val="282828"/>
          <w:spacing w:val="-2"/>
          <w:sz w:val="20"/>
        </w:rPr>
        <w:t>flag.</w:t>
      </w:r>
    </w:p>
    <w:p>
      <w:pPr>
        <w:pStyle w:val="ListParagraph"/>
        <w:spacing w:after="0" w:line="376" w:lineRule="auto"/>
        <w:jc w:val="left"/>
        <w:rPr>
          <w:sz w:val="20"/>
        </w:rPr>
        <w:sectPr>
          <w:headerReference w:type="default" r:id="rId372"/>
          <w:footerReference w:type="default" r:id="rId373"/>
          <w:pgSz w:w="12240" w:h="15840"/>
          <w:pgMar w:header="300" w:footer="413" w:top="1260" w:bottom="600" w:left="720" w:right="0"/>
        </w:sectPr>
      </w:pPr>
    </w:p>
    <w:p>
      <w:pPr>
        <w:pStyle w:val="BodyText"/>
        <w:spacing w:before="39" w:after="1"/>
        <w:rPr>
          <w:sz w:val="20"/>
        </w:rPr>
      </w:pPr>
    </w:p>
    <w:p>
      <w:pPr>
        <w:pStyle w:val="BodyText"/>
        <w:ind w:left="1859"/>
        <w:rPr>
          <w:sz w:val="20"/>
        </w:rPr>
      </w:pPr>
      <w:r>
        <w:rPr>
          <w:sz w:val="20"/>
        </w:rPr>
        <mc:AlternateContent>
          <mc:Choice Requires="wps">
            <w:drawing>
              <wp:inline distT="0" distB="0" distL="0" distR="0">
                <wp:extent cx="2972435" cy="4592955"/>
                <wp:effectExtent l="0" t="0" r="0" b="7620"/>
                <wp:docPr id="733" name="Group 733"/>
                <wp:cNvGraphicFramePr>
                  <a:graphicFrameLocks/>
                </wp:cNvGraphicFramePr>
                <a:graphic>
                  <a:graphicData uri="http://schemas.microsoft.com/office/word/2010/wordprocessingGroup">
                    <wpg:wgp>
                      <wpg:cNvPr id="733" name="Group 733"/>
                      <wpg:cNvGrpSpPr/>
                      <wpg:grpSpPr>
                        <a:xfrm>
                          <a:off x="0" y="0"/>
                          <a:ext cx="2972435" cy="4592955"/>
                          <a:chExt cx="2972435" cy="4592955"/>
                        </a:xfrm>
                      </wpg:grpSpPr>
                      <pic:pic>
                        <pic:nvPicPr>
                          <pic:cNvPr id="734" name="Image 734" descr="https://educatech.in/wp-content/uploads/2021/03/co38.png"/>
                          <pic:cNvPicPr/>
                        </pic:nvPicPr>
                        <pic:blipFill>
                          <a:blip r:embed="rId375" cstate="print"/>
                          <a:stretch>
                            <a:fillRect/>
                          </a:stretch>
                        </pic:blipFill>
                        <pic:spPr>
                          <a:xfrm>
                            <a:off x="0" y="0"/>
                            <a:ext cx="2361402" cy="4592927"/>
                          </a:xfrm>
                          <a:prstGeom prst="rect">
                            <a:avLst/>
                          </a:prstGeom>
                        </pic:spPr>
                      </pic:pic>
                      <pic:pic>
                        <pic:nvPicPr>
                          <pic:cNvPr id="735" name="Image 735"/>
                          <pic:cNvPicPr/>
                        </pic:nvPicPr>
                        <pic:blipFill>
                          <a:blip r:embed="rId7" cstate="print"/>
                          <a:stretch>
                            <a:fillRect/>
                          </a:stretch>
                        </pic:blipFill>
                        <pic:spPr>
                          <a:xfrm>
                            <a:off x="1524302" y="3959213"/>
                            <a:ext cx="1447800" cy="177800"/>
                          </a:xfrm>
                          <a:prstGeom prst="rect">
                            <a:avLst/>
                          </a:prstGeom>
                        </pic:spPr>
                      </pic:pic>
                    </wpg:wgp>
                  </a:graphicData>
                </a:graphic>
              </wp:inline>
            </w:drawing>
          </mc:Choice>
          <mc:Fallback>
            <w:pict>
              <v:group style="width:234.05pt;height:361.65pt;mso-position-horizontal-relative:char;mso-position-vertical-relative:line" id="docshapegroup501" coordorigin="0,0" coordsize="4681,7233">
                <v:shape style="position:absolute;left:0;top:0;width:3719;height:7233" type="#_x0000_t75" id="docshape502" alt="https://educatech.in/wp-content/uploads/2021/03/co38.png" stroked="false">
                  <v:imagedata r:id="rId375" o:title=""/>
                </v:shape>
                <v:shape style="position:absolute;left:2400;top:6234;width:2280;height:280" type="#_x0000_t75" id="docshape503" stroked="false">
                  <v:imagedata r:id="rId7" o:title=""/>
                </v:shape>
              </v:group>
            </w:pict>
          </mc:Fallback>
        </mc:AlternateContent>
      </w:r>
      <w:r>
        <w:rPr>
          <w:sz w:val="20"/>
        </w:rPr>
      </w:r>
    </w:p>
    <w:p>
      <w:pPr>
        <w:pStyle w:val="BodyText"/>
        <w:spacing w:before="171"/>
        <w:rPr>
          <w:sz w:val="20"/>
        </w:rPr>
      </w:pPr>
    </w:p>
    <w:p>
      <w:pPr>
        <w:spacing w:before="0"/>
        <w:ind w:left="420" w:right="0" w:firstLine="0"/>
        <w:jc w:val="left"/>
        <w:rPr>
          <w:sz w:val="20"/>
        </w:rPr>
      </w:pPr>
      <w:r>
        <w:rPr>
          <w:color w:val="282828"/>
          <w:sz w:val="20"/>
        </w:rPr>
        <w:t>SHIFT</w:t>
      </w:r>
      <w:r>
        <w:rPr>
          <w:color w:val="282828"/>
          <w:spacing w:val="-5"/>
          <w:sz w:val="20"/>
        </w:rPr>
        <w:t> </w:t>
      </w:r>
      <w:r>
        <w:rPr>
          <w:color w:val="282828"/>
          <w:sz w:val="20"/>
        </w:rPr>
        <w:t>AND</w:t>
      </w:r>
      <w:r>
        <w:rPr>
          <w:color w:val="282828"/>
          <w:spacing w:val="-6"/>
          <w:sz w:val="20"/>
        </w:rPr>
        <w:t> </w:t>
      </w:r>
      <w:r>
        <w:rPr>
          <w:color w:val="282828"/>
          <w:sz w:val="20"/>
        </w:rPr>
        <w:t>ROTATE</w:t>
      </w:r>
      <w:r>
        <w:rPr>
          <w:color w:val="282828"/>
          <w:spacing w:val="-6"/>
          <w:sz w:val="20"/>
        </w:rPr>
        <w:t> </w:t>
      </w:r>
      <w:r>
        <w:rPr>
          <w:color w:val="282828"/>
          <w:spacing w:val="-2"/>
          <w:sz w:val="20"/>
        </w:rPr>
        <w:t>INSTRUCTIONS</w:t>
      </w:r>
    </w:p>
    <w:p>
      <w:pPr>
        <w:pStyle w:val="BodyText"/>
        <w:spacing w:before="125"/>
        <w:rPr>
          <w:sz w:val="20"/>
        </w:rPr>
      </w:pPr>
    </w:p>
    <w:p>
      <w:pPr>
        <w:pStyle w:val="ListParagraph"/>
        <w:numPr>
          <w:ilvl w:val="1"/>
          <w:numId w:val="41"/>
        </w:numPr>
        <w:tabs>
          <w:tab w:pos="536" w:val="left" w:leader="none"/>
        </w:tabs>
        <w:spacing w:line="240" w:lineRule="auto" w:before="0" w:after="0"/>
        <w:ind w:left="536" w:right="0" w:hanging="116"/>
        <w:jc w:val="left"/>
        <w:rPr>
          <w:color w:val="282828"/>
          <w:sz w:val="20"/>
        </w:rPr>
      </w:pPr>
      <w:r>
        <w:rPr>
          <w:color w:val="282828"/>
          <w:sz w:val="20"/>
        </w:rPr>
        <w:t>There</w:t>
      </w:r>
      <w:r>
        <w:rPr>
          <w:color w:val="282828"/>
          <w:spacing w:val="-5"/>
          <w:sz w:val="20"/>
        </w:rPr>
        <w:t> </w:t>
      </w:r>
      <w:r>
        <w:rPr>
          <w:color w:val="282828"/>
          <w:sz w:val="20"/>
        </w:rPr>
        <w:t>are</w:t>
      </w:r>
      <w:r>
        <w:rPr>
          <w:color w:val="282828"/>
          <w:spacing w:val="-1"/>
          <w:sz w:val="20"/>
        </w:rPr>
        <w:t> </w:t>
      </w:r>
      <w:r>
        <w:rPr>
          <w:color w:val="282828"/>
          <w:sz w:val="20"/>
        </w:rPr>
        <w:t>many</w:t>
      </w:r>
      <w:r>
        <w:rPr>
          <w:color w:val="282828"/>
          <w:spacing w:val="-3"/>
          <w:sz w:val="20"/>
        </w:rPr>
        <w:t> </w:t>
      </w:r>
      <w:r>
        <w:rPr>
          <w:color w:val="282828"/>
          <w:sz w:val="20"/>
        </w:rPr>
        <w:t>applications</w:t>
      </w:r>
      <w:r>
        <w:rPr>
          <w:color w:val="282828"/>
          <w:spacing w:val="-2"/>
          <w:sz w:val="20"/>
        </w:rPr>
        <w:t> </w:t>
      </w:r>
      <w:r>
        <w:rPr>
          <w:color w:val="282828"/>
          <w:sz w:val="20"/>
        </w:rPr>
        <w:t>that</w:t>
      </w:r>
      <w:r>
        <w:rPr>
          <w:color w:val="282828"/>
          <w:spacing w:val="-4"/>
          <w:sz w:val="20"/>
        </w:rPr>
        <w:t> </w:t>
      </w:r>
      <w:r>
        <w:rPr>
          <w:color w:val="282828"/>
          <w:sz w:val="20"/>
        </w:rPr>
        <w:t>require</w:t>
      </w:r>
      <w:r>
        <w:rPr>
          <w:color w:val="282828"/>
          <w:spacing w:val="-5"/>
          <w:sz w:val="20"/>
        </w:rPr>
        <w:t> </w:t>
      </w:r>
      <w:r>
        <w:rPr>
          <w:color w:val="282828"/>
          <w:sz w:val="20"/>
        </w:rPr>
        <w:t>the</w:t>
      </w:r>
      <w:r>
        <w:rPr>
          <w:color w:val="282828"/>
          <w:spacing w:val="-4"/>
          <w:sz w:val="20"/>
        </w:rPr>
        <w:t> </w:t>
      </w:r>
      <w:r>
        <w:rPr>
          <w:color w:val="282828"/>
          <w:sz w:val="20"/>
        </w:rPr>
        <w:t>bits</w:t>
      </w:r>
      <w:r>
        <w:rPr>
          <w:color w:val="282828"/>
          <w:spacing w:val="-5"/>
          <w:sz w:val="20"/>
        </w:rPr>
        <w:t> </w:t>
      </w:r>
      <w:r>
        <w:rPr>
          <w:color w:val="282828"/>
          <w:sz w:val="20"/>
        </w:rPr>
        <w:t>of</w:t>
      </w:r>
      <w:r>
        <w:rPr>
          <w:color w:val="282828"/>
          <w:spacing w:val="-6"/>
          <w:sz w:val="20"/>
        </w:rPr>
        <w:t> </w:t>
      </w:r>
      <w:r>
        <w:rPr>
          <w:color w:val="282828"/>
          <w:sz w:val="20"/>
        </w:rPr>
        <w:t>an</w:t>
      </w:r>
      <w:r>
        <w:rPr>
          <w:color w:val="282828"/>
          <w:spacing w:val="-5"/>
          <w:sz w:val="20"/>
        </w:rPr>
        <w:t> </w:t>
      </w:r>
      <w:r>
        <w:rPr>
          <w:color w:val="282828"/>
          <w:sz w:val="20"/>
        </w:rPr>
        <w:t>operand</w:t>
      </w:r>
      <w:r>
        <w:rPr>
          <w:color w:val="282828"/>
          <w:spacing w:val="-3"/>
          <w:sz w:val="20"/>
        </w:rPr>
        <w:t> </w:t>
      </w:r>
      <w:r>
        <w:rPr>
          <w:color w:val="282828"/>
          <w:sz w:val="20"/>
        </w:rPr>
        <w:t>to</w:t>
      </w:r>
      <w:r>
        <w:rPr>
          <w:color w:val="282828"/>
          <w:spacing w:val="-3"/>
          <w:sz w:val="20"/>
        </w:rPr>
        <w:t> </w:t>
      </w:r>
      <w:r>
        <w:rPr>
          <w:color w:val="282828"/>
          <w:sz w:val="20"/>
        </w:rPr>
        <w:t>be</w:t>
      </w:r>
      <w:r>
        <w:rPr>
          <w:color w:val="282828"/>
          <w:spacing w:val="-4"/>
          <w:sz w:val="20"/>
        </w:rPr>
        <w:t> </w:t>
      </w:r>
      <w:r>
        <w:rPr>
          <w:color w:val="282828"/>
          <w:sz w:val="20"/>
        </w:rPr>
        <w:t>shifted</w:t>
      </w:r>
      <w:r>
        <w:rPr>
          <w:color w:val="282828"/>
          <w:spacing w:val="-3"/>
          <w:sz w:val="20"/>
        </w:rPr>
        <w:t> </w:t>
      </w:r>
      <w:r>
        <w:rPr>
          <w:color w:val="282828"/>
          <w:sz w:val="20"/>
        </w:rPr>
        <w:t>right</w:t>
      </w:r>
      <w:r>
        <w:rPr>
          <w:color w:val="282828"/>
          <w:spacing w:val="-5"/>
          <w:sz w:val="20"/>
        </w:rPr>
        <w:t> </w:t>
      </w:r>
      <w:r>
        <w:rPr>
          <w:color w:val="282828"/>
          <w:sz w:val="20"/>
        </w:rPr>
        <w:t>or</w:t>
      </w:r>
      <w:r>
        <w:rPr>
          <w:color w:val="282828"/>
          <w:spacing w:val="-4"/>
          <w:sz w:val="20"/>
        </w:rPr>
        <w:t> </w:t>
      </w:r>
      <w:r>
        <w:rPr>
          <w:color w:val="282828"/>
          <w:sz w:val="20"/>
        </w:rPr>
        <w:t>left</w:t>
      </w:r>
      <w:r>
        <w:rPr>
          <w:color w:val="282828"/>
          <w:spacing w:val="-5"/>
          <w:sz w:val="20"/>
        </w:rPr>
        <w:t> </w:t>
      </w:r>
      <w:r>
        <w:rPr>
          <w:color w:val="282828"/>
          <w:sz w:val="20"/>
        </w:rPr>
        <w:t>some</w:t>
      </w:r>
      <w:r>
        <w:rPr>
          <w:color w:val="282828"/>
          <w:spacing w:val="-3"/>
          <w:sz w:val="20"/>
        </w:rPr>
        <w:t> </w:t>
      </w:r>
      <w:r>
        <w:rPr>
          <w:color w:val="282828"/>
          <w:sz w:val="20"/>
        </w:rPr>
        <w:t>specified</w:t>
      </w:r>
      <w:r>
        <w:rPr>
          <w:color w:val="282828"/>
          <w:spacing w:val="-1"/>
          <w:sz w:val="20"/>
        </w:rPr>
        <w:t> </w:t>
      </w:r>
      <w:r>
        <w:rPr>
          <w:color w:val="282828"/>
          <w:sz w:val="20"/>
        </w:rPr>
        <w:t>number</w:t>
      </w:r>
      <w:r>
        <w:rPr>
          <w:color w:val="282828"/>
          <w:spacing w:val="-3"/>
          <w:sz w:val="20"/>
        </w:rPr>
        <w:t> </w:t>
      </w:r>
      <w:r>
        <w:rPr>
          <w:color w:val="282828"/>
          <w:sz w:val="20"/>
        </w:rPr>
        <w:t>of</w:t>
      </w:r>
      <w:r>
        <w:rPr>
          <w:color w:val="282828"/>
          <w:spacing w:val="-6"/>
          <w:sz w:val="20"/>
        </w:rPr>
        <w:t> </w:t>
      </w:r>
      <w:r>
        <w:rPr>
          <w:color w:val="282828"/>
          <w:sz w:val="20"/>
        </w:rPr>
        <w:t>bit</w:t>
      </w:r>
      <w:r>
        <w:rPr>
          <w:color w:val="282828"/>
          <w:spacing w:val="-5"/>
          <w:sz w:val="20"/>
        </w:rPr>
        <w:t> </w:t>
      </w:r>
      <w:r>
        <w:rPr>
          <w:color w:val="282828"/>
          <w:spacing w:val="-2"/>
          <w:sz w:val="20"/>
        </w:rPr>
        <w:t>positions.</w:t>
      </w:r>
    </w:p>
    <w:p>
      <w:pPr>
        <w:pStyle w:val="BodyText"/>
        <w:spacing w:before="126"/>
        <w:rPr>
          <w:sz w:val="20"/>
        </w:rPr>
      </w:pPr>
    </w:p>
    <w:p>
      <w:pPr>
        <w:pStyle w:val="ListParagraph"/>
        <w:numPr>
          <w:ilvl w:val="1"/>
          <w:numId w:val="41"/>
        </w:numPr>
        <w:tabs>
          <w:tab w:pos="536" w:val="left" w:leader="none"/>
        </w:tabs>
        <w:spacing w:line="376" w:lineRule="auto" w:before="0" w:after="0"/>
        <w:ind w:left="420" w:right="521" w:firstLine="0"/>
        <w:jc w:val="left"/>
        <w:rPr>
          <w:color w:val="282828"/>
          <w:sz w:val="20"/>
        </w:rPr>
      </w:pPr>
      <w:r>
        <w:rPr>
          <w:color w:val="282828"/>
          <w:sz w:val="20"/>
        </w:rPr>
        <w:t>The</w:t>
      </w:r>
      <w:r>
        <w:rPr>
          <w:color w:val="282828"/>
          <w:spacing w:val="-2"/>
          <w:sz w:val="20"/>
        </w:rPr>
        <w:t> </w:t>
      </w:r>
      <w:r>
        <w:rPr>
          <w:color w:val="282828"/>
          <w:sz w:val="20"/>
        </w:rPr>
        <w:t>details</w:t>
      </w:r>
      <w:r>
        <w:rPr>
          <w:color w:val="282828"/>
          <w:spacing w:val="-3"/>
          <w:sz w:val="20"/>
        </w:rPr>
        <w:t> </w:t>
      </w:r>
      <w:r>
        <w:rPr>
          <w:color w:val="282828"/>
          <w:sz w:val="20"/>
        </w:rPr>
        <w:t>of</w:t>
      </w:r>
      <w:r>
        <w:rPr>
          <w:color w:val="282828"/>
          <w:spacing w:val="-1"/>
          <w:sz w:val="20"/>
        </w:rPr>
        <w:t> </w:t>
      </w:r>
      <w:r>
        <w:rPr>
          <w:color w:val="282828"/>
          <w:sz w:val="20"/>
        </w:rPr>
        <w:t>how</w:t>
      </w:r>
      <w:r>
        <w:rPr>
          <w:color w:val="282828"/>
          <w:spacing w:val="-5"/>
          <w:sz w:val="20"/>
        </w:rPr>
        <w:t> </w:t>
      </w:r>
      <w:r>
        <w:rPr>
          <w:color w:val="282828"/>
          <w:sz w:val="20"/>
        </w:rPr>
        <w:t>the</w:t>
      </w:r>
      <w:r>
        <w:rPr>
          <w:color w:val="282828"/>
          <w:spacing w:val="-2"/>
          <w:sz w:val="20"/>
        </w:rPr>
        <w:t> </w:t>
      </w:r>
      <w:r>
        <w:rPr>
          <w:color w:val="282828"/>
          <w:sz w:val="20"/>
        </w:rPr>
        <w:t>shifts</w:t>
      </w:r>
      <w:r>
        <w:rPr>
          <w:color w:val="282828"/>
          <w:spacing w:val="-3"/>
          <w:sz w:val="20"/>
        </w:rPr>
        <w:t> </w:t>
      </w:r>
      <w:r>
        <w:rPr>
          <w:color w:val="282828"/>
          <w:sz w:val="20"/>
        </w:rPr>
        <w:t>are</w:t>
      </w:r>
      <w:r>
        <w:rPr>
          <w:color w:val="282828"/>
          <w:spacing w:val="-2"/>
          <w:sz w:val="20"/>
        </w:rPr>
        <w:t> </w:t>
      </w:r>
      <w:r>
        <w:rPr>
          <w:color w:val="282828"/>
          <w:sz w:val="20"/>
        </w:rPr>
        <w:t>performed</w:t>
      </w:r>
      <w:r>
        <w:rPr>
          <w:color w:val="282828"/>
          <w:spacing w:val="-1"/>
          <w:sz w:val="20"/>
        </w:rPr>
        <w:t> </w:t>
      </w:r>
      <w:r>
        <w:rPr>
          <w:color w:val="282828"/>
          <w:sz w:val="20"/>
        </w:rPr>
        <w:t>depend</w:t>
      </w:r>
      <w:r>
        <w:rPr>
          <w:color w:val="282828"/>
          <w:spacing w:val="-1"/>
          <w:sz w:val="20"/>
        </w:rPr>
        <w:t> </w:t>
      </w:r>
      <w:r>
        <w:rPr>
          <w:color w:val="282828"/>
          <w:sz w:val="20"/>
        </w:rPr>
        <w:t>on</w:t>
      </w:r>
      <w:r>
        <w:rPr>
          <w:color w:val="282828"/>
          <w:spacing w:val="-1"/>
          <w:sz w:val="20"/>
        </w:rPr>
        <w:t> </w:t>
      </w:r>
      <w:r>
        <w:rPr>
          <w:color w:val="282828"/>
          <w:sz w:val="20"/>
        </w:rPr>
        <w:t>whether</w:t>
      </w:r>
      <w:r>
        <w:rPr>
          <w:color w:val="282828"/>
          <w:spacing w:val="-1"/>
          <w:sz w:val="20"/>
        </w:rPr>
        <w:t> </w:t>
      </w:r>
      <w:r>
        <w:rPr>
          <w:color w:val="282828"/>
          <w:sz w:val="20"/>
        </w:rPr>
        <w:t>the</w:t>
      </w:r>
      <w:r>
        <w:rPr>
          <w:color w:val="282828"/>
          <w:spacing w:val="-2"/>
          <w:sz w:val="20"/>
        </w:rPr>
        <w:t> </w:t>
      </w:r>
      <w:r>
        <w:rPr>
          <w:color w:val="282828"/>
          <w:sz w:val="20"/>
        </w:rPr>
        <w:t>operand</w:t>
      </w:r>
      <w:r>
        <w:rPr>
          <w:color w:val="282828"/>
          <w:spacing w:val="-1"/>
          <w:sz w:val="20"/>
        </w:rPr>
        <w:t> </w:t>
      </w:r>
      <w:r>
        <w:rPr>
          <w:color w:val="282828"/>
          <w:sz w:val="20"/>
        </w:rPr>
        <w:t>is</w:t>
      </w:r>
      <w:r>
        <w:rPr>
          <w:color w:val="282828"/>
          <w:spacing w:val="-3"/>
          <w:sz w:val="20"/>
        </w:rPr>
        <w:t> </w:t>
      </w:r>
      <w:r>
        <w:rPr>
          <w:color w:val="282828"/>
          <w:sz w:val="20"/>
        </w:rPr>
        <w:t>a</w:t>
      </w:r>
      <w:r>
        <w:rPr>
          <w:color w:val="282828"/>
          <w:spacing w:val="-2"/>
          <w:sz w:val="20"/>
        </w:rPr>
        <w:t> </w:t>
      </w:r>
      <w:r>
        <w:rPr>
          <w:color w:val="282828"/>
          <w:sz w:val="20"/>
        </w:rPr>
        <w:t>signed</w:t>
      </w:r>
      <w:r>
        <w:rPr>
          <w:color w:val="282828"/>
          <w:spacing w:val="-1"/>
          <w:sz w:val="20"/>
        </w:rPr>
        <w:t> </w:t>
      </w:r>
      <w:r>
        <w:rPr>
          <w:color w:val="282828"/>
          <w:sz w:val="20"/>
        </w:rPr>
        <w:t>number</w:t>
      </w:r>
      <w:r>
        <w:rPr>
          <w:color w:val="282828"/>
          <w:spacing w:val="-1"/>
          <w:sz w:val="20"/>
        </w:rPr>
        <w:t> </w:t>
      </w:r>
      <w:r>
        <w:rPr>
          <w:color w:val="282828"/>
          <w:sz w:val="20"/>
        </w:rPr>
        <w:t>or</w:t>
      </w:r>
      <w:r>
        <w:rPr>
          <w:color w:val="282828"/>
          <w:spacing w:val="-2"/>
          <w:sz w:val="20"/>
        </w:rPr>
        <w:t> </w:t>
      </w:r>
      <w:r>
        <w:rPr>
          <w:color w:val="282828"/>
          <w:sz w:val="20"/>
        </w:rPr>
        <w:t>some more</w:t>
      </w:r>
      <w:r>
        <w:rPr>
          <w:color w:val="282828"/>
          <w:spacing w:val="-2"/>
          <w:sz w:val="20"/>
        </w:rPr>
        <w:t> </w:t>
      </w:r>
      <w:r>
        <w:rPr>
          <w:color w:val="282828"/>
          <w:sz w:val="20"/>
        </w:rPr>
        <w:t>general</w:t>
      </w:r>
      <w:r>
        <w:rPr>
          <w:color w:val="282828"/>
          <w:spacing w:val="-2"/>
          <w:sz w:val="20"/>
        </w:rPr>
        <w:t> </w:t>
      </w:r>
      <w:r>
        <w:rPr>
          <w:color w:val="282828"/>
          <w:sz w:val="20"/>
        </w:rPr>
        <w:t>binary-coded </w:t>
      </w:r>
      <w:r>
        <w:rPr>
          <w:color w:val="282828"/>
          <w:spacing w:val="-2"/>
          <w:sz w:val="20"/>
        </w:rPr>
        <w:t>information.</w:t>
      </w:r>
    </w:p>
    <w:p>
      <w:pPr>
        <w:pStyle w:val="ListParagraph"/>
        <w:numPr>
          <w:ilvl w:val="1"/>
          <w:numId w:val="41"/>
        </w:numPr>
        <w:tabs>
          <w:tab w:pos="536" w:val="left" w:leader="none"/>
        </w:tabs>
        <w:spacing w:line="240" w:lineRule="auto" w:before="221" w:after="0"/>
        <w:ind w:left="536" w:right="0" w:hanging="116"/>
        <w:jc w:val="left"/>
        <w:rPr>
          <w:color w:val="282828"/>
          <w:sz w:val="20"/>
        </w:rPr>
      </w:pPr>
      <w:r>
        <w:rPr>
          <w:color w:val="282828"/>
          <w:sz w:val="20"/>
        </w:rPr>
        <w:t>For</w:t>
      </w:r>
      <w:r>
        <w:rPr>
          <w:color w:val="282828"/>
          <w:spacing w:val="-5"/>
          <w:sz w:val="20"/>
        </w:rPr>
        <w:t> </w:t>
      </w:r>
      <w:r>
        <w:rPr>
          <w:color w:val="282828"/>
          <w:sz w:val="20"/>
        </w:rPr>
        <w:t>general</w:t>
      </w:r>
      <w:r>
        <w:rPr>
          <w:color w:val="282828"/>
          <w:spacing w:val="-4"/>
          <w:sz w:val="20"/>
        </w:rPr>
        <w:t> </w:t>
      </w:r>
      <w:r>
        <w:rPr>
          <w:color w:val="282828"/>
          <w:sz w:val="20"/>
        </w:rPr>
        <w:t>operands,</w:t>
      </w:r>
      <w:r>
        <w:rPr>
          <w:color w:val="282828"/>
          <w:spacing w:val="-3"/>
          <w:sz w:val="20"/>
        </w:rPr>
        <w:t> </w:t>
      </w:r>
      <w:r>
        <w:rPr>
          <w:color w:val="282828"/>
          <w:sz w:val="20"/>
        </w:rPr>
        <w:t>we</w:t>
      </w:r>
      <w:r>
        <w:rPr>
          <w:color w:val="282828"/>
          <w:spacing w:val="-2"/>
          <w:sz w:val="20"/>
        </w:rPr>
        <w:t> </w:t>
      </w:r>
      <w:r>
        <w:rPr>
          <w:color w:val="282828"/>
          <w:sz w:val="20"/>
        </w:rPr>
        <w:t>use</w:t>
      </w:r>
      <w:r>
        <w:rPr>
          <w:color w:val="282828"/>
          <w:spacing w:val="-4"/>
          <w:sz w:val="20"/>
        </w:rPr>
        <w:t> </w:t>
      </w:r>
      <w:r>
        <w:rPr>
          <w:color w:val="282828"/>
          <w:sz w:val="20"/>
        </w:rPr>
        <w:t>a</w:t>
      </w:r>
      <w:r>
        <w:rPr>
          <w:color w:val="282828"/>
          <w:spacing w:val="-5"/>
          <w:sz w:val="20"/>
        </w:rPr>
        <w:t> </w:t>
      </w:r>
      <w:r>
        <w:rPr>
          <w:color w:val="282828"/>
          <w:sz w:val="20"/>
        </w:rPr>
        <w:t>logical</w:t>
      </w:r>
      <w:r>
        <w:rPr>
          <w:color w:val="282828"/>
          <w:spacing w:val="-4"/>
          <w:sz w:val="20"/>
        </w:rPr>
        <w:t> </w:t>
      </w:r>
      <w:r>
        <w:rPr>
          <w:color w:val="282828"/>
          <w:sz w:val="20"/>
        </w:rPr>
        <w:t>shift.</w:t>
      </w:r>
      <w:r>
        <w:rPr>
          <w:color w:val="282828"/>
          <w:spacing w:val="-5"/>
          <w:sz w:val="20"/>
        </w:rPr>
        <w:t> </w:t>
      </w:r>
      <w:r>
        <w:rPr>
          <w:color w:val="282828"/>
          <w:sz w:val="20"/>
        </w:rPr>
        <w:t>For</w:t>
      </w:r>
      <w:r>
        <w:rPr>
          <w:color w:val="282828"/>
          <w:spacing w:val="-4"/>
          <w:sz w:val="20"/>
        </w:rPr>
        <w:t> </w:t>
      </w:r>
      <w:r>
        <w:rPr>
          <w:color w:val="282828"/>
          <w:sz w:val="20"/>
        </w:rPr>
        <w:t>a</w:t>
      </w:r>
      <w:r>
        <w:rPr>
          <w:color w:val="282828"/>
          <w:spacing w:val="-5"/>
          <w:sz w:val="20"/>
        </w:rPr>
        <w:t> </w:t>
      </w:r>
      <w:r>
        <w:rPr>
          <w:color w:val="282828"/>
          <w:sz w:val="20"/>
        </w:rPr>
        <w:t>number, we</w:t>
      </w:r>
      <w:r>
        <w:rPr>
          <w:color w:val="282828"/>
          <w:spacing w:val="-1"/>
          <w:sz w:val="20"/>
        </w:rPr>
        <w:t> </w:t>
      </w:r>
      <w:r>
        <w:rPr>
          <w:color w:val="282828"/>
          <w:sz w:val="20"/>
        </w:rPr>
        <w:t>use</w:t>
      </w:r>
      <w:r>
        <w:rPr>
          <w:color w:val="282828"/>
          <w:spacing w:val="-5"/>
          <w:sz w:val="20"/>
        </w:rPr>
        <w:t> </w:t>
      </w:r>
      <w:r>
        <w:rPr>
          <w:color w:val="282828"/>
          <w:sz w:val="20"/>
        </w:rPr>
        <w:t>an</w:t>
      </w:r>
      <w:r>
        <w:rPr>
          <w:color w:val="282828"/>
          <w:spacing w:val="-5"/>
          <w:sz w:val="20"/>
        </w:rPr>
        <w:t> </w:t>
      </w:r>
      <w:r>
        <w:rPr>
          <w:color w:val="282828"/>
          <w:sz w:val="20"/>
        </w:rPr>
        <w:t>arithmetic</w:t>
      </w:r>
      <w:r>
        <w:rPr>
          <w:color w:val="282828"/>
          <w:spacing w:val="-5"/>
          <w:sz w:val="20"/>
        </w:rPr>
        <w:t> </w:t>
      </w:r>
      <w:r>
        <w:rPr>
          <w:color w:val="282828"/>
          <w:sz w:val="20"/>
        </w:rPr>
        <w:t>shift,</w:t>
      </w:r>
      <w:r>
        <w:rPr>
          <w:color w:val="282828"/>
          <w:spacing w:val="-2"/>
          <w:sz w:val="20"/>
        </w:rPr>
        <w:t> </w:t>
      </w:r>
      <w:r>
        <w:rPr>
          <w:color w:val="282828"/>
          <w:sz w:val="20"/>
        </w:rPr>
        <w:t>which</w:t>
      </w:r>
      <w:r>
        <w:rPr>
          <w:color w:val="282828"/>
          <w:spacing w:val="-6"/>
          <w:sz w:val="20"/>
        </w:rPr>
        <w:t> </w:t>
      </w:r>
      <w:r>
        <w:rPr>
          <w:color w:val="282828"/>
          <w:sz w:val="20"/>
        </w:rPr>
        <w:t>preserves</w:t>
      </w:r>
      <w:r>
        <w:rPr>
          <w:color w:val="282828"/>
          <w:spacing w:val="-5"/>
          <w:sz w:val="20"/>
        </w:rPr>
        <w:t> </w:t>
      </w:r>
      <w:r>
        <w:rPr>
          <w:color w:val="282828"/>
          <w:sz w:val="20"/>
        </w:rPr>
        <w:t>the</w:t>
      </w:r>
      <w:r>
        <w:rPr>
          <w:color w:val="282828"/>
          <w:spacing w:val="-5"/>
          <w:sz w:val="20"/>
        </w:rPr>
        <w:t> </w:t>
      </w:r>
      <w:r>
        <w:rPr>
          <w:color w:val="282828"/>
          <w:sz w:val="20"/>
        </w:rPr>
        <w:t>sign</w:t>
      </w:r>
      <w:r>
        <w:rPr>
          <w:color w:val="282828"/>
          <w:spacing w:val="-5"/>
          <w:sz w:val="20"/>
        </w:rPr>
        <w:t> </w:t>
      </w:r>
      <w:r>
        <w:rPr>
          <w:color w:val="282828"/>
          <w:sz w:val="20"/>
        </w:rPr>
        <w:t>of</w:t>
      </w:r>
      <w:r>
        <w:rPr>
          <w:color w:val="282828"/>
          <w:spacing w:val="-6"/>
          <w:sz w:val="20"/>
        </w:rPr>
        <w:t> </w:t>
      </w:r>
      <w:r>
        <w:rPr>
          <w:color w:val="282828"/>
          <w:sz w:val="20"/>
        </w:rPr>
        <w:t>the</w:t>
      </w:r>
      <w:r>
        <w:rPr>
          <w:color w:val="282828"/>
          <w:spacing w:val="-5"/>
          <w:sz w:val="20"/>
        </w:rPr>
        <w:t> </w:t>
      </w:r>
      <w:r>
        <w:rPr>
          <w:color w:val="282828"/>
          <w:spacing w:val="-2"/>
          <w:sz w:val="20"/>
        </w:rPr>
        <w:t>number.</w:t>
      </w:r>
    </w:p>
    <w:p>
      <w:pPr>
        <w:pStyle w:val="BodyText"/>
        <w:spacing w:before="131"/>
        <w:rPr>
          <w:sz w:val="20"/>
        </w:rPr>
      </w:pPr>
    </w:p>
    <w:p>
      <w:pPr>
        <w:spacing w:before="0"/>
        <w:ind w:left="420" w:right="0" w:firstLine="0"/>
        <w:jc w:val="left"/>
        <w:rPr>
          <w:b/>
          <w:sz w:val="20"/>
        </w:rPr>
      </w:pPr>
      <w:r>
        <w:rPr>
          <w:b/>
          <w:color w:val="282828"/>
          <w:sz w:val="20"/>
        </w:rPr>
        <w:t>LOGICAL</w:t>
      </w:r>
      <w:r>
        <w:rPr>
          <w:b/>
          <w:color w:val="282828"/>
          <w:spacing w:val="-11"/>
          <w:sz w:val="20"/>
        </w:rPr>
        <w:t> </w:t>
      </w:r>
      <w:r>
        <w:rPr>
          <w:b/>
          <w:color w:val="282828"/>
          <w:spacing w:val="-2"/>
          <w:sz w:val="20"/>
        </w:rPr>
        <w:t>SHIFTS</w:t>
      </w:r>
    </w:p>
    <w:p>
      <w:pPr>
        <w:pStyle w:val="ListParagraph"/>
        <w:numPr>
          <w:ilvl w:val="1"/>
          <w:numId w:val="41"/>
        </w:numPr>
        <w:tabs>
          <w:tab w:pos="536" w:val="left" w:leader="none"/>
        </w:tabs>
        <w:spacing w:line="240" w:lineRule="auto" w:before="125" w:after="0"/>
        <w:ind w:left="536" w:right="0" w:hanging="116"/>
        <w:jc w:val="left"/>
        <w:rPr>
          <w:color w:val="282828"/>
          <w:sz w:val="20"/>
        </w:rPr>
      </w:pPr>
      <w:r>
        <w:rPr>
          <w:color w:val="282828"/>
          <w:sz w:val="20"/>
        </w:rPr>
        <w:t>Two</w:t>
      </w:r>
      <w:r>
        <w:rPr>
          <w:color w:val="282828"/>
          <w:spacing w:val="-6"/>
          <w:sz w:val="20"/>
        </w:rPr>
        <w:t> </w:t>
      </w:r>
      <w:r>
        <w:rPr>
          <w:color w:val="282828"/>
          <w:sz w:val="20"/>
        </w:rPr>
        <w:t>logical</w:t>
      </w:r>
      <w:r>
        <w:rPr>
          <w:color w:val="282828"/>
          <w:spacing w:val="-3"/>
          <w:sz w:val="20"/>
        </w:rPr>
        <w:t> </w:t>
      </w:r>
      <w:r>
        <w:rPr>
          <w:color w:val="282828"/>
          <w:sz w:val="20"/>
        </w:rPr>
        <w:t>shift</w:t>
      </w:r>
      <w:r>
        <w:rPr>
          <w:color w:val="282828"/>
          <w:spacing w:val="-7"/>
          <w:sz w:val="20"/>
        </w:rPr>
        <w:t> </w:t>
      </w:r>
      <w:r>
        <w:rPr>
          <w:color w:val="282828"/>
          <w:sz w:val="20"/>
        </w:rPr>
        <w:t>instructions</w:t>
      </w:r>
      <w:r>
        <w:rPr>
          <w:color w:val="282828"/>
          <w:spacing w:val="-6"/>
          <w:sz w:val="20"/>
        </w:rPr>
        <w:t> </w:t>
      </w:r>
      <w:r>
        <w:rPr>
          <w:color w:val="282828"/>
          <w:spacing w:val="-5"/>
          <w:sz w:val="20"/>
        </w:rPr>
        <w:t>are</w:t>
      </w:r>
    </w:p>
    <w:p>
      <w:pPr>
        <w:pStyle w:val="BodyText"/>
        <w:spacing w:before="126"/>
        <w:rPr>
          <w:sz w:val="20"/>
        </w:rPr>
      </w:pPr>
    </w:p>
    <w:p>
      <w:pPr>
        <w:pStyle w:val="ListParagraph"/>
        <w:numPr>
          <w:ilvl w:val="0"/>
          <w:numId w:val="42"/>
        </w:numPr>
        <w:tabs>
          <w:tab w:pos="636" w:val="left" w:leader="none"/>
        </w:tabs>
        <w:spacing w:line="240" w:lineRule="auto" w:before="0" w:after="0"/>
        <w:ind w:left="636" w:right="0" w:hanging="216"/>
        <w:jc w:val="left"/>
        <w:rPr>
          <w:sz w:val="20"/>
        </w:rPr>
      </w:pPr>
      <w:r>
        <w:rPr>
          <w:color w:val="282828"/>
          <w:sz w:val="20"/>
        </w:rPr>
        <w:t>Shifting</w:t>
      </w:r>
      <w:r>
        <w:rPr>
          <w:color w:val="282828"/>
          <w:spacing w:val="-8"/>
          <w:sz w:val="20"/>
        </w:rPr>
        <w:t> </w:t>
      </w:r>
      <w:r>
        <w:rPr>
          <w:color w:val="282828"/>
          <w:sz w:val="20"/>
        </w:rPr>
        <w:t>left</w:t>
      </w:r>
      <w:r>
        <w:rPr>
          <w:color w:val="282828"/>
          <w:spacing w:val="-7"/>
          <w:sz w:val="20"/>
        </w:rPr>
        <w:t> </w:t>
      </w:r>
      <w:r>
        <w:rPr>
          <w:color w:val="282828"/>
          <w:sz w:val="20"/>
        </w:rPr>
        <w:t>(LShiftL)</w:t>
      </w:r>
      <w:r>
        <w:rPr>
          <w:color w:val="282828"/>
          <w:spacing w:val="-4"/>
          <w:sz w:val="20"/>
        </w:rPr>
        <w:t> </w:t>
      </w:r>
      <w:r>
        <w:rPr>
          <w:color w:val="282828"/>
          <w:spacing w:val="-10"/>
          <w:sz w:val="20"/>
        </w:rPr>
        <w:t>&amp;</w:t>
      </w:r>
    </w:p>
    <w:p>
      <w:pPr>
        <w:pStyle w:val="BodyText"/>
        <w:spacing w:before="125"/>
        <w:rPr>
          <w:sz w:val="20"/>
        </w:rPr>
      </w:pPr>
    </w:p>
    <w:p>
      <w:pPr>
        <w:pStyle w:val="ListParagraph"/>
        <w:numPr>
          <w:ilvl w:val="0"/>
          <w:numId w:val="42"/>
        </w:numPr>
        <w:tabs>
          <w:tab w:pos="636" w:val="left" w:leader="none"/>
        </w:tabs>
        <w:spacing w:line="240" w:lineRule="auto" w:before="1" w:after="0"/>
        <w:ind w:left="636" w:right="0" w:hanging="216"/>
        <w:jc w:val="left"/>
        <w:rPr>
          <w:sz w:val="20"/>
        </w:rPr>
      </w:pPr>
      <w:r>
        <w:rPr>
          <w:color w:val="282828"/>
          <w:sz w:val="20"/>
        </w:rPr>
        <w:t>Shifting</w:t>
      </w:r>
      <w:r>
        <w:rPr>
          <w:color w:val="282828"/>
          <w:spacing w:val="-9"/>
          <w:sz w:val="20"/>
        </w:rPr>
        <w:t> </w:t>
      </w:r>
      <w:r>
        <w:rPr>
          <w:color w:val="282828"/>
          <w:sz w:val="20"/>
        </w:rPr>
        <w:t>right</w:t>
      </w:r>
      <w:r>
        <w:rPr>
          <w:color w:val="282828"/>
          <w:spacing w:val="-8"/>
          <w:sz w:val="20"/>
        </w:rPr>
        <w:t> </w:t>
      </w:r>
      <w:r>
        <w:rPr>
          <w:color w:val="282828"/>
          <w:spacing w:val="-2"/>
          <w:sz w:val="20"/>
        </w:rPr>
        <w:t>(LShiftR).</w:t>
      </w:r>
    </w:p>
    <w:p>
      <w:pPr>
        <w:pStyle w:val="ListParagraph"/>
        <w:spacing w:after="0" w:line="240" w:lineRule="auto"/>
        <w:jc w:val="left"/>
        <w:rPr>
          <w:sz w:val="20"/>
        </w:rPr>
        <w:sectPr>
          <w:pgSz w:w="12240" w:h="15840"/>
          <w:pgMar w:header="300" w:footer="413" w:top="1260" w:bottom="600" w:left="720" w:right="0"/>
        </w:sectPr>
      </w:pPr>
    </w:p>
    <w:p>
      <w:pPr>
        <w:pStyle w:val="BodyText"/>
        <w:spacing w:before="120"/>
        <w:rPr>
          <w:sz w:val="20"/>
        </w:rPr>
      </w:pPr>
    </w:p>
    <w:p>
      <w:pPr>
        <w:pStyle w:val="ListParagraph"/>
        <w:numPr>
          <w:ilvl w:val="1"/>
          <w:numId w:val="42"/>
        </w:numPr>
        <w:tabs>
          <w:tab w:pos="536" w:val="left" w:leader="none"/>
        </w:tabs>
        <w:spacing w:line="240" w:lineRule="auto" w:before="0" w:after="0"/>
        <w:ind w:left="536" w:right="0" w:hanging="116"/>
        <w:jc w:val="left"/>
        <w:rPr>
          <w:sz w:val="20"/>
        </w:rPr>
      </w:pPr>
      <w:r>
        <w:rPr>
          <w:color w:val="282828"/>
          <w:sz w:val="20"/>
        </w:rPr>
        <w:t>These</w:t>
      </w:r>
      <w:r>
        <w:rPr>
          <w:color w:val="282828"/>
          <w:spacing w:val="-5"/>
          <w:sz w:val="20"/>
        </w:rPr>
        <w:t> </w:t>
      </w:r>
      <w:r>
        <w:rPr>
          <w:color w:val="282828"/>
          <w:sz w:val="20"/>
        </w:rPr>
        <w:t>instructions</w:t>
      </w:r>
      <w:r>
        <w:rPr>
          <w:color w:val="282828"/>
          <w:spacing w:val="-5"/>
          <w:sz w:val="20"/>
        </w:rPr>
        <w:t> </w:t>
      </w:r>
      <w:r>
        <w:rPr>
          <w:color w:val="282828"/>
          <w:sz w:val="20"/>
        </w:rPr>
        <w:t>shift</w:t>
      </w:r>
      <w:r>
        <w:rPr>
          <w:color w:val="282828"/>
          <w:spacing w:val="-5"/>
          <w:sz w:val="20"/>
        </w:rPr>
        <w:t> </w:t>
      </w:r>
      <w:r>
        <w:rPr>
          <w:color w:val="282828"/>
          <w:sz w:val="20"/>
        </w:rPr>
        <w:t>an</w:t>
      </w:r>
      <w:r>
        <w:rPr>
          <w:color w:val="282828"/>
          <w:spacing w:val="-5"/>
          <w:sz w:val="20"/>
        </w:rPr>
        <w:t> </w:t>
      </w:r>
      <w:r>
        <w:rPr>
          <w:color w:val="282828"/>
          <w:sz w:val="20"/>
        </w:rPr>
        <w:t>operand</w:t>
      </w:r>
      <w:r>
        <w:rPr>
          <w:color w:val="282828"/>
          <w:spacing w:val="-3"/>
          <w:sz w:val="20"/>
        </w:rPr>
        <w:t> </w:t>
      </w:r>
      <w:r>
        <w:rPr>
          <w:color w:val="282828"/>
          <w:sz w:val="20"/>
        </w:rPr>
        <w:t>over</w:t>
      </w:r>
      <w:r>
        <w:rPr>
          <w:color w:val="282828"/>
          <w:spacing w:val="-3"/>
          <w:sz w:val="20"/>
        </w:rPr>
        <w:t> </w:t>
      </w:r>
      <w:r>
        <w:rPr>
          <w:color w:val="282828"/>
          <w:sz w:val="20"/>
        </w:rPr>
        <w:t>a</w:t>
      </w:r>
      <w:r>
        <w:rPr>
          <w:color w:val="282828"/>
          <w:spacing w:val="-5"/>
          <w:sz w:val="20"/>
        </w:rPr>
        <w:t> </w:t>
      </w:r>
      <w:r>
        <w:rPr>
          <w:color w:val="282828"/>
          <w:sz w:val="20"/>
        </w:rPr>
        <w:t>number</w:t>
      </w:r>
      <w:r>
        <w:rPr>
          <w:color w:val="282828"/>
          <w:spacing w:val="-3"/>
          <w:sz w:val="20"/>
        </w:rPr>
        <w:t> </w:t>
      </w:r>
      <w:r>
        <w:rPr>
          <w:color w:val="282828"/>
          <w:sz w:val="20"/>
        </w:rPr>
        <w:t>of</w:t>
      </w:r>
      <w:r>
        <w:rPr>
          <w:color w:val="282828"/>
          <w:spacing w:val="-6"/>
          <w:sz w:val="20"/>
        </w:rPr>
        <w:t> </w:t>
      </w:r>
      <w:r>
        <w:rPr>
          <w:color w:val="282828"/>
          <w:sz w:val="20"/>
        </w:rPr>
        <w:t>bit</w:t>
      </w:r>
      <w:r>
        <w:rPr>
          <w:color w:val="282828"/>
          <w:spacing w:val="-5"/>
          <w:sz w:val="20"/>
        </w:rPr>
        <w:t> </w:t>
      </w:r>
      <w:r>
        <w:rPr>
          <w:color w:val="282828"/>
          <w:sz w:val="20"/>
        </w:rPr>
        <w:t>positions</w:t>
      </w:r>
      <w:r>
        <w:rPr>
          <w:color w:val="282828"/>
          <w:spacing w:val="-2"/>
          <w:sz w:val="20"/>
        </w:rPr>
        <w:t> </w:t>
      </w:r>
      <w:r>
        <w:rPr>
          <w:color w:val="282828"/>
          <w:sz w:val="20"/>
        </w:rPr>
        <w:t>specified</w:t>
      </w:r>
      <w:r>
        <w:rPr>
          <w:color w:val="282828"/>
          <w:spacing w:val="-3"/>
          <w:sz w:val="20"/>
        </w:rPr>
        <w:t> </w:t>
      </w:r>
      <w:r>
        <w:rPr>
          <w:color w:val="282828"/>
          <w:sz w:val="20"/>
        </w:rPr>
        <w:t>in</w:t>
      </w:r>
      <w:r>
        <w:rPr>
          <w:color w:val="282828"/>
          <w:spacing w:val="-5"/>
          <w:sz w:val="20"/>
        </w:rPr>
        <w:t> </w:t>
      </w:r>
      <w:r>
        <w:rPr>
          <w:color w:val="282828"/>
          <w:sz w:val="20"/>
        </w:rPr>
        <w:t>a</w:t>
      </w:r>
      <w:r>
        <w:rPr>
          <w:color w:val="282828"/>
          <w:spacing w:val="-5"/>
          <w:sz w:val="20"/>
        </w:rPr>
        <w:t> </w:t>
      </w:r>
      <w:r>
        <w:rPr>
          <w:color w:val="282828"/>
          <w:sz w:val="20"/>
        </w:rPr>
        <w:t>count</w:t>
      </w:r>
      <w:r>
        <w:rPr>
          <w:color w:val="282828"/>
          <w:spacing w:val="-5"/>
          <w:sz w:val="20"/>
        </w:rPr>
        <w:t> </w:t>
      </w:r>
      <w:r>
        <w:rPr>
          <w:color w:val="282828"/>
          <w:sz w:val="20"/>
        </w:rPr>
        <w:t>operand</w:t>
      </w:r>
      <w:r>
        <w:rPr>
          <w:color w:val="282828"/>
          <w:spacing w:val="-3"/>
          <w:sz w:val="20"/>
        </w:rPr>
        <w:t> </w:t>
      </w:r>
      <w:r>
        <w:rPr>
          <w:color w:val="282828"/>
          <w:sz w:val="20"/>
        </w:rPr>
        <w:t>contained</w:t>
      </w:r>
      <w:r>
        <w:rPr>
          <w:color w:val="282828"/>
          <w:spacing w:val="-3"/>
          <w:sz w:val="20"/>
        </w:rPr>
        <w:t> </w:t>
      </w:r>
      <w:r>
        <w:rPr>
          <w:color w:val="282828"/>
          <w:sz w:val="20"/>
        </w:rPr>
        <w:t>in</w:t>
      </w:r>
      <w:r>
        <w:rPr>
          <w:color w:val="282828"/>
          <w:spacing w:val="-6"/>
          <w:sz w:val="20"/>
        </w:rPr>
        <w:t> </w:t>
      </w:r>
      <w:r>
        <w:rPr>
          <w:color w:val="282828"/>
          <w:sz w:val="20"/>
        </w:rPr>
        <w:t>the</w:t>
      </w:r>
      <w:r>
        <w:rPr>
          <w:color w:val="282828"/>
          <w:spacing w:val="-4"/>
          <w:sz w:val="20"/>
        </w:rPr>
        <w:t> </w:t>
      </w:r>
      <w:r>
        <w:rPr>
          <w:color w:val="282828"/>
          <w:spacing w:val="-2"/>
          <w:sz w:val="20"/>
        </w:rPr>
        <w:t>instruction.</w:t>
      </w:r>
    </w:p>
    <w:p>
      <w:pPr>
        <w:pStyle w:val="BodyText"/>
        <w:spacing w:before="6"/>
        <w:rPr>
          <w:sz w:val="3"/>
        </w:rPr>
      </w:pPr>
      <w:r>
        <w:rPr>
          <w:sz w:val="3"/>
        </w:rPr>
        <w:drawing>
          <wp:anchor distT="0" distB="0" distL="0" distR="0" allowOverlap="1" layoutInCell="1" locked="0" behindDoc="1" simplePos="0" relativeHeight="487756288">
            <wp:simplePos x="0" y="0"/>
            <wp:positionH relativeFrom="page">
              <wp:posOffset>857218</wp:posOffset>
            </wp:positionH>
            <wp:positionV relativeFrom="paragraph">
              <wp:posOffset>41241</wp:posOffset>
            </wp:positionV>
            <wp:extent cx="4378701" cy="3152775"/>
            <wp:effectExtent l="0" t="0" r="0" b="0"/>
            <wp:wrapTopAndBottom/>
            <wp:docPr id="736" name="Image 736" descr="https://educatech.in/wp-content/uploads/2021/03/co39.png"/>
            <wp:cNvGraphicFramePr>
              <a:graphicFrameLocks/>
            </wp:cNvGraphicFramePr>
            <a:graphic>
              <a:graphicData uri="http://schemas.openxmlformats.org/drawingml/2006/picture">
                <pic:pic>
                  <pic:nvPicPr>
                    <pic:cNvPr id="736" name="Image 736" descr="https://educatech.in/wp-content/uploads/2021/03/co39.png"/>
                    <pic:cNvPicPr/>
                  </pic:nvPicPr>
                  <pic:blipFill>
                    <a:blip r:embed="rId376" cstate="print"/>
                    <a:stretch>
                      <a:fillRect/>
                    </a:stretch>
                  </pic:blipFill>
                  <pic:spPr>
                    <a:xfrm>
                      <a:off x="0" y="0"/>
                      <a:ext cx="4378701" cy="3152775"/>
                    </a:xfrm>
                    <a:prstGeom prst="rect">
                      <a:avLst/>
                    </a:prstGeom>
                  </pic:spPr>
                </pic:pic>
              </a:graphicData>
            </a:graphic>
          </wp:anchor>
        </w:drawing>
      </w:r>
    </w:p>
    <w:p>
      <w:pPr>
        <w:pStyle w:val="BodyText"/>
        <w:rPr>
          <w:sz w:val="20"/>
        </w:rPr>
      </w:pPr>
    </w:p>
    <w:p>
      <w:pPr>
        <w:pStyle w:val="BodyText"/>
        <w:rPr>
          <w:sz w:val="20"/>
        </w:rPr>
      </w:pPr>
    </w:p>
    <w:p>
      <w:pPr>
        <w:pStyle w:val="BodyText"/>
        <w:spacing w:before="181"/>
        <w:rPr>
          <w:sz w:val="20"/>
        </w:rPr>
      </w:pPr>
      <w:r>
        <w:rPr>
          <w:sz w:val="20"/>
        </w:rPr>
        <w:drawing>
          <wp:anchor distT="0" distB="0" distL="0" distR="0" allowOverlap="1" layoutInCell="1" locked="0" behindDoc="1" simplePos="0" relativeHeight="487756800">
            <wp:simplePos x="0" y="0"/>
            <wp:positionH relativeFrom="page">
              <wp:posOffset>3162300</wp:posOffset>
            </wp:positionH>
            <wp:positionV relativeFrom="paragraph">
              <wp:posOffset>276235</wp:posOffset>
            </wp:positionV>
            <wp:extent cx="1444180" cy="177355"/>
            <wp:effectExtent l="0" t="0" r="0" b="0"/>
            <wp:wrapTopAndBottom/>
            <wp:docPr id="737" name="Image 737"/>
            <wp:cNvGraphicFramePr>
              <a:graphicFrameLocks/>
            </wp:cNvGraphicFramePr>
            <a:graphic>
              <a:graphicData uri="http://schemas.openxmlformats.org/drawingml/2006/picture">
                <pic:pic>
                  <pic:nvPicPr>
                    <pic:cNvPr id="737" name="Image 737"/>
                    <pic:cNvPicPr/>
                  </pic:nvPicPr>
                  <pic:blipFill>
                    <a:blip r:embed="rId7" cstate="print"/>
                    <a:stretch>
                      <a:fillRect/>
                    </a:stretch>
                  </pic:blipFill>
                  <pic:spPr>
                    <a:xfrm>
                      <a:off x="0" y="0"/>
                      <a:ext cx="1444180" cy="177355"/>
                    </a:xfrm>
                    <a:prstGeom prst="rect">
                      <a:avLst/>
                    </a:prstGeom>
                  </pic:spPr>
                </pic:pic>
              </a:graphicData>
            </a:graphic>
          </wp:anchor>
        </w:drawing>
      </w:r>
    </w:p>
    <w:p>
      <w:pPr>
        <w:pStyle w:val="Heading1"/>
        <w:rPr>
          <w:u w:val="none"/>
        </w:rPr>
      </w:pPr>
      <w:bookmarkStart w:name="Interaction between Assembly language an" w:id="160"/>
      <w:bookmarkEnd w:id="160"/>
      <w:r>
        <w:rPr>
          <w:b w:val="0"/>
          <w:u w:val="none"/>
        </w:rPr>
      </w:r>
      <w:r>
        <w:rPr>
          <w:u w:val="single"/>
        </w:rPr>
        <w:t>Interaction</w:t>
      </w:r>
      <w:r>
        <w:rPr>
          <w:spacing w:val="-13"/>
          <w:u w:val="single"/>
        </w:rPr>
        <w:t> </w:t>
      </w:r>
      <w:r>
        <w:rPr>
          <w:u w:val="single"/>
        </w:rPr>
        <w:t>between</w:t>
      </w:r>
      <w:r>
        <w:rPr>
          <w:spacing w:val="-17"/>
          <w:u w:val="single"/>
        </w:rPr>
        <w:t> </w:t>
      </w:r>
      <w:r>
        <w:rPr>
          <w:u w:val="single"/>
        </w:rPr>
        <w:t>Assembly</w:t>
      </w:r>
      <w:r>
        <w:rPr>
          <w:spacing w:val="-12"/>
          <w:u w:val="single"/>
        </w:rPr>
        <w:t> </w:t>
      </w:r>
      <w:r>
        <w:rPr>
          <w:u w:val="single"/>
        </w:rPr>
        <w:t>language</w:t>
      </w:r>
      <w:r>
        <w:rPr>
          <w:spacing w:val="-16"/>
          <w:u w:val="single"/>
        </w:rPr>
        <w:t> </w:t>
      </w:r>
      <w:r>
        <w:rPr>
          <w:u w:val="single"/>
        </w:rPr>
        <w:t>and</w:t>
      </w:r>
      <w:r>
        <w:rPr>
          <w:spacing w:val="-13"/>
          <w:u w:val="single"/>
        </w:rPr>
        <w:t> </w:t>
      </w:r>
      <w:r>
        <w:rPr>
          <w:u w:val="single"/>
        </w:rPr>
        <w:t>high</w:t>
      </w:r>
      <w:r>
        <w:rPr>
          <w:spacing w:val="-18"/>
          <w:u w:val="single"/>
        </w:rPr>
        <w:t> </w:t>
      </w:r>
      <w:r>
        <w:rPr>
          <w:spacing w:val="-2"/>
          <w:u w:val="single"/>
        </w:rPr>
        <w:t>levellanguage</w:t>
      </w:r>
    </w:p>
    <w:p>
      <w:pPr>
        <w:pStyle w:val="BodyText"/>
        <w:spacing w:line="271" w:lineRule="auto" w:before="273"/>
        <w:ind w:left="720" w:right="1450"/>
      </w:pPr>
      <w:r>
        <w:rPr/>
        <w:t>High</w:t>
      </w:r>
      <w:r>
        <w:rPr>
          <w:spacing w:val="-8"/>
        </w:rPr>
        <w:t> </w:t>
      </w:r>
      <w:r>
        <w:rPr/>
        <w:t>level</w:t>
      </w:r>
      <w:r>
        <w:rPr>
          <w:spacing w:val="-5"/>
        </w:rPr>
        <w:t> </w:t>
      </w:r>
      <w:r>
        <w:rPr/>
        <w:t>languages</w:t>
      </w:r>
      <w:r>
        <w:rPr>
          <w:spacing w:val="-3"/>
        </w:rPr>
        <w:t> </w:t>
      </w:r>
      <w:r>
        <w:rPr/>
        <w:t>such</w:t>
      </w:r>
      <w:r>
        <w:rPr>
          <w:spacing w:val="-10"/>
        </w:rPr>
        <w:t> </w:t>
      </w:r>
      <w:r>
        <w:rPr/>
        <w:t>as</w:t>
      </w:r>
      <w:r>
        <w:rPr>
          <w:spacing w:val="-6"/>
        </w:rPr>
        <w:t> </w:t>
      </w:r>
      <w:r>
        <w:rPr/>
        <w:t>Python,</w:t>
      </w:r>
      <w:r>
        <w:rPr>
          <w:spacing w:val="-3"/>
        </w:rPr>
        <w:t> </w:t>
      </w:r>
      <w:r>
        <w:rPr/>
        <w:t>C,</w:t>
      </w:r>
      <w:r>
        <w:rPr>
          <w:spacing w:val="-3"/>
        </w:rPr>
        <w:t> </w:t>
      </w:r>
      <w:r>
        <w:rPr/>
        <w:t>C++,</w:t>
      </w:r>
      <w:r>
        <w:rPr>
          <w:spacing w:val="-3"/>
        </w:rPr>
        <w:t> </w:t>
      </w:r>
      <w:r>
        <w:rPr/>
        <w:t>Java,</w:t>
      </w:r>
      <w:r>
        <w:rPr>
          <w:spacing w:val="-3"/>
        </w:rPr>
        <w:t> </w:t>
      </w:r>
      <w:r>
        <w:rPr/>
        <w:t>C#</w:t>
      </w:r>
      <w:r>
        <w:rPr>
          <w:spacing w:val="-10"/>
        </w:rPr>
        <w:t> </w:t>
      </w:r>
      <w:r>
        <w:rPr/>
        <w:t>allows</w:t>
      </w:r>
      <w:r>
        <w:rPr>
          <w:spacing w:val="-3"/>
        </w:rPr>
        <w:t> </w:t>
      </w:r>
      <w:r>
        <w:rPr/>
        <w:t>the</w:t>
      </w:r>
      <w:r>
        <w:rPr>
          <w:spacing w:val="-6"/>
        </w:rPr>
        <w:t> </w:t>
      </w:r>
      <w:r>
        <w:rPr/>
        <w:t>programmer</w:t>
      </w:r>
      <w:r>
        <w:rPr>
          <w:spacing w:val="-8"/>
        </w:rPr>
        <w:t> </w:t>
      </w:r>
      <w:r>
        <w:rPr/>
        <w:t>towrite</w:t>
      </w:r>
      <w:r>
        <w:rPr>
          <w:spacing w:val="-2"/>
        </w:rPr>
        <w:t> </w:t>
      </w:r>
      <w:r>
        <w:rPr/>
        <w:t>the</w:t>
      </w:r>
      <w:r>
        <w:rPr>
          <w:spacing w:val="-1"/>
        </w:rPr>
        <w:t> </w:t>
      </w:r>
      <w:r>
        <w:rPr/>
        <w:t>alpha numeric codes.</w:t>
      </w:r>
    </w:p>
    <w:p>
      <w:pPr>
        <w:pStyle w:val="BodyText"/>
        <w:spacing w:line="424" w:lineRule="auto" w:before="207"/>
        <w:ind w:left="720" w:right="3266"/>
      </w:pPr>
      <w:r>
        <w:rPr/>
        <w:t>The</w:t>
      </w:r>
      <w:r>
        <w:rPr>
          <w:spacing w:val="-11"/>
        </w:rPr>
        <w:t> </w:t>
      </w:r>
      <w:r>
        <w:rPr/>
        <w:t>compiler</w:t>
      </w:r>
      <w:r>
        <w:rPr>
          <w:spacing w:val="-9"/>
        </w:rPr>
        <w:t> </w:t>
      </w:r>
      <w:r>
        <w:rPr/>
        <w:t>converts</w:t>
      </w:r>
      <w:r>
        <w:rPr>
          <w:spacing w:val="-8"/>
        </w:rPr>
        <w:t> </w:t>
      </w:r>
      <w:r>
        <w:rPr/>
        <w:t>the</w:t>
      </w:r>
      <w:r>
        <w:rPr>
          <w:spacing w:val="-8"/>
        </w:rPr>
        <w:t> </w:t>
      </w:r>
      <w:r>
        <w:rPr/>
        <w:t>alpha</w:t>
      </w:r>
      <w:r>
        <w:rPr>
          <w:spacing w:val="-2"/>
        </w:rPr>
        <w:t> </w:t>
      </w:r>
      <w:r>
        <w:rPr/>
        <w:t>numeric</w:t>
      </w:r>
      <w:r>
        <w:rPr>
          <w:spacing w:val="-6"/>
        </w:rPr>
        <w:t> </w:t>
      </w:r>
      <w:r>
        <w:rPr/>
        <w:t>codes</w:t>
      </w:r>
      <w:r>
        <w:rPr>
          <w:spacing w:val="-6"/>
        </w:rPr>
        <w:t> </w:t>
      </w:r>
      <w:r>
        <w:rPr/>
        <w:t>into</w:t>
      </w:r>
      <w:r>
        <w:rPr>
          <w:spacing w:val="-8"/>
        </w:rPr>
        <w:t> </w:t>
      </w:r>
      <w:r>
        <w:rPr/>
        <w:t>assembly</w:t>
      </w:r>
      <w:r>
        <w:rPr>
          <w:spacing w:val="-15"/>
        </w:rPr>
        <w:t> </w:t>
      </w:r>
      <w:r>
        <w:rPr/>
        <w:t>code.Assembly language codes example:</w:t>
      </w:r>
    </w:p>
    <w:p>
      <w:pPr>
        <w:pStyle w:val="BodyText"/>
        <w:spacing w:line="424" w:lineRule="auto"/>
        <w:ind w:left="1440" w:right="8191"/>
      </w:pPr>
      <w:r>
        <w:rPr/>
        <w:t>ADD R1, R2, R3 ADDi R1, R2, 20 LOAD R1, 20(R2) STORE</w:t>
      </w:r>
      <w:r>
        <w:rPr>
          <w:spacing w:val="-13"/>
        </w:rPr>
        <w:t> </w:t>
      </w:r>
      <w:r>
        <w:rPr/>
        <w:t>R1,</w:t>
      </w:r>
      <w:r>
        <w:rPr>
          <w:spacing w:val="-7"/>
        </w:rPr>
        <w:t> </w:t>
      </w:r>
      <w:r>
        <w:rPr>
          <w:spacing w:val="-2"/>
        </w:rPr>
        <w:t>20(R2)</w:t>
      </w:r>
    </w:p>
    <w:p>
      <w:pPr>
        <w:pStyle w:val="BodyText"/>
        <w:spacing w:before="2"/>
        <w:ind w:left="720"/>
      </w:pPr>
      <w:r>
        <w:rPr/>
        <w:t>The</w:t>
      </w:r>
      <w:r>
        <w:rPr>
          <w:spacing w:val="-8"/>
        </w:rPr>
        <w:t> </w:t>
      </w:r>
      <w:r>
        <w:rPr/>
        <w:t>assembler intern</w:t>
      </w:r>
      <w:r>
        <w:rPr>
          <w:spacing w:val="-8"/>
        </w:rPr>
        <w:t> </w:t>
      </w:r>
      <w:r>
        <w:rPr/>
        <w:t>converts</w:t>
      </w:r>
      <w:r>
        <w:rPr>
          <w:spacing w:val="1"/>
        </w:rPr>
        <w:t> </w:t>
      </w:r>
      <w:r>
        <w:rPr/>
        <w:t>the</w:t>
      </w:r>
      <w:r>
        <w:rPr>
          <w:spacing w:val="-6"/>
        </w:rPr>
        <w:t> </w:t>
      </w:r>
      <w:r>
        <w:rPr/>
        <w:t>assembly</w:t>
      </w:r>
      <w:r>
        <w:rPr>
          <w:spacing w:val="-5"/>
        </w:rPr>
        <w:t> </w:t>
      </w:r>
      <w:r>
        <w:rPr/>
        <w:t>language</w:t>
      </w:r>
      <w:r>
        <w:rPr>
          <w:spacing w:val="-3"/>
        </w:rPr>
        <w:t> </w:t>
      </w:r>
      <w:r>
        <w:rPr/>
        <w:t>code</w:t>
      </w:r>
      <w:r>
        <w:rPr>
          <w:spacing w:val="2"/>
        </w:rPr>
        <w:t> </w:t>
      </w:r>
      <w:r>
        <w:rPr/>
        <w:t>into</w:t>
      </w:r>
      <w:r>
        <w:rPr>
          <w:spacing w:val="-5"/>
        </w:rPr>
        <w:t> </w:t>
      </w:r>
      <w:r>
        <w:rPr/>
        <w:t>binary</w:t>
      </w:r>
      <w:r>
        <w:rPr>
          <w:spacing w:val="-12"/>
        </w:rPr>
        <w:t> </w:t>
      </w:r>
      <w:r>
        <w:rPr/>
        <w:t>code(machine</w:t>
      </w:r>
      <w:r>
        <w:rPr>
          <w:spacing w:val="3"/>
        </w:rPr>
        <w:t> </w:t>
      </w:r>
      <w:r>
        <w:rPr>
          <w:spacing w:val="-2"/>
        </w:rPr>
        <w:t>code).</w:t>
      </w:r>
    </w:p>
    <w:p>
      <w:pPr>
        <w:pStyle w:val="BodyText"/>
        <w:spacing w:after="0"/>
        <w:sectPr>
          <w:pgSz w:w="12240" w:h="15840"/>
          <w:pgMar w:header="300" w:footer="413" w:top="1260" w:bottom="600" w:left="720" w:right="0"/>
        </w:sectPr>
      </w:pPr>
    </w:p>
    <w:p>
      <w:pPr>
        <w:spacing w:before="79"/>
        <w:ind w:left="720" w:right="0" w:firstLine="0"/>
        <w:jc w:val="left"/>
        <w:rPr>
          <w:sz w:val="28"/>
        </w:rPr>
      </w:pPr>
      <w:r>
        <w:rPr>
          <w:sz w:val="28"/>
        </w:rPr>
        <w:t>Difference</w:t>
      </w:r>
      <w:r>
        <w:rPr>
          <w:spacing w:val="-12"/>
          <w:sz w:val="28"/>
        </w:rPr>
        <w:t> </w:t>
      </w:r>
      <w:r>
        <w:rPr>
          <w:sz w:val="28"/>
        </w:rPr>
        <w:t>between</w:t>
      </w:r>
      <w:r>
        <w:rPr>
          <w:spacing w:val="-10"/>
          <w:sz w:val="28"/>
        </w:rPr>
        <w:t> </w:t>
      </w:r>
      <w:r>
        <w:rPr>
          <w:sz w:val="28"/>
        </w:rPr>
        <w:t>assembly</w:t>
      </w:r>
      <w:r>
        <w:rPr>
          <w:spacing w:val="-12"/>
          <w:sz w:val="28"/>
        </w:rPr>
        <w:t> </w:t>
      </w:r>
      <w:r>
        <w:rPr>
          <w:sz w:val="28"/>
        </w:rPr>
        <w:t>language</w:t>
      </w:r>
      <w:r>
        <w:rPr>
          <w:spacing w:val="-8"/>
          <w:sz w:val="28"/>
        </w:rPr>
        <w:t> </w:t>
      </w:r>
      <w:r>
        <w:rPr>
          <w:sz w:val="28"/>
        </w:rPr>
        <w:t>and</w:t>
      </w:r>
      <w:r>
        <w:rPr>
          <w:spacing w:val="-4"/>
          <w:sz w:val="28"/>
        </w:rPr>
        <w:t> </w:t>
      </w:r>
      <w:r>
        <w:rPr>
          <w:sz w:val="28"/>
        </w:rPr>
        <w:t>high</w:t>
      </w:r>
      <w:r>
        <w:rPr>
          <w:spacing w:val="-11"/>
          <w:sz w:val="28"/>
        </w:rPr>
        <w:t> </w:t>
      </w:r>
      <w:r>
        <w:rPr>
          <w:sz w:val="28"/>
        </w:rPr>
        <w:t>level</w:t>
      </w:r>
      <w:r>
        <w:rPr>
          <w:spacing w:val="-8"/>
          <w:sz w:val="28"/>
        </w:rPr>
        <w:t> </w:t>
      </w:r>
      <w:r>
        <w:rPr>
          <w:spacing w:val="-2"/>
          <w:sz w:val="28"/>
        </w:rPr>
        <w:t>language</w:t>
      </w:r>
    </w:p>
    <w:p>
      <w:pPr>
        <w:pStyle w:val="BodyText"/>
        <w:rPr>
          <w:sz w:val="20"/>
        </w:rPr>
      </w:pPr>
    </w:p>
    <w:p>
      <w:pPr>
        <w:pStyle w:val="BodyText"/>
        <w:spacing w:before="98"/>
        <w:rPr>
          <w:sz w:val="20"/>
        </w:rPr>
      </w:pPr>
    </w:p>
    <w:tbl>
      <w:tblPr>
        <w:tblW w:w="0" w:type="auto"/>
        <w:jc w:val="left"/>
        <w:tblInd w:w="5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066"/>
        <w:gridCol w:w="4025"/>
        <w:gridCol w:w="4383"/>
      </w:tblGrid>
      <w:tr>
        <w:trPr>
          <w:trHeight w:val="1059" w:hRule="atLeast"/>
        </w:trPr>
        <w:tc>
          <w:tcPr>
            <w:tcW w:w="2066" w:type="dxa"/>
            <w:tcBorders>
              <w:left w:val="nil"/>
              <w:bottom w:val="thickThinMediumGap" w:sz="3" w:space="0" w:color="DDDDDD"/>
              <w:right w:val="double" w:sz="2" w:space="0" w:color="DDDDDD"/>
            </w:tcBorders>
          </w:tcPr>
          <w:p>
            <w:pPr>
              <w:pStyle w:val="TableParagraph"/>
              <w:spacing w:before="120"/>
              <w:jc w:val="left"/>
              <w:rPr>
                <w:sz w:val="29"/>
              </w:rPr>
            </w:pPr>
          </w:p>
          <w:p>
            <w:pPr>
              <w:pStyle w:val="TableParagraph"/>
              <w:ind w:left="220"/>
              <w:jc w:val="left"/>
              <w:rPr>
                <w:b/>
                <w:sz w:val="29"/>
              </w:rPr>
            </w:pPr>
            <w:r>
              <w:rPr>
                <w:b/>
                <w:color w:val="813586"/>
                <w:spacing w:val="-2"/>
                <w:sz w:val="29"/>
              </w:rPr>
              <w:t>Parameters</w:t>
            </w:r>
          </w:p>
        </w:tc>
        <w:tc>
          <w:tcPr>
            <w:tcW w:w="4025" w:type="dxa"/>
            <w:tcBorders>
              <w:left w:val="double" w:sz="2" w:space="0" w:color="DDDDDD"/>
              <w:bottom w:val="thickThinMediumGap" w:sz="3" w:space="0" w:color="DDDDDD"/>
              <w:right w:val="double" w:sz="2" w:space="0" w:color="DDDDDD"/>
            </w:tcBorders>
          </w:tcPr>
          <w:p>
            <w:pPr>
              <w:pStyle w:val="TableParagraph"/>
              <w:spacing w:before="120"/>
              <w:jc w:val="left"/>
              <w:rPr>
                <w:sz w:val="29"/>
              </w:rPr>
            </w:pPr>
          </w:p>
          <w:p>
            <w:pPr>
              <w:pStyle w:val="TableParagraph"/>
              <w:ind w:left="172"/>
              <w:jc w:val="left"/>
              <w:rPr>
                <w:b/>
                <w:sz w:val="29"/>
              </w:rPr>
            </w:pPr>
            <w:r>
              <w:rPr>
                <w:b/>
                <w:color w:val="813586"/>
                <w:sz w:val="29"/>
              </w:rPr>
              <w:t>Assembly</w:t>
            </w:r>
            <w:r>
              <w:rPr>
                <w:b/>
                <w:color w:val="813586"/>
                <w:spacing w:val="-5"/>
                <w:sz w:val="29"/>
              </w:rPr>
              <w:t> </w:t>
            </w:r>
            <w:r>
              <w:rPr>
                <w:b/>
                <w:color w:val="813586"/>
                <w:spacing w:val="-2"/>
                <w:sz w:val="29"/>
              </w:rPr>
              <w:t>Language</w:t>
            </w:r>
          </w:p>
        </w:tc>
        <w:tc>
          <w:tcPr>
            <w:tcW w:w="4383" w:type="dxa"/>
            <w:tcBorders>
              <w:left w:val="double" w:sz="2" w:space="0" w:color="DDDDDD"/>
              <w:bottom w:val="thickThinMediumGap" w:sz="3" w:space="0" w:color="DDDDDD"/>
              <w:right w:val="nil"/>
            </w:tcBorders>
          </w:tcPr>
          <w:p>
            <w:pPr>
              <w:pStyle w:val="TableParagraph"/>
              <w:spacing w:before="120"/>
              <w:jc w:val="left"/>
              <w:rPr>
                <w:sz w:val="29"/>
              </w:rPr>
            </w:pPr>
          </w:p>
          <w:p>
            <w:pPr>
              <w:pStyle w:val="TableParagraph"/>
              <w:ind w:left="178"/>
              <w:jc w:val="left"/>
              <w:rPr>
                <w:b/>
                <w:sz w:val="29"/>
              </w:rPr>
            </w:pPr>
            <w:r>
              <w:rPr>
                <w:b/>
                <w:color w:val="813586"/>
                <w:sz w:val="29"/>
              </w:rPr>
              <w:t>High-Level</w:t>
            </w:r>
            <w:r>
              <w:rPr>
                <w:b/>
                <w:color w:val="813586"/>
                <w:spacing w:val="-9"/>
                <w:sz w:val="29"/>
              </w:rPr>
              <w:t> </w:t>
            </w:r>
            <w:r>
              <w:rPr>
                <w:b/>
                <w:color w:val="813586"/>
                <w:spacing w:val="-2"/>
                <w:sz w:val="29"/>
              </w:rPr>
              <w:t>Language</w:t>
            </w:r>
          </w:p>
        </w:tc>
      </w:tr>
      <w:tr>
        <w:trPr>
          <w:trHeight w:val="1049"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8"/>
              <w:ind w:left="220"/>
              <w:jc w:val="left"/>
              <w:rPr>
                <w:sz w:val="23"/>
              </w:rPr>
            </w:pPr>
            <w:r>
              <w:rPr>
                <w:color w:val="000000"/>
                <w:spacing w:val="-2"/>
                <w:sz w:val="23"/>
                <w:highlight w:val="yellow"/>
              </w:rPr>
              <w:t>Conversion</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8"/>
              <w:ind w:left="172"/>
              <w:jc w:val="left"/>
              <w:rPr>
                <w:sz w:val="23"/>
              </w:rPr>
            </w:pPr>
            <w:r>
              <w:rPr>
                <w:color w:val="000000"/>
                <w:sz w:val="23"/>
                <w:highlight w:val="yellow"/>
              </w:rPr>
              <w:t>The assembly language requires an</w:t>
            </w:r>
            <w:r>
              <w:rPr>
                <w:color w:val="000000"/>
                <w:sz w:val="23"/>
              </w:rPr>
              <w:t> </w:t>
            </w:r>
            <w:r>
              <w:rPr>
                <w:color w:val="000000"/>
                <w:sz w:val="23"/>
                <w:highlight w:val="yellow"/>
              </w:rPr>
              <w:t>assembler</w:t>
            </w:r>
            <w:r>
              <w:rPr>
                <w:color w:val="000000"/>
                <w:spacing w:val="-10"/>
                <w:sz w:val="23"/>
                <w:highlight w:val="yellow"/>
              </w:rPr>
              <w:t> </w:t>
            </w:r>
            <w:r>
              <w:rPr>
                <w:color w:val="000000"/>
                <w:sz w:val="23"/>
                <w:highlight w:val="yellow"/>
              </w:rPr>
              <w:t>for</w:t>
            </w:r>
            <w:r>
              <w:rPr>
                <w:color w:val="000000"/>
                <w:spacing w:val="-8"/>
                <w:sz w:val="23"/>
                <w:highlight w:val="yellow"/>
              </w:rPr>
              <w:t> </w:t>
            </w:r>
            <w:r>
              <w:rPr>
                <w:color w:val="000000"/>
                <w:sz w:val="23"/>
                <w:highlight w:val="yellow"/>
              </w:rPr>
              <w:t>the</w:t>
            </w:r>
            <w:r>
              <w:rPr>
                <w:color w:val="000000"/>
                <w:spacing w:val="-13"/>
                <w:sz w:val="23"/>
                <w:highlight w:val="yellow"/>
              </w:rPr>
              <w:t> </w:t>
            </w:r>
            <w:r>
              <w:rPr>
                <w:color w:val="000000"/>
                <w:sz w:val="23"/>
                <w:highlight w:val="yellow"/>
              </w:rPr>
              <w:t>process</w:t>
            </w:r>
            <w:r>
              <w:rPr>
                <w:color w:val="000000"/>
                <w:spacing w:val="-9"/>
                <w:sz w:val="23"/>
                <w:highlight w:val="yellow"/>
              </w:rPr>
              <w:t> </w:t>
            </w:r>
            <w:r>
              <w:rPr>
                <w:color w:val="000000"/>
                <w:sz w:val="23"/>
                <w:highlight w:val="yellow"/>
              </w:rPr>
              <w:t>of</w:t>
            </w:r>
            <w:r>
              <w:rPr>
                <w:color w:val="000000"/>
                <w:spacing w:val="-15"/>
                <w:sz w:val="23"/>
                <w:highlight w:val="yellow"/>
              </w:rPr>
              <w:t> </w:t>
            </w:r>
            <w:r>
              <w:rPr>
                <w:color w:val="000000"/>
                <w:sz w:val="23"/>
                <w:highlight w:val="yellow"/>
              </w:rPr>
              <w:t>conversion.</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8"/>
              <w:ind w:left="178" w:right="206"/>
              <w:jc w:val="left"/>
              <w:rPr>
                <w:sz w:val="23"/>
              </w:rPr>
            </w:pPr>
            <w:r>
              <w:rPr>
                <w:color w:val="000000"/>
                <w:sz w:val="23"/>
                <w:highlight w:val="yellow"/>
              </w:rPr>
              <w:t>A high-level language requires an</w:t>
            </w:r>
            <w:r>
              <w:rPr>
                <w:color w:val="000000"/>
                <w:sz w:val="23"/>
              </w:rPr>
              <w:t> </w:t>
            </w:r>
            <w:r>
              <w:rPr>
                <w:color w:val="000000"/>
                <w:sz w:val="23"/>
                <w:highlight w:val="yellow"/>
              </w:rPr>
              <w:t>interpreter/</w:t>
            </w:r>
            <w:r>
              <w:rPr>
                <w:color w:val="000000"/>
                <w:spacing w:val="-12"/>
                <w:sz w:val="23"/>
                <w:highlight w:val="yellow"/>
              </w:rPr>
              <w:t> </w:t>
            </w:r>
            <w:r>
              <w:rPr>
                <w:color w:val="000000"/>
                <w:sz w:val="23"/>
                <w:highlight w:val="yellow"/>
              </w:rPr>
              <w:t>compiler</w:t>
            </w:r>
            <w:r>
              <w:rPr>
                <w:color w:val="000000"/>
                <w:spacing w:val="-7"/>
                <w:sz w:val="23"/>
                <w:highlight w:val="yellow"/>
              </w:rPr>
              <w:t> </w:t>
            </w:r>
            <w:r>
              <w:rPr>
                <w:color w:val="000000"/>
                <w:sz w:val="23"/>
                <w:highlight w:val="yellow"/>
              </w:rPr>
              <w:t>for</w:t>
            </w:r>
            <w:r>
              <w:rPr>
                <w:color w:val="000000"/>
                <w:spacing w:val="-10"/>
                <w:sz w:val="23"/>
                <w:highlight w:val="yellow"/>
              </w:rPr>
              <w:t> </w:t>
            </w:r>
            <w:r>
              <w:rPr>
                <w:color w:val="000000"/>
                <w:sz w:val="23"/>
                <w:highlight w:val="yellow"/>
              </w:rPr>
              <w:t>the</w:t>
            </w:r>
            <w:r>
              <w:rPr>
                <w:color w:val="000000"/>
                <w:spacing w:val="-11"/>
                <w:sz w:val="23"/>
                <w:highlight w:val="yellow"/>
              </w:rPr>
              <w:t> </w:t>
            </w:r>
            <w:r>
              <w:rPr>
                <w:color w:val="000000"/>
                <w:sz w:val="23"/>
                <w:highlight w:val="yellow"/>
              </w:rPr>
              <w:t>process</w:t>
            </w:r>
            <w:r>
              <w:rPr>
                <w:color w:val="000000"/>
                <w:spacing w:val="-9"/>
                <w:sz w:val="23"/>
                <w:highlight w:val="yellow"/>
              </w:rPr>
              <w:t> </w:t>
            </w:r>
            <w:r>
              <w:rPr>
                <w:color w:val="000000"/>
                <w:sz w:val="23"/>
                <w:highlight w:val="yellow"/>
              </w:rPr>
              <w:t>of</w:t>
            </w:r>
            <w:r>
              <w:rPr>
                <w:color w:val="000000"/>
                <w:sz w:val="23"/>
              </w:rPr>
              <w:t> </w:t>
            </w:r>
            <w:r>
              <w:rPr>
                <w:color w:val="000000"/>
                <w:spacing w:val="-2"/>
                <w:sz w:val="23"/>
                <w:highlight w:val="yellow"/>
              </w:rPr>
              <w:t>conversion.</w:t>
            </w:r>
          </w:p>
        </w:tc>
      </w:tr>
      <w:tr>
        <w:trPr>
          <w:trHeight w:val="1314"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8"/>
              <w:ind w:left="220"/>
              <w:jc w:val="left"/>
              <w:rPr>
                <w:sz w:val="23"/>
              </w:rPr>
            </w:pPr>
            <w:r>
              <w:rPr>
                <w:color w:val="000000"/>
                <w:sz w:val="23"/>
                <w:highlight w:val="yellow"/>
              </w:rPr>
              <w:t>Process of</w:t>
            </w:r>
            <w:r>
              <w:rPr>
                <w:color w:val="000000"/>
                <w:sz w:val="23"/>
              </w:rPr>
              <w:t> </w:t>
            </w:r>
            <w:r>
              <w:rPr>
                <w:color w:val="000000"/>
                <w:spacing w:val="-2"/>
                <w:sz w:val="23"/>
                <w:highlight w:val="yellow"/>
              </w:rPr>
              <w:t>Conversion</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8"/>
              <w:ind w:left="172"/>
              <w:jc w:val="left"/>
              <w:rPr>
                <w:sz w:val="23"/>
              </w:rPr>
            </w:pPr>
            <w:r>
              <w:rPr>
                <w:color w:val="000000"/>
                <w:sz w:val="23"/>
                <w:highlight w:val="yellow"/>
              </w:rPr>
              <w:t>We perform the conversion of an</w:t>
            </w:r>
            <w:r>
              <w:rPr>
                <w:color w:val="000000"/>
                <w:sz w:val="23"/>
              </w:rPr>
              <w:t> </w:t>
            </w:r>
            <w:r>
              <w:rPr>
                <w:color w:val="000000"/>
                <w:sz w:val="23"/>
                <w:highlight w:val="yellow"/>
              </w:rPr>
              <w:t>assembly</w:t>
            </w:r>
            <w:r>
              <w:rPr>
                <w:color w:val="000000"/>
                <w:spacing w:val="-15"/>
                <w:sz w:val="23"/>
                <w:highlight w:val="yellow"/>
              </w:rPr>
              <w:t> </w:t>
            </w:r>
            <w:r>
              <w:rPr>
                <w:color w:val="000000"/>
                <w:sz w:val="23"/>
                <w:highlight w:val="yellow"/>
              </w:rPr>
              <w:t>language</w:t>
            </w:r>
            <w:r>
              <w:rPr>
                <w:color w:val="000000"/>
                <w:spacing w:val="-14"/>
                <w:sz w:val="23"/>
                <w:highlight w:val="yellow"/>
              </w:rPr>
              <w:t> </w:t>
            </w:r>
            <w:r>
              <w:rPr>
                <w:color w:val="000000"/>
                <w:sz w:val="23"/>
                <w:highlight w:val="yellow"/>
              </w:rPr>
              <w:t>into</w:t>
            </w:r>
            <w:r>
              <w:rPr>
                <w:color w:val="000000"/>
                <w:spacing w:val="-15"/>
                <w:sz w:val="23"/>
                <w:highlight w:val="yellow"/>
              </w:rPr>
              <w:t> </w:t>
            </w:r>
            <w:r>
              <w:rPr>
                <w:color w:val="000000"/>
                <w:sz w:val="23"/>
                <w:highlight w:val="yellow"/>
              </w:rPr>
              <w:t>a</w:t>
            </w:r>
            <w:r>
              <w:rPr>
                <w:color w:val="000000"/>
                <w:spacing w:val="-14"/>
                <w:sz w:val="23"/>
                <w:highlight w:val="yellow"/>
              </w:rPr>
              <w:t> </w:t>
            </w:r>
            <w:r>
              <w:rPr>
                <w:color w:val="000000"/>
                <w:sz w:val="23"/>
                <w:highlight w:val="yellow"/>
              </w:rPr>
              <w:t>machine</w:t>
            </w:r>
            <w:r>
              <w:rPr>
                <w:color w:val="000000"/>
                <w:sz w:val="23"/>
              </w:rPr>
              <w:t> </w:t>
            </w:r>
            <w:r>
              <w:rPr>
                <w:color w:val="000000"/>
                <w:spacing w:val="-2"/>
                <w:sz w:val="23"/>
                <w:highlight w:val="yellow"/>
              </w:rPr>
              <w:t>language.</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8"/>
              <w:ind w:left="178" w:right="206"/>
              <w:jc w:val="left"/>
              <w:rPr>
                <w:sz w:val="23"/>
              </w:rPr>
            </w:pPr>
            <w:r>
              <w:rPr>
                <w:color w:val="000000"/>
                <w:sz w:val="23"/>
                <w:highlight w:val="yellow"/>
              </w:rPr>
              <w:t>We</w:t>
            </w:r>
            <w:r>
              <w:rPr>
                <w:color w:val="000000"/>
                <w:spacing w:val="-10"/>
                <w:sz w:val="23"/>
                <w:highlight w:val="yellow"/>
              </w:rPr>
              <w:t> </w:t>
            </w:r>
            <w:r>
              <w:rPr>
                <w:color w:val="000000"/>
                <w:sz w:val="23"/>
                <w:highlight w:val="yellow"/>
              </w:rPr>
              <w:t>perform</w:t>
            </w:r>
            <w:r>
              <w:rPr>
                <w:color w:val="000000"/>
                <w:spacing w:val="-10"/>
                <w:sz w:val="23"/>
                <w:highlight w:val="yellow"/>
              </w:rPr>
              <w:t> </w:t>
            </w:r>
            <w:r>
              <w:rPr>
                <w:color w:val="000000"/>
                <w:sz w:val="23"/>
                <w:highlight w:val="yellow"/>
              </w:rPr>
              <w:t>the</w:t>
            </w:r>
            <w:r>
              <w:rPr>
                <w:color w:val="000000"/>
                <w:spacing w:val="-6"/>
                <w:sz w:val="23"/>
                <w:highlight w:val="yellow"/>
              </w:rPr>
              <w:t> </w:t>
            </w:r>
            <w:r>
              <w:rPr>
                <w:color w:val="000000"/>
                <w:sz w:val="23"/>
                <w:highlight w:val="yellow"/>
              </w:rPr>
              <w:t>conversion</w:t>
            </w:r>
            <w:r>
              <w:rPr>
                <w:color w:val="000000"/>
                <w:spacing w:val="-9"/>
                <w:sz w:val="23"/>
                <w:highlight w:val="yellow"/>
              </w:rPr>
              <w:t> </w:t>
            </w:r>
            <w:r>
              <w:rPr>
                <w:color w:val="000000"/>
                <w:sz w:val="23"/>
                <w:highlight w:val="yellow"/>
              </w:rPr>
              <w:t>of</w:t>
            </w:r>
            <w:r>
              <w:rPr>
                <w:color w:val="000000"/>
                <w:spacing w:val="-11"/>
                <w:sz w:val="23"/>
                <w:highlight w:val="yellow"/>
              </w:rPr>
              <w:t> </w:t>
            </w:r>
            <w:r>
              <w:rPr>
                <w:color w:val="000000"/>
                <w:sz w:val="23"/>
                <w:highlight w:val="yellow"/>
              </w:rPr>
              <w:t>a</w:t>
            </w:r>
            <w:r>
              <w:rPr>
                <w:color w:val="000000"/>
                <w:spacing w:val="-6"/>
                <w:sz w:val="23"/>
                <w:highlight w:val="yellow"/>
              </w:rPr>
              <w:t> </w:t>
            </w:r>
            <w:r>
              <w:rPr>
                <w:color w:val="000000"/>
                <w:sz w:val="23"/>
                <w:highlight w:val="yellow"/>
              </w:rPr>
              <w:t>high-level</w:t>
            </w:r>
            <w:r>
              <w:rPr>
                <w:color w:val="000000"/>
                <w:sz w:val="23"/>
              </w:rPr>
              <w:t> </w:t>
            </w:r>
            <w:r>
              <w:rPr>
                <w:color w:val="000000"/>
                <w:sz w:val="23"/>
                <w:highlight w:val="yellow"/>
              </w:rPr>
              <w:t>language into an assembly language and</w:t>
            </w:r>
            <w:r>
              <w:rPr>
                <w:color w:val="000000"/>
                <w:sz w:val="23"/>
              </w:rPr>
              <w:t> </w:t>
            </w:r>
            <w:r>
              <w:rPr>
                <w:color w:val="000000"/>
                <w:sz w:val="23"/>
                <w:highlight w:val="yellow"/>
              </w:rPr>
              <w:t>then</w:t>
            </w:r>
            <w:r>
              <w:rPr>
                <w:color w:val="000000"/>
                <w:spacing w:val="-2"/>
                <w:sz w:val="23"/>
                <w:highlight w:val="yellow"/>
              </w:rPr>
              <w:t> </w:t>
            </w:r>
            <w:r>
              <w:rPr>
                <w:color w:val="000000"/>
                <w:sz w:val="23"/>
                <w:highlight w:val="yellow"/>
              </w:rPr>
              <w:t>into</w:t>
            </w:r>
            <w:r>
              <w:rPr>
                <w:color w:val="000000"/>
                <w:spacing w:val="-2"/>
                <w:sz w:val="23"/>
                <w:highlight w:val="yellow"/>
              </w:rPr>
              <w:t> </w:t>
            </w:r>
            <w:r>
              <w:rPr>
                <w:color w:val="000000"/>
                <w:sz w:val="23"/>
                <w:highlight w:val="yellow"/>
              </w:rPr>
              <w:t>a</w:t>
            </w:r>
            <w:r>
              <w:rPr>
                <w:color w:val="000000"/>
                <w:spacing w:val="-4"/>
                <w:sz w:val="23"/>
                <w:highlight w:val="yellow"/>
              </w:rPr>
              <w:t> </w:t>
            </w:r>
            <w:r>
              <w:rPr>
                <w:color w:val="000000"/>
                <w:sz w:val="23"/>
                <w:highlight w:val="yellow"/>
              </w:rPr>
              <w:t>machine-level</w:t>
            </w:r>
            <w:r>
              <w:rPr>
                <w:color w:val="000000"/>
                <w:spacing w:val="-2"/>
                <w:sz w:val="23"/>
                <w:highlight w:val="yellow"/>
              </w:rPr>
              <w:t> </w:t>
            </w:r>
            <w:r>
              <w:rPr>
                <w:color w:val="000000"/>
                <w:sz w:val="23"/>
                <w:highlight w:val="yellow"/>
              </w:rPr>
              <w:t>language</w:t>
            </w:r>
            <w:r>
              <w:rPr>
                <w:color w:val="000000"/>
                <w:spacing w:val="-2"/>
                <w:sz w:val="23"/>
                <w:highlight w:val="yellow"/>
              </w:rPr>
              <w:t> </w:t>
            </w:r>
            <w:r>
              <w:rPr>
                <w:color w:val="000000"/>
                <w:sz w:val="23"/>
                <w:highlight w:val="yellow"/>
              </w:rPr>
              <w:t>for</w:t>
            </w:r>
            <w:r>
              <w:rPr>
                <w:color w:val="000000"/>
                <w:spacing w:val="-2"/>
                <w:sz w:val="23"/>
                <w:highlight w:val="yellow"/>
              </w:rPr>
              <w:t> </w:t>
            </w:r>
            <w:r>
              <w:rPr>
                <w:color w:val="000000"/>
                <w:sz w:val="23"/>
                <w:highlight w:val="yellow"/>
              </w:rPr>
              <w:t>the</w:t>
            </w:r>
            <w:r>
              <w:rPr>
                <w:color w:val="000000"/>
                <w:sz w:val="23"/>
              </w:rPr>
              <w:t> </w:t>
            </w:r>
            <w:r>
              <w:rPr>
                <w:color w:val="000000"/>
                <w:spacing w:val="-2"/>
                <w:sz w:val="23"/>
                <w:highlight w:val="yellow"/>
              </w:rPr>
              <w:t>computer.</w:t>
            </w:r>
          </w:p>
        </w:tc>
      </w:tr>
      <w:tr>
        <w:trPr>
          <w:trHeight w:val="782"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5"/>
              <w:ind w:left="220" w:right="689"/>
              <w:jc w:val="left"/>
              <w:rPr>
                <w:sz w:val="23"/>
              </w:rPr>
            </w:pPr>
            <w:r>
              <w:rPr>
                <w:color w:val="000000"/>
                <w:spacing w:val="-2"/>
                <w:sz w:val="23"/>
                <w:highlight w:val="yellow"/>
              </w:rPr>
              <w:t>Machine</w:t>
            </w:r>
            <w:r>
              <w:rPr>
                <w:color w:val="000000"/>
                <w:spacing w:val="-2"/>
                <w:sz w:val="23"/>
              </w:rPr>
              <w:t> </w:t>
            </w:r>
            <w:r>
              <w:rPr>
                <w:color w:val="000000"/>
                <w:spacing w:val="-2"/>
                <w:sz w:val="23"/>
                <w:highlight w:val="yellow"/>
              </w:rPr>
              <w:t>Dependency</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5"/>
              <w:ind w:left="172"/>
              <w:jc w:val="left"/>
              <w:rPr>
                <w:sz w:val="23"/>
              </w:rPr>
            </w:pPr>
            <w:r>
              <w:rPr>
                <w:color w:val="000000"/>
                <w:sz w:val="23"/>
                <w:highlight w:val="yellow"/>
              </w:rPr>
              <w:t>The</w:t>
            </w:r>
            <w:r>
              <w:rPr>
                <w:color w:val="000000"/>
                <w:spacing w:val="-8"/>
                <w:sz w:val="23"/>
                <w:highlight w:val="yellow"/>
              </w:rPr>
              <w:t> </w:t>
            </w:r>
            <w:r>
              <w:rPr>
                <w:color w:val="000000"/>
                <w:sz w:val="23"/>
                <w:highlight w:val="yellow"/>
              </w:rPr>
              <w:t>assembly</w:t>
            </w:r>
            <w:r>
              <w:rPr>
                <w:color w:val="000000"/>
                <w:spacing w:val="-13"/>
                <w:sz w:val="23"/>
                <w:highlight w:val="yellow"/>
              </w:rPr>
              <w:t> </w:t>
            </w:r>
            <w:r>
              <w:rPr>
                <w:color w:val="000000"/>
                <w:sz w:val="23"/>
                <w:highlight w:val="yellow"/>
              </w:rPr>
              <w:t>language</w:t>
            </w:r>
            <w:r>
              <w:rPr>
                <w:color w:val="000000"/>
                <w:spacing w:val="-6"/>
                <w:sz w:val="23"/>
                <w:highlight w:val="yellow"/>
              </w:rPr>
              <w:t> </w:t>
            </w:r>
            <w:r>
              <w:rPr>
                <w:color w:val="000000"/>
                <w:sz w:val="23"/>
                <w:highlight w:val="yellow"/>
              </w:rPr>
              <w:t>is</w:t>
            </w:r>
            <w:r>
              <w:rPr>
                <w:color w:val="000000"/>
                <w:spacing w:val="-11"/>
                <w:sz w:val="23"/>
                <w:highlight w:val="yellow"/>
              </w:rPr>
              <w:t> </w:t>
            </w:r>
            <w:r>
              <w:rPr>
                <w:color w:val="000000"/>
                <w:sz w:val="23"/>
                <w:highlight w:val="yellow"/>
              </w:rPr>
              <w:t>a</w:t>
            </w:r>
            <w:r>
              <w:rPr>
                <w:color w:val="000000"/>
                <w:spacing w:val="-11"/>
                <w:sz w:val="23"/>
                <w:highlight w:val="yellow"/>
              </w:rPr>
              <w:t> </w:t>
            </w:r>
            <w:r>
              <w:rPr>
                <w:color w:val="000000"/>
                <w:sz w:val="23"/>
                <w:highlight w:val="yellow"/>
              </w:rPr>
              <w:t>machine-</w:t>
            </w:r>
            <w:r>
              <w:rPr>
                <w:color w:val="000000"/>
                <w:sz w:val="23"/>
              </w:rPr>
              <w:t> </w:t>
            </w:r>
            <w:r>
              <w:rPr>
                <w:color w:val="000000"/>
                <w:sz w:val="23"/>
                <w:highlight w:val="yellow"/>
              </w:rPr>
              <w:t>dependent type of language.</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5"/>
              <w:ind w:left="178"/>
              <w:jc w:val="left"/>
              <w:rPr>
                <w:sz w:val="23"/>
              </w:rPr>
            </w:pPr>
            <w:r>
              <w:rPr>
                <w:color w:val="000000"/>
                <w:sz w:val="23"/>
                <w:highlight w:val="yellow"/>
              </w:rPr>
              <w:t>A</w:t>
            </w:r>
            <w:r>
              <w:rPr>
                <w:color w:val="000000"/>
                <w:spacing w:val="-11"/>
                <w:sz w:val="23"/>
                <w:highlight w:val="yellow"/>
              </w:rPr>
              <w:t> </w:t>
            </w:r>
            <w:r>
              <w:rPr>
                <w:color w:val="000000"/>
                <w:sz w:val="23"/>
                <w:highlight w:val="yellow"/>
              </w:rPr>
              <w:t>high-level</w:t>
            </w:r>
            <w:r>
              <w:rPr>
                <w:color w:val="000000"/>
                <w:spacing w:val="-6"/>
                <w:sz w:val="23"/>
                <w:highlight w:val="yellow"/>
              </w:rPr>
              <w:t> </w:t>
            </w:r>
            <w:r>
              <w:rPr>
                <w:color w:val="000000"/>
                <w:sz w:val="23"/>
                <w:highlight w:val="yellow"/>
              </w:rPr>
              <w:t>language</w:t>
            </w:r>
            <w:r>
              <w:rPr>
                <w:color w:val="000000"/>
                <w:spacing w:val="-6"/>
                <w:sz w:val="23"/>
                <w:highlight w:val="yellow"/>
              </w:rPr>
              <w:t> </w:t>
            </w:r>
            <w:r>
              <w:rPr>
                <w:color w:val="000000"/>
                <w:sz w:val="23"/>
                <w:highlight w:val="yellow"/>
              </w:rPr>
              <w:t>is</w:t>
            </w:r>
            <w:r>
              <w:rPr>
                <w:color w:val="000000"/>
                <w:spacing w:val="-11"/>
                <w:sz w:val="23"/>
                <w:highlight w:val="yellow"/>
              </w:rPr>
              <w:t> </w:t>
            </w:r>
            <w:r>
              <w:rPr>
                <w:color w:val="000000"/>
                <w:sz w:val="23"/>
                <w:highlight w:val="yellow"/>
              </w:rPr>
              <w:t>a</w:t>
            </w:r>
            <w:r>
              <w:rPr>
                <w:color w:val="000000"/>
                <w:spacing w:val="-15"/>
                <w:sz w:val="23"/>
                <w:highlight w:val="yellow"/>
              </w:rPr>
              <w:t> </w:t>
            </w:r>
            <w:r>
              <w:rPr>
                <w:color w:val="000000"/>
                <w:sz w:val="23"/>
                <w:highlight w:val="yellow"/>
              </w:rPr>
              <w:t>machine-</w:t>
            </w:r>
            <w:r>
              <w:rPr>
                <w:color w:val="000000"/>
                <w:sz w:val="23"/>
              </w:rPr>
              <w:t> </w:t>
            </w:r>
            <w:r>
              <w:rPr>
                <w:color w:val="000000"/>
                <w:sz w:val="23"/>
                <w:highlight w:val="yellow"/>
              </w:rPr>
              <w:t>independent type of language.</w:t>
            </w:r>
          </w:p>
        </w:tc>
      </w:tr>
      <w:tr>
        <w:trPr>
          <w:trHeight w:val="785"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3"/>
              <w:ind w:left="220"/>
              <w:jc w:val="left"/>
              <w:rPr>
                <w:sz w:val="23"/>
              </w:rPr>
            </w:pPr>
            <w:r>
              <w:rPr>
                <w:color w:val="000000"/>
                <w:spacing w:val="-2"/>
                <w:sz w:val="23"/>
                <w:highlight w:val="yellow"/>
              </w:rPr>
              <w:t>Codes</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3"/>
              <w:ind w:left="172"/>
              <w:jc w:val="left"/>
              <w:rPr>
                <w:sz w:val="23"/>
              </w:rPr>
            </w:pPr>
            <w:r>
              <w:rPr>
                <w:color w:val="000000"/>
                <w:sz w:val="23"/>
                <w:highlight w:val="yellow"/>
              </w:rPr>
              <w:t>It</w:t>
            </w:r>
            <w:r>
              <w:rPr>
                <w:color w:val="000000"/>
                <w:spacing w:val="-7"/>
                <w:sz w:val="23"/>
                <w:highlight w:val="yellow"/>
              </w:rPr>
              <w:t> </w:t>
            </w:r>
            <w:r>
              <w:rPr>
                <w:color w:val="000000"/>
                <w:sz w:val="23"/>
                <w:highlight w:val="yellow"/>
              </w:rPr>
              <w:t>makes</w:t>
            </w:r>
            <w:r>
              <w:rPr>
                <w:color w:val="000000"/>
                <w:spacing w:val="-7"/>
                <w:sz w:val="23"/>
                <w:highlight w:val="yellow"/>
              </w:rPr>
              <w:t> </w:t>
            </w:r>
            <w:r>
              <w:rPr>
                <w:color w:val="000000"/>
                <w:sz w:val="23"/>
                <w:highlight w:val="yellow"/>
              </w:rPr>
              <w:t>use</w:t>
            </w:r>
            <w:r>
              <w:rPr>
                <w:color w:val="000000"/>
                <w:spacing w:val="-12"/>
                <w:sz w:val="23"/>
                <w:highlight w:val="yellow"/>
              </w:rPr>
              <w:t> </w:t>
            </w:r>
            <w:r>
              <w:rPr>
                <w:color w:val="000000"/>
                <w:sz w:val="23"/>
                <w:highlight w:val="yellow"/>
              </w:rPr>
              <w:t>of</w:t>
            </w:r>
            <w:r>
              <w:rPr>
                <w:color w:val="000000"/>
                <w:spacing w:val="-13"/>
                <w:sz w:val="23"/>
                <w:highlight w:val="yellow"/>
              </w:rPr>
              <w:t> </w:t>
            </w:r>
            <w:r>
              <w:rPr>
                <w:color w:val="000000"/>
                <w:sz w:val="23"/>
                <w:highlight w:val="yellow"/>
              </w:rPr>
              <w:t>the</w:t>
            </w:r>
            <w:r>
              <w:rPr>
                <w:color w:val="000000"/>
                <w:spacing w:val="-11"/>
                <w:sz w:val="23"/>
                <w:highlight w:val="yellow"/>
              </w:rPr>
              <w:t> </w:t>
            </w:r>
            <w:r>
              <w:rPr>
                <w:color w:val="000000"/>
                <w:sz w:val="23"/>
                <w:highlight w:val="yellow"/>
              </w:rPr>
              <w:t>mnemonic</w:t>
            </w:r>
            <w:r>
              <w:rPr>
                <w:color w:val="000000"/>
                <w:spacing w:val="-11"/>
                <w:sz w:val="23"/>
                <w:highlight w:val="yellow"/>
              </w:rPr>
              <w:t> </w:t>
            </w:r>
            <w:r>
              <w:rPr>
                <w:color w:val="000000"/>
                <w:sz w:val="23"/>
                <w:highlight w:val="yellow"/>
              </w:rPr>
              <w:t>codes</w:t>
            </w:r>
            <w:r>
              <w:rPr>
                <w:color w:val="000000"/>
                <w:spacing w:val="-5"/>
                <w:sz w:val="23"/>
                <w:highlight w:val="yellow"/>
              </w:rPr>
              <w:t> </w:t>
            </w:r>
            <w:r>
              <w:rPr>
                <w:color w:val="000000"/>
                <w:sz w:val="23"/>
                <w:highlight w:val="yellow"/>
              </w:rPr>
              <w:t>for</w:t>
            </w:r>
            <w:r>
              <w:rPr>
                <w:color w:val="000000"/>
                <w:sz w:val="23"/>
              </w:rPr>
              <w:t> </w:t>
            </w:r>
            <w:r>
              <w:rPr>
                <w:color w:val="000000"/>
                <w:spacing w:val="-2"/>
                <w:sz w:val="23"/>
                <w:highlight w:val="yellow"/>
              </w:rPr>
              <w:t>operation.</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3"/>
              <w:ind w:left="178"/>
              <w:jc w:val="left"/>
              <w:rPr>
                <w:sz w:val="23"/>
              </w:rPr>
            </w:pPr>
            <w:r>
              <w:rPr>
                <w:color w:val="000000"/>
                <w:sz w:val="23"/>
                <w:highlight w:val="yellow"/>
              </w:rPr>
              <w:t>It</w:t>
            </w:r>
            <w:r>
              <w:rPr>
                <w:color w:val="000000"/>
                <w:spacing w:val="-6"/>
                <w:sz w:val="23"/>
                <w:highlight w:val="yellow"/>
              </w:rPr>
              <w:t> </w:t>
            </w:r>
            <w:r>
              <w:rPr>
                <w:color w:val="000000"/>
                <w:sz w:val="23"/>
                <w:highlight w:val="yellow"/>
              </w:rPr>
              <w:t>makes</w:t>
            </w:r>
            <w:r>
              <w:rPr>
                <w:color w:val="000000"/>
                <w:spacing w:val="-6"/>
                <w:sz w:val="23"/>
                <w:highlight w:val="yellow"/>
              </w:rPr>
              <w:t> </w:t>
            </w:r>
            <w:r>
              <w:rPr>
                <w:color w:val="000000"/>
                <w:sz w:val="23"/>
                <w:highlight w:val="yellow"/>
              </w:rPr>
              <w:t>use</w:t>
            </w:r>
            <w:r>
              <w:rPr>
                <w:color w:val="000000"/>
                <w:spacing w:val="-10"/>
                <w:sz w:val="23"/>
                <w:highlight w:val="yellow"/>
              </w:rPr>
              <w:t> </w:t>
            </w:r>
            <w:r>
              <w:rPr>
                <w:color w:val="000000"/>
                <w:sz w:val="23"/>
                <w:highlight w:val="yellow"/>
              </w:rPr>
              <w:t>of</w:t>
            </w:r>
            <w:r>
              <w:rPr>
                <w:color w:val="000000"/>
                <w:spacing w:val="-10"/>
                <w:sz w:val="23"/>
                <w:highlight w:val="yellow"/>
              </w:rPr>
              <w:t> </w:t>
            </w:r>
            <w:r>
              <w:rPr>
                <w:color w:val="000000"/>
                <w:sz w:val="23"/>
                <w:highlight w:val="yellow"/>
              </w:rPr>
              <w:t>the</w:t>
            </w:r>
            <w:r>
              <w:rPr>
                <w:color w:val="000000"/>
                <w:spacing w:val="-9"/>
                <w:sz w:val="23"/>
                <w:highlight w:val="yellow"/>
              </w:rPr>
              <w:t> </w:t>
            </w:r>
            <w:r>
              <w:rPr>
                <w:color w:val="000000"/>
                <w:sz w:val="23"/>
                <w:highlight w:val="yellow"/>
              </w:rPr>
              <w:t>English</w:t>
            </w:r>
            <w:r>
              <w:rPr>
                <w:color w:val="000000"/>
                <w:spacing w:val="-12"/>
                <w:sz w:val="23"/>
                <w:highlight w:val="yellow"/>
              </w:rPr>
              <w:t> </w:t>
            </w:r>
            <w:r>
              <w:rPr>
                <w:color w:val="000000"/>
                <w:sz w:val="23"/>
                <w:highlight w:val="yellow"/>
              </w:rPr>
              <w:t>statements</w:t>
            </w:r>
            <w:r>
              <w:rPr>
                <w:color w:val="000000"/>
                <w:spacing w:val="-6"/>
                <w:sz w:val="23"/>
                <w:highlight w:val="yellow"/>
              </w:rPr>
              <w:t> </w:t>
            </w:r>
            <w:r>
              <w:rPr>
                <w:color w:val="000000"/>
                <w:sz w:val="23"/>
                <w:highlight w:val="yellow"/>
              </w:rPr>
              <w:t>for</w:t>
            </w:r>
            <w:r>
              <w:rPr>
                <w:color w:val="000000"/>
                <w:sz w:val="23"/>
              </w:rPr>
              <w:t> </w:t>
            </w:r>
            <w:r>
              <w:rPr>
                <w:color w:val="000000"/>
                <w:spacing w:val="-2"/>
                <w:sz w:val="23"/>
                <w:highlight w:val="yellow"/>
              </w:rPr>
              <w:t>operation.</w:t>
            </w:r>
          </w:p>
        </w:tc>
      </w:tr>
      <w:tr>
        <w:trPr>
          <w:trHeight w:val="785"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3"/>
              <w:ind w:left="220" w:right="662"/>
              <w:jc w:val="left"/>
              <w:rPr>
                <w:sz w:val="23"/>
              </w:rPr>
            </w:pPr>
            <w:r>
              <w:rPr>
                <w:color w:val="000000"/>
                <w:sz w:val="23"/>
                <w:highlight w:val="yellow"/>
              </w:rPr>
              <w:t>Operation</w:t>
            </w:r>
            <w:r>
              <w:rPr>
                <w:color w:val="000000"/>
                <w:spacing w:val="-15"/>
                <w:sz w:val="23"/>
                <w:highlight w:val="yellow"/>
              </w:rPr>
              <w:t> </w:t>
            </w:r>
            <w:r>
              <w:rPr>
                <w:color w:val="000000"/>
                <w:sz w:val="23"/>
                <w:highlight w:val="yellow"/>
              </w:rPr>
              <w:t>of</w:t>
            </w:r>
            <w:r>
              <w:rPr>
                <w:color w:val="000000"/>
                <w:sz w:val="23"/>
              </w:rPr>
              <w:t> </w:t>
            </w:r>
            <w:r>
              <w:rPr>
                <w:color w:val="000000"/>
                <w:spacing w:val="-2"/>
                <w:sz w:val="23"/>
                <w:highlight w:val="yellow"/>
              </w:rPr>
              <w:t>Lower</w:t>
            </w:r>
            <w:r>
              <w:rPr>
                <w:color w:val="000000"/>
                <w:spacing w:val="-5"/>
                <w:sz w:val="23"/>
                <w:highlight w:val="yellow"/>
              </w:rPr>
              <w:t> </w:t>
            </w:r>
            <w:r>
              <w:rPr>
                <w:color w:val="000000"/>
                <w:spacing w:val="-2"/>
                <w:sz w:val="23"/>
                <w:highlight w:val="yellow"/>
              </w:rPr>
              <w:t>Level</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3"/>
              <w:ind w:left="172"/>
              <w:jc w:val="left"/>
              <w:rPr>
                <w:sz w:val="23"/>
              </w:rPr>
            </w:pPr>
            <w:r>
              <w:rPr>
                <w:sz w:val="23"/>
              </w:rPr>
              <mc:AlternateContent>
                <mc:Choice Requires="wps">
                  <w:drawing>
                    <wp:anchor distT="0" distB="0" distL="0" distR="0" allowOverlap="1" layoutInCell="1" locked="0" behindDoc="1" simplePos="0" relativeHeight="476706816">
                      <wp:simplePos x="0" y="0"/>
                      <wp:positionH relativeFrom="column">
                        <wp:posOffset>114299</wp:posOffset>
                      </wp:positionH>
                      <wp:positionV relativeFrom="paragraph">
                        <wp:posOffset>70946</wp:posOffset>
                      </wp:positionV>
                      <wp:extent cx="2391410" cy="306705"/>
                      <wp:effectExtent l="0" t="0" r="0" b="0"/>
                      <wp:wrapNone/>
                      <wp:docPr id="738" name="Group 738"/>
                      <wp:cNvGraphicFramePr>
                        <a:graphicFrameLocks/>
                      </wp:cNvGraphicFramePr>
                      <a:graphic>
                        <a:graphicData uri="http://schemas.microsoft.com/office/word/2010/wordprocessingGroup">
                          <wpg:wgp>
                            <wpg:cNvPr id="738" name="Group 738"/>
                            <wpg:cNvGrpSpPr/>
                            <wpg:grpSpPr>
                              <a:xfrm>
                                <a:off x="0" y="0"/>
                                <a:ext cx="2391410" cy="306705"/>
                                <a:chExt cx="2391410" cy="306705"/>
                              </a:xfrm>
                            </wpg:grpSpPr>
                            <wps:wsp>
                              <wps:cNvPr id="739" name="Graphic 739"/>
                              <wps:cNvSpPr/>
                              <wps:spPr>
                                <a:xfrm>
                                  <a:off x="0" y="0"/>
                                  <a:ext cx="2360295" cy="172720"/>
                                </a:xfrm>
                                <a:custGeom>
                                  <a:avLst/>
                                  <a:gdLst/>
                                  <a:ahLst/>
                                  <a:cxnLst/>
                                  <a:rect l="l" t="t" r="r" b="b"/>
                                  <a:pathLst>
                                    <a:path w="2360295" h="172720">
                                      <a:moveTo>
                                        <a:pt x="2359787" y="0"/>
                                      </a:moveTo>
                                      <a:lnTo>
                                        <a:pt x="0" y="0"/>
                                      </a:lnTo>
                                      <a:lnTo>
                                        <a:pt x="0" y="172212"/>
                                      </a:lnTo>
                                      <a:lnTo>
                                        <a:pt x="2359787" y="172212"/>
                                      </a:lnTo>
                                      <a:lnTo>
                                        <a:pt x="2359787" y="0"/>
                                      </a:lnTo>
                                      <a:close/>
                                    </a:path>
                                  </a:pathLst>
                                </a:custGeom>
                                <a:solidFill>
                                  <a:srgbClr val="FFFF00"/>
                                </a:solidFill>
                              </wps:spPr>
                              <wps:bodyPr wrap="square" lIns="0" tIns="0" rIns="0" bIns="0" rtlCol="0">
                                <a:prstTxWarp prst="textNoShape">
                                  <a:avLst/>
                                </a:prstTxWarp>
                                <a:noAutofit/>
                              </wps:bodyPr>
                            </wps:wsp>
                            <pic:pic>
                              <pic:nvPicPr>
                                <pic:cNvPr id="740" name="Image 740"/>
                                <pic:cNvPicPr/>
                              </pic:nvPicPr>
                              <pic:blipFill>
                                <a:blip r:embed="rId7" cstate="print"/>
                                <a:stretch>
                                  <a:fillRect/>
                                </a:stretch>
                              </pic:blipFill>
                              <pic:spPr>
                                <a:xfrm>
                                  <a:off x="943102" y="128396"/>
                                  <a:ext cx="1447800" cy="177800"/>
                                </a:xfrm>
                                <a:prstGeom prst="rect">
                                  <a:avLst/>
                                </a:prstGeom>
                              </pic:spPr>
                            </pic:pic>
                          </wpg:wgp>
                        </a:graphicData>
                      </a:graphic>
                    </wp:anchor>
                  </w:drawing>
                </mc:Choice>
                <mc:Fallback>
                  <w:pict>
                    <v:group style="position:absolute;margin-left:8.999995pt;margin-top:5.586326pt;width:188.3pt;height:24.15pt;mso-position-horizontal-relative:column;mso-position-vertical-relative:paragraph;z-index:-26609664" id="docshapegroup504" coordorigin="180,112" coordsize="3766,483">
                      <v:rect style="position:absolute;left:180;top:111;width:3717;height:272" id="docshape505" filled="true" fillcolor="#ffff00" stroked="false">
                        <v:fill type="solid"/>
                      </v:rect>
                      <v:shape style="position:absolute;left:1665;top:313;width:2280;height:280" type="#_x0000_t75" id="docshape506" stroked="false">
                        <v:imagedata r:id="rId7" o:title=""/>
                      </v:shape>
                      <w10:wrap type="none"/>
                    </v:group>
                  </w:pict>
                </mc:Fallback>
              </mc:AlternateContent>
            </w:r>
            <w:r>
              <w:rPr>
                <w:sz w:val="23"/>
              </w:rPr>
              <w:t>It</w:t>
            </w:r>
            <w:r>
              <w:rPr>
                <w:spacing w:val="-14"/>
                <w:sz w:val="23"/>
              </w:rPr>
              <w:t> </w:t>
            </w:r>
            <w:r>
              <w:rPr>
                <w:sz w:val="23"/>
              </w:rPr>
              <w:t>provides</w:t>
            </w:r>
            <w:r>
              <w:rPr>
                <w:spacing w:val="-11"/>
                <w:sz w:val="23"/>
              </w:rPr>
              <w:t> </w:t>
            </w:r>
            <w:r>
              <w:rPr>
                <w:sz w:val="23"/>
              </w:rPr>
              <w:t>support</w:t>
            </w:r>
            <w:r>
              <w:rPr>
                <w:spacing w:val="-7"/>
                <w:sz w:val="23"/>
              </w:rPr>
              <w:t> </w:t>
            </w:r>
            <w:r>
              <w:rPr>
                <w:sz w:val="23"/>
              </w:rPr>
              <w:t>for</w:t>
            </w:r>
            <w:r>
              <w:rPr>
                <w:spacing w:val="-8"/>
                <w:sz w:val="23"/>
              </w:rPr>
              <w:t> </w:t>
            </w:r>
            <w:r>
              <w:rPr>
                <w:sz w:val="23"/>
              </w:rPr>
              <w:t>various</w:t>
            </w:r>
            <w:r>
              <w:rPr>
                <w:spacing w:val="-9"/>
                <w:sz w:val="23"/>
              </w:rPr>
              <w:t> </w:t>
            </w:r>
            <w:r>
              <w:rPr>
                <w:sz w:val="23"/>
              </w:rPr>
              <w:t>low-level </w:t>
            </w:r>
            <w:r>
              <w:rPr>
                <w:color w:val="000000"/>
                <w:spacing w:val="-2"/>
                <w:sz w:val="23"/>
                <w:highlight w:val="yellow"/>
              </w:rPr>
              <w:t>operations.</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3"/>
              <w:ind w:left="178" w:right="206"/>
              <w:jc w:val="left"/>
              <w:rPr>
                <w:sz w:val="23"/>
              </w:rPr>
            </w:pPr>
            <w:r>
              <w:rPr>
                <w:color w:val="000000"/>
                <w:sz w:val="23"/>
                <w:highlight w:val="yellow"/>
              </w:rPr>
              <w:t>It</w:t>
            </w:r>
            <w:r>
              <w:rPr>
                <w:color w:val="000000"/>
                <w:spacing w:val="-9"/>
                <w:sz w:val="23"/>
                <w:highlight w:val="yellow"/>
              </w:rPr>
              <w:t> </w:t>
            </w:r>
            <w:r>
              <w:rPr>
                <w:color w:val="000000"/>
                <w:sz w:val="23"/>
                <w:highlight w:val="yellow"/>
              </w:rPr>
              <w:t>does</w:t>
            </w:r>
            <w:r>
              <w:rPr>
                <w:color w:val="000000"/>
                <w:spacing w:val="-2"/>
                <w:sz w:val="23"/>
                <w:highlight w:val="yellow"/>
              </w:rPr>
              <w:t> </w:t>
            </w:r>
            <w:r>
              <w:rPr>
                <w:color w:val="000000"/>
                <w:sz w:val="23"/>
                <w:highlight w:val="yellow"/>
              </w:rPr>
              <w:t>not</w:t>
            </w:r>
            <w:r>
              <w:rPr>
                <w:color w:val="000000"/>
                <w:spacing w:val="-9"/>
                <w:sz w:val="23"/>
                <w:highlight w:val="yellow"/>
              </w:rPr>
              <w:t> </w:t>
            </w:r>
            <w:r>
              <w:rPr>
                <w:color w:val="000000"/>
                <w:sz w:val="23"/>
                <w:highlight w:val="yellow"/>
              </w:rPr>
              <w:t>provide</w:t>
            </w:r>
            <w:r>
              <w:rPr>
                <w:color w:val="000000"/>
                <w:spacing w:val="-8"/>
                <w:sz w:val="23"/>
                <w:highlight w:val="yellow"/>
              </w:rPr>
              <w:t> </w:t>
            </w:r>
            <w:r>
              <w:rPr>
                <w:color w:val="000000"/>
                <w:sz w:val="23"/>
                <w:highlight w:val="yellow"/>
              </w:rPr>
              <w:t>any</w:t>
            </w:r>
            <w:r>
              <w:rPr>
                <w:color w:val="000000"/>
                <w:spacing w:val="-15"/>
                <w:sz w:val="23"/>
                <w:highlight w:val="yellow"/>
              </w:rPr>
              <w:t> </w:t>
            </w:r>
            <w:r>
              <w:rPr>
                <w:color w:val="000000"/>
                <w:sz w:val="23"/>
                <w:highlight w:val="yellow"/>
              </w:rPr>
              <w:t>support</w:t>
            </w:r>
            <w:r>
              <w:rPr>
                <w:color w:val="000000"/>
                <w:spacing w:val="-4"/>
                <w:sz w:val="23"/>
                <w:highlight w:val="yellow"/>
              </w:rPr>
              <w:t> </w:t>
            </w:r>
            <w:r>
              <w:rPr>
                <w:color w:val="000000"/>
                <w:sz w:val="23"/>
                <w:highlight w:val="yellow"/>
              </w:rPr>
              <w:t>for</w:t>
            </w:r>
            <w:r>
              <w:rPr>
                <w:color w:val="000000"/>
                <w:spacing w:val="-4"/>
                <w:sz w:val="23"/>
                <w:highlight w:val="yellow"/>
              </w:rPr>
              <w:t> </w:t>
            </w:r>
            <w:r>
              <w:rPr>
                <w:color w:val="000000"/>
                <w:sz w:val="23"/>
                <w:highlight w:val="yellow"/>
              </w:rPr>
              <w:t>low-</w:t>
            </w:r>
            <w:r>
              <w:rPr>
                <w:color w:val="000000"/>
                <w:sz w:val="23"/>
              </w:rPr>
              <w:t> </w:t>
            </w:r>
            <w:r>
              <w:rPr>
                <w:color w:val="000000"/>
                <w:sz w:val="23"/>
                <w:highlight w:val="yellow"/>
              </w:rPr>
              <w:t>level languages.</w:t>
            </w:r>
          </w:p>
        </w:tc>
      </w:tr>
      <w:tr>
        <w:trPr>
          <w:trHeight w:val="1047"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1"/>
              <w:ind w:left="220" w:right="689"/>
              <w:jc w:val="left"/>
              <w:rPr>
                <w:sz w:val="23"/>
              </w:rPr>
            </w:pPr>
            <w:r>
              <w:rPr>
                <w:color w:val="000000"/>
                <w:sz w:val="23"/>
                <w:highlight w:val="yellow"/>
              </w:rPr>
              <w:t>Access to</w:t>
            </w:r>
            <w:r>
              <w:rPr>
                <w:color w:val="000000"/>
                <w:sz w:val="23"/>
              </w:rPr>
              <w:t> </w:t>
            </w:r>
            <w:r>
              <w:rPr>
                <w:color w:val="000000"/>
                <w:spacing w:val="-2"/>
                <w:sz w:val="23"/>
                <w:highlight w:val="yellow"/>
              </w:rPr>
              <w:t>Hardware</w:t>
            </w:r>
            <w:r>
              <w:rPr>
                <w:color w:val="000000"/>
                <w:spacing w:val="-2"/>
                <w:sz w:val="23"/>
              </w:rPr>
              <w:t> </w:t>
            </w:r>
            <w:r>
              <w:rPr>
                <w:color w:val="000000"/>
                <w:spacing w:val="-2"/>
                <w:sz w:val="23"/>
                <w:highlight w:val="yellow"/>
              </w:rPr>
              <w:t>Component</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1"/>
              <w:ind w:left="172" w:right="182"/>
              <w:jc w:val="left"/>
              <w:rPr>
                <w:sz w:val="23"/>
              </w:rPr>
            </w:pPr>
            <w:r>
              <w:rPr>
                <w:color w:val="000000"/>
                <w:sz w:val="23"/>
                <w:highlight w:val="yellow"/>
              </w:rPr>
              <w:t>Accessing</w:t>
            </w:r>
            <w:r>
              <w:rPr>
                <w:color w:val="000000"/>
                <w:spacing w:val="-15"/>
                <w:sz w:val="23"/>
                <w:highlight w:val="yellow"/>
              </w:rPr>
              <w:t> </w:t>
            </w:r>
            <w:r>
              <w:rPr>
                <w:color w:val="000000"/>
                <w:sz w:val="23"/>
                <w:highlight w:val="yellow"/>
              </w:rPr>
              <w:t>the</w:t>
            </w:r>
            <w:r>
              <w:rPr>
                <w:color w:val="000000"/>
                <w:spacing w:val="-13"/>
                <w:sz w:val="23"/>
                <w:highlight w:val="yellow"/>
              </w:rPr>
              <w:t> </w:t>
            </w:r>
            <w:r>
              <w:rPr>
                <w:color w:val="000000"/>
                <w:sz w:val="23"/>
                <w:highlight w:val="yellow"/>
              </w:rPr>
              <w:t>hardware</w:t>
            </w:r>
            <w:r>
              <w:rPr>
                <w:color w:val="000000"/>
                <w:spacing w:val="-14"/>
                <w:sz w:val="23"/>
                <w:highlight w:val="yellow"/>
              </w:rPr>
              <w:t> </w:t>
            </w:r>
            <w:r>
              <w:rPr>
                <w:color w:val="000000"/>
                <w:sz w:val="23"/>
                <w:highlight w:val="yellow"/>
              </w:rPr>
              <w:t>component</w:t>
            </w:r>
            <w:r>
              <w:rPr>
                <w:color w:val="000000"/>
                <w:spacing w:val="-10"/>
                <w:sz w:val="23"/>
                <w:highlight w:val="yellow"/>
              </w:rPr>
              <w:t> </w:t>
            </w:r>
            <w:r>
              <w:rPr>
                <w:color w:val="000000"/>
                <w:sz w:val="23"/>
                <w:highlight w:val="yellow"/>
              </w:rPr>
              <w:t>is</w:t>
            </w:r>
            <w:r>
              <w:rPr>
                <w:color w:val="000000"/>
                <w:sz w:val="23"/>
              </w:rPr>
              <w:t> </w:t>
            </w:r>
            <w:r>
              <w:rPr>
                <w:color w:val="000000"/>
                <w:sz w:val="23"/>
                <w:highlight w:val="yellow"/>
              </w:rPr>
              <w:t>very easy in this case.</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1"/>
              <w:ind w:left="178"/>
              <w:jc w:val="left"/>
              <w:rPr>
                <w:sz w:val="23"/>
              </w:rPr>
            </w:pPr>
            <w:r>
              <w:rPr>
                <w:color w:val="000000"/>
                <w:sz w:val="23"/>
                <w:highlight w:val="yellow"/>
              </w:rPr>
              <w:t>Accessing</w:t>
            </w:r>
            <w:r>
              <w:rPr>
                <w:color w:val="000000"/>
                <w:spacing w:val="-13"/>
                <w:sz w:val="23"/>
                <w:highlight w:val="yellow"/>
              </w:rPr>
              <w:t> </w:t>
            </w:r>
            <w:r>
              <w:rPr>
                <w:color w:val="000000"/>
                <w:sz w:val="23"/>
                <w:highlight w:val="yellow"/>
              </w:rPr>
              <w:t>the</w:t>
            </w:r>
            <w:r>
              <w:rPr>
                <w:color w:val="000000"/>
                <w:spacing w:val="-6"/>
                <w:sz w:val="23"/>
                <w:highlight w:val="yellow"/>
              </w:rPr>
              <w:t> </w:t>
            </w:r>
            <w:r>
              <w:rPr>
                <w:color w:val="000000"/>
                <w:sz w:val="23"/>
                <w:highlight w:val="yellow"/>
              </w:rPr>
              <w:t>hardware</w:t>
            </w:r>
            <w:r>
              <w:rPr>
                <w:color w:val="000000"/>
                <w:spacing w:val="-13"/>
                <w:sz w:val="23"/>
                <w:highlight w:val="yellow"/>
              </w:rPr>
              <w:t> </w:t>
            </w:r>
            <w:r>
              <w:rPr>
                <w:color w:val="000000"/>
                <w:sz w:val="23"/>
                <w:highlight w:val="yellow"/>
              </w:rPr>
              <w:t>component</w:t>
            </w:r>
            <w:r>
              <w:rPr>
                <w:color w:val="000000"/>
                <w:spacing w:val="-9"/>
                <w:sz w:val="23"/>
                <w:highlight w:val="yellow"/>
              </w:rPr>
              <w:t> </w:t>
            </w:r>
            <w:r>
              <w:rPr>
                <w:color w:val="000000"/>
                <w:sz w:val="23"/>
                <w:highlight w:val="yellow"/>
              </w:rPr>
              <w:t>is</w:t>
            </w:r>
            <w:r>
              <w:rPr>
                <w:color w:val="000000"/>
                <w:spacing w:val="-8"/>
                <w:sz w:val="23"/>
                <w:highlight w:val="yellow"/>
              </w:rPr>
              <w:t> </w:t>
            </w:r>
            <w:r>
              <w:rPr>
                <w:color w:val="000000"/>
                <w:sz w:val="23"/>
                <w:highlight w:val="yellow"/>
              </w:rPr>
              <w:t>very</w:t>
            </w:r>
            <w:r>
              <w:rPr>
                <w:color w:val="000000"/>
                <w:sz w:val="23"/>
              </w:rPr>
              <w:t> </w:t>
            </w:r>
            <w:r>
              <w:rPr>
                <w:color w:val="000000"/>
                <w:sz w:val="23"/>
                <w:highlight w:val="yellow"/>
              </w:rPr>
              <w:t>difficult in this case.</w:t>
            </w:r>
          </w:p>
        </w:tc>
      </w:tr>
      <w:tr>
        <w:trPr>
          <w:trHeight w:val="780"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3"/>
              <w:ind w:left="220" w:right="370"/>
              <w:jc w:val="left"/>
              <w:rPr>
                <w:sz w:val="23"/>
              </w:rPr>
            </w:pPr>
            <w:r>
              <w:rPr>
                <w:color w:val="000000"/>
                <w:sz w:val="23"/>
                <w:highlight w:val="yellow"/>
              </w:rPr>
              <w:t>Compactness</w:t>
            </w:r>
            <w:r>
              <w:rPr>
                <w:color w:val="000000"/>
                <w:spacing w:val="-15"/>
                <w:sz w:val="23"/>
                <w:highlight w:val="yellow"/>
              </w:rPr>
              <w:t> </w:t>
            </w:r>
            <w:r>
              <w:rPr>
                <w:color w:val="000000"/>
                <w:sz w:val="23"/>
                <w:highlight w:val="yellow"/>
              </w:rPr>
              <w:t>in</w:t>
            </w:r>
            <w:r>
              <w:rPr>
                <w:color w:val="000000"/>
                <w:sz w:val="23"/>
              </w:rPr>
              <w:t> </w:t>
            </w:r>
            <w:r>
              <w:rPr>
                <w:color w:val="000000"/>
                <w:spacing w:val="-4"/>
                <w:sz w:val="23"/>
                <w:highlight w:val="yellow"/>
              </w:rPr>
              <w:t>Code</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3"/>
              <w:ind w:left="172"/>
              <w:jc w:val="left"/>
              <w:rPr>
                <w:sz w:val="23"/>
              </w:rPr>
            </w:pPr>
            <w:r>
              <w:rPr>
                <w:color w:val="000000"/>
                <w:sz w:val="23"/>
                <w:highlight w:val="yellow"/>
              </w:rPr>
              <w:t>The</w:t>
            </w:r>
            <w:r>
              <w:rPr>
                <w:color w:val="000000"/>
                <w:spacing w:val="-2"/>
                <w:sz w:val="23"/>
                <w:highlight w:val="yellow"/>
              </w:rPr>
              <w:t> </w:t>
            </w:r>
            <w:r>
              <w:rPr>
                <w:color w:val="000000"/>
                <w:sz w:val="23"/>
                <w:highlight w:val="yellow"/>
              </w:rPr>
              <w:t>code</w:t>
            </w:r>
            <w:r>
              <w:rPr>
                <w:color w:val="000000"/>
                <w:spacing w:val="-3"/>
                <w:sz w:val="23"/>
                <w:highlight w:val="yellow"/>
              </w:rPr>
              <w:t> </w:t>
            </w:r>
            <w:r>
              <w:rPr>
                <w:color w:val="000000"/>
                <w:sz w:val="23"/>
                <w:highlight w:val="yellow"/>
              </w:rPr>
              <w:t>is</w:t>
            </w:r>
            <w:r>
              <w:rPr>
                <w:color w:val="000000"/>
                <w:spacing w:val="-3"/>
                <w:sz w:val="23"/>
                <w:highlight w:val="yellow"/>
              </w:rPr>
              <w:t> </w:t>
            </w:r>
            <w:r>
              <w:rPr>
                <w:color w:val="000000"/>
                <w:sz w:val="23"/>
                <w:highlight w:val="yellow"/>
              </w:rPr>
              <w:t>more</w:t>
            </w:r>
            <w:r>
              <w:rPr>
                <w:color w:val="000000"/>
                <w:spacing w:val="-5"/>
                <w:sz w:val="23"/>
                <w:highlight w:val="yellow"/>
              </w:rPr>
              <w:t> </w:t>
            </w:r>
            <w:r>
              <w:rPr>
                <w:color w:val="000000"/>
                <w:sz w:val="23"/>
                <w:highlight w:val="yellow"/>
              </w:rPr>
              <w:t>compact</w:t>
            </w:r>
            <w:r>
              <w:rPr>
                <w:color w:val="000000"/>
                <w:spacing w:val="-3"/>
                <w:sz w:val="23"/>
                <w:highlight w:val="yellow"/>
              </w:rPr>
              <w:t> </w:t>
            </w:r>
            <w:r>
              <w:rPr>
                <w:color w:val="000000"/>
                <w:sz w:val="23"/>
                <w:highlight w:val="yellow"/>
              </w:rPr>
              <w:t>in</w:t>
            </w:r>
            <w:r>
              <w:rPr>
                <w:color w:val="000000"/>
                <w:spacing w:val="-6"/>
                <w:sz w:val="23"/>
                <w:highlight w:val="yellow"/>
              </w:rPr>
              <w:t> </w:t>
            </w:r>
            <w:r>
              <w:rPr>
                <w:color w:val="000000"/>
                <w:sz w:val="23"/>
                <w:highlight w:val="yellow"/>
              </w:rPr>
              <w:t>this</w:t>
            </w:r>
            <w:r>
              <w:rPr>
                <w:color w:val="000000"/>
                <w:spacing w:val="-4"/>
                <w:sz w:val="23"/>
                <w:highlight w:val="yellow"/>
              </w:rPr>
              <w:t> case.</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3"/>
              <w:ind w:left="178" w:right="649"/>
              <w:jc w:val="left"/>
              <w:rPr>
                <w:sz w:val="23"/>
              </w:rPr>
            </w:pPr>
            <w:r>
              <w:rPr>
                <w:color w:val="000000"/>
                <w:sz w:val="23"/>
                <w:highlight w:val="yellow"/>
              </w:rPr>
              <w:t>No</w:t>
            </w:r>
            <w:r>
              <w:rPr>
                <w:color w:val="000000"/>
                <w:spacing w:val="-15"/>
                <w:sz w:val="23"/>
                <w:highlight w:val="yellow"/>
              </w:rPr>
              <w:t> </w:t>
            </w:r>
            <w:r>
              <w:rPr>
                <w:color w:val="000000"/>
                <w:sz w:val="23"/>
                <w:highlight w:val="yellow"/>
              </w:rPr>
              <w:t>code</w:t>
            </w:r>
            <w:r>
              <w:rPr>
                <w:color w:val="000000"/>
                <w:spacing w:val="-12"/>
                <w:sz w:val="23"/>
                <w:highlight w:val="yellow"/>
              </w:rPr>
              <w:t> </w:t>
            </w:r>
            <w:r>
              <w:rPr>
                <w:color w:val="000000"/>
                <w:sz w:val="23"/>
                <w:highlight w:val="yellow"/>
              </w:rPr>
              <w:t>compactness</w:t>
            </w:r>
            <w:r>
              <w:rPr>
                <w:color w:val="000000"/>
                <w:spacing w:val="-4"/>
                <w:sz w:val="23"/>
                <w:highlight w:val="yellow"/>
              </w:rPr>
              <w:t> </w:t>
            </w:r>
            <w:r>
              <w:rPr>
                <w:color w:val="000000"/>
                <w:sz w:val="23"/>
                <w:highlight w:val="yellow"/>
              </w:rPr>
              <w:t>is</w:t>
            </w:r>
            <w:r>
              <w:rPr>
                <w:color w:val="000000"/>
                <w:spacing w:val="-10"/>
                <w:sz w:val="23"/>
                <w:highlight w:val="yellow"/>
              </w:rPr>
              <w:t> </w:t>
            </w:r>
            <w:r>
              <w:rPr>
                <w:color w:val="000000"/>
                <w:sz w:val="23"/>
                <w:highlight w:val="yellow"/>
              </w:rPr>
              <w:t>present</w:t>
            </w:r>
            <w:r>
              <w:rPr>
                <w:color w:val="000000"/>
                <w:spacing w:val="-7"/>
                <w:sz w:val="23"/>
                <w:highlight w:val="yellow"/>
              </w:rPr>
              <w:t> </w:t>
            </w:r>
            <w:r>
              <w:rPr>
                <w:color w:val="000000"/>
                <w:sz w:val="23"/>
                <w:highlight w:val="yellow"/>
              </w:rPr>
              <w:t>in</w:t>
            </w:r>
            <w:r>
              <w:rPr>
                <w:color w:val="000000"/>
                <w:spacing w:val="-11"/>
                <w:sz w:val="23"/>
                <w:highlight w:val="yellow"/>
              </w:rPr>
              <w:t> </w:t>
            </w:r>
            <w:r>
              <w:rPr>
                <w:color w:val="000000"/>
                <w:sz w:val="23"/>
                <w:highlight w:val="yellow"/>
              </w:rPr>
              <w:t>this</w:t>
            </w:r>
            <w:r>
              <w:rPr>
                <w:color w:val="000000"/>
                <w:sz w:val="23"/>
              </w:rPr>
              <w:t> </w:t>
            </w:r>
            <w:r>
              <w:rPr>
                <w:color w:val="000000"/>
                <w:spacing w:val="-2"/>
                <w:sz w:val="23"/>
                <w:highlight w:val="yellow"/>
              </w:rPr>
              <w:t>case.</w:t>
            </w:r>
          </w:p>
        </w:tc>
      </w:tr>
      <w:tr>
        <w:trPr>
          <w:trHeight w:val="1318"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8"/>
              <w:ind w:left="220"/>
              <w:jc w:val="left"/>
              <w:rPr>
                <w:sz w:val="23"/>
              </w:rPr>
            </w:pPr>
            <w:r>
              <w:rPr>
                <w:color w:val="000000"/>
                <w:sz w:val="23"/>
                <w:highlight w:val="yellow"/>
              </w:rPr>
              <w:t>Type</w:t>
            </w:r>
            <w:r>
              <w:rPr>
                <w:color w:val="000000"/>
                <w:spacing w:val="-2"/>
                <w:sz w:val="23"/>
                <w:highlight w:val="yellow"/>
              </w:rPr>
              <w:t> </w:t>
            </w:r>
            <w:r>
              <w:rPr>
                <w:color w:val="000000"/>
                <w:sz w:val="23"/>
                <w:highlight w:val="yellow"/>
              </w:rPr>
              <w:t>of</w:t>
            </w:r>
            <w:r>
              <w:rPr>
                <w:color w:val="000000"/>
                <w:spacing w:val="-10"/>
                <w:sz w:val="23"/>
                <w:highlight w:val="yellow"/>
              </w:rPr>
              <w:t> </w:t>
            </w:r>
            <w:r>
              <w:rPr>
                <w:color w:val="000000"/>
                <w:spacing w:val="-2"/>
                <w:sz w:val="23"/>
                <w:highlight w:val="yellow"/>
              </w:rPr>
              <w:t>Processor</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8"/>
              <w:ind w:left="172" w:right="182"/>
              <w:jc w:val="left"/>
              <w:rPr>
                <w:sz w:val="23"/>
              </w:rPr>
            </w:pPr>
            <w:r>
              <w:rPr>
                <w:color w:val="000000"/>
                <w:sz w:val="23"/>
                <w:highlight w:val="yellow"/>
              </w:rPr>
              <w:t>The program that we write for one</w:t>
            </w:r>
            <w:r>
              <w:rPr>
                <w:color w:val="000000"/>
                <w:sz w:val="23"/>
              </w:rPr>
              <w:t> </w:t>
            </w:r>
            <w:r>
              <w:rPr>
                <w:color w:val="000000"/>
                <w:sz w:val="23"/>
                <w:highlight w:val="yellow"/>
              </w:rPr>
              <w:t>processor</w:t>
            </w:r>
            <w:r>
              <w:rPr>
                <w:color w:val="000000"/>
                <w:spacing w:val="-4"/>
                <w:sz w:val="23"/>
                <w:highlight w:val="yellow"/>
              </w:rPr>
              <w:t> </w:t>
            </w:r>
            <w:r>
              <w:rPr>
                <w:color w:val="000000"/>
                <w:sz w:val="23"/>
                <w:highlight w:val="yellow"/>
              </w:rPr>
              <w:t>in</w:t>
            </w:r>
            <w:r>
              <w:rPr>
                <w:color w:val="000000"/>
                <w:spacing w:val="-14"/>
                <w:sz w:val="23"/>
                <w:highlight w:val="yellow"/>
              </w:rPr>
              <w:t> </w:t>
            </w:r>
            <w:r>
              <w:rPr>
                <w:color w:val="000000"/>
                <w:sz w:val="23"/>
                <w:highlight w:val="yellow"/>
              </w:rPr>
              <w:t>an</w:t>
            </w:r>
            <w:r>
              <w:rPr>
                <w:color w:val="000000"/>
                <w:spacing w:val="-14"/>
                <w:sz w:val="23"/>
                <w:highlight w:val="yellow"/>
              </w:rPr>
              <w:t> </w:t>
            </w:r>
            <w:r>
              <w:rPr>
                <w:color w:val="000000"/>
                <w:sz w:val="23"/>
                <w:highlight w:val="yellow"/>
              </w:rPr>
              <w:t>assembly</w:t>
            </w:r>
            <w:r>
              <w:rPr>
                <w:color w:val="000000"/>
                <w:spacing w:val="-13"/>
                <w:sz w:val="23"/>
                <w:highlight w:val="yellow"/>
              </w:rPr>
              <w:t> </w:t>
            </w:r>
            <w:r>
              <w:rPr>
                <w:color w:val="000000"/>
                <w:sz w:val="23"/>
                <w:highlight w:val="yellow"/>
              </w:rPr>
              <w:t>language</w:t>
            </w:r>
            <w:r>
              <w:rPr>
                <w:color w:val="000000"/>
                <w:spacing w:val="-10"/>
                <w:sz w:val="23"/>
                <w:highlight w:val="yellow"/>
              </w:rPr>
              <w:t> </w:t>
            </w:r>
            <w:r>
              <w:rPr>
                <w:color w:val="000000"/>
                <w:sz w:val="23"/>
                <w:highlight w:val="yellow"/>
              </w:rPr>
              <w:t>will</w:t>
            </w:r>
            <w:r>
              <w:rPr>
                <w:color w:val="000000"/>
                <w:sz w:val="23"/>
              </w:rPr>
              <w:t> </w:t>
            </w:r>
            <w:r>
              <w:rPr>
                <w:color w:val="000000"/>
                <w:sz w:val="23"/>
                <w:highlight w:val="yellow"/>
              </w:rPr>
              <w:t>not run on any other processor type. It</w:t>
            </w:r>
            <w:r>
              <w:rPr>
                <w:color w:val="000000"/>
                <w:sz w:val="23"/>
              </w:rPr>
              <w:t> </w:t>
            </w:r>
            <w:r>
              <w:rPr>
                <w:color w:val="000000"/>
                <w:sz w:val="23"/>
                <w:highlight w:val="yellow"/>
              </w:rPr>
              <w:t>means that it is processor-dependent.</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8"/>
              <w:ind w:left="178" w:right="206"/>
              <w:jc w:val="left"/>
              <w:rPr>
                <w:sz w:val="23"/>
              </w:rPr>
            </w:pPr>
            <w:r>
              <w:rPr>
                <w:color w:val="000000"/>
                <w:sz w:val="23"/>
                <w:highlight w:val="yellow"/>
              </w:rPr>
              <w:t>This</w:t>
            </w:r>
            <w:r>
              <w:rPr>
                <w:color w:val="000000"/>
                <w:spacing w:val="-14"/>
                <w:sz w:val="23"/>
                <w:highlight w:val="yellow"/>
              </w:rPr>
              <w:t> </w:t>
            </w:r>
            <w:r>
              <w:rPr>
                <w:color w:val="000000"/>
                <w:sz w:val="23"/>
                <w:highlight w:val="yellow"/>
              </w:rPr>
              <w:t>language</w:t>
            </w:r>
            <w:r>
              <w:rPr>
                <w:color w:val="000000"/>
                <w:spacing w:val="-12"/>
                <w:sz w:val="23"/>
                <w:highlight w:val="yellow"/>
              </w:rPr>
              <w:t> </w:t>
            </w:r>
            <w:r>
              <w:rPr>
                <w:color w:val="000000"/>
                <w:sz w:val="23"/>
                <w:highlight w:val="yellow"/>
              </w:rPr>
              <w:t>is</w:t>
            </w:r>
            <w:r>
              <w:rPr>
                <w:color w:val="000000"/>
                <w:spacing w:val="-15"/>
                <w:sz w:val="23"/>
                <w:highlight w:val="yellow"/>
              </w:rPr>
              <w:t> </w:t>
            </w:r>
            <w:r>
              <w:rPr>
                <w:color w:val="000000"/>
                <w:sz w:val="23"/>
                <w:highlight w:val="yellow"/>
              </w:rPr>
              <w:t>processor-independent.</w:t>
            </w:r>
            <w:r>
              <w:rPr>
                <w:color w:val="000000"/>
                <w:spacing w:val="-12"/>
                <w:sz w:val="23"/>
                <w:highlight w:val="yellow"/>
              </w:rPr>
              <w:t> </w:t>
            </w:r>
            <w:r>
              <w:rPr>
                <w:color w:val="000000"/>
                <w:sz w:val="23"/>
                <w:highlight w:val="yellow"/>
              </w:rPr>
              <w:t>It</w:t>
            </w:r>
            <w:r>
              <w:rPr>
                <w:color w:val="000000"/>
                <w:sz w:val="23"/>
              </w:rPr>
              <w:t> </w:t>
            </w:r>
            <w:r>
              <w:rPr>
                <w:color w:val="000000"/>
                <w:sz w:val="23"/>
                <w:highlight w:val="yellow"/>
              </w:rPr>
              <w:t>means that the programs that we write</w:t>
            </w:r>
            <w:r>
              <w:rPr>
                <w:color w:val="000000"/>
                <w:sz w:val="23"/>
              </w:rPr>
              <w:t> </w:t>
            </w:r>
            <w:r>
              <w:rPr>
                <w:color w:val="000000"/>
                <w:sz w:val="23"/>
                <w:highlight w:val="yellow"/>
              </w:rPr>
              <w:t>using high-level languages can easily run</w:t>
            </w:r>
            <w:r>
              <w:rPr>
                <w:color w:val="000000"/>
                <w:sz w:val="23"/>
              </w:rPr>
              <w:t> </w:t>
            </w:r>
            <w:r>
              <w:rPr>
                <w:color w:val="000000"/>
                <w:sz w:val="23"/>
                <w:highlight w:val="yellow"/>
              </w:rPr>
              <w:t>on any processor independent of its type.</w:t>
            </w:r>
          </w:p>
        </w:tc>
      </w:tr>
      <w:tr>
        <w:trPr>
          <w:trHeight w:val="514" w:hRule="atLeast"/>
        </w:trPr>
        <w:tc>
          <w:tcPr>
            <w:tcW w:w="2066" w:type="dxa"/>
            <w:tcBorders>
              <w:top w:val="thinThickMediumGap" w:sz="3" w:space="0" w:color="DDDDDD"/>
              <w:left w:val="nil"/>
              <w:bottom w:val="thickThinMediumGap" w:sz="3" w:space="0" w:color="DDDDDD"/>
              <w:right w:val="double" w:sz="2" w:space="0" w:color="DDDDDD"/>
            </w:tcBorders>
          </w:tcPr>
          <w:p>
            <w:pPr>
              <w:pStyle w:val="TableParagraph"/>
              <w:spacing w:before="111"/>
              <w:ind w:left="220"/>
              <w:jc w:val="left"/>
              <w:rPr>
                <w:sz w:val="23"/>
              </w:rPr>
            </w:pPr>
            <w:r>
              <w:rPr>
                <w:color w:val="000000"/>
                <w:spacing w:val="-2"/>
                <w:sz w:val="23"/>
                <w:highlight w:val="yellow"/>
              </w:rPr>
              <w:t>Accuracy</w:t>
            </w:r>
          </w:p>
        </w:tc>
        <w:tc>
          <w:tcPr>
            <w:tcW w:w="4025" w:type="dxa"/>
            <w:tcBorders>
              <w:top w:val="thinThickMediumGap" w:sz="3" w:space="0" w:color="DDDDDD"/>
              <w:left w:val="double" w:sz="2" w:space="0" w:color="DDDDDD"/>
              <w:bottom w:val="thickThinMediumGap" w:sz="3" w:space="0" w:color="DDDDDD"/>
              <w:right w:val="double" w:sz="2" w:space="0" w:color="DDDDDD"/>
            </w:tcBorders>
          </w:tcPr>
          <w:p>
            <w:pPr>
              <w:pStyle w:val="TableParagraph"/>
              <w:spacing w:before="111"/>
              <w:ind w:left="172"/>
              <w:jc w:val="left"/>
              <w:rPr>
                <w:sz w:val="23"/>
              </w:rPr>
            </w:pPr>
            <w:r>
              <w:rPr>
                <w:color w:val="000000"/>
                <w:sz w:val="23"/>
                <w:highlight w:val="yellow"/>
              </w:rPr>
              <w:t>It</w:t>
            </w:r>
            <w:r>
              <w:rPr>
                <w:color w:val="000000"/>
                <w:spacing w:val="-4"/>
                <w:sz w:val="23"/>
                <w:highlight w:val="yellow"/>
              </w:rPr>
              <w:t> </w:t>
            </w:r>
            <w:r>
              <w:rPr>
                <w:color w:val="000000"/>
                <w:sz w:val="23"/>
                <w:highlight w:val="yellow"/>
              </w:rPr>
              <w:t>has</w:t>
            </w:r>
            <w:r>
              <w:rPr>
                <w:color w:val="000000"/>
                <w:spacing w:val="-4"/>
                <w:sz w:val="23"/>
                <w:highlight w:val="yellow"/>
              </w:rPr>
              <w:t> </w:t>
            </w:r>
            <w:r>
              <w:rPr>
                <w:color w:val="000000"/>
                <w:sz w:val="23"/>
                <w:highlight w:val="yellow"/>
              </w:rPr>
              <w:t>better</w:t>
            </w:r>
            <w:r>
              <w:rPr>
                <w:color w:val="000000"/>
                <w:spacing w:val="-4"/>
                <w:sz w:val="23"/>
                <w:highlight w:val="yellow"/>
              </w:rPr>
              <w:t> </w:t>
            </w:r>
            <w:r>
              <w:rPr>
                <w:color w:val="000000"/>
                <w:spacing w:val="-2"/>
                <w:sz w:val="23"/>
                <w:highlight w:val="yellow"/>
              </w:rPr>
              <w:t>accuracy.</w:t>
            </w:r>
          </w:p>
        </w:tc>
        <w:tc>
          <w:tcPr>
            <w:tcW w:w="4383" w:type="dxa"/>
            <w:tcBorders>
              <w:top w:val="thinThickMediumGap" w:sz="3" w:space="0" w:color="DDDDDD"/>
              <w:left w:val="double" w:sz="2" w:space="0" w:color="DDDDDD"/>
              <w:bottom w:val="thickThinMediumGap" w:sz="3" w:space="0" w:color="DDDDDD"/>
              <w:right w:val="nil"/>
            </w:tcBorders>
          </w:tcPr>
          <w:p>
            <w:pPr>
              <w:pStyle w:val="TableParagraph"/>
              <w:spacing w:before="111"/>
              <w:ind w:left="178"/>
              <w:jc w:val="left"/>
              <w:rPr>
                <w:sz w:val="23"/>
              </w:rPr>
            </w:pPr>
            <w:r>
              <w:rPr>
                <w:color w:val="000000"/>
                <w:sz w:val="23"/>
                <w:highlight w:val="yellow"/>
              </w:rPr>
              <w:t>Accuracy</w:t>
            </w:r>
            <w:r>
              <w:rPr>
                <w:color w:val="000000"/>
                <w:spacing w:val="-13"/>
                <w:sz w:val="23"/>
                <w:highlight w:val="yellow"/>
              </w:rPr>
              <w:t> </w:t>
            </w:r>
            <w:r>
              <w:rPr>
                <w:color w:val="000000"/>
                <w:sz w:val="23"/>
                <w:highlight w:val="yellow"/>
              </w:rPr>
              <w:t>is</w:t>
            </w:r>
            <w:r>
              <w:rPr>
                <w:color w:val="000000"/>
                <w:spacing w:val="-1"/>
                <w:sz w:val="23"/>
                <w:highlight w:val="yellow"/>
              </w:rPr>
              <w:t> </w:t>
            </w:r>
            <w:r>
              <w:rPr>
                <w:color w:val="000000"/>
                <w:sz w:val="23"/>
                <w:highlight w:val="yellow"/>
              </w:rPr>
              <w:t>much</w:t>
            </w:r>
            <w:r>
              <w:rPr>
                <w:color w:val="000000"/>
                <w:spacing w:val="-5"/>
                <w:sz w:val="23"/>
                <w:highlight w:val="yellow"/>
              </w:rPr>
              <w:t> </w:t>
            </w:r>
            <w:r>
              <w:rPr>
                <w:color w:val="000000"/>
                <w:sz w:val="23"/>
                <w:highlight w:val="yellow"/>
              </w:rPr>
              <w:t>lesser in</w:t>
            </w:r>
            <w:r>
              <w:rPr>
                <w:color w:val="000000"/>
                <w:spacing w:val="-9"/>
                <w:sz w:val="23"/>
                <w:highlight w:val="yellow"/>
              </w:rPr>
              <w:t> </w:t>
            </w:r>
            <w:r>
              <w:rPr>
                <w:color w:val="000000"/>
                <w:sz w:val="23"/>
                <w:highlight w:val="yellow"/>
              </w:rPr>
              <w:t>this</w:t>
            </w:r>
            <w:r>
              <w:rPr>
                <w:color w:val="000000"/>
                <w:spacing w:val="1"/>
                <w:sz w:val="23"/>
                <w:highlight w:val="yellow"/>
              </w:rPr>
              <w:t> </w:t>
            </w:r>
            <w:r>
              <w:rPr>
                <w:color w:val="000000"/>
                <w:spacing w:val="-4"/>
                <w:sz w:val="23"/>
                <w:highlight w:val="yellow"/>
              </w:rPr>
              <w:t>case.</w:t>
            </w:r>
          </w:p>
        </w:tc>
      </w:tr>
      <w:tr>
        <w:trPr>
          <w:trHeight w:val="1042" w:hRule="atLeast"/>
        </w:trPr>
        <w:tc>
          <w:tcPr>
            <w:tcW w:w="2066" w:type="dxa"/>
            <w:tcBorders>
              <w:top w:val="thinThickMediumGap" w:sz="3" w:space="0" w:color="DDDDDD"/>
              <w:left w:val="nil"/>
              <w:bottom w:val="thinThickMediumGap" w:sz="3" w:space="0" w:color="DDDDDD"/>
              <w:right w:val="double" w:sz="2" w:space="0" w:color="DDDDDD"/>
            </w:tcBorders>
          </w:tcPr>
          <w:p>
            <w:pPr>
              <w:pStyle w:val="TableParagraph"/>
              <w:spacing w:before="113"/>
              <w:ind w:left="220"/>
              <w:jc w:val="left"/>
              <w:rPr>
                <w:sz w:val="23"/>
              </w:rPr>
            </w:pPr>
            <w:r>
              <w:rPr>
                <w:spacing w:val="-2"/>
                <w:sz w:val="23"/>
              </w:rPr>
              <w:t>Performance</w:t>
            </w:r>
          </w:p>
        </w:tc>
        <w:tc>
          <w:tcPr>
            <w:tcW w:w="4025" w:type="dxa"/>
            <w:tcBorders>
              <w:top w:val="thinThickMediumGap" w:sz="3" w:space="0" w:color="DDDDDD"/>
              <w:left w:val="double" w:sz="2" w:space="0" w:color="DDDDDD"/>
              <w:bottom w:val="thinThickMediumGap" w:sz="3" w:space="0" w:color="DDDDDD"/>
              <w:right w:val="double" w:sz="2" w:space="0" w:color="DDDDDD"/>
            </w:tcBorders>
          </w:tcPr>
          <w:p>
            <w:pPr>
              <w:pStyle w:val="TableParagraph"/>
              <w:spacing w:before="113"/>
              <w:ind w:left="172" w:right="182"/>
              <w:jc w:val="left"/>
              <w:rPr>
                <w:sz w:val="23"/>
              </w:rPr>
            </w:pPr>
            <w:r>
              <w:rPr>
                <w:sz w:val="23"/>
              </w:rPr>
              <w:t>An</w:t>
            </w:r>
            <w:r>
              <w:rPr>
                <w:spacing w:val="-15"/>
                <w:sz w:val="23"/>
              </w:rPr>
              <w:t> </w:t>
            </w:r>
            <w:r>
              <w:rPr>
                <w:sz w:val="23"/>
              </w:rPr>
              <w:t>assembly</w:t>
            </w:r>
            <w:r>
              <w:rPr>
                <w:spacing w:val="-14"/>
                <w:sz w:val="23"/>
              </w:rPr>
              <w:t> </w:t>
            </w:r>
            <w:r>
              <w:rPr>
                <w:sz w:val="23"/>
              </w:rPr>
              <w:t>language</w:t>
            </w:r>
            <w:r>
              <w:rPr>
                <w:spacing w:val="-14"/>
                <w:sz w:val="23"/>
              </w:rPr>
              <w:t> </w:t>
            </w:r>
            <w:r>
              <w:rPr>
                <w:sz w:val="23"/>
              </w:rPr>
              <w:t>performs</w:t>
            </w:r>
            <w:r>
              <w:rPr>
                <w:spacing w:val="-10"/>
                <w:sz w:val="23"/>
              </w:rPr>
              <w:t> </w:t>
            </w:r>
            <w:r>
              <w:rPr>
                <w:sz w:val="23"/>
              </w:rPr>
              <w:t>better than any high-level language, in </w:t>
            </w:r>
            <w:r>
              <w:rPr>
                <w:spacing w:val="-2"/>
                <w:sz w:val="23"/>
              </w:rPr>
              <w:t>general.</w:t>
            </w:r>
          </w:p>
        </w:tc>
        <w:tc>
          <w:tcPr>
            <w:tcW w:w="4383" w:type="dxa"/>
            <w:tcBorders>
              <w:top w:val="thinThickMediumGap" w:sz="3" w:space="0" w:color="DDDDDD"/>
              <w:left w:val="double" w:sz="2" w:space="0" w:color="DDDDDD"/>
              <w:bottom w:val="thinThickMediumGap" w:sz="3" w:space="0" w:color="DDDDDD"/>
              <w:right w:val="nil"/>
            </w:tcBorders>
          </w:tcPr>
          <w:p>
            <w:pPr>
              <w:pStyle w:val="TableParagraph"/>
              <w:spacing w:line="244" w:lineRule="auto" w:before="113"/>
              <w:ind w:left="178"/>
              <w:jc w:val="left"/>
              <w:rPr>
                <w:sz w:val="23"/>
              </w:rPr>
            </w:pPr>
            <w:r>
              <w:rPr>
                <w:sz w:val="23"/>
              </w:rPr>
              <w:t>The</w:t>
            </w:r>
            <w:r>
              <w:rPr>
                <w:spacing w:val="-12"/>
                <w:sz w:val="23"/>
              </w:rPr>
              <w:t> </w:t>
            </w:r>
            <w:r>
              <w:rPr>
                <w:sz w:val="23"/>
              </w:rPr>
              <w:t>performance</w:t>
            </w:r>
            <w:r>
              <w:rPr>
                <w:spacing w:val="-8"/>
                <w:sz w:val="23"/>
              </w:rPr>
              <w:t> </w:t>
            </w:r>
            <w:r>
              <w:rPr>
                <w:sz w:val="23"/>
              </w:rPr>
              <w:t>is</w:t>
            </w:r>
            <w:r>
              <w:rPr>
                <w:spacing w:val="-10"/>
                <w:sz w:val="23"/>
              </w:rPr>
              <w:t> </w:t>
            </w:r>
            <w:r>
              <w:rPr>
                <w:sz w:val="23"/>
              </w:rPr>
              <w:t>comparatively</w:t>
            </w:r>
            <w:r>
              <w:rPr>
                <w:spacing w:val="-15"/>
                <w:sz w:val="23"/>
              </w:rPr>
              <w:t> </w:t>
            </w:r>
            <w:r>
              <w:rPr>
                <w:sz w:val="23"/>
              </w:rPr>
              <w:t>not</w:t>
            </w:r>
            <w:r>
              <w:rPr>
                <w:spacing w:val="-11"/>
                <w:sz w:val="23"/>
              </w:rPr>
              <w:t> </w:t>
            </w:r>
            <w:r>
              <w:rPr>
                <w:sz w:val="23"/>
              </w:rPr>
              <w:t>so </w:t>
            </w:r>
            <w:r>
              <w:rPr>
                <w:spacing w:val="-2"/>
                <w:sz w:val="23"/>
              </w:rPr>
              <w:t>good.</w:t>
            </w:r>
          </w:p>
        </w:tc>
      </w:tr>
    </w:tbl>
    <w:p>
      <w:pPr>
        <w:pStyle w:val="TableParagraph"/>
        <w:spacing w:after="0" w:line="244" w:lineRule="auto"/>
        <w:jc w:val="left"/>
        <w:rPr>
          <w:sz w:val="23"/>
        </w:rPr>
        <w:sectPr>
          <w:pgSz w:w="12240" w:h="15840"/>
          <w:pgMar w:header="300" w:footer="413" w:top="1260" w:bottom="600" w:left="720" w:right="0"/>
        </w:sectPr>
      </w:pPr>
    </w:p>
    <w:p>
      <w:pPr>
        <w:pStyle w:val="BodyText"/>
        <w:spacing w:before="8"/>
        <w:rPr>
          <w:sz w:val="14"/>
        </w:rPr>
      </w:pPr>
      <w:r>
        <w:rPr>
          <w:sz w:val="14"/>
        </w:rPr>
        <mc:AlternateContent>
          <mc:Choice Requires="wps">
            <w:drawing>
              <wp:anchor distT="0" distB="0" distL="0" distR="0" allowOverlap="1" layoutInCell="1" locked="0" behindDoc="0" simplePos="0" relativeHeight="15898624">
                <wp:simplePos x="0" y="0"/>
                <wp:positionH relativeFrom="page">
                  <wp:posOffset>983284</wp:posOffset>
                </wp:positionH>
                <wp:positionV relativeFrom="page">
                  <wp:posOffset>914399</wp:posOffset>
                </wp:positionV>
                <wp:extent cx="6666230" cy="3175"/>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6666230" cy="3175"/>
                        </a:xfrm>
                        <a:custGeom>
                          <a:avLst/>
                          <a:gdLst/>
                          <a:ahLst/>
                          <a:cxnLst/>
                          <a:rect l="l" t="t" r="r" b="b"/>
                          <a:pathLst>
                            <a:path w="6666230" h="3175">
                              <a:moveTo>
                                <a:pt x="3863911" y="0"/>
                              </a:moveTo>
                              <a:lnTo>
                                <a:pt x="1316685" y="0"/>
                              </a:lnTo>
                              <a:lnTo>
                                <a:pt x="1307592" y="0"/>
                              </a:lnTo>
                              <a:lnTo>
                                <a:pt x="0" y="0"/>
                              </a:lnTo>
                              <a:lnTo>
                                <a:pt x="0" y="3048"/>
                              </a:lnTo>
                              <a:lnTo>
                                <a:pt x="1307541" y="3048"/>
                              </a:lnTo>
                              <a:lnTo>
                                <a:pt x="1316685" y="3048"/>
                              </a:lnTo>
                              <a:lnTo>
                                <a:pt x="3863911" y="3048"/>
                              </a:lnTo>
                              <a:lnTo>
                                <a:pt x="3863911" y="0"/>
                              </a:lnTo>
                              <a:close/>
                            </a:path>
                            <a:path w="6666230" h="3175">
                              <a:moveTo>
                                <a:pt x="6665671" y="0"/>
                              </a:moveTo>
                              <a:lnTo>
                                <a:pt x="6627571" y="0"/>
                              </a:lnTo>
                              <a:lnTo>
                                <a:pt x="3873068" y="0"/>
                              </a:lnTo>
                              <a:lnTo>
                                <a:pt x="3863924" y="0"/>
                              </a:lnTo>
                              <a:lnTo>
                                <a:pt x="3863924" y="3048"/>
                              </a:lnTo>
                              <a:lnTo>
                                <a:pt x="3873068" y="3048"/>
                              </a:lnTo>
                              <a:lnTo>
                                <a:pt x="6627571" y="3048"/>
                              </a:lnTo>
                              <a:lnTo>
                                <a:pt x="6665671" y="3048"/>
                              </a:lnTo>
                              <a:lnTo>
                                <a:pt x="6665671"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style="position:absolute;margin-left:77.424004pt;margin-top:71.999969pt;width:524.9pt;height:.25pt;mso-position-horizontal-relative:page;mso-position-vertical-relative:page;z-index:15898624" id="docshape507" coordorigin="1548,1440" coordsize="10498,5" path="m7633,1440l3622,1440,3608,1440,3608,1440,1548,1440,1548,1445,3608,1445,3608,1445,3622,1445,7633,1445,7633,1440xm12046,1440l11986,1440,7648,1440,7633,1440,7633,1445,7648,1445,11986,1445,12046,1445,12046,1440xe" filled="true" fillcolor="#dddddd" stroked="false">
                <v:path arrowok="t"/>
                <v:fill type="solid"/>
                <w10:wrap type="none"/>
              </v:shape>
            </w:pict>
          </mc:Fallback>
        </mc:AlternateContent>
      </w:r>
    </w:p>
    <w:tbl>
      <w:tblPr>
        <w:tblW w:w="0" w:type="auto"/>
        <w:jc w:val="left"/>
        <w:tblInd w:w="835" w:type="dxa"/>
        <w:tblBorders>
          <w:top w:val="thickThinMediumGap" w:sz="3" w:space="0" w:color="DDDDDD"/>
          <w:left w:val="thickThinMediumGap" w:sz="3" w:space="0" w:color="DDDDDD"/>
          <w:bottom w:val="thickThinMediumGap" w:sz="3" w:space="0" w:color="DDDDDD"/>
          <w:right w:val="thickThinMediumGap" w:sz="3" w:space="0" w:color="DDDDDD"/>
          <w:insideH w:val="thickThinMediumGap" w:sz="3" w:space="0" w:color="DDDDDD"/>
          <w:insideV w:val="thickThinMediumGap" w:sz="3" w:space="0" w:color="DDDDDD"/>
        </w:tblBorders>
        <w:tblLayout w:type="fixed"/>
        <w:tblCellMar>
          <w:top w:w="0" w:type="dxa"/>
          <w:left w:w="0" w:type="dxa"/>
          <w:bottom w:w="0" w:type="dxa"/>
          <w:right w:w="0" w:type="dxa"/>
        </w:tblCellMar>
        <w:tblLook w:val="01E0"/>
      </w:tblPr>
      <w:tblGrid>
        <w:gridCol w:w="2066"/>
        <w:gridCol w:w="4025"/>
        <w:gridCol w:w="4404"/>
      </w:tblGrid>
      <w:tr>
        <w:trPr>
          <w:trHeight w:val="777" w:hRule="atLeast"/>
        </w:trPr>
        <w:tc>
          <w:tcPr>
            <w:tcW w:w="2066" w:type="dxa"/>
            <w:tcBorders>
              <w:top w:val="nil"/>
              <w:left w:val="nil"/>
              <w:right w:val="double" w:sz="2" w:space="0" w:color="DDDDDD"/>
            </w:tcBorders>
          </w:tcPr>
          <w:p>
            <w:pPr>
              <w:pStyle w:val="TableParagraph"/>
              <w:spacing w:before="100"/>
              <w:ind w:left="220"/>
              <w:jc w:val="left"/>
              <w:rPr>
                <w:sz w:val="23"/>
              </w:rPr>
            </w:pPr>
            <w:r>
              <w:rPr>
                <w:sz w:val="23"/>
              </w:rPr>
              <w:t>Length of </w:t>
            </w:r>
            <w:r>
              <w:rPr>
                <w:spacing w:val="-2"/>
                <w:sz w:val="23"/>
              </w:rPr>
              <w:t>Executable</w:t>
            </w:r>
            <w:r>
              <w:rPr>
                <w:spacing w:val="-13"/>
                <w:sz w:val="23"/>
              </w:rPr>
              <w:t> </w:t>
            </w:r>
            <w:r>
              <w:rPr>
                <w:spacing w:val="-2"/>
                <w:sz w:val="23"/>
              </w:rPr>
              <w:t>Code</w:t>
            </w:r>
          </w:p>
        </w:tc>
        <w:tc>
          <w:tcPr>
            <w:tcW w:w="4025" w:type="dxa"/>
            <w:tcBorders>
              <w:top w:val="single" w:sz="2" w:space="0" w:color="DDDDDD"/>
              <w:left w:val="double" w:sz="2" w:space="0" w:color="DDDDDD"/>
              <w:right w:val="double" w:sz="2" w:space="0" w:color="DDDDDD"/>
            </w:tcBorders>
          </w:tcPr>
          <w:p>
            <w:pPr>
              <w:pStyle w:val="TableParagraph"/>
              <w:spacing w:before="100"/>
              <w:ind w:left="172"/>
              <w:jc w:val="left"/>
              <w:rPr>
                <w:sz w:val="23"/>
              </w:rPr>
            </w:pPr>
            <w:r>
              <w:rPr>
                <w:sz w:val="23"/>
              </w:rPr>
              <w:t>It</w:t>
            </w:r>
            <w:r>
              <w:rPr>
                <w:spacing w:val="-1"/>
                <w:sz w:val="23"/>
              </w:rPr>
              <w:t> </w:t>
            </w:r>
            <w:r>
              <w:rPr>
                <w:sz w:val="23"/>
              </w:rPr>
              <w:t>is</w:t>
            </w:r>
            <w:r>
              <w:rPr>
                <w:spacing w:val="-6"/>
                <w:sz w:val="23"/>
              </w:rPr>
              <w:t> </w:t>
            </w:r>
            <w:r>
              <w:rPr>
                <w:sz w:val="23"/>
              </w:rPr>
              <w:t>shorter</w:t>
            </w:r>
            <w:r>
              <w:rPr>
                <w:spacing w:val="-5"/>
                <w:sz w:val="23"/>
              </w:rPr>
              <w:t> </w:t>
            </w:r>
            <w:r>
              <w:rPr>
                <w:sz w:val="23"/>
              </w:rPr>
              <w:t>in</w:t>
            </w:r>
            <w:r>
              <w:rPr>
                <w:spacing w:val="-6"/>
                <w:sz w:val="23"/>
              </w:rPr>
              <w:t> </w:t>
            </w:r>
            <w:r>
              <w:rPr>
                <w:sz w:val="23"/>
              </w:rPr>
              <w:t>assembly</w:t>
            </w:r>
            <w:r>
              <w:rPr>
                <w:spacing w:val="-10"/>
                <w:sz w:val="23"/>
              </w:rPr>
              <w:t> </w:t>
            </w:r>
            <w:r>
              <w:rPr>
                <w:spacing w:val="-2"/>
                <w:sz w:val="23"/>
              </w:rPr>
              <w:t>language.</w:t>
            </w:r>
          </w:p>
        </w:tc>
        <w:tc>
          <w:tcPr>
            <w:tcW w:w="4404" w:type="dxa"/>
            <w:tcBorders>
              <w:top w:val="single" w:sz="2" w:space="0" w:color="DDDDDD"/>
              <w:left w:val="double" w:sz="2" w:space="0" w:color="DDDDDD"/>
              <w:right w:val="nil"/>
            </w:tcBorders>
          </w:tcPr>
          <w:p>
            <w:pPr>
              <w:pStyle w:val="TableParagraph"/>
              <w:spacing w:before="100"/>
              <w:ind w:left="178"/>
              <w:jc w:val="left"/>
              <w:rPr>
                <w:sz w:val="23"/>
              </w:rPr>
            </w:pPr>
            <w:r>
              <w:rPr>
                <w:sz w:val="23"/>
              </w:rPr>
              <w:t>It</w:t>
            </w:r>
            <w:r>
              <w:rPr>
                <w:spacing w:val="-4"/>
                <w:sz w:val="23"/>
              </w:rPr>
              <w:t> </w:t>
            </w:r>
            <w:r>
              <w:rPr>
                <w:sz w:val="23"/>
              </w:rPr>
              <w:t>is</w:t>
            </w:r>
            <w:r>
              <w:rPr>
                <w:spacing w:val="-2"/>
                <w:sz w:val="23"/>
              </w:rPr>
              <w:t> </w:t>
            </w:r>
            <w:r>
              <w:rPr>
                <w:sz w:val="23"/>
              </w:rPr>
              <w:t>larger</w:t>
            </w:r>
            <w:r>
              <w:rPr>
                <w:spacing w:val="-2"/>
                <w:sz w:val="23"/>
              </w:rPr>
              <w:t> </w:t>
            </w:r>
            <w:r>
              <w:rPr>
                <w:sz w:val="23"/>
              </w:rPr>
              <w:t>in</w:t>
            </w:r>
            <w:r>
              <w:rPr>
                <w:spacing w:val="-10"/>
                <w:sz w:val="23"/>
              </w:rPr>
              <w:t> </w:t>
            </w:r>
            <w:r>
              <w:rPr>
                <w:sz w:val="23"/>
              </w:rPr>
              <w:t>a</w:t>
            </w:r>
            <w:r>
              <w:rPr>
                <w:spacing w:val="-4"/>
                <w:sz w:val="23"/>
              </w:rPr>
              <w:t> </w:t>
            </w:r>
            <w:r>
              <w:rPr>
                <w:sz w:val="23"/>
              </w:rPr>
              <w:t>high-level</w:t>
            </w:r>
            <w:r>
              <w:rPr>
                <w:spacing w:val="-3"/>
                <w:sz w:val="23"/>
              </w:rPr>
              <w:t> </w:t>
            </w:r>
            <w:r>
              <w:rPr>
                <w:spacing w:val="-2"/>
                <w:sz w:val="23"/>
              </w:rPr>
              <w:t>language.</w:t>
            </w:r>
          </w:p>
        </w:tc>
      </w:tr>
      <w:tr>
        <w:trPr>
          <w:trHeight w:val="785" w:hRule="atLeast"/>
        </w:trPr>
        <w:tc>
          <w:tcPr>
            <w:tcW w:w="2066" w:type="dxa"/>
            <w:tcBorders>
              <w:top w:val="thinThickMediumGap" w:sz="3" w:space="0" w:color="DDDDDD"/>
              <w:left w:val="nil"/>
              <w:right w:val="double" w:sz="2" w:space="0" w:color="DDDDDD"/>
            </w:tcBorders>
          </w:tcPr>
          <w:p>
            <w:pPr>
              <w:pStyle w:val="TableParagraph"/>
              <w:spacing w:before="108"/>
              <w:ind w:left="220" w:right="370"/>
              <w:jc w:val="left"/>
              <w:rPr>
                <w:sz w:val="23"/>
              </w:rPr>
            </w:pPr>
            <w:r>
              <w:rPr>
                <w:sz w:val="23"/>
              </w:rPr>
              <w:t>Time Taken in </w:t>
            </w:r>
            <w:r>
              <w:rPr>
                <w:spacing w:val="-2"/>
                <w:sz w:val="23"/>
              </w:rPr>
              <w:t>Code</w:t>
            </w:r>
            <w:r>
              <w:rPr>
                <w:spacing w:val="-9"/>
                <w:sz w:val="23"/>
              </w:rPr>
              <w:t> </w:t>
            </w:r>
            <w:r>
              <w:rPr>
                <w:spacing w:val="-2"/>
                <w:sz w:val="23"/>
              </w:rPr>
              <w:t>Execution</w:t>
            </w:r>
          </w:p>
        </w:tc>
        <w:tc>
          <w:tcPr>
            <w:tcW w:w="4025" w:type="dxa"/>
            <w:tcBorders>
              <w:top w:val="thinThickMediumGap" w:sz="3" w:space="0" w:color="DDDDDD"/>
              <w:left w:val="double" w:sz="2" w:space="0" w:color="DDDDDD"/>
              <w:right w:val="double" w:sz="2" w:space="0" w:color="DDDDDD"/>
            </w:tcBorders>
          </w:tcPr>
          <w:p>
            <w:pPr>
              <w:pStyle w:val="TableParagraph"/>
              <w:spacing w:before="108"/>
              <w:ind w:left="172"/>
              <w:jc w:val="left"/>
              <w:rPr>
                <w:sz w:val="23"/>
              </w:rPr>
            </w:pPr>
            <w:r>
              <w:rPr>
                <w:sz w:val="23"/>
              </w:rPr>
              <w:t>Execution</w:t>
            </w:r>
            <w:r>
              <w:rPr>
                <w:spacing w:val="-9"/>
                <w:sz w:val="23"/>
              </w:rPr>
              <w:t> </w:t>
            </w:r>
            <w:r>
              <w:rPr>
                <w:sz w:val="23"/>
              </w:rPr>
              <w:t>of</w:t>
            </w:r>
            <w:r>
              <w:rPr>
                <w:spacing w:val="-14"/>
                <w:sz w:val="23"/>
              </w:rPr>
              <w:t> </w:t>
            </w:r>
            <w:r>
              <w:rPr>
                <w:sz w:val="23"/>
              </w:rPr>
              <w:t>code</w:t>
            </w:r>
            <w:r>
              <w:rPr>
                <w:spacing w:val="-10"/>
                <w:sz w:val="23"/>
              </w:rPr>
              <w:t> </w:t>
            </w:r>
            <w:r>
              <w:rPr>
                <w:sz w:val="23"/>
              </w:rPr>
              <w:t>takes</w:t>
            </w:r>
            <w:r>
              <w:rPr>
                <w:spacing w:val="-3"/>
                <w:sz w:val="23"/>
              </w:rPr>
              <w:t> </w:t>
            </w:r>
            <w:r>
              <w:rPr>
                <w:sz w:val="23"/>
              </w:rPr>
              <w:t>less</w:t>
            </w:r>
            <w:r>
              <w:rPr>
                <w:spacing w:val="-6"/>
                <w:sz w:val="23"/>
              </w:rPr>
              <w:t> </w:t>
            </w:r>
            <w:r>
              <w:rPr>
                <w:sz w:val="23"/>
              </w:rPr>
              <w:t>time</w:t>
            </w:r>
            <w:r>
              <w:rPr>
                <w:spacing w:val="-4"/>
                <w:sz w:val="23"/>
              </w:rPr>
              <w:t> </w:t>
            </w:r>
            <w:r>
              <w:rPr>
                <w:sz w:val="23"/>
              </w:rPr>
              <w:t>in</w:t>
            </w:r>
            <w:r>
              <w:rPr>
                <w:spacing w:val="-12"/>
                <w:sz w:val="23"/>
              </w:rPr>
              <w:t> </w:t>
            </w:r>
            <w:r>
              <w:rPr>
                <w:sz w:val="23"/>
              </w:rPr>
              <w:t>this case because the code is not very</w:t>
            </w:r>
            <w:r>
              <w:rPr>
                <w:spacing w:val="-2"/>
                <w:sz w:val="23"/>
              </w:rPr>
              <w:t> </w:t>
            </w:r>
            <w:r>
              <w:rPr>
                <w:sz w:val="23"/>
              </w:rPr>
              <w:t>large.</w:t>
            </w:r>
          </w:p>
        </w:tc>
        <w:tc>
          <w:tcPr>
            <w:tcW w:w="4404" w:type="dxa"/>
            <w:tcBorders>
              <w:top w:val="thinThickMediumGap" w:sz="3" w:space="0" w:color="DDDDDD"/>
              <w:left w:val="double" w:sz="2" w:space="0" w:color="DDDDDD"/>
              <w:right w:val="nil"/>
            </w:tcBorders>
          </w:tcPr>
          <w:p>
            <w:pPr>
              <w:pStyle w:val="TableParagraph"/>
              <w:spacing w:before="108"/>
              <w:ind w:left="178" w:right="155"/>
              <w:jc w:val="left"/>
              <w:rPr>
                <w:sz w:val="23"/>
              </w:rPr>
            </w:pPr>
            <w:r>
              <w:rPr>
                <w:sz w:val="23"/>
              </w:rPr>
              <w:t>It</w:t>
            </w:r>
            <w:r>
              <w:rPr>
                <w:spacing w:val="-6"/>
                <w:sz w:val="23"/>
              </w:rPr>
              <w:t> </w:t>
            </w:r>
            <w:r>
              <w:rPr>
                <w:sz w:val="23"/>
              </w:rPr>
              <w:t>takes</w:t>
            </w:r>
            <w:r>
              <w:rPr>
                <w:spacing w:val="-8"/>
                <w:sz w:val="23"/>
              </w:rPr>
              <w:t> </w:t>
            </w:r>
            <w:r>
              <w:rPr>
                <w:sz w:val="23"/>
              </w:rPr>
              <w:t>up</w:t>
            </w:r>
            <w:r>
              <w:rPr>
                <w:spacing w:val="-10"/>
                <w:sz w:val="23"/>
              </w:rPr>
              <w:t> </w:t>
            </w:r>
            <w:r>
              <w:rPr>
                <w:sz w:val="23"/>
              </w:rPr>
              <w:t>more</w:t>
            </w:r>
            <w:r>
              <w:rPr>
                <w:spacing w:val="-11"/>
                <w:sz w:val="23"/>
              </w:rPr>
              <w:t> </w:t>
            </w:r>
            <w:r>
              <w:rPr>
                <w:sz w:val="23"/>
              </w:rPr>
              <w:t>time</w:t>
            </w:r>
            <w:r>
              <w:rPr>
                <w:spacing w:val="-7"/>
                <w:sz w:val="23"/>
              </w:rPr>
              <w:t> </w:t>
            </w:r>
            <w:r>
              <w:rPr>
                <w:sz w:val="23"/>
              </w:rPr>
              <w:t>for</w:t>
            </w:r>
            <w:r>
              <w:rPr>
                <w:spacing w:val="-8"/>
                <w:sz w:val="23"/>
              </w:rPr>
              <w:t> </w:t>
            </w:r>
            <w:r>
              <w:rPr>
                <w:sz w:val="23"/>
              </w:rPr>
              <w:t>execution</w:t>
            </w:r>
            <w:r>
              <w:rPr>
                <w:spacing w:val="-12"/>
                <w:sz w:val="23"/>
              </w:rPr>
              <w:t> </w:t>
            </w:r>
            <w:r>
              <w:rPr>
                <w:sz w:val="23"/>
              </w:rPr>
              <w:t>because it needs to execute a large code.</w:t>
            </w:r>
          </w:p>
        </w:tc>
      </w:tr>
      <w:tr>
        <w:trPr>
          <w:trHeight w:val="1049" w:hRule="atLeast"/>
        </w:trPr>
        <w:tc>
          <w:tcPr>
            <w:tcW w:w="2066" w:type="dxa"/>
            <w:tcBorders>
              <w:top w:val="thinThickMediumGap" w:sz="3" w:space="0" w:color="DDDDDD"/>
              <w:left w:val="nil"/>
              <w:right w:val="double" w:sz="2" w:space="0" w:color="DDDDDD"/>
            </w:tcBorders>
          </w:tcPr>
          <w:p>
            <w:pPr>
              <w:pStyle w:val="TableParagraph"/>
              <w:spacing w:before="108"/>
              <w:ind w:left="220"/>
              <w:jc w:val="left"/>
              <w:rPr>
                <w:sz w:val="23"/>
              </w:rPr>
            </w:pPr>
            <w:r>
              <w:rPr>
                <w:spacing w:val="-2"/>
                <w:sz w:val="23"/>
              </w:rPr>
              <w:t>Efficiency</w:t>
            </w:r>
          </w:p>
        </w:tc>
        <w:tc>
          <w:tcPr>
            <w:tcW w:w="4025" w:type="dxa"/>
            <w:tcBorders>
              <w:top w:val="thinThickMediumGap" w:sz="3" w:space="0" w:color="DDDDDD"/>
              <w:left w:val="double" w:sz="2" w:space="0" w:color="DDDDDD"/>
              <w:right w:val="double" w:sz="2" w:space="0" w:color="DDDDDD"/>
            </w:tcBorders>
          </w:tcPr>
          <w:p>
            <w:pPr>
              <w:pStyle w:val="TableParagraph"/>
              <w:spacing w:before="108"/>
              <w:ind w:left="172"/>
              <w:jc w:val="left"/>
              <w:rPr>
                <w:sz w:val="23"/>
              </w:rPr>
            </w:pPr>
            <w:r>
              <w:rPr>
                <w:sz w:val="23"/>
              </w:rPr>
              <w:t>It</w:t>
            </w:r>
            <w:r>
              <w:rPr>
                <w:spacing w:val="-6"/>
                <w:sz w:val="23"/>
              </w:rPr>
              <w:t> </w:t>
            </w:r>
            <w:r>
              <w:rPr>
                <w:sz w:val="23"/>
              </w:rPr>
              <w:t>is</w:t>
            </w:r>
            <w:r>
              <w:rPr>
                <w:spacing w:val="-9"/>
                <w:sz w:val="23"/>
              </w:rPr>
              <w:t> </w:t>
            </w:r>
            <w:r>
              <w:rPr>
                <w:sz w:val="23"/>
              </w:rPr>
              <w:t>way</w:t>
            </w:r>
            <w:r>
              <w:rPr>
                <w:spacing w:val="-15"/>
                <w:sz w:val="23"/>
              </w:rPr>
              <w:t> </w:t>
            </w:r>
            <w:r>
              <w:rPr>
                <w:sz w:val="23"/>
              </w:rPr>
              <w:t>more</w:t>
            </w:r>
            <w:r>
              <w:rPr>
                <w:spacing w:val="-5"/>
                <w:sz w:val="23"/>
              </w:rPr>
              <w:t> </w:t>
            </w:r>
            <w:r>
              <w:rPr>
                <w:sz w:val="23"/>
              </w:rPr>
              <w:t>efficient</w:t>
            </w:r>
            <w:r>
              <w:rPr>
                <w:spacing w:val="-10"/>
                <w:sz w:val="23"/>
              </w:rPr>
              <w:t> </w:t>
            </w:r>
            <w:r>
              <w:rPr>
                <w:sz w:val="23"/>
              </w:rPr>
              <w:t>because</w:t>
            </w:r>
            <w:r>
              <w:rPr>
                <w:spacing w:val="-8"/>
                <w:sz w:val="23"/>
              </w:rPr>
              <w:t> </w:t>
            </w:r>
            <w:r>
              <w:rPr>
                <w:sz w:val="23"/>
              </w:rPr>
              <w:t>of</w:t>
            </w:r>
            <w:r>
              <w:rPr>
                <w:spacing w:val="-10"/>
                <w:sz w:val="23"/>
              </w:rPr>
              <w:t> </w:t>
            </w:r>
            <w:r>
              <w:rPr>
                <w:sz w:val="23"/>
              </w:rPr>
              <w:t>the shorter executable codes.</w:t>
            </w:r>
          </w:p>
        </w:tc>
        <w:tc>
          <w:tcPr>
            <w:tcW w:w="4404" w:type="dxa"/>
            <w:tcBorders>
              <w:top w:val="thinThickMediumGap" w:sz="3" w:space="0" w:color="DDDDDD"/>
              <w:left w:val="double" w:sz="2" w:space="0" w:color="DDDDDD"/>
              <w:right w:val="nil"/>
            </w:tcBorders>
          </w:tcPr>
          <w:p>
            <w:pPr>
              <w:pStyle w:val="TableParagraph"/>
              <w:spacing w:before="108"/>
              <w:ind w:left="178" w:right="275"/>
              <w:jc w:val="left"/>
              <w:rPr>
                <w:sz w:val="23"/>
              </w:rPr>
            </w:pPr>
            <w:r>
              <w:rPr>
                <w:sz w:val="23"/>
              </w:rPr>
              <w:t>It</w:t>
            </w:r>
            <w:r>
              <w:rPr>
                <w:spacing w:val="-9"/>
                <w:sz w:val="23"/>
              </w:rPr>
              <w:t> </w:t>
            </w:r>
            <w:r>
              <w:rPr>
                <w:sz w:val="23"/>
              </w:rPr>
              <w:t>is</w:t>
            </w:r>
            <w:r>
              <w:rPr>
                <w:spacing w:val="-10"/>
                <w:sz w:val="23"/>
              </w:rPr>
              <w:t> </w:t>
            </w:r>
            <w:r>
              <w:rPr>
                <w:sz w:val="23"/>
              </w:rPr>
              <w:t>comparatively</w:t>
            </w:r>
            <w:r>
              <w:rPr>
                <w:spacing w:val="-13"/>
                <w:sz w:val="23"/>
              </w:rPr>
              <w:t> </w:t>
            </w:r>
            <w:r>
              <w:rPr>
                <w:sz w:val="23"/>
              </w:rPr>
              <w:t>less</w:t>
            </w:r>
            <w:r>
              <w:rPr>
                <w:spacing w:val="-10"/>
                <w:sz w:val="23"/>
              </w:rPr>
              <w:t> </w:t>
            </w:r>
            <w:r>
              <w:rPr>
                <w:sz w:val="23"/>
              </w:rPr>
              <w:t>efficient</w:t>
            </w:r>
            <w:r>
              <w:rPr>
                <w:spacing w:val="-12"/>
                <w:sz w:val="23"/>
              </w:rPr>
              <w:t> </w:t>
            </w:r>
            <w:r>
              <w:rPr>
                <w:sz w:val="23"/>
              </w:rPr>
              <w:t>because the executable codes are comparatively longer in length.</w:t>
            </w:r>
          </w:p>
        </w:tc>
      </w:tr>
      <w:tr>
        <w:trPr>
          <w:trHeight w:val="1047" w:hRule="atLeast"/>
        </w:trPr>
        <w:tc>
          <w:tcPr>
            <w:tcW w:w="2066" w:type="dxa"/>
            <w:tcBorders>
              <w:top w:val="thinThickMediumGap" w:sz="3" w:space="0" w:color="DDDDDD"/>
              <w:left w:val="nil"/>
              <w:right w:val="double" w:sz="2" w:space="0" w:color="DDDDDD"/>
            </w:tcBorders>
          </w:tcPr>
          <w:p>
            <w:pPr>
              <w:pStyle w:val="TableParagraph"/>
              <w:spacing w:before="106"/>
              <w:ind w:left="220" w:right="817"/>
              <w:jc w:val="left"/>
              <w:rPr>
                <w:sz w:val="23"/>
              </w:rPr>
            </w:pPr>
            <w:r>
              <w:rPr>
                <w:sz w:val="23"/>
              </w:rPr>
              <w:t>Reading</w:t>
            </w:r>
            <w:r>
              <w:rPr>
                <w:spacing w:val="-15"/>
                <w:sz w:val="23"/>
              </w:rPr>
              <w:t> </w:t>
            </w:r>
            <w:r>
              <w:rPr>
                <w:sz w:val="23"/>
              </w:rPr>
              <w:t>of </w:t>
            </w:r>
            <w:r>
              <w:rPr>
                <w:spacing w:val="-2"/>
                <w:sz w:val="23"/>
              </w:rPr>
              <w:t>Pointers</w:t>
            </w:r>
          </w:p>
        </w:tc>
        <w:tc>
          <w:tcPr>
            <w:tcW w:w="4025" w:type="dxa"/>
            <w:tcBorders>
              <w:top w:val="thinThickMediumGap" w:sz="3" w:space="0" w:color="DDDDDD"/>
              <w:left w:val="double" w:sz="2" w:space="0" w:color="DDDDDD"/>
              <w:right w:val="double" w:sz="2" w:space="0" w:color="DDDDDD"/>
            </w:tcBorders>
          </w:tcPr>
          <w:p>
            <w:pPr>
              <w:pStyle w:val="TableParagraph"/>
              <w:spacing w:before="106"/>
              <w:ind w:left="172"/>
              <w:jc w:val="left"/>
              <w:rPr>
                <w:sz w:val="23"/>
              </w:rPr>
            </w:pPr>
            <w:r>
              <w:rPr>
                <w:sz w:val="23"/>
              </w:rPr>
              <w:t>We</w:t>
            </w:r>
            <w:r>
              <w:rPr>
                <w:spacing w:val="-5"/>
                <w:sz w:val="23"/>
              </w:rPr>
              <w:t> </w:t>
            </w:r>
            <w:r>
              <w:rPr>
                <w:sz w:val="23"/>
              </w:rPr>
              <w:t>can</w:t>
            </w:r>
            <w:r>
              <w:rPr>
                <w:spacing w:val="-11"/>
                <w:sz w:val="23"/>
              </w:rPr>
              <w:t> </w:t>
            </w:r>
            <w:r>
              <w:rPr>
                <w:sz w:val="23"/>
              </w:rPr>
              <w:t>do</w:t>
            </w:r>
            <w:r>
              <w:rPr>
                <w:spacing w:val="-9"/>
                <w:sz w:val="23"/>
              </w:rPr>
              <w:t> </w:t>
            </w:r>
            <w:r>
              <w:rPr>
                <w:sz w:val="23"/>
              </w:rPr>
              <w:t>that</w:t>
            </w:r>
            <w:r>
              <w:rPr>
                <w:spacing w:val="-5"/>
                <w:sz w:val="23"/>
              </w:rPr>
              <w:t> </w:t>
            </w:r>
            <w:r>
              <w:rPr>
                <w:sz w:val="23"/>
              </w:rPr>
              <w:t>directly</w:t>
            </w:r>
            <w:r>
              <w:rPr>
                <w:spacing w:val="-12"/>
                <w:sz w:val="23"/>
              </w:rPr>
              <w:t> </w:t>
            </w:r>
            <w:r>
              <w:rPr>
                <w:sz w:val="23"/>
              </w:rPr>
              <w:t>at</w:t>
            </w:r>
            <w:r>
              <w:rPr>
                <w:spacing w:val="-6"/>
                <w:sz w:val="23"/>
              </w:rPr>
              <w:t> </w:t>
            </w:r>
            <w:r>
              <w:rPr>
                <w:sz w:val="23"/>
              </w:rPr>
              <w:t>a</w:t>
            </w:r>
            <w:r>
              <w:rPr>
                <w:spacing w:val="-5"/>
                <w:sz w:val="23"/>
              </w:rPr>
              <w:t> </w:t>
            </w:r>
            <w:r>
              <w:rPr>
                <w:sz w:val="23"/>
              </w:rPr>
              <w:t>physical address in the case of an assembly </w:t>
            </w:r>
            <w:r>
              <w:rPr>
                <w:spacing w:val="-2"/>
                <w:sz w:val="23"/>
              </w:rPr>
              <w:t>language.</w:t>
            </w:r>
          </w:p>
        </w:tc>
        <w:tc>
          <w:tcPr>
            <w:tcW w:w="4404" w:type="dxa"/>
            <w:tcBorders>
              <w:top w:val="thinThickMediumGap" w:sz="3" w:space="0" w:color="DDDDDD"/>
              <w:left w:val="double" w:sz="2" w:space="0" w:color="DDDDDD"/>
              <w:right w:val="nil"/>
            </w:tcBorders>
          </w:tcPr>
          <w:p>
            <w:pPr>
              <w:pStyle w:val="TableParagraph"/>
              <w:spacing w:before="106"/>
              <w:ind w:left="178" w:right="501"/>
              <w:jc w:val="left"/>
              <w:rPr>
                <w:sz w:val="23"/>
              </w:rPr>
            </w:pPr>
            <w:r>
              <w:rPr>
                <w:sz w:val="23"/>
              </w:rPr>
              <w:t>It</w:t>
            </w:r>
            <w:r>
              <w:rPr>
                <w:spacing w:val="-3"/>
                <w:sz w:val="23"/>
              </w:rPr>
              <w:t> </w:t>
            </w:r>
            <w:r>
              <w:rPr>
                <w:sz w:val="23"/>
              </w:rPr>
              <w:t>is not</w:t>
            </w:r>
            <w:r>
              <w:rPr>
                <w:spacing w:val="-7"/>
                <w:sz w:val="23"/>
              </w:rPr>
              <w:t> </w:t>
            </w:r>
            <w:r>
              <w:rPr>
                <w:sz w:val="23"/>
              </w:rPr>
              <w:t>possible to</w:t>
            </w:r>
            <w:r>
              <w:rPr>
                <w:spacing w:val="-11"/>
                <w:sz w:val="23"/>
              </w:rPr>
              <w:t> </w:t>
            </w:r>
            <w:r>
              <w:rPr>
                <w:sz w:val="23"/>
              </w:rPr>
              <w:t>do</w:t>
            </w:r>
            <w:r>
              <w:rPr>
                <w:spacing w:val="-11"/>
                <w:sz w:val="23"/>
              </w:rPr>
              <w:t> </w:t>
            </w:r>
            <w:r>
              <w:rPr>
                <w:sz w:val="23"/>
              </w:rPr>
              <w:t>so</w:t>
            </w:r>
            <w:r>
              <w:rPr>
                <w:spacing w:val="-6"/>
                <w:sz w:val="23"/>
              </w:rPr>
              <w:t> </w:t>
            </w:r>
            <w:r>
              <w:rPr>
                <w:sz w:val="23"/>
              </w:rPr>
              <w:t>in</w:t>
            </w:r>
            <w:r>
              <w:rPr>
                <w:spacing w:val="-6"/>
                <w:sz w:val="23"/>
              </w:rPr>
              <w:t> </w:t>
            </w:r>
            <w:r>
              <w:rPr>
                <w:sz w:val="23"/>
              </w:rPr>
              <w:t>the</w:t>
            </w:r>
            <w:r>
              <w:rPr>
                <w:spacing w:val="-7"/>
                <w:sz w:val="23"/>
              </w:rPr>
              <w:t> </w:t>
            </w:r>
            <w:r>
              <w:rPr>
                <w:sz w:val="23"/>
              </w:rPr>
              <w:t>case</w:t>
            </w:r>
            <w:r>
              <w:rPr>
                <w:spacing w:val="-2"/>
                <w:sz w:val="23"/>
              </w:rPr>
              <w:t> </w:t>
            </w:r>
            <w:r>
              <w:rPr>
                <w:sz w:val="23"/>
              </w:rPr>
              <w:t>of</w:t>
            </w:r>
            <w:r>
              <w:rPr>
                <w:spacing w:val="-13"/>
                <w:sz w:val="23"/>
              </w:rPr>
              <w:t> </w:t>
            </w:r>
            <w:r>
              <w:rPr>
                <w:sz w:val="23"/>
              </w:rPr>
              <w:t>a high-level language.</w:t>
            </w:r>
          </w:p>
        </w:tc>
      </w:tr>
      <w:tr>
        <w:trPr>
          <w:trHeight w:val="1049" w:hRule="atLeast"/>
        </w:trPr>
        <w:tc>
          <w:tcPr>
            <w:tcW w:w="2066" w:type="dxa"/>
            <w:tcBorders>
              <w:top w:val="thinThickMediumGap" w:sz="3" w:space="0" w:color="DDDDDD"/>
              <w:left w:val="nil"/>
              <w:right w:val="double" w:sz="2" w:space="0" w:color="DDDDDD"/>
            </w:tcBorders>
          </w:tcPr>
          <w:p>
            <w:pPr>
              <w:pStyle w:val="TableParagraph"/>
              <w:spacing w:before="108"/>
              <w:ind w:left="220"/>
              <w:jc w:val="left"/>
              <w:rPr>
                <w:sz w:val="23"/>
              </w:rPr>
            </w:pPr>
            <w:r>
              <w:rPr>
                <w:sz w:val="23"/>
              </w:rPr>
              <w:t>Extra</w:t>
            </w:r>
            <w:r>
              <w:rPr>
                <w:spacing w:val="-4"/>
                <w:sz w:val="23"/>
              </w:rPr>
              <w:t> </w:t>
            </w:r>
            <w:r>
              <w:rPr>
                <w:spacing w:val="-2"/>
                <w:sz w:val="23"/>
              </w:rPr>
              <w:t>Instructions</w:t>
            </w:r>
          </w:p>
        </w:tc>
        <w:tc>
          <w:tcPr>
            <w:tcW w:w="4025" w:type="dxa"/>
            <w:tcBorders>
              <w:top w:val="thinThickMediumGap" w:sz="3" w:space="0" w:color="DDDDDD"/>
              <w:left w:val="double" w:sz="2" w:space="0" w:color="DDDDDD"/>
              <w:right w:val="double" w:sz="2" w:space="0" w:color="DDDDDD"/>
            </w:tcBorders>
          </w:tcPr>
          <w:p>
            <w:pPr>
              <w:pStyle w:val="TableParagraph"/>
              <w:spacing w:before="108"/>
              <w:ind w:left="172"/>
              <w:jc w:val="left"/>
              <w:rPr>
                <w:sz w:val="23"/>
              </w:rPr>
            </w:pPr>
            <w:r>
              <w:rPr>
                <w:sz w:val="23"/>
              </w:rPr>
              <w:t>We</w:t>
            </w:r>
            <w:r>
              <w:rPr>
                <w:spacing w:val="-11"/>
                <w:sz w:val="23"/>
              </w:rPr>
              <w:t> </w:t>
            </w:r>
            <w:r>
              <w:rPr>
                <w:sz w:val="23"/>
              </w:rPr>
              <w:t>don‟t</w:t>
            </w:r>
            <w:r>
              <w:rPr>
                <w:spacing w:val="-6"/>
                <w:sz w:val="23"/>
              </w:rPr>
              <w:t> </w:t>
            </w:r>
            <w:r>
              <w:rPr>
                <w:sz w:val="23"/>
              </w:rPr>
              <w:t>need</w:t>
            </w:r>
            <w:r>
              <w:rPr>
                <w:spacing w:val="-11"/>
                <w:sz w:val="23"/>
              </w:rPr>
              <w:t> </w:t>
            </w:r>
            <w:r>
              <w:rPr>
                <w:sz w:val="23"/>
              </w:rPr>
              <w:t>that</w:t>
            </w:r>
            <w:r>
              <w:rPr>
                <w:spacing w:val="-6"/>
                <w:sz w:val="23"/>
              </w:rPr>
              <w:t> </w:t>
            </w:r>
            <w:r>
              <w:rPr>
                <w:sz w:val="23"/>
              </w:rPr>
              <w:t>in</w:t>
            </w:r>
            <w:r>
              <w:rPr>
                <w:spacing w:val="-15"/>
                <w:sz w:val="23"/>
              </w:rPr>
              <w:t> </w:t>
            </w:r>
            <w:r>
              <w:rPr>
                <w:sz w:val="23"/>
              </w:rPr>
              <w:t>the</w:t>
            </w:r>
            <w:r>
              <w:rPr>
                <w:spacing w:val="-12"/>
                <w:sz w:val="23"/>
              </w:rPr>
              <w:t> </w:t>
            </w:r>
            <w:r>
              <w:rPr>
                <w:sz w:val="23"/>
              </w:rPr>
              <w:t>case</w:t>
            </w:r>
            <w:r>
              <w:rPr>
                <w:spacing w:val="-5"/>
                <w:sz w:val="23"/>
              </w:rPr>
              <w:t> </w:t>
            </w:r>
            <w:r>
              <w:rPr>
                <w:sz w:val="23"/>
              </w:rPr>
              <w:t>of</w:t>
            </w:r>
            <w:r>
              <w:rPr>
                <w:spacing w:val="-15"/>
                <w:sz w:val="23"/>
              </w:rPr>
              <w:t> </w:t>
            </w:r>
            <w:r>
              <w:rPr>
                <w:sz w:val="23"/>
              </w:rPr>
              <w:t>an assembly language.</w:t>
            </w:r>
          </w:p>
        </w:tc>
        <w:tc>
          <w:tcPr>
            <w:tcW w:w="4404" w:type="dxa"/>
            <w:tcBorders>
              <w:top w:val="thinThickMediumGap" w:sz="3" w:space="0" w:color="DDDDDD"/>
              <w:left w:val="double" w:sz="2" w:space="0" w:color="DDDDDD"/>
              <w:right w:val="nil"/>
            </w:tcBorders>
          </w:tcPr>
          <w:p>
            <w:pPr>
              <w:pStyle w:val="TableParagraph"/>
              <w:spacing w:before="108"/>
              <w:ind w:left="178"/>
              <w:jc w:val="left"/>
              <w:rPr>
                <w:sz w:val="23"/>
              </w:rPr>
            </w:pPr>
            <w:r>
              <w:rPr>
                <w:sz w:val="23"/>
              </w:rPr>
              <w:t>This language must give some extra instructions</w:t>
            </w:r>
            <w:r>
              <w:rPr>
                <w:spacing w:val="-9"/>
                <w:sz w:val="23"/>
              </w:rPr>
              <w:t> </w:t>
            </w:r>
            <w:r>
              <w:rPr>
                <w:sz w:val="23"/>
              </w:rPr>
              <w:t>for</w:t>
            </w:r>
            <w:r>
              <w:rPr>
                <w:spacing w:val="-10"/>
                <w:sz w:val="23"/>
              </w:rPr>
              <w:t> </w:t>
            </w:r>
            <w:r>
              <w:rPr>
                <w:sz w:val="23"/>
              </w:rPr>
              <w:t>running</w:t>
            </w:r>
            <w:r>
              <w:rPr>
                <w:spacing w:val="-9"/>
                <w:sz w:val="23"/>
              </w:rPr>
              <w:t> </w:t>
            </w:r>
            <w:r>
              <w:rPr>
                <w:sz w:val="23"/>
              </w:rPr>
              <w:t>any</w:t>
            </w:r>
            <w:r>
              <w:rPr>
                <w:spacing w:val="-15"/>
                <w:sz w:val="23"/>
              </w:rPr>
              <w:t> </w:t>
            </w:r>
            <w:r>
              <w:rPr>
                <w:sz w:val="23"/>
              </w:rPr>
              <w:t>code</w:t>
            </w:r>
            <w:r>
              <w:rPr>
                <w:spacing w:val="-5"/>
                <w:sz w:val="23"/>
              </w:rPr>
              <w:t> </w:t>
            </w:r>
            <w:r>
              <w:rPr>
                <w:sz w:val="23"/>
              </w:rPr>
              <w:t>on</w:t>
            </w:r>
            <w:r>
              <w:rPr>
                <w:spacing w:val="-14"/>
                <w:sz w:val="23"/>
              </w:rPr>
              <w:t> </w:t>
            </w:r>
            <w:r>
              <w:rPr>
                <w:sz w:val="23"/>
              </w:rPr>
              <w:t>the </w:t>
            </w:r>
            <w:r>
              <w:rPr>
                <w:spacing w:val="-2"/>
                <w:sz w:val="23"/>
              </w:rPr>
              <w:t>computer.</w:t>
            </w:r>
          </w:p>
        </w:tc>
      </w:tr>
      <w:tr>
        <w:trPr>
          <w:trHeight w:val="1882" w:hRule="atLeast"/>
        </w:trPr>
        <w:tc>
          <w:tcPr>
            <w:tcW w:w="2066" w:type="dxa"/>
            <w:tcBorders>
              <w:top w:val="thinThickMediumGap" w:sz="3" w:space="0" w:color="DDDDDD"/>
              <w:left w:val="nil"/>
              <w:bottom w:val="thinThickMediumGap" w:sz="3" w:space="0" w:color="DDDDDD"/>
              <w:right w:val="double" w:sz="2" w:space="0" w:color="DDDDDD"/>
            </w:tcBorders>
          </w:tcPr>
          <w:p>
            <w:pPr>
              <w:pStyle w:val="TableParagraph"/>
              <w:spacing w:before="108"/>
              <w:ind w:left="220" w:right="490"/>
              <w:jc w:val="left"/>
              <w:rPr>
                <w:sz w:val="23"/>
              </w:rPr>
            </w:pPr>
            <w:r>
              <w:rPr>
                <w:sz w:val="23"/>
              </w:rPr>
              <w:t>Ease of </w:t>
            </w:r>
            <w:r>
              <w:rPr>
                <w:spacing w:val="-2"/>
                <w:sz w:val="23"/>
              </w:rPr>
              <w:t>Understanding</w:t>
            </w:r>
          </w:p>
        </w:tc>
        <w:tc>
          <w:tcPr>
            <w:tcW w:w="4025" w:type="dxa"/>
            <w:tcBorders>
              <w:top w:val="thinThickMediumGap" w:sz="3" w:space="0" w:color="DDDDDD"/>
              <w:left w:val="double" w:sz="2" w:space="0" w:color="DDDDDD"/>
              <w:bottom w:val="thinThickMediumGap" w:sz="3" w:space="0" w:color="DDDDDD"/>
              <w:right w:val="double" w:sz="2" w:space="0" w:color="DDDDDD"/>
            </w:tcBorders>
          </w:tcPr>
          <w:p>
            <w:pPr>
              <w:pStyle w:val="TableParagraph"/>
              <w:spacing w:before="108"/>
              <w:ind w:left="172"/>
              <w:jc w:val="left"/>
              <w:rPr>
                <w:sz w:val="23"/>
              </w:rPr>
            </w:pPr>
            <w:r>
              <w:rPr>
                <w:sz w:val="23"/>
              </w:rPr>
              <w:t>It is very difficult to debug and understand</w:t>
            </w:r>
            <w:r>
              <w:rPr>
                <w:spacing w:val="-13"/>
                <w:sz w:val="23"/>
              </w:rPr>
              <w:t> </w:t>
            </w:r>
            <w:r>
              <w:rPr>
                <w:sz w:val="23"/>
              </w:rPr>
              <w:t>the</w:t>
            </w:r>
            <w:r>
              <w:rPr>
                <w:spacing w:val="-11"/>
                <w:sz w:val="23"/>
              </w:rPr>
              <w:t> </w:t>
            </w:r>
            <w:r>
              <w:rPr>
                <w:sz w:val="23"/>
              </w:rPr>
              <w:t>code</w:t>
            </w:r>
            <w:r>
              <w:rPr>
                <w:spacing w:val="-7"/>
                <w:sz w:val="23"/>
              </w:rPr>
              <w:t> </w:t>
            </w:r>
            <w:r>
              <w:rPr>
                <w:sz w:val="23"/>
              </w:rPr>
              <w:t>of</w:t>
            </w:r>
            <w:r>
              <w:rPr>
                <w:spacing w:val="-15"/>
                <w:sz w:val="23"/>
              </w:rPr>
              <w:t> </w:t>
            </w:r>
            <w:r>
              <w:rPr>
                <w:sz w:val="23"/>
              </w:rPr>
              <w:t>an</w:t>
            </w:r>
            <w:r>
              <w:rPr>
                <w:spacing w:val="-14"/>
                <w:sz w:val="23"/>
              </w:rPr>
              <w:t> </w:t>
            </w:r>
            <w:r>
              <w:rPr>
                <w:sz w:val="23"/>
              </w:rPr>
              <w:t>assembly </w:t>
            </w:r>
            <w:r>
              <w:rPr>
                <w:spacing w:val="-2"/>
                <w:sz w:val="23"/>
              </w:rPr>
              <w:t>language.</w:t>
            </w:r>
          </w:p>
          <w:p>
            <w:pPr>
              <w:pStyle w:val="TableParagraph"/>
              <w:jc w:val="left"/>
              <w:rPr>
                <w:sz w:val="20"/>
              </w:rPr>
            </w:pPr>
          </w:p>
          <w:p>
            <w:pPr>
              <w:pStyle w:val="TableParagraph"/>
              <w:spacing w:before="30"/>
              <w:jc w:val="left"/>
              <w:rPr>
                <w:sz w:val="20"/>
              </w:rPr>
            </w:pPr>
          </w:p>
          <w:p>
            <w:pPr>
              <w:pStyle w:val="TableParagraph"/>
              <w:ind w:left="1358"/>
              <w:jc w:val="left"/>
              <w:rPr>
                <w:sz w:val="20"/>
              </w:rPr>
            </w:pPr>
            <w:r>
              <w:rPr>
                <w:sz w:val="20"/>
              </w:rPr>
              <w:drawing>
                <wp:inline distT="0" distB="0" distL="0" distR="0">
                  <wp:extent cx="1444180" cy="177355"/>
                  <wp:effectExtent l="0" t="0" r="0" b="0"/>
                  <wp:docPr id="742" name="Image 742"/>
                  <wp:cNvGraphicFramePr>
                    <a:graphicFrameLocks/>
                  </wp:cNvGraphicFramePr>
                  <a:graphic>
                    <a:graphicData uri="http://schemas.openxmlformats.org/drawingml/2006/picture">
                      <pic:pic>
                        <pic:nvPicPr>
                          <pic:cNvPr id="742" name="Image 742"/>
                          <pic:cNvPicPr/>
                        </pic:nvPicPr>
                        <pic:blipFill>
                          <a:blip r:embed="rId7" cstate="print"/>
                          <a:stretch>
                            <a:fillRect/>
                          </a:stretch>
                        </pic:blipFill>
                        <pic:spPr>
                          <a:xfrm>
                            <a:off x="0" y="0"/>
                            <a:ext cx="1444180" cy="177355"/>
                          </a:xfrm>
                          <a:prstGeom prst="rect">
                            <a:avLst/>
                          </a:prstGeom>
                        </pic:spPr>
                      </pic:pic>
                    </a:graphicData>
                  </a:graphic>
                </wp:inline>
              </w:drawing>
            </w:r>
            <w:r>
              <w:rPr>
                <w:sz w:val="20"/>
              </w:rPr>
            </w:r>
          </w:p>
          <w:p>
            <w:pPr>
              <w:pStyle w:val="TableParagraph"/>
              <w:spacing w:before="3"/>
              <w:jc w:val="left"/>
              <w:rPr>
                <w:sz w:val="18"/>
              </w:rPr>
            </w:pPr>
          </w:p>
        </w:tc>
        <w:tc>
          <w:tcPr>
            <w:tcW w:w="4404" w:type="dxa"/>
            <w:tcBorders>
              <w:top w:val="thinThickMediumGap" w:sz="3" w:space="0" w:color="DDDDDD"/>
              <w:left w:val="double" w:sz="2" w:space="0" w:color="DDDDDD"/>
              <w:bottom w:val="thinThickMediumGap" w:sz="3" w:space="0" w:color="DDDDDD"/>
              <w:right w:val="nil"/>
            </w:tcBorders>
          </w:tcPr>
          <w:p>
            <w:pPr>
              <w:pStyle w:val="TableParagraph"/>
              <w:spacing w:before="108"/>
              <w:ind w:left="178"/>
              <w:jc w:val="left"/>
              <w:rPr>
                <w:sz w:val="23"/>
              </w:rPr>
            </w:pPr>
            <w:r>
              <w:rPr>
                <w:sz w:val="23"/>
              </w:rPr>
              <w:t>It</w:t>
            </w:r>
            <w:r>
              <w:rPr>
                <w:spacing w:val="-4"/>
                <w:sz w:val="23"/>
              </w:rPr>
              <w:t> </w:t>
            </w:r>
            <w:r>
              <w:rPr>
                <w:sz w:val="23"/>
              </w:rPr>
              <w:t>is very</w:t>
            </w:r>
            <w:r>
              <w:rPr>
                <w:spacing w:val="-10"/>
                <w:sz w:val="23"/>
              </w:rPr>
              <w:t> </w:t>
            </w:r>
            <w:r>
              <w:rPr>
                <w:sz w:val="23"/>
              </w:rPr>
              <w:t>easy</w:t>
            </w:r>
            <w:r>
              <w:rPr>
                <w:spacing w:val="-12"/>
                <w:sz w:val="23"/>
              </w:rPr>
              <w:t> </w:t>
            </w:r>
            <w:r>
              <w:rPr>
                <w:sz w:val="23"/>
              </w:rPr>
              <w:t>to</w:t>
            </w:r>
            <w:r>
              <w:rPr>
                <w:spacing w:val="-11"/>
                <w:sz w:val="23"/>
              </w:rPr>
              <w:t> </w:t>
            </w:r>
            <w:r>
              <w:rPr>
                <w:sz w:val="23"/>
              </w:rPr>
              <w:t>debug</w:t>
            </w:r>
            <w:r>
              <w:rPr>
                <w:spacing w:val="-8"/>
                <w:sz w:val="23"/>
              </w:rPr>
              <w:t> </w:t>
            </w:r>
            <w:r>
              <w:rPr>
                <w:sz w:val="23"/>
              </w:rPr>
              <w:t>and</w:t>
            </w:r>
            <w:r>
              <w:rPr>
                <w:spacing w:val="-4"/>
                <w:sz w:val="23"/>
              </w:rPr>
              <w:t> </w:t>
            </w:r>
            <w:r>
              <w:rPr>
                <w:sz w:val="23"/>
              </w:rPr>
              <w:t>understand</w:t>
            </w:r>
            <w:r>
              <w:rPr>
                <w:spacing w:val="-5"/>
                <w:sz w:val="23"/>
              </w:rPr>
              <w:t> </w:t>
            </w:r>
            <w:r>
              <w:rPr>
                <w:sz w:val="23"/>
              </w:rPr>
              <w:t>the code of an assembly language.</w:t>
            </w:r>
          </w:p>
        </w:tc>
      </w:tr>
    </w:tbl>
    <w:p>
      <w:pPr>
        <w:pStyle w:val="TableParagraph"/>
        <w:spacing w:after="0"/>
        <w:jc w:val="left"/>
        <w:rPr>
          <w:sz w:val="23"/>
        </w:rPr>
        <w:sectPr>
          <w:pgSz w:w="12240" w:h="15840"/>
          <w:pgMar w:header="300" w:footer="413" w:top="1260" w:bottom="600" w:left="720" w:right="0"/>
        </w:sectPr>
      </w:pPr>
    </w:p>
    <w:p>
      <w:pPr>
        <w:pStyle w:val="Heading3"/>
        <w:spacing w:before="139"/>
        <w:ind w:left="4547" w:right="5266" w:firstLine="134"/>
        <w:jc w:val="center"/>
        <w:rPr>
          <w:u w:val="none"/>
        </w:rPr>
      </w:pPr>
      <w:bookmarkStart w:name="UNIT –IV  PROCESSOR" w:id="161"/>
      <w:bookmarkEnd w:id="161"/>
      <w:r>
        <w:rPr>
          <w:b w:val="0"/>
          <w:u w:val="none"/>
        </w:rPr>
      </w:r>
      <w:r>
        <w:rPr>
          <w:u w:val="thick"/>
        </w:rPr>
        <w:t>UNIT –IV</w:t>
      </w:r>
      <w:r>
        <w:rPr>
          <w:spacing w:val="40"/>
          <w:u w:val="thick"/>
        </w:rPr>
        <w:t> </w:t>
      </w:r>
      <w:r>
        <w:rPr>
          <w:spacing w:val="40"/>
          <w:u w:val="none"/>
        </w:rPr>
        <w:t> </w:t>
      </w:r>
      <w:r>
        <w:rPr>
          <w:spacing w:val="-2"/>
          <w:u w:val="thick"/>
        </w:rPr>
        <w:t>PROCESSOR</w:t>
      </w:r>
    </w:p>
    <w:p>
      <w:pPr>
        <w:spacing w:before="259"/>
        <w:ind w:left="720" w:right="0" w:firstLine="0"/>
        <w:jc w:val="left"/>
        <w:rPr>
          <w:b/>
          <w:sz w:val="28"/>
        </w:rPr>
      </w:pPr>
      <w:bookmarkStart w:name="INSTRUCTION EXECUTION" w:id="162"/>
      <w:bookmarkEnd w:id="162"/>
      <w:r>
        <w:rPr/>
      </w:r>
      <w:r>
        <w:rPr>
          <w:b/>
          <w:sz w:val="28"/>
          <w:u w:val="thick"/>
        </w:rPr>
        <w:t>INSTRUCTION</w:t>
      </w:r>
      <w:r>
        <w:rPr>
          <w:b/>
          <w:spacing w:val="-16"/>
          <w:sz w:val="28"/>
          <w:u w:val="thick"/>
        </w:rPr>
        <w:t> </w:t>
      </w:r>
      <w:r>
        <w:rPr>
          <w:b/>
          <w:spacing w:val="-2"/>
          <w:sz w:val="28"/>
          <w:u w:val="thick"/>
        </w:rPr>
        <w:t>EXECUTION</w:t>
      </w:r>
    </w:p>
    <w:p>
      <w:pPr>
        <w:spacing w:before="172"/>
        <w:ind w:left="720" w:right="0" w:firstLine="0"/>
        <w:jc w:val="both"/>
        <w:rPr>
          <w:sz w:val="28"/>
        </w:rPr>
      </w:pPr>
      <w:bookmarkStart w:name="Steps in Instruction Execution by CPU:" w:id="163"/>
      <w:bookmarkEnd w:id="163"/>
      <w:r>
        <w:rPr/>
      </w:r>
      <w:r>
        <w:rPr>
          <w:color w:val="2F2F2F"/>
          <w:sz w:val="28"/>
        </w:rPr>
        <w:t>Steps</w:t>
      </w:r>
      <w:r>
        <w:rPr>
          <w:color w:val="2F2F2F"/>
          <w:spacing w:val="-4"/>
          <w:sz w:val="28"/>
        </w:rPr>
        <w:t> </w:t>
      </w:r>
      <w:r>
        <w:rPr>
          <w:color w:val="2F2F2F"/>
          <w:sz w:val="28"/>
        </w:rPr>
        <w:t>in</w:t>
      </w:r>
      <w:r>
        <w:rPr>
          <w:color w:val="2F2F2F"/>
          <w:spacing w:val="-10"/>
          <w:sz w:val="28"/>
        </w:rPr>
        <w:t> </w:t>
      </w:r>
      <w:r>
        <w:rPr>
          <w:color w:val="2F2F2F"/>
          <w:sz w:val="28"/>
        </w:rPr>
        <w:t>Instruction</w:t>
      </w:r>
      <w:r>
        <w:rPr>
          <w:color w:val="2F2F2F"/>
          <w:spacing w:val="-6"/>
          <w:sz w:val="28"/>
        </w:rPr>
        <w:t> </w:t>
      </w:r>
      <w:r>
        <w:rPr>
          <w:color w:val="2F2F2F"/>
          <w:sz w:val="28"/>
        </w:rPr>
        <w:t>Execution</w:t>
      </w:r>
      <w:r>
        <w:rPr>
          <w:color w:val="2F2F2F"/>
          <w:spacing w:val="-10"/>
          <w:sz w:val="28"/>
        </w:rPr>
        <w:t> </w:t>
      </w:r>
      <w:r>
        <w:rPr>
          <w:color w:val="2F2F2F"/>
          <w:sz w:val="28"/>
        </w:rPr>
        <w:t>by</w:t>
      </w:r>
      <w:r>
        <w:rPr>
          <w:color w:val="2F2F2F"/>
          <w:spacing w:val="-9"/>
          <w:sz w:val="28"/>
        </w:rPr>
        <w:t> </w:t>
      </w:r>
      <w:r>
        <w:rPr>
          <w:color w:val="2F2F2F"/>
          <w:spacing w:val="-4"/>
          <w:sz w:val="28"/>
        </w:rPr>
        <w:t>CPU:</w:t>
      </w:r>
    </w:p>
    <w:p>
      <w:pPr>
        <w:spacing w:line="242" w:lineRule="auto" w:before="182"/>
        <w:ind w:left="619" w:right="1243" w:firstLine="0"/>
        <w:jc w:val="both"/>
        <w:rPr>
          <w:sz w:val="28"/>
        </w:rPr>
      </w:pPr>
      <w:r>
        <w:rPr>
          <w:color w:val="2F2F2F"/>
          <w:sz w:val="28"/>
        </w:rPr>
        <w:t>Six steps are involved in execution of an instruction by CPU. However, not all of them are required for all instructions.</w:t>
      </w:r>
    </w:p>
    <w:p>
      <w:pPr>
        <w:pStyle w:val="ListParagraph"/>
        <w:numPr>
          <w:ilvl w:val="0"/>
          <w:numId w:val="43"/>
        </w:numPr>
        <w:tabs>
          <w:tab w:pos="978" w:val="left" w:leader="none"/>
        </w:tabs>
        <w:spacing w:line="322" w:lineRule="exact" w:before="277" w:after="0"/>
        <w:ind w:left="978" w:right="0" w:hanging="359"/>
        <w:jc w:val="left"/>
        <w:rPr>
          <w:sz w:val="28"/>
        </w:rPr>
      </w:pPr>
      <w:r>
        <w:rPr>
          <w:color w:val="2F2F2F"/>
          <w:sz w:val="28"/>
        </w:rPr>
        <w:t>Fetch</w:t>
      </w:r>
      <w:r>
        <w:rPr>
          <w:color w:val="2F2F2F"/>
          <w:spacing w:val="-7"/>
          <w:sz w:val="28"/>
        </w:rPr>
        <w:t> </w:t>
      </w:r>
      <w:r>
        <w:rPr>
          <w:color w:val="2F2F2F"/>
          <w:spacing w:val="-2"/>
          <w:sz w:val="28"/>
        </w:rPr>
        <w:t>instruction</w:t>
      </w:r>
    </w:p>
    <w:p>
      <w:pPr>
        <w:pStyle w:val="ListParagraph"/>
        <w:numPr>
          <w:ilvl w:val="0"/>
          <w:numId w:val="43"/>
        </w:numPr>
        <w:tabs>
          <w:tab w:pos="978" w:val="left" w:leader="none"/>
        </w:tabs>
        <w:spacing w:line="322" w:lineRule="exact" w:before="0" w:after="0"/>
        <w:ind w:left="978" w:right="0" w:hanging="359"/>
        <w:jc w:val="left"/>
        <w:rPr>
          <w:sz w:val="28"/>
        </w:rPr>
      </w:pPr>
      <w:r>
        <w:rPr>
          <w:color w:val="2F2F2F"/>
          <w:sz w:val="28"/>
        </w:rPr>
        <w:t>Decode</w:t>
      </w:r>
      <w:r>
        <w:rPr>
          <w:color w:val="2F2F2F"/>
          <w:spacing w:val="-6"/>
          <w:sz w:val="28"/>
        </w:rPr>
        <w:t> </w:t>
      </w:r>
      <w:r>
        <w:rPr>
          <w:color w:val="2F2F2F"/>
          <w:spacing w:val="-2"/>
          <w:sz w:val="28"/>
        </w:rPr>
        <w:t>information</w:t>
      </w:r>
    </w:p>
    <w:p>
      <w:pPr>
        <w:pStyle w:val="ListParagraph"/>
        <w:numPr>
          <w:ilvl w:val="0"/>
          <w:numId w:val="43"/>
        </w:numPr>
        <w:tabs>
          <w:tab w:pos="978" w:val="left" w:leader="none"/>
        </w:tabs>
        <w:spacing w:line="322" w:lineRule="exact" w:before="0" w:after="0"/>
        <w:ind w:left="978" w:right="0" w:hanging="359"/>
        <w:jc w:val="left"/>
        <w:rPr>
          <w:sz w:val="28"/>
        </w:rPr>
      </w:pPr>
      <w:r>
        <w:rPr>
          <w:color w:val="2F2F2F"/>
          <w:sz w:val="28"/>
        </w:rPr>
        <w:t>Perform</w:t>
      </w:r>
      <w:r>
        <w:rPr>
          <w:color w:val="2F2F2F"/>
          <w:spacing w:val="-7"/>
          <w:sz w:val="28"/>
        </w:rPr>
        <w:t> </w:t>
      </w:r>
      <w:r>
        <w:rPr>
          <w:color w:val="2F2F2F"/>
          <w:sz w:val="28"/>
        </w:rPr>
        <w:t>ALU</w:t>
      </w:r>
      <w:r>
        <w:rPr>
          <w:color w:val="2F2F2F"/>
          <w:spacing w:val="-4"/>
          <w:sz w:val="28"/>
        </w:rPr>
        <w:t> </w:t>
      </w:r>
      <w:r>
        <w:rPr>
          <w:color w:val="2F2F2F"/>
          <w:spacing w:val="-2"/>
          <w:sz w:val="28"/>
        </w:rPr>
        <w:t>operation</w:t>
      </w:r>
    </w:p>
    <w:p>
      <w:pPr>
        <w:pStyle w:val="ListParagraph"/>
        <w:numPr>
          <w:ilvl w:val="0"/>
          <w:numId w:val="43"/>
        </w:numPr>
        <w:tabs>
          <w:tab w:pos="978" w:val="left" w:leader="none"/>
        </w:tabs>
        <w:spacing w:line="322" w:lineRule="exact" w:before="0" w:after="0"/>
        <w:ind w:left="978" w:right="0" w:hanging="359"/>
        <w:jc w:val="left"/>
        <w:rPr>
          <w:sz w:val="28"/>
        </w:rPr>
      </w:pPr>
      <w:r>
        <w:rPr>
          <w:color w:val="2F2F2F"/>
          <w:sz w:val="28"/>
        </w:rPr>
        <w:t>Access</w:t>
      </w:r>
      <w:r>
        <w:rPr>
          <w:color w:val="2F2F2F"/>
          <w:spacing w:val="-4"/>
          <w:sz w:val="28"/>
        </w:rPr>
        <w:t> </w:t>
      </w:r>
      <w:r>
        <w:rPr>
          <w:color w:val="2F2F2F"/>
          <w:spacing w:val="-2"/>
          <w:sz w:val="28"/>
        </w:rPr>
        <w:t>memory</w:t>
      </w:r>
    </w:p>
    <w:p>
      <w:pPr>
        <w:pStyle w:val="ListParagraph"/>
        <w:numPr>
          <w:ilvl w:val="0"/>
          <w:numId w:val="43"/>
        </w:numPr>
        <w:tabs>
          <w:tab w:pos="978" w:val="left" w:leader="none"/>
        </w:tabs>
        <w:spacing w:line="240" w:lineRule="auto" w:before="0" w:after="0"/>
        <w:ind w:left="978" w:right="0" w:hanging="359"/>
        <w:jc w:val="left"/>
        <w:rPr>
          <w:sz w:val="28"/>
        </w:rPr>
      </w:pPr>
      <w:r>
        <w:rPr>
          <w:color w:val="2F2F2F"/>
          <w:sz w:val="28"/>
        </w:rPr>
        <w:t>Update</w:t>
      </w:r>
      <w:r>
        <w:rPr>
          <w:color w:val="2F2F2F"/>
          <w:spacing w:val="-7"/>
          <w:sz w:val="28"/>
        </w:rPr>
        <w:t> </w:t>
      </w:r>
      <w:r>
        <w:rPr>
          <w:color w:val="2F2F2F"/>
          <w:sz w:val="28"/>
        </w:rPr>
        <w:t>register</w:t>
      </w:r>
      <w:r>
        <w:rPr>
          <w:color w:val="2F2F2F"/>
          <w:spacing w:val="-4"/>
          <w:sz w:val="28"/>
        </w:rPr>
        <w:t> file</w:t>
      </w:r>
    </w:p>
    <w:p>
      <w:pPr>
        <w:pStyle w:val="ListParagraph"/>
        <w:numPr>
          <w:ilvl w:val="0"/>
          <w:numId w:val="43"/>
        </w:numPr>
        <w:tabs>
          <w:tab w:pos="978" w:val="left" w:leader="none"/>
        </w:tabs>
        <w:spacing w:line="240" w:lineRule="auto" w:before="0" w:after="0"/>
        <w:ind w:left="978" w:right="0" w:hanging="359"/>
        <w:jc w:val="left"/>
        <w:rPr>
          <w:sz w:val="28"/>
        </w:rPr>
      </w:pPr>
      <w:r>
        <w:rPr>
          <w:color w:val="2F2F2F"/>
          <w:sz w:val="28"/>
        </w:rPr>
        <w:t>Update</w:t>
      </w:r>
      <w:r>
        <w:rPr>
          <w:color w:val="2F2F2F"/>
          <w:spacing w:val="-4"/>
          <w:sz w:val="28"/>
        </w:rPr>
        <w:t> </w:t>
      </w:r>
      <w:r>
        <w:rPr>
          <w:color w:val="2F2F2F"/>
          <w:sz w:val="28"/>
        </w:rPr>
        <w:t>the</w:t>
      </w:r>
      <w:r>
        <w:rPr>
          <w:color w:val="2F2F2F"/>
          <w:spacing w:val="-4"/>
          <w:sz w:val="28"/>
        </w:rPr>
        <w:t> </w:t>
      </w:r>
      <w:r>
        <w:rPr>
          <w:color w:val="2F2F2F"/>
          <w:sz w:val="28"/>
        </w:rPr>
        <w:t>Program</w:t>
      </w:r>
      <w:r>
        <w:rPr>
          <w:color w:val="2F2F2F"/>
          <w:spacing w:val="-14"/>
          <w:sz w:val="28"/>
        </w:rPr>
        <w:t> </w:t>
      </w:r>
      <w:r>
        <w:rPr>
          <w:color w:val="2F2F2F"/>
          <w:sz w:val="28"/>
        </w:rPr>
        <w:t>Counter</w:t>
      </w:r>
      <w:r>
        <w:rPr>
          <w:color w:val="2F2F2F"/>
          <w:spacing w:val="-5"/>
          <w:sz w:val="28"/>
        </w:rPr>
        <w:t> </w:t>
      </w:r>
      <w:r>
        <w:rPr>
          <w:color w:val="2F2F2F"/>
          <w:spacing w:val="-4"/>
          <w:sz w:val="28"/>
        </w:rPr>
        <w:t>(PC)</w:t>
      </w:r>
    </w:p>
    <w:p>
      <w:pPr>
        <w:spacing w:before="287"/>
        <w:ind w:left="720" w:right="0" w:firstLine="0"/>
        <w:jc w:val="both"/>
        <w:rPr>
          <w:b/>
          <w:sz w:val="28"/>
        </w:rPr>
      </w:pPr>
      <w:bookmarkStart w:name="Step 1: Fetch instruction" w:id="164"/>
      <w:bookmarkEnd w:id="164"/>
      <w:r>
        <w:rPr/>
      </w:r>
      <w:r>
        <w:rPr>
          <w:b/>
          <w:color w:val="2F2F2F"/>
          <w:sz w:val="28"/>
        </w:rPr>
        <w:t>Step</w:t>
      </w:r>
      <w:r>
        <w:rPr>
          <w:b/>
          <w:color w:val="2F2F2F"/>
          <w:spacing w:val="-5"/>
          <w:sz w:val="28"/>
        </w:rPr>
        <w:t> </w:t>
      </w:r>
      <w:r>
        <w:rPr>
          <w:b/>
          <w:color w:val="2F2F2F"/>
          <w:sz w:val="28"/>
        </w:rPr>
        <w:t>1:</w:t>
      </w:r>
      <w:r>
        <w:rPr>
          <w:b/>
          <w:color w:val="2F2F2F"/>
          <w:spacing w:val="-4"/>
          <w:sz w:val="28"/>
        </w:rPr>
        <w:t> </w:t>
      </w:r>
      <w:r>
        <w:rPr>
          <w:b/>
          <w:color w:val="2F2F2F"/>
          <w:sz w:val="28"/>
        </w:rPr>
        <w:t>Fetch</w:t>
      </w:r>
      <w:r>
        <w:rPr>
          <w:b/>
          <w:color w:val="2F2F2F"/>
          <w:spacing w:val="-9"/>
          <w:sz w:val="28"/>
        </w:rPr>
        <w:t> </w:t>
      </w:r>
      <w:r>
        <w:rPr>
          <w:b/>
          <w:color w:val="2F2F2F"/>
          <w:spacing w:val="-2"/>
          <w:sz w:val="28"/>
        </w:rPr>
        <w:t>instruction</w:t>
      </w:r>
    </w:p>
    <w:p>
      <w:pPr>
        <w:spacing w:before="173"/>
        <w:ind w:left="619" w:right="1239" w:firstLine="0"/>
        <w:jc w:val="both"/>
        <w:rPr>
          <w:sz w:val="28"/>
        </w:rPr>
      </w:pPr>
      <w:r>
        <w:rPr>
          <w:sz w:val="28"/>
        </w:rPr>
        <w:drawing>
          <wp:anchor distT="0" distB="0" distL="0" distR="0" allowOverlap="1" layoutInCell="1" locked="0" behindDoc="0" simplePos="0" relativeHeight="15899136">
            <wp:simplePos x="0" y="0"/>
            <wp:positionH relativeFrom="page">
              <wp:posOffset>3162300</wp:posOffset>
            </wp:positionH>
            <wp:positionV relativeFrom="paragraph">
              <wp:posOffset>633797</wp:posOffset>
            </wp:positionV>
            <wp:extent cx="1447800" cy="177800"/>
            <wp:effectExtent l="0" t="0" r="0" b="0"/>
            <wp:wrapNone/>
            <wp:docPr id="743" name="Image 743"/>
            <wp:cNvGraphicFramePr>
              <a:graphicFrameLocks/>
            </wp:cNvGraphicFramePr>
            <a:graphic>
              <a:graphicData uri="http://schemas.openxmlformats.org/drawingml/2006/picture">
                <pic:pic>
                  <pic:nvPicPr>
                    <pic:cNvPr id="743" name="Image 743"/>
                    <pic:cNvPicPr/>
                  </pic:nvPicPr>
                  <pic:blipFill>
                    <a:blip r:embed="rId7" cstate="print"/>
                    <a:stretch>
                      <a:fillRect/>
                    </a:stretch>
                  </pic:blipFill>
                  <pic:spPr>
                    <a:xfrm>
                      <a:off x="0" y="0"/>
                      <a:ext cx="1447800" cy="177800"/>
                    </a:xfrm>
                    <a:prstGeom prst="rect">
                      <a:avLst/>
                    </a:prstGeom>
                  </pic:spPr>
                </pic:pic>
              </a:graphicData>
            </a:graphic>
          </wp:anchor>
        </w:drawing>
      </w:r>
      <w:r>
        <w:rPr>
          <w:color w:val="2F2F2F"/>
          <w:sz w:val="28"/>
        </w:rPr>
        <w:t>Execution</w:t>
      </w:r>
      <w:r>
        <w:rPr>
          <w:color w:val="2F2F2F"/>
          <w:spacing w:val="-7"/>
          <w:sz w:val="28"/>
        </w:rPr>
        <w:t> </w:t>
      </w:r>
      <w:r>
        <w:rPr>
          <w:color w:val="2F2F2F"/>
          <w:sz w:val="28"/>
        </w:rPr>
        <w:t>cycle</w:t>
      </w:r>
      <w:r>
        <w:rPr>
          <w:color w:val="2F2F2F"/>
          <w:spacing w:val="-2"/>
          <w:sz w:val="28"/>
        </w:rPr>
        <w:t> </w:t>
      </w:r>
      <w:r>
        <w:rPr>
          <w:color w:val="2F2F2F"/>
          <w:sz w:val="28"/>
        </w:rPr>
        <w:t>starts</w:t>
      </w:r>
      <w:r>
        <w:rPr>
          <w:color w:val="2F2F2F"/>
          <w:spacing w:val="-2"/>
          <w:sz w:val="28"/>
        </w:rPr>
        <w:t> </w:t>
      </w:r>
      <w:r>
        <w:rPr>
          <w:color w:val="2F2F2F"/>
          <w:sz w:val="28"/>
        </w:rPr>
        <w:t>with</w:t>
      </w:r>
      <w:r>
        <w:rPr>
          <w:color w:val="2F2F2F"/>
          <w:spacing w:val="-3"/>
          <w:sz w:val="28"/>
        </w:rPr>
        <w:t> </w:t>
      </w:r>
      <w:r>
        <w:rPr>
          <w:color w:val="2F2F2F"/>
          <w:sz w:val="28"/>
        </w:rPr>
        <w:t>fetching instruction</w:t>
      </w:r>
      <w:r>
        <w:rPr>
          <w:color w:val="2F2F2F"/>
          <w:spacing w:val="-3"/>
          <w:sz w:val="28"/>
        </w:rPr>
        <w:t> </w:t>
      </w:r>
      <w:r>
        <w:rPr>
          <w:color w:val="2F2F2F"/>
          <w:sz w:val="28"/>
        </w:rPr>
        <w:t>from</w:t>
      </w:r>
      <w:r>
        <w:rPr>
          <w:color w:val="2F2F2F"/>
          <w:spacing w:val="-3"/>
          <w:sz w:val="28"/>
        </w:rPr>
        <w:t> </w:t>
      </w:r>
      <w:r>
        <w:rPr>
          <w:color w:val="2F2F2F"/>
          <w:sz w:val="28"/>
        </w:rPr>
        <w:t>main memory.</w:t>
      </w:r>
      <w:r>
        <w:rPr>
          <w:color w:val="2F2F2F"/>
          <w:spacing w:val="-1"/>
          <w:sz w:val="28"/>
        </w:rPr>
        <w:t> </w:t>
      </w:r>
      <w:r>
        <w:rPr>
          <w:color w:val="2F2F2F"/>
          <w:sz w:val="28"/>
        </w:rPr>
        <w:t>The instruction</w:t>
      </w:r>
      <w:r>
        <w:rPr>
          <w:color w:val="2F2F2F"/>
          <w:spacing w:val="-7"/>
          <w:sz w:val="28"/>
        </w:rPr>
        <w:t> </w:t>
      </w:r>
      <w:r>
        <w:rPr>
          <w:color w:val="2F2F2F"/>
          <w:sz w:val="28"/>
        </w:rPr>
        <w:t>at the current</w:t>
      </w:r>
      <w:r>
        <w:rPr>
          <w:color w:val="2F2F2F"/>
          <w:spacing w:val="-1"/>
          <w:sz w:val="28"/>
        </w:rPr>
        <w:t> </w:t>
      </w:r>
      <w:hyperlink r:id="rId377">
        <w:r>
          <w:rPr>
            <w:color w:val="ED4444"/>
            <w:sz w:val="28"/>
            <w:u w:val="single" w:color="ED4444"/>
          </w:rPr>
          <w:t>program counter (PC)</w:t>
        </w:r>
      </w:hyperlink>
      <w:r>
        <w:rPr>
          <w:color w:val="ED4444"/>
          <w:sz w:val="28"/>
        </w:rPr>
        <w:t> </w:t>
      </w:r>
      <w:r>
        <w:rPr>
          <w:color w:val="2F2F2F"/>
          <w:sz w:val="28"/>
        </w:rPr>
        <w:t>will be fetched and will be stored in </w:t>
      </w:r>
      <w:hyperlink r:id="rId377">
        <w:r>
          <w:rPr>
            <w:color w:val="ED4444"/>
            <w:sz w:val="28"/>
            <w:u w:val="single" w:color="ED4444"/>
          </w:rPr>
          <w:t>instruction</w:t>
        </w:r>
      </w:hyperlink>
      <w:r>
        <w:rPr>
          <w:color w:val="ED4444"/>
          <w:sz w:val="28"/>
        </w:rPr>
        <w:t> </w:t>
      </w:r>
      <w:hyperlink r:id="rId377">
        <w:r>
          <w:rPr>
            <w:color w:val="ED4444"/>
            <w:sz w:val="28"/>
            <w:u w:val="single" w:color="ED4444"/>
          </w:rPr>
          <w:t>register (IR)</w:t>
        </w:r>
      </w:hyperlink>
      <w:r>
        <w:rPr>
          <w:color w:val="2F2F2F"/>
          <w:sz w:val="28"/>
        </w:rPr>
        <w:t>.</w:t>
      </w:r>
    </w:p>
    <w:p>
      <w:pPr>
        <w:spacing w:before="186"/>
        <w:ind w:left="720" w:right="0" w:firstLine="0"/>
        <w:jc w:val="both"/>
        <w:rPr>
          <w:b/>
          <w:sz w:val="28"/>
        </w:rPr>
      </w:pPr>
      <w:bookmarkStart w:name="Step 2: Decode instruction" w:id="165"/>
      <w:bookmarkEnd w:id="165"/>
      <w:r>
        <w:rPr/>
      </w:r>
      <w:r>
        <w:rPr>
          <w:b/>
          <w:color w:val="2F2F2F"/>
          <w:sz w:val="28"/>
        </w:rPr>
        <w:t>Step</w:t>
      </w:r>
      <w:r>
        <w:rPr>
          <w:b/>
          <w:color w:val="2F2F2F"/>
          <w:spacing w:val="-7"/>
          <w:sz w:val="28"/>
        </w:rPr>
        <w:t> </w:t>
      </w:r>
      <w:r>
        <w:rPr>
          <w:b/>
          <w:color w:val="2F2F2F"/>
          <w:sz w:val="28"/>
        </w:rPr>
        <w:t>2:</w:t>
      </w:r>
      <w:r>
        <w:rPr>
          <w:b/>
          <w:color w:val="2F2F2F"/>
          <w:spacing w:val="-7"/>
          <w:sz w:val="28"/>
        </w:rPr>
        <w:t> </w:t>
      </w:r>
      <w:r>
        <w:rPr>
          <w:b/>
          <w:color w:val="2F2F2F"/>
          <w:sz w:val="28"/>
        </w:rPr>
        <w:t>Decode</w:t>
      </w:r>
      <w:r>
        <w:rPr>
          <w:b/>
          <w:color w:val="2F2F2F"/>
          <w:spacing w:val="-5"/>
          <w:sz w:val="28"/>
        </w:rPr>
        <w:t> </w:t>
      </w:r>
      <w:r>
        <w:rPr>
          <w:b/>
          <w:color w:val="2F2F2F"/>
          <w:spacing w:val="-2"/>
          <w:sz w:val="28"/>
        </w:rPr>
        <w:t>instruction</w:t>
      </w:r>
    </w:p>
    <w:p>
      <w:pPr>
        <w:spacing w:before="178"/>
        <w:ind w:left="619" w:right="1253" w:firstLine="0"/>
        <w:jc w:val="both"/>
        <w:rPr>
          <w:sz w:val="28"/>
        </w:rPr>
      </w:pPr>
      <w:r>
        <w:rPr>
          <w:color w:val="2F2F2F"/>
          <w:sz w:val="28"/>
        </w:rPr>
        <w:t>During this cycle the encoded instruction present in the IR (instruction register) is interpreted by the decoder.</w:t>
      </w:r>
    </w:p>
    <w:p>
      <w:pPr>
        <w:spacing w:before="182"/>
        <w:ind w:left="720" w:right="0" w:firstLine="0"/>
        <w:jc w:val="both"/>
        <w:rPr>
          <w:b/>
          <w:sz w:val="28"/>
        </w:rPr>
      </w:pPr>
      <w:bookmarkStart w:name="Step 3: Perform ALU operation" w:id="166"/>
      <w:bookmarkEnd w:id="166"/>
      <w:r>
        <w:rPr/>
      </w:r>
      <w:r>
        <w:rPr>
          <w:b/>
          <w:color w:val="2F2F2F"/>
          <w:sz w:val="28"/>
        </w:rPr>
        <w:t>Step</w:t>
      </w:r>
      <w:r>
        <w:rPr>
          <w:b/>
          <w:color w:val="2F2F2F"/>
          <w:spacing w:val="-7"/>
          <w:sz w:val="28"/>
        </w:rPr>
        <w:t> </w:t>
      </w:r>
      <w:r>
        <w:rPr>
          <w:b/>
          <w:color w:val="2F2F2F"/>
          <w:sz w:val="28"/>
        </w:rPr>
        <w:t>3:</w:t>
      </w:r>
      <w:r>
        <w:rPr>
          <w:b/>
          <w:color w:val="2F2F2F"/>
          <w:spacing w:val="-6"/>
          <w:sz w:val="28"/>
        </w:rPr>
        <w:t> </w:t>
      </w:r>
      <w:r>
        <w:rPr>
          <w:b/>
          <w:color w:val="2F2F2F"/>
          <w:sz w:val="28"/>
        </w:rPr>
        <w:t>Perform</w:t>
      </w:r>
      <w:r>
        <w:rPr>
          <w:b/>
          <w:color w:val="2F2F2F"/>
          <w:spacing w:val="-7"/>
          <w:sz w:val="28"/>
        </w:rPr>
        <w:t> </w:t>
      </w:r>
      <w:r>
        <w:rPr>
          <w:b/>
          <w:color w:val="2F2F2F"/>
          <w:sz w:val="28"/>
        </w:rPr>
        <w:t>ALU </w:t>
      </w:r>
      <w:r>
        <w:rPr>
          <w:b/>
          <w:color w:val="2F2F2F"/>
          <w:spacing w:val="-2"/>
          <w:sz w:val="28"/>
        </w:rPr>
        <w:t>operation</w:t>
      </w:r>
    </w:p>
    <w:p>
      <w:pPr>
        <w:spacing w:before="278"/>
        <w:ind w:left="619" w:right="1239" w:firstLine="0"/>
        <w:jc w:val="both"/>
        <w:rPr>
          <w:sz w:val="28"/>
        </w:rPr>
      </w:pPr>
      <w:r>
        <w:rPr>
          <w:color w:val="2F2F2F"/>
          <w:sz w:val="28"/>
        </w:rPr>
        <w:t>ALU (</w:t>
      </w:r>
      <w:hyperlink r:id="rId378">
        <w:r>
          <w:rPr>
            <w:color w:val="ED4444"/>
            <w:sz w:val="28"/>
            <w:u w:val="single" w:color="ED4444"/>
          </w:rPr>
          <w:t>Arithmetic Logic Unit</w:t>
        </w:r>
      </w:hyperlink>
      <w:r>
        <w:rPr>
          <w:color w:val="2F2F2F"/>
          <w:sz w:val="28"/>
        </w:rPr>
        <w:t>) is where two operands in the instruction will be operated on given operator in the instructions. Such as, if the instruction was to add two numbers, then here the addition will happen.</w:t>
      </w:r>
      <w:r>
        <w:rPr>
          <w:color w:val="2F2F2F"/>
          <w:spacing w:val="40"/>
          <w:sz w:val="28"/>
        </w:rPr>
        <w:t> </w:t>
      </w:r>
      <w:r>
        <w:rPr>
          <w:color w:val="2F2F2F"/>
          <w:sz w:val="28"/>
        </w:rPr>
        <w:t>ALU take two values and output one, the result of the operation.</w:t>
      </w:r>
    </w:p>
    <w:p>
      <w:pPr>
        <w:spacing w:after="0"/>
        <w:jc w:val="both"/>
        <w:rPr>
          <w:sz w:val="28"/>
        </w:rPr>
        <w:sectPr>
          <w:pgSz w:w="12240" w:h="15840"/>
          <w:pgMar w:header="300" w:footer="413" w:top="1260" w:bottom="600" w:left="720" w:right="0"/>
        </w:sectPr>
      </w:pPr>
    </w:p>
    <w:p>
      <w:pPr>
        <w:pStyle w:val="BodyText"/>
        <w:spacing w:before="4"/>
        <w:rPr>
          <w:sz w:val="7"/>
        </w:rPr>
      </w:pPr>
    </w:p>
    <w:p>
      <w:pPr>
        <w:pStyle w:val="BodyText"/>
        <w:ind w:left="1385"/>
        <w:rPr>
          <w:sz w:val="20"/>
        </w:rPr>
      </w:pPr>
      <w:r>
        <w:rPr>
          <w:sz w:val="20"/>
        </w:rPr>
        <w:drawing>
          <wp:inline distT="0" distB="0" distL="0" distR="0">
            <wp:extent cx="2983947" cy="3142678"/>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381" cstate="print"/>
                    <a:stretch>
                      <a:fillRect/>
                    </a:stretch>
                  </pic:blipFill>
                  <pic:spPr>
                    <a:xfrm>
                      <a:off x="0" y="0"/>
                      <a:ext cx="2983947" cy="3142678"/>
                    </a:xfrm>
                    <a:prstGeom prst="rect">
                      <a:avLst/>
                    </a:prstGeom>
                  </pic:spPr>
                </pic:pic>
              </a:graphicData>
            </a:graphic>
          </wp:inline>
        </w:drawing>
      </w:r>
      <w:r>
        <w:rPr>
          <w:sz w:val="20"/>
        </w:rPr>
      </w:r>
    </w:p>
    <w:p>
      <w:pPr>
        <w:pStyle w:val="BodyText"/>
        <w:rPr>
          <w:sz w:val="28"/>
        </w:rPr>
      </w:pPr>
    </w:p>
    <w:p>
      <w:pPr>
        <w:pStyle w:val="BodyText"/>
        <w:spacing w:before="212"/>
        <w:rPr>
          <w:sz w:val="28"/>
        </w:rPr>
      </w:pPr>
    </w:p>
    <w:p>
      <w:pPr>
        <w:spacing w:before="0"/>
        <w:ind w:left="720" w:right="0" w:firstLine="0"/>
        <w:jc w:val="both"/>
        <w:rPr>
          <w:b/>
          <w:sz w:val="28"/>
        </w:rPr>
      </w:pPr>
      <w:bookmarkStart w:name="Step 4: Access memory" w:id="167"/>
      <w:bookmarkEnd w:id="167"/>
      <w:r>
        <w:rPr/>
      </w:r>
      <w:r>
        <w:rPr>
          <w:b/>
          <w:color w:val="2F2F2F"/>
          <w:sz w:val="28"/>
        </w:rPr>
        <w:t>Step</w:t>
      </w:r>
      <w:r>
        <w:rPr>
          <w:b/>
          <w:color w:val="2F2F2F"/>
          <w:spacing w:val="-6"/>
          <w:sz w:val="28"/>
        </w:rPr>
        <w:t> </w:t>
      </w:r>
      <w:r>
        <w:rPr>
          <w:b/>
          <w:color w:val="2F2F2F"/>
          <w:sz w:val="28"/>
        </w:rPr>
        <w:t>4:</w:t>
      </w:r>
      <w:r>
        <w:rPr>
          <w:b/>
          <w:color w:val="2F2F2F"/>
          <w:spacing w:val="-6"/>
          <w:sz w:val="28"/>
        </w:rPr>
        <w:t> </w:t>
      </w:r>
      <w:r>
        <w:rPr>
          <w:b/>
          <w:color w:val="2F2F2F"/>
          <w:sz w:val="28"/>
        </w:rPr>
        <w:t>Access</w:t>
      </w:r>
      <w:r>
        <w:rPr>
          <w:b/>
          <w:color w:val="2F2F2F"/>
          <w:spacing w:val="-3"/>
          <w:sz w:val="28"/>
        </w:rPr>
        <w:t> </w:t>
      </w:r>
      <w:r>
        <w:rPr>
          <w:b/>
          <w:color w:val="2F2F2F"/>
          <w:spacing w:val="-2"/>
          <w:sz w:val="28"/>
        </w:rPr>
        <w:t>memory</w:t>
      </w:r>
    </w:p>
    <w:p>
      <w:pPr>
        <w:spacing w:before="278"/>
        <w:ind w:left="619" w:right="1239" w:firstLine="0"/>
        <w:jc w:val="both"/>
        <w:rPr>
          <w:sz w:val="28"/>
        </w:rPr>
      </w:pPr>
      <w:r>
        <w:rPr>
          <w:sz w:val="28"/>
        </w:rPr>
        <w:drawing>
          <wp:anchor distT="0" distB="0" distL="0" distR="0" allowOverlap="1" layoutInCell="1" locked="0" behindDoc="0" simplePos="0" relativeHeight="15899648">
            <wp:simplePos x="0" y="0"/>
            <wp:positionH relativeFrom="page">
              <wp:posOffset>3162300</wp:posOffset>
            </wp:positionH>
            <wp:positionV relativeFrom="paragraph">
              <wp:posOffset>185472</wp:posOffset>
            </wp:positionV>
            <wp:extent cx="1447800" cy="177800"/>
            <wp:effectExtent l="0" t="0" r="0" b="0"/>
            <wp:wrapNone/>
            <wp:docPr id="747" name="Image 747"/>
            <wp:cNvGraphicFramePr>
              <a:graphicFrameLocks/>
            </wp:cNvGraphicFramePr>
            <a:graphic>
              <a:graphicData uri="http://schemas.openxmlformats.org/drawingml/2006/picture">
                <pic:pic>
                  <pic:nvPicPr>
                    <pic:cNvPr id="747" name="Image 747"/>
                    <pic:cNvPicPr/>
                  </pic:nvPicPr>
                  <pic:blipFill>
                    <a:blip r:embed="rId7" cstate="print"/>
                    <a:stretch>
                      <a:fillRect/>
                    </a:stretch>
                  </pic:blipFill>
                  <pic:spPr>
                    <a:xfrm>
                      <a:off x="0" y="0"/>
                      <a:ext cx="1447800" cy="177800"/>
                    </a:xfrm>
                    <a:prstGeom prst="rect">
                      <a:avLst/>
                    </a:prstGeom>
                  </pic:spPr>
                </pic:pic>
              </a:graphicData>
            </a:graphic>
          </wp:anchor>
        </w:drawing>
      </w:r>
      <w:r>
        <w:rPr>
          <w:color w:val="2F2F2F"/>
          <w:sz w:val="28"/>
        </w:rPr>
        <w:t>There are only two kind of instructions that access memory: LOAD and STORE. LOAD copies a value from memory to a register and STORE copies a register value to memory. Any other instruction skips this step.</w:t>
      </w:r>
    </w:p>
    <w:p>
      <w:pPr>
        <w:pStyle w:val="BodyText"/>
        <w:spacing w:before="42"/>
        <w:rPr>
          <w:sz w:val="28"/>
        </w:rPr>
      </w:pPr>
    </w:p>
    <w:p>
      <w:pPr>
        <w:spacing w:before="0"/>
        <w:ind w:left="720" w:right="0" w:firstLine="0"/>
        <w:jc w:val="both"/>
        <w:rPr>
          <w:b/>
          <w:sz w:val="28"/>
        </w:rPr>
      </w:pPr>
      <w:bookmarkStart w:name="Step 5: Update Register File" w:id="168"/>
      <w:bookmarkEnd w:id="168"/>
      <w:r>
        <w:rPr/>
      </w:r>
      <w:r>
        <w:rPr>
          <w:b/>
          <w:color w:val="2F2F2F"/>
          <w:sz w:val="28"/>
        </w:rPr>
        <w:t>Step</w:t>
      </w:r>
      <w:r>
        <w:rPr>
          <w:b/>
          <w:color w:val="2F2F2F"/>
          <w:spacing w:val="-7"/>
          <w:sz w:val="28"/>
        </w:rPr>
        <w:t> </w:t>
      </w:r>
      <w:r>
        <w:rPr>
          <w:b/>
          <w:color w:val="2F2F2F"/>
          <w:sz w:val="28"/>
        </w:rPr>
        <w:t>5:</w:t>
      </w:r>
      <w:r>
        <w:rPr>
          <w:b/>
          <w:color w:val="2F2F2F"/>
          <w:spacing w:val="-7"/>
          <w:sz w:val="28"/>
        </w:rPr>
        <w:t> </w:t>
      </w:r>
      <w:r>
        <w:rPr>
          <w:b/>
          <w:color w:val="2F2F2F"/>
          <w:sz w:val="28"/>
        </w:rPr>
        <w:t>Update</w:t>
      </w:r>
      <w:r>
        <w:rPr>
          <w:b/>
          <w:color w:val="2F2F2F"/>
          <w:spacing w:val="-5"/>
          <w:sz w:val="28"/>
        </w:rPr>
        <w:t> </w:t>
      </w:r>
      <w:r>
        <w:rPr>
          <w:b/>
          <w:color w:val="2F2F2F"/>
          <w:sz w:val="28"/>
        </w:rPr>
        <w:t>Register</w:t>
      </w:r>
      <w:r>
        <w:rPr>
          <w:b/>
          <w:color w:val="2F2F2F"/>
          <w:spacing w:val="-5"/>
          <w:sz w:val="28"/>
        </w:rPr>
        <w:t> </w:t>
      </w:r>
      <w:r>
        <w:rPr>
          <w:b/>
          <w:color w:val="2F2F2F"/>
          <w:spacing w:val="-4"/>
          <w:sz w:val="28"/>
        </w:rPr>
        <w:t>File</w:t>
      </w:r>
    </w:p>
    <w:p>
      <w:pPr>
        <w:spacing w:line="240" w:lineRule="auto" w:before="274"/>
        <w:ind w:left="619" w:right="1248" w:firstLine="0"/>
        <w:jc w:val="both"/>
        <w:rPr>
          <w:sz w:val="28"/>
        </w:rPr>
      </w:pPr>
      <w:r>
        <w:rPr>
          <w:color w:val="2F2F2F"/>
          <w:sz w:val="28"/>
        </w:rPr>
        <w:t>In this step, the output/result of the ALU is written back to the register file to update the register file. The result could also be due to a LOAD from memory. Some instructions don’t have results to store. For example, BRANCH and JUMP instructions do not have any results to store.</w:t>
      </w:r>
    </w:p>
    <w:p>
      <w:pPr>
        <w:pStyle w:val="BodyText"/>
        <w:spacing w:before="46"/>
        <w:rPr>
          <w:sz w:val="28"/>
        </w:rPr>
      </w:pPr>
    </w:p>
    <w:p>
      <w:pPr>
        <w:spacing w:before="0"/>
        <w:ind w:left="720" w:right="0" w:firstLine="0"/>
        <w:jc w:val="both"/>
        <w:rPr>
          <w:b/>
          <w:sz w:val="28"/>
        </w:rPr>
      </w:pPr>
      <w:bookmarkStart w:name="Step 6: Update the PC (Program Counter)" w:id="169"/>
      <w:bookmarkEnd w:id="169"/>
      <w:r>
        <w:rPr/>
      </w:r>
      <w:r>
        <w:rPr>
          <w:b/>
          <w:color w:val="2F2F2F"/>
          <w:sz w:val="28"/>
        </w:rPr>
        <w:t>Step</w:t>
      </w:r>
      <w:r>
        <w:rPr>
          <w:b/>
          <w:color w:val="2F2F2F"/>
          <w:spacing w:val="-7"/>
          <w:sz w:val="28"/>
        </w:rPr>
        <w:t> </w:t>
      </w:r>
      <w:r>
        <w:rPr>
          <w:b/>
          <w:color w:val="2F2F2F"/>
          <w:sz w:val="28"/>
        </w:rPr>
        <w:t>6:</w:t>
      </w:r>
      <w:r>
        <w:rPr>
          <w:b/>
          <w:color w:val="2F2F2F"/>
          <w:spacing w:val="-6"/>
          <w:sz w:val="28"/>
        </w:rPr>
        <w:t> </w:t>
      </w:r>
      <w:r>
        <w:rPr>
          <w:b/>
          <w:color w:val="2F2F2F"/>
          <w:sz w:val="28"/>
        </w:rPr>
        <w:t>Update</w:t>
      </w:r>
      <w:r>
        <w:rPr>
          <w:b/>
          <w:color w:val="2F2F2F"/>
          <w:spacing w:val="-5"/>
          <w:sz w:val="28"/>
        </w:rPr>
        <w:t> </w:t>
      </w:r>
      <w:r>
        <w:rPr>
          <w:b/>
          <w:color w:val="2F2F2F"/>
          <w:sz w:val="28"/>
        </w:rPr>
        <w:t>the</w:t>
      </w:r>
      <w:r>
        <w:rPr>
          <w:b/>
          <w:color w:val="2F2F2F"/>
          <w:spacing w:val="-5"/>
          <w:sz w:val="28"/>
        </w:rPr>
        <w:t> </w:t>
      </w:r>
      <w:r>
        <w:rPr>
          <w:b/>
          <w:color w:val="2F2F2F"/>
          <w:sz w:val="28"/>
        </w:rPr>
        <w:t>PC</w:t>
      </w:r>
      <w:r>
        <w:rPr>
          <w:b/>
          <w:color w:val="2F2F2F"/>
          <w:spacing w:val="-4"/>
          <w:sz w:val="28"/>
        </w:rPr>
        <w:t> </w:t>
      </w:r>
      <w:r>
        <w:rPr>
          <w:b/>
          <w:color w:val="2F2F2F"/>
          <w:sz w:val="28"/>
        </w:rPr>
        <w:t>(Program</w:t>
      </w:r>
      <w:r>
        <w:rPr>
          <w:b/>
          <w:color w:val="2F2F2F"/>
          <w:spacing w:val="-7"/>
          <w:sz w:val="28"/>
        </w:rPr>
        <w:t> </w:t>
      </w:r>
      <w:r>
        <w:rPr>
          <w:b/>
          <w:color w:val="2F2F2F"/>
          <w:spacing w:val="-2"/>
          <w:sz w:val="28"/>
        </w:rPr>
        <w:t>Counter)</w:t>
      </w:r>
    </w:p>
    <w:p>
      <w:pPr>
        <w:spacing w:before="274"/>
        <w:ind w:left="619" w:right="1249" w:firstLine="0"/>
        <w:jc w:val="both"/>
        <w:rPr>
          <w:sz w:val="28"/>
        </w:rPr>
      </w:pPr>
      <w:r>
        <w:rPr>
          <w:color w:val="2F2F2F"/>
          <w:sz w:val="28"/>
        </w:rPr>
        <w:t>Ultimately, at the end of the execution of the current instruction, we need to update the program counter (PC) to the address of the next instruction, so that we can go back to step 1 where the CPU will fetch instruction. However, the program counter might need to be set to other memory address than the next one if</w:t>
      </w:r>
      <w:r>
        <w:rPr>
          <w:color w:val="2F2F2F"/>
          <w:spacing w:val="-1"/>
          <w:sz w:val="28"/>
        </w:rPr>
        <w:t> </w:t>
      </w:r>
      <w:r>
        <w:rPr>
          <w:color w:val="2F2F2F"/>
          <w:sz w:val="28"/>
        </w:rPr>
        <w:t>the instruction was BRANCH or JUMP</w:t>
      </w:r>
    </w:p>
    <w:p>
      <w:pPr>
        <w:pStyle w:val="BodyText"/>
        <w:spacing w:before="41"/>
        <w:rPr>
          <w:sz w:val="28"/>
        </w:rPr>
      </w:pPr>
    </w:p>
    <w:p>
      <w:pPr>
        <w:pStyle w:val="Heading3"/>
        <w:spacing w:before="1"/>
        <w:jc w:val="both"/>
        <w:rPr>
          <w:u w:val="none"/>
        </w:rPr>
      </w:pPr>
      <w:bookmarkStart w:name="BUILDING A DATAPATH" w:id="170"/>
      <w:bookmarkEnd w:id="170"/>
      <w:r>
        <w:rPr>
          <w:b w:val="0"/>
          <w:u w:val="none"/>
        </w:rPr>
      </w:r>
      <w:r>
        <w:rPr>
          <w:u w:val="thick"/>
        </w:rPr>
        <w:t>BUILDING</w:t>
      </w:r>
      <w:r>
        <w:rPr>
          <w:spacing w:val="-8"/>
          <w:u w:val="thick"/>
        </w:rPr>
        <w:t> </w:t>
      </w:r>
      <w:r>
        <w:rPr>
          <w:u w:val="thick"/>
        </w:rPr>
        <w:t>A</w:t>
      </w:r>
      <w:r>
        <w:rPr>
          <w:spacing w:val="-8"/>
          <w:u w:val="thick"/>
        </w:rPr>
        <w:t> </w:t>
      </w:r>
      <w:r>
        <w:rPr>
          <w:spacing w:val="-2"/>
          <w:u w:val="thick"/>
        </w:rPr>
        <w:t>DATAPATH</w:t>
      </w:r>
    </w:p>
    <w:p>
      <w:pPr>
        <w:spacing w:before="244"/>
        <w:ind w:left="720" w:right="0" w:firstLine="0"/>
        <w:jc w:val="left"/>
        <w:rPr>
          <w:sz w:val="28"/>
        </w:rPr>
      </w:pPr>
      <w:r>
        <w:rPr>
          <w:spacing w:val="-2"/>
          <w:sz w:val="28"/>
        </w:rPr>
        <w:t>Datapath:</w:t>
      </w:r>
    </w:p>
    <w:p>
      <w:pPr>
        <w:spacing w:after="0"/>
        <w:jc w:val="left"/>
        <w:rPr>
          <w:sz w:val="28"/>
        </w:rPr>
        <w:sectPr>
          <w:headerReference w:type="default" r:id="rId379"/>
          <w:footerReference w:type="default" r:id="rId380"/>
          <w:pgSz w:w="12240" w:h="15840"/>
          <w:pgMar w:header="300" w:footer="413" w:top="1260" w:bottom="600" w:left="720" w:right="0"/>
        </w:sectPr>
      </w:pPr>
    </w:p>
    <w:p>
      <w:pPr>
        <w:spacing w:before="76"/>
        <w:ind w:left="720" w:right="0" w:firstLine="0"/>
        <w:jc w:val="left"/>
        <w:rPr>
          <w:sz w:val="28"/>
        </w:rPr>
      </w:pPr>
      <w:r>
        <w:rPr>
          <w:sz w:val="28"/>
        </w:rPr>
        <w:t>elements</w:t>
      </w:r>
      <w:r>
        <w:rPr>
          <w:spacing w:val="-5"/>
          <w:sz w:val="28"/>
        </w:rPr>
        <w:t> </w:t>
      </w:r>
      <w:r>
        <w:rPr>
          <w:sz w:val="28"/>
        </w:rPr>
        <w:t>that</w:t>
      </w:r>
      <w:r>
        <w:rPr>
          <w:spacing w:val="2"/>
          <w:sz w:val="28"/>
        </w:rPr>
        <w:t> </w:t>
      </w:r>
      <w:r>
        <w:rPr>
          <w:sz w:val="28"/>
        </w:rPr>
        <w:t>holds the</w:t>
      </w:r>
      <w:r>
        <w:rPr>
          <w:spacing w:val="-1"/>
          <w:sz w:val="28"/>
        </w:rPr>
        <w:t> </w:t>
      </w:r>
      <w:r>
        <w:rPr>
          <w:spacing w:val="-2"/>
          <w:sz w:val="28"/>
        </w:rPr>
        <w:t>data.</w:t>
      </w:r>
    </w:p>
    <w:p>
      <w:pPr>
        <w:spacing w:line="276" w:lineRule="auto" w:before="250"/>
        <w:ind w:left="720" w:right="1450" w:firstLine="0"/>
        <w:jc w:val="left"/>
        <w:rPr>
          <w:sz w:val="28"/>
        </w:rPr>
      </w:pPr>
      <w:r>
        <w:rPr>
          <w:sz w:val="28"/>
        </w:rPr>
        <w:t>Main</w:t>
      </w:r>
      <w:r>
        <w:rPr>
          <w:spacing w:val="-18"/>
          <w:sz w:val="28"/>
        </w:rPr>
        <w:t> </w:t>
      </w:r>
      <w:r>
        <w:rPr>
          <w:sz w:val="28"/>
        </w:rPr>
        <w:t>elements</w:t>
      </w:r>
      <w:r>
        <w:rPr>
          <w:spacing w:val="-3"/>
          <w:sz w:val="28"/>
        </w:rPr>
        <w:t> </w:t>
      </w:r>
      <w:r>
        <w:rPr>
          <w:sz w:val="28"/>
        </w:rPr>
        <w:t>of</w:t>
      </w:r>
      <w:r>
        <w:rPr>
          <w:spacing w:val="-18"/>
          <w:sz w:val="28"/>
        </w:rPr>
        <w:t> </w:t>
      </w:r>
      <w:r>
        <w:rPr>
          <w:sz w:val="28"/>
        </w:rPr>
        <w:t>data</w:t>
      </w:r>
      <w:r>
        <w:rPr>
          <w:spacing w:val="-3"/>
          <w:sz w:val="28"/>
        </w:rPr>
        <w:t> </w:t>
      </w:r>
      <w:r>
        <w:rPr>
          <w:sz w:val="28"/>
        </w:rPr>
        <w:t>path</w:t>
      </w:r>
      <w:r>
        <w:rPr>
          <w:spacing w:val="-8"/>
          <w:sz w:val="28"/>
        </w:rPr>
        <w:t> </w:t>
      </w:r>
      <w:r>
        <w:rPr>
          <w:sz w:val="28"/>
        </w:rPr>
        <w:t>are</w:t>
      </w:r>
      <w:r>
        <w:rPr>
          <w:spacing w:val="-4"/>
          <w:sz w:val="28"/>
        </w:rPr>
        <w:t> </w:t>
      </w:r>
      <w:r>
        <w:rPr>
          <w:sz w:val="28"/>
        </w:rPr>
        <w:t>Instruction</w:t>
      </w:r>
      <w:r>
        <w:rPr>
          <w:spacing w:val="-2"/>
          <w:sz w:val="28"/>
        </w:rPr>
        <w:t> </w:t>
      </w:r>
      <w:r>
        <w:rPr>
          <w:sz w:val="28"/>
        </w:rPr>
        <w:t>memory,</w:t>
      </w:r>
      <w:r>
        <w:rPr>
          <w:spacing w:val="-2"/>
          <w:sz w:val="28"/>
        </w:rPr>
        <w:t> </w:t>
      </w:r>
      <w:r>
        <w:rPr>
          <w:sz w:val="28"/>
        </w:rPr>
        <w:t>Program</w:t>
      </w:r>
      <w:r>
        <w:rPr>
          <w:spacing w:val="-12"/>
          <w:sz w:val="28"/>
        </w:rPr>
        <w:t> </w:t>
      </w:r>
      <w:r>
        <w:rPr>
          <w:sz w:val="28"/>
        </w:rPr>
        <w:t>Counter</w:t>
      </w:r>
      <w:r>
        <w:rPr>
          <w:spacing w:val="-4"/>
          <w:sz w:val="28"/>
        </w:rPr>
        <w:t> </w:t>
      </w:r>
      <w:r>
        <w:rPr>
          <w:sz w:val="28"/>
        </w:rPr>
        <w:t>(PC),</w:t>
      </w:r>
      <w:r>
        <w:rPr>
          <w:spacing w:val="-2"/>
          <w:sz w:val="28"/>
        </w:rPr>
        <w:t> </w:t>
      </w:r>
      <w:r>
        <w:rPr>
          <w:sz w:val="28"/>
        </w:rPr>
        <w:t>ALU </w:t>
      </w:r>
      <w:r>
        <w:rPr>
          <w:spacing w:val="-2"/>
          <w:sz w:val="28"/>
        </w:rPr>
        <w:t>adder.</w:t>
      </w:r>
    </w:p>
    <w:p>
      <w:pPr>
        <w:pStyle w:val="BodyText"/>
        <w:rPr>
          <w:sz w:val="20"/>
        </w:rPr>
      </w:pPr>
    </w:p>
    <w:p>
      <w:pPr>
        <w:pStyle w:val="BodyText"/>
        <w:rPr>
          <w:sz w:val="20"/>
        </w:rPr>
      </w:pPr>
    </w:p>
    <w:p>
      <w:pPr>
        <w:pStyle w:val="BodyText"/>
        <w:spacing w:before="128"/>
        <w:rPr>
          <w:sz w:val="20"/>
        </w:rPr>
      </w:pPr>
      <w:r>
        <w:rPr>
          <w:sz w:val="20"/>
        </w:rPr>
        <w:drawing>
          <wp:anchor distT="0" distB="0" distL="0" distR="0" allowOverlap="1" layoutInCell="1" locked="0" behindDoc="1" simplePos="0" relativeHeight="487759360">
            <wp:simplePos x="0" y="0"/>
            <wp:positionH relativeFrom="page">
              <wp:posOffset>1394460</wp:posOffset>
            </wp:positionH>
            <wp:positionV relativeFrom="paragraph">
              <wp:posOffset>242833</wp:posOffset>
            </wp:positionV>
            <wp:extent cx="5339304" cy="1568291"/>
            <wp:effectExtent l="0" t="0" r="0" b="0"/>
            <wp:wrapTopAndBottom/>
            <wp:docPr id="749" name="Image 749"/>
            <wp:cNvGraphicFramePr>
              <a:graphicFrameLocks/>
            </wp:cNvGraphicFramePr>
            <a:graphic>
              <a:graphicData uri="http://schemas.openxmlformats.org/drawingml/2006/picture">
                <pic:pic>
                  <pic:nvPicPr>
                    <pic:cNvPr id="749" name="Image 749"/>
                    <pic:cNvPicPr/>
                  </pic:nvPicPr>
                  <pic:blipFill>
                    <a:blip r:embed="rId384" cstate="print"/>
                    <a:stretch>
                      <a:fillRect/>
                    </a:stretch>
                  </pic:blipFill>
                  <pic:spPr>
                    <a:xfrm>
                      <a:off x="0" y="0"/>
                      <a:ext cx="5339304" cy="1568291"/>
                    </a:xfrm>
                    <a:prstGeom prst="rect">
                      <a:avLst/>
                    </a:prstGeom>
                  </pic:spPr>
                </pic:pic>
              </a:graphicData>
            </a:graphic>
          </wp:anchor>
        </w:drawing>
      </w:r>
    </w:p>
    <w:p>
      <w:pPr>
        <w:pStyle w:val="BodyText"/>
        <w:spacing w:before="316"/>
        <w:rPr>
          <w:sz w:val="28"/>
        </w:rPr>
      </w:pPr>
    </w:p>
    <w:p>
      <w:pPr>
        <w:spacing w:before="0"/>
        <w:ind w:left="720" w:right="0" w:firstLine="0"/>
        <w:jc w:val="left"/>
        <w:rPr>
          <w:sz w:val="28"/>
        </w:rPr>
      </w:pPr>
      <w:r>
        <w:rPr>
          <w:sz w:val="28"/>
        </w:rPr>
        <w:t>Building</w:t>
      </w:r>
      <w:r>
        <w:rPr>
          <w:spacing w:val="-11"/>
          <w:sz w:val="28"/>
        </w:rPr>
        <w:t> </w:t>
      </w:r>
      <w:r>
        <w:rPr>
          <w:sz w:val="28"/>
        </w:rPr>
        <w:t>a</w:t>
      </w:r>
      <w:r>
        <w:rPr>
          <w:spacing w:val="-3"/>
          <w:sz w:val="28"/>
        </w:rPr>
        <w:t> </w:t>
      </w:r>
      <w:r>
        <w:rPr>
          <w:sz w:val="28"/>
        </w:rPr>
        <w:t>data </w:t>
      </w:r>
      <w:r>
        <w:rPr>
          <w:spacing w:val="-4"/>
          <w:sz w:val="28"/>
        </w:rPr>
        <w:t>path</w:t>
      </w:r>
    </w:p>
    <w:p>
      <w:pPr>
        <w:spacing w:line="268" w:lineRule="auto" w:before="259"/>
        <w:ind w:left="720" w:right="1450" w:firstLine="720"/>
        <w:jc w:val="left"/>
        <w:rPr>
          <w:sz w:val="28"/>
        </w:rPr>
      </w:pPr>
      <w:r>
        <w:rPr>
          <w:sz w:val="28"/>
        </w:rPr>
        <w:drawing>
          <wp:anchor distT="0" distB="0" distL="0" distR="0" allowOverlap="1" layoutInCell="1" locked="0" behindDoc="0" simplePos="0" relativeHeight="15900672">
            <wp:simplePos x="0" y="0"/>
            <wp:positionH relativeFrom="page">
              <wp:posOffset>3162300</wp:posOffset>
            </wp:positionH>
            <wp:positionV relativeFrom="paragraph">
              <wp:posOffset>536133</wp:posOffset>
            </wp:positionV>
            <wp:extent cx="1447800" cy="177800"/>
            <wp:effectExtent l="0" t="0" r="0" b="0"/>
            <wp:wrapNone/>
            <wp:docPr id="750" name="Image 750"/>
            <wp:cNvGraphicFramePr>
              <a:graphicFrameLocks/>
            </wp:cNvGraphicFramePr>
            <a:graphic>
              <a:graphicData uri="http://schemas.openxmlformats.org/drawingml/2006/picture">
                <pic:pic>
                  <pic:nvPicPr>
                    <pic:cNvPr id="750" name="Image 750"/>
                    <pic:cNvPicPr/>
                  </pic:nvPicPr>
                  <pic:blipFill>
                    <a:blip r:embed="rId7" cstate="print"/>
                    <a:stretch>
                      <a:fillRect/>
                    </a:stretch>
                  </pic:blipFill>
                  <pic:spPr>
                    <a:xfrm>
                      <a:off x="0" y="0"/>
                      <a:ext cx="1447800" cy="177800"/>
                    </a:xfrm>
                    <a:prstGeom prst="rect">
                      <a:avLst/>
                    </a:prstGeom>
                  </pic:spPr>
                </pic:pic>
              </a:graphicData>
            </a:graphic>
          </wp:anchor>
        </w:drawing>
      </w:r>
      <w:r>
        <w:rPr>
          <w:sz w:val="28"/>
        </w:rPr>
        <w:t>MIPS</w:t>
      </w:r>
      <w:r>
        <w:rPr>
          <w:spacing w:val="-9"/>
          <w:sz w:val="28"/>
        </w:rPr>
        <w:t> </w:t>
      </w:r>
      <w:r>
        <w:rPr>
          <w:sz w:val="28"/>
        </w:rPr>
        <w:t>processor</w:t>
      </w:r>
      <w:r>
        <w:rPr>
          <w:spacing w:val="-7"/>
          <w:sz w:val="28"/>
        </w:rPr>
        <w:t> </w:t>
      </w:r>
      <w:r>
        <w:rPr>
          <w:sz w:val="28"/>
        </w:rPr>
        <w:t>data</w:t>
      </w:r>
      <w:r>
        <w:rPr>
          <w:spacing w:val="-2"/>
          <w:sz w:val="28"/>
        </w:rPr>
        <w:t> </w:t>
      </w:r>
      <w:r>
        <w:rPr>
          <w:sz w:val="28"/>
        </w:rPr>
        <w:t>path</w:t>
      </w:r>
      <w:r>
        <w:rPr>
          <w:spacing w:val="-12"/>
          <w:sz w:val="28"/>
        </w:rPr>
        <w:t> </w:t>
      </w:r>
      <w:r>
        <w:rPr>
          <w:sz w:val="28"/>
        </w:rPr>
        <w:t>can</w:t>
      </w:r>
      <w:r>
        <w:rPr>
          <w:spacing w:val="-12"/>
          <w:sz w:val="28"/>
        </w:rPr>
        <w:t> </w:t>
      </w:r>
      <w:r>
        <w:rPr>
          <w:sz w:val="28"/>
        </w:rPr>
        <w:t>be</w:t>
      </w:r>
      <w:r>
        <w:rPr>
          <w:spacing w:val="-2"/>
          <w:sz w:val="28"/>
        </w:rPr>
        <w:t> </w:t>
      </w:r>
      <w:r>
        <w:rPr>
          <w:sz w:val="28"/>
        </w:rPr>
        <w:t>built</w:t>
      </w:r>
      <w:r>
        <w:rPr>
          <w:spacing w:val="-4"/>
          <w:sz w:val="28"/>
        </w:rPr>
        <w:t> </w:t>
      </w:r>
      <w:r>
        <w:rPr>
          <w:sz w:val="28"/>
        </w:rPr>
        <w:t>incrementally</w:t>
      </w:r>
      <w:r>
        <w:rPr>
          <w:spacing w:val="-11"/>
          <w:sz w:val="28"/>
        </w:rPr>
        <w:t> </w:t>
      </w:r>
      <w:r>
        <w:rPr>
          <w:sz w:val="28"/>
        </w:rPr>
        <w:t>by</w:t>
      </w:r>
      <w:r>
        <w:rPr>
          <w:spacing w:val="-11"/>
          <w:sz w:val="28"/>
        </w:rPr>
        <w:t> </w:t>
      </w:r>
      <w:r>
        <w:rPr>
          <w:sz w:val="28"/>
        </w:rPr>
        <w:t>only</w:t>
      </w:r>
      <w:r>
        <w:rPr>
          <w:spacing w:val="-12"/>
          <w:sz w:val="28"/>
        </w:rPr>
        <w:t> </w:t>
      </w:r>
      <w:r>
        <w:rPr>
          <w:sz w:val="28"/>
        </w:rPr>
        <w:t>considering</w:t>
      </w:r>
      <w:r>
        <w:rPr>
          <w:spacing w:val="-6"/>
          <w:sz w:val="28"/>
        </w:rPr>
        <w:t> </w:t>
      </w:r>
      <w:r>
        <w:rPr>
          <w:sz w:val="28"/>
        </w:rPr>
        <w:t>the subsets of instruction.</w:t>
      </w:r>
    </w:p>
    <w:p>
      <w:pPr>
        <w:spacing w:line="322" w:lineRule="exact" w:before="225"/>
        <w:ind w:left="720" w:right="0" w:firstLine="0"/>
        <w:jc w:val="left"/>
        <w:rPr>
          <w:b/>
          <w:sz w:val="28"/>
        </w:rPr>
      </w:pPr>
      <w:r>
        <w:rPr>
          <w:b/>
          <w:color w:val="333333"/>
          <w:sz w:val="28"/>
        </w:rPr>
        <w:t>Types</w:t>
      </w:r>
      <w:r>
        <w:rPr>
          <w:b/>
          <w:color w:val="333333"/>
          <w:spacing w:val="-4"/>
          <w:sz w:val="28"/>
        </w:rPr>
        <w:t> </w:t>
      </w:r>
      <w:r>
        <w:rPr>
          <w:b/>
          <w:color w:val="333333"/>
          <w:sz w:val="28"/>
        </w:rPr>
        <w:t>of</w:t>
      </w:r>
      <w:r>
        <w:rPr>
          <w:b/>
          <w:color w:val="333333"/>
          <w:spacing w:val="-5"/>
          <w:sz w:val="28"/>
        </w:rPr>
        <w:t> </w:t>
      </w:r>
      <w:r>
        <w:rPr>
          <w:b/>
          <w:color w:val="333333"/>
          <w:sz w:val="28"/>
        </w:rPr>
        <w:t>Elements</w:t>
      </w:r>
      <w:r>
        <w:rPr>
          <w:b/>
          <w:color w:val="333333"/>
          <w:spacing w:val="-4"/>
          <w:sz w:val="28"/>
        </w:rPr>
        <w:t> </w:t>
      </w:r>
      <w:r>
        <w:rPr>
          <w:b/>
          <w:color w:val="333333"/>
          <w:sz w:val="28"/>
        </w:rPr>
        <w:t>in</w:t>
      </w:r>
      <w:r>
        <w:rPr>
          <w:b/>
          <w:color w:val="333333"/>
          <w:spacing w:val="-16"/>
          <w:sz w:val="28"/>
        </w:rPr>
        <w:t> </w:t>
      </w:r>
      <w:r>
        <w:rPr>
          <w:b/>
          <w:color w:val="333333"/>
          <w:sz w:val="28"/>
        </w:rPr>
        <w:t>the</w:t>
      </w:r>
      <w:r>
        <w:rPr>
          <w:b/>
          <w:color w:val="333333"/>
          <w:spacing w:val="-5"/>
          <w:sz w:val="28"/>
        </w:rPr>
        <w:t> </w:t>
      </w:r>
      <w:r>
        <w:rPr>
          <w:b/>
          <w:color w:val="333333"/>
          <w:spacing w:val="-2"/>
          <w:sz w:val="28"/>
        </w:rPr>
        <w:t>Datapath</w:t>
      </w:r>
    </w:p>
    <w:p>
      <w:pPr>
        <w:spacing w:before="0"/>
        <w:ind w:left="720" w:right="0" w:firstLine="0"/>
        <w:jc w:val="left"/>
        <w:rPr>
          <w:sz w:val="28"/>
        </w:rPr>
      </w:pPr>
      <w:r>
        <w:rPr>
          <w:color w:val="333333"/>
          <w:sz w:val="28"/>
        </w:rPr>
        <w:t>State</w:t>
      </w:r>
      <w:r>
        <w:rPr>
          <w:color w:val="333333"/>
          <w:spacing w:val="-10"/>
          <w:sz w:val="28"/>
        </w:rPr>
        <w:t> </w:t>
      </w:r>
      <w:r>
        <w:rPr>
          <w:color w:val="333333"/>
          <w:spacing w:val="-2"/>
          <w:sz w:val="28"/>
        </w:rPr>
        <w:t>element:</w:t>
      </w:r>
    </w:p>
    <w:p>
      <w:pPr>
        <w:pStyle w:val="BodyText"/>
        <w:spacing w:before="4"/>
        <w:rPr>
          <w:sz w:val="28"/>
        </w:rPr>
      </w:pPr>
    </w:p>
    <w:p>
      <w:pPr>
        <w:pStyle w:val="ListParagraph"/>
        <w:numPr>
          <w:ilvl w:val="0"/>
          <w:numId w:val="44"/>
        </w:numPr>
        <w:tabs>
          <w:tab w:pos="1348" w:val="left" w:leader="none"/>
        </w:tabs>
        <w:spacing w:line="240" w:lineRule="auto" w:before="0" w:after="0"/>
        <w:ind w:left="1348" w:right="0" w:hanging="268"/>
        <w:jc w:val="left"/>
        <w:rPr>
          <w:sz w:val="28"/>
        </w:rPr>
      </w:pPr>
      <w:r>
        <w:rPr>
          <w:color w:val="333333"/>
          <w:sz w:val="28"/>
        </w:rPr>
        <w:t>A</w:t>
      </w:r>
      <w:r>
        <w:rPr>
          <w:color w:val="333333"/>
          <w:spacing w:val="-10"/>
          <w:sz w:val="28"/>
        </w:rPr>
        <w:t> </w:t>
      </w:r>
      <w:r>
        <w:rPr>
          <w:color w:val="333333"/>
          <w:sz w:val="28"/>
        </w:rPr>
        <w:t>memory</w:t>
      </w:r>
      <w:r>
        <w:rPr>
          <w:color w:val="333333"/>
          <w:spacing w:val="-13"/>
          <w:sz w:val="28"/>
        </w:rPr>
        <w:t> </w:t>
      </w:r>
      <w:r>
        <w:rPr>
          <w:color w:val="333333"/>
          <w:sz w:val="28"/>
        </w:rPr>
        <w:t>element,</w:t>
      </w:r>
      <w:r>
        <w:rPr>
          <w:color w:val="333333"/>
          <w:spacing w:val="-3"/>
          <w:sz w:val="28"/>
        </w:rPr>
        <w:t> </w:t>
      </w:r>
      <w:r>
        <w:rPr>
          <w:color w:val="333333"/>
          <w:sz w:val="28"/>
        </w:rPr>
        <w:t>i.e.,</w:t>
      </w:r>
      <w:r>
        <w:rPr>
          <w:color w:val="333333"/>
          <w:spacing w:val="-4"/>
          <w:sz w:val="28"/>
        </w:rPr>
        <w:t> </w:t>
      </w:r>
      <w:r>
        <w:rPr>
          <w:color w:val="333333"/>
          <w:sz w:val="28"/>
        </w:rPr>
        <w:t>it</w:t>
      </w:r>
      <w:r>
        <w:rPr>
          <w:color w:val="333333"/>
          <w:spacing w:val="-8"/>
          <w:sz w:val="28"/>
        </w:rPr>
        <w:t> </w:t>
      </w:r>
      <w:r>
        <w:rPr>
          <w:color w:val="333333"/>
          <w:sz w:val="28"/>
        </w:rPr>
        <w:t>contains</w:t>
      </w:r>
      <w:r>
        <w:rPr>
          <w:color w:val="333333"/>
          <w:spacing w:val="-3"/>
          <w:sz w:val="28"/>
        </w:rPr>
        <w:t> </w:t>
      </w:r>
      <w:r>
        <w:rPr>
          <w:color w:val="333333"/>
          <w:sz w:val="28"/>
        </w:rPr>
        <w:t>a</w:t>
      </w:r>
      <w:r>
        <w:rPr>
          <w:color w:val="333333"/>
          <w:spacing w:val="-4"/>
          <w:sz w:val="28"/>
        </w:rPr>
        <w:t> </w:t>
      </w:r>
      <w:r>
        <w:rPr>
          <w:color w:val="333333"/>
          <w:spacing w:val="-2"/>
          <w:sz w:val="28"/>
        </w:rPr>
        <w:t>state</w:t>
      </w:r>
    </w:p>
    <w:p>
      <w:pPr>
        <w:pStyle w:val="BodyText"/>
        <w:spacing w:before="9"/>
        <w:rPr>
          <w:sz w:val="28"/>
        </w:rPr>
      </w:pPr>
    </w:p>
    <w:p>
      <w:pPr>
        <w:pStyle w:val="ListParagraph"/>
        <w:numPr>
          <w:ilvl w:val="0"/>
          <w:numId w:val="44"/>
        </w:numPr>
        <w:tabs>
          <w:tab w:pos="2194" w:val="left" w:leader="none"/>
        </w:tabs>
        <w:spacing w:line="240" w:lineRule="auto" w:before="0" w:after="0"/>
        <w:ind w:left="2194" w:right="0" w:hanging="1114"/>
        <w:jc w:val="left"/>
        <w:rPr>
          <w:sz w:val="28"/>
        </w:rPr>
      </w:pPr>
      <w:r>
        <w:rPr>
          <w:color w:val="333333"/>
          <w:sz w:val="28"/>
        </w:rPr>
        <w:t>E.g.,</w:t>
      </w:r>
      <w:r>
        <w:rPr>
          <w:color w:val="333333"/>
          <w:spacing w:val="-16"/>
          <w:sz w:val="28"/>
        </w:rPr>
        <w:t> </w:t>
      </w:r>
      <w:r>
        <w:rPr>
          <w:color w:val="333333"/>
          <w:sz w:val="28"/>
        </w:rPr>
        <w:t>program</w:t>
      </w:r>
      <w:r>
        <w:rPr>
          <w:color w:val="333333"/>
          <w:spacing w:val="-17"/>
          <w:sz w:val="28"/>
        </w:rPr>
        <w:t> </w:t>
      </w:r>
      <w:r>
        <w:rPr>
          <w:color w:val="333333"/>
          <w:sz w:val="28"/>
        </w:rPr>
        <w:t>counter,</w:t>
      </w:r>
      <w:r>
        <w:rPr>
          <w:color w:val="333333"/>
          <w:spacing w:val="-4"/>
          <w:sz w:val="28"/>
        </w:rPr>
        <w:t> </w:t>
      </w:r>
      <w:r>
        <w:rPr>
          <w:color w:val="333333"/>
          <w:sz w:val="28"/>
        </w:rPr>
        <w:t>instruction</w:t>
      </w:r>
      <w:r>
        <w:rPr>
          <w:color w:val="333333"/>
          <w:spacing w:val="-14"/>
          <w:sz w:val="28"/>
        </w:rPr>
        <w:t> </w:t>
      </w:r>
      <w:r>
        <w:rPr>
          <w:color w:val="333333"/>
          <w:sz w:val="28"/>
        </w:rPr>
        <w:t>memory</w:t>
      </w:r>
      <w:r>
        <w:rPr>
          <w:color w:val="333333"/>
          <w:spacing w:val="-13"/>
          <w:sz w:val="28"/>
        </w:rPr>
        <w:t> </w:t>
      </w:r>
      <w:r>
        <w:rPr>
          <w:color w:val="333333"/>
          <w:sz w:val="28"/>
        </w:rPr>
        <w:t>Combinational</w:t>
      </w:r>
      <w:r>
        <w:rPr>
          <w:color w:val="333333"/>
          <w:spacing w:val="-17"/>
          <w:sz w:val="28"/>
        </w:rPr>
        <w:t> </w:t>
      </w:r>
      <w:r>
        <w:rPr>
          <w:color w:val="333333"/>
          <w:spacing w:val="-2"/>
          <w:sz w:val="28"/>
        </w:rPr>
        <w:t>element:</w:t>
      </w:r>
    </w:p>
    <w:p>
      <w:pPr>
        <w:pStyle w:val="BodyText"/>
        <w:spacing w:before="9"/>
        <w:rPr>
          <w:sz w:val="28"/>
        </w:rPr>
      </w:pPr>
    </w:p>
    <w:p>
      <w:pPr>
        <w:pStyle w:val="ListParagraph"/>
        <w:numPr>
          <w:ilvl w:val="0"/>
          <w:numId w:val="44"/>
        </w:numPr>
        <w:tabs>
          <w:tab w:pos="1348" w:val="left" w:leader="none"/>
        </w:tabs>
        <w:spacing w:line="320" w:lineRule="exact" w:before="0" w:after="0"/>
        <w:ind w:left="1348" w:right="0" w:hanging="268"/>
        <w:jc w:val="left"/>
        <w:rPr>
          <w:sz w:val="28"/>
        </w:rPr>
      </w:pPr>
      <w:r>
        <w:rPr>
          <w:color w:val="333333"/>
          <w:sz w:val="28"/>
        </w:rPr>
        <w:t>Elements</w:t>
      </w:r>
      <w:r>
        <w:rPr>
          <w:color w:val="333333"/>
          <w:spacing w:val="-8"/>
          <w:sz w:val="28"/>
        </w:rPr>
        <w:t> </w:t>
      </w:r>
      <w:r>
        <w:rPr>
          <w:color w:val="333333"/>
          <w:sz w:val="28"/>
        </w:rPr>
        <w:t>that</w:t>
      </w:r>
      <w:r>
        <w:rPr>
          <w:color w:val="333333"/>
          <w:spacing w:val="-10"/>
          <w:sz w:val="28"/>
        </w:rPr>
        <w:t> </w:t>
      </w:r>
      <w:r>
        <w:rPr>
          <w:color w:val="333333"/>
          <w:sz w:val="28"/>
        </w:rPr>
        <w:t>operate</w:t>
      </w:r>
      <w:r>
        <w:rPr>
          <w:color w:val="333333"/>
          <w:spacing w:val="-8"/>
          <w:sz w:val="28"/>
        </w:rPr>
        <w:t> </w:t>
      </w:r>
      <w:r>
        <w:rPr>
          <w:color w:val="333333"/>
          <w:sz w:val="28"/>
        </w:rPr>
        <w:t>on</w:t>
      </w:r>
      <w:r>
        <w:rPr>
          <w:color w:val="333333"/>
          <w:spacing w:val="-14"/>
          <w:sz w:val="28"/>
        </w:rPr>
        <w:t> </w:t>
      </w:r>
      <w:r>
        <w:rPr>
          <w:color w:val="333333"/>
          <w:spacing w:val="-2"/>
          <w:sz w:val="28"/>
        </w:rPr>
        <w:t>values</w:t>
      </w:r>
    </w:p>
    <w:p>
      <w:pPr>
        <w:pStyle w:val="ListParagraph"/>
        <w:numPr>
          <w:ilvl w:val="0"/>
          <w:numId w:val="44"/>
        </w:numPr>
        <w:tabs>
          <w:tab w:pos="2228" w:val="left" w:leader="none"/>
        </w:tabs>
        <w:spacing w:line="320" w:lineRule="exact" w:before="0" w:after="0"/>
        <w:ind w:left="2228" w:right="0" w:hanging="1148"/>
        <w:jc w:val="left"/>
        <w:rPr>
          <w:sz w:val="28"/>
        </w:rPr>
      </w:pPr>
      <w:r>
        <w:rPr>
          <w:color w:val="333333"/>
          <w:sz w:val="28"/>
        </w:rPr>
        <w:t>Eg</w:t>
      </w:r>
      <w:r>
        <w:rPr>
          <w:color w:val="333333"/>
          <w:spacing w:val="-14"/>
          <w:sz w:val="28"/>
        </w:rPr>
        <w:t> </w:t>
      </w:r>
      <w:r>
        <w:rPr>
          <w:color w:val="333333"/>
          <w:sz w:val="28"/>
        </w:rPr>
        <w:t>adder</w:t>
      </w:r>
      <w:r>
        <w:rPr>
          <w:color w:val="333333"/>
          <w:spacing w:val="-5"/>
          <w:sz w:val="28"/>
        </w:rPr>
        <w:t> </w:t>
      </w:r>
      <w:r>
        <w:rPr>
          <w:color w:val="333333"/>
          <w:sz w:val="28"/>
        </w:rPr>
        <w:t>ALU</w:t>
      </w:r>
      <w:r>
        <w:rPr>
          <w:color w:val="333333"/>
          <w:spacing w:val="-3"/>
          <w:sz w:val="28"/>
        </w:rPr>
        <w:t> </w:t>
      </w:r>
      <w:r>
        <w:rPr>
          <w:color w:val="333333"/>
          <w:sz w:val="28"/>
        </w:rPr>
        <w:t>E.g.</w:t>
      </w:r>
      <w:r>
        <w:rPr>
          <w:color w:val="333333"/>
          <w:spacing w:val="-3"/>
          <w:sz w:val="28"/>
        </w:rPr>
        <w:t> </w:t>
      </w:r>
      <w:r>
        <w:rPr>
          <w:color w:val="333333"/>
          <w:sz w:val="28"/>
        </w:rPr>
        <w:t>adder,</w:t>
      </w:r>
      <w:r>
        <w:rPr>
          <w:color w:val="333333"/>
          <w:spacing w:val="-2"/>
          <w:sz w:val="28"/>
        </w:rPr>
        <w:t> </w:t>
      </w:r>
      <w:r>
        <w:rPr>
          <w:color w:val="333333"/>
          <w:spacing w:val="-5"/>
          <w:sz w:val="28"/>
        </w:rPr>
        <w:t>ALU</w:t>
      </w:r>
    </w:p>
    <w:p>
      <w:pPr>
        <w:spacing w:before="71"/>
        <w:ind w:left="720" w:right="0" w:firstLine="0"/>
        <w:jc w:val="left"/>
        <w:rPr>
          <w:sz w:val="28"/>
        </w:rPr>
      </w:pPr>
      <w:r>
        <w:rPr>
          <w:color w:val="333333"/>
          <w:sz w:val="28"/>
        </w:rPr>
        <w:t>Elements</w:t>
      </w:r>
      <w:r>
        <w:rPr>
          <w:color w:val="333333"/>
          <w:spacing w:val="-11"/>
          <w:sz w:val="28"/>
        </w:rPr>
        <w:t> </w:t>
      </w:r>
      <w:r>
        <w:rPr>
          <w:color w:val="333333"/>
          <w:sz w:val="28"/>
        </w:rPr>
        <w:t>required</w:t>
      </w:r>
      <w:r>
        <w:rPr>
          <w:color w:val="333333"/>
          <w:spacing w:val="-10"/>
          <w:sz w:val="28"/>
        </w:rPr>
        <w:t> </w:t>
      </w:r>
      <w:r>
        <w:rPr>
          <w:color w:val="333333"/>
          <w:sz w:val="28"/>
        </w:rPr>
        <w:t>by</w:t>
      </w:r>
      <w:r>
        <w:rPr>
          <w:color w:val="333333"/>
          <w:spacing w:val="-17"/>
          <w:sz w:val="28"/>
        </w:rPr>
        <w:t> </w:t>
      </w:r>
      <w:r>
        <w:rPr>
          <w:color w:val="333333"/>
          <w:sz w:val="28"/>
        </w:rPr>
        <w:t>the</w:t>
      </w:r>
      <w:r>
        <w:rPr>
          <w:color w:val="333333"/>
          <w:spacing w:val="-10"/>
          <w:sz w:val="28"/>
        </w:rPr>
        <w:t> </w:t>
      </w:r>
      <w:r>
        <w:rPr>
          <w:color w:val="333333"/>
          <w:sz w:val="28"/>
        </w:rPr>
        <w:t>different</w:t>
      </w:r>
      <w:r>
        <w:rPr>
          <w:color w:val="333333"/>
          <w:spacing w:val="-9"/>
          <w:sz w:val="28"/>
        </w:rPr>
        <w:t> </w:t>
      </w:r>
      <w:r>
        <w:rPr>
          <w:color w:val="333333"/>
          <w:sz w:val="28"/>
        </w:rPr>
        <w:t>classes</w:t>
      </w:r>
      <w:r>
        <w:rPr>
          <w:color w:val="333333"/>
          <w:spacing w:val="-8"/>
          <w:sz w:val="28"/>
        </w:rPr>
        <w:t> </w:t>
      </w:r>
      <w:r>
        <w:rPr>
          <w:color w:val="333333"/>
          <w:sz w:val="28"/>
        </w:rPr>
        <w:t>of</w:t>
      </w:r>
      <w:r>
        <w:rPr>
          <w:color w:val="333333"/>
          <w:spacing w:val="-12"/>
          <w:sz w:val="28"/>
        </w:rPr>
        <w:t> </w:t>
      </w:r>
      <w:r>
        <w:rPr>
          <w:color w:val="333333"/>
          <w:spacing w:val="-2"/>
          <w:sz w:val="28"/>
        </w:rPr>
        <w:t>instructions</w:t>
      </w:r>
    </w:p>
    <w:p>
      <w:pPr>
        <w:pStyle w:val="BodyText"/>
        <w:spacing w:before="9"/>
        <w:rPr>
          <w:sz w:val="28"/>
        </w:rPr>
      </w:pPr>
    </w:p>
    <w:p>
      <w:pPr>
        <w:pStyle w:val="ListParagraph"/>
        <w:numPr>
          <w:ilvl w:val="0"/>
          <w:numId w:val="44"/>
        </w:numPr>
        <w:tabs>
          <w:tab w:pos="1348" w:val="left" w:leader="none"/>
        </w:tabs>
        <w:spacing w:line="240" w:lineRule="auto" w:before="0" w:after="0"/>
        <w:ind w:left="1348" w:right="0" w:hanging="268"/>
        <w:jc w:val="left"/>
        <w:rPr>
          <w:sz w:val="28"/>
        </w:rPr>
      </w:pPr>
      <w:r>
        <w:rPr>
          <w:color w:val="333333"/>
          <w:sz w:val="28"/>
        </w:rPr>
        <w:t>Arithmetic</w:t>
      </w:r>
      <w:r>
        <w:rPr>
          <w:color w:val="333333"/>
          <w:spacing w:val="-14"/>
          <w:sz w:val="28"/>
        </w:rPr>
        <w:t> </w:t>
      </w:r>
      <w:r>
        <w:rPr>
          <w:color w:val="333333"/>
          <w:sz w:val="28"/>
        </w:rPr>
        <w:t>and</w:t>
      </w:r>
      <w:r>
        <w:rPr>
          <w:color w:val="333333"/>
          <w:spacing w:val="-6"/>
          <w:sz w:val="28"/>
        </w:rPr>
        <w:t> </w:t>
      </w:r>
      <w:r>
        <w:rPr>
          <w:color w:val="333333"/>
          <w:sz w:val="28"/>
        </w:rPr>
        <w:t>logical</w:t>
      </w:r>
      <w:r>
        <w:rPr>
          <w:color w:val="333333"/>
          <w:spacing w:val="-17"/>
          <w:sz w:val="28"/>
        </w:rPr>
        <w:t> </w:t>
      </w:r>
      <w:r>
        <w:rPr>
          <w:color w:val="333333"/>
          <w:spacing w:val="-2"/>
          <w:sz w:val="28"/>
        </w:rPr>
        <w:t>instructions</w:t>
      </w:r>
    </w:p>
    <w:p>
      <w:pPr>
        <w:pStyle w:val="ListParagraph"/>
        <w:numPr>
          <w:ilvl w:val="0"/>
          <w:numId w:val="44"/>
        </w:numPr>
        <w:tabs>
          <w:tab w:pos="1343" w:val="left" w:leader="none"/>
        </w:tabs>
        <w:spacing w:line="240" w:lineRule="auto" w:before="5" w:after="0"/>
        <w:ind w:left="1343" w:right="0" w:hanging="263"/>
        <w:jc w:val="left"/>
        <w:rPr>
          <w:sz w:val="28"/>
        </w:rPr>
      </w:pPr>
      <w:r>
        <w:rPr>
          <w:color w:val="333333"/>
          <w:sz w:val="28"/>
        </w:rPr>
        <w:t>Data</w:t>
      </w:r>
      <w:r>
        <w:rPr>
          <w:color w:val="333333"/>
          <w:spacing w:val="-8"/>
          <w:sz w:val="28"/>
        </w:rPr>
        <w:t> </w:t>
      </w:r>
      <w:r>
        <w:rPr>
          <w:color w:val="333333"/>
          <w:sz w:val="28"/>
        </w:rPr>
        <w:t>transfer</w:t>
      </w:r>
      <w:r>
        <w:rPr>
          <w:color w:val="333333"/>
          <w:spacing w:val="-9"/>
          <w:sz w:val="28"/>
        </w:rPr>
        <w:t> </w:t>
      </w:r>
      <w:r>
        <w:rPr>
          <w:color w:val="333333"/>
          <w:spacing w:val="-2"/>
          <w:sz w:val="28"/>
        </w:rPr>
        <w:t>instructions</w:t>
      </w:r>
    </w:p>
    <w:p>
      <w:pPr>
        <w:pStyle w:val="ListParagraph"/>
        <w:numPr>
          <w:ilvl w:val="0"/>
          <w:numId w:val="44"/>
        </w:numPr>
        <w:tabs>
          <w:tab w:pos="1348" w:val="left" w:leader="none"/>
        </w:tabs>
        <w:spacing w:line="240" w:lineRule="auto" w:before="0" w:after="0"/>
        <w:ind w:left="1348" w:right="0" w:hanging="268"/>
        <w:jc w:val="left"/>
        <w:rPr>
          <w:sz w:val="28"/>
        </w:rPr>
      </w:pPr>
      <w:r>
        <w:rPr>
          <w:color w:val="333333"/>
          <w:sz w:val="28"/>
        </w:rPr>
        <w:t>Branch</w:t>
      </w:r>
      <w:r>
        <w:rPr>
          <w:color w:val="333333"/>
          <w:spacing w:val="-18"/>
          <w:sz w:val="28"/>
        </w:rPr>
        <w:t> </w:t>
      </w:r>
      <w:r>
        <w:rPr>
          <w:color w:val="333333"/>
          <w:spacing w:val="-2"/>
          <w:sz w:val="28"/>
        </w:rPr>
        <w:t>instructions</w:t>
      </w:r>
    </w:p>
    <w:p>
      <w:pPr>
        <w:pStyle w:val="BodyText"/>
        <w:spacing w:before="8"/>
        <w:rPr>
          <w:sz w:val="28"/>
        </w:rPr>
      </w:pPr>
    </w:p>
    <w:p>
      <w:pPr>
        <w:spacing w:before="1"/>
        <w:ind w:left="720" w:right="0" w:firstLine="0"/>
        <w:jc w:val="left"/>
        <w:rPr>
          <w:sz w:val="28"/>
        </w:rPr>
      </w:pPr>
      <w:r>
        <w:rPr>
          <w:color w:val="333333"/>
          <w:sz w:val="28"/>
        </w:rPr>
        <w:t>R-Format</w:t>
      </w:r>
      <w:r>
        <w:rPr>
          <w:color w:val="333333"/>
          <w:spacing w:val="-12"/>
          <w:sz w:val="28"/>
        </w:rPr>
        <w:t> </w:t>
      </w:r>
      <w:r>
        <w:rPr>
          <w:color w:val="333333"/>
          <w:sz w:val="28"/>
        </w:rPr>
        <w:t>ALU</w:t>
      </w:r>
      <w:r>
        <w:rPr>
          <w:color w:val="333333"/>
          <w:spacing w:val="-14"/>
          <w:sz w:val="28"/>
        </w:rPr>
        <w:t> </w:t>
      </w:r>
      <w:r>
        <w:rPr>
          <w:color w:val="333333"/>
          <w:spacing w:val="-2"/>
          <w:sz w:val="28"/>
        </w:rPr>
        <w:t>Instructions</w:t>
      </w:r>
    </w:p>
    <w:p>
      <w:pPr>
        <w:pStyle w:val="BodyText"/>
        <w:spacing w:before="8"/>
        <w:rPr>
          <w:sz w:val="28"/>
        </w:rPr>
      </w:pPr>
    </w:p>
    <w:p>
      <w:pPr>
        <w:pStyle w:val="ListParagraph"/>
        <w:numPr>
          <w:ilvl w:val="0"/>
          <w:numId w:val="44"/>
        </w:numPr>
        <w:tabs>
          <w:tab w:pos="1276" w:val="left" w:leader="none"/>
        </w:tabs>
        <w:spacing w:line="240" w:lineRule="auto" w:before="0" w:after="0"/>
        <w:ind w:left="1276" w:right="0" w:hanging="196"/>
        <w:jc w:val="left"/>
        <w:rPr>
          <w:sz w:val="28"/>
        </w:rPr>
      </w:pPr>
      <w:r>
        <w:rPr>
          <w:color w:val="333333"/>
          <w:sz w:val="28"/>
        </w:rPr>
        <w:t>E.g.,</w:t>
      </w:r>
      <w:r>
        <w:rPr>
          <w:color w:val="333333"/>
          <w:spacing w:val="-2"/>
          <w:sz w:val="28"/>
        </w:rPr>
        <w:t> </w:t>
      </w:r>
      <w:r>
        <w:rPr>
          <w:color w:val="333333"/>
          <w:sz w:val="28"/>
        </w:rPr>
        <w:t>add</w:t>
      </w:r>
      <w:r>
        <w:rPr>
          <w:color w:val="333333"/>
          <w:spacing w:val="-3"/>
          <w:sz w:val="28"/>
        </w:rPr>
        <w:t> </w:t>
      </w:r>
      <w:r>
        <w:rPr>
          <w:color w:val="333333"/>
          <w:sz w:val="28"/>
        </w:rPr>
        <w:t>$t1,</w:t>
      </w:r>
      <w:r>
        <w:rPr>
          <w:color w:val="333333"/>
          <w:spacing w:val="-2"/>
          <w:sz w:val="28"/>
        </w:rPr>
        <w:t> </w:t>
      </w:r>
      <w:r>
        <w:rPr>
          <w:color w:val="333333"/>
          <w:sz w:val="28"/>
        </w:rPr>
        <w:t>$t2,</w:t>
      </w:r>
      <w:r>
        <w:rPr>
          <w:color w:val="333333"/>
          <w:spacing w:val="-2"/>
          <w:sz w:val="28"/>
        </w:rPr>
        <w:t> </w:t>
      </w:r>
      <w:r>
        <w:rPr>
          <w:color w:val="333333"/>
          <w:spacing w:val="-5"/>
          <w:sz w:val="28"/>
        </w:rPr>
        <w:t>$t3</w:t>
      </w:r>
    </w:p>
    <w:p>
      <w:pPr>
        <w:pStyle w:val="ListParagraph"/>
        <w:numPr>
          <w:ilvl w:val="0"/>
          <w:numId w:val="44"/>
        </w:numPr>
        <w:tabs>
          <w:tab w:pos="1343" w:val="left" w:leader="none"/>
        </w:tabs>
        <w:spacing w:line="319" w:lineRule="exact" w:before="1" w:after="0"/>
        <w:ind w:left="1343" w:right="0" w:hanging="263"/>
        <w:jc w:val="left"/>
        <w:rPr>
          <w:sz w:val="28"/>
        </w:rPr>
      </w:pPr>
      <w:r>
        <w:rPr>
          <w:color w:val="333333"/>
          <w:spacing w:val="-2"/>
          <w:sz w:val="28"/>
        </w:rPr>
        <w:t>Perform</w:t>
      </w:r>
      <w:r>
        <w:rPr>
          <w:color w:val="333333"/>
          <w:spacing w:val="-1"/>
          <w:sz w:val="28"/>
        </w:rPr>
        <w:t> </w:t>
      </w:r>
      <w:r>
        <w:rPr>
          <w:color w:val="333333"/>
          <w:spacing w:val="-2"/>
          <w:sz w:val="28"/>
        </w:rPr>
        <w:t>arithmetic/logical</w:t>
      </w:r>
      <w:r>
        <w:rPr>
          <w:color w:val="333333"/>
          <w:spacing w:val="4"/>
          <w:sz w:val="28"/>
        </w:rPr>
        <w:t> </w:t>
      </w:r>
      <w:r>
        <w:rPr>
          <w:color w:val="333333"/>
          <w:spacing w:val="-2"/>
          <w:sz w:val="28"/>
        </w:rPr>
        <w:t>operation</w:t>
      </w:r>
    </w:p>
    <w:p>
      <w:pPr>
        <w:pStyle w:val="ListParagraph"/>
        <w:numPr>
          <w:ilvl w:val="0"/>
          <w:numId w:val="44"/>
        </w:numPr>
        <w:tabs>
          <w:tab w:pos="1343" w:val="left" w:leader="none"/>
        </w:tabs>
        <w:spacing w:line="319" w:lineRule="exact" w:before="0" w:after="0"/>
        <w:ind w:left="1343" w:right="0" w:hanging="263"/>
        <w:jc w:val="left"/>
        <w:rPr>
          <w:sz w:val="28"/>
        </w:rPr>
      </w:pPr>
      <w:r>
        <w:rPr>
          <w:color w:val="333333"/>
          <w:sz w:val="28"/>
        </w:rPr>
        <w:t>Read</w:t>
      </w:r>
      <w:r>
        <w:rPr>
          <w:color w:val="333333"/>
          <w:spacing w:val="-7"/>
          <w:sz w:val="28"/>
        </w:rPr>
        <w:t> </w:t>
      </w:r>
      <w:r>
        <w:rPr>
          <w:color w:val="333333"/>
          <w:sz w:val="28"/>
        </w:rPr>
        <w:t>two</w:t>
      </w:r>
      <w:r>
        <w:rPr>
          <w:color w:val="333333"/>
          <w:spacing w:val="-6"/>
          <w:sz w:val="28"/>
        </w:rPr>
        <w:t> </w:t>
      </w:r>
      <w:r>
        <w:rPr>
          <w:color w:val="333333"/>
          <w:sz w:val="28"/>
        </w:rPr>
        <w:t>register</w:t>
      </w:r>
      <w:r>
        <w:rPr>
          <w:color w:val="333333"/>
          <w:spacing w:val="-7"/>
          <w:sz w:val="28"/>
        </w:rPr>
        <w:t> </w:t>
      </w:r>
      <w:r>
        <w:rPr>
          <w:color w:val="333333"/>
          <w:sz w:val="28"/>
        </w:rPr>
        <w:t>operands</w:t>
      </w:r>
      <w:r>
        <w:rPr>
          <w:color w:val="333333"/>
          <w:spacing w:val="-4"/>
          <w:sz w:val="28"/>
        </w:rPr>
        <w:t> </w:t>
      </w:r>
      <w:r>
        <w:rPr>
          <w:color w:val="333333"/>
          <w:sz w:val="28"/>
        </w:rPr>
        <w:t>and</w:t>
      </w:r>
      <w:r>
        <w:rPr>
          <w:color w:val="333333"/>
          <w:spacing w:val="-7"/>
          <w:sz w:val="28"/>
        </w:rPr>
        <w:t> </w:t>
      </w:r>
      <w:r>
        <w:rPr>
          <w:color w:val="333333"/>
          <w:sz w:val="28"/>
        </w:rPr>
        <w:t>write</w:t>
      </w:r>
      <w:r>
        <w:rPr>
          <w:color w:val="333333"/>
          <w:spacing w:val="-5"/>
          <w:sz w:val="28"/>
        </w:rPr>
        <w:t> </w:t>
      </w:r>
      <w:r>
        <w:rPr>
          <w:color w:val="333333"/>
          <w:sz w:val="28"/>
        </w:rPr>
        <w:t>register</w:t>
      </w:r>
      <w:r>
        <w:rPr>
          <w:color w:val="333333"/>
          <w:spacing w:val="-1"/>
          <w:sz w:val="28"/>
        </w:rPr>
        <w:t> </w:t>
      </w:r>
      <w:r>
        <w:rPr>
          <w:color w:val="333333"/>
          <w:spacing w:val="-2"/>
          <w:sz w:val="28"/>
        </w:rPr>
        <w:t>result</w:t>
      </w:r>
    </w:p>
    <w:p>
      <w:pPr>
        <w:pStyle w:val="BodyText"/>
        <w:spacing w:before="4"/>
        <w:rPr>
          <w:sz w:val="20"/>
        </w:rPr>
      </w:pPr>
    </w:p>
    <w:p>
      <w:pPr>
        <w:pStyle w:val="BodyText"/>
        <w:spacing w:after="0"/>
        <w:rPr>
          <w:sz w:val="20"/>
        </w:rPr>
        <w:sectPr>
          <w:headerReference w:type="default" r:id="rId382"/>
          <w:footerReference w:type="default" r:id="rId383"/>
          <w:pgSz w:w="12240" w:h="15840"/>
          <w:pgMar w:header="300" w:footer="0" w:top="1260" w:bottom="0" w:left="720" w:right="0"/>
        </w:sectPr>
      </w:pPr>
    </w:p>
    <w:p>
      <w:pPr>
        <w:spacing w:before="87"/>
        <w:ind w:left="720" w:right="0" w:firstLine="0"/>
        <w:jc w:val="left"/>
        <w:rPr>
          <w:sz w:val="28"/>
        </w:rPr>
      </w:pPr>
      <w:r>
        <w:rPr>
          <w:color w:val="333333"/>
          <w:sz w:val="28"/>
        </w:rPr>
        <w:t>Register</w:t>
      </w:r>
      <w:r>
        <w:rPr>
          <w:color w:val="333333"/>
          <w:spacing w:val="-2"/>
          <w:sz w:val="28"/>
        </w:rPr>
        <w:t> file:</w:t>
      </w:r>
    </w:p>
    <w:p>
      <w:pPr>
        <w:spacing w:before="289"/>
        <w:ind w:left="720" w:right="0" w:firstLine="0"/>
        <w:jc w:val="left"/>
        <w:rPr>
          <w:rFonts w:ascii="Arial MT"/>
          <w:sz w:val="28"/>
        </w:rPr>
      </w:pPr>
      <w:r>
        <w:rPr/>
        <w:br w:type="column"/>
      </w: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p>
      <w:pPr>
        <w:spacing w:after="0"/>
        <w:jc w:val="left"/>
        <w:rPr>
          <w:rFonts w:ascii="Arial MT"/>
          <w:sz w:val="28"/>
        </w:rPr>
        <w:sectPr>
          <w:type w:val="continuous"/>
          <w:pgSz w:w="12240" w:h="15840"/>
          <w:pgMar w:header="300" w:footer="0" w:top="1260" w:bottom="460" w:left="720" w:right="0"/>
          <w:cols w:num="2" w:equalWidth="0">
            <w:col w:w="2216" w:space="409"/>
            <w:col w:w="8895"/>
          </w:cols>
        </w:sectPr>
      </w:pPr>
    </w:p>
    <w:p>
      <w:pPr>
        <w:pStyle w:val="ListParagraph"/>
        <w:numPr>
          <w:ilvl w:val="0"/>
          <w:numId w:val="44"/>
        </w:numPr>
        <w:tabs>
          <w:tab w:pos="1348" w:val="left" w:leader="none"/>
        </w:tabs>
        <w:spacing w:line="322" w:lineRule="exact" w:before="81" w:after="0"/>
        <w:ind w:left="1348" w:right="0" w:hanging="268"/>
        <w:jc w:val="left"/>
        <w:rPr>
          <w:sz w:val="28"/>
        </w:rPr>
      </w:pPr>
      <w:r>
        <w:rPr>
          <w:color w:val="333333"/>
          <w:sz w:val="28"/>
        </w:rPr>
        <w:t>A</w:t>
      </w:r>
      <w:r>
        <w:rPr>
          <w:color w:val="333333"/>
          <w:spacing w:val="-13"/>
          <w:sz w:val="28"/>
        </w:rPr>
        <w:t> </w:t>
      </w:r>
      <w:r>
        <w:rPr>
          <w:color w:val="333333"/>
          <w:sz w:val="28"/>
        </w:rPr>
        <w:t>collection</w:t>
      </w:r>
      <w:r>
        <w:rPr>
          <w:color w:val="333333"/>
          <w:spacing w:val="-10"/>
          <w:sz w:val="28"/>
        </w:rPr>
        <w:t> </w:t>
      </w:r>
      <w:r>
        <w:rPr>
          <w:color w:val="333333"/>
          <w:sz w:val="28"/>
        </w:rPr>
        <w:t>of</w:t>
      </w:r>
      <w:r>
        <w:rPr>
          <w:color w:val="333333"/>
          <w:spacing w:val="-14"/>
          <w:sz w:val="28"/>
        </w:rPr>
        <w:t> </w:t>
      </w:r>
      <w:r>
        <w:rPr>
          <w:color w:val="333333"/>
          <w:sz w:val="28"/>
        </w:rPr>
        <w:t>the</w:t>
      </w:r>
      <w:r>
        <w:rPr>
          <w:color w:val="333333"/>
          <w:spacing w:val="-2"/>
          <w:sz w:val="28"/>
        </w:rPr>
        <w:t> registers</w:t>
      </w:r>
    </w:p>
    <w:p>
      <w:pPr>
        <w:pStyle w:val="ListParagraph"/>
        <w:numPr>
          <w:ilvl w:val="0"/>
          <w:numId w:val="44"/>
        </w:numPr>
        <w:tabs>
          <w:tab w:pos="1348" w:val="left" w:leader="none"/>
        </w:tabs>
        <w:spacing w:line="319" w:lineRule="exact" w:before="0" w:after="0"/>
        <w:ind w:left="1348" w:right="0" w:hanging="268"/>
        <w:jc w:val="left"/>
        <w:rPr>
          <w:sz w:val="28"/>
        </w:rPr>
      </w:pPr>
      <w:r>
        <w:rPr>
          <w:color w:val="333333"/>
          <w:sz w:val="28"/>
        </w:rPr>
        <w:t>Any</w:t>
      </w:r>
      <w:r>
        <w:rPr>
          <w:color w:val="333333"/>
          <w:spacing w:val="-13"/>
          <w:sz w:val="28"/>
        </w:rPr>
        <w:t> </w:t>
      </w:r>
      <w:r>
        <w:rPr>
          <w:color w:val="333333"/>
          <w:sz w:val="28"/>
        </w:rPr>
        <w:t>register</w:t>
      </w:r>
      <w:r>
        <w:rPr>
          <w:color w:val="333333"/>
          <w:spacing w:val="-4"/>
          <w:sz w:val="28"/>
        </w:rPr>
        <w:t> </w:t>
      </w:r>
      <w:r>
        <w:rPr>
          <w:color w:val="333333"/>
          <w:sz w:val="28"/>
        </w:rPr>
        <w:t>can</w:t>
      </w:r>
      <w:r>
        <w:rPr>
          <w:color w:val="333333"/>
          <w:spacing w:val="-13"/>
          <w:sz w:val="28"/>
        </w:rPr>
        <w:t> </w:t>
      </w:r>
      <w:r>
        <w:rPr>
          <w:color w:val="333333"/>
          <w:sz w:val="28"/>
        </w:rPr>
        <w:t>be</w:t>
      </w:r>
      <w:r>
        <w:rPr>
          <w:color w:val="333333"/>
          <w:spacing w:val="-3"/>
          <w:sz w:val="28"/>
        </w:rPr>
        <w:t> </w:t>
      </w:r>
      <w:r>
        <w:rPr>
          <w:color w:val="333333"/>
          <w:sz w:val="28"/>
        </w:rPr>
        <w:t>read</w:t>
      </w:r>
      <w:r>
        <w:rPr>
          <w:color w:val="333333"/>
          <w:spacing w:val="-3"/>
          <w:sz w:val="28"/>
        </w:rPr>
        <w:t> </w:t>
      </w:r>
      <w:r>
        <w:rPr>
          <w:color w:val="333333"/>
          <w:sz w:val="28"/>
        </w:rPr>
        <w:t>or</w:t>
      </w:r>
      <w:r>
        <w:rPr>
          <w:color w:val="333333"/>
          <w:spacing w:val="-5"/>
          <w:sz w:val="28"/>
        </w:rPr>
        <w:t> </w:t>
      </w:r>
      <w:r>
        <w:rPr>
          <w:color w:val="333333"/>
          <w:sz w:val="28"/>
        </w:rPr>
        <w:t>written</w:t>
      </w:r>
      <w:r>
        <w:rPr>
          <w:color w:val="333333"/>
          <w:spacing w:val="-11"/>
          <w:sz w:val="28"/>
        </w:rPr>
        <w:t> </w:t>
      </w:r>
      <w:r>
        <w:rPr>
          <w:color w:val="333333"/>
          <w:sz w:val="28"/>
        </w:rPr>
        <w:t>by</w:t>
      </w:r>
      <w:r>
        <w:rPr>
          <w:color w:val="333333"/>
          <w:spacing w:val="-13"/>
          <w:sz w:val="28"/>
        </w:rPr>
        <w:t> </w:t>
      </w:r>
      <w:r>
        <w:rPr>
          <w:color w:val="333333"/>
          <w:sz w:val="28"/>
        </w:rPr>
        <w:t>specifying</w:t>
      </w:r>
      <w:r>
        <w:rPr>
          <w:color w:val="333333"/>
          <w:spacing w:val="1"/>
          <w:sz w:val="28"/>
        </w:rPr>
        <w:t> </w:t>
      </w:r>
      <w:r>
        <w:rPr>
          <w:color w:val="333333"/>
          <w:sz w:val="28"/>
        </w:rPr>
        <w:t>the</w:t>
      </w:r>
      <w:r>
        <w:rPr>
          <w:color w:val="333333"/>
          <w:spacing w:val="2"/>
          <w:sz w:val="28"/>
        </w:rPr>
        <w:t> </w:t>
      </w:r>
      <w:r>
        <w:rPr>
          <w:color w:val="333333"/>
          <w:sz w:val="28"/>
        </w:rPr>
        <w:t>number</w:t>
      </w:r>
      <w:r>
        <w:rPr>
          <w:color w:val="333333"/>
          <w:spacing w:val="-4"/>
          <w:sz w:val="28"/>
        </w:rPr>
        <w:t> </w:t>
      </w:r>
      <w:r>
        <w:rPr>
          <w:color w:val="333333"/>
          <w:sz w:val="28"/>
        </w:rPr>
        <w:t>of</w:t>
      </w:r>
      <w:r>
        <w:rPr>
          <w:color w:val="333333"/>
          <w:spacing w:val="-14"/>
          <w:sz w:val="28"/>
        </w:rPr>
        <w:t> </w:t>
      </w:r>
      <w:r>
        <w:rPr>
          <w:color w:val="333333"/>
          <w:sz w:val="28"/>
        </w:rPr>
        <w:t>the</w:t>
      </w:r>
      <w:r>
        <w:rPr>
          <w:color w:val="333333"/>
          <w:spacing w:val="-4"/>
          <w:sz w:val="28"/>
        </w:rPr>
        <w:t> </w:t>
      </w:r>
      <w:r>
        <w:rPr>
          <w:color w:val="333333"/>
          <w:spacing w:val="-2"/>
          <w:sz w:val="28"/>
        </w:rPr>
        <w:t>register</w:t>
      </w:r>
    </w:p>
    <w:p>
      <w:pPr>
        <w:pStyle w:val="ListParagraph"/>
        <w:numPr>
          <w:ilvl w:val="0"/>
          <w:numId w:val="44"/>
        </w:numPr>
        <w:tabs>
          <w:tab w:pos="1343" w:val="left" w:leader="none"/>
        </w:tabs>
        <w:spacing w:line="480" w:lineRule="auto" w:before="0" w:after="0"/>
        <w:ind w:left="720" w:right="5448" w:firstLine="360"/>
        <w:jc w:val="left"/>
        <w:rPr>
          <w:sz w:val="28"/>
        </w:rPr>
      </w:pPr>
      <w:r>
        <w:rPr>
          <w:color w:val="333333"/>
          <w:sz w:val="28"/>
        </w:rPr>
        <w:t>Contains</w:t>
      </w:r>
      <w:r>
        <w:rPr>
          <w:color w:val="333333"/>
          <w:spacing w:val="-9"/>
          <w:sz w:val="28"/>
        </w:rPr>
        <w:t> </w:t>
      </w:r>
      <w:r>
        <w:rPr>
          <w:color w:val="333333"/>
          <w:sz w:val="28"/>
        </w:rPr>
        <w:t>the</w:t>
      </w:r>
      <w:r>
        <w:rPr>
          <w:color w:val="333333"/>
          <w:spacing w:val="-6"/>
          <w:sz w:val="28"/>
        </w:rPr>
        <w:t> </w:t>
      </w:r>
      <w:r>
        <w:rPr>
          <w:color w:val="333333"/>
          <w:sz w:val="28"/>
        </w:rPr>
        <w:t>register</w:t>
      </w:r>
      <w:r>
        <w:rPr>
          <w:color w:val="333333"/>
          <w:spacing w:val="-12"/>
          <w:sz w:val="28"/>
        </w:rPr>
        <w:t> </w:t>
      </w:r>
      <w:r>
        <w:rPr>
          <w:color w:val="333333"/>
          <w:sz w:val="28"/>
        </w:rPr>
        <w:t>state</w:t>
      </w:r>
      <w:r>
        <w:rPr>
          <w:color w:val="333333"/>
          <w:spacing w:val="-5"/>
          <w:sz w:val="28"/>
        </w:rPr>
        <w:t> </w:t>
      </w:r>
      <w:r>
        <w:rPr>
          <w:color w:val="333333"/>
          <w:sz w:val="28"/>
        </w:rPr>
        <w:t>of</w:t>
      </w:r>
      <w:r>
        <w:rPr>
          <w:color w:val="333333"/>
          <w:spacing w:val="-18"/>
          <w:sz w:val="28"/>
        </w:rPr>
        <w:t> </w:t>
      </w:r>
      <w:r>
        <w:rPr>
          <w:color w:val="333333"/>
          <w:sz w:val="28"/>
        </w:rPr>
        <w:t>the</w:t>
      </w:r>
      <w:r>
        <w:rPr>
          <w:color w:val="333333"/>
          <w:spacing w:val="-6"/>
          <w:sz w:val="28"/>
        </w:rPr>
        <w:t> </w:t>
      </w:r>
      <w:r>
        <w:rPr>
          <w:color w:val="333333"/>
          <w:sz w:val="28"/>
        </w:rPr>
        <w:t>computer </w:t>
      </w:r>
      <w:r>
        <w:rPr>
          <w:color w:val="333333"/>
          <w:spacing w:val="-4"/>
          <w:sz w:val="28"/>
        </w:rPr>
        <w:t>ALU</w:t>
      </w:r>
    </w:p>
    <w:p>
      <w:pPr>
        <w:pStyle w:val="ListParagraph"/>
        <w:numPr>
          <w:ilvl w:val="0"/>
          <w:numId w:val="44"/>
        </w:numPr>
        <w:tabs>
          <w:tab w:pos="1348" w:val="left" w:leader="none"/>
        </w:tabs>
        <w:spacing w:line="319" w:lineRule="exact" w:before="6" w:after="0"/>
        <w:ind w:left="1348" w:right="0" w:hanging="268"/>
        <w:jc w:val="left"/>
        <w:rPr>
          <w:sz w:val="28"/>
        </w:rPr>
      </w:pPr>
      <w:r>
        <w:rPr>
          <w:color w:val="333333"/>
          <w:sz w:val="28"/>
        </w:rPr>
        <w:t>Takes</w:t>
      </w:r>
      <w:r>
        <w:rPr>
          <w:color w:val="333333"/>
          <w:spacing w:val="-1"/>
          <w:sz w:val="28"/>
        </w:rPr>
        <w:t> </w:t>
      </w:r>
      <w:r>
        <w:rPr>
          <w:color w:val="333333"/>
          <w:sz w:val="28"/>
        </w:rPr>
        <w:t>two</w:t>
      </w:r>
      <w:r>
        <w:rPr>
          <w:color w:val="333333"/>
          <w:spacing w:val="-8"/>
          <w:sz w:val="28"/>
        </w:rPr>
        <w:t> </w:t>
      </w:r>
      <w:r>
        <w:rPr>
          <w:color w:val="333333"/>
          <w:sz w:val="28"/>
        </w:rPr>
        <w:t>32</w:t>
      </w:r>
      <w:r>
        <w:rPr>
          <w:color w:val="333333"/>
          <w:spacing w:val="-8"/>
          <w:sz w:val="28"/>
        </w:rPr>
        <w:t> </w:t>
      </w:r>
      <w:r>
        <w:rPr>
          <w:color w:val="333333"/>
          <w:sz w:val="28"/>
        </w:rPr>
        <w:t>bit input</w:t>
      </w:r>
      <w:r>
        <w:rPr>
          <w:color w:val="333333"/>
          <w:spacing w:val="-8"/>
          <w:sz w:val="28"/>
        </w:rPr>
        <w:t> </w:t>
      </w:r>
      <w:r>
        <w:rPr>
          <w:color w:val="333333"/>
          <w:sz w:val="28"/>
        </w:rPr>
        <w:t>and</w:t>
      </w:r>
      <w:r>
        <w:rPr>
          <w:color w:val="333333"/>
          <w:spacing w:val="-9"/>
          <w:sz w:val="28"/>
        </w:rPr>
        <w:t> </w:t>
      </w:r>
      <w:r>
        <w:rPr>
          <w:color w:val="333333"/>
          <w:sz w:val="28"/>
        </w:rPr>
        <w:t>produces a</w:t>
      </w:r>
      <w:r>
        <w:rPr>
          <w:color w:val="333333"/>
          <w:spacing w:val="-3"/>
          <w:sz w:val="28"/>
        </w:rPr>
        <w:t> </w:t>
      </w:r>
      <w:r>
        <w:rPr>
          <w:color w:val="333333"/>
          <w:sz w:val="28"/>
        </w:rPr>
        <w:t>32</w:t>
      </w:r>
      <w:r>
        <w:rPr>
          <w:color w:val="333333"/>
          <w:spacing w:val="-8"/>
          <w:sz w:val="28"/>
        </w:rPr>
        <w:t> </w:t>
      </w:r>
      <w:r>
        <w:rPr>
          <w:color w:val="333333"/>
          <w:sz w:val="28"/>
        </w:rPr>
        <w:t>bit</w:t>
      </w:r>
      <w:r>
        <w:rPr>
          <w:color w:val="333333"/>
          <w:spacing w:val="-9"/>
          <w:sz w:val="28"/>
        </w:rPr>
        <w:t> </w:t>
      </w:r>
      <w:r>
        <w:rPr>
          <w:color w:val="333333"/>
          <w:spacing w:val="-2"/>
          <w:sz w:val="28"/>
        </w:rPr>
        <w:t>output</w:t>
      </w:r>
    </w:p>
    <w:p>
      <w:pPr>
        <w:pStyle w:val="ListParagraph"/>
        <w:numPr>
          <w:ilvl w:val="0"/>
          <w:numId w:val="44"/>
        </w:numPr>
        <w:tabs>
          <w:tab w:pos="1348" w:val="left" w:leader="none"/>
        </w:tabs>
        <w:spacing w:line="319" w:lineRule="exact" w:before="0" w:after="0"/>
        <w:ind w:left="1348" w:right="0" w:hanging="268"/>
        <w:jc w:val="left"/>
        <w:rPr>
          <w:sz w:val="28"/>
        </w:rPr>
      </w:pPr>
      <w:r>
        <w:rPr>
          <w:color w:val="333333"/>
          <w:sz w:val="28"/>
        </w:rPr>
        <w:t>Also,</w:t>
      </w:r>
      <w:r>
        <w:rPr>
          <w:color w:val="333333"/>
          <w:spacing w:val="-7"/>
          <w:sz w:val="28"/>
        </w:rPr>
        <w:t> </w:t>
      </w:r>
      <w:r>
        <w:rPr>
          <w:color w:val="333333"/>
          <w:sz w:val="28"/>
        </w:rPr>
        <w:t>sets</w:t>
      </w:r>
      <w:r>
        <w:rPr>
          <w:color w:val="333333"/>
          <w:spacing w:val="-4"/>
          <w:sz w:val="28"/>
        </w:rPr>
        <w:t> </w:t>
      </w:r>
      <w:r>
        <w:rPr>
          <w:color w:val="333333"/>
          <w:sz w:val="28"/>
        </w:rPr>
        <w:t>one-bit</w:t>
      </w:r>
      <w:r>
        <w:rPr>
          <w:color w:val="333333"/>
          <w:spacing w:val="-7"/>
          <w:sz w:val="28"/>
        </w:rPr>
        <w:t> </w:t>
      </w:r>
      <w:r>
        <w:rPr>
          <w:color w:val="333333"/>
          <w:sz w:val="28"/>
        </w:rPr>
        <w:t>signal</w:t>
      </w:r>
      <w:r>
        <w:rPr>
          <w:color w:val="333333"/>
          <w:spacing w:val="-5"/>
          <w:sz w:val="28"/>
        </w:rPr>
        <w:t> </w:t>
      </w:r>
      <w:r>
        <w:rPr>
          <w:color w:val="333333"/>
          <w:sz w:val="28"/>
        </w:rPr>
        <w:t>if</w:t>
      </w:r>
      <w:r>
        <w:rPr>
          <w:color w:val="333333"/>
          <w:spacing w:val="-18"/>
          <w:sz w:val="28"/>
        </w:rPr>
        <w:t> </w:t>
      </w:r>
      <w:r>
        <w:rPr>
          <w:color w:val="333333"/>
          <w:sz w:val="28"/>
        </w:rPr>
        <w:t>the</w:t>
      </w:r>
      <w:r>
        <w:rPr>
          <w:color w:val="333333"/>
          <w:spacing w:val="-5"/>
          <w:sz w:val="28"/>
        </w:rPr>
        <w:t> </w:t>
      </w:r>
      <w:r>
        <w:rPr>
          <w:color w:val="333333"/>
          <w:sz w:val="28"/>
        </w:rPr>
        <w:t>results</w:t>
      </w:r>
      <w:r>
        <w:rPr>
          <w:color w:val="333333"/>
          <w:spacing w:val="-4"/>
          <w:sz w:val="28"/>
        </w:rPr>
        <w:t> </w:t>
      </w:r>
      <w:r>
        <w:rPr>
          <w:color w:val="333333"/>
          <w:sz w:val="28"/>
        </w:rPr>
        <w:t>is</w:t>
      </w:r>
      <w:r>
        <w:rPr>
          <w:color w:val="333333"/>
          <w:spacing w:val="-5"/>
          <w:sz w:val="28"/>
        </w:rPr>
        <w:t> </w:t>
      </w:r>
      <w:r>
        <w:rPr>
          <w:color w:val="333333"/>
          <w:spacing w:val="-10"/>
          <w:sz w:val="28"/>
        </w:rPr>
        <w:t>0</w:t>
      </w:r>
    </w:p>
    <w:p>
      <w:pPr>
        <w:pStyle w:val="BodyText"/>
        <w:spacing w:before="14"/>
        <w:rPr>
          <w:sz w:val="28"/>
        </w:rPr>
      </w:pPr>
    </w:p>
    <w:p>
      <w:pPr>
        <w:pStyle w:val="ListParagraph"/>
        <w:numPr>
          <w:ilvl w:val="0"/>
          <w:numId w:val="44"/>
        </w:numPr>
        <w:tabs>
          <w:tab w:pos="1348" w:val="left" w:leader="none"/>
          <w:tab w:pos="1441" w:val="left" w:leader="none"/>
        </w:tabs>
        <w:spacing w:line="240" w:lineRule="auto" w:before="0" w:after="0"/>
        <w:ind w:left="1441" w:right="1489" w:hanging="361"/>
        <w:jc w:val="left"/>
        <w:rPr>
          <w:sz w:val="28"/>
        </w:rPr>
      </w:pPr>
      <w:r>
        <w:rPr>
          <w:color w:val="333333"/>
          <w:sz w:val="28"/>
        </w:rPr>
        <w:t>The operation</w:t>
      </w:r>
      <w:r>
        <w:rPr>
          <w:color w:val="333333"/>
          <w:spacing w:val="-7"/>
          <w:sz w:val="28"/>
        </w:rPr>
        <w:t> </w:t>
      </w:r>
      <w:r>
        <w:rPr>
          <w:color w:val="333333"/>
          <w:sz w:val="28"/>
        </w:rPr>
        <w:t>done by</w:t>
      </w:r>
      <w:r>
        <w:rPr>
          <w:color w:val="333333"/>
          <w:spacing w:val="-3"/>
          <w:sz w:val="28"/>
        </w:rPr>
        <w:t> </w:t>
      </w:r>
      <w:r>
        <w:rPr>
          <w:color w:val="333333"/>
          <w:sz w:val="28"/>
        </w:rPr>
        <w:t>ALU is controlled by</w:t>
      </w:r>
      <w:r>
        <w:rPr>
          <w:color w:val="333333"/>
          <w:spacing w:val="-8"/>
          <w:sz w:val="28"/>
        </w:rPr>
        <w:t> </w:t>
      </w:r>
      <w:r>
        <w:rPr>
          <w:color w:val="333333"/>
          <w:sz w:val="28"/>
        </w:rPr>
        <w:t>a 4 bit</w:t>
      </w:r>
      <w:r>
        <w:rPr>
          <w:color w:val="333333"/>
          <w:spacing w:val="-4"/>
          <w:sz w:val="28"/>
        </w:rPr>
        <w:t> </w:t>
      </w:r>
      <w:r>
        <w:rPr>
          <w:color w:val="333333"/>
          <w:sz w:val="28"/>
        </w:rPr>
        <w:t>control</w:t>
      </w:r>
      <w:r>
        <w:rPr>
          <w:color w:val="333333"/>
          <w:spacing w:val="-7"/>
          <w:sz w:val="28"/>
        </w:rPr>
        <w:t> </w:t>
      </w:r>
      <w:r>
        <w:rPr>
          <w:color w:val="333333"/>
          <w:sz w:val="28"/>
        </w:rPr>
        <w:t>signal input. This is set according to the instruction .</w:t>
      </w:r>
    </w:p>
    <w:p>
      <w:pPr>
        <w:spacing w:line="271" w:lineRule="auto" w:before="72"/>
        <w:ind w:left="720" w:right="1450" w:firstLine="0"/>
        <w:jc w:val="left"/>
        <w:rPr>
          <w:sz w:val="28"/>
        </w:rPr>
      </w:pPr>
      <w:r>
        <w:rPr>
          <w:sz w:val="28"/>
        </w:rPr>
        <w:t>Portion</w:t>
      </w:r>
      <w:r>
        <w:rPr>
          <w:spacing w:val="-18"/>
          <w:sz w:val="28"/>
        </w:rPr>
        <w:t> </w:t>
      </w:r>
      <w:r>
        <w:rPr>
          <w:sz w:val="28"/>
        </w:rPr>
        <w:t>of</w:t>
      </w:r>
      <w:r>
        <w:rPr>
          <w:spacing w:val="-17"/>
          <w:sz w:val="28"/>
        </w:rPr>
        <w:t> </w:t>
      </w:r>
      <w:r>
        <w:rPr>
          <w:sz w:val="28"/>
        </w:rPr>
        <w:t>data</w:t>
      </w:r>
      <w:r>
        <w:rPr>
          <w:spacing w:val="-8"/>
          <w:sz w:val="28"/>
        </w:rPr>
        <w:t> </w:t>
      </w:r>
      <w:r>
        <w:rPr>
          <w:sz w:val="28"/>
        </w:rPr>
        <w:t>path</w:t>
      </w:r>
      <w:r>
        <w:rPr>
          <w:spacing w:val="-8"/>
          <w:sz w:val="28"/>
        </w:rPr>
        <w:t> </w:t>
      </w:r>
      <w:r>
        <w:rPr>
          <w:sz w:val="28"/>
        </w:rPr>
        <w:t>used for</w:t>
      </w:r>
      <w:r>
        <w:rPr>
          <w:spacing w:val="-1"/>
          <w:sz w:val="28"/>
        </w:rPr>
        <w:t> </w:t>
      </w:r>
      <w:r>
        <w:rPr>
          <w:sz w:val="28"/>
        </w:rPr>
        <w:t>fetching</w:t>
      </w:r>
      <w:r>
        <w:rPr>
          <w:spacing w:val="-3"/>
          <w:sz w:val="28"/>
        </w:rPr>
        <w:t> </w:t>
      </w:r>
      <w:r>
        <w:rPr>
          <w:sz w:val="28"/>
        </w:rPr>
        <w:t>instructions and incrementing</w:t>
      </w:r>
      <w:r>
        <w:rPr>
          <w:spacing w:val="-17"/>
          <w:sz w:val="28"/>
        </w:rPr>
        <w:t> </w:t>
      </w:r>
      <w:r>
        <w:rPr>
          <w:sz w:val="28"/>
        </w:rPr>
        <w:t>the</w:t>
      </w:r>
      <w:r>
        <w:rPr>
          <w:spacing w:val="-8"/>
          <w:sz w:val="28"/>
        </w:rPr>
        <w:t> </w:t>
      </w:r>
      <w:r>
        <w:rPr>
          <w:sz w:val="28"/>
        </w:rPr>
        <w:t>program </w:t>
      </w:r>
      <w:r>
        <w:rPr>
          <w:spacing w:val="-2"/>
          <w:sz w:val="28"/>
        </w:rPr>
        <w:t>counter</w:t>
      </w:r>
    </w:p>
    <w:p>
      <w:pPr>
        <w:pStyle w:val="BodyText"/>
        <w:rPr>
          <w:sz w:val="20"/>
        </w:rPr>
      </w:pPr>
    </w:p>
    <w:p>
      <w:pPr>
        <w:pStyle w:val="BodyText"/>
        <w:spacing w:before="165"/>
        <w:rPr>
          <w:sz w:val="20"/>
        </w:rPr>
      </w:pPr>
      <w:r>
        <w:rPr>
          <w:sz w:val="20"/>
        </w:rPr>
        <mc:AlternateContent>
          <mc:Choice Requires="wps">
            <w:drawing>
              <wp:anchor distT="0" distB="0" distL="0" distR="0" allowOverlap="1" layoutInCell="1" locked="0" behindDoc="1" simplePos="0" relativeHeight="487760384">
                <wp:simplePos x="0" y="0"/>
                <wp:positionH relativeFrom="page">
                  <wp:posOffset>1541780</wp:posOffset>
                </wp:positionH>
                <wp:positionV relativeFrom="paragraph">
                  <wp:posOffset>266497</wp:posOffset>
                </wp:positionV>
                <wp:extent cx="3613150" cy="2311400"/>
                <wp:effectExtent l="0" t="0" r="0" b="0"/>
                <wp:wrapTopAndBottom/>
                <wp:docPr id="753" name="Group 753"/>
                <wp:cNvGraphicFramePr>
                  <a:graphicFrameLocks/>
                </wp:cNvGraphicFramePr>
                <a:graphic>
                  <a:graphicData uri="http://schemas.microsoft.com/office/word/2010/wordprocessingGroup">
                    <wpg:wgp>
                      <wpg:cNvPr id="753" name="Group 753"/>
                      <wpg:cNvGrpSpPr/>
                      <wpg:grpSpPr>
                        <a:xfrm>
                          <a:off x="0" y="0"/>
                          <a:ext cx="3613150" cy="2311400"/>
                          <a:chExt cx="3613150" cy="2311400"/>
                        </a:xfrm>
                      </wpg:grpSpPr>
                      <pic:pic>
                        <pic:nvPicPr>
                          <pic:cNvPr id="754" name="Image 754"/>
                          <pic:cNvPicPr/>
                        </pic:nvPicPr>
                        <pic:blipFill>
                          <a:blip r:embed="rId387" cstate="print"/>
                          <a:stretch>
                            <a:fillRect/>
                          </a:stretch>
                        </pic:blipFill>
                        <pic:spPr>
                          <a:xfrm>
                            <a:off x="0" y="0"/>
                            <a:ext cx="3612896" cy="2311400"/>
                          </a:xfrm>
                          <a:prstGeom prst="rect">
                            <a:avLst/>
                          </a:prstGeom>
                        </pic:spPr>
                      </pic:pic>
                      <pic:pic>
                        <pic:nvPicPr>
                          <pic:cNvPr id="755" name="Image 755"/>
                          <pic:cNvPicPr/>
                        </pic:nvPicPr>
                        <pic:blipFill>
                          <a:blip r:embed="rId7" cstate="print"/>
                          <a:stretch>
                            <a:fillRect/>
                          </a:stretch>
                        </pic:blipFill>
                        <pic:spPr>
                          <a:xfrm>
                            <a:off x="1620519" y="902335"/>
                            <a:ext cx="1447800" cy="177800"/>
                          </a:xfrm>
                          <a:prstGeom prst="rect">
                            <a:avLst/>
                          </a:prstGeom>
                        </pic:spPr>
                      </pic:pic>
                    </wpg:wgp>
                  </a:graphicData>
                </a:graphic>
              </wp:anchor>
            </w:drawing>
          </mc:Choice>
          <mc:Fallback>
            <w:pict>
              <v:group style="position:absolute;margin-left:121.400002pt;margin-top:20.984049pt;width:284.5pt;height:182pt;mso-position-horizontal-relative:page;mso-position-vertical-relative:paragraph;z-index:-15556096;mso-wrap-distance-left:0;mso-wrap-distance-right:0" id="docshapegroup513" coordorigin="2428,420" coordsize="5690,3640">
                <v:shape style="position:absolute;left:2428;top:419;width:5690;height:3640" type="#_x0000_t75" id="docshape514" stroked="false">
                  <v:imagedata r:id="rId387" o:title=""/>
                </v:shape>
                <v:shape style="position:absolute;left:4980;top:1840;width:2280;height:280" type="#_x0000_t75" id="docshape515" stroked="false">
                  <v:imagedata r:id="rId7" o:title=""/>
                </v:shape>
                <w10:wrap type="topAndBottom"/>
              </v:group>
            </w:pict>
          </mc:Fallback>
        </mc:AlternateContent>
      </w:r>
    </w:p>
    <w:p>
      <w:pPr>
        <w:pStyle w:val="BodyText"/>
        <w:rPr>
          <w:sz w:val="28"/>
        </w:rPr>
      </w:pPr>
    </w:p>
    <w:p>
      <w:pPr>
        <w:pStyle w:val="BodyText"/>
        <w:spacing w:before="14"/>
        <w:rPr>
          <w:sz w:val="28"/>
        </w:rPr>
      </w:pPr>
    </w:p>
    <w:p>
      <w:pPr>
        <w:spacing w:line="424" w:lineRule="auto" w:before="0"/>
        <w:ind w:left="720" w:right="7953" w:firstLine="0"/>
        <w:jc w:val="left"/>
        <w:rPr>
          <w:sz w:val="28"/>
        </w:rPr>
      </w:pPr>
      <w:r>
        <w:rPr>
          <w:sz w:val="28"/>
        </w:rPr>
        <w:t>Register</w:t>
      </w:r>
      <w:r>
        <w:rPr>
          <w:spacing w:val="-18"/>
          <w:sz w:val="28"/>
        </w:rPr>
        <w:t> </w:t>
      </w:r>
      <w:r>
        <w:rPr>
          <w:sz w:val="28"/>
        </w:rPr>
        <w:t>type</w:t>
      </w:r>
      <w:r>
        <w:rPr>
          <w:spacing w:val="-17"/>
          <w:sz w:val="28"/>
        </w:rPr>
        <w:t> </w:t>
      </w:r>
      <w:r>
        <w:rPr>
          <w:sz w:val="28"/>
        </w:rPr>
        <w:t>instructions ADD $t1, $t2, $t3</w:t>
      </w:r>
    </w:p>
    <w:p>
      <w:pPr>
        <w:pStyle w:val="BodyText"/>
        <w:spacing w:before="9"/>
        <w:rPr>
          <w:sz w:val="15"/>
        </w:rPr>
      </w:pPr>
      <w:r>
        <w:rPr>
          <w:sz w:val="15"/>
        </w:rPr>
        <w:drawing>
          <wp:anchor distT="0" distB="0" distL="0" distR="0" allowOverlap="1" layoutInCell="1" locked="0" behindDoc="1" simplePos="0" relativeHeight="487760896">
            <wp:simplePos x="0" y="0"/>
            <wp:positionH relativeFrom="page">
              <wp:posOffset>1083944</wp:posOffset>
            </wp:positionH>
            <wp:positionV relativeFrom="paragraph">
              <wp:posOffset>130982</wp:posOffset>
            </wp:positionV>
            <wp:extent cx="5193992" cy="1927860"/>
            <wp:effectExtent l="0" t="0" r="0" b="0"/>
            <wp:wrapTopAndBottom/>
            <wp:docPr id="756" name="Image 756"/>
            <wp:cNvGraphicFramePr>
              <a:graphicFrameLocks/>
            </wp:cNvGraphicFramePr>
            <a:graphic>
              <a:graphicData uri="http://schemas.openxmlformats.org/drawingml/2006/picture">
                <pic:pic>
                  <pic:nvPicPr>
                    <pic:cNvPr id="756" name="Image 756"/>
                    <pic:cNvPicPr/>
                  </pic:nvPicPr>
                  <pic:blipFill>
                    <a:blip r:embed="rId388" cstate="print"/>
                    <a:stretch>
                      <a:fillRect/>
                    </a:stretch>
                  </pic:blipFill>
                  <pic:spPr>
                    <a:xfrm>
                      <a:off x="0" y="0"/>
                      <a:ext cx="5193992" cy="1927860"/>
                    </a:xfrm>
                    <a:prstGeom prst="rect">
                      <a:avLst/>
                    </a:prstGeom>
                  </pic:spPr>
                </pic:pic>
              </a:graphicData>
            </a:graphic>
          </wp:anchor>
        </w:drawing>
      </w:r>
    </w:p>
    <w:p>
      <w:pPr>
        <w:pStyle w:val="BodyText"/>
        <w:spacing w:after="0"/>
        <w:rPr>
          <w:sz w:val="15"/>
        </w:rPr>
        <w:sectPr>
          <w:headerReference w:type="default" r:id="rId385"/>
          <w:footerReference w:type="default" r:id="rId386"/>
          <w:pgSz w:w="12240" w:h="15840"/>
          <w:pgMar w:header="300" w:footer="413" w:top="1260" w:bottom="600" w:left="720" w:right="0"/>
        </w:sectPr>
      </w:pPr>
    </w:p>
    <w:p>
      <w:pPr>
        <w:pStyle w:val="Heading4"/>
        <w:spacing w:before="81"/>
        <w:ind w:left="720"/>
        <w:rPr>
          <w:u w:val="none"/>
        </w:rPr>
      </w:pPr>
      <w:bookmarkStart w:name="Use of sign extension unit" w:id="171"/>
      <w:bookmarkEnd w:id="171"/>
      <w:r>
        <w:rPr>
          <w:b w:val="0"/>
          <w:u w:val="none"/>
        </w:rPr>
      </w:r>
      <w:r>
        <w:rPr>
          <w:u w:val="none"/>
        </w:rPr>
        <w:t>Use</w:t>
      </w:r>
      <w:r>
        <w:rPr>
          <w:spacing w:val="-6"/>
          <w:u w:val="none"/>
        </w:rPr>
        <w:t> </w:t>
      </w:r>
      <w:r>
        <w:rPr>
          <w:u w:val="none"/>
        </w:rPr>
        <w:t>of</w:t>
      </w:r>
      <w:r>
        <w:rPr>
          <w:spacing w:val="-3"/>
          <w:u w:val="none"/>
        </w:rPr>
        <w:t> </w:t>
      </w:r>
      <w:r>
        <w:rPr>
          <w:u w:val="none"/>
        </w:rPr>
        <w:t>sign</w:t>
      </w:r>
      <w:r>
        <w:rPr>
          <w:spacing w:val="-17"/>
          <w:u w:val="none"/>
        </w:rPr>
        <w:t> </w:t>
      </w:r>
      <w:r>
        <w:rPr>
          <w:u w:val="none"/>
        </w:rPr>
        <w:t>extension</w:t>
      </w:r>
      <w:r>
        <w:rPr>
          <w:spacing w:val="-9"/>
          <w:u w:val="none"/>
        </w:rPr>
        <w:t> </w:t>
      </w:r>
      <w:r>
        <w:rPr>
          <w:spacing w:val="-4"/>
          <w:u w:val="none"/>
        </w:rPr>
        <w:t>unit</w:t>
      </w:r>
    </w:p>
    <w:p>
      <w:pPr>
        <w:spacing w:line="422" w:lineRule="auto" w:before="240"/>
        <w:ind w:left="720" w:right="2278" w:firstLine="0"/>
        <w:jc w:val="left"/>
        <w:rPr>
          <w:sz w:val="28"/>
        </w:rPr>
      </w:pPr>
      <w:r>
        <w:rPr>
          <w:sz w:val="28"/>
        </w:rPr>
        <w:t>It</w:t>
      </w:r>
      <w:r>
        <w:rPr>
          <w:spacing w:val="-5"/>
          <w:sz w:val="28"/>
        </w:rPr>
        <w:t> </w:t>
      </w:r>
      <w:r>
        <w:rPr>
          <w:sz w:val="28"/>
        </w:rPr>
        <w:t>is used</w:t>
      </w:r>
      <w:r>
        <w:rPr>
          <w:spacing w:val="-9"/>
          <w:sz w:val="28"/>
        </w:rPr>
        <w:t> </w:t>
      </w:r>
      <w:r>
        <w:rPr>
          <w:sz w:val="28"/>
        </w:rPr>
        <w:t>to</w:t>
      </w:r>
      <w:r>
        <w:rPr>
          <w:spacing w:val="-9"/>
          <w:sz w:val="28"/>
        </w:rPr>
        <w:t> </w:t>
      </w:r>
      <w:r>
        <w:rPr>
          <w:sz w:val="28"/>
        </w:rPr>
        <w:t>convert</w:t>
      </w:r>
      <w:r>
        <w:rPr>
          <w:spacing w:val="-4"/>
          <w:sz w:val="28"/>
        </w:rPr>
        <w:t> </w:t>
      </w:r>
      <w:r>
        <w:rPr>
          <w:sz w:val="28"/>
        </w:rPr>
        <w:t>the</w:t>
      </w:r>
      <w:r>
        <w:rPr>
          <w:spacing w:val="-3"/>
          <w:sz w:val="28"/>
        </w:rPr>
        <w:t> </w:t>
      </w:r>
      <w:r>
        <w:rPr>
          <w:sz w:val="28"/>
        </w:rPr>
        <w:t>16</w:t>
      </w:r>
      <w:r>
        <w:rPr>
          <w:spacing w:val="-9"/>
          <w:sz w:val="28"/>
        </w:rPr>
        <w:t> </w:t>
      </w:r>
      <w:r>
        <w:rPr>
          <w:sz w:val="28"/>
        </w:rPr>
        <w:t>bit</w:t>
      </w:r>
      <w:r>
        <w:rPr>
          <w:spacing w:val="-9"/>
          <w:sz w:val="28"/>
        </w:rPr>
        <w:t> </w:t>
      </w:r>
      <w:r>
        <w:rPr>
          <w:sz w:val="28"/>
        </w:rPr>
        <w:t>constant input</w:t>
      </w:r>
      <w:r>
        <w:rPr>
          <w:spacing w:val="-9"/>
          <w:sz w:val="28"/>
        </w:rPr>
        <w:t> </w:t>
      </w:r>
      <w:r>
        <w:rPr>
          <w:sz w:val="28"/>
        </w:rPr>
        <w:t>into 32</w:t>
      </w:r>
      <w:r>
        <w:rPr>
          <w:spacing w:val="-9"/>
          <w:sz w:val="28"/>
        </w:rPr>
        <w:t> </w:t>
      </w:r>
      <w:r>
        <w:rPr>
          <w:sz w:val="28"/>
        </w:rPr>
        <w:t>bit</w:t>
      </w:r>
      <w:r>
        <w:rPr>
          <w:spacing w:val="-9"/>
          <w:sz w:val="28"/>
        </w:rPr>
        <w:t> </w:t>
      </w:r>
      <w:r>
        <w:rPr>
          <w:sz w:val="28"/>
        </w:rPr>
        <w:t>constant</w:t>
      </w:r>
      <w:r>
        <w:rPr>
          <w:spacing w:val="-8"/>
          <w:sz w:val="28"/>
        </w:rPr>
        <w:t> </w:t>
      </w:r>
      <w:r>
        <w:rPr>
          <w:sz w:val="28"/>
        </w:rPr>
        <w:t>output. Addi $R1, $R2, 20</w:t>
      </w:r>
    </w:p>
    <w:p>
      <w:pPr>
        <w:spacing w:before="67"/>
        <w:ind w:left="720" w:right="0" w:firstLine="0"/>
        <w:jc w:val="left"/>
        <w:rPr>
          <w:sz w:val="28"/>
        </w:rPr>
      </w:pPr>
      <w:r>
        <w:rPr>
          <w:sz w:val="28"/>
        </w:rPr>
        <w:t>Here</w:t>
      </w:r>
      <w:r>
        <w:rPr>
          <w:spacing w:val="-6"/>
          <w:sz w:val="28"/>
        </w:rPr>
        <w:t> </w:t>
      </w:r>
      <w:r>
        <w:rPr>
          <w:sz w:val="28"/>
        </w:rPr>
        <w:t>20 is</w:t>
      </w:r>
      <w:r>
        <w:rPr>
          <w:spacing w:val="-1"/>
          <w:sz w:val="28"/>
        </w:rPr>
        <w:t> </w:t>
      </w:r>
      <w:r>
        <w:rPr>
          <w:sz w:val="28"/>
        </w:rPr>
        <w:t>the</w:t>
      </w:r>
      <w:r>
        <w:rPr>
          <w:spacing w:val="-7"/>
          <w:sz w:val="28"/>
        </w:rPr>
        <w:t> </w:t>
      </w:r>
      <w:r>
        <w:rPr>
          <w:sz w:val="28"/>
        </w:rPr>
        <w:t>16</w:t>
      </w:r>
      <w:r>
        <w:rPr>
          <w:spacing w:val="-3"/>
          <w:sz w:val="28"/>
        </w:rPr>
        <w:t> </w:t>
      </w:r>
      <w:r>
        <w:rPr>
          <w:sz w:val="28"/>
        </w:rPr>
        <w:t>bit</w:t>
      </w:r>
      <w:r>
        <w:rPr>
          <w:spacing w:val="-9"/>
          <w:sz w:val="28"/>
        </w:rPr>
        <w:t> </w:t>
      </w:r>
      <w:r>
        <w:rPr>
          <w:spacing w:val="-2"/>
          <w:sz w:val="28"/>
        </w:rPr>
        <w:t>constant.</w:t>
      </w:r>
    </w:p>
    <w:p>
      <w:pPr>
        <w:spacing w:line="271" w:lineRule="auto" w:before="254"/>
        <w:ind w:left="720" w:right="1450" w:firstLine="0"/>
        <w:jc w:val="left"/>
        <w:rPr>
          <w:sz w:val="28"/>
        </w:rPr>
      </w:pPr>
      <w:r>
        <w:rPr>
          <w:sz w:val="28"/>
        </w:rPr>
        <w:t>Sign</w:t>
      </w:r>
      <w:r>
        <w:rPr>
          <w:spacing w:val="-17"/>
          <w:sz w:val="28"/>
        </w:rPr>
        <w:t> </w:t>
      </w:r>
      <w:r>
        <w:rPr>
          <w:sz w:val="28"/>
        </w:rPr>
        <w:t>extension</w:t>
      </w:r>
      <w:r>
        <w:rPr>
          <w:spacing w:val="-7"/>
          <w:sz w:val="28"/>
        </w:rPr>
        <w:t> </w:t>
      </w:r>
      <w:r>
        <w:rPr>
          <w:sz w:val="28"/>
        </w:rPr>
        <w:t>unit is used</w:t>
      </w:r>
      <w:r>
        <w:rPr>
          <w:spacing w:val="-7"/>
          <w:sz w:val="28"/>
        </w:rPr>
        <w:t> </w:t>
      </w:r>
      <w:r>
        <w:rPr>
          <w:sz w:val="28"/>
        </w:rPr>
        <w:t>to</w:t>
      </w:r>
      <w:r>
        <w:rPr>
          <w:spacing w:val="-8"/>
          <w:sz w:val="28"/>
        </w:rPr>
        <w:t> </w:t>
      </w:r>
      <w:r>
        <w:rPr>
          <w:sz w:val="28"/>
        </w:rPr>
        <w:t>convert</w:t>
      </w:r>
      <w:r>
        <w:rPr>
          <w:spacing w:val="-8"/>
          <w:sz w:val="28"/>
        </w:rPr>
        <w:t> </w:t>
      </w:r>
      <w:r>
        <w:rPr>
          <w:sz w:val="28"/>
        </w:rPr>
        <w:t>this</w:t>
      </w:r>
      <w:r>
        <w:rPr>
          <w:spacing w:val="-2"/>
          <w:sz w:val="28"/>
        </w:rPr>
        <w:t> </w:t>
      </w:r>
      <w:r>
        <w:rPr>
          <w:sz w:val="28"/>
        </w:rPr>
        <w:t>16</w:t>
      </w:r>
      <w:r>
        <w:rPr>
          <w:spacing w:val="-8"/>
          <w:sz w:val="28"/>
        </w:rPr>
        <w:t> </w:t>
      </w:r>
      <w:r>
        <w:rPr>
          <w:sz w:val="28"/>
        </w:rPr>
        <w:t>bit</w:t>
      </w:r>
      <w:r>
        <w:rPr>
          <w:spacing w:val="-9"/>
          <w:sz w:val="28"/>
        </w:rPr>
        <w:t> </w:t>
      </w:r>
      <w:r>
        <w:rPr>
          <w:sz w:val="28"/>
        </w:rPr>
        <w:t>constant into</w:t>
      </w:r>
      <w:r>
        <w:rPr>
          <w:spacing w:val="-9"/>
          <w:sz w:val="28"/>
        </w:rPr>
        <w:t> </w:t>
      </w:r>
      <w:r>
        <w:rPr>
          <w:sz w:val="28"/>
        </w:rPr>
        <w:t>32</w:t>
      </w:r>
      <w:r>
        <w:rPr>
          <w:spacing w:val="-3"/>
          <w:sz w:val="28"/>
        </w:rPr>
        <w:t> </w:t>
      </w:r>
      <w:r>
        <w:rPr>
          <w:sz w:val="28"/>
        </w:rPr>
        <w:t>bit</w:t>
      </w:r>
      <w:r>
        <w:rPr>
          <w:spacing w:val="-9"/>
          <w:sz w:val="28"/>
        </w:rPr>
        <w:t> </w:t>
      </w:r>
      <w:r>
        <w:rPr>
          <w:sz w:val="28"/>
        </w:rPr>
        <w:t>output</w:t>
      </w:r>
      <w:r>
        <w:rPr>
          <w:spacing w:val="-8"/>
          <w:sz w:val="28"/>
        </w:rPr>
        <w:t> </w:t>
      </w:r>
      <w:r>
        <w:rPr>
          <w:sz w:val="28"/>
        </w:rPr>
        <w:t>and given to the ALU unit as a input</w:t>
      </w: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761408">
                <wp:simplePos x="0" y="0"/>
                <wp:positionH relativeFrom="page">
                  <wp:posOffset>1522730</wp:posOffset>
                </wp:positionH>
                <wp:positionV relativeFrom="paragraph">
                  <wp:posOffset>290168</wp:posOffset>
                </wp:positionV>
                <wp:extent cx="3553460" cy="1975485"/>
                <wp:effectExtent l="0" t="0" r="0" b="0"/>
                <wp:wrapTopAndBottom/>
                <wp:docPr id="757" name="Group 757"/>
                <wp:cNvGraphicFramePr>
                  <a:graphicFrameLocks/>
                </wp:cNvGraphicFramePr>
                <a:graphic>
                  <a:graphicData uri="http://schemas.microsoft.com/office/word/2010/wordprocessingGroup">
                    <wpg:wgp>
                      <wpg:cNvPr id="757" name="Group 757"/>
                      <wpg:cNvGrpSpPr/>
                      <wpg:grpSpPr>
                        <a:xfrm>
                          <a:off x="0" y="0"/>
                          <a:ext cx="3553460" cy="1975485"/>
                          <a:chExt cx="3553460" cy="1975485"/>
                        </a:xfrm>
                      </wpg:grpSpPr>
                      <pic:pic>
                        <pic:nvPicPr>
                          <pic:cNvPr id="758" name="Image 758"/>
                          <pic:cNvPicPr/>
                        </pic:nvPicPr>
                        <pic:blipFill>
                          <a:blip r:embed="rId389" cstate="print"/>
                          <a:stretch>
                            <a:fillRect/>
                          </a:stretch>
                        </pic:blipFill>
                        <pic:spPr>
                          <a:xfrm>
                            <a:off x="0" y="0"/>
                            <a:ext cx="3553460" cy="1975357"/>
                          </a:xfrm>
                          <a:prstGeom prst="rect">
                            <a:avLst/>
                          </a:prstGeom>
                        </pic:spPr>
                      </pic:pic>
                      <pic:pic>
                        <pic:nvPicPr>
                          <pic:cNvPr id="759" name="Image 759"/>
                          <pic:cNvPicPr/>
                        </pic:nvPicPr>
                        <pic:blipFill>
                          <a:blip r:embed="rId7" cstate="print"/>
                          <a:stretch>
                            <a:fillRect/>
                          </a:stretch>
                        </pic:blipFill>
                        <pic:spPr>
                          <a:xfrm>
                            <a:off x="1639570" y="1696085"/>
                            <a:ext cx="1447800" cy="177800"/>
                          </a:xfrm>
                          <a:prstGeom prst="rect">
                            <a:avLst/>
                          </a:prstGeom>
                        </pic:spPr>
                      </pic:pic>
                    </wpg:wgp>
                  </a:graphicData>
                </a:graphic>
              </wp:anchor>
            </w:drawing>
          </mc:Choice>
          <mc:Fallback>
            <w:pict>
              <v:group style="position:absolute;margin-left:119.900002pt;margin-top:22.84791pt;width:279.8pt;height:155.550pt;mso-position-horizontal-relative:page;mso-position-vertical-relative:paragraph;z-index:-15555072;mso-wrap-distance-left:0;mso-wrap-distance-right:0" id="docshapegroup516" coordorigin="2398,457" coordsize="5596,3111">
                <v:shape style="position:absolute;left:2398;top:456;width:5596;height:3111" type="#_x0000_t75" id="docshape517" stroked="false">
                  <v:imagedata r:id="rId389" o:title=""/>
                </v:shape>
                <v:shape style="position:absolute;left:4980;top:3127;width:2280;height:280" type="#_x0000_t75" id="docshape518" stroked="false">
                  <v:imagedata r:id="rId7" o:title=""/>
                </v:shape>
                <w10:wrap type="topAndBottom"/>
              </v:group>
            </w:pict>
          </mc:Fallback>
        </mc:AlternateContent>
      </w:r>
    </w:p>
    <w:p>
      <w:pPr>
        <w:pStyle w:val="BodyText"/>
        <w:spacing w:before="261"/>
        <w:rPr>
          <w:sz w:val="28"/>
        </w:rPr>
      </w:pPr>
    </w:p>
    <w:p>
      <w:pPr>
        <w:pStyle w:val="Heading4"/>
        <w:ind w:left="720"/>
        <w:rPr>
          <w:u w:val="none"/>
        </w:rPr>
      </w:pPr>
      <w:bookmarkStart w:name="Use of shift left 2" w:id="172"/>
      <w:bookmarkEnd w:id="172"/>
      <w:r>
        <w:rPr>
          <w:b w:val="0"/>
          <w:u w:val="none"/>
        </w:rPr>
      </w:r>
      <w:r>
        <w:rPr>
          <w:u w:val="none"/>
        </w:rPr>
        <w:t>Use</w:t>
      </w:r>
      <w:r>
        <w:rPr>
          <w:spacing w:val="-3"/>
          <w:u w:val="none"/>
        </w:rPr>
        <w:t> </w:t>
      </w:r>
      <w:r>
        <w:rPr>
          <w:u w:val="none"/>
        </w:rPr>
        <w:t>of shift</w:t>
      </w:r>
      <w:r>
        <w:rPr>
          <w:spacing w:val="-5"/>
          <w:u w:val="none"/>
        </w:rPr>
        <w:t> </w:t>
      </w:r>
      <w:r>
        <w:rPr>
          <w:u w:val="none"/>
        </w:rPr>
        <w:t>left</w:t>
      </w:r>
      <w:r>
        <w:rPr>
          <w:spacing w:val="-8"/>
          <w:u w:val="none"/>
        </w:rPr>
        <w:t> </w:t>
      </w:r>
      <w:r>
        <w:rPr>
          <w:spacing w:val="-10"/>
          <w:u w:val="none"/>
        </w:rPr>
        <w:t>2</w:t>
      </w:r>
    </w:p>
    <w:p>
      <w:pPr>
        <w:spacing w:line="424" w:lineRule="auto" w:before="240"/>
        <w:ind w:left="720" w:right="3554" w:firstLine="0"/>
        <w:jc w:val="left"/>
        <w:rPr>
          <w:sz w:val="28"/>
        </w:rPr>
      </w:pPr>
      <w:r>
        <w:rPr>
          <w:sz w:val="28"/>
        </w:rPr>
        <w:t>Shift</w:t>
      </w:r>
      <w:r>
        <w:rPr>
          <w:spacing w:val="-1"/>
          <w:sz w:val="28"/>
        </w:rPr>
        <w:t> </w:t>
      </w:r>
      <w:r>
        <w:rPr>
          <w:sz w:val="28"/>
        </w:rPr>
        <w:t>left</w:t>
      </w:r>
      <w:r>
        <w:rPr>
          <w:spacing w:val="-10"/>
          <w:sz w:val="28"/>
        </w:rPr>
        <w:t> </w:t>
      </w:r>
      <w:r>
        <w:rPr>
          <w:sz w:val="28"/>
        </w:rPr>
        <w:t>2</w:t>
      </w:r>
      <w:r>
        <w:rPr>
          <w:spacing w:val="-9"/>
          <w:sz w:val="28"/>
        </w:rPr>
        <w:t> </w:t>
      </w:r>
      <w:r>
        <w:rPr>
          <w:sz w:val="28"/>
        </w:rPr>
        <w:t>operation</w:t>
      </w:r>
      <w:r>
        <w:rPr>
          <w:spacing w:val="-4"/>
          <w:sz w:val="28"/>
        </w:rPr>
        <w:t> </w:t>
      </w:r>
      <w:r>
        <w:rPr>
          <w:sz w:val="28"/>
        </w:rPr>
        <w:t>is used</w:t>
      </w:r>
      <w:r>
        <w:rPr>
          <w:spacing w:val="-4"/>
          <w:sz w:val="28"/>
        </w:rPr>
        <w:t> </w:t>
      </w:r>
      <w:r>
        <w:rPr>
          <w:sz w:val="28"/>
        </w:rPr>
        <w:t>in</w:t>
      </w:r>
      <w:r>
        <w:rPr>
          <w:spacing w:val="-18"/>
          <w:sz w:val="28"/>
        </w:rPr>
        <w:t> </w:t>
      </w:r>
      <w:r>
        <w:rPr>
          <w:sz w:val="28"/>
        </w:rPr>
        <w:t>conditional</w:t>
      </w:r>
      <w:r>
        <w:rPr>
          <w:spacing w:val="-8"/>
          <w:sz w:val="28"/>
        </w:rPr>
        <w:t> </w:t>
      </w:r>
      <w:r>
        <w:rPr>
          <w:sz w:val="28"/>
        </w:rPr>
        <w:t>branch</w:t>
      </w:r>
      <w:r>
        <w:rPr>
          <w:spacing w:val="-14"/>
          <w:sz w:val="28"/>
        </w:rPr>
        <w:t> </w:t>
      </w:r>
      <w:r>
        <w:rPr>
          <w:sz w:val="28"/>
        </w:rPr>
        <w:t>instruction Beq $t0, $t1, 250</w:t>
      </w:r>
    </w:p>
    <w:p>
      <w:pPr>
        <w:spacing w:line="271" w:lineRule="auto" w:before="0"/>
        <w:ind w:left="720" w:right="1450" w:firstLine="0"/>
        <w:jc w:val="left"/>
        <w:rPr>
          <w:sz w:val="28"/>
        </w:rPr>
      </w:pPr>
      <w:r>
        <w:rPr>
          <w:sz w:val="28"/>
        </w:rPr>
        <w:t>It</w:t>
      </w:r>
      <w:r>
        <w:rPr>
          <w:spacing w:val="-4"/>
          <w:sz w:val="28"/>
        </w:rPr>
        <w:t> </w:t>
      </w:r>
      <w:r>
        <w:rPr>
          <w:sz w:val="28"/>
        </w:rPr>
        <w:t>is used</w:t>
      </w:r>
      <w:r>
        <w:rPr>
          <w:spacing w:val="-8"/>
          <w:sz w:val="28"/>
        </w:rPr>
        <w:t> </w:t>
      </w:r>
      <w:r>
        <w:rPr>
          <w:sz w:val="28"/>
        </w:rPr>
        <w:t>to find</w:t>
      </w:r>
      <w:r>
        <w:rPr>
          <w:spacing w:val="-8"/>
          <w:sz w:val="28"/>
        </w:rPr>
        <w:t> </w:t>
      </w:r>
      <w:r>
        <w:rPr>
          <w:sz w:val="28"/>
        </w:rPr>
        <w:t>the</w:t>
      </w:r>
      <w:r>
        <w:rPr>
          <w:spacing w:val="-7"/>
          <w:sz w:val="28"/>
        </w:rPr>
        <w:t> </w:t>
      </w:r>
      <w:r>
        <w:rPr>
          <w:sz w:val="28"/>
        </w:rPr>
        <w:t>exact</w:t>
      </w:r>
      <w:r>
        <w:rPr>
          <w:spacing w:val="-8"/>
          <w:sz w:val="28"/>
        </w:rPr>
        <w:t> </w:t>
      </w:r>
      <w:r>
        <w:rPr>
          <w:sz w:val="28"/>
        </w:rPr>
        <w:t>byte</w:t>
      </w:r>
      <w:r>
        <w:rPr>
          <w:spacing w:val="-7"/>
          <w:sz w:val="28"/>
        </w:rPr>
        <w:t> </w:t>
      </w:r>
      <w:r>
        <w:rPr>
          <w:sz w:val="28"/>
        </w:rPr>
        <w:t>address from</w:t>
      </w:r>
      <w:r>
        <w:rPr>
          <w:spacing w:val="-17"/>
          <w:sz w:val="28"/>
        </w:rPr>
        <w:t> </w:t>
      </w:r>
      <w:r>
        <w:rPr>
          <w:sz w:val="28"/>
        </w:rPr>
        <w:t>the</w:t>
      </w:r>
      <w:r>
        <w:rPr>
          <w:spacing w:val="-7"/>
          <w:sz w:val="28"/>
        </w:rPr>
        <w:t> </w:t>
      </w:r>
      <w:r>
        <w:rPr>
          <w:sz w:val="28"/>
        </w:rPr>
        <w:t>branch</w:t>
      </w:r>
      <w:r>
        <w:rPr>
          <w:spacing w:val="-16"/>
          <w:sz w:val="28"/>
        </w:rPr>
        <w:t> </w:t>
      </w:r>
      <w:r>
        <w:rPr>
          <w:sz w:val="28"/>
        </w:rPr>
        <w:t>address specified in</w:t>
      </w:r>
      <w:r>
        <w:rPr>
          <w:spacing w:val="-17"/>
          <w:sz w:val="28"/>
        </w:rPr>
        <w:t> </w:t>
      </w:r>
      <w:r>
        <w:rPr>
          <w:sz w:val="28"/>
        </w:rPr>
        <w:t>word (here 250 is word no.)</w:t>
      </w:r>
    </w:p>
    <w:p>
      <w:pPr>
        <w:spacing w:before="212"/>
        <w:ind w:left="720" w:right="0" w:firstLine="0"/>
        <w:jc w:val="left"/>
        <w:rPr>
          <w:sz w:val="28"/>
        </w:rPr>
      </w:pPr>
      <w:r>
        <w:rPr>
          <w:sz w:val="28"/>
        </w:rPr>
        <w:t>Control</w:t>
      </w:r>
      <w:r>
        <w:rPr>
          <w:spacing w:val="-11"/>
          <w:sz w:val="28"/>
        </w:rPr>
        <w:t> </w:t>
      </w:r>
      <w:r>
        <w:rPr>
          <w:sz w:val="28"/>
        </w:rPr>
        <w:t>branch</w:t>
      </w:r>
      <w:r>
        <w:rPr>
          <w:spacing w:val="63"/>
          <w:sz w:val="28"/>
        </w:rPr>
        <w:t> </w:t>
      </w:r>
      <w:r>
        <w:rPr>
          <w:sz w:val="28"/>
        </w:rPr>
        <w:t>:</w:t>
      </w:r>
      <w:r>
        <w:rPr>
          <w:spacing w:val="-12"/>
          <w:sz w:val="28"/>
        </w:rPr>
        <w:t> </w:t>
      </w:r>
      <w:r>
        <w:rPr>
          <w:sz w:val="28"/>
        </w:rPr>
        <w:t>PC</w:t>
      </w:r>
      <w:r>
        <w:rPr>
          <w:spacing w:val="-2"/>
          <w:sz w:val="28"/>
        </w:rPr>
        <w:t> </w:t>
      </w:r>
      <w:r>
        <w:rPr>
          <w:sz w:val="28"/>
        </w:rPr>
        <w:t>=</w:t>
      </w:r>
      <w:r>
        <w:rPr>
          <w:spacing w:val="-1"/>
          <w:sz w:val="28"/>
        </w:rPr>
        <w:t> </w:t>
      </w:r>
      <w:r>
        <w:rPr>
          <w:sz w:val="28"/>
        </w:rPr>
        <w:t>PC</w:t>
      </w:r>
      <w:r>
        <w:rPr>
          <w:spacing w:val="-2"/>
          <w:sz w:val="28"/>
        </w:rPr>
        <w:t> </w:t>
      </w:r>
      <w:r>
        <w:rPr>
          <w:sz w:val="28"/>
        </w:rPr>
        <w:t>+</w:t>
      </w:r>
      <w:r>
        <w:rPr>
          <w:spacing w:val="-1"/>
          <w:sz w:val="28"/>
        </w:rPr>
        <w:t> </w:t>
      </w:r>
      <w:r>
        <w:rPr>
          <w:spacing w:val="-5"/>
          <w:sz w:val="28"/>
        </w:rPr>
        <w:t>250</w:t>
      </w:r>
    </w:p>
    <w:p>
      <w:pPr>
        <w:spacing w:before="254"/>
        <w:ind w:left="2881" w:right="0" w:firstLine="0"/>
        <w:jc w:val="left"/>
        <w:rPr>
          <w:sz w:val="28"/>
        </w:rPr>
      </w:pPr>
      <w:r>
        <w:rPr>
          <w:sz w:val="28"/>
        </w:rPr>
        <w:t>If</w:t>
      </w:r>
      <w:r>
        <w:rPr>
          <w:spacing w:val="-14"/>
          <w:sz w:val="28"/>
        </w:rPr>
        <w:t> </w:t>
      </w:r>
      <w:r>
        <w:rPr>
          <w:sz w:val="28"/>
        </w:rPr>
        <w:t>we</w:t>
      </w:r>
      <w:r>
        <w:rPr>
          <w:spacing w:val="-1"/>
          <w:sz w:val="28"/>
        </w:rPr>
        <w:t> </w:t>
      </w:r>
      <w:r>
        <w:rPr>
          <w:sz w:val="28"/>
        </w:rPr>
        <w:t>perform</w:t>
      </w:r>
      <w:r>
        <w:rPr>
          <w:spacing w:val="-11"/>
          <w:sz w:val="28"/>
        </w:rPr>
        <w:t> </w:t>
      </w:r>
      <w:r>
        <w:rPr>
          <w:sz w:val="28"/>
        </w:rPr>
        <w:t>the</w:t>
      </w:r>
      <w:r>
        <w:rPr>
          <w:spacing w:val="-2"/>
          <w:sz w:val="28"/>
        </w:rPr>
        <w:t> </w:t>
      </w:r>
      <w:r>
        <w:rPr>
          <w:sz w:val="28"/>
        </w:rPr>
        <w:t>shift</w:t>
      </w:r>
      <w:r>
        <w:rPr>
          <w:spacing w:val="7"/>
          <w:sz w:val="28"/>
        </w:rPr>
        <w:t> </w:t>
      </w:r>
      <w:r>
        <w:rPr>
          <w:sz w:val="28"/>
        </w:rPr>
        <w:t>left</w:t>
      </w:r>
      <w:r>
        <w:rPr>
          <w:spacing w:val="-4"/>
          <w:sz w:val="28"/>
        </w:rPr>
        <w:t> </w:t>
      </w:r>
      <w:r>
        <w:rPr>
          <w:sz w:val="28"/>
        </w:rPr>
        <w:t>2</w:t>
      </w:r>
      <w:r>
        <w:rPr>
          <w:spacing w:val="-2"/>
          <w:sz w:val="28"/>
        </w:rPr>
        <w:t> </w:t>
      </w:r>
      <w:r>
        <w:rPr>
          <w:sz w:val="28"/>
        </w:rPr>
        <w:t>operation</w:t>
      </w:r>
      <w:r>
        <w:rPr>
          <w:spacing w:val="-6"/>
          <w:sz w:val="28"/>
        </w:rPr>
        <w:t> </w:t>
      </w:r>
      <w:r>
        <w:rPr>
          <w:sz w:val="28"/>
        </w:rPr>
        <w:t>on</w:t>
      </w:r>
      <w:r>
        <w:rPr>
          <w:spacing w:val="-12"/>
          <w:sz w:val="28"/>
        </w:rPr>
        <w:t> </w:t>
      </w:r>
      <w:r>
        <w:rPr>
          <w:sz w:val="28"/>
        </w:rPr>
        <w:t>250</w:t>
      </w:r>
      <w:r>
        <w:rPr>
          <w:spacing w:val="-3"/>
          <w:sz w:val="28"/>
        </w:rPr>
        <w:t> </w:t>
      </w:r>
      <w:r>
        <w:rPr>
          <w:sz w:val="28"/>
        </w:rPr>
        <w:t>we can</w:t>
      </w:r>
      <w:r>
        <w:rPr>
          <w:spacing w:val="-12"/>
          <w:sz w:val="28"/>
        </w:rPr>
        <w:t> </w:t>
      </w:r>
      <w:r>
        <w:rPr>
          <w:spacing w:val="-2"/>
          <w:sz w:val="28"/>
        </w:rPr>
        <w:t>obtain</w:t>
      </w:r>
    </w:p>
    <w:p>
      <w:pPr>
        <w:spacing w:before="43"/>
        <w:ind w:left="720" w:right="0" w:firstLine="0"/>
        <w:jc w:val="left"/>
        <w:rPr>
          <w:sz w:val="28"/>
        </w:rPr>
      </w:pPr>
      <w:r>
        <w:rPr>
          <w:spacing w:val="-2"/>
          <w:sz w:val="28"/>
        </w:rPr>
        <w:t>1000.</w:t>
      </w:r>
    </w:p>
    <w:p>
      <w:pPr>
        <w:spacing w:before="249"/>
        <w:ind w:left="1441" w:right="0" w:firstLine="0"/>
        <w:jc w:val="left"/>
        <w:rPr>
          <w:sz w:val="28"/>
        </w:rPr>
      </w:pPr>
      <w:r>
        <w:rPr>
          <w:sz w:val="28"/>
        </w:rPr>
        <w:t>The</w:t>
      </w:r>
      <w:r>
        <w:rPr>
          <w:spacing w:val="-4"/>
          <w:sz w:val="28"/>
        </w:rPr>
        <w:t> </w:t>
      </w:r>
      <w:r>
        <w:rPr>
          <w:sz w:val="28"/>
        </w:rPr>
        <w:t>control</w:t>
      </w:r>
      <w:r>
        <w:rPr>
          <w:spacing w:val="-12"/>
          <w:sz w:val="28"/>
        </w:rPr>
        <w:t> </w:t>
      </w:r>
      <w:r>
        <w:rPr>
          <w:sz w:val="28"/>
        </w:rPr>
        <w:t>branch</w:t>
      </w:r>
      <w:r>
        <w:rPr>
          <w:spacing w:val="-14"/>
          <w:sz w:val="28"/>
        </w:rPr>
        <w:t> </w:t>
      </w:r>
      <w:r>
        <w:rPr>
          <w:sz w:val="28"/>
        </w:rPr>
        <w:t>address</w:t>
      </w:r>
      <w:r>
        <w:rPr>
          <w:spacing w:val="-1"/>
          <w:sz w:val="28"/>
        </w:rPr>
        <w:t> </w:t>
      </w:r>
      <w:r>
        <w:rPr>
          <w:sz w:val="28"/>
        </w:rPr>
        <w:t>is,</w:t>
      </w:r>
      <w:r>
        <w:rPr>
          <w:spacing w:val="2"/>
          <w:sz w:val="28"/>
        </w:rPr>
        <w:t> </w:t>
      </w:r>
      <w:r>
        <w:rPr>
          <w:sz w:val="28"/>
        </w:rPr>
        <w:t>PC</w:t>
      </w:r>
      <w:r>
        <w:rPr>
          <w:spacing w:val="-4"/>
          <w:sz w:val="28"/>
        </w:rPr>
        <w:t> </w:t>
      </w:r>
      <w:r>
        <w:rPr>
          <w:sz w:val="28"/>
        </w:rPr>
        <w:t>=</w:t>
      </w:r>
      <w:r>
        <w:rPr>
          <w:spacing w:val="-8"/>
          <w:sz w:val="28"/>
        </w:rPr>
        <w:t> </w:t>
      </w:r>
      <w:r>
        <w:rPr>
          <w:sz w:val="28"/>
        </w:rPr>
        <w:t>PC</w:t>
      </w:r>
      <w:r>
        <w:rPr>
          <w:spacing w:val="-8"/>
          <w:sz w:val="28"/>
        </w:rPr>
        <w:t> </w:t>
      </w:r>
      <w:r>
        <w:rPr>
          <w:spacing w:val="-4"/>
          <w:sz w:val="28"/>
        </w:rPr>
        <w:t>+1000</w:t>
      </w:r>
    </w:p>
    <w:p>
      <w:pPr>
        <w:spacing w:before="86"/>
        <w:ind w:left="720" w:right="0" w:firstLine="0"/>
        <w:jc w:val="left"/>
        <w:rPr>
          <w:sz w:val="28"/>
        </w:rPr>
      </w:pPr>
      <w:r>
        <w:rPr>
          <w:sz w:val="28"/>
          <w:u w:val="single"/>
        </w:rPr>
        <w:t>Creating</w:t>
      </w:r>
      <w:r>
        <w:rPr>
          <w:spacing w:val="-14"/>
          <w:sz w:val="28"/>
          <w:u w:val="single"/>
        </w:rPr>
        <w:t> </w:t>
      </w:r>
      <w:r>
        <w:rPr>
          <w:sz w:val="28"/>
          <w:u w:val="single"/>
        </w:rPr>
        <w:t>a</w:t>
      </w:r>
      <w:r>
        <w:rPr>
          <w:spacing w:val="-6"/>
          <w:sz w:val="28"/>
          <w:u w:val="single"/>
        </w:rPr>
        <w:t> </w:t>
      </w:r>
      <w:r>
        <w:rPr>
          <w:sz w:val="28"/>
          <w:u w:val="single"/>
        </w:rPr>
        <w:t>single</w:t>
      </w:r>
      <w:r>
        <w:rPr>
          <w:spacing w:val="-5"/>
          <w:sz w:val="28"/>
          <w:u w:val="single"/>
        </w:rPr>
        <w:t> </w:t>
      </w:r>
      <w:r>
        <w:rPr>
          <w:sz w:val="28"/>
          <w:u w:val="single"/>
        </w:rPr>
        <w:t>data</w:t>
      </w:r>
      <w:r>
        <w:rPr>
          <w:spacing w:val="-5"/>
          <w:sz w:val="28"/>
          <w:u w:val="single"/>
        </w:rPr>
        <w:t> </w:t>
      </w:r>
      <w:r>
        <w:rPr>
          <w:spacing w:val="-4"/>
          <w:sz w:val="28"/>
          <w:u w:val="single"/>
        </w:rPr>
        <w:t>path</w:t>
      </w:r>
    </w:p>
    <w:p>
      <w:pPr>
        <w:spacing w:before="250"/>
        <w:ind w:left="720" w:right="0" w:firstLine="0"/>
        <w:jc w:val="left"/>
        <w:rPr>
          <w:sz w:val="28"/>
        </w:rPr>
      </w:pPr>
      <w:r>
        <w:rPr>
          <w:sz w:val="28"/>
        </w:rPr>
        <w:t>Here</w:t>
      </w:r>
      <w:r>
        <w:rPr>
          <w:spacing w:val="-10"/>
          <w:sz w:val="28"/>
        </w:rPr>
        <w:t> </w:t>
      </w:r>
      <w:r>
        <w:rPr>
          <w:sz w:val="28"/>
        </w:rPr>
        <w:t>all</w:t>
      </w:r>
      <w:r>
        <w:rPr>
          <w:spacing w:val="-16"/>
          <w:sz w:val="28"/>
        </w:rPr>
        <w:t> </w:t>
      </w:r>
      <w:r>
        <w:rPr>
          <w:sz w:val="28"/>
        </w:rPr>
        <w:t>the</w:t>
      </w:r>
      <w:r>
        <w:rPr>
          <w:spacing w:val="-4"/>
          <w:sz w:val="28"/>
        </w:rPr>
        <w:t> </w:t>
      </w:r>
      <w:r>
        <w:rPr>
          <w:sz w:val="28"/>
        </w:rPr>
        <w:t>operations</w:t>
      </w:r>
      <w:r>
        <w:rPr>
          <w:spacing w:val="-3"/>
          <w:sz w:val="28"/>
        </w:rPr>
        <w:t> </w:t>
      </w:r>
      <w:r>
        <w:rPr>
          <w:sz w:val="28"/>
        </w:rPr>
        <w:t>are</w:t>
      </w:r>
      <w:r>
        <w:rPr>
          <w:spacing w:val="-5"/>
          <w:sz w:val="28"/>
        </w:rPr>
        <w:t> </w:t>
      </w:r>
      <w:r>
        <w:rPr>
          <w:sz w:val="28"/>
        </w:rPr>
        <w:t>included</w:t>
      </w:r>
      <w:r>
        <w:rPr>
          <w:spacing w:val="4"/>
          <w:sz w:val="28"/>
        </w:rPr>
        <w:t> </w:t>
      </w:r>
      <w:r>
        <w:rPr>
          <w:sz w:val="28"/>
        </w:rPr>
        <w:t>in</w:t>
      </w:r>
      <w:r>
        <w:rPr>
          <w:spacing w:val="-18"/>
          <w:sz w:val="28"/>
        </w:rPr>
        <w:t> </w:t>
      </w:r>
      <w:r>
        <w:rPr>
          <w:sz w:val="28"/>
        </w:rPr>
        <w:t>single</w:t>
      </w:r>
      <w:r>
        <w:rPr>
          <w:spacing w:val="-4"/>
          <w:sz w:val="28"/>
        </w:rPr>
        <w:t> </w:t>
      </w:r>
      <w:r>
        <w:rPr>
          <w:sz w:val="28"/>
        </w:rPr>
        <w:t>data</w:t>
      </w:r>
      <w:r>
        <w:rPr>
          <w:spacing w:val="-9"/>
          <w:sz w:val="28"/>
        </w:rPr>
        <w:t> </w:t>
      </w:r>
      <w:r>
        <w:rPr>
          <w:spacing w:val="-2"/>
          <w:sz w:val="28"/>
        </w:rPr>
        <w:t>path.</w:t>
      </w:r>
    </w:p>
    <w:p>
      <w:pPr>
        <w:spacing w:before="249"/>
        <w:ind w:left="720" w:right="0" w:firstLine="0"/>
        <w:jc w:val="left"/>
        <w:rPr>
          <w:sz w:val="28"/>
        </w:rPr>
      </w:pPr>
      <w:r>
        <w:rPr>
          <w:sz w:val="28"/>
        </w:rPr>
        <w:t>Operations</w:t>
      </w:r>
      <w:r>
        <w:rPr>
          <w:spacing w:val="-9"/>
          <w:sz w:val="28"/>
        </w:rPr>
        <w:t> </w:t>
      </w:r>
      <w:r>
        <w:rPr>
          <w:sz w:val="28"/>
        </w:rPr>
        <w:t>such</w:t>
      </w:r>
      <w:r>
        <w:rPr>
          <w:spacing w:val="-17"/>
          <w:sz w:val="28"/>
        </w:rPr>
        <w:t> </w:t>
      </w:r>
      <w:r>
        <w:rPr>
          <w:sz w:val="28"/>
        </w:rPr>
        <w:t>as</w:t>
      </w:r>
      <w:r>
        <w:rPr>
          <w:spacing w:val="-5"/>
          <w:sz w:val="28"/>
        </w:rPr>
        <w:t> </w:t>
      </w:r>
      <w:r>
        <w:rPr>
          <w:sz w:val="28"/>
        </w:rPr>
        <w:t>R-Type,</w:t>
      </w:r>
      <w:r>
        <w:rPr>
          <w:spacing w:val="-4"/>
          <w:sz w:val="28"/>
        </w:rPr>
        <w:t> </w:t>
      </w:r>
      <w:r>
        <w:rPr>
          <w:sz w:val="28"/>
        </w:rPr>
        <w:t>I-Type,</w:t>
      </w:r>
      <w:r>
        <w:rPr>
          <w:spacing w:val="-4"/>
          <w:sz w:val="28"/>
        </w:rPr>
        <w:t> </w:t>
      </w:r>
      <w:r>
        <w:rPr>
          <w:sz w:val="28"/>
        </w:rPr>
        <w:t>J-type</w:t>
      </w:r>
      <w:r>
        <w:rPr>
          <w:spacing w:val="-6"/>
          <w:sz w:val="28"/>
        </w:rPr>
        <w:t> </w:t>
      </w:r>
      <w:r>
        <w:rPr>
          <w:sz w:val="28"/>
        </w:rPr>
        <w:t>are</w:t>
      </w:r>
      <w:r>
        <w:rPr>
          <w:spacing w:val="-11"/>
          <w:sz w:val="28"/>
        </w:rPr>
        <w:t> </w:t>
      </w:r>
      <w:r>
        <w:rPr>
          <w:sz w:val="28"/>
        </w:rPr>
        <w:t>included</w:t>
      </w:r>
      <w:r>
        <w:rPr>
          <w:spacing w:val="-5"/>
          <w:sz w:val="28"/>
        </w:rPr>
        <w:t> </w:t>
      </w:r>
      <w:r>
        <w:rPr>
          <w:sz w:val="28"/>
        </w:rPr>
        <w:t>in</w:t>
      </w:r>
      <w:r>
        <w:rPr>
          <w:spacing w:val="-18"/>
          <w:sz w:val="28"/>
        </w:rPr>
        <w:t> </w:t>
      </w:r>
      <w:r>
        <w:rPr>
          <w:sz w:val="28"/>
        </w:rPr>
        <w:t>this</w:t>
      </w:r>
      <w:r>
        <w:rPr>
          <w:spacing w:val="-5"/>
          <w:sz w:val="28"/>
        </w:rPr>
        <w:t> </w:t>
      </w:r>
      <w:r>
        <w:rPr>
          <w:spacing w:val="-2"/>
          <w:sz w:val="28"/>
        </w:rPr>
        <w:t>datapath.</w:t>
      </w:r>
    </w:p>
    <w:p>
      <w:pPr>
        <w:spacing w:after="0"/>
        <w:jc w:val="left"/>
        <w:rPr>
          <w:sz w:val="28"/>
        </w:rPr>
        <w:sectPr>
          <w:pgSz w:w="12240" w:h="15840"/>
          <w:pgMar w:header="300" w:footer="413" w:top="1260" w:bottom="600" w:left="720" w:right="0"/>
        </w:sectPr>
      </w:pPr>
    </w:p>
    <w:p>
      <w:pPr>
        <w:pStyle w:val="BodyText"/>
        <w:spacing w:before="8" w:after="1"/>
        <w:rPr>
          <w:sz w:val="19"/>
        </w:rPr>
      </w:pPr>
    </w:p>
    <w:p>
      <w:pPr>
        <w:pStyle w:val="BodyText"/>
        <w:ind w:left="1206"/>
        <w:rPr>
          <w:sz w:val="20"/>
        </w:rPr>
      </w:pPr>
      <w:r>
        <w:rPr>
          <w:sz w:val="20"/>
        </w:rPr>
        <mc:AlternateContent>
          <mc:Choice Requires="wps">
            <w:drawing>
              <wp:inline distT="0" distB="0" distL="0" distR="0">
                <wp:extent cx="5131435" cy="5036820"/>
                <wp:effectExtent l="0" t="0" r="0" b="1904"/>
                <wp:docPr id="760" name="Group 760"/>
                <wp:cNvGraphicFramePr>
                  <a:graphicFrameLocks/>
                </wp:cNvGraphicFramePr>
                <a:graphic>
                  <a:graphicData uri="http://schemas.microsoft.com/office/word/2010/wordprocessingGroup">
                    <wpg:wgp>
                      <wpg:cNvPr id="760" name="Group 760"/>
                      <wpg:cNvGrpSpPr/>
                      <wpg:grpSpPr>
                        <a:xfrm>
                          <a:off x="0" y="0"/>
                          <a:ext cx="5131435" cy="5036820"/>
                          <a:chExt cx="5131435" cy="5036820"/>
                        </a:xfrm>
                      </wpg:grpSpPr>
                      <pic:pic>
                        <pic:nvPicPr>
                          <pic:cNvPr id="761" name="Image 761"/>
                          <pic:cNvPicPr/>
                        </pic:nvPicPr>
                        <pic:blipFill>
                          <a:blip r:embed="rId390" cstate="print"/>
                          <a:stretch>
                            <a:fillRect/>
                          </a:stretch>
                        </pic:blipFill>
                        <pic:spPr>
                          <a:xfrm>
                            <a:off x="0" y="0"/>
                            <a:ext cx="5131435" cy="5036693"/>
                          </a:xfrm>
                          <a:prstGeom prst="rect">
                            <a:avLst/>
                          </a:prstGeom>
                        </pic:spPr>
                      </pic:pic>
                      <pic:pic>
                        <pic:nvPicPr>
                          <pic:cNvPr id="762" name="Image 762"/>
                          <pic:cNvPicPr/>
                        </pic:nvPicPr>
                        <pic:blipFill>
                          <a:blip r:embed="rId7" cstate="print"/>
                          <a:stretch>
                            <a:fillRect/>
                          </a:stretch>
                        </pic:blipFill>
                        <pic:spPr>
                          <a:xfrm>
                            <a:off x="1939289" y="3986276"/>
                            <a:ext cx="1447800" cy="177800"/>
                          </a:xfrm>
                          <a:prstGeom prst="rect">
                            <a:avLst/>
                          </a:prstGeom>
                        </pic:spPr>
                      </pic:pic>
                    </wpg:wgp>
                  </a:graphicData>
                </a:graphic>
              </wp:inline>
            </w:drawing>
          </mc:Choice>
          <mc:Fallback>
            <w:pict>
              <v:group style="width:404.05pt;height:396.6pt;mso-position-horizontal-relative:char;mso-position-vertical-relative:line" id="docshapegroup519" coordorigin="0,0" coordsize="8081,7932">
                <v:shape style="position:absolute;left:0;top:0;width:8081;height:7932" type="#_x0000_t75" id="docshape520" stroked="false">
                  <v:imagedata r:id="rId390" o:title=""/>
                </v:shape>
                <v:shape style="position:absolute;left:3054;top:6277;width:2280;height:280" type="#_x0000_t75" id="docshape521" stroked="false">
                  <v:imagedata r:id="rId7" o:title=""/>
                </v:shape>
              </v:group>
            </w:pict>
          </mc:Fallback>
        </mc:AlternateContent>
      </w:r>
      <w:r>
        <w:rPr>
          <w:sz w:val="20"/>
        </w:rPr>
      </w:r>
    </w:p>
    <w:p>
      <w:pPr>
        <w:pStyle w:val="BodyText"/>
        <w:rPr>
          <w:sz w:val="20"/>
        </w:rPr>
      </w:pPr>
    </w:p>
    <w:p>
      <w:pPr>
        <w:pStyle w:val="BodyText"/>
        <w:spacing w:before="200"/>
        <w:rPr>
          <w:sz w:val="20"/>
        </w:rPr>
      </w:pPr>
      <w:r>
        <w:rPr>
          <w:sz w:val="20"/>
        </w:rPr>
        <mc:AlternateContent>
          <mc:Choice Requires="wps">
            <w:drawing>
              <wp:anchor distT="0" distB="0" distL="0" distR="0" allowOverlap="1" layoutInCell="1" locked="0" behindDoc="1" simplePos="0" relativeHeight="487762432">
                <wp:simplePos x="0" y="0"/>
                <wp:positionH relativeFrom="page">
                  <wp:posOffset>914400</wp:posOffset>
                </wp:positionH>
                <wp:positionV relativeFrom="paragraph">
                  <wp:posOffset>288365</wp:posOffset>
                </wp:positionV>
                <wp:extent cx="5501005" cy="1270"/>
                <wp:effectExtent l="0" t="0" r="0" b="0"/>
                <wp:wrapTopAndBottom/>
                <wp:docPr id="763" name="Graphic 763"/>
                <wp:cNvGraphicFramePr>
                  <a:graphicFrameLocks/>
                </wp:cNvGraphicFramePr>
                <a:graphic>
                  <a:graphicData uri="http://schemas.microsoft.com/office/word/2010/wordprocessingShape">
                    <wps:wsp>
                      <wps:cNvPr id="763" name="Graphic 763"/>
                      <wps:cNvSpPr/>
                      <wps:spPr>
                        <a:xfrm>
                          <a:off x="0" y="0"/>
                          <a:ext cx="5501005" cy="1270"/>
                        </a:xfrm>
                        <a:custGeom>
                          <a:avLst/>
                          <a:gdLst/>
                          <a:ahLst/>
                          <a:cxnLst/>
                          <a:rect l="l" t="t" r="r" b="b"/>
                          <a:pathLst>
                            <a:path w="5501005" h="0">
                              <a:moveTo>
                                <a:pt x="0" y="0"/>
                              </a:moveTo>
                              <a:lnTo>
                                <a:pt x="5501005" y="0"/>
                              </a:lnTo>
                            </a:path>
                          </a:pathLst>
                        </a:custGeom>
                        <a:ln w="13717">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72pt;margin-top:22.705976pt;width:433.15pt;height:.1pt;mso-position-horizontal-relative:page;mso-position-vertical-relative:paragraph;z-index:-15554048;mso-wrap-distance-left:0;mso-wrap-distance-right:0" id="docshape522" coordorigin="1440,454" coordsize="8663,0" path="m1440,454l10103,454e" filled="false" stroked="true" strokeweight="1.0801pt" strokecolor="#000000">
                <v:path arrowok="t"/>
                <v:stroke dashstyle="shortdash"/>
                <w10:wrap type="topAndBottom"/>
              </v:shape>
            </w:pict>
          </mc:Fallback>
        </mc:AlternateContent>
      </w:r>
    </w:p>
    <w:p>
      <w:pPr>
        <w:pStyle w:val="BodyText"/>
        <w:spacing w:after="0"/>
        <w:rPr>
          <w:sz w:val="20"/>
        </w:rPr>
        <w:sectPr>
          <w:pgSz w:w="12240" w:h="15840"/>
          <w:pgMar w:header="300" w:footer="413" w:top="1260" w:bottom="600" w:left="720" w:right="0"/>
        </w:sectPr>
      </w:pPr>
    </w:p>
    <w:p>
      <w:pPr>
        <w:pStyle w:val="Heading3"/>
        <w:spacing w:line="319" w:lineRule="exact" w:before="139"/>
        <w:rPr>
          <w:u w:val="none"/>
        </w:rPr>
      </w:pPr>
      <w:bookmarkStart w:name="DESIGNING OF CONTROL UNIT" w:id="173"/>
      <w:bookmarkEnd w:id="173"/>
      <w:r>
        <w:rPr>
          <w:b w:val="0"/>
          <w:u w:val="none"/>
        </w:rPr>
      </w:r>
      <w:r>
        <w:rPr>
          <w:u w:val="thick"/>
        </w:rPr>
        <w:t>DESIGNING</w:t>
      </w:r>
      <w:r>
        <w:rPr>
          <w:spacing w:val="-10"/>
          <w:u w:val="thick"/>
        </w:rPr>
        <w:t> </w:t>
      </w:r>
      <w:r>
        <w:rPr>
          <w:u w:val="thick"/>
        </w:rPr>
        <w:t>OF</w:t>
      </w:r>
      <w:r>
        <w:rPr>
          <w:spacing w:val="-11"/>
          <w:u w:val="thick"/>
        </w:rPr>
        <w:t> </w:t>
      </w:r>
      <w:r>
        <w:rPr>
          <w:u w:val="thick"/>
        </w:rPr>
        <w:t>CONTROL</w:t>
      </w:r>
      <w:r>
        <w:rPr>
          <w:spacing w:val="-12"/>
          <w:u w:val="thick"/>
        </w:rPr>
        <w:t> </w:t>
      </w:r>
      <w:r>
        <w:rPr>
          <w:spacing w:val="-4"/>
          <w:u w:val="thick"/>
        </w:rPr>
        <w:t>UNIT</w:t>
      </w:r>
    </w:p>
    <w:p>
      <w:pPr>
        <w:spacing w:line="240" w:lineRule="auto" w:before="0"/>
        <w:ind w:left="619" w:right="1450" w:firstLine="0"/>
        <w:jc w:val="left"/>
        <w:rPr>
          <w:sz w:val="28"/>
        </w:rPr>
      </w:pPr>
      <w:r>
        <w:rPr>
          <w:b/>
          <w:color w:val="273139"/>
          <w:sz w:val="28"/>
        </w:rPr>
        <w:t>Control Unit </w:t>
      </w:r>
      <w:r>
        <w:rPr>
          <w:color w:val="273139"/>
          <w:sz w:val="28"/>
        </w:rPr>
        <w:t>is the part of the computer’s central processing unit (CPU), which directs the operation of the processor. It was included as part of the </w:t>
      </w:r>
      <w:hyperlink r:id="rId391">
        <w:r>
          <w:rPr>
            <w:color w:val="0000FF"/>
            <w:sz w:val="28"/>
            <w:u w:val="single" w:color="0000FF"/>
          </w:rPr>
          <w:t>Von Neumann </w:t>
        </w:r>
      </w:hyperlink>
      <w:r>
        <w:rPr>
          <w:color w:val="0000FF"/>
          <w:sz w:val="28"/>
        </w:rPr>
        <w:t> </w:t>
      </w:r>
      <w:hyperlink r:id="rId391">
        <w:r>
          <w:rPr>
            <w:color w:val="0000FF"/>
            <w:sz w:val="28"/>
            <w:u w:val="single" w:color="0000FF"/>
          </w:rPr>
          <w:t>Architecture</w:t>
        </w:r>
      </w:hyperlink>
      <w:r>
        <w:rPr>
          <w:color w:val="0000FF"/>
          <w:spacing w:val="27"/>
          <w:sz w:val="28"/>
        </w:rPr>
        <w:t> </w:t>
      </w:r>
      <w:r>
        <w:rPr>
          <w:color w:val="273139"/>
          <w:sz w:val="28"/>
        </w:rPr>
        <w:t>by John</w:t>
      </w:r>
      <w:r>
        <w:rPr>
          <w:color w:val="273139"/>
          <w:spacing w:val="22"/>
          <w:sz w:val="28"/>
        </w:rPr>
        <w:t> </w:t>
      </w:r>
      <w:r>
        <w:rPr>
          <w:color w:val="273139"/>
          <w:sz w:val="28"/>
        </w:rPr>
        <w:t>von</w:t>
      </w:r>
      <w:r>
        <w:rPr>
          <w:color w:val="273139"/>
          <w:spacing w:val="22"/>
          <w:sz w:val="28"/>
        </w:rPr>
        <w:t> </w:t>
      </w:r>
      <w:r>
        <w:rPr>
          <w:color w:val="273139"/>
          <w:sz w:val="28"/>
        </w:rPr>
        <w:t>Neumann.</w:t>
      </w:r>
      <w:r>
        <w:rPr>
          <w:color w:val="273139"/>
          <w:spacing w:val="25"/>
          <w:sz w:val="28"/>
        </w:rPr>
        <w:t> </w:t>
      </w:r>
      <w:r>
        <w:rPr>
          <w:color w:val="273139"/>
          <w:sz w:val="28"/>
        </w:rPr>
        <w:t>It</w:t>
      </w:r>
      <w:r>
        <w:rPr>
          <w:color w:val="273139"/>
          <w:spacing w:val="22"/>
          <w:sz w:val="28"/>
        </w:rPr>
        <w:t> </w:t>
      </w:r>
      <w:r>
        <w:rPr>
          <w:color w:val="273139"/>
          <w:sz w:val="28"/>
        </w:rPr>
        <w:t>is</w:t>
      </w:r>
      <w:r>
        <w:rPr>
          <w:color w:val="273139"/>
          <w:spacing w:val="24"/>
          <w:sz w:val="28"/>
        </w:rPr>
        <w:t> </w:t>
      </w:r>
      <w:r>
        <w:rPr>
          <w:color w:val="273139"/>
          <w:sz w:val="28"/>
        </w:rPr>
        <w:t>the</w:t>
      </w:r>
      <w:r>
        <w:rPr>
          <w:color w:val="273139"/>
          <w:spacing w:val="24"/>
          <w:sz w:val="28"/>
        </w:rPr>
        <w:t> </w:t>
      </w:r>
      <w:r>
        <w:rPr>
          <w:color w:val="273139"/>
          <w:sz w:val="28"/>
        </w:rPr>
        <w:t>responsibility</w:t>
      </w:r>
      <w:r>
        <w:rPr>
          <w:color w:val="273139"/>
          <w:spacing w:val="22"/>
          <w:sz w:val="28"/>
        </w:rPr>
        <w:t> </w:t>
      </w:r>
      <w:r>
        <w:rPr>
          <w:color w:val="273139"/>
          <w:sz w:val="28"/>
        </w:rPr>
        <w:t>of the Control Unit</w:t>
      </w:r>
      <w:r>
        <w:rPr>
          <w:color w:val="273139"/>
          <w:spacing w:val="21"/>
          <w:sz w:val="28"/>
        </w:rPr>
        <w:t> </w:t>
      </w:r>
      <w:r>
        <w:rPr>
          <w:color w:val="273139"/>
          <w:sz w:val="28"/>
        </w:rPr>
        <w:t>to tell the computer’s memory, arithmetic/logic unit and input and output devices how to respond to the instructions that have been sent to the processor. It fetches internal instructions of the programs from the main memory to the processor instruction register, and based on this register contents, the control unit</w:t>
      </w:r>
      <w:r>
        <w:rPr>
          <w:color w:val="273139"/>
          <w:spacing w:val="40"/>
          <w:sz w:val="28"/>
        </w:rPr>
        <w:t> </w:t>
      </w:r>
      <w:r>
        <w:rPr>
          <w:color w:val="273139"/>
          <w:sz w:val="28"/>
        </w:rPr>
        <w:t>generates a control signal that supervises the execution of these instructions.</w:t>
      </w:r>
    </w:p>
    <w:p>
      <w:pPr>
        <w:spacing w:line="240" w:lineRule="auto" w:before="0"/>
        <w:ind w:left="619" w:right="1378" w:firstLine="0"/>
        <w:jc w:val="left"/>
        <w:rPr>
          <w:sz w:val="28"/>
        </w:rPr>
      </w:pPr>
      <w:r>
        <w:rPr>
          <w:color w:val="273139"/>
          <w:sz w:val="28"/>
        </w:rPr>
        <w:t>A control unit works by receiving input information to which it converts into control signals, which are then sent to the central processor. The computer’s processor then tells the attached hardware what operations to perform. The functions that a control unit performs are dependent on the type of CPU because the architecture of CPU varies from manufacturer to manufacturer. Examples of devices that require a CU</w:t>
      </w:r>
      <w:r>
        <w:rPr>
          <w:color w:val="273139"/>
          <w:spacing w:val="80"/>
          <w:sz w:val="28"/>
        </w:rPr>
        <w:t> </w:t>
      </w:r>
      <w:r>
        <w:rPr>
          <w:color w:val="273139"/>
          <w:spacing w:val="-4"/>
          <w:sz w:val="28"/>
        </w:rPr>
        <w:t>are:</w:t>
      </w:r>
    </w:p>
    <w:p>
      <w:pPr>
        <w:pStyle w:val="ListParagraph"/>
        <w:numPr>
          <w:ilvl w:val="0"/>
          <w:numId w:val="45"/>
        </w:numPr>
        <w:tabs>
          <w:tab w:pos="921" w:val="left" w:leader="none"/>
        </w:tabs>
        <w:spacing w:line="322" w:lineRule="exact" w:before="123" w:after="0"/>
        <w:ind w:left="921" w:right="0" w:hanging="359"/>
        <w:jc w:val="left"/>
        <w:rPr>
          <w:sz w:val="28"/>
        </w:rPr>
      </w:pPr>
      <w:r>
        <w:rPr>
          <w:color w:val="273139"/>
          <w:sz w:val="28"/>
        </w:rPr>
        <w:t>Control</w:t>
      </w:r>
      <w:r>
        <w:rPr>
          <w:color w:val="273139"/>
          <w:spacing w:val="6"/>
          <w:sz w:val="28"/>
        </w:rPr>
        <w:t> </w:t>
      </w:r>
      <w:r>
        <w:rPr>
          <w:color w:val="273139"/>
          <w:sz w:val="28"/>
        </w:rPr>
        <w:t>Processing</w:t>
      </w:r>
      <w:r>
        <w:rPr>
          <w:color w:val="273139"/>
          <w:spacing w:val="13"/>
          <w:sz w:val="28"/>
        </w:rPr>
        <w:t> </w:t>
      </w:r>
      <w:r>
        <w:rPr>
          <w:color w:val="273139"/>
          <w:spacing w:val="-2"/>
          <w:sz w:val="28"/>
        </w:rPr>
        <w:t>Units(CPUs)</w:t>
      </w:r>
    </w:p>
    <w:p>
      <w:pPr>
        <w:pStyle w:val="ListParagraph"/>
        <w:numPr>
          <w:ilvl w:val="0"/>
          <w:numId w:val="45"/>
        </w:numPr>
        <w:tabs>
          <w:tab w:pos="921" w:val="left" w:leader="none"/>
        </w:tabs>
        <w:spacing w:line="240" w:lineRule="auto" w:before="0" w:after="4"/>
        <w:ind w:left="921" w:right="0" w:hanging="359"/>
        <w:jc w:val="left"/>
        <w:rPr>
          <w:sz w:val="28"/>
        </w:rPr>
      </w:pPr>
      <w:r>
        <w:rPr>
          <w:color w:val="273139"/>
          <w:sz w:val="28"/>
        </w:rPr>
        <w:t>Graphics</w:t>
      </w:r>
      <w:r>
        <w:rPr>
          <w:color w:val="273139"/>
          <w:spacing w:val="11"/>
          <w:sz w:val="28"/>
        </w:rPr>
        <w:t> </w:t>
      </w:r>
      <w:r>
        <w:rPr>
          <w:color w:val="273139"/>
          <w:sz w:val="28"/>
        </w:rPr>
        <w:t>Processing</w:t>
      </w:r>
      <w:r>
        <w:rPr>
          <w:color w:val="273139"/>
          <w:spacing w:val="3"/>
          <w:sz w:val="28"/>
        </w:rPr>
        <w:t> </w:t>
      </w:r>
      <w:r>
        <w:rPr>
          <w:color w:val="273139"/>
          <w:spacing w:val="-2"/>
          <w:sz w:val="28"/>
        </w:rPr>
        <w:t>Units(GPUs)</w:t>
      </w:r>
    </w:p>
    <w:p>
      <w:pPr>
        <w:pStyle w:val="BodyText"/>
        <w:ind w:left="679"/>
        <w:rPr>
          <w:sz w:val="20"/>
        </w:rPr>
      </w:pPr>
      <w:r>
        <w:rPr>
          <w:sz w:val="20"/>
        </w:rPr>
        <mc:AlternateContent>
          <mc:Choice Requires="wps">
            <w:drawing>
              <wp:inline distT="0" distB="0" distL="0" distR="0">
                <wp:extent cx="5636895" cy="3585845"/>
                <wp:effectExtent l="0" t="0" r="0" b="5079"/>
                <wp:docPr id="764" name="Group 764"/>
                <wp:cNvGraphicFramePr>
                  <a:graphicFrameLocks/>
                </wp:cNvGraphicFramePr>
                <a:graphic>
                  <a:graphicData uri="http://schemas.microsoft.com/office/word/2010/wordprocessingGroup">
                    <wpg:wgp>
                      <wpg:cNvPr id="764" name="Group 764"/>
                      <wpg:cNvGrpSpPr/>
                      <wpg:grpSpPr>
                        <a:xfrm>
                          <a:off x="0" y="0"/>
                          <a:ext cx="5636895" cy="3585845"/>
                          <a:chExt cx="5636895" cy="3585845"/>
                        </a:xfrm>
                      </wpg:grpSpPr>
                      <pic:pic>
                        <pic:nvPicPr>
                          <pic:cNvPr id="765" name="Image 765" descr="https://media.geeksforgeeks.org/wp-content/uploads/controlunit.png"/>
                          <pic:cNvPicPr/>
                        </pic:nvPicPr>
                        <pic:blipFill>
                          <a:blip r:embed="rId392" cstate="print"/>
                          <a:stretch>
                            <a:fillRect/>
                          </a:stretch>
                        </pic:blipFill>
                        <pic:spPr>
                          <a:xfrm>
                            <a:off x="0" y="0"/>
                            <a:ext cx="5636347" cy="3585845"/>
                          </a:xfrm>
                          <a:prstGeom prst="rect">
                            <a:avLst/>
                          </a:prstGeom>
                        </pic:spPr>
                      </pic:pic>
                      <pic:pic>
                        <pic:nvPicPr>
                          <pic:cNvPr id="766" name="Image 766"/>
                          <pic:cNvPicPr/>
                        </pic:nvPicPr>
                        <pic:blipFill>
                          <a:blip r:embed="rId7" cstate="print"/>
                          <a:stretch>
                            <a:fillRect/>
                          </a:stretch>
                        </pic:blipFill>
                        <pic:spPr>
                          <a:xfrm>
                            <a:off x="2273308" y="486663"/>
                            <a:ext cx="1447800" cy="177800"/>
                          </a:xfrm>
                          <a:prstGeom prst="rect">
                            <a:avLst/>
                          </a:prstGeom>
                        </pic:spPr>
                      </pic:pic>
                    </wpg:wgp>
                  </a:graphicData>
                </a:graphic>
              </wp:inline>
            </w:drawing>
          </mc:Choice>
          <mc:Fallback>
            <w:pict>
              <v:group style="width:443.85pt;height:282.350pt;mso-position-horizontal-relative:char;mso-position-vertical-relative:line" id="docshapegroup523" coordorigin="0,0" coordsize="8877,5647">
                <v:shape style="position:absolute;left:0;top:0;width:8877;height:5647" type="#_x0000_t75" id="docshape524" alt="https://media.geeksforgeeks.org/wp-content/uploads/controlunit.png" stroked="false">
                  <v:imagedata r:id="rId392" o:title=""/>
                </v:shape>
                <v:shape style="position:absolute;left:3580;top:766;width:2280;height:280" type="#_x0000_t75" id="docshape525" stroked="false">
                  <v:imagedata r:id="rId7" o:title=""/>
                </v:shape>
              </v:group>
            </w:pict>
          </mc:Fallback>
        </mc:AlternateContent>
      </w:r>
      <w:r>
        <w:rPr>
          <w:sz w:val="20"/>
        </w:rPr>
      </w:r>
    </w:p>
    <w:p>
      <w:pPr>
        <w:spacing w:line="319" w:lineRule="exact" w:before="118"/>
        <w:ind w:left="619" w:right="0" w:firstLine="0"/>
        <w:jc w:val="left"/>
        <w:rPr>
          <w:b/>
          <w:sz w:val="28"/>
        </w:rPr>
      </w:pPr>
      <w:r>
        <w:rPr>
          <w:b/>
          <w:color w:val="273139"/>
          <w:sz w:val="28"/>
        </w:rPr>
        <w:t>Functions</w:t>
      </w:r>
      <w:r>
        <w:rPr>
          <w:b/>
          <w:color w:val="273139"/>
          <w:spacing w:val="6"/>
          <w:sz w:val="28"/>
        </w:rPr>
        <w:t> </w:t>
      </w:r>
      <w:r>
        <w:rPr>
          <w:b/>
          <w:color w:val="273139"/>
          <w:sz w:val="28"/>
        </w:rPr>
        <w:t>of</w:t>
      </w:r>
      <w:r>
        <w:rPr>
          <w:b/>
          <w:color w:val="273139"/>
          <w:spacing w:val="7"/>
          <w:sz w:val="28"/>
        </w:rPr>
        <w:t> </w:t>
      </w:r>
      <w:r>
        <w:rPr>
          <w:b/>
          <w:color w:val="273139"/>
          <w:sz w:val="28"/>
        </w:rPr>
        <w:t>the</w:t>
      </w:r>
      <w:r>
        <w:rPr>
          <w:b/>
          <w:color w:val="273139"/>
          <w:spacing w:val="6"/>
          <w:sz w:val="28"/>
        </w:rPr>
        <w:t> </w:t>
      </w:r>
      <w:r>
        <w:rPr>
          <w:b/>
          <w:color w:val="273139"/>
          <w:sz w:val="28"/>
        </w:rPr>
        <w:t>Control</w:t>
      </w:r>
      <w:r>
        <w:rPr>
          <w:b/>
          <w:color w:val="273139"/>
          <w:spacing w:val="4"/>
          <w:sz w:val="28"/>
        </w:rPr>
        <w:t> </w:t>
      </w:r>
      <w:r>
        <w:rPr>
          <w:b/>
          <w:color w:val="273139"/>
          <w:sz w:val="28"/>
        </w:rPr>
        <w:t>Unit</w:t>
      </w:r>
      <w:r>
        <w:rPr>
          <w:b/>
          <w:color w:val="273139"/>
          <w:spacing w:val="8"/>
          <w:sz w:val="28"/>
        </w:rPr>
        <w:t> </w:t>
      </w:r>
      <w:r>
        <w:rPr>
          <w:b/>
          <w:color w:val="273139"/>
          <w:spacing w:val="-10"/>
          <w:sz w:val="28"/>
        </w:rPr>
        <w:t>–</w:t>
      </w:r>
    </w:p>
    <w:p>
      <w:pPr>
        <w:pStyle w:val="ListParagraph"/>
        <w:numPr>
          <w:ilvl w:val="0"/>
          <w:numId w:val="46"/>
        </w:numPr>
        <w:tabs>
          <w:tab w:pos="922" w:val="left" w:leader="none"/>
        </w:tabs>
        <w:spacing w:line="240" w:lineRule="auto" w:before="0" w:after="0"/>
        <w:ind w:left="922" w:right="2182" w:hanging="360"/>
        <w:jc w:val="left"/>
        <w:rPr>
          <w:sz w:val="28"/>
        </w:rPr>
      </w:pPr>
      <w:r>
        <w:rPr>
          <w:color w:val="273139"/>
          <w:sz w:val="28"/>
        </w:rPr>
        <w:t>It coordinates the sequence of data movements into, out of, and between a processor’s many sub-units.</w:t>
      </w:r>
    </w:p>
    <w:p>
      <w:pPr>
        <w:pStyle w:val="ListParagraph"/>
        <w:numPr>
          <w:ilvl w:val="0"/>
          <w:numId w:val="46"/>
        </w:numPr>
        <w:tabs>
          <w:tab w:pos="921" w:val="left" w:leader="none"/>
        </w:tabs>
        <w:spacing w:line="321" w:lineRule="exact" w:before="0" w:after="0"/>
        <w:ind w:left="921" w:right="0" w:hanging="359"/>
        <w:jc w:val="left"/>
        <w:rPr>
          <w:sz w:val="28"/>
        </w:rPr>
      </w:pPr>
      <w:r>
        <w:rPr>
          <w:color w:val="273139"/>
          <w:sz w:val="28"/>
        </w:rPr>
        <w:t>It</w:t>
      </w:r>
      <w:r>
        <w:rPr>
          <w:color w:val="273139"/>
          <w:spacing w:val="6"/>
          <w:sz w:val="28"/>
        </w:rPr>
        <w:t> </w:t>
      </w:r>
      <w:r>
        <w:rPr>
          <w:color w:val="273139"/>
          <w:sz w:val="28"/>
        </w:rPr>
        <w:t>interprets</w:t>
      </w:r>
      <w:r>
        <w:rPr>
          <w:color w:val="273139"/>
          <w:spacing w:val="8"/>
          <w:sz w:val="28"/>
        </w:rPr>
        <w:t> </w:t>
      </w:r>
      <w:r>
        <w:rPr>
          <w:color w:val="273139"/>
          <w:spacing w:val="-2"/>
          <w:sz w:val="28"/>
        </w:rPr>
        <w:t>instructions.</w:t>
      </w:r>
    </w:p>
    <w:p>
      <w:pPr>
        <w:pStyle w:val="ListParagraph"/>
        <w:numPr>
          <w:ilvl w:val="0"/>
          <w:numId w:val="46"/>
        </w:numPr>
        <w:tabs>
          <w:tab w:pos="921" w:val="left" w:leader="none"/>
        </w:tabs>
        <w:spacing w:line="322" w:lineRule="exact" w:before="0" w:after="0"/>
        <w:ind w:left="921" w:right="0" w:hanging="359"/>
        <w:jc w:val="left"/>
        <w:rPr>
          <w:sz w:val="28"/>
        </w:rPr>
      </w:pPr>
      <w:r>
        <w:rPr>
          <w:color w:val="273139"/>
          <w:sz w:val="28"/>
        </w:rPr>
        <w:t>It</w:t>
      </w:r>
      <w:r>
        <w:rPr>
          <w:color w:val="273139"/>
          <w:spacing w:val="5"/>
          <w:sz w:val="28"/>
        </w:rPr>
        <w:t> </w:t>
      </w:r>
      <w:r>
        <w:rPr>
          <w:color w:val="273139"/>
          <w:sz w:val="28"/>
        </w:rPr>
        <w:t>controls</w:t>
      </w:r>
      <w:r>
        <w:rPr>
          <w:color w:val="273139"/>
          <w:spacing w:val="1"/>
          <w:sz w:val="28"/>
        </w:rPr>
        <w:t> </w:t>
      </w:r>
      <w:r>
        <w:rPr>
          <w:color w:val="273139"/>
          <w:sz w:val="28"/>
        </w:rPr>
        <w:t>data</w:t>
      </w:r>
      <w:r>
        <w:rPr>
          <w:color w:val="273139"/>
          <w:spacing w:val="7"/>
          <w:sz w:val="28"/>
        </w:rPr>
        <w:t> </w:t>
      </w:r>
      <w:r>
        <w:rPr>
          <w:color w:val="273139"/>
          <w:sz w:val="28"/>
        </w:rPr>
        <w:t>flow</w:t>
      </w:r>
      <w:r>
        <w:rPr>
          <w:color w:val="273139"/>
          <w:spacing w:val="6"/>
          <w:sz w:val="28"/>
        </w:rPr>
        <w:t> </w:t>
      </w:r>
      <w:r>
        <w:rPr>
          <w:color w:val="273139"/>
          <w:sz w:val="28"/>
        </w:rPr>
        <w:t>inside</w:t>
      </w:r>
      <w:r>
        <w:rPr>
          <w:color w:val="273139"/>
          <w:spacing w:val="6"/>
          <w:sz w:val="28"/>
        </w:rPr>
        <w:t> </w:t>
      </w:r>
      <w:r>
        <w:rPr>
          <w:color w:val="273139"/>
          <w:sz w:val="28"/>
        </w:rPr>
        <w:t>the</w:t>
      </w:r>
      <w:r>
        <w:rPr>
          <w:color w:val="273139"/>
          <w:spacing w:val="7"/>
          <w:sz w:val="28"/>
        </w:rPr>
        <w:t> </w:t>
      </w:r>
      <w:r>
        <w:rPr>
          <w:color w:val="273139"/>
          <w:spacing w:val="-2"/>
          <w:sz w:val="28"/>
        </w:rPr>
        <w:t>processor.</w:t>
      </w:r>
    </w:p>
    <w:p>
      <w:pPr>
        <w:pStyle w:val="ListParagraph"/>
        <w:numPr>
          <w:ilvl w:val="0"/>
          <w:numId w:val="46"/>
        </w:numPr>
        <w:tabs>
          <w:tab w:pos="922" w:val="left" w:leader="none"/>
        </w:tabs>
        <w:spacing w:line="240" w:lineRule="auto" w:before="0" w:after="0"/>
        <w:ind w:left="922" w:right="1387" w:hanging="360"/>
        <w:jc w:val="left"/>
        <w:rPr>
          <w:sz w:val="28"/>
        </w:rPr>
      </w:pPr>
      <w:r>
        <w:rPr>
          <w:color w:val="273139"/>
          <w:sz w:val="28"/>
        </w:rPr>
        <w:t>It receives external instructions or commands to which it converts to sequence of control signals.</w:t>
      </w:r>
    </w:p>
    <w:p>
      <w:pPr>
        <w:pStyle w:val="ListParagraph"/>
        <w:spacing w:after="0" w:line="240" w:lineRule="auto"/>
        <w:jc w:val="left"/>
        <w:rPr>
          <w:sz w:val="28"/>
        </w:rPr>
        <w:sectPr>
          <w:pgSz w:w="12240" w:h="15840"/>
          <w:pgMar w:header="300" w:footer="413" w:top="1260" w:bottom="600" w:left="720" w:right="0"/>
        </w:sectPr>
      </w:pPr>
    </w:p>
    <w:p>
      <w:pPr>
        <w:pStyle w:val="ListParagraph"/>
        <w:numPr>
          <w:ilvl w:val="0"/>
          <w:numId w:val="46"/>
        </w:numPr>
        <w:tabs>
          <w:tab w:pos="922" w:val="left" w:leader="none"/>
        </w:tabs>
        <w:spacing w:line="240" w:lineRule="auto" w:before="76" w:after="0"/>
        <w:ind w:left="922" w:right="1551" w:hanging="360"/>
        <w:jc w:val="left"/>
        <w:rPr>
          <w:sz w:val="28"/>
        </w:rPr>
      </w:pPr>
      <w:r>
        <w:rPr>
          <w:color w:val="273139"/>
          <w:sz w:val="28"/>
        </w:rPr>
        <w:t>It controls many execution units(i.e. ALU, data buffers and registers) contained within a CPU.</w:t>
      </w:r>
    </w:p>
    <w:p>
      <w:pPr>
        <w:pStyle w:val="ListParagraph"/>
        <w:numPr>
          <w:ilvl w:val="0"/>
          <w:numId w:val="46"/>
        </w:numPr>
        <w:tabs>
          <w:tab w:pos="922" w:val="left" w:leader="none"/>
        </w:tabs>
        <w:spacing w:line="244" w:lineRule="auto" w:before="0" w:after="0"/>
        <w:ind w:left="922" w:right="1323" w:hanging="360"/>
        <w:jc w:val="left"/>
        <w:rPr>
          <w:sz w:val="28"/>
        </w:rPr>
      </w:pPr>
      <w:r>
        <w:rPr>
          <w:color w:val="273139"/>
          <w:sz w:val="28"/>
        </w:rPr>
        <w:t>It also handles multiple tasks, such as fetching, decoding, execution handling and storing results.</w:t>
      </w:r>
    </w:p>
    <w:p>
      <w:pPr>
        <w:pStyle w:val="Heading4"/>
        <w:spacing w:before="241"/>
        <w:ind w:left="2463"/>
        <w:rPr>
          <w:u w:val="none"/>
        </w:rPr>
      </w:pPr>
      <w:r>
        <w:rPr>
          <w:u w:val="none"/>
        </w:rPr>
        <w:t>Simple</w:t>
      </w:r>
      <w:r>
        <w:rPr>
          <w:spacing w:val="-7"/>
          <w:u w:val="none"/>
        </w:rPr>
        <w:t> </w:t>
      </w:r>
      <w:r>
        <w:rPr>
          <w:u w:val="none"/>
        </w:rPr>
        <w:t>datapath</w:t>
      </w:r>
      <w:r>
        <w:rPr>
          <w:spacing w:val="-8"/>
          <w:u w:val="none"/>
        </w:rPr>
        <w:t> </w:t>
      </w:r>
      <w:r>
        <w:rPr>
          <w:u w:val="none"/>
        </w:rPr>
        <w:t>with</w:t>
      </w:r>
      <w:r>
        <w:rPr>
          <w:spacing w:val="-12"/>
          <w:u w:val="none"/>
        </w:rPr>
        <w:t> </w:t>
      </w:r>
      <w:r>
        <w:rPr>
          <w:u w:val="none"/>
        </w:rPr>
        <w:t>the</w:t>
      </w:r>
      <w:r>
        <w:rPr>
          <w:spacing w:val="-6"/>
          <w:u w:val="none"/>
        </w:rPr>
        <w:t> </w:t>
      </w:r>
      <w:r>
        <w:rPr>
          <w:u w:val="none"/>
        </w:rPr>
        <w:t>control</w:t>
      </w:r>
      <w:r>
        <w:rPr>
          <w:spacing w:val="-3"/>
          <w:u w:val="none"/>
        </w:rPr>
        <w:t> </w:t>
      </w:r>
      <w:r>
        <w:rPr>
          <w:spacing w:val="-4"/>
          <w:u w:val="none"/>
        </w:rPr>
        <w:t>unit</w:t>
      </w:r>
    </w:p>
    <w:p>
      <w:pPr>
        <w:pStyle w:val="BodyText"/>
        <w:spacing w:before="2"/>
        <w:rPr>
          <w:b/>
          <w:sz w:val="19"/>
        </w:rPr>
      </w:pPr>
      <w:r>
        <w:rPr>
          <w:b/>
          <w:sz w:val="19"/>
        </w:rPr>
        <mc:AlternateContent>
          <mc:Choice Requires="wps">
            <w:drawing>
              <wp:anchor distT="0" distB="0" distL="0" distR="0" allowOverlap="1" layoutInCell="1" locked="0" behindDoc="1" simplePos="0" relativeHeight="487763456">
                <wp:simplePos x="0" y="0"/>
                <wp:positionH relativeFrom="page">
                  <wp:posOffset>1098550</wp:posOffset>
                </wp:positionH>
                <wp:positionV relativeFrom="paragraph">
                  <wp:posOffset>155539</wp:posOffset>
                </wp:positionV>
                <wp:extent cx="6130290" cy="4587875"/>
                <wp:effectExtent l="0" t="0" r="0" b="0"/>
                <wp:wrapTopAndBottom/>
                <wp:docPr id="767" name="Group 767"/>
                <wp:cNvGraphicFramePr>
                  <a:graphicFrameLocks/>
                </wp:cNvGraphicFramePr>
                <a:graphic>
                  <a:graphicData uri="http://schemas.microsoft.com/office/word/2010/wordprocessingGroup">
                    <wpg:wgp>
                      <wpg:cNvPr id="767" name="Group 767"/>
                      <wpg:cNvGrpSpPr/>
                      <wpg:grpSpPr>
                        <a:xfrm>
                          <a:off x="0" y="0"/>
                          <a:ext cx="6130290" cy="4587875"/>
                          <a:chExt cx="6130290" cy="4587875"/>
                        </a:xfrm>
                      </wpg:grpSpPr>
                      <pic:pic>
                        <pic:nvPicPr>
                          <pic:cNvPr id="768" name="Image 768"/>
                          <pic:cNvPicPr/>
                        </pic:nvPicPr>
                        <pic:blipFill>
                          <a:blip r:embed="rId393" cstate="print"/>
                          <a:stretch>
                            <a:fillRect/>
                          </a:stretch>
                        </pic:blipFill>
                        <pic:spPr>
                          <a:xfrm>
                            <a:off x="0" y="0"/>
                            <a:ext cx="6130290" cy="4587875"/>
                          </a:xfrm>
                          <a:prstGeom prst="rect">
                            <a:avLst/>
                          </a:prstGeom>
                        </pic:spPr>
                      </pic:pic>
                      <pic:pic>
                        <pic:nvPicPr>
                          <pic:cNvPr id="769" name="Image 769"/>
                          <pic:cNvPicPr/>
                        </pic:nvPicPr>
                        <pic:blipFill>
                          <a:blip r:embed="rId7" cstate="print"/>
                          <a:stretch>
                            <a:fillRect/>
                          </a:stretch>
                        </pic:blipFill>
                        <pic:spPr>
                          <a:xfrm>
                            <a:off x="2063750" y="2743326"/>
                            <a:ext cx="1447800" cy="177800"/>
                          </a:xfrm>
                          <a:prstGeom prst="rect">
                            <a:avLst/>
                          </a:prstGeom>
                        </pic:spPr>
                      </pic:pic>
                    </wpg:wgp>
                  </a:graphicData>
                </a:graphic>
              </wp:anchor>
            </w:drawing>
          </mc:Choice>
          <mc:Fallback>
            <w:pict>
              <v:group style="position:absolute;margin-left:86.5pt;margin-top:12.247188pt;width:482.7pt;height:361.25pt;mso-position-horizontal-relative:page;mso-position-vertical-relative:paragraph;z-index:-15553024;mso-wrap-distance-left:0;mso-wrap-distance-right:0" id="docshapegroup526" coordorigin="1730,245" coordsize="9654,7225">
                <v:shape style="position:absolute;left:1730;top:244;width:9654;height:7225" type="#_x0000_t75" id="docshape527" stroked="false">
                  <v:imagedata r:id="rId393" o:title=""/>
                </v:shape>
                <v:shape style="position:absolute;left:4980;top:4565;width:2280;height:280" type="#_x0000_t75" id="docshape528" stroked="false">
                  <v:imagedata r:id="rId7" o:title=""/>
                </v:shape>
                <w10:wrap type="topAndBottom"/>
              </v:group>
            </w:pict>
          </mc:Fallback>
        </mc:AlternateContent>
      </w:r>
    </w:p>
    <w:p>
      <w:pPr>
        <w:spacing w:before="246"/>
        <w:ind w:left="979" w:right="0" w:firstLine="0"/>
        <w:jc w:val="left"/>
        <w:rPr>
          <w:b/>
          <w:sz w:val="28"/>
        </w:rPr>
      </w:pPr>
      <w:r>
        <w:rPr>
          <w:b/>
          <w:sz w:val="28"/>
        </w:rPr>
        <w:t>Truth</w:t>
      </w:r>
      <w:r>
        <w:rPr>
          <w:b/>
          <w:spacing w:val="-12"/>
          <w:sz w:val="28"/>
        </w:rPr>
        <w:t> </w:t>
      </w:r>
      <w:r>
        <w:rPr>
          <w:b/>
          <w:sz w:val="28"/>
        </w:rPr>
        <w:t>table</w:t>
      </w:r>
      <w:r>
        <w:rPr>
          <w:b/>
          <w:spacing w:val="-6"/>
          <w:sz w:val="28"/>
        </w:rPr>
        <w:t> </w:t>
      </w:r>
      <w:r>
        <w:rPr>
          <w:b/>
          <w:sz w:val="28"/>
        </w:rPr>
        <w:t>for</w:t>
      </w:r>
      <w:r>
        <w:rPr>
          <w:b/>
          <w:spacing w:val="-1"/>
          <w:sz w:val="28"/>
        </w:rPr>
        <w:t> </w:t>
      </w:r>
      <w:r>
        <w:rPr>
          <w:b/>
          <w:sz w:val="28"/>
        </w:rPr>
        <w:t>ouptut</w:t>
      </w:r>
      <w:r>
        <w:rPr>
          <w:b/>
          <w:spacing w:val="-7"/>
          <w:sz w:val="28"/>
        </w:rPr>
        <w:t> </w:t>
      </w:r>
      <w:r>
        <w:rPr>
          <w:b/>
          <w:sz w:val="28"/>
        </w:rPr>
        <w:t>control</w:t>
      </w:r>
      <w:r>
        <w:rPr>
          <w:b/>
          <w:spacing w:val="-6"/>
          <w:sz w:val="28"/>
        </w:rPr>
        <w:t> </w:t>
      </w:r>
      <w:r>
        <w:rPr>
          <w:b/>
          <w:sz w:val="28"/>
        </w:rPr>
        <w:t>lines</w:t>
      </w:r>
      <w:r>
        <w:rPr>
          <w:b/>
          <w:spacing w:val="-5"/>
          <w:sz w:val="28"/>
        </w:rPr>
        <w:t> </w:t>
      </w:r>
      <w:r>
        <w:rPr>
          <w:b/>
          <w:sz w:val="28"/>
        </w:rPr>
        <w:t>and</w:t>
      </w:r>
      <w:r>
        <w:rPr>
          <w:b/>
          <w:spacing w:val="-3"/>
          <w:sz w:val="28"/>
        </w:rPr>
        <w:t> </w:t>
      </w:r>
      <w:r>
        <w:rPr>
          <w:b/>
          <w:spacing w:val="-2"/>
          <w:sz w:val="28"/>
        </w:rPr>
        <w:t>ALUOp</w:t>
      </w:r>
    </w:p>
    <w:p>
      <w:pPr>
        <w:pStyle w:val="BodyText"/>
        <w:spacing w:before="1"/>
        <w:rPr>
          <w:b/>
          <w:sz w:val="19"/>
        </w:rPr>
      </w:pPr>
      <w:r>
        <w:rPr>
          <w:b/>
          <w:sz w:val="19"/>
        </w:rPr>
        <w:drawing>
          <wp:anchor distT="0" distB="0" distL="0" distR="0" allowOverlap="1" layoutInCell="1" locked="0" behindDoc="1" simplePos="0" relativeHeight="487763968">
            <wp:simplePos x="0" y="0"/>
            <wp:positionH relativeFrom="page">
              <wp:posOffset>1098550</wp:posOffset>
            </wp:positionH>
            <wp:positionV relativeFrom="paragraph">
              <wp:posOffset>154982</wp:posOffset>
            </wp:positionV>
            <wp:extent cx="6078407" cy="1978914"/>
            <wp:effectExtent l="0" t="0" r="0" b="0"/>
            <wp:wrapTopAndBottom/>
            <wp:docPr id="770" name="Image 770"/>
            <wp:cNvGraphicFramePr>
              <a:graphicFrameLocks/>
            </wp:cNvGraphicFramePr>
            <a:graphic>
              <a:graphicData uri="http://schemas.openxmlformats.org/drawingml/2006/picture">
                <pic:pic>
                  <pic:nvPicPr>
                    <pic:cNvPr id="770" name="Image 770"/>
                    <pic:cNvPicPr/>
                  </pic:nvPicPr>
                  <pic:blipFill>
                    <a:blip r:embed="rId394" cstate="print"/>
                    <a:stretch>
                      <a:fillRect/>
                    </a:stretch>
                  </pic:blipFill>
                  <pic:spPr>
                    <a:xfrm>
                      <a:off x="0" y="0"/>
                      <a:ext cx="6078407" cy="1978914"/>
                    </a:xfrm>
                    <a:prstGeom prst="rect">
                      <a:avLst/>
                    </a:prstGeom>
                  </pic:spPr>
                </pic:pic>
              </a:graphicData>
            </a:graphic>
          </wp:anchor>
        </w:drawing>
      </w:r>
    </w:p>
    <w:p>
      <w:pPr>
        <w:pStyle w:val="BodyText"/>
        <w:spacing w:after="0"/>
        <w:rPr>
          <w:b/>
          <w:sz w:val="19"/>
        </w:rPr>
        <w:sectPr>
          <w:pgSz w:w="12240" w:h="15840"/>
          <w:pgMar w:header="300" w:footer="413" w:top="1260" w:bottom="600" w:left="720" w:right="0"/>
        </w:sectPr>
      </w:pPr>
    </w:p>
    <w:p>
      <w:pPr>
        <w:spacing w:line="319" w:lineRule="exact" w:before="81"/>
        <w:ind w:left="619" w:right="0" w:firstLine="0"/>
        <w:jc w:val="left"/>
        <w:rPr>
          <w:b/>
          <w:sz w:val="28"/>
        </w:rPr>
      </w:pPr>
      <w:r>
        <w:rPr>
          <w:b/>
          <w:color w:val="273139"/>
          <w:sz w:val="28"/>
        </w:rPr>
        <w:t>Types</w:t>
      </w:r>
      <w:r>
        <w:rPr>
          <w:b/>
          <w:color w:val="273139"/>
          <w:spacing w:val="7"/>
          <w:sz w:val="28"/>
        </w:rPr>
        <w:t> </w:t>
      </w:r>
      <w:r>
        <w:rPr>
          <w:b/>
          <w:color w:val="273139"/>
          <w:sz w:val="28"/>
        </w:rPr>
        <w:t>of</w:t>
      </w:r>
      <w:r>
        <w:rPr>
          <w:b/>
          <w:color w:val="273139"/>
          <w:spacing w:val="4"/>
          <w:sz w:val="28"/>
        </w:rPr>
        <w:t> </w:t>
      </w:r>
      <w:r>
        <w:rPr>
          <w:b/>
          <w:color w:val="273139"/>
          <w:sz w:val="28"/>
        </w:rPr>
        <w:t>Control</w:t>
      </w:r>
      <w:r>
        <w:rPr>
          <w:b/>
          <w:color w:val="273139"/>
          <w:spacing w:val="1"/>
          <w:sz w:val="28"/>
        </w:rPr>
        <w:t> </w:t>
      </w:r>
      <w:r>
        <w:rPr>
          <w:b/>
          <w:color w:val="273139"/>
          <w:sz w:val="28"/>
        </w:rPr>
        <w:t>Unit</w:t>
      </w:r>
      <w:r>
        <w:rPr>
          <w:b/>
          <w:color w:val="273139"/>
          <w:spacing w:val="10"/>
          <w:sz w:val="28"/>
        </w:rPr>
        <w:t> </w:t>
      </w:r>
      <w:r>
        <w:rPr>
          <w:b/>
          <w:color w:val="273139"/>
          <w:spacing w:val="-10"/>
          <w:sz w:val="28"/>
        </w:rPr>
        <w:t>–</w:t>
      </w:r>
    </w:p>
    <w:p>
      <w:pPr>
        <w:spacing w:line="240" w:lineRule="auto" w:before="0"/>
        <w:ind w:left="619" w:right="3266" w:firstLine="0"/>
        <w:jc w:val="left"/>
        <w:rPr>
          <w:sz w:val="28"/>
        </w:rPr>
      </w:pPr>
      <w:r>
        <w:rPr>
          <w:color w:val="273139"/>
          <w:sz w:val="28"/>
        </w:rPr>
        <w:t>There are two types of control units: Hardwired control unit and Microprogrammable control unit.</w:t>
      </w:r>
    </w:p>
    <w:p>
      <w:pPr>
        <w:pStyle w:val="Heading3"/>
        <w:spacing w:line="319" w:lineRule="exact" w:before="261"/>
        <w:rPr>
          <w:u w:val="none"/>
        </w:rPr>
      </w:pPr>
      <w:bookmarkStart w:name="HARDWIRED CONTROL METHOD" w:id="174"/>
      <w:bookmarkEnd w:id="174"/>
      <w:r>
        <w:rPr>
          <w:b w:val="0"/>
          <w:u w:val="none"/>
        </w:rPr>
      </w:r>
      <w:r>
        <w:rPr>
          <w:u w:val="thick"/>
        </w:rPr>
        <w:t>HARDWIRED</w:t>
      </w:r>
      <w:r>
        <w:rPr>
          <w:spacing w:val="-16"/>
          <w:u w:val="thick"/>
        </w:rPr>
        <w:t> </w:t>
      </w:r>
      <w:r>
        <w:rPr>
          <w:u w:val="thick"/>
        </w:rPr>
        <w:t>CONTROL</w:t>
      </w:r>
      <w:r>
        <w:rPr>
          <w:spacing w:val="-13"/>
          <w:u w:val="thick"/>
        </w:rPr>
        <w:t> </w:t>
      </w:r>
      <w:r>
        <w:rPr>
          <w:spacing w:val="-2"/>
          <w:u w:val="thick"/>
        </w:rPr>
        <w:t>METHOD</w:t>
      </w:r>
    </w:p>
    <w:p>
      <w:pPr>
        <w:spacing w:line="319" w:lineRule="exact" w:before="0"/>
        <w:ind w:left="763" w:right="0" w:firstLine="0"/>
        <w:jc w:val="left"/>
        <w:rPr>
          <w:sz w:val="28"/>
        </w:rPr>
      </w:pPr>
      <w:r>
        <w:rPr>
          <w:sz w:val="28"/>
        </w:rPr>
        <w:t>It</w:t>
      </w:r>
      <w:r>
        <w:rPr>
          <w:spacing w:val="-6"/>
          <w:sz w:val="28"/>
        </w:rPr>
        <w:t> </w:t>
      </w:r>
      <w:r>
        <w:rPr>
          <w:sz w:val="28"/>
        </w:rPr>
        <w:t>is</w:t>
      </w:r>
      <w:r>
        <w:rPr>
          <w:spacing w:val="-3"/>
          <w:sz w:val="28"/>
        </w:rPr>
        <w:t> </w:t>
      </w:r>
      <w:r>
        <w:rPr>
          <w:sz w:val="28"/>
        </w:rPr>
        <w:t>a</w:t>
      </w:r>
      <w:r>
        <w:rPr>
          <w:spacing w:val="-8"/>
          <w:sz w:val="28"/>
        </w:rPr>
        <w:t> </w:t>
      </w:r>
      <w:r>
        <w:rPr>
          <w:sz w:val="28"/>
        </w:rPr>
        <w:t>hardware</w:t>
      </w:r>
      <w:r>
        <w:rPr>
          <w:spacing w:val="-8"/>
          <w:sz w:val="28"/>
        </w:rPr>
        <w:t> </w:t>
      </w:r>
      <w:r>
        <w:rPr>
          <w:sz w:val="28"/>
        </w:rPr>
        <w:t>based method</w:t>
      </w:r>
      <w:r>
        <w:rPr>
          <w:spacing w:val="-9"/>
          <w:sz w:val="28"/>
        </w:rPr>
        <w:t> </w:t>
      </w:r>
      <w:r>
        <w:rPr>
          <w:sz w:val="28"/>
        </w:rPr>
        <w:t>to</w:t>
      </w:r>
      <w:r>
        <w:rPr>
          <w:spacing w:val="-9"/>
          <w:sz w:val="28"/>
        </w:rPr>
        <w:t> </w:t>
      </w:r>
      <w:r>
        <w:rPr>
          <w:sz w:val="28"/>
        </w:rPr>
        <w:t>design</w:t>
      </w:r>
      <w:r>
        <w:rPr>
          <w:spacing w:val="-14"/>
          <w:sz w:val="28"/>
        </w:rPr>
        <w:t> </w:t>
      </w:r>
      <w:r>
        <w:rPr>
          <w:sz w:val="28"/>
        </w:rPr>
        <w:t>the</w:t>
      </w:r>
      <w:r>
        <w:rPr>
          <w:spacing w:val="1"/>
          <w:sz w:val="28"/>
        </w:rPr>
        <w:t> </w:t>
      </w:r>
      <w:r>
        <w:rPr>
          <w:sz w:val="28"/>
        </w:rPr>
        <w:t>control</w:t>
      </w:r>
      <w:r>
        <w:rPr>
          <w:spacing w:val="-9"/>
          <w:sz w:val="28"/>
        </w:rPr>
        <w:t> </w:t>
      </w:r>
      <w:r>
        <w:rPr>
          <w:spacing w:val="-2"/>
          <w:sz w:val="28"/>
        </w:rPr>
        <w:t>unit.</w:t>
      </w:r>
    </w:p>
    <w:p>
      <w:pPr>
        <w:pStyle w:val="BodyText"/>
        <w:spacing w:before="48"/>
        <w:rPr>
          <w:sz w:val="28"/>
        </w:rPr>
      </w:pPr>
    </w:p>
    <w:p>
      <w:pPr>
        <w:pStyle w:val="ListParagraph"/>
        <w:numPr>
          <w:ilvl w:val="0"/>
          <w:numId w:val="47"/>
        </w:numPr>
        <w:tabs>
          <w:tab w:pos="1340" w:val="left" w:leader="none"/>
        </w:tabs>
        <w:spacing w:line="240" w:lineRule="auto" w:before="0" w:after="0"/>
        <w:ind w:left="1340" w:right="1251" w:hanging="361"/>
        <w:jc w:val="left"/>
        <w:rPr>
          <w:sz w:val="28"/>
        </w:rPr>
      </w:pPr>
      <w:r>
        <w:rPr>
          <w:sz w:val="28"/>
        </w:rPr>
        <w:t>A</w:t>
      </w:r>
      <w:r>
        <w:rPr>
          <w:spacing w:val="40"/>
          <w:sz w:val="28"/>
        </w:rPr>
        <w:t> </w:t>
      </w:r>
      <w:r>
        <w:rPr>
          <w:sz w:val="28"/>
        </w:rPr>
        <w:t>Hard-wired</w:t>
      </w:r>
      <w:r>
        <w:rPr>
          <w:spacing w:val="40"/>
          <w:sz w:val="28"/>
        </w:rPr>
        <w:t> </w:t>
      </w:r>
      <w:r>
        <w:rPr>
          <w:sz w:val="28"/>
        </w:rPr>
        <w:t>Control</w:t>
      </w:r>
      <w:r>
        <w:rPr>
          <w:spacing w:val="40"/>
          <w:sz w:val="28"/>
        </w:rPr>
        <w:t> </w:t>
      </w:r>
      <w:r>
        <w:rPr>
          <w:sz w:val="28"/>
        </w:rPr>
        <w:t>consists</w:t>
      </w:r>
      <w:r>
        <w:rPr>
          <w:spacing w:val="40"/>
          <w:sz w:val="28"/>
        </w:rPr>
        <w:t> </w:t>
      </w:r>
      <w:r>
        <w:rPr>
          <w:sz w:val="28"/>
        </w:rPr>
        <w:t>of</w:t>
      </w:r>
      <w:r>
        <w:rPr>
          <w:spacing w:val="40"/>
          <w:sz w:val="28"/>
        </w:rPr>
        <w:t> </w:t>
      </w:r>
      <w:r>
        <w:rPr>
          <w:sz w:val="28"/>
        </w:rPr>
        <w:t>two</w:t>
      </w:r>
      <w:r>
        <w:rPr>
          <w:spacing w:val="40"/>
          <w:sz w:val="28"/>
        </w:rPr>
        <w:t> </w:t>
      </w:r>
      <w:r>
        <w:rPr>
          <w:sz w:val="28"/>
        </w:rPr>
        <w:t>decoders,</w:t>
      </w:r>
      <w:r>
        <w:rPr>
          <w:spacing w:val="40"/>
          <w:sz w:val="28"/>
        </w:rPr>
        <w:t> </w:t>
      </w:r>
      <w:r>
        <w:rPr>
          <w:sz w:val="28"/>
        </w:rPr>
        <w:t>a</w:t>
      </w:r>
      <w:r>
        <w:rPr>
          <w:spacing w:val="40"/>
          <w:sz w:val="28"/>
        </w:rPr>
        <w:t> </w:t>
      </w:r>
      <w:r>
        <w:rPr>
          <w:sz w:val="28"/>
        </w:rPr>
        <w:t>sequence</w:t>
      </w:r>
      <w:r>
        <w:rPr>
          <w:spacing w:val="40"/>
          <w:sz w:val="28"/>
        </w:rPr>
        <w:t> </w:t>
      </w:r>
      <w:r>
        <w:rPr>
          <w:sz w:val="28"/>
        </w:rPr>
        <w:t>counter,</w:t>
      </w:r>
      <w:r>
        <w:rPr>
          <w:spacing w:val="40"/>
          <w:sz w:val="28"/>
        </w:rPr>
        <w:t> </w:t>
      </w:r>
      <w:r>
        <w:rPr>
          <w:sz w:val="28"/>
        </w:rPr>
        <w:t>and</w:t>
      </w:r>
      <w:r>
        <w:rPr>
          <w:spacing w:val="40"/>
          <w:sz w:val="28"/>
        </w:rPr>
        <w:t> </w:t>
      </w:r>
      <w:r>
        <w:rPr>
          <w:sz w:val="28"/>
        </w:rPr>
        <w:t>a number of logic gates.</w:t>
      </w:r>
    </w:p>
    <w:p>
      <w:pPr>
        <w:pStyle w:val="ListParagraph"/>
        <w:numPr>
          <w:ilvl w:val="0"/>
          <w:numId w:val="47"/>
        </w:numPr>
        <w:tabs>
          <w:tab w:pos="1340" w:val="left" w:leader="none"/>
        </w:tabs>
        <w:spacing w:line="242" w:lineRule="auto" w:before="47" w:after="0"/>
        <w:ind w:left="1340" w:right="1233" w:hanging="361"/>
        <w:jc w:val="left"/>
        <w:rPr>
          <w:sz w:val="28"/>
        </w:rPr>
      </w:pPr>
      <w:r>
        <w:rPr>
          <w:sz w:val="28"/>
        </w:rPr>
        <w:t>An</w:t>
      </w:r>
      <w:r>
        <w:rPr>
          <w:spacing w:val="76"/>
          <w:sz w:val="28"/>
        </w:rPr>
        <w:t> </w:t>
      </w:r>
      <w:r>
        <w:rPr>
          <w:sz w:val="28"/>
        </w:rPr>
        <w:t>instruction</w:t>
      </w:r>
      <w:r>
        <w:rPr>
          <w:spacing w:val="76"/>
          <w:sz w:val="28"/>
        </w:rPr>
        <w:t> </w:t>
      </w:r>
      <w:r>
        <w:rPr>
          <w:sz w:val="28"/>
        </w:rPr>
        <w:t>fetched</w:t>
      </w:r>
      <w:r>
        <w:rPr>
          <w:spacing w:val="76"/>
          <w:sz w:val="28"/>
        </w:rPr>
        <w:t> </w:t>
      </w:r>
      <w:r>
        <w:rPr>
          <w:sz w:val="28"/>
        </w:rPr>
        <w:t>from</w:t>
      </w:r>
      <w:r>
        <w:rPr>
          <w:spacing w:val="70"/>
          <w:sz w:val="28"/>
        </w:rPr>
        <w:t> </w:t>
      </w:r>
      <w:r>
        <w:rPr>
          <w:sz w:val="28"/>
        </w:rPr>
        <w:t>the</w:t>
      </w:r>
      <w:r>
        <w:rPr>
          <w:spacing w:val="80"/>
          <w:sz w:val="28"/>
        </w:rPr>
        <w:t> </w:t>
      </w:r>
      <w:r>
        <w:rPr>
          <w:sz w:val="28"/>
        </w:rPr>
        <w:t>memory</w:t>
      </w:r>
      <w:r>
        <w:rPr>
          <w:spacing w:val="76"/>
          <w:sz w:val="28"/>
        </w:rPr>
        <w:t> </w:t>
      </w:r>
      <w:r>
        <w:rPr>
          <w:sz w:val="28"/>
        </w:rPr>
        <w:t>unit</w:t>
      </w:r>
      <w:r>
        <w:rPr>
          <w:spacing w:val="75"/>
          <w:sz w:val="28"/>
        </w:rPr>
        <w:t> </w:t>
      </w:r>
      <w:r>
        <w:rPr>
          <w:sz w:val="28"/>
        </w:rPr>
        <w:t>is</w:t>
      </w:r>
      <w:r>
        <w:rPr>
          <w:spacing w:val="77"/>
          <w:sz w:val="28"/>
        </w:rPr>
        <w:t> </w:t>
      </w:r>
      <w:r>
        <w:rPr>
          <w:sz w:val="28"/>
        </w:rPr>
        <w:t>placed</w:t>
      </w:r>
      <w:r>
        <w:rPr>
          <w:spacing w:val="76"/>
          <w:sz w:val="28"/>
        </w:rPr>
        <w:t> </w:t>
      </w:r>
      <w:r>
        <w:rPr>
          <w:sz w:val="28"/>
        </w:rPr>
        <w:t>in</w:t>
      </w:r>
      <w:r>
        <w:rPr>
          <w:spacing w:val="71"/>
          <w:sz w:val="28"/>
        </w:rPr>
        <w:t> </w:t>
      </w:r>
      <w:r>
        <w:rPr>
          <w:sz w:val="28"/>
        </w:rPr>
        <w:t>the</w:t>
      </w:r>
      <w:r>
        <w:rPr>
          <w:spacing w:val="80"/>
          <w:sz w:val="28"/>
        </w:rPr>
        <w:t> </w:t>
      </w:r>
      <w:r>
        <w:rPr>
          <w:sz w:val="28"/>
        </w:rPr>
        <w:t>instruction register (IR).</w:t>
      </w:r>
    </w:p>
    <w:p>
      <w:pPr>
        <w:pStyle w:val="ListParagraph"/>
        <w:numPr>
          <w:ilvl w:val="0"/>
          <w:numId w:val="47"/>
        </w:numPr>
        <w:tabs>
          <w:tab w:pos="1340" w:val="left" w:leader="none"/>
        </w:tabs>
        <w:spacing w:line="240" w:lineRule="auto" w:before="46" w:after="0"/>
        <w:ind w:left="1340" w:right="1251" w:hanging="361"/>
        <w:jc w:val="left"/>
        <w:rPr>
          <w:sz w:val="28"/>
        </w:rPr>
      </w:pPr>
      <w:r>
        <w:rPr>
          <w:sz w:val="28"/>
        </w:rPr>
        <w:t>The</w:t>
      </w:r>
      <w:r>
        <w:rPr>
          <w:spacing w:val="-2"/>
          <w:sz w:val="28"/>
        </w:rPr>
        <w:t> </w:t>
      </w:r>
      <w:r>
        <w:rPr>
          <w:sz w:val="28"/>
        </w:rPr>
        <w:t>component</w:t>
      </w:r>
      <w:r>
        <w:rPr>
          <w:spacing w:val="-3"/>
          <w:sz w:val="28"/>
        </w:rPr>
        <w:t> </w:t>
      </w:r>
      <w:r>
        <w:rPr>
          <w:sz w:val="28"/>
        </w:rPr>
        <w:t>of</w:t>
      </w:r>
      <w:r>
        <w:rPr>
          <w:spacing w:val="-9"/>
          <w:sz w:val="28"/>
        </w:rPr>
        <w:t> </w:t>
      </w:r>
      <w:r>
        <w:rPr>
          <w:sz w:val="28"/>
        </w:rPr>
        <w:t>an</w:t>
      </w:r>
      <w:r>
        <w:rPr>
          <w:spacing w:val="-3"/>
          <w:sz w:val="28"/>
        </w:rPr>
        <w:t> </w:t>
      </w:r>
      <w:r>
        <w:rPr>
          <w:sz w:val="28"/>
        </w:rPr>
        <w:t>instruction</w:t>
      </w:r>
      <w:r>
        <w:rPr>
          <w:spacing w:val="-7"/>
          <w:sz w:val="28"/>
        </w:rPr>
        <w:t> </w:t>
      </w:r>
      <w:r>
        <w:rPr>
          <w:sz w:val="28"/>
        </w:rPr>
        <w:t>register includes;</w:t>
      </w:r>
      <w:r>
        <w:rPr>
          <w:spacing w:val="-3"/>
          <w:sz w:val="28"/>
        </w:rPr>
        <w:t> </w:t>
      </w:r>
      <w:r>
        <w:rPr>
          <w:sz w:val="28"/>
        </w:rPr>
        <w:t>I</w:t>
      </w:r>
      <w:r>
        <w:rPr>
          <w:spacing w:val="-4"/>
          <w:sz w:val="28"/>
        </w:rPr>
        <w:t> </w:t>
      </w:r>
      <w:r>
        <w:rPr>
          <w:sz w:val="28"/>
        </w:rPr>
        <w:t>bit,</w:t>
      </w:r>
      <w:r>
        <w:rPr>
          <w:spacing w:val="-1"/>
          <w:sz w:val="28"/>
        </w:rPr>
        <w:t> </w:t>
      </w:r>
      <w:r>
        <w:rPr>
          <w:sz w:val="28"/>
        </w:rPr>
        <w:t>the</w:t>
      </w:r>
      <w:r>
        <w:rPr>
          <w:spacing w:val="-2"/>
          <w:sz w:val="28"/>
        </w:rPr>
        <w:t> </w:t>
      </w:r>
      <w:r>
        <w:rPr>
          <w:sz w:val="28"/>
        </w:rPr>
        <w:t>operation</w:t>
      </w:r>
      <w:r>
        <w:rPr>
          <w:spacing w:val="-7"/>
          <w:sz w:val="28"/>
        </w:rPr>
        <w:t> </w:t>
      </w:r>
      <w:r>
        <w:rPr>
          <w:sz w:val="28"/>
        </w:rPr>
        <w:t>code,</w:t>
      </w:r>
      <w:r>
        <w:rPr>
          <w:spacing w:val="-1"/>
          <w:sz w:val="28"/>
        </w:rPr>
        <w:t> </w:t>
      </w:r>
      <w:r>
        <w:rPr>
          <w:sz w:val="28"/>
        </w:rPr>
        <w:t>and bits 0 through 11.</w:t>
      </w:r>
    </w:p>
    <w:p>
      <w:pPr>
        <w:pStyle w:val="ListParagraph"/>
        <w:numPr>
          <w:ilvl w:val="0"/>
          <w:numId w:val="47"/>
        </w:numPr>
        <w:tabs>
          <w:tab w:pos="1339" w:val="left" w:leader="none"/>
        </w:tabs>
        <w:spacing w:line="240" w:lineRule="auto" w:before="48" w:after="0"/>
        <w:ind w:left="1339" w:right="0" w:hanging="360"/>
        <w:jc w:val="left"/>
        <w:rPr>
          <w:sz w:val="28"/>
        </w:rPr>
      </w:pPr>
      <w:r>
        <w:rPr>
          <w:sz w:val="28"/>
        </w:rPr>
        <w:t>The</w:t>
      </w:r>
      <w:r>
        <w:rPr>
          <w:spacing w:val="-3"/>
          <w:sz w:val="28"/>
        </w:rPr>
        <w:t> </w:t>
      </w:r>
      <w:r>
        <w:rPr>
          <w:sz w:val="28"/>
        </w:rPr>
        <w:t>operation</w:t>
      </w:r>
      <w:r>
        <w:rPr>
          <w:spacing w:val="-7"/>
          <w:sz w:val="28"/>
        </w:rPr>
        <w:t> </w:t>
      </w:r>
      <w:r>
        <w:rPr>
          <w:sz w:val="28"/>
        </w:rPr>
        <w:t>code</w:t>
      </w:r>
      <w:r>
        <w:rPr>
          <w:spacing w:val="2"/>
          <w:sz w:val="28"/>
        </w:rPr>
        <w:t> </w:t>
      </w:r>
      <w:r>
        <w:rPr>
          <w:sz w:val="28"/>
        </w:rPr>
        <w:t>in</w:t>
      </w:r>
      <w:r>
        <w:rPr>
          <w:spacing w:val="-8"/>
          <w:sz w:val="28"/>
        </w:rPr>
        <w:t> </w:t>
      </w:r>
      <w:r>
        <w:rPr>
          <w:sz w:val="28"/>
        </w:rPr>
        <w:t>bits</w:t>
      </w:r>
      <w:r>
        <w:rPr>
          <w:spacing w:val="-3"/>
          <w:sz w:val="28"/>
        </w:rPr>
        <w:t> </w:t>
      </w:r>
      <w:r>
        <w:rPr>
          <w:sz w:val="28"/>
        </w:rPr>
        <w:t>12</w:t>
      </w:r>
      <w:r>
        <w:rPr>
          <w:spacing w:val="-3"/>
          <w:sz w:val="28"/>
        </w:rPr>
        <w:t> </w:t>
      </w:r>
      <w:r>
        <w:rPr>
          <w:sz w:val="28"/>
        </w:rPr>
        <w:t>through</w:t>
      </w:r>
      <w:r>
        <w:rPr>
          <w:spacing w:val="-4"/>
          <w:sz w:val="28"/>
        </w:rPr>
        <w:t> </w:t>
      </w:r>
      <w:r>
        <w:rPr>
          <w:sz w:val="28"/>
        </w:rPr>
        <w:t>14</w:t>
      </w:r>
      <w:r>
        <w:rPr>
          <w:spacing w:val="-3"/>
          <w:sz w:val="28"/>
        </w:rPr>
        <w:t> </w:t>
      </w:r>
      <w:r>
        <w:rPr>
          <w:sz w:val="28"/>
        </w:rPr>
        <w:t>are</w:t>
      </w:r>
      <w:r>
        <w:rPr>
          <w:spacing w:val="-3"/>
          <w:sz w:val="28"/>
        </w:rPr>
        <w:t> </w:t>
      </w:r>
      <w:r>
        <w:rPr>
          <w:sz w:val="28"/>
        </w:rPr>
        <w:t>coded</w:t>
      </w:r>
      <w:r>
        <w:rPr>
          <w:spacing w:val="-3"/>
          <w:sz w:val="28"/>
        </w:rPr>
        <w:t> </w:t>
      </w:r>
      <w:r>
        <w:rPr>
          <w:sz w:val="28"/>
        </w:rPr>
        <w:t>with</w:t>
      </w:r>
      <w:r>
        <w:rPr>
          <w:spacing w:val="-7"/>
          <w:sz w:val="28"/>
        </w:rPr>
        <w:t> </w:t>
      </w:r>
      <w:r>
        <w:rPr>
          <w:sz w:val="28"/>
        </w:rPr>
        <w:t>a</w:t>
      </w:r>
      <w:r>
        <w:rPr>
          <w:spacing w:val="-3"/>
          <w:sz w:val="28"/>
        </w:rPr>
        <w:t> </w:t>
      </w:r>
      <w:r>
        <w:rPr>
          <w:sz w:val="28"/>
        </w:rPr>
        <w:t>3</w:t>
      </w:r>
      <w:r>
        <w:rPr>
          <w:spacing w:val="-3"/>
          <w:sz w:val="28"/>
        </w:rPr>
        <w:t> </w:t>
      </w:r>
      <w:r>
        <w:rPr>
          <w:sz w:val="28"/>
        </w:rPr>
        <w:t>x</w:t>
      </w:r>
      <w:r>
        <w:rPr>
          <w:spacing w:val="-7"/>
          <w:sz w:val="28"/>
        </w:rPr>
        <w:t> </w:t>
      </w:r>
      <w:r>
        <w:rPr>
          <w:sz w:val="28"/>
        </w:rPr>
        <w:t>8</w:t>
      </w:r>
      <w:r>
        <w:rPr>
          <w:spacing w:val="-4"/>
          <w:sz w:val="28"/>
        </w:rPr>
        <w:t> </w:t>
      </w:r>
      <w:r>
        <w:rPr>
          <w:spacing w:val="-2"/>
          <w:sz w:val="28"/>
        </w:rPr>
        <w:t>decoder.</w:t>
      </w:r>
    </w:p>
    <w:p>
      <w:pPr>
        <w:pStyle w:val="ListParagraph"/>
        <w:numPr>
          <w:ilvl w:val="0"/>
          <w:numId w:val="47"/>
        </w:numPr>
        <w:tabs>
          <w:tab w:pos="1339" w:val="left" w:leader="none"/>
        </w:tabs>
        <w:spacing w:line="240" w:lineRule="auto" w:before="52" w:after="0"/>
        <w:ind w:left="1339" w:right="0" w:hanging="360"/>
        <w:jc w:val="left"/>
        <w:rPr>
          <w:sz w:val="28"/>
        </w:rPr>
      </w:pPr>
      <w:r>
        <w:rPr>
          <w:sz w:val="28"/>
        </w:rPr>
        <w:t>The</w:t>
      </w:r>
      <w:r>
        <w:rPr>
          <w:spacing w:val="-4"/>
          <w:sz w:val="28"/>
        </w:rPr>
        <w:t> </w:t>
      </w:r>
      <w:r>
        <w:rPr>
          <w:sz w:val="28"/>
        </w:rPr>
        <w:t>outputs</w:t>
      </w:r>
      <w:r>
        <w:rPr>
          <w:spacing w:val="-4"/>
          <w:sz w:val="28"/>
        </w:rPr>
        <w:t> </w:t>
      </w:r>
      <w:r>
        <w:rPr>
          <w:sz w:val="28"/>
        </w:rPr>
        <w:t>of</w:t>
      </w:r>
      <w:r>
        <w:rPr>
          <w:spacing w:val="-10"/>
          <w:sz w:val="28"/>
        </w:rPr>
        <w:t> </w:t>
      </w:r>
      <w:r>
        <w:rPr>
          <w:sz w:val="28"/>
        </w:rPr>
        <w:t>the</w:t>
      </w:r>
      <w:r>
        <w:rPr>
          <w:spacing w:val="-3"/>
          <w:sz w:val="28"/>
        </w:rPr>
        <w:t> </w:t>
      </w:r>
      <w:r>
        <w:rPr>
          <w:sz w:val="28"/>
        </w:rPr>
        <w:t>decoder</w:t>
      </w:r>
      <w:r>
        <w:rPr>
          <w:spacing w:val="-5"/>
          <w:sz w:val="28"/>
        </w:rPr>
        <w:t> </w:t>
      </w:r>
      <w:r>
        <w:rPr>
          <w:sz w:val="28"/>
        </w:rPr>
        <w:t>are</w:t>
      </w:r>
      <w:r>
        <w:rPr>
          <w:spacing w:val="-4"/>
          <w:sz w:val="28"/>
        </w:rPr>
        <w:t> </w:t>
      </w:r>
      <w:r>
        <w:rPr>
          <w:sz w:val="28"/>
        </w:rPr>
        <w:t>designated</w:t>
      </w:r>
      <w:r>
        <w:rPr>
          <w:spacing w:val="-4"/>
          <w:sz w:val="28"/>
        </w:rPr>
        <w:t> </w:t>
      </w:r>
      <w:r>
        <w:rPr>
          <w:sz w:val="28"/>
        </w:rPr>
        <w:t>by</w:t>
      </w:r>
      <w:r>
        <w:rPr>
          <w:spacing w:val="-9"/>
          <w:sz w:val="28"/>
        </w:rPr>
        <w:t> </w:t>
      </w:r>
      <w:r>
        <w:rPr>
          <w:sz w:val="28"/>
        </w:rPr>
        <w:t>the</w:t>
      </w:r>
      <w:r>
        <w:rPr>
          <w:spacing w:val="-3"/>
          <w:sz w:val="28"/>
        </w:rPr>
        <w:t> </w:t>
      </w:r>
      <w:r>
        <w:rPr>
          <w:sz w:val="28"/>
        </w:rPr>
        <w:t>symbols</w:t>
      </w:r>
      <w:r>
        <w:rPr>
          <w:spacing w:val="-3"/>
          <w:sz w:val="28"/>
        </w:rPr>
        <w:t> </w:t>
      </w:r>
      <w:r>
        <w:rPr>
          <w:sz w:val="28"/>
        </w:rPr>
        <w:t>D0</w:t>
      </w:r>
      <w:r>
        <w:rPr>
          <w:spacing w:val="-3"/>
          <w:sz w:val="28"/>
        </w:rPr>
        <w:t> </w:t>
      </w:r>
      <w:r>
        <w:rPr>
          <w:sz w:val="28"/>
        </w:rPr>
        <w:t>through</w:t>
      </w:r>
      <w:r>
        <w:rPr>
          <w:spacing w:val="-5"/>
          <w:sz w:val="28"/>
        </w:rPr>
        <w:t> D7.</w:t>
      </w:r>
    </w:p>
    <w:p>
      <w:pPr>
        <w:pStyle w:val="ListParagraph"/>
        <w:numPr>
          <w:ilvl w:val="0"/>
          <w:numId w:val="47"/>
        </w:numPr>
        <w:tabs>
          <w:tab w:pos="1340" w:val="left" w:leader="none"/>
        </w:tabs>
        <w:spacing w:line="242" w:lineRule="auto" w:before="48" w:after="0"/>
        <w:ind w:left="1340" w:right="1241" w:hanging="361"/>
        <w:jc w:val="left"/>
        <w:rPr>
          <w:sz w:val="28"/>
        </w:rPr>
      </w:pPr>
      <w:r>
        <w:rPr>
          <w:sz w:val="28"/>
        </w:rPr>
        <w:t>The</w:t>
      </w:r>
      <w:r>
        <w:rPr>
          <w:spacing w:val="40"/>
          <w:sz w:val="28"/>
        </w:rPr>
        <w:t> </w:t>
      </w:r>
      <w:r>
        <w:rPr>
          <w:sz w:val="28"/>
        </w:rPr>
        <w:t>operation</w:t>
      </w:r>
      <w:r>
        <w:rPr>
          <w:spacing w:val="40"/>
          <w:sz w:val="28"/>
        </w:rPr>
        <w:t> </w:t>
      </w:r>
      <w:r>
        <w:rPr>
          <w:sz w:val="28"/>
        </w:rPr>
        <w:t>code</w:t>
      </w:r>
      <w:r>
        <w:rPr>
          <w:spacing w:val="40"/>
          <w:sz w:val="28"/>
        </w:rPr>
        <w:t> </w:t>
      </w:r>
      <w:r>
        <w:rPr>
          <w:sz w:val="28"/>
        </w:rPr>
        <w:t>at</w:t>
      </w:r>
      <w:r>
        <w:rPr>
          <w:spacing w:val="40"/>
          <w:sz w:val="28"/>
        </w:rPr>
        <w:t> </w:t>
      </w:r>
      <w:r>
        <w:rPr>
          <w:sz w:val="28"/>
        </w:rPr>
        <w:t>bit</w:t>
      </w:r>
      <w:r>
        <w:rPr>
          <w:spacing w:val="40"/>
          <w:sz w:val="28"/>
        </w:rPr>
        <w:t> </w:t>
      </w:r>
      <w:r>
        <w:rPr>
          <w:sz w:val="28"/>
        </w:rPr>
        <w:t>15</w:t>
      </w:r>
      <w:r>
        <w:rPr>
          <w:spacing w:val="40"/>
          <w:sz w:val="28"/>
        </w:rPr>
        <w:t> </w:t>
      </w:r>
      <w:r>
        <w:rPr>
          <w:sz w:val="28"/>
        </w:rPr>
        <w:t>is</w:t>
      </w:r>
      <w:r>
        <w:rPr>
          <w:spacing w:val="40"/>
          <w:sz w:val="28"/>
        </w:rPr>
        <w:t> </w:t>
      </w:r>
      <w:r>
        <w:rPr>
          <w:sz w:val="28"/>
        </w:rPr>
        <w:t>transferred</w:t>
      </w:r>
      <w:r>
        <w:rPr>
          <w:spacing w:val="40"/>
          <w:sz w:val="28"/>
        </w:rPr>
        <w:t> </w:t>
      </w:r>
      <w:r>
        <w:rPr>
          <w:sz w:val="28"/>
        </w:rPr>
        <w:t>to</w:t>
      </w:r>
      <w:r>
        <w:rPr>
          <w:spacing w:val="40"/>
          <w:sz w:val="28"/>
        </w:rPr>
        <w:t> </w:t>
      </w:r>
      <w:r>
        <w:rPr>
          <w:sz w:val="28"/>
        </w:rPr>
        <w:t>a</w:t>
      </w:r>
      <w:r>
        <w:rPr>
          <w:spacing w:val="40"/>
          <w:sz w:val="28"/>
        </w:rPr>
        <w:t> </w:t>
      </w:r>
      <w:r>
        <w:rPr>
          <w:sz w:val="28"/>
        </w:rPr>
        <w:t>flip-flop</w:t>
      </w:r>
      <w:r>
        <w:rPr>
          <w:spacing w:val="40"/>
          <w:sz w:val="28"/>
        </w:rPr>
        <w:t> </w:t>
      </w:r>
      <w:r>
        <w:rPr>
          <w:sz w:val="28"/>
        </w:rPr>
        <w:t>designated</w:t>
      </w:r>
      <w:r>
        <w:rPr>
          <w:spacing w:val="40"/>
          <w:sz w:val="28"/>
        </w:rPr>
        <w:t> </w:t>
      </w:r>
      <w:r>
        <w:rPr>
          <w:sz w:val="28"/>
        </w:rPr>
        <w:t>by</w:t>
      </w:r>
      <w:r>
        <w:rPr>
          <w:spacing w:val="40"/>
          <w:sz w:val="28"/>
        </w:rPr>
        <w:t> </w:t>
      </w:r>
      <w:r>
        <w:rPr>
          <w:sz w:val="28"/>
        </w:rPr>
        <w:t>the symbol I.</w:t>
      </w:r>
    </w:p>
    <w:p>
      <w:pPr>
        <w:pStyle w:val="ListParagraph"/>
        <w:numPr>
          <w:ilvl w:val="0"/>
          <w:numId w:val="47"/>
        </w:numPr>
        <w:tabs>
          <w:tab w:pos="1340" w:val="left" w:leader="none"/>
        </w:tabs>
        <w:spacing w:line="240" w:lineRule="auto" w:before="45" w:after="0"/>
        <w:ind w:left="1340" w:right="1251" w:hanging="361"/>
        <w:jc w:val="left"/>
        <w:rPr>
          <w:sz w:val="28"/>
        </w:rPr>
      </w:pPr>
      <w:r>
        <w:rPr>
          <w:sz w:val="28"/>
        </w:rPr>
        <w:drawing>
          <wp:anchor distT="0" distB="0" distL="0" distR="0" allowOverlap="1" layoutInCell="1" locked="0" behindDoc="0" simplePos="0" relativeHeight="15905792">
            <wp:simplePos x="0" y="0"/>
            <wp:positionH relativeFrom="page">
              <wp:posOffset>3162300</wp:posOffset>
            </wp:positionH>
            <wp:positionV relativeFrom="paragraph">
              <wp:posOffset>455424</wp:posOffset>
            </wp:positionV>
            <wp:extent cx="1447800" cy="177800"/>
            <wp:effectExtent l="0" t="0" r="0" b="0"/>
            <wp:wrapNone/>
            <wp:docPr id="772" name="Image 772"/>
            <wp:cNvGraphicFramePr>
              <a:graphicFrameLocks/>
            </wp:cNvGraphicFramePr>
            <a:graphic>
              <a:graphicData uri="http://schemas.openxmlformats.org/drawingml/2006/picture">
                <pic:pic>
                  <pic:nvPicPr>
                    <pic:cNvPr id="772" name="Image 772"/>
                    <pic:cNvPicPr/>
                  </pic:nvPicPr>
                  <pic:blipFill>
                    <a:blip r:embed="rId7" cstate="print"/>
                    <a:stretch>
                      <a:fillRect/>
                    </a:stretch>
                  </pic:blipFill>
                  <pic:spPr>
                    <a:xfrm>
                      <a:off x="0" y="0"/>
                      <a:ext cx="1447800" cy="177800"/>
                    </a:xfrm>
                    <a:prstGeom prst="rect">
                      <a:avLst/>
                    </a:prstGeom>
                  </pic:spPr>
                </pic:pic>
              </a:graphicData>
            </a:graphic>
          </wp:anchor>
        </w:drawing>
      </w:r>
      <w:r>
        <w:rPr>
          <w:sz w:val="28"/>
        </w:rPr>
        <w:t>The</w:t>
      </w:r>
      <w:r>
        <w:rPr>
          <w:spacing w:val="38"/>
          <w:sz w:val="28"/>
        </w:rPr>
        <w:t> </w:t>
      </w:r>
      <w:r>
        <w:rPr>
          <w:sz w:val="28"/>
        </w:rPr>
        <w:t>operation</w:t>
      </w:r>
      <w:r>
        <w:rPr>
          <w:spacing w:val="33"/>
          <w:sz w:val="28"/>
        </w:rPr>
        <w:t> </w:t>
      </w:r>
      <w:r>
        <w:rPr>
          <w:sz w:val="28"/>
        </w:rPr>
        <w:t>codes</w:t>
      </w:r>
      <w:r>
        <w:rPr>
          <w:spacing w:val="39"/>
          <w:sz w:val="28"/>
        </w:rPr>
        <w:t> </w:t>
      </w:r>
      <w:r>
        <w:rPr>
          <w:sz w:val="28"/>
        </w:rPr>
        <w:t>from</w:t>
      </w:r>
      <w:r>
        <w:rPr>
          <w:spacing w:val="32"/>
          <w:sz w:val="28"/>
        </w:rPr>
        <w:t> </w:t>
      </w:r>
      <w:r>
        <w:rPr>
          <w:sz w:val="28"/>
        </w:rPr>
        <w:t>Bits</w:t>
      </w:r>
      <w:r>
        <w:rPr>
          <w:spacing w:val="39"/>
          <w:sz w:val="28"/>
        </w:rPr>
        <w:t> </w:t>
      </w:r>
      <w:r>
        <w:rPr>
          <w:sz w:val="28"/>
        </w:rPr>
        <w:t>0</w:t>
      </w:r>
      <w:r>
        <w:rPr>
          <w:spacing w:val="37"/>
          <w:sz w:val="28"/>
        </w:rPr>
        <w:t> </w:t>
      </w:r>
      <w:r>
        <w:rPr>
          <w:sz w:val="28"/>
        </w:rPr>
        <w:t>through</w:t>
      </w:r>
      <w:r>
        <w:rPr>
          <w:spacing w:val="40"/>
          <w:sz w:val="28"/>
        </w:rPr>
        <w:t> </w:t>
      </w:r>
      <w:r>
        <w:rPr>
          <w:sz w:val="28"/>
        </w:rPr>
        <w:t>11</w:t>
      </w:r>
      <w:r>
        <w:rPr>
          <w:spacing w:val="33"/>
          <w:sz w:val="28"/>
        </w:rPr>
        <w:t> </w:t>
      </w:r>
      <w:r>
        <w:rPr>
          <w:sz w:val="28"/>
        </w:rPr>
        <w:t>are</w:t>
      </w:r>
      <w:r>
        <w:rPr>
          <w:spacing w:val="38"/>
          <w:sz w:val="28"/>
        </w:rPr>
        <w:t> </w:t>
      </w:r>
      <w:r>
        <w:rPr>
          <w:sz w:val="28"/>
        </w:rPr>
        <w:t>applied</w:t>
      </w:r>
      <w:r>
        <w:rPr>
          <w:spacing w:val="37"/>
          <w:sz w:val="28"/>
        </w:rPr>
        <w:t> </w:t>
      </w:r>
      <w:r>
        <w:rPr>
          <w:sz w:val="28"/>
        </w:rPr>
        <w:t>to</w:t>
      </w:r>
      <w:r>
        <w:rPr>
          <w:spacing w:val="37"/>
          <w:sz w:val="28"/>
        </w:rPr>
        <w:t> </w:t>
      </w:r>
      <w:r>
        <w:rPr>
          <w:sz w:val="28"/>
        </w:rPr>
        <w:t>the</w:t>
      </w:r>
      <w:r>
        <w:rPr>
          <w:spacing w:val="38"/>
          <w:sz w:val="28"/>
        </w:rPr>
        <w:t> </w:t>
      </w:r>
      <w:r>
        <w:rPr>
          <w:sz w:val="28"/>
        </w:rPr>
        <w:t>control</w:t>
      </w:r>
      <w:r>
        <w:rPr>
          <w:spacing w:val="32"/>
          <w:sz w:val="28"/>
        </w:rPr>
        <w:t> </w:t>
      </w:r>
      <w:r>
        <w:rPr>
          <w:sz w:val="28"/>
        </w:rPr>
        <w:t>logic </w:t>
      </w:r>
      <w:r>
        <w:rPr>
          <w:spacing w:val="-2"/>
          <w:sz w:val="28"/>
        </w:rPr>
        <w:t>gates.</w:t>
      </w:r>
    </w:p>
    <w:p>
      <w:pPr>
        <w:pStyle w:val="ListParagraph"/>
        <w:numPr>
          <w:ilvl w:val="0"/>
          <w:numId w:val="47"/>
        </w:numPr>
        <w:tabs>
          <w:tab w:pos="1339" w:val="left" w:leader="none"/>
        </w:tabs>
        <w:spacing w:line="240" w:lineRule="auto" w:before="58" w:after="0"/>
        <w:ind w:left="1339" w:right="0" w:hanging="360"/>
        <w:jc w:val="left"/>
        <w:rPr>
          <w:sz w:val="28"/>
        </w:rPr>
      </w:pPr>
      <w:r>
        <w:rPr>
          <w:sz w:val="28"/>
        </w:rPr>
        <w:t>The</w:t>
      </w:r>
      <w:r>
        <w:rPr>
          <w:spacing w:val="-3"/>
          <w:sz w:val="28"/>
        </w:rPr>
        <w:t> </w:t>
      </w:r>
      <w:r>
        <w:rPr>
          <w:sz w:val="28"/>
        </w:rPr>
        <w:t>Sequence</w:t>
      </w:r>
      <w:r>
        <w:rPr>
          <w:spacing w:val="-3"/>
          <w:sz w:val="28"/>
        </w:rPr>
        <w:t> </w:t>
      </w:r>
      <w:r>
        <w:rPr>
          <w:sz w:val="28"/>
        </w:rPr>
        <w:t>counter</w:t>
      </w:r>
      <w:r>
        <w:rPr>
          <w:spacing w:val="-4"/>
          <w:sz w:val="28"/>
        </w:rPr>
        <w:t> </w:t>
      </w:r>
      <w:r>
        <w:rPr>
          <w:sz w:val="28"/>
        </w:rPr>
        <w:t>(SC)</w:t>
      </w:r>
      <w:r>
        <w:rPr>
          <w:spacing w:val="-4"/>
          <w:sz w:val="28"/>
        </w:rPr>
        <w:t> </w:t>
      </w:r>
      <w:r>
        <w:rPr>
          <w:sz w:val="28"/>
        </w:rPr>
        <w:t>can</w:t>
      </w:r>
      <w:r>
        <w:rPr>
          <w:spacing w:val="-8"/>
          <w:sz w:val="28"/>
        </w:rPr>
        <w:t> </w:t>
      </w:r>
      <w:r>
        <w:rPr>
          <w:sz w:val="28"/>
        </w:rPr>
        <w:t>count</w:t>
      </w:r>
      <w:r>
        <w:rPr>
          <w:spacing w:val="-3"/>
          <w:sz w:val="28"/>
        </w:rPr>
        <w:t> </w:t>
      </w:r>
      <w:r>
        <w:rPr>
          <w:sz w:val="28"/>
        </w:rPr>
        <w:t>in</w:t>
      </w:r>
      <w:r>
        <w:rPr>
          <w:spacing w:val="-9"/>
          <w:sz w:val="28"/>
        </w:rPr>
        <w:t> </w:t>
      </w:r>
      <w:r>
        <w:rPr>
          <w:sz w:val="28"/>
        </w:rPr>
        <w:t>binary</w:t>
      </w:r>
      <w:r>
        <w:rPr>
          <w:spacing w:val="-3"/>
          <w:sz w:val="28"/>
        </w:rPr>
        <w:t> </w:t>
      </w:r>
      <w:r>
        <w:rPr>
          <w:sz w:val="28"/>
        </w:rPr>
        <w:t>from</w:t>
      </w:r>
      <w:r>
        <w:rPr>
          <w:spacing w:val="-13"/>
          <w:sz w:val="28"/>
        </w:rPr>
        <w:t> </w:t>
      </w:r>
      <w:r>
        <w:rPr>
          <w:sz w:val="28"/>
        </w:rPr>
        <w:t>0</w:t>
      </w:r>
      <w:r>
        <w:rPr>
          <w:spacing w:val="-4"/>
          <w:sz w:val="28"/>
        </w:rPr>
        <w:t> </w:t>
      </w:r>
      <w:r>
        <w:rPr>
          <w:sz w:val="28"/>
        </w:rPr>
        <w:t>through</w:t>
      </w:r>
      <w:r>
        <w:rPr>
          <w:spacing w:val="-7"/>
          <w:sz w:val="28"/>
        </w:rPr>
        <w:t> </w:t>
      </w:r>
      <w:r>
        <w:rPr>
          <w:spacing w:val="-5"/>
          <w:sz w:val="28"/>
        </w:rPr>
        <w:t>15</w:t>
      </w:r>
    </w:p>
    <w:p>
      <w:pPr>
        <w:pStyle w:val="BodyText"/>
        <w:rPr>
          <w:sz w:val="20"/>
        </w:rPr>
      </w:pP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764480">
            <wp:simplePos x="0" y="0"/>
            <wp:positionH relativeFrom="page">
              <wp:posOffset>1061085</wp:posOffset>
            </wp:positionH>
            <wp:positionV relativeFrom="paragraph">
              <wp:posOffset>291890</wp:posOffset>
            </wp:positionV>
            <wp:extent cx="3640906" cy="2995612"/>
            <wp:effectExtent l="0" t="0" r="0" b="0"/>
            <wp:wrapTopAndBottom/>
            <wp:docPr id="773" name="Image 773"/>
            <wp:cNvGraphicFramePr>
              <a:graphicFrameLocks/>
            </wp:cNvGraphicFramePr>
            <a:graphic>
              <a:graphicData uri="http://schemas.openxmlformats.org/drawingml/2006/picture">
                <pic:pic>
                  <pic:nvPicPr>
                    <pic:cNvPr id="773" name="Image 773"/>
                    <pic:cNvPicPr/>
                  </pic:nvPicPr>
                  <pic:blipFill>
                    <a:blip r:embed="rId397" cstate="print"/>
                    <a:stretch>
                      <a:fillRect/>
                    </a:stretch>
                  </pic:blipFill>
                  <pic:spPr>
                    <a:xfrm>
                      <a:off x="0" y="0"/>
                      <a:ext cx="3640906" cy="2995612"/>
                    </a:xfrm>
                    <a:prstGeom prst="rect">
                      <a:avLst/>
                    </a:prstGeom>
                  </pic:spPr>
                </pic:pic>
              </a:graphicData>
            </a:graphic>
          </wp:anchor>
        </w:drawing>
      </w:r>
    </w:p>
    <w:p>
      <w:pPr>
        <w:pStyle w:val="BodyText"/>
        <w:rPr>
          <w:sz w:val="28"/>
        </w:rPr>
      </w:pPr>
    </w:p>
    <w:p>
      <w:pPr>
        <w:pStyle w:val="BodyText"/>
        <w:rPr>
          <w:sz w:val="28"/>
        </w:rPr>
      </w:pPr>
    </w:p>
    <w:p>
      <w:pPr>
        <w:pStyle w:val="BodyText"/>
        <w:spacing w:before="56"/>
        <w:rPr>
          <w:sz w:val="28"/>
        </w:rPr>
      </w:pPr>
    </w:p>
    <w:p>
      <w:pPr>
        <w:spacing w:before="0"/>
        <w:ind w:left="763" w:right="702" w:firstLine="0"/>
        <w:jc w:val="left"/>
        <w:rPr>
          <w:sz w:val="28"/>
        </w:rPr>
      </w:pPr>
      <w:r>
        <w:rPr>
          <w:color w:val="273139"/>
          <w:sz w:val="28"/>
        </w:rPr>
        <w:t>In the Hardwired control unit, the control signals that are important for instruction execution</w:t>
      </w:r>
      <w:r>
        <w:rPr>
          <w:color w:val="273139"/>
          <w:spacing w:val="8"/>
          <w:sz w:val="28"/>
        </w:rPr>
        <w:t> </w:t>
      </w:r>
      <w:r>
        <w:rPr>
          <w:color w:val="273139"/>
          <w:sz w:val="28"/>
        </w:rPr>
        <w:t>control</w:t>
      </w:r>
      <w:r>
        <w:rPr>
          <w:color w:val="273139"/>
          <w:spacing w:val="4"/>
          <w:sz w:val="28"/>
        </w:rPr>
        <w:t> </w:t>
      </w:r>
      <w:r>
        <w:rPr>
          <w:color w:val="273139"/>
          <w:sz w:val="28"/>
        </w:rPr>
        <w:t>are</w:t>
      </w:r>
      <w:r>
        <w:rPr>
          <w:color w:val="273139"/>
          <w:spacing w:val="10"/>
          <w:sz w:val="28"/>
        </w:rPr>
        <w:t> </w:t>
      </w:r>
      <w:r>
        <w:rPr>
          <w:color w:val="273139"/>
          <w:spacing w:val="-30"/>
          <w:w w:val="99"/>
          <w:sz w:val="28"/>
        </w:rPr>
        <w:t>g</w:t>
      </w:r>
      <w:r>
        <w:rPr>
          <w:rFonts w:ascii="Arial MT"/>
          <w:spacing w:val="-174"/>
          <w:position w:val="-10"/>
          <w:sz w:val="28"/>
        </w:rPr>
        <w:t>D</w:t>
      </w:r>
      <w:r>
        <w:rPr>
          <w:color w:val="273139"/>
          <w:spacing w:val="5"/>
          <w:w w:val="99"/>
          <w:sz w:val="28"/>
        </w:rPr>
        <w:t>e</w:t>
      </w:r>
      <w:r>
        <w:rPr>
          <w:color w:val="273139"/>
          <w:spacing w:val="-96"/>
          <w:w w:val="99"/>
          <w:sz w:val="28"/>
        </w:rPr>
        <w:t>n</w:t>
      </w:r>
      <w:r>
        <w:rPr>
          <w:rFonts w:ascii="Arial MT"/>
          <w:spacing w:val="-61"/>
          <w:position w:val="-10"/>
          <w:sz w:val="28"/>
        </w:rPr>
        <w:t>o</w:t>
      </w:r>
      <w:r>
        <w:rPr>
          <w:color w:val="273139"/>
          <w:spacing w:val="-64"/>
          <w:w w:val="99"/>
          <w:sz w:val="28"/>
        </w:rPr>
        <w:t>e</w:t>
      </w:r>
      <w:r>
        <w:rPr>
          <w:rFonts w:ascii="Arial MT"/>
          <w:spacing w:val="-133"/>
          <w:position w:val="-10"/>
          <w:sz w:val="28"/>
        </w:rPr>
        <w:t>w</w:t>
      </w:r>
      <w:r>
        <w:rPr>
          <w:color w:val="273139"/>
          <w:spacing w:val="-2"/>
          <w:w w:val="99"/>
          <w:sz w:val="28"/>
        </w:rPr>
        <w:t>r</w:t>
      </w:r>
      <w:r>
        <w:rPr>
          <w:color w:val="273139"/>
          <w:spacing w:val="-83"/>
          <w:w w:val="99"/>
          <w:sz w:val="28"/>
        </w:rPr>
        <w:t>a</w:t>
      </w:r>
      <w:r>
        <w:rPr>
          <w:rFonts w:ascii="Arial MT"/>
          <w:spacing w:val="-68"/>
          <w:position w:val="-10"/>
          <w:sz w:val="28"/>
        </w:rPr>
        <w:t>n</w:t>
      </w:r>
      <w:r>
        <w:rPr>
          <w:color w:val="273139"/>
          <w:spacing w:val="-10"/>
          <w:w w:val="99"/>
          <w:sz w:val="28"/>
        </w:rPr>
        <w:t>t</w:t>
      </w:r>
      <w:r>
        <w:rPr>
          <w:rFonts w:ascii="Arial MT"/>
          <w:spacing w:val="-53"/>
          <w:position w:val="-10"/>
          <w:sz w:val="28"/>
        </w:rPr>
        <w:t>l</w:t>
      </w:r>
      <w:r>
        <w:rPr>
          <w:color w:val="273139"/>
          <w:spacing w:val="-72"/>
          <w:w w:val="99"/>
          <w:sz w:val="28"/>
        </w:rPr>
        <w:t>e</w:t>
      </w:r>
      <w:r>
        <w:rPr>
          <w:rFonts w:ascii="Arial MT"/>
          <w:spacing w:val="-85"/>
          <w:position w:val="-10"/>
          <w:sz w:val="28"/>
        </w:rPr>
        <w:t>o</w:t>
      </w:r>
      <w:r>
        <w:rPr>
          <w:color w:val="273139"/>
          <w:spacing w:val="-55"/>
          <w:w w:val="99"/>
          <w:sz w:val="28"/>
        </w:rPr>
        <w:t>d</w:t>
      </w:r>
      <w:r>
        <w:rPr>
          <w:rFonts w:ascii="Arial MT"/>
          <w:spacing w:val="-25"/>
          <w:position w:val="-10"/>
          <w:sz w:val="28"/>
        </w:rPr>
        <w:t>a</w:t>
      </w:r>
      <w:r>
        <w:rPr>
          <w:color w:val="273139"/>
          <w:spacing w:val="-116"/>
          <w:w w:val="99"/>
          <w:sz w:val="28"/>
        </w:rPr>
        <w:t>b</w:t>
      </w:r>
      <w:r>
        <w:rPr>
          <w:rFonts w:ascii="Arial MT"/>
          <w:spacing w:val="-37"/>
          <w:position w:val="-10"/>
          <w:sz w:val="28"/>
        </w:rPr>
        <w:t>d</w:t>
      </w:r>
      <w:r>
        <w:rPr>
          <w:color w:val="273139"/>
          <w:spacing w:val="-104"/>
          <w:w w:val="99"/>
          <w:sz w:val="28"/>
        </w:rPr>
        <w:t>y</w:t>
      </w:r>
      <w:r>
        <w:rPr>
          <w:rFonts w:ascii="Arial MT"/>
          <w:spacing w:val="-1"/>
          <w:position w:val="-10"/>
          <w:sz w:val="28"/>
        </w:rPr>
        <w:t>e</w:t>
      </w:r>
      <w:r>
        <w:rPr>
          <w:rFonts w:ascii="Arial MT"/>
          <w:spacing w:val="-137"/>
          <w:position w:val="-10"/>
          <w:sz w:val="28"/>
        </w:rPr>
        <w:t>d</w:t>
      </w:r>
      <w:r>
        <w:rPr>
          <w:color w:val="273139"/>
          <w:spacing w:val="1"/>
          <w:w w:val="99"/>
          <w:sz w:val="28"/>
        </w:rPr>
        <w:t>s</w:t>
      </w:r>
      <w:r>
        <w:rPr>
          <w:color w:val="273139"/>
          <w:spacing w:val="-36"/>
          <w:w w:val="99"/>
          <w:sz w:val="28"/>
        </w:rPr>
        <w:t>p</w:t>
      </w:r>
      <w:r>
        <w:rPr>
          <w:rFonts w:ascii="Arial MT"/>
          <w:spacing w:val="-39"/>
          <w:position w:val="-10"/>
          <w:sz w:val="28"/>
        </w:rPr>
        <w:t>f</w:t>
      </w:r>
      <w:r>
        <w:rPr>
          <w:color w:val="273139"/>
          <w:spacing w:val="-86"/>
          <w:w w:val="99"/>
          <w:sz w:val="28"/>
        </w:rPr>
        <w:t>e</w:t>
      </w:r>
      <w:r>
        <w:rPr>
          <w:rFonts w:ascii="Arial MT"/>
          <w:spacing w:val="-7"/>
          <w:position w:val="-10"/>
          <w:sz w:val="28"/>
        </w:rPr>
        <w:t>r</w:t>
      </w:r>
      <w:r>
        <w:rPr>
          <w:color w:val="273139"/>
          <w:spacing w:val="-117"/>
          <w:w w:val="99"/>
          <w:sz w:val="28"/>
        </w:rPr>
        <w:t>c</w:t>
      </w:r>
      <w:r>
        <w:rPr>
          <w:rFonts w:ascii="Arial MT"/>
          <w:spacing w:val="-34"/>
          <w:position w:val="-10"/>
          <w:sz w:val="28"/>
        </w:rPr>
        <w:t>o</w:t>
      </w:r>
      <w:r>
        <w:rPr>
          <w:color w:val="273139"/>
          <w:spacing w:val="-45"/>
          <w:w w:val="99"/>
          <w:sz w:val="28"/>
        </w:rPr>
        <w:t>i</w:t>
      </w:r>
      <w:r>
        <w:rPr>
          <w:rFonts w:ascii="Arial MT"/>
          <w:spacing w:val="-190"/>
          <w:position w:val="-10"/>
          <w:sz w:val="28"/>
        </w:rPr>
        <w:t>m</w:t>
      </w:r>
      <w:r>
        <w:rPr>
          <w:color w:val="273139"/>
          <w:spacing w:val="5"/>
          <w:w w:val="99"/>
          <w:sz w:val="28"/>
        </w:rPr>
        <w:t>a</w:t>
      </w:r>
      <w:r>
        <w:rPr>
          <w:color w:val="273139"/>
          <w:w w:val="99"/>
          <w:sz w:val="28"/>
        </w:rPr>
        <w:t>l</w:t>
      </w:r>
      <w:r>
        <w:rPr>
          <w:color w:val="273139"/>
          <w:spacing w:val="-17"/>
          <w:w w:val="99"/>
          <w:sz w:val="28"/>
        </w:rPr>
        <w:t>l</w:t>
      </w:r>
      <w:r>
        <w:rPr>
          <w:rFonts w:ascii="Arial MT"/>
          <w:spacing w:val="-168"/>
          <w:position w:val="-10"/>
          <w:sz w:val="28"/>
        </w:rPr>
        <w:t>E</w:t>
      </w:r>
      <w:r>
        <w:rPr>
          <w:color w:val="273139"/>
          <w:w w:val="99"/>
          <w:sz w:val="28"/>
        </w:rPr>
        <w:t>y</w:t>
      </w:r>
      <w:r>
        <w:rPr>
          <w:color w:val="273139"/>
          <w:spacing w:val="-42"/>
          <w:sz w:val="28"/>
        </w:rPr>
        <w:t> </w:t>
      </w:r>
      <w:r>
        <w:rPr>
          <w:rFonts w:ascii="Arial MT"/>
          <w:spacing w:val="-112"/>
          <w:position w:val="-10"/>
          <w:sz w:val="28"/>
        </w:rPr>
        <w:t>n</w:t>
      </w:r>
      <w:r>
        <w:rPr>
          <w:color w:val="273139"/>
          <w:spacing w:val="-28"/>
          <w:w w:val="99"/>
          <w:sz w:val="28"/>
        </w:rPr>
        <w:t>d</w:t>
      </w:r>
      <w:r>
        <w:rPr>
          <w:rFonts w:ascii="Arial MT"/>
          <w:spacing w:val="-129"/>
          <w:position w:val="-10"/>
          <w:sz w:val="28"/>
        </w:rPr>
        <w:t>g</w:t>
      </w:r>
      <w:r>
        <w:rPr>
          <w:color w:val="273139"/>
          <w:spacing w:val="4"/>
          <w:w w:val="99"/>
          <w:sz w:val="28"/>
        </w:rPr>
        <w:t>e</w:t>
      </w:r>
      <w:r>
        <w:rPr>
          <w:rFonts w:ascii="Arial MT"/>
          <w:spacing w:val="-155"/>
          <w:position w:val="-10"/>
          <w:sz w:val="28"/>
        </w:rPr>
        <w:t>g</w:t>
      </w:r>
      <w:r>
        <w:rPr>
          <w:color w:val="273139"/>
          <w:spacing w:val="6"/>
          <w:w w:val="99"/>
          <w:sz w:val="28"/>
        </w:rPr>
        <w:t>s</w:t>
      </w:r>
      <w:r>
        <w:rPr>
          <w:color w:val="273139"/>
          <w:spacing w:val="-38"/>
          <w:w w:val="99"/>
          <w:sz w:val="28"/>
        </w:rPr>
        <w:t>i</w:t>
      </w:r>
      <w:r>
        <w:rPr>
          <w:rFonts w:ascii="Arial MT"/>
          <w:spacing w:val="-134"/>
          <w:position w:val="-10"/>
          <w:sz w:val="28"/>
        </w:rPr>
        <w:t>T</w:t>
      </w:r>
      <w:r>
        <w:rPr>
          <w:color w:val="273139"/>
          <w:spacing w:val="-6"/>
          <w:w w:val="99"/>
          <w:sz w:val="28"/>
        </w:rPr>
        <w:t>g</w:t>
      </w:r>
      <w:r>
        <w:rPr>
          <w:rFonts w:ascii="Arial MT"/>
          <w:spacing w:val="-88"/>
          <w:position w:val="-10"/>
          <w:sz w:val="28"/>
        </w:rPr>
        <w:t>r</w:t>
      </w:r>
      <w:r>
        <w:rPr>
          <w:color w:val="273139"/>
          <w:spacing w:val="-52"/>
          <w:w w:val="99"/>
          <w:sz w:val="28"/>
        </w:rPr>
        <w:t>n</w:t>
      </w:r>
      <w:r>
        <w:rPr>
          <w:rFonts w:ascii="Arial MT"/>
          <w:spacing w:val="-104"/>
          <w:position w:val="-10"/>
          <w:sz w:val="28"/>
        </w:rPr>
        <w:t>e</w:t>
      </w:r>
      <w:r>
        <w:rPr>
          <w:color w:val="273139"/>
          <w:spacing w:val="-20"/>
          <w:w w:val="99"/>
          <w:sz w:val="28"/>
        </w:rPr>
        <w:t>e</w:t>
      </w:r>
      <w:r>
        <w:rPr>
          <w:rFonts w:ascii="Arial MT"/>
          <w:spacing w:val="-131"/>
          <w:position w:val="-10"/>
          <w:sz w:val="28"/>
        </w:rPr>
        <w:t>e</w:t>
      </w:r>
      <w:r>
        <w:rPr>
          <w:color w:val="273139"/>
          <w:spacing w:val="-9"/>
          <w:w w:val="99"/>
          <w:sz w:val="28"/>
        </w:rPr>
        <w:t>d</w:t>
      </w:r>
      <w:r>
        <w:rPr>
          <w:rFonts w:ascii="Arial MT"/>
          <w:position w:val="-10"/>
          <w:sz w:val="28"/>
        </w:rPr>
        <w:t>.</w:t>
      </w:r>
      <w:r>
        <w:rPr>
          <w:rFonts w:ascii="Arial MT"/>
          <w:spacing w:val="-133"/>
          <w:position w:val="-10"/>
          <w:sz w:val="28"/>
        </w:rPr>
        <w:t>c</w:t>
      </w:r>
      <w:r>
        <w:rPr>
          <w:color w:val="273139"/>
          <w:spacing w:val="-7"/>
          <w:w w:val="99"/>
          <w:sz w:val="28"/>
        </w:rPr>
        <w:t>h</w:t>
      </w:r>
      <w:r>
        <w:rPr>
          <w:rFonts w:ascii="Arial MT"/>
          <w:spacing w:val="-150"/>
          <w:position w:val="-10"/>
          <w:sz w:val="28"/>
        </w:rPr>
        <w:t>o</w:t>
      </w:r>
      <w:r>
        <w:rPr>
          <w:color w:val="273139"/>
          <w:spacing w:val="5"/>
          <w:w w:val="99"/>
          <w:sz w:val="28"/>
        </w:rPr>
        <w:t>a</w:t>
      </w:r>
      <w:r>
        <w:rPr>
          <w:color w:val="273139"/>
          <w:spacing w:val="-73"/>
          <w:w w:val="99"/>
          <w:sz w:val="28"/>
        </w:rPr>
        <w:t>r</w:t>
      </w:r>
      <w:r>
        <w:rPr>
          <w:rFonts w:ascii="Arial MT"/>
          <w:spacing w:val="-158"/>
          <w:position w:val="-10"/>
          <w:sz w:val="28"/>
        </w:rPr>
        <w:t>m</w:t>
      </w:r>
      <w:r>
        <w:rPr>
          <w:color w:val="273139"/>
          <w:w w:val="99"/>
          <w:sz w:val="28"/>
        </w:rPr>
        <w:t>dw</w:t>
      </w:r>
      <w:r>
        <w:rPr>
          <w:color w:val="273139"/>
          <w:spacing w:val="6"/>
          <w:w w:val="99"/>
          <w:sz w:val="28"/>
        </w:rPr>
        <w:t>a</w:t>
      </w:r>
      <w:r>
        <w:rPr>
          <w:color w:val="273139"/>
          <w:spacing w:val="3"/>
          <w:w w:val="99"/>
          <w:sz w:val="28"/>
        </w:rPr>
        <w:t>r</w:t>
      </w:r>
      <w:r>
        <w:rPr>
          <w:color w:val="273139"/>
          <w:w w:val="99"/>
          <w:sz w:val="28"/>
        </w:rPr>
        <w:t>e</w:t>
      </w:r>
      <w:r>
        <w:rPr>
          <w:color w:val="273139"/>
          <w:spacing w:val="10"/>
          <w:sz w:val="28"/>
        </w:rPr>
        <w:t> </w:t>
      </w:r>
      <w:r>
        <w:rPr>
          <w:color w:val="273139"/>
          <w:sz w:val="28"/>
        </w:rPr>
        <w:t>logical</w:t>
      </w:r>
      <w:r>
        <w:rPr>
          <w:color w:val="273139"/>
          <w:spacing w:val="-1"/>
          <w:sz w:val="28"/>
        </w:rPr>
        <w:t> </w:t>
      </w:r>
      <w:r>
        <w:rPr>
          <w:color w:val="273139"/>
          <w:sz w:val="28"/>
        </w:rPr>
        <w:t>circuits,</w:t>
      </w:r>
      <w:r>
        <w:rPr>
          <w:color w:val="273139"/>
          <w:spacing w:val="11"/>
          <w:sz w:val="28"/>
        </w:rPr>
        <w:t> </w:t>
      </w:r>
      <w:r>
        <w:rPr>
          <w:color w:val="273139"/>
          <w:spacing w:val="-5"/>
          <w:sz w:val="28"/>
        </w:rPr>
        <w:t>in</w:t>
      </w:r>
    </w:p>
    <w:p>
      <w:pPr>
        <w:spacing w:after="0"/>
        <w:jc w:val="left"/>
        <w:rPr>
          <w:sz w:val="28"/>
        </w:rPr>
        <w:sectPr>
          <w:headerReference w:type="default" r:id="rId395"/>
          <w:footerReference w:type="default" r:id="rId396"/>
          <w:pgSz w:w="12240" w:h="15840"/>
          <w:pgMar w:header="300" w:footer="0" w:top="1260" w:bottom="0" w:left="720" w:right="0"/>
        </w:sectPr>
      </w:pPr>
    </w:p>
    <w:p>
      <w:pPr>
        <w:spacing w:line="240" w:lineRule="auto" w:before="76"/>
        <w:ind w:left="763" w:right="1450" w:firstLine="0"/>
        <w:jc w:val="left"/>
        <w:rPr>
          <w:sz w:val="28"/>
        </w:rPr>
      </w:pPr>
      <w:r>
        <w:rPr>
          <w:color w:val="273139"/>
          <w:sz w:val="28"/>
        </w:rPr>
        <w:t>which we can not modify the signal generation method without physical change of the circuit structure. The operation code of an instruction contains the basic data</w:t>
      </w:r>
      <w:r>
        <w:rPr>
          <w:color w:val="273139"/>
          <w:spacing w:val="80"/>
          <w:sz w:val="28"/>
        </w:rPr>
        <w:t> </w:t>
      </w:r>
      <w:r>
        <w:rPr>
          <w:color w:val="273139"/>
          <w:sz w:val="28"/>
        </w:rPr>
        <w:t>for control signal generation. In the instruction decoder, the operation code is decoded. The instruction decoder constitutes a set of many decoders that decode different fields of the instruction opcode.</w:t>
      </w:r>
    </w:p>
    <w:p>
      <w:pPr>
        <w:spacing w:before="4"/>
        <w:ind w:left="922" w:right="1378" w:firstLine="0"/>
        <w:jc w:val="left"/>
        <w:rPr>
          <w:sz w:val="28"/>
        </w:rPr>
      </w:pPr>
      <w:r>
        <w:rPr>
          <w:color w:val="273139"/>
          <w:sz w:val="28"/>
        </w:rPr>
        <w:t>As a result, few output lines going out from the instruction decoder obtains active signal values. These output lines are connected to the inputs of the matrix that generates control signals for execution units of the computer. This matrix implements logical combinations of the decoded signals from the instruction opcode with the outputs from the matrix that generates signals representing consecutive control unit states and with signals coming from the outside of the processor, e.g. interrupt signals. The matrices are built in a similar way as a programmable logic arrays.</w:t>
      </w: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765504">
                <wp:simplePos x="0" y="0"/>
                <wp:positionH relativeFrom="page">
                  <wp:posOffset>1061085</wp:posOffset>
                </wp:positionH>
                <wp:positionV relativeFrom="paragraph">
                  <wp:posOffset>221780</wp:posOffset>
                </wp:positionV>
                <wp:extent cx="6008370" cy="4093845"/>
                <wp:effectExtent l="0" t="0" r="0" b="0"/>
                <wp:wrapTopAndBottom/>
                <wp:docPr id="775" name="Group 775"/>
                <wp:cNvGraphicFramePr>
                  <a:graphicFrameLocks/>
                </wp:cNvGraphicFramePr>
                <a:graphic>
                  <a:graphicData uri="http://schemas.microsoft.com/office/word/2010/wordprocessingGroup">
                    <wpg:wgp>
                      <wpg:cNvPr id="775" name="Group 775"/>
                      <wpg:cNvGrpSpPr/>
                      <wpg:grpSpPr>
                        <a:xfrm>
                          <a:off x="0" y="0"/>
                          <a:ext cx="6008370" cy="4093845"/>
                          <a:chExt cx="6008370" cy="4093845"/>
                        </a:xfrm>
                      </wpg:grpSpPr>
                      <pic:pic>
                        <pic:nvPicPr>
                          <pic:cNvPr id="776" name="Image 776" descr="https://media.geeksforgeeks.org/wp-content/uploads/hard.png"/>
                          <pic:cNvPicPr/>
                        </pic:nvPicPr>
                        <pic:blipFill>
                          <a:blip r:embed="rId400" cstate="print"/>
                          <a:stretch>
                            <a:fillRect/>
                          </a:stretch>
                        </pic:blipFill>
                        <pic:spPr>
                          <a:xfrm>
                            <a:off x="0" y="0"/>
                            <a:ext cx="6007743" cy="4093591"/>
                          </a:xfrm>
                          <a:prstGeom prst="rect">
                            <a:avLst/>
                          </a:prstGeom>
                        </pic:spPr>
                      </pic:pic>
                      <pic:pic>
                        <pic:nvPicPr>
                          <pic:cNvPr id="777" name="Image 777"/>
                          <pic:cNvPicPr/>
                        </pic:nvPicPr>
                        <pic:blipFill>
                          <a:blip r:embed="rId7" cstate="print"/>
                          <a:stretch>
                            <a:fillRect/>
                          </a:stretch>
                        </pic:blipFill>
                        <pic:spPr>
                          <a:xfrm>
                            <a:off x="2101214" y="1054100"/>
                            <a:ext cx="1447800" cy="177800"/>
                          </a:xfrm>
                          <a:prstGeom prst="rect">
                            <a:avLst/>
                          </a:prstGeom>
                        </pic:spPr>
                      </pic:pic>
                    </wpg:wgp>
                  </a:graphicData>
                </a:graphic>
              </wp:anchor>
            </w:drawing>
          </mc:Choice>
          <mc:Fallback>
            <w:pict>
              <v:group style="position:absolute;margin-left:83.550003pt;margin-top:17.463047pt;width:473.1pt;height:322.350pt;mso-position-horizontal-relative:page;mso-position-vertical-relative:paragraph;z-index:-15550976;mso-wrap-distance-left:0;mso-wrap-distance-right:0" id="docshapegroup531" coordorigin="1671,349" coordsize="9462,6447">
                <v:shape style="position:absolute;left:1671;top:349;width:9462;height:6447" type="#_x0000_t75" id="docshape532" alt="https://media.geeksforgeeks.org/wp-content/uploads/hard.png" stroked="false">
                  <v:imagedata r:id="rId400" o:title=""/>
                </v:shape>
                <v:shape style="position:absolute;left:4980;top:2009;width:2280;height:280" type="#_x0000_t75" id="docshape533" stroked="false">
                  <v:imagedata r:id="rId7" o:title=""/>
                </v:shape>
                <w10:wrap type="topAndBottom"/>
              </v:group>
            </w:pict>
          </mc:Fallback>
        </mc:AlternateContent>
      </w:r>
    </w:p>
    <w:p>
      <w:pPr>
        <w:spacing w:before="121"/>
        <w:ind w:left="922" w:right="1450" w:firstLine="0"/>
        <w:jc w:val="left"/>
        <w:rPr>
          <w:sz w:val="28"/>
        </w:rPr>
      </w:pPr>
      <w:r>
        <w:rPr>
          <w:color w:val="273139"/>
          <w:sz w:val="28"/>
        </w:rPr>
        <w:t>Control</w:t>
      </w:r>
      <w:r>
        <w:rPr>
          <w:color w:val="273139"/>
          <w:spacing w:val="-1"/>
          <w:sz w:val="28"/>
        </w:rPr>
        <w:t> </w:t>
      </w:r>
      <w:r>
        <w:rPr>
          <w:color w:val="273139"/>
          <w:sz w:val="28"/>
        </w:rPr>
        <w:t>signals for an instruction execution have to be generated not in a single time point but during the entire time interval that corresponds to the instruction execution cycle. Following the structure of this cycle, the suitable sequence of internal states is organized in the control unit.</w:t>
      </w:r>
    </w:p>
    <w:p>
      <w:pPr>
        <w:spacing w:line="240" w:lineRule="auto" w:before="124"/>
        <w:ind w:left="922" w:right="1407" w:firstLine="0"/>
        <w:jc w:val="left"/>
        <w:rPr>
          <w:sz w:val="28"/>
        </w:rPr>
      </w:pPr>
      <w:r>
        <w:rPr>
          <w:color w:val="273139"/>
          <w:sz w:val="28"/>
        </w:rPr>
        <w:t>A number of signals generated by the control signal generator matrix are sent back to inputs of the next control state generator matrix. This matrix combines these</w:t>
      </w:r>
      <w:r>
        <w:rPr>
          <w:color w:val="273139"/>
          <w:spacing w:val="19"/>
          <w:sz w:val="28"/>
        </w:rPr>
        <w:t> </w:t>
      </w:r>
      <w:r>
        <w:rPr>
          <w:color w:val="273139"/>
          <w:sz w:val="28"/>
        </w:rPr>
        <w:t>signals</w:t>
      </w:r>
      <w:r>
        <w:rPr>
          <w:color w:val="273139"/>
          <w:spacing w:val="19"/>
          <w:sz w:val="28"/>
        </w:rPr>
        <w:t> </w:t>
      </w:r>
      <w:r>
        <w:rPr>
          <w:color w:val="273139"/>
          <w:sz w:val="28"/>
        </w:rPr>
        <w:t>with</w:t>
      </w:r>
      <w:r>
        <w:rPr>
          <w:color w:val="273139"/>
          <w:spacing w:val="24"/>
          <w:sz w:val="28"/>
        </w:rPr>
        <w:t> </w:t>
      </w:r>
      <w:r>
        <w:rPr>
          <w:color w:val="273139"/>
          <w:sz w:val="28"/>
        </w:rPr>
        <w:t>the</w:t>
      </w:r>
      <w:r>
        <w:rPr>
          <w:color w:val="273139"/>
          <w:spacing w:val="19"/>
          <w:sz w:val="28"/>
        </w:rPr>
        <w:t> </w:t>
      </w:r>
      <w:r>
        <w:rPr>
          <w:color w:val="273139"/>
          <w:sz w:val="28"/>
        </w:rPr>
        <w:t>timing</w:t>
      </w:r>
      <w:r>
        <w:rPr>
          <w:color w:val="273139"/>
          <w:spacing w:val="18"/>
          <w:sz w:val="28"/>
        </w:rPr>
        <w:t> </w:t>
      </w:r>
      <w:r>
        <w:rPr>
          <w:color w:val="273139"/>
          <w:sz w:val="28"/>
        </w:rPr>
        <w:t>signals,</w:t>
      </w:r>
      <w:r>
        <w:rPr>
          <w:color w:val="273139"/>
          <w:spacing w:val="26"/>
          <w:sz w:val="28"/>
        </w:rPr>
        <w:t> </w:t>
      </w:r>
      <w:r>
        <w:rPr>
          <w:color w:val="273139"/>
          <w:sz w:val="28"/>
        </w:rPr>
        <w:t>which</w:t>
      </w:r>
      <w:r>
        <w:rPr>
          <w:color w:val="273139"/>
          <w:spacing w:val="18"/>
          <w:sz w:val="28"/>
        </w:rPr>
        <w:t> </w:t>
      </w:r>
      <w:r>
        <w:rPr>
          <w:color w:val="273139"/>
          <w:sz w:val="28"/>
        </w:rPr>
        <w:t>are</w:t>
      </w:r>
      <w:r>
        <w:rPr>
          <w:color w:val="273139"/>
          <w:spacing w:val="25"/>
          <w:sz w:val="28"/>
        </w:rPr>
        <w:t> </w:t>
      </w:r>
      <w:r>
        <w:rPr>
          <w:color w:val="273139"/>
          <w:sz w:val="28"/>
        </w:rPr>
        <w:t>generated</w:t>
      </w:r>
      <w:r>
        <w:rPr>
          <w:color w:val="273139"/>
          <w:spacing w:val="25"/>
          <w:sz w:val="28"/>
        </w:rPr>
        <w:t> </w:t>
      </w:r>
      <w:r>
        <w:rPr>
          <w:color w:val="273139"/>
          <w:sz w:val="28"/>
        </w:rPr>
        <w:t>by</w:t>
      </w:r>
      <w:r>
        <w:rPr>
          <w:color w:val="273139"/>
          <w:spacing w:val="18"/>
          <w:sz w:val="28"/>
        </w:rPr>
        <w:t> </w:t>
      </w:r>
      <w:r>
        <w:rPr>
          <w:color w:val="273139"/>
          <w:sz w:val="28"/>
        </w:rPr>
        <w:t>the</w:t>
      </w:r>
      <w:r>
        <w:rPr>
          <w:color w:val="273139"/>
          <w:spacing w:val="25"/>
          <w:sz w:val="28"/>
        </w:rPr>
        <w:t> </w:t>
      </w:r>
      <w:r>
        <w:rPr>
          <w:color w:val="273139"/>
          <w:sz w:val="28"/>
        </w:rPr>
        <w:t>timing</w:t>
      </w:r>
      <w:r>
        <w:rPr>
          <w:color w:val="273139"/>
          <w:spacing w:val="24"/>
          <w:sz w:val="28"/>
        </w:rPr>
        <w:t> </w:t>
      </w:r>
      <w:r>
        <w:rPr>
          <w:color w:val="273139"/>
          <w:sz w:val="28"/>
        </w:rPr>
        <w:t>unit </w:t>
      </w:r>
      <w:r>
        <w:rPr>
          <w:color w:val="273139"/>
          <w:spacing w:val="-28"/>
          <w:sz w:val="28"/>
        </w:rPr>
        <w:t>based</w:t>
      </w:r>
      <w:r>
        <w:rPr>
          <w:color w:val="273139"/>
          <w:spacing w:val="14"/>
          <w:sz w:val="28"/>
        </w:rPr>
        <w:t> </w:t>
      </w:r>
      <w:r>
        <w:rPr>
          <w:color w:val="273139"/>
          <w:spacing w:val="-28"/>
          <w:sz w:val="28"/>
        </w:rPr>
        <w:t>on</w:t>
      </w:r>
      <w:r>
        <w:rPr>
          <w:color w:val="273139"/>
          <w:spacing w:val="20"/>
          <w:sz w:val="28"/>
        </w:rPr>
        <w:t> </w:t>
      </w:r>
      <w:r>
        <w:rPr>
          <w:color w:val="273139"/>
          <w:spacing w:val="-28"/>
          <w:sz w:val="28"/>
        </w:rPr>
        <w:t>the</w:t>
      </w:r>
      <w:r>
        <w:rPr>
          <w:color w:val="273139"/>
          <w:spacing w:val="15"/>
          <w:sz w:val="28"/>
        </w:rPr>
        <w:t> </w:t>
      </w:r>
      <w:r>
        <w:rPr>
          <w:color w:val="273139"/>
          <w:spacing w:val="23"/>
          <w:w w:val="99"/>
          <w:sz w:val="28"/>
        </w:rPr>
        <w:t>r</w:t>
      </w:r>
      <w:r>
        <w:rPr>
          <w:color w:val="273139"/>
          <w:spacing w:val="20"/>
          <w:w w:val="99"/>
          <w:sz w:val="28"/>
        </w:rPr>
        <w:t>e</w:t>
      </w:r>
      <w:r>
        <w:rPr>
          <w:color w:val="273139"/>
          <w:spacing w:val="25"/>
          <w:w w:val="99"/>
          <w:sz w:val="28"/>
        </w:rPr>
        <w:t>c</w:t>
      </w:r>
      <w:r>
        <w:rPr>
          <w:color w:val="273139"/>
          <w:spacing w:val="20"/>
          <w:w w:val="99"/>
          <w:sz w:val="28"/>
        </w:rPr>
        <w:t>t</w:t>
      </w:r>
      <w:r>
        <w:rPr>
          <w:color w:val="273139"/>
          <w:spacing w:val="25"/>
          <w:w w:val="99"/>
          <w:sz w:val="28"/>
        </w:rPr>
        <w:t>a</w:t>
      </w:r>
      <w:r>
        <w:rPr>
          <w:color w:val="273139"/>
          <w:spacing w:val="20"/>
          <w:w w:val="99"/>
          <w:sz w:val="28"/>
        </w:rPr>
        <w:t>n</w:t>
      </w:r>
      <w:r>
        <w:rPr>
          <w:color w:val="273139"/>
          <w:spacing w:val="24"/>
          <w:w w:val="99"/>
          <w:sz w:val="28"/>
        </w:rPr>
        <w:t>g</w:t>
      </w:r>
      <w:r>
        <w:rPr>
          <w:color w:val="273139"/>
          <w:spacing w:val="-25"/>
          <w:w w:val="99"/>
          <w:sz w:val="28"/>
        </w:rPr>
        <w:t>u</w:t>
      </w:r>
      <w:r>
        <w:rPr>
          <w:rFonts w:ascii="Arial MT"/>
          <w:spacing w:val="-139"/>
          <w:position w:val="-14"/>
          <w:sz w:val="28"/>
        </w:rPr>
        <w:t>D</w:t>
      </w:r>
      <w:r>
        <w:rPr>
          <w:color w:val="273139"/>
          <w:spacing w:val="20"/>
          <w:w w:val="99"/>
          <w:sz w:val="28"/>
        </w:rPr>
        <w:t>l</w:t>
      </w:r>
      <w:r>
        <w:rPr>
          <w:color w:val="273139"/>
          <w:spacing w:val="-23"/>
          <w:w w:val="99"/>
          <w:sz w:val="28"/>
        </w:rPr>
        <w:t>a</w:t>
      </w:r>
      <w:r>
        <w:rPr>
          <w:rFonts w:ascii="Arial MT"/>
          <w:spacing w:val="-88"/>
          <w:position w:val="-14"/>
          <w:sz w:val="28"/>
        </w:rPr>
        <w:t>o</w:t>
      </w:r>
      <w:r>
        <w:rPr>
          <w:color w:val="273139"/>
          <w:spacing w:val="35"/>
          <w:w w:val="99"/>
          <w:sz w:val="28"/>
        </w:rPr>
        <w:t>r</w:t>
      </w:r>
      <w:r>
        <w:rPr>
          <w:rFonts w:ascii="Arial MT"/>
          <w:spacing w:val="-123"/>
          <w:position w:val="-14"/>
          <w:sz w:val="28"/>
        </w:rPr>
        <w:t>w</w:t>
      </w:r>
      <w:r>
        <w:rPr>
          <w:color w:val="273139"/>
          <w:spacing w:val="20"/>
          <w:w w:val="99"/>
          <w:sz w:val="28"/>
        </w:rPr>
        <w:t>p</w:t>
      </w:r>
      <w:r>
        <w:rPr>
          <w:color w:val="273139"/>
          <w:spacing w:val="-101"/>
          <w:w w:val="99"/>
          <w:sz w:val="28"/>
        </w:rPr>
        <w:t>a</w:t>
      </w:r>
      <w:r>
        <w:rPr>
          <w:rFonts w:ascii="Arial MT"/>
          <w:spacing w:val="-10"/>
          <w:position w:val="-14"/>
          <w:sz w:val="28"/>
        </w:rPr>
        <w:t>n</w:t>
      </w:r>
      <w:r>
        <w:rPr>
          <w:color w:val="273139"/>
          <w:spacing w:val="-29"/>
          <w:w w:val="99"/>
          <w:sz w:val="28"/>
        </w:rPr>
        <w:t>t</w:t>
      </w:r>
      <w:r>
        <w:rPr>
          <w:rFonts w:ascii="Arial MT"/>
          <w:spacing w:val="9"/>
          <w:position w:val="-14"/>
          <w:sz w:val="28"/>
        </w:rPr>
        <w:t>l</w:t>
      </w:r>
      <w:r>
        <w:rPr>
          <w:color w:val="273139"/>
          <w:spacing w:val="-48"/>
          <w:w w:val="99"/>
          <w:sz w:val="28"/>
        </w:rPr>
        <w:t>t</w:t>
      </w:r>
      <w:r>
        <w:rPr>
          <w:rFonts w:ascii="Arial MT"/>
          <w:spacing w:val="-69"/>
          <w:position w:val="-14"/>
          <w:sz w:val="28"/>
        </w:rPr>
        <w:t>o</w:t>
      </w:r>
      <w:r>
        <w:rPr>
          <w:color w:val="273139"/>
          <w:spacing w:val="-16"/>
          <w:w w:val="99"/>
          <w:sz w:val="28"/>
        </w:rPr>
        <w:t>e</w:t>
      </w:r>
      <w:r>
        <w:rPr>
          <w:rFonts w:ascii="Arial MT"/>
          <w:spacing w:val="-96"/>
          <w:position w:val="-14"/>
          <w:sz w:val="28"/>
        </w:rPr>
        <w:t>a</w:t>
      </w:r>
      <w:r>
        <w:rPr>
          <w:color w:val="273139"/>
          <w:spacing w:val="23"/>
          <w:w w:val="99"/>
          <w:sz w:val="28"/>
        </w:rPr>
        <w:t>r</w:t>
      </w:r>
      <w:r>
        <w:rPr>
          <w:color w:val="273139"/>
          <w:spacing w:val="-100"/>
          <w:w w:val="99"/>
          <w:sz w:val="28"/>
        </w:rPr>
        <w:t>n</w:t>
      </w:r>
      <w:r>
        <w:rPr>
          <w:rFonts w:ascii="Arial MT"/>
          <w:spacing w:val="-22"/>
          <w:position w:val="-14"/>
          <w:sz w:val="28"/>
        </w:rPr>
        <w:t>d</w:t>
      </w:r>
      <w:r>
        <w:rPr>
          <w:color w:val="273139"/>
          <w:spacing w:val="-48"/>
          <w:w w:val="99"/>
          <w:sz w:val="28"/>
        </w:rPr>
        <w:t>s</w:t>
      </w:r>
      <w:r>
        <w:rPr>
          <w:rFonts w:ascii="Arial MT"/>
          <w:spacing w:val="10"/>
          <w:position w:val="-14"/>
          <w:sz w:val="28"/>
        </w:rPr>
        <w:t>e</w:t>
      </w:r>
      <w:r>
        <w:rPr>
          <w:color w:val="273139"/>
          <w:spacing w:val="-110"/>
          <w:w w:val="99"/>
          <w:sz w:val="28"/>
        </w:rPr>
        <w:t>u</w:t>
      </w:r>
      <w:r>
        <w:rPr>
          <w:rFonts w:ascii="Arial MT"/>
          <w:spacing w:val="-7"/>
          <w:position w:val="-14"/>
          <w:sz w:val="28"/>
        </w:rPr>
        <w:t>d</w:t>
      </w:r>
      <w:r>
        <w:rPr>
          <w:color w:val="273139"/>
          <w:spacing w:val="15"/>
          <w:w w:val="99"/>
          <w:sz w:val="28"/>
        </w:rPr>
        <w:t>s</w:t>
      </w:r>
      <w:r>
        <w:rPr>
          <w:rFonts w:ascii="Arial MT"/>
          <w:spacing w:val="-47"/>
          <w:position w:val="-14"/>
          <w:sz w:val="28"/>
        </w:rPr>
        <w:t>f</w:t>
      </w:r>
      <w:r>
        <w:rPr>
          <w:color w:val="273139"/>
          <w:spacing w:val="-53"/>
          <w:w w:val="99"/>
          <w:sz w:val="28"/>
        </w:rPr>
        <w:t>u</w:t>
      </w:r>
      <w:r>
        <w:rPr>
          <w:rFonts w:ascii="Arial MT"/>
          <w:spacing w:val="-1"/>
          <w:position w:val="-14"/>
          <w:sz w:val="28"/>
        </w:rPr>
        <w:t>r</w:t>
      </w:r>
      <w:r>
        <w:rPr>
          <w:color w:val="273139"/>
          <w:spacing w:val="-83"/>
          <w:w w:val="99"/>
          <w:sz w:val="28"/>
        </w:rPr>
        <w:t>a</w:t>
      </w:r>
      <w:r>
        <w:rPr>
          <w:rFonts w:ascii="Arial MT"/>
          <w:spacing w:val="-28"/>
          <w:position w:val="-14"/>
          <w:sz w:val="28"/>
        </w:rPr>
        <w:t>o</w:t>
      </w:r>
      <w:r>
        <w:rPr>
          <w:color w:val="273139"/>
          <w:spacing w:val="-11"/>
          <w:w w:val="99"/>
          <w:sz w:val="28"/>
        </w:rPr>
        <w:t>l</w:t>
      </w:r>
      <w:r>
        <w:rPr>
          <w:rFonts w:ascii="Arial MT"/>
          <w:spacing w:val="-184"/>
          <w:position w:val="-14"/>
          <w:sz w:val="28"/>
        </w:rPr>
        <w:t>m</w:t>
      </w:r>
      <w:r>
        <w:rPr>
          <w:color w:val="273139"/>
          <w:spacing w:val="23"/>
          <w:w w:val="99"/>
          <w:sz w:val="28"/>
        </w:rPr>
        <w:t>l</w:t>
      </w:r>
      <w:r>
        <w:rPr>
          <w:color w:val="273139"/>
          <w:spacing w:val="20"/>
          <w:w w:val="99"/>
          <w:sz w:val="28"/>
        </w:rPr>
        <w:t>y</w:t>
      </w:r>
      <w:r>
        <w:rPr>
          <w:color w:val="273139"/>
          <w:sz w:val="28"/>
        </w:rPr>
        <w:t> </w:t>
      </w:r>
      <w:r>
        <w:rPr>
          <w:rFonts w:ascii="Arial MT"/>
          <w:spacing w:val="-177"/>
          <w:position w:val="-14"/>
          <w:sz w:val="28"/>
        </w:rPr>
        <w:t>E</w:t>
      </w:r>
      <w:r>
        <w:rPr>
          <w:color w:val="273139"/>
          <w:spacing w:val="6"/>
          <w:w w:val="99"/>
          <w:sz w:val="28"/>
        </w:rPr>
        <w:t>s</w:t>
      </w:r>
      <w:r>
        <w:rPr>
          <w:color w:val="273139"/>
          <w:spacing w:val="-79"/>
          <w:w w:val="99"/>
          <w:sz w:val="28"/>
        </w:rPr>
        <w:t>u</w:t>
      </w:r>
      <w:r>
        <w:rPr>
          <w:rFonts w:ascii="Arial MT"/>
          <w:spacing w:val="-78"/>
          <w:position w:val="-14"/>
          <w:sz w:val="28"/>
        </w:rPr>
        <w:t>n</w:t>
      </w:r>
      <w:r>
        <w:rPr>
          <w:color w:val="273139"/>
          <w:spacing w:val="-62"/>
          <w:w w:val="99"/>
          <w:sz w:val="28"/>
        </w:rPr>
        <w:t>p</w:t>
      </w:r>
      <w:r>
        <w:rPr>
          <w:rFonts w:ascii="Arial MT"/>
          <w:spacing w:val="-90"/>
          <w:position w:val="-14"/>
          <w:sz w:val="28"/>
        </w:rPr>
        <w:t>g</w:t>
      </w:r>
      <w:r>
        <w:rPr>
          <w:color w:val="273139"/>
          <w:spacing w:val="-50"/>
          <w:w w:val="99"/>
          <w:sz w:val="28"/>
        </w:rPr>
        <w:t>p</w:t>
      </w:r>
      <w:r>
        <w:rPr>
          <w:rFonts w:ascii="Arial MT"/>
          <w:spacing w:val="-102"/>
          <w:position w:val="-14"/>
          <w:sz w:val="28"/>
        </w:rPr>
        <w:t>g</w:t>
      </w:r>
      <w:r>
        <w:rPr>
          <w:color w:val="273139"/>
          <w:w w:val="99"/>
          <w:sz w:val="28"/>
        </w:rPr>
        <w:t>l</w:t>
      </w:r>
      <w:r>
        <w:rPr>
          <w:color w:val="273139"/>
          <w:spacing w:val="-54"/>
          <w:w w:val="99"/>
          <w:sz w:val="28"/>
        </w:rPr>
        <w:t>i</w:t>
      </w:r>
      <w:r>
        <w:rPr>
          <w:rFonts w:ascii="Arial MT"/>
          <w:spacing w:val="-120"/>
          <w:position w:val="-14"/>
          <w:sz w:val="28"/>
        </w:rPr>
        <w:t>T</w:t>
      </w:r>
      <w:r>
        <w:rPr>
          <w:color w:val="273139"/>
          <w:spacing w:val="-5"/>
          <w:w w:val="99"/>
          <w:sz w:val="28"/>
        </w:rPr>
        <w:t>e</w:t>
      </w:r>
      <w:r>
        <w:rPr>
          <w:rFonts w:ascii="Arial MT"/>
          <w:spacing w:val="-83"/>
          <w:position w:val="-14"/>
          <w:sz w:val="28"/>
        </w:rPr>
        <w:t>r</w:t>
      </w:r>
      <w:r>
        <w:rPr>
          <w:color w:val="273139"/>
          <w:spacing w:val="-57"/>
          <w:w w:val="99"/>
          <w:sz w:val="28"/>
        </w:rPr>
        <w:t>d</w:t>
      </w:r>
      <w:r>
        <w:rPr>
          <w:rFonts w:ascii="Arial MT"/>
          <w:spacing w:val="-28"/>
          <w:position w:val="-14"/>
          <w:sz w:val="28"/>
        </w:rPr>
        <w:t>e</w:t>
      </w:r>
      <w:r>
        <w:rPr>
          <w:color w:val="273139"/>
          <w:spacing w:val="-112"/>
          <w:w w:val="99"/>
          <w:sz w:val="28"/>
        </w:rPr>
        <w:t>b</w:t>
      </w:r>
      <w:r>
        <w:rPr>
          <w:rFonts w:ascii="Arial MT"/>
          <w:spacing w:val="-40"/>
          <w:position w:val="-14"/>
          <w:sz w:val="28"/>
        </w:rPr>
        <w:t>e</w:t>
      </w:r>
      <w:r>
        <w:rPr>
          <w:color w:val="273139"/>
          <w:spacing w:val="-100"/>
          <w:w w:val="99"/>
          <w:sz w:val="28"/>
        </w:rPr>
        <w:t>y</w:t>
      </w:r>
      <w:r>
        <w:rPr>
          <w:rFonts w:ascii="Arial MT"/>
          <w:position w:val="-14"/>
          <w:sz w:val="28"/>
        </w:rPr>
        <w:t>.</w:t>
      </w:r>
      <w:r>
        <w:rPr>
          <w:rFonts w:ascii="Arial MT"/>
          <w:spacing w:val="-42"/>
          <w:position w:val="-14"/>
          <w:sz w:val="28"/>
        </w:rPr>
        <w:t>c</w:t>
      </w:r>
      <w:r>
        <w:rPr>
          <w:color w:val="273139"/>
          <w:spacing w:val="-36"/>
          <w:w w:val="99"/>
          <w:sz w:val="28"/>
        </w:rPr>
        <w:t>t</w:t>
      </w:r>
      <w:r>
        <w:rPr>
          <w:rFonts w:ascii="Arial MT"/>
          <w:spacing w:val="-117"/>
          <w:position w:val="-14"/>
          <w:sz w:val="28"/>
        </w:rPr>
        <w:t>o</w:t>
      </w:r>
      <w:r>
        <w:rPr>
          <w:color w:val="273139"/>
          <w:spacing w:val="-23"/>
          <w:w w:val="99"/>
          <w:sz w:val="28"/>
        </w:rPr>
        <w:t>h</w:t>
      </w:r>
      <w:r>
        <w:rPr>
          <w:rFonts w:ascii="Arial MT"/>
          <w:spacing w:val="-211"/>
          <w:position w:val="-14"/>
          <w:sz w:val="28"/>
        </w:rPr>
        <w:t>m</w:t>
      </w:r>
      <w:r>
        <w:rPr>
          <w:color w:val="273139"/>
          <w:w w:val="99"/>
          <w:sz w:val="28"/>
        </w:rPr>
        <w:t>e</w:t>
      </w:r>
      <w:r>
        <w:rPr>
          <w:color w:val="273139"/>
          <w:spacing w:val="15"/>
          <w:sz w:val="28"/>
        </w:rPr>
        <w:t> </w:t>
      </w:r>
      <w:r>
        <w:rPr>
          <w:color w:val="273139"/>
          <w:spacing w:val="-28"/>
          <w:sz w:val="28"/>
        </w:rPr>
        <w:t>quartz</w:t>
      </w:r>
      <w:r>
        <w:rPr>
          <w:color w:val="273139"/>
          <w:spacing w:val="21"/>
          <w:sz w:val="28"/>
        </w:rPr>
        <w:t> </w:t>
      </w:r>
      <w:r>
        <w:rPr>
          <w:color w:val="273139"/>
          <w:spacing w:val="-28"/>
          <w:sz w:val="28"/>
        </w:rPr>
        <w:t>generator.</w:t>
      </w:r>
      <w:r>
        <w:rPr>
          <w:color w:val="273139"/>
          <w:spacing w:val="17"/>
          <w:sz w:val="28"/>
        </w:rPr>
        <w:t> </w:t>
      </w:r>
      <w:r>
        <w:rPr>
          <w:color w:val="273139"/>
          <w:spacing w:val="-28"/>
          <w:sz w:val="28"/>
        </w:rPr>
        <w:t>When</w:t>
      </w:r>
    </w:p>
    <w:p>
      <w:pPr>
        <w:spacing w:after="0" w:line="240" w:lineRule="auto"/>
        <w:jc w:val="left"/>
        <w:rPr>
          <w:sz w:val="28"/>
        </w:rPr>
        <w:sectPr>
          <w:headerReference w:type="default" r:id="rId398"/>
          <w:footerReference w:type="default" r:id="rId399"/>
          <w:pgSz w:w="12240" w:h="15840"/>
          <w:pgMar w:header="300" w:footer="0" w:top="1260" w:bottom="0" w:left="720" w:right="0"/>
        </w:sectPr>
      </w:pPr>
    </w:p>
    <w:p>
      <w:pPr>
        <w:spacing w:line="240" w:lineRule="auto" w:before="76"/>
        <w:ind w:left="922" w:right="1461" w:firstLine="0"/>
        <w:jc w:val="left"/>
        <w:rPr>
          <w:sz w:val="28"/>
        </w:rPr>
      </w:pPr>
      <w:r>
        <w:rPr>
          <w:color w:val="273139"/>
          <w:sz w:val="28"/>
        </w:rPr>
        <w:t>a new instruction arrives at the control unit, the control units is in the initial state of new instruction fetching. Instruction decoding allows the control unit enters</w:t>
      </w:r>
      <w:r>
        <w:rPr>
          <w:color w:val="273139"/>
          <w:spacing w:val="40"/>
          <w:sz w:val="28"/>
        </w:rPr>
        <w:t> </w:t>
      </w:r>
      <w:r>
        <w:rPr>
          <w:color w:val="273139"/>
          <w:sz w:val="28"/>
        </w:rPr>
        <w:t>the first state relating execution of the new instruction, which lasts as long as the timing signals and other input signals as flags and state information of the computer remain unaltered. A change of any of the earlier mentioned signals stimulates the change of the control unit state.</w:t>
      </w:r>
    </w:p>
    <w:p>
      <w:pPr>
        <w:spacing w:before="128"/>
        <w:ind w:left="922" w:right="1378" w:firstLine="0"/>
        <w:jc w:val="left"/>
        <w:rPr>
          <w:sz w:val="28"/>
        </w:rPr>
      </w:pPr>
      <w:r>
        <w:rPr>
          <w:color w:val="273139"/>
          <w:sz w:val="28"/>
        </w:rPr>
        <w:t>This causes that a new respective input is generated for the control signal</w:t>
      </w:r>
      <w:r>
        <w:rPr>
          <w:color w:val="273139"/>
          <w:spacing w:val="40"/>
          <w:sz w:val="28"/>
        </w:rPr>
        <w:t> </w:t>
      </w:r>
      <w:r>
        <w:rPr>
          <w:color w:val="273139"/>
          <w:sz w:val="28"/>
        </w:rPr>
        <w:t>generator matrix. When an external signal appears, (e.g. an interrupt) the control unit takes entry into a next control state that is the state concerned with the</w:t>
      </w:r>
      <w:r>
        <w:rPr>
          <w:color w:val="273139"/>
          <w:spacing w:val="40"/>
          <w:sz w:val="28"/>
        </w:rPr>
        <w:t> </w:t>
      </w:r>
      <w:r>
        <w:rPr>
          <w:color w:val="273139"/>
          <w:sz w:val="28"/>
        </w:rPr>
        <w:t>reaction to this external signal (e.g. interrupt processing). The values of flags and state variables of the computer are used to select suitable states for the instruction execution cycle.</w:t>
      </w:r>
    </w:p>
    <w:p>
      <w:pPr>
        <w:spacing w:line="240" w:lineRule="auto" w:before="123"/>
        <w:ind w:left="922" w:right="1450" w:firstLine="0"/>
        <w:jc w:val="left"/>
        <w:rPr>
          <w:sz w:val="28"/>
        </w:rPr>
      </w:pPr>
      <w:r>
        <w:rPr>
          <w:color w:val="273139"/>
          <w:sz w:val="28"/>
        </w:rPr>
        <w:t>The last states in the cycle are control states that commence fetching the next instruction of the program: sending the program counter content to the main memory address buffer register and next, reading the instruction word to the instruction register of computer. When the ongoing instruction is the stop instruction that ends program execution, the control unit enters an operating system state, in which it waits for a next user directive.</w:t>
      </w:r>
    </w:p>
    <w:p>
      <w:pPr>
        <w:spacing w:before="129"/>
        <w:ind w:left="720" w:right="0" w:firstLine="0"/>
        <w:jc w:val="left"/>
        <w:rPr>
          <w:sz w:val="28"/>
        </w:rPr>
      </w:pPr>
      <w:r>
        <w:rPr>
          <w:sz w:val="28"/>
        </w:rPr>
        <w:drawing>
          <wp:anchor distT="0" distB="0" distL="0" distR="0" allowOverlap="1" layoutInCell="1" locked="0" behindDoc="1" simplePos="0" relativeHeight="476715520">
            <wp:simplePos x="0" y="0"/>
            <wp:positionH relativeFrom="page">
              <wp:posOffset>3162300</wp:posOffset>
            </wp:positionH>
            <wp:positionV relativeFrom="paragraph">
              <wp:posOffset>242810</wp:posOffset>
            </wp:positionV>
            <wp:extent cx="1447800" cy="177800"/>
            <wp:effectExtent l="0" t="0" r="0" b="0"/>
            <wp:wrapNone/>
            <wp:docPr id="779" name="Image 779"/>
            <wp:cNvGraphicFramePr>
              <a:graphicFrameLocks/>
            </wp:cNvGraphicFramePr>
            <a:graphic>
              <a:graphicData uri="http://schemas.openxmlformats.org/drawingml/2006/picture">
                <pic:pic>
                  <pic:nvPicPr>
                    <pic:cNvPr id="779" name="Image 779"/>
                    <pic:cNvPicPr/>
                  </pic:nvPicPr>
                  <pic:blipFill>
                    <a:blip r:embed="rId7" cstate="print"/>
                    <a:stretch>
                      <a:fillRect/>
                    </a:stretch>
                  </pic:blipFill>
                  <pic:spPr>
                    <a:xfrm>
                      <a:off x="0" y="0"/>
                      <a:ext cx="1447800" cy="177800"/>
                    </a:xfrm>
                    <a:prstGeom prst="rect">
                      <a:avLst/>
                    </a:prstGeom>
                  </pic:spPr>
                </pic:pic>
              </a:graphicData>
            </a:graphic>
          </wp:anchor>
        </w:drawing>
      </w:r>
      <w:r>
        <w:rPr>
          <w:color w:val="813586"/>
          <w:sz w:val="28"/>
        </w:rPr>
        <w:t>Pros(advantage)</w:t>
      </w:r>
      <w:r>
        <w:rPr>
          <w:color w:val="813586"/>
          <w:spacing w:val="-13"/>
          <w:sz w:val="28"/>
        </w:rPr>
        <w:t> </w:t>
      </w:r>
      <w:r>
        <w:rPr>
          <w:color w:val="813586"/>
          <w:sz w:val="28"/>
        </w:rPr>
        <w:t>of</w:t>
      </w:r>
      <w:r>
        <w:rPr>
          <w:color w:val="813586"/>
          <w:spacing w:val="-13"/>
          <w:sz w:val="28"/>
        </w:rPr>
        <w:t> </w:t>
      </w:r>
      <w:r>
        <w:rPr>
          <w:color w:val="813586"/>
          <w:sz w:val="28"/>
        </w:rPr>
        <w:t>Hardwired</w:t>
      </w:r>
      <w:r>
        <w:rPr>
          <w:color w:val="813586"/>
          <w:spacing w:val="-11"/>
          <w:sz w:val="28"/>
        </w:rPr>
        <w:t> </w:t>
      </w:r>
      <w:r>
        <w:rPr>
          <w:color w:val="813586"/>
          <w:sz w:val="28"/>
        </w:rPr>
        <w:t>Control</w:t>
      </w:r>
      <w:r>
        <w:rPr>
          <w:color w:val="813586"/>
          <w:spacing w:val="-12"/>
          <w:sz w:val="28"/>
        </w:rPr>
        <w:t> </w:t>
      </w:r>
      <w:r>
        <w:rPr>
          <w:color w:val="813586"/>
          <w:spacing w:val="-4"/>
          <w:sz w:val="28"/>
        </w:rPr>
        <w:t>Unit</w:t>
      </w:r>
    </w:p>
    <w:p>
      <w:pPr>
        <w:pStyle w:val="ListParagraph"/>
        <w:numPr>
          <w:ilvl w:val="1"/>
          <w:numId w:val="47"/>
        </w:numPr>
        <w:tabs>
          <w:tab w:pos="1441" w:val="left" w:leader="none"/>
        </w:tabs>
        <w:spacing w:line="235" w:lineRule="auto" w:before="283" w:after="0"/>
        <w:ind w:left="1441" w:right="1730" w:hanging="361"/>
        <w:jc w:val="left"/>
        <w:rPr>
          <w:sz w:val="28"/>
        </w:rPr>
      </w:pPr>
      <w:r>
        <w:rPr>
          <w:color w:val="333333"/>
          <w:sz w:val="28"/>
        </w:rPr>
        <w:t>Hardwired</w:t>
      </w:r>
      <w:r>
        <w:rPr>
          <w:color w:val="333333"/>
          <w:spacing w:val="-9"/>
          <w:sz w:val="28"/>
        </w:rPr>
        <w:t> </w:t>
      </w:r>
      <w:r>
        <w:rPr>
          <w:color w:val="333333"/>
          <w:sz w:val="28"/>
        </w:rPr>
        <w:t>Control</w:t>
      </w:r>
      <w:r>
        <w:rPr>
          <w:color w:val="333333"/>
          <w:spacing w:val="-17"/>
          <w:sz w:val="28"/>
        </w:rPr>
        <w:t> </w:t>
      </w:r>
      <w:r>
        <w:rPr>
          <w:color w:val="333333"/>
          <w:sz w:val="28"/>
        </w:rPr>
        <w:t>Unit</w:t>
      </w:r>
      <w:r>
        <w:rPr>
          <w:color w:val="333333"/>
          <w:spacing w:val="-1"/>
          <w:sz w:val="28"/>
        </w:rPr>
        <w:t> </w:t>
      </w:r>
      <w:r>
        <w:rPr>
          <w:color w:val="333333"/>
          <w:sz w:val="28"/>
        </w:rPr>
        <w:t>is</w:t>
      </w:r>
      <w:r>
        <w:rPr>
          <w:color w:val="333333"/>
          <w:spacing w:val="-2"/>
          <w:sz w:val="28"/>
        </w:rPr>
        <w:t> </w:t>
      </w:r>
      <w:r>
        <w:rPr>
          <w:color w:val="333333"/>
          <w:sz w:val="28"/>
        </w:rPr>
        <w:t>quick</w:t>
      </w:r>
      <w:r>
        <w:rPr>
          <w:color w:val="333333"/>
          <w:spacing w:val="-9"/>
          <w:sz w:val="28"/>
        </w:rPr>
        <w:t> </w:t>
      </w:r>
      <w:r>
        <w:rPr>
          <w:color w:val="333333"/>
          <w:sz w:val="28"/>
        </w:rPr>
        <w:t>due</w:t>
      </w:r>
      <w:r>
        <w:rPr>
          <w:color w:val="333333"/>
          <w:spacing w:val="-3"/>
          <w:sz w:val="28"/>
        </w:rPr>
        <w:t> </w:t>
      </w:r>
      <w:r>
        <w:rPr>
          <w:color w:val="333333"/>
          <w:sz w:val="28"/>
        </w:rPr>
        <w:t>to</w:t>
      </w:r>
      <w:r>
        <w:rPr>
          <w:color w:val="333333"/>
          <w:spacing w:val="-9"/>
          <w:sz w:val="28"/>
        </w:rPr>
        <w:t> </w:t>
      </w:r>
      <w:r>
        <w:rPr>
          <w:color w:val="333333"/>
          <w:sz w:val="28"/>
        </w:rPr>
        <w:t>the</w:t>
      </w:r>
      <w:r>
        <w:rPr>
          <w:color w:val="333333"/>
          <w:spacing w:val="-3"/>
          <w:sz w:val="28"/>
        </w:rPr>
        <w:t> </w:t>
      </w:r>
      <w:r>
        <w:rPr>
          <w:color w:val="333333"/>
          <w:sz w:val="28"/>
        </w:rPr>
        <w:t>usage of</w:t>
      </w:r>
      <w:r>
        <w:rPr>
          <w:color w:val="333333"/>
          <w:spacing w:val="-18"/>
          <w:sz w:val="28"/>
        </w:rPr>
        <w:t> </w:t>
      </w:r>
      <w:r>
        <w:rPr>
          <w:color w:val="333333"/>
          <w:sz w:val="28"/>
        </w:rPr>
        <w:t>combinational</w:t>
      </w:r>
      <w:r>
        <w:rPr>
          <w:color w:val="333333"/>
          <w:spacing w:val="-16"/>
          <w:sz w:val="28"/>
        </w:rPr>
        <w:t> </w:t>
      </w:r>
      <w:r>
        <w:rPr>
          <w:color w:val="333333"/>
          <w:sz w:val="28"/>
        </w:rPr>
        <w:t>circuits to generate signals.</w:t>
      </w:r>
    </w:p>
    <w:p>
      <w:pPr>
        <w:pStyle w:val="ListParagraph"/>
        <w:numPr>
          <w:ilvl w:val="1"/>
          <w:numId w:val="47"/>
        </w:numPr>
        <w:tabs>
          <w:tab w:pos="1441" w:val="left" w:leader="none"/>
        </w:tabs>
        <w:spacing w:line="240" w:lineRule="auto" w:before="79" w:after="0"/>
        <w:ind w:left="1441" w:right="2228" w:hanging="361"/>
        <w:jc w:val="left"/>
        <w:rPr>
          <w:sz w:val="28"/>
        </w:rPr>
      </w:pPr>
      <w:r>
        <w:rPr>
          <w:color w:val="333333"/>
          <w:sz w:val="28"/>
        </w:rPr>
        <w:t>The</w:t>
      </w:r>
      <w:r>
        <w:rPr>
          <w:color w:val="333333"/>
          <w:spacing w:val="-3"/>
          <w:sz w:val="28"/>
        </w:rPr>
        <w:t> </w:t>
      </w:r>
      <w:r>
        <w:rPr>
          <w:color w:val="333333"/>
          <w:sz w:val="28"/>
        </w:rPr>
        <w:t>amount</w:t>
      </w:r>
      <w:r>
        <w:rPr>
          <w:color w:val="333333"/>
          <w:spacing w:val="-4"/>
          <w:sz w:val="28"/>
        </w:rPr>
        <w:t> </w:t>
      </w:r>
      <w:r>
        <w:rPr>
          <w:color w:val="333333"/>
          <w:sz w:val="28"/>
        </w:rPr>
        <w:t>of</w:t>
      </w:r>
      <w:r>
        <w:rPr>
          <w:color w:val="333333"/>
          <w:spacing w:val="-15"/>
          <w:sz w:val="28"/>
        </w:rPr>
        <w:t> </w:t>
      </w:r>
      <w:r>
        <w:rPr>
          <w:color w:val="333333"/>
          <w:sz w:val="28"/>
        </w:rPr>
        <w:t>delay</w:t>
      </w:r>
      <w:r>
        <w:rPr>
          <w:color w:val="333333"/>
          <w:spacing w:val="-12"/>
          <w:sz w:val="28"/>
        </w:rPr>
        <w:t> </w:t>
      </w:r>
      <w:r>
        <w:rPr>
          <w:color w:val="333333"/>
          <w:sz w:val="28"/>
        </w:rPr>
        <w:t>that</w:t>
      </w:r>
      <w:r>
        <w:rPr>
          <w:color w:val="333333"/>
          <w:spacing w:val="-4"/>
          <w:sz w:val="28"/>
        </w:rPr>
        <w:t> </w:t>
      </w:r>
      <w:r>
        <w:rPr>
          <w:color w:val="333333"/>
          <w:sz w:val="28"/>
        </w:rPr>
        <w:t>can</w:t>
      </w:r>
      <w:r>
        <w:rPr>
          <w:color w:val="333333"/>
          <w:spacing w:val="-13"/>
          <w:sz w:val="28"/>
        </w:rPr>
        <w:t> </w:t>
      </w:r>
      <w:r>
        <w:rPr>
          <w:color w:val="333333"/>
          <w:sz w:val="28"/>
        </w:rPr>
        <w:t>occur in</w:t>
      </w:r>
      <w:r>
        <w:rPr>
          <w:color w:val="333333"/>
          <w:spacing w:val="-13"/>
          <w:sz w:val="28"/>
        </w:rPr>
        <w:t> </w:t>
      </w:r>
      <w:r>
        <w:rPr>
          <w:color w:val="333333"/>
          <w:sz w:val="28"/>
        </w:rPr>
        <w:t>the</w:t>
      </w:r>
      <w:r>
        <w:rPr>
          <w:color w:val="333333"/>
          <w:spacing w:val="-3"/>
          <w:sz w:val="28"/>
        </w:rPr>
        <w:t> </w:t>
      </w:r>
      <w:r>
        <w:rPr>
          <w:color w:val="333333"/>
          <w:sz w:val="28"/>
        </w:rPr>
        <w:t>creation</w:t>
      </w:r>
      <w:r>
        <w:rPr>
          <w:color w:val="333333"/>
          <w:spacing w:val="-11"/>
          <w:sz w:val="28"/>
        </w:rPr>
        <w:t> </w:t>
      </w:r>
      <w:r>
        <w:rPr>
          <w:color w:val="333333"/>
          <w:sz w:val="28"/>
        </w:rPr>
        <w:t>of</w:t>
      </w:r>
      <w:r>
        <w:rPr>
          <w:color w:val="333333"/>
          <w:spacing w:val="-15"/>
          <w:sz w:val="28"/>
        </w:rPr>
        <w:t> </w:t>
      </w:r>
      <w:r>
        <w:rPr>
          <w:color w:val="333333"/>
          <w:sz w:val="28"/>
        </w:rPr>
        <w:t>control</w:t>
      </w:r>
      <w:r>
        <w:rPr>
          <w:color w:val="333333"/>
          <w:spacing w:val="-12"/>
          <w:sz w:val="28"/>
        </w:rPr>
        <w:t> </w:t>
      </w:r>
      <w:r>
        <w:rPr>
          <w:color w:val="333333"/>
          <w:sz w:val="28"/>
        </w:rPr>
        <w:t>signals is dependent on the number of gates.</w:t>
      </w:r>
    </w:p>
    <w:p>
      <w:pPr>
        <w:pStyle w:val="ListParagraph"/>
        <w:numPr>
          <w:ilvl w:val="1"/>
          <w:numId w:val="47"/>
        </w:numPr>
        <w:tabs>
          <w:tab w:pos="1440" w:val="left" w:leader="none"/>
        </w:tabs>
        <w:spacing w:line="240" w:lineRule="auto" w:before="71" w:after="0"/>
        <w:ind w:left="1440" w:right="0" w:hanging="360"/>
        <w:jc w:val="left"/>
        <w:rPr>
          <w:sz w:val="28"/>
        </w:rPr>
      </w:pPr>
      <w:r>
        <w:rPr>
          <w:color w:val="333333"/>
          <w:sz w:val="28"/>
        </w:rPr>
        <w:t>It</w:t>
      </w:r>
      <w:r>
        <w:rPr>
          <w:color w:val="333333"/>
          <w:spacing w:val="-9"/>
          <w:sz w:val="28"/>
        </w:rPr>
        <w:t> </w:t>
      </w:r>
      <w:r>
        <w:rPr>
          <w:color w:val="333333"/>
          <w:sz w:val="28"/>
        </w:rPr>
        <w:t>can</w:t>
      </w:r>
      <w:r>
        <w:rPr>
          <w:color w:val="333333"/>
          <w:spacing w:val="-13"/>
          <w:sz w:val="28"/>
        </w:rPr>
        <w:t> </w:t>
      </w:r>
      <w:r>
        <w:rPr>
          <w:color w:val="333333"/>
          <w:sz w:val="28"/>
        </w:rPr>
        <w:t>be</w:t>
      </w:r>
      <w:r>
        <w:rPr>
          <w:color w:val="333333"/>
          <w:spacing w:val="-7"/>
          <w:sz w:val="28"/>
        </w:rPr>
        <w:t> </w:t>
      </w:r>
      <w:r>
        <w:rPr>
          <w:color w:val="333333"/>
          <w:sz w:val="28"/>
        </w:rPr>
        <w:t>tweaked</w:t>
      </w:r>
      <w:r>
        <w:rPr>
          <w:color w:val="333333"/>
          <w:spacing w:val="-7"/>
          <w:sz w:val="28"/>
        </w:rPr>
        <w:t> </w:t>
      </w:r>
      <w:r>
        <w:rPr>
          <w:color w:val="333333"/>
          <w:sz w:val="28"/>
        </w:rPr>
        <w:t>to</w:t>
      </w:r>
      <w:r>
        <w:rPr>
          <w:color w:val="333333"/>
          <w:spacing w:val="-3"/>
          <w:sz w:val="28"/>
        </w:rPr>
        <w:t> </w:t>
      </w:r>
      <w:r>
        <w:rPr>
          <w:color w:val="333333"/>
          <w:sz w:val="28"/>
        </w:rPr>
        <w:t>get</w:t>
      </w:r>
      <w:r>
        <w:rPr>
          <w:color w:val="333333"/>
          <w:spacing w:val="-8"/>
          <w:sz w:val="28"/>
        </w:rPr>
        <w:t> </w:t>
      </w:r>
      <w:r>
        <w:rPr>
          <w:color w:val="333333"/>
          <w:sz w:val="28"/>
        </w:rPr>
        <w:t>the</w:t>
      </w:r>
      <w:r>
        <w:rPr>
          <w:color w:val="333333"/>
          <w:spacing w:val="2"/>
          <w:sz w:val="28"/>
        </w:rPr>
        <w:t> </w:t>
      </w:r>
      <w:r>
        <w:rPr>
          <w:color w:val="333333"/>
          <w:sz w:val="28"/>
        </w:rPr>
        <w:t>fastest</w:t>
      </w:r>
      <w:r>
        <w:rPr>
          <w:color w:val="333333"/>
          <w:spacing w:val="1"/>
          <w:sz w:val="28"/>
        </w:rPr>
        <w:t> </w:t>
      </w:r>
      <w:r>
        <w:rPr>
          <w:color w:val="333333"/>
          <w:sz w:val="28"/>
        </w:rPr>
        <w:t>mode</w:t>
      </w:r>
      <w:r>
        <w:rPr>
          <w:color w:val="333333"/>
          <w:spacing w:val="-7"/>
          <w:sz w:val="28"/>
        </w:rPr>
        <w:t> </w:t>
      </w:r>
      <w:r>
        <w:rPr>
          <w:color w:val="333333"/>
          <w:sz w:val="28"/>
        </w:rPr>
        <w:t>of</w:t>
      </w:r>
      <w:r>
        <w:rPr>
          <w:color w:val="333333"/>
          <w:spacing w:val="-10"/>
          <w:sz w:val="28"/>
        </w:rPr>
        <w:t> </w:t>
      </w:r>
      <w:r>
        <w:rPr>
          <w:color w:val="333333"/>
          <w:spacing w:val="-2"/>
          <w:sz w:val="28"/>
        </w:rPr>
        <w:t>operation.</w:t>
      </w:r>
    </w:p>
    <w:p>
      <w:pPr>
        <w:pStyle w:val="ListParagraph"/>
        <w:numPr>
          <w:ilvl w:val="1"/>
          <w:numId w:val="47"/>
        </w:numPr>
        <w:tabs>
          <w:tab w:pos="1440" w:val="left" w:leader="none"/>
        </w:tabs>
        <w:spacing w:line="240" w:lineRule="auto" w:before="77" w:after="0"/>
        <w:ind w:left="1440" w:right="0" w:hanging="360"/>
        <w:jc w:val="left"/>
        <w:rPr>
          <w:sz w:val="28"/>
        </w:rPr>
      </w:pPr>
      <w:r>
        <w:rPr>
          <w:color w:val="333333"/>
          <w:sz w:val="28"/>
        </w:rPr>
        <w:t>Quicker</w:t>
      </w:r>
      <w:r>
        <w:rPr>
          <w:color w:val="333333"/>
          <w:spacing w:val="-13"/>
          <w:sz w:val="28"/>
        </w:rPr>
        <w:t> </w:t>
      </w:r>
      <w:r>
        <w:rPr>
          <w:color w:val="333333"/>
          <w:sz w:val="28"/>
        </w:rPr>
        <w:t>than</w:t>
      </w:r>
      <w:r>
        <w:rPr>
          <w:color w:val="333333"/>
          <w:spacing w:val="-16"/>
          <w:sz w:val="28"/>
        </w:rPr>
        <w:t> </w:t>
      </w:r>
      <w:r>
        <w:rPr>
          <w:color w:val="333333"/>
          <w:sz w:val="28"/>
        </w:rPr>
        <w:t>a</w:t>
      </w:r>
      <w:r>
        <w:rPr>
          <w:color w:val="333333"/>
          <w:spacing w:val="-2"/>
          <w:sz w:val="28"/>
        </w:rPr>
        <w:t> </w:t>
      </w:r>
      <w:r>
        <w:rPr>
          <w:color w:val="333333"/>
          <w:sz w:val="28"/>
        </w:rPr>
        <w:t>micro-programmed</w:t>
      </w:r>
      <w:r>
        <w:rPr>
          <w:color w:val="333333"/>
          <w:spacing w:val="-11"/>
          <w:sz w:val="28"/>
        </w:rPr>
        <w:t> </w:t>
      </w:r>
      <w:r>
        <w:rPr>
          <w:color w:val="333333"/>
          <w:sz w:val="28"/>
        </w:rPr>
        <w:t>control</w:t>
      </w:r>
      <w:r>
        <w:rPr>
          <w:color w:val="333333"/>
          <w:spacing w:val="-12"/>
          <w:sz w:val="28"/>
        </w:rPr>
        <w:t> </w:t>
      </w:r>
      <w:r>
        <w:rPr>
          <w:color w:val="333333"/>
          <w:spacing w:val="-2"/>
          <w:sz w:val="28"/>
        </w:rPr>
        <w:t>unit.</w:t>
      </w:r>
    </w:p>
    <w:p>
      <w:pPr>
        <w:pStyle w:val="BodyText"/>
        <w:spacing w:before="9"/>
        <w:rPr>
          <w:sz w:val="28"/>
        </w:rPr>
      </w:pPr>
    </w:p>
    <w:p>
      <w:pPr>
        <w:spacing w:before="0"/>
        <w:ind w:left="720" w:right="0" w:firstLine="0"/>
        <w:jc w:val="left"/>
        <w:rPr>
          <w:sz w:val="28"/>
        </w:rPr>
      </w:pPr>
      <w:bookmarkStart w:name="Cons(disadvantage) of Hardwired Control " w:id="175"/>
      <w:bookmarkEnd w:id="175"/>
      <w:r>
        <w:rPr/>
      </w:r>
      <w:r>
        <w:rPr>
          <w:color w:val="813586"/>
          <w:sz w:val="28"/>
        </w:rPr>
        <w:t>Cons(disadvantage)</w:t>
      </w:r>
      <w:r>
        <w:rPr>
          <w:color w:val="813586"/>
          <w:spacing w:val="-12"/>
          <w:sz w:val="28"/>
        </w:rPr>
        <w:t> </w:t>
      </w:r>
      <w:r>
        <w:rPr>
          <w:color w:val="813586"/>
          <w:sz w:val="28"/>
        </w:rPr>
        <w:t>of</w:t>
      </w:r>
      <w:r>
        <w:rPr>
          <w:color w:val="813586"/>
          <w:spacing w:val="-15"/>
          <w:sz w:val="28"/>
        </w:rPr>
        <w:t> </w:t>
      </w:r>
      <w:r>
        <w:rPr>
          <w:color w:val="813586"/>
          <w:sz w:val="28"/>
        </w:rPr>
        <w:t>Hardwired</w:t>
      </w:r>
      <w:r>
        <w:rPr>
          <w:color w:val="813586"/>
          <w:spacing w:val="-13"/>
          <w:sz w:val="28"/>
        </w:rPr>
        <w:t> </w:t>
      </w:r>
      <w:r>
        <w:rPr>
          <w:color w:val="813586"/>
          <w:sz w:val="28"/>
        </w:rPr>
        <w:t>Control</w:t>
      </w:r>
      <w:r>
        <w:rPr>
          <w:color w:val="813586"/>
          <w:spacing w:val="-13"/>
          <w:sz w:val="28"/>
        </w:rPr>
        <w:t> </w:t>
      </w:r>
      <w:r>
        <w:rPr>
          <w:color w:val="813586"/>
          <w:spacing w:val="-4"/>
          <w:sz w:val="28"/>
        </w:rPr>
        <w:t>Unit</w:t>
      </w:r>
    </w:p>
    <w:p>
      <w:pPr>
        <w:pStyle w:val="ListParagraph"/>
        <w:numPr>
          <w:ilvl w:val="1"/>
          <w:numId w:val="47"/>
        </w:numPr>
        <w:tabs>
          <w:tab w:pos="1441" w:val="left" w:leader="none"/>
        </w:tabs>
        <w:spacing w:line="242" w:lineRule="auto" w:before="278" w:after="0"/>
        <w:ind w:left="1441" w:right="1985" w:hanging="361"/>
        <w:jc w:val="left"/>
        <w:rPr>
          <w:sz w:val="28"/>
        </w:rPr>
      </w:pPr>
      <w:r>
        <w:rPr>
          <w:color w:val="333333"/>
          <w:sz w:val="28"/>
        </w:rPr>
        <w:t>As</w:t>
      </w:r>
      <w:r>
        <w:rPr>
          <w:color w:val="333333"/>
          <w:spacing w:val="-4"/>
          <w:sz w:val="28"/>
        </w:rPr>
        <w:t> </w:t>
      </w:r>
      <w:r>
        <w:rPr>
          <w:color w:val="333333"/>
          <w:sz w:val="28"/>
        </w:rPr>
        <w:t>it</w:t>
      </w:r>
      <w:r>
        <w:rPr>
          <w:color w:val="333333"/>
          <w:spacing w:val="-6"/>
          <w:sz w:val="28"/>
        </w:rPr>
        <w:t> </w:t>
      </w:r>
      <w:r>
        <w:rPr>
          <w:color w:val="333333"/>
          <w:sz w:val="28"/>
        </w:rPr>
        <w:t>require</w:t>
      </w:r>
      <w:r>
        <w:rPr>
          <w:color w:val="333333"/>
          <w:spacing w:val="-8"/>
          <w:sz w:val="28"/>
        </w:rPr>
        <w:t> </w:t>
      </w:r>
      <w:r>
        <w:rPr>
          <w:color w:val="333333"/>
          <w:sz w:val="28"/>
        </w:rPr>
        <w:t>additional</w:t>
      </w:r>
      <w:r>
        <w:rPr>
          <w:color w:val="333333"/>
          <w:spacing w:val="-9"/>
          <w:sz w:val="28"/>
        </w:rPr>
        <w:t> </w:t>
      </w:r>
      <w:r>
        <w:rPr>
          <w:color w:val="333333"/>
          <w:sz w:val="28"/>
        </w:rPr>
        <w:t>control</w:t>
      </w:r>
      <w:r>
        <w:rPr>
          <w:color w:val="333333"/>
          <w:spacing w:val="-10"/>
          <w:sz w:val="28"/>
        </w:rPr>
        <w:t> </w:t>
      </w:r>
      <w:r>
        <w:rPr>
          <w:color w:val="333333"/>
          <w:sz w:val="28"/>
        </w:rPr>
        <w:t>signals</w:t>
      </w:r>
      <w:r>
        <w:rPr>
          <w:color w:val="333333"/>
          <w:spacing w:val="-4"/>
          <w:sz w:val="28"/>
        </w:rPr>
        <w:t> </w:t>
      </w:r>
      <w:r>
        <w:rPr>
          <w:color w:val="333333"/>
          <w:sz w:val="28"/>
        </w:rPr>
        <w:t>to</w:t>
      </w:r>
      <w:r>
        <w:rPr>
          <w:color w:val="333333"/>
          <w:spacing w:val="-10"/>
          <w:sz w:val="28"/>
        </w:rPr>
        <w:t> </w:t>
      </w:r>
      <w:r>
        <w:rPr>
          <w:color w:val="333333"/>
          <w:sz w:val="28"/>
        </w:rPr>
        <w:t>be</w:t>
      </w:r>
      <w:r>
        <w:rPr>
          <w:color w:val="333333"/>
          <w:spacing w:val="-9"/>
          <w:sz w:val="28"/>
        </w:rPr>
        <w:t> </w:t>
      </w:r>
      <w:r>
        <w:rPr>
          <w:color w:val="333333"/>
          <w:sz w:val="28"/>
        </w:rPr>
        <w:t>created,</w:t>
      </w:r>
      <w:r>
        <w:rPr>
          <w:color w:val="333333"/>
          <w:spacing w:val="-11"/>
          <w:sz w:val="28"/>
        </w:rPr>
        <w:t> </w:t>
      </w:r>
      <w:r>
        <w:rPr>
          <w:color w:val="333333"/>
          <w:sz w:val="28"/>
        </w:rPr>
        <w:t>the</w:t>
      </w:r>
      <w:r>
        <w:rPr>
          <w:color w:val="333333"/>
          <w:spacing w:val="-4"/>
          <w:sz w:val="28"/>
        </w:rPr>
        <w:t> </w:t>
      </w:r>
      <w:r>
        <w:rPr>
          <w:color w:val="333333"/>
          <w:sz w:val="28"/>
        </w:rPr>
        <w:t>design</w:t>
      </w:r>
      <w:r>
        <w:rPr>
          <w:color w:val="333333"/>
          <w:spacing w:val="-10"/>
          <w:sz w:val="28"/>
        </w:rPr>
        <w:t> </w:t>
      </w:r>
      <w:r>
        <w:rPr>
          <w:color w:val="333333"/>
          <w:sz w:val="28"/>
        </w:rPr>
        <w:t>becomes morecomplex (need for more encoders or decoders).</w:t>
      </w:r>
    </w:p>
    <w:p>
      <w:pPr>
        <w:pStyle w:val="ListParagraph"/>
        <w:numPr>
          <w:ilvl w:val="1"/>
          <w:numId w:val="47"/>
        </w:numPr>
        <w:tabs>
          <w:tab w:pos="1441" w:val="left" w:leader="none"/>
        </w:tabs>
        <w:spacing w:line="247" w:lineRule="auto" w:before="65" w:after="0"/>
        <w:ind w:left="1441" w:right="2872" w:hanging="361"/>
        <w:jc w:val="left"/>
        <w:rPr>
          <w:sz w:val="28"/>
        </w:rPr>
      </w:pPr>
      <w:r>
        <w:rPr>
          <w:color w:val="333333"/>
          <w:sz w:val="28"/>
        </w:rPr>
        <w:t>Changes</w:t>
      </w:r>
      <w:r>
        <w:rPr>
          <w:color w:val="333333"/>
          <w:spacing w:val="-7"/>
          <w:sz w:val="28"/>
        </w:rPr>
        <w:t> </w:t>
      </w:r>
      <w:r>
        <w:rPr>
          <w:color w:val="333333"/>
          <w:sz w:val="28"/>
        </w:rPr>
        <w:t>to</w:t>
      </w:r>
      <w:r>
        <w:rPr>
          <w:color w:val="333333"/>
          <w:spacing w:val="-10"/>
          <w:sz w:val="28"/>
        </w:rPr>
        <w:t> </w:t>
      </w:r>
      <w:r>
        <w:rPr>
          <w:color w:val="333333"/>
          <w:sz w:val="28"/>
        </w:rPr>
        <w:t>control</w:t>
      </w:r>
      <w:r>
        <w:rPr>
          <w:color w:val="333333"/>
          <w:spacing w:val="-10"/>
          <w:sz w:val="28"/>
        </w:rPr>
        <w:t> </w:t>
      </w:r>
      <w:r>
        <w:rPr>
          <w:color w:val="333333"/>
          <w:sz w:val="28"/>
        </w:rPr>
        <w:t>signals</w:t>
      </w:r>
      <w:r>
        <w:rPr>
          <w:color w:val="333333"/>
          <w:spacing w:val="-7"/>
          <w:sz w:val="28"/>
        </w:rPr>
        <w:t> </w:t>
      </w:r>
      <w:r>
        <w:rPr>
          <w:color w:val="333333"/>
          <w:sz w:val="28"/>
        </w:rPr>
        <w:t>are</w:t>
      </w:r>
      <w:r>
        <w:rPr>
          <w:color w:val="333333"/>
          <w:spacing w:val="-9"/>
          <w:sz w:val="28"/>
        </w:rPr>
        <w:t> </w:t>
      </w:r>
      <w:r>
        <w:rPr>
          <w:color w:val="333333"/>
          <w:sz w:val="28"/>
        </w:rPr>
        <w:t>challenging</w:t>
      </w:r>
      <w:r>
        <w:rPr>
          <w:color w:val="333333"/>
          <w:spacing w:val="-6"/>
          <w:sz w:val="28"/>
        </w:rPr>
        <w:t> </w:t>
      </w:r>
      <w:r>
        <w:rPr>
          <w:color w:val="333333"/>
          <w:sz w:val="28"/>
        </w:rPr>
        <w:t>since</w:t>
      </w:r>
      <w:r>
        <w:rPr>
          <w:color w:val="333333"/>
          <w:spacing w:val="-8"/>
          <w:sz w:val="28"/>
        </w:rPr>
        <w:t> </w:t>
      </w:r>
      <w:r>
        <w:rPr>
          <w:color w:val="333333"/>
          <w:sz w:val="28"/>
        </w:rPr>
        <w:t>they</w:t>
      </w:r>
      <w:r>
        <w:rPr>
          <w:color w:val="333333"/>
          <w:spacing w:val="-10"/>
          <w:sz w:val="28"/>
        </w:rPr>
        <w:t> </w:t>
      </w:r>
      <w:r>
        <w:rPr>
          <w:color w:val="333333"/>
          <w:sz w:val="28"/>
        </w:rPr>
        <w:t>necessitate rearrangingwires in the hardware circuit.</w:t>
      </w:r>
    </w:p>
    <w:p>
      <w:pPr>
        <w:pStyle w:val="ListParagraph"/>
        <w:numPr>
          <w:ilvl w:val="1"/>
          <w:numId w:val="47"/>
        </w:numPr>
        <w:tabs>
          <w:tab w:pos="1440" w:val="left" w:leader="none"/>
        </w:tabs>
        <w:spacing w:line="240" w:lineRule="auto" w:before="67" w:after="0"/>
        <w:ind w:left="1440" w:right="0" w:hanging="360"/>
        <w:jc w:val="left"/>
        <w:rPr>
          <w:sz w:val="28"/>
        </w:rPr>
      </w:pPr>
      <w:r>
        <w:rPr>
          <w:color w:val="333333"/>
          <w:sz w:val="28"/>
        </w:rPr>
        <w:t>It’s</w:t>
      </w:r>
      <w:r>
        <w:rPr>
          <w:color w:val="333333"/>
          <w:spacing w:val="-8"/>
          <w:sz w:val="28"/>
        </w:rPr>
        <w:t> </w:t>
      </w:r>
      <w:r>
        <w:rPr>
          <w:color w:val="333333"/>
          <w:sz w:val="28"/>
        </w:rPr>
        <w:t>difficult</w:t>
      </w:r>
      <w:r>
        <w:rPr>
          <w:color w:val="333333"/>
          <w:spacing w:val="-6"/>
          <w:sz w:val="28"/>
        </w:rPr>
        <w:t> </w:t>
      </w:r>
      <w:r>
        <w:rPr>
          <w:color w:val="333333"/>
          <w:sz w:val="28"/>
        </w:rPr>
        <w:t>and</w:t>
      </w:r>
      <w:r>
        <w:rPr>
          <w:color w:val="333333"/>
          <w:spacing w:val="-10"/>
          <w:sz w:val="28"/>
        </w:rPr>
        <w:t> </w:t>
      </w:r>
      <w:r>
        <w:rPr>
          <w:color w:val="333333"/>
          <w:sz w:val="28"/>
        </w:rPr>
        <w:t>time-consuming</w:t>
      </w:r>
      <w:r>
        <w:rPr>
          <w:color w:val="333333"/>
          <w:spacing w:val="-9"/>
          <w:sz w:val="28"/>
        </w:rPr>
        <w:t> </w:t>
      </w:r>
      <w:r>
        <w:rPr>
          <w:color w:val="333333"/>
          <w:sz w:val="28"/>
        </w:rPr>
        <w:t>to</w:t>
      </w:r>
      <w:r>
        <w:rPr>
          <w:color w:val="333333"/>
          <w:spacing w:val="-5"/>
          <w:sz w:val="28"/>
        </w:rPr>
        <w:t> </w:t>
      </w:r>
      <w:r>
        <w:rPr>
          <w:color w:val="333333"/>
          <w:sz w:val="28"/>
        </w:rPr>
        <w:t>add</w:t>
      </w:r>
      <w:r>
        <w:rPr>
          <w:color w:val="333333"/>
          <w:spacing w:val="-5"/>
          <w:sz w:val="28"/>
        </w:rPr>
        <w:t> </w:t>
      </w:r>
      <w:r>
        <w:rPr>
          <w:color w:val="333333"/>
          <w:sz w:val="28"/>
        </w:rPr>
        <w:t>a</w:t>
      </w:r>
      <w:r>
        <w:rPr>
          <w:color w:val="333333"/>
          <w:spacing w:val="-4"/>
          <w:sz w:val="28"/>
        </w:rPr>
        <w:t> </w:t>
      </w:r>
      <w:r>
        <w:rPr>
          <w:color w:val="333333"/>
          <w:sz w:val="28"/>
        </w:rPr>
        <w:t>new</w:t>
      </w:r>
      <w:r>
        <w:rPr>
          <w:color w:val="333333"/>
          <w:spacing w:val="-9"/>
          <w:sz w:val="28"/>
        </w:rPr>
        <w:t> </w:t>
      </w:r>
      <w:r>
        <w:rPr>
          <w:color w:val="333333"/>
          <w:spacing w:val="-2"/>
          <w:sz w:val="28"/>
        </w:rPr>
        <w:t>feature.</w:t>
      </w:r>
    </w:p>
    <w:p>
      <w:pPr>
        <w:pStyle w:val="ListParagraph"/>
        <w:numPr>
          <w:ilvl w:val="1"/>
          <w:numId w:val="47"/>
        </w:numPr>
        <w:tabs>
          <w:tab w:pos="1440" w:val="left" w:leader="none"/>
        </w:tabs>
        <w:spacing w:line="240" w:lineRule="auto" w:before="72" w:after="0"/>
        <w:ind w:left="1440" w:right="0" w:hanging="360"/>
        <w:jc w:val="left"/>
        <w:rPr>
          <w:sz w:val="28"/>
        </w:rPr>
      </w:pPr>
      <w:r>
        <w:rPr>
          <w:color w:val="333333"/>
          <w:sz w:val="28"/>
        </w:rPr>
        <w:t>It’s</w:t>
      </w:r>
      <w:r>
        <w:rPr>
          <w:color w:val="333333"/>
          <w:spacing w:val="-8"/>
          <w:sz w:val="28"/>
        </w:rPr>
        <w:t> </w:t>
      </w:r>
      <w:r>
        <w:rPr>
          <w:color w:val="333333"/>
          <w:sz w:val="28"/>
        </w:rPr>
        <w:t>difficult</w:t>
      </w:r>
      <w:r>
        <w:rPr>
          <w:color w:val="333333"/>
          <w:spacing w:val="-5"/>
          <w:sz w:val="28"/>
        </w:rPr>
        <w:t> </w:t>
      </w:r>
      <w:r>
        <w:rPr>
          <w:color w:val="333333"/>
          <w:sz w:val="28"/>
        </w:rPr>
        <w:t>to</w:t>
      </w:r>
      <w:r>
        <w:rPr>
          <w:color w:val="333333"/>
          <w:spacing w:val="-5"/>
          <w:sz w:val="28"/>
        </w:rPr>
        <w:t> </w:t>
      </w:r>
      <w:r>
        <w:rPr>
          <w:color w:val="333333"/>
          <w:sz w:val="28"/>
        </w:rPr>
        <w:t>evaluate</w:t>
      </w:r>
      <w:r>
        <w:rPr>
          <w:color w:val="333333"/>
          <w:spacing w:val="-5"/>
          <w:sz w:val="28"/>
        </w:rPr>
        <w:t> </w:t>
      </w:r>
      <w:r>
        <w:rPr>
          <w:color w:val="333333"/>
          <w:sz w:val="28"/>
        </w:rPr>
        <w:t>and</w:t>
      </w:r>
      <w:r>
        <w:rPr>
          <w:color w:val="333333"/>
          <w:spacing w:val="-3"/>
          <w:sz w:val="28"/>
        </w:rPr>
        <w:t> </w:t>
      </w:r>
      <w:r>
        <w:rPr>
          <w:color w:val="333333"/>
          <w:sz w:val="28"/>
        </w:rPr>
        <w:t>fix</w:t>
      </w:r>
      <w:r>
        <w:rPr>
          <w:color w:val="333333"/>
          <w:spacing w:val="-10"/>
          <w:sz w:val="28"/>
        </w:rPr>
        <w:t> </w:t>
      </w:r>
      <w:r>
        <w:rPr>
          <w:color w:val="333333"/>
          <w:sz w:val="28"/>
        </w:rPr>
        <w:t>flaws</w:t>
      </w:r>
      <w:r>
        <w:rPr>
          <w:color w:val="333333"/>
          <w:spacing w:val="-3"/>
          <w:sz w:val="28"/>
        </w:rPr>
        <w:t> </w:t>
      </w:r>
      <w:r>
        <w:rPr>
          <w:color w:val="333333"/>
          <w:sz w:val="28"/>
        </w:rPr>
        <w:t>in</w:t>
      </w:r>
      <w:r>
        <w:rPr>
          <w:color w:val="333333"/>
          <w:spacing w:val="-14"/>
          <w:sz w:val="28"/>
        </w:rPr>
        <w:t> </w:t>
      </w:r>
      <w:r>
        <w:rPr>
          <w:color w:val="333333"/>
          <w:sz w:val="28"/>
        </w:rPr>
        <w:t>the</w:t>
      </w:r>
      <w:r>
        <w:rPr>
          <w:color w:val="333333"/>
          <w:spacing w:val="-8"/>
          <w:sz w:val="28"/>
        </w:rPr>
        <w:t> </w:t>
      </w:r>
      <w:r>
        <w:rPr>
          <w:color w:val="333333"/>
          <w:sz w:val="28"/>
        </w:rPr>
        <w:t>initial</w:t>
      </w:r>
      <w:r>
        <w:rPr>
          <w:color w:val="333333"/>
          <w:spacing w:val="-9"/>
          <w:sz w:val="28"/>
        </w:rPr>
        <w:t> </w:t>
      </w:r>
      <w:r>
        <w:rPr>
          <w:color w:val="333333"/>
          <w:spacing w:val="-2"/>
          <w:sz w:val="28"/>
        </w:rPr>
        <w:t>design.</w:t>
      </w:r>
    </w:p>
    <w:p>
      <w:pPr>
        <w:pStyle w:val="BodyText"/>
        <w:rPr>
          <w:sz w:val="28"/>
        </w:rPr>
      </w:pPr>
    </w:p>
    <w:p>
      <w:pPr>
        <w:pStyle w:val="BodyText"/>
        <w:rPr>
          <w:sz w:val="28"/>
        </w:rPr>
      </w:pPr>
    </w:p>
    <w:p>
      <w:pPr>
        <w:pStyle w:val="BodyText"/>
        <w:spacing w:before="277"/>
        <w:rPr>
          <w:sz w:val="28"/>
        </w:rPr>
      </w:pPr>
    </w:p>
    <w:p>
      <w:pPr>
        <w:pStyle w:val="Heading3"/>
        <w:rPr>
          <w:u w:val="none"/>
        </w:rPr>
      </w:pPr>
      <w:bookmarkStart w:name="MICRO PROGRAMMED CONTROL METHOD" w:id="176"/>
      <w:bookmarkEnd w:id="176"/>
      <w:r>
        <w:rPr>
          <w:b w:val="0"/>
          <w:u w:val="none"/>
        </w:rPr>
      </w:r>
      <w:r>
        <w:rPr>
          <w:u w:val="thick"/>
        </w:rPr>
        <w:t>MICRO</w:t>
      </w:r>
      <w:r>
        <w:rPr>
          <w:spacing w:val="-18"/>
          <w:u w:val="thick"/>
        </w:rPr>
        <w:t> </w:t>
      </w:r>
      <w:r>
        <w:rPr>
          <w:u w:val="thick"/>
        </w:rPr>
        <w:t>PROGRAMMED</w:t>
      </w:r>
      <w:r>
        <w:rPr>
          <w:spacing w:val="-11"/>
          <w:u w:val="thick"/>
        </w:rPr>
        <w:t> </w:t>
      </w:r>
      <w:r>
        <w:rPr>
          <w:u w:val="thick"/>
        </w:rPr>
        <w:t>CONTROL</w:t>
      </w:r>
      <w:r>
        <w:rPr>
          <w:spacing w:val="-11"/>
          <w:u w:val="thick"/>
        </w:rPr>
        <w:t> </w:t>
      </w:r>
      <w:r>
        <w:rPr>
          <w:spacing w:val="-2"/>
          <w:u w:val="thick"/>
        </w:rPr>
        <w:t>METHOD</w:t>
      </w:r>
    </w:p>
    <w:p>
      <w:pPr>
        <w:spacing w:before="240"/>
        <w:ind w:left="720" w:right="0" w:firstLine="0"/>
        <w:jc w:val="left"/>
        <w:rPr>
          <w:rFonts w:ascii="Arial MT"/>
          <w:position w:val="-3"/>
          <w:sz w:val="28"/>
        </w:rPr>
      </w:pPr>
      <w:r>
        <w:rPr>
          <w:sz w:val="28"/>
        </w:rPr>
        <w:t>It</w:t>
      </w:r>
      <w:r>
        <w:rPr>
          <w:spacing w:val="-13"/>
          <w:sz w:val="28"/>
        </w:rPr>
        <w:t> </w:t>
      </w:r>
      <w:r>
        <w:rPr>
          <w:sz w:val="28"/>
        </w:rPr>
        <w:t>is</w:t>
      </w:r>
      <w:r>
        <w:rPr>
          <w:spacing w:val="-4"/>
          <w:sz w:val="28"/>
        </w:rPr>
        <w:t> </w:t>
      </w:r>
      <w:r>
        <w:rPr>
          <w:sz w:val="28"/>
        </w:rPr>
        <w:t>programming</w:t>
      </w:r>
      <w:r>
        <w:rPr>
          <w:spacing w:val="-2"/>
          <w:sz w:val="28"/>
        </w:rPr>
        <w:t> </w:t>
      </w:r>
      <w:r>
        <w:rPr>
          <w:spacing w:val="-6"/>
          <w:w w:val="99"/>
          <w:sz w:val="28"/>
        </w:rPr>
        <w:t>m</w:t>
      </w:r>
      <w:r>
        <w:rPr>
          <w:w w:val="99"/>
          <w:sz w:val="28"/>
        </w:rPr>
        <w:t>e</w:t>
      </w:r>
      <w:r>
        <w:rPr>
          <w:spacing w:val="3"/>
          <w:w w:val="99"/>
          <w:sz w:val="28"/>
        </w:rPr>
        <w:t>t</w:t>
      </w:r>
      <w:r>
        <w:rPr>
          <w:spacing w:val="-20"/>
          <w:w w:val="99"/>
          <w:sz w:val="28"/>
        </w:rPr>
        <w:t>h</w:t>
      </w:r>
      <w:r>
        <w:rPr>
          <w:rFonts w:ascii="Arial MT"/>
          <w:spacing w:val="-183"/>
          <w:position w:val="-3"/>
          <w:sz w:val="28"/>
        </w:rPr>
        <w:t>D</w:t>
      </w:r>
      <w:r>
        <w:rPr>
          <w:w w:val="99"/>
          <w:sz w:val="28"/>
        </w:rPr>
        <w:t>o</w:t>
      </w:r>
      <w:r>
        <w:rPr>
          <w:spacing w:val="-96"/>
          <w:w w:val="99"/>
          <w:sz w:val="28"/>
        </w:rPr>
        <w:t>d</w:t>
      </w:r>
      <w:r>
        <w:rPr>
          <w:rFonts w:ascii="Arial MT"/>
          <w:spacing w:val="-1"/>
          <w:position w:val="-3"/>
          <w:sz w:val="28"/>
        </w:rPr>
        <w:t>o</w:t>
      </w:r>
      <w:r>
        <w:rPr>
          <w:rFonts w:ascii="Arial MT"/>
          <w:spacing w:val="-195"/>
          <w:position w:val="-3"/>
          <w:sz w:val="28"/>
        </w:rPr>
        <w:t>w</w:t>
      </w:r>
      <w:r>
        <w:rPr>
          <w:spacing w:val="-1"/>
          <w:w w:val="99"/>
          <w:sz w:val="28"/>
        </w:rPr>
        <w:t>t</w:t>
      </w:r>
      <w:r>
        <w:rPr>
          <w:spacing w:val="-22"/>
          <w:w w:val="99"/>
          <w:sz w:val="28"/>
        </w:rPr>
        <w:t>o</w:t>
      </w:r>
      <w:r>
        <w:rPr>
          <w:rFonts w:ascii="Arial MT"/>
          <w:spacing w:val="-67"/>
          <w:position w:val="-3"/>
          <w:sz w:val="28"/>
        </w:rPr>
        <w:t>n</w:t>
      </w:r>
      <w:r>
        <w:rPr>
          <w:spacing w:val="-74"/>
          <w:w w:val="99"/>
          <w:sz w:val="28"/>
        </w:rPr>
        <w:t>d</w:t>
      </w:r>
      <w:r>
        <w:rPr>
          <w:rFonts w:ascii="Arial MT"/>
          <w:spacing w:val="-1"/>
          <w:position w:val="-3"/>
          <w:sz w:val="28"/>
        </w:rPr>
        <w:t>l</w:t>
      </w:r>
      <w:r>
        <w:rPr>
          <w:rFonts w:ascii="Arial MT"/>
          <w:spacing w:val="-145"/>
          <w:position w:val="-3"/>
          <w:sz w:val="28"/>
        </w:rPr>
        <w:t>o</w:t>
      </w:r>
      <w:r>
        <w:rPr>
          <w:w w:val="99"/>
          <w:sz w:val="28"/>
        </w:rPr>
        <w:t>e</w:t>
      </w:r>
      <w:r>
        <w:rPr>
          <w:spacing w:val="-89"/>
          <w:w w:val="99"/>
          <w:sz w:val="28"/>
        </w:rPr>
        <w:t>s</w:t>
      </w:r>
      <w:r>
        <w:rPr>
          <w:rFonts w:ascii="Arial MT"/>
          <w:spacing w:val="-62"/>
          <w:position w:val="-3"/>
          <w:sz w:val="28"/>
        </w:rPr>
        <w:t>a</w:t>
      </w:r>
      <w:r>
        <w:rPr>
          <w:spacing w:val="-17"/>
          <w:w w:val="99"/>
          <w:sz w:val="28"/>
        </w:rPr>
        <w:t>i</w:t>
      </w:r>
      <w:r>
        <w:rPr>
          <w:rFonts w:ascii="Arial MT"/>
          <w:spacing w:val="-140"/>
          <w:position w:val="-3"/>
          <w:sz w:val="28"/>
        </w:rPr>
        <w:t>d</w:t>
      </w:r>
      <w:r>
        <w:rPr>
          <w:w w:val="99"/>
          <w:sz w:val="28"/>
        </w:rPr>
        <w:t>g</w:t>
      </w:r>
      <w:r>
        <w:rPr>
          <w:spacing w:val="-140"/>
          <w:w w:val="99"/>
          <w:sz w:val="28"/>
        </w:rPr>
        <w:t>n</w:t>
      </w:r>
      <w:r>
        <w:rPr>
          <w:rFonts w:ascii="Arial MT"/>
          <w:spacing w:val="-1"/>
          <w:position w:val="-3"/>
          <w:sz w:val="28"/>
        </w:rPr>
        <w:t>e</w:t>
      </w:r>
      <w:r>
        <w:rPr>
          <w:rFonts w:ascii="Arial MT"/>
          <w:spacing w:val="-115"/>
          <w:position w:val="-3"/>
          <w:sz w:val="28"/>
        </w:rPr>
        <w:t>d</w:t>
      </w:r>
      <w:r>
        <w:rPr>
          <w:w w:val="99"/>
          <w:sz w:val="28"/>
        </w:rPr>
        <w:t>c</w:t>
      </w:r>
      <w:r>
        <w:rPr>
          <w:spacing w:val="-72"/>
          <w:w w:val="99"/>
          <w:sz w:val="28"/>
        </w:rPr>
        <w:t>o</w:t>
      </w:r>
      <w:r>
        <w:rPr>
          <w:rFonts w:ascii="Arial MT"/>
          <w:spacing w:val="-3"/>
          <w:position w:val="-3"/>
          <w:sz w:val="28"/>
        </w:rPr>
        <w:t>f</w:t>
      </w:r>
      <w:r>
        <w:rPr>
          <w:spacing w:val="-137"/>
          <w:w w:val="99"/>
          <w:sz w:val="28"/>
        </w:rPr>
        <w:t>n</w:t>
      </w:r>
      <w:r>
        <w:rPr>
          <w:rFonts w:ascii="Arial MT"/>
          <w:position w:val="-3"/>
          <w:sz w:val="28"/>
        </w:rPr>
        <w:t>r</w:t>
      </w:r>
      <w:r>
        <w:rPr>
          <w:rFonts w:ascii="Arial MT"/>
          <w:spacing w:val="-117"/>
          <w:position w:val="-3"/>
          <w:sz w:val="28"/>
        </w:rPr>
        <w:t>o</w:t>
      </w:r>
      <w:r>
        <w:rPr>
          <w:spacing w:val="3"/>
          <w:w w:val="99"/>
          <w:sz w:val="28"/>
        </w:rPr>
        <w:t>t</w:t>
      </w:r>
      <w:r>
        <w:rPr>
          <w:spacing w:val="-58"/>
          <w:w w:val="99"/>
          <w:sz w:val="28"/>
        </w:rPr>
        <w:t>r</w:t>
      </w:r>
      <w:r>
        <w:rPr>
          <w:rFonts w:ascii="Arial MT"/>
          <w:spacing w:val="-178"/>
          <w:position w:val="-3"/>
          <w:sz w:val="28"/>
        </w:rPr>
        <w:t>m</w:t>
      </w:r>
      <w:r>
        <w:rPr>
          <w:spacing w:val="4"/>
          <w:w w:val="99"/>
          <w:sz w:val="28"/>
        </w:rPr>
        <w:t>o</w:t>
      </w:r>
      <w:r>
        <w:rPr>
          <w:w w:val="99"/>
          <w:sz w:val="28"/>
        </w:rPr>
        <w:t>l</w:t>
      </w:r>
      <w:r>
        <w:rPr>
          <w:spacing w:val="-35"/>
          <w:w w:val="99"/>
          <w:sz w:val="28"/>
        </w:rPr>
        <w:t> </w:t>
      </w:r>
      <w:r>
        <w:rPr>
          <w:rFonts w:ascii="Arial MT"/>
          <w:spacing w:val="-142"/>
          <w:position w:val="-3"/>
          <w:sz w:val="28"/>
        </w:rPr>
        <w:t>E</w:t>
      </w:r>
      <w:r>
        <w:rPr>
          <w:spacing w:val="11"/>
          <w:w w:val="99"/>
          <w:sz w:val="28"/>
        </w:rPr>
        <w:t>u</w:t>
      </w:r>
      <w:r>
        <w:rPr>
          <w:spacing w:val="-115"/>
          <w:w w:val="99"/>
          <w:sz w:val="28"/>
        </w:rPr>
        <w:t>n</w:t>
      </w:r>
      <w:r>
        <w:rPr>
          <w:rFonts w:ascii="Arial MT"/>
          <w:spacing w:val="-19"/>
          <w:position w:val="-3"/>
          <w:sz w:val="28"/>
        </w:rPr>
        <w:t>n</w:t>
      </w:r>
      <w:r>
        <w:rPr>
          <w:spacing w:val="-37"/>
          <w:w w:val="99"/>
          <w:sz w:val="28"/>
        </w:rPr>
        <w:t>i</w:t>
      </w:r>
      <w:r>
        <w:rPr>
          <w:rFonts w:ascii="Arial MT"/>
          <w:spacing w:val="-98"/>
          <w:position w:val="-3"/>
          <w:sz w:val="28"/>
        </w:rPr>
        <w:t>g</w:t>
      </w:r>
      <w:r>
        <w:rPr>
          <w:spacing w:val="9"/>
          <w:w w:val="99"/>
          <w:sz w:val="28"/>
        </w:rPr>
        <w:t>t</w:t>
      </w:r>
      <w:r>
        <w:rPr>
          <w:spacing w:val="-27"/>
          <w:w w:val="99"/>
          <w:sz w:val="28"/>
        </w:rPr>
        <w:t>.</w:t>
      </w:r>
      <w:r>
        <w:rPr>
          <w:rFonts w:ascii="Arial MT"/>
          <w:spacing w:val="11"/>
          <w:position w:val="-3"/>
          <w:sz w:val="28"/>
        </w:rPr>
        <w:t>gTree.com</w:t>
      </w:r>
    </w:p>
    <w:p>
      <w:pPr>
        <w:spacing w:after="0"/>
        <w:jc w:val="left"/>
        <w:rPr>
          <w:rFonts w:ascii="Arial MT"/>
          <w:position w:val="-3"/>
          <w:sz w:val="28"/>
        </w:rPr>
        <w:sectPr>
          <w:headerReference w:type="default" r:id="rId401"/>
          <w:footerReference w:type="default" r:id="rId402"/>
          <w:pgSz w:w="12240" w:h="15840"/>
          <w:pgMar w:header="300" w:footer="0" w:top="1260" w:bottom="0" w:left="720" w:right="0"/>
        </w:sectPr>
      </w:pPr>
    </w:p>
    <w:p>
      <w:pPr>
        <w:spacing w:before="76"/>
        <w:ind w:left="720" w:right="0" w:firstLine="0"/>
        <w:jc w:val="left"/>
        <w:rPr>
          <w:sz w:val="28"/>
        </w:rPr>
      </w:pPr>
      <w:r>
        <w:rPr>
          <w:sz w:val="28"/>
        </w:rPr>
        <w:t>It</w:t>
      </w:r>
      <w:r>
        <w:rPr>
          <w:spacing w:val="-16"/>
          <w:sz w:val="28"/>
        </w:rPr>
        <w:t> </w:t>
      </w:r>
      <w:r>
        <w:rPr>
          <w:sz w:val="28"/>
        </w:rPr>
        <w:t>consists</w:t>
      </w:r>
      <w:r>
        <w:rPr>
          <w:spacing w:val="-4"/>
          <w:sz w:val="28"/>
        </w:rPr>
        <w:t> </w:t>
      </w:r>
      <w:r>
        <w:rPr>
          <w:sz w:val="28"/>
        </w:rPr>
        <w:t>of</w:t>
      </w:r>
      <w:r>
        <w:rPr>
          <w:spacing w:val="-7"/>
          <w:sz w:val="28"/>
        </w:rPr>
        <w:t> </w:t>
      </w:r>
      <w:r>
        <w:rPr>
          <w:sz w:val="28"/>
        </w:rPr>
        <w:t>micro</w:t>
      </w:r>
      <w:r>
        <w:rPr>
          <w:spacing w:val="-6"/>
          <w:sz w:val="28"/>
        </w:rPr>
        <w:t> </w:t>
      </w:r>
      <w:r>
        <w:rPr>
          <w:sz w:val="28"/>
        </w:rPr>
        <w:t>program</w:t>
      </w:r>
      <w:r>
        <w:rPr>
          <w:spacing w:val="-17"/>
          <w:sz w:val="28"/>
        </w:rPr>
        <w:t> </w:t>
      </w:r>
      <w:r>
        <w:rPr>
          <w:sz w:val="28"/>
        </w:rPr>
        <w:t>stored</w:t>
      </w:r>
      <w:r>
        <w:rPr>
          <w:spacing w:val="-1"/>
          <w:sz w:val="28"/>
        </w:rPr>
        <w:t> </w:t>
      </w:r>
      <w:r>
        <w:rPr>
          <w:sz w:val="28"/>
        </w:rPr>
        <w:t>in</w:t>
      </w:r>
      <w:r>
        <w:rPr>
          <w:spacing w:val="-15"/>
          <w:sz w:val="28"/>
        </w:rPr>
        <w:t> </w:t>
      </w:r>
      <w:r>
        <w:rPr>
          <w:sz w:val="28"/>
        </w:rPr>
        <w:t>control</w:t>
      </w:r>
      <w:r>
        <w:rPr>
          <w:spacing w:val="-5"/>
          <w:sz w:val="28"/>
        </w:rPr>
        <w:t> </w:t>
      </w:r>
      <w:r>
        <w:rPr>
          <w:sz w:val="28"/>
        </w:rPr>
        <w:t>memory</w:t>
      </w:r>
      <w:r>
        <w:rPr>
          <w:spacing w:val="-14"/>
          <w:sz w:val="28"/>
        </w:rPr>
        <w:t> </w:t>
      </w:r>
      <w:r>
        <w:rPr>
          <w:sz w:val="28"/>
        </w:rPr>
        <w:t>called</w:t>
      </w:r>
      <w:r>
        <w:rPr>
          <w:spacing w:val="-4"/>
          <w:sz w:val="28"/>
        </w:rPr>
        <w:t> ROM.</w:t>
      </w:r>
    </w:p>
    <w:p>
      <w:pPr>
        <w:spacing w:line="278" w:lineRule="auto" w:before="250"/>
        <w:ind w:left="720" w:right="1450" w:firstLine="0"/>
        <w:jc w:val="left"/>
        <w:rPr>
          <w:sz w:val="28"/>
        </w:rPr>
      </w:pPr>
      <w:r>
        <w:rPr>
          <w:sz w:val="28"/>
        </w:rPr>
        <w:t>Micro</w:t>
      </w:r>
      <w:r>
        <w:rPr>
          <w:spacing w:val="-12"/>
          <w:sz w:val="28"/>
        </w:rPr>
        <w:t> </w:t>
      </w:r>
      <w:r>
        <w:rPr>
          <w:sz w:val="28"/>
        </w:rPr>
        <w:t>program</w:t>
      </w:r>
      <w:r>
        <w:rPr>
          <w:spacing w:val="-18"/>
          <w:sz w:val="28"/>
        </w:rPr>
        <w:t> </w:t>
      </w:r>
      <w:r>
        <w:rPr>
          <w:sz w:val="28"/>
        </w:rPr>
        <w:t>consists</w:t>
      </w:r>
      <w:r>
        <w:rPr>
          <w:spacing w:val="-6"/>
          <w:sz w:val="28"/>
        </w:rPr>
        <w:t> </w:t>
      </w:r>
      <w:r>
        <w:rPr>
          <w:sz w:val="28"/>
        </w:rPr>
        <w:t>of</w:t>
      </w:r>
      <w:r>
        <w:rPr>
          <w:spacing w:val="-11"/>
          <w:sz w:val="28"/>
        </w:rPr>
        <w:t> </w:t>
      </w:r>
      <w:r>
        <w:rPr>
          <w:sz w:val="28"/>
        </w:rPr>
        <w:t>large number</w:t>
      </w:r>
      <w:r>
        <w:rPr>
          <w:spacing w:val="-10"/>
          <w:sz w:val="28"/>
        </w:rPr>
        <w:t> </w:t>
      </w:r>
      <w:r>
        <w:rPr>
          <w:sz w:val="28"/>
        </w:rPr>
        <w:t>of</w:t>
      </w:r>
      <w:r>
        <w:rPr>
          <w:spacing w:val="-11"/>
          <w:sz w:val="28"/>
        </w:rPr>
        <w:t> </w:t>
      </w:r>
      <w:r>
        <w:rPr>
          <w:sz w:val="28"/>
        </w:rPr>
        <w:t>micro instructions. When</w:t>
      </w:r>
      <w:r>
        <w:rPr>
          <w:spacing w:val="-13"/>
          <w:sz w:val="28"/>
        </w:rPr>
        <w:t> </w:t>
      </w:r>
      <w:r>
        <w:rPr>
          <w:sz w:val="28"/>
        </w:rPr>
        <w:t>executing</w:t>
      </w:r>
      <w:r>
        <w:rPr>
          <w:spacing w:val="-17"/>
          <w:sz w:val="28"/>
        </w:rPr>
        <w:t> </w:t>
      </w:r>
      <w:r>
        <w:rPr>
          <w:sz w:val="28"/>
        </w:rPr>
        <w:t>a micro instruction it will generate a appropriate control signal.</w:t>
      </w:r>
    </w:p>
    <w:p>
      <w:pPr>
        <w:pStyle w:val="BodyText"/>
        <w:spacing w:before="7"/>
        <w:rPr>
          <w:sz w:val="4"/>
        </w:rPr>
      </w:pPr>
      <w:r>
        <w:rPr>
          <w:sz w:val="4"/>
        </w:rPr>
        <w:drawing>
          <wp:anchor distT="0" distB="0" distL="0" distR="0" allowOverlap="1" layoutInCell="1" locked="0" behindDoc="1" simplePos="0" relativeHeight="487766528">
            <wp:simplePos x="0" y="0"/>
            <wp:positionH relativeFrom="page">
              <wp:posOffset>879058</wp:posOffset>
            </wp:positionH>
            <wp:positionV relativeFrom="paragraph">
              <wp:posOffset>49077</wp:posOffset>
            </wp:positionV>
            <wp:extent cx="5274148" cy="1700783"/>
            <wp:effectExtent l="0" t="0" r="0" b="0"/>
            <wp:wrapTopAndBottom/>
            <wp:docPr id="781" name="Image 781"/>
            <wp:cNvGraphicFramePr>
              <a:graphicFrameLocks/>
            </wp:cNvGraphicFramePr>
            <a:graphic>
              <a:graphicData uri="http://schemas.openxmlformats.org/drawingml/2006/picture">
                <pic:pic>
                  <pic:nvPicPr>
                    <pic:cNvPr id="781" name="Image 781"/>
                    <pic:cNvPicPr/>
                  </pic:nvPicPr>
                  <pic:blipFill>
                    <a:blip r:embed="rId405" cstate="print"/>
                    <a:stretch>
                      <a:fillRect/>
                    </a:stretch>
                  </pic:blipFill>
                  <pic:spPr>
                    <a:xfrm>
                      <a:off x="0" y="0"/>
                      <a:ext cx="5274148" cy="1700783"/>
                    </a:xfrm>
                    <a:prstGeom prst="rect">
                      <a:avLst/>
                    </a:prstGeom>
                  </pic:spPr>
                </pic:pic>
              </a:graphicData>
            </a:graphic>
          </wp:anchor>
        </w:drawing>
      </w:r>
    </w:p>
    <w:p>
      <w:pPr>
        <w:pStyle w:val="BodyText"/>
        <w:rPr>
          <w:sz w:val="28"/>
        </w:rPr>
      </w:pPr>
    </w:p>
    <w:p>
      <w:pPr>
        <w:pStyle w:val="BodyText"/>
        <w:rPr>
          <w:sz w:val="28"/>
        </w:rPr>
      </w:pPr>
    </w:p>
    <w:p>
      <w:pPr>
        <w:pStyle w:val="BodyText"/>
        <w:spacing w:before="140"/>
        <w:rPr>
          <w:sz w:val="28"/>
        </w:rPr>
      </w:pPr>
    </w:p>
    <w:p>
      <w:pPr>
        <w:spacing w:line="278" w:lineRule="auto" w:before="1"/>
        <w:ind w:left="720" w:right="1450" w:firstLine="0"/>
        <w:jc w:val="left"/>
        <w:rPr>
          <w:sz w:val="28"/>
        </w:rPr>
      </w:pPr>
      <w:r>
        <w:rPr>
          <w:sz w:val="28"/>
        </w:rPr>
        <w:t>Next</w:t>
      </w:r>
      <w:r>
        <w:rPr>
          <w:spacing w:val="-10"/>
          <w:sz w:val="28"/>
        </w:rPr>
        <w:t> </w:t>
      </w:r>
      <w:r>
        <w:rPr>
          <w:sz w:val="28"/>
        </w:rPr>
        <w:t>address</w:t>
      </w:r>
      <w:r>
        <w:rPr>
          <w:spacing w:val="-3"/>
          <w:sz w:val="28"/>
        </w:rPr>
        <w:t> </w:t>
      </w:r>
      <w:r>
        <w:rPr>
          <w:sz w:val="28"/>
        </w:rPr>
        <w:t>generator</w:t>
      </w:r>
      <w:r>
        <w:rPr>
          <w:spacing w:val="-11"/>
          <w:sz w:val="28"/>
        </w:rPr>
        <w:t> </w:t>
      </w:r>
      <w:r>
        <w:rPr>
          <w:sz w:val="28"/>
        </w:rPr>
        <w:t>examine</w:t>
      </w:r>
      <w:r>
        <w:rPr>
          <w:spacing w:val="-4"/>
          <w:sz w:val="28"/>
        </w:rPr>
        <w:t> </w:t>
      </w:r>
      <w:r>
        <w:rPr>
          <w:sz w:val="28"/>
        </w:rPr>
        <w:t>the</w:t>
      </w:r>
      <w:r>
        <w:rPr>
          <w:spacing w:val="-5"/>
          <w:sz w:val="28"/>
        </w:rPr>
        <w:t> </w:t>
      </w:r>
      <w:r>
        <w:rPr>
          <w:sz w:val="28"/>
        </w:rPr>
        <w:t>instruction</w:t>
      </w:r>
      <w:r>
        <w:rPr>
          <w:spacing w:val="-14"/>
          <w:sz w:val="28"/>
        </w:rPr>
        <w:t> </w:t>
      </w:r>
      <w:r>
        <w:rPr>
          <w:sz w:val="28"/>
        </w:rPr>
        <w:t>within</w:t>
      </w:r>
      <w:r>
        <w:rPr>
          <w:spacing w:val="-15"/>
          <w:sz w:val="28"/>
        </w:rPr>
        <w:t> </w:t>
      </w:r>
      <w:r>
        <w:rPr>
          <w:sz w:val="28"/>
        </w:rPr>
        <w:t>Instruction</w:t>
      </w:r>
      <w:r>
        <w:rPr>
          <w:spacing w:val="-18"/>
          <w:sz w:val="28"/>
        </w:rPr>
        <w:t> </w:t>
      </w:r>
      <w:r>
        <w:rPr>
          <w:sz w:val="28"/>
        </w:rPr>
        <w:t>Register(IR)</w:t>
      </w:r>
      <w:r>
        <w:rPr>
          <w:spacing w:val="-10"/>
          <w:sz w:val="28"/>
        </w:rPr>
        <w:t> </w:t>
      </w:r>
      <w:r>
        <w:rPr>
          <w:sz w:val="28"/>
        </w:rPr>
        <w:t>and find the address of micro instruction within micro program to create the corresponding control signal.</w:t>
      </w:r>
    </w:p>
    <w:p>
      <w:pPr>
        <w:spacing w:line="271" w:lineRule="auto" w:before="195"/>
        <w:ind w:left="720" w:right="1450" w:firstLine="0"/>
        <w:jc w:val="left"/>
        <w:rPr>
          <w:sz w:val="28"/>
        </w:rPr>
      </w:pPr>
      <w:r>
        <w:rPr>
          <w:sz w:val="28"/>
        </w:rPr>
        <w:drawing>
          <wp:anchor distT="0" distB="0" distL="0" distR="0" allowOverlap="1" layoutInCell="1" locked="0" behindDoc="0" simplePos="0" relativeHeight="15907840">
            <wp:simplePos x="0" y="0"/>
            <wp:positionH relativeFrom="page">
              <wp:posOffset>3162300</wp:posOffset>
            </wp:positionH>
            <wp:positionV relativeFrom="paragraph">
              <wp:posOffset>80560</wp:posOffset>
            </wp:positionV>
            <wp:extent cx="1447800" cy="177800"/>
            <wp:effectExtent l="0" t="0" r="0" b="0"/>
            <wp:wrapNone/>
            <wp:docPr id="782" name="Image 782"/>
            <wp:cNvGraphicFramePr>
              <a:graphicFrameLocks/>
            </wp:cNvGraphicFramePr>
            <a:graphic>
              <a:graphicData uri="http://schemas.openxmlformats.org/drawingml/2006/picture">
                <pic:pic>
                  <pic:nvPicPr>
                    <pic:cNvPr id="782" name="Image 782"/>
                    <pic:cNvPicPr/>
                  </pic:nvPicPr>
                  <pic:blipFill>
                    <a:blip r:embed="rId7" cstate="print"/>
                    <a:stretch>
                      <a:fillRect/>
                    </a:stretch>
                  </pic:blipFill>
                  <pic:spPr>
                    <a:xfrm>
                      <a:off x="0" y="0"/>
                      <a:ext cx="1447800" cy="177800"/>
                    </a:xfrm>
                    <a:prstGeom prst="rect">
                      <a:avLst/>
                    </a:prstGeom>
                  </pic:spPr>
                </pic:pic>
              </a:graphicData>
            </a:graphic>
          </wp:anchor>
        </w:drawing>
      </w:r>
      <w:r>
        <w:rPr>
          <w:sz w:val="28"/>
        </w:rPr>
        <w:t>Send</w:t>
      </w:r>
      <w:r>
        <w:rPr>
          <w:spacing w:val="-9"/>
          <w:sz w:val="28"/>
        </w:rPr>
        <w:t> </w:t>
      </w:r>
      <w:r>
        <w:rPr>
          <w:sz w:val="28"/>
        </w:rPr>
        <w:t>the micro instruction</w:t>
      </w:r>
      <w:r>
        <w:rPr>
          <w:spacing w:val="-13"/>
          <w:sz w:val="28"/>
        </w:rPr>
        <w:t> </w:t>
      </w:r>
      <w:r>
        <w:rPr>
          <w:sz w:val="28"/>
        </w:rPr>
        <w:t>address</w:t>
      </w:r>
      <w:r>
        <w:rPr>
          <w:spacing w:val="-2"/>
          <w:sz w:val="28"/>
        </w:rPr>
        <w:t> </w:t>
      </w:r>
      <w:r>
        <w:rPr>
          <w:sz w:val="28"/>
        </w:rPr>
        <w:t>to</w:t>
      </w:r>
      <w:r>
        <w:rPr>
          <w:spacing w:val="-10"/>
          <w:sz w:val="28"/>
        </w:rPr>
        <w:t> </w:t>
      </w:r>
      <w:r>
        <w:rPr>
          <w:sz w:val="28"/>
        </w:rPr>
        <w:t>control</w:t>
      </w:r>
      <w:r>
        <w:rPr>
          <w:spacing w:val="-18"/>
          <w:sz w:val="28"/>
        </w:rPr>
        <w:t> </w:t>
      </w:r>
      <w:r>
        <w:rPr>
          <w:sz w:val="28"/>
        </w:rPr>
        <w:t>address</w:t>
      </w:r>
      <w:r>
        <w:rPr>
          <w:spacing w:val="-2"/>
          <w:sz w:val="28"/>
        </w:rPr>
        <w:t> </w:t>
      </w:r>
      <w:r>
        <w:rPr>
          <w:sz w:val="28"/>
        </w:rPr>
        <w:t>register.</w:t>
      </w:r>
      <w:r>
        <w:rPr>
          <w:spacing w:val="-2"/>
          <w:sz w:val="28"/>
        </w:rPr>
        <w:t> </w:t>
      </w:r>
      <w:r>
        <w:rPr>
          <w:sz w:val="28"/>
        </w:rPr>
        <w:t>Now</w:t>
      </w:r>
      <w:r>
        <w:rPr>
          <w:spacing w:val="-4"/>
          <w:sz w:val="28"/>
        </w:rPr>
        <w:t> </w:t>
      </w:r>
      <w:r>
        <w:rPr>
          <w:sz w:val="28"/>
        </w:rPr>
        <w:t>control</w:t>
      </w:r>
      <w:r>
        <w:rPr>
          <w:spacing w:val="-18"/>
          <w:sz w:val="28"/>
        </w:rPr>
        <w:t> </w:t>
      </w:r>
      <w:r>
        <w:rPr>
          <w:sz w:val="28"/>
        </w:rPr>
        <w:t>address register contain the address of microinstruction.</w:t>
      </w:r>
    </w:p>
    <w:p>
      <w:pPr>
        <w:spacing w:line="271" w:lineRule="auto" w:before="213"/>
        <w:ind w:left="720" w:right="1450" w:firstLine="0"/>
        <w:jc w:val="left"/>
        <w:rPr>
          <w:sz w:val="28"/>
        </w:rPr>
      </w:pPr>
      <w:r>
        <w:rPr>
          <w:sz w:val="28"/>
        </w:rPr>
        <w:t>Then</w:t>
      </w:r>
      <w:r>
        <w:rPr>
          <w:spacing w:val="-18"/>
          <w:sz w:val="28"/>
        </w:rPr>
        <w:t> </w:t>
      </w:r>
      <w:r>
        <w:rPr>
          <w:sz w:val="28"/>
        </w:rPr>
        <w:t>the</w:t>
      </w:r>
      <w:r>
        <w:rPr>
          <w:spacing w:val="-8"/>
          <w:sz w:val="28"/>
        </w:rPr>
        <w:t> </w:t>
      </w:r>
      <w:r>
        <w:rPr>
          <w:sz w:val="28"/>
        </w:rPr>
        <w:t>appropriate microinstruction</w:t>
      </w:r>
      <w:r>
        <w:rPr>
          <w:spacing w:val="-6"/>
          <w:sz w:val="28"/>
        </w:rPr>
        <w:t> </w:t>
      </w:r>
      <w:r>
        <w:rPr>
          <w:sz w:val="28"/>
        </w:rPr>
        <w:t>is</w:t>
      </w:r>
      <w:r>
        <w:rPr>
          <w:spacing w:val="-7"/>
          <w:sz w:val="28"/>
        </w:rPr>
        <w:t> </w:t>
      </w:r>
      <w:r>
        <w:rPr>
          <w:sz w:val="28"/>
        </w:rPr>
        <w:t>pick</w:t>
      </w:r>
      <w:r>
        <w:rPr>
          <w:spacing w:val="-5"/>
          <w:sz w:val="28"/>
        </w:rPr>
        <w:t> </w:t>
      </w:r>
      <w:r>
        <w:rPr>
          <w:sz w:val="28"/>
        </w:rPr>
        <w:t>from</w:t>
      </w:r>
      <w:r>
        <w:rPr>
          <w:spacing w:val="-18"/>
          <w:sz w:val="28"/>
        </w:rPr>
        <w:t> </w:t>
      </w:r>
      <w:r>
        <w:rPr>
          <w:sz w:val="28"/>
        </w:rPr>
        <w:t>the</w:t>
      </w:r>
      <w:r>
        <w:rPr>
          <w:spacing w:val="-8"/>
          <w:sz w:val="28"/>
        </w:rPr>
        <w:t> </w:t>
      </w:r>
      <w:r>
        <w:rPr>
          <w:sz w:val="28"/>
        </w:rPr>
        <w:t>control</w:t>
      </w:r>
      <w:r>
        <w:rPr>
          <w:spacing w:val="-4"/>
          <w:sz w:val="28"/>
        </w:rPr>
        <w:t> </w:t>
      </w:r>
      <w:r>
        <w:rPr>
          <w:sz w:val="28"/>
        </w:rPr>
        <w:t>memory</w:t>
      </w:r>
      <w:r>
        <w:rPr>
          <w:spacing w:val="-13"/>
          <w:sz w:val="28"/>
        </w:rPr>
        <w:t> </w:t>
      </w:r>
      <w:r>
        <w:rPr>
          <w:sz w:val="28"/>
        </w:rPr>
        <w:t>(ROM). (Control memory contains the micro program)</w:t>
      </w:r>
    </w:p>
    <w:p>
      <w:pPr>
        <w:spacing w:before="204"/>
        <w:ind w:left="720" w:right="0" w:firstLine="0"/>
        <w:jc w:val="left"/>
        <w:rPr>
          <w:sz w:val="28"/>
        </w:rPr>
      </w:pPr>
      <w:r>
        <w:rPr>
          <w:sz w:val="28"/>
        </w:rPr>
        <w:t>The</w:t>
      </w:r>
      <w:r>
        <w:rPr>
          <w:spacing w:val="-1"/>
          <w:sz w:val="28"/>
        </w:rPr>
        <w:t> </w:t>
      </w:r>
      <w:r>
        <w:rPr>
          <w:sz w:val="28"/>
        </w:rPr>
        <w:t>micro instruction</w:t>
      </w:r>
      <w:r>
        <w:rPr>
          <w:spacing w:val="-9"/>
          <w:sz w:val="28"/>
        </w:rPr>
        <w:t> </w:t>
      </w:r>
      <w:r>
        <w:rPr>
          <w:sz w:val="28"/>
        </w:rPr>
        <w:t>is</w:t>
      </w:r>
      <w:r>
        <w:rPr>
          <w:spacing w:val="-3"/>
          <w:sz w:val="28"/>
        </w:rPr>
        <w:t> </w:t>
      </w:r>
      <w:r>
        <w:rPr>
          <w:sz w:val="28"/>
        </w:rPr>
        <w:t>then</w:t>
      </w:r>
      <w:r>
        <w:rPr>
          <w:spacing w:val="-18"/>
          <w:sz w:val="28"/>
        </w:rPr>
        <w:t> </w:t>
      </w:r>
      <w:r>
        <w:rPr>
          <w:sz w:val="28"/>
        </w:rPr>
        <w:t>shifted</w:t>
      </w:r>
      <w:r>
        <w:rPr>
          <w:spacing w:val="-9"/>
          <w:sz w:val="28"/>
        </w:rPr>
        <w:t> </w:t>
      </w:r>
      <w:r>
        <w:rPr>
          <w:sz w:val="28"/>
        </w:rPr>
        <w:t>to</w:t>
      </w:r>
      <w:r>
        <w:rPr>
          <w:spacing w:val="-9"/>
          <w:sz w:val="28"/>
        </w:rPr>
        <w:t> </w:t>
      </w:r>
      <w:r>
        <w:rPr>
          <w:sz w:val="28"/>
        </w:rPr>
        <w:t>control</w:t>
      </w:r>
      <w:r>
        <w:rPr>
          <w:spacing w:val="-18"/>
          <w:sz w:val="28"/>
        </w:rPr>
        <w:t> </w:t>
      </w:r>
      <w:r>
        <w:rPr>
          <w:sz w:val="28"/>
        </w:rPr>
        <w:t>data</w:t>
      </w:r>
      <w:r>
        <w:rPr>
          <w:spacing w:val="-8"/>
          <w:sz w:val="28"/>
        </w:rPr>
        <w:t> </w:t>
      </w:r>
      <w:r>
        <w:rPr>
          <w:spacing w:val="-2"/>
          <w:sz w:val="28"/>
        </w:rPr>
        <w:t>register.</w:t>
      </w:r>
    </w:p>
    <w:p>
      <w:pPr>
        <w:spacing w:before="249"/>
        <w:ind w:left="720" w:right="0" w:firstLine="0"/>
        <w:jc w:val="left"/>
        <w:rPr>
          <w:sz w:val="28"/>
        </w:rPr>
      </w:pPr>
      <w:r>
        <w:rPr>
          <w:sz w:val="28"/>
        </w:rPr>
        <w:t>The</w:t>
      </w:r>
      <w:r>
        <w:rPr>
          <w:spacing w:val="-13"/>
          <w:sz w:val="28"/>
        </w:rPr>
        <w:t> </w:t>
      </w:r>
      <w:r>
        <w:rPr>
          <w:sz w:val="28"/>
        </w:rPr>
        <w:t>data</w:t>
      </w:r>
      <w:r>
        <w:rPr>
          <w:spacing w:val="-11"/>
          <w:sz w:val="28"/>
        </w:rPr>
        <w:t> </w:t>
      </w:r>
      <w:r>
        <w:rPr>
          <w:sz w:val="28"/>
        </w:rPr>
        <w:t>processor</w:t>
      </w:r>
      <w:r>
        <w:rPr>
          <w:spacing w:val="-12"/>
          <w:sz w:val="28"/>
        </w:rPr>
        <w:t> </w:t>
      </w:r>
      <w:r>
        <w:rPr>
          <w:sz w:val="28"/>
        </w:rPr>
        <w:t>executes</w:t>
      </w:r>
      <w:r>
        <w:rPr>
          <w:spacing w:val="-4"/>
          <w:sz w:val="28"/>
        </w:rPr>
        <w:t> </w:t>
      </w:r>
      <w:r>
        <w:rPr>
          <w:sz w:val="28"/>
        </w:rPr>
        <w:t>the</w:t>
      </w:r>
      <w:r>
        <w:rPr>
          <w:spacing w:val="-3"/>
          <w:sz w:val="28"/>
        </w:rPr>
        <w:t> </w:t>
      </w:r>
      <w:r>
        <w:rPr>
          <w:sz w:val="28"/>
        </w:rPr>
        <w:t>microinstruction</w:t>
      </w:r>
      <w:r>
        <w:rPr>
          <w:spacing w:val="-15"/>
          <w:sz w:val="28"/>
        </w:rPr>
        <w:t> </w:t>
      </w:r>
      <w:r>
        <w:rPr>
          <w:sz w:val="28"/>
        </w:rPr>
        <w:t>to</w:t>
      </w:r>
      <w:r>
        <w:rPr>
          <w:spacing w:val="-12"/>
          <w:sz w:val="28"/>
        </w:rPr>
        <w:t> </w:t>
      </w:r>
      <w:r>
        <w:rPr>
          <w:sz w:val="28"/>
        </w:rPr>
        <w:t>produce</w:t>
      </w:r>
      <w:r>
        <w:rPr>
          <w:spacing w:val="-10"/>
          <w:sz w:val="28"/>
        </w:rPr>
        <w:t> </w:t>
      </w:r>
      <w:r>
        <w:rPr>
          <w:sz w:val="28"/>
        </w:rPr>
        <w:t>the</w:t>
      </w:r>
      <w:r>
        <w:rPr>
          <w:spacing w:val="-10"/>
          <w:sz w:val="28"/>
        </w:rPr>
        <w:t> </w:t>
      </w:r>
      <w:r>
        <w:rPr>
          <w:sz w:val="28"/>
        </w:rPr>
        <w:t>control</w:t>
      </w:r>
      <w:r>
        <w:rPr>
          <w:spacing w:val="-17"/>
          <w:sz w:val="28"/>
        </w:rPr>
        <w:t> </w:t>
      </w:r>
      <w:r>
        <w:rPr>
          <w:spacing w:val="-2"/>
          <w:sz w:val="28"/>
        </w:rPr>
        <w:t>signal.</w:t>
      </w:r>
    </w:p>
    <w:p>
      <w:pPr>
        <w:spacing w:line="271" w:lineRule="auto" w:before="255"/>
        <w:ind w:left="720" w:right="1450" w:firstLine="0"/>
        <w:jc w:val="left"/>
        <w:rPr>
          <w:sz w:val="28"/>
        </w:rPr>
      </w:pPr>
      <w:r>
        <w:rPr>
          <w:sz w:val="28"/>
        </w:rPr>
        <w:t>While</w:t>
      </w:r>
      <w:r>
        <w:rPr>
          <w:spacing w:val="-10"/>
          <w:sz w:val="28"/>
        </w:rPr>
        <w:t> </w:t>
      </w:r>
      <w:r>
        <w:rPr>
          <w:sz w:val="28"/>
        </w:rPr>
        <w:t>executing</w:t>
      </w:r>
      <w:r>
        <w:rPr>
          <w:spacing w:val="-15"/>
          <w:sz w:val="28"/>
        </w:rPr>
        <w:t> </w:t>
      </w:r>
      <w:r>
        <w:rPr>
          <w:sz w:val="28"/>
        </w:rPr>
        <w:t>the</w:t>
      </w:r>
      <w:r>
        <w:rPr>
          <w:spacing w:val="-2"/>
          <w:sz w:val="28"/>
        </w:rPr>
        <w:t> </w:t>
      </w:r>
      <w:r>
        <w:rPr>
          <w:sz w:val="28"/>
        </w:rPr>
        <w:t>micro</w:t>
      </w:r>
      <w:r>
        <w:rPr>
          <w:spacing w:val="-8"/>
          <w:sz w:val="28"/>
        </w:rPr>
        <w:t> </w:t>
      </w:r>
      <w:r>
        <w:rPr>
          <w:sz w:val="28"/>
        </w:rPr>
        <w:t>instruction,</w:t>
      </w:r>
      <w:r>
        <w:rPr>
          <w:spacing w:val="-4"/>
          <w:sz w:val="28"/>
        </w:rPr>
        <w:t> </w:t>
      </w:r>
      <w:r>
        <w:rPr>
          <w:sz w:val="28"/>
        </w:rPr>
        <w:t>next</w:t>
      </w:r>
      <w:r>
        <w:rPr>
          <w:spacing w:val="-8"/>
          <w:sz w:val="28"/>
        </w:rPr>
        <w:t> </w:t>
      </w:r>
      <w:r>
        <w:rPr>
          <w:sz w:val="28"/>
        </w:rPr>
        <w:t>address</w:t>
      </w:r>
      <w:r>
        <w:rPr>
          <w:spacing w:val="-9"/>
          <w:sz w:val="28"/>
        </w:rPr>
        <w:t> </w:t>
      </w:r>
      <w:r>
        <w:rPr>
          <w:sz w:val="28"/>
        </w:rPr>
        <w:t>generator</w:t>
      </w:r>
      <w:r>
        <w:rPr>
          <w:spacing w:val="-8"/>
          <w:sz w:val="28"/>
        </w:rPr>
        <w:t> </w:t>
      </w:r>
      <w:r>
        <w:rPr>
          <w:sz w:val="28"/>
        </w:rPr>
        <w:t>generate</w:t>
      </w:r>
      <w:r>
        <w:rPr>
          <w:spacing w:val="-6"/>
          <w:sz w:val="28"/>
        </w:rPr>
        <w:t> </w:t>
      </w:r>
      <w:r>
        <w:rPr>
          <w:sz w:val="28"/>
        </w:rPr>
        <w:t>the</w:t>
      </w:r>
      <w:r>
        <w:rPr>
          <w:spacing w:val="-10"/>
          <w:sz w:val="28"/>
        </w:rPr>
        <w:t> </w:t>
      </w:r>
      <w:r>
        <w:rPr>
          <w:sz w:val="28"/>
        </w:rPr>
        <w:t>address of the micro instruction needed to execute next.</w:t>
      </w:r>
    </w:p>
    <w:p>
      <w:pPr>
        <w:pStyle w:val="BodyText"/>
        <w:spacing w:before="87"/>
        <w:rPr>
          <w:sz w:val="28"/>
        </w:rPr>
      </w:pPr>
    </w:p>
    <w:p>
      <w:pPr>
        <w:spacing w:line="271" w:lineRule="auto" w:before="1"/>
        <w:ind w:left="720" w:right="1450" w:firstLine="0"/>
        <w:jc w:val="left"/>
        <w:rPr>
          <w:sz w:val="28"/>
        </w:rPr>
      </w:pPr>
      <w:r>
        <w:rPr>
          <w:sz w:val="28"/>
        </w:rPr>
        <w:t>The address of micro instruction stored control address register(micro instruction address</w:t>
      </w:r>
      <w:r>
        <w:rPr>
          <w:spacing w:val="-6"/>
          <w:sz w:val="28"/>
        </w:rPr>
        <w:t> </w:t>
      </w:r>
      <w:r>
        <w:rPr>
          <w:sz w:val="28"/>
        </w:rPr>
        <w:t>register)</w:t>
      </w:r>
      <w:r>
        <w:rPr>
          <w:spacing w:val="-1"/>
          <w:sz w:val="28"/>
        </w:rPr>
        <w:t> </w:t>
      </w:r>
      <w:r>
        <w:rPr>
          <w:sz w:val="28"/>
        </w:rPr>
        <w:t>is</w:t>
      </w:r>
      <w:r>
        <w:rPr>
          <w:spacing w:val="-7"/>
          <w:sz w:val="28"/>
        </w:rPr>
        <w:t> </w:t>
      </w:r>
      <w:r>
        <w:rPr>
          <w:sz w:val="28"/>
        </w:rPr>
        <w:t>decoded</w:t>
      </w:r>
      <w:r>
        <w:rPr>
          <w:spacing w:val="-7"/>
          <w:sz w:val="28"/>
        </w:rPr>
        <w:t> </w:t>
      </w:r>
      <w:r>
        <w:rPr>
          <w:sz w:val="28"/>
        </w:rPr>
        <w:t>then</w:t>
      </w:r>
      <w:r>
        <w:rPr>
          <w:spacing w:val="-9"/>
          <w:sz w:val="28"/>
        </w:rPr>
        <w:t> </w:t>
      </w:r>
      <w:r>
        <w:rPr>
          <w:sz w:val="28"/>
        </w:rPr>
        <w:t>it</w:t>
      </w:r>
      <w:r>
        <w:rPr>
          <w:spacing w:val="-1"/>
          <w:sz w:val="28"/>
        </w:rPr>
        <w:t> </w:t>
      </w:r>
      <w:r>
        <w:rPr>
          <w:sz w:val="28"/>
        </w:rPr>
        <w:t>given</w:t>
      </w:r>
      <w:r>
        <w:rPr>
          <w:spacing w:val="-17"/>
          <w:sz w:val="28"/>
        </w:rPr>
        <w:t> </w:t>
      </w:r>
      <w:r>
        <w:rPr>
          <w:sz w:val="28"/>
        </w:rPr>
        <w:t>as</w:t>
      </w:r>
      <w:r>
        <w:rPr>
          <w:spacing w:val="-3"/>
          <w:sz w:val="28"/>
        </w:rPr>
        <w:t> </w:t>
      </w:r>
      <w:r>
        <w:rPr>
          <w:sz w:val="28"/>
        </w:rPr>
        <w:t>input</w:t>
      </w:r>
      <w:r>
        <w:rPr>
          <w:spacing w:val="-10"/>
          <w:sz w:val="28"/>
        </w:rPr>
        <w:t> </w:t>
      </w:r>
      <w:r>
        <w:rPr>
          <w:sz w:val="28"/>
        </w:rPr>
        <w:t>to</w:t>
      </w:r>
      <w:r>
        <w:rPr>
          <w:spacing w:val="-9"/>
          <w:sz w:val="28"/>
        </w:rPr>
        <w:t> </w:t>
      </w:r>
      <w:r>
        <w:rPr>
          <w:sz w:val="28"/>
        </w:rPr>
        <w:t>control</w:t>
      </w:r>
      <w:r>
        <w:rPr>
          <w:spacing w:val="-9"/>
          <w:sz w:val="28"/>
        </w:rPr>
        <w:t> </w:t>
      </w:r>
      <w:r>
        <w:rPr>
          <w:sz w:val="28"/>
        </w:rPr>
        <w:t>memory(control</w:t>
      </w:r>
      <w:r>
        <w:rPr>
          <w:spacing w:val="-16"/>
          <w:sz w:val="28"/>
        </w:rPr>
        <w:t> </w:t>
      </w:r>
      <w:r>
        <w:rPr>
          <w:sz w:val="28"/>
        </w:rPr>
        <w:t>store)</w:t>
      </w:r>
    </w:p>
    <w:p>
      <w:pPr>
        <w:spacing w:before="208"/>
        <w:ind w:left="720" w:right="0" w:firstLine="0"/>
        <w:jc w:val="left"/>
        <w:rPr>
          <w:sz w:val="28"/>
        </w:rPr>
      </w:pPr>
      <w:r>
        <w:rPr>
          <w:sz w:val="28"/>
        </w:rPr>
        <w:t>Micro</w:t>
      </w:r>
      <w:r>
        <w:rPr>
          <w:spacing w:val="-14"/>
          <w:sz w:val="28"/>
        </w:rPr>
        <w:t> </w:t>
      </w:r>
      <w:r>
        <w:rPr>
          <w:sz w:val="28"/>
        </w:rPr>
        <w:t>instructions</w:t>
      </w:r>
      <w:r>
        <w:rPr>
          <w:spacing w:val="-3"/>
          <w:sz w:val="28"/>
        </w:rPr>
        <w:t> </w:t>
      </w:r>
      <w:r>
        <w:rPr>
          <w:sz w:val="28"/>
        </w:rPr>
        <w:t>operation</w:t>
      </w:r>
      <w:r>
        <w:rPr>
          <w:spacing w:val="-18"/>
          <w:sz w:val="28"/>
        </w:rPr>
        <w:t> </w:t>
      </w:r>
      <w:r>
        <w:rPr>
          <w:sz w:val="28"/>
        </w:rPr>
        <w:t>part</w:t>
      </w:r>
      <w:r>
        <w:rPr>
          <w:spacing w:val="-3"/>
          <w:sz w:val="28"/>
        </w:rPr>
        <w:t> </w:t>
      </w:r>
      <w:r>
        <w:rPr>
          <w:sz w:val="28"/>
        </w:rPr>
        <w:t>is</w:t>
      </w:r>
      <w:r>
        <w:rPr>
          <w:spacing w:val="-5"/>
          <w:sz w:val="28"/>
        </w:rPr>
        <w:t> </w:t>
      </w:r>
      <w:r>
        <w:rPr>
          <w:sz w:val="28"/>
        </w:rPr>
        <w:t>decoded</w:t>
      </w:r>
      <w:r>
        <w:rPr>
          <w:spacing w:val="-11"/>
          <w:sz w:val="28"/>
        </w:rPr>
        <w:t> </w:t>
      </w:r>
      <w:r>
        <w:rPr>
          <w:sz w:val="28"/>
        </w:rPr>
        <w:t>and</w:t>
      </w:r>
      <w:r>
        <w:rPr>
          <w:spacing w:val="-11"/>
          <w:sz w:val="28"/>
        </w:rPr>
        <w:t> </w:t>
      </w:r>
      <w:r>
        <w:rPr>
          <w:sz w:val="28"/>
        </w:rPr>
        <w:t>produce</w:t>
      </w:r>
      <w:r>
        <w:rPr>
          <w:spacing w:val="-10"/>
          <w:sz w:val="28"/>
        </w:rPr>
        <w:t> </w:t>
      </w:r>
      <w:r>
        <w:rPr>
          <w:sz w:val="28"/>
        </w:rPr>
        <w:t>the</w:t>
      </w:r>
      <w:r>
        <w:rPr>
          <w:spacing w:val="-10"/>
          <w:sz w:val="28"/>
        </w:rPr>
        <w:t> </w:t>
      </w:r>
      <w:r>
        <w:rPr>
          <w:sz w:val="28"/>
        </w:rPr>
        <w:t>control</w:t>
      </w:r>
      <w:r>
        <w:rPr>
          <w:spacing w:val="-18"/>
          <w:sz w:val="28"/>
        </w:rPr>
        <w:t> </w:t>
      </w:r>
      <w:r>
        <w:rPr>
          <w:spacing w:val="-2"/>
          <w:sz w:val="28"/>
        </w:rPr>
        <w:t>signals.</w:t>
      </w:r>
    </w:p>
    <w:p>
      <w:pPr>
        <w:spacing w:line="271" w:lineRule="auto" w:before="254"/>
        <w:ind w:left="720" w:right="702" w:firstLine="0"/>
        <w:jc w:val="left"/>
        <w:rPr>
          <w:sz w:val="28"/>
        </w:rPr>
      </w:pPr>
      <w:r>
        <w:rPr>
          <w:sz w:val="28"/>
        </w:rPr>
        <w:t>Micro</w:t>
      </w:r>
      <w:r>
        <w:rPr>
          <w:spacing w:val="-10"/>
          <w:sz w:val="28"/>
        </w:rPr>
        <w:t> </w:t>
      </w:r>
      <w:r>
        <w:rPr>
          <w:sz w:val="28"/>
        </w:rPr>
        <w:t>instructions</w:t>
      </w:r>
      <w:r>
        <w:rPr>
          <w:spacing w:val="-2"/>
          <w:sz w:val="28"/>
        </w:rPr>
        <w:t> </w:t>
      </w:r>
      <w:r>
        <w:rPr>
          <w:sz w:val="28"/>
        </w:rPr>
        <w:t>control</w:t>
      </w:r>
      <w:r>
        <w:rPr>
          <w:spacing w:val="-18"/>
          <w:sz w:val="28"/>
        </w:rPr>
        <w:t> </w:t>
      </w:r>
      <w:r>
        <w:rPr>
          <w:sz w:val="28"/>
        </w:rPr>
        <w:t>part</w:t>
      </w:r>
      <w:r>
        <w:rPr>
          <w:spacing w:val="-9"/>
          <w:sz w:val="28"/>
        </w:rPr>
        <w:t> </w:t>
      </w:r>
      <w:r>
        <w:rPr>
          <w:sz w:val="28"/>
        </w:rPr>
        <w:t>and</w:t>
      </w:r>
      <w:r>
        <w:rPr>
          <w:spacing w:val="-10"/>
          <w:sz w:val="28"/>
        </w:rPr>
        <w:t> </w:t>
      </w:r>
      <w:r>
        <w:rPr>
          <w:sz w:val="28"/>
        </w:rPr>
        <w:t>address</w:t>
      </w:r>
      <w:r>
        <w:rPr>
          <w:spacing w:val="-7"/>
          <w:sz w:val="28"/>
        </w:rPr>
        <w:t> </w:t>
      </w:r>
      <w:r>
        <w:rPr>
          <w:sz w:val="28"/>
        </w:rPr>
        <w:t>part</w:t>
      </w:r>
      <w:r>
        <w:rPr>
          <w:spacing w:val="-6"/>
          <w:sz w:val="28"/>
        </w:rPr>
        <w:t> </w:t>
      </w:r>
      <w:r>
        <w:rPr>
          <w:sz w:val="28"/>
        </w:rPr>
        <w:t>is</w:t>
      </w:r>
      <w:r>
        <w:rPr>
          <w:spacing w:val="-3"/>
          <w:sz w:val="28"/>
        </w:rPr>
        <w:t> </w:t>
      </w:r>
      <w:r>
        <w:rPr>
          <w:sz w:val="28"/>
        </w:rPr>
        <w:t>useful</w:t>
      </w:r>
      <w:r>
        <w:rPr>
          <w:spacing w:val="-14"/>
          <w:sz w:val="28"/>
        </w:rPr>
        <w:t> </w:t>
      </w:r>
      <w:r>
        <w:rPr>
          <w:sz w:val="28"/>
        </w:rPr>
        <w:t>to</w:t>
      </w:r>
      <w:r>
        <w:rPr>
          <w:spacing w:val="-2"/>
          <w:sz w:val="28"/>
        </w:rPr>
        <w:t> </w:t>
      </w:r>
      <w:r>
        <w:rPr>
          <w:sz w:val="28"/>
        </w:rPr>
        <w:t>generate</w:t>
      </w:r>
      <w:r>
        <w:rPr>
          <w:spacing w:val="-8"/>
          <w:sz w:val="28"/>
        </w:rPr>
        <w:t> </w:t>
      </w:r>
      <w:r>
        <w:rPr>
          <w:sz w:val="28"/>
        </w:rPr>
        <w:t>the next</w:t>
      </w:r>
      <w:r>
        <w:rPr>
          <w:spacing w:val="-2"/>
          <w:sz w:val="28"/>
        </w:rPr>
        <w:t> </w:t>
      </w:r>
      <w:r>
        <w:rPr>
          <w:sz w:val="28"/>
        </w:rPr>
        <w:t>micro instruction address and provide this information to next address generator.</w:t>
      </w:r>
    </w:p>
    <w:p>
      <w:pPr>
        <w:pStyle w:val="BodyText"/>
        <w:spacing w:before="5"/>
        <w:rPr>
          <w:sz w:val="28"/>
        </w:rPr>
      </w:pPr>
    </w:p>
    <w:p>
      <w:pPr>
        <w:spacing w:line="237" w:lineRule="auto" w:before="0"/>
        <w:ind w:left="922" w:right="1381" w:firstLine="0"/>
        <w:jc w:val="both"/>
        <w:rPr>
          <w:position w:val="1"/>
          <w:sz w:val="28"/>
        </w:rPr>
      </w:pPr>
      <w:r>
        <w:rPr>
          <w:color w:val="273139"/>
          <w:sz w:val="28"/>
        </w:rPr>
        <w:t>The fundamental difference between these unit structures and the structure of the hardwired control unit is the existence of the control store that is used for storing </w:t>
      </w:r>
      <w:r>
        <w:rPr>
          <w:color w:val="273139"/>
          <w:position w:val="1"/>
          <w:sz w:val="28"/>
        </w:rPr>
        <w:t>words containing </w:t>
      </w:r>
      <w:r>
        <w:rPr>
          <w:color w:val="273139"/>
          <w:spacing w:val="5"/>
          <w:w w:val="99"/>
          <w:position w:val="1"/>
          <w:sz w:val="28"/>
        </w:rPr>
        <w:t>e</w:t>
      </w:r>
      <w:r>
        <w:rPr>
          <w:color w:val="273139"/>
          <w:w w:val="99"/>
          <w:position w:val="1"/>
          <w:sz w:val="28"/>
        </w:rPr>
        <w:t>n</w:t>
      </w:r>
      <w:r>
        <w:rPr>
          <w:color w:val="273139"/>
          <w:spacing w:val="-1"/>
          <w:w w:val="99"/>
          <w:position w:val="1"/>
          <w:sz w:val="28"/>
        </w:rPr>
        <w:t>c</w:t>
      </w:r>
      <w:r>
        <w:rPr>
          <w:rFonts w:ascii="Arial MT"/>
          <w:spacing w:val="-196"/>
          <w:sz w:val="28"/>
        </w:rPr>
        <w:t>D</w:t>
      </w:r>
      <w:r>
        <w:rPr>
          <w:color w:val="273139"/>
          <w:w w:val="99"/>
          <w:position w:val="1"/>
          <w:sz w:val="28"/>
        </w:rPr>
        <w:t>o</w:t>
      </w:r>
      <w:r>
        <w:rPr>
          <w:color w:val="273139"/>
          <w:spacing w:val="-83"/>
          <w:w w:val="99"/>
          <w:position w:val="1"/>
          <w:sz w:val="28"/>
        </w:rPr>
        <w:t>d</w:t>
      </w:r>
      <w:r>
        <w:rPr>
          <w:rFonts w:ascii="Arial MT"/>
          <w:spacing w:val="-69"/>
          <w:sz w:val="28"/>
        </w:rPr>
        <w:t>o</w:t>
      </w:r>
      <w:r>
        <w:rPr>
          <w:color w:val="273139"/>
          <w:spacing w:val="-56"/>
          <w:w w:val="99"/>
          <w:position w:val="1"/>
          <w:sz w:val="28"/>
        </w:rPr>
        <w:t>e</w:t>
      </w:r>
      <w:r>
        <w:rPr>
          <w:rFonts w:ascii="Arial MT"/>
          <w:spacing w:val="-147"/>
          <w:sz w:val="28"/>
        </w:rPr>
        <w:t>w</w:t>
      </w:r>
      <w:r>
        <w:rPr>
          <w:color w:val="273139"/>
          <w:spacing w:val="6"/>
          <w:w w:val="99"/>
          <w:position w:val="1"/>
          <w:sz w:val="28"/>
        </w:rPr>
        <w:t>d</w:t>
      </w:r>
      <w:r>
        <w:rPr>
          <w:rFonts w:ascii="Arial MT"/>
          <w:spacing w:val="-87"/>
          <w:sz w:val="28"/>
        </w:rPr>
        <w:t>n</w:t>
      </w:r>
      <w:r>
        <w:rPr>
          <w:color w:val="273139"/>
          <w:spacing w:val="-38"/>
          <w:w w:val="99"/>
          <w:position w:val="1"/>
          <w:sz w:val="28"/>
        </w:rPr>
        <w:t>c</w:t>
      </w:r>
      <w:r>
        <w:rPr>
          <w:rFonts w:ascii="Arial MT"/>
          <w:spacing w:val="-24"/>
          <w:sz w:val="28"/>
        </w:rPr>
        <w:t>l</w:t>
      </w:r>
      <w:r>
        <w:rPr>
          <w:color w:val="273139"/>
          <w:spacing w:val="-116"/>
          <w:w w:val="99"/>
          <w:position w:val="1"/>
          <w:sz w:val="28"/>
        </w:rPr>
        <w:t>o</w:t>
      </w:r>
      <w:r>
        <w:rPr>
          <w:rFonts w:ascii="Arial MT"/>
          <w:spacing w:val="-36"/>
          <w:sz w:val="28"/>
        </w:rPr>
        <w:t>o</w:t>
      </w:r>
      <w:r>
        <w:rPr>
          <w:color w:val="273139"/>
          <w:spacing w:val="-104"/>
          <w:w w:val="99"/>
          <w:position w:val="1"/>
          <w:sz w:val="28"/>
        </w:rPr>
        <w:t>n</w:t>
      </w:r>
      <w:r>
        <w:rPr>
          <w:rFonts w:ascii="Arial MT"/>
          <w:spacing w:val="-53"/>
          <w:sz w:val="28"/>
        </w:rPr>
        <w:t>a</w:t>
      </w:r>
      <w:r>
        <w:rPr>
          <w:color w:val="273139"/>
          <w:spacing w:val="-25"/>
          <w:w w:val="99"/>
          <w:position w:val="1"/>
          <w:sz w:val="28"/>
        </w:rPr>
        <w:t>t</w:t>
      </w:r>
      <w:r>
        <w:rPr>
          <w:rFonts w:ascii="Arial MT"/>
          <w:spacing w:val="-127"/>
          <w:sz w:val="28"/>
        </w:rPr>
        <w:t>d</w:t>
      </w:r>
      <w:r>
        <w:rPr>
          <w:color w:val="273139"/>
          <w:spacing w:val="3"/>
          <w:w w:val="99"/>
          <w:position w:val="1"/>
          <w:sz w:val="28"/>
        </w:rPr>
        <w:t>r</w:t>
      </w:r>
      <w:r>
        <w:rPr>
          <w:color w:val="273139"/>
          <w:spacing w:val="-109"/>
          <w:w w:val="99"/>
          <w:position w:val="1"/>
          <w:sz w:val="28"/>
        </w:rPr>
        <w:t>o</w:t>
      </w:r>
      <w:r>
        <w:rPr>
          <w:rFonts w:ascii="Arial MT"/>
          <w:spacing w:val="-44"/>
          <w:sz w:val="28"/>
        </w:rPr>
        <w:t>e</w:t>
      </w:r>
      <w:r>
        <w:rPr>
          <w:color w:val="273139"/>
          <w:spacing w:val="-35"/>
          <w:w w:val="99"/>
          <w:position w:val="1"/>
          <w:sz w:val="28"/>
        </w:rPr>
        <w:t>l</w:t>
      </w:r>
      <w:r>
        <w:rPr>
          <w:rFonts w:ascii="Arial MT"/>
          <w:spacing w:val="-55"/>
          <w:sz w:val="28"/>
        </w:rPr>
        <w:t>d</w:t>
      </w:r>
      <w:r>
        <w:rPr>
          <w:color w:val="273139"/>
          <w:spacing w:val="6"/>
          <w:w w:val="99"/>
          <w:position w:val="1"/>
          <w:sz w:val="28"/>
        </w:rPr>
        <w:t>s</w:t>
      </w:r>
      <w:r>
        <w:rPr>
          <w:color w:val="273139"/>
          <w:spacing w:val="-60"/>
          <w:w w:val="99"/>
          <w:position w:val="1"/>
          <w:sz w:val="28"/>
        </w:rPr>
        <w:t>i</w:t>
      </w:r>
      <w:r>
        <w:rPr>
          <w:rFonts w:ascii="Arial MT"/>
          <w:spacing w:val="-15"/>
          <w:sz w:val="28"/>
        </w:rPr>
        <w:t>f</w:t>
      </w:r>
      <w:r>
        <w:rPr>
          <w:color w:val="273139"/>
          <w:spacing w:val="-125"/>
          <w:w w:val="99"/>
          <w:position w:val="1"/>
          <w:sz w:val="28"/>
        </w:rPr>
        <w:t>g</w:t>
      </w:r>
      <w:r>
        <w:rPr>
          <w:rFonts w:ascii="Arial MT"/>
          <w:sz w:val="28"/>
        </w:rPr>
        <w:t>r</w:t>
      </w:r>
      <w:r>
        <w:rPr>
          <w:rFonts w:ascii="Arial MT"/>
          <w:spacing w:val="-124"/>
          <w:sz w:val="28"/>
        </w:rPr>
        <w:t>o</w:t>
      </w:r>
      <w:r>
        <w:rPr>
          <w:color w:val="273139"/>
          <w:spacing w:val="-16"/>
          <w:w w:val="99"/>
          <w:position w:val="1"/>
          <w:sz w:val="28"/>
        </w:rPr>
        <w:t>n</w:t>
      </w:r>
      <w:r>
        <w:rPr>
          <w:rFonts w:ascii="Arial MT"/>
          <w:spacing w:val="-219"/>
          <w:sz w:val="28"/>
        </w:rPr>
        <w:t>m</w:t>
      </w:r>
      <w:r>
        <w:rPr>
          <w:color w:val="273139"/>
          <w:spacing w:val="5"/>
          <w:w w:val="99"/>
          <w:position w:val="1"/>
          <w:sz w:val="28"/>
        </w:rPr>
        <w:t>a</w:t>
      </w:r>
      <w:r>
        <w:rPr>
          <w:color w:val="273139"/>
          <w:w w:val="99"/>
          <w:position w:val="1"/>
          <w:sz w:val="28"/>
        </w:rPr>
        <w:t>l</w:t>
      </w:r>
      <w:r>
        <w:rPr>
          <w:color w:val="273139"/>
          <w:spacing w:val="-20"/>
          <w:w w:val="99"/>
          <w:position w:val="1"/>
          <w:sz w:val="28"/>
        </w:rPr>
        <w:t>s</w:t>
      </w:r>
      <w:r>
        <w:rPr>
          <w:rFonts w:ascii="Arial MT"/>
          <w:spacing w:val="-90"/>
          <w:sz w:val="28"/>
        </w:rPr>
        <w:t>E</w:t>
      </w:r>
      <w:r>
        <w:rPr>
          <w:color w:val="273139"/>
          <w:spacing w:val="-127"/>
          <w:w w:val="99"/>
          <w:position w:val="1"/>
          <w:sz w:val="28"/>
        </w:rPr>
        <w:t>m</w:t>
      </w:r>
      <w:r>
        <w:rPr>
          <w:rFonts w:ascii="Arial MT"/>
          <w:spacing w:val="-35"/>
          <w:sz w:val="28"/>
        </w:rPr>
        <w:t>n</w:t>
      </w:r>
      <w:r>
        <w:rPr>
          <w:color w:val="273139"/>
          <w:spacing w:val="-90"/>
          <w:w w:val="99"/>
          <w:position w:val="1"/>
          <w:sz w:val="28"/>
        </w:rPr>
        <w:t>a</w:t>
      </w:r>
      <w:r>
        <w:rPr>
          <w:rFonts w:ascii="Arial MT"/>
          <w:spacing w:val="-56"/>
          <w:sz w:val="28"/>
        </w:rPr>
        <w:t>g</w:t>
      </w:r>
      <w:r>
        <w:rPr>
          <w:color w:val="273139"/>
          <w:spacing w:val="-84"/>
          <w:w w:val="99"/>
          <w:position w:val="1"/>
          <w:sz w:val="28"/>
        </w:rPr>
        <w:t>n</w:t>
      </w:r>
      <w:r>
        <w:rPr>
          <w:rFonts w:ascii="Arial MT"/>
          <w:spacing w:val="-73"/>
          <w:sz w:val="28"/>
        </w:rPr>
        <w:t>g</w:t>
      </w:r>
      <w:r>
        <w:rPr>
          <w:color w:val="273139"/>
          <w:spacing w:val="-67"/>
          <w:w w:val="99"/>
          <w:position w:val="1"/>
          <w:sz w:val="28"/>
        </w:rPr>
        <w:t>d</w:t>
      </w:r>
      <w:r>
        <w:rPr>
          <w:rFonts w:ascii="Arial MT"/>
          <w:spacing w:val="-100"/>
          <w:sz w:val="28"/>
        </w:rPr>
        <w:t>T</w:t>
      </w:r>
      <w:r>
        <w:rPr>
          <w:color w:val="273139"/>
          <w:spacing w:val="-24"/>
          <w:w w:val="99"/>
          <w:position w:val="1"/>
          <w:sz w:val="28"/>
        </w:rPr>
        <w:t>a</w:t>
      </w:r>
      <w:r>
        <w:rPr>
          <w:rFonts w:ascii="Arial MT"/>
          <w:spacing w:val="-69"/>
          <w:sz w:val="28"/>
        </w:rPr>
        <w:t>r</w:t>
      </w:r>
      <w:r>
        <w:rPr>
          <w:color w:val="273139"/>
          <w:spacing w:val="-9"/>
          <w:w w:val="99"/>
          <w:position w:val="1"/>
          <w:sz w:val="28"/>
        </w:rPr>
        <w:t>t</w:t>
      </w:r>
      <w:r>
        <w:rPr>
          <w:rFonts w:ascii="Arial MT"/>
          <w:spacing w:val="-144"/>
          <w:sz w:val="28"/>
        </w:rPr>
        <w:t>e</w:t>
      </w:r>
      <w:r>
        <w:rPr>
          <w:color w:val="273139"/>
          <w:spacing w:val="3"/>
          <w:w w:val="99"/>
          <w:position w:val="1"/>
          <w:sz w:val="28"/>
        </w:rPr>
        <w:t>o</w:t>
      </w:r>
      <w:r>
        <w:rPr>
          <w:rFonts w:ascii="Arial MT"/>
          <w:spacing w:val="-156"/>
          <w:sz w:val="28"/>
        </w:rPr>
        <w:t>e</w:t>
      </w:r>
      <w:r>
        <w:rPr>
          <w:color w:val="273139"/>
          <w:spacing w:val="3"/>
          <w:w w:val="99"/>
          <w:position w:val="1"/>
          <w:sz w:val="28"/>
        </w:rPr>
        <w:t>r</w:t>
      </w:r>
      <w:r>
        <w:rPr>
          <w:color w:val="273139"/>
          <w:spacing w:val="-80"/>
          <w:w w:val="99"/>
          <w:position w:val="1"/>
          <w:sz w:val="28"/>
        </w:rPr>
        <w:t>y</w:t>
      </w:r>
      <w:r>
        <w:rPr>
          <w:rFonts w:ascii="Arial MT"/>
          <w:sz w:val="28"/>
        </w:rPr>
        <w:t>.</w:t>
      </w:r>
      <w:r>
        <w:rPr>
          <w:rFonts w:ascii="Arial MT"/>
          <w:spacing w:val="-67"/>
          <w:sz w:val="28"/>
        </w:rPr>
        <w:t>c</w:t>
      </w:r>
      <w:r>
        <w:rPr>
          <w:color w:val="273139"/>
          <w:spacing w:val="-27"/>
          <w:w w:val="99"/>
          <w:position w:val="1"/>
          <w:sz w:val="28"/>
        </w:rPr>
        <w:t>f</w:t>
      </w:r>
      <w:r>
        <w:rPr>
          <w:rFonts w:ascii="Arial MT"/>
          <w:spacing w:val="-131"/>
          <w:sz w:val="28"/>
        </w:rPr>
        <w:t>o</w:t>
      </w:r>
      <w:r>
        <w:rPr>
          <w:color w:val="273139"/>
          <w:spacing w:val="-9"/>
          <w:w w:val="99"/>
          <w:position w:val="1"/>
          <w:sz w:val="28"/>
        </w:rPr>
        <w:t>o</w:t>
      </w:r>
      <w:r>
        <w:rPr>
          <w:rFonts w:ascii="Arial MT"/>
          <w:spacing w:val="-221"/>
          <w:sz w:val="28"/>
        </w:rPr>
        <w:t>m</w:t>
      </w:r>
      <w:r>
        <w:rPr>
          <w:color w:val="273139"/>
          <w:w w:val="99"/>
          <w:position w:val="1"/>
          <w:sz w:val="28"/>
        </w:rPr>
        <w:t>r</w:t>
      </w:r>
      <w:r>
        <w:rPr>
          <w:color w:val="273139"/>
          <w:spacing w:val="40"/>
          <w:position w:val="1"/>
          <w:sz w:val="28"/>
        </w:rPr>
        <w:t> </w:t>
      </w:r>
      <w:r>
        <w:rPr>
          <w:color w:val="273139"/>
          <w:position w:val="1"/>
          <w:sz w:val="28"/>
        </w:rPr>
        <w:t>instruction execution.</w:t>
      </w:r>
    </w:p>
    <w:p>
      <w:pPr>
        <w:spacing w:after="0" w:line="237" w:lineRule="auto"/>
        <w:jc w:val="both"/>
        <w:rPr>
          <w:position w:val="1"/>
          <w:sz w:val="28"/>
        </w:rPr>
        <w:sectPr>
          <w:headerReference w:type="default" r:id="rId403"/>
          <w:footerReference w:type="default" r:id="rId404"/>
          <w:pgSz w:w="12240" w:h="15840"/>
          <w:pgMar w:header="300" w:footer="0" w:top="1260" w:bottom="0" w:left="720" w:right="0"/>
        </w:sectPr>
      </w:pPr>
    </w:p>
    <w:p>
      <w:pPr>
        <w:spacing w:line="240" w:lineRule="auto" w:before="76"/>
        <w:ind w:left="922" w:right="1450" w:firstLine="0"/>
        <w:jc w:val="left"/>
        <w:rPr>
          <w:sz w:val="28"/>
        </w:rPr>
      </w:pPr>
      <w:r>
        <w:rPr>
          <w:color w:val="273139"/>
          <w:sz w:val="28"/>
        </w:rPr>
        <w:t>In microprogrammed control units, subsequent instruction words are fetched into the instruction register in a normal way. However, the operation code of each instruction is not directly decoded to enable immediate control signal generation but it comprises the initial address of a microprogram contained in the control </w:t>
      </w:r>
      <w:r>
        <w:rPr>
          <w:color w:val="273139"/>
          <w:spacing w:val="-2"/>
          <w:sz w:val="28"/>
        </w:rPr>
        <w:t>store.</w:t>
      </w:r>
    </w:p>
    <w:p>
      <w:pPr>
        <w:pStyle w:val="ListParagraph"/>
        <w:numPr>
          <w:ilvl w:val="0"/>
          <w:numId w:val="48"/>
        </w:numPr>
        <w:tabs>
          <w:tab w:pos="1220" w:val="left" w:leader="none"/>
        </w:tabs>
        <w:spacing w:line="319" w:lineRule="exact" w:before="134" w:after="0"/>
        <w:ind w:left="1220" w:right="0" w:hanging="361"/>
        <w:jc w:val="left"/>
        <w:rPr>
          <w:b/>
          <w:sz w:val="28"/>
        </w:rPr>
      </w:pPr>
      <w:r>
        <w:rPr>
          <w:b/>
          <w:color w:val="273139"/>
          <w:sz w:val="28"/>
        </w:rPr>
        <w:t>With</w:t>
      </w:r>
      <w:r>
        <w:rPr>
          <w:b/>
          <w:color w:val="273139"/>
          <w:spacing w:val="9"/>
          <w:sz w:val="28"/>
        </w:rPr>
        <w:t> </w:t>
      </w:r>
      <w:r>
        <w:rPr>
          <w:b/>
          <w:color w:val="273139"/>
          <w:sz w:val="28"/>
        </w:rPr>
        <w:t>a</w:t>
      </w:r>
      <w:r>
        <w:rPr>
          <w:b/>
          <w:color w:val="273139"/>
          <w:spacing w:val="5"/>
          <w:sz w:val="28"/>
        </w:rPr>
        <w:t> </w:t>
      </w:r>
      <w:r>
        <w:rPr>
          <w:b/>
          <w:color w:val="273139"/>
          <w:sz w:val="28"/>
        </w:rPr>
        <w:t>single-level</w:t>
      </w:r>
      <w:r>
        <w:rPr>
          <w:b/>
          <w:color w:val="273139"/>
          <w:spacing w:val="5"/>
          <w:sz w:val="28"/>
        </w:rPr>
        <w:t> </w:t>
      </w:r>
      <w:r>
        <w:rPr>
          <w:b/>
          <w:color w:val="273139"/>
          <w:sz w:val="28"/>
        </w:rPr>
        <w:t>control</w:t>
      </w:r>
      <w:r>
        <w:rPr>
          <w:b/>
          <w:color w:val="273139"/>
          <w:spacing w:val="5"/>
          <w:sz w:val="28"/>
        </w:rPr>
        <w:t> </w:t>
      </w:r>
      <w:r>
        <w:rPr>
          <w:b/>
          <w:color w:val="273139"/>
          <w:spacing w:val="-2"/>
          <w:sz w:val="28"/>
        </w:rPr>
        <w:t>store:</w:t>
      </w:r>
    </w:p>
    <w:p>
      <w:pPr>
        <w:spacing w:line="240" w:lineRule="auto" w:before="0" w:after="4"/>
        <w:ind w:left="1220" w:right="1378" w:firstLine="0"/>
        <w:jc w:val="left"/>
        <w:rPr>
          <w:sz w:val="28"/>
        </w:rPr>
      </w:pPr>
      <w:r>
        <w:rPr>
          <w:color w:val="273139"/>
          <w:sz w:val="28"/>
        </w:rPr>
        <w:t>In this, the instruction opcode from the instruction register is sent to the control store address register. Based on this address, the first microinstruction of a microprogram that interprets execution of this instruction is read to the microinstruction register. This microinstruction contains in its operation part encoded control signals, normally as few bit fields. In a set microinstruction field decoders, the fields are decoded. The microinstruction also contains the address of the next microinstruction of the given instruction microprogram and</w:t>
      </w:r>
      <w:r>
        <w:rPr>
          <w:color w:val="273139"/>
          <w:spacing w:val="40"/>
          <w:sz w:val="28"/>
        </w:rPr>
        <w:t> </w:t>
      </w:r>
      <w:r>
        <w:rPr>
          <w:color w:val="273139"/>
          <w:sz w:val="28"/>
        </w:rPr>
        <w:t>a control field used to control activities of the microinstruction address </w:t>
      </w:r>
      <w:r>
        <w:rPr>
          <w:color w:val="273139"/>
          <w:spacing w:val="-2"/>
          <w:sz w:val="28"/>
        </w:rPr>
        <w:t>generator.</w:t>
      </w:r>
    </w:p>
    <w:p>
      <w:pPr>
        <w:pStyle w:val="BodyText"/>
        <w:ind w:left="1402"/>
        <w:rPr>
          <w:sz w:val="20"/>
        </w:rPr>
      </w:pPr>
      <w:r>
        <w:rPr>
          <w:sz w:val="20"/>
        </w:rPr>
        <mc:AlternateContent>
          <mc:Choice Requires="wps">
            <w:drawing>
              <wp:inline distT="0" distB="0" distL="0" distR="0">
                <wp:extent cx="5833110" cy="4069715"/>
                <wp:effectExtent l="0" t="0" r="0" b="6985"/>
                <wp:docPr id="785" name="Group 785"/>
                <wp:cNvGraphicFramePr>
                  <a:graphicFrameLocks/>
                </wp:cNvGraphicFramePr>
                <a:graphic>
                  <a:graphicData uri="http://schemas.microsoft.com/office/word/2010/wordprocessingGroup">
                    <wpg:wgp>
                      <wpg:cNvPr id="785" name="Group 785"/>
                      <wpg:cNvGrpSpPr/>
                      <wpg:grpSpPr>
                        <a:xfrm>
                          <a:off x="0" y="0"/>
                          <a:ext cx="5833110" cy="4069715"/>
                          <a:chExt cx="5833110" cy="4069715"/>
                        </a:xfrm>
                      </wpg:grpSpPr>
                      <pic:pic>
                        <pic:nvPicPr>
                          <pic:cNvPr id="786" name="Image 786" descr="https://media.geeksforgeeks.org/wp-content/uploads/single.png"/>
                          <pic:cNvPicPr/>
                        </pic:nvPicPr>
                        <pic:blipFill>
                          <a:blip r:embed="rId408" cstate="print"/>
                          <a:stretch>
                            <a:fillRect/>
                          </a:stretch>
                        </pic:blipFill>
                        <pic:spPr>
                          <a:xfrm>
                            <a:off x="0" y="0"/>
                            <a:ext cx="5833036" cy="4069587"/>
                          </a:xfrm>
                          <a:prstGeom prst="rect">
                            <a:avLst/>
                          </a:prstGeom>
                        </pic:spPr>
                      </pic:pic>
                      <pic:pic>
                        <pic:nvPicPr>
                          <pic:cNvPr id="787" name="Image 787"/>
                          <pic:cNvPicPr/>
                        </pic:nvPicPr>
                        <pic:blipFill>
                          <a:blip r:embed="rId7" cstate="print"/>
                          <a:stretch>
                            <a:fillRect/>
                          </a:stretch>
                        </pic:blipFill>
                        <pic:spPr>
                          <a:xfrm>
                            <a:off x="1814768" y="929132"/>
                            <a:ext cx="1447800" cy="177800"/>
                          </a:xfrm>
                          <a:prstGeom prst="rect">
                            <a:avLst/>
                          </a:prstGeom>
                        </pic:spPr>
                      </pic:pic>
                    </wpg:wgp>
                  </a:graphicData>
                </a:graphic>
              </wp:inline>
            </w:drawing>
          </mc:Choice>
          <mc:Fallback>
            <w:pict>
              <v:group style="width:459.3pt;height:320.45pt;mso-position-horizontal-relative:char;mso-position-vertical-relative:line" id="docshapegroup538" coordorigin="0,0" coordsize="9186,6409">
                <v:shape style="position:absolute;left:0;top:0;width:9186;height:6409" type="#_x0000_t75" id="docshape539" alt="https://media.geeksforgeeks.org/wp-content/uploads/single.png" stroked="false">
                  <v:imagedata r:id="rId408" o:title=""/>
                </v:shape>
                <v:shape style="position:absolute;left:2857;top:1463;width:2280;height:280" type="#_x0000_t75" id="docshape540" stroked="false">
                  <v:imagedata r:id="rId7" o:title=""/>
                </v:shape>
              </v:group>
            </w:pict>
          </mc:Fallback>
        </mc:AlternateContent>
      </w:r>
      <w:r>
        <w:rPr>
          <w:sz w:val="20"/>
        </w:rPr>
      </w:r>
    </w:p>
    <w:p>
      <w:pPr>
        <w:spacing w:line="240" w:lineRule="auto" w:before="110"/>
        <w:ind w:left="1220" w:right="1378" w:firstLine="0"/>
        <w:jc w:val="left"/>
        <w:rPr>
          <w:sz w:val="28"/>
        </w:rPr>
      </w:pPr>
      <w:r>
        <w:rPr>
          <w:color w:val="273139"/>
          <w:sz w:val="28"/>
        </w:rPr>
        <w:t>The last mentioned field decides the addressing mode (addressing operation) to be applied to the address embedded in the ongoing microinstruction. In microinstructions along with conditional addressing mode, this address is refined by using the processor condition flags that represent the status of computations in the current program. The last microinstruction in the</w:t>
      </w:r>
      <w:r>
        <w:rPr>
          <w:color w:val="273139"/>
          <w:spacing w:val="80"/>
          <w:sz w:val="28"/>
        </w:rPr>
        <w:t> </w:t>
      </w:r>
      <w:r>
        <w:rPr>
          <w:color w:val="273139"/>
          <w:sz w:val="28"/>
        </w:rPr>
        <w:t>instruction of the given microprogram is the microinstruction that fetches the next instruction from the main memory to the instruction register.</w:t>
      </w:r>
    </w:p>
    <w:p>
      <w:pPr>
        <w:spacing w:after="0" w:line="240" w:lineRule="auto"/>
        <w:jc w:val="left"/>
        <w:rPr>
          <w:sz w:val="28"/>
        </w:rPr>
        <w:sectPr>
          <w:headerReference w:type="default" r:id="rId406"/>
          <w:footerReference w:type="default" r:id="rId407"/>
          <w:pgSz w:w="12240" w:h="15840"/>
          <w:pgMar w:header="300" w:footer="361" w:top="1260" w:bottom="560" w:left="720" w:right="0"/>
        </w:sectPr>
      </w:pPr>
    </w:p>
    <w:p>
      <w:pPr>
        <w:pStyle w:val="ListParagraph"/>
        <w:numPr>
          <w:ilvl w:val="0"/>
          <w:numId w:val="48"/>
        </w:numPr>
        <w:tabs>
          <w:tab w:pos="1220" w:val="left" w:leader="none"/>
        </w:tabs>
        <w:spacing w:line="319" w:lineRule="exact" w:before="81" w:after="0"/>
        <w:ind w:left="1220" w:right="0" w:hanging="361"/>
        <w:jc w:val="left"/>
        <w:rPr>
          <w:b/>
          <w:sz w:val="28"/>
        </w:rPr>
      </w:pPr>
      <w:r>
        <w:rPr>
          <w:b/>
          <w:color w:val="273139"/>
          <w:sz w:val="28"/>
        </w:rPr>
        <w:t>With</w:t>
      </w:r>
      <w:r>
        <w:rPr>
          <w:b/>
          <w:color w:val="273139"/>
          <w:spacing w:val="9"/>
          <w:sz w:val="28"/>
        </w:rPr>
        <w:t> </w:t>
      </w:r>
      <w:r>
        <w:rPr>
          <w:b/>
          <w:color w:val="273139"/>
          <w:sz w:val="28"/>
        </w:rPr>
        <w:t>a</w:t>
      </w:r>
      <w:r>
        <w:rPr>
          <w:b/>
          <w:color w:val="273139"/>
          <w:spacing w:val="5"/>
          <w:sz w:val="28"/>
        </w:rPr>
        <w:t> </w:t>
      </w:r>
      <w:r>
        <w:rPr>
          <w:b/>
          <w:color w:val="273139"/>
          <w:sz w:val="28"/>
        </w:rPr>
        <w:t>two-level</w:t>
      </w:r>
      <w:r>
        <w:rPr>
          <w:b/>
          <w:color w:val="273139"/>
          <w:spacing w:val="5"/>
          <w:sz w:val="28"/>
        </w:rPr>
        <w:t> </w:t>
      </w:r>
      <w:r>
        <w:rPr>
          <w:b/>
          <w:color w:val="273139"/>
          <w:sz w:val="28"/>
        </w:rPr>
        <w:t>control</w:t>
      </w:r>
      <w:r>
        <w:rPr>
          <w:b/>
          <w:color w:val="273139"/>
          <w:spacing w:val="5"/>
          <w:sz w:val="28"/>
        </w:rPr>
        <w:t> </w:t>
      </w:r>
      <w:r>
        <w:rPr>
          <w:b/>
          <w:color w:val="273139"/>
          <w:spacing w:val="-2"/>
          <w:sz w:val="28"/>
        </w:rPr>
        <w:t>store:</w:t>
      </w:r>
    </w:p>
    <w:p>
      <w:pPr>
        <w:spacing w:line="240" w:lineRule="auto" w:before="0" w:after="7"/>
        <w:ind w:left="1220" w:right="1378" w:firstLine="0"/>
        <w:jc w:val="left"/>
        <w:rPr>
          <w:sz w:val="28"/>
        </w:rPr>
      </w:pPr>
      <w:r>
        <w:rPr>
          <w:color w:val="273139"/>
          <w:sz w:val="28"/>
        </w:rPr>
        <w:t>In this, in a control unit with a two-level control store, besides the control memory for microinstructions, a nano-instruction memory is included. In such a control unit, microinstructions do not contain encoded control signals. The operation part of microinstructions contains the address of the word in the nano-instruction memory, which contains encoded control signals. The nano- instruction memory contains all combinations of control signals that appear in microprograms that interpret the complete instruction set of a given computer, written once in the form of nano-instructions.</w:t>
      </w:r>
    </w:p>
    <w:p>
      <w:pPr>
        <w:pStyle w:val="BodyText"/>
        <w:ind w:left="1252"/>
        <w:rPr>
          <w:sz w:val="20"/>
        </w:rPr>
      </w:pPr>
      <w:r>
        <w:rPr>
          <w:sz w:val="20"/>
        </w:rPr>
        <mc:AlternateContent>
          <mc:Choice Requires="wps">
            <w:drawing>
              <wp:inline distT="0" distB="0" distL="0" distR="0">
                <wp:extent cx="6019165" cy="4079240"/>
                <wp:effectExtent l="0" t="0" r="0" b="6985"/>
                <wp:docPr id="788" name="Group 788"/>
                <wp:cNvGraphicFramePr>
                  <a:graphicFrameLocks/>
                </wp:cNvGraphicFramePr>
                <a:graphic>
                  <a:graphicData uri="http://schemas.microsoft.com/office/word/2010/wordprocessingGroup">
                    <wpg:wgp>
                      <wpg:cNvPr id="788" name="Group 788"/>
                      <wpg:cNvGrpSpPr/>
                      <wpg:grpSpPr>
                        <a:xfrm>
                          <a:off x="0" y="0"/>
                          <a:ext cx="6019165" cy="4079240"/>
                          <a:chExt cx="6019165" cy="4079240"/>
                        </a:xfrm>
                      </wpg:grpSpPr>
                      <pic:pic>
                        <pic:nvPicPr>
                          <pic:cNvPr id="789" name="Image 789" descr="https://media.geeksforgeeks.org/wp-content/uploads/two-2.png"/>
                          <pic:cNvPicPr/>
                        </pic:nvPicPr>
                        <pic:blipFill>
                          <a:blip r:embed="rId409" cstate="print"/>
                          <a:stretch>
                            <a:fillRect/>
                          </a:stretch>
                        </pic:blipFill>
                        <pic:spPr>
                          <a:xfrm>
                            <a:off x="0" y="0"/>
                            <a:ext cx="6019164" cy="4079240"/>
                          </a:xfrm>
                          <a:prstGeom prst="rect">
                            <a:avLst/>
                          </a:prstGeom>
                        </pic:spPr>
                      </pic:pic>
                      <pic:pic>
                        <pic:nvPicPr>
                          <pic:cNvPr id="790" name="Image 790"/>
                          <pic:cNvPicPr/>
                        </pic:nvPicPr>
                        <pic:blipFill>
                          <a:blip r:embed="rId7" cstate="print"/>
                          <a:stretch>
                            <a:fillRect/>
                          </a:stretch>
                        </pic:blipFill>
                        <pic:spPr>
                          <a:xfrm>
                            <a:off x="1910079" y="2236597"/>
                            <a:ext cx="1447800" cy="177800"/>
                          </a:xfrm>
                          <a:prstGeom prst="rect">
                            <a:avLst/>
                          </a:prstGeom>
                        </pic:spPr>
                      </pic:pic>
                    </wpg:wgp>
                  </a:graphicData>
                </a:graphic>
              </wp:inline>
            </w:drawing>
          </mc:Choice>
          <mc:Fallback>
            <w:pict>
              <v:group style="width:473.95pt;height:321.2pt;mso-position-horizontal-relative:char;mso-position-vertical-relative:line" id="docshapegroup541" coordorigin="0,0" coordsize="9479,6424">
                <v:shape style="position:absolute;left:0;top:0;width:9479;height:6424" type="#_x0000_t75" id="docshape542" alt="https://media.geeksforgeeks.org/wp-content/uploads/two-2.png" stroked="false">
                  <v:imagedata r:id="rId409" o:title=""/>
                </v:shape>
                <v:shape style="position:absolute;left:3008;top:3522;width:2280;height:280" type="#_x0000_t75" id="docshape543" stroked="false">
                  <v:imagedata r:id="rId7" o:title=""/>
                </v:shape>
              </v:group>
            </w:pict>
          </mc:Fallback>
        </mc:AlternateContent>
      </w:r>
      <w:r>
        <w:rPr>
          <w:sz w:val="20"/>
        </w:rPr>
      </w:r>
    </w:p>
    <w:p>
      <w:pPr>
        <w:spacing w:line="240" w:lineRule="auto" w:before="109"/>
        <w:ind w:left="1220" w:right="1299" w:firstLine="0"/>
        <w:jc w:val="left"/>
        <w:rPr>
          <w:sz w:val="28"/>
        </w:rPr>
      </w:pPr>
      <w:r>
        <w:rPr>
          <w:color w:val="273139"/>
          <w:sz w:val="28"/>
        </w:rPr>
        <w:t>In this way, unnecessary storing of the same</w:t>
      </w:r>
      <w:r>
        <w:rPr>
          <w:color w:val="273139"/>
          <w:spacing w:val="35"/>
          <w:sz w:val="28"/>
        </w:rPr>
        <w:t> </w:t>
      </w:r>
      <w:r>
        <w:rPr>
          <w:color w:val="273139"/>
          <w:sz w:val="28"/>
        </w:rPr>
        <w:t>operation parts of</w:t>
      </w:r>
      <w:r>
        <w:rPr>
          <w:color w:val="273139"/>
          <w:spacing w:val="40"/>
          <w:sz w:val="28"/>
        </w:rPr>
        <w:t> </w:t>
      </w:r>
      <w:r>
        <w:rPr>
          <w:color w:val="273139"/>
          <w:sz w:val="28"/>
        </w:rPr>
        <w:t>microinstructions is avoided. In this case, microinstruction word can be much shorter than with the single level control store. It gives a much smaller size in bits of the microinstruction memory and, as a result, a much smaller size of the entire control memory. The microinstruction memory contains the control for selection of consecutive microinstructions, while those control signals are generated at the basis of nano-instructions. In nano-instructions, control signals are frequently encoded using 1 bit/ 1 signal method that eliminates decoding.</w:t>
      </w:r>
    </w:p>
    <w:p>
      <w:pPr>
        <w:pStyle w:val="BodyText"/>
        <w:spacing w:before="127"/>
        <w:rPr>
          <w:sz w:val="28"/>
        </w:rPr>
      </w:pPr>
    </w:p>
    <w:p>
      <w:pPr>
        <w:spacing w:before="0"/>
        <w:ind w:left="720" w:right="0" w:firstLine="0"/>
        <w:jc w:val="left"/>
        <w:rPr>
          <w:sz w:val="28"/>
        </w:rPr>
      </w:pPr>
      <w:r>
        <w:rPr>
          <w:sz w:val="28"/>
        </w:rPr>
        <w:t>Micro</w:t>
      </w:r>
      <w:r>
        <w:rPr>
          <w:spacing w:val="-9"/>
          <w:sz w:val="28"/>
        </w:rPr>
        <w:t> </w:t>
      </w:r>
      <w:r>
        <w:rPr>
          <w:sz w:val="28"/>
        </w:rPr>
        <w:t>programmed</w:t>
      </w:r>
      <w:r>
        <w:rPr>
          <w:spacing w:val="-11"/>
          <w:sz w:val="28"/>
        </w:rPr>
        <w:t> </w:t>
      </w:r>
      <w:r>
        <w:rPr>
          <w:sz w:val="28"/>
        </w:rPr>
        <w:t>Control</w:t>
      </w:r>
      <w:r>
        <w:rPr>
          <w:spacing w:val="-17"/>
          <w:sz w:val="28"/>
        </w:rPr>
        <w:t> </w:t>
      </w:r>
      <w:r>
        <w:rPr>
          <w:sz w:val="28"/>
        </w:rPr>
        <w:t>Unit</w:t>
      </w:r>
      <w:r>
        <w:rPr>
          <w:spacing w:val="-8"/>
          <w:sz w:val="28"/>
        </w:rPr>
        <w:t> </w:t>
      </w:r>
      <w:r>
        <w:rPr>
          <w:spacing w:val="-2"/>
          <w:sz w:val="28"/>
        </w:rPr>
        <w:t>Pros(advantage)</w:t>
      </w:r>
    </w:p>
    <w:p>
      <w:pPr>
        <w:pStyle w:val="BodyText"/>
        <w:spacing w:before="9"/>
        <w:rPr>
          <w:sz w:val="28"/>
        </w:rPr>
      </w:pPr>
    </w:p>
    <w:p>
      <w:pPr>
        <w:pStyle w:val="ListParagraph"/>
        <w:numPr>
          <w:ilvl w:val="1"/>
          <w:numId w:val="48"/>
        </w:numPr>
        <w:tabs>
          <w:tab w:pos="1440" w:val="left" w:leader="none"/>
        </w:tabs>
        <w:spacing w:line="240" w:lineRule="auto" w:before="0" w:after="0"/>
        <w:ind w:left="1440" w:right="0" w:hanging="360"/>
        <w:jc w:val="left"/>
        <w:rPr>
          <w:sz w:val="28"/>
        </w:rPr>
      </w:pPr>
      <w:r>
        <w:rPr>
          <w:color w:val="333333"/>
          <w:sz w:val="28"/>
        </w:rPr>
        <w:t>It</w:t>
      </w:r>
      <w:r>
        <w:rPr>
          <w:color w:val="333333"/>
          <w:spacing w:val="-13"/>
          <w:sz w:val="28"/>
        </w:rPr>
        <w:t> </w:t>
      </w:r>
      <w:r>
        <w:rPr>
          <w:color w:val="333333"/>
          <w:sz w:val="28"/>
        </w:rPr>
        <w:t>allows</w:t>
      </w:r>
      <w:r>
        <w:rPr>
          <w:color w:val="333333"/>
          <w:spacing w:val="-2"/>
          <w:sz w:val="28"/>
        </w:rPr>
        <w:t> </w:t>
      </w:r>
      <w:r>
        <w:rPr>
          <w:color w:val="333333"/>
          <w:sz w:val="28"/>
        </w:rPr>
        <w:t>for</w:t>
      </w:r>
      <w:r>
        <w:rPr>
          <w:color w:val="333333"/>
          <w:spacing w:val="-11"/>
          <w:sz w:val="28"/>
        </w:rPr>
        <w:t> </w:t>
      </w:r>
      <w:r>
        <w:rPr>
          <w:color w:val="333333"/>
          <w:sz w:val="28"/>
        </w:rPr>
        <w:t>a</w:t>
      </w:r>
      <w:r>
        <w:rPr>
          <w:color w:val="333333"/>
          <w:spacing w:val="1"/>
          <w:sz w:val="28"/>
        </w:rPr>
        <w:t> </w:t>
      </w:r>
      <w:r>
        <w:rPr>
          <w:color w:val="333333"/>
          <w:sz w:val="28"/>
        </w:rPr>
        <w:t>more</w:t>
      </w:r>
      <w:r>
        <w:rPr>
          <w:color w:val="333333"/>
          <w:spacing w:val="-1"/>
          <w:sz w:val="28"/>
        </w:rPr>
        <w:t> </w:t>
      </w:r>
      <w:r>
        <w:rPr>
          <w:color w:val="333333"/>
          <w:sz w:val="28"/>
        </w:rPr>
        <w:t>methodical</w:t>
      </w:r>
      <w:r>
        <w:rPr>
          <w:color w:val="333333"/>
          <w:spacing w:val="-17"/>
          <w:sz w:val="28"/>
        </w:rPr>
        <w:t> </w:t>
      </w:r>
      <w:r>
        <w:rPr>
          <w:color w:val="333333"/>
          <w:sz w:val="28"/>
        </w:rPr>
        <w:t>control</w:t>
      </w:r>
      <w:r>
        <w:rPr>
          <w:color w:val="333333"/>
          <w:spacing w:val="-8"/>
          <w:sz w:val="28"/>
        </w:rPr>
        <w:t> </w:t>
      </w:r>
      <w:r>
        <w:rPr>
          <w:color w:val="333333"/>
          <w:sz w:val="28"/>
        </w:rPr>
        <w:t>unit</w:t>
      </w:r>
      <w:r>
        <w:rPr>
          <w:color w:val="333333"/>
          <w:spacing w:val="-2"/>
          <w:sz w:val="28"/>
        </w:rPr>
        <w:t> design.</w:t>
      </w:r>
    </w:p>
    <w:p>
      <w:pPr>
        <w:pStyle w:val="ListParagraph"/>
        <w:numPr>
          <w:ilvl w:val="1"/>
          <w:numId w:val="48"/>
        </w:numPr>
        <w:tabs>
          <w:tab w:pos="1440" w:val="left" w:leader="none"/>
        </w:tabs>
        <w:spacing w:line="240" w:lineRule="auto" w:before="77" w:after="0"/>
        <w:ind w:left="1440" w:right="0" w:hanging="360"/>
        <w:jc w:val="left"/>
        <w:rPr>
          <w:sz w:val="28"/>
        </w:rPr>
      </w:pPr>
      <w:r>
        <w:rPr>
          <w:color w:val="333333"/>
          <w:sz w:val="28"/>
        </w:rPr>
        <w:t>It’s</w:t>
      </w:r>
      <w:r>
        <w:rPr>
          <w:color w:val="333333"/>
          <w:spacing w:val="-10"/>
          <w:sz w:val="28"/>
        </w:rPr>
        <w:t> </w:t>
      </w:r>
      <w:r>
        <w:rPr>
          <w:color w:val="333333"/>
          <w:sz w:val="28"/>
        </w:rPr>
        <w:t>easier</w:t>
      </w:r>
      <w:r>
        <w:rPr>
          <w:color w:val="333333"/>
          <w:spacing w:val="-11"/>
          <w:sz w:val="28"/>
        </w:rPr>
        <w:t> </w:t>
      </w:r>
      <w:r>
        <w:rPr>
          <w:color w:val="333333"/>
          <w:sz w:val="28"/>
        </w:rPr>
        <w:t>to</w:t>
      </w:r>
      <w:r>
        <w:rPr>
          <w:color w:val="333333"/>
          <w:spacing w:val="-11"/>
          <w:sz w:val="28"/>
        </w:rPr>
        <w:t> </w:t>
      </w:r>
      <w:r>
        <w:rPr>
          <w:color w:val="333333"/>
          <w:sz w:val="28"/>
        </w:rPr>
        <w:t>troubleshoot</w:t>
      </w:r>
      <w:r>
        <w:rPr>
          <w:color w:val="333333"/>
          <w:spacing w:val="-11"/>
          <w:sz w:val="28"/>
        </w:rPr>
        <w:t> </w:t>
      </w:r>
      <w:r>
        <w:rPr>
          <w:color w:val="333333"/>
          <w:sz w:val="28"/>
        </w:rPr>
        <w:t>and</w:t>
      </w:r>
      <w:r>
        <w:rPr>
          <w:color w:val="333333"/>
          <w:spacing w:val="-3"/>
          <w:sz w:val="28"/>
        </w:rPr>
        <w:t> </w:t>
      </w:r>
      <w:r>
        <w:rPr>
          <w:color w:val="333333"/>
          <w:spacing w:val="-2"/>
          <w:sz w:val="28"/>
        </w:rPr>
        <w:t>modify.</w:t>
      </w:r>
    </w:p>
    <w:p>
      <w:pPr>
        <w:pStyle w:val="ListParagraph"/>
        <w:spacing w:after="0" w:line="240" w:lineRule="auto"/>
        <w:jc w:val="left"/>
        <w:rPr>
          <w:sz w:val="28"/>
        </w:rPr>
        <w:sectPr>
          <w:pgSz w:w="12240" w:h="15840"/>
          <w:pgMar w:header="300" w:footer="361" w:top="1260" w:bottom="560" w:left="720" w:right="0"/>
        </w:sectPr>
      </w:pPr>
    </w:p>
    <w:p>
      <w:pPr>
        <w:pStyle w:val="ListParagraph"/>
        <w:numPr>
          <w:ilvl w:val="1"/>
          <w:numId w:val="48"/>
        </w:numPr>
        <w:tabs>
          <w:tab w:pos="1440" w:val="left" w:leader="none"/>
        </w:tabs>
        <w:spacing w:line="240" w:lineRule="auto" w:before="76" w:after="0"/>
        <w:ind w:left="1440" w:right="0" w:hanging="360"/>
        <w:jc w:val="left"/>
        <w:rPr>
          <w:sz w:val="28"/>
        </w:rPr>
      </w:pPr>
      <w:r>
        <w:rPr>
          <w:color w:val="333333"/>
          <w:sz w:val="28"/>
        </w:rPr>
        <w:t>It</w:t>
      </w:r>
      <w:r>
        <w:rPr>
          <w:color w:val="333333"/>
          <w:spacing w:val="-11"/>
          <w:sz w:val="28"/>
        </w:rPr>
        <w:t> </w:t>
      </w:r>
      <w:r>
        <w:rPr>
          <w:color w:val="333333"/>
          <w:sz w:val="28"/>
        </w:rPr>
        <w:t>can</w:t>
      </w:r>
      <w:r>
        <w:rPr>
          <w:color w:val="333333"/>
          <w:spacing w:val="-17"/>
          <w:sz w:val="28"/>
        </w:rPr>
        <w:t> </w:t>
      </w:r>
      <w:r>
        <w:rPr>
          <w:color w:val="333333"/>
          <w:sz w:val="28"/>
        </w:rPr>
        <w:t>keep</w:t>
      </w:r>
      <w:r>
        <w:rPr>
          <w:color w:val="333333"/>
          <w:spacing w:val="-8"/>
          <w:sz w:val="28"/>
        </w:rPr>
        <w:t> </w:t>
      </w:r>
      <w:r>
        <w:rPr>
          <w:color w:val="333333"/>
          <w:sz w:val="28"/>
        </w:rPr>
        <w:t>the</w:t>
      </w:r>
      <w:r>
        <w:rPr>
          <w:color w:val="333333"/>
          <w:spacing w:val="-8"/>
          <w:sz w:val="28"/>
        </w:rPr>
        <w:t> </w:t>
      </w:r>
      <w:r>
        <w:rPr>
          <w:color w:val="333333"/>
          <w:sz w:val="28"/>
        </w:rPr>
        <w:t>control</w:t>
      </w:r>
      <w:r>
        <w:rPr>
          <w:color w:val="333333"/>
          <w:spacing w:val="-8"/>
          <w:sz w:val="28"/>
        </w:rPr>
        <w:t> </w:t>
      </w:r>
      <w:r>
        <w:rPr>
          <w:color w:val="333333"/>
          <w:sz w:val="28"/>
        </w:rPr>
        <w:t>function’s</w:t>
      </w:r>
      <w:r>
        <w:rPr>
          <w:color w:val="333333"/>
          <w:spacing w:val="-2"/>
          <w:sz w:val="28"/>
        </w:rPr>
        <w:t> </w:t>
      </w:r>
      <w:r>
        <w:rPr>
          <w:color w:val="333333"/>
          <w:sz w:val="28"/>
        </w:rPr>
        <w:t>fundamental</w:t>
      </w:r>
      <w:r>
        <w:rPr>
          <w:color w:val="333333"/>
          <w:spacing w:val="-12"/>
          <w:sz w:val="28"/>
        </w:rPr>
        <w:t> </w:t>
      </w:r>
      <w:r>
        <w:rPr>
          <w:color w:val="333333"/>
          <w:spacing w:val="-2"/>
          <w:sz w:val="28"/>
        </w:rPr>
        <w:t>structure.</w:t>
      </w:r>
    </w:p>
    <w:p>
      <w:pPr>
        <w:pStyle w:val="ListParagraph"/>
        <w:numPr>
          <w:ilvl w:val="1"/>
          <w:numId w:val="48"/>
        </w:numPr>
        <w:tabs>
          <w:tab w:pos="1441" w:val="left" w:leader="none"/>
        </w:tabs>
        <w:spacing w:line="235" w:lineRule="auto" w:before="82" w:after="0"/>
        <w:ind w:left="1441" w:right="1748" w:hanging="361"/>
        <w:jc w:val="left"/>
        <w:rPr>
          <w:sz w:val="28"/>
        </w:rPr>
      </w:pPr>
      <w:r>
        <w:rPr>
          <w:color w:val="333333"/>
          <w:sz w:val="28"/>
        </w:rPr>
        <w:t>It</w:t>
      </w:r>
      <w:r>
        <w:rPr>
          <w:color w:val="333333"/>
          <w:spacing w:val="-10"/>
          <w:sz w:val="28"/>
        </w:rPr>
        <w:t> </w:t>
      </w:r>
      <w:r>
        <w:rPr>
          <w:color w:val="333333"/>
          <w:sz w:val="28"/>
        </w:rPr>
        <w:t>can</w:t>
      </w:r>
      <w:r>
        <w:rPr>
          <w:color w:val="333333"/>
          <w:spacing w:val="-9"/>
          <w:sz w:val="28"/>
        </w:rPr>
        <w:t> </w:t>
      </w:r>
      <w:r>
        <w:rPr>
          <w:color w:val="333333"/>
          <w:sz w:val="28"/>
        </w:rPr>
        <w:t>make</w:t>
      </w:r>
      <w:r>
        <w:rPr>
          <w:color w:val="333333"/>
          <w:spacing w:val="-7"/>
          <w:sz w:val="28"/>
        </w:rPr>
        <w:t> </w:t>
      </w:r>
      <w:r>
        <w:rPr>
          <w:color w:val="333333"/>
          <w:sz w:val="28"/>
        </w:rPr>
        <w:t>the</w:t>
      </w:r>
      <w:r>
        <w:rPr>
          <w:color w:val="333333"/>
          <w:spacing w:val="-8"/>
          <w:sz w:val="28"/>
        </w:rPr>
        <w:t> </w:t>
      </w:r>
      <w:r>
        <w:rPr>
          <w:color w:val="333333"/>
          <w:sz w:val="28"/>
        </w:rPr>
        <w:t>control</w:t>
      </w:r>
      <w:r>
        <w:rPr>
          <w:color w:val="333333"/>
          <w:spacing w:val="-8"/>
          <w:sz w:val="28"/>
        </w:rPr>
        <w:t> </w:t>
      </w:r>
      <w:r>
        <w:rPr>
          <w:color w:val="333333"/>
          <w:sz w:val="28"/>
        </w:rPr>
        <w:t>unit’s</w:t>
      </w:r>
      <w:r>
        <w:rPr>
          <w:color w:val="333333"/>
          <w:spacing w:val="-2"/>
          <w:sz w:val="28"/>
        </w:rPr>
        <w:t> </w:t>
      </w:r>
      <w:r>
        <w:rPr>
          <w:color w:val="333333"/>
          <w:sz w:val="28"/>
        </w:rPr>
        <w:t>design</w:t>
      </w:r>
      <w:r>
        <w:rPr>
          <w:color w:val="333333"/>
          <w:spacing w:val="-17"/>
          <w:sz w:val="28"/>
        </w:rPr>
        <w:t> </w:t>
      </w:r>
      <w:r>
        <w:rPr>
          <w:color w:val="333333"/>
          <w:sz w:val="28"/>
        </w:rPr>
        <w:t>easier.</w:t>
      </w:r>
      <w:r>
        <w:rPr>
          <w:color w:val="333333"/>
          <w:spacing w:val="-1"/>
          <w:sz w:val="28"/>
        </w:rPr>
        <w:t> </w:t>
      </w:r>
      <w:r>
        <w:rPr>
          <w:color w:val="333333"/>
          <w:sz w:val="28"/>
        </w:rPr>
        <w:t>As</w:t>
      </w:r>
      <w:r>
        <w:rPr>
          <w:color w:val="333333"/>
          <w:spacing w:val="-7"/>
          <w:sz w:val="28"/>
        </w:rPr>
        <w:t> </w:t>
      </w:r>
      <w:r>
        <w:rPr>
          <w:color w:val="333333"/>
          <w:sz w:val="28"/>
        </w:rPr>
        <w:t>a</w:t>
      </w:r>
      <w:r>
        <w:rPr>
          <w:color w:val="333333"/>
          <w:spacing w:val="-8"/>
          <w:sz w:val="28"/>
        </w:rPr>
        <w:t> </w:t>
      </w:r>
      <w:r>
        <w:rPr>
          <w:color w:val="333333"/>
          <w:sz w:val="28"/>
        </w:rPr>
        <w:t>result,</w:t>
      </w:r>
      <w:r>
        <w:rPr>
          <w:color w:val="333333"/>
          <w:spacing w:val="-6"/>
          <w:sz w:val="28"/>
        </w:rPr>
        <w:t> </w:t>
      </w:r>
      <w:r>
        <w:rPr>
          <w:color w:val="333333"/>
          <w:sz w:val="28"/>
        </w:rPr>
        <w:t>it</w:t>
      </w:r>
      <w:r>
        <w:rPr>
          <w:color w:val="333333"/>
          <w:spacing w:val="-10"/>
          <w:sz w:val="28"/>
        </w:rPr>
        <w:t> </w:t>
      </w:r>
      <w:r>
        <w:rPr>
          <w:color w:val="333333"/>
          <w:sz w:val="28"/>
        </w:rPr>
        <w:t>is less</w:t>
      </w:r>
      <w:r>
        <w:rPr>
          <w:color w:val="333333"/>
          <w:spacing w:val="-7"/>
          <w:sz w:val="28"/>
        </w:rPr>
        <w:t> </w:t>
      </w:r>
      <w:r>
        <w:rPr>
          <w:color w:val="333333"/>
          <w:sz w:val="28"/>
        </w:rPr>
        <w:t>expensive and less prone to errors or glitches.</w:t>
      </w:r>
    </w:p>
    <w:p>
      <w:pPr>
        <w:pStyle w:val="ListParagraph"/>
        <w:numPr>
          <w:ilvl w:val="1"/>
          <w:numId w:val="48"/>
        </w:numPr>
        <w:tabs>
          <w:tab w:pos="1440" w:val="left" w:leader="none"/>
        </w:tabs>
        <w:spacing w:line="240" w:lineRule="auto" w:before="80" w:after="0"/>
        <w:ind w:left="1440" w:right="0" w:hanging="360"/>
        <w:jc w:val="left"/>
        <w:rPr>
          <w:sz w:val="28"/>
        </w:rPr>
      </w:pPr>
      <w:r>
        <w:rPr>
          <w:color w:val="333333"/>
          <w:sz w:val="28"/>
        </w:rPr>
        <w:t>It</w:t>
      </w:r>
      <w:r>
        <w:rPr>
          <w:color w:val="333333"/>
          <w:spacing w:val="-6"/>
          <w:sz w:val="28"/>
        </w:rPr>
        <w:t> </w:t>
      </w:r>
      <w:r>
        <w:rPr>
          <w:color w:val="333333"/>
          <w:sz w:val="28"/>
        </w:rPr>
        <w:t>has</w:t>
      </w:r>
      <w:r>
        <w:rPr>
          <w:color w:val="333333"/>
          <w:spacing w:val="-3"/>
          <w:sz w:val="28"/>
        </w:rPr>
        <w:t> </w:t>
      </w:r>
      <w:r>
        <w:rPr>
          <w:color w:val="333333"/>
          <w:sz w:val="28"/>
        </w:rPr>
        <w:t>the</w:t>
      </w:r>
      <w:r>
        <w:rPr>
          <w:color w:val="333333"/>
          <w:spacing w:val="-4"/>
          <w:sz w:val="28"/>
        </w:rPr>
        <w:t> </w:t>
      </w:r>
      <w:r>
        <w:rPr>
          <w:color w:val="333333"/>
          <w:sz w:val="28"/>
        </w:rPr>
        <w:t>ability</w:t>
      </w:r>
      <w:r>
        <w:rPr>
          <w:color w:val="333333"/>
          <w:spacing w:val="-13"/>
          <w:sz w:val="28"/>
        </w:rPr>
        <w:t> </w:t>
      </w:r>
      <w:r>
        <w:rPr>
          <w:color w:val="333333"/>
          <w:sz w:val="28"/>
        </w:rPr>
        <w:t>to</w:t>
      </w:r>
      <w:r>
        <w:rPr>
          <w:color w:val="333333"/>
          <w:spacing w:val="-9"/>
          <w:sz w:val="28"/>
        </w:rPr>
        <w:t> </w:t>
      </w:r>
      <w:r>
        <w:rPr>
          <w:color w:val="333333"/>
          <w:sz w:val="28"/>
        </w:rPr>
        <w:t>design</w:t>
      </w:r>
      <w:r>
        <w:rPr>
          <w:color w:val="333333"/>
          <w:spacing w:val="-9"/>
          <w:sz w:val="28"/>
        </w:rPr>
        <w:t> </w:t>
      </w:r>
      <w:r>
        <w:rPr>
          <w:color w:val="333333"/>
          <w:sz w:val="28"/>
        </w:rPr>
        <w:t>in</w:t>
      </w:r>
      <w:r>
        <w:rPr>
          <w:color w:val="333333"/>
          <w:spacing w:val="-14"/>
          <w:sz w:val="28"/>
        </w:rPr>
        <w:t> </w:t>
      </w:r>
      <w:r>
        <w:rPr>
          <w:color w:val="333333"/>
          <w:sz w:val="28"/>
        </w:rPr>
        <w:t>a</w:t>
      </w:r>
      <w:r>
        <w:rPr>
          <w:color w:val="333333"/>
          <w:spacing w:val="4"/>
          <w:sz w:val="28"/>
        </w:rPr>
        <w:t> </w:t>
      </w:r>
      <w:r>
        <w:rPr>
          <w:color w:val="333333"/>
          <w:sz w:val="28"/>
        </w:rPr>
        <w:t>methodical</w:t>
      </w:r>
      <w:r>
        <w:rPr>
          <w:color w:val="333333"/>
          <w:spacing w:val="-16"/>
          <w:sz w:val="28"/>
        </w:rPr>
        <w:t> </w:t>
      </w:r>
      <w:r>
        <w:rPr>
          <w:color w:val="333333"/>
          <w:sz w:val="28"/>
        </w:rPr>
        <w:t>and</w:t>
      </w:r>
      <w:r>
        <w:rPr>
          <w:color w:val="333333"/>
          <w:spacing w:val="-10"/>
          <w:sz w:val="28"/>
        </w:rPr>
        <w:t> </w:t>
      </w:r>
      <w:r>
        <w:rPr>
          <w:color w:val="333333"/>
          <w:sz w:val="28"/>
        </w:rPr>
        <w:t>ordered</w:t>
      </w:r>
      <w:r>
        <w:rPr>
          <w:color w:val="333333"/>
          <w:spacing w:val="5"/>
          <w:sz w:val="28"/>
        </w:rPr>
        <w:t> </w:t>
      </w:r>
      <w:r>
        <w:rPr>
          <w:color w:val="333333"/>
          <w:spacing w:val="-2"/>
          <w:sz w:val="28"/>
        </w:rPr>
        <w:t>manner.</w:t>
      </w:r>
    </w:p>
    <w:p>
      <w:pPr>
        <w:pStyle w:val="ListParagraph"/>
        <w:numPr>
          <w:ilvl w:val="1"/>
          <w:numId w:val="48"/>
        </w:numPr>
        <w:tabs>
          <w:tab w:pos="1441" w:val="left" w:leader="none"/>
        </w:tabs>
        <w:spacing w:line="235" w:lineRule="auto" w:before="76" w:after="0"/>
        <w:ind w:left="1441" w:right="1919" w:hanging="361"/>
        <w:jc w:val="left"/>
        <w:rPr>
          <w:sz w:val="28"/>
        </w:rPr>
      </w:pPr>
      <w:r>
        <w:rPr>
          <w:color w:val="333333"/>
          <w:sz w:val="28"/>
        </w:rPr>
        <w:t>It</w:t>
      </w:r>
      <w:r>
        <w:rPr>
          <w:color w:val="333333"/>
          <w:spacing w:val="-6"/>
          <w:sz w:val="28"/>
        </w:rPr>
        <w:t> </w:t>
      </w:r>
      <w:r>
        <w:rPr>
          <w:color w:val="333333"/>
          <w:sz w:val="28"/>
        </w:rPr>
        <w:t>is used</w:t>
      </w:r>
      <w:r>
        <w:rPr>
          <w:color w:val="333333"/>
          <w:spacing w:val="-6"/>
          <w:sz w:val="28"/>
        </w:rPr>
        <w:t> </w:t>
      </w:r>
      <w:r>
        <w:rPr>
          <w:color w:val="333333"/>
          <w:sz w:val="28"/>
        </w:rPr>
        <w:t>to</w:t>
      </w:r>
      <w:r>
        <w:rPr>
          <w:color w:val="333333"/>
          <w:spacing w:val="-6"/>
          <w:sz w:val="28"/>
        </w:rPr>
        <w:t> </w:t>
      </w:r>
      <w:r>
        <w:rPr>
          <w:color w:val="333333"/>
          <w:sz w:val="28"/>
        </w:rPr>
        <w:t>control</w:t>
      </w:r>
      <w:r>
        <w:rPr>
          <w:color w:val="333333"/>
          <w:spacing w:val="-10"/>
          <w:sz w:val="28"/>
        </w:rPr>
        <w:t> </w:t>
      </w:r>
      <w:r>
        <w:rPr>
          <w:color w:val="333333"/>
          <w:sz w:val="28"/>
        </w:rPr>
        <w:t>software-based</w:t>
      </w:r>
      <w:r>
        <w:rPr>
          <w:color w:val="333333"/>
          <w:spacing w:val="-1"/>
          <w:sz w:val="28"/>
        </w:rPr>
        <w:t> </w:t>
      </w:r>
      <w:r>
        <w:rPr>
          <w:color w:val="333333"/>
          <w:sz w:val="28"/>
        </w:rPr>
        <w:t>functions</w:t>
      </w:r>
      <w:r>
        <w:rPr>
          <w:color w:val="333333"/>
          <w:spacing w:val="-1"/>
          <w:sz w:val="28"/>
        </w:rPr>
        <w:t> </w:t>
      </w:r>
      <w:r>
        <w:rPr>
          <w:color w:val="333333"/>
          <w:sz w:val="28"/>
        </w:rPr>
        <w:t>rather</w:t>
      </w:r>
      <w:r>
        <w:rPr>
          <w:color w:val="333333"/>
          <w:spacing w:val="-7"/>
          <w:sz w:val="28"/>
        </w:rPr>
        <w:t> </w:t>
      </w:r>
      <w:r>
        <w:rPr>
          <w:color w:val="333333"/>
          <w:sz w:val="28"/>
        </w:rPr>
        <w:t>than</w:t>
      </w:r>
      <w:r>
        <w:rPr>
          <w:color w:val="333333"/>
          <w:spacing w:val="-6"/>
          <w:sz w:val="28"/>
        </w:rPr>
        <w:t> </w:t>
      </w:r>
      <w:r>
        <w:rPr>
          <w:color w:val="333333"/>
          <w:sz w:val="28"/>
        </w:rPr>
        <w:t>hardware-based </w:t>
      </w:r>
      <w:r>
        <w:rPr>
          <w:color w:val="333333"/>
          <w:spacing w:val="-2"/>
          <w:sz w:val="28"/>
        </w:rPr>
        <w:t>functions.</w:t>
      </w:r>
    </w:p>
    <w:p>
      <w:pPr>
        <w:pStyle w:val="ListParagraph"/>
        <w:numPr>
          <w:ilvl w:val="1"/>
          <w:numId w:val="48"/>
        </w:numPr>
        <w:tabs>
          <w:tab w:pos="1440" w:val="left" w:leader="none"/>
        </w:tabs>
        <w:spacing w:line="240" w:lineRule="auto" w:before="84" w:after="0"/>
        <w:ind w:left="1440" w:right="0" w:hanging="360"/>
        <w:jc w:val="left"/>
        <w:rPr>
          <w:sz w:val="28"/>
        </w:rPr>
      </w:pPr>
      <w:r>
        <w:rPr>
          <w:color w:val="333333"/>
          <w:sz w:val="28"/>
        </w:rPr>
        <w:t>It’s</w:t>
      </w:r>
      <w:r>
        <w:rPr>
          <w:color w:val="333333"/>
          <w:spacing w:val="-6"/>
          <w:sz w:val="28"/>
        </w:rPr>
        <w:t> </w:t>
      </w:r>
      <w:r>
        <w:rPr>
          <w:color w:val="333333"/>
          <w:sz w:val="28"/>
        </w:rPr>
        <w:t>more</w:t>
      </w:r>
      <w:r>
        <w:rPr>
          <w:color w:val="333333"/>
          <w:spacing w:val="-10"/>
          <w:sz w:val="28"/>
        </w:rPr>
        <w:t> </w:t>
      </w:r>
      <w:r>
        <w:rPr>
          <w:color w:val="333333"/>
          <w:spacing w:val="-2"/>
          <w:sz w:val="28"/>
        </w:rPr>
        <w:t>adaptable.</w:t>
      </w:r>
    </w:p>
    <w:p>
      <w:pPr>
        <w:pStyle w:val="ListParagraph"/>
        <w:numPr>
          <w:ilvl w:val="1"/>
          <w:numId w:val="48"/>
        </w:numPr>
        <w:tabs>
          <w:tab w:pos="1440" w:val="left" w:leader="none"/>
        </w:tabs>
        <w:spacing w:line="240" w:lineRule="auto" w:before="72" w:after="0"/>
        <w:ind w:left="1440" w:right="0" w:hanging="360"/>
        <w:jc w:val="left"/>
        <w:rPr>
          <w:sz w:val="28"/>
        </w:rPr>
      </w:pPr>
      <w:r>
        <w:rPr>
          <w:color w:val="333333"/>
          <w:sz w:val="28"/>
        </w:rPr>
        <w:t>It</w:t>
      </w:r>
      <w:r>
        <w:rPr>
          <w:color w:val="333333"/>
          <w:spacing w:val="-6"/>
          <w:sz w:val="28"/>
        </w:rPr>
        <w:t> </w:t>
      </w:r>
      <w:r>
        <w:rPr>
          <w:color w:val="333333"/>
          <w:sz w:val="28"/>
        </w:rPr>
        <w:t>is</w:t>
      </w:r>
      <w:r>
        <w:rPr>
          <w:color w:val="333333"/>
          <w:spacing w:val="1"/>
          <w:sz w:val="28"/>
        </w:rPr>
        <w:t> </w:t>
      </w:r>
      <w:r>
        <w:rPr>
          <w:color w:val="333333"/>
          <w:sz w:val="28"/>
        </w:rPr>
        <w:t>used</w:t>
      </w:r>
      <w:r>
        <w:rPr>
          <w:color w:val="333333"/>
          <w:spacing w:val="-7"/>
          <w:sz w:val="28"/>
        </w:rPr>
        <w:t> </w:t>
      </w:r>
      <w:r>
        <w:rPr>
          <w:color w:val="333333"/>
          <w:sz w:val="28"/>
        </w:rPr>
        <w:t>to</w:t>
      </w:r>
      <w:r>
        <w:rPr>
          <w:color w:val="333333"/>
          <w:spacing w:val="-9"/>
          <w:sz w:val="28"/>
        </w:rPr>
        <w:t> </w:t>
      </w:r>
      <w:r>
        <w:rPr>
          <w:color w:val="333333"/>
          <w:sz w:val="28"/>
        </w:rPr>
        <w:t>do</w:t>
      </w:r>
      <w:r>
        <w:rPr>
          <w:color w:val="333333"/>
          <w:spacing w:val="-9"/>
          <w:sz w:val="28"/>
        </w:rPr>
        <w:t> </w:t>
      </w:r>
      <w:r>
        <w:rPr>
          <w:color w:val="333333"/>
          <w:sz w:val="28"/>
        </w:rPr>
        <w:t>complex</w:t>
      </w:r>
      <w:r>
        <w:rPr>
          <w:color w:val="333333"/>
          <w:spacing w:val="-7"/>
          <w:sz w:val="28"/>
        </w:rPr>
        <w:t> </w:t>
      </w:r>
      <w:r>
        <w:rPr>
          <w:color w:val="333333"/>
          <w:sz w:val="28"/>
        </w:rPr>
        <w:t>functions</w:t>
      </w:r>
      <w:r>
        <w:rPr>
          <w:color w:val="333333"/>
          <w:spacing w:val="-2"/>
          <w:sz w:val="28"/>
        </w:rPr>
        <w:t> </w:t>
      </w:r>
      <w:r>
        <w:rPr>
          <w:color w:val="333333"/>
          <w:sz w:val="28"/>
        </w:rPr>
        <w:t>with</w:t>
      </w:r>
      <w:r>
        <w:rPr>
          <w:color w:val="333333"/>
          <w:spacing w:val="-13"/>
          <w:sz w:val="28"/>
        </w:rPr>
        <w:t> </w:t>
      </w:r>
      <w:r>
        <w:rPr>
          <w:color w:val="333333"/>
          <w:spacing w:val="-2"/>
          <w:sz w:val="28"/>
        </w:rPr>
        <w:t>ease.</w:t>
      </w:r>
    </w:p>
    <w:p>
      <w:pPr>
        <w:spacing w:before="321"/>
        <w:ind w:left="720" w:right="0" w:firstLine="0"/>
        <w:jc w:val="left"/>
        <w:rPr>
          <w:sz w:val="28"/>
        </w:rPr>
      </w:pPr>
      <w:r>
        <w:rPr>
          <w:sz w:val="28"/>
        </w:rPr>
        <w:t>Microprogrammed</w:t>
      </w:r>
      <w:r>
        <w:rPr>
          <w:spacing w:val="-14"/>
          <w:sz w:val="28"/>
        </w:rPr>
        <w:t> </w:t>
      </w:r>
      <w:r>
        <w:rPr>
          <w:sz w:val="28"/>
        </w:rPr>
        <w:t>Control</w:t>
      </w:r>
      <w:r>
        <w:rPr>
          <w:spacing w:val="-18"/>
          <w:sz w:val="28"/>
        </w:rPr>
        <w:t> </w:t>
      </w:r>
      <w:r>
        <w:rPr>
          <w:sz w:val="28"/>
        </w:rPr>
        <w:t>Unit</w:t>
      </w:r>
      <w:r>
        <w:rPr>
          <w:spacing w:val="-13"/>
          <w:sz w:val="28"/>
        </w:rPr>
        <w:t> </w:t>
      </w:r>
      <w:r>
        <w:rPr>
          <w:spacing w:val="-2"/>
          <w:sz w:val="28"/>
        </w:rPr>
        <w:t>Cons(disadvantage)</w:t>
      </w:r>
    </w:p>
    <w:p>
      <w:pPr>
        <w:pStyle w:val="BodyText"/>
        <w:spacing w:before="9"/>
        <w:rPr>
          <w:sz w:val="28"/>
        </w:rPr>
      </w:pPr>
    </w:p>
    <w:p>
      <w:pPr>
        <w:pStyle w:val="ListParagraph"/>
        <w:numPr>
          <w:ilvl w:val="1"/>
          <w:numId w:val="48"/>
        </w:numPr>
        <w:tabs>
          <w:tab w:pos="1440" w:val="left" w:leader="none"/>
        </w:tabs>
        <w:spacing w:line="240" w:lineRule="auto" w:before="0" w:after="0"/>
        <w:ind w:left="1440" w:right="0" w:hanging="360"/>
        <w:jc w:val="left"/>
        <w:rPr>
          <w:sz w:val="28"/>
        </w:rPr>
      </w:pPr>
      <w:r>
        <w:rPr>
          <w:color w:val="333333"/>
          <w:sz w:val="28"/>
        </w:rPr>
        <w:t>Adaptability</w:t>
      </w:r>
      <w:r>
        <w:rPr>
          <w:color w:val="333333"/>
          <w:spacing w:val="-17"/>
          <w:sz w:val="28"/>
        </w:rPr>
        <w:t> </w:t>
      </w:r>
      <w:r>
        <w:rPr>
          <w:color w:val="333333"/>
          <w:sz w:val="28"/>
        </w:rPr>
        <w:t>comes</w:t>
      </w:r>
      <w:r>
        <w:rPr>
          <w:color w:val="333333"/>
          <w:spacing w:val="-2"/>
          <w:sz w:val="28"/>
        </w:rPr>
        <w:t> </w:t>
      </w:r>
      <w:r>
        <w:rPr>
          <w:color w:val="333333"/>
          <w:sz w:val="28"/>
        </w:rPr>
        <w:t>at</w:t>
      </w:r>
      <w:r>
        <w:rPr>
          <w:color w:val="333333"/>
          <w:spacing w:val="-9"/>
          <w:sz w:val="28"/>
        </w:rPr>
        <w:t> </w:t>
      </w:r>
      <w:r>
        <w:rPr>
          <w:color w:val="333333"/>
          <w:sz w:val="28"/>
        </w:rPr>
        <w:t>a</w:t>
      </w:r>
      <w:r>
        <w:rPr>
          <w:color w:val="333333"/>
          <w:spacing w:val="-8"/>
          <w:sz w:val="28"/>
        </w:rPr>
        <w:t> </w:t>
      </w:r>
      <w:r>
        <w:rPr>
          <w:color w:val="333333"/>
          <w:sz w:val="28"/>
        </w:rPr>
        <w:t>higher</w:t>
      </w:r>
      <w:r>
        <w:rPr>
          <w:color w:val="333333"/>
          <w:spacing w:val="-11"/>
          <w:sz w:val="28"/>
        </w:rPr>
        <w:t> </w:t>
      </w:r>
      <w:r>
        <w:rPr>
          <w:color w:val="333333"/>
          <w:spacing w:val="-2"/>
          <w:sz w:val="28"/>
        </w:rPr>
        <w:t>price.</w:t>
      </w:r>
    </w:p>
    <w:p>
      <w:pPr>
        <w:pStyle w:val="ListParagraph"/>
        <w:numPr>
          <w:ilvl w:val="1"/>
          <w:numId w:val="48"/>
        </w:numPr>
        <w:tabs>
          <w:tab w:pos="1440" w:val="left" w:leader="none"/>
        </w:tabs>
        <w:spacing w:line="240" w:lineRule="auto" w:before="77" w:after="0"/>
        <w:ind w:left="1440" w:right="0" w:hanging="360"/>
        <w:jc w:val="left"/>
        <w:rPr>
          <w:sz w:val="28"/>
        </w:rPr>
      </w:pPr>
      <w:r>
        <w:rPr>
          <w:color w:val="333333"/>
          <w:sz w:val="28"/>
        </w:rPr>
        <w:t>It</w:t>
      </w:r>
      <w:r>
        <w:rPr>
          <w:color w:val="333333"/>
          <w:spacing w:val="-6"/>
          <w:sz w:val="28"/>
        </w:rPr>
        <w:t> </w:t>
      </w:r>
      <w:r>
        <w:rPr>
          <w:color w:val="333333"/>
          <w:sz w:val="28"/>
        </w:rPr>
        <w:t>is</w:t>
      </w:r>
      <w:r>
        <w:rPr>
          <w:color w:val="333333"/>
          <w:spacing w:val="-2"/>
          <w:sz w:val="28"/>
        </w:rPr>
        <w:t> </w:t>
      </w:r>
      <w:r>
        <w:rPr>
          <w:color w:val="333333"/>
          <w:sz w:val="28"/>
        </w:rPr>
        <w:t>comparatively</w:t>
      </w:r>
      <w:r>
        <w:rPr>
          <w:color w:val="333333"/>
          <w:spacing w:val="-17"/>
          <w:sz w:val="28"/>
        </w:rPr>
        <w:t> </w:t>
      </w:r>
      <w:r>
        <w:rPr>
          <w:color w:val="333333"/>
          <w:sz w:val="28"/>
        </w:rPr>
        <w:t>slower</w:t>
      </w:r>
      <w:r>
        <w:rPr>
          <w:color w:val="333333"/>
          <w:spacing w:val="-10"/>
          <w:sz w:val="28"/>
        </w:rPr>
        <w:t> </w:t>
      </w:r>
      <w:r>
        <w:rPr>
          <w:color w:val="333333"/>
          <w:sz w:val="28"/>
        </w:rPr>
        <w:t>than</w:t>
      </w:r>
      <w:r>
        <w:rPr>
          <w:color w:val="333333"/>
          <w:spacing w:val="-13"/>
          <w:sz w:val="28"/>
        </w:rPr>
        <w:t> </w:t>
      </w:r>
      <w:r>
        <w:rPr>
          <w:color w:val="333333"/>
          <w:sz w:val="28"/>
        </w:rPr>
        <w:t>a</w:t>
      </w:r>
      <w:r>
        <w:rPr>
          <w:color w:val="333333"/>
          <w:spacing w:val="-8"/>
          <w:sz w:val="28"/>
        </w:rPr>
        <w:t> </w:t>
      </w:r>
      <w:r>
        <w:rPr>
          <w:color w:val="333333"/>
          <w:sz w:val="28"/>
        </w:rPr>
        <w:t>control</w:t>
      </w:r>
      <w:r>
        <w:rPr>
          <w:color w:val="333333"/>
          <w:spacing w:val="-5"/>
          <w:sz w:val="28"/>
        </w:rPr>
        <w:t> </w:t>
      </w:r>
      <w:r>
        <w:rPr>
          <w:color w:val="333333"/>
          <w:sz w:val="28"/>
        </w:rPr>
        <w:t>unit</w:t>
      </w:r>
      <w:r>
        <w:rPr>
          <w:color w:val="333333"/>
          <w:spacing w:val="-4"/>
          <w:sz w:val="28"/>
        </w:rPr>
        <w:t> </w:t>
      </w:r>
      <w:r>
        <w:rPr>
          <w:color w:val="333333"/>
          <w:sz w:val="28"/>
        </w:rPr>
        <w:t>that</w:t>
      </w:r>
      <w:r>
        <w:rPr>
          <w:color w:val="333333"/>
          <w:spacing w:val="-1"/>
          <w:sz w:val="28"/>
        </w:rPr>
        <w:t> </w:t>
      </w:r>
      <w:r>
        <w:rPr>
          <w:color w:val="333333"/>
          <w:sz w:val="28"/>
        </w:rPr>
        <w:t>is</w:t>
      </w:r>
      <w:r>
        <w:rPr>
          <w:color w:val="333333"/>
          <w:spacing w:val="1"/>
          <w:sz w:val="28"/>
        </w:rPr>
        <w:t> </w:t>
      </w:r>
      <w:r>
        <w:rPr>
          <w:color w:val="333333"/>
          <w:spacing w:val="-2"/>
          <w:sz w:val="28"/>
        </w:rPr>
        <w:t>hardwired.</w:t>
      </w:r>
    </w:p>
    <w:p>
      <w:pPr>
        <w:pStyle w:val="BodyText"/>
        <w:rPr>
          <w:sz w:val="28"/>
        </w:rPr>
      </w:pPr>
    </w:p>
    <w:p>
      <w:pPr>
        <w:pStyle w:val="BodyText"/>
        <w:spacing w:before="9"/>
        <w:rPr>
          <w:sz w:val="28"/>
        </w:rPr>
      </w:pPr>
    </w:p>
    <w:p>
      <w:pPr>
        <w:pStyle w:val="Heading4"/>
        <w:ind w:left="720"/>
        <w:rPr>
          <w:u w:val="none"/>
        </w:rPr>
      </w:pPr>
      <w:bookmarkStart w:name="Differences between hardwired control an" w:id="177"/>
      <w:bookmarkEnd w:id="177"/>
      <w:r>
        <w:rPr>
          <w:b w:val="0"/>
          <w:u w:val="none"/>
        </w:rPr>
      </w:r>
      <w:r>
        <w:rPr>
          <w:u w:val="none"/>
        </w:rPr>
        <w:t>Differences</w:t>
      </w:r>
      <w:r>
        <w:rPr>
          <w:spacing w:val="-12"/>
          <w:u w:val="none"/>
        </w:rPr>
        <w:t> </w:t>
      </w:r>
      <w:r>
        <w:rPr>
          <w:u w:val="none"/>
        </w:rPr>
        <w:t>between</w:t>
      </w:r>
      <w:r>
        <w:rPr>
          <w:spacing w:val="-14"/>
          <w:u w:val="none"/>
        </w:rPr>
        <w:t> </w:t>
      </w:r>
      <w:r>
        <w:rPr>
          <w:u w:val="none"/>
        </w:rPr>
        <w:t>hardwired</w:t>
      </w:r>
      <w:r>
        <w:rPr>
          <w:spacing w:val="-12"/>
          <w:u w:val="none"/>
        </w:rPr>
        <w:t> </w:t>
      </w:r>
      <w:r>
        <w:rPr>
          <w:u w:val="none"/>
        </w:rPr>
        <w:t>control</w:t>
      </w:r>
      <w:r>
        <w:rPr>
          <w:spacing w:val="-13"/>
          <w:u w:val="none"/>
        </w:rPr>
        <w:t> </w:t>
      </w:r>
      <w:r>
        <w:rPr>
          <w:u w:val="none"/>
        </w:rPr>
        <w:t>and</w:t>
      </w:r>
      <w:r>
        <w:rPr>
          <w:spacing w:val="-14"/>
          <w:u w:val="none"/>
        </w:rPr>
        <w:t> </w:t>
      </w:r>
      <w:r>
        <w:rPr>
          <w:u w:val="none"/>
        </w:rPr>
        <w:t>micro</w:t>
      </w:r>
      <w:r>
        <w:rPr>
          <w:spacing w:val="-17"/>
          <w:u w:val="none"/>
        </w:rPr>
        <w:t> </w:t>
      </w:r>
      <w:r>
        <w:rPr>
          <w:u w:val="none"/>
        </w:rPr>
        <w:t>programmed</w:t>
      </w:r>
      <w:r>
        <w:rPr>
          <w:spacing w:val="-13"/>
          <w:u w:val="none"/>
        </w:rPr>
        <w:t> </w:t>
      </w:r>
      <w:r>
        <w:rPr>
          <w:spacing w:val="-2"/>
          <w:u w:val="none"/>
        </w:rPr>
        <w:t>control</w:t>
      </w:r>
    </w:p>
    <w:p>
      <w:pPr>
        <w:tabs>
          <w:tab w:pos="6021" w:val="left" w:leader="none"/>
        </w:tabs>
        <w:spacing w:before="249"/>
        <w:ind w:left="720" w:right="0" w:firstLine="0"/>
        <w:jc w:val="left"/>
        <w:rPr>
          <w:b/>
          <w:sz w:val="28"/>
        </w:rPr>
      </w:pPr>
      <w:r>
        <w:rPr>
          <w:b/>
          <w:spacing w:val="-9"/>
          <w:sz w:val="28"/>
          <w:u w:val="thick"/>
        </w:rPr>
        <w:t> </w:t>
      </w:r>
      <w:r>
        <w:rPr>
          <w:b/>
          <w:sz w:val="28"/>
          <w:u w:val="thick"/>
        </w:rPr>
        <w:t>Hardwired</w:t>
      </w:r>
      <w:r>
        <w:rPr>
          <w:b/>
          <w:spacing w:val="-7"/>
          <w:sz w:val="28"/>
          <w:u w:val="thick"/>
        </w:rPr>
        <w:t> </w:t>
      </w:r>
      <w:r>
        <w:rPr>
          <w:b/>
          <w:spacing w:val="-2"/>
          <w:sz w:val="28"/>
          <w:u w:val="thick"/>
        </w:rPr>
        <w:t>control</w:t>
      </w:r>
      <w:r>
        <w:rPr>
          <w:b/>
          <w:sz w:val="28"/>
        </w:rPr>
        <w:tab/>
      </w:r>
      <w:r>
        <w:rPr>
          <w:b/>
          <w:sz w:val="28"/>
          <w:u w:val="thick"/>
        </w:rPr>
        <w:t>Micro</w:t>
      </w:r>
      <w:r>
        <w:rPr>
          <w:b/>
          <w:spacing w:val="-17"/>
          <w:sz w:val="28"/>
          <w:u w:val="thick"/>
        </w:rPr>
        <w:t> </w:t>
      </w:r>
      <w:r>
        <w:rPr>
          <w:b/>
          <w:sz w:val="28"/>
          <w:u w:val="thick"/>
        </w:rPr>
        <w:t>programmed</w:t>
      </w:r>
      <w:r>
        <w:rPr>
          <w:b/>
          <w:spacing w:val="-13"/>
          <w:sz w:val="28"/>
          <w:u w:val="thick"/>
        </w:rPr>
        <w:t> </w:t>
      </w:r>
      <w:r>
        <w:rPr>
          <w:b/>
          <w:spacing w:val="-2"/>
          <w:sz w:val="28"/>
          <w:u w:val="thick"/>
        </w:rPr>
        <w:t>control</w:t>
      </w:r>
    </w:p>
    <w:p>
      <w:pPr>
        <w:pStyle w:val="ListParagraph"/>
        <w:numPr>
          <w:ilvl w:val="1"/>
          <w:numId w:val="46"/>
        </w:numPr>
        <w:tabs>
          <w:tab w:pos="862" w:val="left" w:leader="none"/>
          <w:tab w:pos="5762" w:val="left" w:leader="none"/>
        </w:tabs>
        <w:spacing w:line="424" w:lineRule="auto" w:before="240" w:after="0"/>
        <w:ind w:left="720" w:right="1751" w:firstLine="0"/>
        <w:jc w:val="left"/>
        <w:rPr>
          <w:sz w:val="28"/>
        </w:rPr>
      </w:pPr>
      <w:r>
        <w:rPr>
          <w:sz w:val="28"/>
        </w:rPr>
        <w:drawing>
          <wp:anchor distT="0" distB="0" distL="0" distR="0" allowOverlap="1" layoutInCell="1" locked="0" behindDoc="0" simplePos="0" relativeHeight="15909376">
            <wp:simplePos x="0" y="0"/>
            <wp:positionH relativeFrom="page">
              <wp:posOffset>3162300</wp:posOffset>
            </wp:positionH>
            <wp:positionV relativeFrom="paragraph">
              <wp:posOffset>154991</wp:posOffset>
            </wp:positionV>
            <wp:extent cx="1447800" cy="177800"/>
            <wp:effectExtent l="0" t="0" r="0" b="0"/>
            <wp:wrapNone/>
            <wp:docPr id="791" name="Image 791"/>
            <wp:cNvGraphicFramePr>
              <a:graphicFrameLocks/>
            </wp:cNvGraphicFramePr>
            <a:graphic>
              <a:graphicData uri="http://schemas.openxmlformats.org/drawingml/2006/picture">
                <pic:pic>
                  <pic:nvPicPr>
                    <pic:cNvPr id="791" name="Image 791"/>
                    <pic:cNvPicPr/>
                  </pic:nvPicPr>
                  <pic:blipFill>
                    <a:blip r:embed="rId7" cstate="print"/>
                    <a:stretch>
                      <a:fillRect/>
                    </a:stretch>
                  </pic:blipFill>
                  <pic:spPr>
                    <a:xfrm>
                      <a:off x="0" y="0"/>
                      <a:ext cx="1447800" cy="177800"/>
                    </a:xfrm>
                    <a:prstGeom prst="rect">
                      <a:avLst/>
                    </a:prstGeom>
                  </pic:spPr>
                </pic:pic>
              </a:graphicData>
            </a:graphic>
          </wp:anchor>
        </w:drawing>
      </w:r>
      <w:r>
        <w:rPr>
          <w:sz w:val="28"/>
        </w:rPr>
        <w:t>It is a hardware based method</w:t>
        <w:tab/>
        <w:t>It</w:t>
      </w:r>
      <w:r>
        <w:rPr>
          <w:spacing w:val="-11"/>
          <w:sz w:val="28"/>
        </w:rPr>
        <w:t> </w:t>
      </w:r>
      <w:r>
        <w:rPr>
          <w:sz w:val="28"/>
        </w:rPr>
        <w:t>is</w:t>
      </w:r>
      <w:r>
        <w:rPr>
          <w:spacing w:val="-12"/>
          <w:sz w:val="28"/>
        </w:rPr>
        <w:t> </w:t>
      </w:r>
      <w:r>
        <w:rPr>
          <w:sz w:val="28"/>
        </w:rPr>
        <w:t>programming</w:t>
      </w:r>
      <w:r>
        <w:rPr>
          <w:spacing w:val="-7"/>
          <w:sz w:val="28"/>
        </w:rPr>
        <w:t> </w:t>
      </w:r>
      <w:r>
        <w:rPr>
          <w:sz w:val="28"/>
        </w:rPr>
        <w:t>method</w:t>
      </w:r>
      <w:r>
        <w:rPr>
          <w:spacing w:val="-12"/>
          <w:sz w:val="28"/>
        </w:rPr>
        <w:t> </w:t>
      </w:r>
      <w:r>
        <w:rPr>
          <w:sz w:val="28"/>
        </w:rPr>
        <w:t>to</w:t>
      </w:r>
      <w:r>
        <w:rPr>
          <w:spacing w:val="-14"/>
          <w:sz w:val="28"/>
        </w:rPr>
        <w:t> </w:t>
      </w:r>
      <w:r>
        <w:rPr>
          <w:sz w:val="28"/>
        </w:rPr>
        <w:t>design to design control unit</w:t>
        <w:tab/>
        <w:t>control unit</w:t>
      </w:r>
    </w:p>
    <w:p>
      <w:pPr>
        <w:pStyle w:val="ListParagraph"/>
        <w:numPr>
          <w:ilvl w:val="1"/>
          <w:numId w:val="46"/>
        </w:numPr>
        <w:tabs>
          <w:tab w:pos="792" w:val="left" w:leader="none"/>
          <w:tab w:pos="1016" w:val="left" w:leader="none"/>
          <w:tab w:pos="5762" w:val="left" w:leader="none"/>
        </w:tabs>
        <w:spacing w:line="422" w:lineRule="auto" w:before="8" w:after="0"/>
        <w:ind w:left="792" w:right="1708" w:hanging="72"/>
        <w:jc w:val="left"/>
        <w:rPr>
          <w:sz w:val="28"/>
        </w:rPr>
      </w:pPr>
      <w:r>
        <w:rPr>
          <w:sz w:val="28"/>
        </w:rPr>
        <w:t>Here control logic circuits generate</w:t>
        <w:tab/>
        <w:t>Here</w:t>
      </w:r>
      <w:r>
        <w:rPr>
          <w:spacing w:val="-14"/>
          <w:sz w:val="28"/>
        </w:rPr>
        <w:t> </w:t>
      </w:r>
      <w:r>
        <w:rPr>
          <w:sz w:val="28"/>
        </w:rPr>
        <w:t>micro</w:t>
      </w:r>
      <w:r>
        <w:rPr>
          <w:spacing w:val="-16"/>
          <w:sz w:val="28"/>
        </w:rPr>
        <w:t> </w:t>
      </w:r>
      <w:r>
        <w:rPr>
          <w:sz w:val="28"/>
        </w:rPr>
        <w:t>instructions</w:t>
      </w:r>
      <w:r>
        <w:rPr>
          <w:spacing w:val="-17"/>
          <w:sz w:val="28"/>
        </w:rPr>
        <w:t> </w:t>
      </w:r>
      <w:r>
        <w:rPr>
          <w:sz w:val="28"/>
        </w:rPr>
        <w:t>generate</w:t>
      </w:r>
      <w:r>
        <w:rPr>
          <w:spacing w:val="-18"/>
          <w:sz w:val="28"/>
        </w:rPr>
        <w:t> </w:t>
      </w:r>
      <w:r>
        <w:rPr>
          <w:sz w:val="28"/>
        </w:rPr>
        <w:t>the the control signals</w:t>
        <w:tab/>
        <w:t>control signals</w:t>
      </w:r>
    </w:p>
    <w:p>
      <w:pPr>
        <w:pStyle w:val="ListParagraph"/>
        <w:numPr>
          <w:ilvl w:val="1"/>
          <w:numId w:val="46"/>
        </w:numPr>
        <w:tabs>
          <w:tab w:pos="1021" w:val="left" w:leader="none"/>
          <w:tab w:pos="5762" w:val="left" w:leader="none"/>
        </w:tabs>
        <w:spacing w:line="422" w:lineRule="auto" w:before="4" w:after="0"/>
        <w:ind w:left="720" w:right="2981" w:firstLine="0"/>
        <w:jc w:val="left"/>
        <w:rPr>
          <w:sz w:val="28"/>
        </w:rPr>
      </w:pPr>
      <w:r>
        <w:rPr>
          <w:sz w:val="28"/>
        </w:rPr>
        <w:t>It is difficult one to modify the</w:t>
        <w:tab/>
        <w:t>It</w:t>
      </w:r>
      <w:r>
        <w:rPr>
          <w:spacing w:val="-11"/>
          <w:sz w:val="28"/>
        </w:rPr>
        <w:t> </w:t>
      </w:r>
      <w:r>
        <w:rPr>
          <w:sz w:val="28"/>
        </w:rPr>
        <w:t>is</w:t>
      </w:r>
      <w:r>
        <w:rPr>
          <w:spacing w:val="-12"/>
          <w:sz w:val="28"/>
        </w:rPr>
        <w:t> </w:t>
      </w:r>
      <w:r>
        <w:rPr>
          <w:sz w:val="28"/>
        </w:rPr>
        <w:t>easier</w:t>
      </w:r>
      <w:r>
        <w:rPr>
          <w:spacing w:val="-14"/>
          <w:sz w:val="28"/>
        </w:rPr>
        <w:t> </w:t>
      </w:r>
      <w:r>
        <w:rPr>
          <w:sz w:val="28"/>
        </w:rPr>
        <w:t>one</w:t>
      </w:r>
      <w:r>
        <w:rPr>
          <w:spacing w:val="-13"/>
          <w:sz w:val="28"/>
        </w:rPr>
        <w:t> </w:t>
      </w:r>
      <w:r>
        <w:rPr>
          <w:sz w:val="28"/>
        </w:rPr>
        <w:t>to</w:t>
      </w:r>
      <w:r>
        <w:rPr>
          <w:spacing w:val="-7"/>
          <w:sz w:val="28"/>
        </w:rPr>
        <w:t> </w:t>
      </w:r>
      <w:r>
        <w:rPr>
          <w:sz w:val="28"/>
        </w:rPr>
        <w:t>modify method of generating control signals</w:t>
      </w:r>
    </w:p>
    <w:p>
      <w:pPr>
        <w:pStyle w:val="ListParagraph"/>
        <w:numPr>
          <w:ilvl w:val="1"/>
          <w:numId w:val="46"/>
        </w:numPr>
        <w:tabs>
          <w:tab w:pos="1078" w:val="left" w:leader="none"/>
          <w:tab w:pos="5762" w:val="left" w:leader="none"/>
        </w:tabs>
        <w:spacing w:line="424" w:lineRule="auto" w:before="5" w:after="0"/>
        <w:ind w:left="720" w:right="1910" w:firstLine="0"/>
        <w:jc w:val="left"/>
        <w:rPr>
          <w:sz w:val="28"/>
        </w:rPr>
      </w:pPr>
      <w:r>
        <w:rPr>
          <w:sz w:val="28"/>
        </w:rPr>
        <w:t>Higher speed than micro programmed</w:t>
        <w:tab/>
        <w:t>It</w:t>
      </w:r>
      <w:r>
        <w:rPr>
          <w:spacing w:val="-10"/>
          <w:sz w:val="28"/>
        </w:rPr>
        <w:t> </w:t>
      </w:r>
      <w:r>
        <w:rPr>
          <w:sz w:val="28"/>
        </w:rPr>
        <w:t>is</w:t>
      </w:r>
      <w:r>
        <w:rPr>
          <w:spacing w:val="-8"/>
          <w:sz w:val="28"/>
        </w:rPr>
        <w:t> </w:t>
      </w:r>
      <w:r>
        <w:rPr>
          <w:sz w:val="28"/>
        </w:rPr>
        <w:t>slower</w:t>
      </w:r>
      <w:r>
        <w:rPr>
          <w:spacing w:val="-15"/>
          <w:sz w:val="28"/>
        </w:rPr>
        <w:t> </w:t>
      </w:r>
      <w:r>
        <w:rPr>
          <w:sz w:val="28"/>
        </w:rPr>
        <w:t>than</w:t>
      </w:r>
      <w:r>
        <w:rPr>
          <w:spacing w:val="-14"/>
          <w:sz w:val="28"/>
        </w:rPr>
        <w:t> </w:t>
      </w:r>
      <w:r>
        <w:rPr>
          <w:sz w:val="28"/>
        </w:rPr>
        <w:t>hardwired</w:t>
      </w:r>
      <w:r>
        <w:rPr>
          <w:spacing w:val="-13"/>
          <w:sz w:val="28"/>
        </w:rPr>
        <w:t> </w:t>
      </w:r>
      <w:r>
        <w:rPr>
          <w:sz w:val="28"/>
        </w:rPr>
        <w:t>control control method</w:t>
      </w:r>
    </w:p>
    <w:p>
      <w:pPr>
        <w:pStyle w:val="ListParagraph"/>
        <w:numPr>
          <w:ilvl w:val="1"/>
          <w:numId w:val="46"/>
        </w:numPr>
        <w:tabs>
          <w:tab w:pos="925" w:val="left" w:leader="none"/>
          <w:tab w:pos="5762" w:val="left" w:leader="none"/>
        </w:tabs>
        <w:spacing w:line="240" w:lineRule="auto" w:before="3" w:after="0"/>
        <w:ind w:left="925" w:right="0" w:hanging="205"/>
        <w:jc w:val="left"/>
        <w:rPr>
          <w:sz w:val="28"/>
        </w:rPr>
      </w:pPr>
      <w:r>
        <w:rPr>
          <w:sz w:val="28"/>
        </w:rPr>
        <w:t>Costlier</w:t>
      </w:r>
      <w:r>
        <w:rPr>
          <w:spacing w:val="-11"/>
          <w:sz w:val="28"/>
        </w:rPr>
        <w:t> </w:t>
      </w:r>
      <w:r>
        <w:rPr>
          <w:sz w:val="28"/>
        </w:rPr>
        <w:t>than</w:t>
      </w:r>
      <w:r>
        <w:rPr>
          <w:spacing w:val="-9"/>
          <w:sz w:val="28"/>
        </w:rPr>
        <w:t> </w:t>
      </w:r>
      <w:r>
        <w:rPr>
          <w:sz w:val="28"/>
        </w:rPr>
        <w:t>micro</w:t>
      </w:r>
      <w:r>
        <w:rPr>
          <w:spacing w:val="-5"/>
          <w:sz w:val="28"/>
        </w:rPr>
        <w:t> </w:t>
      </w:r>
      <w:r>
        <w:rPr>
          <w:sz w:val="28"/>
        </w:rPr>
        <w:t>program</w:t>
      </w:r>
      <w:r>
        <w:rPr>
          <w:spacing w:val="-9"/>
          <w:sz w:val="28"/>
        </w:rPr>
        <w:t> </w:t>
      </w:r>
      <w:r>
        <w:rPr>
          <w:spacing w:val="-2"/>
          <w:sz w:val="28"/>
        </w:rPr>
        <w:t>method</w:t>
      </w:r>
      <w:r>
        <w:rPr>
          <w:sz w:val="28"/>
        </w:rPr>
        <w:tab/>
        <w:t>cheaper</w:t>
      </w:r>
      <w:r>
        <w:rPr>
          <w:spacing w:val="-14"/>
          <w:sz w:val="28"/>
        </w:rPr>
        <w:t> </w:t>
      </w:r>
      <w:r>
        <w:rPr>
          <w:sz w:val="28"/>
        </w:rPr>
        <w:t>than</w:t>
      </w:r>
      <w:r>
        <w:rPr>
          <w:spacing w:val="-13"/>
          <w:sz w:val="28"/>
        </w:rPr>
        <w:t> </w:t>
      </w:r>
      <w:r>
        <w:rPr>
          <w:sz w:val="28"/>
        </w:rPr>
        <w:t>hardwired</w:t>
      </w:r>
      <w:r>
        <w:rPr>
          <w:spacing w:val="-3"/>
          <w:sz w:val="28"/>
        </w:rPr>
        <w:t> </w:t>
      </w:r>
      <w:r>
        <w:rPr>
          <w:spacing w:val="-2"/>
          <w:sz w:val="28"/>
        </w:rPr>
        <w:t>method</w:t>
      </w:r>
    </w:p>
    <w:p>
      <w:pPr>
        <w:pStyle w:val="ListParagraph"/>
        <w:spacing w:after="0" w:line="240" w:lineRule="auto"/>
        <w:jc w:val="left"/>
        <w:rPr>
          <w:sz w:val="28"/>
        </w:rPr>
        <w:sectPr>
          <w:pgSz w:w="12240" w:h="15840"/>
          <w:pgMar w:header="300" w:footer="361" w:top="1260" w:bottom="600" w:left="720" w:right="0"/>
        </w:sectPr>
      </w:pPr>
    </w:p>
    <w:p>
      <w:pPr>
        <w:pStyle w:val="Heading3"/>
        <w:spacing w:before="278"/>
        <w:rPr>
          <w:u w:val="none"/>
        </w:rPr>
      </w:pPr>
      <w:bookmarkStart w:name="PIPELINING" w:id="178"/>
      <w:bookmarkEnd w:id="178"/>
      <w:r>
        <w:rPr>
          <w:b w:val="0"/>
          <w:u w:val="none"/>
        </w:rPr>
      </w:r>
      <w:r>
        <w:rPr>
          <w:spacing w:val="-2"/>
          <w:u w:val="thick"/>
        </w:rPr>
        <w:t>PIPELINING</w:t>
      </w:r>
    </w:p>
    <w:p>
      <w:pPr>
        <w:spacing w:line="240" w:lineRule="auto" w:before="19"/>
        <w:ind w:left="643" w:right="1262" w:firstLine="0"/>
        <w:jc w:val="both"/>
        <w:rPr>
          <w:sz w:val="28"/>
        </w:rPr>
      </w:pPr>
      <w:r>
        <w:rPr>
          <w:sz w:val="28"/>
        </w:rPr>
        <w:t>Pipelining defines the temporal overlapping of processing. Pipelines are emptiness greater than assembly lines in computing that can be used either for instruction processing or, in a more general method, for executing any complex operations. It</w:t>
      </w:r>
      <w:r>
        <w:rPr>
          <w:spacing w:val="40"/>
          <w:sz w:val="28"/>
        </w:rPr>
        <w:t> </w:t>
      </w:r>
      <w:r>
        <w:rPr>
          <w:sz w:val="28"/>
        </w:rPr>
        <w:t>can be used efficiently only for a sequence of the same task, much similar to assembly lines.</w:t>
      </w:r>
    </w:p>
    <w:p>
      <w:pPr>
        <w:spacing w:before="128"/>
        <w:ind w:left="643" w:right="1269" w:firstLine="0"/>
        <w:jc w:val="both"/>
        <w:rPr>
          <w:sz w:val="28"/>
        </w:rPr>
      </w:pPr>
      <w:r>
        <w:rPr>
          <w:sz w:val="28"/>
        </w:rPr>
        <w:t>A basic pipeline processes a sequence of tasks, including instructions, as per the following principle of operation −</w:t>
      </w:r>
    </w:p>
    <w:p>
      <w:pPr>
        <w:spacing w:before="125"/>
        <w:ind w:left="643" w:right="1272" w:firstLine="0"/>
        <w:jc w:val="both"/>
        <w:rPr>
          <w:sz w:val="28"/>
        </w:rPr>
      </w:pPr>
      <w:r>
        <w:rPr>
          <w:sz w:val="28"/>
        </w:rPr>
        <w:t>Each</w:t>
      </w:r>
      <w:r>
        <w:rPr>
          <w:spacing w:val="-1"/>
          <w:sz w:val="28"/>
        </w:rPr>
        <w:t> </w:t>
      </w:r>
      <w:r>
        <w:rPr>
          <w:sz w:val="28"/>
        </w:rPr>
        <w:t>task is subdivided into multiple successive subtasks as shown in</w:t>
      </w:r>
      <w:r>
        <w:rPr>
          <w:spacing w:val="-1"/>
          <w:sz w:val="28"/>
        </w:rPr>
        <w:t> </w:t>
      </w:r>
      <w:r>
        <w:rPr>
          <w:sz w:val="28"/>
        </w:rPr>
        <w:t>the figure. For instance, the execution of register-register instructions can be broken down into instruction fetch, decode, execute, and writeback.</w:t>
      </w:r>
    </w:p>
    <w:p>
      <w:pPr>
        <w:pStyle w:val="BodyText"/>
        <w:spacing w:before="2"/>
        <w:rPr>
          <w:sz w:val="9"/>
        </w:rPr>
      </w:pPr>
      <w:r>
        <w:rPr>
          <w:sz w:val="9"/>
        </w:rPr>
        <mc:AlternateContent>
          <mc:Choice Requires="wps">
            <w:drawing>
              <wp:anchor distT="0" distB="0" distL="0" distR="0" allowOverlap="1" layoutInCell="1" locked="0" behindDoc="1" simplePos="0" relativeHeight="487769088">
                <wp:simplePos x="0" y="0"/>
                <wp:positionH relativeFrom="page">
                  <wp:posOffset>962080</wp:posOffset>
                </wp:positionH>
                <wp:positionV relativeFrom="paragraph">
                  <wp:posOffset>82414</wp:posOffset>
                </wp:positionV>
                <wp:extent cx="5871845" cy="3425825"/>
                <wp:effectExtent l="0" t="0" r="0" b="0"/>
                <wp:wrapTopAndBottom/>
                <wp:docPr id="792" name="Group 792"/>
                <wp:cNvGraphicFramePr>
                  <a:graphicFrameLocks/>
                </wp:cNvGraphicFramePr>
                <a:graphic>
                  <a:graphicData uri="http://schemas.microsoft.com/office/word/2010/wordprocessingGroup">
                    <wpg:wgp>
                      <wpg:cNvPr id="792" name="Group 792"/>
                      <wpg:cNvGrpSpPr/>
                      <wpg:grpSpPr>
                        <a:xfrm>
                          <a:off x="0" y="0"/>
                          <a:ext cx="5871845" cy="3425825"/>
                          <a:chExt cx="5871845" cy="3425825"/>
                        </a:xfrm>
                      </wpg:grpSpPr>
                      <pic:pic>
                        <pic:nvPicPr>
                          <pic:cNvPr id="793" name="Image 793" descr="https://www.tutorialspoint.com/assets/questions/media/54350/pipelining.jpg"/>
                          <pic:cNvPicPr/>
                        </pic:nvPicPr>
                        <pic:blipFill>
                          <a:blip r:embed="rId410" cstate="print"/>
                          <a:stretch>
                            <a:fillRect/>
                          </a:stretch>
                        </pic:blipFill>
                        <pic:spPr>
                          <a:xfrm>
                            <a:off x="0" y="0"/>
                            <a:ext cx="5871685" cy="3425200"/>
                          </a:xfrm>
                          <a:prstGeom prst="rect">
                            <a:avLst/>
                          </a:prstGeom>
                        </pic:spPr>
                      </pic:pic>
                      <pic:pic>
                        <pic:nvPicPr>
                          <pic:cNvPr id="794" name="Image 794"/>
                          <pic:cNvPicPr/>
                        </pic:nvPicPr>
                        <pic:blipFill>
                          <a:blip r:embed="rId7" cstate="print"/>
                          <a:stretch>
                            <a:fillRect/>
                          </a:stretch>
                        </pic:blipFill>
                        <pic:spPr>
                          <a:xfrm>
                            <a:off x="2200219" y="1449958"/>
                            <a:ext cx="1447800" cy="177800"/>
                          </a:xfrm>
                          <a:prstGeom prst="rect">
                            <a:avLst/>
                          </a:prstGeom>
                        </pic:spPr>
                      </pic:pic>
                    </wpg:wgp>
                  </a:graphicData>
                </a:graphic>
              </wp:anchor>
            </w:drawing>
          </mc:Choice>
          <mc:Fallback>
            <w:pict>
              <v:group style="position:absolute;margin-left:75.754379pt;margin-top:6.489336pt;width:462.35pt;height:269.75pt;mso-position-horizontal-relative:page;mso-position-vertical-relative:paragraph;z-index:-15547392;mso-wrap-distance-left:0;mso-wrap-distance-right:0" id="docshapegroup544" coordorigin="1515,130" coordsize="9247,5395">
                <v:shape style="position:absolute;left:1515;top:129;width:9247;height:5395" type="#_x0000_t75" id="docshape545" alt="https://www.tutorialspoint.com/assets/questions/media/54350/pipelining.jpg" stroked="false">
                  <v:imagedata r:id="rId410" o:title=""/>
                </v:shape>
                <v:shape style="position:absolute;left:4980;top:2413;width:2280;height:280" type="#_x0000_t75" id="docshape546" stroked="false">
                  <v:imagedata r:id="rId7" o:title=""/>
                </v:shape>
                <w10:wrap type="topAndBottom"/>
              </v:group>
            </w:pict>
          </mc:Fallback>
        </mc:AlternateContent>
      </w:r>
    </w:p>
    <w:p>
      <w:pPr>
        <w:spacing w:before="136"/>
        <w:ind w:left="643" w:right="0" w:firstLine="0"/>
        <w:jc w:val="both"/>
        <w:rPr>
          <w:sz w:val="28"/>
        </w:rPr>
      </w:pPr>
      <w:r>
        <w:rPr>
          <w:sz w:val="28"/>
        </w:rPr>
        <w:t>A</w:t>
      </w:r>
      <w:r>
        <w:rPr>
          <w:spacing w:val="-10"/>
          <w:sz w:val="28"/>
        </w:rPr>
        <w:t> </w:t>
      </w:r>
      <w:r>
        <w:rPr>
          <w:sz w:val="28"/>
        </w:rPr>
        <w:t>pipeline</w:t>
      </w:r>
      <w:r>
        <w:rPr>
          <w:spacing w:val="-6"/>
          <w:sz w:val="28"/>
        </w:rPr>
        <w:t> </w:t>
      </w:r>
      <w:r>
        <w:rPr>
          <w:sz w:val="28"/>
        </w:rPr>
        <w:t>phase</w:t>
      </w:r>
      <w:r>
        <w:rPr>
          <w:spacing w:val="-5"/>
          <w:sz w:val="28"/>
        </w:rPr>
        <w:t> </w:t>
      </w:r>
      <w:r>
        <w:rPr>
          <w:sz w:val="28"/>
        </w:rPr>
        <w:t>related</w:t>
      </w:r>
      <w:r>
        <w:rPr>
          <w:spacing w:val="-5"/>
          <w:sz w:val="28"/>
        </w:rPr>
        <w:t> </w:t>
      </w:r>
      <w:r>
        <w:rPr>
          <w:sz w:val="28"/>
        </w:rPr>
        <w:t>to</w:t>
      </w:r>
      <w:r>
        <w:rPr>
          <w:spacing w:val="-6"/>
          <w:sz w:val="28"/>
        </w:rPr>
        <w:t> </w:t>
      </w:r>
      <w:r>
        <w:rPr>
          <w:sz w:val="28"/>
        </w:rPr>
        <w:t>each</w:t>
      </w:r>
      <w:r>
        <w:rPr>
          <w:spacing w:val="-10"/>
          <w:sz w:val="28"/>
        </w:rPr>
        <w:t> </w:t>
      </w:r>
      <w:r>
        <w:rPr>
          <w:sz w:val="28"/>
        </w:rPr>
        <w:t>subtask</w:t>
      </w:r>
      <w:r>
        <w:rPr>
          <w:spacing w:val="-6"/>
          <w:sz w:val="28"/>
        </w:rPr>
        <w:t> </w:t>
      </w:r>
      <w:r>
        <w:rPr>
          <w:sz w:val="28"/>
        </w:rPr>
        <w:t>executes</w:t>
      </w:r>
      <w:r>
        <w:rPr>
          <w:spacing w:val="-4"/>
          <w:sz w:val="28"/>
        </w:rPr>
        <w:t> </w:t>
      </w:r>
      <w:r>
        <w:rPr>
          <w:sz w:val="28"/>
        </w:rPr>
        <w:t>the</w:t>
      </w:r>
      <w:r>
        <w:rPr>
          <w:spacing w:val="-5"/>
          <w:sz w:val="28"/>
        </w:rPr>
        <w:t> </w:t>
      </w:r>
      <w:r>
        <w:rPr>
          <w:sz w:val="28"/>
        </w:rPr>
        <w:t>needed</w:t>
      </w:r>
      <w:r>
        <w:rPr>
          <w:spacing w:val="-6"/>
          <w:sz w:val="28"/>
        </w:rPr>
        <w:t> </w:t>
      </w:r>
      <w:r>
        <w:rPr>
          <w:spacing w:val="-2"/>
          <w:sz w:val="28"/>
        </w:rPr>
        <w:t>operations.</w:t>
      </w:r>
    </w:p>
    <w:p>
      <w:pPr>
        <w:spacing w:before="124"/>
        <w:ind w:left="643" w:right="1282" w:firstLine="0"/>
        <w:jc w:val="both"/>
        <w:rPr>
          <w:sz w:val="28"/>
        </w:rPr>
      </w:pPr>
      <w:r>
        <w:rPr>
          <w:sz w:val="28"/>
        </w:rPr>
        <w:t>A similar amount of time is accessible in each stage for implementing the needed </w:t>
      </w:r>
      <w:r>
        <w:rPr>
          <w:spacing w:val="-2"/>
          <w:sz w:val="28"/>
        </w:rPr>
        <w:t>subtask.</w:t>
      </w:r>
    </w:p>
    <w:p>
      <w:pPr>
        <w:spacing w:before="124"/>
        <w:ind w:left="643" w:right="1265" w:firstLine="0"/>
        <w:jc w:val="both"/>
        <w:rPr>
          <w:sz w:val="28"/>
        </w:rPr>
      </w:pPr>
      <w:r>
        <w:rPr>
          <w:sz w:val="28"/>
        </w:rPr>
        <w:t>All pipeline stages work just as an assembly line that is, receiving their input generally from the previous stage and transferring their output to the next stage.</w:t>
      </w:r>
    </w:p>
    <w:p>
      <w:pPr>
        <w:spacing w:before="130"/>
        <w:ind w:left="643" w:right="1277" w:firstLine="0"/>
        <w:jc w:val="both"/>
        <w:rPr>
          <w:sz w:val="28"/>
        </w:rPr>
      </w:pPr>
      <w:r>
        <w:rPr>
          <w:sz w:val="28"/>
        </w:rPr>
        <w:t>Finally, it can consider the basic pipeline operates clocked, in other words synchronously. This defines that each stage gets a new input at the beginning of the clock cycle, each stage has a single clock cycle available for implementing the needed</w:t>
      </w:r>
      <w:r>
        <w:rPr>
          <w:spacing w:val="-1"/>
          <w:sz w:val="28"/>
        </w:rPr>
        <w:t> </w:t>
      </w:r>
      <w:r>
        <w:rPr>
          <w:sz w:val="28"/>
        </w:rPr>
        <w:t>operations, and</w:t>
      </w:r>
      <w:r>
        <w:rPr>
          <w:spacing w:val="-1"/>
          <w:sz w:val="28"/>
        </w:rPr>
        <w:t> </w:t>
      </w:r>
      <w:r>
        <w:rPr>
          <w:sz w:val="28"/>
        </w:rPr>
        <w:t>each</w:t>
      </w:r>
      <w:r>
        <w:rPr>
          <w:spacing w:val="-5"/>
          <w:sz w:val="28"/>
        </w:rPr>
        <w:t> </w:t>
      </w:r>
      <w:r>
        <w:rPr>
          <w:sz w:val="28"/>
        </w:rPr>
        <w:t>stage produces the result</w:t>
      </w:r>
      <w:r>
        <w:rPr>
          <w:spacing w:val="-2"/>
          <w:sz w:val="28"/>
        </w:rPr>
        <w:t> </w:t>
      </w:r>
      <w:r>
        <w:rPr>
          <w:sz w:val="28"/>
        </w:rPr>
        <w:t>to</w:t>
      </w:r>
      <w:r>
        <w:rPr>
          <w:spacing w:val="-1"/>
          <w:sz w:val="28"/>
        </w:rPr>
        <w:t> </w:t>
      </w:r>
      <w:r>
        <w:rPr>
          <w:sz w:val="28"/>
        </w:rPr>
        <w:t>the next</w:t>
      </w:r>
      <w:r>
        <w:rPr>
          <w:spacing w:val="-1"/>
          <w:sz w:val="28"/>
        </w:rPr>
        <w:t> </w:t>
      </w:r>
      <w:r>
        <w:rPr>
          <w:sz w:val="28"/>
        </w:rPr>
        <w:t>stage by</w:t>
      </w:r>
      <w:r>
        <w:rPr>
          <w:spacing w:val="-5"/>
          <w:sz w:val="28"/>
        </w:rPr>
        <w:t> </w:t>
      </w:r>
      <w:r>
        <w:rPr>
          <w:sz w:val="28"/>
        </w:rPr>
        <w:t>the starting of the subsequent clock cycle.</w:t>
      </w:r>
    </w:p>
    <w:p>
      <w:pPr>
        <w:spacing w:before="209"/>
        <w:ind w:left="720" w:right="0" w:firstLine="0"/>
        <w:jc w:val="both"/>
        <w:rPr>
          <w:sz w:val="28"/>
        </w:rPr>
      </w:pPr>
      <w:r>
        <w:rPr>
          <w:sz w:val="28"/>
        </w:rPr>
        <w:t>Five</w:t>
      </w:r>
      <w:r>
        <w:rPr>
          <w:spacing w:val="-10"/>
          <w:sz w:val="28"/>
        </w:rPr>
        <w:t> </w:t>
      </w:r>
      <w:r>
        <w:rPr>
          <w:sz w:val="28"/>
        </w:rPr>
        <w:t>phases</w:t>
      </w:r>
      <w:r>
        <w:rPr>
          <w:spacing w:val="-4"/>
          <w:sz w:val="28"/>
        </w:rPr>
        <w:t> </w:t>
      </w:r>
      <w:r>
        <w:rPr>
          <w:sz w:val="28"/>
        </w:rPr>
        <w:t>of</w:t>
      </w:r>
      <w:r>
        <w:rPr>
          <w:spacing w:val="-12"/>
          <w:sz w:val="28"/>
        </w:rPr>
        <w:t> </w:t>
      </w:r>
      <w:r>
        <w:rPr>
          <w:sz w:val="28"/>
        </w:rPr>
        <w:t>instruction</w:t>
      </w:r>
      <w:r>
        <w:rPr>
          <w:spacing w:val="-14"/>
          <w:sz w:val="28"/>
        </w:rPr>
        <w:t> </w:t>
      </w:r>
      <w:r>
        <w:rPr>
          <w:spacing w:val="-2"/>
          <w:sz w:val="28"/>
        </w:rPr>
        <w:t>execution</w:t>
      </w:r>
    </w:p>
    <w:p>
      <w:pPr>
        <w:spacing w:after="0"/>
        <w:jc w:val="both"/>
        <w:rPr>
          <w:sz w:val="28"/>
        </w:rPr>
        <w:sectPr>
          <w:pgSz w:w="12240" w:h="15840"/>
          <w:pgMar w:header="300" w:footer="361" w:top="1260" w:bottom="600" w:left="720" w:right="0"/>
        </w:sectPr>
      </w:pPr>
    </w:p>
    <w:p>
      <w:pPr>
        <w:pStyle w:val="ListParagraph"/>
        <w:numPr>
          <w:ilvl w:val="2"/>
          <w:numId w:val="46"/>
        </w:numPr>
        <w:tabs>
          <w:tab w:pos="2160" w:val="left" w:leader="none"/>
        </w:tabs>
        <w:spacing w:line="240" w:lineRule="auto" w:before="220" w:after="0"/>
        <w:ind w:left="2160" w:right="0" w:hanging="359"/>
        <w:jc w:val="left"/>
        <w:rPr>
          <w:sz w:val="28"/>
        </w:rPr>
      </w:pPr>
      <w:r>
        <w:rPr>
          <w:sz w:val="28"/>
        </w:rPr>
        <w:t>Instruction</w:t>
      </w:r>
      <w:r>
        <w:rPr>
          <w:spacing w:val="-12"/>
          <w:sz w:val="28"/>
        </w:rPr>
        <w:t> </w:t>
      </w:r>
      <w:r>
        <w:rPr>
          <w:spacing w:val="-4"/>
          <w:sz w:val="28"/>
        </w:rPr>
        <w:t>Fetch</w:t>
      </w:r>
    </w:p>
    <w:p>
      <w:pPr>
        <w:pStyle w:val="ListParagraph"/>
        <w:numPr>
          <w:ilvl w:val="2"/>
          <w:numId w:val="46"/>
        </w:numPr>
        <w:tabs>
          <w:tab w:pos="2160" w:val="left" w:leader="none"/>
        </w:tabs>
        <w:spacing w:line="240" w:lineRule="auto" w:before="48" w:after="0"/>
        <w:ind w:left="2160" w:right="0" w:hanging="359"/>
        <w:jc w:val="left"/>
        <w:rPr>
          <w:sz w:val="28"/>
        </w:rPr>
      </w:pPr>
      <w:r>
        <w:rPr>
          <w:sz w:val="28"/>
        </w:rPr>
        <w:t>Instruction</w:t>
      </w:r>
      <w:r>
        <w:rPr>
          <w:spacing w:val="-17"/>
          <w:sz w:val="28"/>
        </w:rPr>
        <w:t> </w:t>
      </w:r>
      <w:r>
        <w:rPr>
          <w:spacing w:val="-2"/>
          <w:sz w:val="28"/>
        </w:rPr>
        <w:t>decode</w:t>
      </w:r>
    </w:p>
    <w:p>
      <w:pPr>
        <w:pStyle w:val="ListParagraph"/>
        <w:numPr>
          <w:ilvl w:val="2"/>
          <w:numId w:val="46"/>
        </w:numPr>
        <w:tabs>
          <w:tab w:pos="2160" w:val="left" w:leader="none"/>
        </w:tabs>
        <w:spacing w:line="240" w:lineRule="auto" w:before="48" w:after="0"/>
        <w:ind w:left="2160" w:right="0" w:hanging="359"/>
        <w:jc w:val="left"/>
        <w:rPr>
          <w:sz w:val="28"/>
        </w:rPr>
      </w:pPr>
      <w:r>
        <w:rPr>
          <w:spacing w:val="-2"/>
          <w:sz w:val="28"/>
        </w:rPr>
        <w:t>Instruction</w:t>
      </w:r>
      <w:r>
        <w:rPr>
          <w:sz w:val="28"/>
        </w:rPr>
        <w:t> </w:t>
      </w:r>
      <w:r>
        <w:rPr>
          <w:spacing w:val="-2"/>
          <w:sz w:val="28"/>
        </w:rPr>
        <w:t>execution</w:t>
      </w:r>
    </w:p>
    <w:p>
      <w:pPr>
        <w:pStyle w:val="ListParagraph"/>
        <w:numPr>
          <w:ilvl w:val="2"/>
          <w:numId w:val="46"/>
        </w:numPr>
        <w:tabs>
          <w:tab w:pos="2160" w:val="left" w:leader="none"/>
        </w:tabs>
        <w:spacing w:line="240" w:lineRule="auto" w:before="48" w:after="0"/>
        <w:ind w:left="2160" w:right="0" w:hanging="359"/>
        <w:jc w:val="left"/>
        <w:rPr>
          <w:sz w:val="28"/>
        </w:rPr>
      </w:pPr>
      <w:r>
        <w:rPr>
          <w:sz w:val="28"/>
        </w:rPr>
        <w:t>Memory</w:t>
      </w:r>
      <w:r>
        <w:rPr>
          <w:spacing w:val="-15"/>
          <w:sz w:val="28"/>
        </w:rPr>
        <w:t> </w:t>
      </w:r>
      <w:r>
        <w:rPr>
          <w:spacing w:val="-2"/>
          <w:sz w:val="28"/>
        </w:rPr>
        <w:t>access</w:t>
      </w:r>
    </w:p>
    <w:p>
      <w:pPr>
        <w:pStyle w:val="ListParagraph"/>
        <w:numPr>
          <w:ilvl w:val="2"/>
          <w:numId w:val="46"/>
        </w:numPr>
        <w:tabs>
          <w:tab w:pos="2160" w:val="left" w:leader="none"/>
        </w:tabs>
        <w:spacing w:line="240" w:lineRule="auto" w:before="43" w:after="0"/>
        <w:ind w:left="2160" w:right="0" w:hanging="359"/>
        <w:jc w:val="left"/>
        <w:rPr>
          <w:sz w:val="28"/>
        </w:rPr>
      </w:pPr>
      <w:r>
        <w:rPr>
          <w:sz w:val="28"/>
        </w:rPr>
        <w:t>Write</w:t>
      </w:r>
      <w:r>
        <w:rPr>
          <w:spacing w:val="-12"/>
          <w:sz w:val="28"/>
        </w:rPr>
        <w:t> </w:t>
      </w:r>
      <w:r>
        <w:rPr>
          <w:spacing w:val="-4"/>
          <w:sz w:val="28"/>
        </w:rPr>
        <w:t>back</w:t>
      </w:r>
    </w:p>
    <w:p>
      <w:pPr>
        <w:spacing w:before="249"/>
        <w:ind w:left="720" w:right="0" w:firstLine="0"/>
        <w:jc w:val="left"/>
        <w:rPr>
          <w:sz w:val="28"/>
        </w:rPr>
      </w:pPr>
      <w:r>
        <w:rPr>
          <w:sz w:val="28"/>
        </w:rPr>
        <w:t>Pipelining</w:t>
      </w:r>
      <w:r>
        <w:rPr>
          <w:spacing w:val="-15"/>
          <w:sz w:val="28"/>
        </w:rPr>
        <w:t> </w:t>
      </w:r>
      <w:r>
        <w:rPr>
          <w:sz w:val="28"/>
        </w:rPr>
        <w:t>take</w:t>
      </w:r>
      <w:r>
        <w:rPr>
          <w:spacing w:val="-10"/>
          <w:sz w:val="28"/>
        </w:rPr>
        <w:t> </w:t>
      </w:r>
      <w:r>
        <w:rPr>
          <w:sz w:val="28"/>
        </w:rPr>
        <w:t>this</w:t>
      </w:r>
      <w:r>
        <w:rPr>
          <w:spacing w:val="-2"/>
          <w:sz w:val="28"/>
        </w:rPr>
        <w:t> </w:t>
      </w:r>
      <w:r>
        <w:rPr>
          <w:sz w:val="28"/>
        </w:rPr>
        <w:t>instruction</w:t>
      </w:r>
      <w:r>
        <w:rPr>
          <w:spacing w:val="-17"/>
          <w:sz w:val="28"/>
        </w:rPr>
        <w:t> </w:t>
      </w:r>
      <w:r>
        <w:rPr>
          <w:sz w:val="28"/>
        </w:rPr>
        <w:t>execution</w:t>
      </w:r>
      <w:r>
        <w:rPr>
          <w:spacing w:val="-18"/>
          <w:sz w:val="28"/>
        </w:rPr>
        <w:t> </w:t>
      </w:r>
      <w:r>
        <w:rPr>
          <w:sz w:val="28"/>
        </w:rPr>
        <w:t>phases</w:t>
      </w:r>
      <w:r>
        <w:rPr>
          <w:spacing w:val="-5"/>
          <w:sz w:val="28"/>
        </w:rPr>
        <w:t> </w:t>
      </w:r>
      <w:r>
        <w:rPr>
          <w:sz w:val="28"/>
        </w:rPr>
        <w:t>into</w:t>
      </w:r>
      <w:r>
        <w:rPr>
          <w:spacing w:val="-12"/>
          <w:sz w:val="28"/>
        </w:rPr>
        <w:t> </w:t>
      </w:r>
      <w:r>
        <w:rPr>
          <w:sz w:val="28"/>
        </w:rPr>
        <w:t>pipelining</w:t>
      </w:r>
      <w:r>
        <w:rPr>
          <w:spacing w:val="-16"/>
          <w:sz w:val="28"/>
        </w:rPr>
        <w:t> </w:t>
      </w:r>
      <w:r>
        <w:rPr>
          <w:spacing w:val="-2"/>
          <w:sz w:val="28"/>
        </w:rPr>
        <w:t>stages.</w:t>
      </w:r>
    </w:p>
    <w:p>
      <w:pPr>
        <w:spacing w:before="250"/>
        <w:ind w:left="720" w:right="0" w:firstLine="0"/>
        <w:jc w:val="left"/>
        <w:rPr>
          <w:sz w:val="28"/>
        </w:rPr>
      </w:pPr>
      <w:r>
        <w:rPr>
          <w:spacing w:val="-2"/>
          <w:sz w:val="28"/>
        </w:rPr>
        <w:t>Pipelining</w:t>
      </w:r>
      <w:r>
        <w:rPr>
          <w:sz w:val="28"/>
        </w:rPr>
        <w:t> </w:t>
      </w:r>
      <w:r>
        <w:rPr>
          <w:spacing w:val="-2"/>
          <w:sz w:val="28"/>
        </w:rPr>
        <w:t>stages</w:t>
      </w:r>
    </w:p>
    <w:p>
      <w:pPr>
        <w:pStyle w:val="ListParagraph"/>
        <w:numPr>
          <w:ilvl w:val="0"/>
          <w:numId w:val="49"/>
        </w:numPr>
        <w:tabs>
          <w:tab w:pos="2160" w:val="left" w:leader="none"/>
        </w:tabs>
        <w:spacing w:line="240" w:lineRule="auto" w:before="254" w:after="0"/>
        <w:ind w:left="2160" w:right="0" w:hanging="719"/>
        <w:jc w:val="left"/>
        <w:rPr>
          <w:sz w:val="28"/>
        </w:rPr>
      </w:pPr>
      <w:r>
        <w:rPr>
          <w:sz w:val="28"/>
        </w:rPr>
        <w:t>Instruction</w:t>
      </w:r>
      <w:r>
        <w:rPr>
          <w:spacing w:val="-17"/>
          <w:sz w:val="28"/>
        </w:rPr>
        <w:t> </w:t>
      </w:r>
      <w:r>
        <w:rPr>
          <w:spacing w:val="-2"/>
          <w:sz w:val="28"/>
        </w:rPr>
        <w:t>Fetch(IF)</w:t>
      </w:r>
    </w:p>
    <w:p>
      <w:pPr>
        <w:pStyle w:val="ListParagraph"/>
        <w:numPr>
          <w:ilvl w:val="0"/>
          <w:numId w:val="49"/>
        </w:numPr>
        <w:tabs>
          <w:tab w:pos="2160" w:val="left" w:leader="none"/>
        </w:tabs>
        <w:spacing w:line="240" w:lineRule="auto" w:before="47" w:after="0"/>
        <w:ind w:left="2160" w:right="0" w:hanging="719"/>
        <w:jc w:val="left"/>
        <w:rPr>
          <w:sz w:val="28"/>
        </w:rPr>
      </w:pPr>
      <w:r>
        <w:rPr>
          <w:sz w:val="28"/>
        </w:rPr>
        <w:t>Instruction</w:t>
      </w:r>
      <w:r>
        <w:rPr>
          <w:spacing w:val="-18"/>
          <w:sz w:val="28"/>
        </w:rPr>
        <w:t> </w:t>
      </w:r>
      <w:r>
        <w:rPr>
          <w:sz w:val="28"/>
        </w:rPr>
        <w:t>Decode</w:t>
      </w:r>
      <w:r>
        <w:rPr>
          <w:spacing w:val="-12"/>
          <w:sz w:val="28"/>
        </w:rPr>
        <w:t> </w:t>
      </w:r>
      <w:r>
        <w:rPr>
          <w:spacing w:val="-4"/>
          <w:sz w:val="28"/>
        </w:rPr>
        <w:t>(ID)</w:t>
      </w:r>
    </w:p>
    <w:p>
      <w:pPr>
        <w:pStyle w:val="ListParagraph"/>
        <w:numPr>
          <w:ilvl w:val="0"/>
          <w:numId w:val="49"/>
        </w:numPr>
        <w:tabs>
          <w:tab w:pos="2160" w:val="left" w:leader="none"/>
        </w:tabs>
        <w:spacing w:line="240" w:lineRule="auto" w:before="48" w:after="0"/>
        <w:ind w:left="2160" w:right="0" w:hanging="719"/>
        <w:jc w:val="left"/>
        <w:rPr>
          <w:sz w:val="28"/>
        </w:rPr>
      </w:pPr>
      <w:r>
        <w:rPr>
          <w:spacing w:val="-2"/>
          <w:sz w:val="28"/>
        </w:rPr>
        <w:t>Instruction</w:t>
      </w:r>
      <w:r>
        <w:rPr>
          <w:spacing w:val="2"/>
          <w:sz w:val="28"/>
        </w:rPr>
        <w:t> </w:t>
      </w:r>
      <w:r>
        <w:rPr>
          <w:spacing w:val="-2"/>
          <w:sz w:val="28"/>
        </w:rPr>
        <w:t>Execution</w:t>
      </w:r>
      <w:r>
        <w:rPr>
          <w:spacing w:val="2"/>
          <w:sz w:val="28"/>
        </w:rPr>
        <w:t> </w:t>
      </w:r>
      <w:r>
        <w:rPr>
          <w:spacing w:val="-4"/>
          <w:sz w:val="28"/>
        </w:rPr>
        <w:t>(ALU)</w:t>
      </w:r>
    </w:p>
    <w:p>
      <w:pPr>
        <w:pStyle w:val="ListParagraph"/>
        <w:numPr>
          <w:ilvl w:val="0"/>
          <w:numId w:val="49"/>
        </w:numPr>
        <w:tabs>
          <w:tab w:pos="2160" w:val="left" w:leader="none"/>
        </w:tabs>
        <w:spacing w:line="240" w:lineRule="auto" w:before="48" w:after="0"/>
        <w:ind w:left="2160" w:right="0" w:hanging="719"/>
        <w:jc w:val="left"/>
        <w:rPr>
          <w:sz w:val="28"/>
        </w:rPr>
      </w:pPr>
      <w:r>
        <w:rPr>
          <w:sz w:val="28"/>
        </w:rPr>
        <w:t>Memory</w:t>
      </w:r>
      <w:r>
        <w:rPr>
          <w:spacing w:val="-17"/>
          <w:sz w:val="28"/>
        </w:rPr>
        <w:t> </w:t>
      </w:r>
      <w:r>
        <w:rPr>
          <w:sz w:val="28"/>
        </w:rPr>
        <w:t>Access</w:t>
      </w:r>
      <w:r>
        <w:rPr>
          <w:spacing w:val="-9"/>
          <w:sz w:val="28"/>
        </w:rPr>
        <w:t> </w:t>
      </w:r>
      <w:r>
        <w:rPr>
          <w:spacing w:val="-4"/>
          <w:sz w:val="28"/>
        </w:rPr>
        <w:t>(MA)</w:t>
      </w:r>
    </w:p>
    <w:p>
      <w:pPr>
        <w:pStyle w:val="ListParagraph"/>
        <w:numPr>
          <w:ilvl w:val="0"/>
          <w:numId w:val="49"/>
        </w:numPr>
        <w:tabs>
          <w:tab w:pos="2160" w:val="left" w:leader="none"/>
        </w:tabs>
        <w:spacing w:line="240" w:lineRule="auto" w:before="43" w:after="0"/>
        <w:ind w:left="2160" w:right="0" w:hanging="719"/>
        <w:jc w:val="left"/>
        <w:rPr>
          <w:sz w:val="28"/>
        </w:rPr>
      </w:pPr>
      <w:r>
        <w:rPr>
          <w:sz w:val="28"/>
        </w:rPr>
        <w:t>Write</w:t>
      </w:r>
      <w:r>
        <w:rPr>
          <w:spacing w:val="-12"/>
          <w:sz w:val="28"/>
        </w:rPr>
        <w:t> </w:t>
      </w:r>
      <w:r>
        <w:rPr>
          <w:spacing w:val="-2"/>
          <w:sz w:val="28"/>
        </w:rPr>
        <w:t>Back(WB)</w:t>
      </w:r>
    </w:p>
    <w:p>
      <w:pPr>
        <w:spacing w:line="268" w:lineRule="auto" w:before="254"/>
        <w:ind w:left="720" w:right="1450" w:firstLine="0"/>
        <w:jc w:val="left"/>
        <w:rPr>
          <w:sz w:val="28"/>
        </w:rPr>
      </w:pPr>
      <w:r>
        <w:rPr>
          <w:sz w:val="28"/>
        </w:rPr>
        <w:t>Pipelining</w:t>
      </w:r>
      <w:r>
        <w:rPr>
          <w:spacing w:val="-8"/>
          <w:sz w:val="28"/>
        </w:rPr>
        <w:t> </w:t>
      </w:r>
      <w:r>
        <w:rPr>
          <w:sz w:val="28"/>
        </w:rPr>
        <w:t>is used</w:t>
      </w:r>
      <w:r>
        <w:rPr>
          <w:spacing w:val="-8"/>
          <w:sz w:val="28"/>
        </w:rPr>
        <w:t> </w:t>
      </w:r>
      <w:r>
        <w:rPr>
          <w:sz w:val="28"/>
        </w:rPr>
        <w:t>to</w:t>
      </w:r>
      <w:r>
        <w:rPr>
          <w:spacing w:val="-4"/>
          <w:sz w:val="28"/>
        </w:rPr>
        <w:t> </w:t>
      </w:r>
      <w:r>
        <w:rPr>
          <w:sz w:val="28"/>
        </w:rPr>
        <w:t>improve</w:t>
      </w:r>
      <w:r>
        <w:rPr>
          <w:spacing w:val="-7"/>
          <w:sz w:val="28"/>
        </w:rPr>
        <w:t> </w:t>
      </w:r>
      <w:r>
        <w:rPr>
          <w:sz w:val="28"/>
        </w:rPr>
        <w:t>the</w:t>
      </w:r>
      <w:r>
        <w:rPr>
          <w:spacing w:val="-8"/>
          <w:sz w:val="28"/>
        </w:rPr>
        <w:t> </w:t>
      </w:r>
      <w:r>
        <w:rPr>
          <w:sz w:val="28"/>
        </w:rPr>
        <w:t>program</w:t>
      </w:r>
      <w:r>
        <w:rPr>
          <w:spacing w:val="-22"/>
          <w:sz w:val="28"/>
        </w:rPr>
        <w:t> </w:t>
      </w:r>
      <w:r>
        <w:rPr>
          <w:sz w:val="28"/>
        </w:rPr>
        <w:t>execution</w:t>
      </w:r>
      <w:r>
        <w:rPr>
          <w:spacing w:val="-16"/>
          <w:sz w:val="28"/>
        </w:rPr>
        <w:t> </w:t>
      </w:r>
      <w:r>
        <w:rPr>
          <w:sz w:val="28"/>
        </w:rPr>
        <w:t>speed. It</w:t>
      </w:r>
      <w:r>
        <w:rPr>
          <w:spacing w:val="-10"/>
          <w:sz w:val="28"/>
        </w:rPr>
        <w:t> </w:t>
      </w:r>
      <w:r>
        <w:rPr>
          <w:sz w:val="28"/>
        </w:rPr>
        <w:t>never</w:t>
      </w:r>
      <w:r>
        <w:rPr>
          <w:spacing w:val="-2"/>
          <w:sz w:val="28"/>
        </w:rPr>
        <w:t> </w:t>
      </w:r>
      <w:r>
        <w:rPr>
          <w:sz w:val="28"/>
        </w:rPr>
        <w:t>leave</w:t>
      </w:r>
      <w:r>
        <w:rPr>
          <w:spacing w:val="-6"/>
          <w:sz w:val="28"/>
        </w:rPr>
        <w:t> </w:t>
      </w:r>
      <w:r>
        <w:rPr>
          <w:sz w:val="28"/>
        </w:rPr>
        <w:t>the processor components in idle position.</w:t>
      </w:r>
    </w:p>
    <w:p>
      <w:pPr>
        <w:spacing w:before="215"/>
        <w:ind w:left="720" w:right="0" w:firstLine="0"/>
        <w:jc w:val="left"/>
        <w:rPr>
          <w:sz w:val="28"/>
        </w:rPr>
      </w:pPr>
      <w:r>
        <w:rPr>
          <w:sz w:val="28"/>
        </w:rPr>
        <w:drawing>
          <wp:anchor distT="0" distB="0" distL="0" distR="0" allowOverlap="1" layoutInCell="1" locked="0" behindDoc="0" simplePos="0" relativeHeight="15910912">
            <wp:simplePos x="0" y="0"/>
            <wp:positionH relativeFrom="page">
              <wp:posOffset>3162300</wp:posOffset>
            </wp:positionH>
            <wp:positionV relativeFrom="paragraph">
              <wp:posOffset>203197</wp:posOffset>
            </wp:positionV>
            <wp:extent cx="1447800" cy="177800"/>
            <wp:effectExtent l="0" t="0" r="0" b="0"/>
            <wp:wrapNone/>
            <wp:docPr id="795" name="Image 795"/>
            <wp:cNvGraphicFramePr>
              <a:graphicFrameLocks/>
            </wp:cNvGraphicFramePr>
            <a:graphic>
              <a:graphicData uri="http://schemas.openxmlformats.org/drawingml/2006/picture">
                <pic:pic>
                  <pic:nvPicPr>
                    <pic:cNvPr id="795" name="Image 795"/>
                    <pic:cNvPicPr/>
                  </pic:nvPicPr>
                  <pic:blipFill>
                    <a:blip r:embed="rId7" cstate="print"/>
                    <a:stretch>
                      <a:fillRect/>
                    </a:stretch>
                  </pic:blipFill>
                  <pic:spPr>
                    <a:xfrm>
                      <a:off x="0" y="0"/>
                      <a:ext cx="1447800" cy="177800"/>
                    </a:xfrm>
                    <a:prstGeom prst="rect">
                      <a:avLst/>
                    </a:prstGeom>
                  </pic:spPr>
                </pic:pic>
              </a:graphicData>
            </a:graphic>
          </wp:anchor>
        </w:drawing>
      </w:r>
      <w:r>
        <w:rPr>
          <w:sz w:val="28"/>
        </w:rPr>
        <w:t>Each</w:t>
      </w:r>
      <w:r>
        <w:rPr>
          <w:spacing w:val="-13"/>
          <w:sz w:val="28"/>
        </w:rPr>
        <w:t> </w:t>
      </w:r>
      <w:r>
        <w:rPr>
          <w:sz w:val="28"/>
        </w:rPr>
        <w:t>stage</w:t>
      </w:r>
      <w:r>
        <w:rPr>
          <w:spacing w:val="1"/>
          <w:sz w:val="28"/>
        </w:rPr>
        <w:t> </w:t>
      </w:r>
      <w:r>
        <w:rPr>
          <w:sz w:val="28"/>
        </w:rPr>
        <w:t>in</w:t>
      </w:r>
      <w:r>
        <w:rPr>
          <w:spacing w:val="-14"/>
          <w:sz w:val="28"/>
        </w:rPr>
        <w:t> </w:t>
      </w:r>
      <w:r>
        <w:rPr>
          <w:sz w:val="28"/>
        </w:rPr>
        <w:t>pipeline</w:t>
      </w:r>
      <w:r>
        <w:rPr>
          <w:spacing w:val="1"/>
          <w:sz w:val="28"/>
        </w:rPr>
        <w:t> </w:t>
      </w:r>
      <w:r>
        <w:rPr>
          <w:sz w:val="28"/>
        </w:rPr>
        <w:t>is</w:t>
      </w:r>
      <w:r>
        <w:rPr>
          <w:spacing w:val="-4"/>
          <w:sz w:val="28"/>
        </w:rPr>
        <w:t> </w:t>
      </w:r>
      <w:r>
        <w:rPr>
          <w:sz w:val="28"/>
        </w:rPr>
        <w:t>executed</w:t>
      </w:r>
      <w:r>
        <w:rPr>
          <w:spacing w:val="-3"/>
          <w:sz w:val="28"/>
        </w:rPr>
        <w:t> </w:t>
      </w:r>
      <w:r>
        <w:rPr>
          <w:sz w:val="28"/>
        </w:rPr>
        <w:t>in</w:t>
      </w:r>
      <w:r>
        <w:rPr>
          <w:spacing w:val="-14"/>
          <w:sz w:val="28"/>
        </w:rPr>
        <w:t> </w:t>
      </w:r>
      <w:r>
        <w:rPr>
          <w:sz w:val="28"/>
        </w:rPr>
        <w:t>one</w:t>
      </w:r>
      <w:r>
        <w:rPr>
          <w:spacing w:val="-3"/>
          <w:sz w:val="28"/>
        </w:rPr>
        <w:t> </w:t>
      </w:r>
      <w:r>
        <w:rPr>
          <w:sz w:val="28"/>
        </w:rPr>
        <w:t>clock</w:t>
      </w:r>
      <w:r>
        <w:rPr>
          <w:spacing w:val="-4"/>
          <w:sz w:val="28"/>
        </w:rPr>
        <w:t> </w:t>
      </w:r>
      <w:r>
        <w:rPr>
          <w:sz w:val="28"/>
        </w:rPr>
        <w:t>cycle</w:t>
      </w:r>
      <w:r>
        <w:rPr>
          <w:spacing w:val="-3"/>
          <w:sz w:val="28"/>
        </w:rPr>
        <w:t> </w:t>
      </w:r>
      <w:r>
        <w:rPr>
          <w:sz w:val="28"/>
        </w:rPr>
        <w:t>of</w:t>
      </w:r>
      <w:r>
        <w:rPr>
          <w:spacing w:val="-15"/>
          <w:sz w:val="28"/>
        </w:rPr>
        <w:t> </w:t>
      </w:r>
      <w:r>
        <w:rPr>
          <w:spacing w:val="-4"/>
          <w:sz w:val="28"/>
        </w:rPr>
        <w:t>CPU.</w:t>
      </w:r>
    </w:p>
    <w:p>
      <w:pPr>
        <w:pStyle w:val="BodyText"/>
        <w:rPr>
          <w:sz w:val="20"/>
        </w:rPr>
      </w:pPr>
    </w:p>
    <w:p>
      <w:pPr>
        <w:pStyle w:val="BodyText"/>
        <w:spacing w:before="208"/>
        <w:rPr>
          <w:sz w:val="20"/>
        </w:rPr>
      </w:pPr>
      <w:r>
        <w:rPr>
          <w:sz w:val="20"/>
        </w:rPr>
        <mc:AlternateContent>
          <mc:Choice Requires="wps">
            <w:drawing>
              <wp:anchor distT="0" distB="0" distL="0" distR="0" allowOverlap="1" layoutInCell="1" locked="0" behindDoc="1" simplePos="0" relativeHeight="487769600">
                <wp:simplePos x="0" y="0"/>
                <wp:positionH relativeFrom="page">
                  <wp:posOffset>933450</wp:posOffset>
                </wp:positionH>
                <wp:positionV relativeFrom="paragraph">
                  <wp:posOffset>293396</wp:posOffset>
                </wp:positionV>
                <wp:extent cx="3200400" cy="3273425"/>
                <wp:effectExtent l="0" t="0" r="0" b="0"/>
                <wp:wrapTopAndBottom/>
                <wp:docPr id="796" name="Group 796"/>
                <wp:cNvGraphicFramePr>
                  <a:graphicFrameLocks/>
                </wp:cNvGraphicFramePr>
                <a:graphic>
                  <a:graphicData uri="http://schemas.microsoft.com/office/word/2010/wordprocessingGroup">
                    <wpg:wgp>
                      <wpg:cNvPr id="796" name="Group 796"/>
                      <wpg:cNvGrpSpPr/>
                      <wpg:grpSpPr>
                        <a:xfrm>
                          <a:off x="0" y="0"/>
                          <a:ext cx="3200400" cy="3273425"/>
                          <a:chExt cx="3200400" cy="3273425"/>
                        </a:xfrm>
                      </wpg:grpSpPr>
                      <pic:pic>
                        <pic:nvPicPr>
                          <pic:cNvPr id="797" name="Image 797"/>
                          <pic:cNvPicPr/>
                        </pic:nvPicPr>
                        <pic:blipFill>
                          <a:blip r:embed="rId411" cstate="print"/>
                          <a:stretch>
                            <a:fillRect/>
                          </a:stretch>
                        </pic:blipFill>
                        <pic:spPr>
                          <a:xfrm>
                            <a:off x="85725" y="1428877"/>
                            <a:ext cx="2899791" cy="1844039"/>
                          </a:xfrm>
                          <a:prstGeom prst="rect">
                            <a:avLst/>
                          </a:prstGeom>
                        </pic:spPr>
                      </pic:pic>
                      <pic:pic>
                        <pic:nvPicPr>
                          <pic:cNvPr id="798" name="Image 798"/>
                          <pic:cNvPicPr/>
                        </pic:nvPicPr>
                        <pic:blipFill>
                          <a:blip r:embed="rId412" cstate="print"/>
                          <a:stretch>
                            <a:fillRect/>
                          </a:stretch>
                        </pic:blipFill>
                        <pic:spPr>
                          <a:xfrm>
                            <a:off x="0" y="0"/>
                            <a:ext cx="3200400" cy="1428750"/>
                          </a:xfrm>
                          <a:prstGeom prst="rect">
                            <a:avLst/>
                          </a:prstGeom>
                        </pic:spPr>
                      </pic:pic>
                    </wpg:wgp>
                  </a:graphicData>
                </a:graphic>
              </wp:anchor>
            </w:drawing>
          </mc:Choice>
          <mc:Fallback>
            <w:pict>
              <v:group style="position:absolute;margin-left:73.5pt;margin-top:23.10211pt;width:252pt;height:257.75pt;mso-position-horizontal-relative:page;mso-position-vertical-relative:paragraph;z-index:-15546880;mso-wrap-distance-left:0;mso-wrap-distance-right:0" id="docshapegroup547" coordorigin="1470,462" coordsize="5040,5155">
                <v:shape style="position:absolute;left:1605;top:2712;width:4567;height:2904" type="#_x0000_t75" id="docshape548" stroked="false">
                  <v:imagedata r:id="rId411" o:title=""/>
                </v:shape>
                <v:shape style="position:absolute;left:1470;top:462;width:5040;height:2250" type="#_x0000_t75" id="docshape549" stroked="false">
                  <v:imagedata r:id="rId412" o:title=""/>
                </v:shape>
                <w10:wrap type="topAndBottom"/>
              </v:group>
            </w:pict>
          </mc:Fallback>
        </mc:AlternateContent>
      </w:r>
    </w:p>
    <w:p>
      <w:pPr>
        <w:pStyle w:val="BodyText"/>
        <w:spacing w:before="92"/>
        <w:rPr>
          <w:sz w:val="28"/>
        </w:rPr>
      </w:pPr>
    </w:p>
    <w:p>
      <w:pPr>
        <w:spacing w:before="1"/>
        <w:ind w:left="936" w:right="0" w:firstLine="0"/>
        <w:jc w:val="left"/>
        <w:rPr>
          <w:sz w:val="28"/>
        </w:rPr>
      </w:pPr>
      <w:r>
        <w:rPr>
          <w:spacing w:val="-2"/>
          <w:sz w:val="28"/>
        </w:rPr>
        <w:t>Pipelined</w:t>
      </w:r>
      <w:r>
        <w:rPr>
          <w:sz w:val="28"/>
        </w:rPr>
        <w:t> </w:t>
      </w:r>
      <w:r>
        <w:rPr>
          <w:spacing w:val="-2"/>
          <w:sz w:val="28"/>
        </w:rPr>
        <w:t>Execution</w:t>
      </w:r>
    </w:p>
    <w:p>
      <w:pPr>
        <w:spacing w:after="0"/>
        <w:jc w:val="left"/>
        <w:rPr>
          <w:sz w:val="28"/>
        </w:rPr>
        <w:sectPr>
          <w:pgSz w:w="12240" w:h="15840"/>
          <w:pgMar w:header="300" w:footer="361" w:top="1260" w:bottom="600" w:left="720" w:right="0"/>
        </w:sectPr>
      </w:pPr>
    </w:p>
    <w:p>
      <w:pPr>
        <w:pStyle w:val="BodyText"/>
        <w:rPr>
          <w:sz w:val="20"/>
        </w:rPr>
      </w:pPr>
    </w:p>
    <w:p>
      <w:pPr>
        <w:pStyle w:val="BodyText"/>
        <w:spacing w:before="57" w:after="1"/>
        <w:rPr>
          <w:sz w:val="20"/>
        </w:rPr>
      </w:pPr>
    </w:p>
    <w:p>
      <w:pPr>
        <w:pStyle w:val="BodyText"/>
        <w:ind w:left="1124"/>
        <w:rPr>
          <w:sz w:val="20"/>
        </w:rPr>
      </w:pPr>
      <w:r>
        <w:rPr>
          <w:sz w:val="20"/>
        </w:rPr>
        <w:drawing>
          <wp:inline distT="0" distB="0" distL="0" distR="0">
            <wp:extent cx="5406601" cy="471487"/>
            <wp:effectExtent l="0" t="0" r="0" b="0"/>
            <wp:docPr id="801" name="Image 801"/>
            <wp:cNvGraphicFramePr>
              <a:graphicFrameLocks/>
            </wp:cNvGraphicFramePr>
            <a:graphic>
              <a:graphicData uri="http://schemas.openxmlformats.org/drawingml/2006/picture">
                <pic:pic>
                  <pic:nvPicPr>
                    <pic:cNvPr id="801" name="Image 801"/>
                    <pic:cNvPicPr/>
                  </pic:nvPicPr>
                  <pic:blipFill>
                    <a:blip r:embed="rId415" cstate="print"/>
                    <a:stretch>
                      <a:fillRect/>
                    </a:stretch>
                  </pic:blipFill>
                  <pic:spPr>
                    <a:xfrm>
                      <a:off x="0" y="0"/>
                      <a:ext cx="5406601" cy="471487"/>
                    </a:xfrm>
                    <a:prstGeom prst="rect">
                      <a:avLst/>
                    </a:prstGeom>
                  </pic:spPr>
                </pic:pic>
              </a:graphicData>
            </a:graphic>
          </wp:inline>
        </w:drawing>
      </w:r>
      <w:r>
        <w:rPr>
          <w:sz w:val="20"/>
        </w:rPr>
      </w:r>
    </w:p>
    <w:p>
      <w:pPr>
        <w:pStyle w:val="BodyText"/>
        <w:spacing w:before="212"/>
        <w:rPr>
          <w:sz w:val="28"/>
        </w:rPr>
      </w:pPr>
    </w:p>
    <w:p>
      <w:pPr>
        <w:spacing w:line="278" w:lineRule="auto" w:before="1"/>
        <w:ind w:left="720" w:right="1450" w:firstLine="0"/>
        <w:jc w:val="left"/>
        <w:rPr>
          <w:sz w:val="28"/>
        </w:rPr>
      </w:pPr>
      <w:r>
        <w:rPr>
          <w:sz w:val="28"/>
        </w:rPr>
        <w:t>Exact</w:t>
      </w:r>
      <w:r>
        <w:rPr>
          <w:spacing w:val="-7"/>
          <w:sz w:val="28"/>
        </w:rPr>
        <w:t> </w:t>
      </w:r>
      <w:r>
        <w:rPr>
          <w:sz w:val="28"/>
        </w:rPr>
        <w:t>time</w:t>
      </w:r>
      <w:r>
        <w:rPr>
          <w:spacing w:val="-2"/>
          <w:sz w:val="28"/>
        </w:rPr>
        <w:t> </w:t>
      </w:r>
      <w:r>
        <w:rPr>
          <w:sz w:val="28"/>
        </w:rPr>
        <w:t>required</w:t>
      </w:r>
      <w:r>
        <w:rPr>
          <w:spacing w:val="-4"/>
          <w:sz w:val="28"/>
        </w:rPr>
        <w:t> </w:t>
      </w:r>
      <w:r>
        <w:rPr>
          <w:sz w:val="28"/>
        </w:rPr>
        <w:t>to finish</w:t>
      </w:r>
      <w:r>
        <w:rPr>
          <w:spacing w:val="-12"/>
          <w:sz w:val="28"/>
        </w:rPr>
        <w:t> </w:t>
      </w:r>
      <w:r>
        <w:rPr>
          <w:sz w:val="28"/>
        </w:rPr>
        <w:t>each</w:t>
      </w:r>
      <w:r>
        <w:rPr>
          <w:spacing w:val="-12"/>
          <w:sz w:val="28"/>
        </w:rPr>
        <w:t> </w:t>
      </w:r>
      <w:r>
        <w:rPr>
          <w:sz w:val="28"/>
        </w:rPr>
        <w:t>stage</w:t>
      </w:r>
      <w:r>
        <w:rPr>
          <w:spacing w:val="-2"/>
          <w:sz w:val="28"/>
        </w:rPr>
        <w:t> </w:t>
      </w:r>
      <w:r>
        <w:rPr>
          <w:sz w:val="28"/>
        </w:rPr>
        <w:t>of</w:t>
      </w:r>
      <w:r>
        <w:rPr>
          <w:spacing w:val="-10"/>
          <w:sz w:val="28"/>
        </w:rPr>
        <w:t> </w:t>
      </w:r>
      <w:r>
        <w:rPr>
          <w:sz w:val="28"/>
        </w:rPr>
        <w:t>pipeline in</w:t>
      </w:r>
      <w:r>
        <w:rPr>
          <w:spacing w:val="-17"/>
          <w:sz w:val="28"/>
        </w:rPr>
        <w:t> </w:t>
      </w:r>
      <w:r>
        <w:rPr>
          <w:sz w:val="28"/>
        </w:rPr>
        <w:t>MIPS</w:t>
      </w:r>
      <w:r>
        <w:rPr>
          <w:spacing w:val="-9"/>
          <w:sz w:val="28"/>
        </w:rPr>
        <w:t> </w:t>
      </w:r>
      <w:r>
        <w:rPr>
          <w:sz w:val="28"/>
        </w:rPr>
        <w:t>processor</w:t>
      </w:r>
      <w:r>
        <w:rPr>
          <w:spacing w:val="-3"/>
          <w:sz w:val="28"/>
        </w:rPr>
        <w:t> </w:t>
      </w:r>
      <w:r>
        <w:rPr>
          <w:sz w:val="28"/>
        </w:rPr>
        <w:t>is given</w:t>
      </w:r>
      <w:r>
        <w:rPr>
          <w:spacing w:val="-12"/>
          <w:sz w:val="28"/>
        </w:rPr>
        <w:t> </w:t>
      </w:r>
      <w:r>
        <w:rPr>
          <w:sz w:val="28"/>
        </w:rPr>
        <w:t>as </w:t>
      </w:r>
      <w:r>
        <w:rPr>
          <w:spacing w:val="-2"/>
          <w:sz w:val="28"/>
        </w:rPr>
        <w:t>follows</w:t>
      </w:r>
    </w:p>
    <w:p>
      <w:pPr>
        <w:pStyle w:val="BodyText"/>
        <w:spacing w:before="4"/>
        <w:rPr>
          <w:sz w:val="18"/>
        </w:rPr>
      </w:pPr>
      <w:r>
        <w:rPr>
          <w:sz w:val="18"/>
        </w:rPr>
        <w:drawing>
          <wp:anchor distT="0" distB="0" distL="0" distR="0" allowOverlap="1" layoutInCell="1" locked="0" behindDoc="1" simplePos="0" relativeHeight="487770624">
            <wp:simplePos x="0" y="0"/>
            <wp:positionH relativeFrom="page">
              <wp:posOffset>1044575</wp:posOffset>
            </wp:positionH>
            <wp:positionV relativeFrom="paragraph">
              <wp:posOffset>149257</wp:posOffset>
            </wp:positionV>
            <wp:extent cx="5548449" cy="1311592"/>
            <wp:effectExtent l="0" t="0" r="0" b="0"/>
            <wp:wrapTopAndBottom/>
            <wp:docPr id="802" name="Image 802"/>
            <wp:cNvGraphicFramePr>
              <a:graphicFrameLocks/>
            </wp:cNvGraphicFramePr>
            <a:graphic>
              <a:graphicData uri="http://schemas.openxmlformats.org/drawingml/2006/picture">
                <pic:pic>
                  <pic:nvPicPr>
                    <pic:cNvPr id="802" name="Image 802"/>
                    <pic:cNvPicPr/>
                  </pic:nvPicPr>
                  <pic:blipFill>
                    <a:blip r:embed="rId416" cstate="print"/>
                    <a:stretch>
                      <a:fillRect/>
                    </a:stretch>
                  </pic:blipFill>
                  <pic:spPr>
                    <a:xfrm>
                      <a:off x="0" y="0"/>
                      <a:ext cx="5548449" cy="1311592"/>
                    </a:xfrm>
                    <a:prstGeom prst="rect">
                      <a:avLst/>
                    </a:prstGeom>
                  </pic:spPr>
                </pic:pic>
              </a:graphicData>
            </a:graphic>
          </wp:anchor>
        </w:drawing>
      </w:r>
    </w:p>
    <w:p>
      <w:pPr>
        <w:pStyle w:val="BodyText"/>
        <w:spacing w:before="5"/>
        <w:rPr>
          <w:sz w:val="28"/>
        </w:rPr>
      </w:pPr>
    </w:p>
    <w:p>
      <w:pPr>
        <w:spacing w:line="268" w:lineRule="auto" w:before="0"/>
        <w:ind w:left="720" w:right="702" w:firstLine="0"/>
        <w:jc w:val="left"/>
        <w:rPr>
          <w:sz w:val="28"/>
        </w:rPr>
      </w:pPr>
      <w:r>
        <w:rPr>
          <w:sz w:val="28"/>
        </w:rPr>
        <w:t>Following</w:t>
      </w:r>
      <w:r>
        <w:rPr>
          <w:spacing w:val="-8"/>
          <w:sz w:val="28"/>
        </w:rPr>
        <w:t> </w:t>
      </w:r>
      <w:r>
        <w:rPr>
          <w:sz w:val="28"/>
        </w:rPr>
        <w:t>diagram</w:t>
      </w:r>
      <w:r>
        <w:rPr>
          <w:spacing w:val="-17"/>
          <w:sz w:val="28"/>
        </w:rPr>
        <w:t> </w:t>
      </w:r>
      <w:r>
        <w:rPr>
          <w:sz w:val="28"/>
        </w:rPr>
        <w:t>shows</w:t>
      </w:r>
      <w:r>
        <w:rPr>
          <w:spacing w:val="-2"/>
          <w:sz w:val="28"/>
        </w:rPr>
        <w:t> </w:t>
      </w:r>
      <w:r>
        <w:rPr>
          <w:sz w:val="28"/>
        </w:rPr>
        <w:t>time</w:t>
      </w:r>
      <w:r>
        <w:rPr>
          <w:spacing w:val="-2"/>
          <w:sz w:val="28"/>
        </w:rPr>
        <w:t> </w:t>
      </w:r>
      <w:r>
        <w:rPr>
          <w:sz w:val="28"/>
        </w:rPr>
        <w:t>between</w:t>
      </w:r>
      <w:r>
        <w:rPr>
          <w:spacing w:val="-7"/>
          <w:sz w:val="28"/>
        </w:rPr>
        <w:t> </w:t>
      </w:r>
      <w:r>
        <w:rPr>
          <w:sz w:val="28"/>
        </w:rPr>
        <w:t>instruction</w:t>
      </w:r>
      <w:r>
        <w:rPr>
          <w:spacing w:val="-7"/>
          <w:sz w:val="28"/>
        </w:rPr>
        <w:t> </w:t>
      </w:r>
      <w:r>
        <w:rPr>
          <w:sz w:val="28"/>
        </w:rPr>
        <w:t>in</w:t>
      </w:r>
      <w:r>
        <w:rPr>
          <w:spacing w:val="-8"/>
          <w:sz w:val="28"/>
        </w:rPr>
        <w:t> </w:t>
      </w:r>
      <w:r>
        <w:rPr>
          <w:sz w:val="28"/>
        </w:rPr>
        <w:t>non</w:t>
      </w:r>
      <w:r>
        <w:rPr>
          <w:spacing w:val="-13"/>
          <w:sz w:val="28"/>
        </w:rPr>
        <w:t> </w:t>
      </w:r>
      <w:r>
        <w:rPr>
          <w:sz w:val="28"/>
        </w:rPr>
        <w:t>pipelined</w:t>
      </w:r>
      <w:r>
        <w:rPr>
          <w:spacing w:val="-7"/>
          <w:sz w:val="28"/>
        </w:rPr>
        <w:t> </w:t>
      </w:r>
      <w:r>
        <w:rPr>
          <w:sz w:val="28"/>
        </w:rPr>
        <w:t>execution</w:t>
      </w:r>
      <w:r>
        <w:rPr>
          <w:spacing w:val="-16"/>
          <w:sz w:val="28"/>
        </w:rPr>
        <w:t> </w:t>
      </w:r>
      <w:r>
        <w:rPr>
          <w:sz w:val="28"/>
        </w:rPr>
        <w:t>and pipelined execution.</w:t>
      </w:r>
    </w:p>
    <w:p>
      <w:pPr>
        <w:pStyle w:val="BodyText"/>
        <w:spacing w:before="81"/>
        <w:rPr>
          <w:sz w:val="20"/>
        </w:rPr>
      </w:pPr>
      <w:r>
        <w:rPr>
          <w:sz w:val="20"/>
        </w:rPr>
        <mc:AlternateContent>
          <mc:Choice Requires="wps">
            <w:drawing>
              <wp:anchor distT="0" distB="0" distL="0" distR="0" allowOverlap="1" layoutInCell="1" locked="0" behindDoc="1" simplePos="0" relativeHeight="487771136">
                <wp:simplePos x="0" y="0"/>
                <wp:positionH relativeFrom="page">
                  <wp:posOffset>1156335</wp:posOffset>
                </wp:positionH>
                <wp:positionV relativeFrom="paragraph">
                  <wp:posOffset>213174</wp:posOffset>
                </wp:positionV>
                <wp:extent cx="5628005" cy="1943735"/>
                <wp:effectExtent l="0" t="0" r="0" b="0"/>
                <wp:wrapTopAndBottom/>
                <wp:docPr id="803" name="Group 803"/>
                <wp:cNvGraphicFramePr>
                  <a:graphicFrameLocks/>
                </wp:cNvGraphicFramePr>
                <a:graphic>
                  <a:graphicData uri="http://schemas.microsoft.com/office/word/2010/wordprocessingGroup">
                    <wpg:wgp>
                      <wpg:cNvPr id="803" name="Group 803"/>
                      <wpg:cNvGrpSpPr/>
                      <wpg:grpSpPr>
                        <a:xfrm>
                          <a:off x="0" y="0"/>
                          <a:ext cx="5628005" cy="1943735"/>
                          <a:chExt cx="5628005" cy="1943735"/>
                        </a:xfrm>
                      </wpg:grpSpPr>
                      <pic:pic>
                        <pic:nvPicPr>
                          <pic:cNvPr id="804" name="Image 804"/>
                          <pic:cNvPicPr/>
                        </pic:nvPicPr>
                        <pic:blipFill>
                          <a:blip r:embed="rId417" cstate="print"/>
                          <a:stretch>
                            <a:fillRect/>
                          </a:stretch>
                        </pic:blipFill>
                        <pic:spPr>
                          <a:xfrm>
                            <a:off x="0" y="0"/>
                            <a:ext cx="5627750" cy="1943480"/>
                          </a:xfrm>
                          <a:prstGeom prst="rect">
                            <a:avLst/>
                          </a:prstGeom>
                        </pic:spPr>
                      </pic:pic>
                      <pic:pic>
                        <pic:nvPicPr>
                          <pic:cNvPr id="805" name="Image 805"/>
                          <pic:cNvPicPr/>
                        </pic:nvPicPr>
                        <pic:blipFill>
                          <a:blip r:embed="rId7" cstate="print"/>
                          <a:stretch>
                            <a:fillRect/>
                          </a:stretch>
                        </pic:blipFill>
                        <pic:spPr>
                          <a:xfrm>
                            <a:off x="2005964" y="176276"/>
                            <a:ext cx="1447800" cy="177800"/>
                          </a:xfrm>
                          <a:prstGeom prst="rect">
                            <a:avLst/>
                          </a:prstGeom>
                        </pic:spPr>
                      </pic:pic>
                    </wpg:wgp>
                  </a:graphicData>
                </a:graphic>
              </wp:anchor>
            </w:drawing>
          </mc:Choice>
          <mc:Fallback>
            <w:pict>
              <v:group style="position:absolute;margin-left:91.050003pt;margin-top:16.785429pt;width:443.15pt;height:153.050pt;mso-position-horizontal-relative:page;mso-position-vertical-relative:paragraph;z-index:-15545344;mso-wrap-distance-left:0;mso-wrap-distance-right:0" id="docshapegroup552" coordorigin="1821,336" coordsize="8863,3061">
                <v:shape style="position:absolute;left:1821;top:335;width:8863;height:3061" type="#_x0000_t75" id="docshape553" stroked="false">
                  <v:imagedata r:id="rId417" o:title=""/>
                </v:shape>
                <v:shape style="position:absolute;left:4980;top:613;width:2280;height:280" type="#_x0000_t75" id="docshape554" stroked="false">
                  <v:imagedata r:id="rId7" o:title=""/>
                </v:shape>
                <w10:wrap type="topAndBottom"/>
              </v:group>
            </w:pict>
          </mc:Fallback>
        </mc:AlternateContent>
      </w:r>
    </w:p>
    <w:p>
      <w:pPr>
        <w:spacing w:before="84"/>
        <w:ind w:left="3601" w:right="0" w:firstLine="0"/>
        <w:jc w:val="left"/>
        <w:rPr>
          <w:sz w:val="28"/>
        </w:rPr>
      </w:pPr>
      <w:r>
        <w:rPr>
          <w:sz w:val="28"/>
        </w:rPr>
        <w:t>Non-</w:t>
      </w:r>
      <w:r>
        <w:rPr>
          <w:spacing w:val="-13"/>
          <w:sz w:val="28"/>
        </w:rPr>
        <w:t> </w:t>
      </w:r>
      <w:r>
        <w:rPr>
          <w:sz w:val="28"/>
        </w:rPr>
        <w:t>Pipelined</w:t>
      </w:r>
      <w:r>
        <w:rPr>
          <w:spacing w:val="-10"/>
          <w:sz w:val="28"/>
        </w:rPr>
        <w:t> </w:t>
      </w:r>
      <w:r>
        <w:rPr>
          <w:spacing w:val="-2"/>
          <w:sz w:val="28"/>
        </w:rPr>
        <w:t>Execution</w:t>
      </w:r>
    </w:p>
    <w:p>
      <w:pPr>
        <w:pStyle w:val="BodyText"/>
        <w:rPr>
          <w:sz w:val="20"/>
        </w:rPr>
      </w:pP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771648">
            <wp:simplePos x="0" y="0"/>
            <wp:positionH relativeFrom="page">
              <wp:posOffset>1089025</wp:posOffset>
            </wp:positionH>
            <wp:positionV relativeFrom="paragraph">
              <wp:posOffset>245787</wp:posOffset>
            </wp:positionV>
            <wp:extent cx="5624004" cy="2029872"/>
            <wp:effectExtent l="0" t="0" r="0" b="0"/>
            <wp:wrapTopAndBottom/>
            <wp:docPr id="806" name="Image 806"/>
            <wp:cNvGraphicFramePr>
              <a:graphicFrameLocks/>
            </wp:cNvGraphicFramePr>
            <a:graphic>
              <a:graphicData uri="http://schemas.openxmlformats.org/drawingml/2006/picture">
                <pic:pic>
                  <pic:nvPicPr>
                    <pic:cNvPr id="806" name="Image 806"/>
                    <pic:cNvPicPr/>
                  </pic:nvPicPr>
                  <pic:blipFill>
                    <a:blip r:embed="rId418" cstate="print"/>
                    <a:stretch>
                      <a:fillRect/>
                    </a:stretch>
                  </pic:blipFill>
                  <pic:spPr>
                    <a:xfrm>
                      <a:off x="0" y="0"/>
                      <a:ext cx="5624004" cy="2029872"/>
                    </a:xfrm>
                    <a:prstGeom prst="rect">
                      <a:avLst/>
                    </a:prstGeom>
                  </pic:spPr>
                </pic:pic>
              </a:graphicData>
            </a:graphic>
          </wp:anchor>
        </w:drawing>
      </w:r>
    </w:p>
    <w:p>
      <w:pPr>
        <w:pStyle w:val="BodyText"/>
        <w:spacing w:after="0"/>
        <w:rPr>
          <w:sz w:val="20"/>
        </w:rPr>
        <w:sectPr>
          <w:headerReference w:type="default" r:id="rId413"/>
          <w:footerReference w:type="default" r:id="rId414"/>
          <w:pgSz w:w="12240" w:h="15840"/>
          <w:pgMar w:header="300" w:footer="514" w:top="1260" w:bottom="700" w:left="720" w:right="0"/>
        </w:sectPr>
      </w:pPr>
    </w:p>
    <w:p>
      <w:pPr>
        <w:pStyle w:val="BodyText"/>
        <w:spacing w:before="239"/>
        <w:rPr>
          <w:sz w:val="28"/>
        </w:rPr>
      </w:pPr>
    </w:p>
    <w:p>
      <w:pPr>
        <w:pStyle w:val="Heading4"/>
        <w:ind w:left="720"/>
        <w:rPr>
          <w:u w:val="none"/>
        </w:rPr>
      </w:pPr>
      <w:bookmarkStart w:name="Types of pipelines" w:id="179"/>
      <w:bookmarkEnd w:id="179"/>
      <w:r>
        <w:rPr>
          <w:b w:val="0"/>
          <w:u w:val="none"/>
        </w:rPr>
      </w:r>
      <w:r>
        <w:rPr>
          <w:u w:val="none"/>
        </w:rPr>
        <w:t>Types</w:t>
      </w:r>
      <w:r>
        <w:rPr>
          <w:spacing w:val="-5"/>
          <w:u w:val="none"/>
        </w:rPr>
        <w:t> </w:t>
      </w:r>
      <w:r>
        <w:rPr>
          <w:u w:val="none"/>
        </w:rPr>
        <w:t>of</w:t>
      </w:r>
      <w:r>
        <w:rPr>
          <w:spacing w:val="-4"/>
          <w:u w:val="none"/>
        </w:rPr>
        <w:t> </w:t>
      </w:r>
      <w:r>
        <w:rPr>
          <w:spacing w:val="-2"/>
          <w:u w:val="none"/>
        </w:rPr>
        <w:t>pipelines</w:t>
      </w:r>
    </w:p>
    <w:p>
      <w:pPr>
        <w:spacing w:before="183"/>
        <w:ind w:left="619" w:right="0" w:firstLine="0"/>
        <w:jc w:val="left"/>
        <w:rPr>
          <w:sz w:val="28"/>
        </w:rPr>
      </w:pPr>
      <w:r>
        <w:rPr>
          <w:color w:val="666666"/>
          <w:sz w:val="28"/>
        </w:rPr>
        <w:t>There</w:t>
      </w:r>
      <w:r>
        <w:rPr>
          <w:color w:val="666666"/>
          <w:spacing w:val="-5"/>
          <w:sz w:val="28"/>
        </w:rPr>
        <w:t> </w:t>
      </w:r>
      <w:r>
        <w:rPr>
          <w:color w:val="666666"/>
          <w:sz w:val="28"/>
        </w:rPr>
        <w:t>are</w:t>
      </w:r>
      <w:r>
        <w:rPr>
          <w:color w:val="666666"/>
          <w:spacing w:val="-5"/>
          <w:sz w:val="28"/>
        </w:rPr>
        <w:t> </w:t>
      </w:r>
      <w:r>
        <w:rPr>
          <w:color w:val="666666"/>
          <w:sz w:val="28"/>
        </w:rPr>
        <w:t>two</w:t>
      </w:r>
      <w:r>
        <w:rPr>
          <w:color w:val="666666"/>
          <w:spacing w:val="-6"/>
          <w:sz w:val="28"/>
        </w:rPr>
        <w:t> </w:t>
      </w:r>
      <w:r>
        <w:rPr>
          <w:color w:val="666666"/>
          <w:sz w:val="28"/>
        </w:rPr>
        <w:t>types</w:t>
      </w:r>
      <w:r>
        <w:rPr>
          <w:color w:val="666666"/>
          <w:spacing w:val="-4"/>
          <w:sz w:val="28"/>
        </w:rPr>
        <w:t> </w:t>
      </w:r>
      <w:r>
        <w:rPr>
          <w:color w:val="666666"/>
          <w:sz w:val="28"/>
        </w:rPr>
        <w:t>of</w:t>
      </w:r>
      <w:r>
        <w:rPr>
          <w:color w:val="666666"/>
          <w:spacing w:val="-7"/>
          <w:sz w:val="28"/>
        </w:rPr>
        <w:t> </w:t>
      </w:r>
      <w:r>
        <w:rPr>
          <w:color w:val="666666"/>
          <w:sz w:val="28"/>
        </w:rPr>
        <w:t>pipelines in</w:t>
      </w:r>
      <w:r>
        <w:rPr>
          <w:color w:val="666666"/>
          <w:spacing w:val="-10"/>
          <w:sz w:val="28"/>
        </w:rPr>
        <w:t> </w:t>
      </w:r>
      <w:r>
        <w:rPr>
          <w:color w:val="666666"/>
          <w:sz w:val="28"/>
        </w:rPr>
        <w:t>computer</w:t>
      </w:r>
      <w:r>
        <w:rPr>
          <w:color w:val="666666"/>
          <w:spacing w:val="-7"/>
          <w:sz w:val="28"/>
        </w:rPr>
        <w:t> </w:t>
      </w:r>
      <w:r>
        <w:rPr>
          <w:color w:val="666666"/>
          <w:spacing w:val="-2"/>
          <w:sz w:val="28"/>
        </w:rPr>
        <w:t>processing.</w:t>
      </w:r>
    </w:p>
    <w:p>
      <w:pPr>
        <w:pStyle w:val="BodyText"/>
        <w:spacing w:before="56"/>
        <w:rPr>
          <w:sz w:val="28"/>
        </w:rPr>
      </w:pPr>
    </w:p>
    <w:p>
      <w:pPr>
        <w:pStyle w:val="Heading5"/>
        <w:spacing w:before="1"/>
      </w:pPr>
      <w:bookmarkStart w:name="Instruction pipeline" w:id="180"/>
      <w:bookmarkEnd w:id="180"/>
      <w:r>
        <w:rPr>
          <w:b w:val="0"/>
          <w:i w:val="0"/>
        </w:rPr>
      </w:r>
      <w:r>
        <w:rPr>
          <w:color w:val="4F81BC"/>
        </w:rPr>
        <w:t>Instruction</w:t>
      </w:r>
      <w:r>
        <w:rPr>
          <w:color w:val="4F81BC"/>
          <w:spacing w:val="-16"/>
        </w:rPr>
        <w:t> </w:t>
      </w:r>
      <w:r>
        <w:rPr>
          <w:color w:val="4F81BC"/>
          <w:spacing w:val="-2"/>
        </w:rPr>
        <w:t>pipeline</w:t>
      </w:r>
    </w:p>
    <w:p>
      <w:pPr>
        <w:spacing w:line="304" w:lineRule="auto" w:before="182"/>
        <w:ind w:left="619" w:right="1299" w:firstLine="0"/>
        <w:jc w:val="left"/>
        <w:rPr>
          <w:sz w:val="28"/>
        </w:rPr>
      </w:pPr>
      <w:r>
        <w:rPr>
          <w:color w:val="666666"/>
          <w:sz w:val="28"/>
        </w:rPr>
        <w:t>The instruction pipeline represents the stages in which an instruction is moved through the various segments of the processor, starting from fetching and then buffering,</w:t>
      </w:r>
      <w:r>
        <w:rPr>
          <w:color w:val="666666"/>
          <w:spacing w:val="-4"/>
          <w:sz w:val="28"/>
        </w:rPr>
        <w:t> </w:t>
      </w:r>
      <w:r>
        <w:rPr>
          <w:color w:val="666666"/>
          <w:sz w:val="28"/>
        </w:rPr>
        <w:t>decoding</w:t>
      </w:r>
      <w:r>
        <w:rPr>
          <w:color w:val="666666"/>
          <w:spacing w:val="-11"/>
          <w:sz w:val="28"/>
        </w:rPr>
        <w:t> </w:t>
      </w:r>
      <w:r>
        <w:rPr>
          <w:color w:val="666666"/>
          <w:sz w:val="28"/>
        </w:rPr>
        <w:t>and</w:t>
      </w:r>
      <w:r>
        <w:rPr>
          <w:color w:val="666666"/>
          <w:spacing w:val="-6"/>
          <w:sz w:val="28"/>
        </w:rPr>
        <w:t> </w:t>
      </w:r>
      <w:r>
        <w:rPr>
          <w:color w:val="666666"/>
          <w:sz w:val="28"/>
        </w:rPr>
        <w:t>executing.</w:t>
      </w:r>
      <w:r>
        <w:rPr>
          <w:color w:val="666666"/>
          <w:spacing w:val="-3"/>
          <w:sz w:val="28"/>
        </w:rPr>
        <w:t> </w:t>
      </w:r>
      <w:r>
        <w:rPr>
          <w:color w:val="666666"/>
          <w:sz w:val="28"/>
        </w:rPr>
        <w:t>One segment</w:t>
      </w:r>
      <w:r>
        <w:rPr>
          <w:color w:val="666666"/>
          <w:spacing w:val="-6"/>
          <w:sz w:val="28"/>
        </w:rPr>
        <w:t> </w:t>
      </w:r>
      <w:r>
        <w:rPr>
          <w:color w:val="666666"/>
          <w:sz w:val="28"/>
        </w:rPr>
        <w:t>reads</w:t>
      </w:r>
      <w:r>
        <w:rPr>
          <w:color w:val="666666"/>
          <w:spacing w:val="-4"/>
          <w:sz w:val="28"/>
        </w:rPr>
        <w:t> </w:t>
      </w:r>
      <w:r>
        <w:rPr>
          <w:color w:val="666666"/>
          <w:sz w:val="28"/>
        </w:rPr>
        <w:t>instructions from</w:t>
      </w:r>
      <w:r>
        <w:rPr>
          <w:color w:val="666666"/>
          <w:spacing w:val="-11"/>
          <w:sz w:val="28"/>
        </w:rPr>
        <w:t> </w:t>
      </w:r>
      <w:r>
        <w:rPr>
          <w:color w:val="666666"/>
          <w:sz w:val="28"/>
        </w:rPr>
        <w:t>the</w:t>
      </w:r>
      <w:r>
        <w:rPr>
          <w:color w:val="666666"/>
          <w:spacing w:val="-1"/>
          <w:sz w:val="28"/>
        </w:rPr>
        <w:t> </w:t>
      </w:r>
      <w:r>
        <w:rPr>
          <w:color w:val="666666"/>
          <w:sz w:val="28"/>
        </w:rPr>
        <w:t>memory, while, simultaneously, previous instructions are executed in other segments. Since these</w:t>
      </w:r>
      <w:r>
        <w:rPr>
          <w:color w:val="666666"/>
          <w:spacing w:val="-3"/>
          <w:sz w:val="28"/>
        </w:rPr>
        <w:t> </w:t>
      </w:r>
      <w:r>
        <w:rPr>
          <w:color w:val="666666"/>
          <w:sz w:val="28"/>
        </w:rPr>
        <w:t>processes</w:t>
      </w:r>
      <w:r>
        <w:rPr>
          <w:color w:val="666666"/>
          <w:spacing w:val="-2"/>
          <w:sz w:val="28"/>
        </w:rPr>
        <w:t> </w:t>
      </w:r>
      <w:r>
        <w:rPr>
          <w:color w:val="666666"/>
          <w:sz w:val="28"/>
        </w:rPr>
        <w:t>happen</w:t>
      </w:r>
      <w:r>
        <w:rPr>
          <w:color w:val="666666"/>
          <w:spacing w:val="-4"/>
          <w:sz w:val="28"/>
        </w:rPr>
        <w:t> </w:t>
      </w:r>
      <w:r>
        <w:rPr>
          <w:color w:val="666666"/>
          <w:sz w:val="28"/>
        </w:rPr>
        <w:t>in</w:t>
      </w:r>
      <w:r>
        <w:rPr>
          <w:color w:val="666666"/>
          <w:spacing w:val="-9"/>
          <w:sz w:val="28"/>
        </w:rPr>
        <w:t> </w:t>
      </w:r>
      <w:r>
        <w:rPr>
          <w:color w:val="666666"/>
          <w:sz w:val="28"/>
        </w:rPr>
        <w:t>an</w:t>
      </w:r>
      <w:r>
        <w:rPr>
          <w:color w:val="666666"/>
          <w:spacing w:val="-8"/>
          <w:sz w:val="28"/>
        </w:rPr>
        <w:t> </w:t>
      </w:r>
      <w:r>
        <w:rPr>
          <w:color w:val="666666"/>
          <w:sz w:val="28"/>
        </w:rPr>
        <w:t>overlapping</w:t>
      </w:r>
      <w:r>
        <w:rPr>
          <w:color w:val="666666"/>
          <w:spacing w:val="-4"/>
          <w:sz w:val="28"/>
        </w:rPr>
        <w:t> </w:t>
      </w:r>
      <w:r>
        <w:rPr>
          <w:color w:val="666666"/>
          <w:sz w:val="28"/>
        </w:rPr>
        <w:t>manner,</w:t>
      </w:r>
      <w:r>
        <w:rPr>
          <w:color w:val="666666"/>
          <w:spacing w:val="-1"/>
          <w:sz w:val="28"/>
        </w:rPr>
        <w:t> </w:t>
      </w:r>
      <w:r>
        <w:rPr>
          <w:color w:val="666666"/>
          <w:sz w:val="28"/>
        </w:rPr>
        <w:t>the </w:t>
      </w:r>
      <w:hyperlink r:id="rId421">
        <w:r>
          <w:rPr>
            <w:color w:val="007BAC"/>
            <w:sz w:val="28"/>
            <w:u w:val="single" w:color="007BAC"/>
          </w:rPr>
          <w:t>throughput</w:t>
        </w:r>
      </w:hyperlink>
      <w:r>
        <w:rPr>
          <w:color w:val="007BAC"/>
          <w:spacing w:val="-3"/>
          <w:sz w:val="28"/>
        </w:rPr>
        <w:t> </w:t>
      </w:r>
      <w:r>
        <w:rPr>
          <w:color w:val="666666"/>
          <w:sz w:val="28"/>
        </w:rPr>
        <w:t>of</w:t>
      </w:r>
      <w:r>
        <w:rPr>
          <w:color w:val="666666"/>
          <w:spacing w:val="-10"/>
          <w:sz w:val="28"/>
        </w:rPr>
        <w:t> </w:t>
      </w:r>
      <w:r>
        <w:rPr>
          <w:color w:val="666666"/>
          <w:sz w:val="28"/>
        </w:rPr>
        <w:t>the</w:t>
      </w:r>
      <w:r>
        <w:rPr>
          <w:color w:val="666666"/>
          <w:spacing w:val="-3"/>
          <w:sz w:val="28"/>
        </w:rPr>
        <w:t> </w:t>
      </w:r>
      <w:r>
        <w:rPr>
          <w:color w:val="666666"/>
          <w:sz w:val="28"/>
        </w:rPr>
        <w:t>entire</w:t>
      </w:r>
      <w:r>
        <w:rPr>
          <w:color w:val="666666"/>
          <w:spacing w:val="-3"/>
          <w:sz w:val="28"/>
        </w:rPr>
        <w:t> </w:t>
      </w:r>
      <w:r>
        <w:rPr>
          <w:color w:val="666666"/>
          <w:sz w:val="28"/>
        </w:rPr>
        <w:t>system increases. The pipeline's efficiency can be further increased by dividing the instruction cycle into equal-duration segments.</w:t>
      </w:r>
    </w:p>
    <w:p>
      <w:pPr>
        <w:spacing w:before="282"/>
        <w:ind w:left="619" w:right="1109" w:firstLine="0"/>
        <w:jc w:val="left"/>
        <w:rPr>
          <w:sz w:val="28"/>
        </w:rPr>
      </w:pPr>
      <w:r>
        <w:rPr>
          <w:color w:val="333333"/>
          <w:sz w:val="28"/>
        </w:rPr>
        <w:t>Pipeline processing</w:t>
      </w:r>
      <w:r>
        <w:rPr>
          <w:color w:val="333333"/>
          <w:spacing w:val="-2"/>
          <w:sz w:val="28"/>
        </w:rPr>
        <w:t> </w:t>
      </w:r>
      <w:r>
        <w:rPr>
          <w:color w:val="333333"/>
          <w:sz w:val="28"/>
        </w:rPr>
        <w:t>can</w:t>
      </w:r>
      <w:r>
        <w:rPr>
          <w:color w:val="333333"/>
          <w:spacing w:val="-2"/>
          <w:sz w:val="28"/>
        </w:rPr>
        <w:t> </w:t>
      </w:r>
      <w:r>
        <w:rPr>
          <w:color w:val="333333"/>
          <w:sz w:val="28"/>
        </w:rPr>
        <w:t>occur not only in</w:t>
      </w:r>
      <w:r>
        <w:rPr>
          <w:color w:val="333333"/>
          <w:spacing w:val="-2"/>
          <w:sz w:val="28"/>
        </w:rPr>
        <w:t> </w:t>
      </w:r>
      <w:r>
        <w:rPr>
          <w:color w:val="333333"/>
          <w:sz w:val="28"/>
        </w:rPr>
        <w:t>the data stream</w:t>
      </w:r>
      <w:r>
        <w:rPr>
          <w:color w:val="333333"/>
          <w:spacing w:val="-7"/>
          <w:sz w:val="28"/>
        </w:rPr>
        <w:t> </w:t>
      </w:r>
      <w:r>
        <w:rPr>
          <w:color w:val="333333"/>
          <w:sz w:val="28"/>
        </w:rPr>
        <w:t>but in</w:t>
      </w:r>
      <w:r>
        <w:rPr>
          <w:color w:val="333333"/>
          <w:spacing w:val="-2"/>
          <w:sz w:val="28"/>
        </w:rPr>
        <w:t> </w:t>
      </w:r>
      <w:r>
        <w:rPr>
          <w:color w:val="333333"/>
          <w:sz w:val="28"/>
        </w:rPr>
        <w:t>the instruction</w:t>
      </w:r>
      <w:r>
        <w:rPr>
          <w:color w:val="333333"/>
          <w:spacing w:val="-2"/>
          <w:sz w:val="28"/>
        </w:rPr>
        <w:t> </w:t>
      </w:r>
      <w:r>
        <w:rPr>
          <w:color w:val="333333"/>
          <w:sz w:val="28"/>
        </w:rPr>
        <w:t>stream as well.</w:t>
      </w:r>
    </w:p>
    <w:p>
      <w:pPr>
        <w:spacing w:before="278"/>
        <w:ind w:left="619" w:right="1450" w:firstLine="0"/>
        <w:jc w:val="left"/>
        <w:rPr>
          <w:sz w:val="28"/>
        </w:rPr>
      </w:pPr>
      <w:r>
        <w:rPr>
          <w:sz w:val="28"/>
        </w:rPr>
        <w:drawing>
          <wp:anchor distT="0" distB="0" distL="0" distR="0" allowOverlap="1" layoutInCell="1" locked="0" behindDoc="0" simplePos="0" relativeHeight="15912960">
            <wp:simplePos x="0" y="0"/>
            <wp:positionH relativeFrom="page">
              <wp:posOffset>3162300</wp:posOffset>
            </wp:positionH>
            <wp:positionV relativeFrom="paragraph">
              <wp:posOffset>283045</wp:posOffset>
            </wp:positionV>
            <wp:extent cx="1447800" cy="177800"/>
            <wp:effectExtent l="0" t="0" r="0" b="0"/>
            <wp:wrapNone/>
            <wp:docPr id="809" name="Image 809"/>
            <wp:cNvGraphicFramePr>
              <a:graphicFrameLocks/>
            </wp:cNvGraphicFramePr>
            <a:graphic>
              <a:graphicData uri="http://schemas.openxmlformats.org/drawingml/2006/picture">
                <pic:pic>
                  <pic:nvPicPr>
                    <pic:cNvPr id="809" name="Image 809"/>
                    <pic:cNvPicPr/>
                  </pic:nvPicPr>
                  <pic:blipFill>
                    <a:blip r:embed="rId7" cstate="print"/>
                    <a:stretch>
                      <a:fillRect/>
                    </a:stretch>
                  </pic:blipFill>
                  <pic:spPr>
                    <a:xfrm>
                      <a:off x="0" y="0"/>
                      <a:ext cx="1447800" cy="177800"/>
                    </a:xfrm>
                    <a:prstGeom prst="rect">
                      <a:avLst/>
                    </a:prstGeom>
                  </pic:spPr>
                </pic:pic>
              </a:graphicData>
            </a:graphic>
          </wp:anchor>
        </w:drawing>
      </w:r>
      <w:r>
        <w:rPr>
          <w:color w:val="333333"/>
          <w:sz w:val="28"/>
        </w:rPr>
        <w:t>Most of the digital computers with complex instructions require instruction pipeline</w:t>
      </w:r>
      <w:r>
        <w:rPr>
          <w:color w:val="333333"/>
          <w:spacing w:val="40"/>
          <w:sz w:val="28"/>
        </w:rPr>
        <w:t> </w:t>
      </w:r>
      <w:r>
        <w:rPr>
          <w:color w:val="333333"/>
          <w:sz w:val="28"/>
        </w:rPr>
        <w:t>to carry out operations like fetch, decode and execute instructions.</w:t>
      </w:r>
    </w:p>
    <w:p>
      <w:pPr>
        <w:spacing w:before="283"/>
        <w:ind w:left="619" w:right="702" w:firstLine="0"/>
        <w:jc w:val="left"/>
        <w:rPr>
          <w:sz w:val="28"/>
        </w:rPr>
      </w:pPr>
      <w:r>
        <w:rPr>
          <w:color w:val="333333"/>
          <w:sz w:val="28"/>
        </w:rPr>
        <w:t>In</w:t>
      </w:r>
      <w:r>
        <w:rPr>
          <w:color w:val="333333"/>
          <w:spacing w:val="80"/>
          <w:sz w:val="28"/>
        </w:rPr>
        <w:t> </w:t>
      </w:r>
      <w:r>
        <w:rPr>
          <w:color w:val="333333"/>
          <w:sz w:val="28"/>
        </w:rPr>
        <w:t>general,</w:t>
      </w:r>
      <w:r>
        <w:rPr>
          <w:color w:val="333333"/>
          <w:spacing w:val="80"/>
          <w:sz w:val="28"/>
        </w:rPr>
        <w:t> </w:t>
      </w:r>
      <w:r>
        <w:rPr>
          <w:color w:val="333333"/>
          <w:sz w:val="28"/>
        </w:rPr>
        <w:t>the</w:t>
      </w:r>
      <w:r>
        <w:rPr>
          <w:color w:val="333333"/>
          <w:spacing w:val="80"/>
          <w:sz w:val="28"/>
        </w:rPr>
        <w:t> </w:t>
      </w:r>
      <w:r>
        <w:rPr>
          <w:color w:val="333333"/>
          <w:sz w:val="28"/>
        </w:rPr>
        <w:t>computer</w:t>
      </w:r>
      <w:r>
        <w:rPr>
          <w:color w:val="333333"/>
          <w:spacing w:val="80"/>
          <w:sz w:val="28"/>
        </w:rPr>
        <w:t> </w:t>
      </w:r>
      <w:r>
        <w:rPr>
          <w:color w:val="333333"/>
          <w:sz w:val="28"/>
        </w:rPr>
        <w:t>needs</w:t>
      </w:r>
      <w:r>
        <w:rPr>
          <w:color w:val="333333"/>
          <w:spacing w:val="80"/>
          <w:sz w:val="28"/>
        </w:rPr>
        <w:t> </w:t>
      </w:r>
      <w:r>
        <w:rPr>
          <w:color w:val="333333"/>
          <w:sz w:val="28"/>
        </w:rPr>
        <w:t>to</w:t>
      </w:r>
      <w:r>
        <w:rPr>
          <w:color w:val="333333"/>
          <w:spacing w:val="80"/>
          <w:sz w:val="28"/>
        </w:rPr>
        <w:t> </w:t>
      </w:r>
      <w:r>
        <w:rPr>
          <w:color w:val="333333"/>
          <w:sz w:val="28"/>
        </w:rPr>
        <w:t>process</w:t>
      </w:r>
      <w:r>
        <w:rPr>
          <w:color w:val="333333"/>
          <w:spacing w:val="80"/>
          <w:sz w:val="28"/>
        </w:rPr>
        <w:t> </w:t>
      </w:r>
      <w:r>
        <w:rPr>
          <w:color w:val="333333"/>
          <w:sz w:val="28"/>
        </w:rPr>
        <w:t>each</w:t>
      </w:r>
      <w:r>
        <w:rPr>
          <w:color w:val="333333"/>
          <w:spacing w:val="80"/>
          <w:sz w:val="28"/>
        </w:rPr>
        <w:t> </w:t>
      </w:r>
      <w:r>
        <w:rPr>
          <w:color w:val="333333"/>
          <w:sz w:val="28"/>
        </w:rPr>
        <w:t>instruction</w:t>
      </w:r>
      <w:r>
        <w:rPr>
          <w:color w:val="333333"/>
          <w:spacing w:val="80"/>
          <w:sz w:val="28"/>
        </w:rPr>
        <w:t> </w:t>
      </w:r>
      <w:r>
        <w:rPr>
          <w:color w:val="333333"/>
          <w:sz w:val="28"/>
        </w:rPr>
        <w:t>with</w:t>
      </w:r>
      <w:r>
        <w:rPr>
          <w:color w:val="333333"/>
          <w:spacing w:val="80"/>
          <w:sz w:val="28"/>
        </w:rPr>
        <w:t> </w:t>
      </w:r>
      <w:r>
        <w:rPr>
          <w:color w:val="333333"/>
          <w:sz w:val="28"/>
        </w:rPr>
        <w:t>the</w:t>
      </w:r>
      <w:r>
        <w:rPr>
          <w:color w:val="333333"/>
          <w:spacing w:val="80"/>
          <w:sz w:val="28"/>
        </w:rPr>
        <w:t> </w:t>
      </w:r>
      <w:r>
        <w:rPr>
          <w:color w:val="333333"/>
          <w:sz w:val="28"/>
        </w:rPr>
        <w:t>following sequence of steps.</w:t>
      </w:r>
    </w:p>
    <w:p>
      <w:pPr>
        <w:pStyle w:val="ListParagraph"/>
        <w:numPr>
          <w:ilvl w:val="0"/>
          <w:numId w:val="50"/>
        </w:numPr>
        <w:tabs>
          <w:tab w:pos="1338" w:val="left" w:leader="none"/>
        </w:tabs>
        <w:spacing w:line="240" w:lineRule="auto" w:before="278" w:after="0"/>
        <w:ind w:left="1338" w:right="0" w:hanging="359"/>
        <w:jc w:val="left"/>
        <w:rPr>
          <w:sz w:val="28"/>
        </w:rPr>
      </w:pPr>
      <w:r>
        <w:rPr>
          <w:sz w:val="28"/>
        </w:rPr>
        <w:t>Fetch</w:t>
      </w:r>
      <w:r>
        <w:rPr>
          <w:spacing w:val="-9"/>
          <w:sz w:val="28"/>
        </w:rPr>
        <w:t> </w:t>
      </w:r>
      <w:r>
        <w:rPr>
          <w:sz w:val="28"/>
        </w:rPr>
        <w:t>instruction</w:t>
      </w:r>
      <w:r>
        <w:rPr>
          <w:spacing w:val="-6"/>
          <w:sz w:val="28"/>
        </w:rPr>
        <w:t> </w:t>
      </w:r>
      <w:r>
        <w:rPr>
          <w:sz w:val="28"/>
        </w:rPr>
        <w:t>from</w:t>
      </w:r>
      <w:r>
        <w:rPr>
          <w:spacing w:val="-5"/>
          <w:sz w:val="28"/>
        </w:rPr>
        <w:t> </w:t>
      </w:r>
      <w:r>
        <w:rPr>
          <w:spacing w:val="-2"/>
          <w:sz w:val="28"/>
        </w:rPr>
        <w:t>memory.</w:t>
      </w:r>
    </w:p>
    <w:p>
      <w:pPr>
        <w:pStyle w:val="ListParagraph"/>
        <w:numPr>
          <w:ilvl w:val="0"/>
          <w:numId w:val="50"/>
        </w:numPr>
        <w:tabs>
          <w:tab w:pos="1338" w:val="left" w:leader="none"/>
        </w:tabs>
        <w:spacing w:line="240" w:lineRule="auto" w:before="48" w:after="0"/>
        <w:ind w:left="1338" w:right="0" w:hanging="359"/>
        <w:jc w:val="left"/>
        <w:rPr>
          <w:sz w:val="28"/>
        </w:rPr>
      </w:pPr>
      <w:r>
        <w:rPr>
          <w:sz w:val="28"/>
        </w:rPr>
        <w:t>Decode</w:t>
      </w:r>
      <w:r>
        <w:rPr>
          <w:spacing w:val="-7"/>
          <w:sz w:val="28"/>
        </w:rPr>
        <w:t> </w:t>
      </w:r>
      <w:r>
        <w:rPr>
          <w:sz w:val="28"/>
        </w:rPr>
        <w:t>the</w:t>
      </w:r>
      <w:r>
        <w:rPr>
          <w:spacing w:val="-1"/>
          <w:sz w:val="28"/>
        </w:rPr>
        <w:t> </w:t>
      </w:r>
      <w:r>
        <w:rPr>
          <w:spacing w:val="-2"/>
          <w:sz w:val="28"/>
        </w:rPr>
        <w:t>instruction.</w:t>
      </w:r>
    </w:p>
    <w:p>
      <w:pPr>
        <w:pStyle w:val="ListParagraph"/>
        <w:numPr>
          <w:ilvl w:val="0"/>
          <w:numId w:val="50"/>
        </w:numPr>
        <w:tabs>
          <w:tab w:pos="1338" w:val="left" w:leader="none"/>
        </w:tabs>
        <w:spacing w:line="240" w:lineRule="auto" w:before="52" w:after="0"/>
        <w:ind w:left="1338" w:right="0" w:hanging="359"/>
        <w:jc w:val="left"/>
        <w:rPr>
          <w:sz w:val="28"/>
        </w:rPr>
      </w:pPr>
      <w:r>
        <w:rPr>
          <w:sz w:val="28"/>
        </w:rPr>
        <w:t>Calculate</w:t>
      </w:r>
      <w:r>
        <w:rPr>
          <w:spacing w:val="-9"/>
          <w:sz w:val="28"/>
        </w:rPr>
        <w:t> </w:t>
      </w:r>
      <w:r>
        <w:rPr>
          <w:sz w:val="28"/>
        </w:rPr>
        <w:t>the</w:t>
      </w:r>
      <w:r>
        <w:rPr>
          <w:spacing w:val="-9"/>
          <w:sz w:val="28"/>
        </w:rPr>
        <w:t> </w:t>
      </w:r>
      <w:r>
        <w:rPr>
          <w:sz w:val="28"/>
        </w:rPr>
        <w:t>effective</w:t>
      </w:r>
      <w:r>
        <w:rPr>
          <w:spacing w:val="-9"/>
          <w:sz w:val="28"/>
        </w:rPr>
        <w:t> </w:t>
      </w:r>
      <w:r>
        <w:rPr>
          <w:spacing w:val="-2"/>
          <w:sz w:val="28"/>
        </w:rPr>
        <w:t>address.</w:t>
      </w:r>
    </w:p>
    <w:p>
      <w:pPr>
        <w:pStyle w:val="ListParagraph"/>
        <w:numPr>
          <w:ilvl w:val="0"/>
          <w:numId w:val="50"/>
        </w:numPr>
        <w:tabs>
          <w:tab w:pos="1338" w:val="left" w:leader="none"/>
        </w:tabs>
        <w:spacing w:line="240" w:lineRule="auto" w:before="48" w:after="0"/>
        <w:ind w:left="1338" w:right="0" w:hanging="359"/>
        <w:jc w:val="left"/>
        <w:rPr>
          <w:sz w:val="28"/>
        </w:rPr>
      </w:pPr>
      <w:r>
        <w:rPr>
          <w:sz w:val="28"/>
        </w:rPr>
        <w:t>Fetch</w:t>
      </w:r>
      <w:r>
        <w:rPr>
          <w:spacing w:val="-11"/>
          <w:sz w:val="28"/>
        </w:rPr>
        <w:t> </w:t>
      </w:r>
      <w:r>
        <w:rPr>
          <w:sz w:val="28"/>
        </w:rPr>
        <w:t>the</w:t>
      </w:r>
      <w:r>
        <w:rPr>
          <w:spacing w:val="-6"/>
          <w:sz w:val="28"/>
        </w:rPr>
        <w:t> </w:t>
      </w:r>
      <w:r>
        <w:rPr>
          <w:sz w:val="28"/>
        </w:rPr>
        <w:t>operands from</w:t>
      </w:r>
      <w:r>
        <w:rPr>
          <w:spacing w:val="-7"/>
          <w:sz w:val="28"/>
        </w:rPr>
        <w:t> </w:t>
      </w:r>
      <w:r>
        <w:rPr>
          <w:spacing w:val="-2"/>
          <w:sz w:val="28"/>
        </w:rPr>
        <w:t>memory.</w:t>
      </w:r>
    </w:p>
    <w:p>
      <w:pPr>
        <w:pStyle w:val="ListParagraph"/>
        <w:numPr>
          <w:ilvl w:val="0"/>
          <w:numId w:val="50"/>
        </w:numPr>
        <w:tabs>
          <w:tab w:pos="1338" w:val="left" w:leader="none"/>
        </w:tabs>
        <w:spacing w:line="240" w:lineRule="auto" w:before="53" w:after="0"/>
        <w:ind w:left="1338" w:right="0" w:hanging="359"/>
        <w:jc w:val="left"/>
        <w:rPr>
          <w:sz w:val="28"/>
        </w:rPr>
      </w:pPr>
      <w:r>
        <w:rPr>
          <w:sz w:val="28"/>
        </w:rPr>
        <w:t>Execute</w:t>
      </w:r>
      <w:r>
        <w:rPr>
          <w:spacing w:val="-7"/>
          <w:sz w:val="28"/>
        </w:rPr>
        <w:t> </w:t>
      </w:r>
      <w:r>
        <w:rPr>
          <w:sz w:val="28"/>
        </w:rPr>
        <w:t>the</w:t>
      </w:r>
      <w:r>
        <w:rPr>
          <w:spacing w:val="-7"/>
          <w:sz w:val="28"/>
        </w:rPr>
        <w:t> </w:t>
      </w:r>
      <w:r>
        <w:rPr>
          <w:spacing w:val="-2"/>
          <w:sz w:val="28"/>
        </w:rPr>
        <w:t>instruction.</w:t>
      </w:r>
    </w:p>
    <w:p>
      <w:pPr>
        <w:pStyle w:val="ListParagraph"/>
        <w:numPr>
          <w:ilvl w:val="0"/>
          <w:numId w:val="50"/>
        </w:numPr>
        <w:tabs>
          <w:tab w:pos="1338" w:val="left" w:leader="none"/>
        </w:tabs>
        <w:spacing w:line="240" w:lineRule="auto" w:before="52" w:after="0"/>
        <w:ind w:left="1338" w:right="0" w:hanging="359"/>
        <w:jc w:val="left"/>
        <w:rPr>
          <w:sz w:val="28"/>
        </w:rPr>
      </w:pPr>
      <w:r>
        <w:rPr>
          <w:sz w:val="28"/>
        </w:rPr>
        <w:t>Store</w:t>
      </w:r>
      <w:r>
        <w:rPr>
          <w:spacing w:val="-5"/>
          <w:sz w:val="28"/>
        </w:rPr>
        <w:t> </w:t>
      </w:r>
      <w:r>
        <w:rPr>
          <w:sz w:val="28"/>
        </w:rPr>
        <w:t>the</w:t>
      </w:r>
      <w:r>
        <w:rPr>
          <w:spacing w:val="-4"/>
          <w:sz w:val="28"/>
        </w:rPr>
        <w:t> </w:t>
      </w:r>
      <w:r>
        <w:rPr>
          <w:sz w:val="28"/>
        </w:rPr>
        <w:t>result in</w:t>
      </w:r>
      <w:r>
        <w:rPr>
          <w:spacing w:val="-10"/>
          <w:sz w:val="28"/>
        </w:rPr>
        <w:t> </w:t>
      </w:r>
      <w:r>
        <w:rPr>
          <w:sz w:val="28"/>
        </w:rPr>
        <w:t>the</w:t>
      </w:r>
      <w:r>
        <w:rPr>
          <w:spacing w:val="-4"/>
          <w:sz w:val="28"/>
        </w:rPr>
        <w:t> </w:t>
      </w:r>
      <w:r>
        <w:rPr>
          <w:sz w:val="28"/>
        </w:rPr>
        <w:t>proper</w:t>
      </w:r>
      <w:r>
        <w:rPr>
          <w:spacing w:val="-6"/>
          <w:sz w:val="28"/>
        </w:rPr>
        <w:t> </w:t>
      </w:r>
      <w:r>
        <w:rPr>
          <w:spacing w:val="-2"/>
          <w:sz w:val="28"/>
        </w:rPr>
        <w:t>place.</w:t>
      </w:r>
    </w:p>
    <w:p>
      <w:pPr>
        <w:spacing w:before="278"/>
        <w:ind w:left="619" w:right="1237" w:firstLine="0"/>
        <w:jc w:val="both"/>
        <w:rPr>
          <w:sz w:val="28"/>
        </w:rPr>
      </w:pPr>
      <w:r>
        <w:rPr>
          <w:color w:val="333333"/>
          <w:sz w:val="28"/>
        </w:rPr>
        <w:t>Each step is executed in a particular segment, and there are times when different segments may</w:t>
      </w:r>
      <w:r>
        <w:rPr>
          <w:color w:val="333333"/>
          <w:spacing w:val="-5"/>
          <w:sz w:val="28"/>
        </w:rPr>
        <w:t> </w:t>
      </w:r>
      <w:r>
        <w:rPr>
          <w:color w:val="333333"/>
          <w:sz w:val="28"/>
        </w:rPr>
        <w:t>take different times to operate on</w:t>
      </w:r>
      <w:r>
        <w:rPr>
          <w:color w:val="333333"/>
          <w:spacing w:val="-5"/>
          <w:sz w:val="28"/>
        </w:rPr>
        <w:t> </w:t>
      </w:r>
      <w:r>
        <w:rPr>
          <w:color w:val="333333"/>
          <w:sz w:val="28"/>
        </w:rPr>
        <w:t>the incoming information. Moreover, there are times when two or more segments may require memory access at the same time, causing one segment to wait until another is finished with the memory.</w:t>
      </w:r>
    </w:p>
    <w:p>
      <w:pPr>
        <w:spacing w:before="282"/>
        <w:ind w:left="619" w:right="1245" w:firstLine="0"/>
        <w:jc w:val="both"/>
        <w:rPr>
          <w:b/>
          <w:sz w:val="28"/>
        </w:rPr>
      </w:pPr>
      <w:r>
        <w:rPr>
          <w:color w:val="333333"/>
          <w:sz w:val="28"/>
        </w:rPr>
        <w:t>The organization of an instruction pipeline will be more efficient if the instruction cycle is divided into segments of equal duration. One of the most common examples of this type of organization is a </w:t>
      </w:r>
      <w:r>
        <w:rPr>
          <w:b/>
          <w:color w:val="333333"/>
          <w:sz w:val="28"/>
        </w:rPr>
        <w:t>Four-segment instruction pipeline.</w:t>
      </w:r>
    </w:p>
    <w:p>
      <w:pPr>
        <w:spacing w:after="0"/>
        <w:jc w:val="both"/>
        <w:rPr>
          <w:b/>
          <w:sz w:val="28"/>
        </w:rPr>
        <w:sectPr>
          <w:headerReference w:type="default" r:id="rId419"/>
          <w:footerReference w:type="default" r:id="rId420"/>
          <w:pgSz w:w="12240" w:h="15840"/>
          <w:pgMar w:header="300" w:footer="413" w:top="1260" w:bottom="600" w:left="720" w:right="0"/>
        </w:sectPr>
      </w:pPr>
    </w:p>
    <w:p>
      <w:pPr>
        <w:spacing w:before="220"/>
        <w:ind w:left="619" w:right="1246" w:firstLine="0"/>
        <w:jc w:val="both"/>
        <w:rPr>
          <w:sz w:val="28"/>
        </w:rPr>
      </w:pPr>
      <w:r>
        <w:rPr>
          <w:color w:val="333333"/>
          <w:sz w:val="28"/>
        </w:rPr>
        <w:t>A</w:t>
      </w:r>
      <w:r>
        <w:rPr>
          <w:color w:val="333333"/>
          <w:spacing w:val="-8"/>
          <w:sz w:val="28"/>
        </w:rPr>
        <w:t> </w:t>
      </w:r>
      <w:r>
        <w:rPr>
          <w:b/>
          <w:color w:val="333333"/>
          <w:sz w:val="28"/>
        </w:rPr>
        <w:t>four-segment instruction</w:t>
      </w:r>
      <w:r>
        <w:rPr>
          <w:b/>
          <w:color w:val="333333"/>
          <w:spacing w:val="-9"/>
          <w:sz w:val="28"/>
        </w:rPr>
        <w:t> </w:t>
      </w:r>
      <w:r>
        <w:rPr>
          <w:color w:val="333333"/>
          <w:sz w:val="28"/>
        </w:rPr>
        <w:t>pipeline combines two or more different segments and makes it as a single one. For instance, the decoding of the instruction can be combined with the calculation of the effective address into one segment.</w:t>
      </w:r>
    </w:p>
    <w:p>
      <w:pPr>
        <w:spacing w:before="278"/>
        <w:ind w:left="619" w:right="1235" w:firstLine="0"/>
        <w:jc w:val="both"/>
        <w:rPr>
          <w:sz w:val="28"/>
        </w:rPr>
      </w:pPr>
      <w:r>
        <w:rPr>
          <w:color w:val="333333"/>
          <w:sz w:val="28"/>
        </w:rPr>
        <w:t>The following block diagram shows a typical example of a four-segment instruction pipeline. The instruction cycle is completed in four segments.</w:t>
      </w:r>
    </w:p>
    <w:p>
      <w:pPr>
        <w:pStyle w:val="BodyText"/>
        <w:spacing w:before="35"/>
        <w:rPr>
          <w:sz w:val="20"/>
        </w:rPr>
      </w:pPr>
      <w:r>
        <w:rPr>
          <w:sz w:val="20"/>
        </w:rPr>
        <mc:AlternateContent>
          <mc:Choice Requires="wps">
            <w:drawing>
              <wp:anchor distT="0" distB="0" distL="0" distR="0" allowOverlap="1" layoutInCell="1" locked="0" behindDoc="1" simplePos="0" relativeHeight="487772672">
                <wp:simplePos x="0" y="0"/>
                <wp:positionH relativeFrom="page">
                  <wp:posOffset>869950</wp:posOffset>
                </wp:positionH>
                <wp:positionV relativeFrom="paragraph">
                  <wp:posOffset>183529</wp:posOffset>
                </wp:positionV>
                <wp:extent cx="4304665" cy="5922010"/>
                <wp:effectExtent l="0" t="0" r="0" b="0"/>
                <wp:wrapTopAndBottom/>
                <wp:docPr id="810" name="Group 810"/>
                <wp:cNvGraphicFramePr>
                  <a:graphicFrameLocks/>
                </wp:cNvGraphicFramePr>
                <a:graphic>
                  <a:graphicData uri="http://schemas.microsoft.com/office/word/2010/wordprocessingGroup">
                    <wpg:wgp>
                      <wpg:cNvPr id="810" name="Group 810"/>
                      <wpg:cNvGrpSpPr/>
                      <wpg:grpSpPr>
                        <a:xfrm>
                          <a:off x="0" y="0"/>
                          <a:ext cx="4304665" cy="5922010"/>
                          <a:chExt cx="4304665" cy="5922010"/>
                        </a:xfrm>
                      </wpg:grpSpPr>
                      <pic:pic>
                        <pic:nvPicPr>
                          <pic:cNvPr id="811" name="Image 811" descr="Instruction Pipeline"/>
                          <pic:cNvPicPr/>
                        </pic:nvPicPr>
                        <pic:blipFill>
                          <a:blip r:embed="rId422" cstate="print"/>
                          <a:stretch>
                            <a:fillRect/>
                          </a:stretch>
                        </pic:blipFill>
                        <pic:spPr>
                          <a:xfrm>
                            <a:off x="0" y="0"/>
                            <a:ext cx="4304665" cy="5921629"/>
                          </a:xfrm>
                          <a:prstGeom prst="rect">
                            <a:avLst/>
                          </a:prstGeom>
                        </pic:spPr>
                      </pic:pic>
                      <pic:pic>
                        <pic:nvPicPr>
                          <pic:cNvPr id="812" name="Image 812"/>
                          <pic:cNvPicPr/>
                        </pic:nvPicPr>
                        <pic:blipFill>
                          <a:blip r:embed="rId7" cstate="print"/>
                          <a:stretch>
                            <a:fillRect/>
                          </a:stretch>
                        </pic:blipFill>
                        <pic:spPr>
                          <a:xfrm>
                            <a:off x="2292350" y="2608579"/>
                            <a:ext cx="1447800" cy="177800"/>
                          </a:xfrm>
                          <a:prstGeom prst="rect">
                            <a:avLst/>
                          </a:prstGeom>
                        </pic:spPr>
                      </pic:pic>
                    </wpg:wgp>
                  </a:graphicData>
                </a:graphic>
              </wp:anchor>
            </w:drawing>
          </mc:Choice>
          <mc:Fallback>
            <w:pict>
              <v:group style="position:absolute;margin-left:68.5pt;margin-top:14.451133pt;width:338.95pt;height:466.3pt;mso-position-horizontal-relative:page;mso-position-vertical-relative:paragraph;z-index:-15543808;mso-wrap-distance-left:0;mso-wrap-distance-right:0" id="docshapegroup557" coordorigin="1370,289" coordsize="6779,9326">
                <v:shape style="position:absolute;left:1370;top:289;width:6779;height:9326" type="#_x0000_t75" id="docshape558" alt="Instruction Pipeline" stroked="false">
                  <v:imagedata r:id="rId422" o:title=""/>
                </v:shape>
                <v:shape style="position:absolute;left:4980;top:4397;width:2280;height:280" type="#_x0000_t75" id="docshape559" stroked="false">
                  <v:imagedata r:id="rId7" o:title=""/>
                </v:shape>
                <w10:wrap type="topAndBottom"/>
              </v:group>
            </w:pict>
          </mc:Fallback>
        </mc:AlternateContent>
      </w:r>
    </w:p>
    <w:p>
      <w:pPr>
        <w:spacing w:before="199"/>
        <w:ind w:left="619" w:right="0" w:firstLine="0"/>
        <w:jc w:val="both"/>
        <w:rPr>
          <w:i/>
          <w:sz w:val="28"/>
        </w:rPr>
      </w:pPr>
      <w:bookmarkStart w:name="Segment 1:" w:id="181"/>
      <w:bookmarkEnd w:id="181"/>
      <w:r>
        <w:rPr/>
      </w:r>
      <w:r>
        <w:rPr>
          <w:i/>
          <w:color w:val="600A4A"/>
          <w:sz w:val="28"/>
        </w:rPr>
        <w:t>Segment</w:t>
      </w:r>
      <w:r>
        <w:rPr>
          <w:i/>
          <w:color w:val="600A4A"/>
          <w:spacing w:val="-8"/>
          <w:sz w:val="28"/>
        </w:rPr>
        <w:t> </w:t>
      </w:r>
      <w:r>
        <w:rPr>
          <w:i/>
          <w:color w:val="600A4A"/>
          <w:spacing w:val="-7"/>
          <w:sz w:val="28"/>
        </w:rPr>
        <w:t>1:</w:t>
      </w:r>
    </w:p>
    <w:p>
      <w:pPr>
        <w:spacing w:before="278"/>
        <w:ind w:left="619" w:right="1253" w:firstLine="0"/>
        <w:jc w:val="both"/>
        <w:rPr>
          <w:sz w:val="28"/>
        </w:rPr>
      </w:pPr>
      <w:r>
        <w:rPr>
          <w:color w:val="333333"/>
          <w:sz w:val="28"/>
        </w:rPr>
        <w:t>The instruction fetch segment can be implemented using first in, first out (FIFO) </w:t>
      </w:r>
      <w:r>
        <w:rPr>
          <w:color w:val="333333"/>
          <w:spacing w:val="-2"/>
          <w:sz w:val="28"/>
        </w:rPr>
        <w:t>buffer.</w:t>
      </w:r>
    </w:p>
    <w:p>
      <w:pPr>
        <w:spacing w:after="0"/>
        <w:jc w:val="both"/>
        <w:rPr>
          <w:sz w:val="28"/>
        </w:rPr>
        <w:sectPr>
          <w:pgSz w:w="12240" w:h="15840"/>
          <w:pgMar w:header="300" w:footer="413" w:top="1260" w:bottom="600" w:left="720" w:right="0"/>
        </w:sectPr>
      </w:pPr>
    </w:p>
    <w:p>
      <w:pPr>
        <w:spacing w:before="220"/>
        <w:ind w:left="619" w:right="0" w:firstLine="0"/>
        <w:jc w:val="both"/>
        <w:rPr>
          <w:i/>
          <w:sz w:val="28"/>
        </w:rPr>
      </w:pPr>
      <w:bookmarkStart w:name="Segment 2:" w:id="182"/>
      <w:bookmarkEnd w:id="182"/>
      <w:r>
        <w:rPr/>
      </w:r>
      <w:r>
        <w:rPr>
          <w:i/>
          <w:color w:val="600A4A"/>
          <w:sz w:val="28"/>
        </w:rPr>
        <w:t>Segment</w:t>
      </w:r>
      <w:r>
        <w:rPr>
          <w:i/>
          <w:color w:val="600A4A"/>
          <w:spacing w:val="-8"/>
          <w:sz w:val="28"/>
        </w:rPr>
        <w:t> </w:t>
      </w:r>
      <w:r>
        <w:rPr>
          <w:i/>
          <w:color w:val="600A4A"/>
          <w:spacing w:val="-7"/>
          <w:sz w:val="28"/>
        </w:rPr>
        <w:t>2:</w:t>
      </w:r>
    </w:p>
    <w:p>
      <w:pPr>
        <w:spacing w:before="278"/>
        <w:ind w:left="619" w:right="1241" w:firstLine="0"/>
        <w:jc w:val="both"/>
        <w:rPr>
          <w:sz w:val="28"/>
        </w:rPr>
      </w:pPr>
      <w:r>
        <w:rPr>
          <w:color w:val="333333"/>
          <w:sz w:val="28"/>
        </w:rPr>
        <w:t>The instruction fetched from memory is decoded in the second segment, and eventually, the effective address is calculated in a separate arithmetic circuit.</w:t>
      </w:r>
    </w:p>
    <w:p>
      <w:pPr>
        <w:spacing w:before="279"/>
        <w:ind w:left="619" w:right="0" w:firstLine="0"/>
        <w:jc w:val="both"/>
        <w:rPr>
          <w:i/>
          <w:sz w:val="28"/>
        </w:rPr>
      </w:pPr>
      <w:bookmarkStart w:name="Segment 3:" w:id="183"/>
      <w:bookmarkEnd w:id="183"/>
      <w:r>
        <w:rPr/>
      </w:r>
      <w:r>
        <w:rPr>
          <w:i/>
          <w:color w:val="600A4A"/>
          <w:sz w:val="28"/>
        </w:rPr>
        <w:t>Segment</w:t>
      </w:r>
      <w:r>
        <w:rPr>
          <w:i/>
          <w:color w:val="600A4A"/>
          <w:spacing w:val="-8"/>
          <w:sz w:val="28"/>
        </w:rPr>
        <w:t> </w:t>
      </w:r>
      <w:r>
        <w:rPr>
          <w:i/>
          <w:color w:val="600A4A"/>
          <w:spacing w:val="-7"/>
          <w:sz w:val="28"/>
        </w:rPr>
        <w:t>3:</w:t>
      </w:r>
    </w:p>
    <w:p>
      <w:pPr>
        <w:spacing w:before="282"/>
        <w:ind w:left="619" w:right="0" w:firstLine="0"/>
        <w:jc w:val="both"/>
        <w:rPr>
          <w:sz w:val="28"/>
        </w:rPr>
      </w:pPr>
      <w:r>
        <w:rPr>
          <w:color w:val="333333"/>
          <w:sz w:val="28"/>
        </w:rPr>
        <w:t>An</w:t>
      </w:r>
      <w:r>
        <w:rPr>
          <w:color w:val="333333"/>
          <w:spacing w:val="-10"/>
          <w:sz w:val="28"/>
        </w:rPr>
        <w:t> </w:t>
      </w:r>
      <w:r>
        <w:rPr>
          <w:color w:val="333333"/>
          <w:sz w:val="28"/>
        </w:rPr>
        <w:t>operand</w:t>
      </w:r>
      <w:r>
        <w:rPr>
          <w:color w:val="333333"/>
          <w:spacing w:val="-2"/>
          <w:sz w:val="28"/>
        </w:rPr>
        <w:t> </w:t>
      </w:r>
      <w:r>
        <w:rPr>
          <w:color w:val="333333"/>
          <w:sz w:val="28"/>
        </w:rPr>
        <w:t>from</w:t>
      </w:r>
      <w:r>
        <w:rPr>
          <w:color w:val="333333"/>
          <w:spacing w:val="-7"/>
          <w:sz w:val="28"/>
        </w:rPr>
        <w:t> </w:t>
      </w:r>
      <w:r>
        <w:rPr>
          <w:color w:val="333333"/>
          <w:sz w:val="28"/>
        </w:rPr>
        <w:t>memory</w:t>
      </w:r>
      <w:r>
        <w:rPr>
          <w:color w:val="333333"/>
          <w:spacing w:val="-6"/>
          <w:sz w:val="28"/>
        </w:rPr>
        <w:t> </w:t>
      </w:r>
      <w:r>
        <w:rPr>
          <w:color w:val="333333"/>
          <w:sz w:val="28"/>
        </w:rPr>
        <w:t>is fetched</w:t>
      </w:r>
      <w:r>
        <w:rPr>
          <w:color w:val="333333"/>
          <w:spacing w:val="-2"/>
          <w:sz w:val="28"/>
        </w:rPr>
        <w:t> </w:t>
      </w:r>
      <w:r>
        <w:rPr>
          <w:color w:val="333333"/>
          <w:sz w:val="28"/>
        </w:rPr>
        <w:t>in</w:t>
      </w:r>
      <w:r>
        <w:rPr>
          <w:color w:val="333333"/>
          <w:spacing w:val="-11"/>
          <w:sz w:val="28"/>
        </w:rPr>
        <w:t> </w:t>
      </w:r>
      <w:r>
        <w:rPr>
          <w:color w:val="333333"/>
          <w:sz w:val="28"/>
        </w:rPr>
        <w:t>the</w:t>
      </w:r>
      <w:r>
        <w:rPr>
          <w:color w:val="333333"/>
          <w:spacing w:val="-1"/>
          <w:sz w:val="28"/>
        </w:rPr>
        <w:t> </w:t>
      </w:r>
      <w:r>
        <w:rPr>
          <w:color w:val="333333"/>
          <w:sz w:val="28"/>
        </w:rPr>
        <w:t>third</w:t>
      </w:r>
      <w:r>
        <w:rPr>
          <w:color w:val="333333"/>
          <w:spacing w:val="-7"/>
          <w:sz w:val="28"/>
        </w:rPr>
        <w:t> </w:t>
      </w:r>
      <w:r>
        <w:rPr>
          <w:color w:val="333333"/>
          <w:spacing w:val="-2"/>
          <w:sz w:val="28"/>
        </w:rPr>
        <w:t>segment.</w:t>
      </w:r>
    </w:p>
    <w:p>
      <w:pPr>
        <w:spacing w:before="279"/>
        <w:ind w:left="619" w:right="0" w:firstLine="0"/>
        <w:jc w:val="both"/>
        <w:rPr>
          <w:i/>
          <w:sz w:val="28"/>
        </w:rPr>
      </w:pPr>
      <w:bookmarkStart w:name="Segment 4:" w:id="184"/>
      <w:bookmarkEnd w:id="184"/>
      <w:r>
        <w:rPr/>
      </w:r>
      <w:r>
        <w:rPr>
          <w:i/>
          <w:color w:val="600A4A"/>
          <w:sz w:val="28"/>
        </w:rPr>
        <w:t>Segment</w:t>
      </w:r>
      <w:r>
        <w:rPr>
          <w:i/>
          <w:color w:val="600A4A"/>
          <w:spacing w:val="-8"/>
          <w:sz w:val="28"/>
        </w:rPr>
        <w:t> </w:t>
      </w:r>
      <w:r>
        <w:rPr>
          <w:i/>
          <w:color w:val="600A4A"/>
          <w:spacing w:val="-7"/>
          <w:sz w:val="28"/>
        </w:rPr>
        <w:t>4:</w:t>
      </w:r>
    </w:p>
    <w:p>
      <w:pPr>
        <w:spacing w:before="283"/>
        <w:ind w:left="619" w:right="0" w:firstLine="0"/>
        <w:jc w:val="both"/>
        <w:rPr>
          <w:sz w:val="28"/>
        </w:rPr>
      </w:pPr>
      <w:r>
        <w:rPr>
          <w:color w:val="333333"/>
          <w:sz w:val="28"/>
        </w:rPr>
        <w:t>The</w:t>
      </w:r>
      <w:r>
        <w:rPr>
          <w:color w:val="333333"/>
          <w:spacing w:val="-5"/>
          <w:sz w:val="28"/>
        </w:rPr>
        <w:t> </w:t>
      </w:r>
      <w:r>
        <w:rPr>
          <w:color w:val="333333"/>
          <w:sz w:val="28"/>
        </w:rPr>
        <w:t>instructions</w:t>
      </w:r>
      <w:r>
        <w:rPr>
          <w:color w:val="333333"/>
          <w:spacing w:val="-4"/>
          <w:sz w:val="28"/>
        </w:rPr>
        <w:t> </w:t>
      </w:r>
      <w:r>
        <w:rPr>
          <w:color w:val="333333"/>
          <w:sz w:val="28"/>
        </w:rPr>
        <w:t>are</w:t>
      </w:r>
      <w:r>
        <w:rPr>
          <w:color w:val="333333"/>
          <w:spacing w:val="-5"/>
          <w:sz w:val="28"/>
        </w:rPr>
        <w:t> </w:t>
      </w:r>
      <w:r>
        <w:rPr>
          <w:color w:val="333333"/>
          <w:sz w:val="28"/>
        </w:rPr>
        <w:t>finally</w:t>
      </w:r>
      <w:r>
        <w:rPr>
          <w:color w:val="333333"/>
          <w:spacing w:val="-6"/>
          <w:sz w:val="28"/>
        </w:rPr>
        <w:t> </w:t>
      </w:r>
      <w:r>
        <w:rPr>
          <w:color w:val="333333"/>
          <w:sz w:val="28"/>
        </w:rPr>
        <w:t>executed in</w:t>
      </w:r>
      <w:r>
        <w:rPr>
          <w:color w:val="333333"/>
          <w:spacing w:val="-11"/>
          <w:sz w:val="28"/>
        </w:rPr>
        <w:t> </w:t>
      </w:r>
      <w:r>
        <w:rPr>
          <w:color w:val="333333"/>
          <w:sz w:val="28"/>
        </w:rPr>
        <w:t>the</w:t>
      </w:r>
      <w:r>
        <w:rPr>
          <w:color w:val="333333"/>
          <w:spacing w:val="-5"/>
          <w:sz w:val="28"/>
        </w:rPr>
        <w:t> </w:t>
      </w:r>
      <w:r>
        <w:rPr>
          <w:color w:val="333333"/>
          <w:sz w:val="28"/>
        </w:rPr>
        <w:t>last</w:t>
      </w:r>
      <w:r>
        <w:rPr>
          <w:color w:val="333333"/>
          <w:spacing w:val="-5"/>
          <w:sz w:val="28"/>
        </w:rPr>
        <w:t> </w:t>
      </w:r>
      <w:r>
        <w:rPr>
          <w:color w:val="333333"/>
          <w:sz w:val="28"/>
        </w:rPr>
        <w:t>segment</w:t>
      </w:r>
      <w:r>
        <w:rPr>
          <w:color w:val="333333"/>
          <w:spacing w:val="-6"/>
          <w:sz w:val="28"/>
        </w:rPr>
        <w:t> </w:t>
      </w:r>
      <w:r>
        <w:rPr>
          <w:color w:val="333333"/>
          <w:sz w:val="28"/>
        </w:rPr>
        <w:t>of</w:t>
      </w:r>
      <w:r>
        <w:rPr>
          <w:color w:val="333333"/>
          <w:spacing w:val="-11"/>
          <w:sz w:val="28"/>
        </w:rPr>
        <w:t> </w:t>
      </w:r>
      <w:r>
        <w:rPr>
          <w:color w:val="333333"/>
          <w:sz w:val="28"/>
        </w:rPr>
        <w:t>the</w:t>
      </w:r>
      <w:r>
        <w:rPr>
          <w:color w:val="333333"/>
          <w:spacing w:val="-5"/>
          <w:sz w:val="28"/>
        </w:rPr>
        <w:t> </w:t>
      </w:r>
      <w:r>
        <w:rPr>
          <w:color w:val="333333"/>
          <w:sz w:val="28"/>
        </w:rPr>
        <w:t>pipeline</w:t>
      </w:r>
      <w:r>
        <w:rPr>
          <w:color w:val="333333"/>
          <w:spacing w:val="-5"/>
          <w:sz w:val="28"/>
        </w:rPr>
        <w:t> </w:t>
      </w:r>
      <w:r>
        <w:rPr>
          <w:color w:val="333333"/>
          <w:spacing w:val="-2"/>
          <w:sz w:val="28"/>
        </w:rPr>
        <w:t>organization.</w:t>
      </w:r>
    </w:p>
    <w:p>
      <w:pPr>
        <w:pStyle w:val="Heading5"/>
        <w:spacing w:before="297"/>
        <w:jc w:val="both"/>
      </w:pPr>
      <w:bookmarkStart w:name="Arithmetic pipeline" w:id="185"/>
      <w:bookmarkEnd w:id="185"/>
      <w:r>
        <w:rPr>
          <w:b w:val="0"/>
          <w:i w:val="0"/>
        </w:rPr>
      </w:r>
      <w:r>
        <w:rPr>
          <w:color w:val="4F81BC"/>
        </w:rPr>
        <w:t>Arithmetic</w:t>
      </w:r>
      <w:r>
        <w:rPr>
          <w:color w:val="4F81BC"/>
          <w:spacing w:val="-12"/>
        </w:rPr>
        <w:t> </w:t>
      </w:r>
      <w:r>
        <w:rPr>
          <w:color w:val="4F81BC"/>
          <w:spacing w:val="-2"/>
        </w:rPr>
        <w:t>pipeline</w:t>
      </w:r>
    </w:p>
    <w:p>
      <w:pPr>
        <w:spacing w:line="242" w:lineRule="auto" w:before="274"/>
        <w:ind w:left="619" w:right="1239" w:firstLine="0"/>
        <w:jc w:val="both"/>
        <w:rPr>
          <w:sz w:val="28"/>
        </w:rPr>
      </w:pPr>
      <w:r>
        <w:rPr>
          <w:color w:val="333333"/>
          <w:sz w:val="28"/>
        </w:rPr>
        <w:t>Arithmetic Pipelines are mostly used in high-speed computers. They are used to implement floating-point operations, multiplication of fixed-point numbers, and similar computations encountered in scientific problems.</w:t>
      </w:r>
    </w:p>
    <w:p>
      <w:pPr>
        <w:spacing w:before="273"/>
        <w:ind w:left="619" w:right="1255" w:firstLine="0"/>
        <w:jc w:val="both"/>
        <w:rPr>
          <w:sz w:val="28"/>
        </w:rPr>
      </w:pPr>
      <w:r>
        <w:rPr>
          <w:sz w:val="28"/>
        </w:rPr>
        <w:drawing>
          <wp:anchor distT="0" distB="0" distL="0" distR="0" allowOverlap="1" layoutInCell="1" locked="0" behindDoc="0" simplePos="0" relativeHeight="15913984">
            <wp:simplePos x="0" y="0"/>
            <wp:positionH relativeFrom="page">
              <wp:posOffset>3162300</wp:posOffset>
            </wp:positionH>
            <wp:positionV relativeFrom="paragraph">
              <wp:posOffset>483569</wp:posOffset>
            </wp:positionV>
            <wp:extent cx="1447800" cy="177800"/>
            <wp:effectExtent l="0" t="0" r="0" b="0"/>
            <wp:wrapNone/>
            <wp:docPr id="813" name="Image 813"/>
            <wp:cNvGraphicFramePr>
              <a:graphicFrameLocks/>
            </wp:cNvGraphicFramePr>
            <a:graphic>
              <a:graphicData uri="http://schemas.openxmlformats.org/drawingml/2006/picture">
                <pic:pic>
                  <pic:nvPicPr>
                    <pic:cNvPr id="813" name="Image 813"/>
                    <pic:cNvPicPr/>
                  </pic:nvPicPr>
                  <pic:blipFill>
                    <a:blip r:embed="rId7" cstate="print"/>
                    <a:stretch>
                      <a:fillRect/>
                    </a:stretch>
                  </pic:blipFill>
                  <pic:spPr>
                    <a:xfrm>
                      <a:off x="0" y="0"/>
                      <a:ext cx="1447800" cy="177800"/>
                    </a:xfrm>
                    <a:prstGeom prst="rect">
                      <a:avLst/>
                    </a:prstGeom>
                  </pic:spPr>
                </pic:pic>
              </a:graphicData>
            </a:graphic>
          </wp:anchor>
        </w:drawing>
      </w:r>
      <w:r>
        <w:rPr>
          <w:color w:val="333333"/>
          <w:sz w:val="28"/>
        </w:rPr>
        <w:t>To understand the concepts of arithmetic pipeline in a more convenient way, let us consider an example of a pipeline unit for floating-point addition and subtraction.</w:t>
      </w:r>
    </w:p>
    <w:p>
      <w:pPr>
        <w:spacing w:line="242" w:lineRule="auto" w:before="277"/>
        <w:ind w:left="619" w:right="1238" w:firstLine="0"/>
        <w:jc w:val="both"/>
        <w:rPr>
          <w:sz w:val="28"/>
        </w:rPr>
      </w:pPr>
      <w:r>
        <w:rPr>
          <w:color w:val="333333"/>
          <w:sz w:val="28"/>
        </w:rPr>
        <w:t>The inputs to the floating-point adder pipeline are two normalized floating-point binary numbers defined as:</w:t>
      </w:r>
    </w:p>
    <w:p>
      <w:pPr>
        <w:spacing w:line="285" w:lineRule="auto" w:before="277"/>
        <w:ind w:left="1027" w:right="7435" w:firstLine="0"/>
        <w:jc w:val="left"/>
        <w:rPr>
          <w:sz w:val="28"/>
        </w:rPr>
      </w:pPr>
      <w:r>
        <w:rPr>
          <w:color w:val="333333"/>
          <w:sz w:val="28"/>
        </w:rPr>
        <w:t>X</w:t>
      </w:r>
      <w:r>
        <w:rPr>
          <w:color w:val="333333"/>
          <w:spacing w:val="-3"/>
          <w:sz w:val="28"/>
        </w:rPr>
        <w:t> </w:t>
      </w:r>
      <w:r>
        <w:rPr>
          <w:color w:val="333333"/>
          <w:sz w:val="28"/>
        </w:rPr>
        <w:t>=</w:t>
      </w:r>
      <w:r>
        <w:rPr>
          <w:color w:val="333333"/>
          <w:spacing w:val="-7"/>
          <w:sz w:val="28"/>
        </w:rPr>
        <w:t> </w:t>
      </w:r>
      <w:r>
        <w:rPr>
          <w:color w:val="333333"/>
          <w:sz w:val="28"/>
        </w:rPr>
        <w:t>A</w:t>
      </w:r>
      <w:r>
        <w:rPr>
          <w:color w:val="333333"/>
          <w:spacing w:val="-3"/>
          <w:sz w:val="28"/>
        </w:rPr>
        <w:t> </w:t>
      </w:r>
      <w:r>
        <w:rPr>
          <w:color w:val="333333"/>
          <w:sz w:val="28"/>
        </w:rPr>
        <w:t>*</w:t>
      </w:r>
      <w:r>
        <w:rPr>
          <w:color w:val="333333"/>
          <w:spacing w:val="-13"/>
          <w:sz w:val="28"/>
        </w:rPr>
        <w:t> </w:t>
      </w:r>
      <w:r>
        <w:rPr>
          <w:color w:val="333333"/>
          <w:sz w:val="28"/>
        </w:rPr>
        <w:t>2</w:t>
      </w:r>
      <w:r>
        <w:rPr>
          <w:color w:val="333333"/>
          <w:sz w:val="28"/>
          <w:vertAlign w:val="superscript"/>
        </w:rPr>
        <w:t>a</w:t>
      </w:r>
      <w:r>
        <w:rPr>
          <w:color w:val="333333"/>
          <w:spacing w:val="-3"/>
          <w:sz w:val="28"/>
          <w:vertAlign w:val="baseline"/>
        </w:rPr>
        <w:t> </w:t>
      </w:r>
      <w:r>
        <w:rPr>
          <w:color w:val="333333"/>
          <w:sz w:val="28"/>
          <w:vertAlign w:val="baseline"/>
        </w:rPr>
        <w:t>=</w:t>
      </w:r>
      <w:r>
        <w:rPr>
          <w:color w:val="333333"/>
          <w:spacing w:val="-3"/>
          <w:sz w:val="28"/>
          <w:vertAlign w:val="baseline"/>
        </w:rPr>
        <w:t> </w:t>
      </w:r>
      <w:r>
        <w:rPr>
          <w:color w:val="333333"/>
          <w:sz w:val="28"/>
          <w:vertAlign w:val="baseline"/>
        </w:rPr>
        <w:t>0.9504 *</w:t>
      </w:r>
      <w:r>
        <w:rPr>
          <w:color w:val="333333"/>
          <w:spacing w:val="-13"/>
          <w:sz w:val="28"/>
          <w:vertAlign w:val="baseline"/>
        </w:rPr>
        <w:t> </w:t>
      </w:r>
      <w:r>
        <w:rPr>
          <w:color w:val="333333"/>
          <w:sz w:val="28"/>
          <w:vertAlign w:val="baseline"/>
        </w:rPr>
        <w:t>10</w:t>
      </w:r>
      <w:r>
        <w:rPr>
          <w:color w:val="333333"/>
          <w:sz w:val="28"/>
          <w:vertAlign w:val="superscript"/>
        </w:rPr>
        <w:t>3</w:t>
      </w:r>
      <w:r>
        <w:rPr>
          <w:color w:val="333333"/>
          <w:sz w:val="28"/>
          <w:vertAlign w:val="baseline"/>
        </w:rPr>
        <w:t> Y =</w:t>
      </w:r>
      <w:r>
        <w:rPr>
          <w:color w:val="333333"/>
          <w:spacing w:val="-4"/>
          <w:sz w:val="28"/>
          <w:vertAlign w:val="baseline"/>
        </w:rPr>
        <w:t> </w:t>
      </w:r>
      <w:r>
        <w:rPr>
          <w:color w:val="333333"/>
          <w:sz w:val="28"/>
          <w:vertAlign w:val="baseline"/>
        </w:rPr>
        <w:t>B</w:t>
      </w:r>
      <w:r>
        <w:rPr>
          <w:color w:val="333333"/>
          <w:spacing w:val="1"/>
          <w:sz w:val="28"/>
          <w:vertAlign w:val="baseline"/>
        </w:rPr>
        <w:t> </w:t>
      </w:r>
      <w:r>
        <w:rPr>
          <w:color w:val="333333"/>
          <w:sz w:val="28"/>
          <w:vertAlign w:val="baseline"/>
        </w:rPr>
        <w:t>*</w:t>
      </w:r>
      <w:r>
        <w:rPr>
          <w:color w:val="333333"/>
          <w:spacing w:val="-9"/>
          <w:sz w:val="28"/>
          <w:vertAlign w:val="baseline"/>
        </w:rPr>
        <w:t> </w:t>
      </w:r>
      <w:r>
        <w:rPr>
          <w:color w:val="333333"/>
          <w:sz w:val="28"/>
          <w:vertAlign w:val="baseline"/>
        </w:rPr>
        <w:t>2</w:t>
      </w:r>
      <w:r>
        <w:rPr>
          <w:color w:val="333333"/>
          <w:sz w:val="28"/>
          <w:vertAlign w:val="superscript"/>
        </w:rPr>
        <w:t>b</w:t>
      </w:r>
      <w:r>
        <w:rPr>
          <w:color w:val="333333"/>
          <w:sz w:val="28"/>
          <w:vertAlign w:val="baseline"/>
        </w:rPr>
        <w:t> = 0.8200</w:t>
      </w:r>
      <w:r>
        <w:rPr>
          <w:color w:val="333333"/>
          <w:spacing w:val="4"/>
          <w:sz w:val="28"/>
          <w:vertAlign w:val="baseline"/>
        </w:rPr>
        <w:t> </w:t>
      </w:r>
      <w:r>
        <w:rPr>
          <w:color w:val="333333"/>
          <w:sz w:val="28"/>
          <w:vertAlign w:val="baseline"/>
        </w:rPr>
        <w:t>*</w:t>
      </w:r>
      <w:r>
        <w:rPr>
          <w:color w:val="333333"/>
          <w:spacing w:val="-10"/>
          <w:sz w:val="28"/>
          <w:vertAlign w:val="baseline"/>
        </w:rPr>
        <w:t> </w:t>
      </w:r>
      <w:r>
        <w:rPr>
          <w:color w:val="333333"/>
          <w:spacing w:val="-5"/>
          <w:sz w:val="28"/>
          <w:vertAlign w:val="baseline"/>
        </w:rPr>
        <w:t>10</w:t>
      </w:r>
      <w:r>
        <w:rPr>
          <w:color w:val="333333"/>
          <w:spacing w:val="-5"/>
          <w:sz w:val="28"/>
          <w:vertAlign w:val="superscript"/>
        </w:rPr>
        <w:t>2</w:t>
      </w:r>
    </w:p>
    <w:p>
      <w:pPr>
        <w:spacing w:line="242" w:lineRule="auto" w:before="217"/>
        <w:ind w:left="619" w:right="1239" w:firstLine="0"/>
        <w:jc w:val="both"/>
        <w:rPr>
          <w:sz w:val="28"/>
        </w:rPr>
      </w:pPr>
      <w:r>
        <w:rPr>
          <w:color w:val="333333"/>
          <w:sz w:val="28"/>
        </w:rPr>
        <w:t>Where </w:t>
      </w:r>
      <w:r>
        <w:rPr>
          <w:b/>
          <w:color w:val="333333"/>
          <w:sz w:val="28"/>
        </w:rPr>
        <w:t>A</w:t>
      </w:r>
      <w:r>
        <w:rPr>
          <w:b/>
          <w:color w:val="333333"/>
          <w:spacing w:val="-2"/>
          <w:sz w:val="28"/>
        </w:rPr>
        <w:t> </w:t>
      </w:r>
      <w:r>
        <w:rPr>
          <w:color w:val="333333"/>
          <w:sz w:val="28"/>
        </w:rPr>
        <w:t>and</w:t>
      </w:r>
      <w:r>
        <w:rPr>
          <w:color w:val="333333"/>
          <w:spacing w:val="-2"/>
          <w:sz w:val="28"/>
        </w:rPr>
        <w:t> </w:t>
      </w:r>
      <w:r>
        <w:rPr>
          <w:b/>
          <w:color w:val="333333"/>
          <w:sz w:val="28"/>
        </w:rPr>
        <w:t>B</w:t>
      </w:r>
      <w:r>
        <w:rPr>
          <w:b/>
          <w:color w:val="333333"/>
          <w:spacing w:val="-1"/>
          <w:sz w:val="28"/>
        </w:rPr>
        <w:t> </w:t>
      </w:r>
      <w:r>
        <w:rPr>
          <w:color w:val="333333"/>
          <w:sz w:val="28"/>
        </w:rPr>
        <w:t>are</w:t>
      </w:r>
      <w:r>
        <w:rPr>
          <w:color w:val="333333"/>
          <w:spacing w:val="40"/>
          <w:sz w:val="28"/>
        </w:rPr>
        <w:t> </w:t>
      </w:r>
      <w:r>
        <w:rPr>
          <w:color w:val="333333"/>
          <w:sz w:val="28"/>
        </w:rPr>
        <w:t>two</w:t>
      </w:r>
      <w:r>
        <w:rPr>
          <w:color w:val="333333"/>
          <w:spacing w:val="40"/>
          <w:sz w:val="28"/>
        </w:rPr>
        <w:t> </w:t>
      </w:r>
      <w:r>
        <w:rPr>
          <w:color w:val="333333"/>
          <w:sz w:val="28"/>
        </w:rPr>
        <w:t>fractions</w:t>
      </w:r>
      <w:r>
        <w:rPr>
          <w:color w:val="333333"/>
          <w:spacing w:val="40"/>
          <w:sz w:val="28"/>
        </w:rPr>
        <w:t> </w:t>
      </w:r>
      <w:r>
        <w:rPr>
          <w:color w:val="333333"/>
          <w:sz w:val="28"/>
        </w:rPr>
        <w:t>that</w:t>
      </w:r>
      <w:r>
        <w:rPr>
          <w:color w:val="333333"/>
          <w:spacing w:val="40"/>
          <w:sz w:val="28"/>
        </w:rPr>
        <w:t> </w:t>
      </w:r>
      <w:r>
        <w:rPr>
          <w:color w:val="333333"/>
          <w:sz w:val="28"/>
        </w:rPr>
        <w:t>represent</w:t>
      </w:r>
      <w:r>
        <w:rPr>
          <w:color w:val="333333"/>
          <w:spacing w:val="40"/>
          <w:sz w:val="28"/>
        </w:rPr>
        <w:t> </w:t>
      </w:r>
      <w:r>
        <w:rPr>
          <w:color w:val="333333"/>
          <w:sz w:val="28"/>
        </w:rPr>
        <w:t>the</w:t>
      </w:r>
      <w:r>
        <w:rPr>
          <w:color w:val="333333"/>
          <w:spacing w:val="40"/>
          <w:sz w:val="28"/>
        </w:rPr>
        <w:t> </w:t>
      </w:r>
      <w:r>
        <w:rPr>
          <w:color w:val="333333"/>
          <w:sz w:val="28"/>
        </w:rPr>
        <w:t>mantissa</w:t>
      </w:r>
      <w:r>
        <w:rPr>
          <w:color w:val="333333"/>
          <w:spacing w:val="40"/>
          <w:sz w:val="28"/>
        </w:rPr>
        <w:t> </w:t>
      </w:r>
      <w:r>
        <w:rPr>
          <w:color w:val="333333"/>
          <w:sz w:val="28"/>
        </w:rPr>
        <w:t>and </w:t>
      </w:r>
      <w:r>
        <w:rPr>
          <w:b/>
          <w:color w:val="333333"/>
          <w:sz w:val="28"/>
        </w:rPr>
        <w:t>a</w:t>
      </w:r>
      <w:r>
        <w:rPr>
          <w:b/>
          <w:color w:val="333333"/>
          <w:spacing w:val="-2"/>
          <w:sz w:val="28"/>
        </w:rPr>
        <w:t> </w:t>
      </w:r>
      <w:r>
        <w:rPr>
          <w:color w:val="333333"/>
          <w:sz w:val="28"/>
        </w:rPr>
        <w:t>and</w:t>
      </w:r>
      <w:r>
        <w:rPr>
          <w:color w:val="333333"/>
          <w:spacing w:val="-2"/>
          <w:sz w:val="28"/>
        </w:rPr>
        <w:t> </w:t>
      </w:r>
      <w:r>
        <w:rPr>
          <w:b/>
          <w:color w:val="333333"/>
          <w:sz w:val="28"/>
        </w:rPr>
        <w:t>b</w:t>
      </w:r>
      <w:r>
        <w:rPr>
          <w:b/>
          <w:color w:val="333333"/>
          <w:spacing w:val="-3"/>
          <w:sz w:val="28"/>
        </w:rPr>
        <w:t> </w:t>
      </w:r>
      <w:r>
        <w:rPr>
          <w:color w:val="333333"/>
          <w:sz w:val="28"/>
        </w:rPr>
        <w:t>are</w:t>
      </w:r>
      <w:r>
        <w:rPr>
          <w:color w:val="333333"/>
          <w:spacing w:val="40"/>
          <w:sz w:val="28"/>
        </w:rPr>
        <w:t> </w:t>
      </w:r>
      <w:r>
        <w:rPr>
          <w:color w:val="333333"/>
          <w:sz w:val="28"/>
        </w:rPr>
        <w:t>the </w:t>
      </w:r>
      <w:r>
        <w:rPr>
          <w:color w:val="333333"/>
          <w:spacing w:val="-2"/>
          <w:sz w:val="28"/>
        </w:rPr>
        <w:t>exponents.</w:t>
      </w:r>
    </w:p>
    <w:p>
      <w:pPr>
        <w:spacing w:before="277"/>
        <w:ind w:left="619" w:right="1235" w:firstLine="0"/>
        <w:jc w:val="both"/>
        <w:rPr>
          <w:sz w:val="28"/>
        </w:rPr>
      </w:pPr>
      <w:r>
        <w:rPr>
          <w:color w:val="333333"/>
          <w:sz w:val="28"/>
        </w:rPr>
        <w:t>The</w:t>
      </w:r>
      <w:r>
        <w:rPr>
          <w:color w:val="333333"/>
          <w:spacing w:val="-2"/>
          <w:sz w:val="28"/>
        </w:rPr>
        <w:t> </w:t>
      </w:r>
      <w:r>
        <w:rPr>
          <w:color w:val="333333"/>
          <w:sz w:val="28"/>
        </w:rPr>
        <w:t>combined</w:t>
      </w:r>
      <w:r>
        <w:rPr>
          <w:color w:val="333333"/>
          <w:spacing w:val="-2"/>
          <w:sz w:val="28"/>
        </w:rPr>
        <w:t> </w:t>
      </w:r>
      <w:r>
        <w:rPr>
          <w:color w:val="333333"/>
          <w:sz w:val="28"/>
        </w:rPr>
        <w:t>operation</w:t>
      </w:r>
      <w:r>
        <w:rPr>
          <w:color w:val="333333"/>
          <w:spacing w:val="-6"/>
          <w:sz w:val="28"/>
        </w:rPr>
        <w:t> </w:t>
      </w:r>
      <w:r>
        <w:rPr>
          <w:color w:val="333333"/>
          <w:sz w:val="28"/>
        </w:rPr>
        <w:t>of floating-point addition</w:t>
      </w:r>
      <w:r>
        <w:rPr>
          <w:color w:val="333333"/>
          <w:spacing w:val="-6"/>
          <w:sz w:val="28"/>
        </w:rPr>
        <w:t> </w:t>
      </w:r>
      <w:r>
        <w:rPr>
          <w:color w:val="333333"/>
          <w:sz w:val="28"/>
        </w:rPr>
        <w:t>and</w:t>
      </w:r>
      <w:r>
        <w:rPr>
          <w:color w:val="333333"/>
          <w:spacing w:val="-3"/>
          <w:sz w:val="28"/>
        </w:rPr>
        <w:t> </w:t>
      </w:r>
      <w:r>
        <w:rPr>
          <w:color w:val="333333"/>
          <w:sz w:val="28"/>
        </w:rPr>
        <w:t>subtraction</w:t>
      </w:r>
      <w:r>
        <w:rPr>
          <w:color w:val="333333"/>
          <w:spacing w:val="-3"/>
          <w:sz w:val="28"/>
        </w:rPr>
        <w:t> </w:t>
      </w:r>
      <w:r>
        <w:rPr>
          <w:color w:val="333333"/>
          <w:sz w:val="28"/>
        </w:rPr>
        <w:t>is</w:t>
      </w:r>
      <w:r>
        <w:rPr>
          <w:color w:val="333333"/>
          <w:spacing w:val="-1"/>
          <w:sz w:val="28"/>
        </w:rPr>
        <w:t> </w:t>
      </w:r>
      <w:r>
        <w:rPr>
          <w:color w:val="333333"/>
          <w:sz w:val="28"/>
        </w:rPr>
        <w:t>divided into four segments. Each segment contains the corresponding suboperation to be performed in the given pipeline. The suboperations that are shown in the four segments are:</w:t>
      </w:r>
    </w:p>
    <w:p>
      <w:pPr>
        <w:pStyle w:val="ListParagraph"/>
        <w:numPr>
          <w:ilvl w:val="0"/>
          <w:numId w:val="51"/>
        </w:numPr>
        <w:tabs>
          <w:tab w:pos="1338" w:val="left" w:leader="none"/>
        </w:tabs>
        <w:spacing w:line="240" w:lineRule="auto" w:before="282" w:after="0"/>
        <w:ind w:left="1338" w:right="0" w:hanging="359"/>
        <w:jc w:val="left"/>
        <w:rPr>
          <w:sz w:val="28"/>
        </w:rPr>
      </w:pPr>
      <w:r>
        <w:rPr>
          <w:sz w:val="28"/>
        </w:rPr>
        <w:t>Compare</w:t>
      </w:r>
      <w:r>
        <w:rPr>
          <w:spacing w:val="-6"/>
          <w:sz w:val="28"/>
        </w:rPr>
        <w:t> </w:t>
      </w:r>
      <w:r>
        <w:rPr>
          <w:sz w:val="28"/>
        </w:rPr>
        <w:t>the</w:t>
      </w:r>
      <w:r>
        <w:rPr>
          <w:spacing w:val="-6"/>
          <w:sz w:val="28"/>
        </w:rPr>
        <w:t> </w:t>
      </w:r>
      <w:r>
        <w:rPr>
          <w:sz w:val="28"/>
        </w:rPr>
        <w:t>exponents</w:t>
      </w:r>
      <w:r>
        <w:rPr>
          <w:spacing w:val="-6"/>
          <w:sz w:val="28"/>
        </w:rPr>
        <w:t> </w:t>
      </w:r>
      <w:r>
        <w:rPr>
          <w:sz w:val="28"/>
        </w:rPr>
        <w:t>by</w:t>
      </w:r>
      <w:r>
        <w:rPr>
          <w:spacing w:val="-10"/>
          <w:sz w:val="28"/>
        </w:rPr>
        <w:t> </w:t>
      </w:r>
      <w:r>
        <w:rPr>
          <w:spacing w:val="-2"/>
          <w:sz w:val="28"/>
        </w:rPr>
        <w:t>subtraction.</w:t>
      </w:r>
    </w:p>
    <w:p>
      <w:pPr>
        <w:pStyle w:val="ListParagraph"/>
        <w:numPr>
          <w:ilvl w:val="0"/>
          <w:numId w:val="51"/>
        </w:numPr>
        <w:tabs>
          <w:tab w:pos="1338" w:val="left" w:leader="none"/>
        </w:tabs>
        <w:spacing w:line="240" w:lineRule="auto" w:before="48" w:after="0"/>
        <w:ind w:left="1338" w:right="0" w:hanging="359"/>
        <w:jc w:val="left"/>
        <w:rPr>
          <w:sz w:val="28"/>
        </w:rPr>
      </w:pPr>
      <w:r>
        <w:rPr>
          <w:sz w:val="28"/>
        </w:rPr>
        <w:t>Align</w:t>
      </w:r>
      <w:r>
        <w:rPr>
          <w:spacing w:val="-5"/>
          <w:sz w:val="28"/>
        </w:rPr>
        <w:t> </w:t>
      </w:r>
      <w:r>
        <w:rPr>
          <w:sz w:val="28"/>
        </w:rPr>
        <w:t>the</w:t>
      </w:r>
      <w:r>
        <w:rPr>
          <w:spacing w:val="1"/>
          <w:sz w:val="28"/>
        </w:rPr>
        <w:t> </w:t>
      </w:r>
      <w:r>
        <w:rPr>
          <w:spacing w:val="-2"/>
          <w:sz w:val="28"/>
        </w:rPr>
        <w:t>mantissas.</w:t>
      </w:r>
    </w:p>
    <w:p>
      <w:pPr>
        <w:pStyle w:val="ListParagraph"/>
        <w:numPr>
          <w:ilvl w:val="0"/>
          <w:numId w:val="51"/>
        </w:numPr>
        <w:tabs>
          <w:tab w:pos="1338" w:val="left" w:leader="none"/>
        </w:tabs>
        <w:spacing w:line="240" w:lineRule="auto" w:before="48" w:after="0"/>
        <w:ind w:left="1338" w:right="0" w:hanging="359"/>
        <w:jc w:val="left"/>
        <w:rPr>
          <w:sz w:val="28"/>
        </w:rPr>
      </w:pPr>
      <w:r>
        <w:rPr>
          <w:sz w:val="28"/>
        </w:rPr>
        <w:t>Add</w:t>
      </w:r>
      <w:r>
        <w:rPr>
          <w:spacing w:val="-6"/>
          <w:sz w:val="28"/>
        </w:rPr>
        <w:t> </w:t>
      </w:r>
      <w:r>
        <w:rPr>
          <w:sz w:val="28"/>
        </w:rPr>
        <w:t>or</w:t>
      </w:r>
      <w:r>
        <w:rPr>
          <w:spacing w:val="-6"/>
          <w:sz w:val="28"/>
        </w:rPr>
        <w:t> </w:t>
      </w:r>
      <w:r>
        <w:rPr>
          <w:sz w:val="28"/>
        </w:rPr>
        <w:t>subtract</w:t>
      </w:r>
      <w:r>
        <w:rPr>
          <w:spacing w:val="-5"/>
          <w:sz w:val="28"/>
        </w:rPr>
        <w:t> </w:t>
      </w:r>
      <w:r>
        <w:rPr>
          <w:sz w:val="28"/>
        </w:rPr>
        <w:t>the </w:t>
      </w:r>
      <w:r>
        <w:rPr>
          <w:spacing w:val="-2"/>
          <w:sz w:val="28"/>
        </w:rPr>
        <w:t>mantissas.</w:t>
      </w:r>
    </w:p>
    <w:p>
      <w:pPr>
        <w:pStyle w:val="ListParagraph"/>
        <w:numPr>
          <w:ilvl w:val="0"/>
          <w:numId w:val="51"/>
        </w:numPr>
        <w:tabs>
          <w:tab w:pos="1338" w:val="left" w:leader="none"/>
        </w:tabs>
        <w:spacing w:line="240" w:lineRule="auto" w:before="57" w:after="0"/>
        <w:ind w:left="1338" w:right="0" w:hanging="359"/>
        <w:jc w:val="left"/>
        <w:rPr>
          <w:sz w:val="28"/>
        </w:rPr>
      </w:pPr>
      <w:r>
        <w:rPr>
          <w:sz w:val="28"/>
        </w:rPr>
        <w:t>Normalize</w:t>
      </w:r>
      <w:r>
        <w:rPr>
          <w:spacing w:val="-10"/>
          <w:sz w:val="28"/>
        </w:rPr>
        <w:t> </w:t>
      </w:r>
      <w:r>
        <w:rPr>
          <w:sz w:val="28"/>
        </w:rPr>
        <w:t>the</w:t>
      </w:r>
      <w:r>
        <w:rPr>
          <w:spacing w:val="-9"/>
          <w:sz w:val="28"/>
        </w:rPr>
        <w:t> </w:t>
      </w:r>
      <w:r>
        <w:rPr>
          <w:spacing w:val="-2"/>
          <w:sz w:val="28"/>
        </w:rPr>
        <w:t>result.</w:t>
      </w:r>
    </w:p>
    <w:p>
      <w:pPr>
        <w:spacing w:line="242" w:lineRule="auto" w:before="274"/>
        <w:ind w:left="619" w:right="1250" w:firstLine="0"/>
        <w:jc w:val="both"/>
        <w:rPr>
          <w:sz w:val="28"/>
        </w:rPr>
      </w:pPr>
      <w:r>
        <w:rPr>
          <w:color w:val="333333"/>
          <w:sz w:val="28"/>
        </w:rPr>
        <w:t>The</w:t>
      </w:r>
      <w:r>
        <w:rPr>
          <w:color w:val="333333"/>
          <w:spacing w:val="-1"/>
          <w:sz w:val="28"/>
        </w:rPr>
        <w:t> </w:t>
      </w:r>
      <w:r>
        <w:rPr>
          <w:color w:val="333333"/>
          <w:sz w:val="28"/>
        </w:rPr>
        <w:t>following</w:t>
      </w:r>
      <w:r>
        <w:rPr>
          <w:color w:val="333333"/>
          <w:spacing w:val="-6"/>
          <w:sz w:val="28"/>
        </w:rPr>
        <w:t> </w:t>
      </w:r>
      <w:r>
        <w:rPr>
          <w:color w:val="333333"/>
          <w:sz w:val="28"/>
        </w:rPr>
        <w:t>block</w:t>
      </w:r>
      <w:r>
        <w:rPr>
          <w:color w:val="333333"/>
          <w:spacing w:val="-1"/>
          <w:sz w:val="28"/>
        </w:rPr>
        <w:t> </w:t>
      </w:r>
      <w:r>
        <w:rPr>
          <w:color w:val="333333"/>
          <w:sz w:val="28"/>
        </w:rPr>
        <w:t>diagram</w:t>
      </w:r>
      <w:r>
        <w:rPr>
          <w:color w:val="333333"/>
          <w:spacing w:val="-6"/>
          <w:sz w:val="28"/>
        </w:rPr>
        <w:t> </w:t>
      </w:r>
      <w:r>
        <w:rPr>
          <w:color w:val="333333"/>
          <w:sz w:val="28"/>
        </w:rPr>
        <w:t>represents</w:t>
      </w:r>
      <w:r>
        <w:rPr>
          <w:color w:val="333333"/>
          <w:spacing w:val="-1"/>
          <w:sz w:val="28"/>
        </w:rPr>
        <w:t> </w:t>
      </w:r>
      <w:r>
        <w:rPr>
          <w:color w:val="333333"/>
          <w:sz w:val="28"/>
        </w:rPr>
        <w:t>the suboperations performed in</w:t>
      </w:r>
      <w:r>
        <w:rPr>
          <w:color w:val="333333"/>
          <w:spacing w:val="-6"/>
          <w:sz w:val="28"/>
        </w:rPr>
        <w:t> </w:t>
      </w:r>
      <w:r>
        <w:rPr>
          <w:color w:val="333333"/>
          <w:sz w:val="28"/>
        </w:rPr>
        <w:t>each</w:t>
      </w:r>
      <w:r>
        <w:rPr>
          <w:color w:val="333333"/>
          <w:spacing w:val="-6"/>
          <w:sz w:val="28"/>
        </w:rPr>
        <w:t> </w:t>
      </w:r>
      <w:r>
        <w:rPr>
          <w:color w:val="333333"/>
          <w:sz w:val="28"/>
        </w:rPr>
        <w:t>segment of the pipeline.</w:t>
      </w:r>
    </w:p>
    <w:p>
      <w:pPr>
        <w:spacing w:after="0" w:line="242" w:lineRule="auto"/>
        <w:jc w:val="both"/>
        <w:rPr>
          <w:sz w:val="28"/>
        </w:rPr>
        <w:sectPr>
          <w:pgSz w:w="12240" w:h="15840"/>
          <w:pgMar w:header="300" w:footer="413" w:top="1260" w:bottom="600" w:left="720" w:right="0"/>
        </w:sectPr>
      </w:pPr>
    </w:p>
    <w:p>
      <w:pPr>
        <w:pStyle w:val="BodyText"/>
        <w:spacing w:before="8" w:after="1"/>
        <w:rPr>
          <w:sz w:val="19"/>
        </w:rPr>
      </w:pPr>
    </w:p>
    <w:p>
      <w:pPr>
        <w:pStyle w:val="BodyText"/>
        <w:ind w:left="650"/>
        <w:rPr>
          <w:sz w:val="20"/>
        </w:rPr>
      </w:pPr>
      <w:r>
        <w:rPr>
          <w:sz w:val="20"/>
        </w:rPr>
        <mc:AlternateContent>
          <mc:Choice Requires="wps">
            <w:drawing>
              <wp:inline distT="0" distB="0" distL="0" distR="0">
                <wp:extent cx="3740150" cy="4862195"/>
                <wp:effectExtent l="0" t="0" r="0" b="5079"/>
                <wp:docPr id="814" name="Group 814"/>
                <wp:cNvGraphicFramePr>
                  <a:graphicFrameLocks/>
                </wp:cNvGraphicFramePr>
                <a:graphic>
                  <a:graphicData uri="http://schemas.microsoft.com/office/word/2010/wordprocessingGroup">
                    <wpg:wgp>
                      <wpg:cNvPr id="814" name="Group 814"/>
                      <wpg:cNvGrpSpPr/>
                      <wpg:grpSpPr>
                        <a:xfrm>
                          <a:off x="0" y="0"/>
                          <a:ext cx="3740150" cy="4862195"/>
                          <a:chExt cx="3740150" cy="4862195"/>
                        </a:xfrm>
                      </wpg:grpSpPr>
                      <pic:pic>
                        <pic:nvPicPr>
                          <pic:cNvPr id="815" name="Image 815" descr="Arithmetic Pipeline"/>
                          <pic:cNvPicPr/>
                        </pic:nvPicPr>
                        <pic:blipFill>
                          <a:blip r:embed="rId423" cstate="print"/>
                          <a:stretch>
                            <a:fillRect/>
                          </a:stretch>
                        </pic:blipFill>
                        <pic:spPr>
                          <a:xfrm>
                            <a:off x="0" y="0"/>
                            <a:ext cx="3611652" cy="4861732"/>
                          </a:xfrm>
                          <a:prstGeom prst="rect">
                            <a:avLst/>
                          </a:prstGeom>
                        </pic:spPr>
                      </pic:pic>
                      <pic:pic>
                        <pic:nvPicPr>
                          <pic:cNvPr id="816" name="Image 816"/>
                          <pic:cNvPicPr/>
                        </pic:nvPicPr>
                        <pic:blipFill>
                          <a:blip r:embed="rId7" cstate="print"/>
                          <a:stretch>
                            <a:fillRect/>
                          </a:stretch>
                        </pic:blipFill>
                        <pic:spPr>
                          <a:xfrm>
                            <a:off x="2292350" y="3986276"/>
                            <a:ext cx="1447800" cy="177800"/>
                          </a:xfrm>
                          <a:prstGeom prst="rect">
                            <a:avLst/>
                          </a:prstGeom>
                        </pic:spPr>
                      </pic:pic>
                    </wpg:wgp>
                  </a:graphicData>
                </a:graphic>
              </wp:inline>
            </w:drawing>
          </mc:Choice>
          <mc:Fallback>
            <w:pict>
              <v:group style="width:294.5pt;height:382.85pt;mso-position-horizontal-relative:char;mso-position-vertical-relative:line" id="docshapegroup560" coordorigin="0,0" coordsize="5890,7657">
                <v:shape style="position:absolute;left:0;top:0;width:5688;height:7657" type="#_x0000_t75" id="docshape561" alt="Arithmetic Pipeline" stroked="false">
                  <v:imagedata r:id="rId423" o:title=""/>
                </v:shape>
                <v:shape style="position:absolute;left:3610;top:6277;width:2280;height:280" type="#_x0000_t75" id="docshape562" stroked="false">
                  <v:imagedata r:id="rId7" o:title=""/>
                </v:shape>
              </v:group>
            </w:pict>
          </mc:Fallback>
        </mc:AlternateContent>
      </w:r>
      <w:r>
        <w:rPr>
          <w:sz w:val="20"/>
        </w:rPr>
      </w:r>
    </w:p>
    <w:p>
      <w:pPr>
        <w:tabs>
          <w:tab w:pos="10314" w:val="left" w:leader="none"/>
        </w:tabs>
        <w:spacing w:before="253"/>
        <w:ind w:left="619" w:right="0" w:firstLine="0"/>
        <w:jc w:val="left"/>
        <w:rPr>
          <w:i/>
          <w:sz w:val="28"/>
        </w:rPr>
      </w:pPr>
      <w:r>
        <w:rPr>
          <w:i/>
          <w:sz w:val="28"/>
        </w:rPr>
        <mc:AlternateContent>
          <mc:Choice Requires="wps">
            <w:drawing>
              <wp:anchor distT="0" distB="0" distL="0" distR="0" allowOverlap="1" layoutInCell="1" locked="0" behindDoc="0" simplePos="0" relativeHeight="15915008">
                <wp:simplePos x="0" y="0"/>
                <wp:positionH relativeFrom="page">
                  <wp:posOffset>497128</wp:posOffset>
                </wp:positionH>
                <wp:positionV relativeFrom="paragraph">
                  <wp:posOffset>165480</wp:posOffset>
                </wp:positionV>
                <wp:extent cx="18415" cy="204470"/>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18415" cy="204470"/>
                        </a:xfrm>
                        <a:custGeom>
                          <a:avLst/>
                          <a:gdLst/>
                          <a:ahLst/>
                          <a:cxnLst/>
                          <a:rect l="l" t="t" r="r" b="b"/>
                          <a:pathLst>
                            <a:path w="18415" h="204470">
                              <a:moveTo>
                                <a:pt x="18287" y="0"/>
                              </a:moveTo>
                              <a:lnTo>
                                <a:pt x="0" y="0"/>
                              </a:lnTo>
                              <a:lnTo>
                                <a:pt x="0" y="204215"/>
                              </a:lnTo>
                              <a:lnTo>
                                <a:pt x="18287" y="204215"/>
                              </a:lnTo>
                              <a:lnTo>
                                <a:pt x="18287" y="0"/>
                              </a:lnTo>
                              <a:close/>
                            </a:path>
                          </a:pathLst>
                        </a:custGeom>
                        <a:solidFill>
                          <a:srgbClr val="FFA400"/>
                        </a:solidFill>
                      </wps:spPr>
                      <wps:bodyPr wrap="square" lIns="0" tIns="0" rIns="0" bIns="0" rtlCol="0">
                        <a:prstTxWarp prst="textNoShape">
                          <a:avLst/>
                        </a:prstTxWarp>
                        <a:noAutofit/>
                      </wps:bodyPr>
                    </wps:wsp>
                  </a:graphicData>
                </a:graphic>
              </wp:anchor>
            </w:drawing>
          </mc:Choice>
          <mc:Fallback>
            <w:pict>
              <v:rect style="position:absolute;margin-left:39.144001pt;margin-top:13.03pt;width:1.44pt;height:16.080000pt;mso-position-horizontal-relative:page;mso-position-vertical-relative:paragraph;z-index:15915008" id="docshape563" filled="true" fillcolor="#ffa400" stroked="false">
                <v:fill type="solid"/>
                <w10:wrap type="none"/>
              </v:rect>
            </w:pict>
          </mc:Fallback>
        </mc:AlternateContent>
      </w:r>
      <w:bookmarkStart w:name="Note: Registers are placed after each su" w:id="186"/>
      <w:bookmarkEnd w:id="186"/>
      <w:r>
        <w:rPr/>
      </w:r>
      <w:r>
        <w:rPr>
          <w:i/>
          <w:color w:val="333333"/>
          <w:sz w:val="28"/>
          <w:shd w:fill="F9EBD6" w:color="auto" w:val="clear"/>
        </w:rPr>
        <w:t>Note:</w:t>
      </w:r>
      <w:r>
        <w:rPr>
          <w:i/>
          <w:color w:val="333333"/>
          <w:spacing w:val="-7"/>
          <w:sz w:val="28"/>
          <w:shd w:fill="F9EBD6" w:color="auto" w:val="clear"/>
        </w:rPr>
        <w:t> </w:t>
      </w:r>
      <w:r>
        <w:rPr>
          <w:i/>
          <w:color w:val="333333"/>
          <w:sz w:val="28"/>
          <w:shd w:fill="F9EBD6" w:color="auto" w:val="clear"/>
        </w:rPr>
        <w:t>Registers</w:t>
      </w:r>
      <w:r>
        <w:rPr>
          <w:i/>
          <w:color w:val="333333"/>
          <w:spacing w:val="-4"/>
          <w:sz w:val="28"/>
          <w:shd w:fill="F9EBD6" w:color="auto" w:val="clear"/>
        </w:rPr>
        <w:t> </w:t>
      </w:r>
      <w:r>
        <w:rPr>
          <w:i/>
          <w:color w:val="333333"/>
          <w:sz w:val="28"/>
          <w:shd w:fill="F9EBD6" w:color="auto" w:val="clear"/>
        </w:rPr>
        <w:t>are</w:t>
      </w:r>
      <w:r>
        <w:rPr>
          <w:i/>
          <w:color w:val="333333"/>
          <w:spacing w:val="-5"/>
          <w:sz w:val="28"/>
          <w:shd w:fill="F9EBD6" w:color="auto" w:val="clear"/>
        </w:rPr>
        <w:t> </w:t>
      </w:r>
      <w:r>
        <w:rPr>
          <w:i/>
          <w:color w:val="333333"/>
          <w:sz w:val="28"/>
          <w:shd w:fill="F9EBD6" w:color="auto" w:val="clear"/>
        </w:rPr>
        <w:t>placed</w:t>
      </w:r>
      <w:r>
        <w:rPr>
          <w:i/>
          <w:color w:val="333333"/>
          <w:spacing w:val="-6"/>
          <w:sz w:val="28"/>
          <w:shd w:fill="F9EBD6" w:color="auto" w:val="clear"/>
        </w:rPr>
        <w:t> </w:t>
      </w:r>
      <w:r>
        <w:rPr>
          <w:i/>
          <w:color w:val="333333"/>
          <w:sz w:val="28"/>
          <w:shd w:fill="F9EBD6" w:color="auto" w:val="clear"/>
        </w:rPr>
        <w:t>after</w:t>
      </w:r>
      <w:r>
        <w:rPr>
          <w:i/>
          <w:color w:val="333333"/>
          <w:spacing w:val="-4"/>
          <w:sz w:val="28"/>
          <w:shd w:fill="F9EBD6" w:color="auto" w:val="clear"/>
        </w:rPr>
        <w:t> </w:t>
      </w:r>
      <w:r>
        <w:rPr>
          <w:i/>
          <w:color w:val="333333"/>
          <w:sz w:val="28"/>
          <w:shd w:fill="F9EBD6" w:color="auto" w:val="clear"/>
        </w:rPr>
        <w:t>each</w:t>
      </w:r>
      <w:r>
        <w:rPr>
          <w:i/>
          <w:color w:val="333333"/>
          <w:spacing w:val="-10"/>
          <w:sz w:val="28"/>
          <w:shd w:fill="F9EBD6" w:color="auto" w:val="clear"/>
        </w:rPr>
        <w:t> </w:t>
      </w:r>
      <w:r>
        <w:rPr>
          <w:i/>
          <w:color w:val="333333"/>
          <w:sz w:val="28"/>
          <w:shd w:fill="F9EBD6" w:color="auto" w:val="clear"/>
        </w:rPr>
        <w:t>suboperation</w:t>
      </w:r>
      <w:r>
        <w:rPr>
          <w:i/>
          <w:color w:val="333333"/>
          <w:spacing w:val="-6"/>
          <w:sz w:val="28"/>
          <w:shd w:fill="F9EBD6" w:color="auto" w:val="clear"/>
        </w:rPr>
        <w:t> </w:t>
      </w:r>
      <w:r>
        <w:rPr>
          <w:i/>
          <w:color w:val="333333"/>
          <w:sz w:val="28"/>
          <w:shd w:fill="F9EBD6" w:color="auto" w:val="clear"/>
        </w:rPr>
        <w:t>to</w:t>
      </w:r>
      <w:r>
        <w:rPr>
          <w:i/>
          <w:color w:val="333333"/>
          <w:spacing w:val="-6"/>
          <w:sz w:val="28"/>
          <w:shd w:fill="F9EBD6" w:color="auto" w:val="clear"/>
        </w:rPr>
        <w:t> </w:t>
      </w:r>
      <w:r>
        <w:rPr>
          <w:i/>
          <w:color w:val="333333"/>
          <w:sz w:val="28"/>
          <w:shd w:fill="F9EBD6" w:color="auto" w:val="clear"/>
        </w:rPr>
        <w:t>store</w:t>
      </w:r>
      <w:r>
        <w:rPr>
          <w:i/>
          <w:color w:val="333333"/>
          <w:spacing w:val="-5"/>
          <w:sz w:val="28"/>
          <w:shd w:fill="F9EBD6" w:color="auto" w:val="clear"/>
        </w:rPr>
        <w:t> </w:t>
      </w:r>
      <w:r>
        <w:rPr>
          <w:i/>
          <w:color w:val="333333"/>
          <w:sz w:val="28"/>
          <w:shd w:fill="F9EBD6" w:color="auto" w:val="clear"/>
        </w:rPr>
        <w:t>the</w:t>
      </w:r>
      <w:r>
        <w:rPr>
          <w:i/>
          <w:color w:val="333333"/>
          <w:spacing w:val="-5"/>
          <w:sz w:val="28"/>
          <w:shd w:fill="F9EBD6" w:color="auto" w:val="clear"/>
        </w:rPr>
        <w:t> </w:t>
      </w:r>
      <w:r>
        <w:rPr>
          <w:i/>
          <w:color w:val="333333"/>
          <w:sz w:val="28"/>
          <w:shd w:fill="F9EBD6" w:color="auto" w:val="clear"/>
        </w:rPr>
        <w:t>intermediate</w:t>
      </w:r>
      <w:r>
        <w:rPr>
          <w:i/>
          <w:color w:val="333333"/>
          <w:spacing w:val="-5"/>
          <w:sz w:val="28"/>
          <w:shd w:fill="F9EBD6" w:color="auto" w:val="clear"/>
        </w:rPr>
        <w:t> </w:t>
      </w:r>
      <w:r>
        <w:rPr>
          <w:i/>
          <w:color w:val="333333"/>
          <w:spacing w:val="-2"/>
          <w:sz w:val="28"/>
          <w:shd w:fill="F9EBD6" w:color="auto" w:val="clear"/>
        </w:rPr>
        <w:t>results.</w:t>
      </w:r>
      <w:r>
        <w:rPr>
          <w:i/>
          <w:color w:val="333333"/>
          <w:sz w:val="28"/>
          <w:shd w:fill="F9EBD6" w:color="auto" w:val="clear"/>
        </w:rPr>
        <w:tab/>
      </w:r>
    </w:p>
    <w:p>
      <w:pPr>
        <w:pStyle w:val="ListParagraph"/>
        <w:numPr>
          <w:ilvl w:val="0"/>
          <w:numId w:val="52"/>
        </w:numPr>
        <w:tabs>
          <w:tab w:pos="1002" w:val="left" w:leader="none"/>
        </w:tabs>
        <w:spacing w:line="240" w:lineRule="auto" w:before="254" w:after="0"/>
        <w:ind w:left="1002" w:right="0" w:hanging="282"/>
        <w:jc w:val="left"/>
        <w:rPr>
          <w:sz w:val="28"/>
        </w:rPr>
      </w:pPr>
      <w:bookmarkStart w:name="1. Compare exponents by subtraction:" w:id="187"/>
      <w:bookmarkEnd w:id="187"/>
      <w:r>
        <w:rPr/>
      </w:r>
      <w:r>
        <w:rPr>
          <w:color w:val="600A4A"/>
          <w:sz w:val="28"/>
        </w:rPr>
        <w:t>Compare</w:t>
      </w:r>
      <w:r>
        <w:rPr>
          <w:color w:val="600A4A"/>
          <w:spacing w:val="-9"/>
          <w:sz w:val="28"/>
        </w:rPr>
        <w:t> </w:t>
      </w:r>
      <w:r>
        <w:rPr>
          <w:color w:val="600A4A"/>
          <w:sz w:val="28"/>
        </w:rPr>
        <w:t>exponents</w:t>
      </w:r>
      <w:r>
        <w:rPr>
          <w:color w:val="600A4A"/>
          <w:spacing w:val="-8"/>
          <w:sz w:val="28"/>
        </w:rPr>
        <w:t> </w:t>
      </w:r>
      <w:r>
        <w:rPr>
          <w:color w:val="600A4A"/>
          <w:sz w:val="28"/>
        </w:rPr>
        <w:t>by</w:t>
      </w:r>
      <w:r>
        <w:rPr>
          <w:color w:val="600A4A"/>
          <w:spacing w:val="-12"/>
          <w:sz w:val="28"/>
        </w:rPr>
        <w:t> </w:t>
      </w:r>
      <w:r>
        <w:rPr>
          <w:color w:val="600A4A"/>
          <w:spacing w:val="-2"/>
          <w:sz w:val="28"/>
        </w:rPr>
        <w:t>subtraction:</w:t>
      </w:r>
    </w:p>
    <w:p>
      <w:pPr>
        <w:spacing w:before="279"/>
        <w:ind w:left="619" w:right="1450" w:firstLine="0"/>
        <w:jc w:val="left"/>
        <w:rPr>
          <w:sz w:val="28"/>
        </w:rPr>
      </w:pPr>
      <w:r>
        <w:rPr>
          <w:color w:val="333333"/>
          <w:sz w:val="28"/>
        </w:rPr>
        <w:t>The exponents are compared by subtracting them to determine their difference. The</w:t>
      </w:r>
      <w:r>
        <w:rPr>
          <w:color w:val="333333"/>
          <w:spacing w:val="40"/>
          <w:sz w:val="28"/>
        </w:rPr>
        <w:t> </w:t>
      </w:r>
      <w:r>
        <w:rPr>
          <w:color w:val="333333"/>
          <w:sz w:val="28"/>
        </w:rPr>
        <w:t>larger exponent is chosen as the exponent of the result.</w:t>
      </w:r>
    </w:p>
    <w:p>
      <w:pPr>
        <w:spacing w:line="242" w:lineRule="auto" w:before="278"/>
        <w:ind w:left="619" w:right="702" w:firstLine="0"/>
        <w:jc w:val="left"/>
        <w:rPr>
          <w:sz w:val="28"/>
        </w:rPr>
      </w:pPr>
      <w:r>
        <w:rPr>
          <w:color w:val="333333"/>
          <w:sz w:val="28"/>
        </w:rPr>
        <w:t>The</w:t>
      </w:r>
      <w:r>
        <w:rPr>
          <w:color w:val="333333"/>
          <w:spacing w:val="80"/>
          <w:sz w:val="28"/>
        </w:rPr>
        <w:t> </w:t>
      </w:r>
      <w:r>
        <w:rPr>
          <w:color w:val="333333"/>
          <w:sz w:val="28"/>
        </w:rPr>
        <w:t>difference</w:t>
      </w:r>
      <w:r>
        <w:rPr>
          <w:color w:val="333333"/>
          <w:spacing w:val="80"/>
          <w:sz w:val="28"/>
        </w:rPr>
        <w:t> </w:t>
      </w:r>
      <w:r>
        <w:rPr>
          <w:color w:val="333333"/>
          <w:sz w:val="28"/>
        </w:rPr>
        <w:t>of</w:t>
      </w:r>
      <w:r>
        <w:rPr>
          <w:color w:val="333333"/>
          <w:spacing w:val="80"/>
          <w:sz w:val="28"/>
        </w:rPr>
        <w:t> </w:t>
      </w:r>
      <w:r>
        <w:rPr>
          <w:color w:val="333333"/>
          <w:sz w:val="28"/>
        </w:rPr>
        <w:t>the</w:t>
      </w:r>
      <w:r>
        <w:rPr>
          <w:color w:val="333333"/>
          <w:spacing w:val="80"/>
          <w:sz w:val="28"/>
        </w:rPr>
        <w:t> </w:t>
      </w:r>
      <w:r>
        <w:rPr>
          <w:color w:val="333333"/>
          <w:sz w:val="28"/>
        </w:rPr>
        <w:t>exponents,</w:t>
      </w:r>
      <w:r>
        <w:rPr>
          <w:color w:val="333333"/>
          <w:spacing w:val="80"/>
          <w:sz w:val="28"/>
        </w:rPr>
        <w:t> </w:t>
      </w:r>
      <w:r>
        <w:rPr>
          <w:color w:val="333333"/>
          <w:sz w:val="28"/>
        </w:rPr>
        <w:t>i.e., </w:t>
      </w:r>
      <w:r>
        <w:rPr>
          <w:b/>
          <w:color w:val="333333"/>
          <w:sz w:val="28"/>
        </w:rPr>
        <w:t>3</w:t>
      </w:r>
      <w:r>
        <w:rPr>
          <w:b/>
          <w:color w:val="333333"/>
          <w:spacing w:val="-6"/>
          <w:sz w:val="28"/>
        </w:rPr>
        <w:t> </w:t>
      </w:r>
      <w:r>
        <w:rPr>
          <w:color w:val="333333"/>
          <w:sz w:val="28"/>
        </w:rPr>
        <w:t>-</w:t>
      </w:r>
      <w:r>
        <w:rPr>
          <w:color w:val="333333"/>
          <w:spacing w:val="-3"/>
          <w:sz w:val="28"/>
        </w:rPr>
        <w:t> </w:t>
      </w:r>
      <w:r>
        <w:rPr>
          <w:b/>
          <w:color w:val="333333"/>
          <w:sz w:val="28"/>
        </w:rPr>
        <w:t>2</w:t>
      </w:r>
      <w:r>
        <w:rPr>
          <w:b/>
          <w:color w:val="333333"/>
          <w:spacing w:val="-2"/>
          <w:sz w:val="28"/>
        </w:rPr>
        <w:t> </w:t>
      </w:r>
      <w:r>
        <w:rPr>
          <w:color w:val="333333"/>
          <w:sz w:val="28"/>
        </w:rPr>
        <w:t>=</w:t>
      </w:r>
      <w:r>
        <w:rPr>
          <w:color w:val="333333"/>
          <w:spacing w:val="-1"/>
          <w:sz w:val="28"/>
        </w:rPr>
        <w:t> </w:t>
      </w:r>
      <w:r>
        <w:rPr>
          <w:b/>
          <w:color w:val="333333"/>
          <w:sz w:val="28"/>
        </w:rPr>
        <w:t>1</w:t>
      </w:r>
      <w:r>
        <w:rPr>
          <w:b/>
          <w:color w:val="333333"/>
          <w:spacing w:val="-2"/>
          <w:sz w:val="28"/>
        </w:rPr>
        <w:t> </w:t>
      </w:r>
      <w:r>
        <w:rPr>
          <w:color w:val="333333"/>
          <w:sz w:val="28"/>
        </w:rPr>
        <w:t>determines</w:t>
      </w:r>
      <w:r>
        <w:rPr>
          <w:color w:val="333333"/>
          <w:spacing w:val="80"/>
          <w:sz w:val="28"/>
        </w:rPr>
        <w:t> </w:t>
      </w:r>
      <w:r>
        <w:rPr>
          <w:color w:val="333333"/>
          <w:sz w:val="28"/>
        </w:rPr>
        <w:t>how</w:t>
      </w:r>
      <w:r>
        <w:rPr>
          <w:color w:val="333333"/>
          <w:spacing w:val="80"/>
          <w:sz w:val="28"/>
        </w:rPr>
        <w:t> </w:t>
      </w:r>
      <w:r>
        <w:rPr>
          <w:color w:val="333333"/>
          <w:sz w:val="28"/>
        </w:rPr>
        <w:t>many</w:t>
      </w:r>
      <w:r>
        <w:rPr>
          <w:color w:val="333333"/>
          <w:spacing w:val="80"/>
          <w:sz w:val="28"/>
        </w:rPr>
        <w:t> </w:t>
      </w:r>
      <w:r>
        <w:rPr>
          <w:color w:val="333333"/>
          <w:sz w:val="28"/>
        </w:rPr>
        <w:t>times</w:t>
      </w:r>
      <w:r>
        <w:rPr>
          <w:color w:val="333333"/>
          <w:spacing w:val="80"/>
          <w:sz w:val="28"/>
        </w:rPr>
        <w:t> </w:t>
      </w:r>
      <w:r>
        <w:rPr>
          <w:color w:val="333333"/>
          <w:sz w:val="28"/>
        </w:rPr>
        <w:t>the mantissa associated with the smaller exponent must be shifted to the right.</w:t>
      </w:r>
    </w:p>
    <w:p>
      <w:pPr>
        <w:pStyle w:val="ListParagraph"/>
        <w:numPr>
          <w:ilvl w:val="0"/>
          <w:numId w:val="52"/>
        </w:numPr>
        <w:tabs>
          <w:tab w:pos="1002" w:val="left" w:leader="none"/>
        </w:tabs>
        <w:spacing w:line="240" w:lineRule="auto" w:before="276" w:after="0"/>
        <w:ind w:left="1002" w:right="0" w:hanging="282"/>
        <w:jc w:val="left"/>
        <w:rPr>
          <w:sz w:val="28"/>
        </w:rPr>
      </w:pPr>
      <w:bookmarkStart w:name="2. Align the mantissas:" w:id="188"/>
      <w:bookmarkEnd w:id="188"/>
      <w:r>
        <w:rPr/>
      </w:r>
      <w:r>
        <w:rPr>
          <w:color w:val="600A4A"/>
          <w:sz w:val="28"/>
        </w:rPr>
        <w:t>Align</w:t>
      </w:r>
      <w:r>
        <w:rPr>
          <w:color w:val="600A4A"/>
          <w:spacing w:val="-10"/>
          <w:sz w:val="28"/>
        </w:rPr>
        <w:t> </w:t>
      </w:r>
      <w:r>
        <w:rPr>
          <w:color w:val="600A4A"/>
          <w:sz w:val="28"/>
        </w:rPr>
        <w:t>the</w:t>
      </w:r>
      <w:r>
        <w:rPr>
          <w:color w:val="600A4A"/>
          <w:spacing w:val="1"/>
          <w:sz w:val="28"/>
        </w:rPr>
        <w:t> </w:t>
      </w:r>
      <w:r>
        <w:rPr>
          <w:color w:val="600A4A"/>
          <w:spacing w:val="-2"/>
          <w:sz w:val="28"/>
        </w:rPr>
        <w:t>mantissas:</w:t>
      </w:r>
    </w:p>
    <w:p>
      <w:pPr>
        <w:spacing w:before="278"/>
        <w:ind w:left="619" w:right="702" w:firstLine="0"/>
        <w:jc w:val="left"/>
        <w:rPr>
          <w:sz w:val="28"/>
        </w:rPr>
      </w:pPr>
      <w:r>
        <w:rPr>
          <w:color w:val="333333"/>
          <w:sz w:val="28"/>
        </w:rPr>
        <w:t>The</w:t>
      </w:r>
      <w:r>
        <w:rPr>
          <w:color w:val="333333"/>
          <w:spacing w:val="80"/>
          <w:sz w:val="28"/>
        </w:rPr>
        <w:t> </w:t>
      </w:r>
      <w:r>
        <w:rPr>
          <w:color w:val="333333"/>
          <w:sz w:val="28"/>
        </w:rPr>
        <w:t>mantissa</w:t>
      </w:r>
      <w:r>
        <w:rPr>
          <w:color w:val="333333"/>
          <w:spacing w:val="80"/>
          <w:sz w:val="28"/>
        </w:rPr>
        <w:t> </w:t>
      </w:r>
      <w:r>
        <w:rPr>
          <w:color w:val="333333"/>
          <w:sz w:val="28"/>
        </w:rPr>
        <w:t>associated</w:t>
      </w:r>
      <w:r>
        <w:rPr>
          <w:color w:val="333333"/>
          <w:spacing w:val="80"/>
          <w:sz w:val="28"/>
        </w:rPr>
        <w:t> </w:t>
      </w:r>
      <w:r>
        <w:rPr>
          <w:color w:val="333333"/>
          <w:sz w:val="28"/>
        </w:rPr>
        <w:t>with</w:t>
      </w:r>
      <w:r>
        <w:rPr>
          <w:color w:val="333333"/>
          <w:spacing w:val="80"/>
          <w:sz w:val="28"/>
        </w:rPr>
        <w:t> </w:t>
      </w:r>
      <w:r>
        <w:rPr>
          <w:color w:val="333333"/>
          <w:sz w:val="28"/>
        </w:rPr>
        <w:t>the</w:t>
      </w:r>
      <w:r>
        <w:rPr>
          <w:color w:val="333333"/>
          <w:spacing w:val="80"/>
          <w:sz w:val="28"/>
        </w:rPr>
        <w:t> </w:t>
      </w:r>
      <w:r>
        <w:rPr>
          <w:color w:val="333333"/>
          <w:sz w:val="28"/>
        </w:rPr>
        <w:t>smaller</w:t>
      </w:r>
      <w:r>
        <w:rPr>
          <w:color w:val="333333"/>
          <w:spacing w:val="80"/>
          <w:sz w:val="28"/>
        </w:rPr>
        <w:t> </w:t>
      </w:r>
      <w:r>
        <w:rPr>
          <w:color w:val="333333"/>
          <w:sz w:val="28"/>
        </w:rPr>
        <w:t>exponent</w:t>
      </w:r>
      <w:r>
        <w:rPr>
          <w:color w:val="333333"/>
          <w:spacing w:val="80"/>
          <w:sz w:val="28"/>
        </w:rPr>
        <w:t> </w:t>
      </w:r>
      <w:r>
        <w:rPr>
          <w:color w:val="333333"/>
          <w:sz w:val="28"/>
        </w:rPr>
        <w:t>is</w:t>
      </w:r>
      <w:r>
        <w:rPr>
          <w:color w:val="333333"/>
          <w:spacing w:val="80"/>
          <w:sz w:val="28"/>
        </w:rPr>
        <w:t> </w:t>
      </w:r>
      <w:r>
        <w:rPr>
          <w:color w:val="333333"/>
          <w:sz w:val="28"/>
        </w:rPr>
        <w:t>shifted</w:t>
      </w:r>
      <w:r>
        <w:rPr>
          <w:color w:val="333333"/>
          <w:spacing w:val="80"/>
          <w:sz w:val="28"/>
        </w:rPr>
        <w:t> </w:t>
      </w:r>
      <w:r>
        <w:rPr>
          <w:color w:val="333333"/>
          <w:sz w:val="28"/>
        </w:rPr>
        <w:t>according</w:t>
      </w:r>
      <w:r>
        <w:rPr>
          <w:color w:val="333333"/>
          <w:spacing w:val="80"/>
          <w:sz w:val="28"/>
        </w:rPr>
        <w:t> </w:t>
      </w:r>
      <w:r>
        <w:rPr>
          <w:color w:val="333333"/>
          <w:sz w:val="28"/>
        </w:rPr>
        <w:t>to</w:t>
      </w:r>
      <w:r>
        <w:rPr>
          <w:color w:val="333333"/>
          <w:spacing w:val="80"/>
          <w:sz w:val="28"/>
        </w:rPr>
        <w:t> </w:t>
      </w:r>
      <w:r>
        <w:rPr>
          <w:color w:val="333333"/>
          <w:sz w:val="28"/>
        </w:rPr>
        <w:t>the difference of exponents determined in segment one.</w:t>
      </w:r>
    </w:p>
    <w:p>
      <w:pPr>
        <w:spacing w:before="283"/>
        <w:ind w:left="1537" w:right="0" w:firstLine="0"/>
        <w:jc w:val="left"/>
        <w:rPr>
          <w:sz w:val="28"/>
        </w:rPr>
      </w:pPr>
      <w:r>
        <w:rPr>
          <w:color w:val="333333"/>
          <w:sz w:val="28"/>
        </w:rPr>
        <w:t>X</w:t>
      </w:r>
      <w:r>
        <w:rPr>
          <w:color w:val="333333"/>
          <w:spacing w:val="-1"/>
          <w:sz w:val="28"/>
        </w:rPr>
        <w:t> </w:t>
      </w:r>
      <w:r>
        <w:rPr>
          <w:color w:val="333333"/>
          <w:sz w:val="28"/>
        </w:rPr>
        <w:t>= 0.9504</w:t>
      </w:r>
      <w:r>
        <w:rPr>
          <w:color w:val="333333"/>
          <w:spacing w:val="-1"/>
          <w:sz w:val="28"/>
        </w:rPr>
        <w:t> </w:t>
      </w:r>
      <w:r>
        <w:rPr>
          <w:color w:val="333333"/>
          <w:sz w:val="28"/>
        </w:rPr>
        <w:t>*</w:t>
      </w:r>
      <w:r>
        <w:rPr>
          <w:color w:val="333333"/>
          <w:spacing w:val="60"/>
          <w:sz w:val="28"/>
        </w:rPr>
        <w:t> </w:t>
      </w:r>
      <w:r>
        <w:rPr>
          <w:color w:val="333333"/>
          <w:spacing w:val="-5"/>
          <w:sz w:val="28"/>
        </w:rPr>
        <w:t>10</w:t>
      </w:r>
      <w:r>
        <w:rPr>
          <w:color w:val="333333"/>
          <w:spacing w:val="-5"/>
          <w:sz w:val="28"/>
          <w:vertAlign w:val="superscript"/>
        </w:rPr>
        <w:t>3</w:t>
      </w:r>
    </w:p>
    <w:p>
      <w:pPr>
        <w:spacing w:before="62"/>
        <w:ind w:left="1537" w:right="0" w:firstLine="0"/>
        <w:jc w:val="left"/>
        <w:rPr>
          <w:sz w:val="28"/>
        </w:rPr>
      </w:pPr>
      <w:r>
        <w:rPr>
          <w:color w:val="333333"/>
          <w:sz w:val="28"/>
        </w:rPr>
        <w:t>Y</w:t>
      </w:r>
      <w:r>
        <w:rPr>
          <w:color w:val="333333"/>
          <w:spacing w:val="-2"/>
          <w:sz w:val="28"/>
        </w:rPr>
        <w:t> </w:t>
      </w:r>
      <w:r>
        <w:rPr>
          <w:color w:val="333333"/>
          <w:sz w:val="28"/>
        </w:rPr>
        <w:t>=</w:t>
      </w:r>
      <w:r>
        <w:rPr>
          <w:color w:val="333333"/>
          <w:spacing w:val="-1"/>
          <w:sz w:val="28"/>
        </w:rPr>
        <w:t> </w:t>
      </w:r>
      <w:r>
        <w:rPr>
          <w:color w:val="333333"/>
          <w:sz w:val="28"/>
        </w:rPr>
        <w:t>0.08200</w:t>
      </w:r>
      <w:r>
        <w:rPr>
          <w:color w:val="333333"/>
          <w:spacing w:val="-2"/>
          <w:sz w:val="28"/>
        </w:rPr>
        <w:t> </w:t>
      </w:r>
      <w:r>
        <w:rPr>
          <w:color w:val="333333"/>
          <w:sz w:val="28"/>
        </w:rPr>
        <w:t>*</w:t>
      </w:r>
      <w:r>
        <w:rPr>
          <w:color w:val="333333"/>
          <w:spacing w:val="-11"/>
          <w:sz w:val="28"/>
        </w:rPr>
        <w:t> </w:t>
      </w:r>
      <w:r>
        <w:rPr>
          <w:color w:val="333333"/>
          <w:spacing w:val="-5"/>
          <w:sz w:val="28"/>
        </w:rPr>
        <w:t>10</w:t>
      </w:r>
      <w:r>
        <w:rPr>
          <w:color w:val="333333"/>
          <w:spacing w:val="-5"/>
          <w:sz w:val="28"/>
          <w:vertAlign w:val="superscript"/>
        </w:rPr>
        <w:t>3</w:t>
      </w:r>
    </w:p>
    <w:p>
      <w:pPr>
        <w:spacing w:after="0"/>
        <w:jc w:val="left"/>
        <w:rPr>
          <w:sz w:val="28"/>
        </w:rPr>
        <w:sectPr>
          <w:pgSz w:w="12240" w:h="15840"/>
          <w:pgMar w:header="300" w:footer="413" w:top="1260" w:bottom="600" w:left="720" w:right="0"/>
        </w:sectPr>
      </w:pPr>
    </w:p>
    <w:p>
      <w:pPr>
        <w:pStyle w:val="ListParagraph"/>
        <w:numPr>
          <w:ilvl w:val="0"/>
          <w:numId w:val="52"/>
        </w:numPr>
        <w:tabs>
          <w:tab w:pos="1002" w:val="left" w:leader="none"/>
        </w:tabs>
        <w:spacing w:line="240" w:lineRule="auto" w:before="220" w:after="0"/>
        <w:ind w:left="1002" w:right="0" w:hanging="282"/>
        <w:jc w:val="left"/>
        <w:rPr>
          <w:sz w:val="28"/>
        </w:rPr>
      </w:pPr>
      <w:bookmarkStart w:name="3. Add mantissas:" w:id="189"/>
      <w:bookmarkEnd w:id="189"/>
      <w:r>
        <w:rPr/>
      </w:r>
      <w:r>
        <w:rPr>
          <w:color w:val="600A4A"/>
          <w:sz w:val="28"/>
        </w:rPr>
        <w:t>Add</w:t>
      </w:r>
      <w:r>
        <w:rPr>
          <w:color w:val="600A4A"/>
          <w:spacing w:val="-4"/>
          <w:sz w:val="28"/>
        </w:rPr>
        <w:t> </w:t>
      </w:r>
      <w:r>
        <w:rPr>
          <w:color w:val="600A4A"/>
          <w:spacing w:val="-2"/>
          <w:sz w:val="28"/>
        </w:rPr>
        <w:t>mantissas:</w:t>
      </w:r>
    </w:p>
    <w:p>
      <w:pPr>
        <w:spacing w:line="444" w:lineRule="auto" w:before="283"/>
        <w:ind w:left="744" w:right="5568" w:hanging="125"/>
        <w:jc w:val="left"/>
        <w:rPr>
          <w:sz w:val="28"/>
        </w:rPr>
      </w:pPr>
      <w:r>
        <w:rPr>
          <w:color w:val="333333"/>
          <w:sz w:val="28"/>
        </w:rPr>
        <w:t>The</w:t>
      </w:r>
      <w:r>
        <w:rPr>
          <w:color w:val="333333"/>
          <w:spacing w:val="-6"/>
          <w:sz w:val="28"/>
        </w:rPr>
        <w:t> </w:t>
      </w:r>
      <w:r>
        <w:rPr>
          <w:color w:val="333333"/>
          <w:sz w:val="28"/>
        </w:rPr>
        <w:t>two</w:t>
      </w:r>
      <w:r>
        <w:rPr>
          <w:color w:val="333333"/>
          <w:spacing w:val="-1"/>
          <w:sz w:val="28"/>
        </w:rPr>
        <w:t> </w:t>
      </w:r>
      <w:r>
        <w:rPr>
          <w:color w:val="333333"/>
          <w:sz w:val="28"/>
        </w:rPr>
        <w:t>mantissas</w:t>
      </w:r>
      <w:r>
        <w:rPr>
          <w:color w:val="333333"/>
          <w:spacing w:val="-5"/>
          <w:sz w:val="28"/>
        </w:rPr>
        <w:t> </w:t>
      </w:r>
      <w:r>
        <w:rPr>
          <w:color w:val="333333"/>
          <w:sz w:val="28"/>
        </w:rPr>
        <w:t>are</w:t>
      </w:r>
      <w:r>
        <w:rPr>
          <w:color w:val="333333"/>
          <w:spacing w:val="-6"/>
          <w:sz w:val="28"/>
        </w:rPr>
        <w:t> </w:t>
      </w:r>
      <w:r>
        <w:rPr>
          <w:color w:val="333333"/>
          <w:sz w:val="28"/>
        </w:rPr>
        <w:t>added</w:t>
      </w:r>
      <w:r>
        <w:rPr>
          <w:color w:val="333333"/>
          <w:spacing w:val="-7"/>
          <w:sz w:val="28"/>
        </w:rPr>
        <w:t> </w:t>
      </w:r>
      <w:r>
        <w:rPr>
          <w:color w:val="333333"/>
          <w:sz w:val="28"/>
        </w:rPr>
        <w:t>in</w:t>
      </w:r>
      <w:r>
        <w:rPr>
          <w:color w:val="333333"/>
          <w:spacing w:val="-12"/>
          <w:sz w:val="28"/>
        </w:rPr>
        <w:t> </w:t>
      </w:r>
      <w:r>
        <w:rPr>
          <w:color w:val="333333"/>
          <w:sz w:val="28"/>
        </w:rPr>
        <w:t>segment</w:t>
      </w:r>
      <w:r>
        <w:rPr>
          <w:color w:val="333333"/>
          <w:spacing w:val="-7"/>
          <w:sz w:val="28"/>
        </w:rPr>
        <w:t> </w:t>
      </w:r>
      <w:r>
        <w:rPr>
          <w:color w:val="333333"/>
          <w:sz w:val="28"/>
        </w:rPr>
        <w:t>three. Z = X + Y = 1.0324 * 10</w:t>
      </w:r>
      <w:r>
        <w:rPr>
          <w:color w:val="333333"/>
          <w:sz w:val="28"/>
          <w:vertAlign w:val="superscript"/>
        </w:rPr>
        <w:t>3</w:t>
      </w:r>
    </w:p>
    <w:p>
      <w:pPr>
        <w:pStyle w:val="ListParagraph"/>
        <w:numPr>
          <w:ilvl w:val="0"/>
          <w:numId w:val="52"/>
        </w:numPr>
        <w:tabs>
          <w:tab w:pos="1002" w:val="left" w:leader="none"/>
        </w:tabs>
        <w:spacing w:line="302" w:lineRule="exact" w:before="0" w:after="0"/>
        <w:ind w:left="1002" w:right="0" w:hanging="282"/>
        <w:jc w:val="left"/>
        <w:rPr>
          <w:sz w:val="28"/>
        </w:rPr>
      </w:pPr>
      <w:bookmarkStart w:name="4. Normalize the result:" w:id="190"/>
      <w:bookmarkEnd w:id="190"/>
      <w:r>
        <w:rPr/>
      </w:r>
      <w:r>
        <w:rPr>
          <w:color w:val="600A4A"/>
          <w:sz w:val="28"/>
        </w:rPr>
        <w:t>Normalize</w:t>
      </w:r>
      <w:r>
        <w:rPr>
          <w:color w:val="600A4A"/>
          <w:spacing w:val="-12"/>
          <w:sz w:val="28"/>
        </w:rPr>
        <w:t> </w:t>
      </w:r>
      <w:r>
        <w:rPr>
          <w:color w:val="600A4A"/>
          <w:sz w:val="28"/>
        </w:rPr>
        <w:t>the</w:t>
      </w:r>
      <w:r>
        <w:rPr>
          <w:color w:val="600A4A"/>
          <w:spacing w:val="-11"/>
          <w:sz w:val="28"/>
        </w:rPr>
        <w:t> </w:t>
      </w:r>
      <w:r>
        <w:rPr>
          <w:color w:val="600A4A"/>
          <w:spacing w:val="-2"/>
          <w:sz w:val="28"/>
        </w:rPr>
        <w:t>result:</w:t>
      </w:r>
    </w:p>
    <w:p>
      <w:pPr>
        <w:spacing w:before="283"/>
        <w:ind w:left="619" w:right="0" w:firstLine="0"/>
        <w:jc w:val="both"/>
        <w:rPr>
          <w:sz w:val="28"/>
        </w:rPr>
      </w:pPr>
      <w:r>
        <w:rPr>
          <w:color w:val="333333"/>
          <w:sz w:val="28"/>
        </w:rPr>
        <w:t>After</w:t>
      </w:r>
      <w:r>
        <w:rPr>
          <w:color w:val="333333"/>
          <w:spacing w:val="-6"/>
          <w:sz w:val="28"/>
        </w:rPr>
        <w:t> </w:t>
      </w:r>
      <w:r>
        <w:rPr>
          <w:color w:val="333333"/>
          <w:sz w:val="28"/>
        </w:rPr>
        <w:t>normalization,</w:t>
      </w:r>
      <w:r>
        <w:rPr>
          <w:color w:val="333333"/>
          <w:spacing w:val="-7"/>
          <w:sz w:val="28"/>
        </w:rPr>
        <w:t> </w:t>
      </w:r>
      <w:r>
        <w:rPr>
          <w:color w:val="333333"/>
          <w:sz w:val="28"/>
        </w:rPr>
        <w:t>the</w:t>
      </w:r>
      <w:r>
        <w:rPr>
          <w:color w:val="333333"/>
          <w:spacing w:val="-8"/>
          <w:sz w:val="28"/>
        </w:rPr>
        <w:t> </w:t>
      </w:r>
      <w:r>
        <w:rPr>
          <w:color w:val="333333"/>
          <w:sz w:val="28"/>
        </w:rPr>
        <w:t>result</w:t>
      </w:r>
      <w:r>
        <w:rPr>
          <w:color w:val="333333"/>
          <w:spacing w:val="-5"/>
          <w:sz w:val="28"/>
        </w:rPr>
        <w:t> </w:t>
      </w:r>
      <w:r>
        <w:rPr>
          <w:color w:val="333333"/>
          <w:sz w:val="28"/>
        </w:rPr>
        <w:t>is</w:t>
      </w:r>
      <w:r>
        <w:rPr>
          <w:color w:val="333333"/>
          <w:spacing w:val="-7"/>
          <w:sz w:val="28"/>
        </w:rPr>
        <w:t> </w:t>
      </w:r>
      <w:r>
        <w:rPr>
          <w:color w:val="333333"/>
          <w:sz w:val="28"/>
        </w:rPr>
        <w:t>written</w:t>
      </w:r>
      <w:r>
        <w:rPr>
          <w:color w:val="333333"/>
          <w:spacing w:val="-13"/>
          <w:sz w:val="28"/>
        </w:rPr>
        <w:t> </w:t>
      </w:r>
      <w:r>
        <w:rPr>
          <w:color w:val="333333"/>
          <w:spacing w:val="-5"/>
          <w:sz w:val="28"/>
        </w:rPr>
        <w:t>as:</w:t>
      </w:r>
    </w:p>
    <w:p>
      <w:pPr>
        <w:spacing w:before="278"/>
        <w:ind w:left="744" w:right="0" w:firstLine="0"/>
        <w:jc w:val="both"/>
        <w:rPr>
          <w:sz w:val="28"/>
        </w:rPr>
      </w:pPr>
      <w:r>
        <w:rPr>
          <w:color w:val="333333"/>
          <w:sz w:val="28"/>
        </w:rPr>
        <w:t>Z</w:t>
      </w:r>
      <w:r>
        <w:rPr>
          <w:color w:val="333333"/>
          <w:spacing w:val="-4"/>
          <w:sz w:val="28"/>
        </w:rPr>
        <w:t> </w:t>
      </w:r>
      <w:r>
        <w:rPr>
          <w:color w:val="333333"/>
          <w:sz w:val="28"/>
        </w:rPr>
        <w:t>=</w:t>
      </w:r>
      <w:r>
        <w:rPr>
          <w:color w:val="333333"/>
          <w:spacing w:val="-1"/>
          <w:sz w:val="28"/>
        </w:rPr>
        <w:t> </w:t>
      </w:r>
      <w:r>
        <w:rPr>
          <w:color w:val="333333"/>
          <w:sz w:val="28"/>
        </w:rPr>
        <w:t>0.1324</w:t>
      </w:r>
      <w:r>
        <w:rPr>
          <w:color w:val="333333"/>
          <w:spacing w:val="3"/>
          <w:sz w:val="28"/>
        </w:rPr>
        <w:t> </w:t>
      </w:r>
      <w:r>
        <w:rPr>
          <w:color w:val="333333"/>
          <w:sz w:val="28"/>
        </w:rPr>
        <w:t>*</w:t>
      </w:r>
      <w:r>
        <w:rPr>
          <w:color w:val="333333"/>
          <w:spacing w:val="-10"/>
          <w:sz w:val="28"/>
        </w:rPr>
        <w:t> </w:t>
      </w:r>
      <w:r>
        <w:rPr>
          <w:color w:val="333333"/>
          <w:spacing w:val="-5"/>
          <w:sz w:val="28"/>
        </w:rPr>
        <w:t>10</w:t>
      </w:r>
      <w:r>
        <w:rPr>
          <w:color w:val="333333"/>
          <w:spacing w:val="-5"/>
          <w:sz w:val="28"/>
          <w:vertAlign w:val="superscript"/>
        </w:rPr>
        <w:t>4</w:t>
      </w:r>
    </w:p>
    <w:p>
      <w:pPr>
        <w:pStyle w:val="Heading4"/>
        <w:spacing w:line="319" w:lineRule="exact" w:before="67"/>
        <w:ind w:left="720"/>
        <w:jc w:val="both"/>
        <w:rPr>
          <w:u w:val="none"/>
        </w:rPr>
      </w:pPr>
      <w:bookmarkStart w:name="Advantages of Pipelining" w:id="191"/>
      <w:bookmarkEnd w:id="191"/>
      <w:r>
        <w:rPr>
          <w:b w:val="0"/>
          <w:u w:val="none"/>
        </w:rPr>
      </w:r>
      <w:r>
        <w:rPr>
          <w:u w:val="none"/>
        </w:rPr>
        <w:t>Advantages</w:t>
      </w:r>
      <w:r>
        <w:rPr>
          <w:spacing w:val="-9"/>
          <w:u w:val="none"/>
        </w:rPr>
        <w:t> </w:t>
      </w:r>
      <w:r>
        <w:rPr>
          <w:u w:val="none"/>
        </w:rPr>
        <w:t>of</w:t>
      </w:r>
      <w:r>
        <w:rPr>
          <w:spacing w:val="-7"/>
          <w:u w:val="none"/>
        </w:rPr>
        <w:t> </w:t>
      </w:r>
      <w:r>
        <w:rPr>
          <w:spacing w:val="-2"/>
          <w:u w:val="none"/>
        </w:rPr>
        <w:t>Pipelining</w:t>
      </w:r>
    </w:p>
    <w:p>
      <w:pPr>
        <w:pStyle w:val="ListParagraph"/>
        <w:numPr>
          <w:ilvl w:val="1"/>
          <w:numId w:val="52"/>
        </w:numPr>
        <w:tabs>
          <w:tab w:pos="1181" w:val="left" w:leader="none"/>
        </w:tabs>
        <w:spacing w:line="240" w:lineRule="auto" w:before="0" w:after="0"/>
        <w:ind w:left="1181" w:right="1248" w:hanging="360"/>
        <w:jc w:val="both"/>
        <w:rPr>
          <w:sz w:val="28"/>
        </w:rPr>
      </w:pPr>
      <w:r>
        <w:rPr>
          <w:sz w:val="28"/>
        </w:rPr>
        <w:t>The cycle time of the processor is decreased. It can improve the instruction throughput. Pipelining</w:t>
      </w:r>
      <w:r>
        <w:rPr>
          <w:spacing w:val="-6"/>
          <w:sz w:val="28"/>
        </w:rPr>
        <w:t> </w:t>
      </w:r>
      <w:r>
        <w:rPr>
          <w:sz w:val="28"/>
        </w:rPr>
        <w:t>doesn't</w:t>
      </w:r>
      <w:r>
        <w:rPr>
          <w:spacing w:val="-1"/>
          <w:sz w:val="28"/>
        </w:rPr>
        <w:t> </w:t>
      </w:r>
      <w:r>
        <w:rPr>
          <w:sz w:val="28"/>
        </w:rPr>
        <w:t>lower</w:t>
      </w:r>
      <w:r>
        <w:rPr>
          <w:spacing w:val="-2"/>
          <w:sz w:val="28"/>
        </w:rPr>
        <w:t> </w:t>
      </w:r>
      <w:r>
        <w:rPr>
          <w:sz w:val="28"/>
        </w:rPr>
        <w:t>the time it</w:t>
      </w:r>
      <w:r>
        <w:rPr>
          <w:spacing w:val="-1"/>
          <w:sz w:val="28"/>
        </w:rPr>
        <w:t> </w:t>
      </w:r>
      <w:r>
        <w:rPr>
          <w:sz w:val="28"/>
        </w:rPr>
        <w:t>takes to</w:t>
      </w:r>
      <w:r>
        <w:rPr>
          <w:spacing w:val="-1"/>
          <w:sz w:val="28"/>
        </w:rPr>
        <w:t> </w:t>
      </w:r>
      <w:r>
        <w:rPr>
          <w:sz w:val="28"/>
        </w:rPr>
        <w:t>do</w:t>
      </w:r>
      <w:r>
        <w:rPr>
          <w:spacing w:val="-1"/>
          <w:sz w:val="28"/>
        </w:rPr>
        <w:t> </w:t>
      </w:r>
      <w:r>
        <w:rPr>
          <w:sz w:val="28"/>
        </w:rPr>
        <w:t>an</w:t>
      </w:r>
      <w:r>
        <w:rPr>
          <w:spacing w:val="-6"/>
          <w:sz w:val="28"/>
        </w:rPr>
        <w:t> </w:t>
      </w:r>
      <w:r>
        <w:rPr>
          <w:sz w:val="28"/>
        </w:rPr>
        <w:t>instruction. Rather than, it can raise the multiple instructions that can be processed together ("at once") and lower the delay between completed instructions (known as </w:t>
      </w:r>
      <w:r>
        <w:rPr>
          <w:spacing w:val="-2"/>
          <w:sz w:val="28"/>
        </w:rPr>
        <w:t>'throughput').</w:t>
      </w:r>
    </w:p>
    <w:p>
      <w:pPr>
        <w:pStyle w:val="ListParagraph"/>
        <w:numPr>
          <w:ilvl w:val="1"/>
          <w:numId w:val="52"/>
        </w:numPr>
        <w:tabs>
          <w:tab w:pos="1181" w:val="left" w:leader="none"/>
        </w:tabs>
        <w:spacing w:line="240" w:lineRule="auto" w:before="1" w:after="0"/>
        <w:ind w:left="1181" w:right="1250" w:hanging="360"/>
        <w:jc w:val="both"/>
        <w:rPr>
          <w:sz w:val="28"/>
        </w:rPr>
      </w:pPr>
      <w:r>
        <w:rPr>
          <w:sz w:val="28"/>
        </w:rPr>
        <w:t>If</w:t>
      </w:r>
      <w:r>
        <w:rPr>
          <w:spacing w:val="-5"/>
          <w:sz w:val="28"/>
        </w:rPr>
        <w:t> </w:t>
      </w:r>
      <w:r>
        <w:rPr>
          <w:sz w:val="28"/>
        </w:rPr>
        <w:t>pipelining is used, the CPU Arithmetic logic unit can</w:t>
      </w:r>
      <w:r>
        <w:rPr>
          <w:spacing w:val="-4"/>
          <w:sz w:val="28"/>
        </w:rPr>
        <w:t> </w:t>
      </w:r>
      <w:r>
        <w:rPr>
          <w:sz w:val="28"/>
        </w:rPr>
        <w:t>be designed quicker, but more complex.</w:t>
      </w:r>
    </w:p>
    <w:p>
      <w:pPr>
        <w:pStyle w:val="ListParagraph"/>
        <w:numPr>
          <w:ilvl w:val="1"/>
          <w:numId w:val="52"/>
        </w:numPr>
        <w:tabs>
          <w:tab w:pos="1181" w:val="left" w:leader="none"/>
        </w:tabs>
        <w:spacing w:line="240" w:lineRule="auto" w:before="0" w:after="0"/>
        <w:ind w:left="1181" w:right="1243" w:hanging="360"/>
        <w:jc w:val="both"/>
        <w:rPr>
          <w:sz w:val="28"/>
        </w:rPr>
      </w:pPr>
      <w:r>
        <w:rPr>
          <w:sz w:val="28"/>
        </w:rPr>
        <w:drawing>
          <wp:anchor distT="0" distB="0" distL="0" distR="0" allowOverlap="1" layoutInCell="1" locked="0" behindDoc="0" simplePos="0" relativeHeight="15915520">
            <wp:simplePos x="0" y="0"/>
            <wp:positionH relativeFrom="page">
              <wp:posOffset>3162300</wp:posOffset>
            </wp:positionH>
            <wp:positionV relativeFrom="paragraph">
              <wp:posOffset>215900</wp:posOffset>
            </wp:positionV>
            <wp:extent cx="1447800" cy="177800"/>
            <wp:effectExtent l="0" t="0" r="0" b="0"/>
            <wp:wrapNone/>
            <wp:docPr id="818" name="Image 818"/>
            <wp:cNvGraphicFramePr>
              <a:graphicFrameLocks/>
            </wp:cNvGraphicFramePr>
            <a:graphic>
              <a:graphicData uri="http://schemas.openxmlformats.org/drawingml/2006/picture">
                <pic:pic>
                  <pic:nvPicPr>
                    <pic:cNvPr id="818" name="Image 818"/>
                    <pic:cNvPicPr/>
                  </pic:nvPicPr>
                  <pic:blipFill>
                    <a:blip r:embed="rId7" cstate="print"/>
                    <a:stretch>
                      <a:fillRect/>
                    </a:stretch>
                  </pic:blipFill>
                  <pic:spPr>
                    <a:xfrm>
                      <a:off x="0" y="0"/>
                      <a:ext cx="1447800" cy="177800"/>
                    </a:xfrm>
                    <a:prstGeom prst="rect">
                      <a:avLst/>
                    </a:prstGeom>
                  </pic:spPr>
                </pic:pic>
              </a:graphicData>
            </a:graphic>
          </wp:anchor>
        </w:drawing>
      </w:r>
      <w:r>
        <w:rPr>
          <w:sz w:val="28"/>
        </w:rPr>
        <w:t>Pipelining increases execution over an un-pipelined core by an element of the multiple stages (considering the clock frequency also increases by a similar factor) and the code is optimal for pipeline execution.</w:t>
      </w:r>
    </w:p>
    <w:p>
      <w:pPr>
        <w:pStyle w:val="ListParagraph"/>
        <w:numPr>
          <w:ilvl w:val="1"/>
          <w:numId w:val="52"/>
        </w:numPr>
        <w:tabs>
          <w:tab w:pos="1181" w:val="left" w:leader="none"/>
        </w:tabs>
        <w:spacing w:line="240" w:lineRule="auto" w:before="0" w:after="0"/>
        <w:ind w:left="1181" w:right="1243" w:hanging="360"/>
        <w:jc w:val="both"/>
        <w:rPr>
          <w:sz w:val="28"/>
        </w:rPr>
      </w:pPr>
      <w:r>
        <w:rPr>
          <w:sz w:val="28"/>
        </w:rPr>
        <w:t>Pipelined CPUs frequently work at a higher clock frequency than the RAM</w:t>
      </w:r>
      <w:r>
        <w:rPr>
          <w:spacing w:val="40"/>
          <w:sz w:val="28"/>
        </w:rPr>
        <w:t> </w:t>
      </w:r>
      <w:r>
        <w:rPr>
          <w:sz w:val="28"/>
        </w:rPr>
        <w:t>clock frequency, (as of 2008 technologies, RAMs operate at a low frequency correlated to CPUs frequencies) increasing the computer’s global </w:t>
      </w:r>
      <w:r>
        <w:rPr>
          <w:spacing w:val="-2"/>
          <w:sz w:val="28"/>
        </w:rPr>
        <w:t>implementation.</w:t>
      </w:r>
    </w:p>
    <w:p>
      <w:pPr>
        <w:pStyle w:val="BodyText"/>
        <w:spacing w:before="252"/>
        <w:rPr>
          <w:sz w:val="28"/>
        </w:rPr>
      </w:pPr>
    </w:p>
    <w:p>
      <w:pPr>
        <w:spacing w:before="0"/>
        <w:ind w:left="619" w:right="0" w:firstLine="0"/>
        <w:jc w:val="both"/>
        <w:rPr>
          <w:sz w:val="28"/>
        </w:rPr>
      </w:pPr>
      <w:r>
        <w:rPr>
          <w:color w:val="1F2023"/>
          <w:sz w:val="28"/>
        </w:rPr>
        <w:t>Disadvantages</w:t>
      </w:r>
      <w:r>
        <w:rPr>
          <w:color w:val="1F2023"/>
          <w:spacing w:val="-8"/>
          <w:sz w:val="28"/>
        </w:rPr>
        <w:t> </w:t>
      </w:r>
      <w:r>
        <w:rPr>
          <w:color w:val="1F2023"/>
          <w:sz w:val="28"/>
        </w:rPr>
        <w:t>of</w:t>
      </w:r>
      <w:r>
        <w:rPr>
          <w:color w:val="1F2023"/>
          <w:spacing w:val="-14"/>
          <w:sz w:val="28"/>
        </w:rPr>
        <w:t> </w:t>
      </w:r>
      <w:r>
        <w:rPr>
          <w:color w:val="1F2023"/>
          <w:spacing w:val="-2"/>
          <w:sz w:val="28"/>
        </w:rPr>
        <w:t>Pipelining</w:t>
      </w:r>
    </w:p>
    <w:p>
      <w:pPr>
        <w:spacing w:before="259"/>
        <w:ind w:left="720" w:right="1450" w:firstLine="0"/>
        <w:jc w:val="left"/>
        <w:rPr>
          <w:b/>
          <w:sz w:val="28"/>
        </w:rPr>
      </w:pPr>
      <w:bookmarkStart w:name="Designing of the pipelined processor is " w:id="192"/>
      <w:bookmarkEnd w:id="192"/>
      <w:r>
        <w:rPr/>
      </w:r>
      <w:r>
        <w:rPr>
          <w:color w:val="1F2023"/>
          <w:sz w:val="28"/>
        </w:rPr>
        <w:t>Designing of the pipelined processor is complex. Instruction latency increases in pipelined</w:t>
      </w:r>
      <w:r>
        <w:rPr>
          <w:color w:val="1F2023"/>
          <w:spacing w:val="-6"/>
          <w:sz w:val="28"/>
        </w:rPr>
        <w:t> </w:t>
      </w:r>
      <w:r>
        <w:rPr>
          <w:color w:val="1F2023"/>
          <w:sz w:val="28"/>
        </w:rPr>
        <w:t>processors.</w:t>
      </w:r>
      <w:r>
        <w:rPr>
          <w:color w:val="1F2023"/>
          <w:spacing w:val="-3"/>
          <w:sz w:val="28"/>
        </w:rPr>
        <w:t> </w:t>
      </w:r>
      <w:r>
        <w:rPr>
          <w:color w:val="1F2023"/>
          <w:sz w:val="28"/>
        </w:rPr>
        <w:t>The</w:t>
      </w:r>
      <w:r>
        <w:rPr>
          <w:color w:val="1F2023"/>
          <w:spacing w:val="-5"/>
          <w:sz w:val="28"/>
        </w:rPr>
        <w:t> </w:t>
      </w:r>
      <w:r>
        <w:rPr>
          <w:color w:val="1F2023"/>
          <w:sz w:val="28"/>
        </w:rPr>
        <w:t>throughput</w:t>
      </w:r>
      <w:r>
        <w:rPr>
          <w:color w:val="1F2023"/>
          <w:spacing w:val="-6"/>
          <w:sz w:val="28"/>
        </w:rPr>
        <w:t> </w:t>
      </w:r>
      <w:r>
        <w:rPr>
          <w:color w:val="1F2023"/>
          <w:sz w:val="28"/>
        </w:rPr>
        <w:t>of</w:t>
      </w:r>
      <w:r>
        <w:rPr>
          <w:color w:val="1F2023"/>
          <w:spacing w:val="-11"/>
          <w:sz w:val="28"/>
        </w:rPr>
        <w:t> </w:t>
      </w:r>
      <w:r>
        <w:rPr>
          <w:color w:val="1F2023"/>
          <w:sz w:val="28"/>
        </w:rPr>
        <w:t>a</w:t>
      </w:r>
      <w:r>
        <w:rPr>
          <w:color w:val="1F2023"/>
          <w:spacing w:val="-5"/>
          <w:sz w:val="28"/>
        </w:rPr>
        <w:t> </w:t>
      </w:r>
      <w:r>
        <w:rPr>
          <w:color w:val="1F2023"/>
          <w:sz w:val="28"/>
        </w:rPr>
        <w:t>pipelined</w:t>
      </w:r>
      <w:r>
        <w:rPr>
          <w:color w:val="1F2023"/>
          <w:spacing w:val="-6"/>
          <w:sz w:val="28"/>
        </w:rPr>
        <w:t> </w:t>
      </w:r>
      <w:r>
        <w:rPr>
          <w:color w:val="1F2023"/>
          <w:sz w:val="28"/>
        </w:rPr>
        <w:t>processor</w:t>
      </w:r>
      <w:r>
        <w:rPr>
          <w:color w:val="1F2023"/>
          <w:spacing w:val="-2"/>
          <w:sz w:val="28"/>
        </w:rPr>
        <w:t> </w:t>
      </w:r>
      <w:r>
        <w:rPr>
          <w:color w:val="1F2023"/>
          <w:sz w:val="28"/>
        </w:rPr>
        <w:t>is</w:t>
      </w:r>
      <w:r>
        <w:rPr>
          <w:color w:val="1F2023"/>
          <w:spacing w:val="-4"/>
          <w:sz w:val="28"/>
        </w:rPr>
        <w:t> </w:t>
      </w:r>
      <w:r>
        <w:rPr>
          <w:color w:val="1F2023"/>
          <w:sz w:val="28"/>
        </w:rPr>
        <w:t>difficult</w:t>
      </w:r>
      <w:r>
        <w:rPr>
          <w:color w:val="1F2023"/>
          <w:spacing w:val="-7"/>
          <w:sz w:val="28"/>
        </w:rPr>
        <w:t> </w:t>
      </w:r>
      <w:r>
        <w:rPr>
          <w:color w:val="1F2023"/>
          <w:sz w:val="28"/>
        </w:rPr>
        <w:t>to</w:t>
      </w:r>
      <w:r>
        <w:rPr>
          <w:color w:val="1F2023"/>
          <w:spacing w:val="-6"/>
          <w:sz w:val="28"/>
        </w:rPr>
        <w:t> </w:t>
      </w:r>
      <w:r>
        <w:rPr>
          <w:color w:val="1F2023"/>
          <w:sz w:val="28"/>
        </w:rPr>
        <w:t>predict. The longer the pipeline, worse the problem of hazard for branch instructions</w:t>
      </w:r>
      <w:r>
        <w:rPr>
          <w:b/>
          <w:color w:val="1F2023"/>
          <w:sz w:val="28"/>
        </w:rPr>
        <w:t>.</w:t>
      </w:r>
    </w:p>
    <w:p>
      <w:pPr>
        <w:spacing w:after="0"/>
        <w:jc w:val="left"/>
        <w:rPr>
          <w:b/>
          <w:sz w:val="28"/>
        </w:rPr>
        <w:sectPr>
          <w:pgSz w:w="12240" w:h="15840"/>
          <w:pgMar w:header="300" w:footer="413" w:top="1260" w:bottom="600" w:left="720" w:right="0"/>
        </w:sectPr>
      </w:pPr>
    </w:p>
    <w:p>
      <w:pPr>
        <w:pStyle w:val="BodyText"/>
        <w:rPr>
          <w:b/>
          <w:sz w:val="28"/>
        </w:rPr>
      </w:pPr>
    </w:p>
    <w:p>
      <w:pPr>
        <w:pStyle w:val="BodyText"/>
        <w:spacing w:before="157"/>
        <w:rPr>
          <w:b/>
          <w:sz w:val="28"/>
        </w:rPr>
      </w:pPr>
    </w:p>
    <w:p>
      <w:pPr>
        <w:pStyle w:val="Heading3"/>
        <w:rPr>
          <w:u w:val="none"/>
        </w:rPr>
      </w:pPr>
      <w:bookmarkStart w:name="PIPELINE HAZARD" w:id="193"/>
      <w:bookmarkEnd w:id="193"/>
      <w:r>
        <w:rPr>
          <w:b w:val="0"/>
          <w:u w:val="none"/>
        </w:rPr>
      </w:r>
      <w:r>
        <w:rPr>
          <w:u w:val="none"/>
        </w:rPr>
        <w:t>PIPELINE</w:t>
      </w:r>
      <w:r>
        <w:rPr>
          <w:spacing w:val="-11"/>
          <w:u w:val="none"/>
        </w:rPr>
        <w:t> </w:t>
      </w:r>
      <w:r>
        <w:rPr>
          <w:spacing w:val="-2"/>
          <w:u w:val="none"/>
        </w:rPr>
        <w:t>HAZARD</w:t>
      </w:r>
    </w:p>
    <w:p>
      <w:pPr>
        <w:pStyle w:val="BodyText"/>
        <w:spacing w:before="95"/>
        <w:rPr>
          <w:b/>
          <w:sz w:val="20"/>
        </w:rPr>
      </w:pPr>
      <w:r>
        <w:rPr>
          <w:b/>
          <w:sz w:val="20"/>
        </w:rPr>
        <w:drawing>
          <wp:anchor distT="0" distB="0" distL="0" distR="0" allowOverlap="1" layoutInCell="1" locked="0" behindDoc="1" simplePos="0" relativeHeight="487775232">
            <wp:simplePos x="0" y="0"/>
            <wp:positionH relativeFrom="page">
              <wp:posOffset>960119</wp:posOffset>
            </wp:positionH>
            <wp:positionV relativeFrom="paragraph">
              <wp:posOffset>222229</wp:posOffset>
            </wp:positionV>
            <wp:extent cx="5786606" cy="566927"/>
            <wp:effectExtent l="0" t="0" r="0" b="0"/>
            <wp:wrapTopAndBottom/>
            <wp:docPr id="820" name="Image 820"/>
            <wp:cNvGraphicFramePr>
              <a:graphicFrameLocks/>
            </wp:cNvGraphicFramePr>
            <a:graphic>
              <a:graphicData uri="http://schemas.openxmlformats.org/drawingml/2006/picture">
                <pic:pic>
                  <pic:nvPicPr>
                    <pic:cNvPr id="820" name="Image 820"/>
                    <pic:cNvPicPr/>
                  </pic:nvPicPr>
                  <pic:blipFill>
                    <a:blip r:embed="rId426" cstate="print"/>
                    <a:stretch>
                      <a:fillRect/>
                    </a:stretch>
                  </pic:blipFill>
                  <pic:spPr>
                    <a:xfrm>
                      <a:off x="0" y="0"/>
                      <a:ext cx="5786606" cy="566927"/>
                    </a:xfrm>
                    <a:prstGeom prst="rect">
                      <a:avLst/>
                    </a:prstGeom>
                  </pic:spPr>
                </pic:pic>
              </a:graphicData>
            </a:graphic>
          </wp:anchor>
        </w:drawing>
      </w:r>
    </w:p>
    <w:p>
      <w:pPr>
        <w:pStyle w:val="BodyText"/>
        <w:spacing w:before="82"/>
        <w:rPr>
          <w:b/>
          <w:sz w:val="28"/>
        </w:rPr>
      </w:pPr>
    </w:p>
    <w:p>
      <w:pPr>
        <w:spacing w:line="322" w:lineRule="exact" w:before="1"/>
        <w:ind w:left="720" w:right="0" w:firstLine="0"/>
        <w:jc w:val="left"/>
        <w:rPr>
          <w:sz w:val="28"/>
        </w:rPr>
      </w:pPr>
      <w:r>
        <w:rPr>
          <w:sz w:val="28"/>
        </w:rPr>
        <w:t>Dependencies</w:t>
      </w:r>
      <w:r>
        <w:rPr>
          <w:spacing w:val="-13"/>
          <w:sz w:val="28"/>
        </w:rPr>
        <w:t> </w:t>
      </w:r>
      <w:r>
        <w:rPr>
          <w:sz w:val="28"/>
        </w:rPr>
        <w:t>between</w:t>
      </w:r>
      <w:r>
        <w:rPr>
          <w:spacing w:val="-16"/>
          <w:sz w:val="28"/>
        </w:rPr>
        <w:t> </w:t>
      </w:r>
      <w:r>
        <w:rPr>
          <w:sz w:val="28"/>
        </w:rPr>
        <w:t>instructions</w:t>
      </w:r>
      <w:r>
        <w:rPr>
          <w:spacing w:val="-6"/>
          <w:sz w:val="28"/>
        </w:rPr>
        <w:t> </w:t>
      </w:r>
      <w:r>
        <w:rPr>
          <w:sz w:val="28"/>
        </w:rPr>
        <w:t>in</w:t>
      </w:r>
      <w:r>
        <w:rPr>
          <w:spacing w:val="-17"/>
          <w:sz w:val="28"/>
        </w:rPr>
        <w:t> </w:t>
      </w:r>
      <w:r>
        <w:rPr>
          <w:sz w:val="28"/>
        </w:rPr>
        <w:t>pipeline</w:t>
      </w:r>
      <w:r>
        <w:rPr>
          <w:spacing w:val="2"/>
          <w:sz w:val="28"/>
        </w:rPr>
        <w:t> </w:t>
      </w:r>
      <w:r>
        <w:rPr>
          <w:sz w:val="28"/>
        </w:rPr>
        <w:t>is</w:t>
      </w:r>
      <w:r>
        <w:rPr>
          <w:spacing w:val="-11"/>
          <w:sz w:val="28"/>
        </w:rPr>
        <w:t> </w:t>
      </w:r>
      <w:r>
        <w:rPr>
          <w:sz w:val="28"/>
        </w:rPr>
        <w:t>called</w:t>
      </w:r>
      <w:r>
        <w:rPr>
          <w:spacing w:val="-11"/>
          <w:sz w:val="28"/>
        </w:rPr>
        <w:t> </w:t>
      </w:r>
      <w:r>
        <w:rPr>
          <w:spacing w:val="-2"/>
          <w:sz w:val="28"/>
        </w:rPr>
        <w:t>hazards</w:t>
      </w:r>
    </w:p>
    <w:p>
      <w:pPr>
        <w:spacing w:before="0"/>
        <w:ind w:left="619" w:right="0" w:firstLine="0"/>
        <w:jc w:val="left"/>
        <w:rPr>
          <w:sz w:val="28"/>
        </w:rPr>
      </w:pPr>
      <w:r>
        <w:rPr>
          <w:sz w:val="28"/>
        </w:rPr>
        <w:t>.Three</w:t>
      </w:r>
      <w:r>
        <w:rPr>
          <w:spacing w:val="-12"/>
          <w:sz w:val="28"/>
        </w:rPr>
        <w:t> </w:t>
      </w:r>
      <w:r>
        <w:rPr>
          <w:spacing w:val="-2"/>
          <w:sz w:val="28"/>
        </w:rPr>
        <w:t>types</w:t>
      </w:r>
    </w:p>
    <w:p>
      <w:pPr>
        <w:pStyle w:val="ListParagraph"/>
        <w:numPr>
          <w:ilvl w:val="0"/>
          <w:numId w:val="53"/>
        </w:numPr>
        <w:tabs>
          <w:tab w:pos="2521" w:val="left" w:leader="none"/>
        </w:tabs>
        <w:spacing w:line="240" w:lineRule="auto" w:before="253" w:after="0"/>
        <w:ind w:left="2521" w:right="0" w:hanging="720"/>
        <w:jc w:val="left"/>
        <w:rPr>
          <w:sz w:val="28"/>
        </w:rPr>
      </w:pPr>
      <w:r>
        <w:rPr>
          <w:spacing w:val="-2"/>
          <w:sz w:val="28"/>
        </w:rPr>
        <w:t>Structural</w:t>
      </w:r>
      <w:r>
        <w:rPr>
          <w:spacing w:val="1"/>
          <w:sz w:val="28"/>
        </w:rPr>
        <w:t> </w:t>
      </w:r>
      <w:r>
        <w:rPr>
          <w:spacing w:val="-2"/>
          <w:sz w:val="28"/>
        </w:rPr>
        <w:t>hazard</w:t>
      </w:r>
    </w:p>
    <w:p>
      <w:pPr>
        <w:pStyle w:val="ListParagraph"/>
        <w:numPr>
          <w:ilvl w:val="0"/>
          <w:numId w:val="53"/>
        </w:numPr>
        <w:tabs>
          <w:tab w:pos="2521" w:val="left" w:leader="none"/>
        </w:tabs>
        <w:spacing w:line="240" w:lineRule="auto" w:before="48" w:after="0"/>
        <w:ind w:left="2521" w:right="0" w:hanging="720"/>
        <w:jc w:val="left"/>
        <w:rPr>
          <w:sz w:val="28"/>
        </w:rPr>
      </w:pPr>
      <w:r>
        <w:rPr>
          <w:sz w:val="28"/>
        </w:rPr>
        <w:t>Data</w:t>
      </w:r>
      <w:r>
        <w:rPr>
          <w:spacing w:val="-7"/>
          <w:sz w:val="28"/>
        </w:rPr>
        <w:t> </w:t>
      </w:r>
      <w:r>
        <w:rPr>
          <w:spacing w:val="-2"/>
          <w:sz w:val="28"/>
        </w:rPr>
        <w:t>hazard</w:t>
      </w:r>
    </w:p>
    <w:p>
      <w:pPr>
        <w:pStyle w:val="ListParagraph"/>
        <w:numPr>
          <w:ilvl w:val="0"/>
          <w:numId w:val="53"/>
        </w:numPr>
        <w:tabs>
          <w:tab w:pos="2521" w:val="left" w:leader="none"/>
        </w:tabs>
        <w:spacing w:line="240" w:lineRule="auto" w:before="43" w:after="0"/>
        <w:ind w:left="2521" w:right="0" w:hanging="720"/>
        <w:jc w:val="left"/>
        <w:rPr>
          <w:sz w:val="28"/>
        </w:rPr>
      </w:pPr>
      <w:r>
        <w:rPr>
          <w:sz w:val="28"/>
        </w:rPr>
        <w:t>Control</w:t>
      </w:r>
      <w:r>
        <w:rPr>
          <w:spacing w:val="-11"/>
          <w:sz w:val="28"/>
        </w:rPr>
        <w:t> </w:t>
      </w:r>
      <w:r>
        <w:rPr>
          <w:spacing w:val="-2"/>
          <w:sz w:val="28"/>
        </w:rPr>
        <w:t>hazard</w:t>
      </w:r>
    </w:p>
    <w:p>
      <w:pPr>
        <w:pStyle w:val="Heading4"/>
        <w:spacing w:before="259"/>
        <w:ind w:left="720"/>
        <w:rPr>
          <w:u w:val="none"/>
        </w:rPr>
      </w:pPr>
      <w:bookmarkStart w:name="Structural hazard" w:id="194"/>
      <w:bookmarkEnd w:id="194"/>
      <w:r>
        <w:rPr>
          <w:b w:val="0"/>
          <w:u w:val="none"/>
        </w:rPr>
      </w:r>
      <w:r>
        <w:rPr>
          <w:u w:val="none"/>
        </w:rPr>
        <w:t>Structural</w:t>
      </w:r>
      <w:r>
        <w:rPr>
          <w:spacing w:val="-16"/>
          <w:u w:val="none"/>
        </w:rPr>
        <w:t> </w:t>
      </w:r>
      <w:r>
        <w:rPr>
          <w:spacing w:val="-2"/>
          <w:u w:val="none"/>
        </w:rPr>
        <w:t>hazard</w:t>
      </w:r>
    </w:p>
    <w:p>
      <w:pPr>
        <w:spacing w:line="271" w:lineRule="auto" w:before="245"/>
        <w:ind w:left="720" w:right="1450" w:firstLine="0"/>
        <w:jc w:val="left"/>
        <w:rPr>
          <w:sz w:val="28"/>
        </w:rPr>
      </w:pPr>
      <w:r>
        <w:rPr>
          <w:sz w:val="28"/>
        </w:rPr>
        <w:t>Hardware</w:t>
      </w:r>
      <w:r>
        <w:rPr>
          <w:spacing w:val="-9"/>
          <w:sz w:val="28"/>
        </w:rPr>
        <w:t> </w:t>
      </w:r>
      <w:r>
        <w:rPr>
          <w:sz w:val="28"/>
        </w:rPr>
        <w:t>dependencies</w:t>
      </w:r>
      <w:r>
        <w:rPr>
          <w:spacing w:val="-7"/>
          <w:sz w:val="28"/>
        </w:rPr>
        <w:t> </w:t>
      </w:r>
      <w:r>
        <w:rPr>
          <w:sz w:val="28"/>
        </w:rPr>
        <w:t>between</w:t>
      </w:r>
      <w:r>
        <w:rPr>
          <w:spacing w:val="-14"/>
          <w:sz w:val="28"/>
        </w:rPr>
        <w:t> </w:t>
      </w:r>
      <w:r>
        <w:rPr>
          <w:sz w:val="28"/>
        </w:rPr>
        <w:t>instructions in</w:t>
      </w:r>
      <w:r>
        <w:rPr>
          <w:spacing w:val="-18"/>
          <w:sz w:val="28"/>
        </w:rPr>
        <w:t> </w:t>
      </w:r>
      <w:r>
        <w:rPr>
          <w:sz w:val="28"/>
        </w:rPr>
        <w:t>pipeline</w:t>
      </w:r>
      <w:r>
        <w:rPr>
          <w:spacing w:val="-3"/>
          <w:sz w:val="28"/>
        </w:rPr>
        <w:t> </w:t>
      </w:r>
      <w:r>
        <w:rPr>
          <w:sz w:val="28"/>
        </w:rPr>
        <w:t>are</w:t>
      </w:r>
      <w:r>
        <w:rPr>
          <w:spacing w:val="-9"/>
          <w:sz w:val="28"/>
        </w:rPr>
        <w:t> </w:t>
      </w:r>
      <w:r>
        <w:rPr>
          <w:sz w:val="28"/>
        </w:rPr>
        <w:t>called</w:t>
      </w:r>
      <w:r>
        <w:rPr>
          <w:spacing w:val="-8"/>
          <w:sz w:val="28"/>
        </w:rPr>
        <w:t> </w:t>
      </w:r>
      <w:r>
        <w:rPr>
          <w:sz w:val="28"/>
        </w:rPr>
        <w:t>as</w:t>
      </w:r>
      <w:r>
        <w:rPr>
          <w:spacing w:val="-8"/>
          <w:sz w:val="28"/>
        </w:rPr>
        <w:t> </w:t>
      </w:r>
      <w:r>
        <w:rPr>
          <w:sz w:val="28"/>
        </w:rPr>
        <w:t>structural hazard. Here hardware means memory, ALU, a register.</w:t>
      </w:r>
    </w:p>
    <w:p>
      <w:pPr>
        <w:spacing w:before="208"/>
        <w:ind w:left="720" w:right="0" w:firstLine="0"/>
        <w:jc w:val="left"/>
        <w:rPr>
          <w:sz w:val="28"/>
        </w:rPr>
      </w:pPr>
      <w:r>
        <w:rPr>
          <w:sz w:val="28"/>
        </w:rPr>
        <w:drawing>
          <wp:anchor distT="0" distB="0" distL="0" distR="0" allowOverlap="1" layoutInCell="1" locked="0" behindDoc="0" simplePos="0" relativeHeight="15917056">
            <wp:simplePos x="0" y="0"/>
            <wp:positionH relativeFrom="page">
              <wp:posOffset>3162300</wp:posOffset>
            </wp:positionH>
            <wp:positionV relativeFrom="paragraph">
              <wp:posOffset>144093</wp:posOffset>
            </wp:positionV>
            <wp:extent cx="1447800" cy="177800"/>
            <wp:effectExtent l="0" t="0" r="0" b="0"/>
            <wp:wrapNone/>
            <wp:docPr id="821" name="Image 821"/>
            <wp:cNvGraphicFramePr>
              <a:graphicFrameLocks/>
            </wp:cNvGraphicFramePr>
            <a:graphic>
              <a:graphicData uri="http://schemas.openxmlformats.org/drawingml/2006/picture">
                <pic:pic>
                  <pic:nvPicPr>
                    <pic:cNvPr id="821" name="Image 821"/>
                    <pic:cNvPicPr/>
                  </pic:nvPicPr>
                  <pic:blipFill>
                    <a:blip r:embed="rId7" cstate="print"/>
                    <a:stretch>
                      <a:fillRect/>
                    </a:stretch>
                  </pic:blipFill>
                  <pic:spPr>
                    <a:xfrm>
                      <a:off x="0" y="0"/>
                      <a:ext cx="1447800" cy="177800"/>
                    </a:xfrm>
                    <a:prstGeom prst="rect">
                      <a:avLst/>
                    </a:prstGeom>
                  </pic:spPr>
                </pic:pic>
              </a:graphicData>
            </a:graphic>
          </wp:anchor>
        </w:drawing>
      </w:r>
      <w:r>
        <w:rPr>
          <w:spacing w:val="-2"/>
          <w:sz w:val="28"/>
        </w:rPr>
        <w:t>Example:</w:t>
      </w:r>
    </w:p>
    <w:p>
      <w:pPr>
        <w:pStyle w:val="BodyText"/>
        <w:spacing w:before="7"/>
        <w:rPr>
          <w:sz w:val="20"/>
        </w:rPr>
      </w:pPr>
      <w:r>
        <w:rPr>
          <w:sz w:val="20"/>
        </w:rPr>
        <w:drawing>
          <wp:anchor distT="0" distB="0" distL="0" distR="0" allowOverlap="1" layoutInCell="1" locked="0" behindDoc="1" simplePos="0" relativeHeight="487775744">
            <wp:simplePos x="0" y="0"/>
            <wp:positionH relativeFrom="page">
              <wp:posOffset>933450</wp:posOffset>
            </wp:positionH>
            <wp:positionV relativeFrom="paragraph">
              <wp:posOffset>166336</wp:posOffset>
            </wp:positionV>
            <wp:extent cx="3676650" cy="1238250"/>
            <wp:effectExtent l="0" t="0" r="0" b="0"/>
            <wp:wrapTopAndBottom/>
            <wp:docPr id="822" name="Image 822"/>
            <wp:cNvGraphicFramePr>
              <a:graphicFrameLocks/>
            </wp:cNvGraphicFramePr>
            <a:graphic>
              <a:graphicData uri="http://schemas.openxmlformats.org/drawingml/2006/picture">
                <pic:pic>
                  <pic:nvPicPr>
                    <pic:cNvPr id="822" name="Image 822"/>
                    <pic:cNvPicPr/>
                  </pic:nvPicPr>
                  <pic:blipFill>
                    <a:blip r:embed="rId427" cstate="print"/>
                    <a:stretch>
                      <a:fillRect/>
                    </a:stretch>
                  </pic:blipFill>
                  <pic:spPr>
                    <a:xfrm>
                      <a:off x="0" y="0"/>
                      <a:ext cx="3676650" cy="1238250"/>
                    </a:xfrm>
                    <a:prstGeom prst="rect">
                      <a:avLst/>
                    </a:prstGeom>
                  </pic:spPr>
                </pic:pic>
              </a:graphicData>
            </a:graphic>
          </wp:anchor>
        </w:drawing>
      </w:r>
    </w:p>
    <w:p>
      <w:pPr>
        <w:pStyle w:val="BodyText"/>
        <w:spacing w:before="208"/>
        <w:rPr>
          <w:sz w:val="28"/>
        </w:rPr>
      </w:pPr>
    </w:p>
    <w:p>
      <w:pPr>
        <w:spacing w:line="276" w:lineRule="auto" w:before="0"/>
        <w:ind w:left="720" w:right="1450" w:firstLine="0"/>
        <w:jc w:val="left"/>
        <w:rPr>
          <w:sz w:val="28"/>
        </w:rPr>
      </w:pPr>
      <w:r>
        <w:rPr>
          <w:sz w:val="28"/>
        </w:rPr>
        <w:t>Here instruction1 and instruction 4 are use the memory at the same. So memory conflict</w:t>
      </w:r>
      <w:r>
        <w:rPr>
          <w:spacing w:val="-9"/>
          <w:sz w:val="28"/>
        </w:rPr>
        <w:t> </w:t>
      </w:r>
      <w:r>
        <w:rPr>
          <w:sz w:val="28"/>
        </w:rPr>
        <w:t>will</w:t>
      </w:r>
      <w:r>
        <w:rPr>
          <w:spacing w:val="-13"/>
          <w:sz w:val="28"/>
        </w:rPr>
        <w:t> </w:t>
      </w:r>
      <w:r>
        <w:rPr>
          <w:sz w:val="28"/>
        </w:rPr>
        <w:t>occur. At</w:t>
      </w:r>
      <w:r>
        <w:rPr>
          <w:spacing w:val="-10"/>
          <w:sz w:val="28"/>
        </w:rPr>
        <w:t> </w:t>
      </w:r>
      <w:r>
        <w:rPr>
          <w:sz w:val="28"/>
        </w:rPr>
        <w:t>a</w:t>
      </w:r>
      <w:r>
        <w:rPr>
          <w:spacing w:val="-3"/>
          <w:sz w:val="28"/>
        </w:rPr>
        <w:t> </w:t>
      </w:r>
      <w:r>
        <w:rPr>
          <w:sz w:val="28"/>
        </w:rPr>
        <w:t>time memory</w:t>
      </w:r>
      <w:r>
        <w:rPr>
          <w:spacing w:val="-13"/>
          <w:sz w:val="28"/>
        </w:rPr>
        <w:t> </w:t>
      </w:r>
      <w:r>
        <w:rPr>
          <w:sz w:val="28"/>
        </w:rPr>
        <w:t>process</w:t>
      </w:r>
      <w:r>
        <w:rPr>
          <w:spacing w:val="-1"/>
          <w:sz w:val="28"/>
        </w:rPr>
        <w:t> </w:t>
      </w:r>
      <w:r>
        <w:rPr>
          <w:sz w:val="28"/>
        </w:rPr>
        <w:t>only</w:t>
      </w:r>
      <w:r>
        <w:rPr>
          <w:spacing w:val="-13"/>
          <w:sz w:val="28"/>
        </w:rPr>
        <w:t> </w:t>
      </w:r>
      <w:r>
        <w:rPr>
          <w:sz w:val="28"/>
        </w:rPr>
        <w:t>one</w:t>
      </w:r>
      <w:r>
        <w:rPr>
          <w:spacing w:val="-3"/>
          <w:sz w:val="28"/>
        </w:rPr>
        <w:t> </w:t>
      </w:r>
      <w:r>
        <w:rPr>
          <w:sz w:val="28"/>
        </w:rPr>
        <w:t>work. Not</w:t>
      </w:r>
      <w:r>
        <w:rPr>
          <w:spacing w:val="-9"/>
          <w:sz w:val="28"/>
        </w:rPr>
        <w:t> </w:t>
      </w:r>
      <w:r>
        <w:rPr>
          <w:sz w:val="28"/>
        </w:rPr>
        <w:t>able</w:t>
      </w:r>
      <w:r>
        <w:rPr>
          <w:spacing w:val="-3"/>
          <w:sz w:val="28"/>
        </w:rPr>
        <w:t> </w:t>
      </w:r>
      <w:r>
        <w:rPr>
          <w:sz w:val="28"/>
        </w:rPr>
        <w:t>to</w:t>
      </w:r>
      <w:r>
        <w:rPr>
          <w:spacing w:val="-9"/>
          <w:sz w:val="28"/>
        </w:rPr>
        <w:t> </w:t>
      </w:r>
      <w:r>
        <w:rPr>
          <w:sz w:val="28"/>
        </w:rPr>
        <w:t>do more than one work at a time (mutual exclusion property).</w:t>
      </w:r>
    </w:p>
    <w:p>
      <w:pPr>
        <w:spacing w:before="200"/>
        <w:ind w:left="720" w:right="0" w:firstLine="0"/>
        <w:jc w:val="left"/>
        <w:rPr>
          <w:sz w:val="28"/>
        </w:rPr>
      </w:pPr>
      <w:r>
        <w:rPr>
          <w:sz w:val="28"/>
        </w:rPr>
        <w:t>Pipeline</w:t>
      </w:r>
      <w:r>
        <w:rPr>
          <w:spacing w:val="-11"/>
          <w:sz w:val="28"/>
        </w:rPr>
        <w:t> </w:t>
      </w:r>
      <w:r>
        <w:rPr>
          <w:spacing w:val="-2"/>
          <w:sz w:val="28"/>
        </w:rPr>
        <w:t>stall</w:t>
      </w:r>
    </w:p>
    <w:p>
      <w:pPr>
        <w:spacing w:line="271" w:lineRule="auto" w:before="249"/>
        <w:ind w:left="720" w:right="1450" w:firstLine="0"/>
        <w:jc w:val="left"/>
        <w:rPr>
          <w:sz w:val="28"/>
        </w:rPr>
      </w:pPr>
      <w:r>
        <w:rPr>
          <w:sz w:val="28"/>
        </w:rPr>
        <w:t>Delay</w:t>
      </w:r>
      <w:r>
        <w:rPr>
          <w:spacing w:val="-8"/>
          <w:sz w:val="28"/>
        </w:rPr>
        <w:t> </w:t>
      </w:r>
      <w:r>
        <w:rPr>
          <w:sz w:val="28"/>
        </w:rPr>
        <w:t>in</w:t>
      </w:r>
      <w:r>
        <w:rPr>
          <w:spacing w:val="-18"/>
          <w:sz w:val="28"/>
        </w:rPr>
        <w:t> </w:t>
      </w:r>
      <w:r>
        <w:rPr>
          <w:sz w:val="28"/>
        </w:rPr>
        <w:t>execution</w:t>
      </w:r>
      <w:r>
        <w:rPr>
          <w:spacing w:val="-16"/>
          <w:sz w:val="28"/>
        </w:rPr>
        <w:t> </w:t>
      </w:r>
      <w:r>
        <w:rPr>
          <w:sz w:val="28"/>
        </w:rPr>
        <w:t>of</w:t>
      </w:r>
      <w:r>
        <w:rPr>
          <w:spacing w:val="-11"/>
          <w:sz w:val="28"/>
        </w:rPr>
        <w:t> </w:t>
      </w:r>
      <w:r>
        <w:rPr>
          <w:sz w:val="28"/>
        </w:rPr>
        <w:t>instruction</w:t>
      </w:r>
      <w:r>
        <w:rPr>
          <w:spacing w:val="-7"/>
          <w:sz w:val="28"/>
        </w:rPr>
        <w:t> </w:t>
      </w:r>
      <w:r>
        <w:rPr>
          <w:sz w:val="28"/>
        </w:rPr>
        <w:t>in</w:t>
      </w:r>
      <w:r>
        <w:rPr>
          <w:spacing w:val="-18"/>
          <w:sz w:val="28"/>
        </w:rPr>
        <w:t> </w:t>
      </w:r>
      <w:r>
        <w:rPr>
          <w:sz w:val="28"/>
        </w:rPr>
        <w:t>pipeline</w:t>
      </w:r>
      <w:r>
        <w:rPr>
          <w:spacing w:val="-2"/>
          <w:sz w:val="28"/>
        </w:rPr>
        <w:t> </w:t>
      </w:r>
      <w:r>
        <w:rPr>
          <w:sz w:val="28"/>
        </w:rPr>
        <w:t>is</w:t>
      </w:r>
      <w:r>
        <w:rPr>
          <w:spacing w:val="-2"/>
          <w:sz w:val="28"/>
        </w:rPr>
        <w:t> </w:t>
      </w:r>
      <w:r>
        <w:rPr>
          <w:sz w:val="28"/>
        </w:rPr>
        <w:t>called</w:t>
      </w:r>
      <w:r>
        <w:rPr>
          <w:spacing w:val="-7"/>
          <w:sz w:val="28"/>
        </w:rPr>
        <w:t> </w:t>
      </w:r>
      <w:r>
        <w:rPr>
          <w:sz w:val="28"/>
        </w:rPr>
        <w:t>pipeline</w:t>
      </w:r>
      <w:r>
        <w:rPr>
          <w:spacing w:val="-7"/>
          <w:sz w:val="28"/>
        </w:rPr>
        <w:t> </w:t>
      </w:r>
      <w:r>
        <w:rPr>
          <w:sz w:val="28"/>
        </w:rPr>
        <w:t>stall. It is</w:t>
      </w:r>
      <w:r>
        <w:rPr>
          <w:spacing w:val="-2"/>
          <w:sz w:val="28"/>
        </w:rPr>
        <w:t> </w:t>
      </w:r>
      <w:r>
        <w:rPr>
          <w:sz w:val="28"/>
        </w:rPr>
        <w:t>also</w:t>
      </w:r>
      <w:r>
        <w:rPr>
          <w:spacing w:val="-8"/>
          <w:sz w:val="28"/>
        </w:rPr>
        <w:t> </w:t>
      </w:r>
      <w:r>
        <w:rPr>
          <w:sz w:val="28"/>
        </w:rPr>
        <w:t>called as bubble –nickname.</w:t>
      </w:r>
    </w:p>
    <w:p>
      <w:pPr>
        <w:pStyle w:val="Heading4"/>
        <w:spacing w:before="218"/>
        <w:ind w:left="720"/>
        <w:rPr>
          <w:u w:val="none"/>
        </w:rPr>
      </w:pPr>
      <w:bookmarkStart w:name="Data hazard" w:id="195"/>
      <w:bookmarkEnd w:id="195"/>
      <w:r>
        <w:rPr>
          <w:b w:val="0"/>
          <w:u w:val="none"/>
        </w:rPr>
      </w:r>
      <w:r>
        <w:rPr>
          <w:u w:val="none"/>
        </w:rPr>
        <w:t>Data</w:t>
      </w:r>
      <w:r>
        <w:rPr>
          <w:spacing w:val="-5"/>
          <w:u w:val="none"/>
        </w:rPr>
        <w:t> </w:t>
      </w:r>
      <w:r>
        <w:rPr>
          <w:spacing w:val="-2"/>
          <w:u w:val="none"/>
        </w:rPr>
        <w:t>hazard</w:t>
      </w:r>
    </w:p>
    <w:p>
      <w:pPr>
        <w:spacing w:before="240"/>
        <w:ind w:left="720" w:right="0" w:firstLine="0"/>
        <w:jc w:val="left"/>
        <w:rPr>
          <w:sz w:val="28"/>
        </w:rPr>
      </w:pPr>
      <w:r>
        <w:rPr>
          <w:sz w:val="28"/>
        </w:rPr>
        <w:t>Data</w:t>
      </w:r>
      <w:r>
        <w:rPr>
          <w:spacing w:val="-10"/>
          <w:sz w:val="28"/>
        </w:rPr>
        <w:t> </w:t>
      </w:r>
      <w:r>
        <w:rPr>
          <w:sz w:val="28"/>
        </w:rPr>
        <w:t>hazard</w:t>
      </w:r>
      <w:r>
        <w:rPr>
          <w:spacing w:val="-9"/>
          <w:sz w:val="28"/>
        </w:rPr>
        <w:t> </w:t>
      </w:r>
      <w:r>
        <w:rPr>
          <w:sz w:val="28"/>
        </w:rPr>
        <w:t>occur</w:t>
      </w:r>
      <w:r>
        <w:rPr>
          <w:spacing w:val="-10"/>
          <w:sz w:val="28"/>
        </w:rPr>
        <w:t> </w:t>
      </w:r>
      <w:r>
        <w:rPr>
          <w:sz w:val="28"/>
        </w:rPr>
        <w:t>when</w:t>
      </w:r>
      <w:r>
        <w:rPr>
          <w:spacing w:val="-18"/>
          <w:sz w:val="28"/>
        </w:rPr>
        <w:t> </w:t>
      </w:r>
      <w:r>
        <w:rPr>
          <w:sz w:val="28"/>
        </w:rPr>
        <w:t>the</w:t>
      </w:r>
      <w:r>
        <w:rPr>
          <w:spacing w:val="-7"/>
          <w:sz w:val="28"/>
        </w:rPr>
        <w:t> </w:t>
      </w:r>
      <w:r>
        <w:rPr>
          <w:sz w:val="28"/>
        </w:rPr>
        <w:t>pipeline must</w:t>
      </w:r>
      <w:r>
        <w:rPr>
          <w:spacing w:val="-6"/>
          <w:sz w:val="28"/>
        </w:rPr>
        <w:t> </w:t>
      </w:r>
      <w:r>
        <w:rPr>
          <w:sz w:val="28"/>
        </w:rPr>
        <w:t>be</w:t>
      </w:r>
      <w:r>
        <w:rPr>
          <w:spacing w:val="-7"/>
          <w:sz w:val="28"/>
        </w:rPr>
        <w:t> </w:t>
      </w:r>
      <w:r>
        <w:rPr>
          <w:sz w:val="28"/>
        </w:rPr>
        <w:t>stalled</w:t>
      </w:r>
      <w:r>
        <w:rPr>
          <w:spacing w:val="-9"/>
          <w:sz w:val="28"/>
        </w:rPr>
        <w:t> </w:t>
      </w:r>
      <w:r>
        <w:rPr>
          <w:sz w:val="28"/>
        </w:rPr>
        <w:t>because</w:t>
      </w:r>
      <w:r>
        <w:rPr>
          <w:spacing w:val="-8"/>
          <w:sz w:val="28"/>
        </w:rPr>
        <w:t> </w:t>
      </w:r>
      <w:r>
        <w:rPr>
          <w:sz w:val="28"/>
        </w:rPr>
        <w:t>one</w:t>
      </w:r>
      <w:r>
        <w:rPr>
          <w:spacing w:val="-8"/>
          <w:sz w:val="28"/>
        </w:rPr>
        <w:t> </w:t>
      </w:r>
      <w:r>
        <w:rPr>
          <w:sz w:val="28"/>
        </w:rPr>
        <w:t>step</w:t>
      </w:r>
      <w:r>
        <w:rPr>
          <w:spacing w:val="-1"/>
          <w:sz w:val="28"/>
        </w:rPr>
        <w:t> </w:t>
      </w:r>
      <w:r>
        <w:rPr>
          <w:spacing w:val="-4"/>
          <w:sz w:val="28"/>
        </w:rPr>
        <w:t>must</w:t>
      </w:r>
    </w:p>
    <w:p>
      <w:pPr>
        <w:spacing w:line="276" w:lineRule="auto" w:before="254"/>
        <w:ind w:left="720" w:right="702" w:firstLine="0"/>
        <w:jc w:val="left"/>
        <w:rPr>
          <w:sz w:val="28"/>
        </w:rPr>
      </w:pPr>
      <w:r>
        <w:rPr>
          <w:sz w:val="28"/>
        </w:rPr>
        <w:t>Wait</w:t>
      </w:r>
      <w:r>
        <w:rPr>
          <w:spacing w:val="-1"/>
          <w:sz w:val="28"/>
        </w:rPr>
        <w:t> </w:t>
      </w:r>
      <w:r>
        <w:rPr>
          <w:sz w:val="28"/>
        </w:rPr>
        <w:t>for</w:t>
      </w:r>
      <w:r>
        <w:rPr>
          <w:spacing w:val="-9"/>
          <w:sz w:val="28"/>
        </w:rPr>
        <w:t> </w:t>
      </w:r>
      <w:r>
        <w:rPr>
          <w:sz w:val="28"/>
        </w:rPr>
        <w:t>another</w:t>
      </w:r>
      <w:r>
        <w:rPr>
          <w:spacing w:val="-10"/>
          <w:sz w:val="28"/>
        </w:rPr>
        <w:t> </w:t>
      </w:r>
      <w:r>
        <w:rPr>
          <w:sz w:val="28"/>
        </w:rPr>
        <w:t>to</w:t>
      </w:r>
      <w:r>
        <w:rPr>
          <w:spacing w:val="-9"/>
          <w:sz w:val="28"/>
        </w:rPr>
        <w:t> </w:t>
      </w:r>
      <w:r>
        <w:rPr>
          <w:sz w:val="28"/>
        </w:rPr>
        <w:t>complete.</w:t>
      </w:r>
      <w:r>
        <w:rPr>
          <w:spacing w:val="-1"/>
          <w:sz w:val="28"/>
        </w:rPr>
        <w:t> </w:t>
      </w:r>
      <w:r>
        <w:rPr>
          <w:sz w:val="28"/>
        </w:rPr>
        <w:t>Also</w:t>
      </w:r>
      <w:r>
        <w:rPr>
          <w:spacing w:val="-9"/>
          <w:sz w:val="28"/>
        </w:rPr>
        <w:t> </w:t>
      </w:r>
      <w:r>
        <w:rPr>
          <w:sz w:val="28"/>
        </w:rPr>
        <w:t>called</w:t>
      </w:r>
      <w:r>
        <w:rPr>
          <w:spacing w:val="-8"/>
          <w:sz w:val="28"/>
        </w:rPr>
        <w:t> </w:t>
      </w:r>
      <w:r>
        <w:rPr>
          <w:sz w:val="28"/>
        </w:rPr>
        <w:t>as</w:t>
      </w:r>
      <w:r>
        <w:rPr>
          <w:spacing w:val="-3"/>
          <w:sz w:val="28"/>
        </w:rPr>
        <w:t> </w:t>
      </w:r>
      <w:r>
        <w:rPr>
          <w:sz w:val="28"/>
        </w:rPr>
        <w:t>pipeline</w:t>
      </w:r>
      <w:r>
        <w:rPr>
          <w:spacing w:val="-7"/>
          <w:sz w:val="28"/>
        </w:rPr>
        <w:t> </w:t>
      </w:r>
      <w:r>
        <w:rPr>
          <w:sz w:val="28"/>
        </w:rPr>
        <w:t>data hazard. When</w:t>
      </w:r>
      <w:r>
        <w:rPr>
          <w:spacing w:val="-17"/>
          <w:sz w:val="28"/>
        </w:rPr>
        <w:t> </w:t>
      </w:r>
      <w:r>
        <w:rPr>
          <w:sz w:val="28"/>
        </w:rPr>
        <w:t>a</w:t>
      </w:r>
      <w:r>
        <w:rPr>
          <w:spacing w:val="-8"/>
          <w:sz w:val="28"/>
        </w:rPr>
        <w:t> </w:t>
      </w:r>
      <w:r>
        <w:rPr>
          <w:sz w:val="28"/>
        </w:rPr>
        <w:t>planned instruction can not </w:t>
      </w:r>
      <w:r>
        <w:rPr>
          <w:spacing w:val="5"/>
          <w:w w:val="99"/>
          <w:sz w:val="28"/>
        </w:rPr>
        <w:t>e</w:t>
      </w:r>
      <w:r>
        <w:rPr>
          <w:spacing w:val="-5"/>
          <w:w w:val="99"/>
          <w:sz w:val="28"/>
        </w:rPr>
        <w:t>x</w:t>
      </w:r>
      <w:r>
        <w:rPr>
          <w:w w:val="99"/>
          <w:sz w:val="28"/>
        </w:rPr>
        <w:t>e</w:t>
      </w:r>
      <w:r>
        <w:rPr>
          <w:spacing w:val="-34"/>
          <w:w w:val="99"/>
          <w:sz w:val="28"/>
        </w:rPr>
        <w:t>c</w:t>
      </w:r>
      <w:r>
        <w:rPr>
          <w:rFonts w:ascii="Arial MT"/>
          <w:spacing w:val="-163"/>
          <w:position w:val="-5"/>
          <w:sz w:val="28"/>
        </w:rPr>
        <w:t>D</w:t>
      </w:r>
      <w:r>
        <w:rPr>
          <w:spacing w:val="-5"/>
          <w:w w:val="99"/>
          <w:sz w:val="28"/>
        </w:rPr>
        <w:t>u</w:t>
      </w:r>
      <w:r>
        <w:rPr>
          <w:spacing w:val="-50"/>
          <w:w w:val="99"/>
          <w:sz w:val="28"/>
        </w:rPr>
        <w:t>t</w:t>
      </w:r>
      <w:r>
        <w:rPr>
          <w:rFonts w:ascii="Arial MT"/>
          <w:spacing w:val="-107"/>
          <w:position w:val="-5"/>
          <w:sz w:val="28"/>
        </w:rPr>
        <w:t>o</w:t>
      </w:r>
      <w:r>
        <w:rPr>
          <w:spacing w:val="-18"/>
          <w:w w:val="99"/>
          <w:sz w:val="28"/>
        </w:rPr>
        <w:t>e</w:t>
      </w:r>
      <w:r>
        <w:rPr>
          <w:rFonts w:ascii="Arial MT"/>
          <w:spacing w:val="-108"/>
          <w:position w:val="-5"/>
          <w:sz w:val="28"/>
        </w:rPr>
        <w:t>w</w:t>
      </w:r>
      <w:r>
        <w:rPr>
          <w:w w:val="99"/>
          <w:sz w:val="28"/>
        </w:rPr>
        <w:t>i</w:t>
      </w:r>
      <w:r>
        <w:rPr>
          <w:spacing w:val="-109"/>
          <w:w w:val="99"/>
          <w:sz w:val="28"/>
        </w:rPr>
        <w:t>n</w:t>
      </w:r>
      <w:r>
        <w:rPr>
          <w:rFonts w:ascii="Arial MT"/>
          <w:spacing w:val="-1"/>
          <w:position w:val="-5"/>
          <w:sz w:val="28"/>
        </w:rPr>
        <w:t>n</w:t>
      </w:r>
      <w:r>
        <w:rPr>
          <w:rFonts w:ascii="Arial MT"/>
          <w:spacing w:val="-43"/>
          <w:position w:val="-5"/>
          <w:sz w:val="28"/>
        </w:rPr>
        <w:t>l</w:t>
      </w:r>
      <w:r>
        <w:rPr>
          <w:spacing w:val="-97"/>
          <w:w w:val="99"/>
          <w:sz w:val="28"/>
        </w:rPr>
        <w:t>p</w:t>
      </w:r>
      <w:r>
        <w:rPr>
          <w:rFonts w:ascii="Arial MT"/>
          <w:spacing w:val="-60"/>
          <w:position w:val="-5"/>
          <w:sz w:val="28"/>
        </w:rPr>
        <w:t>o</w:t>
      </w:r>
      <w:r>
        <w:rPr>
          <w:spacing w:val="-34"/>
          <w:w w:val="99"/>
          <w:sz w:val="28"/>
        </w:rPr>
        <w:t>r</w:t>
      </w:r>
      <w:r>
        <w:rPr>
          <w:rFonts w:ascii="Arial MT"/>
          <w:spacing w:val="-124"/>
          <w:position w:val="-5"/>
          <w:sz w:val="28"/>
        </w:rPr>
        <w:t>a</w:t>
      </w:r>
      <w:r>
        <w:rPr>
          <w:spacing w:val="-16"/>
          <w:w w:val="99"/>
          <w:sz w:val="28"/>
        </w:rPr>
        <w:t>o</w:t>
      </w:r>
      <w:r>
        <w:rPr>
          <w:rFonts w:ascii="Arial MT"/>
          <w:spacing w:val="-140"/>
          <w:position w:val="-5"/>
          <w:sz w:val="28"/>
        </w:rPr>
        <w:t>d</w:t>
      </w:r>
      <w:r>
        <w:rPr>
          <w:w w:val="99"/>
          <w:sz w:val="28"/>
        </w:rPr>
        <w:t>p</w:t>
      </w:r>
      <w:r>
        <w:rPr>
          <w:spacing w:val="-123"/>
          <w:w w:val="99"/>
          <w:sz w:val="28"/>
        </w:rPr>
        <w:t>e</w:t>
      </w:r>
      <w:r>
        <w:rPr>
          <w:rFonts w:ascii="Arial MT"/>
          <w:spacing w:val="-27"/>
          <w:position w:val="-5"/>
          <w:sz w:val="28"/>
        </w:rPr>
        <w:t>e</w:t>
      </w:r>
      <w:r>
        <w:rPr>
          <w:spacing w:val="-66"/>
          <w:w w:val="99"/>
          <w:sz w:val="28"/>
        </w:rPr>
        <w:t>r</w:t>
      </w:r>
      <w:r>
        <w:rPr>
          <w:rFonts w:ascii="Arial MT"/>
          <w:spacing w:val="-20"/>
          <w:position w:val="-5"/>
          <w:sz w:val="28"/>
        </w:rPr>
        <w:t>d</w:t>
      </w:r>
      <w:r>
        <w:rPr>
          <w:spacing w:val="-27"/>
          <w:w w:val="99"/>
          <w:sz w:val="28"/>
        </w:rPr>
        <w:t>c</w:t>
      </w:r>
      <w:r>
        <w:rPr>
          <w:rFonts w:ascii="Arial MT"/>
          <w:spacing w:val="-51"/>
          <w:position w:val="-5"/>
          <w:sz w:val="28"/>
        </w:rPr>
        <w:t>f</w:t>
      </w:r>
      <w:r>
        <w:rPr>
          <w:spacing w:val="-27"/>
          <w:w w:val="99"/>
          <w:sz w:val="28"/>
        </w:rPr>
        <w:t>l</w:t>
      </w:r>
      <w:r>
        <w:rPr>
          <w:rFonts w:ascii="Arial MT"/>
          <w:spacing w:val="-72"/>
          <w:position w:val="-5"/>
          <w:sz w:val="28"/>
        </w:rPr>
        <w:t>r</w:t>
      </w:r>
      <w:r>
        <w:rPr>
          <w:spacing w:val="-68"/>
          <w:w w:val="99"/>
          <w:sz w:val="28"/>
        </w:rPr>
        <w:t>o</w:t>
      </w:r>
      <w:r>
        <w:rPr>
          <w:rFonts w:ascii="Arial MT"/>
          <w:spacing w:val="-89"/>
          <w:position w:val="-5"/>
          <w:sz w:val="28"/>
        </w:rPr>
        <w:t>o</w:t>
      </w:r>
      <w:r>
        <w:rPr>
          <w:spacing w:val="-36"/>
          <w:w w:val="99"/>
          <w:sz w:val="28"/>
        </w:rPr>
        <w:t>c</w:t>
      </w:r>
      <w:r>
        <w:rPr>
          <w:rFonts w:ascii="Arial MT"/>
          <w:spacing w:val="-198"/>
          <w:position w:val="-5"/>
          <w:sz w:val="28"/>
        </w:rPr>
        <w:t>m</w:t>
      </w:r>
      <w:r>
        <w:rPr>
          <w:w w:val="99"/>
          <w:sz w:val="28"/>
        </w:rPr>
        <w:t>k</w:t>
      </w:r>
      <w:r>
        <w:rPr>
          <w:spacing w:val="24"/>
          <w:sz w:val="28"/>
        </w:rPr>
        <w:t> </w:t>
      </w:r>
      <w:r>
        <w:rPr>
          <w:spacing w:val="-65"/>
          <w:w w:val="99"/>
          <w:sz w:val="28"/>
        </w:rPr>
        <w:t>c</w:t>
      </w:r>
      <w:r>
        <w:rPr>
          <w:rFonts w:ascii="Arial MT"/>
          <w:spacing w:val="-122"/>
          <w:position w:val="-5"/>
          <w:sz w:val="28"/>
        </w:rPr>
        <w:t>E</w:t>
      </w:r>
      <w:r>
        <w:rPr>
          <w:spacing w:val="-18"/>
          <w:w w:val="99"/>
          <w:sz w:val="28"/>
        </w:rPr>
        <w:t>y</w:t>
      </w:r>
      <w:r>
        <w:rPr>
          <w:rFonts w:ascii="Arial MT"/>
          <w:spacing w:val="-143"/>
          <w:position w:val="-5"/>
          <w:sz w:val="28"/>
        </w:rPr>
        <w:t>n</w:t>
      </w:r>
      <w:r>
        <w:rPr>
          <w:spacing w:val="5"/>
          <w:w w:val="99"/>
          <w:sz w:val="28"/>
        </w:rPr>
        <w:t>c</w:t>
      </w:r>
      <w:r>
        <w:rPr>
          <w:spacing w:val="-64"/>
          <w:w w:val="99"/>
          <w:sz w:val="28"/>
        </w:rPr>
        <w:t>l</w:t>
      </w:r>
      <w:r>
        <w:rPr>
          <w:rFonts w:ascii="Arial MT"/>
          <w:spacing w:val="-98"/>
          <w:position w:val="-5"/>
          <w:sz w:val="28"/>
        </w:rPr>
        <w:t>g</w:t>
      </w:r>
      <w:r>
        <w:rPr>
          <w:spacing w:val="-27"/>
          <w:w w:val="99"/>
          <w:sz w:val="28"/>
        </w:rPr>
        <w:t>e</w:t>
      </w:r>
      <w:r>
        <w:rPr>
          <w:rFonts w:ascii="Arial MT"/>
          <w:spacing w:val="-57"/>
          <w:position w:val="-5"/>
          <w:sz w:val="28"/>
        </w:rPr>
        <w:t>g</w:t>
      </w:r>
      <w:r>
        <w:rPr>
          <w:spacing w:val="-83"/>
          <w:w w:val="99"/>
          <w:sz w:val="28"/>
        </w:rPr>
        <w:t>b</w:t>
      </w:r>
      <w:r>
        <w:rPr>
          <w:rFonts w:ascii="Arial MT"/>
          <w:spacing w:val="-89"/>
          <w:position w:val="-5"/>
          <w:sz w:val="28"/>
        </w:rPr>
        <w:t>T</w:t>
      </w:r>
      <w:r>
        <w:rPr>
          <w:spacing w:val="-36"/>
          <w:w w:val="99"/>
          <w:sz w:val="28"/>
        </w:rPr>
        <w:t>e</w:t>
      </w:r>
      <w:r>
        <w:rPr>
          <w:rFonts w:ascii="Arial MT"/>
          <w:spacing w:val="-58"/>
          <w:position w:val="-5"/>
          <w:sz w:val="28"/>
        </w:rPr>
        <w:t>r</w:t>
      </w:r>
      <w:r>
        <w:rPr>
          <w:spacing w:val="-67"/>
          <w:w w:val="99"/>
          <w:sz w:val="28"/>
        </w:rPr>
        <w:t>c</w:t>
      </w:r>
      <w:r>
        <w:rPr>
          <w:rFonts w:ascii="Arial MT"/>
          <w:spacing w:val="-89"/>
          <w:position w:val="-5"/>
          <w:sz w:val="28"/>
        </w:rPr>
        <w:t>e</w:t>
      </w:r>
      <w:r>
        <w:rPr>
          <w:spacing w:val="-35"/>
          <w:w w:val="99"/>
          <w:sz w:val="28"/>
        </w:rPr>
        <w:t>a</w:t>
      </w:r>
      <w:r>
        <w:rPr>
          <w:rFonts w:ascii="Arial MT"/>
          <w:spacing w:val="-115"/>
          <w:position w:val="-5"/>
          <w:sz w:val="28"/>
        </w:rPr>
        <w:t>e</w:t>
      </w:r>
      <w:r>
        <w:rPr>
          <w:spacing w:val="-25"/>
          <w:w w:val="99"/>
          <w:sz w:val="28"/>
        </w:rPr>
        <w:t>u</w:t>
      </w:r>
      <w:r>
        <w:rPr>
          <w:rFonts w:ascii="Arial MT"/>
          <w:spacing w:val="-59"/>
          <w:position w:val="-5"/>
          <w:sz w:val="28"/>
        </w:rPr>
        <w:t>.</w:t>
      </w:r>
      <w:r>
        <w:rPr>
          <w:spacing w:val="-51"/>
          <w:w w:val="99"/>
          <w:sz w:val="28"/>
        </w:rPr>
        <w:t>s</w:t>
      </w:r>
      <w:r>
        <w:rPr>
          <w:rFonts w:ascii="Arial MT"/>
          <w:spacing w:val="-88"/>
          <w:position w:val="-5"/>
          <w:sz w:val="28"/>
        </w:rPr>
        <w:t>c</w:t>
      </w:r>
      <w:r>
        <w:rPr>
          <w:spacing w:val="-36"/>
          <w:w w:val="99"/>
          <w:sz w:val="28"/>
        </w:rPr>
        <w:t>e</w:t>
      </w:r>
      <w:r>
        <w:rPr>
          <w:rFonts w:ascii="Arial MT"/>
          <w:spacing w:val="-48"/>
          <w:position w:val="-5"/>
          <w:sz w:val="28"/>
        </w:rPr>
        <w:t>o</w:t>
      </w:r>
      <w:r>
        <w:rPr>
          <w:spacing w:val="-92"/>
          <w:w w:val="99"/>
          <w:sz w:val="28"/>
        </w:rPr>
        <w:t>d</w:t>
      </w:r>
      <w:r>
        <w:rPr>
          <w:rFonts w:ascii="Arial MT"/>
          <w:spacing w:val="-142"/>
          <w:position w:val="-5"/>
          <w:sz w:val="28"/>
        </w:rPr>
        <w:t>m</w:t>
      </w:r>
      <w:r>
        <w:rPr>
          <w:w w:val="99"/>
          <w:sz w:val="28"/>
        </w:rPr>
        <w:t>ata</w:t>
      </w:r>
      <w:r>
        <w:rPr>
          <w:spacing w:val="19"/>
          <w:sz w:val="28"/>
        </w:rPr>
        <w:t> </w:t>
      </w:r>
      <w:r>
        <w:rPr>
          <w:sz w:val="28"/>
        </w:rPr>
        <w:t>that is need to</w:t>
      </w:r>
    </w:p>
    <w:p>
      <w:pPr>
        <w:spacing w:after="0" w:line="276" w:lineRule="auto"/>
        <w:jc w:val="left"/>
        <w:rPr>
          <w:sz w:val="28"/>
        </w:rPr>
        <w:sectPr>
          <w:headerReference w:type="default" r:id="rId424"/>
          <w:footerReference w:type="default" r:id="rId425"/>
          <w:pgSz w:w="12240" w:h="15840"/>
          <w:pgMar w:header="300" w:footer="0" w:top="1260" w:bottom="0" w:left="720" w:right="0"/>
        </w:sectPr>
      </w:pPr>
    </w:p>
    <w:p>
      <w:pPr>
        <w:spacing w:line="424" w:lineRule="auto" w:before="220"/>
        <w:ind w:left="720" w:right="5568" w:firstLine="0"/>
        <w:jc w:val="left"/>
        <w:rPr>
          <w:sz w:val="28"/>
        </w:rPr>
      </w:pPr>
      <w:r>
        <w:rPr>
          <w:sz w:val="28"/>
        </w:rPr>
        <w:t>execute</w:t>
      </w:r>
      <w:r>
        <w:rPr>
          <w:spacing w:val="-7"/>
          <w:sz w:val="28"/>
        </w:rPr>
        <w:t> </w:t>
      </w:r>
      <w:r>
        <w:rPr>
          <w:sz w:val="28"/>
        </w:rPr>
        <w:t>the instruction</w:t>
      </w:r>
      <w:r>
        <w:rPr>
          <w:spacing w:val="-9"/>
          <w:sz w:val="28"/>
        </w:rPr>
        <w:t> </w:t>
      </w:r>
      <w:r>
        <w:rPr>
          <w:sz w:val="28"/>
        </w:rPr>
        <w:t>is</w:t>
      </w:r>
      <w:r>
        <w:rPr>
          <w:spacing w:val="-2"/>
          <w:sz w:val="28"/>
        </w:rPr>
        <w:t> </w:t>
      </w:r>
      <w:r>
        <w:rPr>
          <w:sz w:val="28"/>
        </w:rPr>
        <w:t>not</w:t>
      </w:r>
      <w:r>
        <w:rPr>
          <w:spacing w:val="-9"/>
          <w:sz w:val="28"/>
        </w:rPr>
        <w:t> </w:t>
      </w:r>
      <w:r>
        <w:rPr>
          <w:sz w:val="28"/>
        </w:rPr>
        <w:t>yet</w:t>
      </w:r>
      <w:r>
        <w:rPr>
          <w:spacing w:val="-9"/>
          <w:sz w:val="28"/>
        </w:rPr>
        <w:t> </w:t>
      </w:r>
      <w:r>
        <w:rPr>
          <w:sz w:val="28"/>
        </w:rPr>
        <w:t>available Consider following two instructions</w:t>
      </w:r>
    </w:p>
    <w:p>
      <w:pPr>
        <w:pStyle w:val="BodyText"/>
        <w:spacing w:before="10"/>
        <w:rPr>
          <w:sz w:val="5"/>
        </w:rPr>
      </w:pPr>
      <w:r>
        <w:rPr>
          <w:sz w:val="5"/>
        </w:rPr>
        <w:drawing>
          <wp:anchor distT="0" distB="0" distL="0" distR="0" allowOverlap="1" layoutInCell="1" locked="0" behindDoc="1" simplePos="0" relativeHeight="487776768">
            <wp:simplePos x="0" y="0"/>
            <wp:positionH relativeFrom="page">
              <wp:posOffset>1141730</wp:posOffset>
            </wp:positionH>
            <wp:positionV relativeFrom="paragraph">
              <wp:posOffset>58104</wp:posOffset>
            </wp:positionV>
            <wp:extent cx="1902694" cy="345376"/>
            <wp:effectExtent l="0" t="0" r="0" b="0"/>
            <wp:wrapTopAndBottom/>
            <wp:docPr id="825" name="Image 825"/>
            <wp:cNvGraphicFramePr>
              <a:graphicFrameLocks/>
            </wp:cNvGraphicFramePr>
            <a:graphic>
              <a:graphicData uri="http://schemas.openxmlformats.org/drawingml/2006/picture">
                <pic:pic>
                  <pic:nvPicPr>
                    <pic:cNvPr id="825" name="Image 825"/>
                    <pic:cNvPicPr/>
                  </pic:nvPicPr>
                  <pic:blipFill>
                    <a:blip r:embed="rId430" cstate="print"/>
                    <a:stretch>
                      <a:fillRect/>
                    </a:stretch>
                  </pic:blipFill>
                  <pic:spPr>
                    <a:xfrm>
                      <a:off x="0" y="0"/>
                      <a:ext cx="1902694" cy="34537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67"/>
        <w:rPr>
          <w:sz w:val="20"/>
        </w:rPr>
      </w:pPr>
      <w:r>
        <w:rPr>
          <w:sz w:val="20"/>
        </w:rPr>
        <w:drawing>
          <wp:anchor distT="0" distB="0" distL="0" distR="0" allowOverlap="1" layoutInCell="1" locked="0" behindDoc="1" simplePos="0" relativeHeight="487777280">
            <wp:simplePos x="0" y="0"/>
            <wp:positionH relativeFrom="page">
              <wp:posOffset>1291589</wp:posOffset>
            </wp:positionH>
            <wp:positionV relativeFrom="paragraph">
              <wp:posOffset>204316</wp:posOffset>
            </wp:positionV>
            <wp:extent cx="5289744" cy="905255"/>
            <wp:effectExtent l="0" t="0" r="0" b="0"/>
            <wp:wrapTopAndBottom/>
            <wp:docPr id="826" name="Image 826"/>
            <wp:cNvGraphicFramePr>
              <a:graphicFrameLocks/>
            </wp:cNvGraphicFramePr>
            <a:graphic>
              <a:graphicData uri="http://schemas.openxmlformats.org/drawingml/2006/picture">
                <pic:pic>
                  <pic:nvPicPr>
                    <pic:cNvPr id="826" name="Image 826"/>
                    <pic:cNvPicPr/>
                  </pic:nvPicPr>
                  <pic:blipFill>
                    <a:blip r:embed="rId431" cstate="print"/>
                    <a:stretch>
                      <a:fillRect/>
                    </a:stretch>
                  </pic:blipFill>
                  <pic:spPr>
                    <a:xfrm>
                      <a:off x="0" y="0"/>
                      <a:ext cx="5289744" cy="905255"/>
                    </a:xfrm>
                    <a:prstGeom prst="rect">
                      <a:avLst/>
                    </a:prstGeom>
                  </pic:spPr>
                </pic:pic>
              </a:graphicData>
            </a:graphic>
          </wp:anchor>
        </w:drawing>
      </w:r>
    </w:p>
    <w:p>
      <w:pPr>
        <w:pStyle w:val="BodyText"/>
        <w:spacing w:before="85"/>
        <w:rPr>
          <w:sz w:val="28"/>
        </w:rPr>
      </w:pPr>
    </w:p>
    <w:p>
      <w:pPr>
        <w:spacing w:before="0"/>
        <w:ind w:left="720" w:right="0" w:firstLine="0"/>
        <w:jc w:val="left"/>
        <w:rPr>
          <w:sz w:val="28"/>
        </w:rPr>
      </w:pPr>
      <w:r>
        <w:rPr>
          <w:sz w:val="28"/>
        </w:rPr>
        <w:t>Subtract</w:t>
      </w:r>
      <w:r>
        <w:rPr>
          <w:spacing w:val="-5"/>
          <w:sz w:val="28"/>
        </w:rPr>
        <w:t> </w:t>
      </w:r>
      <w:r>
        <w:rPr>
          <w:sz w:val="28"/>
        </w:rPr>
        <w:t>operation</w:t>
      </w:r>
      <w:r>
        <w:rPr>
          <w:spacing w:val="-9"/>
          <w:sz w:val="28"/>
        </w:rPr>
        <w:t> </w:t>
      </w:r>
      <w:r>
        <w:rPr>
          <w:sz w:val="28"/>
        </w:rPr>
        <w:t>needs</w:t>
      </w:r>
      <w:r>
        <w:rPr>
          <w:spacing w:val="-4"/>
          <w:sz w:val="28"/>
        </w:rPr>
        <w:t> </w:t>
      </w:r>
      <w:r>
        <w:rPr>
          <w:sz w:val="28"/>
        </w:rPr>
        <w:t>the</w:t>
      </w:r>
      <w:r>
        <w:rPr>
          <w:spacing w:val="-4"/>
          <w:sz w:val="28"/>
        </w:rPr>
        <w:t> </w:t>
      </w:r>
      <w:r>
        <w:rPr>
          <w:sz w:val="28"/>
        </w:rPr>
        <w:t>value</w:t>
      </w:r>
      <w:r>
        <w:rPr>
          <w:spacing w:val="-6"/>
          <w:sz w:val="28"/>
        </w:rPr>
        <w:t> </w:t>
      </w:r>
      <w:r>
        <w:rPr>
          <w:sz w:val="28"/>
        </w:rPr>
        <w:t>of</w:t>
      </w:r>
      <w:r>
        <w:rPr>
          <w:spacing w:val="-16"/>
          <w:sz w:val="28"/>
        </w:rPr>
        <w:t> </w:t>
      </w:r>
      <w:r>
        <w:rPr>
          <w:sz w:val="28"/>
        </w:rPr>
        <w:t>S0.</w:t>
      </w:r>
      <w:r>
        <w:rPr>
          <w:spacing w:val="1"/>
          <w:sz w:val="28"/>
        </w:rPr>
        <w:t> </w:t>
      </w:r>
      <w:r>
        <w:rPr>
          <w:sz w:val="28"/>
        </w:rPr>
        <w:t>But</w:t>
      </w:r>
      <w:r>
        <w:rPr>
          <w:spacing w:val="-7"/>
          <w:sz w:val="28"/>
        </w:rPr>
        <w:t> </w:t>
      </w:r>
      <w:r>
        <w:rPr>
          <w:sz w:val="28"/>
        </w:rPr>
        <w:t>S0</w:t>
      </w:r>
      <w:r>
        <w:rPr>
          <w:spacing w:val="-6"/>
          <w:sz w:val="28"/>
        </w:rPr>
        <w:t> </w:t>
      </w:r>
      <w:r>
        <w:rPr>
          <w:sz w:val="28"/>
        </w:rPr>
        <w:t>value</w:t>
      </w:r>
      <w:r>
        <w:rPr>
          <w:spacing w:val="-6"/>
          <w:sz w:val="28"/>
        </w:rPr>
        <w:t> </w:t>
      </w:r>
      <w:r>
        <w:rPr>
          <w:sz w:val="28"/>
        </w:rPr>
        <w:t>available</w:t>
      </w:r>
      <w:r>
        <w:rPr>
          <w:spacing w:val="-5"/>
          <w:sz w:val="28"/>
        </w:rPr>
        <w:t> </w:t>
      </w:r>
      <w:r>
        <w:rPr>
          <w:sz w:val="28"/>
        </w:rPr>
        <w:t>write</w:t>
      </w:r>
      <w:r>
        <w:rPr>
          <w:spacing w:val="-2"/>
          <w:sz w:val="28"/>
        </w:rPr>
        <w:t> </w:t>
      </w:r>
      <w:r>
        <w:rPr>
          <w:sz w:val="28"/>
        </w:rPr>
        <w:t>at</w:t>
      </w:r>
      <w:r>
        <w:rPr>
          <w:spacing w:val="-11"/>
          <w:sz w:val="28"/>
        </w:rPr>
        <w:t> </w:t>
      </w:r>
      <w:r>
        <w:rPr>
          <w:sz w:val="28"/>
        </w:rPr>
        <w:t>WB</w:t>
      </w:r>
      <w:r>
        <w:rPr>
          <w:spacing w:val="-13"/>
          <w:sz w:val="28"/>
        </w:rPr>
        <w:t> </w:t>
      </w:r>
      <w:r>
        <w:rPr>
          <w:spacing w:val="-2"/>
          <w:sz w:val="28"/>
        </w:rPr>
        <w:t>stage.</w:t>
      </w:r>
    </w:p>
    <w:p>
      <w:pPr>
        <w:pStyle w:val="Heading4"/>
        <w:spacing w:before="259"/>
        <w:ind w:left="720"/>
        <w:rPr>
          <w:u w:val="none"/>
        </w:rPr>
      </w:pPr>
      <w:bookmarkStart w:name="Forwarding" w:id="196"/>
      <w:bookmarkEnd w:id="196"/>
      <w:r>
        <w:rPr>
          <w:b w:val="0"/>
          <w:u w:val="none"/>
        </w:rPr>
      </w:r>
      <w:r>
        <w:rPr>
          <w:spacing w:val="-2"/>
          <w:u w:val="none"/>
        </w:rPr>
        <w:t>Forwarding</w:t>
      </w:r>
    </w:p>
    <w:p>
      <w:pPr>
        <w:pStyle w:val="BodyText"/>
        <w:rPr>
          <w:b/>
          <w:sz w:val="20"/>
        </w:rPr>
      </w:pPr>
      <w:r>
        <w:rPr>
          <w:b/>
          <w:sz w:val="20"/>
        </w:rPr>
        <mc:AlternateContent>
          <mc:Choice Requires="wps">
            <w:drawing>
              <wp:anchor distT="0" distB="0" distL="0" distR="0" allowOverlap="1" layoutInCell="1" locked="0" behindDoc="1" simplePos="0" relativeHeight="487777792">
                <wp:simplePos x="0" y="0"/>
                <wp:positionH relativeFrom="page">
                  <wp:posOffset>969010</wp:posOffset>
                </wp:positionH>
                <wp:positionV relativeFrom="paragraph">
                  <wp:posOffset>161596</wp:posOffset>
                </wp:positionV>
                <wp:extent cx="5750560" cy="1027430"/>
                <wp:effectExtent l="0" t="0" r="0" b="0"/>
                <wp:wrapTopAndBottom/>
                <wp:docPr id="827" name="Group 827"/>
                <wp:cNvGraphicFramePr>
                  <a:graphicFrameLocks/>
                </wp:cNvGraphicFramePr>
                <a:graphic>
                  <a:graphicData uri="http://schemas.microsoft.com/office/word/2010/wordprocessingGroup">
                    <wpg:wgp>
                      <wpg:cNvPr id="827" name="Group 827"/>
                      <wpg:cNvGrpSpPr/>
                      <wpg:grpSpPr>
                        <a:xfrm>
                          <a:off x="0" y="0"/>
                          <a:ext cx="5750560" cy="1027430"/>
                          <a:chExt cx="5750560" cy="1027430"/>
                        </a:xfrm>
                      </wpg:grpSpPr>
                      <pic:pic>
                        <pic:nvPicPr>
                          <pic:cNvPr id="828" name="Image 828"/>
                          <pic:cNvPicPr/>
                        </pic:nvPicPr>
                        <pic:blipFill>
                          <a:blip r:embed="rId432" cstate="print"/>
                          <a:stretch>
                            <a:fillRect/>
                          </a:stretch>
                        </pic:blipFill>
                        <pic:spPr>
                          <a:xfrm>
                            <a:off x="0" y="0"/>
                            <a:ext cx="5750305" cy="1027429"/>
                          </a:xfrm>
                          <a:prstGeom prst="rect">
                            <a:avLst/>
                          </a:prstGeom>
                        </pic:spPr>
                      </pic:pic>
                      <pic:pic>
                        <pic:nvPicPr>
                          <pic:cNvPr id="829" name="Image 829"/>
                          <pic:cNvPicPr/>
                        </pic:nvPicPr>
                        <pic:blipFill>
                          <a:blip r:embed="rId7" cstate="print"/>
                          <a:stretch>
                            <a:fillRect/>
                          </a:stretch>
                        </pic:blipFill>
                        <pic:spPr>
                          <a:xfrm>
                            <a:off x="2193289" y="322579"/>
                            <a:ext cx="1447800" cy="177800"/>
                          </a:xfrm>
                          <a:prstGeom prst="rect">
                            <a:avLst/>
                          </a:prstGeom>
                        </pic:spPr>
                      </pic:pic>
                    </wpg:wgp>
                  </a:graphicData>
                </a:graphic>
              </wp:anchor>
            </w:drawing>
          </mc:Choice>
          <mc:Fallback>
            <w:pict>
              <v:group style="position:absolute;margin-left:76.300003pt;margin-top:12.724102pt;width:452.8pt;height:80.9pt;mso-position-horizontal-relative:page;mso-position-vertical-relative:paragraph;z-index:-15538688;mso-wrap-distance-left:0;mso-wrap-distance-right:0" id="docshapegroup567" coordorigin="1526,254" coordsize="9056,1618">
                <v:shape style="position:absolute;left:1526;top:254;width:9056;height:1618" type="#_x0000_t75" id="docshape568" stroked="false">
                  <v:imagedata r:id="rId432" o:title=""/>
                </v:shape>
                <v:shape style="position:absolute;left:4980;top:762;width:2280;height:280" type="#_x0000_t75" id="docshape569" stroked="false">
                  <v:imagedata r:id="rId7" o:title=""/>
                </v:shape>
                <w10:wrap type="topAndBottom"/>
              </v:group>
            </w:pict>
          </mc:Fallback>
        </mc:AlternateContent>
      </w:r>
    </w:p>
    <w:p>
      <w:pPr>
        <w:pStyle w:val="BodyText"/>
        <w:rPr>
          <w:b/>
          <w:sz w:val="28"/>
        </w:rPr>
      </w:pPr>
    </w:p>
    <w:p>
      <w:pPr>
        <w:pStyle w:val="BodyText"/>
        <w:spacing w:before="13"/>
        <w:rPr>
          <w:b/>
          <w:sz w:val="28"/>
        </w:rPr>
      </w:pPr>
    </w:p>
    <w:p>
      <w:pPr>
        <w:spacing w:before="1"/>
        <w:ind w:left="720" w:right="0" w:firstLine="0"/>
        <w:jc w:val="left"/>
        <w:rPr>
          <w:sz w:val="28"/>
        </w:rPr>
      </w:pPr>
      <w:r>
        <w:rPr>
          <w:sz w:val="28"/>
        </w:rPr>
        <w:t>Forwarding</w:t>
      </w:r>
      <w:r>
        <w:rPr>
          <w:spacing w:val="-18"/>
          <w:sz w:val="28"/>
        </w:rPr>
        <w:t> </w:t>
      </w:r>
      <w:r>
        <w:rPr>
          <w:sz w:val="28"/>
        </w:rPr>
        <w:t>technique</w:t>
      </w:r>
      <w:r>
        <w:rPr>
          <w:spacing w:val="-3"/>
          <w:sz w:val="28"/>
        </w:rPr>
        <w:t> </w:t>
      </w:r>
      <w:r>
        <w:rPr>
          <w:sz w:val="28"/>
        </w:rPr>
        <w:t>is useful</w:t>
      </w:r>
      <w:r>
        <w:rPr>
          <w:spacing w:val="-18"/>
          <w:sz w:val="28"/>
        </w:rPr>
        <w:t> </w:t>
      </w:r>
      <w:r>
        <w:rPr>
          <w:sz w:val="28"/>
        </w:rPr>
        <w:t>to</w:t>
      </w:r>
      <w:r>
        <w:rPr>
          <w:spacing w:val="-2"/>
          <w:sz w:val="28"/>
        </w:rPr>
        <w:t> </w:t>
      </w:r>
      <w:r>
        <w:rPr>
          <w:sz w:val="28"/>
        </w:rPr>
        <w:t>forward</w:t>
      </w:r>
      <w:r>
        <w:rPr>
          <w:spacing w:val="-11"/>
          <w:sz w:val="28"/>
        </w:rPr>
        <w:t> </w:t>
      </w:r>
      <w:r>
        <w:rPr>
          <w:sz w:val="28"/>
        </w:rPr>
        <w:t>the</w:t>
      </w:r>
      <w:r>
        <w:rPr>
          <w:spacing w:val="-9"/>
          <w:sz w:val="28"/>
        </w:rPr>
        <w:t> </w:t>
      </w:r>
      <w:r>
        <w:rPr>
          <w:sz w:val="28"/>
        </w:rPr>
        <w:t>results</w:t>
      </w:r>
      <w:r>
        <w:rPr>
          <w:spacing w:val="-4"/>
          <w:sz w:val="28"/>
        </w:rPr>
        <w:t> </w:t>
      </w:r>
      <w:r>
        <w:rPr>
          <w:sz w:val="28"/>
        </w:rPr>
        <w:t>from</w:t>
      </w:r>
      <w:r>
        <w:rPr>
          <w:spacing w:val="-16"/>
          <w:sz w:val="28"/>
        </w:rPr>
        <w:t> </w:t>
      </w:r>
      <w:r>
        <w:rPr>
          <w:sz w:val="28"/>
        </w:rPr>
        <w:t>internal</w:t>
      </w:r>
      <w:r>
        <w:rPr>
          <w:spacing w:val="-10"/>
          <w:sz w:val="28"/>
        </w:rPr>
        <w:t> </w:t>
      </w:r>
      <w:r>
        <w:rPr>
          <w:sz w:val="28"/>
        </w:rPr>
        <w:t>hardware</w:t>
      </w:r>
      <w:r>
        <w:rPr>
          <w:spacing w:val="1"/>
          <w:sz w:val="28"/>
        </w:rPr>
        <w:t> </w:t>
      </w:r>
      <w:r>
        <w:rPr>
          <w:spacing w:val="-2"/>
          <w:sz w:val="28"/>
        </w:rPr>
        <w:t>units.</w:t>
      </w:r>
    </w:p>
    <w:p>
      <w:pPr>
        <w:pStyle w:val="BodyText"/>
        <w:rPr>
          <w:sz w:val="20"/>
        </w:rPr>
      </w:pPr>
    </w:p>
    <w:p>
      <w:pPr>
        <w:pStyle w:val="BodyText"/>
        <w:spacing w:before="192"/>
        <w:rPr>
          <w:sz w:val="20"/>
        </w:rPr>
      </w:pPr>
      <w:r>
        <w:rPr>
          <w:sz w:val="20"/>
        </w:rPr>
        <w:drawing>
          <wp:anchor distT="0" distB="0" distL="0" distR="0" allowOverlap="1" layoutInCell="1" locked="0" behindDoc="1" simplePos="0" relativeHeight="487778304">
            <wp:simplePos x="0" y="0"/>
            <wp:positionH relativeFrom="page">
              <wp:posOffset>1146810</wp:posOffset>
            </wp:positionH>
            <wp:positionV relativeFrom="paragraph">
              <wp:posOffset>283274</wp:posOffset>
            </wp:positionV>
            <wp:extent cx="5500450" cy="1875281"/>
            <wp:effectExtent l="0" t="0" r="0" b="0"/>
            <wp:wrapTopAndBottom/>
            <wp:docPr id="830" name="Image 830"/>
            <wp:cNvGraphicFramePr>
              <a:graphicFrameLocks/>
            </wp:cNvGraphicFramePr>
            <a:graphic>
              <a:graphicData uri="http://schemas.openxmlformats.org/drawingml/2006/picture">
                <pic:pic>
                  <pic:nvPicPr>
                    <pic:cNvPr id="830" name="Image 830"/>
                    <pic:cNvPicPr/>
                  </pic:nvPicPr>
                  <pic:blipFill>
                    <a:blip r:embed="rId433" cstate="print"/>
                    <a:stretch>
                      <a:fillRect/>
                    </a:stretch>
                  </pic:blipFill>
                  <pic:spPr>
                    <a:xfrm>
                      <a:off x="0" y="0"/>
                      <a:ext cx="5500450" cy="1875281"/>
                    </a:xfrm>
                    <a:prstGeom prst="rect">
                      <a:avLst/>
                    </a:prstGeom>
                  </pic:spPr>
                </pic:pic>
              </a:graphicData>
            </a:graphic>
          </wp:anchor>
        </w:drawing>
      </w:r>
    </w:p>
    <w:p>
      <w:pPr>
        <w:pStyle w:val="BodyText"/>
        <w:spacing w:after="0"/>
        <w:rPr>
          <w:sz w:val="20"/>
        </w:rPr>
        <w:sectPr>
          <w:headerReference w:type="default" r:id="rId428"/>
          <w:footerReference w:type="default" r:id="rId429"/>
          <w:pgSz w:w="12240" w:h="15840"/>
          <w:pgMar w:header="300" w:footer="413" w:top="1260" w:bottom="600" w:left="720" w:right="0"/>
        </w:sectPr>
      </w:pPr>
    </w:p>
    <w:p>
      <w:pPr>
        <w:spacing w:before="144"/>
        <w:ind w:left="720" w:right="0" w:firstLine="0"/>
        <w:jc w:val="left"/>
        <w:rPr>
          <w:sz w:val="28"/>
        </w:rPr>
      </w:pPr>
      <w:r>
        <w:rPr>
          <w:sz w:val="28"/>
        </w:rPr>
        <w:t>Forward</w:t>
      </w:r>
      <w:r>
        <w:rPr>
          <w:spacing w:val="-13"/>
          <w:sz w:val="28"/>
        </w:rPr>
        <w:t> </w:t>
      </w:r>
      <w:r>
        <w:rPr>
          <w:sz w:val="28"/>
        </w:rPr>
        <w:t>another</w:t>
      </w:r>
      <w:r>
        <w:rPr>
          <w:spacing w:val="-13"/>
          <w:sz w:val="28"/>
        </w:rPr>
        <w:t> </w:t>
      </w:r>
      <w:r>
        <w:rPr>
          <w:spacing w:val="-2"/>
          <w:sz w:val="28"/>
        </w:rPr>
        <w:t>example:</w:t>
      </w:r>
    </w:p>
    <w:p>
      <w:pPr>
        <w:pStyle w:val="BodyText"/>
        <w:spacing w:before="3"/>
        <w:rPr>
          <w:sz w:val="16"/>
        </w:rPr>
      </w:pPr>
      <w:r>
        <w:rPr>
          <w:sz w:val="16"/>
        </w:rPr>
        <w:drawing>
          <wp:anchor distT="0" distB="0" distL="0" distR="0" allowOverlap="1" layoutInCell="1" locked="0" behindDoc="1" simplePos="0" relativeHeight="487778816">
            <wp:simplePos x="0" y="0"/>
            <wp:positionH relativeFrom="page">
              <wp:posOffset>1181100</wp:posOffset>
            </wp:positionH>
            <wp:positionV relativeFrom="paragraph">
              <wp:posOffset>134564</wp:posOffset>
            </wp:positionV>
            <wp:extent cx="5543015" cy="1983867"/>
            <wp:effectExtent l="0" t="0" r="0" b="0"/>
            <wp:wrapTopAndBottom/>
            <wp:docPr id="831" name="Image 831"/>
            <wp:cNvGraphicFramePr>
              <a:graphicFrameLocks/>
            </wp:cNvGraphicFramePr>
            <a:graphic>
              <a:graphicData uri="http://schemas.openxmlformats.org/drawingml/2006/picture">
                <pic:pic>
                  <pic:nvPicPr>
                    <pic:cNvPr id="831" name="Image 831"/>
                    <pic:cNvPicPr/>
                  </pic:nvPicPr>
                  <pic:blipFill>
                    <a:blip r:embed="rId434" cstate="print"/>
                    <a:stretch>
                      <a:fillRect/>
                    </a:stretch>
                  </pic:blipFill>
                  <pic:spPr>
                    <a:xfrm>
                      <a:off x="0" y="0"/>
                      <a:ext cx="5543015" cy="1983867"/>
                    </a:xfrm>
                    <a:prstGeom prst="rect">
                      <a:avLst/>
                    </a:prstGeom>
                  </pic:spPr>
                </pic:pic>
              </a:graphicData>
            </a:graphic>
          </wp:anchor>
        </w:drawing>
      </w:r>
    </w:p>
    <w:p>
      <w:pPr>
        <w:pStyle w:val="BodyText"/>
        <w:rPr>
          <w:sz w:val="28"/>
        </w:rPr>
      </w:pPr>
    </w:p>
    <w:p>
      <w:pPr>
        <w:pStyle w:val="BodyText"/>
        <w:spacing w:before="5"/>
        <w:rPr>
          <w:sz w:val="28"/>
        </w:rPr>
      </w:pPr>
    </w:p>
    <w:p>
      <w:pPr>
        <w:pStyle w:val="Heading4"/>
        <w:ind w:left="720"/>
        <w:rPr>
          <w:u w:val="none"/>
        </w:rPr>
      </w:pPr>
      <w:bookmarkStart w:name="Control hazard" w:id="197"/>
      <w:bookmarkEnd w:id="197"/>
      <w:r>
        <w:rPr>
          <w:b w:val="0"/>
          <w:u w:val="none"/>
        </w:rPr>
      </w:r>
      <w:r>
        <w:rPr>
          <w:u w:val="none"/>
        </w:rPr>
        <w:t>Control</w:t>
      </w:r>
      <w:r>
        <w:rPr>
          <w:spacing w:val="-7"/>
          <w:u w:val="none"/>
        </w:rPr>
        <w:t> </w:t>
      </w:r>
      <w:r>
        <w:rPr>
          <w:spacing w:val="-2"/>
          <w:u w:val="none"/>
        </w:rPr>
        <w:t>hazard</w:t>
      </w:r>
    </w:p>
    <w:p>
      <w:pPr>
        <w:spacing w:line="271" w:lineRule="auto" w:before="244"/>
        <w:ind w:left="720" w:right="702" w:firstLine="0"/>
        <w:jc w:val="left"/>
        <w:rPr>
          <w:sz w:val="28"/>
        </w:rPr>
      </w:pPr>
      <w:r>
        <w:rPr>
          <w:sz w:val="28"/>
        </w:rPr>
        <w:t>Control</w:t>
      </w:r>
      <w:r>
        <w:rPr>
          <w:spacing w:val="-6"/>
          <w:sz w:val="28"/>
        </w:rPr>
        <w:t> </w:t>
      </w:r>
      <w:r>
        <w:rPr>
          <w:sz w:val="28"/>
        </w:rPr>
        <w:t>hazard</w:t>
      </w:r>
      <w:r>
        <w:rPr>
          <w:spacing w:val="-2"/>
          <w:sz w:val="28"/>
        </w:rPr>
        <w:t> </w:t>
      </w:r>
      <w:r>
        <w:rPr>
          <w:sz w:val="28"/>
        </w:rPr>
        <w:t>arising</w:t>
      </w:r>
      <w:r>
        <w:rPr>
          <w:spacing w:val="-7"/>
          <w:sz w:val="28"/>
        </w:rPr>
        <w:t> </w:t>
      </w:r>
      <w:r>
        <w:rPr>
          <w:sz w:val="28"/>
        </w:rPr>
        <w:t>from</w:t>
      </w:r>
      <w:r>
        <w:rPr>
          <w:spacing w:val="-17"/>
          <w:sz w:val="28"/>
        </w:rPr>
        <w:t> </w:t>
      </w:r>
      <w:r>
        <w:rPr>
          <w:sz w:val="28"/>
        </w:rPr>
        <w:t>the need</w:t>
      </w:r>
      <w:r>
        <w:rPr>
          <w:spacing w:val="-7"/>
          <w:sz w:val="28"/>
        </w:rPr>
        <w:t> </w:t>
      </w:r>
      <w:r>
        <w:rPr>
          <w:sz w:val="28"/>
        </w:rPr>
        <w:t>to make</w:t>
      </w:r>
      <w:r>
        <w:rPr>
          <w:spacing w:val="-2"/>
          <w:sz w:val="28"/>
        </w:rPr>
        <w:t> </w:t>
      </w:r>
      <w:r>
        <w:rPr>
          <w:sz w:val="28"/>
        </w:rPr>
        <w:t>a</w:t>
      </w:r>
      <w:r>
        <w:rPr>
          <w:spacing w:val="-6"/>
          <w:sz w:val="28"/>
        </w:rPr>
        <w:t> </w:t>
      </w:r>
      <w:r>
        <w:rPr>
          <w:sz w:val="28"/>
        </w:rPr>
        <w:t>decision</w:t>
      </w:r>
      <w:r>
        <w:rPr>
          <w:spacing w:val="-11"/>
          <w:sz w:val="28"/>
        </w:rPr>
        <w:t> </w:t>
      </w:r>
      <w:r>
        <w:rPr>
          <w:sz w:val="28"/>
        </w:rPr>
        <w:t>based</w:t>
      </w:r>
      <w:r>
        <w:rPr>
          <w:spacing w:val="-6"/>
          <w:sz w:val="28"/>
        </w:rPr>
        <w:t> </w:t>
      </w:r>
      <w:r>
        <w:rPr>
          <w:sz w:val="28"/>
        </w:rPr>
        <w:t>on</w:t>
      </w:r>
      <w:r>
        <w:rPr>
          <w:spacing w:val="-12"/>
          <w:sz w:val="28"/>
        </w:rPr>
        <w:t> </w:t>
      </w:r>
      <w:r>
        <w:rPr>
          <w:sz w:val="28"/>
        </w:rPr>
        <w:t>the</w:t>
      </w:r>
      <w:r>
        <w:rPr>
          <w:spacing w:val="-2"/>
          <w:sz w:val="28"/>
        </w:rPr>
        <w:t> </w:t>
      </w:r>
      <w:r>
        <w:rPr>
          <w:sz w:val="28"/>
        </w:rPr>
        <w:t>results</w:t>
      </w:r>
      <w:r>
        <w:rPr>
          <w:spacing w:val="-1"/>
          <w:sz w:val="28"/>
        </w:rPr>
        <w:t> </w:t>
      </w:r>
      <w:r>
        <w:rPr>
          <w:sz w:val="28"/>
        </w:rPr>
        <w:t>of</w:t>
      </w:r>
      <w:r>
        <w:rPr>
          <w:spacing w:val="-18"/>
          <w:sz w:val="28"/>
        </w:rPr>
        <w:t> </w:t>
      </w:r>
      <w:r>
        <w:rPr>
          <w:sz w:val="28"/>
        </w:rPr>
        <w:t>one instruction while others are executing.</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779328">
                <wp:simplePos x="0" y="0"/>
                <wp:positionH relativeFrom="page">
                  <wp:posOffset>1037589</wp:posOffset>
                </wp:positionH>
                <wp:positionV relativeFrom="paragraph">
                  <wp:posOffset>167794</wp:posOffset>
                </wp:positionV>
                <wp:extent cx="5608955" cy="1819275"/>
                <wp:effectExtent l="0" t="0" r="0" b="0"/>
                <wp:wrapTopAndBottom/>
                <wp:docPr id="832" name="Group 832"/>
                <wp:cNvGraphicFramePr>
                  <a:graphicFrameLocks/>
                </wp:cNvGraphicFramePr>
                <a:graphic>
                  <a:graphicData uri="http://schemas.microsoft.com/office/word/2010/wordprocessingGroup">
                    <wpg:wgp>
                      <wpg:cNvPr id="832" name="Group 832"/>
                      <wpg:cNvGrpSpPr/>
                      <wpg:grpSpPr>
                        <a:xfrm>
                          <a:off x="0" y="0"/>
                          <a:ext cx="5608955" cy="1819275"/>
                          <a:chExt cx="5608955" cy="1819275"/>
                        </a:xfrm>
                      </wpg:grpSpPr>
                      <pic:pic>
                        <pic:nvPicPr>
                          <pic:cNvPr id="833" name="Image 833"/>
                          <pic:cNvPicPr/>
                        </pic:nvPicPr>
                        <pic:blipFill>
                          <a:blip r:embed="rId435" cstate="print"/>
                          <a:stretch>
                            <a:fillRect/>
                          </a:stretch>
                        </pic:blipFill>
                        <pic:spPr>
                          <a:xfrm>
                            <a:off x="0" y="0"/>
                            <a:ext cx="5608955" cy="1819148"/>
                          </a:xfrm>
                          <a:prstGeom prst="rect">
                            <a:avLst/>
                          </a:prstGeom>
                        </pic:spPr>
                      </pic:pic>
                      <pic:pic>
                        <pic:nvPicPr>
                          <pic:cNvPr id="834" name="Image 834"/>
                          <pic:cNvPicPr/>
                        </pic:nvPicPr>
                        <pic:blipFill>
                          <a:blip r:embed="rId7" cstate="print"/>
                          <a:stretch>
                            <a:fillRect/>
                          </a:stretch>
                        </pic:blipFill>
                        <pic:spPr>
                          <a:xfrm>
                            <a:off x="2124710" y="168910"/>
                            <a:ext cx="1447800" cy="177800"/>
                          </a:xfrm>
                          <a:prstGeom prst="rect">
                            <a:avLst/>
                          </a:prstGeom>
                        </pic:spPr>
                      </pic:pic>
                    </wpg:wgp>
                  </a:graphicData>
                </a:graphic>
              </wp:anchor>
            </w:drawing>
          </mc:Choice>
          <mc:Fallback>
            <w:pict>
              <v:group style="position:absolute;margin-left:81.699997pt;margin-top:13.212168pt;width:441.65pt;height:143.25pt;mso-position-horizontal-relative:page;mso-position-vertical-relative:paragraph;z-index:-15537152;mso-wrap-distance-left:0;mso-wrap-distance-right:0" id="docshapegroup570" coordorigin="1634,264" coordsize="8833,2865">
                <v:shape style="position:absolute;left:1634;top:264;width:8833;height:2865" type="#_x0000_t75" id="docshape571" stroked="false">
                  <v:imagedata r:id="rId435" o:title=""/>
                </v:shape>
                <v:shape style="position:absolute;left:4980;top:530;width:2280;height:280" type="#_x0000_t75" id="docshape572" stroked="false">
                  <v:imagedata r:id="rId7" o:title=""/>
                </v:shape>
                <w10:wrap type="topAndBottom"/>
              </v:group>
            </w:pict>
          </mc:Fallback>
        </mc:AlternateContent>
      </w:r>
    </w:p>
    <w:p>
      <w:pPr>
        <w:pStyle w:val="BodyText"/>
        <w:rPr>
          <w:sz w:val="28"/>
        </w:rPr>
      </w:pPr>
    </w:p>
    <w:p>
      <w:pPr>
        <w:pStyle w:val="BodyText"/>
        <w:spacing w:before="4"/>
        <w:rPr>
          <w:sz w:val="28"/>
        </w:rPr>
      </w:pPr>
    </w:p>
    <w:p>
      <w:pPr>
        <w:spacing w:line="422" w:lineRule="auto" w:before="0"/>
        <w:ind w:left="720" w:right="1931" w:firstLine="0"/>
        <w:jc w:val="left"/>
        <w:rPr>
          <w:sz w:val="28"/>
        </w:rPr>
      </w:pPr>
      <w:r>
        <w:rPr>
          <w:sz w:val="28"/>
        </w:rPr>
        <w:t>In</w:t>
      </w:r>
      <w:r>
        <w:rPr>
          <w:spacing w:val="-13"/>
          <w:sz w:val="28"/>
        </w:rPr>
        <w:t> </w:t>
      </w:r>
      <w:r>
        <w:rPr>
          <w:sz w:val="28"/>
        </w:rPr>
        <w:t>the</w:t>
      </w:r>
      <w:r>
        <w:rPr>
          <w:spacing w:val="-2"/>
          <w:sz w:val="28"/>
        </w:rPr>
        <w:t> </w:t>
      </w:r>
      <w:r>
        <w:rPr>
          <w:sz w:val="28"/>
        </w:rPr>
        <w:t>above</w:t>
      </w:r>
      <w:r>
        <w:rPr>
          <w:spacing w:val="-2"/>
          <w:sz w:val="28"/>
        </w:rPr>
        <w:t> </w:t>
      </w:r>
      <w:r>
        <w:rPr>
          <w:sz w:val="28"/>
        </w:rPr>
        <w:t>example</w:t>
      </w:r>
      <w:r>
        <w:rPr>
          <w:spacing w:val="-2"/>
          <w:sz w:val="28"/>
        </w:rPr>
        <w:t> </w:t>
      </w:r>
      <w:r>
        <w:rPr>
          <w:sz w:val="28"/>
        </w:rPr>
        <w:t>,</w:t>
      </w:r>
      <w:r>
        <w:rPr>
          <w:spacing w:val="-1"/>
          <w:sz w:val="28"/>
        </w:rPr>
        <w:t> </w:t>
      </w:r>
      <w:r>
        <w:rPr>
          <w:sz w:val="28"/>
        </w:rPr>
        <w:t>if</w:t>
      </w:r>
      <w:r>
        <w:rPr>
          <w:spacing w:val="-14"/>
          <w:sz w:val="28"/>
        </w:rPr>
        <w:t> </w:t>
      </w:r>
      <w:r>
        <w:rPr>
          <w:sz w:val="28"/>
        </w:rPr>
        <w:t>$1</w:t>
      </w:r>
      <w:r>
        <w:rPr>
          <w:spacing w:val="-3"/>
          <w:sz w:val="28"/>
        </w:rPr>
        <w:t> </w:t>
      </w:r>
      <w:r>
        <w:rPr>
          <w:sz w:val="28"/>
        </w:rPr>
        <w:t>=</w:t>
      </w:r>
      <w:r>
        <w:rPr>
          <w:spacing w:val="-2"/>
          <w:sz w:val="28"/>
        </w:rPr>
        <w:t> </w:t>
      </w:r>
      <w:r>
        <w:rPr>
          <w:sz w:val="28"/>
        </w:rPr>
        <w:t>$2</w:t>
      </w:r>
      <w:r>
        <w:rPr>
          <w:spacing w:val="-3"/>
          <w:sz w:val="28"/>
        </w:rPr>
        <w:t> </w:t>
      </w:r>
      <w:r>
        <w:rPr>
          <w:sz w:val="28"/>
        </w:rPr>
        <w:t>then</w:t>
      </w:r>
      <w:r>
        <w:rPr>
          <w:spacing w:val="-8"/>
          <w:sz w:val="28"/>
        </w:rPr>
        <w:t> </w:t>
      </w:r>
      <w:r>
        <w:rPr>
          <w:sz w:val="28"/>
        </w:rPr>
        <w:t>go</w:t>
      </w:r>
      <w:r>
        <w:rPr>
          <w:spacing w:val="-8"/>
          <w:sz w:val="28"/>
        </w:rPr>
        <w:t> </w:t>
      </w:r>
      <w:r>
        <w:rPr>
          <w:sz w:val="28"/>
        </w:rPr>
        <w:t>to the</w:t>
      </w:r>
      <w:r>
        <w:rPr>
          <w:spacing w:val="-2"/>
          <w:sz w:val="28"/>
        </w:rPr>
        <w:t> </w:t>
      </w:r>
      <w:r>
        <w:rPr>
          <w:sz w:val="28"/>
        </w:rPr>
        <w:t>branch</w:t>
      </w:r>
      <w:r>
        <w:rPr>
          <w:spacing w:val="-13"/>
          <w:sz w:val="28"/>
        </w:rPr>
        <w:t> </w:t>
      </w:r>
      <w:r>
        <w:rPr>
          <w:sz w:val="28"/>
        </w:rPr>
        <w:t>address</w:t>
      </w:r>
      <w:r>
        <w:rPr>
          <w:spacing w:val="-2"/>
          <w:sz w:val="28"/>
        </w:rPr>
        <w:t> </w:t>
      </w:r>
      <w:r>
        <w:rPr>
          <w:sz w:val="28"/>
        </w:rPr>
        <w:t>PC=PC +</w:t>
      </w:r>
      <w:r>
        <w:rPr>
          <w:spacing w:val="-2"/>
          <w:sz w:val="28"/>
        </w:rPr>
        <w:t> </w:t>
      </w:r>
      <w:r>
        <w:rPr>
          <w:sz w:val="28"/>
        </w:rPr>
        <w:t>40x4 But here next load</w:t>
      </w:r>
      <w:r>
        <w:rPr>
          <w:spacing w:val="-1"/>
          <w:sz w:val="28"/>
        </w:rPr>
        <w:t> </w:t>
      </w:r>
      <w:r>
        <w:rPr>
          <w:sz w:val="28"/>
        </w:rPr>
        <w:t>word instruction,</w:t>
      </w:r>
      <w:r>
        <w:rPr>
          <w:spacing w:val="40"/>
          <w:sz w:val="28"/>
        </w:rPr>
        <w:t> </w:t>
      </w:r>
      <w:r>
        <w:rPr>
          <w:sz w:val="28"/>
        </w:rPr>
        <w:t>lw</w:t>
      </w:r>
      <w:r>
        <w:rPr>
          <w:spacing w:val="-1"/>
          <w:sz w:val="28"/>
        </w:rPr>
        <w:t> </w:t>
      </w:r>
      <w:r>
        <w:rPr>
          <w:sz w:val="28"/>
        </w:rPr>
        <w:t>$3, 300($0) is fetched from</w:t>
      </w:r>
      <w:r>
        <w:rPr>
          <w:spacing w:val="-3"/>
          <w:sz w:val="28"/>
        </w:rPr>
        <w:t> </w:t>
      </w:r>
      <w:r>
        <w:rPr>
          <w:sz w:val="28"/>
        </w:rPr>
        <w:t>memory.</w:t>
      </w:r>
    </w:p>
    <w:p>
      <w:pPr>
        <w:spacing w:line="268" w:lineRule="auto" w:before="9"/>
        <w:ind w:left="720" w:right="702" w:firstLine="0"/>
        <w:jc w:val="left"/>
        <w:rPr>
          <w:sz w:val="28"/>
        </w:rPr>
      </w:pPr>
      <w:r>
        <w:rPr>
          <w:sz w:val="28"/>
        </w:rPr>
        <w:t>Suppose</w:t>
      </w:r>
      <w:r>
        <w:rPr>
          <w:spacing w:val="-2"/>
          <w:sz w:val="28"/>
        </w:rPr>
        <w:t> </w:t>
      </w:r>
      <w:r>
        <w:rPr>
          <w:sz w:val="28"/>
        </w:rPr>
        <w:t>branch</w:t>
      </w:r>
      <w:r>
        <w:rPr>
          <w:spacing w:val="-8"/>
          <w:sz w:val="28"/>
        </w:rPr>
        <w:t> </w:t>
      </w:r>
      <w:r>
        <w:rPr>
          <w:sz w:val="28"/>
        </w:rPr>
        <w:t>is</w:t>
      </w:r>
      <w:r>
        <w:rPr>
          <w:spacing w:val="-2"/>
          <w:sz w:val="28"/>
        </w:rPr>
        <w:t> </w:t>
      </w:r>
      <w:r>
        <w:rPr>
          <w:sz w:val="28"/>
        </w:rPr>
        <w:t>taken</w:t>
      </w:r>
      <w:r>
        <w:rPr>
          <w:spacing w:val="-13"/>
          <w:sz w:val="28"/>
        </w:rPr>
        <w:t> </w:t>
      </w:r>
      <w:r>
        <w:rPr>
          <w:sz w:val="28"/>
        </w:rPr>
        <w:t>then</w:t>
      </w:r>
      <w:r>
        <w:rPr>
          <w:spacing w:val="-12"/>
          <w:sz w:val="28"/>
        </w:rPr>
        <w:t> </w:t>
      </w:r>
      <w:r>
        <w:rPr>
          <w:sz w:val="28"/>
        </w:rPr>
        <w:t>the</w:t>
      </w:r>
      <w:r>
        <w:rPr>
          <w:spacing w:val="-8"/>
          <w:sz w:val="28"/>
        </w:rPr>
        <w:t> </w:t>
      </w:r>
      <w:r>
        <w:rPr>
          <w:sz w:val="28"/>
        </w:rPr>
        <w:t>pipeline</w:t>
      </w:r>
      <w:r>
        <w:rPr>
          <w:spacing w:val="-2"/>
          <w:sz w:val="28"/>
        </w:rPr>
        <w:t> </w:t>
      </w:r>
      <w:r>
        <w:rPr>
          <w:sz w:val="28"/>
        </w:rPr>
        <w:t>wrongly</w:t>
      </w:r>
      <w:r>
        <w:rPr>
          <w:spacing w:val="-4"/>
          <w:sz w:val="28"/>
        </w:rPr>
        <w:t> </w:t>
      </w:r>
      <w:r>
        <w:rPr>
          <w:sz w:val="28"/>
        </w:rPr>
        <w:t>fetch</w:t>
      </w:r>
      <w:r>
        <w:rPr>
          <w:spacing w:val="-12"/>
          <w:sz w:val="28"/>
        </w:rPr>
        <w:t> </w:t>
      </w:r>
      <w:r>
        <w:rPr>
          <w:sz w:val="28"/>
        </w:rPr>
        <w:t>and</w:t>
      </w:r>
      <w:r>
        <w:rPr>
          <w:spacing w:val="-9"/>
          <w:sz w:val="28"/>
        </w:rPr>
        <w:t> </w:t>
      </w:r>
      <w:r>
        <w:rPr>
          <w:sz w:val="28"/>
        </w:rPr>
        <w:t>execute</w:t>
      </w:r>
      <w:r>
        <w:rPr>
          <w:spacing w:val="-4"/>
          <w:sz w:val="28"/>
        </w:rPr>
        <w:t> </w:t>
      </w:r>
      <w:r>
        <w:rPr>
          <w:sz w:val="28"/>
        </w:rPr>
        <w:t>the load</w:t>
      </w:r>
      <w:r>
        <w:rPr>
          <w:spacing w:val="-8"/>
          <w:sz w:val="28"/>
        </w:rPr>
        <w:t> </w:t>
      </w:r>
      <w:r>
        <w:rPr>
          <w:sz w:val="28"/>
        </w:rPr>
        <w:t>word </w:t>
      </w:r>
      <w:r>
        <w:rPr>
          <w:spacing w:val="-2"/>
          <w:sz w:val="28"/>
        </w:rPr>
        <w:t>instruction</w:t>
      </w:r>
    </w:p>
    <w:p>
      <w:pPr>
        <w:spacing w:after="0" w:line="268" w:lineRule="auto"/>
        <w:jc w:val="left"/>
        <w:rPr>
          <w:sz w:val="28"/>
        </w:rPr>
        <w:sectPr>
          <w:pgSz w:w="12240" w:h="15840"/>
          <w:pgMar w:header="300" w:footer="413" w:top="1260" w:bottom="600" w:left="720" w:right="0"/>
        </w:sectPr>
      </w:pPr>
    </w:p>
    <w:p>
      <w:pPr>
        <w:spacing w:before="81"/>
        <w:ind w:left="619" w:right="0" w:firstLine="0"/>
        <w:jc w:val="left"/>
        <w:rPr>
          <w:b/>
          <w:sz w:val="28"/>
        </w:rPr>
      </w:pPr>
      <w:r>
        <w:rPr>
          <w:b/>
          <w:color w:val="333333"/>
          <w:sz w:val="28"/>
        </w:rPr>
        <w:t>HANDLING</w:t>
      </w:r>
      <w:r>
        <w:rPr>
          <w:b/>
          <w:color w:val="333333"/>
          <w:spacing w:val="-8"/>
          <w:sz w:val="28"/>
        </w:rPr>
        <w:t> </w:t>
      </w:r>
      <w:r>
        <w:rPr>
          <w:b/>
          <w:color w:val="333333"/>
          <w:sz w:val="28"/>
        </w:rPr>
        <w:t>DATA</w:t>
      </w:r>
      <w:r>
        <w:rPr>
          <w:b/>
          <w:color w:val="333333"/>
          <w:spacing w:val="-7"/>
          <w:sz w:val="28"/>
        </w:rPr>
        <w:t> </w:t>
      </w:r>
      <w:r>
        <w:rPr>
          <w:b/>
          <w:color w:val="333333"/>
          <w:sz w:val="28"/>
        </w:rPr>
        <w:t>HAZARDS</w:t>
      </w:r>
      <w:r>
        <w:rPr>
          <w:b/>
          <w:color w:val="333333"/>
          <w:spacing w:val="-3"/>
          <w:sz w:val="28"/>
        </w:rPr>
        <w:t> </w:t>
      </w:r>
      <w:r>
        <w:rPr>
          <w:b/>
          <w:color w:val="333333"/>
          <w:sz w:val="28"/>
        </w:rPr>
        <w:t>&amp;</w:t>
      </w:r>
      <w:r>
        <w:rPr>
          <w:b/>
          <w:color w:val="333333"/>
          <w:spacing w:val="-9"/>
          <w:sz w:val="28"/>
        </w:rPr>
        <w:t> </w:t>
      </w:r>
      <w:r>
        <w:rPr>
          <w:b/>
          <w:color w:val="333333"/>
          <w:sz w:val="28"/>
        </w:rPr>
        <w:t>CONTROL</w:t>
      </w:r>
      <w:r>
        <w:rPr>
          <w:b/>
          <w:color w:val="333333"/>
          <w:spacing w:val="-7"/>
          <w:sz w:val="28"/>
        </w:rPr>
        <w:t> </w:t>
      </w:r>
      <w:r>
        <w:rPr>
          <w:b/>
          <w:color w:val="333333"/>
          <w:spacing w:val="-2"/>
          <w:sz w:val="28"/>
        </w:rPr>
        <w:t>HAZARDS</w:t>
      </w:r>
    </w:p>
    <w:p>
      <w:pPr>
        <w:spacing w:line="244" w:lineRule="auto" w:before="317"/>
        <w:ind w:left="619" w:right="1299" w:firstLine="0"/>
        <w:jc w:val="left"/>
        <w:rPr>
          <w:sz w:val="28"/>
        </w:rPr>
      </w:pPr>
      <w:r>
        <w:rPr>
          <w:color w:val="333333"/>
          <w:sz w:val="28"/>
        </w:rPr>
        <w:t>Hazards: Prevent the next instruction in the instruction stream from executing during its designated clock cycle.</w:t>
      </w:r>
    </w:p>
    <w:p>
      <w:pPr>
        <w:spacing w:line="240" w:lineRule="auto" w:before="0"/>
        <w:ind w:left="691" w:right="1931" w:hanging="72"/>
        <w:jc w:val="left"/>
        <w:rPr>
          <w:sz w:val="28"/>
        </w:rPr>
      </w:pPr>
      <w:r>
        <w:rPr>
          <w:color w:val="333333"/>
          <w:sz w:val="28"/>
        </w:rPr>
        <w:t>*</w:t>
      </w:r>
      <w:r>
        <w:rPr>
          <w:color w:val="333333"/>
          <w:spacing w:val="-6"/>
          <w:sz w:val="28"/>
        </w:rPr>
        <w:t> </w:t>
      </w:r>
      <w:r>
        <w:rPr>
          <w:color w:val="333333"/>
          <w:sz w:val="28"/>
        </w:rPr>
        <w:t>Hazards</w:t>
      </w:r>
      <w:r>
        <w:rPr>
          <w:color w:val="333333"/>
          <w:spacing w:val="-4"/>
          <w:sz w:val="28"/>
        </w:rPr>
        <w:t> </w:t>
      </w:r>
      <w:r>
        <w:rPr>
          <w:color w:val="333333"/>
          <w:sz w:val="28"/>
        </w:rPr>
        <w:t>reduce</w:t>
      </w:r>
      <w:r>
        <w:rPr>
          <w:color w:val="333333"/>
          <w:spacing w:val="-5"/>
          <w:sz w:val="28"/>
        </w:rPr>
        <w:t> </w:t>
      </w:r>
      <w:r>
        <w:rPr>
          <w:color w:val="333333"/>
          <w:sz w:val="28"/>
        </w:rPr>
        <w:t>the</w:t>
      </w:r>
      <w:r>
        <w:rPr>
          <w:color w:val="333333"/>
          <w:spacing w:val="-5"/>
          <w:sz w:val="28"/>
        </w:rPr>
        <w:t> </w:t>
      </w:r>
      <w:r>
        <w:rPr>
          <w:color w:val="333333"/>
          <w:sz w:val="28"/>
        </w:rPr>
        <w:t>performance from</w:t>
      </w:r>
      <w:r>
        <w:rPr>
          <w:color w:val="333333"/>
          <w:spacing w:val="-10"/>
          <w:sz w:val="28"/>
        </w:rPr>
        <w:t> </w:t>
      </w:r>
      <w:r>
        <w:rPr>
          <w:color w:val="333333"/>
          <w:sz w:val="28"/>
        </w:rPr>
        <w:t>the ideal</w:t>
      </w:r>
      <w:r>
        <w:rPr>
          <w:color w:val="333333"/>
          <w:spacing w:val="-10"/>
          <w:sz w:val="28"/>
        </w:rPr>
        <w:t> </w:t>
      </w:r>
      <w:r>
        <w:rPr>
          <w:color w:val="333333"/>
          <w:sz w:val="28"/>
        </w:rPr>
        <w:t>speedup</w:t>
      </w:r>
      <w:r>
        <w:rPr>
          <w:color w:val="333333"/>
          <w:spacing w:val="-6"/>
          <w:sz w:val="28"/>
        </w:rPr>
        <w:t> </w:t>
      </w:r>
      <w:r>
        <w:rPr>
          <w:color w:val="333333"/>
          <w:sz w:val="28"/>
        </w:rPr>
        <w:t>gained</w:t>
      </w:r>
      <w:r>
        <w:rPr>
          <w:color w:val="333333"/>
          <w:spacing w:val="-5"/>
          <w:sz w:val="28"/>
        </w:rPr>
        <w:t> </w:t>
      </w:r>
      <w:r>
        <w:rPr>
          <w:color w:val="333333"/>
          <w:sz w:val="28"/>
        </w:rPr>
        <w:t>by</w:t>
      </w:r>
      <w:r>
        <w:rPr>
          <w:color w:val="333333"/>
          <w:spacing w:val="-9"/>
          <w:sz w:val="28"/>
        </w:rPr>
        <w:t> </w:t>
      </w:r>
      <w:r>
        <w:rPr>
          <w:color w:val="333333"/>
          <w:sz w:val="28"/>
        </w:rPr>
        <w:t>pipelining. 3 classes of hazards:</w:t>
      </w:r>
    </w:p>
    <w:p>
      <w:pPr>
        <w:spacing w:before="312"/>
        <w:ind w:left="1340" w:right="1241" w:hanging="361"/>
        <w:jc w:val="both"/>
        <w:rPr>
          <w:sz w:val="28"/>
        </w:rPr>
      </w:pPr>
      <w:r>
        <w:rPr>
          <w:color w:val="333333"/>
          <w:sz w:val="28"/>
        </w:rPr>
        <w:t>Ø</w:t>
      </w:r>
      <w:r>
        <w:rPr>
          <w:color w:val="333333"/>
          <w:spacing w:val="80"/>
          <w:sz w:val="28"/>
        </w:rPr>
        <w:t> </w:t>
      </w:r>
      <w:r>
        <w:rPr>
          <w:color w:val="333333"/>
          <w:sz w:val="28"/>
        </w:rPr>
        <w:t>Structural hazards: arise from resource conflicts when the hardware cannot support all possible combinations of instructions simultaneously in overlapped </w:t>
      </w:r>
      <w:r>
        <w:rPr>
          <w:color w:val="333333"/>
          <w:spacing w:val="-2"/>
          <w:sz w:val="28"/>
        </w:rPr>
        <w:t>execution.</w:t>
      </w:r>
    </w:p>
    <w:p>
      <w:pPr>
        <w:spacing w:before="321"/>
        <w:ind w:left="1340" w:right="1252" w:hanging="361"/>
        <w:jc w:val="both"/>
        <w:rPr>
          <w:sz w:val="28"/>
        </w:rPr>
      </w:pPr>
      <w:r>
        <w:rPr>
          <w:color w:val="333333"/>
          <w:sz w:val="28"/>
        </w:rPr>
        <w:t>Ø</w:t>
      </w:r>
      <w:r>
        <w:rPr>
          <w:color w:val="333333"/>
          <w:spacing w:val="80"/>
          <w:w w:val="150"/>
          <w:sz w:val="28"/>
        </w:rPr>
        <w:t> </w:t>
      </w:r>
      <w:r>
        <w:rPr>
          <w:color w:val="333333"/>
          <w:sz w:val="28"/>
        </w:rPr>
        <w:t>Data hazards: arise when an instruction depends on the results of a previous instruction in a way that is exposed by the overlapping of instructions in the </w:t>
      </w:r>
      <w:r>
        <w:rPr>
          <w:color w:val="333333"/>
          <w:spacing w:val="-2"/>
          <w:sz w:val="28"/>
        </w:rPr>
        <w:t>pipeline.</w:t>
      </w:r>
    </w:p>
    <w:p>
      <w:pPr>
        <w:spacing w:line="242" w:lineRule="auto" w:before="321"/>
        <w:ind w:left="1340" w:right="1245" w:hanging="361"/>
        <w:jc w:val="both"/>
        <w:rPr>
          <w:sz w:val="28"/>
        </w:rPr>
      </w:pPr>
      <w:r>
        <w:rPr>
          <w:color w:val="333333"/>
          <w:sz w:val="28"/>
        </w:rPr>
        <w:t>Ø</w:t>
      </w:r>
      <w:r>
        <w:rPr>
          <w:color w:val="333333"/>
          <w:spacing w:val="40"/>
          <w:sz w:val="28"/>
        </w:rPr>
        <w:t>  </w:t>
      </w:r>
      <w:r>
        <w:rPr>
          <w:color w:val="333333"/>
          <w:sz w:val="28"/>
        </w:rPr>
        <w:t>Control hazards: arise from the pipelining of branches and other instructions that change the PC.</w:t>
      </w:r>
    </w:p>
    <w:p>
      <w:pPr>
        <w:pStyle w:val="BodyText"/>
        <w:spacing w:before="70"/>
        <w:rPr>
          <w:sz w:val="20"/>
        </w:rPr>
      </w:pPr>
      <w:r>
        <w:rPr>
          <w:sz w:val="20"/>
        </w:rPr>
        <mc:AlternateContent>
          <mc:Choice Requires="wps">
            <w:drawing>
              <wp:anchor distT="0" distB="0" distL="0" distR="0" allowOverlap="1" layoutInCell="1" locked="0" behindDoc="1" simplePos="0" relativeHeight="487779840">
                <wp:simplePos x="0" y="0"/>
                <wp:positionH relativeFrom="page">
                  <wp:posOffset>1099185</wp:posOffset>
                </wp:positionH>
                <wp:positionV relativeFrom="paragraph">
                  <wp:posOffset>206199</wp:posOffset>
                </wp:positionV>
                <wp:extent cx="3736975" cy="2630805"/>
                <wp:effectExtent l="0" t="0" r="0" b="0"/>
                <wp:wrapTopAndBottom/>
                <wp:docPr id="835" name="Group 835"/>
                <wp:cNvGraphicFramePr>
                  <a:graphicFrameLocks/>
                </wp:cNvGraphicFramePr>
                <a:graphic>
                  <a:graphicData uri="http://schemas.microsoft.com/office/word/2010/wordprocessingGroup">
                    <wpg:wgp>
                      <wpg:cNvPr id="835" name="Group 835"/>
                      <wpg:cNvGrpSpPr/>
                      <wpg:grpSpPr>
                        <a:xfrm>
                          <a:off x="0" y="0"/>
                          <a:ext cx="3736975" cy="2630805"/>
                          <a:chExt cx="3736975" cy="2630805"/>
                        </a:xfrm>
                      </wpg:grpSpPr>
                      <pic:pic>
                        <pic:nvPicPr>
                          <pic:cNvPr id="836" name="Image 836"/>
                          <pic:cNvPicPr/>
                        </pic:nvPicPr>
                        <pic:blipFill>
                          <a:blip r:embed="rId436" cstate="print"/>
                          <a:stretch>
                            <a:fillRect/>
                          </a:stretch>
                        </pic:blipFill>
                        <pic:spPr>
                          <a:xfrm>
                            <a:off x="0" y="0"/>
                            <a:ext cx="3736975" cy="2630423"/>
                          </a:xfrm>
                          <a:prstGeom prst="rect">
                            <a:avLst/>
                          </a:prstGeom>
                        </pic:spPr>
                      </pic:pic>
                      <pic:pic>
                        <pic:nvPicPr>
                          <pic:cNvPr id="837" name="Image 837"/>
                          <pic:cNvPicPr/>
                        </pic:nvPicPr>
                        <pic:blipFill>
                          <a:blip r:embed="rId7" cstate="print"/>
                          <a:stretch>
                            <a:fillRect/>
                          </a:stretch>
                        </pic:blipFill>
                        <pic:spPr>
                          <a:xfrm>
                            <a:off x="2063114" y="395731"/>
                            <a:ext cx="1447800" cy="177800"/>
                          </a:xfrm>
                          <a:prstGeom prst="rect">
                            <a:avLst/>
                          </a:prstGeom>
                        </pic:spPr>
                      </pic:pic>
                    </wpg:wgp>
                  </a:graphicData>
                </a:graphic>
              </wp:anchor>
            </w:drawing>
          </mc:Choice>
          <mc:Fallback>
            <w:pict>
              <v:group style="position:absolute;margin-left:86.550003pt;margin-top:16.236153pt;width:294.25pt;height:207.15pt;mso-position-horizontal-relative:page;mso-position-vertical-relative:paragraph;z-index:-15536640;mso-wrap-distance-left:0;mso-wrap-distance-right:0" id="docshapegroup573" coordorigin="1731,325" coordsize="5885,4143">
                <v:shape style="position:absolute;left:1731;top:324;width:5885;height:4143" type="#_x0000_t75" id="docshape574" stroked="false">
                  <v:imagedata r:id="rId436" o:title=""/>
                </v:shape>
                <v:shape style="position:absolute;left:4980;top:947;width:2280;height:280" type="#_x0000_t75" id="docshape575" stroked="false">
                  <v:imagedata r:id="rId7" o:title=""/>
                </v:shape>
                <w10:wrap type="topAndBottom"/>
              </v:group>
            </w:pict>
          </mc:Fallback>
        </mc:AlternateContent>
      </w:r>
    </w:p>
    <w:p>
      <w:pPr>
        <w:pStyle w:val="BodyText"/>
        <w:rPr>
          <w:sz w:val="28"/>
        </w:rPr>
      </w:pPr>
    </w:p>
    <w:p>
      <w:pPr>
        <w:spacing w:line="319" w:lineRule="exact" w:before="1"/>
        <w:ind w:left="619" w:right="0" w:firstLine="0"/>
        <w:jc w:val="left"/>
        <w:rPr>
          <w:b/>
          <w:sz w:val="28"/>
        </w:rPr>
      </w:pPr>
      <w:r>
        <w:rPr>
          <w:b/>
          <w:color w:val="333333"/>
          <w:sz w:val="28"/>
        </w:rPr>
        <w:t>Performance</w:t>
      </w:r>
      <w:r>
        <w:rPr>
          <w:b/>
          <w:color w:val="333333"/>
          <w:spacing w:val="-7"/>
          <w:sz w:val="28"/>
        </w:rPr>
        <w:t> </w:t>
      </w:r>
      <w:r>
        <w:rPr>
          <w:b/>
          <w:color w:val="333333"/>
          <w:sz w:val="28"/>
        </w:rPr>
        <w:t>of</w:t>
      </w:r>
      <w:r>
        <w:rPr>
          <w:b/>
          <w:color w:val="333333"/>
          <w:spacing w:val="-9"/>
          <w:sz w:val="28"/>
        </w:rPr>
        <w:t> </w:t>
      </w:r>
      <w:r>
        <w:rPr>
          <w:b/>
          <w:color w:val="333333"/>
          <w:sz w:val="28"/>
        </w:rPr>
        <w:t>Pipelines</w:t>
      </w:r>
      <w:r>
        <w:rPr>
          <w:b/>
          <w:color w:val="333333"/>
          <w:spacing w:val="-9"/>
          <w:sz w:val="28"/>
        </w:rPr>
        <w:t> </w:t>
      </w:r>
      <w:r>
        <w:rPr>
          <w:b/>
          <w:color w:val="333333"/>
          <w:sz w:val="28"/>
        </w:rPr>
        <w:t>with</w:t>
      </w:r>
      <w:r>
        <w:rPr>
          <w:b/>
          <w:color w:val="333333"/>
          <w:spacing w:val="-12"/>
          <w:sz w:val="28"/>
        </w:rPr>
        <w:t> </w:t>
      </w:r>
      <w:r>
        <w:rPr>
          <w:b/>
          <w:color w:val="333333"/>
          <w:spacing w:val="-2"/>
          <w:sz w:val="28"/>
        </w:rPr>
        <w:t>Stalls</w:t>
      </w:r>
    </w:p>
    <w:p>
      <w:pPr>
        <w:spacing w:line="482" w:lineRule="auto" w:before="0"/>
        <w:ind w:left="619" w:right="1299" w:firstLine="0"/>
        <w:jc w:val="left"/>
        <w:rPr>
          <w:sz w:val="28"/>
        </w:rPr>
      </w:pPr>
      <w:r>
        <w:rPr>
          <w:color w:val="333333"/>
          <w:sz w:val="28"/>
        </w:rPr>
        <w:t>* A stall causes the pipeline performance to degrade from the ideal performance. Speedup from</w:t>
      </w:r>
      <w:r>
        <w:rPr>
          <w:color w:val="333333"/>
          <w:spacing w:val="-8"/>
          <w:sz w:val="28"/>
        </w:rPr>
        <w:t> </w:t>
      </w:r>
      <w:r>
        <w:rPr>
          <w:color w:val="333333"/>
          <w:sz w:val="28"/>
        </w:rPr>
        <w:t>pipelining</w:t>
      </w:r>
      <w:r>
        <w:rPr>
          <w:color w:val="333333"/>
          <w:spacing w:val="64"/>
          <w:sz w:val="28"/>
        </w:rPr>
        <w:t> </w:t>
      </w:r>
      <w:r>
        <w:rPr>
          <w:color w:val="333333"/>
          <w:sz w:val="28"/>
        </w:rPr>
        <w:t>=</w:t>
      </w:r>
      <w:r>
        <w:rPr>
          <w:color w:val="333333"/>
          <w:spacing w:val="68"/>
          <w:sz w:val="28"/>
        </w:rPr>
        <w:t> </w:t>
      </w:r>
      <w:r>
        <w:rPr>
          <w:color w:val="333333"/>
          <w:sz w:val="28"/>
        </w:rPr>
        <w:t>[</w:t>
      </w:r>
      <w:r>
        <w:rPr>
          <w:color w:val="333333"/>
          <w:spacing w:val="-4"/>
          <w:sz w:val="28"/>
        </w:rPr>
        <w:t> </w:t>
      </w:r>
      <w:r>
        <w:rPr>
          <w:color w:val="333333"/>
          <w:sz w:val="28"/>
        </w:rPr>
        <w:t>1/</w:t>
      </w:r>
      <w:r>
        <w:rPr>
          <w:color w:val="333333"/>
          <w:spacing w:val="-3"/>
          <w:sz w:val="28"/>
        </w:rPr>
        <w:t> </w:t>
      </w:r>
      <w:r>
        <w:rPr>
          <w:color w:val="333333"/>
          <w:sz w:val="28"/>
        </w:rPr>
        <w:t>(1+</w:t>
      </w:r>
      <w:r>
        <w:rPr>
          <w:color w:val="333333"/>
          <w:spacing w:val="-2"/>
          <w:sz w:val="28"/>
        </w:rPr>
        <w:t> </w:t>
      </w:r>
      <w:r>
        <w:rPr>
          <w:color w:val="333333"/>
          <w:sz w:val="28"/>
        </w:rPr>
        <w:t>pipeline</w:t>
      </w:r>
      <w:r>
        <w:rPr>
          <w:color w:val="333333"/>
          <w:spacing w:val="-2"/>
          <w:sz w:val="28"/>
        </w:rPr>
        <w:t> </w:t>
      </w:r>
      <w:r>
        <w:rPr>
          <w:color w:val="333333"/>
          <w:sz w:val="28"/>
        </w:rPr>
        <w:t>stall</w:t>
      </w:r>
      <w:r>
        <w:rPr>
          <w:color w:val="333333"/>
          <w:spacing w:val="-8"/>
          <w:sz w:val="28"/>
        </w:rPr>
        <w:t> </w:t>
      </w:r>
      <w:r>
        <w:rPr>
          <w:color w:val="333333"/>
          <w:sz w:val="28"/>
        </w:rPr>
        <w:t>cycles</w:t>
      </w:r>
      <w:r>
        <w:rPr>
          <w:color w:val="333333"/>
          <w:spacing w:val="-1"/>
          <w:sz w:val="28"/>
        </w:rPr>
        <w:t> </w:t>
      </w:r>
      <w:r>
        <w:rPr>
          <w:color w:val="333333"/>
          <w:sz w:val="28"/>
        </w:rPr>
        <w:t>per instruction)</w:t>
      </w:r>
      <w:r>
        <w:rPr>
          <w:color w:val="333333"/>
          <w:spacing w:val="66"/>
          <w:sz w:val="28"/>
        </w:rPr>
        <w:t> </w:t>
      </w:r>
      <w:r>
        <w:rPr>
          <w:color w:val="333333"/>
          <w:sz w:val="28"/>
        </w:rPr>
        <w:t>] *</w:t>
      </w:r>
      <w:r>
        <w:rPr>
          <w:color w:val="333333"/>
          <w:spacing w:val="-12"/>
          <w:sz w:val="28"/>
        </w:rPr>
        <w:t> </w:t>
      </w:r>
      <w:r>
        <w:rPr>
          <w:color w:val="333333"/>
          <w:sz w:val="28"/>
        </w:rPr>
        <w:t>Pipeline</w:t>
      </w:r>
    </w:p>
    <w:p>
      <w:pPr>
        <w:pStyle w:val="BodyText"/>
        <w:ind w:left="890"/>
        <w:rPr>
          <w:sz w:val="20"/>
        </w:rPr>
      </w:pPr>
      <w:r>
        <w:rPr>
          <w:sz w:val="20"/>
        </w:rPr>
        <w:drawing>
          <wp:inline distT="0" distB="0" distL="0" distR="0">
            <wp:extent cx="5603723" cy="612933"/>
            <wp:effectExtent l="0" t="0" r="0" b="0"/>
            <wp:docPr id="838" name="Image 838" descr="https://img.brainkart.com/imagebk9/86wToG2.jpg"/>
            <wp:cNvGraphicFramePr>
              <a:graphicFrameLocks/>
            </wp:cNvGraphicFramePr>
            <a:graphic>
              <a:graphicData uri="http://schemas.openxmlformats.org/drawingml/2006/picture">
                <pic:pic>
                  <pic:nvPicPr>
                    <pic:cNvPr id="838" name="Image 838" descr="https://img.brainkart.com/imagebk9/86wToG2.jpg"/>
                    <pic:cNvPicPr/>
                  </pic:nvPicPr>
                  <pic:blipFill>
                    <a:blip r:embed="rId437" cstate="print"/>
                    <a:stretch>
                      <a:fillRect/>
                    </a:stretch>
                  </pic:blipFill>
                  <pic:spPr>
                    <a:xfrm>
                      <a:off x="0" y="0"/>
                      <a:ext cx="5603723" cy="612933"/>
                    </a:xfrm>
                    <a:prstGeom prst="rect">
                      <a:avLst/>
                    </a:prstGeom>
                  </pic:spPr>
                </pic:pic>
              </a:graphicData>
            </a:graphic>
          </wp:inline>
        </w:drawing>
      </w:r>
      <w:r>
        <w:rPr>
          <w:sz w:val="20"/>
        </w:rPr>
      </w:r>
    </w:p>
    <w:p>
      <w:pPr>
        <w:pStyle w:val="BodyText"/>
        <w:spacing w:after="0"/>
        <w:rPr>
          <w:sz w:val="20"/>
        </w:rPr>
        <w:sectPr>
          <w:pgSz w:w="12240" w:h="15840"/>
          <w:pgMar w:header="300" w:footer="413" w:top="1260" w:bottom="600" w:left="720" w:right="0"/>
        </w:sectPr>
      </w:pPr>
    </w:p>
    <w:p>
      <w:pPr>
        <w:spacing w:before="81"/>
        <w:ind w:left="619" w:right="0" w:firstLine="0"/>
        <w:jc w:val="left"/>
        <w:rPr>
          <w:b/>
          <w:sz w:val="28"/>
        </w:rPr>
      </w:pPr>
      <w:r>
        <w:rPr>
          <w:b/>
          <w:color w:val="333333"/>
          <w:sz w:val="28"/>
        </w:rPr>
        <w:t>Structural</w:t>
      </w:r>
      <w:r>
        <w:rPr>
          <w:b/>
          <w:color w:val="333333"/>
          <w:spacing w:val="-17"/>
          <w:sz w:val="28"/>
        </w:rPr>
        <w:t> </w:t>
      </w:r>
      <w:r>
        <w:rPr>
          <w:b/>
          <w:color w:val="333333"/>
          <w:spacing w:val="-2"/>
          <w:sz w:val="28"/>
        </w:rPr>
        <w:t>Hazards</w:t>
      </w:r>
    </w:p>
    <w:p>
      <w:pPr>
        <w:pStyle w:val="ListParagraph"/>
        <w:numPr>
          <w:ilvl w:val="0"/>
          <w:numId w:val="54"/>
        </w:numPr>
        <w:tabs>
          <w:tab w:pos="1762" w:val="left" w:leader="none"/>
        </w:tabs>
        <w:spacing w:line="242" w:lineRule="auto" w:before="317" w:after="0"/>
        <w:ind w:left="1340" w:right="1247" w:firstLine="0"/>
        <w:jc w:val="both"/>
        <w:rPr>
          <w:sz w:val="28"/>
        </w:rPr>
      </w:pPr>
      <w:r>
        <w:rPr>
          <w:color w:val="333333"/>
          <w:sz w:val="28"/>
        </w:rPr>
        <w:t>When a processor is pipelined, the overlapped execution of instructions requires pipelining of functional units and duplication of resources to allow all possible combinations of instructions in the pipeline.</w:t>
      </w:r>
    </w:p>
    <w:p>
      <w:pPr>
        <w:pStyle w:val="ListParagraph"/>
        <w:numPr>
          <w:ilvl w:val="0"/>
          <w:numId w:val="54"/>
        </w:numPr>
        <w:tabs>
          <w:tab w:pos="1973" w:val="left" w:leader="none"/>
        </w:tabs>
        <w:spacing w:line="240" w:lineRule="auto" w:before="316" w:after="0"/>
        <w:ind w:left="1340" w:right="1247" w:firstLine="0"/>
        <w:jc w:val="both"/>
        <w:rPr>
          <w:sz w:val="28"/>
        </w:rPr>
      </w:pPr>
      <w:r>
        <w:rPr>
          <w:color w:val="333333"/>
          <w:sz w:val="28"/>
        </w:rPr>
        <w:t>If some combination of instructions cannot be accommodated because of resource conflicts, the processor is said to have a structural hazard.</w:t>
      </w:r>
    </w:p>
    <w:p>
      <w:pPr>
        <w:pStyle w:val="ListParagraph"/>
        <w:numPr>
          <w:ilvl w:val="0"/>
          <w:numId w:val="54"/>
        </w:numPr>
        <w:tabs>
          <w:tab w:pos="1618" w:val="left" w:leader="none"/>
        </w:tabs>
        <w:spacing w:line="322" w:lineRule="exact" w:before="0" w:after="0"/>
        <w:ind w:left="1618" w:right="0" w:hanging="278"/>
        <w:jc w:val="both"/>
        <w:rPr>
          <w:sz w:val="28"/>
        </w:rPr>
      </w:pPr>
      <w:r>
        <w:rPr>
          <w:color w:val="333333"/>
          <w:spacing w:val="-2"/>
          <w:sz w:val="28"/>
        </w:rPr>
        <w:t>Instances:</w:t>
      </w:r>
    </w:p>
    <w:p>
      <w:pPr>
        <w:spacing w:before="321"/>
        <w:ind w:left="2060" w:right="1241" w:firstLine="0"/>
        <w:jc w:val="both"/>
        <w:rPr>
          <w:sz w:val="28"/>
        </w:rPr>
      </w:pPr>
      <w:r>
        <w:rPr>
          <w:color w:val="333333"/>
          <w:sz w:val="28"/>
        </w:rPr>
        <w:t>§</w:t>
      </w:r>
      <w:r>
        <w:rPr>
          <w:color w:val="333333"/>
          <w:spacing w:val="80"/>
          <w:sz w:val="28"/>
        </w:rPr>
        <w:t>  </w:t>
      </w:r>
      <w:r>
        <w:rPr>
          <w:color w:val="333333"/>
          <w:sz w:val="28"/>
        </w:rPr>
        <w:t>When functional unit is not fully pipelined, Then a sequence of instructions using that unpipelined unit cannot proceed at the rate of one per clock cycle.</w:t>
      </w:r>
    </w:p>
    <w:p>
      <w:pPr>
        <w:spacing w:before="321"/>
        <w:ind w:left="2060" w:right="1242" w:firstLine="0"/>
        <w:jc w:val="both"/>
        <w:rPr>
          <w:sz w:val="28"/>
        </w:rPr>
      </w:pPr>
      <w:r>
        <w:rPr>
          <w:color w:val="333333"/>
          <w:sz w:val="28"/>
        </w:rPr>
        <w:t>§</w:t>
      </w:r>
      <w:r>
        <w:rPr>
          <w:color w:val="333333"/>
          <w:spacing w:val="80"/>
          <w:w w:val="150"/>
          <w:sz w:val="28"/>
        </w:rPr>
        <w:t> </w:t>
      </w:r>
      <w:r>
        <w:rPr>
          <w:color w:val="333333"/>
          <w:sz w:val="28"/>
        </w:rPr>
        <w:t>when some resource has not been duplicated enough to allow all combinations of instructions in the pipeline to execute.</w:t>
      </w:r>
    </w:p>
    <w:p>
      <w:pPr>
        <w:pStyle w:val="BodyText"/>
        <w:spacing w:before="4"/>
        <w:rPr>
          <w:sz w:val="28"/>
        </w:rPr>
      </w:pPr>
    </w:p>
    <w:p>
      <w:pPr>
        <w:pStyle w:val="ListParagraph"/>
        <w:numPr>
          <w:ilvl w:val="0"/>
          <w:numId w:val="54"/>
        </w:numPr>
        <w:tabs>
          <w:tab w:pos="1618" w:val="left" w:leader="none"/>
        </w:tabs>
        <w:spacing w:line="240" w:lineRule="auto" w:before="0" w:after="0"/>
        <w:ind w:left="1618" w:right="0" w:hanging="278"/>
        <w:jc w:val="both"/>
        <w:rPr>
          <w:sz w:val="28"/>
        </w:rPr>
      </w:pPr>
      <w:r>
        <w:rPr>
          <w:color w:val="333333"/>
          <w:sz w:val="28"/>
        </w:rPr>
        <w:t>To</w:t>
      </w:r>
      <w:r>
        <w:rPr>
          <w:color w:val="333333"/>
          <w:spacing w:val="-7"/>
          <w:sz w:val="28"/>
        </w:rPr>
        <w:t> </w:t>
      </w:r>
      <w:r>
        <w:rPr>
          <w:color w:val="333333"/>
          <w:sz w:val="28"/>
        </w:rPr>
        <w:t>Resolve</w:t>
      </w:r>
      <w:r>
        <w:rPr>
          <w:color w:val="333333"/>
          <w:spacing w:val="-5"/>
          <w:sz w:val="28"/>
        </w:rPr>
        <w:t> </w:t>
      </w:r>
      <w:r>
        <w:rPr>
          <w:color w:val="333333"/>
          <w:sz w:val="28"/>
        </w:rPr>
        <w:t>this</w:t>
      </w:r>
      <w:r>
        <w:rPr>
          <w:color w:val="333333"/>
          <w:spacing w:val="-5"/>
          <w:sz w:val="28"/>
        </w:rPr>
        <w:t> </w:t>
      </w:r>
      <w:r>
        <w:rPr>
          <w:color w:val="333333"/>
          <w:spacing w:val="-2"/>
          <w:sz w:val="28"/>
        </w:rPr>
        <w:t>hazard,</w:t>
      </w:r>
    </w:p>
    <w:p>
      <w:pPr>
        <w:spacing w:before="321"/>
        <w:ind w:left="2060" w:right="1243" w:firstLine="0"/>
        <w:jc w:val="both"/>
        <w:rPr>
          <w:sz w:val="28"/>
        </w:rPr>
      </w:pPr>
      <w:r>
        <w:rPr>
          <w:sz w:val="28"/>
        </w:rPr>
        <w:drawing>
          <wp:anchor distT="0" distB="0" distL="0" distR="0" allowOverlap="1" layoutInCell="1" locked="0" behindDoc="0" simplePos="0" relativeHeight="15921152">
            <wp:simplePos x="0" y="0"/>
            <wp:positionH relativeFrom="page">
              <wp:posOffset>3162300</wp:posOffset>
            </wp:positionH>
            <wp:positionV relativeFrom="paragraph">
              <wp:posOffset>398750</wp:posOffset>
            </wp:positionV>
            <wp:extent cx="1447800" cy="177800"/>
            <wp:effectExtent l="0" t="0" r="0" b="0"/>
            <wp:wrapNone/>
            <wp:docPr id="840" name="Image 840"/>
            <wp:cNvGraphicFramePr>
              <a:graphicFrameLocks/>
            </wp:cNvGraphicFramePr>
            <a:graphic>
              <a:graphicData uri="http://schemas.openxmlformats.org/drawingml/2006/picture">
                <pic:pic>
                  <pic:nvPicPr>
                    <pic:cNvPr id="840" name="Image 840"/>
                    <pic:cNvPicPr/>
                  </pic:nvPicPr>
                  <pic:blipFill>
                    <a:blip r:embed="rId7" cstate="print"/>
                    <a:stretch>
                      <a:fillRect/>
                    </a:stretch>
                  </pic:blipFill>
                  <pic:spPr>
                    <a:xfrm>
                      <a:off x="0" y="0"/>
                      <a:ext cx="1447800" cy="177800"/>
                    </a:xfrm>
                    <a:prstGeom prst="rect">
                      <a:avLst/>
                    </a:prstGeom>
                  </pic:spPr>
                </pic:pic>
              </a:graphicData>
            </a:graphic>
          </wp:anchor>
        </w:drawing>
      </w:r>
      <w:r>
        <w:rPr>
          <w:color w:val="333333"/>
          <w:sz w:val="28"/>
        </w:rPr>
        <w:t>§</w:t>
      </w:r>
      <w:r>
        <w:rPr>
          <w:color w:val="333333"/>
          <w:spacing w:val="80"/>
          <w:sz w:val="28"/>
        </w:rPr>
        <w:t>  </w:t>
      </w:r>
      <w:r>
        <w:rPr>
          <w:color w:val="333333"/>
          <w:sz w:val="28"/>
        </w:rPr>
        <w:t>Stall</w:t>
      </w:r>
      <w:r>
        <w:rPr>
          <w:color w:val="333333"/>
          <w:spacing w:val="40"/>
          <w:sz w:val="28"/>
        </w:rPr>
        <w:t> </w:t>
      </w:r>
      <w:r>
        <w:rPr>
          <w:color w:val="333333"/>
          <w:sz w:val="28"/>
        </w:rPr>
        <w:t>the</w:t>
      </w:r>
      <w:r>
        <w:rPr>
          <w:color w:val="333333"/>
          <w:spacing w:val="40"/>
          <w:sz w:val="28"/>
        </w:rPr>
        <w:t> </w:t>
      </w:r>
      <w:r>
        <w:rPr>
          <w:color w:val="333333"/>
          <w:sz w:val="28"/>
        </w:rPr>
        <w:t>the</w:t>
      </w:r>
      <w:r>
        <w:rPr>
          <w:color w:val="333333"/>
          <w:spacing w:val="40"/>
          <w:sz w:val="28"/>
        </w:rPr>
        <w:t> </w:t>
      </w:r>
      <w:r>
        <w:rPr>
          <w:color w:val="333333"/>
          <w:sz w:val="28"/>
        </w:rPr>
        <w:t>pipeline</w:t>
      </w:r>
      <w:r>
        <w:rPr>
          <w:color w:val="333333"/>
          <w:spacing w:val="40"/>
          <w:sz w:val="28"/>
        </w:rPr>
        <w:t> </w:t>
      </w:r>
      <w:r>
        <w:rPr>
          <w:color w:val="333333"/>
          <w:sz w:val="28"/>
        </w:rPr>
        <w:t>for</w:t>
      </w:r>
      <w:r>
        <w:rPr>
          <w:color w:val="333333"/>
          <w:spacing w:val="40"/>
          <w:sz w:val="28"/>
        </w:rPr>
        <w:t> </w:t>
      </w:r>
      <w:r>
        <w:rPr>
          <w:color w:val="333333"/>
          <w:sz w:val="28"/>
        </w:rPr>
        <w:t>1</w:t>
      </w:r>
      <w:r>
        <w:rPr>
          <w:color w:val="333333"/>
          <w:spacing w:val="40"/>
          <w:sz w:val="28"/>
        </w:rPr>
        <w:t> </w:t>
      </w:r>
      <w:r>
        <w:rPr>
          <w:color w:val="333333"/>
          <w:sz w:val="28"/>
        </w:rPr>
        <w:t>clock</w:t>
      </w:r>
      <w:r>
        <w:rPr>
          <w:color w:val="333333"/>
          <w:spacing w:val="40"/>
          <w:sz w:val="28"/>
        </w:rPr>
        <w:t> </w:t>
      </w:r>
      <w:r>
        <w:rPr>
          <w:color w:val="333333"/>
          <w:sz w:val="28"/>
        </w:rPr>
        <w:t>cycle</w:t>
      </w:r>
      <w:r>
        <w:rPr>
          <w:color w:val="333333"/>
          <w:spacing w:val="40"/>
          <w:sz w:val="28"/>
        </w:rPr>
        <w:t> </w:t>
      </w:r>
      <w:r>
        <w:rPr>
          <w:color w:val="333333"/>
          <w:sz w:val="28"/>
        </w:rPr>
        <w:t>when</w:t>
      </w:r>
      <w:r>
        <w:rPr>
          <w:color w:val="333333"/>
          <w:spacing w:val="40"/>
          <w:sz w:val="28"/>
        </w:rPr>
        <w:t> </w:t>
      </w:r>
      <w:r>
        <w:rPr>
          <w:color w:val="333333"/>
          <w:sz w:val="28"/>
        </w:rPr>
        <w:t>the</w:t>
      </w:r>
      <w:r>
        <w:rPr>
          <w:color w:val="333333"/>
          <w:spacing w:val="40"/>
          <w:sz w:val="28"/>
        </w:rPr>
        <w:t> </w:t>
      </w:r>
      <w:r>
        <w:rPr>
          <w:color w:val="333333"/>
          <w:sz w:val="28"/>
        </w:rPr>
        <w:t>data</w:t>
      </w:r>
      <w:r>
        <w:rPr>
          <w:color w:val="333333"/>
          <w:spacing w:val="40"/>
          <w:sz w:val="28"/>
        </w:rPr>
        <w:t> </w:t>
      </w:r>
      <w:r>
        <w:rPr>
          <w:color w:val="333333"/>
          <w:sz w:val="28"/>
        </w:rPr>
        <w:t>memory access occurs. A stall is commonly called a pipeline bubble or just bubble, since it floats through the pipeline taking space but carrying no useful work.</w:t>
      </w:r>
    </w:p>
    <w:p>
      <w:pPr>
        <w:pStyle w:val="BodyText"/>
        <w:spacing w:before="4"/>
        <w:rPr>
          <w:sz w:val="28"/>
        </w:rPr>
      </w:pPr>
    </w:p>
    <w:p>
      <w:pPr>
        <w:spacing w:before="0"/>
        <w:ind w:left="619" w:right="0" w:firstLine="0"/>
        <w:jc w:val="left"/>
        <w:rPr>
          <w:b/>
          <w:sz w:val="28"/>
        </w:rPr>
      </w:pPr>
      <w:r>
        <w:rPr>
          <w:b/>
          <w:color w:val="333333"/>
          <w:sz w:val="28"/>
        </w:rPr>
        <w:t>Data</w:t>
      </w:r>
      <w:r>
        <w:rPr>
          <w:b/>
          <w:color w:val="333333"/>
          <w:spacing w:val="-6"/>
          <w:sz w:val="28"/>
        </w:rPr>
        <w:t> </w:t>
      </w:r>
      <w:r>
        <w:rPr>
          <w:b/>
          <w:color w:val="333333"/>
          <w:spacing w:val="-2"/>
          <w:sz w:val="28"/>
        </w:rPr>
        <w:t>Hazards</w:t>
      </w:r>
    </w:p>
    <w:p>
      <w:pPr>
        <w:pStyle w:val="ListParagraph"/>
        <w:numPr>
          <w:ilvl w:val="0"/>
          <w:numId w:val="54"/>
        </w:numPr>
        <w:tabs>
          <w:tab w:pos="1762" w:val="left" w:leader="none"/>
        </w:tabs>
        <w:spacing w:line="242" w:lineRule="auto" w:before="316" w:after="0"/>
        <w:ind w:left="1340" w:right="1245" w:firstLine="0"/>
        <w:jc w:val="both"/>
        <w:rPr>
          <w:sz w:val="28"/>
        </w:rPr>
      </w:pPr>
      <w:r>
        <w:rPr>
          <w:color w:val="333333"/>
          <w:sz w:val="28"/>
        </w:rPr>
        <w:t>A major effect of pipelining is to change the relative timing of instructions by overlapping their execution. This overlap introduces data and control </w:t>
      </w:r>
      <w:r>
        <w:rPr>
          <w:color w:val="333333"/>
          <w:spacing w:val="-2"/>
          <w:sz w:val="28"/>
        </w:rPr>
        <w:t>hazards.</w:t>
      </w:r>
    </w:p>
    <w:p>
      <w:pPr>
        <w:pStyle w:val="ListParagraph"/>
        <w:numPr>
          <w:ilvl w:val="0"/>
          <w:numId w:val="54"/>
        </w:numPr>
        <w:tabs>
          <w:tab w:pos="1762" w:val="left" w:leader="none"/>
        </w:tabs>
        <w:spacing w:line="240" w:lineRule="auto" w:before="316" w:after="0"/>
        <w:ind w:left="1340" w:right="1239" w:firstLine="0"/>
        <w:jc w:val="both"/>
        <w:rPr>
          <w:sz w:val="28"/>
        </w:rPr>
      </w:pPr>
      <w:r>
        <w:rPr>
          <w:color w:val="333333"/>
          <w:sz w:val="28"/>
        </w:rPr>
        <w:t>Data hazards occur when the pipeline changes the order of read/write accesses to operands so that the order differs from the order seen by sequentially executing instructions on an unpipelined processor.</w:t>
      </w:r>
    </w:p>
    <w:p>
      <w:pPr>
        <w:pStyle w:val="BodyText"/>
        <w:spacing w:before="4"/>
        <w:rPr>
          <w:sz w:val="28"/>
        </w:rPr>
      </w:pPr>
    </w:p>
    <w:p>
      <w:pPr>
        <w:spacing w:before="0"/>
        <w:ind w:left="619" w:right="0" w:firstLine="0"/>
        <w:jc w:val="left"/>
        <w:rPr>
          <w:b/>
          <w:sz w:val="28"/>
        </w:rPr>
      </w:pPr>
      <w:r>
        <w:rPr>
          <w:b/>
          <w:color w:val="333333"/>
          <w:sz w:val="28"/>
        </w:rPr>
        <w:t>Minimizing</w:t>
      </w:r>
      <w:r>
        <w:rPr>
          <w:b/>
          <w:color w:val="333333"/>
          <w:spacing w:val="-8"/>
          <w:sz w:val="28"/>
        </w:rPr>
        <w:t> </w:t>
      </w:r>
      <w:r>
        <w:rPr>
          <w:b/>
          <w:color w:val="333333"/>
          <w:sz w:val="28"/>
        </w:rPr>
        <w:t>Data</w:t>
      </w:r>
      <w:r>
        <w:rPr>
          <w:b/>
          <w:color w:val="333333"/>
          <w:spacing w:val="-8"/>
          <w:sz w:val="28"/>
        </w:rPr>
        <w:t> </w:t>
      </w:r>
      <w:r>
        <w:rPr>
          <w:b/>
          <w:color w:val="333333"/>
          <w:sz w:val="28"/>
        </w:rPr>
        <w:t>Hazard</w:t>
      </w:r>
      <w:r>
        <w:rPr>
          <w:b/>
          <w:color w:val="333333"/>
          <w:spacing w:val="-9"/>
          <w:sz w:val="28"/>
        </w:rPr>
        <w:t> </w:t>
      </w:r>
      <w:r>
        <w:rPr>
          <w:b/>
          <w:color w:val="333333"/>
          <w:sz w:val="28"/>
        </w:rPr>
        <w:t>Stalls</w:t>
      </w:r>
      <w:r>
        <w:rPr>
          <w:b/>
          <w:color w:val="333333"/>
          <w:spacing w:val="-6"/>
          <w:sz w:val="28"/>
        </w:rPr>
        <w:t> </w:t>
      </w:r>
      <w:r>
        <w:rPr>
          <w:b/>
          <w:color w:val="333333"/>
          <w:sz w:val="28"/>
        </w:rPr>
        <w:t>by</w:t>
      </w:r>
      <w:r>
        <w:rPr>
          <w:b/>
          <w:color w:val="333333"/>
          <w:spacing w:val="-8"/>
          <w:sz w:val="28"/>
        </w:rPr>
        <w:t> </w:t>
      </w:r>
      <w:r>
        <w:rPr>
          <w:b/>
          <w:color w:val="333333"/>
          <w:spacing w:val="-2"/>
          <w:sz w:val="28"/>
        </w:rPr>
        <w:t>Forwarding</w:t>
      </w:r>
    </w:p>
    <w:p>
      <w:pPr>
        <w:pStyle w:val="ListParagraph"/>
        <w:numPr>
          <w:ilvl w:val="0"/>
          <w:numId w:val="54"/>
        </w:numPr>
        <w:tabs>
          <w:tab w:pos="1608" w:val="left" w:leader="none"/>
        </w:tabs>
        <w:spacing w:line="240" w:lineRule="auto" w:before="317" w:after="0"/>
        <w:ind w:left="1340" w:right="1245" w:firstLine="0"/>
        <w:jc w:val="both"/>
        <w:rPr>
          <w:sz w:val="28"/>
        </w:rPr>
      </w:pPr>
      <w:r>
        <w:rPr>
          <w:color w:val="333333"/>
          <w:sz w:val="28"/>
        </w:rPr>
        <w:t>The problem solved with a simple hardware technique called forwarding (also called bypassing and sometimes short-circuiting). Forwards works as:</w:t>
      </w:r>
    </w:p>
    <w:p>
      <w:pPr>
        <w:spacing w:before="320"/>
        <w:ind w:left="2060" w:right="1248" w:firstLine="0"/>
        <w:jc w:val="both"/>
        <w:rPr>
          <w:sz w:val="28"/>
        </w:rPr>
      </w:pPr>
      <w:r>
        <w:rPr>
          <w:color w:val="333333"/>
          <w:sz w:val="28"/>
        </w:rPr>
        <w:t>§</w:t>
      </w:r>
      <w:r>
        <w:rPr>
          <w:color w:val="333333"/>
          <w:spacing w:val="80"/>
          <w:sz w:val="28"/>
        </w:rPr>
        <w:t> </w:t>
      </w:r>
      <w:r>
        <w:rPr>
          <w:color w:val="333333"/>
          <w:sz w:val="28"/>
        </w:rPr>
        <w:t>The ALU result from both the EX/MEM and MEM/WB pipeline registers is always fed back to the ALU inputs.</w:t>
      </w:r>
    </w:p>
    <w:p>
      <w:pPr>
        <w:pStyle w:val="BodyText"/>
        <w:spacing w:before="7"/>
        <w:rPr>
          <w:sz w:val="28"/>
        </w:rPr>
      </w:pPr>
    </w:p>
    <w:p>
      <w:pPr>
        <w:spacing w:line="237" w:lineRule="auto" w:before="0"/>
        <w:ind w:left="2060" w:right="1243" w:firstLine="0"/>
        <w:jc w:val="both"/>
        <w:rPr>
          <w:position w:val="2"/>
          <w:sz w:val="28"/>
        </w:rPr>
      </w:pPr>
      <w:r>
        <w:rPr>
          <w:color w:val="333333"/>
          <w:sz w:val="28"/>
        </w:rPr>
        <w:t>§</w:t>
      </w:r>
      <w:r>
        <w:rPr>
          <w:color w:val="333333"/>
          <w:spacing w:val="40"/>
          <w:sz w:val="28"/>
        </w:rPr>
        <w:t>  </w:t>
      </w:r>
      <w:r>
        <w:rPr>
          <w:color w:val="333333"/>
          <w:sz w:val="28"/>
        </w:rPr>
        <w:t>If the forwarding hardware detects that the previous ALU operation </w:t>
      </w:r>
      <w:r>
        <w:rPr>
          <w:color w:val="333333"/>
          <w:spacing w:val="-24"/>
          <w:position w:val="2"/>
          <w:sz w:val="28"/>
        </w:rPr>
        <w:t>has</w:t>
      </w:r>
      <w:r>
        <w:rPr>
          <w:color w:val="333333"/>
          <w:spacing w:val="6"/>
          <w:position w:val="2"/>
          <w:sz w:val="28"/>
        </w:rPr>
        <w:t> </w:t>
      </w:r>
      <w:r>
        <w:rPr>
          <w:color w:val="333333"/>
          <w:spacing w:val="20"/>
          <w:w w:val="99"/>
          <w:position w:val="2"/>
          <w:sz w:val="28"/>
        </w:rPr>
        <w:t>w</w:t>
      </w:r>
      <w:r>
        <w:rPr>
          <w:color w:val="333333"/>
          <w:spacing w:val="23"/>
          <w:w w:val="99"/>
          <w:position w:val="2"/>
          <w:sz w:val="28"/>
        </w:rPr>
        <w:t>r</w:t>
      </w:r>
      <w:r>
        <w:rPr>
          <w:color w:val="333333"/>
          <w:spacing w:val="20"/>
          <w:w w:val="99"/>
          <w:position w:val="2"/>
          <w:sz w:val="28"/>
        </w:rPr>
        <w:t>i</w:t>
      </w:r>
      <w:r>
        <w:rPr>
          <w:color w:val="333333"/>
          <w:spacing w:val="18"/>
          <w:w w:val="99"/>
          <w:position w:val="2"/>
          <w:sz w:val="28"/>
        </w:rPr>
        <w:t>t</w:t>
      </w:r>
      <w:r>
        <w:rPr>
          <w:color w:val="333333"/>
          <w:spacing w:val="20"/>
          <w:w w:val="99"/>
          <w:position w:val="2"/>
          <w:sz w:val="28"/>
        </w:rPr>
        <w:t>t</w:t>
      </w:r>
      <w:r>
        <w:rPr>
          <w:color w:val="333333"/>
          <w:spacing w:val="25"/>
          <w:w w:val="99"/>
          <w:position w:val="2"/>
          <w:sz w:val="28"/>
        </w:rPr>
        <w:t>e</w:t>
      </w:r>
      <w:r>
        <w:rPr>
          <w:color w:val="333333"/>
          <w:spacing w:val="35"/>
          <w:w w:val="99"/>
          <w:position w:val="2"/>
          <w:sz w:val="28"/>
        </w:rPr>
        <w:t>n</w:t>
      </w:r>
      <w:r>
        <w:rPr>
          <w:rFonts w:ascii="Arial MT" w:hAnsi="Arial MT"/>
          <w:spacing w:val="-98"/>
          <w:sz w:val="28"/>
        </w:rPr>
        <w:t>D</w:t>
      </w:r>
      <w:r>
        <w:rPr>
          <w:color w:val="333333"/>
          <w:spacing w:val="23"/>
          <w:w w:val="99"/>
          <w:position w:val="2"/>
          <w:sz w:val="28"/>
        </w:rPr>
        <w:t>t</w:t>
      </w:r>
      <w:r>
        <w:rPr>
          <w:color w:val="333333"/>
          <w:spacing w:val="-84"/>
          <w:w w:val="99"/>
          <w:position w:val="2"/>
          <w:sz w:val="28"/>
        </w:rPr>
        <w:t>h</w:t>
      </w:r>
      <w:r>
        <w:rPr>
          <w:rFonts w:ascii="Arial MT" w:hAnsi="Arial MT"/>
          <w:spacing w:val="-37"/>
          <w:sz w:val="28"/>
        </w:rPr>
        <w:t>o</w:t>
      </w:r>
      <w:r>
        <w:rPr>
          <w:color w:val="333333"/>
          <w:spacing w:val="-47"/>
          <w:w w:val="99"/>
          <w:position w:val="2"/>
          <w:sz w:val="28"/>
        </w:rPr>
        <w:t>e</w:t>
      </w:r>
      <w:r>
        <w:rPr>
          <w:rFonts w:ascii="Arial MT" w:hAnsi="Arial MT"/>
          <w:spacing w:val="-5"/>
          <w:sz w:val="28"/>
        </w:rPr>
        <w:t>w</w:t>
      </w:r>
      <w:r>
        <w:rPr>
          <w:color w:val="333333"/>
          <w:spacing w:val="-49"/>
          <w:w w:val="99"/>
          <w:position w:val="2"/>
          <w:sz w:val="28"/>
        </w:rPr>
        <w:t>r</w:t>
      </w:r>
      <w:r>
        <w:rPr>
          <w:rFonts w:ascii="Arial MT" w:hAnsi="Arial MT"/>
          <w:spacing w:val="-69"/>
          <w:sz w:val="28"/>
        </w:rPr>
        <w:t>n</w:t>
      </w:r>
      <w:r>
        <w:rPr>
          <w:color w:val="333333"/>
          <w:spacing w:val="-15"/>
          <w:w w:val="99"/>
          <w:position w:val="2"/>
          <w:sz w:val="28"/>
        </w:rPr>
        <w:t>e</w:t>
      </w:r>
      <w:r>
        <w:rPr>
          <w:rFonts w:ascii="Arial MT" w:hAnsi="Arial MT"/>
          <w:spacing w:val="-2"/>
          <w:sz w:val="28"/>
        </w:rPr>
        <w:t>l</w:t>
      </w:r>
      <w:r>
        <w:rPr>
          <w:color w:val="333333"/>
          <w:spacing w:val="-98"/>
          <w:w w:val="99"/>
          <w:position w:val="2"/>
          <w:sz w:val="28"/>
        </w:rPr>
        <w:t>g</w:t>
      </w:r>
      <w:r>
        <w:rPr>
          <w:rFonts w:ascii="Arial MT" w:hAnsi="Arial MT"/>
          <w:spacing w:val="-19"/>
          <w:sz w:val="28"/>
        </w:rPr>
        <w:t>o</w:t>
      </w:r>
      <w:r>
        <w:rPr>
          <w:color w:val="333333"/>
          <w:spacing w:val="-20"/>
          <w:w w:val="99"/>
          <w:position w:val="2"/>
          <w:sz w:val="28"/>
        </w:rPr>
        <w:t>i</w:t>
      </w:r>
      <w:r>
        <w:rPr>
          <w:rFonts w:ascii="Arial MT" w:hAnsi="Arial MT"/>
          <w:spacing w:val="-102"/>
          <w:sz w:val="28"/>
        </w:rPr>
        <w:t>a</w:t>
      </w:r>
      <w:r>
        <w:rPr>
          <w:color w:val="333333"/>
          <w:spacing w:val="25"/>
          <w:w w:val="99"/>
          <w:position w:val="2"/>
          <w:sz w:val="28"/>
        </w:rPr>
        <w:t>s</w:t>
      </w:r>
      <w:r>
        <w:rPr>
          <w:color w:val="333333"/>
          <w:spacing w:val="-50"/>
          <w:w w:val="99"/>
          <w:position w:val="2"/>
          <w:sz w:val="28"/>
        </w:rPr>
        <w:t>t</w:t>
      </w:r>
      <w:r>
        <w:rPr>
          <w:rFonts w:ascii="Arial MT" w:hAnsi="Arial MT"/>
          <w:spacing w:val="-66"/>
          <w:sz w:val="28"/>
        </w:rPr>
        <w:t>d</w:t>
      </w:r>
      <w:r>
        <w:rPr>
          <w:color w:val="333333"/>
          <w:spacing w:val="-18"/>
          <w:w w:val="99"/>
          <w:position w:val="2"/>
          <w:sz w:val="28"/>
        </w:rPr>
        <w:t>e</w:t>
      </w:r>
      <w:r>
        <w:rPr>
          <w:rFonts w:ascii="Arial MT" w:hAnsi="Arial MT"/>
          <w:spacing w:val="-99"/>
          <w:sz w:val="28"/>
        </w:rPr>
        <w:t>e</w:t>
      </w:r>
      <w:r>
        <w:rPr>
          <w:color w:val="333333"/>
          <w:spacing w:val="20"/>
          <w:w w:val="99"/>
          <w:position w:val="2"/>
          <w:sz w:val="28"/>
        </w:rPr>
        <w:t>r</w:t>
      </w:r>
      <w:r>
        <w:rPr>
          <w:color w:val="333333"/>
          <w:spacing w:val="-43"/>
          <w:w w:val="99"/>
          <w:position w:val="2"/>
          <w:sz w:val="28"/>
        </w:rPr>
        <w:t> </w:t>
      </w:r>
      <w:r>
        <w:rPr>
          <w:rFonts w:ascii="Arial MT" w:hAnsi="Arial MT"/>
          <w:spacing w:val="-77"/>
          <w:sz w:val="28"/>
        </w:rPr>
        <w:t>d</w:t>
      </w:r>
      <w:r>
        <w:rPr>
          <w:color w:val="333333"/>
          <w:w w:val="99"/>
          <w:position w:val="2"/>
          <w:sz w:val="28"/>
        </w:rPr>
        <w:t>c</w:t>
      </w:r>
      <w:r>
        <w:rPr>
          <w:color w:val="333333"/>
          <w:spacing w:val="-110"/>
          <w:w w:val="99"/>
          <w:position w:val="2"/>
          <w:sz w:val="28"/>
        </w:rPr>
        <w:t>o</w:t>
      </w:r>
      <w:r>
        <w:rPr>
          <w:rFonts w:ascii="Arial MT" w:hAnsi="Arial MT"/>
          <w:sz w:val="28"/>
        </w:rPr>
        <w:t>f</w:t>
      </w:r>
      <w:r>
        <w:rPr>
          <w:rFonts w:ascii="Arial MT" w:hAnsi="Arial MT"/>
          <w:spacing w:val="-62"/>
          <w:sz w:val="28"/>
        </w:rPr>
        <w:t>r</w:t>
      </w:r>
      <w:r>
        <w:rPr>
          <w:color w:val="333333"/>
          <w:spacing w:val="-31"/>
          <w:w w:val="99"/>
          <w:position w:val="2"/>
          <w:sz w:val="28"/>
        </w:rPr>
        <w:t>r</w:t>
      </w:r>
      <w:r>
        <w:rPr>
          <w:rFonts w:ascii="Arial MT" w:hAnsi="Arial MT"/>
          <w:spacing w:val="-122"/>
          <w:sz w:val="28"/>
        </w:rPr>
        <w:t>o</w:t>
      </w:r>
      <w:r>
        <w:rPr>
          <w:color w:val="333333"/>
          <w:spacing w:val="-2"/>
          <w:w w:val="99"/>
          <w:position w:val="2"/>
          <w:sz w:val="28"/>
        </w:rPr>
        <w:t>r</w:t>
      </w:r>
      <w:r>
        <w:rPr>
          <w:color w:val="333333"/>
          <w:spacing w:val="-94"/>
          <w:w w:val="99"/>
          <w:position w:val="2"/>
          <w:sz w:val="28"/>
        </w:rPr>
        <w:t>e</w:t>
      </w:r>
      <w:r>
        <w:rPr>
          <w:rFonts w:ascii="Arial MT" w:hAnsi="Arial MT"/>
          <w:spacing w:val="-140"/>
          <w:sz w:val="28"/>
        </w:rPr>
        <w:t>m</w:t>
      </w:r>
      <w:r>
        <w:rPr>
          <w:color w:val="333333"/>
          <w:spacing w:val="1"/>
          <w:w w:val="99"/>
          <w:position w:val="2"/>
          <w:sz w:val="28"/>
        </w:rPr>
        <w:t>s</w:t>
      </w:r>
      <w:r>
        <w:rPr>
          <w:color w:val="333333"/>
          <w:spacing w:val="-33"/>
          <w:w w:val="99"/>
          <w:position w:val="2"/>
          <w:sz w:val="28"/>
        </w:rPr>
        <w:t>p</w:t>
      </w:r>
      <w:r>
        <w:rPr>
          <w:rFonts w:ascii="Arial MT" w:hAnsi="Arial MT"/>
          <w:spacing w:val="-155"/>
          <w:sz w:val="28"/>
        </w:rPr>
        <w:t>E</w:t>
      </w:r>
      <w:r>
        <w:rPr>
          <w:color w:val="333333"/>
          <w:spacing w:val="4"/>
          <w:w w:val="99"/>
          <w:position w:val="2"/>
          <w:sz w:val="28"/>
        </w:rPr>
        <w:t>o</w:t>
      </w:r>
      <w:r>
        <w:rPr>
          <w:color w:val="333333"/>
          <w:spacing w:val="-129"/>
          <w:w w:val="99"/>
          <w:position w:val="2"/>
          <w:sz w:val="28"/>
        </w:rPr>
        <w:t>n</w:t>
      </w:r>
      <w:r>
        <w:rPr>
          <w:rFonts w:ascii="Arial MT" w:hAnsi="Arial MT"/>
          <w:spacing w:val="-33"/>
          <w:sz w:val="28"/>
        </w:rPr>
        <w:t>n</w:t>
      </w:r>
      <w:r>
        <w:rPr>
          <w:color w:val="333333"/>
          <w:spacing w:val="-108"/>
          <w:w w:val="99"/>
          <w:position w:val="2"/>
          <w:sz w:val="28"/>
        </w:rPr>
        <w:t>d</w:t>
      </w:r>
      <w:r>
        <w:rPr>
          <w:rFonts w:ascii="Arial MT" w:hAnsi="Arial MT"/>
          <w:spacing w:val="-45"/>
          <w:sz w:val="28"/>
        </w:rPr>
        <w:t>g</w:t>
      </w:r>
      <w:r>
        <w:rPr>
          <w:color w:val="333333"/>
          <w:spacing w:val="-34"/>
          <w:w w:val="99"/>
          <w:position w:val="2"/>
          <w:sz w:val="28"/>
        </w:rPr>
        <w:t>i</w:t>
      </w:r>
      <w:r>
        <w:rPr>
          <w:rFonts w:ascii="Arial MT" w:hAnsi="Arial MT"/>
          <w:spacing w:val="-123"/>
          <w:sz w:val="28"/>
        </w:rPr>
        <w:t>g</w:t>
      </w:r>
      <w:r>
        <w:rPr>
          <w:color w:val="333333"/>
          <w:spacing w:val="-17"/>
          <w:w w:val="99"/>
          <w:position w:val="2"/>
          <w:sz w:val="28"/>
        </w:rPr>
        <w:t>n</w:t>
      </w:r>
      <w:r>
        <w:rPr>
          <w:rFonts w:ascii="Arial MT" w:hAnsi="Arial MT"/>
          <w:spacing w:val="-155"/>
          <w:sz w:val="28"/>
        </w:rPr>
        <w:t>T</w:t>
      </w:r>
      <w:r>
        <w:rPr>
          <w:color w:val="333333"/>
          <w:spacing w:val="15"/>
          <w:w w:val="99"/>
          <w:position w:val="2"/>
          <w:sz w:val="28"/>
        </w:rPr>
        <w:t>g</w:t>
      </w:r>
      <w:r>
        <w:rPr>
          <w:rFonts w:ascii="Arial MT" w:hAnsi="Arial MT"/>
          <w:spacing w:val="-4"/>
          <w:sz w:val="28"/>
        </w:rPr>
        <w:t>r</w:t>
      </w:r>
      <w:r>
        <w:rPr>
          <w:color w:val="333333"/>
          <w:spacing w:val="-74"/>
          <w:w w:val="99"/>
          <w:position w:val="2"/>
          <w:sz w:val="28"/>
        </w:rPr>
        <w:t>t</w:t>
      </w:r>
      <w:r>
        <w:rPr>
          <w:rFonts w:ascii="Arial MT" w:hAnsi="Arial MT"/>
          <w:spacing w:val="-83"/>
          <w:sz w:val="28"/>
        </w:rPr>
        <w:t>e</w:t>
      </w:r>
      <w:r>
        <w:rPr>
          <w:color w:val="333333"/>
          <w:spacing w:val="-58"/>
          <w:w w:val="99"/>
          <w:position w:val="2"/>
          <w:sz w:val="28"/>
        </w:rPr>
        <w:t>o</w:t>
      </w:r>
      <w:r>
        <w:rPr>
          <w:rFonts w:ascii="Arial MT" w:hAnsi="Arial MT"/>
          <w:sz w:val="28"/>
        </w:rPr>
        <w:t>e</w:t>
      </w:r>
      <w:r>
        <w:rPr>
          <w:rFonts w:ascii="Arial MT" w:hAnsi="Arial MT"/>
          <w:spacing w:val="-67"/>
          <w:sz w:val="28"/>
        </w:rPr>
        <w:t>.</w:t>
      </w:r>
      <w:r>
        <w:rPr>
          <w:color w:val="333333"/>
          <w:spacing w:val="-57"/>
          <w:w w:val="99"/>
          <w:position w:val="2"/>
          <w:sz w:val="28"/>
        </w:rPr>
        <w:t>a</w:t>
      </w:r>
      <w:r>
        <w:rPr>
          <w:rFonts w:ascii="Arial MT" w:hAnsi="Arial MT"/>
          <w:sz w:val="28"/>
        </w:rPr>
        <w:t>c</w:t>
      </w:r>
      <w:r>
        <w:rPr>
          <w:rFonts w:ascii="Arial MT" w:hAnsi="Arial MT"/>
          <w:spacing w:val="-134"/>
          <w:sz w:val="28"/>
        </w:rPr>
        <w:t>o</w:t>
      </w:r>
      <w:r>
        <w:rPr>
          <w:color w:val="333333"/>
          <w:spacing w:val="1"/>
          <w:w w:val="99"/>
          <w:position w:val="2"/>
          <w:sz w:val="28"/>
        </w:rPr>
        <w:t>s</w:t>
      </w:r>
      <w:r>
        <w:rPr>
          <w:color w:val="333333"/>
          <w:spacing w:val="-117"/>
          <w:w w:val="99"/>
          <w:position w:val="2"/>
          <w:sz w:val="28"/>
        </w:rPr>
        <w:t>o</w:t>
      </w:r>
      <w:r>
        <w:rPr>
          <w:rFonts w:ascii="Arial MT" w:hAnsi="Arial MT"/>
          <w:spacing w:val="-117"/>
          <w:sz w:val="28"/>
        </w:rPr>
        <w:t>m</w:t>
      </w:r>
      <w:r>
        <w:rPr>
          <w:color w:val="333333"/>
          <w:spacing w:val="-5"/>
          <w:w w:val="99"/>
          <w:position w:val="2"/>
          <w:sz w:val="28"/>
        </w:rPr>
        <w:t>u</w:t>
      </w:r>
      <w:r>
        <w:rPr>
          <w:color w:val="333333"/>
          <w:spacing w:val="-2"/>
          <w:w w:val="99"/>
          <w:position w:val="2"/>
          <w:sz w:val="28"/>
        </w:rPr>
        <w:t>r</w:t>
      </w:r>
      <w:r>
        <w:rPr>
          <w:color w:val="333333"/>
          <w:w w:val="99"/>
          <w:position w:val="2"/>
          <w:sz w:val="28"/>
        </w:rPr>
        <w:t>ce</w:t>
      </w:r>
      <w:r>
        <w:rPr>
          <w:color w:val="333333"/>
          <w:spacing w:val="37"/>
          <w:position w:val="2"/>
          <w:sz w:val="28"/>
        </w:rPr>
        <w:t> </w:t>
      </w:r>
      <w:r>
        <w:rPr>
          <w:color w:val="333333"/>
          <w:spacing w:val="-24"/>
          <w:position w:val="2"/>
          <w:sz w:val="28"/>
        </w:rPr>
        <w:t>for</w:t>
      </w:r>
      <w:r>
        <w:rPr>
          <w:color w:val="333333"/>
          <w:spacing w:val="18"/>
          <w:position w:val="2"/>
          <w:sz w:val="28"/>
        </w:rPr>
        <w:t> </w:t>
      </w:r>
      <w:r>
        <w:rPr>
          <w:color w:val="333333"/>
          <w:spacing w:val="-24"/>
          <w:position w:val="2"/>
          <w:sz w:val="28"/>
        </w:rPr>
        <w:t>the</w:t>
      </w:r>
      <w:r>
        <w:rPr>
          <w:color w:val="333333"/>
          <w:spacing w:val="21"/>
          <w:position w:val="2"/>
          <w:sz w:val="28"/>
        </w:rPr>
        <w:t> </w:t>
      </w:r>
      <w:r>
        <w:rPr>
          <w:color w:val="333333"/>
          <w:spacing w:val="-24"/>
          <w:position w:val="2"/>
          <w:sz w:val="28"/>
        </w:rPr>
        <w:t>current</w:t>
      </w:r>
      <w:r>
        <w:rPr>
          <w:color w:val="333333"/>
          <w:spacing w:val="23"/>
          <w:position w:val="2"/>
          <w:sz w:val="28"/>
        </w:rPr>
        <w:t> </w:t>
      </w:r>
      <w:r>
        <w:rPr>
          <w:color w:val="333333"/>
          <w:spacing w:val="-24"/>
          <w:position w:val="2"/>
          <w:sz w:val="28"/>
        </w:rPr>
        <w:t>ALU</w:t>
      </w:r>
    </w:p>
    <w:p>
      <w:pPr>
        <w:spacing w:after="0" w:line="237" w:lineRule="auto"/>
        <w:jc w:val="both"/>
        <w:rPr>
          <w:position w:val="2"/>
          <w:sz w:val="28"/>
        </w:rPr>
        <w:sectPr>
          <w:headerReference w:type="default" r:id="rId438"/>
          <w:footerReference w:type="default" r:id="rId439"/>
          <w:pgSz w:w="12240" w:h="15840"/>
          <w:pgMar w:header="300" w:footer="0" w:top="1260" w:bottom="0" w:left="720" w:right="0"/>
        </w:sectPr>
      </w:pPr>
    </w:p>
    <w:p>
      <w:pPr>
        <w:spacing w:before="76"/>
        <w:ind w:left="2060" w:right="702" w:firstLine="0"/>
        <w:jc w:val="left"/>
        <w:rPr>
          <w:sz w:val="28"/>
        </w:rPr>
      </w:pPr>
      <w:r>
        <w:rPr>
          <w:color w:val="333333"/>
          <w:sz w:val="28"/>
        </w:rPr>
        <w:t>operation,</w:t>
      </w:r>
      <w:r>
        <w:rPr>
          <w:color w:val="333333"/>
          <w:spacing w:val="40"/>
          <w:sz w:val="28"/>
        </w:rPr>
        <w:t> </w:t>
      </w:r>
      <w:r>
        <w:rPr>
          <w:color w:val="333333"/>
          <w:sz w:val="28"/>
        </w:rPr>
        <w:t>control</w:t>
      </w:r>
      <w:r>
        <w:rPr>
          <w:color w:val="333333"/>
          <w:spacing w:val="37"/>
          <w:sz w:val="28"/>
        </w:rPr>
        <w:t> </w:t>
      </w:r>
      <w:r>
        <w:rPr>
          <w:color w:val="333333"/>
          <w:sz w:val="28"/>
        </w:rPr>
        <w:t>logic</w:t>
      </w:r>
      <w:r>
        <w:rPr>
          <w:color w:val="333333"/>
          <w:spacing w:val="38"/>
          <w:sz w:val="28"/>
        </w:rPr>
        <w:t> </w:t>
      </w:r>
      <w:r>
        <w:rPr>
          <w:color w:val="333333"/>
          <w:sz w:val="28"/>
        </w:rPr>
        <w:t>selects</w:t>
      </w:r>
      <w:r>
        <w:rPr>
          <w:color w:val="333333"/>
          <w:spacing w:val="39"/>
          <w:sz w:val="28"/>
        </w:rPr>
        <w:t> </w:t>
      </w:r>
      <w:r>
        <w:rPr>
          <w:color w:val="333333"/>
          <w:sz w:val="28"/>
        </w:rPr>
        <w:t>the</w:t>
      </w:r>
      <w:r>
        <w:rPr>
          <w:color w:val="333333"/>
          <w:spacing w:val="40"/>
          <w:sz w:val="28"/>
        </w:rPr>
        <w:t> </w:t>
      </w:r>
      <w:r>
        <w:rPr>
          <w:color w:val="333333"/>
          <w:sz w:val="28"/>
        </w:rPr>
        <w:t>forwarded</w:t>
      </w:r>
      <w:r>
        <w:rPr>
          <w:color w:val="333333"/>
          <w:spacing w:val="37"/>
          <w:sz w:val="28"/>
        </w:rPr>
        <w:t> </w:t>
      </w:r>
      <w:r>
        <w:rPr>
          <w:color w:val="333333"/>
          <w:sz w:val="28"/>
        </w:rPr>
        <w:t>result</w:t>
      </w:r>
      <w:r>
        <w:rPr>
          <w:color w:val="333333"/>
          <w:spacing w:val="36"/>
          <w:sz w:val="28"/>
        </w:rPr>
        <w:t> </w:t>
      </w:r>
      <w:r>
        <w:rPr>
          <w:color w:val="333333"/>
          <w:sz w:val="28"/>
        </w:rPr>
        <w:t>as</w:t>
      </w:r>
      <w:r>
        <w:rPr>
          <w:color w:val="333333"/>
          <w:spacing w:val="39"/>
          <w:sz w:val="28"/>
        </w:rPr>
        <w:t> </w:t>
      </w:r>
      <w:r>
        <w:rPr>
          <w:color w:val="333333"/>
          <w:sz w:val="28"/>
        </w:rPr>
        <w:t>the</w:t>
      </w:r>
      <w:r>
        <w:rPr>
          <w:color w:val="333333"/>
          <w:spacing w:val="40"/>
          <w:sz w:val="28"/>
        </w:rPr>
        <w:t> </w:t>
      </w:r>
      <w:r>
        <w:rPr>
          <w:color w:val="333333"/>
          <w:sz w:val="28"/>
        </w:rPr>
        <w:t>ALU</w:t>
      </w:r>
      <w:r>
        <w:rPr>
          <w:color w:val="333333"/>
          <w:spacing w:val="40"/>
          <w:sz w:val="28"/>
        </w:rPr>
        <w:t> </w:t>
      </w:r>
      <w:r>
        <w:rPr>
          <w:color w:val="333333"/>
          <w:sz w:val="28"/>
        </w:rPr>
        <w:t>input rather than the value read from the register file.</w:t>
      </w:r>
    </w:p>
    <w:p>
      <w:pPr>
        <w:pStyle w:val="BodyText"/>
        <w:spacing w:before="9"/>
        <w:rPr>
          <w:sz w:val="28"/>
        </w:rPr>
      </w:pPr>
    </w:p>
    <w:p>
      <w:pPr>
        <w:spacing w:before="0"/>
        <w:ind w:left="619" w:right="0" w:firstLine="0"/>
        <w:jc w:val="left"/>
        <w:rPr>
          <w:b/>
          <w:sz w:val="28"/>
        </w:rPr>
      </w:pPr>
      <w:r>
        <w:rPr>
          <w:b/>
          <w:color w:val="333333"/>
          <w:sz w:val="28"/>
        </w:rPr>
        <w:t>Data</w:t>
      </w:r>
      <w:r>
        <w:rPr>
          <w:b/>
          <w:color w:val="333333"/>
          <w:spacing w:val="-10"/>
          <w:sz w:val="28"/>
        </w:rPr>
        <w:t> </w:t>
      </w:r>
      <w:r>
        <w:rPr>
          <w:b/>
          <w:color w:val="333333"/>
          <w:sz w:val="28"/>
        </w:rPr>
        <w:t>Hazards</w:t>
      </w:r>
      <w:r>
        <w:rPr>
          <w:b/>
          <w:color w:val="333333"/>
          <w:spacing w:val="-9"/>
          <w:sz w:val="28"/>
        </w:rPr>
        <w:t> </w:t>
      </w:r>
      <w:r>
        <w:rPr>
          <w:b/>
          <w:color w:val="333333"/>
          <w:sz w:val="28"/>
        </w:rPr>
        <w:t>Requiring</w:t>
      </w:r>
      <w:r>
        <w:rPr>
          <w:b/>
          <w:color w:val="333333"/>
          <w:spacing w:val="-9"/>
          <w:sz w:val="28"/>
        </w:rPr>
        <w:t> </w:t>
      </w:r>
      <w:r>
        <w:rPr>
          <w:b/>
          <w:color w:val="333333"/>
          <w:spacing w:val="-2"/>
          <w:sz w:val="28"/>
        </w:rPr>
        <w:t>Stalls</w:t>
      </w:r>
    </w:p>
    <w:p>
      <w:pPr>
        <w:pStyle w:val="ListParagraph"/>
        <w:numPr>
          <w:ilvl w:val="0"/>
          <w:numId w:val="54"/>
        </w:numPr>
        <w:tabs>
          <w:tab w:pos="1690" w:val="left" w:leader="none"/>
        </w:tabs>
        <w:spacing w:line="240" w:lineRule="auto" w:before="317" w:after="0"/>
        <w:ind w:left="1340" w:right="1237" w:firstLine="0"/>
        <w:jc w:val="both"/>
        <w:rPr>
          <w:sz w:val="28"/>
        </w:rPr>
      </w:pPr>
      <w:r>
        <w:rPr>
          <w:color w:val="333333"/>
          <w:sz w:val="28"/>
        </w:rPr>
        <w:t>The load instruction has a delay or latency that cannot be eliminated by forwarding</w:t>
      </w:r>
      <w:r>
        <w:rPr>
          <w:color w:val="333333"/>
          <w:spacing w:val="-8"/>
          <w:sz w:val="28"/>
        </w:rPr>
        <w:t> </w:t>
      </w:r>
      <w:r>
        <w:rPr>
          <w:color w:val="333333"/>
          <w:sz w:val="28"/>
        </w:rPr>
        <w:t>alone.</w:t>
      </w:r>
      <w:r>
        <w:rPr>
          <w:color w:val="333333"/>
          <w:spacing w:val="-1"/>
          <w:sz w:val="28"/>
        </w:rPr>
        <w:t> </w:t>
      </w:r>
      <w:r>
        <w:rPr>
          <w:color w:val="333333"/>
          <w:sz w:val="28"/>
        </w:rPr>
        <w:t>Instead,</w:t>
      </w:r>
      <w:r>
        <w:rPr>
          <w:color w:val="333333"/>
          <w:spacing w:val="-1"/>
          <w:sz w:val="28"/>
        </w:rPr>
        <w:t> </w:t>
      </w:r>
      <w:r>
        <w:rPr>
          <w:color w:val="333333"/>
          <w:sz w:val="28"/>
        </w:rPr>
        <w:t>we</w:t>
      </w:r>
      <w:r>
        <w:rPr>
          <w:color w:val="333333"/>
          <w:spacing w:val="-1"/>
          <w:sz w:val="28"/>
        </w:rPr>
        <w:t> </w:t>
      </w:r>
      <w:r>
        <w:rPr>
          <w:color w:val="333333"/>
          <w:sz w:val="28"/>
        </w:rPr>
        <w:t>need</w:t>
      </w:r>
      <w:r>
        <w:rPr>
          <w:color w:val="333333"/>
          <w:spacing w:val="-3"/>
          <w:sz w:val="28"/>
        </w:rPr>
        <w:t> </w:t>
      </w:r>
      <w:r>
        <w:rPr>
          <w:color w:val="333333"/>
          <w:sz w:val="28"/>
        </w:rPr>
        <w:t>to</w:t>
      </w:r>
      <w:r>
        <w:rPr>
          <w:color w:val="333333"/>
          <w:spacing w:val="-3"/>
          <w:sz w:val="28"/>
        </w:rPr>
        <w:t> </w:t>
      </w:r>
      <w:r>
        <w:rPr>
          <w:color w:val="333333"/>
          <w:sz w:val="28"/>
        </w:rPr>
        <w:t>add hardware,</w:t>
      </w:r>
      <w:r>
        <w:rPr>
          <w:color w:val="333333"/>
          <w:spacing w:val="-1"/>
          <w:sz w:val="28"/>
        </w:rPr>
        <w:t> </w:t>
      </w:r>
      <w:r>
        <w:rPr>
          <w:color w:val="333333"/>
          <w:sz w:val="28"/>
        </w:rPr>
        <w:t>called</w:t>
      </w:r>
      <w:r>
        <w:rPr>
          <w:color w:val="333333"/>
          <w:spacing w:val="-3"/>
          <w:sz w:val="28"/>
        </w:rPr>
        <w:t> </w:t>
      </w:r>
      <w:r>
        <w:rPr>
          <w:color w:val="333333"/>
          <w:sz w:val="28"/>
        </w:rPr>
        <w:t>a</w:t>
      </w:r>
      <w:r>
        <w:rPr>
          <w:color w:val="333333"/>
          <w:spacing w:val="-2"/>
          <w:sz w:val="28"/>
        </w:rPr>
        <w:t> </w:t>
      </w:r>
      <w:r>
        <w:rPr>
          <w:color w:val="333333"/>
          <w:sz w:val="28"/>
        </w:rPr>
        <w:t>pipeline interlock, to preserve the correct execution pattern.</w:t>
      </w:r>
    </w:p>
    <w:p>
      <w:pPr>
        <w:pStyle w:val="ListParagraph"/>
        <w:numPr>
          <w:ilvl w:val="0"/>
          <w:numId w:val="54"/>
        </w:numPr>
        <w:tabs>
          <w:tab w:pos="1522" w:val="left" w:leader="none"/>
          <w:tab w:pos="1617" w:val="left" w:leader="none"/>
        </w:tabs>
        <w:spacing w:line="240" w:lineRule="auto" w:before="321" w:after="0"/>
        <w:ind w:left="1522" w:right="1251" w:hanging="183"/>
        <w:jc w:val="left"/>
        <w:rPr>
          <w:sz w:val="28"/>
        </w:rPr>
      </w:pPr>
      <w:r>
        <w:rPr>
          <w:color w:val="333333"/>
          <w:sz w:val="28"/>
        </w:rPr>
        <w:tab/>
        <w:t>A pipeline interlock detects a hazard and stalls the pipeline until the hazard</w:t>
      </w:r>
      <w:r>
        <w:rPr>
          <w:color w:val="333333"/>
          <w:spacing w:val="40"/>
          <w:sz w:val="28"/>
        </w:rPr>
        <w:t> </w:t>
      </w:r>
      <w:r>
        <w:rPr>
          <w:color w:val="333333"/>
          <w:sz w:val="28"/>
        </w:rPr>
        <w:t>is cleared.</w:t>
      </w:r>
    </w:p>
    <w:p>
      <w:pPr>
        <w:pStyle w:val="ListParagraph"/>
        <w:numPr>
          <w:ilvl w:val="0"/>
          <w:numId w:val="54"/>
        </w:numPr>
        <w:tabs>
          <w:tab w:pos="1618" w:val="left" w:leader="none"/>
        </w:tabs>
        <w:spacing w:line="240" w:lineRule="auto" w:before="321" w:after="0"/>
        <w:ind w:left="1340" w:right="1249" w:firstLine="0"/>
        <w:jc w:val="both"/>
        <w:rPr>
          <w:sz w:val="28"/>
        </w:rPr>
      </w:pPr>
      <w:r>
        <w:rPr>
          <w:color w:val="333333"/>
          <w:sz w:val="28"/>
        </w:rPr>
        <w:t>This pipeline interlock introduces a stall or bubble. The CPI for the stalled instruction increases by the length of the stall.</w:t>
      </w:r>
    </w:p>
    <w:p>
      <w:pPr>
        <w:pStyle w:val="BodyText"/>
        <w:spacing w:before="4"/>
        <w:rPr>
          <w:sz w:val="28"/>
        </w:rPr>
      </w:pPr>
    </w:p>
    <w:p>
      <w:pPr>
        <w:spacing w:before="0"/>
        <w:ind w:left="619" w:right="0" w:firstLine="0"/>
        <w:jc w:val="left"/>
        <w:rPr>
          <w:b/>
          <w:sz w:val="28"/>
        </w:rPr>
      </w:pPr>
      <w:r>
        <w:rPr>
          <w:b/>
          <w:color w:val="333333"/>
          <w:sz w:val="28"/>
        </w:rPr>
        <w:t>Branch</w:t>
      </w:r>
      <w:r>
        <w:rPr>
          <w:b/>
          <w:color w:val="333333"/>
          <w:spacing w:val="-10"/>
          <w:sz w:val="28"/>
        </w:rPr>
        <w:t> </w:t>
      </w:r>
      <w:r>
        <w:rPr>
          <w:b/>
          <w:color w:val="333333"/>
          <w:spacing w:val="-2"/>
          <w:sz w:val="28"/>
        </w:rPr>
        <w:t>Hazards</w:t>
      </w:r>
    </w:p>
    <w:p>
      <w:pPr>
        <w:pStyle w:val="ListParagraph"/>
        <w:numPr>
          <w:ilvl w:val="0"/>
          <w:numId w:val="54"/>
        </w:numPr>
        <w:tabs>
          <w:tab w:pos="1618" w:val="left" w:leader="none"/>
        </w:tabs>
        <w:spacing w:line="240" w:lineRule="auto" w:before="321" w:after="0"/>
        <w:ind w:left="1340" w:right="1243" w:firstLine="0"/>
        <w:jc w:val="both"/>
        <w:rPr>
          <w:sz w:val="28"/>
        </w:rPr>
      </w:pPr>
      <w:r>
        <w:rPr>
          <w:color w:val="333333"/>
          <w:sz w:val="28"/>
        </w:rPr>
        <w:t>Control</w:t>
      </w:r>
      <w:r>
        <w:rPr>
          <w:color w:val="333333"/>
          <w:spacing w:val="-4"/>
          <w:sz w:val="28"/>
        </w:rPr>
        <w:t> </w:t>
      </w:r>
      <w:r>
        <w:rPr>
          <w:color w:val="333333"/>
          <w:sz w:val="28"/>
        </w:rPr>
        <w:t>hazards</w:t>
      </w:r>
      <w:r>
        <w:rPr>
          <w:color w:val="333333"/>
          <w:spacing w:val="-2"/>
          <w:sz w:val="28"/>
        </w:rPr>
        <w:t> </w:t>
      </w:r>
      <w:r>
        <w:rPr>
          <w:color w:val="333333"/>
          <w:sz w:val="28"/>
        </w:rPr>
        <w:t>can</w:t>
      </w:r>
      <w:r>
        <w:rPr>
          <w:color w:val="333333"/>
          <w:spacing w:val="-8"/>
          <w:sz w:val="28"/>
        </w:rPr>
        <w:t> </w:t>
      </w:r>
      <w:r>
        <w:rPr>
          <w:color w:val="333333"/>
          <w:sz w:val="28"/>
        </w:rPr>
        <w:t>cause</w:t>
      </w:r>
      <w:r>
        <w:rPr>
          <w:color w:val="333333"/>
          <w:spacing w:val="-3"/>
          <w:sz w:val="28"/>
        </w:rPr>
        <w:t> </w:t>
      </w:r>
      <w:r>
        <w:rPr>
          <w:color w:val="333333"/>
          <w:sz w:val="28"/>
        </w:rPr>
        <w:t>a greater</w:t>
      </w:r>
      <w:r>
        <w:rPr>
          <w:color w:val="333333"/>
          <w:spacing w:val="-5"/>
          <w:sz w:val="28"/>
        </w:rPr>
        <w:t> </w:t>
      </w:r>
      <w:r>
        <w:rPr>
          <w:color w:val="333333"/>
          <w:sz w:val="28"/>
        </w:rPr>
        <w:t>performance loss for our</w:t>
      </w:r>
      <w:r>
        <w:rPr>
          <w:color w:val="333333"/>
          <w:spacing w:val="-5"/>
          <w:sz w:val="28"/>
        </w:rPr>
        <w:t> </w:t>
      </w:r>
      <w:r>
        <w:rPr>
          <w:color w:val="333333"/>
          <w:sz w:val="28"/>
        </w:rPr>
        <w:t>MIPS</w:t>
      </w:r>
      <w:r>
        <w:rPr>
          <w:color w:val="333333"/>
          <w:spacing w:val="-5"/>
          <w:sz w:val="28"/>
        </w:rPr>
        <w:t> </w:t>
      </w:r>
      <w:r>
        <w:rPr>
          <w:color w:val="333333"/>
          <w:sz w:val="28"/>
        </w:rPr>
        <w:t>pipeline . When a branch is executed, it may or may not change the PC to something other than its current value plus 4.</w:t>
      </w:r>
    </w:p>
    <w:p>
      <w:pPr>
        <w:pStyle w:val="BodyText"/>
        <w:ind w:left="4260"/>
        <w:rPr>
          <w:sz w:val="20"/>
        </w:rPr>
      </w:pPr>
      <w:r>
        <w:rPr>
          <w:sz w:val="20"/>
        </w:rPr>
        <w:drawing>
          <wp:inline distT="0" distB="0" distL="0" distR="0">
            <wp:extent cx="1449314" cy="168021"/>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7" cstate="print"/>
                    <a:stretch>
                      <a:fillRect/>
                    </a:stretch>
                  </pic:blipFill>
                  <pic:spPr>
                    <a:xfrm>
                      <a:off x="0" y="0"/>
                      <a:ext cx="1449314" cy="168021"/>
                    </a:xfrm>
                    <a:prstGeom prst="rect">
                      <a:avLst/>
                    </a:prstGeom>
                  </pic:spPr>
                </pic:pic>
              </a:graphicData>
            </a:graphic>
          </wp:inline>
        </w:drawing>
      </w:r>
      <w:r>
        <w:rPr>
          <w:sz w:val="20"/>
        </w:rPr>
      </w:r>
    </w:p>
    <w:p>
      <w:pPr>
        <w:pStyle w:val="ListParagraph"/>
        <w:numPr>
          <w:ilvl w:val="0"/>
          <w:numId w:val="54"/>
        </w:numPr>
        <w:tabs>
          <w:tab w:pos="1618" w:val="left" w:leader="none"/>
        </w:tabs>
        <w:spacing w:line="240" w:lineRule="auto" w:before="56" w:after="0"/>
        <w:ind w:left="1340" w:right="1252" w:firstLine="0"/>
        <w:jc w:val="both"/>
        <w:rPr>
          <w:sz w:val="28"/>
        </w:rPr>
      </w:pPr>
      <w:r>
        <w:rPr>
          <w:color w:val="333333"/>
          <w:sz w:val="28"/>
        </w:rPr>
        <w:t>If</w:t>
      </w:r>
      <w:r>
        <w:rPr>
          <w:color w:val="333333"/>
          <w:spacing w:val="-5"/>
          <w:sz w:val="28"/>
        </w:rPr>
        <w:t> </w:t>
      </w:r>
      <w:r>
        <w:rPr>
          <w:color w:val="333333"/>
          <w:sz w:val="28"/>
        </w:rPr>
        <w:t>a branch</w:t>
      </w:r>
      <w:r>
        <w:rPr>
          <w:color w:val="333333"/>
          <w:spacing w:val="-4"/>
          <w:sz w:val="28"/>
        </w:rPr>
        <w:t> </w:t>
      </w:r>
      <w:r>
        <w:rPr>
          <w:color w:val="333333"/>
          <w:sz w:val="28"/>
        </w:rPr>
        <w:t>changes the PC to its target address, it is a taken</w:t>
      </w:r>
      <w:r>
        <w:rPr>
          <w:color w:val="333333"/>
          <w:spacing w:val="-4"/>
          <w:sz w:val="28"/>
        </w:rPr>
        <w:t> </w:t>
      </w:r>
      <w:r>
        <w:rPr>
          <w:color w:val="333333"/>
          <w:sz w:val="28"/>
        </w:rPr>
        <w:t>branch; if</w:t>
      </w:r>
      <w:r>
        <w:rPr>
          <w:color w:val="333333"/>
          <w:spacing w:val="-2"/>
          <w:sz w:val="28"/>
        </w:rPr>
        <w:t> </w:t>
      </w:r>
      <w:r>
        <w:rPr>
          <w:color w:val="333333"/>
          <w:sz w:val="28"/>
        </w:rPr>
        <w:t>it falls through, it is not taken, or untaken.</w:t>
      </w:r>
    </w:p>
    <w:p>
      <w:pPr>
        <w:pStyle w:val="BodyText"/>
        <w:spacing w:before="4"/>
        <w:rPr>
          <w:sz w:val="28"/>
        </w:rPr>
      </w:pPr>
    </w:p>
    <w:p>
      <w:pPr>
        <w:spacing w:before="0"/>
        <w:ind w:left="619" w:right="0" w:firstLine="0"/>
        <w:jc w:val="left"/>
        <w:rPr>
          <w:b/>
          <w:sz w:val="28"/>
        </w:rPr>
      </w:pPr>
      <w:r>
        <w:rPr>
          <w:b/>
          <w:color w:val="333333"/>
          <w:sz w:val="28"/>
        </w:rPr>
        <w:t>Reducing</w:t>
      </w:r>
      <w:r>
        <w:rPr>
          <w:b/>
          <w:color w:val="333333"/>
          <w:spacing w:val="-11"/>
          <w:sz w:val="28"/>
        </w:rPr>
        <w:t> </w:t>
      </w:r>
      <w:r>
        <w:rPr>
          <w:b/>
          <w:color w:val="333333"/>
          <w:sz w:val="28"/>
        </w:rPr>
        <w:t>Pipeline</w:t>
      </w:r>
      <w:r>
        <w:rPr>
          <w:b/>
          <w:color w:val="333333"/>
          <w:spacing w:val="-9"/>
          <w:sz w:val="28"/>
        </w:rPr>
        <w:t> </w:t>
      </w:r>
      <w:r>
        <w:rPr>
          <w:b/>
          <w:color w:val="333333"/>
          <w:sz w:val="28"/>
        </w:rPr>
        <w:t>Branch</w:t>
      </w:r>
      <w:r>
        <w:rPr>
          <w:b/>
          <w:color w:val="333333"/>
          <w:spacing w:val="-15"/>
          <w:sz w:val="28"/>
        </w:rPr>
        <w:t> </w:t>
      </w:r>
      <w:r>
        <w:rPr>
          <w:b/>
          <w:color w:val="333333"/>
          <w:spacing w:val="-2"/>
          <w:sz w:val="28"/>
        </w:rPr>
        <w:t>Penalties</w:t>
      </w:r>
    </w:p>
    <w:p>
      <w:pPr>
        <w:pStyle w:val="ListParagraph"/>
        <w:numPr>
          <w:ilvl w:val="0"/>
          <w:numId w:val="54"/>
        </w:numPr>
        <w:tabs>
          <w:tab w:pos="1762" w:val="left" w:leader="none"/>
        </w:tabs>
        <w:spacing w:line="242" w:lineRule="auto" w:before="317" w:after="0"/>
        <w:ind w:left="1340" w:right="1244" w:firstLine="0"/>
        <w:jc w:val="both"/>
        <w:rPr>
          <w:sz w:val="28"/>
        </w:rPr>
      </w:pPr>
      <w:r>
        <w:rPr>
          <w:color w:val="333333"/>
          <w:sz w:val="28"/>
        </w:rPr>
        <w:t>Simplest scheme to handle branches is to freeze or flush the pipeline, holding</w:t>
      </w:r>
      <w:r>
        <w:rPr>
          <w:color w:val="333333"/>
          <w:spacing w:val="-8"/>
          <w:sz w:val="28"/>
        </w:rPr>
        <w:t> </w:t>
      </w:r>
      <w:r>
        <w:rPr>
          <w:color w:val="333333"/>
          <w:sz w:val="28"/>
        </w:rPr>
        <w:t>or</w:t>
      </w:r>
      <w:r>
        <w:rPr>
          <w:color w:val="333333"/>
          <w:spacing w:val="-4"/>
          <w:sz w:val="28"/>
        </w:rPr>
        <w:t> </w:t>
      </w:r>
      <w:r>
        <w:rPr>
          <w:color w:val="333333"/>
          <w:sz w:val="28"/>
        </w:rPr>
        <w:t>deleting</w:t>
      </w:r>
      <w:r>
        <w:rPr>
          <w:color w:val="333333"/>
          <w:spacing w:val="-8"/>
          <w:sz w:val="28"/>
        </w:rPr>
        <w:t> </w:t>
      </w:r>
      <w:r>
        <w:rPr>
          <w:color w:val="333333"/>
          <w:sz w:val="28"/>
        </w:rPr>
        <w:t>any</w:t>
      </w:r>
      <w:r>
        <w:rPr>
          <w:color w:val="333333"/>
          <w:spacing w:val="-3"/>
          <w:sz w:val="28"/>
        </w:rPr>
        <w:t> </w:t>
      </w:r>
      <w:r>
        <w:rPr>
          <w:color w:val="333333"/>
          <w:sz w:val="28"/>
        </w:rPr>
        <w:t>instructions</w:t>
      </w:r>
      <w:r>
        <w:rPr>
          <w:color w:val="333333"/>
          <w:spacing w:val="-1"/>
          <w:sz w:val="28"/>
        </w:rPr>
        <w:t> </w:t>
      </w:r>
      <w:r>
        <w:rPr>
          <w:color w:val="333333"/>
          <w:sz w:val="28"/>
        </w:rPr>
        <w:t>after</w:t>
      </w:r>
      <w:r>
        <w:rPr>
          <w:color w:val="333333"/>
          <w:spacing w:val="-3"/>
          <w:sz w:val="28"/>
        </w:rPr>
        <w:t> </w:t>
      </w:r>
      <w:r>
        <w:rPr>
          <w:color w:val="333333"/>
          <w:sz w:val="28"/>
        </w:rPr>
        <w:t>the</w:t>
      </w:r>
      <w:r>
        <w:rPr>
          <w:color w:val="333333"/>
          <w:spacing w:val="-2"/>
          <w:sz w:val="28"/>
        </w:rPr>
        <w:t> </w:t>
      </w:r>
      <w:r>
        <w:rPr>
          <w:color w:val="333333"/>
          <w:sz w:val="28"/>
        </w:rPr>
        <w:t>branch</w:t>
      </w:r>
      <w:r>
        <w:rPr>
          <w:color w:val="333333"/>
          <w:spacing w:val="-3"/>
          <w:sz w:val="28"/>
        </w:rPr>
        <w:t> </w:t>
      </w:r>
      <w:r>
        <w:rPr>
          <w:color w:val="333333"/>
          <w:sz w:val="28"/>
        </w:rPr>
        <w:t>until</w:t>
      </w:r>
      <w:r>
        <w:rPr>
          <w:color w:val="333333"/>
          <w:spacing w:val="-4"/>
          <w:sz w:val="28"/>
        </w:rPr>
        <w:t> </w:t>
      </w:r>
      <w:r>
        <w:rPr>
          <w:color w:val="333333"/>
          <w:sz w:val="28"/>
        </w:rPr>
        <w:t>the</w:t>
      </w:r>
      <w:r>
        <w:rPr>
          <w:color w:val="333333"/>
          <w:spacing w:val="-2"/>
          <w:sz w:val="28"/>
        </w:rPr>
        <w:t> </w:t>
      </w:r>
      <w:r>
        <w:rPr>
          <w:color w:val="333333"/>
          <w:sz w:val="28"/>
        </w:rPr>
        <w:t>branch</w:t>
      </w:r>
      <w:r>
        <w:rPr>
          <w:color w:val="333333"/>
          <w:spacing w:val="-7"/>
          <w:sz w:val="28"/>
        </w:rPr>
        <w:t> </w:t>
      </w:r>
      <w:r>
        <w:rPr>
          <w:color w:val="333333"/>
          <w:sz w:val="28"/>
        </w:rPr>
        <w:t>destination is known.</w:t>
      </w:r>
    </w:p>
    <w:p>
      <w:pPr>
        <w:pStyle w:val="ListParagraph"/>
        <w:numPr>
          <w:ilvl w:val="0"/>
          <w:numId w:val="54"/>
        </w:numPr>
        <w:tabs>
          <w:tab w:pos="1618" w:val="left" w:leader="none"/>
        </w:tabs>
        <w:spacing w:line="240" w:lineRule="auto" w:before="316" w:after="0"/>
        <w:ind w:left="1340" w:right="1247" w:firstLine="0"/>
        <w:jc w:val="both"/>
        <w:rPr>
          <w:sz w:val="28"/>
        </w:rPr>
      </w:pPr>
      <w:r>
        <w:rPr>
          <w:color w:val="333333"/>
          <w:sz w:val="28"/>
        </w:rPr>
        <w:t>A higher-performance, and only slightly more complex, scheme is to treat every branch as not taken, simply allowing the hardware to continue as if the branch were not</w:t>
      </w:r>
    </w:p>
    <w:p>
      <w:pPr>
        <w:spacing w:before="321"/>
        <w:ind w:left="1340" w:right="1252" w:firstLine="0"/>
        <w:jc w:val="both"/>
        <w:rPr>
          <w:sz w:val="28"/>
        </w:rPr>
      </w:pPr>
      <w:r>
        <w:rPr>
          <w:color w:val="333333"/>
          <w:sz w:val="28"/>
        </w:rPr>
        <w:t>executed. The complexity of</w:t>
      </w:r>
      <w:r>
        <w:rPr>
          <w:color w:val="333333"/>
          <w:spacing w:val="-1"/>
          <w:sz w:val="28"/>
        </w:rPr>
        <w:t> </w:t>
      </w:r>
      <w:r>
        <w:rPr>
          <w:color w:val="333333"/>
          <w:sz w:val="28"/>
        </w:rPr>
        <w:t>this scheme arises from having to know when the state might be changed by an instruction and how to “back out” such a change.</w:t>
      </w:r>
    </w:p>
    <w:p>
      <w:pPr>
        <w:pStyle w:val="ListParagraph"/>
        <w:numPr>
          <w:ilvl w:val="0"/>
          <w:numId w:val="54"/>
        </w:numPr>
        <w:tabs>
          <w:tab w:pos="1690" w:val="left" w:leader="none"/>
        </w:tabs>
        <w:spacing w:line="240" w:lineRule="auto" w:before="320" w:after="0"/>
        <w:ind w:left="1340" w:right="1236" w:firstLine="0"/>
        <w:jc w:val="both"/>
        <w:rPr>
          <w:sz w:val="28"/>
        </w:rPr>
      </w:pPr>
      <w:r>
        <w:rPr>
          <w:color w:val="333333"/>
          <w:sz w:val="28"/>
        </w:rPr>
        <w:t>In simple five-stage pipeline, this predicted-not-taken or predicted untaken scheme is implemented by continuing to fetch instructions as if the branch</w:t>
      </w:r>
      <w:r>
        <w:rPr>
          <w:color w:val="333333"/>
          <w:spacing w:val="80"/>
          <w:sz w:val="28"/>
        </w:rPr>
        <w:t> </w:t>
      </w:r>
      <w:r>
        <w:rPr>
          <w:color w:val="333333"/>
          <w:sz w:val="28"/>
        </w:rPr>
        <w:t>were a normal instruction.</w:t>
      </w:r>
    </w:p>
    <w:p>
      <w:pPr>
        <w:pStyle w:val="BodyText"/>
        <w:spacing w:before="4"/>
        <w:rPr>
          <w:sz w:val="28"/>
        </w:rPr>
      </w:pPr>
    </w:p>
    <w:p>
      <w:pPr>
        <w:tabs>
          <w:tab w:pos="2415" w:val="left" w:leader="none"/>
        </w:tabs>
        <w:spacing w:before="0"/>
        <w:ind w:left="2060" w:right="0" w:firstLine="0"/>
        <w:jc w:val="left"/>
        <w:rPr>
          <w:sz w:val="28"/>
        </w:rPr>
      </w:pPr>
      <w:r>
        <w:rPr>
          <w:color w:val="333333"/>
          <w:spacing w:val="-10"/>
          <w:sz w:val="28"/>
        </w:rPr>
        <w:t>§</w:t>
      </w:r>
      <w:r>
        <w:rPr>
          <w:color w:val="333333"/>
          <w:sz w:val="28"/>
        </w:rPr>
        <w:tab/>
        <w:t>The</w:t>
      </w:r>
      <w:r>
        <w:rPr>
          <w:color w:val="333333"/>
          <w:spacing w:val="-5"/>
          <w:sz w:val="28"/>
        </w:rPr>
        <w:t> </w:t>
      </w:r>
      <w:r>
        <w:rPr>
          <w:color w:val="333333"/>
          <w:sz w:val="28"/>
        </w:rPr>
        <w:t>pipeline looks</w:t>
      </w:r>
      <w:r>
        <w:rPr>
          <w:color w:val="333333"/>
          <w:spacing w:val="-4"/>
          <w:sz w:val="28"/>
        </w:rPr>
        <w:t> </w:t>
      </w:r>
      <w:r>
        <w:rPr>
          <w:color w:val="333333"/>
          <w:sz w:val="28"/>
        </w:rPr>
        <w:t>as</w:t>
      </w:r>
      <w:r>
        <w:rPr>
          <w:color w:val="333333"/>
          <w:spacing w:val="-4"/>
          <w:sz w:val="28"/>
        </w:rPr>
        <w:t> </w:t>
      </w:r>
      <w:r>
        <w:rPr>
          <w:color w:val="333333"/>
          <w:sz w:val="28"/>
        </w:rPr>
        <w:t>if</w:t>
      </w:r>
      <w:r>
        <w:rPr>
          <w:color w:val="333333"/>
          <w:spacing w:val="-7"/>
          <w:sz w:val="28"/>
        </w:rPr>
        <w:t> </w:t>
      </w:r>
      <w:r>
        <w:rPr>
          <w:color w:val="333333"/>
          <w:sz w:val="28"/>
        </w:rPr>
        <w:t>nothing</w:t>
      </w:r>
      <w:r>
        <w:rPr>
          <w:color w:val="333333"/>
          <w:spacing w:val="-6"/>
          <w:sz w:val="28"/>
        </w:rPr>
        <w:t> </w:t>
      </w:r>
      <w:r>
        <w:rPr>
          <w:color w:val="333333"/>
          <w:sz w:val="28"/>
        </w:rPr>
        <w:t>out</w:t>
      </w:r>
      <w:r>
        <w:rPr>
          <w:color w:val="333333"/>
          <w:spacing w:val="-5"/>
          <w:sz w:val="28"/>
        </w:rPr>
        <w:t> </w:t>
      </w:r>
      <w:r>
        <w:rPr>
          <w:color w:val="333333"/>
          <w:sz w:val="28"/>
        </w:rPr>
        <w:t>of</w:t>
      </w:r>
      <w:r>
        <w:rPr>
          <w:color w:val="333333"/>
          <w:spacing w:val="-11"/>
          <w:sz w:val="28"/>
        </w:rPr>
        <w:t> </w:t>
      </w:r>
      <w:r>
        <w:rPr>
          <w:color w:val="333333"/>
          <w:sz w:val="28"/>
        </w:rPr>
        <w:t>the</w:t>
      </w:r>
      <w:r>
        <w:rPr>
          <w:color w:val="333333"/>
          <w:spacing w:val="-5"/>
          <w:sz w:val="28"/>
        </w:rPr>
        <w:t> </w:t>
      </w:r>
      <w:r>
        <w:rPr>
          <w:color w:val="333333"/>
          <w:sz w:val="28"/>
        </w:rPr>
        <w:t>ordinary</w:t>
      </w:r>
      <w:r>
        <w:rPr>
          <w:color w:val="333333"/>
          <w:spacing w:val="-5"/>
          <w:sz w:val="28"/>
        </w:rPr>
        <w:t> </w:t>
      </w:r>
      <w:r>
        <w:rPr>
          <w:color w:val="333333"/>
          <w:sz w:val="28"/>
        </w:rPr>
        <w:t>is</w:t>
      </w:r>
      <w:r>
        <w:rPr>
          <w:color w:val="333333"/>
          <w:spacing w:val="-4"/>
          <w:sz w:val="28"/>
        </w:rPr>
        <w:t> </w:t>
      </w:r>
      <w:r>
        <w:rPr>
          <w:color w:val="333333"/>
          <w:spacing w:val="-2"/>
          <w:sz w:val="28"/>
        </w:rPr>
        <w:t>happening.</w:t>
      </w:r>
    </w:p>
    <w:p>
      <w:pPr>
        <w:spacing w:after="0"/>
        <w:jc w:val="left"/>
        <w:rPr>
          <w:sz w:val="28"/>
        </w:rPr>
        <w:sectPr>
          <w:headerReference w:type="default" r:id="rId440"/>
          <w:footerReference w:type="default" r:id="rId441"/>
          <w:pgSz w:w="12240" w:h="15840"/>
          <w:pgMar w:header="300" w:footer="413" w:top="1260" w:bottom="600" w:left="720" w:right="0"/>
        </w:sectPr>
      </w:pPr>
    </w:p>
    <w:p>
      <w:pPr>
        <w:tabs>
          <w:tab w:pos="2554" w:val="left" w:leader="none"/>
        </w:tabs>
        <w:spacing w:before="76"/>
        <w:ind w:left="2060" w:right="1378" w:firstLine="0"/>
        <w:jc w:val="left"/>
        <w:rPr>
          <w:sz w:val="28"/>
        </w:rPr>
      </w:pPr>
      <w:r>
        <w:rPr>
          <w:color w:val="333333"/>
          <w:spacing w:val="-10"/>
          <w:sz w:val="28"/>
        </w:rPr>
        <w:t>§</w:t>
      </w:r>
      <w:r>
        <w:rPr>
          <w:color w:val="333333"/>
          <w:sz w:val="28"/>
        </w:rPr>
        <w:tab/>
        <w:t>If</w:t>
      </w:r>
      <w:r>
        <w:rPr>
          <w:color w:val="333333"/>
          <w:spacing w:val="80"/>
          <w:sz w:val="28"/>
        </w:rPr>
        <w:t> </w:t>
      </w:r>
      <w:r>
        <w:rPr>
          <w:color w:val="333333"/>
          <w:sz w:val="28"/>
        </w:rPr>
        <w:t>the</w:t>
      </w:r>
      <w:r>
        <w:rPr>
          <w:color w:val="333333"/>
          <w:spacing w:val="80"/>
          <w:sz w:val="28"/>
        </w:rPr>
        <w:t> </w:t>
      </w:r>
      <w:r>
        <w:rPr>
          <w:color w:val="333333"/>
          <w:sz w:val="28"/>
        </w:rPr>
        <w:t>branch</w:t>
      </w:r>
      <w:r>
        <w:rPr>
          <w:color w:val="333333"/>
          <w:spacing w:val="80"/>
          <w:sz w:val="28"/>
        </w:rPr>
        <w:t> </w:t>
      </w:r>
      <w:r>
        <w:rPr>
          <w:color w:val="333333"/>
          <w:sz w:val="28"/>
        </w:rPr>
        <w:t>is</w:t>
      </w:r>
      <w:r>
        <w:rPr>
          <w:color w:val="333333"/>
          <w:spacing w:val="80"/>
          <w:sz w:val="28"/>
        </w:rPr>
        <w:t> </w:t>
      </w:r>
      <w:r>
        <w:rPr>
          <w:color w:val="333333"/>
          <w:sz w:val="28"/>
        </w:rPr>
        <w:t>taken,</w:t>
      </w:r>
      <w:r>
        <w:rPr>
          <w:color w:val="333333"/>
          <w:spacing w:val="80"/>
          <w:sz w:val="28"/>
        </w:rPr>
        <w:t> </w:t>
      </w:r>
      <w:r>
        <w:rPr>
          <w:color w:val="333333"/>
          <w:sz w:val="28"/>
        </w:rPr>
        <w:t>however,</w:t>
      </w:r>
      <w:r>
        <w:rPr>
          <w:color w:val="333333"/>
          <w:spacing w:val="80"/>
          <w:sz w:val="28"/>
        </w:rPr>
        <w:t> </w:t>
      </w:r>
      <w:r>
        <w:rPr>
          <w:color w:val="333333"/>
          <w:sz w:val="28"/>
        </w:rPr>
        <w:t>we</w:t>
      </w:r>
      <w:r>
        <w:rPr>
          <w:color w:val="333333"/>
          <w:spacing w:val="80"/>
          <w:sz w:val="28"/>
        </w:rPr>
        <w:t> </w:t>
      </w:r>
      <w:r>
        <w:rPr>
          <w:color w:val="333333"/>
          <w:sz w:val="28"/>
        </w:rPr>
        <w:t>need</w:t>
      </w:r>
      <w:r>
        <w:rPr>
          <w:color w:val="333333"/>
          <w:spacing w:val="80"/>
          <w:sz w:val="28"/>
        </w:rPr>
        <w:t> </w:t>
      </w:r>
      <w:r>
        <w:rPr>
          <w:color w:val="333333"/>
          <w:sz w:val="28"/>
        </w:rPr>
        <w:t>to</w:t>
      </w:r>
      <w:r>
        <w:rPr>
          <w:color w:val="333333"/>
          <w:spacing w:val="80"/>
          <w:sz w:val="28"/>
        </w:rPr>
        <w:t> </w:t>
      </w:r>
      <w:r>
        <w:rPr>
          <w:color w:val="333333"/>
          <w:sz w:val="28"/>
        </w:rPr>
        <w:t>turn</w:t>
      </w:r>
      <w:r>
        <w:rPr>
          <w:color w:val="333333"/>
          <w:spacing w:val="80"/>
          <w:sz w:val="28"/>
        </w:rPr>
        <w:t> </w:t>
      </w:r>
      <w:r>
        <w:rPr>
          <w:color w:val="333333"/>
          <w:sz w:val="28"/>
        </w:rPr>
        <w:t>the</w:t>
      </w:r>
      <w:r>
        <w:rPr>
          <w:color w:val="333333"/>
          <w:spacing w:val="80"/>
          <w:sz w:val="28"/>
        </w:rPr>
        <w:t> </w:t>
      </w:r>
      <w:r>
        <w:rPr>
          <w:color w:val="333333"/>
          <w:sz w:val="28"/>
        </w:rPr>
        <w:t>fetched instruction into a no-op and restart the fetch at the target address.</w:t>
      </w:r>
    </w:p>
    <w:p>
      <w:pPr>
        <w:pStyle w:val="BodyText"/>
        <w:spacing w:before="4"/>
        <w:rPr>
          <w:sz w:val="28"/>
        </w:rPr>
      </w:pPr>
    </w:p>
    <w:p>
      <w:pPr>
        <w:pStyle w:val="ListParagraph"/>
        <w:numPr>
          <w:ilvl w:val="0"/>
          <w:numId w:val="54"/>
        </w:numPr>
        <w:tabs>
          <w:tab w:pos="1690" w:val="left" w:leader="none"/>
        </w:tabs>
        <w:spacing w:line="240" w:lineRule="auto" w:before="1" w:after="0"/>
        <w:ind w:left="1340" w:right="1237" w:firstLine="0"/>
        <w:jc w:val="both"/>
        <w:rPr>
          <w:b/>
          <w:sz w:val="28"/>
        </w:rPr>
      </w:pPr>
      <w:r>
        <w:rPr>
          <w:color w:val="333333"/>
          <w:sz w:val="28"/>
        </w:rPr>
        <w:t>An alternative scheme is to treat every branch as taken. As soon as the branch is decoded and the target address is computed, we assume the branch to be</w:t>
      </w:r>
      <w:r>
        <w:rPr>
          <w:color w:val="333333"/>
          <w:spacing w:val="-3"/>
          <w:sz w:val="28"/>
        </w:rPr>
        <w:t> </w:t>
      </w:r>
      <w:r>
        <w:rPr>
          <w:color w:val="333333"/>
          <w:sz w:val="28"/>
        </w:rPr>
        <w:t>taken</w:t>
      </w:r>
      <w:r>
        <w:rPr>
          <w:color w:val="333333"/>
          <w:spacing w:val="-8"/>
          <w:sz w:val="28"/>
        </w:rPr>
        <w:t> </w:t>
      </w:r>
      <w:r>
        <w:rPr>
          <w:color w:val="333333"/>
          <w:sz w:val="28"/>
        </w:rPr>
        <w:t>and</w:t>
      </w:r>
      <w:r>
        <w:rPr>
          <w:color w:val="333333"/>
          <w:spacing w:val="-4"/>
          <w:sz w:val="28"/>
        </w:rPr>
        <w:t> </w:t>
      </w:r>
      <w:r>
        <w:rPr>
          <w:color w:val="333333"/>
          <w:sz w:val="28"/>
        </w:rPr>
        <w:t>begin</w:t>
      </w:r>
      <w:r>
        <w:rPr>
          <w:color w:val="333333"/>
          <w:spacing w:val="-4"/>
          <w:sz w:val="28"/>
        </w:rPr>
        <w:t> </w:t>
      </w:r>
      <w:r>
        <w:rPr>
          <w:color w:val="333333"/>
          <w:sz w:val="28"/>
        </w:rPr>
        <w:t>fetching</w:t>
      </w:r>
      <w:r>
        <w:rPr>
          <w:color w:val="333333"/>
          <w:spacing w:val="-4"/>
          <w:sz w:val="28"/>
        </w:rPr>
        <w:t> </w:t>
      </w:r>
      <w:r>
        <w:rPr>
          <w:color w:val="333333"/>
          <w:sz w:val="28"/>
        </w:rPr>
        <w:t>and</w:t>
      </w:r>
      <w:r>
        <w:rPr>
          <w:color w:val="333333"/>
          <w:spacing w:val="-4"/>
          <w:sz w:val="28"/>
        </w:rPr>
        <w:t> </w:t>
      </w:r>
      <w:r>
        <w:rPr>
          <w:color w:val="333333"/>
          <w:sz w:val="28"/>
        </w:rPr>
        <w:t>executing</w:t>
      </w:r>
      <w:r>
        <w:rPr>
          <w:color w:val="333333"/>
          <w:spacing w:val="-4"/>
          <w:sz w:val="28"/>
        </w:rPr>
        <w:t> </w:t>
      </w:r>
      <w:r>
        <w:rPr>
          <w:color w:val="333333"/>
          <w:sz w:val="28"/>
        </w:rPr>
        <w:t>at</w:t>
      </w:r>
      <w:r>
        <w:rPr>
          <w:color w:val="333333"/>
          <w:spacing w:val="-4"/>
          <w:sz w:val="28"/>
        </w:rPr>
        <w:t> </w:t>
      </w:r>
      <w:r>
        <w:rPr>
          <w:color w:val="333333"/>
          <w:sz w:val="28"/>
        </w:rPr>
        <w:t>the</w:t>
      </w:r>
      <w:r>
        <w:rPr>
          <w:color w:val="333333"/>
          <w:spacing w:val="-3"/>
          <w:sz w:val="28"/>
        </w:rPr>
        <w:t> </w:t>
      </w:r>
      <w:r>
        <w:rPr>
          <w:color w:val="333333"/>
          <w:sz w:val="28"/>
        </w:rPr>
        <w:t>target</w:t>
      </w:r>
      <w:r>
        <w:rPr>
          <w:b/>
          <w:color w:val="333333"/>
          <w:sz w:val="28"/>
        </w:rPr>
        <w:t>Performance of</w:t>
      </w:r>
      <w:r>
        <w:rPr>
          <w:b/>
          <w:color w:val="333333"/>
          <w:spacing w:val="-1"/>
          <w:sz w:val="28"/>
        </w:rPr>
        <w:t> </w:t>
      </w:r>
      <w:r>
        <w:rPr>
          <w:b/>
          <w:color w:val="333333"/>
          <w:sz w:val="28"/>
        </w:rPr>
        <w:t>Branch </w:t>
      </w:r>
      <w:r>
        <w:rPr>
          <w:b/>
          <w:color w:val="333333"/>
          <w:spacing w:val="-2"/>
          <w:sz w:val="28"/>
        </w:rPr>
        <w:t>Schemes</w:t>
      </w:r>
    </w:p>
    <w:p>
      <w:pPr>
        <w:spacing w:line="320" w:lineRule="exact" w:before="0" w:after="4"/>
        <w:ind w:left="619" w:right="0" w:firstLine="0"/>
        <w:jc w:val="both"/>
        <w:rPr>
          <w:sz w:val="28"/>
        </w:rPr>
      </w:pPr>
      <w:r>
        <w:rPr>
          <w:color w:val="333333"/>
          <w:sz w:val="28"/>
        </w:rPr>
        <w:t>Pipeline</w:t>
      </w:r>
      <w:r>
        <w:rPr>
          <w:color w:val="333333"/>
          <w:spacing w:val="-6"/>
          <w:sz w:val="28"/>
        </w:rPr>
        <w:t> </w:t>
      </w:r>
      <w:r>
        <w:rPr>
          <w:color w:val="333333"/>
          <w:sz w:val="28"/>
        </w:rPr>
        <w:t>speedup</w:t>
      </w:r>
      <w:r>
        <w:rPr>
          <w:color w:val="333333"/>
          <w:spacing w:val="-6"/>
          <w:sz w:val="28"/>
        </w:rPr>
        <w:t> </w:t>
      </w:r>
      <w:r>
        <w:rPr>
          <w:color w:val="333333"/>
          <w:sz w:val="28"/>
        </w:rPr>
        <w:t>=</w:t>
      </w:r>
      <w:r>
        <w:rPr>
          <w:color w:val="333333"/>
          <w:spacing w:val="-6"/>
          <w:sz w:val="28"/>
        </w:rPr>
        <w:t> </w:t>
      </w:r>
      <w:r>
        <w:rPr>
          <w:color w:val="333333"/>
          <w:sz w:val="28"/>
        </w:rPr>
        <w:t>Pipeline</w:t>
      </w:r>
      <w:r>
        <w:rPr>
          <w:color w:val="333333"/>
          <w:spacing w:val="-5"/>
          <w:sz w:val="28"/>
        </w:rPr>
        <w:t> </w:t>
      </w:r>
      <w:r>
        <w:rPr>
          <w:color w:val="333333"/>
          <w:sz w:val="28"/>
        </w:rPr>
        <w:t>depth</w:t>
      </w:r>
      <w:r>
        <w:rPr>
          <w:color w:val="333333"/>
          <w:spacing w:val="-10"/>
          <w:sz w:val="28"/>
        </w:rPr>
        <w:t> </w:t>
      </w:r>
      <w:r>
        <w:rPr>
          <w:color w:val="333333"/>
          <w:sz w:val="28"/>
        </w:rPr>
        <w:t>/</w:t>
      </w:r>
      <w:r>
        <w:rPr>
          <w:color w:val="333333"/>
          <w:spacing w:val="-6"/>
          <w:sz w:val="28"/>
        </w:rPr>
        <w:t> </w:t>
      </w:r>
      <w:r>
        <w:rPr>
          <w:color w:val="333333"/>
          <w:sz w:val="28"/>
        </w:rPr>
        <w:t>[1+</w:t>
      </w:r>
      <w:r>
        <w:rPr>
          <w:color w:val="333333"/>
          <w:spacing w:val="-1"/>
          <w:sz w:val="28"/>
        </w:rPr>
        <w:t> </w:t>
      </w:r>
      <w:r>
        <w:rPr>
          <w:color w:val="333333"/>
          <w:sz w:val="28"/>
        </w:rPr>
        <w:t>Branch</w:t>
      </w:r>
      <w:r>
        <w:rPr>
          <w:color w:val="333333"/>
          <w:spacing w:val="-6"/>
          <w:sz w:val="28"/>
        </w:rPr>
        <w:t> </w:t>
      </w:r>
      <w:r>
        <w:rPr>
          <w:color w:val="333333"/>
          <w:sz w:val="28"/>
        </w:rPr>
        <w:t>frequency</w:t>
      </w:r>
      <w:r>
        <w:rPr>
          <w:color w:val="333333"/>
          <w:spacing w:val="-10"/>
          <w:sz w:val="28"/>
        </w:rPr>
        <w:t> </w:t>
      </w:r>
      <w:r>
        <w:rPr>
          <w:color w:val="333333"/>
          <w:sz w:val="28"/>
        </w:rPr>
        <w:t>×</w:t>
      </w:r>
      <w:r>
        <w:rPr>
          <w:color w:val="333333"/>
          <w:spacing w:val="-6"/>
          <w:sz w:val="28"/>
        </w:rPr>
        <w:t> </w:t>
      </w:r>
      <w:r>
        <w:rPr>
          <w:color w:val="333333"/>
          <w:sz w:val="28"/>
        </w:rPr>
        <w:t>Branch</w:t>
      </w:r>
      <w:r>
        <w:rPr>
          <w:color w:val="333333"/>
          <w:spacing w:val="-9"/>
          <w:sz w:val="28"/>
        </w:rPr>
        <w:t> </w:t>
      </w:r>
      <w:r>
        <w:rPr>
          <w:color w:val="333333"/>
          <w:spacing w:val="-2"/>
          <w:sz w:val="28"/>
        </w:rPr>
        <w:t>penalty]</w:t>
      </w:r>
    </w:p>
    <w:p>
      <w:pPr>
        <w:pStyle w:val="BodyText"/>
        <w:ind w:left="944"/>
        <w:rPr>
          <w:sz w:val="20"/>
        </w:rPr>
      </w:pPr>
      <w:r>
        <w:rPr>
          <w:sz w:val="20"/>
        </w:rPr>
        <w:drawing>
          <wp:inline distT="0" distB="0" distL="0" distR="0">
            <wp:extent cx="3663523" cy="619125"/>
            <wp:effectExtent l="0" t="0" r="0" b="0"/>
            <wp:docPr id="844" name="Image 844" descr="https://img.brainkart.com/imagebk9/msm9vVJ.jpg"/>
            <wp:cNvGraphicFramePr>
              <a:graphicFrameLocks/>
            </wp:cNvGraphicFramePr>
            <a:graphic>
              <a:graphicData uri="http://schemas.openxmlformats.org/drawingml/2006/picture">
                <pic:pic>
                  <pic:nvPicPr>
                    <pic:cNvPr id="844" name="Image 844" descr="https://img.brainkart.com/imagebk9/msm9vVJ.jpg"/>
                    <pic:cNvPicPr/>
                  </pic:nvPicPr>
                  <pic:blipFill>
                    <a:blip r:embed="rId442" cstate="print"/>
                    <a:stretch>
                      <a:fillRect/>
                    </a:stretch>
                  </pic:blipFill>
                  <pic:spPr>
                    <a:xfrm>
                      <a:off x="0" y="0"/>
                      <a:ext cx="3663523" cy="619125"/>
                    </a:xfrm>
                    <a:prstGeom prst="rect">
                      <a:avLst/>
                    </a:prstGeom>
                  </pic:spPr>
                </pic:pic>
              </a:graphicData>
            </a:graphic>
          </wp:inline>
        </w:drawing>
      </w:r>
      <w:r>
        <w:rPr>
          <w:sz w:val="20"/>
        </w:rPr>
      </w:r>
    </w:p>
    <w:p>
      <w:pPr>
        <w:spacing w:before="296"/>
        <w:ind w:left="619" w:right="1251" w:firstLine="0"/>
        <w:jc w:val="both"/>
        <w:rPr>
          <w:sz w:val="28"/>
        </w:rPr>
      </w:pPr>
      <w:r>
        <w:rPr>
          <w:color w:val="333333"/>
          <w:sz w:val="28"/>
        </w:rPr>
        <w:t>The branch frequency and branch penalty can have a component from both unconditional and conditional branches.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5"/>
        <w:rPr>
          <w:sz w:val="20"/>
        </w:rPr>
      </w:pPr>
      <w:r>
        <w:rPr>
          <w:sz w:val="20"/>
        </w:rPr>
        <w:drawing>
          <wp:anchor distT="0" distB="0" distL="0" distR="0" allowOverlap="1" layoutInCell="1" locked="0" behindDoc="1" simplePos="0" relativeHeight="487780864">
            <wp:simplePos x="0" y="0"/>
            <wp:positionH relativeFrom="page">
              <wp:posOffset>3162300</wp:posOffset>
            </wp:positionH>
            <wp:positionV relativeFrom="paragraph">
              <wp:posOffset>202552</wp:posOffset>
            </wp:positionV>
            <wp:extent cx="1444180" cy="177355"/>
            <wp:effectExtent l="0" t="0" r="0" b="0"/>
            <wp:wrapTopAndBottom/>
            <wp:docPr id="845" name="Image 845"/>
            <wp:cNvGraphicFramePr>
              <a:graphicFrameLocks/>
            </wp:cNvGraphicFramePr>
            <a:graphic>
              <a:graphicData uri="http://schemas.openxmlformats.org/drawingml/2006/picture">
                <pic:pic>
                  <pic:nvPicPr>
                    <pic:cNvPr id="845" name="Image 845"/>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spacing w:after="0"/>
        <w:rPr>
          <w:sz w:val="20"/>
        </w:rPr>
        <w:sectPr>
          <w:pgSz w:w="12240" w:h="15840"/>
          <w:pgMar w:header="300" w:footer="413" w:top="1260" w:bottom="600" w:left="720" w:right="0"/>
        </w:sectPr>
      </w:pPr>
    </w:p>
    <w:p>
      <w:pPr>
        <w:pStyle w:val="Heading7"/>
        <w:spacing w:line="451" w:lineRule="auto" w:before="84"/>
        <w:ind w:left="3808" w:right="3637" w:firstLine="648"/>
      </w:pPr>
      <w:r>
        <w:rPr/>
        <w:t>UNIT V MEMORY</w:t>
      </w:r>
      <w:r>
        <w:rPr>
          <w:spacing w:val="-15"/>
        </w:rPr>
        <w:t> </w:t>
      </w:r>
      <w:r>
        <w:rPr/>
        <w:t>AND</w:t>
      </w:r>
      <w:r>
        <w:rPr>
          <w:spacing w:val="-15"/>
        </w:rPr>
        <w:t> </w:t>
      </w:r>
      <w:r>
        <w:rPr/>
        <w:t>I/O</w:t>
      </w:r>
    </w:p>
    <w:p>
      <w:pPr>
        <w:pStyle w:val="BodyText"/>
        <w:spacing w:before="50"/>
        <w:rPr>
          <w:b/>
        </w:rPr>
      </w:pPr>
    </w:p>
    <w:p>
      <w:pPr>
        <w:spacing w:before="0"/>
        <w:ind w:left="360" w:right="0" w:firstLine="0"/>
        <w:jc w:val="both"/>
        <w:rPr>
          <w:b/>
          <w:sz w:val="24"/>
        </w:rPr>
      </w:pPr>
      <w:bookmarkStart w:name="MEMORY HIERARCHY IN COMPUTER ARCHITECTUR" w:id="198"/>
      <w:bookmarkEnd w:id="198"/>
      <w:r>
        <w:rPr/>
      </w:r>
      <w:r>
        <w:rPr>
          <w:b/>
          <w:sz w:val="24"/>
        </w:rPr>
        <w:t>MEMORY</w:t>
      </w:r>
      <w:r>
        <w:rPr>
          <w:b/>
          <w:spacing w:val="-9"/>
          <w:sz w:val="24"/>
        </w:rPr>
        <w:t> </w:t>
      </w:r>
      <w:r>
        <w:rPr>
          <w:b/>
          <w:sz w:val="24"/>
        </w:rPr>
        <w:t>HIERARCHY IN</w:t>
      </w:r>
      <w:r>
        <w:rPr>
          <w:b/>
          <w:spacing w:val="-2"/>
          <w:sz w:val="24"/>
        </w:rPr>
        <w:t> </w:t>
      </w:r>
      <w:r>
        <w:rPr>
          <w:b/>
          <w:sz w:val="24"/>
        </w:rPr>
        <w:t>COMPUTER</w:t>
      </w:r>
      <w:r>
        <w:rPr>
          <w:b/>
          <w:spacing w:val="-1"/>
          <w:sz w:val="24"/>
        </w:rPr>
        <w:t> </w:t>
      </w:r>
      <w:r>
        <w:rPr>
          <w:b/>
          <w:spacing w:val="-2"/>
          <w:sz w:val="24"/>
        </w:rPr>
        <w:t>ARCHITECTURE</w:t>
      </w:r>
    </w:p>
    <w:p>
      <w:pPr>
        <w:pStyle w:val="BodyText"/>
        <w:spacing w:before="190"/>
        <w:ind w:left="360" w:right="355"/>
        <w:jc w:val="both"/>
      </w:pPr>
      <w:r>
        <w:rPr/>
        <w:t>In the design of the computer system, </w:t>
      </w:r>
      <w:hyperlink r:id="rId445">
        <w:r>
          <w:rPr>
            <w:b/>
          </w:rPr>
          <w:t>a processor</w:t>
        </w:r>
        <w:r>
          <w:rPr/>
          <w:t>,</w:t>
        </w:r>
      </w:hyperlink>
      <w:r>
        <w:rPr/>
        <w:t> as well as a large amount of memory devices,</w:t>
      </w:r>
      <w:r>
        <w:rPr>
          <w:spacing w:val="71"/>
        </w:rPr>
        <w:t> </w:t>
      </w:r>
      <w:r>
        <w:rPr/>
        <w:t>has</w:t>
      </w:r>
      <w:r>
        <w:rPr>
          <w:spacing w:val="40"/>
        </w:rPr>
        <w:t> </w:t>
      </w:r>
      <w:r>
        <w:rPr/>
        <w:t>been</w:t>
      </w:r>
      <w:r>
        <w:rPr>
          <w:spacing w:val="40"/>
        </w:rPr>
        <w:t> </w:t>
      </w:r>
      <w:r>
        <w:rPr/>
        <w:t>used.</w:t>
      </w:r>
      <w:r>
        <w:rPr>
          <w:spacing w:val="71"/>
        </w:rPr>
        <w:t> </w:t>
      </w:r>
      <w:r>
        <w:rPr/>
        <w:t>However,</w:t>
      </w:r>
      <w:r>
        <w:rPr>
          <w:spacing w:val="71"/>
        </w:rPr>
        <w:t> </w:t>
      </w:r>
      <w:r>
        <w:rPr/>
        <w:t>the</w:t>
      </w:r>
      <w:r>
        <w:rPr>
          <w:spacing w:val="68"/>
        </w:rPr>
        <w:t> </w:t>
      </w:r>
      <w:r>
        <w:rPr/>
        <w:t>main</w:t>
      </w:r>
      <w:r>
        <w:rPr>
          <w:spacing w:val="69"/>
        </w:rPr>
        <w:t> </w:t>
      </w:r>
      <w:r>
        <w:rPr/>
        <w:t>problem</w:t>
      </w:r>
      <w:r>
        <w:rPr>
          <w:spacing w:val="40"/>
        </w:rPr>
        <w:t> </w:t>
      </w:r>
      <w:r>
        <w:rPr/>
        <w:t>is,</w:t>
      </w:r>
      <w:r>
        <w:rPr>
          <w:spacing w:val="71"/>
        </w:rPr>
        <w:t> </w:t>
      </w:r>
      <w:r>
        <w:rPr/>
        <w:t>these</w:t>
      </w:r>
      <w:r>
        <w:rPr>
          <w:spacing w:val="68"/>
        </w:rPr>
        <w:t> </w:t>
      </w:r>
      <w:r>
        <w:rPr/>
        <w:t>parts</w:t>
      </w:r>
      <w:r>
        <w:rPr>
          <w:spacing w:val="40"/>
        </w:rPr>
        <w:t> </w:t>
      </w:r>
      <w:r>
        <w:rPr/>
        <w:t>are</w:t>
      </w:r>
      <w:r>
        <w:rPr>
          <w:spacing w:val="68"/>
        </w:rPr>
        <w:t> </w:t>
      </w:r>
      <w:r>
        <w:rPr/>
        <w:t>expensive.</w:t>
      </w:r>
      <w:r>
        <w:rPr>
          <w:spacing w:val="71"/>
        </w:rPr>
        <w:t> </w:t>
      </w:r>
      <w:r>
        <w:rPr/>
        <w:t>So the</w:t>
      </w:r>
      <w:r>
        <w:rPr>
          <w:spacing w:val="-1"/>
        </w:rPr>
        <w:t> </w:t>
      </w:r>
      <w:hyperlink r:id="rId446">
        <w:r>
          <w:rPr>
            <w:b/>
          </w:rPr>
          <w:t>memory organization</w:t>
        </w:r>
      </w:hyperlink>
      <w:r>
        <w:rPr>
          <w:b/>
        </w:rPr>
        <w:t> </w:t>
      </w:r>
      <w:r>
        <w:rPr/>
        <w:t>of the system can be done by memory hierarchy. It has several levels of</w:t>
      </w:r>
      <w:r>
        <w:rPr>
          <w:spacing w:val="-1"/>
        </w:rPr>
        <w:t> </w:t>
      </w:r>
      <w:r>
        <w:rPr/>
        <w:t>memory</w:t>
      </w:r>
      <w:r>
        <w:rPr>
          <w:spacing w:val="-6"/>
        </w:rPr>
        <w:t> </w:t>
      </w:r>
      <w:r>
        <w:rPr/>
        <w:t>with</w:t>
      </w:r>
      <w:r>
        <w:rPr>
          <w:spacing w:val="-2"/>
        </w:rPr>
        <w:t> </w:t>
      </w:r>
      <w:r>
        <w:rPr/>
        <w:t>different performance rates. But all</w:t>
      </w:r>
      <w:r>
        <w:rPr>
          <w:spacing w:val="-6"/>
        </w:rPr>
        <w:t> </w:t>
      </w:r>
      <w:r>
        <w:rPr/>
        <w:t>these can</w:t>
      </w:r>
      <w:r>
        <w:rPr>
          <w:spacing w:val="-2"/>
        </w:rPr>
        <w:t> </w:t>
      </w:r>
      <w:r>
        <w:rPr/>
        <w:t>supply</w:t>
      </w:r>
      <w:r>
        <w:rPr>
          <w:spacing w:val="-6"/>
        </w:rPr>
        <w:t> </w:t>
      </w:r>
      <w:r>
        <w:rPr/>
        <w:t>an</w:t>
      </w:r>
      <w:r>
        <w:rPr>
          <w:spacing w:val="-2"/>
        </w:rPr>
        <w:t> </w:t>
      </w:r>
      <w:r>
        <w:rPr/>
        <w:t>exact purpose, such that the access time can be reduced. The memory hierarchy was developed depending upon the behavior of the program. This article discusses an overview of the memory</w:t>
      </w:r>
      <w:r>
        <w:rPr>
          <w:spacing w:val="40"/>
        </w:rPr>
        <w:t> </w:t>
      </w:r>
      <w:r>
        <w:rPr/>
        <w:t>hierarchy in computer architecture.</w:t>
      </w:r>
    </w:p>
    <w:p>
      <w:pPr>
        <w:pStyle w:val="BodyText"/>
        <w:spacing w:before="5"/>
      </w:pPr>
    </w:p>
    <w:p>
      <w:pPr>
        <w:pStyle w:val="Heading8"/>
        <w:jc w:val="both"/>
      </w:pPr>
      <w:bookmarkStart w:name="What is Memory Hierarchy?" w:id="199"/>
      <w:bookmarkEnd w:id="199"/>
      <w:r>
        <w:rPr>
          <w:b w:val="0"/>
        </w:rPr>
      </w:r>
      <w:r>
        <w:rPr/>
        <w:t>What is</w:t>
      </w:r>
      <w:r>
        <w:rPr>
          <w:spacing w:val="-8"/>
        </w:rPr>
        <w:t> </w:t>
      </w:r>
      <w:r>
        <w:rPr/>
        <w:t>Memory </w:t>
      </w:r>
      <w:r>
        <w:rPr>
          <w:spacing w:val="-2"/>
        </w:rPr>
        <w:t>Hierarchy?</w:t>
      </w:r>
    </w:p>
    <w:p>
      <w:pPr>
        <w:pStyle w:val="BodyText"/>
        <w:spacing w:before="200"/>
        <w:ind w:left="360" w:right="361"/>
        <w:jc w:val="both"/>
      </w:pPr>
      <w:r>
        <w:rPr/>
        <w:t>The memory in a computer can be divided into five hierarchies based on the speed as well as use. The processor can move from one level to another based on its requirements. The five hierarchies in the memory are registers, cache, main memory, magnetic discs, and magnetic tapes. The first three hierarchies are volatile memories which mean when there is no power, and then automatically they lose their stored data. Whereas the last two hierarchies are not volatile which means they store the data permanently.</w:t>
      </w:r>
    </w:p>
    <w:p>
      <w:pPr>
        <w:pStyle w:val="BodyText"/>
        <w:spacing w:before="22"/>
      </w:pPr>
    </w:p>
    <w:p>
      <w:pPr>
        <w:pStyle w:val="BodyText"/>
        <w:ind w:left="360" w:right="351"/>
        <w:jc w:val="both"/>
      </w:pPr>
      <w:r>
        <w:rPr/>
        <w:drawing>
          <wp:anchor distT="0" distB="0" distL="0" distR="0" allowOverlap="1" layoutInCell="1" locked="0" behindDoc="0" simplePos="0" relativeHeight="15922688">
            <wp:simplePos x="0" y="0"/>
            <wp:positionH relativeFrom="page">
              <wp:posOffset>3055620</wp:posOffset>
            </wp:positionH>
            <wp:positionV relativeFrom="paragraph">
              <wp:posOffset>235214</wp:posOffset>
            </wp:positionV>
            <wp:extent cx="1447800" cy="177800"/>
            <wp:effectExtent l="0" t="0" r="0" b="0"/>
            <wp:wrapNone/>
            <wp:docPr id="848" name="Image 848"/>
            <wp:cNvGraphicFramePr>
              <a:graphicFrameLocks/>
            </wp:cNvGraphicFramePr>
            <a:graphic>
              <a:graphicData uri="http://schemas.openxmlformats.org/drawingml/2006/picture">
                <pic:pic>
                  <pic:nvPicPr>
                    <pic:cNvPr id="848" name="Image 848"/>
                    <pic:cNvPicPr/>
                  </pic:nvPicPr>
                  <pic:blipFill>
                    <a:blip r:embed="rId7" cstate="print"/>
                    <a:stretch>
                      <a:fillRect/>
                    </a:stretch>
                  </pic:blipFill>
                  <pic:spPr>
                    <a:xfrm>
                      <a:off x="0" y="0"/>
                      <a:ext cx="1447800" cy="177800"/>
                    </a:xfrm>
                    <a:prstGeom prst="rect">
                      <a:avLst/>
                    </a:prstGeom>
                  </pic:spPr>
                </pic:pic>
              </a:graphicData>
            </a:graphic>
          </wp:anchor>
        </w:drawing>
      </w:r>
      <w:r>
        <w:rPr/>
        <w:t>A memory element</w:t>
      </w:r>
      <w:r>
        <w:rPr>
          <w:spacing w:val="34"/>
        </w:rPr>
        <w:t> </w:t>
      </w:r>
      <w:r>
        <w:rPr/>
        <w:t>is the set of</w:t>
      </w:r>
      <w:r>
        <w:rPr>
          <w:spacing w:val="-2"/>
        </w:rPr>
        <w:t> </w:t>
      </w:r>
      <w:hyperlink r:id="rId447">
        <w:r>
          <w:rPr>
            <w:u w:val="single"/>
          </w:rPr>
          <w:t>storage devices</w:t>
        </w:r>
      </w:hyperlink>
      <w:r>
        <w:rPr/>
        <w:t> which stores the binary data in the type of bits. In general, </w:t>
      </w:r>
      <w:hyperlink r:id="rId448">
        <w:r>
          <w:rPr>
            <w:u w:val="single"/>
          </w:rPr>
          <w:t>the storage of memory</w:t>
        </w:r>
      </w:hyperlink>
      <w:r>
        <w:rPr>
          <w:spacing w:val="-7"/>
        </w:rPr>
        <w:t> </w:t>
      </w:r>
      <w:r>
        <w:rPr/>
        <w:t>can be classified</w:t>
      </w:r>
      <w:r>
        <w:rPr>
          <w:spacing w:val="22"/>
        </w:rPr>
        <w:t> </w:t>
      </w:r>
      <w:r>
        <w:rPr/>
        <w:t>into two categories such as volatile</w:t>
      </w:r>
      <w:r>
        <w:rPr>
          <w:spacing w:val="40"/>
        </w:rPr>
        <w:t> </w:t>
      </w:r>
      <w:r>
        <w:rPr/>
        <w:t>as well as non- volatile.</w:t>
      </w:r>
    </w:p>
    <w:p>
      <w:pPr>
        <w:pStyle w:val="Heading8"/>
        <w:spacing w:before="8"/>
        <w:jc w:val="both"/>
      </w:pPr>
      <w:bookmarkStart w:name="Memory Hierarchy in Computer Architectur" w:id="200"/>
      <w:bookmarkEnd w:id="200"/>
      <w:r>
        <w:rPr>
          <w:b w:val="0"/>
        </w:rPr>
      </w:r>
      <w:r>
        <w:rPr/>
        <w:t>Memory</w:t>
      </w:r>
      <w:r>
        <w:rPr>
          <w:spacing w:val="-3"/>
        </w:rPr>
        <w:t> </w:t>
      </w:r>
      <w:r>
        <w:rPr/>
        <w:t>Hierarchy</w:t>
      </w:r>
      <w:r>
        <w:rPr>
          <w:spacing w:val="-3"/>
        </w:rPr>
        <w:t> </w:t>
      </w:r>
      <w:r>
        <w:rPr/>
        <w:t>in</w:t>
      </w:r>
      <w:r>
        <w:rPr>
          <w:spacing w:val="2"/>
        </w:rPr>
        <w:t> </w:t>
      </w:r>
      <w:r>
        <w:rPr/>
        <w:t>Computer</w:t>
      </w:r>
      <w:r>
        <w:rPr>
          <w:spacing w:val="-8"/>
        </w:rPr>
        <w:t> </w:t>
      </w:r>
      <w:r>
        <w:rPr>
          <w:spacing w:val="-2"/>
        </w:rPr>
        <w:t>Architecture</w:t>
      </w:r>
    </w:p>
    <w:p>
      <w:pPr>
        <w:pStyle w:val="BodyText"/>
        <w:spacing w:before="195"/>
        <w:ind w:left="360" w:right="356"/>
        <w:jc w:val="both"/>
      </w:pPr>
      <w:r>
        <w:rPr/>
        <w:t>The </w:t>
      </w:r>
      <w:r>
        <w:rPr>
          <w:b/>
        </w:rPr>
        <w:t>memory hierarchy design </w:t>
      </w:r>
      <w:r>
        <w:rPr/>
        <w:t>in a computer system mainly includes different storage devices. Most of the computers were inbuilt with extra storage to run more powerfully</w:t>
      </w:r>
      <w:r>
        <w:rPr>
          <w:spacing w:val="40"/>
        </w:rPr>
        <w:t> </w:t>
      </w:r>
      <w:r>
        <w:rPr/>
        <w:t>beyond the main memory capacity. The following </w:t>
      </w:r>
      <w:r>
        <w:rPr>
          <w:b/>
        </w:rPr>
        <w:t>memory hierarchy diagram </w:t>
      </w:r>
      <w:r>
        <w:rPr/>
        <w:t>is a hierarchical pyramid for computer memory. The designing of the memory hierarchy is divided into two types such as primary</w:t>
      </w:r>
      <w:r>
        <w:rPr>
          <w:spacing w:val="-4"/>
        </w:rPr>
        <w:t> </w:t>
      </w:r>
      <w:r>
        <w:rPr/>
        <w:t>(Internal) memory</w:t>
      </w:r>
      <w:r>
        <w:rPr>
          <w:spacing w:val="-4"/>
        </w:rPr>
        <w:t> </w:t>
      </w:r>
      <w:r>
        <w:rPr/>
        <w:t>and secondary</w:t>
      </w:r>
      <w:r>
        <w:rPr>
          <w:spacing w:val="-4"/>
        </w:rPr>
        <w:t> </w:t>
      </w:r>
      <w:r>
        <w:rPr/>
        <w:t>(External) memory.</w:t>
      </w:r>
    </w:p>
    <w:p>
      <w:pPr>
        <w:pStyle w:val="BodyText"/>
        <w:rPr>
          <w:sz w:val="20"/>
        </w:rPr>
      </w:pP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781376">
            <wp:simplePos x="0" y="0"/>
            <wp:positionH relativeFrom="page">
              <wp:posOffset>1025316</wp:posOffset>
            </wp:positionH>
            <wp:positionV relativeFrom="paragraph">
              <wp:posOffset>245535</wp:posOffset>
            </wp:positionV>
            <wp:extent cx="3429419" cy="1774507"/>
            <wp:effectExtent l="0" t="0" r="0" b="0"/>
            <wp:wrapTopAndBottom/>
            <wp:docPr id="849" name="Image 849" descr="Memory-Hierarchy.jpg"/>
            <wp:cNvGraphicFramePr>
              <a:graphicFrameLocks/>
            </wp:cNvGraphicFramePr>
            <a:graphic>
              <a:graphicData uri="http://schemas.openxmlformats.org/drawingml/2006/picture">
                <pic:pic>
                  <pic:nvPicPr>
                    <pic:cNvPr id="849" name="Image 849" descr="Memory-Hierarchy.jpg"/>
                    <pic:cNvPicPr/>
                  </pic:nvPicPr>
                  <pic:blipFill>
                    <a:blip r:embed="rId449" cstate="print"/>
                    <a:stretch>
                      <a:fillRect/>
                    </a:stretch>
                  </pic:blipFill>
                  <pic:spPr>
                    <a:xfrm>
                      <a:off x="0" y="0"/>
                      <a:ext cx="3429419" cy="1774507"/>
                    </a:xfrm>
                    <a:prstGeom prst="rect">
                      <a:avLst/>
                    </a:prstGeom>
                  </pic:spPr>
                </pic:pic>
              </a:graphicData>
            </a:graphic>
          </wp:anchor>
        </w:drawing>
      </w:r>
    </w:p>
    <w:p>
      <w:pPr>
        <w:pStyle w:val="BodyText"/>
      </w:pPr>
    </w:p>
    <w:p>
      <w:pPr>
        <w:pStyle w:val="BodyText"/>
        <w:spacing w:before="15"/>
      </w:pPr>
    </w:p>
    <w:p>
      <w:pPr>
        <w:pStyle w:val="BodyText"/>
        <w:ind w:left="360"/>
        <w:jc w:val="both"/>
      </w:pPr>
      <w:r>
        <w:rPr/>
        <w:t>Memory</w:t>
      </w:r>
      <w:r>
        <w:rPr>
          <w:spacing w:val="-8"/>
        </w:rPr>
        <w:t> </w:t>
      </w:r>
      <w:r>
        <w:rPr>
          <w:spacing w:val="-2"/>
        </w:rPr>
        <w:t>Hierarchy</w:t>
      </w:r>
    </w:p>
    <w:p>
      <w:pPr>
        <w:pStyle w:val="BodyText"/>
        <w:spacing w:after="0"/>
        <w:jc w:val="both"/>
        <w:sectPr>
          <w:headerReference w:type="default" r:id="rId443"/>
          <w:footerReference w:type="default" r:id="rId444"/>
          <w:pgSz w:w="11910" w:h="16840"/>
          <w:pgMar w:header="300" w:footer="413" w:top="1340" w:bottom="600" w:left="1080" w:right="1080"/>
        </w:sectPr>
      </w:pPr>
    </w:p>
    <w:p>
      <w:pPr>
        <w:pStyle w:val="Heading8"/>
        <w:spacing w:line="272" w:lineRule="exact" w:before="84"/>
        <w:jc w:val="both"/>
      </w:pPr>
      <w:r>
        <w:rPr/>
        <w:t>Primary</w:t>
      </w:r>
      <w:r>
        <w:rPr>
          <w:spacing w:val="-8"/>
        </w:rPr>
        <w:t> </w:t>
      </w:r>
      <w:r>
        <w:rPr>
          <w:spacing w:val="-2"/>
        </w:rPr>
        <w:t>Memory</w:t>
      </w:r>
    </w:p>
    <w:p>
      <w:pPr>
        <w:pStyle w:val="BodyText"/>
        <w:spacing w:line="242" w:lineRule="auto"/>
        <w:ind w:left="360" w:right="366"/>
        <w:jc w:val="both"/>
      </w:pPr>
      <w:r>
        <w:rPr/>
        <w:t>The primary memory is also known as internal memory, and this is accessible by the processor straightly. This memory includes main, cache, as well as CPU registers.</w:t>
      </w:r>
    </w:p>
    <w:p>
      <w:pPr>
        <w:pStyle w:val="BodyText"/>
        <w:spacing w:before="23"/>
      </w:pPr>
    </w:p>
    <w:p>
      <w:pPr>
        <w:pStyle w:val="Heading8"/>
        <w:spacing w:line="275" w:lineRule="exact"/>
        <w:jc w:val="both"/>
      </w:pPr>
      <w:r>
        <w:rPr/>
        <w:t>Secondary</w:t>
      </w:r>
      <w:r>
        <w:rPr>
          <w:spacing w:val="-6"/>
        </w:rPr>
        <w:t> </w:t>
      </w:r>
      <w:r>
        <w:rPr>
          <w:spacing w:val="-2"/>
        </w:rPr>
        <w:t>Memory</w:t>
      </w:r>
    </w:p>
    <w:p>
      <w:pPr>
        <w:pStyle w:val="BodyText"/>
        <w:ind w:left="360" w:right="368"/>
        <w:jc w:val="both"/>
      </w:pPr>
      <w:r>
        <w:rPr/>
        <w:t>The secondary memory is also known as external memory, and this is accessible by the processor through an input/output module. This memory includes an optical disk, magnetic disk, and magnetic tape.</w:t>
      </w:r>
    </w:p>
    <w:p>
      <w:pPr>
        <w:pStyle w:val="BodyText"/>
      </w:pPr>
    </w:p>
    <w:p>
      <w:pPr>
        <w:pStyle w:val="BodyText"/>
        <w:spacing w:before="227"/>
      </w:pPr>
    </w:p>
    <w:p>
      <w:pPr>
        <w:pStyle w:val="Heading8"/>
      </w:pPr>
      <w:bookmarkStart w:name="Characteristics of Memory Hierarchy" w:id="201"/>
      <w:bookmarkEnd w:id="201"/>
      <w:r>
        <w:rPr>
          <w:b w:val="0"/>
        </w:rPr>
      </w:r>
      <w:r>
        <w:rPr/>
        <w:t>Characteristics</w:t>
      </w:r>
      <w:r>
        <w:rPr>
          <w:spacing w:val="-5"/>
        </w:rPr>
        <w:t> </w:t>
      </w:r>
      <w:r>
        <w:rPr/>
        <w:t>of</w:t>
      </w:r>
      <w:r>
        <w:rPr>
          <w:spacing w:val="-4"/>
        </w:rPr>
        <w:t> </w:t>
      </w:r>
      <w:r>
        <w:rPr/>
        <w:t>Memory</w:t>
      </w:r>
      <w:r>
        <w:rPr>
          <w:spacing w:val="-1"/>
        </w:rPr>
        <w:t> </w:t>
      </w:r>
      <w:r>
        <w:rPr>
          <w:spacing w:val="-2"/>
        </w:rPr>
        <w:t>Hierarchy</w:t>
      </w:r>
    </w:p>
    <w:p>
      <w:pPr>
        <w:pStyle w:val="BodyText"/>
        <w:spacing w:before="195"/>
        <w:ind w:left="360"/>
      </w:pPr>
      <w:r>
        <w:rPr/>
        <w:t>The</w:t>
      </w:r>
      <w:r>
        <w:rPr>
          <w:spacing w:val="-1"/>
        </w:rPr>
        <w:t> </w:t>
      </w:r>
      <w:r>
        <w:rPr/>
        <w:t>memory</w:t>
      </w:r>
      <w:r>
        <w:rPr>
          <w:spacing w:val="-7"/>
        </w:rPr>
        <w:t> </w:t>
      </w:r>
      <w:r>
        <w:rPr/>
        <w:t>hierarchy</w:t>
      </w:r>
      <w:r>
        <w:rPr>
          <w:spacing w:val="-6"/>
        </w:rPr>
        <w:t> </w:t>
      </w:r>
      <w:r>
        <w:rPr/>
        <w:t>characteristics</w:t>
      </w:r>
      <w:r>
        <w:rPr>
          <w:spacing w:val="-1"/>
        </w:rPr>
        <w:t> </w:t>
      </w:r>
      <w:r>
        <w:rPr/>
        <w:t>mainly</w:t>
      </w:r>
      <w:r>
        <w:rPr>
          <w:spacing w:val="-6"/>
        </w:rPr>
        <w:t> </w:t>
      </w:r>
      <w:r>
        <w:rPr/>
        <w:t>include</w:t>
      </w:r>
      <w:r>
        <w:rPr>
          <w:spacing w:val="-3"/>
        </w:rPr>
        <w:t> </w:t>
      </w:r>
      <w:r>
        <w:rPr/>
        <w:t>the</w:t>
      </w:r>
      <w:r>
        <w:rPr>
          <w:spacing w:val="-3"/>
        </w:rPr>
        <w:t> </w:t>
      </w:r>
      <w:r>
        <w:rPr>
          <w:spacing w:val="-2"/>
        </w:rPr>
        <w:t>following.</w:t>
      </w:r>
    </w:p>
    <w:p>
      <w:pPr>
        <w:pStyle w:val="BodyText"/>
        <w:spacing w:before="28"/>
      </w:pPr>
    </w:p>
    <w:p>
      <w:pPr>
        <w:pStyle w:val="Heading8"/>
        <w:spacing w:line="275" w:lineRule="exact" w:before="1"/>
      </w:pPr>
      <w:r>
        <w:rPr>
          <w:spacing w:val="-2"/>
        </w:rPr>
        <w:t>Performance</w:t>
      </w:r>
    </w:p>
    <w:p>
      <w:pPr>
        <w:pStyle w:val="BodyText"/>
        <w:ind w:left="360" w:right="360"/>
        <w:jc w:val="both"/>
      </w:pPr>
      <w:r>
        <w:rPr/>
        <w:t>Previously, the designing of</w:t>
      </w:r>
      <w:r>
        <w:rPr>
          <w:spacing w:val="-4"/>
        </w:rPr>
        <w:t> </w:t>
      </w:r>
      <w:r>
        <w:rPr/>
        <w:t>a computer system was done without memory</w:t>
      </w:r>
      <w:r>
        <w:rPr>
          <w:spacing w:val="-1"/>
        </w:rPr>
        <w:t> </w:t>
      </w:r>
      <w:r>
        <w:rPr/>
        <w:t>hierarchy, and the speed gap among the main memory as well as the CPU registers enhances because of the</w:t>
      </w:r>
      <w:r>
        <w:rPr>
          <w:spacing w:val="40"/>
        </w:rPr>
        <w:t> </w:t>
      </w:r>
      <w:r>
        <w:rPr/>
        <w:t>huge disparity in access time, which will cause the lower performance of the system. So, the enhancement was mandatory. The enhancement of this was designed in the memory</w:t>
      </w:r>
      <w:r>
        <w:rPr>
          <w:spacing w:val="40"/>
        </w:rPr>
        <w:t> </w:t>
      </w:r>
      <w:r>
        <w:rPr/>
        <w:t>hierarchy model due to the system’s performance increase.</w:t>
      </w:r>
    </w:p>
    <w:p>
      <w:pPr>
        <w:pStyle w:val="BodyText"/>
        <w:spacing w:before="28"/>
      </w:pPr>
    </w:p>
    <w:p>
      <w:pPr>
        <w:pStyle w:val="Heading8"/>
        <w:spacing w:line="275" w:lineRule="exact"/>
      </w:pPr>
      <w:r>
        <w:rPr>
          <w:spacing w:val="-2"/>
        </w:rPr>
        <w:t>Ability</w:t>
      </w:r>
    </w:p>
    <w:p>
      <w:pPr>
        <w:pStyle w:val="BodyText"/>
        <w:ind w:left="360" w:right="361"/>
        <w:jc w:val="both"/>
      </w:pPr>
      <w:r>
        <w:rPr/>
        <w:drawing>
          <wp:anchor distT="0" distB="0" distL="0" distR="0" allowOverlap="1" layoutInCell="1" locked="0" behindDoc="0" simplePos="0" relativeHeight="15923200">
            <wp:simplePos x="0" y="0"/>
            <wp:positionH relativeFrom="page">
              <wp:posOffset>3055620</wp:posOffset>
            </wp:positionH>
            <wp:positionV relativeFrom="paragraph">
              <wp:posOffset>347022</wp:posOffset>
            </wp:positionV>
            <wp:extent cx="1447800" cy="177800"/>
            <wp:effectExtent l="0" t="0" r="0" b="0"/>
            <wp:wrapNone/>
            <wp:docPr id="850" name="Image 850"/>
            <wp:cNvGraphicFramePr>
              <a:graphicFrameLocks/>
            </wp:cNvGraphicFramePr>
            <a:graphic>
              <a:graphicData uri="http://schemas.openxmlformats.org/drawingml/2006/picture">
                <pic:pic>
                  <pic:nvPicPr>
                    <pic:cNvPr id="850" name="Image 850"/>
                    <pic:cNvPicPr/>
                  </pic:nvPicPr>
                  <pic:blipFill>
                    <a:blip r:embed="rId7" cstate="print"/>
                    <a:stretch>
                      <a:fillRect/>
                    </a:stretch>
                  </pic:blipFill>
                  <pic:spPr>
                    <a:xfrm>
                      <a:off x="0" y="0"/>
                      <a:ext cx="1447800" cy="177800"/>
                    </a:xfrm>
                    <a:prstGeom prst="rect">
                      <a:avLst/>
                    </a:prstGeom>
                  </pic:spPr>
                </pic:pic>
              </a:graphicData>
            </a:graphic>
          </wp:anchor>
        </w:drawing>
      </w:r>
      <w:r>
        <w:rPr/>
        <w:t>The ability of the memory hierarchy is the total amount of data the memory can store. Because whenever we shift from top to bottom inside the memory hierarchy, then the</w:t>
      </w:r>
      <w:r>
        <w:rPr>
          <w:spacing w:val="40"/>
        </w:rPr>
        <w:t> </w:t>
      </w:r>
      <w:r>
        <w:rPr/>
        <w:t>capacity will increase.</w:t>
      </w:r>
    </w:p>
    <w:p>
      <w:pPr>
        <w:pStyle w:val="BodyText"/>
        <w:spacing w:before="28"/>
      </w:pPr>
    </w:p>
    <w:p>
      <w:pPr>
        <w:pStyle w:val="Heading8"/>
        <w:spacing w:line="273" w:lineRule="exact"/>
        <w:jc w:val="both"/>
      </w:pPr>
      <w:r>
        <w:rPr/>
        <w:t>Access</w:t>
      </w:r>
      <w:r>
        <w:rPr>
          <w:spacing w:val="-4"/>
        </w:rPr>
        <w:t> Time</w:t>
      </w:r>
    </w:p>
    <w:p>
      <w:pPr>
        <w:pStyle w:val="BodyText"/>
        <w:ind w:left="360" w:right="361"/>
        <w:jc w:val="both"/>
      </w:pPr>
      <w:r>
        <w:rPr/>
        <w:t>The access time in the memory hierarchy is the interval of the time among the data availability</w:t>
      </w:r>
      <w:r>
        <w:rPr>
          <w:spacing w:val="-6"/>
        </w:rPr>
        <w:t> </w:t>
      </w:r>
      <w:r>
        <w:rPr/>
        <w:t>as well</w:t>
      </w:r>
      <w:r>
        <w:rPr>
          <w:spacing w:val="-6"/>
        </w:rPr>
        <w:t> </w:t>
      </w:r>
      <w:r>
        <w:rPr/>
        <w:t>as request</w:t>
      </w:r>
      <w:r>
        <w:rPr>
          <w:spacing w:val="-1"/>
        </w:rPr>
        <w:t> </w:t>
      </w:r>
      <w:r>
        <w:rPr/>
        <w:t>to read</w:t>
      </w:r>
      <w:r>
        <w:rPr>
          <w:spacing w:val="-6"/>
        </w:rPr>
        <w:t> </w:t>
      </w:r>
      <w:r>
        <w:rPr/>
        <w:t>or write. Because whenever we shift from</w:t>
      </w:r>
      <w:r>
        <w:rPr>
          <w:spacing w:val="-6"/>
        </w:rPr>
        <w:t> </w:t>
      </w:r>
      <w:r>
        <w:rPr/>
        <w:t>top</w:t>
      </w:r>
      <w:r>
        <w:rPr>
          <w:spacing w:val="-6"/>
        </w:rPr>
        <w:t> </w:t>
      </w:r>
      <w:r>
        <w:rPr/>
        <w:t>to bottom inside the memory hierarchy, then the access time will increase</w:t>
      </w:r>
    </w:p>
    <w:p>
      <w:pPr>
        <w:pStyle w:val="BodyText"/>
        <w:spacing w:before="25"/>
      </w:pPr>
    </w:p>
    <w:p>
      <w:pPr>
        <w:pStyle w:val="Heading8"/>
        <w:spacing w:line="275" w:lineRule="exact"/>
      </w:pPr>
      <w:r>
        <w:rPr/>
        <w:t>Cost per</w:t>
      </w:r>
      <w:r>
        <w:rPr>
          <w:spacing w:val="-5"/>
        </w:rPr>
        <w:t> bit</w:t>
      </w:r>
    </w:p>
    <w:p>
      <w:pPr>
        <w:pStyle w:val="BodyText"/>
        <w:ind w:left="360" w:right="319"/>
      </w:pPr>
      <w:r>
        <w:rPr/>
        <w:t>When</w:t>
      </w:r>
      <w:r>
        <w:rPr>
          <w:spacing w:val="-6"/>
        </w:rPr>
        <w:t> </w:t>
      </w:r>
      <w:r>
        <w:rPr/>
        <w:t>we</w:t>
      </w:r>
      <w:r>
        <w:rPr>
          <w:spacing w:val="-3"/>
        </w:rPr>
        <w:t> </w:t>
      </w:r>
      <w:r>
        <w:rPr/>
        <w:t>shift from</w:t>
      </w:r>
      <w:r>
        <w:rPr>
          <w:spacing w:val="-10"/>
        </w:rPr>
        <w:t> </w:t>
      </w:r>
      <w:r>
        <w:rPr/>
        <w:t>bottom</w:t>
      </w:r>
      <w:r>
        <w:rPr>
          <w:spacing w:val="-10"/>
        </w:rPr>
        <w:t> </w:t>
      </w:r>
      <w:r>
        <w:rPr/>
        <w:t>to</w:t>
      </w:r>
      <w:r>
        <w:rPr>
          <w:spacing w:val="-6"/>
        </w:rPr>
        <w:t> </w:t>
      </w:r>
      <w:r>
        <w:rPr/>
        <w:t>top</w:t>
      </w:r>
      <w:r>
        <w:rPr>
          <w:spacing w:val="-1"/>
        </w:rPr>
        <w:t> </w:t>
      </w:r>
      <w:r>
        <w:rPr/>
        <w:t>inside</w:t>
      </w:r>
      <w:r>
        <w:rPr>
          <w:spacing w:val="-2"/>
        </w:rPr>
        <w:t> </w:t>
      </w:r>
      <w:r>
        <w:rPr/>
        <w:t>the memory</w:t>
      </w:r>
      <w:r>
        <w:rPr>
          <w:spacing w:val="-10"/>
        </w:rPr>
        <w:t> </w:t>
      </w:r>
      <w:r>
        <w:rPr/>
        <w:t>hierarchy, then</w:t>
      </w:r>
      <w:r>
        <w:rPr>
          <w:spacing w:val="-6"/>
        </w:rPr>
        <w:t> </w:t>
      </w:r>
      <w:r>
        <w:rPr/>
        <w:t>the</w:t>
      </w:r>
      <w:r>
        <w:rPr>
          <w:spacing w:val="-2"/>
        </w:rPr>
        <w:t> </w:t>
      </w:r>
      <w:r>
        <w:rPr/>
        <w:t>cost for each</w:t>
      </w:r>
      <w:r>
        <w:rPr>
          <w:spacing w:val="-6"/>
        </w:rPr>
        <w:t> </w:t>
      </w:r>
      <w:r>
        <w:rPr/>
        <w:t>bit will increase which means an internal Memory is expensive compared with external memory.</w:t>
      </w:r>
    </w:p>
    <w:p>
      <w:pPr>
        <w:pStyle w:val="BodyText"/>
        <w:spacing w:before="31"/>
      </w:pPr>
    </w:p>
    <w:p>
      <w:pPr>
        <w:pStyle w:val="Heading8"/>
      </w:pPr>
      <w:bookmarkStart w:name="Memory Hierarchy Design" w:id="202"/>
      <w:bookmarkEnd w:id="202"/>
      <w:r>
        <w:rPr>
          <w:b w:val="0"/>
        </w:rPr>
      </w:r>
      <w:r>
        <w:rPr/>
        <w:t>Memory</w:t>
      </w:r>
      <w:r>
        <w:rPr>
          <w:spacing w:val="-5"/>
        </w:rPr>
        <w:t> </w:t>
      </w:r>
      <w:r>
        <w:rPr/>
        <w:t>Hierarchy</w:t>
      </w:r>
      <w:r>
        <w:rPr>
          <w:spacing w:val="-5"/>
        </w:rPr>
        <w:t> </w:t>
      </w:r>
      <w:r>
        <w:rPr>
          <w:spacing w:val="-2"/>
        </w:rPr>
        <w:t>Design</w:t>
      </w:r>
    </w:p>
    <w:p>
      <w:pPr>
        <w:pStyle w:val="BodyText"/>
        <w:spacing w:before="194"/>
        <w:ind w:left="360"/>
      </w:pPr>
      <w:r>
        <w:rPr/>
        <w:t>The memory</w:t>
      </w:r>
      <w:r>
        <w:rPr>
          <w:spacing w:val="-6"/>
        </w:rPr>
        <w:t> </w:t>
      </w:r>
      <w:r>
        <w:rPr/>
        <w:t>hierarchy</w:t>
      </w:r>
      <w:r>
        <w:rPr>
          <w:spacing w:val="-2"/>
        </w:rPr>
        <w:t> </w:t>
      </w:r>
      <w:r>
        <w:rPr/>
        <w:t>in</w:t>
      </w:r>
      <w:r>
        <w:rPr>
          <w:spacing w:val="-6"/>
        </w:rPr>
        <w:t> </w:t>
      </w:r>
      <w:r>
        <w:rPr/>
        <w:t>computers mainly</w:t>
      </w:r>
      <w:r>
        <w:rPr>
          <w:spacing w:val="-6"/>
        </w:rPr>
        <w:t> </w:t>
      </w:r>
      <w:r>
        <w:rPr/>
        <w:t>includes</w:t>
      </w:r>
      <w:r>
        <w:rPr>
          <w:spacing w:val="-3"/>
        </w:rPr>
        <w:t> </w:t>
      </w:r>
      <w:r>
        <w:rPr/>
        <w:t>the</w:t>
      </w:r>
      <w:r>
        <w:rPr>
          <w:spacing w:val="-2"/>
        </w:rPr>
        <w:t> following.</w:t>
      </w:r>
    </w:p>
    <w:p>
      <w:pPr>
        <w:pStyle w:val="BodyText"/>
        <w:spacing w:before="29"/>
      </w:pPr>
    </w:p>
    <w:p>
      <w:pPr>
        <w:pStyle w:val="Heading8"/>
        <w:spacing w:line="275" w:lineRule="exact" w:before="1"/>
      </w:pPr>
      <w:r>
        <w:rPr>
          <w:spacing w:val="-2"/>
        </w:rPr>
        <w:t>Registers</w:t>
      </w:r>
    </w:p>
    <w:p>
      <w:pPr>
        <w:pStyle w:val="BodyText"/>
        <w:ind w:left="360" w:right="357"/>
        <w:jc w:val="both"/>
      </w:pPr>
      <w:r>
        <w:rPr/>
        <w:t>Usually, the</w:t>
      </w:r>
      <w:r>
        <w:rPr>
          <w:spacing w:val="-2"/>
        </w:rPr>
        <w:t> </w:t>
      </w:r>
      <w:r>
        <w:rPr/>
        <w:t>register is</w:t>
      </w:r>
      <w:r>
        <w:rPr>
          <w:spacing w:val="-3"/>
        </w:rPr>
        <w:t> </w:t>
      </w:r>
      <w:r>
        <w:rPr/>
        <w:t>a</w:t>
      </w:r>
      <w:r>
        <w:rPr>
          <w:spacing w:val="-2"/>
        </w:rPr>
        <w:t> </w:t>
      </w:r>
      <w:r>
        <w:rPr/>
        <w:t>static</w:t>
      </w:r>
      <w:r>
        <w:rPr>
          <w:spacing w:val="-2"/>
        </w:rPr>
        <w:t> </w:t>
      </w:r>
      <w:r>
        <w:rPr/>
        <w:t>RAM</w:t>
      </w:r>
      <w:r>
        <w:rPr>
          <w:spacing w:val="-3"/>
        </w:rPr>
        <w:t> </w:t>
      </w:r>
      <w:r>
        <w:rPr/>
        <w:t>or</w:t>
      </w:r>
      <w:r>
        <w:rPr>
          <w:spacing w:val="-4"/>
        </w:rPr>
        <w:t> </w:t>
      </w:r>
      <w:r>
        <w:rPr/>
        <w:t>SRAM in</w:t>
      </w:r>
      <w:r>
        <w:rPr>
          <w:spacing w:val="-6"/>
        </w:rPr>
        <w:t> </w:t>
      </w:r>
      <w:r>
        <w:rPr/>
        <w:t>the</w:t>
      </w:r>
      <w:r>
        <w:rPr>
          <w:spacing w:val="-2"/>
        </w:rPr>
        <w:t> </w:t>
      </w:r>
      <w:r>
        <w:rPr/>
        <w:t>processor</w:t>
      </w:r>
      <w:r>
        <w:rPr>
          <w:spacing w:val="-4"/>
        </w:rPr>
        <w:t> </w:t>
      </w:r>
      <w:r>
        <w:rPr/>
        <w:t>of</w:t>
      </w:r>
      <w:r>
        <w:rPr>
          <w:spacing w:val="-9"/>
        </w:rPr>
        <w:t> </w:t>
      </w:r>
      <w:r>
        <w:rPr/>
        <w:t>the</w:t>
      </w:r>
      <w:r>
        <w:rPr>
          <w:spacing w:val="-2"/>
        </w:rPr>
        <w:t> </w:t>
      </w:r>
      <w:r>
        <w:rPr/>
        <w:t>computer which</w:t>
      </w:r>
      <w:r>
        <w:rPr>
          <w:spacing w:val="-1"/>
        </w:rPr>
        <w:t> </w:t>
      </w:r>
      <w:r>
        <w:rPr/>
        <w:t>is</w:t>
      </w:r>
      <w:r>
        <w:rPr>
          <w:spacing w:val="-3"/>
        </w:rPr>
        <w:t> </w:t>
      </w:r>
      <w:r>
        <w:rPr/>
        <w:t>used for holding the data word which is typically 64 or 128 bits. The program counter </w:t>
      </w:r>
      <w:hyperlink r:id="rId450">
        <w:r>
          <w:rPr>
            <w:u w:val="single"/>
          </w:rPr>
          <w:t>register is</w:t>
        </w:r>
      </w:hyperlink>
      <w:r>
        <w:rPr/>
        <w:t> </w:t>
      </w:r>
      <w:hyperlink r:id="rId450">
        <w:r>
          <w:rPr>
            <w:u w:val="single"/>
          </w:rPr>
          <w:t>the most important</w:t>
        </w:r>
      </w:hyperlink>
      <w:r>
        <w:rPr/>
        <w:t> as well as found in all the processors. Most of the processors use a status word register as well as an accumulator. A status word register is used for decision making, and the accumulator</w:t>
      </w:r>
      <w:r>
        <w:rPr>
          <w:spacing w:val="-1"/>
        </w:rPr>
        <w:t> </w:t>
      </w:r>
      <w:r>
        <w:rPr/>
        <w:t>is used to store</w:t>
      </w:r>
      <w:r>
        <w:rPr>
          <w:spacing w:val="-7"/>
        </w:rPr>
        <w:t> </w:t>
      </w:r>
      <w:r>
        <w:rPr/>
        <w:t>the data</w:t>
      </w:r>
      <w:r>
        <w:rPr>
          <w:spacing w:val="-3"/>
        </w:rPr>
        <w:t> </w:t>
      </w:r>
      <w:r>
        <w:rPr/>
        <w:t>like mathematical</w:t>
      </w:r>
      <w:r>
        <w:rPr>
          <w:spacing w:val="-2"/>
        </w:rPr>
        <w:t> </w:t>
      </w:r>
      <w:r>
        <w:rPr/>
        <w:t>operation. Usually, computers like</w:t>
      </w:r>
      <w:r>
        <w:rPr>
          <w:spacing w:val="-2"/>
        </w:rPr>
        <w:t> </w:t>
      </w:r>
      <w:hyperlink r:id="rId451">
        <w:r>
          <w:rPr>
            <w:b/>
          </w:rPr>
          <w:t>complex instruction set computers</w:t>
        </w:r>
      </w:hyperlink>
      <w:r>
        <w:rPr>
          <w:b/>
          <w:spacing w:val="-1"/>
        </w:rPr>
        <w:t> </w:t>
      </w:r>
      <w:r>
        <w:rPr/>
        <w:t>have so many</w:t>
      </w:r>
      <w:r>
        <w:rPr>
          <w:spacing w:val="-7"/>
        </w:rPr>
        <w:t> </w:t>
      </w:r>
      <w:r>
        <w:rPr/>
        <w:t>registers for accepting main memory, and </w:t>
      </w:r>
      <w:hyperlink r:id="rId452">
        <w:r>
          <w:rPr>
            <w:b/>
          </w:rPr>
          <w:t>RISC- reduced instruction set</w:t>
        </w:r>
      </w:hyperlink>
      <w:r>
        <w:rPr>
          <w:b/>
        </w:rPr>
        <w:t> </w:t>
      </w:r>
      <w:r>
        <w:rPr/>
        <w:t>computers have more registers.</w:t>
      </w:r>
    </w:p>
    <w:p>
      <w:pPr>
        <w:pStyle w:val="BodyText"/>
        <w:spacing w:after="0"/>
        <w:jc w:val="both"/>
        <w:sectPr>
          <w:pgSz w:w="11910" w:h="16840"/>
          <w:pgMar w:header="300" w:footer="413" w:top="1340" w:bottom="600" w:left="1080" w:right="1080"/>
        </w:sectPr>
      </w:pPr>
    </w:p>
    <w:p>
      <w:pPr>
        <w:pStyle w:val="Heading8"/>
        <w:spacing w:line="272" w:lineRule="exact" w:before="84"/>
        <w:jc w:val="both"/>
      </w:pPr>
      <w:r>
        <w:rPr/>
        <w:t>Cache </w:t>
      </w:r>
      <w:r>
        <w:rPr>
          <w:spacing w:val="-2"/>
        </w:rPr>
        <w:t>Memory</w:t>
      </w:r>
    </w:p>
    <w:p>
      <w:pPr>
        <w:pStyle w:val="BodyText"/>
        <w:ind w:left="360" w:right="353"/>
        <w:jc w:val="both"/>
      </w:pPr>
      <w:r>
        <w:rPr/>
        <w:t>Cache memory can also be found in the processor, however rarely it may be another </w:t>
      </w:r>
      <w:hyperlink r:id="rId453">
        <w:r>
          <w:rPr>
            <w:b/>
          </w:rPr>
          <w:t>IC</w:t>
        </w:r>
      </w:hyperlink>
      <w:r>
        <w:rPr>
          <w:b/>
        </w:rPr>
        <w:t> </w:t>
      </w:r>
      <w:hyperlink r:id="rId453">
        <w:r>
          <w:rPr>
            <w:b/>
          </w:rPr>
          <w:t>(integrated circuit)</w:t>
        </w:r>
      </w:hyperlink>
      <w:r>
        <w:rPr>
          <w:b/>
        </w:rPr>
        <w:t> </w:t>
      </w:r>
      <w:r>
        <w:rPr/>
        <w:t>which is separated into levels. The cache holds the chunk of data which are frequently used from main memory. When the processor has a single core then it will</w:t>
      </w:r>
      <w:r>
        <w:rPr>
          <w:spacing w:val="40"/>
        </w:rPr>
        <w:t> </w:t>
      </w:r>
      <w:r>
        <w:rPr/>
        <w:t>have two (or) more cache levels rarely. Present multi-core processors will be having three, 2- levels for each one core, and one level is shared.</w:t>
      </w:r>
    </w:p>
    <w:p>
      <w:pPr>
        <w:pStyle w:val="Heading8"/>
        <w:spacing w:line="272" w:lineRule="exact" w:before="5"/>
        <w:jc w:val="both"/>
      </w:pPr>
      <w:r>
        <w:rPr/>
        <w:t>Main</w:t>
      </w:r>
      <w:r>
        <w:rPr>
          <w:spacing w:val="1"/>
        </w:rPr>
        <w:t> </w:t>
      </w:r>
      <w:r>
        <w:rPr>
          <w:spacing w:val="-2"/>
        </w:rPr>
        <w:t>Memory</w:t>
      </w:r>
    </w:p>
    <w:p>
      <w:pPr>
        <w:pStyle w:val="BodyText"/>
        <w:ind w:left="360" w:right="358"/>
        <w:jc w:val="both"/>
      </w:pPr>
      <w:r>
        <w:rPr/>
        <w:t>The main memory in the computer is nothing but, the memory unit in the CPU that communicates directly. It is the main storage unit of the computer. This memory is fast as well as large memory used for storing the data throughout the operations of the computer. This memory is made up of RAM as well as ROM.</w:t>
      </w:r>
    </w:p>
    <w:p>
      <w:pPr>
        <w:pStyle w:val="BodyText"/>
        <w:spacing w:before="28"/>
      </w:pPr>
    </w:p>
    <w:p>
      <w:pPr>
        <w:pStyle w:val="Heading8"/>
        <w:spacing w:line="275" w:lineRule="exact"/>
        <w:jc w:val="both"/>
      </w:pPr>
      <w:r>
        <w:rPr/>
        <w:t>Magnetic</w:t>
      </w:r>
      <w:r>
        <w:rPr>
          <w:spacing w:val="-3"/>
        </w:rPr>
        <w:t> </w:t>
      </w:r>
      <w:r>
        <w:rPr>
          <w:spacing w:val="-4"/>
        </w:rPr>
        <w:t>Disks</w:t>
      </w:r>
    </w:p>
    <w:p>
      <w:pPr>
        <w:pStyle w:val="BodyText"/>
        <w:ind w:left="360" w:right="357"/>
        <w:jc w:val="both"/>
      </w:pPr>
      <w:r>
        <w:rPr/>
        <w:t>The magnetic disks in the computer are circular plates fabricated of plastic otherwise metal</w:t>
      </w:r>
      <w:r>
        <w:rPr>
          <w:spacing w:val="40"/>
        </w:rPr>
        <w:t> </w:t>
      </w:r>
      <w:r>
        <w:rPr/>
        <w:t>by magnetized material. Frequently, two faces of the disk are utilized as well as many disks may be stacked on</w:t>
      </w:r>
      <w:r>
        <w:rPr>
          <w:spacing w:val="-4"/>
        </w:rPr>
        <w:t> </w:t>
      </w:r>
      <w:r>
        <w:rPr/>
        <w:t>one spindle by</w:t>
      </w:r>
      <w:r>
        <w:rPr>
          <w:spacing w:val="-4"/>
        </w:rPr>
        <w:t> </w:t>
      </w:r>
      <w:r>
        <w:rPr/>
        <w:t>read or write heads</w:t>
      </w:r>
      <w:r>
        <w:rPr>
          <w:spacing w:val="-1"/>
        </w:rPr>
        <w:t> </w:t>
      </w:r>
      <w:r>
        <w:rPr/>
        <w:t>obtainable on</w:t>
      </w:r>
      <w:r>
        <w:rPr>
          <w:spacing w:val="-4"/>
        </w:rPr>
        <w:t> </w:t>
      </w:r>
      <w:r>
        <w:rPr/>
        <w:t>every</w:t>
      </w:r>
      <w:r>
        <w:rPr>
          <w:spacing w:val="-9"/>
        </w:rPr>
        <w:t> </w:t>
      </w:r>
      <w:r>
        <w:rPr/>
        <w:t>plane. All</w:t>
      </w:r>
      <w:r>
        <w:rPr>
          <w:spacing w:val="-4"/>
        </w:rPr>
        <w:t> </w:t>
      </w:r>
      <w:r>
        <w:rPr/>
        <w:t>the disks in computer turn jointly at high speed. The tracks in the computer are nothing but bits which are stored within the magnetized plane in spots next to concentric circles. These are usually separated into sections which are named as sectors.</w:t>
      </w:r>
    </w:p>
    <w:p>
      <w:pPr>
        <w:pStyle w:val="BodyText"/>
        <w:spacing w:before="26"/>
      </w:pPr>
    </w:p>
    <w:p>
      <w:pPr>
        <w:pStyle w:val="Heading8"/>
        <w:spacing w:line="275" w:lineRule="exact"/>
        <w:jc w:val="both"/>
      </w:pPr>
      <w:r>
        <w:rPr/>
        <w:t>Magnetic</w:t>
      </w:r>
      <w:r>
        <w:rPr>
          <w:spacing w:val="-3"/>
        </w:rPr>
        <w:t> </w:t>
      </w:r>
      <w:r>
        <w:rPr>
          <w:spacing w:val="-4"/>
        </w:rPr>
        <w:t>Tape</w:t>
      </w:r>
    </w:p>
    <w:p>
      <w:pPr>
        <w:pStyle w:val="BodyText"/>
        <w:ind w:left="360" w:right="360"/>
        <w:jc w:val="both"/>
      </w:pPr>
      <w:r>
        <w:rPr/>
        <w:drawing>
          <wp:anchor distT="0" distB="0" distL="0" distR="0" allowOverlap="1" layoutInCell="1" locked="0" behindDoc="0" simplePos="0" relativeHeight="15923712">
            <wp:simplePos x="0" y="0"/>
            <wp:positionH relativeFrom="page">
              <wp:posOffset>3055620</wp:posOffset>
            </wp:positionH>
            <wp:positionV relativeFrom="paragraph">
              <wp:posOffset>633547</wp:posOffset>
            </wp:positionV>
            <wp:extent cx="1447800" cy="177800"/>
            <wp:effectExtent l="0" t="0" r="0" b="0"/>
            <wp:wrapNone/>
            <wp:docPr id="851" name="Image 851"/>
            <wp:cNvGraphicFramePr>
              <a:graphicFrameLocks/>
            </wp:cNvGraphicFramePr>
            <a:graphic>
              <a:graphicData uri="http://schemas.openxmlformats.org/drawingml/2006/picture">
                <pic:pic>
                  <pic:nvPicPr>
                    <pic:cNvPr id="851" name="Image 851"/>
                    <pic:cNvPicPr/>
                  </pic:nvPicPr>
                  <pic:blipFill>
                    <a:blip r:embed="rId7" cstate="print"/>
                    <a:stretch>
                      <a:fillRect/>
                    </a:stretch>
                  </pic:blipFill>
                  <pic:spPr>
                    <a:xfrm>
                      <a:off x="0" y="0"/>
                      <a:ext cx="1447800" cy="177800"/>
                    </a:xfrm>
                    <a:prstGeom prst="rect">
                      <a:avLst/>
                    </a:prstGeom>
                  </pic:spPr>
                </pic:pic>
              </a:graphicData>
            </a:graphic>
          </wp:anchor>
        </w:drawing>
      </w:r>
      <w:r>
        <w:rPr/>
        <w:t>This tape is a normal magnetic recording which is designed with a slender magnetizable covering on an extended, plastic film of the thin strip. This is mainly used to back up huge data. Whenever the computer requires to access a strip, first it will mount to access the data. Once the data is allowed, then it will be un mounted. The access time of memory will be slower within magnetic strip as well as it will take a few minutes for accessing a strip.</w:t>
      </w:r>
    </w:p>
    <w:p>
      <w:pPr>
        <w:pStyle w:val="BodyText"/>
        <w:spacing w:before="28"/>
      </w:pPr>
    </w:p>
    <w:p>
      <w:pPr>
        <w:pStyle w:val="Heading8"/>
      </w:pPr>
      <w:bookmarkStart w:name="Advantages of Memory Hierarchy" w:id="203"/>
      <w:bookmarkEnd w:id="203"/>
      <w:r>
        <w:rPr>
          <w:b w:val="0"/>
        </w:rPr>
      </w:r>
      <w:r>
        <w:rPr/>
        <w:t>Advantages</w:t>
      </w:r>
      <w:r>
        <w:rPr>
          <w:spacing w:val="-3"/>
        </w:rPr>
        <w:t> </w:t>
      </w:r>
      <w:r>
        <w:rPr/>
        <w:t>of</w:t>
      </w:r>
      <w:r>
        <w:rPr>
          <w:spacing w:val="-3"/>
        </w:rPr>
        <w:t> </w:t>
      </w:r>
      <w:r>
        <w:rPr/>
        <w:t>Memory </w:t>
      </w:r>
      <w:r>
        <w:rPr>
          <w:spacing w:val="-2"/>
        </w:rPr>
        <w:t>Hierarchy</w:t>
      </w:r>
    </w:p>
    <w:p>
      <w:pPr>
        <w:pStyle w:val="BodyText"/>
        <w:spacing w:before="195"/>
        <w:ind w:left="360"/>
      </w:pPr>
      <w:r>
        <w:rPr/>
        <w:t>The</w:t>
      </w:r>
      <w:r>
        <w:rPr>
          <w:spacing w:val="-3"/>
        </w:rPr>
        <w:t> </w:t>
      </w:r>
      <w:r>
        <w:rPr/>
        <w:t>need</w:t>
      </w:r>
      <w:r>
        <w:rPr>
          <w:spacing w:val="2"/>
        </w:rPr>
        <w:t> </w:t>
      </w:r>
      <w:r>
        <w:rPr/>
        <w:t>for a</w:t>
      </w:r>
      <w:r>
        <w:rPr>
          <w:spacing w:val="-3"/>
        </w:rPr>
        <w:t> </w:t>
      </w:r>
      <w:r>
        <w:rPr/>
        <w:t>memory</w:t>
      </w:r>
      <w:r>
        <w:rPr>
          <w:spacing w:val="-6"/>
        </w:rPr>
        <w:t> </w:t>
      </w:r>
      <w:r>
        <w:rPr/>
        <w:t>hierarchy</w:t>
      </w:r>
      <w:r>
        <w:rPr>
          <w:spacing w:val="-2"/>
        </w:rPr>
        <w:t> </w:t>
      </w:r>
      <w:r>
        <w:rPr/>
        <w:t>includes</w:t>
      </w:r>
      <w:r>
        <w:rPr>
          <w:spacing w:val="-3"/>
        </w:rPr>
        <w:t> </w:t>
      </w:r>
      <w:r>
        <w:rPr/>
        <w:t>the</w:t>
      </w:r>
      <w:r>
        <w:rPr>
          <w:spacing w:val="-2"/>
        </w:rPr>
        <w:t> following.</w:t>
      </w:r>
    </w:p>
    <w:p>
      <w:pPr>
        <w:pStyle w:val="BodyText"/>
        <w:spacing w:before="24"/>
      </w:pPr>
    </w:p>
    <w:p>
      <w:pPr>
        <w:pStyle w:val="ListParagraph"/>
        <w:numPr>
          <w:ilvl w:val="0"/>
          <w:numId w:val="55"/>
        </w:numPr>
        <w:tabs>
          <w:tab w:pos="609" w:val="left" w:leader="none"/>
        </w:tabs>
        <w:spacing w:line="240" w:lineRule="auto" w:before="0" w:after="0"/>
        <w:ind w:left="609" w:right="0" w:hanging="359"/>
        <w:jc w:val="left"/>
        <w:rPr>
          <w:rFonts w:ascii="Symbol" w:hAnsi="Symbol"/>
          <w:sz w:val="20"/>
        </w:rPr>
      </w:pPr>
      <w:r>
        <w:rPr>
          <w:sz w:val="24"/>
        </w:rPr>
        <w:t>Memory</w:t>
      </w:r>
      <w:r>
        <w:rPr>
          <w:spacing w:val="-12"/>
          <w:sz w:val="24"/>
        </w:rPr>
        <w:t> </w:t>
      </w:r>
      <w:r>
        <w:rPr>
          <w:sz w:val="24"/>
        </w:rPr>
        <w:t>distributing</w:t>
      </w:r>
      <w:r>
        <w:rPr>
          <w:spacing w:val="2"/>
          <w:sz w:val="24"/>
        </w:rPr>
        <w:t> </w:t>
      </w:r>
      <w:r>
        <w:rPr>
          <w:sz w:val="24"/>
        </w:rPr>
        <w:t>is</w:t>
      </w:r>
      <w:r>
        <w:rPr>
          <w:spacing w:val="-4"/>
          <w:sz w:val="24"/>
        </w:rPr>
        <w:t> </w:t>
      </w:r>
      <w:r>
        <w:rPr>
          <w:sz w:val="24"/>
        </w:rPr>
        <w:t>simple</w:t>
      </w:r>
      <w:r>
        <w:rPr>
          <w:spacing w:val="-3"/>
          <w:sz w:val="24"/>
        </w:rPr>
        <w:t> </w:t>
      </w:r>
      <w:r>
        <w:rPr>
          <w:sz w:val="24"/>
        </w:rPr>
        <w:t>and</w:t>
      </w:r>
      <w:r>
        <w:rPr>
          <w:spacing w:val="-1"/>
          <w:sz w:val="24"/>
        </w:rPr>
        <w:t> </w:t>
      </w:r>
      <w:r>
        <w:rPr>
          <w:spacing w:val="-2"/>
          <w:sz w:val="24"/>
        </w:rPr>
        <w:t>economical</w:t>
      </w:r>
    </w:p>
    <w:p>
      <w:pPr>
        <w:pStyle w:val="ListParagraph"/>
        <w:numPr>
          <w:ilvl w:val="0"/>
          <w:numId w:val="55"/>
        </w:numPr>
        <w:tabs>
          <w:tab w:pos="609" w:val="left" w:leader="none"/>
        </w:tabs>
        <w:spacing w:line="275" w:lineRule="exact" w:before="2" w:after="0"/>
        <w:ind w:left="609" w:right="0" w:hanging="359"/>
        <w:jc w:val="left"/>
        <w:rPr>
          <w:rFonts w:ascii="Symbol" w:hAnsi="Symbol"/>
          <w:sz w:val="20"/>
        </w:rPr>
      </w:pPr>
      <w:r>
        <w:rPr>
          <w:sz w:val="24"/>
        </w:rPr>
        <w:t>Removes</w:t>
      </w:r>
      <w:r>
        <w:rPr>
          <w:spacing w:val="-3"/>
          <w:sz w:val="24"/>
        </w:rPr>
        <w:t> </w:t>
      </w:r>
      <w:r>
        <w:rPr>
          <w:sz w:val="24"/>
        </w:rPr>
        <w:t>external</w:t>
      </w:r>
      <w:r>
        <w:rPr>
          <w:spacing w:val="-9"/>
          <w:sz w:val="24"/>
        </w:rPr>
        <w:t> </w:t>
      </w:r>
      <w:r>
        <w:rPr>
          <w:spacing w:val="-2"/>
          <w:sz w:val="24"/>
        </w:rPr>
        <w:t>destruction</w:t>
      </w:r>
    </w:p>
    <w:p>
      <w:pPr>
        <w:pStyle w:val="ListParagraph"/>
        <w:numPr>
          <w:ilvl w:val="0"/>
          <w:numId w:val="55"/>
        </w:numPr>
        <w:tabs>
          <w:tab w:pos="609" w:val="left" w:leader="none"/>
        </w:tabs>
        <w:spacing w:line="275" w:lineRule="exact" w:before="0" w:after="0"/>
        <w:ind w:left="609" w:right="0" w:hanging="359"/>
        <w:jc w:val="left"/>
        <w:rPr>
          <w:rFonts w:ascii="Symbol" w:hAnsi="Symbol"/>
          <w:sz w:val="20"/>
        </w:rPr>
      </w:pPr>
      <w:r>
        <w:rPr>
          <w:sz w:val="24"/>
        </w:rPr>
        <w:t>Data</w:t>
      </w:r>
      <w:r>
        <w:rPr>
          <w:spacing w:val="-4"/>
          <w:sz w:val="24"/>
        </w:rPr>
        <w:t> </w:t>
      </w:r>
      <w:r>
        <w:rPr>
          <w:sz w:val="24"/>
        </w:rPr>
        <w:t>can</w:t>
      </w:r>
      <w:r>
        <w:rPr>
          <w:spacing w:val="-4"/>
          <w:sz w:val="24"/>
        </w:rPr>
        <w:t> </w:t>
      </w:r>
      <w:r>
        <w:rPr>
          <w:sz w:val="24"/>
        </w:rPr>
        <w:t>be</w:t>
      </w:r>
      <w:r>
        <w:rPr>
          <w:spacing w:val="-1"/>
          <w:sz w:val="24"/>
        </w:rPr>
        <w:t> </w:t>
      </w:r>
      <w:r>
        <w:rPr>
          <w:sz w:val="24"/>
        </w:rPr>
        <w:t>spread</w:t>
      </w:r>
      <w:r>
        <w:rPr>
          <w:spacing w:val="-1"/>
          <w:sz w:val="24"/>
        </w:rPr>
        <w:t> </w:t>
      </w:r>
      <w:r>
        <w:rPr>
          <w:sz w:val="24"/>
        </w:rPr>
        <w:t>all</w:t>
      </w:r>
      <w:r>
        <w:rPr>
          <w:spacing w:val="-4"/>
          <w:sz w:val="24"/>
        </w:rPr>
        <w:t> over</w:t>
      </w:r>
    </w:p>
    <w:p>
      <w:pPr>
        <w:pStyle w:val="ListParagraph"/>
        <w:numPr>
          <w:ilvl w:val="0"/>
          <w:numId w:val="55"/>
        </w:numPr>
        <w:tabs>
          <w:tab w:pos="609" w:val="left" w:leader="none"/>
        </w:tabs>
        <w:spacing w:line="275" w:lineRule="exact" w:before="3" w:after="0"/>
        <w:ind w:left="609" w:right="0" w:hanging="359"/>
        <w:jc w:val="left"/>
        <w:rPr>
          <w:rFonts w:ascii="Symbol" w:hAnsi="Symbol"/>
          <w:sz w:val="20"/>
        </w:rPr>
      </w:pPr>
      <w:r>
        <w:rPr>
          <w:sz w:val="24"/>
        </w:rPr>
        <w:t>Permits</w:t>
      </w:r>
      <w:r>
        <w:rPr>
          <w:spacing w:val="-3"/>
          <w:sz w:val="24"/>
        </w:rPr>
        <w:t> </w:t>
      </w:r>
      <w:r>
        <w:rPr>
          <w:sz w:val="24"/>
        </w:rPr>
        <w:t>demand</w:t>
      </w:r>
      <w:r>
        <w:rPr>
          <w:spacing w:val="-1"/>
          <w:sz w:val="24"/>
        </w:rPr>
        <w:t> </w:t>
      </w:r>
      <w:r>
        <w:rPr>
          <w:sz w:val="24"/>
        </w:rPr>
        <w:t>paging</w:t>
      </w:r>
      <w:r>
        <w:rPr>
          <w:spacing w:val="-1"/>
          <w:sz w:val="24"/>
        </w:rPr>
        <w:t> </w:t>
      </w:r>
      <w:r>
        <w:rPr>
          <w:sz w:val="24"/>
        </w:rPr>
        <w:t>&amp;</w:t>
      </w:r>
      <w:r>
        <w:rPr>
          <w:spacing w:val="-5"/>
          <w:sz w:val="24"/>
        </w:rPr>
        <w:t> </w:t>
      </w:r>
      <w:r>
        <w:rPr>
          <w:sz w:val="24"/>
        </w:rPr>
        <w:t>pre-</w:t>
      </w:r>
      <w:r>
        <w:rPr>
          <w:spacing w:val="-2"/>
          <w:sz w:val="24"/>
        </w:rPr>
        <w:t>paging</w:t>
      </w:r>
    </w:p>
    <w:p>
      <w:pPr>
        <w:pStyle w:val="ListParagraph"/>
        <w:numPr>
          <w:ilvl w:val="0"/>
          <w:numId w:val="55"/>
        </w:numPr>
        <w:tabs>
          <w:tab w:pos="609" w:val="left" w:leader="none"/>
        </w:tabs>
        <w:spacing w:line="275" w:lineRule="exact" w:before="0" w:after="0"/>
        <w:ind w:left="609" w:right="0" w:hanging="359"/>
        <w:jc w:val="left"/>
        <w:rPr>
          <w:rFonts w:ascii="Symbol" w:hAnsi="Symbol"/>
          <w:sz w:val="20"/>
        </w:rPr>
      </w:pPr>
      <w:r>
        <w:rPr>
          <w:sz w:val="24"/>
        </w:rPr>
        <w:t>Swapping</w:t>
      </w:r>
      <w:r>
        <w:rPr>
          <w:spacing w:val="-3"/>
          <w:sz w:val="24"/>
        </w:rPr>
        <w:t> </w:t>
      </w:r>
      <w:r>
        <w:rPr>
          <w:sz w:val="24"/>
        </w:rPr>
        <w:t>will</w:t>
      </w:r>
      <w:r>
        <w:rPr>
          <w:spacing w:val="-2"/>
          <w:sz w:val="24"/>
        </w:rPr>
        <w:t> </w:t>
      </w:r>
      <w:r>
        <w:rPr>
          <w:sz w:val="24"/>
        </w:rPr>
        <w:t>be</w:t>
      </w:r>
      <w:r>
        <w:rPr>
          <w:spacing w:val="1"/>
          <w:sz w:val="24"/>
        </w:rPr>
        <w:t> </w:t>
      </w:r>
      <w:r>
        <w:rPr>
          <w:sz w:val="24"/>
        </w:rPr>
        <w:t>more</w:t>
      </w:r>
      <w:r>
        <w:rPr>
          <w:spacing w:val="-3"/>
          <w:sz w:val="24"/>
        </w:rPr>
        <w:t> </w:t>
      </w:r>
      <w:r>
        <w:rPr>
          <w:spacing w:val="-2"/>
          <w:sz w:val="24"/>
        </w:rPr>
        <w:t>proficient</w:t>
      </w:r>
    </w:p>
    <w:p>
      <w:pPr>
        <w:pStyle w:val="BodyText"/>
        <w:spacing w:before="3"/>
        <w:ind w:left="360" w:right="361"/>
        <w:jc w:val="both"/>
      </w:pPr>
      <w:r>
        <w:rPr/>
        <w:t>Thus, this is all about </w:t>
      </w:r>
      <w:hyperlink r:id="rId454">
        <w:r>
          <w:rPr>
            <w:b/>
          </w:rPr>
          <w:t>memory hierarchy</w:t>
        </w:r>
        <w:r>
          <w:rPr/>
          <w:t>.</w:t>
        </w:r>
      </w:hyperlink>
      <w:r>
        <w:rPr/>
        <w:t> From the above information, finally, we can conclude that it is mainly used to decrease the bit cost, access frequency, and to increase the capacity, access time.</w:t>
      </w:r>
    </w:p>
    <w:p>
      <w:pPr>
        <w:pStyle w:val="BodyText"/>
        <w:spacing w:before="10"/>
      </w:pPr>
    </w:p>
    <w:p>
      <w:pPr>
        <w:pStyle w:val="Heading7"/>
      </w:pPr>
      <w:r>
        <w:rPr>
          <w:color w:val="333333"/>
        </w:rPr>
        <w:t>MEMORY</w:t>
      </w:r>
      <w:r>
        <w:rPr>
          <w:color w:val="333333"/>
          <w:spacing w:val="-4"/>
        </w:rPr>
        <w:t> </w:t>
      </w:r>
      <w:r>
        <w:rPr>
          <w:color w:val="333333"/>
          <w:spacing w:val="-2"/>
        </w:rPr>
        <w:t>MANAGEMENT</w:t>
      </w:r>
    </w:p>
    <w:p>
      <w:pPr>
        <w:pStyle w:val="BodyText"/>
        <w:spacing w:before="4"/>
        <w:rPr>
          <w:b/>
        </w:rPr>
      </w:pPr>
    </w:p>
    <w:p>
      <w:pPr>
        <w:pStyle w:val="Heading8"/>
        <w:spacing w:before="1"/>
      </w:pPr>
      <w:r>
        <w:rPr>
          <w:color w:val="333333"/>
        </w:rPr>
        <w:t>What do</w:t>
      </w:r>
      <w:r>
        <w:rPr>
          <w:color w:val="333333"/>
          <w:spacing w:val="-6"/>
        </w:rPr>
        <w:t> </w:t>
      </w:r>
      <w:r>
        <w:rPr>
          <w:color w:val="333333"/>
        </w:rPr>
        <w:t>you mean</w:t>
      </w:r>
      <w:r>
        <w:rPr>
          <w:color w:val="333333"/>
          <w:spacing w:val="-5"/>
        </w:rPr>
        <w:t> </w:t>
      </w:r>
      <w:r>
        <w:rPr>
          <w:color w:val="333333"/>
        </w:rPr>
        <w:t>by</w:t>
      </w:r>
      <w:r>
        <w:rPr>
          <w:color w:val="333333"/>
          <w:spacing w:val="-1"/>
        </w:rPr>
        <w:t> </w:t>
      </w:r>
      <w:r>
        <w:rPr>
          <w:color w:val="333333"/>
        </w:rPr>
        <w:t>memory </w:t>
      </w:r>
      <w:r>
        <w:rPr>
          <w:color w:val="333333"/>
          <w:spacing w:val="-2"/>
        </w:rPr>
        <w:t>management?</w:t>
      </w:r>
    </w:p>
    <w:p>
      <w:pPr>
        <w:pStyle w:val="BodyText"/>
        <w:spacing w:line="242" w:lineRule="auto" w:before="271"/>
        <w:ind w:left="360" w:right="359"/>
        <w:jc w:val="both"/>
      </w:pPr>
      <w:r>
        <w:rPr>
          <w:color w:val="333333"/>
        </w:rPr>
        <w:t>Memory</w:t>
      </w:r>
      <w:r>
        <w:rPr>
          <w:color w:val="333333"/>
          <w:spacing w:val="-5"/>
        </w:rPr>
        <w:t> </w:t>
      </w:r>
      <w:r>
        <w:rPr>
          <w:color w:val="333333"/>
        </w:rPr>
        <w:t>is</w:t>
      </w:r>
      <w:r>
        <w:rPr>
          <w:color w:val="333333"/>
          <w:spacing w:val="-3"/>
        </w:rPr>
        <w:t> </w:t>
      </w:r>
      <w:r>
        <w:rPr>
          <w:color w:val="333333"/>
        </w:rPr>
        <w:t>the important part</w:t>
      </w:r>
      <w:r>
        <w:rPr>
          <w:color w:val="333333"/>
          <w:spacing w:val="-1"/>
        </w:rPr>
        <w:t> </w:t>
      </w:r>
      <w:r>
        <w:rPr>
          <w:color w:val="333333"/>
        </w:rPr>
        <w:t>of</w:t>
      </w:r>
      <w:r>
        <w:rPr>
          <w:color w:val="333333"/>
          <w:spacing w:val="-8"/>
        </w:rPr>
        <w:t> </w:t>
      </w:r>
      <w:r>
        <w:rPr>
          <w:color w:val="333333"/>
        </w:rPr>
        <w:t>the</w:t>
      </w:r>
      <w:r>
        <w:rPr>
          <w:color w:val="333333"/>
          <w:spacing w:val="-2"/>
        </w:rPr>
        <w:t> </w:t>
      </w:r>
      <w:r>
        <w:rPr>
          <w:color w:val="333333"/>
        </w:rPr>
        <w:t>computer that</w:t>
      </w:r>
      <w:r>
        <w:rPr>
          <w:color w:val="333333"/>
          <w:spacing w:val="-1"/>
        </w:rPr>
        <w:t> </w:t>
      </w:r>
      <w:r>
        <w:rPr>
          <w:color w:val="333333"/>
        </w:rPr>
        <w:t>is</w:t>
      </w:r>
      <w:r>
        <w:rPr>
          <w:color w:val="333333"/>
          <w:spacing w:val="-3"/>
        </w:rPr>
        <w:t> </w:t>
      </w:r>
      <w:r>
        <w:rPr>
          <w:color w:val="333333"/>
        </w:rPr>
        <w:t>used</w:t>
      </w:r>
      <w:r>
        <w:rPr>
          <w:color w:val="333333"/>
          <w:spacing w:val="-1"/>
        </w:rPr>
        <w:t> </w:t>
      </w:r>
      <w:r>
        <w:rPr>
          <w:color w:val="333333"/>
        </w:rPr>
        <w:t>to</w:t>
      </w:r>
      <w:r>
        <w:rPr>
          <w:color w:val="333333"/>
          <w:spacing w:val="-1"/>
        </w:rPr>
        <w:t> </w:t>
      </w:r>
      <w:r>
        <w:rPr>
          <w:color w:val="333333"/>
        </w:rPr>
        <w:t>store</w:t>
      </w:r>
      <w:r>
        <w:rPr>
          <w:color w:val="333333"/>
          <w:spacing w:val="-6"/>
        </w:rPr>
        <w:t> </w:t>
      </w:r>
      <w:r>
        <w:rPr>
          <w:color w:val="333333"/>
        </w:rPr>
        <w:t>the</w:t>
      </w:r>
      <w:r>
        <w:rPr>
          <w:color w:val="333333"/>
          <w:spacing w:val="-2"/>
        </w:rPr>
        <w:t> </w:t>
      </w:r>
      <w:r>
        <w:rPr>
          <w:color w:val="333333"/>
        </w:rPr>
        <w:t>data. Its</w:t>
      </w:r>
      <w:r>
        <w:rPr>
          <w:color w:val="333333"/>
          <w:spacing w:val="-3"/>
        </w:rPr>
        <w:t> </w:t>
      </w:r>
      <w:r>
        <w:rPr>
          <w:color w:val="333333"/>
        </w:rPr>
        <w:t>management is critical</w:t>
      </w:r>
      <w:r>
        <w:rPr>
          <w:color w:val="333333"/>
          <w:spacing w:val="-1"/>
        </w:rPr>
        <w:t> </w:t>
      </w:r>
      <w:r>
        <w:rPr>
          <w:color w:val="333333"/>
        </w:rPr>
        <w:t>to the computer system because the amount of main memory</w:t>
      </w:r>
      <w:r>
        <w:rPr>
          <w:color w:val="333333"/>
          <w:spacing w:val="-1"/>
        </w:rPr>
        <w:t> </w:t>
      </w:r>
      <w:r>
        <w:rPr>
          <w:color w:val="333333"/>
        </w:rPr>
        <w:t>available in a computer system is very limited. At any time, many processes are competing for it. Moreover, to increase performance, several</w:t>
      </w:r>
      <w:r>
        <w:rPr>
          <w:color w:val="333333"/>
          <w:spacing w:val="-2"/>
        </w:rPr>
        <w:t> </w:t>
      </w:r>
      <w:r>
        <w:rPr>
          <w:color w:val="333333"/>
        </w:rPr>
        <w:t>processes are executed simultaneously. For this, we must keep several processes in the main memory, so it is even more important to manage them </w:t>
      </w:r>
      <w:r>
        <w:rPr>
          <w:color w:val="333333"/>
          <w:spacing w:val="-2"/>
        </w:rPr>
        <w:t>effectively.</w:t>
      </w:r>
    </w:p>
    <w:p>
      <w:pPr>
        <w:pStyle w:val="BodyText"/>
        <w:spacing w:after="0" w:line="242" w:lineRule="auto"/>
        <w:jc w:val="both"/>
        <w:sectPr>
          <w:pgSz w:w="11910" w:h="16840"/>
          <w:pgMar w:header="300" w:footer="413" w:top="1340" w:bottom="600" w:left="1080" w:right="1080"/>
        </w:sectPr>
      </w:pPr>
    </w:p>
    <w:p>
      <w:pPr>
        <w:pStyle w:val="BodyText"/>
        <w:spacing w:before="80"/>
        <w:ind w:left="360"/>
      </w:pPr>
      <w:r>
        <w:rPr>
          <w:color w:val="600A4A"/>
        </w:rPr>
        <w:t>Memory</w:t>
      </w:r>
      <w:r>
        <w:rPr>
          <w:color w:val="600A4A"/>
          <w:spacing w:val="45"/>
        </w:rPr>
        <w:t> </w:t>
      </w:r>
      <w:r>
        <w:rPr>
          <w:color w:val="600A4A"/>
        </w:rPr>
        <w:t>management</w:t>
      </w:r>
      <w:r>
        <w:rPr>
          <w:color w:val="600A4A"/>
          <w:spacing w:val="57"/>
        </w:rPr>
        <w:t> </w:t>
      </w:r>
      <w:r>
        <w:rPr>
          <w:color w:val="600A4A"/>
        </w:rPr>
        <w:t>plays</w:t>
      </w:r>
      <w:r>
        <w:rPr>
          <w:color w:val="600A4A"/>
          <w:spacing w:val="49"/>
        </w:rPr>
        <w:t> </w:t>
      </w:r>
      <w:r>
        <w:rPr>
          <w:color w:val="600A4A"/>
        </w:rPr>
        <w:t>several</w:t>
      </w:r>
      <w:r>
        <w:rPr>
          <w:color w:val="600A4A"/>
          <w:spacing w:val="42"/>
        </w:rPr>
        <w:t> </w:t>
      </w:r>
      <w:r>
        <w:rPr>
          <w:color w:val="600A4A"/>
        </w:rPr>
        <w:t>roles</w:t>
      </w:r>
      <w:r>
        <w:rPr>
          <w:color w:val="600A4A"/>
          <w:spacing w:val="54"/>
        </w:rPr>
        <w:t> </w:t>
      </w:r>
      <w:r>
        <w:rPr>
          <w:color w:val="600A4A"/>
        </w:rPr>
        <w:t>in</w:t>
      </w:r>
      <w:r>
        <w:rPr>
          <w:color w:val="600A4A"/>
          <w:spacing w:val="47"/>
        </w:rPr>
        <w:t> </w:t>
      </w:r>
      <w:r>
        <w:rPr>
          <w:color w:val="600A4A"/>
        </w:rPr>
        <w:t>a</w:t>
      </w:r>
      <w:r>
        <w:rPr>
          <w:color w:val="600A4A"/>
          <w:spacing w:val="51"/>
        </w:rPr>
        <w:t> </w:t>
      </w:r>
      <w:r>
        <w:rPr>
          <w:color w:val="600A4A"/>
        </w:rPr>
        <w:t>computer</w:t>
      </w:r>
      <w:r>
        <w:rPr>
          <w:color w:val="600A4A"/>
          <w:spacing w:val="54"/>
        </w:rPr>
        <w:t> </w:t>
      </w:r>
      <w:r>
        <w:rPr>
          <w:color w:val="600A4A"/>
          <w:spacing w:val="-2"/>
        </w:rPr>
        <w:t>system.</w:t>
      </w:r>
    </w:p>
    <w:p>
      <w:pPr>
        <w:pStyle w:val="BodyText"/>
        <w:spacing w:before="91"/>
      </w:pPr>
    </w:p>
    <w:p>
      <w:pPr>
        <w:pStyle w:val="ListParagraph"/>
        <w:numPr>
          <w:ilvl w:val="1"/>
          <w:numId w:val="55"/>
        </w:numPr>
        <w:tabs>
          <w:tab w:pos="1081" w:val="left" w:leader="none"/>
        </w:tabs>
        <w:spacing w:line="268" w:lineRule="auto" w:before="0" w:after="0"/>
        <w:ind w:left="1081" w:right="358" w:hanging="361"/>
        <w:jc w:val="both"/>
        <w:rPr>
          <w:sz w:val="24"/>
        </w:rPr>
      </w:pPr>
      <w:r>
        <w:rPr>
          <w:sz w:val="24"/>
        </w:rPr>
        <w:t>Memory</w:t>
      </w:r>
      <w:r>
        <w:rPr>
          <w:spacing w:val="-7"/>
          <w:sz w:val="24"/>
        </w:rPr>
        <w:t> </w:t>
      </w:r>
      <w:r>
        <w:rPr>
          <w:sz w:val="24"/>
        </w:rPr>
        <w:t>manager is</w:t>
      </w:r>
      <w:r>
        <w:rPr>
          <w:spacing w:val="-4"/>
          <w:sz w:val="24"/>
        </w:rPr>
        <w:t> </w:t>
      </w:r>
      <w:r>
        <w:rPr>
          <w:sz w:val="24"/>
        </w:rPr>
        <w:t>used</w:t>
      </w:r>
      <w:r>
        <w:rPr>
          <w:spacing w:val="-3"/>
          <w:sz w:val="24"/>
        </w:rPr>
        <w:t> </w:t>
      </w:r>
      <w:r>
        <w:rPr>
          <w:sz w:val="24"/>
        </w:rPr>
        <w:t>to keep</w:t>
      </w:r>
      <w:r>
        <w:rPr>
          <w:spacing w:val="-7"/>
          <w:sz w:val="24"/>
        </w:rPr>
        <w:t> </w:t>
      </w:r>
      <w:r>
        <w:rPr>
          <w:sz w:val="24"/>
        </w:rPr>
        <w:t>track</w:t>
      </w:r>
      <w:r>
        <w:rPr>
          <w:spacing w:val="-7"/>
          <w:sz w:val="24"/>
        </w:rPr>
        <w:t> </w:t>
      </w:r>
      <w:r>
        <w:rPr>
          <w:sz w:val="24"/>
        </w:rPr>
        <w:t>of</w:t>
      </w:r>
      <w:r>
        <w:rPr>
          <w:spacing w:val="-10"/>
          <w:sz w:val="24"/>
        </w:rPr>
        <w:t> </w:t>
      </w:r>
      <w:r>
        <w:rPr>
          <w:sz w:val="24"/>
        </w:rPr>
        <w:t>the</w:t>
      </w:r>
      <w:r>
        <w:rPr>
          <w:spacing w:val="-4"/>
          <w:sz w:val="24"/>
        </w:rPr>
        <w:t> </w:t>
      </w:r>
      <w:r>
        <w:rPr>
          <w:sz w:val="24"/>
        </w:rPr>
        <w:t>status</w:t>
      </w:r>
      <w:r>
        <w:rPr>
          <w:spacing w:val="-4"/>
          <w:sz w:val="24"/>
        </w:rPr>
        <w:t> </w:t>
      </w:r>
      <w:r>
        <w:rPr>
          <w:sz w:val="24"/>
        </w:rPr>
        <w:t>of</w:t>
      </w:r>
      <w:r>
        <w:rPr>
          <w:spacing w:val="-5"/>
          <w:sz w:val="24"/>
        </w:rPr>
        <w:t> </w:t>
      </w:r>
      <w:r>
        <w:rPr>
          <w:sz w:val="24"/>
        </w:rPr>
        <w:t>memory</w:t>
      </w:r>
      <w:r>
        <w:rPr>
          <w:spacing w:val="-7"/>
          <w:sz w:val="24"/>
        </w:rPr>
        <w:t> </w:t>
      </w:r>
      <w:r>
        <w:rPr>
          <w:sz w:val="24"/>
        </w:rPr>
        <w:t>locations, whether it is free or allocated. It addresses primary memory by providing abstractions so that software perceives a large memory is allocated to it.</w:t>
      </w:r>
    </w:p>
    <w:p>
      <w:pPr>
        <w:pStyle w:val="ListParagraph"/>
        <w:numPr>
          <w:ilvl w:val="1"/>
          <w:numId w:val="55"/>
        </w:numPr>
        <w:tabs>
          <w:tab w:pos="1081" w:val="left" w:leader="none"/>
        </w:tabs>
        <w:spacing w:line="268" w:lineRule="auto" w:before="54" w:after="0"/>
        <w:ind w:left="1081" w:right="365" w:hanging="361"/>
        <w:jc w:val="both"/>
        <w:rPr>
          <w:sz w:val="24"/>
        </w:rPr>
      </w:pPr>
      <w:r>
        <w:rPr>
          <w:sz w:val="24"/>
        </w:rPr>
        <w:t>Memory</w:t>
      </w:r>
      <w:r>
        <w:rPr>
          <w:spacing w:val="-2"/>
          <w:sz w:val="24"/>
        </w:rPr>
        <w:t> </w:t>
      </w:r>
      <w:r>
        <w:rPr>
          <w:sz w:val="24"/>
        </w:rPr>
        <w:t>manager permits</w:t>
      </w:r>
      <w:r>
        <w:rPr>
          <w:spacing w:val="-1"/>
          <w:sz w:val="24"/>
        </w:rPr>
        <w:t> </w:t>
      </w:r>
      <w:r>
        <w:rPr>
          <w:sz w:val="24"/>
        </w:rPr>
        <w:t>computers</w:t>
      </w:r>
      <w:r>
        <w:rPr>
          <w:spacing w:val="-1"/>
          <w:sz w:val="24"/>
        </w:rPr>
        <w:t> </w:t>
      </w:r>
      <w:r>
        <w:rPr>
          <w:sz w:val="24"/>
        </w:rPr>
        <w:t>with</w:t>
      </w:r>
      <w:r>
        <w:rPr>
          <w:spacing w:val="-2"/>
          <w:sz w:val="24"/>
        </w:rPr>
        <w:t> </w:t>
      </w:r>
      <w:r>
        <w:rPr>
          <w:sz w:val="24"/>
        </w:rPr>
        <w:t>a small</w:t>
      </w:r>
      <w:r>
        <w:rPr>
          <w:spacing w:val="-1"/>
          <w:sz w:val="24"/>
        </w:rPr>
        <w:t> </w:t>
      </w:r>
      <w:r>
        <w:rPr>
          <w:sz w:val="24"/>
        </w:rPr>
        <w:t>amount of</w:t>
      </w:r>
      <w:r>
        <w:rPr>
          <w:spacing w:val="-1"/>
          <w:sz w:val="24"/>
        </w:rPr>
        <w:t> </w:t>
      </w:r>
      <w:r>
        <w:rPr>
          <w:sz w:val="24"/>
        </w:rPr>
        <w:t>main memory</w:t>
      </w:r>
      <w:r>
        <w:rPr>
          <w:spacing w:val="-7"/>
          <w:sz w:val="24"/>
        </w:rPr>
        <w:t> </w:t>
      </w:r>
      <w:r>
        <w:rPr>
          <w:sz w:val="24"/>
        </w:rPr>
        <w:t>to execute programs larger than the size or amount of available memory. It does</w:t>
      </w:r>
      <w:r>
        <w:rPr>
          <w:spacing w:val="-1"/>
          <w:sz w:val="24"/>
        </w:rPr>
        <w:t> </w:t>
      </w:r>
      <w:r>
        <w:rPr>
          <w:sz w:val="24"/>
        </w:rPr>
        <w:t>this by moving information</w:t>
      </w:r>
      <w:r>
        <w:rPr>
          <w:spacing w:val="-1"/>
          <w:sz w:val="24"/>
        </w:rPr>
        <w:t> </w:t>
      </w:r>
      <w:r>
        <w:rPr>
          <w:sz w:val="24"/>
        </w:rPr>
        <w:t>back</w:t>
      </w:r>
      <w:r>
        <w:rPr>
          <w:spacing w:val="-1"/>
          <w:sz w:val="24"/>
        </w:rPr>
        <w:t> </w:t>
      </w:r>
      <w:r>
        <w:rPr>
          <w:sz w:val="24"/>
        </w:rPr>
        <w:t>and forth</w:t>
      </w:r>
      <w:r>
        <w:rPr>
          <w:spacing w:val="-6"/>
          <w:sz w:val="24"/>
        </w:rPr>
        <w:t> </w:t>
      </w:r>
      <w:r>
        <w:rPr>
          <w:sz w:val="24"/>
        </w:rPr>
        <w:t>between</w:t>
      </w:r>
      <w:r>
        <w:rPr>
          <w:spacing w:val="-6"/>
          <w:sz w:val="24"/>
        </w:rPr>
        <w:t> </w:t>
      </w:r>
      <w:r>
        <w:rPr>
          <w:sz w:val="24"/>
        </w:rPr>
        <w:t>primary</w:t>
      </w:r>
      <w:r>
        <w:rPr>
          <w:spacing w:val="-6"/>
          <w:sz w:val="24"/>
        </w:rPr>
        <w:t> </w:t>
      </w:r>
      <w:r>
        <w:rPr>
          <w:sz w:val="24"/>
        </w:rPr>
        <w:t>memory</w:t>
      </w:r>
      <w:r>
        <w:rPr>
          <w:spacing w:val="-10"/>
          <w:sz w:val="24"/>
        </w:rPr>
        <w:t> </w:t>
      </w:r>
      <w:r>
        <w:rPr>
          <w:sz w:val="24"/>
        </w:rPr>
        <w:t>and secondary</w:t>
      </w:r>
      <w:r>
        <w:rPr>
          <w:spacing w:val="-6"/>
          <w:sz w:val="24"/>
        </w:rPr>
        <w:t> </w:t>
      </w:r>
      <w:r>
        <w:rPr>
          <w:sz w:val="24"/>
        </w:rPr>
        <w:t>memory</w:t>
      </w:r>
      <w:r>
        <w:rPr>
          <w:spacing w:val="-1"/>
          <w:sz w:val="24"/>
        </w:rPr>
        <w:t> </w:t>
      </w:r>
      <w:r>
        <w:rPr>
          <w:sz w:val="24"/>
        </w:rPr>
        <w:t>by</w:t>
      </w:r>
      <w:r>
        <w:rPr>
          <w:spacing w:val="-10"/>
          <w:sz w:val="24"/>
        </w:rPr>
        <w:t> </w:t>
      </w:r>
      <w:r>
        <w:rPr>
          <w:sz w:val="24"/>
        </w:rPr>
        <w:t>using the concept of swapping.</w:t>
      </w:r>
    </w:p>
    <w:p>
      <w:pPr>
        <w:pStyle w:val="ListParagraph"/>
        <w:numPr>
          <w:ilvl w:val="1"/>
          <w:numId w:val="55"/>
        </w:numPr>
        <w:tabs>
          <w:tab w:pos="1081" w:val="left" w:leader="none"/>
        </w:tabs>
        <w:spacing w:line="266" w:lineRule="auto" w:before="56" w:after="0"/>
        <w:ind w:left="1081" w:right="360" w:hanging="361"/>
        <w:jc w:val="both"/>
        <w:rPr>
          <w:sz w:val="24"/>
        </w:rPr>
      </w:pPr>
      <w:r>
        <w:rPr>
          <w:sz w:val="24"/>
        </w:rPr>
        <w:t>The memory manager is responsible for protecting the memory allocated to each process from being corrupted by another process. If this is not ensured, then the system may exhibit unpredictable behavior.</w:t>
      </w:r>
    </w:p>
    <w:p>
      <w:pPr>
        <w:pStyle w:val="ListParagraph"/>
        <w:numPr>
          <w:ilvl w:val="1"/>
          <w:numId w:val="55"/>
        </w:numPr>
        <w:tabs>
          <w:tab w:pos="1081" w:val="left" w:leader="none"/>
        </w:tabs>
        <w:spacing w:line="268" w:lineRule="auto" w:before="62" w:after="0"/>
        <w:ind w:left="1081" w:right="367" w:hanging="361"/>
        <w:jc w:val="both"/>
        <w:rPr>
          <w:sz w:val="24"/>
        </w:rPr>
      </w:pPr>
      <w:r>
        <w:rPr>
          <w:sz w:val="24"/>
        </w:rPr>
        <w:t>Memory managers should enable sharing of memory space between processes. Thus, two programs can reside at the same memory location although at different times.</w:t>
      </w:r>
    </w:p>
    <w:p>
      <w:pPr>
        <w:pStyle w:val="Heading8"/>
        <w:spacing w:before="248"/>
      </w:pPr>
      <w:r>
        <w:rPr>
          <w:color w:val="333333"/>
        </w:rPr>
        <w:t>Memory</w:t>
      </w:r>
      <w:r>
        <w:rPr>
          <w:color w:val="333333"/>
          <w:spacing w:val="-5"/>
        </w:rPr>
        <w:t> </w:t>
      </w:r>
      <w:r>
        <w:rPr>
          <w:color w:val="333333"/>
        </w:rPr>
        <w:t>management</w:t>
      </w:r>
      <w:r>
        <w:rPr>
          <w:color w:val="333333"/>
          <w:spacing w:val="-4"/>
        </w:rPr>
        <w:t> </w:t>
      </w:r>
      <w:r>
        <w:rPr>
          <w:color w:val="333333"/>
          <w:spacing w:val="-2"/>
        </w:rPr>
        <w:t>Techniques:</w:t>
      </w:r>
    </w:p>
    <w:p>
      <w:pPr>
        <w:pStyle w:val="BodyText"/>
        <w:spacing w:before="5"/>
        <w:rPr>
          <w:b/>
        </w:rPr>
      </w:pPr>
    </w:p>
    <w:p>
      <w:pPr>
        <w:spacing w:before="0"/>
        <w:ind w:left="360" w:right="0" w:firstLine="0"/>
        <w:jc w:val="left"/>
        <w:rPr>
          <w:b/>
          <w:sz w:val="24"/>
        </w:rPr>
      </w:pPr>
      <w:r>
        <w:rPr>
          <w:b/>
          <w:color w:val="333333"/>
          <w:sz w:val="24"/>
        </w:rPr>
        <w:t>The</w:t>
      </w:r>
      <w:r>
        <w:rPr>
          <w:b/>
          <w:color w:val="333333"/>
          <w:spacing w:val="-6"/>
          <w:sz w:val="24"/>
        </w:rPr>
        <w:t> </w:t>
      </w:r>
      <w:r>
        <w:rPr>
          <w:b/>
          <w:color w:val="333333"/>
          <w:sz w:val="24"/>
        </w:rPr>
        <w:t>Memory</w:t>
      </w:r>
      <w:r>
        <w:rPr>
          <w:b/>
          <w:color w:val="333333"/>
          <w:spacing w:val="-3"/>
          <w:sz w:val="24"/>
        </w:rPr>
        <w:t> </w:t>
      </w:r>
      <w:r>
        <w:rPr>
          <w:b/>
          <w:color w:val="333333"/>
          <w:sz w:val="24"/>
        </w:rPr>
        <w:t>management</w:t>
      </w:r>
      <w:r>
        <w:rPr>
          <w:b/>
          <w:color w:val="333333"/>
          <w:spacing w:val="-2"/>
          <w:sz w:val="24"/>
        </w:rPr>
        <w:t> </w:t>
      </w:r>
      <w:r>
        <w:rPr>
          <w:b/>
          <w:color w:val="333333"/>
          <w:sz w:val="24"/>
        </w:rPr>
        <w:t>Techniques</w:t>
      </w:r>
      <w:r>
        <w:rPr>
          <w:b/>
          <w:color w:val="333333"/>
          <w:spacing w:val="-5"/>
          <w:sz w:val="24"/>
        </w:rPr>
        <w:t> </w:t>
      </w:r>
      <w:r>
        <w:rPr>
          <w:b/>
          <w:color w:val="333333"/>
          <w:sz w:val="24"/>
        </w:rPr>
        <w:t>can</w:t>
      </w:r>
      <w:r>
        <w:rPr>
          <w:b/>
          <w:color w:val="333333"/>
          <w:spacing w:val="-2"/>
          <w:sz w:val="24"/>
        </w:rPr>
        <w:t> </w:t>
      </w:r>
      <w:r>
        <w:rPr>
          <w:b/>
          <w:color w:val="333333"/>
          <w:sz w:val="24"/>
        </w:rPr>
        <w:t>be</w:t>
      </w:r>
      <w:r>
        <w:rPr>
          <w:b/>
          <w:color w:val="333333"/>
          <w:spacing w:val="-4"/>
          <w:sz w:val="24"/>
        </w:rPr>
        <w:t> </w:t>
      </w:r>
      <w:r>
        <w:rPr>
          <w:b/>
          <w:color w:val="333333"/>
          <w:sz w:val="24"/>
        </w:rPr>
        <w:t>classified</w:t>
      </w:r>
      <w:r>
        <w:rPr>
          <w:b/>
          <w:color w:val="333333"/>
          <w:spacing w:val="-3"/>
          <w:sz w:val="24"/>
        </w:rPr>
        <w:t> </w:t>
      </w:r>
      <w:r>
        <w:rPr>
          <w:b/>
          <w:color w:val="333333"/>
          <w:sz w:val="24"/>
        </w:rPr>
        <w:t>into</w:t>
      </w:r>
      <w:r>
        <w:rPr>
          <w:b/>
          <w:color w:val="333333"/>
          <w:spacing w:val="-3"/>
          <w:sz w:val="24"/>
        </w:rPr>
        <w:t> </w:t>
      </w:r>
      <w:r>
        <w:rPr>
          <w:b/>
          <w:color w:val="333333"/>
          <w:sz w:val="24"/>
        </w:rPr>
        <w:t>following</w:t>
      </w:r>
      <w:r>
        <w:rPr>
          <w:b/>
          <w:color w:val="333333"/>
          <w:spacing w:val="-3"/>
          <w:sz w:val="24"/>
        </w:rPr>
        <w:t> </w:t>
      </w:r>
      <w:r>
        <w:rPr>
          <w:b/>
          <w:color w:val="333333"/>
          <w:sz w:val="24"/>
        </w:rPr>
        <w:t>main</w:t>
      </w:r>
      <w:r>
        <w:rPr>
          <w:b/>
          <w:color w:val="333333"/>
          <w:spacing w:val="-1"/>
          <w:sz w:val="24"/>
        </w:rPr>
        <w:t> </w:t>
      </w:r>
      <w:r>
        <w:rPr>
          <w:b/>
          <w:color w:val="333333"/>
          <w:spacing w:val="-2"/>
          <w:sz w:val="24"/>
        </w:rPr>
        <w:t>categories:</w:t>
      </w:r>
    </w:p>
    <w:p>
      <w:pPr>
        <w:pStyle w:val="BodyText"/>
        <w:spacing w:before="34"/>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Contiguous</w:t>
      </w:r>
      <w:r>
        <w:rPr>
          <w:spacing w:val="-3"/>
          <w:sz w:val="24"/>
        </w:rPr>
        <w:t> </w:t>
      </w:r>
      <w:r>
        <w:rPr>
          <w:sz w:val="24"/>
        </w:rPr>
        <w:t>memory</w:t>
      </w:r>
      <w:r>
        <w:rPr>
          <w:spacing w:val="-9"/>
          <w:sz w:val="24"/>
        </w:rPr>
        <w:t> </w:t>
      </w:r>
      <w:r>
        <w:rPr>
          <w:sz w:val="24"/>
        </w:rPr>
        <w:t>management</w:t>
      </w:r>
      <w:r>
        <w:rPr>
          <w:spacing w:val="1"/>
          <w:sz w:val="24"/>
        </w:rPr>
        <w:t> </w:t>
      </w:r>
      <w:r>
        <w:rPr>
          <w:spacing w:val="-2"/>
          <w:sz w:val="24"/>
        </w:rPr>
        <w:t>schemes</w:t>
      </w:r>
    </w:p>
    <w:p>
      <w:pPr>
        <w:pStyle w:val="ListParagraph"/>
        <w:numPr>
          <w:ilvl w:val="1"/>
          <w:numId w:val="55"/>
        </w:numPr>
        <w:tabs>
          <w:tab w:pos="1080" w:val="left" w:leader="none"/>
        </w:tabs>
        <w:spacing w:line="240" w:lineRule="auto" w:before="81" w:after="0"/>
        <w:ind w:left="1080" w:right="0" w:hanging="360"/>
        <w:jc w:val="left"/>
        <w:rPr>
          <w:sz w:val="24"/>
        </w:rPr>
      </w:pPr>
      <w:r>
        <w:rPr>
          <w:sz w:val="24"/>
        </w:rPr>
        <w:t>Non-Contiguous</w:t>
      </w:r>
      <w:r>
        <w:rPr>
          <w:spacing w:val="-4"/>
          <w:sz w:val="24"/>
        </w:rPr>
        <w:t> </w:t>
      </w:r>
      <w:r>
        <w:rPr>
          <w:sz w:val="24"/>
        </w:rPr>
        <w:t>memory</w:t>
      </w:r>
      <w:r>
        <w:rPr>
          <w:spacing w:val="-10"/>
          <w:sz w:val="24"/>
        </w:rPr>
        <w:t> </w:t>
      </w:r>
      <w:r>
        <w:rPr>
          <w:sz w:val="24"/>
        </w:rPr>
        <w:t>management</w:t>
      </w:r>
      <w:r>
        <w:rPr>
          <w:spacing w:val="-1"/>
          <w:sz w:val="24"/>
        </w:rPr>
        <w:t> </w:t>
      </w:r>
      <w:r>
        <w:rPr>
          <w:spacing w:val="-2"/>
          <w:sz w:val="24"/>
        </w:rPr>
        <w:t>schemes</w:t>
      </w:r>
    </w:p>
    <w:p>
      <w:pPr>
        <w:pStyle w:val="BodyText"/>
        <w:spacing w:before="4"/>
        <w:rPr>
          <w:sz w:val="20"/>
        </w:rPr>
      </w:pPr>
      <w:r>
        <w:rPr>
          <w:sz w:val="20"/>
        </w:rPr>
        <mc:AlternateContent>
          <mc:Choice Requires="wps">
            <w:drawing>
              <wp:anchor distT="0" distB="0" distL="0" distR="0" allowOverlap="1" layoutInCell="1" locked="0" behindDoc="1" simplePos="0" relativeHeight="487783424">
                <wp:simplePos x="0" y="0"/>
                <wp:positionH relativeFrom="page">
                  <wp:posOffset>990625</wp:posOffset>
                </wp:positionH>
                <wp:positionV relativeFrom="paragraph">
                  <wp:posOffset>163920</wp:posOffset>
                </wp:positionV>
                <wp:extent cx="5431155" cy="2984500"/>
                <wp:effectExtent l="0" t="0" r="0" b="0"/>
                <wp:wrapTopAndBottom/>
                <wp:docPr id="852" name="Group 852"/>
                <wp:cNvGraphicFramePr>
                  <a:graphicFrameLocks/>
                </wp:cNvGraphicFramePr>
                <a:graphic>
                  <a:graphicData uri="http://schemas.microsoft.com/office/word/2010/wordprocessingGroup">
                    <wpg:wgp>
                      <wpg:cNvPr id="852" name="Group 852"/>
                      <wpg:cNvGrpSpPr/>
                      <wpg:grpSpPr>
                        <a:xfrm>
                          <a:off x="0" y="0"/>
                          <a:ext cx="5431155" cy="2984500"/>
                          <a:chExt cx="5431155" cy="2984500"/>
                        </a:xfrm>
                      </wpg:grpSpPr>
                      <pic:pic>
                        <pic:nvPicPr>
                          <pic:cNvPr id="853" name="Image 853" descr="Memory Management"/>
                          <pic:cNvPicPr/>
                        </pic:nvPicPr>
                        <pic:blipFill>
                          <a:blip r:embed="rId455" cstate="print"/>
                          <a:stretch>
                            <a:fillRect/>
                          </a:stretch>
                        </pic:blipFill>
                        <pic:spPr>
                          <a:xfrm>
                            <a:off x="0" y="58196"/>
                            <a:ext cx="5431059" cy="2926019"/>
                          </a:xfrm>
                          <a:prstGeom prst="rect">
                            <a:avLst/>
                          </a:prstGeom>
                        </pic:spPr>
                      </pic:pic>
                      <pic:pic>
                        <pic:nvPicPr>
                          <pic:cNvPr id="854" name="Image 854"/>
                          <pic:cNvPicPr/>
                        </pic:nvPicPr>
                        <pic:blipFill>
                          <a:blip r:embed="rId7" cstate="print"/>
                          <a:stretch>
                            <a:fillRect/>
                          </a:stretch>
                        </pic:blipFill>
                        <pic:spPr>
                          <a:xfrm>
                            <a:off x="2064994" y="0"/>
                            <a:ext cx="1447800" cy="177800"/>
                          </a:xfrm>
                          <a:prstGeom prst="rect">
                            <a:avLst/>
                          </a:prstGeom>
                        </pic:spPr>
                      </pic:pic>
                    </wpg:wgp>
                  </a:graphicData>
                </a:graphic>
              </wp:anchor>
            </w:drawing>
          </mc:Choice>
          <mc:Fallback>
            <w:pict>
              <v:group style="position:absolute;margin-left:78.001999pt;margin-top:12.90709pt;width:427.65pt;height:235pt;mso-position-horizontal-relative:page;mso-position-vertical-relative:paragraph;z-index:-15533056;mso-wrap-distance-left:0;mso-wrap-distance-right:0" id="docshapegroup581" coordorigin="1560,258" coordsize="8553,4700">
                <v:shape style="position:absolute;left:1560;top:349;width:8553;height:4608" type="#_x0000_t75" id="docshape582" alt="Memory Management" stroked="false">
                  <v:imagedata r:id="rId455" o:title=""/>
                </v:shape>
                <v:shape style="position:absolute;left:4812;top:258;width:2280;height:280" type="#_x0000_t75" id="docshape583" stroked="false">
                  <v:imagedata r:id="rId7" o:title=""/>
                </v:shape>
                <w10:wrap type="topAndBottom"/>
              </v:group>
            </w:pict>
          </mc:Fallback>
        </mc:AlternateContent>
      </w:r>
    </w:p>
    <w:p>
      <w:pPr>
        <w:pStyle w:val="BodyText"/>
        <w:spacing w:before="118"/>
      </w:pPr>
    </w:p>
    <w:p>
      <w:pPr>
        <w:pStyle w:val="BodyText"/>
        <w:ind w:left="360"/>
      </w:pPr>
      <w:bookmarkStart w:name="Contiguous memory management schemes:" w:id="204"/>
      <w:bookmarkEnd w:id="204"/>
      <w:r>
        <w:rPr/>
      </w:r>
      <w:r>
        <w:rPr>
          <w:color w:val="600A4A"/>
        </w:rPr>
        <w:t>Contiguous</w:t>
      </w:r>
      <w:r>
        <w:rPr>
          <w:color w:val="600A4A"/>
          <w:spacing w:val="-3"/>
        </w:rPr>
        <w:t> </w:t>
      </w:r>
      <w:r>
        <w:rPr>
          <w:color w:val="600A4A"/>
        </w:rPr>
        <w:t>memory</w:t>
      </w:r>
      <w:r>
        <w:rPr>
          <w:color w:val="600A4A"/>
          <w:spacing w:val="-9"/>
        </w:rPr>
        <w:t> </w:t>
      </w:r>
      <w:r>
        <w:rPr>
          <w:color w:val="600A4A"/>
        </w:rPr>
        <w:t>management</w:t>
      </w:r>
      <w:r>
        <w:rPr>
          <w:color w:val="600A4A"/>
          <w:spacing w:val="1"/>
        </w:rPr>
        <w:t> </w:t>
      </w:r>
      <w:r>
        <w:rPr>
          <w:color w:val="600A4A"/>
          <w:spacing w:val="-2"/>
        </w:rPr>
        <w:t>schemes:</w:t>
      </w:r>
    </w:p>
    <w:p>
      <w:pPr>
        <w:pStyle w:val="BodyText"/>
        <w:spacing w:line="247" w:lineRule="auto" w:before="272"/>
        <w:ind w:left="360" w:right="547"/>
      </w:pPr>
      <w:r>
        <w:rPr>
          <w:color w:val="333333"/>
        </w:rPr>
        <w:t>In a Contiguous</w:t>
      </w:r>
      <w:r>
        <w:rPr>
          <w:color w:val="333333"/>
          <w:spacing w:val="29"/>
        </w:rPr>
        <w:t> </w:t>
      </w:r>
      <w:r>
        <w:rPr>
          <w:color w:val="333333"/>
        </w:rPr>
        <w:t>memory management</w:t>
      </w:r>
      <w:r>
        <w:rPr>
          <w:color w:val="333333"/>
          <w:spacing w:val="32"/>
        </w:rPr>
        <w:t> </w:t>
      </w:r>
      <w:r>
        <w:rPr>
          <w:color w:val="333333"/>
        </w:rPr>
        <w:t>scheme,</w:t>
      </w:r>
      <w:r>
        <w:rPr>
          <w:color w:val="333333"/>
          <w:spacing w:val="29"/>
        </w:rPr>
        <w:t> </w:t>
      </w:r>
      <w:r>
        <w:rPr>
          <w:color w:val="333333"/>
        </w:rPr>
        <w:t>each program occupies a single contiguous block of storage locations, i.e., a set of memory locations with consecutive addresses.</w:t>
      </w:r>
    </w:p>
    <w:p>
      <w:pPr>
        <w:pStyle w:val="BodyText"/>
        <w:spacing w:before="29"/>
      </w:pPr>
    </w:p>
    <w:p>
      <w:pPr>
        <w:pStyle w:val="BodyText"/>
        <w:ind w:left="360"/>
      </w:pPr>
      <w:bookmarkStart w:name="Single contiguous memory management sche" w:id="205"/>
      <w:bookmarkEnd w:id="205"/>
      <w:r>
        <w:rPr/>
      </w:r>
      <w:r>
        <w:rPr>
          <w:color w:val="600A4A"/>
        </w:rPr>
        <w:t>Single</w:t>
      </w:r>
      <w:r>
        <w:rPr>
          <w:color w:val="600A4A"/>
          <w:spacing w:val="-5"/>
        </w:rPr>
        <w:t> </w:t>
      </w:r>
      <w:r>
        <w:rPr>
          <w:color w:val="600A4A"/>
        </w:rPr>
        <w:t>contiguous</w:t>
      </w:r>
      <w:r>
        <w:rPr>
          <w:color w:val="600A4A"/>
          <w:spacing w:val="-2"/>
        </w:rPr>
        <w:t> </w:t>
      </w:r>
      <w:r>
        <w:rPr>
          <w:color w:val="600A4A"/>
        </w:rPr>
        <w:t>memory</w:t>
      </w:r>
      <w:r>
        <w:rPr>
          <w:color w:val="600A4A"/>
          <w:spacing w:val="-8"/>
        </w:rPr>
        <w:t> </w:t>
      </w:r>
      <w:r>
        <w:rPr>
          <w:color w:val="600A4A"/>
        </w:rPr>
        <w:t>management</w:t>
      </w:r>
      <w:r>
        <w:rPr>
          <w:color w:val="600A4A"/>
          <w:spacing w:val="1"/>
        </w:rPr>
        <w:t> </w:t>
      </w:r>
      <w:r>
        <w:rPr>
          <w:color w:val="600A4A"/>
          <w:spacing w:val="-2"/>
        </w:rPr>
        <w:t>schemes:</w:t>
      </w:r>
    </w:p>
    <w:p>
      <w:pPr>
        <w:pStyle w:val="BodyText"/>
        <w:spacing w:after="0"/>
        <w:sectPr>
          <w:pgSz w:w="11910" w:h="16840"/>
          <w:pgMar w:header="300" w:footer="413" w:top="1340" w:bottom="600" w:left="1080" w:right="1080"/>
        </w:sectPr>
      </w:pPr>
    </w:p>
    <w:p>
      <w:pPr>
        <w:pStyle w:val="BodyText"/>
        <w:spacing w:before="80"/>
        <w:ind w:left="360" w:right="359"/>
        <w:jc w:val="both"/>
      </w:pPr>
      <w:r>
        <w:rPr>
          <w:color w:val="333333"/>
        </w:rPr>
        <w:t>The Single contiguous memory management scheme is the simplest memory management scheme</w:t>
      </w:r>
      <w:r>
        <w:rPr>
          <w:color w:val="333333"/>
          <w:spacing w:val="-2"/>
        </w:rPr>
        <w:t> </w:t>
      </w:r>
      <w:r>
        <w:rPr>
          <w:color w:val="333333"/>
        </w:rPr>
        <w:t>used in</w:t>
      </w:r>
      <w:r>
        <w:rPr>
          <w:color w:val="333333"/>
          <w:spacing w:val="-1"/>
        </w:rPr>
        <w:t> </w:t>
      </w:r>
      <w:r>
        <w:rPr>
          <w:color w:val="333333"/>
        </w:rPr>
        <w:t>the</w:t>
      </w:r>
      <w:r>
        <w:rPr>
          <w:color w:val="333333"/>
          <w:spacing w:val="-2"/>
        </w:rPr>
        <w:t> </w:t>
      </w:r>
      <w:r>
        <w:rPr>
          <w:color w:val="333333"/>
        </w:rPr>
        <w:t>earliest generation</w:t>
      </w:r>
      <w:r>
        <w:rPr>
          <w:color w:val="333333"/>
          <w:spacing w:val="-6"/>
        </w:rPr>
        <w:t> </w:t>
      </w:r>
      <w:r>
        <w:rPr>
          <w:color w:val="333333"/>
        </w:rPr>
        <w:t>of</w:t>
      </w:r>
      <w:r>
        <w:rPr>
          <w:color w:val="333333"/>
          <w:spacing w:val="-9"/>
        </w:rPr>
        <w:t> </w:t>
      </w:r>
      <w:r>
        <w:rPr>
          <w:color w:val="333333"/>
        </w:rPr>
        <w:t>computer</w:t>
      </w:r>
      <w:r>
        <w:rPr>
          <w:color w:val="333333"/>
          <w:spacing w:val="-4"/>
        </w:rPr>
        <w:t> </w:t>
      </w:r>
      <w:r>
        <w:rPr>
          <w:color w:val="333333"/>
        </w:rPr>
        <w:t>systems. In</w:t>
      </w:r>
      <w:r>
        <w:rPr>
          <w:color w:val="333333"/>
          <w:spacing w:val="-6"/>
        </w:rPr>
        <w:t> </w:t>
      </w:r>
      <w:r>
        <w:rPr>
          <w:color w:val="333333"/>
        </w:rPr>
        <w:t>this</w:t>
      </w:r>
      <w:r>
        <w:rPr>
          <w:color w:val="333333"/>
          <w:spacing w:val="-3"/>
        </w:rPr>
        <w:t> </w:t>
      </w:r>
      <w:r>
        <w:rPr>
          <w:color w:val="333333"/>
        </w:rPr>
        <w:t>scheme, the main</w:t>
      </w:r>
      <w:r>
        <w:rPr>
          <w:color w:val="333333"/>
          <w:spacing w:val="-1"/>
        </w:rPr>
        <w:t> </w:t>
      </w:r>
      <w:r>
        <w:rPr>
          <w:color w:val="333333"/>
        </w:rPr>
        <w:t>memory is divided into two contiguous areas or partitions. The operating systems reside permanently in one partition, generally at the lower memory, and the user process is loaded into the other </w:t>
      </w:r>
      <w:r>
        <w:rPr>
          <w:color w:val="333333"/>
          <w:spacing w:val="-2"/>
        </w:rPr>
        <w:t>partition.</w:t>
      </w:r>
    </w:p>
    <w:p>
      <w:pPr>
        <w:pStyle w:val="BodyText"/>
        <w:spacing w:before="14"/>
      </w:pPr>
    </w:p>
    <w:p>
      <w:pPr>
        <w:pStyle w:val="Heading8"/>
        <w:spacing w:before="1"/>
      </w:pPr>
      <w:r>
        <w:rPr>
          <w:color w:val="333333"/>
        </w:rPr>
        <w:t>Advantages</w:t>
      </w:r>
      <w:r>
        <w:rPr>
          <w:color w:val="333333"/>
          <w:spacing w:val="-7"/>
        </w:rPr>
        <w:t> </w:t>
      </w:r>
      <w:r>
        <w:rPr>
          <w:color w:val="333333"/>
        </w:rPr>
        <w:t>of</w:t>
      </w:r>
      <w:r>
        <w:rPr>
          <w:color w:val="333333"/>
          <w:spacing w:val="-5"/>
        </w:rPr>
        <w:t> </w:t>
      </w:r>
      <w:r>
        <w:rPr>
          <w:color w:val="333333"/>
        </w:rPr>
        <w:t>Single</w:t>
      </w:r>
      <w:r>
        <w:rPr>
          <w:color w:val="333333"/>
          <w:spacing w:val="-4"/>
        </w:rPr>
        <w:t> </w:t>
      </w:r>
      <w:r>
        <w:rPr>
          <w:color w:val="333333"/>
        </w:rPr>
        <w:t>contiguous</w:t>
      </w:r>
      <w:r>
        <w:rPr>
          <w:color w:val="333333"/>
          <w:spacing w:val="-4"/>
        </w:rPr>
        <w:t> </w:t>
      </w:r>
      <w:r>
        <w:rPr>
          <w:color w:val="333333"/>
        </w:rPr>
        <w:t>memory</w:t>
      </w:r>
      <w:r>
        <w:rPr>
          <w:color w:val="333333"/>
          <w:spacing w:val="1"/>
        </w:rPr>
        <w:t> </w:t>
      </w:r>
      <w:r>
        <w:rPr>
          <w:color w:val="333333"/>
        </w:rPr>
        <w:t>management</w:t>
      </w:r>
      <w:r>
        <w:rPr>
          <w:color w:val="333333"/>
          <w:spacing w:val="-1"/>
        </w:rPr>
        <w:t> </w:t>
      </w:r>
      <w:r>
        <w:rPr>
          <w:color w:val="333333"/>
          <w:spacing w:val="-2"/>
        </w:rPr>
        <w:t>schemes:</w:t>
      </w:r>
    </w:p>
    <w:p>
      <w:pPr>
        <w:pStyle w:val="BodyText"/>
        <w:spacing w:before="33"/>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Simple</w:t>
      </w:r>
      <w:r>
        <w:rPr>
          <w:spacing w:val="-2"/>
          <w:sz w:val="24"/>
        </w:rPr>
        <w:t> </w:t>
      </w:r>
      <w:r>
        <w:rPr>
          <w:sz w:val="24"/>
        </w:rPr>
        <w:t>to</w:t>
      </w:r>
      <w:r>
        <w:rPr>
          <w:spacing w:val="4"/>
          <w:sz w:val="24"/>
        </w:rPr>
        <w:t> </w:t>
      </w:r>
      <w:r>
        <w:rPr>
          <w:spacing w:val="-2"/>
          <w:sz w:val="24"/>
        </w:rPr>
        <w:t>implement.</w:t>
      </w:r>
    </w:p>
    <w:p>
      <w:pPr>
        <w:pStyle w:val="ListParagraph"/>
        <w:numPr>
          <w:ilvl w:val="1"/>
          <w:numId w:val="55"/>
        </w:numPr>
        <w:tabs>
          <w:tab w:pos="1080" w:val="left" w:leader="none"/>
        </w:tabs>
        <w:spacing w:line="240" w:lineRule="auto" w:before="77" w:after="0"/>
        <w:ind w:left="1080" w:right="0" w:hanging="360"/>
        <w:jc w:val="left"/>
        <w:rPr>
          <w:sz w:val="24"/>
        </w:rPr>
      </w:pPr>
      <w:r>
        <w:rPr>
          <w:sz w:val="24"/>
        </w:rPr>
        <w:t>Easy</w:t>
      </w:r>
      <w:r>
        <w:rPr>
          <w:spacing w:val="-10"/>
          <w:sz w:val="24"/>
        </w:rPr>
        <w:t> </w:t>
      </w:r>
      <w:r>
        <w:rPr>
          <w:sz w:val="24"/>
        </w:rPr>
        <w:t>to manage</w:t>
      </w:r>
      <w:r>
        <w:rPr>
          <w:spacing w:val="-1"/>
          <w:sz w:val="24"/>
        </w:rPr>
        <w:t> </w:t>
      </w:r>
      <w:r>
        <w:rPr>
          <w:sz w:val="24"/>
        </w:rPr>
        <w:t>and </w:t>
      </w:r>
      <w:r>
        <w:rPr>
          <w:spacing w:val="-2"/>
          <w:sz w:val="24"/>
        </w:rPr>
        <w:t>design.</w:t>
      </w:r>
    </w:p>
    <w:p>
      <w:pPr>
        <w:pStyle w:val="ListParagraph"/>
        <w:numPr>
          <w:ilvl w:val="1"/>
          <w:numId w:val="55"/>
        </w:numPr>
        <w:tabs>
          <w:tab w:pos="1081" w:val="left" w:leader="none"/>
        </w:tabs>
        <w:spacing w:line="268" w:lineRule="auto" w:before="80" w:after="0"/>
        <w:ind w:left="1081" w:right="368" w:hanging="361"/>
        <w:jc w:val="left"/>
        <w:rPr>
          <w:sz w:val="24"/>
        </w:rPr>
      </w:pPr>
      <w:r>
        <w:rPr>
          <w:sz w:val="24"/>
        </w:rPr>
        <w:t>In a Single contiguous memory management scheme, once a process is loaded, it</w:t>
      </w:r>
      <w:r>
        <w:rPr>
          <w:spacing w:val="29"/>
          <w:sz w:val="24"/>
        </w:rPr>
        <w:t> </w:t>
      </w:r>
      <w:r>
        <w:rPr>
          <w:sz w:val="24"/>
        </w:rPr>
        <w:t>is</w:t>
      </w:r>
      <w:r>
        <w:rPr>
          <w:spacing w:val="40"/>
          <w:sz w:val="24"/>
        </w:rPr>
        <w:t> </w:t>
      </w:r>
      <w:r>
        <w:rPr>
          <w:sz w:val="24"/>
        </w:rPr>
        <w:t>given full processor's time, and no other processor will interrupt it.</w:t>
      </w:r>
    </w:p>
    <w:p>
      <w:pPr>
        <w:pStyle w:val="Heading8"/>
        <w:spacing w:before="252"/>
      </w:pPr>
      <w:r>
        <w:rPr>
          <w:color w:val="333333"/>
        </w:rPr>
        <w:t>Disadvantages</w:t>
      </w:r>
      <w:r>
        <w:rPr>
          <w:color w:val="333333"/>
          <w:spacing w:val="-6"/>
        </w:rPr>
        <w:t> </w:t>
      </w:r>
      <w:r>
        <w:rPr>
          <w:color w:val="333333"/>
        </w:rPr>
        <w:t>of</w:t>
      </w:r>
      <w:r>
        <w:rPr>
          <w:color w:val="333333"/>
          <w:spacing w:val="-5"/>
        </w:rPr>
        <w:t> </w:t>
      </w:r>
      <w:r>
        <w:rPr>
          <w:color w:val="333333"/>
        </w:rPr>
        <w:t>Single</w:t>
      </w:r>
      <w:r>
        <w:rPr>
          <w:color w:val="333333"/>
          <w:spacing w:val="-3"/>
        </w:rPr>
        <w:t> </w:t>
      </w:r>
      <w:r>
        <w:rPr>
          <w:color w:val="333333"/>
        </w:rPr>
        <w:t>contiguous</w:t>
      </w:r>
      <w:r>
        <w:rPr>
          <w:color w:val="333333"/>
          <w:spacing w:val="-4"/>
        </w:rPr>
        <w:t> </w:t>
      </w:r>
      <w:r>
        <w:rPr>
          <w:color w:val="333333"/>
        </w:rPr>
        <w:t>memory</w:t>
      </w:r>
      <w:r>
        <w:rPr>
          <w:color w:val="333333"/>
          <w:spacing w:val="-2"/>
        </w:rPr>
        <w:t> </w:t>
      </w:r>
      <w:r>
        <w:rPr>
          <w:color w:val="333333"/>
        </w:rPr>
        <w:t>management </w:t>
      </w:r>
      <w:r>
        <w:rPr>
          <w:color w:val="333333"/>
          <w:spacing w:val="-2"/>
        </w:rPr>
        <w:t>schemes:</w:t>
      </w:r>
    </w:p>
    <w:p>
      <w:pPr>
        <w:pStyle w:val="BodyText"/>
        <w:spacing w:before="30"/>
        <w:rPr>
          <w:b/>
        </w:rPr>
      </w:pPr>
    </w:p>
    <w:p>
      <w:pPr>
        <w:pStyle w:val="ListParagraph"/>
        <w:numPr>
          <w:ilvl w:val="1"/>
          <w:numId w:val="55"/>
        </w:numPr>
        <w:tabs>
          <w:tab w:pos="1081" w:val="left" w:leader="none"/>
        </w:tabs>
        <w:spacing w:line="268" w:lineRule="auto" w:before="0" w:after="0"/>
        <w:ind w:left="1081" w:right="360" w:hanging="361"/>
        <w:jc w:val="left"/>
        <w:rPr>
          <w:sz w:val="24"/>
        </w:rPr>
      </w:pPr>
      <w:r>
        <w:rPr>
          <w:sz w:val="24"/>
        </w:rPr>
        <w:t>Wastage of memory space due to unused memory as the process is unlikely to use all the available memory space.</w:t>
      </w:r>
    </w:p>
    <w:p>
      <w:pPr>
        <w:pStyle w:val="ListParagraph"/>
        <w:numPr>
          <w:ilvl w:val="1"/>
          <w:numId w:val="55"/>
        </w:numPr>
        <w:tabs>
          <w:tab w:pos="1081" w:val="left" w:leader="none"/>
        </w:tabs>
        <w:spacing w:line="264" w:lineRule="auto" w:before="55" w:after="0"/>
        <w:ind w:left="1081" w:right="365" w:hanging="361"/>
        <w:jc w:val="left"/>
        <w:rPr>
          <w:sz w:val="24"/>
        </w:rPr>
      </w:pPr>
      <w:r>
        <w:rPr>
          <w:sz w:val="24"/>
        </w:rPr>
        <w:t>The</w:t>
      </w:r>
      <w:r>
        <w:rPr>
          <w:spacing w:val="26"/>
          <w:sz w:val="24"/>
        </w:rPr>
        <w:t> </w:t>
      </w:r>
      <w:r>
        <w:rPr>
          <w:sz w:val="24"/>
        </w:rPr>
        <w:t>CPU</w:t>
      </w:r>
      <w:r>
        <w:rPr>
          <w:spacing w:val="26"/>
          <w:sz w:val="24"/>
        </w:rPr>
        <w:t> </w:t>
      </w:r>
      <w:r>
        <w:rPr>
          <w:sz w:val="24"/>
        </w:rPr>
        <w:t>remains</w:t>
      </w:r>
      <w:r>
        <w:rPr>
          <w:spacing w:val="33"/>
          <w:sz w:val="24"/>
        </w:rPr>
        <w:t> </w:t>
      </w:r>
      <w:r>
        <w:rPr>
          <w:sz w:val="24"/>
        </w:rPr>
        <w:t>idle,</w:t>
      </w:r>
      <w:r>
        <w:rPr>
          <w:spacing w:val="28"/>
          <w:sz w:val="24"/>
        </w:rPr>
        <w:t> </w:t>
      </w:r>
      <w:r>
        <w:rPr>
          <w:sz w:val="24"/>
        </w:rPr>
        <w:t>waiting</w:t>
      </w:r>
      <w:r>
        <w:rPr>
          <w:spacing w:val="30"/>
          <w:sz w:val="24"/>
        </w:rPr>
        <w:t> </w:t>
      </w:r>
      <w:r>
        <w:rPr>
          <w:sz w:val="24"/>
        </w:rPr>
        <w:t>for</w:t>
      </w:r>
      <w:r>
        <w:rPr>
          <w:spacing w:val="27"/>
          <w:sz w:val="24"/>
        </w:rPr>
        <w:t> </w:t>
      </w:r>
      <w:r>
        <w:rPr>
          <w:sz w:val="24"/>
        </w:rPr>
        <w:t>the</w:t>
      </w:r>
      <w:r>
        <w:rPr>
          <w:spacing w:val="26"/>
          <w:sz w:val="24"/>
        </w:rPr>
        <w:t> </w:t>
      </w:r>
      <w:r>
        <w:rPr>
          <w:sz w:val="24"/>
        </w:rPr>
        <w:t>disk</w:t>
      </w:r>
      <w:r>
        <w:rPr>
          <w:spacing w:val="26"/>
          <w:sz w:val="24"/>
        </w:rPr>
        <w:t> </w:t>
      </w:r>
      <w:r>
        <w:rPr>
          <w:sz w:val="24"/>
        </w:rPr>
        <w:t>to</w:t>
      </w:r>
      <w:r>
        <w:rPr>
          <w:spacing w:val="26"/>
          <w:sz w:val="24"/>
        </w:rPr>
        <w:t> </w:t>
      </w:r>
      <w:r>
        <w:rPr>
          <w:sz w:val="24"/>
        </w:rPr>
        <w:t>load</w:t>
      </w:r>
      <w:r>
        <w:rPr>
          <w:spacing w:val="26"/>
          <w:sz w:val="24"/>
        </w:rPr>
        <w:t> </w:t>
      </w:r>
      <w:r>
        <w:rPr>
          <w:sz w:val="24"/>
        </w:rPr>
        <w:t>the</w:t>
      </w:r>
      <w:r>
        <w:rPr>
          <w:spacing w:val="26"/>
          <w:sz w:val="24"/>
        </w:rPr>
        <w:t> </w:t>
      </w:r>
      <w:r>
        <w:rPr>
          <w:sz w:val="24"/>
        </w:rPr>
        <w:t>binary</w:t>
      </w:r>
      <w:r>
        <w:rPr>
          <w:spacing w:val="22"/>
          <w:sz w:val="24"/>
        </w:rPr>
        <w:t> </w:t>
      </w:r>
      <w:r>
        <w:rPr>
          <w:sz w:val="24"/>
        </w:rPr>
        <w:t>image</w:t>
      </w:r>
      <w:r>
        <w:rPr>
          <w:spacing w:val="29"/>
          <w:sz w:val="24"/>
        </w:rPr>
        <w:t> </w:t>
      </w:r>
      <w:r>
        <w:rPr>
          <w:sz w:val="24"/>
        </w:rPr>
        <w:t>into</w:t>
      </w:r>
      <w:r>
        <w:rPr>
          <w:spacing w:val="26"/>
          <w:sz w:val="24"/>
        </w:rPr>
        <w:t> </w:t>
      </w:r>
      <w:r>
        <w:rPr>
          <w:sz w:val="24"/>
        </w:rPr>
        <w:t>the</w:t>
      </w:r>
      <w:r>
        <w:rPr>
          <w:spacing w:val="29"/>
          <w:sz w:val="24"/>
        </w:rPr>
        <w:t> </w:t>
      </w:r>
      <w:r>
        <w:rPr>
          <w:sz w:val="24"/>
        </w:rPr>
        <w:t>main </w:t>
      </w:r>
      <w:r>
        <w:rPr>
          <w:spacing w:val="-2"/>
          <w:sz w:val="24"/>
        </w:rPr>
        <w:t>memory.</w:t>
      </w:r>
    </w:p>
    <w:p>
      <w:pPr>
        <w:pStyle w:val="ListParagraph"/>
        <w:numPr>
          <w:ilvl w:val="1"/>
          <w:numId w:val="55"/>
        </w:numPr>
        <w:tabs>
          <w:tab w:pos="1081" w:val="left" w:leader="none"/>
        </w:tabs>
        <w:spacing w:line="264" w:lineRule="auto" w:before="57" w:after="0"/>
        <w:ind w:left="1081" w:right="370" w:hanging="361"/>
        <w:jc w:val="left"/>
        <w:rPr>
          <w:sz w:val="24"/>
        </w:rPr>
      </w:pPr>
      <w:r>
        <w:rPr>
          <w:sz w:val="24"/>
        </w:rPr>
        <w:t>It</w:t>
      </w:r>
      <w:r>
        <w:rPr>
          <w:spacing w:val="40"/>
          <w:sz w:val="24"/>
        </w:rPr>
        <w:t> </w:t>
      </w:r>
      <w:r>
        <w:rPr>
          <w:sz w:val="24"/>
        </w:rPr>
        <w:t>can</w:t>
      </w:r>
      <w:r>
        <w:rPr>
          <w:spacing w:val="36"/>
          <w:sz w:val="24"/>
        </w:rPr>
        <w:t> </w:t>
      </w:r>
      <w:r>
        <w:rPr>
          <w:sz w:val="24"/>
        </w:rPr>
        <w:t>not</w:t>
      </w:r>
      <w:r>
        <w:rPr>
          <w:spacing w:val="40"/>
          <w:sz w:val="24"/>
        </w:rPr>
        <w:t> </w:t>
      </w:r>
      <w:r>
        <w:rPr>
          <w:sz w:val="24"/>
        </w:rPr>
        <w:t>be</w:t>
      </w:r>
      <w:r>
        <w:rPr>
          <w:spacing w:val="40"/>
          <w:sz w:val="24"/>
        </w:rPr>
        <w:t> </w:t>
      </w:r>
      <w:r>
        <w:rPr>
          <w:sz w:val="24"/>
        </w:rPr>
        <w:t>executed</w:t>
      </w:r>
      <w:r>
        <w:rPr>
          <w:spacing w:val="40"/>
          <w:sz w:val="24"/>
        </w:rPr>
        <w:t> </w:t>
      </w:r>
      <w:r>
        <w:rPr>
          <w:sz w:val="24"/>
        </w:rPr>
        <w:t>if</w:t>
      </w:r>
      <w:r>
        <w:rPr>
          <w:spacing w:val="33"/>
          <w:sz w:val="24"/>
        </w:rPr>
        <w:t> </w:t>
      </w:r>
      <w:r>
        <w:rPr>
          <w:sz w:val="24"/>
        </w:rPr>
        <w:t>the</w:t>
      </w:r>
      <w:r>
        <w:rPr>
          <w:spacing w:val="40"/>
          <w:sz w:val="24"/>
        </w:rPr>
        <w:t> </w:t>
      </w:r>
      <w:r>
        <w:rPr>
          <w:sz w:val="24"/>
        </w:rPr>
        <w:t>program</w:t>
      </w:r>
      <w:r>
        <w:rPr>
          <w:spacing w:val="37"/>
          <w:sz w:val="24"/>
        </w:rPr>
        <w:t> </w:t>
      </w:r>
      <w:r>
        <w:rPr>
          <w:sz w:val="24"/>
        </w:rPr>
        <w:t>is</w:t>
      </w:r>
      <w:r>
        <w:rPr>
          <w:spacing w:val="39"/>
          <w:sz w:val="24"/>
        </w:rPr>
        <w:t> </w:t>
      </w:r>
      <w:r>
        <w:rPr>
          <w:sz w:val="24"/>
        </w:rPr>
        <w:t>too</w:t>
      </w:r>
      <w:r>
        <w:rPr>
          <w:spacing w:val="40"/>
          <w:sz w:val="24"/>
        </w:rPr>
        <w:t> </w:t>
      </w:r>
      <w:r>
        <w:rPr>
          <w:sz w:val="24"/>
        </w:rPr>
        <w:t>large</w:t>
      </w:r>
      <w:r>
        <w:rPr>
          <w:spacing w:val="40"/>
          <w:sz w:val="24"/>
        </w:rPr>
        <w:t> </w:t>
      </w:r>
      <w:r>
        <w:rPr>
          <w:sz w:val="24"/>
        </w:rPr>
        <w:t>to</w:t>
      </w:r>
      <w:r>
        <w:rPr>
          <w:spacing w:val="40"/>
          <w:sz w:val="24"/>
        </w:rPr>
        <w:t> </w:t>
      </w:r>
      <w:r>
        <w:rPr>
          <w:sz w:val="24"/>
        </w:rPr>
        <w:t>fit</w:t>
      </w:r>
      <w:r>
        <w:rPr>
          <w:spacing w:val="40"/>
          <w:sz w:val="24"/>
        </w:rPr>
        <w:t> </w:t>
      </w:r>
      <w:r>
        <w:rPr>
          <w:sz w:val="24"/>
        </w:rPr>
        <w:t>the</w:t>
      </w:r>
      <w:r>
        <w:rPr>
          <w:spacing w:val="40"/>
          <w:sz w:val="24"/>
        </w:rPr>
        <w:t> </w:t>
      </w:r>
      <w:r>
        <w:rPr>
          <w:sz w:val="24"/>
        </w:rPr>
        <w:t>entire</w:t>
      </w:r>
      <w:r>
        <w:rPr>
          <w:spacing w:val="40"/>
          <w:sz w:val="24"/>
        </w:rPr>
        <w:t> </w:t>
      </w:r>
      <w:r>
        <w:rPr>
          <w:sz w:val="24"/>
        </w:rPr>
        <w:t>available</w:t>
      </w:r>
      <w:r>
        <w:rPr>
          <w:spacing w:val="40"/>
          <w:sz w:val="24"/>
        </w:rPr>
        <w:t> </w:t>
      </w:r>
      <w:r>
        <w:rPr>
          <w:sz w:val="24"/>
        </w:rPr>
        <w:t>main memory space.</w:t>
      </w:r>
    </w:p>
    <w:p>
      <w:pPr>
        <w:pStyle w:val="ListParagraph"/>
        <w:numPr>
          <w:ilvl w:val="1"/>
          <w:numId w:val="55"/>
        </w:numPr>
        <w:tabs>
          <w:tab w:pos="1081" w:val="left" w:leader="none"/>
        </w:tabs>
        <w:spacing w:line="268" w:lineRule="auto" w:before="62" w:after="0"/>
        <w:ind w:left="1081" w:right="368" w:hanging="361"/>
        <w:jc w:val="left"/>
        <w:rPr>
          <w:sz w:val="24"/>
        </w:rPr>
      </w:pPr>
      <w:r>
        <w:rPr>
          <w:sz w:val="24"/>
        </w:rPr>
        <w:drawing>
          <wp:anchor distT="0" distB="0" distL="0" distR="0" allowOverlap="1" layoutInCell="1" locked="0" behindDoc="0" simplePos="0" relativeHeight="15924736">
            <wp:simplePos x="0" y="0"/>
            <wp:positionH relativeFrom="page">
              <wp:posOffset>3055620</wp:posOffset>
            </wp:positionH>
            <wp:positionV relativeFrom="paragraph">
              <wp:posOffset>277119</wp:posOffset>
            </wp:positionV>
            <wp:extent cx="1447800" cy="177800"/>
            <wp:effectExtent l="0" t="0" r="0" b="0"/>
            <wp:wrapNone/>
            <wp:docPr id="855" name="Image 855"/>
            <wp:cNvGraphicFramePr>
              <a:graphicFrameLocks/>
            </wp:cNvGraphicFramePr>
            <a:graphic>
              <a:graphicData uri="http://schemas.openxmlformats.org/drawingml/2006/picture">
                <pic:pic>
                  <pic:nvPicPr>
                    <pic:cNvPr id="855" name="Image 855"/>
                    <pic:cNvPicPr/>
                  </pic:nvPicPr>
                  <pic:blipFill>
                    <a:blip r:embed="rId7" cstate="print"/>
                    <a:stretch>
                      <a:fillRect/>
                    </a:stretch>
                  </pic:blipFill>
                  <pic:spPr>
                    <a:xfrm>
                      <a:off x="0" y="0"/>
                      <a:ext cx="1447800" cy="177800"/>
                    </a:xfrm>
                    <a:prstGeom prst="rect">
                      <a:avLst/>
                    </a:prstGeom>
                  </pic:spPr>
                </pic:pic>
              </a:graphicData>
            </a:graphic>
          </wp:anchor>
        </w:drawing>
      </w:r>
      <w:r>
        <w:rPr>
          <w:sz w:val="24"/>
        </w:rPr>
        <w:t>It</w:t>
      </w:r>
      <w:r>
        <w:rPr>
          <w:spacing w:val="40"/>
          <w:sz w:val="24"/>
        </w:rPr>
        <w:t> </w:t>
      </w:r>
      <w:r>
        <w:rPr>
          <w:sz w:val="24"/>
        </w:rPr>
        <w:t>does</w:t>
      </w:r>
      <w:r>
        <w:rPr>
          <w:spacing w:val="40"/>
          <w:sz w:val="24"/>
        </w:rPr>
        <w:t> </w:t>
      </w:r>
      <w:r>
        <w:rPr>
          <w:sz w:val="24"/>
        </w:rPr>
        <w:t>not</w:t>
      </w:r>
      <w:r>
        <w:rPr>
          <w:spacing w:val="40"/>
          <w:sz w:val="24"/>
        </w:rPr>
        <w:t> </w:t>
      </w:r>
      <w:r>
        <w:rPr>
          <w:sz w:val="24"/>
        </w:rPr>
        <w:t>support</w:t>
      </w:r>
      <w:r>
        <w:rPr>
          <w:spacing w:val="40"/>
          <w:sz w:val="24"/>
        </w:rPr>
        <w:t> </w:t>
      </w:r>
      <w:r>
        <w:rPr>
          <w:sz w:val="24"/>
        </w:rPr>
        <w:t>multiprogramming,</w:t>
      </w:r>
      <w:r>
        <w:rPr>
          <w:spacing w:val="71"/>
          <w:sz w:val="24"/>
        </w:rPr>
        <w:t> </w:t>
      </w:r>
      <w:r>
        <w:rPr>
          <w:sz w:val="24"/>
        </w:rPr>
        <w:t>i.e.,</w:t>
      </w:r>
      <w:r>
        <w:rPr>
          <w:spacing w:val="71"/>
          <w:sz w:val="24"/>
        </w:rPr>
        <w:t> </w:t>
      </w:r>
      <w:r>
        <w:rPr>
          <w:sz w:val="24"/>
        </w:rPr>
        <w:t>it</w:t>
      </w:r>
      <w:r>
        <w:rPr>
          <w:spacing w:val="74"/>
          <w:sz w:val="24"/>
        </w:rPr>
        <w:t> </w:t>
      </w:r>
      <w:r>
        <w:rPr>
          <w:sz w:val="24"/>
        </w:rPr>
        <w:t>cannot</w:t>
      </w:r>
      <w:r>
        <w:rPr>
          <w:spacing w:val="40"/>
          <w:sz w:val="24"/>
        </w:rPr>
        <w:t> </w:t>
      </w:r>
      <w:r>
        <w:rPr>
          <w:sz w:val="24"/>
        </w:rPr>
        <w:t>handle</w:t>
      </w:r>
      <w:r>
        <w:rPr>
          <w:spacing w:val="72"/>
          <w:sz w:val="24"/>
        </w:rPr>
        <w:t> </w:t>
      </w:r>
      <w:r>
        <w:rPr>
          <w:sz w:val="24"/>
        </w:rPr>
        <w:t>multiple</w:t>
      </w:r>
      <w:r>
        <w:rPr>
          <w:spacing w:val="40"/>
          <w:sz w:val="24"/>
        </w:rPr>
        <w:t> </w:t>
      </w:r>
      <w:r>
        <w:rPr>
          <w:sz w:val="24"/>
        </w:rPr>
        <w:t>programs </w:t>
      </w:r>
      <w:r>
        <w:rPr>
          <w:spacing w:val="-2"/>
          <w:sz w:val="24"/>
        </w:rPr>
        <w:t>simultaneously.</w:t>
      </w:r>
    </w:p>
    <w:p>
      <w:pPr>
        <w:pStyle w:val="BodyText"/>
        <w:spacing w:before="4"/>
      </w:pPr>
    </w:p>
    <w:p>
      <w:pPr>
        <w:pStyle w:val="BodyText"/>
        <w:spacing w:before="1"/>
        <w:ind w:left="360"/>
      </w:pPr>
      <w:bookmarkStart w:name="Multiple Partitioning:" w:id="206"/>
      <w:bookmarkEnd w:id="206"/>
      <w:r>
        <w:rPr/>
      </w:r>
      <w:r>
        <w:rPr>
          <w:color w:val="600A4A"/>
        </w:rPr>
        <w:t>Multiple</w:t>
      </w:r>
      <w:r>
        <w:rPr>
          <w:color w:val="600A4A"/>
          <w:spacing w:val="-10"/>
        </w:rPr>
        <w:t> </w:t>
      </w:r>
      <w:r>
        <w:rPr>
          <w:color w:val="600A4A"/>
          <w:spacing w:val="-2"/>
        </w:rPr>
        <w:t>Partitioning:</w:t>
      </w:r>
    </w:p>
    <w:p>
      <w:pPr>
        <w:pStyle w:val="BodyText"/>
      </w:pPr>
    </w:p>
    <w:p>
      <w:pPr>
        <w:pStyle w:val="BodyText"/>
        <w:ind w:left="360" w:right="359"/>
        <w:jc w:val="both"/>
      </w:pPr>
      <w:r>
        <w:rPr>
          <w:color w:val="333333"/>
        </w:rPr>
        <w:t>The single Contiguous memory management scheme is inefficient as it limits computers to execute</w:t>
      </w:r>
      <w:r>
        <w:rPr>
          <w:color w:val="333333"/>
          <w:spacing w:val="-2"/>
        </w:rPr>
        <w:t> </w:t>
      </w:r>
      <w:r>
        <w:rPr>
          <w:color w:val="333333"/>
        </w:rPr>
        <w:t>only</w:t>
      </w:r>
      <w:r>
        <w:rPr>
          <w:color w:val="333333"/>
          <w:spacing w:val="-6"/>
        </w:rPr>
        <w:t> </w:t>
      </w:r>
      <w:r>
        <w:rPr>
          <w:color w:val="333333"/>
        </w:rPr>
        <w:t>one program</w:t>
      </w:r>
      <w:r>
        <w:rPr>
          <w:color w:val="333333"/>
          <w:spacing w:val="-6"/>
        </w:rPr>
        <w:t> </w:t>
      </w:r>
      <w:r>
        <w:rPr>
          <w:color w:val="333333"/>
        </w:rPr>
        <w:t>at a</w:t>
      </w:r>
      <w:r>
        <w:rPr>
          <w:color w:val="333333"/>
          <w:spacing w:val="-7"/>
        </w:rPr>
        <w:t> </w:t>
      </w:r>
      <w:r>
        <w:rPr>
          <w:color w:val="333333"/>
        </w:rPr>
        <w:t>time resulting in</w:t>
      </w:r>
      <w:r>
        <w:rPr>
          <w:color w:val="333333"/>
          <w:spacing w:val="-1"/>
        </w:rPr>
        <w:t> </w:t>
      </w:r>
      <w:r>
        <w:rPr>
          <w:color w:val="333333"/>
        </w:rPr>
        <w:t>wastage in memory</w:t>
      </w:r>
      <w:r>
        <w:rPr>
          <w:color w:val="333333"/>
          <w:spacing w:val="-6"/>
        </w:rPr>
        <w:t> </w:t>
      </w:r>
      <w:r>
        <w:rPr>
          <w:color w:val="333333"/>
        </w:rPr>
        <w:t>space and CPU</w:t>
      </w:r>
      <w:r>
        <w:rPr>
          <w:color w:val="333333"/>
          <w:spacing w:val="-2"/>
        </w:rPr>
        <w:t> </w:t>
      </w:r>
      <w:r>
        <w:rPr>
          <w:color w:val="333333"/>
        </w:rPr>
        <w:t>time. The problem of inefficient CPU use can be overcome using multiprogramming that allows more than one program to run concurrently. To switch between two processes, the operating systems need to load both processes into the main memory. The operating system needs to divide the available main memory</w:t>
      </w:r>
      <w:r>
        <w:rPr>
          <w:color w:val="333333"/>
          <w:spacing w:val="-4"/>
        </w:rPr>
        <w:t> </w:t>
      </w:r>
      <w:r>
        <w:rPr>
          <w:color w:val="333333"/>
        </w:rPr>
        <w:t>into multiple parts</w:t>
      </w:r>
      <w:r>
        <w:rPr>
          <w:color w:val="333333"/>
          <w:spacing w:val="-10"/>
        </w:rPr>
        <w:t> </w:t>
      </w:r>
      <w:r>
        <w:rPr>
          <w:color w:val="333333"/>
        </w:rPr>
        <w:t>to load multiple processes into the main memory. Thus multiple processes can reside in the main memory simultaneously.</w:t>
      </w:r>
    </w:p>
    <w:p>
      <w:pPr>
        <w:pStyle w:val="BodyText"/>
        <w:spacing w:before="15"/>
      </w:pPr>
    </w:p>
    <w:p>
      <w:pPr>
        <w:pStyle w:val="Heading8"/>
      </w:pPr>
      <w:r>
        <w:rPr>
          <w:color w:val="333333"/>
        </w:rPr>
        <w:t>The</w:t>
      </w:r>
      <w:r>
        <w:rPr>
          <w:color w:val="333333"/>
          <w:spacing w:val="-4"/>
        </w:rPr>
        <w:t> </w:t>
      </w:r>
      <w:r>
        <w:rPr>
          <w:color w:val="333333"/>
        </w:rPr>
        <w:t>multiple</w:t>
      </w:r>
      <w:r>
        <w:rPr>
          <w:color w:val="333333"/>
          <w:spacing w:val="-2"/>
        </w:rPr>
        <w:t> </w:t>
      </w:r>
      <w:r>
        <w:rPr>
          <w:color w:val="333333"/>
        </w:rPr>
        <w:t>partitioning</w:t>
      </w:r>
      <w:r>
        <w:rPr>
          <w:color w:val="333333"/>
          <w:spacing w:val="-1"/>
        </w:rPr>
        <w:t> </w:t>
      </w:r>
      <w:r>
        <w:rPr>
          <w:color w:val="333333"/>
        </w:rPr>
        <w:t>schemes</w:t>
      </w:r>
      <w:r>
        <w:rPr>
          <w:color w:val="333333"/>
          <w:spacing w:val="-2"/>
        </w:rPr>
        <w:t> </w:t>
      </w:r>
      <w:r>
        <w:rPr>
          <w:color w:val="333333"/>
        </w:rPr>
        <w:t>can</w:t>
      </w:r>
      <w:r>
        <w:rPr>
          <w:color w:val="333333"/>
          <w:spacing w:val="-1"/>
        </w:rPr>
        <w:t> </w:t>
      </w:r>
      <w:r>
        <w:rPr>
          <w:color w:val="333333"/>
        </w:rPr>
        <w:t>be</w:t>
      </w:r>
      <w:r>
        <w:rPr>
          <w:color w:val="333333"/>
          <w:spacing w:val="-1"/>
        </w:rPr>
        <w:t> </w:t>
      </w:r>
      <w:r>
        <w:rPr>
          <w:color w:val="333333"/>
        </w:rPr>
        <w:t>of</w:t>
      </w:r>
      <w:r>
        <w:rPr>
          <w:color w:val="333333"/>
          <w:spacing w:val="-4"/>
        </w:rPr>
        <w:t> </w:t>
      </w:r>
      <w:r>
        <w:rPr>
          <w:color w:val="333333"/>
        </w:rPr>
        <w:t>two</w:t>
      </w:r>
      <w:r>
        <w:rPr>
          <w:color w:val="333333"/>
          <w:spacing w:val="-6"/>
        </w:rPr>
        <w:t> </w:t>
      </w:r>
      <w:r>
        <w:rPr>
          <w:color w:val="333333"/>
          <w:spacing w:val="-2"/>
        </w:rPr>
        <w:t>types:</w:t>
      </w:r>
    </w:p>
    <w:p>
      <w:pPr>
        <w:pStyle w:val="BodyText"/>
        <w:spacing w:before="34"/>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Fixed</w:t>
      </w:r>
      <w:r>
        <w:rPr>
          <w:spacing w:val="-4"/>
          <w:sz w:val="24"/>
        </w:rPr>
        <w:t> </w:t>
      </w:r>
      <w:r>
        <w:rPr>
          <w:spacing w:val="-2"/>
          <w:sz w:val="24"/>
        </w:rPr>
        <w:t>Partitioning</w:t>
      </w:r>
    </w:p>
    <w:p>
      <w:pPr>
        <w:pStyle w:val="ListParagraph"/>
        <w:numPr>
          <w:ilvl w:val="1"/>
          <w:numId w:val="55"/>
        </w:numPr>
        <w:tabs>
          <w:tab w:pos="1080" w:val="left" w:leader="none"/>
        </w:tabs>
        <w:spacing w:line="499" w:lineRule="auto" w:before="81" w:after="0"/>
        <w:ind w:left="360" w:right="6594" w:firstLine="360"/>
        <w:jc w:val="left"/>
        <w:rPr>
          <w:sz w:val="24"/>
        </w:rPr>
      </w:pPr>
      <w:r>
        <w:rPr>
          <w:sz w:val="24"/>
        </w:rPr>
        <w:t>Dynamic</w:t>
      </w:r>
      <w:r>
        <w:rPr>
          <w:spacing w:val="-15"/>
          <w:sz w:val="24"/>
        </w:rPr>
        <w:t> </w:t>
      </w:r>
      <w:r>
        <w:rPr>
          <w:sz w:val="24"/>
        </w:rPr>
        <w:t>Partitioning </w:t>
      </w:r>
      <w:bookmarkStart w:name="Fixed Partitioning" w:id="207"/>
      <w:bookmarkEnd w:id="207"/>
      <w:r>
        <w:rPr>
          <w:sz w:val="24"/>
        </w:rPr>
      </w:r>
      <w:r>
        <w:rPr>
          <w:color w:val="600A4A"/>
          <w:sz w:val="24"/>
        </w:rPr>
        <w:t>Fixed Partitioning</w:t>
      </w:r>
    </w:p>
    <w:p>
      <w:pPr>
        <w:pStyle w:val="BodyText"/>
        <w:ind w:left="360" w:right="355"/>
        <w:jc w:val="both"/>
      </w:pPr>
      <w:r>
        <w:rPr>
          <w:color w:val="333333"/>
        </w:rPr>
        <w:t>The main memory is divided into several fixed-sized partitions in a fixed partition memory management scheme or static partitioning. These partitions can be of the same size or different sizes. Each partition can hold a single process. The number of partitions determines the degree of multiprogramming, i.e., the maximum number of processes in memory. These partitions are made at the time of system generation and remain fixed after that.</w:t>
      </w:r>
    </w:p>
    <w:p>
      <w:pPr>
        <w:pStyle w:val="BodyText"/>
        <w:spacing w:after="0"/>
        <w:jc w:val="both"/>
        <w:sectPr>
          <w:pgSz w:w="11910" w:h="16840"/>
          <w:pgMar w:header="300" w:footer="413" w:top="1340" w:bottom="600" w:left="1080" w:right="1080"/>
        </w:sectPr>
      </w:pPr>
    </w:p>
    <w:p>
      <w:pPr>
        <w:pStyle w:val="Heading8"/>
        <w:spacing w:before="89"/>
      </w:pPr>
      <w:r>
        <w:rPr>
          <w:color w:val="333333"/>
        </w:rPr>
        <w:t>Advantages</w:t>
      </w:r>
      <w:r>
        <w:rPr>
          <w:color w:val="333333"/>
          <w:spacing w:val="-7"/>
        </w:rPr>
        <w:t> </w:t>
      </w:r>
      <w:r>
        <w:rPr>
          <w:color w:val="333333"/>
        </w:rPr>
        <w:t>of</w:t>
      </w:r>
      <w:r>
        <w:rPr>
          <w:color w:val="333333"/>
          <w:spacing w:val="-5"/>
        </w:rPr>
        <w:t> </w:t>
      </w:r>
      <w:r>
        <w:rPr>
          <w:color w:val="333333"/>
        </w:rPr>
        <w:t>Fixed</w:t>
      </w:r>
      <w:r>
        <w:rPr>
          <w:color w:val="333333"/>
          <w:spacing w:val="-2"/>
        </w:rPr>
        <w:t> </w:t>
      </w:r>
      <w:r>
        <w:rPr>
          <w:color w:val="333333"/>
        </w:rPr>
        <w:t>Partitioning</w:t>
      </w:r>
      <w:r>
        <w:rPr>
          <w:color w:val="333333"/>
          <w:spacing w:val="-2"/>
        </w:rPr>
        <w:t> </w:t>
      </w:r>
      <w:r>
        <w:rPr>
          <w:color w:val="333333"/>
        </w:rPr>
        <w:t>memory</w:t>
      </w:r>
      <w:r>
        <w:rPr>
          <w:color w:val="333333"/>
          <w:spacing w:val="-2"/>
        </w:rPr>
        <w:t> </w:t>
      </w:r>
      <w:r>
        <w:rPr>
          <w:color w:val="333333"/>
        </w:rPr>
        <w:t>management</w:t>
      </w:r>
      <w:r>
        <w:rPr>
          <w:color w:val="333333"/>
          <w:spacing w:val="-1"/>
        </w:rPr>
        <w:t> </w:t>
      </w:r>
      <w:r>
        <w:rPr>
          <w:color w:val="333333"/>
          <w:spacing w:val="-2"/>
        </w:rPr>
        <w:t>schemes:</w:t>
      </w:r>
    </w:p>
    <w:p>
      <w:pPr>
        <w:pStyle w:val="BodyText"/>
        <w:spacing w:before="34"/>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Simple</w:t>
      </w:r>
      <w:r>
        <w:rPr>
          <w:spacing w:val="-2"/>
          <w:sz w:val="24"/>
        </w:rPr>
        <w:t> </w:t>
      </w:r>
      <w:r>
        <w:rPr>
          <w:sz w:val="24"/>
        </w:rPr>
        <w:t>to</w:t>
      </w:r>
      <w:r>
        <w:rPr>
          <w:spacing w:val="4"/>
          <w:sz w:val="24"/>
        </w:rPr>
        <w:t> </w:t>
      </w:r>
      <w:r>
        <w:rPr>
          <w:spacing w:val="-2"/>
          <w:sz w:val="24"/>
        </w:rPr>
        <w:t>implement.</w:t>
      </w:r>
    </w:p>
    <w:p>
      <w:pPr>
        <w:pStyle w:val="ListParagraph"/>
        <w:numPr>
          <w:ilvl w:val="1"/>
          <w:numId w:val="55"/>
        </w:numPr>
        <w:tabs>
          <w:tab w:pos="1080" w:val="left" w:leader="none"/>
        </w:tabs>
        <w:spacing w:line="240" w:lineRule="auto" w:before="81" w:after="0"/>
        <w:ind w:left="1080" w:right="0" w:hanging="360"/>
        <w:jc w:val="left"/>
        <w:rPr>
          <w:sz w:val="24"/>
        </w:rPr>
      </w:pPr>
      <w:r>
        <w:rPr>
          <w:sz w:val="24"/>
        </w:rPr>
        <w:t>Easy</w:t>
      </w:r>
      <w:r>
        <w:rPr>
          <w:spacing w:val="-10"/>
          <w:sz w:val="24"/>
        </w:rPr>
        <w:t> </w:t>
      </w:r>
      <w:r>
        <w:rPr>
          <w:sz w:val="24"/>
        </w:rPr>
        <w:t>to manage</w:t>
      </w:r>
      <w:r>
        <w:rPr>
          <w:spacing w:val="-1"/>
          <w:sz w:val="24"/>
        </w:rPr>
        <w:t> </w:t>
      </w:r>
      <w:r>
        <w:rPr>
          <w:sz w:val="24"/>
        </w:rPr>
        <w:t>and </w:t>
      </w:r>
      <w:r>
        <w:rPr>
          <w:spacing w:val="-2"/>
          <w:sz w:val="24"/>
        </w:rPr>
        <w:t>design.</w:t>
      </w:r>
    </w:p>
    <w:p>
      <w:pPr>
        <w:pStyle w:val="BodyText"/>
        <w:spacing w:before="1"/>
      </w:pPr>
    </w:p>
    <w:p>
      <w:pPr>
        <w:pStyle w:val="Heading8"/>
        <w:spacing w:before="1"/>
      </w:pPr>
      <w:r>
        <w:rPr>
          <w:color w:val="333333"/>
        </w:rPr>
        <w:t>Disadvantages</w:t>
      </w:r>
      <w:r>
        <w:rPr>
          <w:color w:val="333333"/>
          <w:spacing w:val="-7"/>
        </w:rPr>
        <w:t> </w:t>
      </w:r>
      <w:r>
        <w:rPr>
          <w:color w:val="333333"/>
        </w:rPr>
        <w:t>of</w:t>
      </w:r>
      <w:r>
        <w:rPr>
          <w:color w:val="333333"/>
          <w:spacing w:val="-5"/>
        </w:rPr>
        <w:t> </w:t>
      </w:r>
      <w:r>
        <w:rPr>
          <w:color w:val="333333"/>
        </w:rPr>
        <w:t>Fixed</w:t>
      </w:r>
      <w:r>
        <w:rPr>
          <w:color w:val="333333"/>
          <w:spacing w:val="-3"/>
        </w:rPr>
        <w:t> </w:t>
      </w:r>
      <w:r>
        <w:rPr>
          <w:color w:val="333333"/>
        </w:rPr>
        <w:t>Partitioning</w:t>
      </w:r>
      <w:r>
        <w:rPr>
          <w:color w:val="333333"/>
          <w:spacing w:val="-2"/>
        </w:rPr>
        <w:t> </w:t>
      </w:r>
      <w:r>
        <w:rPr>
          <w:color w:val="333333"/>
        </w:rPr>
        <w:t>memory</w:t>
      </w:r>
      <w:r>
        <w:rPr>
          <w:color w:val="333333"/>
          <w:spacing w:val="-3"/>
        </w:rPr>
        <w:t> </w:t>
      </w:r>
      <w:r>
        <w:rPr>
          <w:color w:val="333333"/>
        </w:rPr>
        <w:t>management</w:t>
      </w:r>
      <w:r>
        <w:rPr>
          <w:color w:val="333333"/>
          <w:spacing w:val="-1"/>
        </w:rPr>
        <w:t> </w:t>
      </w:r>
      <w:r>
        <w:rPr>
          <w:color w:val="333333"/>
          <w:spacing w:val="-2"/>
        </w:rPr>
        <w:t>schemes:</w:t>
      </w:r>
    </w:p>
    <w:p>
      <w:pPr>
        <w:pStyle w:val="BodyText"/>
        <w:spacing w:before="33"/>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This</w:t>
      </w:r>
      <w:r>
        <w:rPr>
          <w:spacing w:val="-4"/>
          <w:sz w:val="24"/>
        </w:rPr>
        <w:t> </w:t>
      </w:r>
      <w:r>
        <w:rPr>
          <w:sz w:val="24"/>
        </w:rPr>
        <w:t>scheme</w:t>
      </w:r>
      <w:r>
        <w:rPr>
          <w:spacing w:val="-3"/>
          <w:sz w:val="24"/>
        </w:rPr>
        <w:t> </w:t>
      </w:r>
      <w:r>
        <w:rPr>
          <w:sz w:val="24"/>
        </w:rPr>
        <w:t>suffers from</w:t>
      </w:r>
      <w:r>
        <w:rPr>
          <w:spacing w:val="-6"/>
          <w:sz w:val="24"/>
        </w:rPr>
        <w:t> </w:t>
      </w:r>
      <w:r>
        <w:rPr>
          <w:sz w:val="24"/>
        </w:rPr>
        <w:t>internal</w:t>
      </w:r>
      <w:r>
        <w:rPr>
          <w:spacing w:val="-6"/>
          <w:sz w:val="24"/>
        </w:rPr>
        <w:t> </w:t>
      </w:r>
      <w:r>
        <w:rPr>
          <w:spacing w:val="-2"/>
          <w:sz w:val="24"/>
        </w:rPr>
        <w:t>fragmentation.</w:t>
      </w:r>
    </w:p>
    <w:p>
      <w:pPr>
        <w:pStyle w:val="ListParagraph"/>
        <w:numPr>
          <w:ilvl w:val="1"/>
          <w:numId w:val="55"/>
        </w:numPr>
        <w:tabs>
          <w:tab w:pos="1080" w:val="left" w:leader="none"/>
        </w:tabs>
        <w:spacing w:line="240" w:lineRule="auto" w:before="81" w:after="0"/>
        <w:ind w:left="1080" w:right="0" w:hanging="360"/>
        <w:jc w:val="left"/>
        <w:rPr>
          <w:sz w:val="24"/>
        </w:rPr>
      </w:pPr>
      <w:r>
        <w:rPr>
          <w:sz w:val="24"/>
        </w:rPr>
        <w:t>The</w:t>
      </w:r>
      <w:r>
        <w:rPr>
          <w:spacing w:val="-4"/>
          <w:sz w:val="24"/>
        </w:rPr>
        <w:t> </w:t>
      </w:r>
      <w:r>
        <w:rPr>
          <w:sz w:val="24"/>
        </w:rPr>
        <w:t>number of</w:t>
      </w:r>
      <w:r>
        <w:rPr>
          <w:spacing w:val="-9"/>
          <w:sz w:val="24"/>
        </w:rPr>
        <w:t> </w:t>
      </w:r>
      <w:r>
        <w:rPr>
          <w:sz w:val="24"/>
        </w:rPr>
        <w:t>partitions</w:t>
      </w:r>
      <w:r>
        <w:rPr>
          <w:spacing w:val="1"/>
          <w:sz w:val="24"/>
        </w:rPr>
        <w:t> </w:t>
      </w:r>
      <w:r>
        <w:rPr>
          <w:sz w:val="24"/>
        </w:rPr>
        <w:t>is</w:t>
      </w:r>
      <w:r>
        <w:rPr>
          <w:spacing w:val="-3"/>
          <w:sz w:val="24"/>
        </w:rPr>
        <w:t> </w:t>
      </w:r>
      <w:r>
        <w:rPr>
          <w:sz w:val="24"/>
        </w:rPr>
        <w:t>specified</w:t>
      </w:r>
      <w:r>
        <w:rPr>
          <w:spacing w:val="-1"/>
          <w:sz w:val="24"/>
        </w:rPr>
        <w:t> </w:t>
      </w:r>
      <w:r>
        <w:rPr>
          <w:sz w:val="24"/>
        </w:rPr>
        <w:t>at the</w:t>
      </w:r>
      <w:r>
        <w:rPr>
          <w:spacing w:val="-2"/>
          <w:sz w:val="24"/>
        </w:rPr>
        <w:t> </w:t>
      </w:r>
      <w:r>
        <w:rPr>
          <w:sz w:val="24"/>
        </w:rPr>
        <w:t>time</w:t>
      </w:r>
      <w:r>
        <w:rPr>
          <w:spacing w:val="-2"/>
          <w:sz w:val="24"/>
        </w:rPr>
        <w:t> </w:t>
      </w:r>
      <w:r>
        <w:rPr>
          <w:sz w:val="24"/>
        </w:rPr>
        <w:t>of</w:t>
      </w:r>
      <w:r>
        <w:rPr>
          <w:spacing w:val="-4"/>
          <w:sz w:val="24"/>
        </w:rPr>
        <w:t> </w:t>
      </w:r>
      <w:r>
        <w:rPr>
          <w:sz w:val="24"/>
        </w:rPr>
        <w:t>system</w:t>
      </w:r>
      <w:r>
        <w:rPr>
          <w:spacing w:val="-9"/>
          <w:sz w:val="24"/>
        </w:rPr>
        <w:t> </w:t>
      </w:r>
      <w:r>
        <w:rPr>
          <w:spacing w:val="-2"/>
          <w:sz w:val="24"/>
        </w:rPr>
        <w:t>generation.</w:t>
      </w:r>
    </w:p>
    <w:p>
      <w:pPr>
        <w:pStyle w:val="BodyText"/>
        <w:spacing w:before="30"/>
      </w:pPr>
    </w:p>
    <w:p>
      <w:pPr>
        <w:pStyle w:val="BodyText"/>
        <w:spacing w:before="1"/>
        <w:ind w:left="360"/>
      </w:pPr>
      <w:bookmarkStart w:name="Dynamic Partitioning" w:id="208"/>
      <w:bookmarkEnd w:id="208"/>
      <w:r>
        <w:rPr/>
      </w:r>
      <w:r>
        <w:rPr>
          <w:color w:val="600A4A"/>
        </w:rPr>
        <w:t>Dynamic</w:t>
      </w:r>
      <w:r>
        <w:rPr>
          <w:color w:val="600A4A"/>
          <w:spacing w:val="-6"/>
        </w:rPr>
        <w:t> </w:t>
      </w:r>
      <w:r>
        <w:rPr>
          <w:color w:val="600A4A"/>
          <w:spacing w:val="-2"/>
        </w:rPr>
        <w:t>Partitioning</w:t>
      </w:r>
    </w:p>
    <w:p>
      <w:pPr>
        <w:pStyle w:val="BodyText"/>
        <w:spacing w:line="242" w:lineRule="auto" w:before="276"/>
        <w:ind w:left="360" w:right="365"/>
        <w:jc w:val="both"/>
      </w:pPr>
      <w:r>
        <w:rPr>
          <w:color w:val="333333"/>
        </w:rPr>
        <w:t>The dynamic partitioning was designed to overcome the problems of a fixed partitioning scheme. In a dynamic partitioning scheme, each process occupies only as much memory as they</w:t>
      </w:r>
      <w:r>
        <w:rPr>
          <w:color w:val="333333"/>
          <w:spacing w:val="-6"/>
        </w:rPr>
        <w:t> </w:t>
      </w:r>
      <w:r>
        <w:rPr>
          <w:color w:val="333333"/>
        </w:rPr>
        <w:t>require when loaded for processing. Requested processes are allocated memory</w:t>
      </w:r>
      <w:r>
        <w:rPr>
          <w:color w:val="333333"/>
          <w:spacing w:val="-1"/>
        </w:rPr>
        <w:t> </w:t>
      </w:r>
      <w:r>
        <w:rPr>
          <w:color w:val="333333"/>
        </w:rPr>
        <w:t>until</w:t>
      </w:r>
      <w:r>
        <w:rPr>
          <w:color w:val="333333"/>
          <w:spacing w:val="-1"/>
        </w:rPr>
        <w:t> </w:t>
      </w:r>
      <w:r>
        <w:rPr>
          <w:color w:val="333333"/>
        </w:rPr>
        <w:t>the entire physical memory is exhausted or the remaining space is insufficient to hold the requesting process. In this scheme the partitions used are of variable size, and the number of partitions is not defined at the system generation time.</w:t>
      </w:r>
    </w:p>
    <w:p>
      <w:pPr>
        <w:pStyle w:val="BodyText"/>
      </w:pPr>
    </w:p>
    <w:p>
      <w:pPr>
        <w:pStyle w:val="Heading8"/>
        <w:spacing w:before="1"/>
      </w:pPr>
      <w:r>
        <w:rPr>
          <w:color w:val="333333"/>
        </w:rPr>
        <w:t>Advantages</w:t>
      </w:r>
      <w:r>
        <w:rPr>
          <w:color w:val="333333"/>
          <w:spacing w:val="-6"/>
        </w:rPr>
        <w:t> </w:t>
      </w:r>
      <w:r>
        <w:rPr>
          <w:color w:val="333333"/>
        </w:rPr>
        <w:t>of</w:t>
      </w:r>
      <w:r>
        <w:rPr>
          <w:color w:val="333333"/>
          <w:spacing w:val="-4"/>
        </w:rPr>
        <w:t> </w:t>
      </w:r>
      <w:r>
        <w:rPr>
          <w:color w:val="333333"/>
        </w:rPr>
        <w:t>Dynamic</w:t>
      </w:r>
      <w:r>
        <w:rPr>
          <w:color w:val="333333"/>
          <w:spacing w:val="-3"/>
        </w:rPr>
        <w:t> </w:t>
      </w:r>
      <w:r>
        <w:rPr>
          <w:color w:val="333333"/>
        </w:rPr>
        <w:t>Partitioning</w:t>
      </w:r>
      <w:r>
        <w:rPr>
          <w:color w:val="333333"/>
          <w:spacing w:val="-1"/>
        </w:rPr>
        <w:t> </w:t>
      </w:r>
      <w:r>
        <w:rPr>
          <w:color w:val="333333"/>
        </w:rPr>
        <w:t>memory</w:t>
      </w:r>
      <w:r>
        <w:rPr>
          <w:color w:val="333333"/>
          <w:spacing w:val="-2"/>
        </w:rPr>
        <w:t> </w:t>
      </w:r>
      <w:r>
        <w:rPr>
          <w:color w:val="333333"/>
        </w:rPr>
        <w:t>management </w:t>
      </w:r>
      <w:r>
        <w:rPr>
          <w:color w:val="333333"/>
          <w:spacing w:val="-2"/>
        </w:rPr>
        <w:t>schemes:</w:t>
      </w:r>
    </w:p>
    <w:p>
      <w:pPr>
        <w:pStyle w:val="BodyText"/>
        <w:spacing w:before="29"/>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Simple</w:t>
      </w:r>
      <w:r>
        <w:rPr>
          <w:spacing w:val="-2"/>
          <w:sz w:val="24"/>
        </w:rPr>
        <w:t> </w:t>
      </w:r>
      <w:r>
        <w:rPr>
          <w:sz w:val="24"/>
        </w:rPr>
        <w:t>to</w:t>
      </w:r>
      <w:r>
        <w:rPr>
          <w:spacing w:val="4"/>
          <w:sz w:val="24"/>
        </w:rPr>
        <w:t> </w:t>
      </w:r>
      <w:r>
        <w:rPr>
          <w:spacing w:val="-2"/>
          <w:sz w:val="24"/>
        </w:rPr>
        <w:t>implement.</w:t>
      </w:r>
    </w:p>
    <w:p>
      <w:pPr>
        <w:pStyle w:val="ListParagraph"/>
        <w:numPr>
          <w:ilvl w:val="1"/>
          <w:numId w:val="55"/>
        </w:numPr>
        <w:tabs>
          <w:tab w:pos="1080" w:val="left" w:leader="none"/>
        </w:tabs>
        <w:spacing w:line="240" w:lineRule="auto" w:before="85" w:after="0"/>
        <w:ind w:left="1080" w:right="0" w:hanging="360"/>
        <w:jc w:val="left"/>
        <w:rPr>
          <w:sz w:val="24"/>
        </w:rPr>
      </w:pPr>
      <w:r>
        <w:rPr>
          <w:sz w:val="24"/>
        </w:rPr>
        <w:drawing>
          <wp:anchor distT="0" distB="0" distL="0" distR="0" allowOverlap="1" layoutInCell="1" locked="0" behindDoc="1" simplePos="0" relativeHeight="487784448">
            <wp:simplePos x="0" y="0"/>
            <wp:positionH relativeFrom="page">
              <wp:posOffset>3055620</wp:posOffset>
            </wp:positionH>
            <wp:positionV relativeFrom="paragraph">
              <wp:posOffset>257855</wp:posOffset>
            </wp:positionV>
            <wp:extent cx="1444180" cy="177355"/>
            <wp:effectExtent l="0" t="0" r="0" b="0"/>
            <wp:wrapTopAndBottom/>
            <wp:docPr id="856" name="Image 856"/>
            <wp:cNvGraphicFramePr>
              <a:graphicFrameLocks/>
            </wp:cNvGraphicFramePr>
            <a:graphic>
              <a:graphicData uri="http://schemas.openxmlformats.org/drawingml/2006/picture">
                <pic:pic>
                  <pic:nvPicPr>
                    <pic:cNvPr id="856" name="Image 856"/>
                    <pic:cNvPicPr/>
                  </pic:nvPicPr>
                  <pic:blipFill>
                    <a:blip r:embed="rId7" cstate="print"/>
                    <a:stretch>
                      <a:fillRect/>
                    </a:stretch>
                  </pic:blipFill>
                  <pic:spPr>
                    <a:xfrm>
                      <a:off x="0" y="0"/>
                      <a:ext cx="1444180" cy="177355"/>
                    </a:xfrm>
                    <a:prstGeom prst="rect">
                      <a:avLst/>
                    </a:prstGeom>
                  </pic:spPr>
                </pic:pic>
              </a:graphicData>
            </a:graphic>
          </wp:anchor>
        </w:drawing>
      </w:r>
      <w:r>
        <w:rPr>
          <w:sz w:val="24"/>
        </w:rPr>
        <w:t>Easy</w:t>
      </w:r>
      <w:r>
        <w:rPr>
          <w:spacing w:val="-10"/>
          <w:sz w:val="24"/>
        </w:rPr>
        <w:t> </w:t>
      </w:r>
      <w:r>
        <w:rPr>
          <w:sz w:val="24"/>
        </w:rPr>
        <w:t>to manage</w:t>
      </w:r>
      <w:r>
        <w:rPr>
          <w:spacing w:val="-1"/>
          <w:sz w:val="24"/>
        </w:rPr>
        <w:t> </w:t>
      </w:r>
      <w:r>
        <w:rPr>
          <w:sz w:val="24"/>
        </w:rPr>
        <w:t>and </w:t>
      </w:r>
      <w:r>
        <w:rPr>
          <w:spacing w:val="-2"/>
          <w:sz w:val="24"/>
        </w:rPr>
        <w:t>design.</w:t>
      </w:r>
    </w:p>
    <w:p>
      <w:pPr>
        <w:pStyle w:val="Heading8"/>
      </w:pPr>
      <w:r>
        <w:rPr>
          <w:color w:val="333333"/>
        </w:rPr>
        <w:t>Disadvantages</w:t>
      </w:r>
      <w:r>
        <w:rPr>
          <w:color w:val="333333"/>
          <w:spacing w:val="-6"/>
        </w:rPr>
        <w:t> </w:t>
      </w:r>
      <w:r>
        <w:rPr>
          <w:color w:val="333333"/>
        </w:rPr>
        <w:t>of</w:t>
      </w:r>
      <w:r>
        <w:rPr>
          <w:color w:val="333333"/>
          <w:spacing w:val="-5"/>
        </w:rPr>
        <w:t> </w:t>
      </w:r>
      <w:r>
        <w:rPr>
          <w:color w:val="333333"/>
        </w:rPr>
        <w:t>Dynamic</w:t>
      </w:r>
      <w:r>
        <w:rPr>
          <w:color w:val="333333"/>
          <w:spacing w:val="-3"/>
        </w:rPr>
        <w:t> </w:t>
      </w:r>
      <w:r>
        <w:rPr>
          <w:color w:val="333333"/>
        </w:rPr>
        <w:t>Partitioning</w:t>
      </w:r>
      <w:r>
        <w:rPr>
          <w:color w:val="333333"/>
          <w:spacing w:val="-2"/>
        </w:rPr>
        <w:t> </w:t>
      </w:r>
      <w:r>
        <w:rPr>
          <w:color w:val="333333"/>
        </w:rPr>
        <w:t>memory</w:t>
      </w:r>
      <w:r>
        <w:rPr>
          <w:color w:val="333333"/>
          <w:spacing w:val="-2"/>
        </w:rPr>
        <w:t> </w:t>
      </w:r>
      <w:r>
        <w:rPr>
          <w:color w:val="333333"/>
        </w:rPr>
        <w:t>management </w:t>
      </w:r>
      <w:r>
        <w:rPr>
          <w:color w:val="333333"/>
          <w:spacing w:val="-2"/>
        </w:rPr>
        <w:t>schemes:</w:t>
      </w:r>
    </w:p>
    <w:p>
      <w:pPr>
        <w:pStyle w:val="ListParagraph"/>
        <w:numPr>
          <w:ilvl w:val="1"/>
          <w:numId w:val="55"/>
        </w:numPr>
        <w:tabs>
          <w:tab w:pos="1080" w:val="left" w:leader="none"/>
        </w:tabs>
        <w:spacing w:line="240" w:lineRule="auto" w:before="267" w:after="0"/>
        <w:ind w:left="1080" w:right="0" w:hanging="360"/>
        <w:jc w:val="left"/>
        <w:rPr>
          <w:sz w:val="24"/>
        </w:rPr>
      </w:pPr>
      <w:r>
        <w:rPr>
          <w:sz w:val="24"/>
        </w:rPr>
        <w:t>This</w:t>
      </w:r>
      <w:r>
        <w:rPr>
          <w:spacing w:val="-5"/>
          <w:sz w:val="24"/>
        </w:rPr>
        <w:t> </w:t>
      </w:r>
      <w:r>
        <w:rPr>
          <w:sz w:val="24"/>
        </w:rPr>
        <w:t>scheme</w:t>
      </w:r>
      <w:r>
        <w:rPr>
          <w:spacing w:val="-4"/>
          <w:sz w:val="24"/>
        </w:rPr>
        <w:t> </w:t>
      </w:r>
      <w:r>
        <w:rPr>
          <w:sz w:val="24"/>
        </w:rPr>
        <w:t>also</w:t>
      </w:r>
      <w:r>
        <w:rPr>
          <w:spacing w:val="1"/>
          <w:sz w:val="24"/>
        </w:rPr>
        <w:t> </w:t>
      </w:r>
      <w:r>
        <w:rPr>
          <w:sz w:val="24"/>
        </w:rPr>
        <w:t>suffers</w:t>
      </w:r>
      <w:r>
        <w:rPr>
          <w:spacing w:val="-1"/>
          <w:sz w:val="24"/>
        </w:rPr>
        <w:t> </w:t>
      </w:r>
      <w:r>
        <w:rPr>
          <w:sz w:val="24"/>
        </w:rPr>
        <w:t>from</w:t>
      </w:r>
      <w:r>
        <w:rPr>
          <w:spacing w:val="-7"/>
          <w:sz w:val="24"/>
        </w:rPr>
        <w:t> </w:t>
      </w:r>
      <w:r>
        <w:rPr>
          <w:sz w:val="24"/>
        </w:rPr>
        <w:t>internal</w:t>
      </w:r>
      <w:r>
        <w:rPr>
          <w:spacing w:val="-7"/>
          <w:sz w:val="24"/>
        </w:rPr>
        <w:t> </w:t>
      </w:r>
      <w:r>
        <w:rPr>
          <w:spacing w:val="-2"/>
          <w:sz w:val="24"/>
        </w:rPr>
        <w:t>fragmentation.</w:t>
      </w:r>
    </w:p>
    <w:p>
      <w:pPr>
        <w:pStyle w:val="ListParagraph"/>
        <w:numPr>
          <w:ilvl w:val="1"/>
          <w:numId w:val="55"/>
        </w:numPr>
        <w:tabs>
          <w:tab w:pos="1080" w:val="left" w:leader="none"/>
        </w:tabs>
        <w:spacing w:line="240" w:lineRule="auto" w:before="85" w:after="0"/>
        <w:ind w:left="1080" w:right="0" w:hanging="360"/>
        <w:jc w:val="left"/>
        <w:rPr>
          <w:sz w:val="24"/>
        </w:rPr>
      </w:pPr>
      <w:r>
        <w:rPr>
          <w:sz w:val="24"/>
        </w:rPr>
        <w:t>The</w:t>
      </w:r>
      <w:r>
        <w:rPr>
          <w:spacing w:val="-4"/>
          <w:sz w:val="24"/>
        </w:rPr>
        <w:t> </w:t>
      </w:r>
      <w:r>
        <w:rPr>
          <w:sz w:val="24"/>
        </w:rPr>
        <w:t>number of</w:t>
      </w:r>
      <w:r>
        <w:rPr>
          <w:spacing w:val="-9"/>
          <w:sz w:val="24"/>
        </w:rPr>
        <w:t> </w:t>
      </w:r>
      <w:r>
        <w:rPr>
          <w:sz w:val="24"/>
        </w:rPr>
        <w:t>partitions</w:t>
      </w:r>
      <w:r>
        <w:rPr>
          <w:spacing w:val="1"/>
          <w:sz w:val="24"/>
        </w:rPr>
        <w:t> </w:t>
      </w:r>
      <w:r>
        <w:rPr>
          <w:sz w:val="24"/>
        </w:rPr>
        <w:t>is</w:t>
      </w:r>
      <w:r>
        <w:rPr>
          <w:spacing w:val="-3"/>
          <w:sz w:val="24"/>
        </w:rPr>
        <w:t> </w:t>
      </w:r>
      <w:r>
        <w:rPr>
          <w:sz w:val="24"/>
        </w:rPr>
        <w:t>specified at</w:t>
      </w:r>
      <w:r>
        <w:rPr>
          <w:spacing w:val="-1"/>
          <w:sz w:val="24"/>
        </w:rPr>
        <w:t> </w:t>
      </w:r>
      <w:r>
        <w:rPr>
          <w:sz w:val="24"/>
        </w:rPr>
        <w:t>the</w:t>
      </w:r>
      <w:r>
        <w:rPr>
          <w:spacing w:val="-2"/>
          <w:sz w:val="24"/>
        </w:rPr>
        <w:t> </w:t>
      </w:r>
      <w:r>
        <w:rPr>
          <w:sz w:val="24"/>
        </w:rPr>
        <w:t>time</w:t>
      </w:r>
      <w:r>
        <w:rPr>
          <w:spacing w:val="-2"/>
          <w:sz w:val="24"/>
        </w:rPr>
        <w:t> </w:t>
      </w:r>
      <w:r>
        <w:rPr>
          <w:sz w:val="24"/>
        </w:rPr>
        <w:t>of</w:t>
      </w:r>
      <w:r>
        <w:rPr>
          <w:spacing w:val="4"/>
          <w:sz w:val="24"/>
        </w:rPr>
        <w:t> </w:t>
      </w:r>
      <w:r>
        <w:rPr>
          <w:sz w:val="24"/>
        </w:rPr>
        <w:t>system</w:t>
      </w:r>
      <w:r>
        <w:rPr>
          <w:spacing w:val="-9"/>
          <w:sz w:val="24"/>
        </w:rPr>
        <w:t> </w:t>
      </w:r>
      <w:r>
        <w:rPr>
          <w:spacing w:val="-2"/>
          <w:sz w:val="24"/>
        </w:rPr>
        <w:t>segmentation.</w:t>
      </w:r>
    </w:p>
    <w:p>
      <w:pPr>
        <w:pStyle w:val="BodyText"/>
        <w:spacing w:before="30"/>
      </w:pPr>
    </w:p>
    <w:p>
      <w:pPr>
        <w:pStyle w:val="BodyText"/>
        <w:spacing w:before="1"/>
        <w:ind w:left="360"/>
      </w:pPr>
      <w:bookmarkStart w:name="Non-Contiguous memory management schemes" w:id="209"/>
      <w:bookmarkEnd w:id="209"/>
      <w:r>
        <w:rPr/>
      </w:r>
      <w:r>
        <w:rPr>
          <w:color w:val="600A4A"/>
        </w:rPr>
        <w:t>Non-Contiguous</w:t>
      </w:r>
      <w:r>
        <w:rPr>
          <w:color w:val="600A4A"/>
          <w:spacing w:val="-4"/>
        </w:rPr>
        <w:t> </w:t>
      </w:r>
      <w:r>
        <w:rPr>
          <w:color w:val="600A4A"/>
        </w:rPr>
        <w:t>memory</w:t>
      </w:r>
      <w:r>
        <w:rPr>
          <w:color w:val="600A4A"/>
          <w:spacing w:val="-10"/>
        </w:rPr>
        <w:t> </w:t>
      </w:r>
      <w:r>
        <w:rPr>
          <w:color w:val="600A4A"/>
        </w:rPr>
        <w:t>management</w:t>
      </w:r>
      <w:r>
        <w:rPr>
          <w:color w:val="600A4A"/>
          <w:spacing w:val="-1"/>
        </w:rPr>
        <w:t> </w:t>
      </w:r>
      <w:r>
        <w:rPr>
          <w:color w:val="600A4A"/>
          <w:spacing w:val="-2"/>
        </w:rPr>
        <w:t>schemes:</w:t>
      </w:r>
    </w:p>
    <w:p>
      <w:pPr>
        <w:pStyle w:val="BodyText"/>
        <w:spacing w:before="276"/>
        <w:ind w:left="360" w:right="364"/>
        <w:jc w:val="both"/>
      </w:pPr>
      <w:r>
        <w:rPr>
          <w:color w:val="333333"/>
        </w:rPr>
        <w:t>In a Non-Contiguous memory management scheme, the program is divided into different blocks</w:t>
      </w:r>
      <w:r>
        <w:rPr>
          <w:color w:val="333333"/>
          <w:spacing w:val="-4"/>
        </w:rPr>
        <w:t> </w:t>
      </w:r>
      <w:r>
        <w:rPr>
          <w:color w:val="333333"/>
        </w:rPr>
        <w:t>and loaded</w:t>
      </w:r>
      <w:r>
        <w:rPr>
          <w:color w:val="333333"/>
          <w:spacing w:val="-2"/>
        </w:rPr>
        <w:t> </w:t>
      </w:r>
      <w:r>
        <w:rPr>
          <w:color w:val="333333"/>
        </w:rPr>
        <w:t>at different portions</w:t>
      </w:r>
      <w:r>
        <w:rPr>
          <w:color w:val="333333"/>
          <w:spacing w:val="-4"/>
        </w:rPr>
        <w:t> </w:t>
      </w:r>
      <w:r>
        <w:rPr>
          <w:color w:val="333333"/>
        </w:rPr>
        <w:t>of</w:t>
      </w:r>
      <w:r>
        <w:rPr>
          <w:color w:val="333333"/>
          <w:spacing w:val="-9"/>
        </w:rPr>
        <w:t> </w:t>
      </w:r>
      <w:r>
        <w:rPr>
          <w:color w:val="333333"/>
        </w:rPr>
        <w:t>the memory</w:t>
      </w:r>
      <w:r>
        <w:rPr>
          <w:color w:val="333333"/>
          <w:spacing w:val="-11"/>
        </w:rPr>
        <w:t> </w:t>
      </w:r>
      <w:r>
        <w:rPr>
          <w:color w:val="333333"/>
        </w:rPr>
        <w:t>that need not necessarily</w:t>
      </w:r>
      <w:r>
        <w:rPr>
          <w:color w:val="333333"/>
          <w:spacing w:val="-2"/>
        </w:rPr>
        <w:t> </w:t>
      </w:r>
      <w:r>
        <w:rPr>
          <w:color w:val="333333"/>
        </w:rPr>
        <w:t>be</w:t>
      </w:r>
      <w:r>
        <w:rPr>
          <w:color w:val="333333"/>
          <w:spacing w:val="-3"/>
        </w:rPr>
        <w:t> </w:t>
      </w:r>
      <w:r>
        <w:rPr>
          <w:color w:val="333333"/>
        </w:rPr>
        <w:t>adjacent to one</w:t>
      </w:r>
      <w:r>
        <w:rPr>
          <w:color w:val="333333"/>
          <w:spacing w:val="-2"/>
        </w:rPr>
        <w:t> </w:t>
      </w:r>
      <w:r>
        <w:rPr>
          <w:color w:val="333333"/>
        </w:rPr>
        <w:t>another.</w:t>
      </w:r>
      <w:r>
        <w:rPr>
          <w:color w:val="333333"/>
          <w:spacing w:val="-4"/>
        </w:rPr>
        <w:t> </w:t>
      </w:r>
      <w:r>
        <w:rPr>
          <w:color w:val="333333"/>
        </w:rPr>
        <w:t>This</w:t>
      </w:r>
      <w:r>
        <w:rPr>
          <w:color w:val="333333"/>
          <w:spacing w:val="-3"/>
        </w:rPr>
        <w:t> </w:t>
      </w:r>
      <w:r>
        <w:rPr>
          <w:color w:val="333333"/>
        </w:rPr>
        <w:t>scheme</w:t>
      </w:r>
      <w:r>
        <w:rPr>
          <w:color w:val="333333"/>
          <w:spacing w:val="-2"/>
        </w:rPr>
        <w:t> </w:t>
      </w:r>
      <w:r>
        <w:rPr>
          <w:color w:val="333333"/>
        </w:rPr>
        <w:t>can</w:t>
      </w:r>
      <w:r>
        <w:rPr>
          <w:color w:val="333333"/>
          <w:spacing w:val="-6"/>
        </w:rPr>
        <w:t> </w:t>
      </w:r>
      <w:r>
        <w:rPr>
          <w:color w:val="333333"/>
        </w:rPr>
        <w:t>be</w:t>
      </w:r>
      <w:r>
        <w:rPr>
          <w:color w:val="333333"/>
          <w:spacing w:val="-2"/>
        </w:rPr>
        <w:t> </w:t>
      </w:r>
      <w:r>
        <w:rPr>
          <w:color w:val="333333"/>
        </w:rPr>
        <w:t>classified</w:t>
      </w:r>
      <w:r>
        <w:rPr>
          <w:color w:val="333333"/>
          <w:spacing w:val="-1"/>
        </w:rPr>
        <w:t> </w:t>
      </w:r>
      <w:r>
        <w:rPr>
          <w:color w:val="333333"/>
        </w:rPr>
        <w:t>depending</w:t>
      </w:r>
      <w:r>
        <w:rPr>
          <w:color w:val="333333"/>
          <w:spacing w:val="-1"/>
        </w:rPr>
        <w:t> </w:t>
      </w:r>
      <w:r>
        <w:rPr>
          <w:color w:val="333333"/>
        </w:rPr>
        <w:t>upon</w:t>
      </w:r>
      <w:r>
        <w:rPr>
          <w:color w:val="333333"/>
          <w:spacing w:val="-6"/>
        </w:rPr>
        <w:t> </w:t>
      </w:r>
      <w:r>
        <w:rPr>
          <w:color w:val="333333"/>
        </w:rPr>
        <w:t>the</w:t>
      </w:r>
      <w:r>
        <w:rPr>
          <w:color w:val="333333"/>
          <w:spacing w:val="-2"/>
        </w:rPr>
        <w:t> </w:t>
      </w:r>
      <w:r>
        <w:rPr>
          <w:color w:val="333333"/>
        </w:rPr>
        <w:t>size</w:t>
      </w:r>
      <w:r>
        <w:rPr>
          <w:color w:val="333333"/>
          <w:spacing w:val="-2"/>
        </w:rPr>
        <w:t> </w:t>
      </w:r>
      <w:r>
        <w:rPr>
          <w:color w:val="333333"/>
        </w:rPr>
        <w:t>of</w:t>
      </w:r>
      <w:r>
        <w:rPr>
          <w:color w:val="333333"/>
          <w:spacing w:val="-4"/>
        </w:rPr>
        <w:t> </w:t>
      </w:r>
      <w:r>
        <w:rPr>
          <w:color w:val="333333"/>
        </w:rPr>
        <w:t>blocks</w:t>
      </w:r>
      <w:r>
        <w:rPr>
          <w:color w:val="333333"/>
          <w:spacing w:val="-3"/>
        </w:rPr>
        <w:t> </w:t>
      </w:r>
      <w:r>
        <w:rPr>
          <w:color w:val="333333"/>
        </w:rPr>
        <w:t>and</w:t>
      </w:r>
      <w:r>
        <w:rPr>
          <w:color w:val="333333"/>
          <w:spacing w:val="-1"/>
        </w:rPr>
        <w:t> </w:t>
      </w:r>
      <w:r>
        <w:rPr>
          <w:color w:val="333333"/>
        </w:rPr>
        <w:t>whether</w:t>
      </w:r>
      <w:r>
        <w:rPr>
          <w:color w:val="333333"/>
          <w:spacing w:val="-1"/>
        </w:rPr>
        <w:t> </w:t>
      </w:r>
      <w:r>
        <w:rPr>
          <w:color w:val="333333"/>
        </w:rPr>
        <w:t>the blocks reside in the main memory or not.</w:t>
      </w:r>
    </w:p>
    <w:p>
      <w:pPr>
        <w:pStyle w:val="BodyText"/>
        <w:spacing w:before="41"/>
      </w:pPr>
    </w:p>
    <w:p>
      <w:pPr>
        <w:pStyle w:val="BodyText"/>
        <w:ind w:left="360"/>
      </w:pPr>
      <w:bookmarkStart w:name="What is paging?" w:id="210"/>
      <w:bookmarkEnd w:id="210"/>
      <w:r>
        <w:rPr/>
      </w:r>
      <w:r>
        <w:rPr>
          <w:color w:val="600A4A"/>
        </w:rPr>
        <w:t>What</w:t>
      </w:r>
      <w:r>
        <w:rPr>
          <w:color w:val="600A4A"/>
          <w:spacing w:val="2"/>
        </w:rPr>
        <w:t> </w:t>
      </w:r>
      <w:r>
        <w:rPr>
          <w:color w:val="600A4A"/>
        </w:rPr>
        <w:t>is</w:t>
      </w:r>
      <w:r>
        <w:rPr>
          <w:color w:val="600A4A"/>
          <w:spacing w:val="-7"/>
        </w:rPr>
        <w:t> </w:t>
      </w:r>
      <w:r>
        <w:rPr>
          <w:color w:val="600A4A"/>
          <w:spacing w:val="-2"/>
        </w:rPr>
        <w:t>paging?</w:t>
      </w:r>
    </w:p>
    <w:p>
      <w:pPr>
        <w:pStyle w:val="BodyText"/>
        <w:spacing w:before="5"/>
      </w:pPr>
    </w:p>
    <w:p>
      <w:pPr>
        <w:pStyle w:val="BodyText"/>
        <w:ind w:left="360" w:right="353"/>
        <w:jc w:val="both"/>
      </w:pPr>
      <w:r>
        <w:rPr>
          <w:color w:val="333333"/>
        </w:rPr>
        <w:t>Paging is a technique that eliminates the requirements of contiguous allocation of main memory. In this, the main memory is divided into fixed-size blocks of physical memory called frames. The size of a frame should be kept the same as that of a page to maximize the main memory and avoid external fragmentation.</w:t>
      </w:r>
    </w:p>
    <w:p>
      <w:pPr>
        <w:pStyle w:val="BodyText"/>
        <w:spacing w:before="12"/>
      </w:pPr>
    </w:p>
    <w:p>
      <w:pPr>
        <w:pStyle w:val="Heading8"/>
      </w:pPr>
      <w:r>
        <w:rPr>
          <w:color w:val="333333"/>
        </w:rPr>
        <w:t>Advantages of </w:t>
      </w:r>
      <w:r>
        <w:rPr>
          <w:color w:val="333333"/>
          <w:spacing w:val="-2"/>
        </w:rPr>
        <w:t>paging:</w:t>
      </w:r>
    </w:p>
    <w:p>
      <w:pPr>
        <w:pStyle w:val="BodyText"/>
        <w:spacing w:before="35"/>
        <w:rPr>
          <w:b/>
        </w:rPr>
      </w:pPr>
    </w:p>
    <w:p>
      <w:pPr>
        <w:pStyle w:val="ListParagraph"/>
        <w:numPr>
          <w:ilvl w:val="1"/>
          <w:numId w:val="55"/>
        </w:numPr>
        <w:tabs>
          <w:tab w:pos="1080" w:val="left" w:leader="none"/>
        </w:tabs>
        <w:spacing w:line="240" w:lineRule="auto" w:before="0" w:after="0"/>
        <w:ind w:left="1080" w:right="0" w:hanging="360"/>
        <w:jc w:val="left"/>
        <w:rPr>
          <w:sz w:val="24"/>
        </w:rPr>
      </w:pPr>
      <w:r>
        <w:rPr>
          <w:sz w:val="24"/>
        </w:rPr>
        <w:t>Pages</w:t>
      </w:r>
      <w:r>
        <w:rPr>
          <w:spacing w:val="-3"/>
          <w:sz w:val="24"/>
        </w:rPr>
        <w:t> </w:t>
      </w:r>
      <w:r>
        <w:rPr>
          <w:sz w:val="24"/>
        </w:rPr>
        <w:t>reduce</w:t>
      </w:r>
      <w:r>
        <w:rPr>
          <w:spacing w:val="-1"/>
          <w:sz w:val="24"/>
        </w:rPr>
        <w:t> </w:t>
      </w:r>
      <w:r>
        <w:rPr>
          <w:sz w:val="24"/>
        </w:rPr>
        <w:t>external</w:t>
      </w:r>
      <w:r>
        <w:rPr>
          <w:spacing w:val="-4"/>
          <w:sz w:val="24"/>
        </w:rPr>
        <w:t> </w:t>
      </w:r>
      <w:r>
        <w:rPr>
          <w:spacing w:val="-2"/>
          <w:sz w:val="24"/>
        </w:rPr>
        <w:t>fragmentation.</w:t>
      </w:r>
    </w:p>
    <w:p>
      <w:pPr>
        <w:pStyle w:val="ListParagraph"/>
        <w:numPr>
          <w:ilvl w:val="1"/>
          <w:numId w:val="55"/>
        </w:numPr>
        <w:tabs>
          <w:tab w:pos="1080" w:val="left" w:leader="none"/>
        </w:tabs>
        <w:spacing w:line="240" w:lineRule="auto" w:before="80" w:after="0"/>
        <w:ind w:left="1080" w:right="0" w:hanging="360"/>
        <w:jc w:val="left"/>
        <w:rPr>
          <w:sz w:val="24"/>
        </w:rPr>
      </w:pPr>
      <w:r>
        <w:rPr>
          <w:sz w:val="24"/>
        </w:rPr>
        <w:t>Simple</w:t>
      </w:r>
      <w:r>
        <w:rPr>
          <w:spacing w:val="-2"/>
          <w:sz w:val="24"/>
        </w:rPr>
        <w:t> </w:t>
      </w:r>
      <w:r>
        <w:rPr>
          <w:sz w:val="24"/>
        </w:rPr>
        <w:t>to</w:t>
      </w:r>
      <w:r>
        <w:rPr>
          <w:spacing w:val="5"/>
          <w:sz w:val="24"/>
        </w:rPr>
        <w:t> </w:t>
      </w:r>
      <w:r>
        <w:rPr>
          <w:spacing w:val="-2"/>
          <w:sz w:val="24"/>
        </w:rPr>
        <w:t>implement.</w:t>
      </w:r>
    </w:p>
    <w:p>
      <w:pPr>
        <w:pStyle w:val="ListParagraph"/>
        <w:spacing w:after="0" w:line="240" w:lineRule="auto"/>
        <w:jc w:val="left"/>
        <w:rPr>
          <w:sz w:val="24"/>
        </w:rPr>
        <w:sectPr>
          <w:pgSz w:w="11910" w:h="16840"/>
          <w:pgMar w:header="300" w:footer="413" w:top="1340" w:bottom="600" w:left="1080" w:right="1080"/>
        </w:sectPr>
      </w:pPr>
    </w:p>
    <w:p>
      <w:pPr>
        <w:pStyle w:val="ListParagraph"/>
        <w:numPr>
          <w:ilvl w:val="1"/>
          <w:numId w:val="55"/>
        </w:numPr>
        <w:tabs>
          <w:tab w:pos="1080" w:val="left" w:leader="none"/>
        </w:tabs>
        <w:spacing w:line="240" w:lineRule="auto" w:before="118" w:after="0"/>
        <w:ind w:left="1080" w:right="0" w:hanging="360"/>
        <w:jc w:val="left"/>
        <w:rPr>
          <w:sz w:val="24"/>
        </w:rPr>
      </w:pPr>
      <w:r>
        <w:rPr>
          <w:sz w:val="24"/>
        </w:rPr>
        <w:t>Memory</w:t>
      </w:r>
      <w:r>
        <w:rPr>
          <w:spacing w:val="-8"/>
          <w:sz w:val="24"/>
        </w:rPr>
        <w:t> </w:t>
      </w:r>
      <w:r>
        <w:rPr>
          <w:spacing w:val="-2"/>
          <w:sz w:val="24"/>
        </w:rPr>
        <w:t>efficient.</w:t>
      </w:r>
    </w:p>
    <w:p>
      <w:pPr>
        <w:pStyle w:val="ListParagraph"/>
        <w:numPr>
          <w:ilvl w:val="1"/>
          <w:numId w:val="55"/>
        </w:numPr>
        <w:tabs>
          <w:tab w:pos="1080" w:val="left" w:leader="none"/>
        </w:tabs>
        <w:spacing w:line="240" w:lineRule="auto" w:before="81" w:after="0"/>
        <w:ind w:left="1080" w:right="0" w:hanging="360"/>
        <w:jc w:val="left"/>
        <w:rPr>
          <w:sz w:val="24"/>
        </w:rPr>
      </w:pPr>
      <w:r>
        <w:rPr>
          <w:sz w:val="24"/>
        </w:rPr>
        <w:t>Due</w:t>
      </w:r>
      <w:r>
        <w:rPr>
          <w:spacing w:val="-5"/>
          <w:sz w:val="24"/>
        </w:rPr>
        <w:t> </w:t>
      </w:r>
      <w:r>
        <w:rPr>
          <w:sz w:val="24"/>
        </w:rPr>
        <w:t>to</w:t>
      </w:r>
      <w:r>
        <w:rPr>
          <w:spacing w:val="-4"/>
          <w:sz w:val="24"/>
        </w:rPr>
        <w:t> </w:t>
      </w:r>
      <w:r>
        <w:rPr>
          <w:sz w:val="24"/>
        </w:rPr>
        <w:t>the</w:t>
      </w:r>
      <w:r>
        <w:rPr>
          <w:spacing w:val="-1"/>
          <w:sz w:val="24"/>
        </w:rPr>
        <w:t> </w:t>
      </w:r>
      <w:r>
        <w:rPr>
          <w:sz w:val="24"/>
        </w:rPr>
        <w:t>equal</w:t>
      </w:r>
      <w:r>
        <w:rPr>
          <w:spacing w:val="-9"/>
          <w:sz w:val="24"/>
        </w:rPr>
        <w:t> </w:t>
      </w:r>
      <w:r>
        <w:rPr>
          <w:sz w:val="24"/>
        </w:rPr>
        <w:t>size</w:t>
      </w:r>
      <w:r>
        <w:rPr>
          <w:spacing w:val="-2"/>
          <w:sz w:val="24"/>
        </w:rPr>
        <w:t> </w:t>
      </w:r>
      <w:r>
        <w:rPr>
          <w:sz w:val="24"/>
        </w:rPr>
        <w:t>of</w:t>
      </w:r>
      <w:r>
        <w:rPr>
          <w:spacing w:val="-3"/>
          <w:sz w:val="24"/>
        </w:rPr>
        <w:t> </w:t>
      </w:r>
      <w:r>
        <w:rPr>
          <w:sz w:val="24"/>
        </w:rPr>
        <w:t>frames,</w:t>
      </w:r>
      <w:r>
        <w:rPr>
          <w:spacing w:val="1"/>
          <w:sz w:val="24"/>
        </w:rPr>
        <w:t> </w:t>
      </w:r>
      <w:r>
        <w:rPr>
          <w:sz w:val="24"/>
        </w:rPr>
        <w:t>swapping</w:t>
      </w:r>
      <w:r>
        <w:rPr>
          <w:spacing w:val="4"/>
          <w:sz w:val="24"/>
        </w:rPr>
        <w:t> </w:t>
      </w:r>
      <w:r>
        <w:rPr>
          <w:sz w:val="24"/>
        </w:rPr>
        <w:t>becomes</w:t>
      </w:r>
      <w:r>
        <w:rPr>
          <w:spacing w:val="-2"/>
          <w:sz w:val="24"/>
        </w:rPr>
        <w:t> </w:t>
      </w:r>
      <w:r>
        <w:rPr>
          <w:sz w:val="24"/>
        </w:rPr>
        <w:t>very</w:t>
      </w:r>
      <w:r>
        <w:rPr>
          <w:spacing w:val="-10"/>
          <w:sz w:val="24"/>
        </w:rPr>
        <w:t> </w:t>
      </w:r>
      <w:r>
        <w:rPr>
          <w:spacing w:val="-2"/>
          <w:sz w:val="24"/>
        </w:rPr>
        <w:t>easy.</w:t>
      </w:r>
    </w:p>
    <w:p>
      <w:pPr>
        <w:pStyle w:val="ListParagraph"/>
        <w:numPr>
          <w:ilvl w:val="1"/>
          <w:numId w:val="55"/>
        </w:numPr>
        <w:tabs>
          <w:tab w:pos="1080" w:val="left" w:leader="none"/>
        </w:tabs>
        <w:spacing w:line="240" w:lineRule="auto" w:before="80" w:after="0"/>
        <w:ind w:left="1080" w:right="0" w:hanging="360"/>
        <w:jc w:val="left"/>
        <w:rPr>
          <w:sz w:val="24"/>
        </w:rPr>
      </w:pPr>
      <w:r>
        <w:rPr>
          <w:sz w:val="24"/>
        </w:rPr>
        <w:t>It</w:t>
      </w:r>
      <w:r>
        <w:rPr>
          <w:spacing w:val="-2"/>
          <w:sz w:val="24"/>
        </w:rPr>
        <w:t> </w:t>
      </w:r>
      <w:r>
        <w:rPr>
          <w:sz w:val="24"/>
        </w:rPr>
        <w:t>is</w:t>
      </w:r>
      <w:r>
        <w:rPr>
          <w:spacing w:val="-3"/>
          <w:sz w:val="24"/>
        </w:rPr>
        <w:t> </w:t>
      </w:r>
      <w:r>
        <w:rPr>
          <w:sz w:val="24"/>
        </w:rPr>
        <w:t>used</w:t>
      </w:r>
      <w:r>
        <w:rPr>
          <w:spacing w:val="2"/>
          <w:sz w:val="24"/>
        </w:rPr>
        <w:t> </w:t>
      </w:r>
      <w:r>
        <w:rPr>
          <w:sz w:val="24"/>
        </w:rPr>
        <w:t>for faster access</w:t>
      </w:r>
      <w:r>
        <w:rPr>
          <w:spacing w:val="-4"/>
          <w:sz w:val="24"/>
        </w:rPr>
        <w:t> </w:t>
      </w:r>
      <w:r>
        <w:rPr>
          <w:sz w:val="24"/>
        </w:rPr>
        <w:t>of</w:t>
      </w:r>
      <w:r>
        <w:rPr>
          <w:spacing w:val="-8"/>
          <w:sz w:val="24"/>
        </w:rPr>
        <w:t> </w:t>
      </w:r>
      <w:r>
        <w:rPr>
          <w:spacing w:val="-4"/>
          <w:sz w:val="24"/>
        </w:rPr>
        <w:t>data.</w:t>
      </w:r>
    </w:p>
    <w:p>
      <w:pPr>
        <w:pStyle w:val="BodyText"/>
        <w:spacing w:before="31"/>
      </w:pPr>
    </w:p>
    <w:p>
      <w:pPr>
        <w:pStyle w:val="BodyText"/>
        <w:ind w:left="360"/>
        <w:jc w:val="both"/>
      </w:pPr>
      <w:bookmarkStart w:name="What is Segmentation?" w:id="211"/>
      <w:bookmarkEnd w:id="211"/>
      <w:r>
        <w:rPr/>
      </w:r>
      <w:r>
        <w:rPr>
          <w:color w:val="600A4A"/>
        </w:rPr>
        <w:t>What</w:t>
      </w:r>
      <w:r>
        <w:rPr>
          <w:color w:val="600A4A"/>
          <w:spacing w:val="2"/>
        </w:rPr>
        <w:t> </w:t>
      </w:r>
      <w:r>
        <w:rPr>
          <w:color w:val="600A4A"/>
        </w:rPr>
        <w:t>is</w:t>
      </w:r>
      <w:r>
        <w:rPr>
          <w:color w:val="600A4A"/>
          <w:spacing w:val="-7"/>
        </w:rPr>
        <w:t> </w:t>
      </w:r>
      <w:r>
        <w:rPr>
          <w:color w:val="600A4A"/>
          <w:spacing w:val="-2"/>
        </w:rPr>
        <w:t>Segmentation?</w:t>
      </w:r>
    </w:p>
    <w:p>
      <w:pPr>
        <w:pStyle w:val="BodyText"/>
      </w:pPr>
    </w:p>
    <w:p>
      <w:pPr>
        <w:pStyle w:val="BodyText"/>
        <w:spacing w:line="242" w:lineRule="auto"/>
        <w:ind w:left="360" w:right="354"/>
        <w:jc w:val="both"/>
      </w:pPr>
      <w:r>
        <w:rPr>
          <w:color w:val="333333"/>
        </w:rPr>
        <w:t>Segmentation is</w:t>
      </w:r>
      <w:r>
        <w:rPr>
          <w:color w:val="333333"/>
          <w:spacing w:val="-2"/>
        </w:rPr>
        <w:t> </w:t>
      </w:r>
      <w:r>
        <w:rPr>
          <w:color w:val="333333"/>
        </w:rPr>
        <w:t>a</w:t>
      </w:r>
      <w:r>
        <w:rPr>
          <w:color w:val="333333"/>
          <w:spacing w:val="-1"/>
        </w:rPr>
        <w:t> </w:t>
      </w:r>
      <w:r>
        <w:rPr>
          <w:color w:val="333333"/>
        </w:rPr>
        <w:t>technique</w:t>
      </w:r>
      <w:r>
        <w:rPr>
          <w:color w:val="333333"/>
          <w:spacing w:val="-1"/>
        </w:rPr>
        <w:t> </w:t>
      </w:r>
      <w:r>
        <w:rPr>
          <w:color w:val="333333"/>
        </w:rPr>
        <w:t>that eliminates</w:t>
      </w:r>
      <w:r>
        <w:rPr>
          <w:color w:val="333333"/>
          <w:spacing w:val="-2"/>
        </w:rPr>
        <w:t> </w:t>
      </w:r>
      <w:r>
        <w:rPr>
          <w:color w:val="333333"/>
        </w:rPr>
        <w:t>the</w:t>
      </w:r>
      <w:r>
        <w:rPr>
          <w:color w:val="333333"/>
          <w:spacing w:val="-1"/>
        </w:rPr>
        <w:t> </w:t>
      </w:r>
      <w:r>
        <w:rPr>
          <w:color w:val="333333"/>
        </w:rPr>
        <w:t>requirements</w:t>
      </w:r>
      <w:r>
        <w:rPr>
          <w:color w:val="333333"/>
          <w:spacing w:val="-2"/>
        </w:rPr>
        <w:t> </w:t>
      </w:r>
      <w:r>
        <w:rPr>
          <w:color w:val="333333"/>
        </w:rPr>
        <w:t>of</w:t>
      </w:r>
      <w:r>
        <w:rPr>
          <w:color w:val="333333"/>
          <w:spacing w:val="-8"/>
        </w:rPr>
        <w:t> </w:t>
      </w:r>
      <w:r>
        <w:rPr>
          <w:color w:val="333333"/>
        </w:rPr>
        <w:t>contiguous</w:t>
      </w:r>
      <w:r>
        <w:rPr>
          <w:color w:val="333333"/>
          <w:spacing w:val="-2"/>
        </w:rPr>
        <w:t> </w:t>
      </w:r>
      <w:r>
        <w:rPr>
          <w:color w:val="333333"/>
        </w:rPr>
        <w:t>allocation</w:t>
      </w:r>
      <w:r>
        <w:rPr>
          <w:color w:val="333333"/>
          <w:spacing w:val="-5"/>
        </w:rPr>
        <w:t> </w:t>
      </w:r>
      <w:r>
        <w:rPr>
          <w:color w:val="333333"/>
        </w:rPr>
        <w:t>of</w:t>
      </w:r>
      <w:r>
        <w:rPr>
          <w:color w:val="333333"/>
          <w:spacing w:val="-3"/>
        </w:rPr>
        <w:t> </w:t>
      </w:r>
      <w:r>
        <w:rPr>
          <w:color w:val="333333"/>
        </w:rPr>
        <w:t>main memory. In this, the main memory is divided into variable-size blocks of physical memory called segments. It is based on the way the programmer follows to structure their programs. With segmented memory allocation, each job is divided into several segments of different sizes, one for each module. Functions, subroutines, stack, array, etc., are examples of such </w:t>
      </w:r>
      <w:r>
        <w:rPr>
          <w:color w:val="333333"/>
          <w:spacing w:val="-2"/>
        </w:rPr>
        <w:t>modules.</w:t>
      </w:r>
    </w:p>
    <w:p>
      <w:pPr>
        <w:pStyle w:val="Heading7"/>
        <w:spacing w:before="272"/>
        <w:jc w:val="both"/>
      </w:pPr>
      <w:r>
        <w:rPr>
          <w:color w:val="333333"/>
        </w:rPr>
        <w:t>CACHE</w:t>
      </w:r>
      <w:r>
        <w:rPr>
          <w:color w:val="333333"/>
          <w:spacing w:val="-1"/>
        </w:rPr>
        <w:t> </w:t>
      </w:r>
      <w:r>
        <w:rPr>
          <w:color w:val="333333"/>
          <w:spacing w:val="-2"/>
        </w:rPr>
        <w:t>MEMORY</w:t>
      </w:r>
    </w:p>
    <w:p>
      <w:pPr>
        <w:pStyle w:val="BodyText"/>
        <w:spacing w:before="272"/>
        <w:ind w:left="360" w:right="364"/>
        <w:jc w:val="both"/>
      </w:pPr>
      <w:r>
        <w:rPr>
          <w:b/>
          <w:color w:val="273139"/>
        </w:rPr>
        <w:t>Cache</w:t>
      </w:r>
      <w:r>
        <w:rPr>
          <w:b/>
          <w:color w:val="273139"/>
          <w:spacing w:val="40"/>
        </w:rPr>
        <w:t> </w:t>
      </w:r>
      <w:r>
        <w:rPr>
          <w:b/>
          <w:color w:val="273139"/>
        </w:rPr>
        <w:t>Memory </w:t>
      </w:r>
      <w:r>
        <w:rPr>
          <w:color w:val="273139"/>
        </w:rPr>
        <w:t>is</w:t>
      </w:r>
      <w:r>
        <w:rPr>
          <w:color w:val="273139"/>
          <w:spacing w:val="40"/>
        </w:rPr>
        <w:t> </w:t>
      </w:r>
      <w:r>
        <w:rPr>
          <w:color w:val="273139"/>
        </w:rPr>
        <w:t>a</w:t>
      </w:r>
      <w:r>
        <w:rPr>
          <w:color w:val="273139"/>
          <w:spacing w:val="40"/>
        </w:rPr>
        <w:t> </w:t>
      </w:r>
      <w:r>
        <w:rPr>
          <w:color w:val="273139"/>
        </w:rPr>
        <w:t>special</w:t>
      </w:r>
      <w:r>
        <w:rPr>
          <w:color w:val="273139"/>
          <w:spacing w:val="40"/>
        </w:rPr>
        <w:t> </w:t>
      </w:r>
      <w:r>
        <w:rPr>
          <w:color w:val="273139"/>
        </w:rPr>
        <w:t>very</w:t>
      </w:r>
      <w:r>
        <w:rPr>
          <w:color w:val="273139"/>
          <w:spacing w:val="40"/>
        </w:rPr>
        <w:t> </w:t>
      </w:r>
      <w:r>
        <w:rPr>
          <w:color w:val="273139"/>
        </w:rPr>
        <w:t>high-speed</w:t>
      </w:r>
      <w:r>
        <w:rPr>
          <w:color w:val="273139"/>
          <w:spacing w:val="40"/>
        </w:rPr>
        <w:t> </w:t>
      </w:r>
      <w:r>
        <w:rPr>
          <w:color w:val="273139"/>
        </w:rPr>
        <w:t>memory.</w:t>
      </w:r>
      <w:r>
        <w:rPr>
          <w:color w:val="273139"/>
          <w:spacing w:val="40"/>
        </w:rPr>
        <w:t> </w:t>
      </w:r>
      <w:r>
        <w:rPr>
          <w:color w:val="273139"/>
        </w:rPr>
        <w:t>It</w:t>
      </w:r>
      <w:r>
        <w:rPr>
          <w:color w:val="273139"/>
          <w:spacing w:val="40"/>
        </w:rPr>
        <w:t> </w:t>
      </w:r>
      <w:r>
        <w:rPr>
          <w:color w:val="273139"/>
        </w:rPr>
        <w:t>is</w:t>
      </w:r>
      <w:r>
        <w:rPr>
          <w:color w:val="273139"/>
          <w:spacing w:val="40"/>
        </w:rPr>
        <w:t> </w:t>
      </w:r>
      <w:r>
        <w:rPr>
          <w:color w:val="273139"/>
        </w:rPr>
        <w:t>used</w:t>
      </w:r>
      <w:r>
        <w:rPr>
          <w:color w:val="273139"/>
          <w:spacing w:val="40"/>
        </w:rPr>
        <w:t> </w:t>
      </w:r>
      <w:r>
        <w:rPr>
          <w:color w:val="273139"/>
        </w:rPr>
        <w:t>to</w:t>
      </w:r>
      <w:r>
        <w:rPr>
          <w:color w:val="273139"/>
          <w:spacing w:val="40"/>
        </w:rPr>
        <w:t> </w:t>
      </w:r>
      <w:r>
        <w:rPr>
          <w:color w:val="273139"/>
        </w:rPr>
        <w:t>speed</w:t>
      </w:r>
      <w:r>
        <w:rPr>
          <w:color w:val="273139"/>
          <w:spacing w:val="40"/>
        </w:rPr>
        <w:t> </w:t>
      </w:r>
      <w:r>
        <w:rPr>
          <w:color w:val="273139"/>
        </w:rPr>
        <w:t>up</w:t>
      </w:r>
      <w:r>
        <w:rPr>
          <w:color w:val="273139"/>
          <w:spacing w:val="40"/>
        </w:rPr>
        <w:t> </w:t>
      </w:r>
      <w:r>
        <w:rPr>
          <w:color w:val="273139"/>
        </w:rPr>
        <w:t>and synchronize with high-speed CPU. Cache memory is costlier than main memory or disk memory but more economical than CPU registers. Cache memory is an extremely fast memory type that acts as a buffer between RAM and the CPU. It holds frequently requested data</w:t>
      </w:r>
      <w:r>
        <w:rPr>
          <w:color w:val="273139"/>
          <w:spacing w:val="40"/>
        </w:rPr>
        <w:t> </w:t>
      </w:r>
      <w:r>
        <w:rPr>
          <w:color w:val="273139"/>
        </w:rPr>
        <w:t>and</w:t>
      </w:r>
      <w:r>
        <w:rPr>
          <w:color w:val="273139"/>
          <w:spacing w:val="40"/>
        </w:rPr>
        <w:t> </w:t>
      </w:r>
      <w:r>
        <w:rPr>
          <w:color w:val="273139"/>
        </w:rPr>
        <w:t>instructions</w:t>
      </w:r>
      <w:r>
        <w:rPr>
          <w:color w:val="273139"/>
          <w:spacing w:val="40"/>
        </w:rPr>
        <w:t> </w:t>
      </w:r>
      <w:r>
        <w:rPr>
          <w:color w:val="273139"/>
        </w:rPr>
        <w:t>so</w:t>
      </w:r>
      <w:r>
        <w:rPr>
          <w:color w:val="273139"/>
          <w:spacing w:val="40"/>
        </w:rPr>
        <w:t> </w:t>
      </w:r>
      <w:r>
        <w:rPr>
          <w:color w:val="273139"/>
        </w:rPr>
        <w:t>that</w:t>
      </w:r>
      <w:r>
        <w:rPr>
          <w:color w:val="273139"/>
          <w:spacing w:val="40"/>
        </w:rPr>
        <w:t> </w:t>
      </w:r>
      <w:r>
        <w:rPr>
          <w:color w:val="273139"/>
        </w:rPr>
        <w:t>they</w:t>
      </w:r>
      <w:r>
        <w:rPr>
          <w:color w:val="273139"/>
          <w:spacing w:val="40"/>
        </w:rPr>
        <w:t> </w:t>
      </w:r>
      <w:r>
        <w:rPr>
          <w:color w:val="273139"/>
        </w:rPr>
        <w:t>are</w:t>
      </w:r>
      <w:r>
        <w:rPr>
          <w:color w:val="273139"/>
          <w:spacing w:val="40"/>
        </w:rPr>
        <w:t> </w:t>
      </w:r>
      <w:r>
        <w:rPr>
          <w:color w:val="273139"/>
        </w:rPr>
        <w:t>immediately</w:t>
      </w:r>
      <w:r>
        <w:rPr>
          <w:color w:val="273139"/>
          <w:spacing w:val="40"/>
        </w:rPr>
        <w:t> </w:t>
      </w:r>
      <w:r>
        <w:rPr>
          <w:color w:val="273139"/>
        </w:rPr>
        <w:t>available</w:t>
      </w:r>
      <w:r>
        <w:rPr>
          <w:color w:val="273139"/>
          <w:spacing w:val="40"/>
        </w:rPr>
        <w:t> </w:t>
      </w:r>
      <w:r>
        <w:rPr>
          <w:color w:val="273139"/>
        </w:rPr>
        <w:t>to</w:t>
      </w:r>
      <w:r>
        <w:rPr>
          <w:color w:val="273139"/>
          <w:spacing w:val="40"/>
        </w:rPr>
        <w:t> </w:t>
      </w:r>
      <w:r>
        <w:rPr>
          <w:color w:val="273139"/>
        </w:rPr>
        <w:t>the</w:t>
      </w:r>
      <w:r>
        <w:rPr>
          <w:color w:val="273139"/>
          <w:spacing w:val="40"/>
        </w:rPr>
        <w:t> </w:t>
      </w:r>
      <w:r>
        <w:rPr>
          <w:color w:val="273139"/>
        </w:rPr>
        <w:t>CPU</w:t>
      </w:r>
      <w:r>
        <w:rPr>
          <w:color w:val="273139"/>
          <w:spacing w:val="40"/>
        </w:rPr>
        <w:t> </w:t>
      </w:r>
      <w:r>
        <w:rPr>
          <w:color w:val="273139"/>
        </w:rPr>
        <w:t>when</w:t>
      </w:r>
      <w:r>
        <w:rPr>
          <w:color w:val="273139"/>
          <w:spacing w:val="40"/>
        </w:rPr>
        <w:t> </w:t>
      </w:r>
      <w:r>
        <w:rPr>
          <w:color w:val="273139"/>
        </w:rPr>
        <w:t>needed. Cache</w:t>
      </w:r>
      <w:r>
        <w:rPr>
          <w:color w:val="273139"/>
          <w:spacing w:val="34"/>
        </w:rPr>
        <w:t> </w:t>
      </w:r>
      <w:r>
        <w:rPr>
          <w:color w:val="273139"/>
        </w:rPr>
        <w:t>memory</w:t>
      </w:r>
      <w:r>
        <w:rPr>
          <w:color w:val="273139"/>
          <w:spacing w:val="29"/>
        </w:rPr>
        <w:t> </w:t>
      </w:r>
      <w:r>
        <w:rPr>
          <w:color w:val="273139"/>
        </w:rPr>
        <w:t>is</w:t>
      </w:r>
      <w:r>
        <w:rPr>
          <w:color w:val="273139"/>
          <w:spacing w:val="32"/>
        </w:rPr>
        <w:t> </w:t>
      </w:r>
      <w:r>
        <w:rPr>
          <w:color w:val="273139"/>
        </w:rPr>
        <w:t>used</w:t>
      </w:r>
      <w:r>
        <w:rPr>
          <w:color w:val="273139"/>
          <w:spacing w:val="29"/>
        </w:rPr>
        <w:t> </w:t>
      </w:r>
      <w:r>
        <w:rPr>
          <w:color w:val="273139"/>
        </w:rPr>
        <w:t>to</w:t>
      </w:r>
      <w:r>
        <w:rPr>
          <w:color w:val="273139"/>
          <w:spacing w:val="34"/>
        </w:rPr>
        <w:t> </w:t>
      </w:r>
      <w:r>
        <w:rPr>
          <w:color w:val="273139"/>
        </w:rPr>
        <w:t>reduce the average time</w:t>
      </w:r>
      <w:r>
        <w:rPr>
          <w:color w:val="273139"/>
          <w:spacing w:val="33"/>
        </w:rPr>
        <w:t> </w:t>
      </w:r>
      <w:r>
        <w:rPr>
          <w:color w:val="273139"/>
        </w:rPr>
        <w:t>to</w:t>
      </w:r>
      <w:r>
        <w:rPr>
          <w:color w:val="273139"/>
          <w:spacing w:val="34"/>
        </w:rPr>
        <w:t> </w:t>
      </w:r>
      <w:r>
        <w:rPr>
          <w:color w:val="273139"/>
        </w:rPr>
        <w:t>access data</w:t>
      </w:r>
      <w:r>
        <w:rPr>
          <w:color w:val="273139"/>
          <w:spacing w:val="34"/>
        </w:rPr>
        <w:t> </w:t>
      </w:r>
      <w:r>
        <w:rPr>
          <w:color w:val="273139"/>
        </w:rPr>
        <w:t>from the</w:t>
      </w:r>
      <w:r>
        <w:rPr>
          <w:color w:val="273139"/>
          <w:spacing w:val="34"/>
        </w:rPr>
        <w:t> </w:t>
      </w:r>
      <w:r>
        <w:rPr>
          <w:color w:val="273139"/>
        </w:rPr>
        <w:t>Main</w:t>
      </w:r>
      <w:r>
        <w:rPr>
          <w:color w:val="273139"/>
          <w:spacing w:val="34"/>
        </w:rPr>
        <w:t> </w:t>
      </w:r>
      <w:r>
        <w:rPr>
          <w:color w:val="273139"/>
        </w:rPr>
        <w:t>memory. The</w:t>
      </w:r>
      <w:r>
        <w:rPr>
          <w:color w:val="273139"/>
          <w:spacing w:val="39"/>
        </w:rPr>
        <w:t> </w:t>
      </w:r>
      <w:r>
        <w:rPr>
          <w:color w:val="273139"/>
        </w:rPr>
        <w:t>cache</w:t>
      </w:r>
      <w:r>
        <w:rPr>
          <w:color w:val="273139"/>
          <w:spacing w:val="40"/>
        </w:rPr>
        <w:t> </w:t>
      </w:r>
      <w:r>
        <w:rPr>
          <w:color w:val="273139"/>
        </w:rPr>
        <w:t>is</w:t>
      </w:r>
      <w:r>
        <w:rPr>
          <w:color w:val="273139"/>
          <w:spacing w:val="40"/>
        </w:rPr>
        <w:t> </w:t>
      </w:r>
      <w:r>
        <w:rPr>
          <w:color w:val="273139"/>
        </w:rPr>
        <w:t>a</w:t>
      </w:r>
      <w:r>
        <w:rPr>
          <w:color w:val="273139"/>
          <w:spacing w:val="40"/>
        </w:rPr>
        <w:t> </w:t>
      </w:r>
      <w:r>
        <w:rPr>
          <w:color w:val="273139"/>
        </w:rPr>
        <w:t>smaller</w:t>
      </w:r>
      <w:r>
        <w:rPr>
          <w:color w:val="273139"/>
          <w:spacing w:val="40"/>
        </w:rPr>
        <w:t> </w:t>
      </w:r>
      <w:r>
        <w:rPr>
          <w:color w:val="273139"/>
        </w:rPr>
        <w:t>and</w:t>
      </w:r>
      <w:r>
        <w:rPr>
          <w:color w:val="273139"/>
          <w:spacing w:val="40"/>
        </w:rPr>
        <w:t> </w:t>
      </w:r>
      <w:r>
        <w:rPr>
          <w:color w:val="273139"/>
        </w:rPr>
        <w:t>faster</w:t>
      </w:r>
      <w:r>
        <w:rPr>
          <w:color w:val="273139"/>
          <w:spacing w:val="40"/>
        </w:rPr>
        <w:t> </w:t>
      </w:r>
      <w:r>
        <w:rPr>
          <w:color w:val="273139"/>
        </w:rPr>
        <w:t>memory</w:t>
      </w:r>
      <w:r>
        <w:rPr>
          <w:color w:val="273139"/>
          <w:spacing w:val="35"/>
        </w:rPr>
        <w:t> </w:t>
      </w:r>
      <w:r>
        <w:rPr>
          <w:color w:val="273139"/>
        </w:rPr>
        <w:t>that</w:t>
      </w:r>
      <w:r>
        <w:rPr>
          <w:color w:val="273139"/>
          <w:spacing w:val="40"/>
        </w:rPr>
        <w:t> </w:t>
      </w:r>
      <w:r>
        <w:rPr>
          <w:color w:val="273139"/>
        </w:rPr>
        <w:t>stores</w:t>
      </w:r>
      <w:r>
        <w:rPr>
          <w:color w:val="273139"/>
          <w:spacing w:val="40"/>
        </w:rPr>
        <w:t> </w:t>
      </w:r>
      <w:r>
        <w:rPr>
          <w:color w:val="273139"/>
        </w:rPr>
        <w:t>copies</w:t>
      </w:r>
      <w:r>
        <w:rPr>
          <w:color w:val="273139"/>
          <w:spacing w:val="38"/>
        </w:rPr>
        <w:t> </w:t>
      </w:r>
      <w:r>
        <w:rPr>
          <w:color w:val="273139"/>
        </w:rPr>
        <w:t>of</w:t>
      </w:r>
      <w:r>
        <w:rPr>
          <w:color w:val="273139"/>
          <w:spacing w:val="32"/>
        </w:rPr>
        <w:t> </w:t>
      </w:r>
      <w:r>
        <w:rPr>
          <w:color w:val="273139"/>
        </w:rPr>
        <w:t>the</w:t>
      </w:r>
      <w:r>
        <w:rPr>
          <w:color w:val="273139"/>
          <w:spacing w:val="39"/>
        </w:rPr>
        <w:t> </w:t>
      </w:r>
      <w:r>
        <w:rPr>
          <w:color w:val="273139"/>
        </w:rPr>
        <w:t>data</w:t>
      </w:r>
      <w:r>
        <w:rPr>
          <w:color w:val="273139"/>
          <w:spacing w:val="40"/>
        </w:rPr>
        <w:t> </w:t>
      </w:r>
      <w:r>
        <w:rPr>
          <w:color w:val="273139"/>
        </w:rPr>
        <w:t>from</w:t>
      </w:r>
      <w:r>
        <w:rPr>
          <w:color w:val="273139"/>
          <w:spacing w:val="36"/>
        </w:rPr>
        <w:t> </w:t>
      </w:r>
      <w:r>
        <w:rPr>
          <w:color w:val="273139"/>
        </w:rPr>
        <w:t>frequently used</w:t>
      </w:r>
      <w:r>
        <w:rPr>
          <w:color w:val="273139"/>
          <w:spacing w:val="53"/>
        </w:rPr>
        <w:t> </w:t>
      </w:r>
      <w:r>
        <w:rPr>
          <w:color w:val="273139"/>
        </w:rPr>
        <w:t>main</w:t>
      </w:r>
      <w:r>
        <w:rPr>
          <w:color w:val="273139"/>
          <w:spacing w:val="55"/>
        </w:rPr>
        <w:t> </w:t>
      </w:r>
      <w:r>
        <w:rPr>
          <w:color w:val="273139"/>
        </w:rPr>
        <w:t>memory</w:t>
      </w:r>
      <w:r>
        <w:rPr>
          <w:color w:val="273139"/>
          <w:spacing w:val="49"/>
        </w:rPr>
        <w:t> </w:t>
      </w:r>
      <w:r>
        <w:rPr>
          <w:color w:val="273139"/>
        </w:rPr>
        <w:t>locations.</w:t>
      </w:r>
      <w:r>
        <w:rPr>
          <w:color w:val="273139"/>
          <w:spacing w:val="47"/>
        </w:rPr>
        <w:t> </w:t>
      </w:r>
      <w:r>
        <w:rPr>
          <w:color w:val="273139"/>
        </w:rPr>
        <w:t>There</w:t>
      </w:r>
      <w:r>
        <w:rPr>
          <w:color w:val="273139"/>
          <w:spacing w:val="49"/>
        </w:rPr>
        <w:t> </w:t>
      </w:r>
      <w:r>
        <w:rPr>
          <w:color w:val="273139"/>
        </w:rPr>
        <w:t>are</w:t>
      </w:r>
      <w:r>
        <w:rPr>
          <w:color w:val="273139"/>
          <w:spacing w:val="49"/>
        </w:rPr>
        <w:t> </w:t>
      </w:r>
      <w:r>
        <w:rPr>
          <w:color w:val="273139"/>
        </w:rPr>
        <w:t>various</w:t>
      </w:r>
      <w:r>
        <w:rPr>
          <w:color w:val="273139"/>
          <w:spacing w:val="46"/>
        </w:rPr>
        <w:t> </w:t>
      </w:r>
      <w:r>
        <w:rPr>
          <w:color w:val="273139"/>
        </w:rPr>
        <w:t>different</w:t>
      </w:r>
      <w:r>
        <w:rPr>
          <w:color w:val="273139"/>
          <w:spacing w:val="55"/>
        </w:rPr>
        <w:t> </w:t>
      </w:r>
      <w:r>
        <w:rPr>
          <w:color w:val="273139"/>
        </w:rPr>
        <w:t>independent</w:t>
      </w:r>
      <w:r>
        <w:rPr>
          <w:color w:val="273139"/>
          <w:spacing w:val="55"/>
        </w:rPr>
        <w:t> </w:t>
      </w:r>
      <w:r>
        <w:rPr>
          <w:color w:val="273139"/>
        </w:rPr>
        <w:t>caches</w:t>
      </w:r>
      <w:r>
        <w:rPr>
          <w:color w:val="273139"/>
          <w:spacing w:val="48"/>
        </w:rPr>
        <w:t> </w:t>
      </w:r>
      <w:r>
        <w:rPr>
          <w:color w:val="273139"/>
        </w:rPr>
        <w:t>in</w:t>
      </w:r>
      <w:r>
        <w:rPr>
          <w:color w:val="273139"/>
          <w:spacing w:val="50"/>
        </w:rPr>
        <w:t> </w:t>
      </w:r>
      <w:r>
        <w:rPr>
          <w:color w:val="273139"/>
        </w:rPr>
        <w:t>a</w:t>
      </w:r>
      <w:r>
        <w:rPr>
          <w:color w:val="273139"/>
          <w:spacing w:val="44"/>
        </w:rPr>
        <w:t> </w:t>
      </w:r>
      <w:r>
        <w:rPr>
          <w:color w:val="273139"/>
          <w:spacing w:val="-4"/>
        </w:rPr>
        <w:t>CPU,</w:t>
      </w:r>
    </w:p>
    <w:p>
      <w:pPr>
        <w:pStyle w:val="BodyText"/>
        <w:spacing w:before="236"/>
        <w:ind w:left="360"/>
        <w:jc w:val="both"/>
        <w:rPr>
          <w:position w:val="-3"/>
        </w:rPr>
      </w:pPr>
      <w:r>
        <w:rPr>
          <w:color w:val="273139"/>
        </w:rPr>
        <w:t>which</w:t>
      </w:r>
      <w:r>
        <w:rPr>
          <w:color w:val="273139"/>
          <w:spacing w:val="20"/>
        </w:rPr>
        <w:t> </w:t>
      </w:r>
      <w:r>
        <w:rPr>
          <w:color w:val="273139"/>
        </w:rPr>
        <w:t>store</w:t>
      </w:r>
      <w:r>
        <w:rPr>
          <w:color w:val="273139"/>
          <w:spacing w:val="20"/>
        </w:rPr>
        <w:t> </w:t>
      </w:r>
      <w:r>
        <w:rPr>
          <w:color w:val="273139"/>
        </w:rPr>
        <w:t>instructions</w:t>
      </w:r>
      <w:r>
        <w:rPr>
          <w:color w:val="273139"/>
          <w:spacing w:val="17"/>
        </w:rPr>
        <w:t> </w:t>
      </w:r>
      <w:r>
        <w:rPr>
          <w:color w:val="273139"/>
        </w:rPr>
        <w:t>and</w:t>
      </w:r>
      <w:r>
        <w:rPr>
          <w:color w:val="273139"/>
          <w:spacing w:val="15"/>
        </w:rPr>
        <w:t> </w:t>
      </w:r>
      <w:r>
        <w:rPr>
          <w:color w:val="273139"/>
        </w:rPr>
        <w:t>data.</w:t>
      </w:r>
      <w:r>
        <w:rPr>
          <w:color w:val="273139"/>
          <w:spacing w:val="40"/>
        </w:rPr>
        <w:t> </w:t>
      </w:r>
      <w:r>
        <w:rPr>
          <w:color w:val="273139"/>
          <w:spacing w:val="-25"/>
          <w:position w:val="-3"/>
        </w:rPr>
        <w:drawing>
          <wp:inline distT="0" distB="0" distL="0" distR="0">
            <wp:extent cx="1447800" cy="177800"/>
            <wp:effectExtent l="0" t="0" r="0" b="0"/>
            <wp:docPr id="857" name="Image 857"/>
            <wp:cNvGraphicFramePr>
              <a:graphicFrameLocks/>
            </wp:cNvGraphicFramePr>
            <a:graphic>
              <a:graphicData uri="http://schemas.openxmlformats.org/drawingml/2006/picture">
                <pic:pic>
                  <pic:nvPicPr>
                    <pic:cNvPr id="857" name="Image 857"/>
                    <pic:cNvPicPr/>
                  </pic:nvPicPr>
                  <pic:blipFill>
                    <a:blip r:embed="rId7" cstate="print"/>
                    <a:stretch>
                      <a:fillRect/>
                    </a:stretch>
                  </pic:blipFill>
                  <pic:spPr>
                    <a:xfrm>
                      <a:off x="0" y="0"/>
                      <a:ext cx="1447800" cy="177800"/>
                    </a:xfrm>
                    <a:prstGeom prst="rect">
                      <a:avLst/>
                    </a:prstGeom>
                  </pic:spPr>
                </pic:pic>
              </a:graphicData>
            </a:graphic>
          </wp:inline>
        </w:drawing>
      </w:r>
      <w:r>
        <w:rPr>
          <w:color w:val="273139"/>
          <w:spacing w:val="-25"/>
          <w:position w:val="-3"/>
        </w:rPr>
      </w:r>
    </w:p>
    <w:p>
      <w:pPr>
        <w:pStyle w:val="BodyText"/>
        <w:spacing w:before="198"/>
        <w:rPr>
          <w:sz w:val="20"/>
        </w:rPr>
      </w:pPr>
      <w:r>
        <w:rPr>
          <w:sz w:val="20"/>
        </w:rPr>
        <w:drawing>
          <wp:anchor distT="0" distB="0" distL="0" distR="0" allowOverlap="1" layoutInCell="1" locked="0" behindDoc="1" simplePos="0" relativeHeight="487784960">
            <wp:simplePos x="0" y="0"/>
            <wp:positionH relativeFrom="page">
              <wp:posOffset>1072999</wp:posOffset>
            </wp:positionH>
            <wp:positionV relativeFrom="paragraph">
              <wp:posOffset>287614</wp:posOffset>
            </wp:positionV>
            <wp:extent cx="4572366" cy="936116"/>
            <wp:effectExtent l="0" t="0" r="0" b="0"/>
            <wp:wrapTopAndBottom/>
            <wp:docPr id="858" name="Image 858" descr="cache.png"/>
            <wp:cNvGraphicFramePr>
              <a:graphicFrameLocks/>
            </wp:cNvGraphicFramePr>
            <a:graphic>
              <a:graphicData uri="http://schemas.openxmlformats.org/drawingml/2006/picture">
                <pic:pic>
                  <pic:nvPicPr>
                    <pic:cNvPr id="858" name="Image 858" descr="cache.png"/>
                    <pic:cNvPicPr/>
                  </pic:nvPicPr>
                  <pic:blipFill>
                    <a:blip r:embed="rId456" cstate="print"/>
                    <a:stretch>
                      <a:fillRect/>
                    </a:stretch>
                  </pic:blipFill>
                  <pic:spPr>
                    <a:xfrm>
                      <a:off x="0" y="0"/>
                      <a:ext cx="4572366" cy="936116"/>
                    </a:xfrm>
                    <a:prstGeom prst="rect">
                      <a:avLst/>
                    </a:prstGeom>
                  </pic:spPr>
                </pic:pic>
              </a:graphicData>
            </a:graphic>
          </wp:anchor>
        </w:drawing>
      </w:r>
    </w:p>
    <w:p>
      <w:pPr>
        <w:pStyle w:val="BodyText"/>
      </w:pPr>
    </w:p>
    <w:p>
      <w:pPr>
        <w:pStyle w:val="BodyText"/>
        <w:spacing w:before="145"/>
      </w:pPr>
    </w:p>
    <w:p>
      <w:pPr>
        <w:pStyle w:val="Heading8"/>
        <w:spacing w:line="272" w:lineRule="exact"/>
        <w:jc w:val="both"/>
      </w:pPr>
      <w:r>
        <w:rPr>
          <w:color w:val="273139"/>
        </w:rPr>
        <w:t>Levels</w:t>
      </w:r>
      <w:r>
        <w:rPr>
          <w:color w:val="273139"/>
          <w:spacing w:val="9"/>
        </w:rPr>
        <w:t> </w:t>
      </w:r>
      <w:r>
        <w:rPr>
          <w:color w:val="273139"/>
        </w:rPr>
        <w:t>of</w:t>
      </w:r>
      <w:r>
        <w:rPr>
          <w:color w:val="273139"/>
          <w:spacing w:val="7"/>
        </w:rPr>
        <w:t> </w:t>
      </w:r>
      <w:r>
        <w:rPr>
          <w:color w:val="273139"/>
          <w:spacing w:val="-2"/>
        </w:rPr>
        <w:t>memory:</w:t>
      </w:r>
    </w:p>
    <w:p>
      <w:pPr>
        <w:pStyle w:val="ListParagraph"/>
        <w:numPr>
          <w:ilvl w:val="0"/>
          <w:numId w:val="55"/>
        </w:numPr>
        <w:tabs>
          <w:tab w:pos="662" w:val="left" w:leader="none"/>
        </w:tabs>
        <w:spacing w:line="240" w:lineRule="auto" w:before="0" w:after="0"/>
        <w:ind w:left="662" w:right="355" w:hanging="360"/>
        <w:jc w:val="both"/>
        <w:rPr>
          <w:rFonts w:ascii="Symbol" w:hAnsi="Symbol"/>
          <w:color w:val="273139"/>
          <w:sz w:val="20"/>
        </w:rPr>
      </w:pPr>
      <w:r>
        <w:rPr>
          <w:b/>
          <w:color w:val="273139"/>
          <w:sz w:val="24"/>
        </w:rPr>
        <w:t>Level</w:t>
      </w:r>
      <w:r>
        <w:rPr>
          <w:b/>
          <w:color w:val="273139"/>
          <w:spacing w:val="30"/>
          <w:sz w:val="24"/>
        </w:rPr>
        <w:t> </w:t>
      </w:r>
      <w:r>
        <w:rPr>
          <w:b/>
          <w:color w:val="273139"/>
          <w:sz w:val="24"/>
        </w:rPr>
        <w:t>1</w:t>
      </w:r>
      <w:r>
        <w:rPr>
          <w:b/>
          <w:color w:val="273139"/>
          <w:spacing w:val="30"/>
          <w:sz w:val="24"/>
        </w:rPr>
        <w:t> </w:t>
      </w:r>
      <w:r>
        <w:rPr>
          <w:b/>
          <w:color w:val="273139"/>
          <w:sz w:val="24"/>
        </w:rPr>
        <w:t>or</w:t>
      </w:r>
      <w:r>
        <w:rPr>
          <w:b/>
          <w:color w:val="273139"/>
          <w:spacing w:val="24"/>
          <w:sz w:val="24"/>
        </w:rPr>
        <w:t> </w:t>
      </w:r>
      <w:r>
        <w:rPr>
          <w:b/>
          <w:color w:val="273139"/>
          <w:sz w:val="24"/>
        </w:rPr>
        <w:t>Register</w:t>
      </w:r>
      <w:r>
        <w:rPr>
          <w:b/>
          <w:color w:val="273139"/>
          <w:spacing w:val="33"/>
          <w:sz w:val="24"/>
        </w:rPr>
        <w:t> </w:t>
      </w:r>
      <w:r>
        <w:rPr>
          <w:b/>
          <w:color w:val="273139"/>
          <w:sz w:val="24"/>
        </w:rPr>
        <w:t>– </w:t>
      </w:r>
      <w:r>
        <w:rPr>
          <w:color w:val="273139"/>
          <w:sz w:val="24"/>
        </w:rPr>
        <w:t>It</w:t>
      </w:r>
      <w:r>
        <w:rPr>
          <w:color w:val="273139"/>
          <w:spacing w:val="30"/>
          <w:sz w:val="24"/>
        </w:rPr>
        <w:t> </w:t>
      </w:r>
      <w:r>
        <w:rPr>
          <w:color w:val="273139"/>
          <w:sz w:val="24"/>
        </w:rPr>
        <w:t>is</w:t>
      </w:r>
      <w:r>
        <w:rPr>
          <w:color w:val="273139"/>
          <w:spacing w:val="27"/>
          <w:sz w:val="24"/>
        </w:rPr>
        <w:t> </w:t>
      </w:r>
      <w:r>
        <w:rPr>
          <w:color w:val="273139"/>
          <w:sz w:val="24"/>
        </w:rPr>
        <w:t>a type of</w:t>
      </w:r>
      <w:r>
        <w:rPr>
          <w:color w:val="273139"/>
          <w:spacing w:val="21"/>
          <w:sz w:val="24"/>
        </w:rPr>
        <w:t> </w:t>
      </w:r>
      <w:r>
        <w:rPr>
          <w:color w:val="273139"/>
          <w:sz w:val="24"/>
        </w:rPr>
        <w:t>memory</w:t>
      </w:r>
      <w:r>
        <w:rPr>
          <w:color w:val="273139"/>
          <w:spacing w:val="25"/>
          <w:sz w:val="24"/>
        </w:rPr>
        <w:t> </w:t>
      </w:r>
      <w:r>
        <w:rPr>
          <w:color w:val="273139"/>
          <w:sz w:val="24"/>
        </w:rPr>
        <w:t>in</w:t>
      </w:r>
      <w:r>
        <w:rPr>
          <w:color w:val="273139"/>
          <w:spacing w:val="25"/>
          <w:sz w:val="24"/>
        </w:rPr>
        <w:t> </w:t>
      </w:r>
      <w:r>
        <w:rPr>
          <w:color w:val="273139"/>
          <w:sz w:val="24"/>
        </w:rPr>
        <w:t>which</w:t>
      </w:r>
      <w:r>
        <w:rPr>
          <w:color w:val="273139"/>
          <w:spacing w:val="25"/>
          <w:sz w:val="24"/>
        </w:rPr>
        <w:t> </w:t>
      </w:r>
      <w:r>
        <w:rPr>
          <w:color w:val="273139"/>
          <w:sz w:val="24"/>
        </w:rPr>
        <w:t>data</w:t>
      </w:r>
      <w:r>
        <w:rPr>
          <w:color w:val="273139"/>
          <w:spacing w:val="24"/>
          <w:sz w:val="24"/>
        </w:rPr>
        <w:t> </w:t>
      </w:r>
      <w:r>
        <w:rPr>
          <w:color w:val="273139"/>
          <w:sz w:val="24"/>
        </w:rPr>
        <w:t>is</w:t>
      </w:r>
      <w:r>
        <w:rPr>
          <w:color w:val="273139"/>
          <w:spacing w:val="27"/>
          <w:sz w:val="24"/>
        </w:rPr>
        <w:t> </w:t>
      </w:r>
      <w:r>
        <w:rPr>
          <w:color w:val="273139"/>
          <w:sz w:val="24"/>
        </w:rPr>
        <w:t>stored</w:t>
      </w:r>
      <w:r>
        <w:rPr>
          <w:color w:val="273139"/>
          <w:spacing w:val="25"/>
          <w:sz w:val="24"/>
        </w:rPr>
        <w:t> </w:t>
      </w:r>
      <w:r>
        <w:rPr>
          <w:color w:val="273139"/>
          <w:sz w:val="24"/>
        </w:rPr>
        <w:t>and</w:t>
      </w:r>
      <w:r>
        <w:rPr>
          <w:color w:val="273139"/>
          <w:spacing w:val="25"/>
          <w:sz w:val="24"/>
        </w:rPr>
        <w:t> </w:t>
      </w:r>
      <w:r>
        <w:rPr>
          <w:color w:val="273139"/>
          <w:sz w:val="24"/>
        </w:rPr>
        <w:t>accepted</w:t>
      </w:r>
      <w:r>
        <w:rPr>
          <w:color w:val="273139"/>
          <w:spacing w:val="25"/>
          <w:sz w:val="24"/>
        </w:rPr>
        <w:t> </w:t>
      </w:r>
      <w:r>
        <w:rPr>
          <w:color w:val="273139"/>
          <w:sz w:val="24"/>
        </w:rPr>
        <w:t>that are immediately stored in CPU. Most commonly used register is accumulator, Program counter, address register etc.</w:t>
      </w:r>
    </w:p>
    <w:p>
      <w:pPr>
        <w:pStyle w:val="ListParagraph"/>
        <w:numPr>
          <w:ilvl w:val="0"/>
          <w:numId w:val="55"/>
        </w:numPr>
        <w:tabs>
          <w:tab w:pos="662" w:val="left" w:leader="none"/>
        </w:tabs>
        <w:spacing w:line="240" w:lineRule="auto" w:before="0" w:after="0"/>
        <w:ind w:left="662" w:right="368" w:hanging="360"/>
        <w:jc w:val="both"/>
        <w:rPr>
          <w:rFonts w:ascii="Symbol" w:hAnsi="Symbol"/>
          <w:color w:val="273139"/>
          <w:sz w:val="20"/>
        </w:rPr>
      </w:pPr>
      <w:r>
        <w:rPr>
          <w:b/>
          <w:color w:val="273139"/>
          <w:sz w:val="24"/>
        </w:rPr>
        <w:t>Level</w:t>
      </w:r>
      <w:r>
        <w:rPr>
          <w:b/>
          <w:color w:val="273139"/>
          <w:spacing w:val="40"/>
          <w:sz w:val="24"/>
        </w:rPr>
        <w:t> </w:t>
      </w:r>
      <w:r>
        <w:rPr>
          <w:b/>
          <w:color w:val="273139"/>
          <w:sz w:val="24"/>
        </w:rPr>
        <w:t>2</w:t>
      </w:r>
      <w:r>
        <w:rPr>
          <w:b/>
          <w:color w:val="273139"/>
          <w:spacing w:val="40"/>
          <w:sz w:val="24"/>
        </w:rPr>
        <w:t> </w:t>
      </w:r>
      <w:r>
        <w:rPr>
          <w:b/>
          <w:color w:val="273139"/>
          <w:sz w:val="24"/>
        </w:rPr>
        <w:t>or</w:t>
      </w:r>
      <w:r>
        <w:rPr>
          <w:b/>
          <w:color w:val="273139"/>
          <w:spacing w:val="40"/>
          <w:sz w:val="24"/>
        </w:rPr>
        <w:t> </w:t>
      </w:r>
      <w:r>
        <w:rPr>
          <w:b/>
          <w:color w:val="273139"/>
          <w:sz w:val="24"/>
        </w:rPr>
        <w:t>Cache</w:t>
      </w:r>
      <w:r>
        <w:rPr>
          <w:b/>
          <w:color w:val="273139"/>
          <w:spacing w:val="40"/>
          <w:sz w:val="24"/>
        </w:rPr>
        <w:t> </w:t>
      </w:r>
      <w:r>
        <w:rPr>
          <w:b/>
          <w:color w:val="273139"/>
          <w:sz w:val="24"/>
        </w:rPr>
        <w:t>memory</w:t>
      </w:r>
      <w:r>
        <w:rPr>
          <w:b/>
          <w:color w:val="273139"/>
          <w:spacing w:val="40"/>
          <w:sz w:val="24"/>
        </w:rPr>
        <w:t> </w:t>
      </w:r>
      <w:r>
        <w:rPr>
          <w:b/>
          <w:color w:val="273139"/>
          <w:sz w:val="24"/>
        </w:rPr>
        <w:t>– </w:t>
      </w:r>
      <w:r>
        <w:rPr>
          <w:color w:val="273139"/>
          <w:sz w:val="24"/>
        </w:rPr>
        <w:t>It</w:t>
      </w:r>
      <w:r>
        <w:rPr>
          <w:color w:val="273139"/>
          <w:spacing w:val="40"/>
          <w:sz w:val="24"/>
        </w:rPr>
        <w:t> </w:t>
      </w:r>
      <w:r>
        <w:rPr>
          <w:color w:val="273139"/>
          <w:sz w:val="24"/>
        </w:rPr>
        <w:t>is</w:t>
      </w:r>
      <w:r>
        <w:rPr>
          <w:color w:val="273139"/>
          <w:spacing w:val="40"/>
          <w:sz w:val="24"/>
        </w:rPr>
        <w:t> </w:t>
      </w:r>
      <w:r>
        <w:rPr>
          <w:color w:val="273139"/>
          <w:sz w:val="24"/>
        </w:rPr>
        <w:t>the</w:t>
      </w:r>
      <w:r>
        <w:rPr>
          <w:color w:val="273139"/>
          <w:spacing w:val="40"/>
          <w:sz w:val="24"/>
        </w:rPr>
        <w:t> </w:t>
      </w:r>
      <w:r>
        <w:rPr>
          <w:color w:val="273139"/>
          <w:sz w:val="24"/>
        </w:rPr>
        <w:t>fastest</w:t>
      </w:r>
      <w:r>
        <w:rPr>
          <w:color w:val="273139"/>
          <w:spacing w:val="40"/>
          <w:sz w:val="24"/>
        </w:rPr>
        <w:t> </w:t>
      </w:r>
      <w:r>
        <w:rPr>
          <w:color w:val="273139"/>
          <w:sz w:val="24"/>
        </w:rPr>
        <w:t>memory</w:t>
      </w:r>
      <w:r>
        <w:rPr>
          <w:color w:val="273139"/>
          <w:spacing w:val="40"/>
          <w:sz w:val="24"/>
        </w:rPr>
        <w:t> </w:t>
      </w:r>
      <w:r>
        <w:rPr>
          <w:color w:val="273139"/>
          <w:sz w:val="24"/>
        </w:rPr>
        <w:t>which</w:t>
      </w:r>
      <w:r>
        <w:rPr>
          <w:color w:val="273139"/>
          <w:spacing w:val="40"/>
          <w:sz w:val="24"/>
        </w:rPr>
        <w:t> </w:t>
      </w:r>
      <w:r>
        <w:rPr>
          <w:color w:val="273139"/>
          <w:sz w:val="24"/>
        </w:rPr>
        <w:t>has</w:t>
      </w:r>
      <w:r>
        <w:rPr>
          <w:color w:val="273139"/>
          <w:spacing w:val="40"/>
          <w:sz w:val="24"/>
        </w:rPr>
        <w:t> </w:t>
      </w:r>
      <w:r>
        <w:rPr>
          <w:color w:val="273139"/>
          <w:sz w:val="24"/>
        </w:rPr>
        <w:t>faster</w:t>
      </w:r>
      <w:r>
        <w:rPr>
          <w:color w:val="273139"/>
          <w:spacing w:val="40"/>
          <w:sz w:val="24"/>
        </w:rPr>
        <w:t> </w:t>
      </w:r>
      <w:r>
        <w:rPr>
          <w:color w:val="273139"/>
          <w:sz w:val="24"/>
        </w:rPr>
        <w:t>access</w:t>
      </w:r>
      <w:r>
        <w:rPr>
          <w:color w:val="273139"/>
          <w:spacing w:val="40"/>
          <w:sz w:val="24"/>
        </w:rPr>
        <w:t> </w:t>
      </w:r>
      <w:r>
        <w:rPr>
          <w:color w:val="273139"/>
          <w:sz w:val="24"/>
        </w:rPr>
        <w:t>time where data is temporarily stored for faster access.</w:t>
      </w:r>
    </w:p>
    <w:p>
      <w:pPr>
        <w:pStyle w:val="ListParagraph"/>
        <w:numPr>
          <w:ilvl w:val="0"/>
          <w:numId w:val="55"/>
        </w:numPr>
        <w:tabs>
          <w:tab w:pos="662" w:val="left" w:leader="none"/>
        </w:tabs>
        <w:spacing w:line="237" w:lineRule="auto" w:before="2" w:after="0"/>
        <w:ind w:left="662" w:right="366" w:hanging="360"/>
        <w:jc w:val="both"/>
        <w:rPr>
          <w:rFonts w:ascii="Symbol" w:hAnsi="Symbol"/>
          <w:color w:val="273139"/>
          <w:sz w:val="20"/>
        </w:rPr>
      </w:pPr>
      <w:r>
        <w:rPr>
          <w:b/>
          <w:color w:val="273139"/>
          <w:sz w:val="24"/>
        </w:rPr>
        <w:t>Level</w:t>
      </w:r>
      <w:r>
        <w:rPr>
          <w:b/>
          <w:color w:val="273139"/>
          <w:spacing w:val="40"/>
          <w:sz w:val="24"/>
        </w:rPr>
        <w:t> </w:t>
      </w:r>
      <w:r>
        <w:rPr>
          <w:b/>
          <w:color w:val="273139"/>
          <w:sz w:val="24"/>
        </w:rPr>
        <w:t>3</w:t>
      </w:r>
      <w:r>
        <w:rPr>
          <w:b/>
          <w:color w:val="273139"/>
          <w:spacing w:val="40"/>
          <w:sz w:val="24"/>
        </w:rPr>
        <w:t> </w:t>
      </w:r>
      <w:r>
        <w:rPr>
          <w:b/>
          <w:color w:val="273139"/>
          <w:sz w:val="24"/>
        </w:rPr>
        <w:t>or</w:t>
      </w:r>
      <w:r>
        <w:rPr>
          <w:b/>
          <w:color w:val="273139"/>
          <w:spacing w:val="40"/>
          <w:sz w:val="24"/>
        </w:rPr>
        <w:t> </w:t>
      </w:r>
      <w:r>
        <w:rPr>
          <w:b/>
          <w:color w:val="273139"/>
          <w:sz w:val="24"/>
        </w:rPr>
        <w:t>Main</w:t>
      </w:r>
      <w:r>
        <w:rPr>
          <w:b/>
          <w:color w:val="273139"/>
          <w:spacing w:val="40"/>
          <w:sz w:val="24"/>
        </w:rPr>
        <w:t> </w:t>
      </w:r>
      <w:r>
        <w:rPr>
          <w:b/>
          <w:color w:val="273139"/>
          <w:sz w:val="24"/>
        </w:rPr>
        <w:t>Memory</w:t>
      </w:r>
      <w:r>
        <w:rPr>
          <w:b/>
          <w:color w:val="273139"/>
          <w:spacing w:val="40"/>
          <w:sz w:val="24"/>
        </w:rPr>
        <w:t> </w:t>
      </w:r>
      <w:r>
        <w:rPr>
          <w:b/>
          <w:color w:val="273139"/>
          <w:sz w:val="24"/>
        </w:rPr>
        <w:t>– </w:t>
      </w:r>
      <w:r>
        <w:rPr>
          <w:color w:val="273139"/>
          <w:sz w:val="24"/>
        </w:rPr>
        <w:t>It</w:t>
      </w:r>
      <w:r>
        <w:rPr>
          <w:color w:val="273139"/>
          <w:spacing w:val="40"/>
          <w:sz w:val="24"/>
        </w:rPr>
        <w:t> </w:t>
      </w:r>
      <w:r>
        <w:rPr>
          <w:color w:val="273139"/>
          <w:sz w:val="24"/>
        </w:rPr>
        <w:t>is</w:t>
      </w:r>
      <w:r>
        <w:rPr>
          <w:color w:val="273139"/>
          <w:spacing w:val="40"/>
          <w:sz w:val="24"/>
        </w:rPr>
        <w:t> </w:t>
      </w:r>
      <w:r>
        <w:rPr>
          <w:color w:val="273139"/>
          <w:sz w:val="24"/>
        </w:rPr>
        <w:t>memory</w:t>
      </w:r>
      <w:r>
        <w:rPr>
          <w:color w:val="273139"/>
          <w:spacing w:val="38"/>
          <w:sz w:val="24"/>
        </w:rPr>
        <w:t> </w:t>
      </w:r>
      <w:r>
        <w:rPr>
          <w:color w:val="273139"/>
          <w:sz w:val="24"/>
        </w:rPr>
        <w:t>on</w:t>
      </w:r>
      <w:r>
        <w:rPr>
          <w:color w:val="273139"/>
          <w:spacing w:val="38"/>
          <w:sz w:val="24"/>
        </w:rPr>
        <w:t> </w:t>
      </w:r>
      <w:r>
        <w:rPr>
          <w:color w:val="273139"/>
          <w:sz w:val="24"/>
        </w:rPr>
        <w:t>which</w:t>
      </w:r>
      <w:r>
        <w:rPr>
          <w:color w:val="273139"/>
          <w:spacing w:val="40"/>
          <w:sz w:val="24"/>
        </w:rPr>
        <w:t> </w:t>
      </w:r>
      <w:r>
        <w:rPr>
          <w:color w:val="273139"/>
          <w:sz w:val="24"/>
        </w:rPr>
        <w:t>computer</w:t>
      </w:r>
      <w:r>
        <w:rPr>
          <w:color w:val="273139"/>
          <w:spacing w:val="40"/>
          <w:sz w:val="24"/>
        </w:rPr>
        <w:t> </w:t>
      </w:r>
      <w:r>
        <w:rPr>
          <w:color w:val="273139"/>
          <w:sz w:val="24"/>
        </w:rPr>
        <w:t>works</w:t>
      </w:r>
      <w:r>
        <w:rPr>
          <w:color w:val="273139"/>
          <w:spacing w:val="40"/>
          <w:sz w:val="24"/>
        </w:rPr>
        <w:t> </w:t>
      </w:r>
      <w:r>
        <w:rPr>
          <w:color w:val="273139"/>
          <w:sz w:val="24"/>
        </w:rPr>
        <w:t>currently.</w:t>
      </w:r>
      <w:r>
        <w:rPr>
          <w:color w:val="273139"/>
          <w:spacing w:val="40"/>
          <w:sz w:val="24"/>
        </w:rPr>
        <w:t> </w:t>
      </w:r>
      <w:r>
        <w:rPr>
          <w:color w:val="273139"/>
          <w:sz w:val="24"/>
        </w:rPr>
        <w:t>It</w:t>
      </w:r>
      <w:r>
        <w:rPr>
          <w:color w:val="273139"/>
          <w:spacing w:val="40"/>
          <w:sz w:val="24"/>
        </w:rPr>
        <w:t> </w:t>
      </w:r>
      <w:r>
        <w:rPr>
          <w:color w:val="273139"/>
          <w:sz w:val="24"/>
        </w:rPr>
        <w:t>is small in size and once power is off data no longer stays in this memory.</w:t>
      </w:r>
    </w:p>
    <w:p>
      <w:pPr>
        <w:pStyle w:val="ListParagraph"/>
        <w:numPr>
          <w:ilvl w:val="0"/>
          <w:numId w:val="55"/>
        </w:numPr>
        <w:tabs>
          <w:tab w:pos="662" w:val="left" w:leader="none"/>
        </w:tabs>
        <w:spacing w:line="237" w:lineRule="auto" w:before="5" w:after="0"/>
        <w:ind w:left="662" w:right="368" w:hanging="360"/>
        <w:jc w:val="both"/>
        <w:rPr>
          <w:rFonts w:ascii="Symbol" w:hAnsi="Symbol"/>
          <w:color w:val="273139"/>
          <w:sz w:val="20"/>
        </w:rPr>
      </w:pPr>
      <w:r>
        <w:rPr>
          <w:b/>
          <w:color w:val="273139"/>
          <w:sz w:val="24"/>
        </w:rPr>
        <w:t>Level 4 or Secondary Memory – </w:t>
      </w:r>
      <w:r>
        <w:rPr>
          <w:color w:val="273139"/>
          <w:sz w:val="24"/>
        </w:rPr>
        <w:t>It is external memory which is not as fast as main memory but data stays permanently in this memory.</w:t>
      </w:r>
    </w:p>
    <w:p>
      <w:pPr>
        <w:pStyle w:val="BodyText"/>
        <w:spacing w:before="3"/>
        <w:ind w:left="360" w:right="363"/>
        <w:jc w:val="both"/>
      </w:pPr>
      <w:r>
        <w:rPr>
          <w:b/>
          <w:color w:val="273139"/>
        </w:rPr>
        <w:t>Cache</w:t>
      </w:r>
      <w:r>
        <w:rPr>
          <w:b/>
          <w:color w:val="273139"/>
          <w:spacing w:val="40"/>
        </w:rPr>
        <w:t> </w:t>
      </w:r>
      <w:r>
        <w:rPr>
          <w:b/>
          <w:color w:val="273139"/>
        </w:rPr>
        <w:t>Performance: </w:t>
      </w:r>
      <w:r>
        <w:rPr>
          <w:color w:val="273139"/>
        </w:rPr>
        <w:t>When</w:t>
      </w:r>
      <w:r>
        <w:rPr>
          <w:color w:val="273139"/>
          <w:spacing w:val="40"/>
        </w:rPr>
        <w:t> </w:t>
      </w:r>
      <w:r>
        <w:rPr>
          <w:color w:val="273139"/>
        </w:rPr>
        <w:t>the</w:t>
      </w:r>
      <w:r>
        <w:rPr>
          <w:color w:val="273139"/>
          <w:spacing w:val="40"/>
        </w:rPr>
        <w:t> </w:t>
      </w:r>
      <w:r>
        <w:rPr>
          <w:color w:val="273139"/>
        </w:rPr>
        <w:t>processor</w:t>
      </w:r>
      <w:r>
        <w:rPr>
          <w:color w:val="273139"/>
          <w:spacing w:val="40"/>
        </w:rPr>
        <w:t> </w:t>
      </w:r>
      <w:r>
        <w:rPr>
          <w:color w:val="273139"/>
        </w:rPr>
        <w:t>needs</w:t>
      </w:r>
      <w:r>
        <w:rPr>
          <w:color w:val="273139"/>
          <w:spacing w:val="40"/>
        </w:rPr>
        <w:t> </w:t>
      </w:r>
      <w:r>
        <w:rPr>
          <w:color w:val="273139"/>
        </w:rPr>
        <w:t>to</w:t>
      </w:r>
      <w:r>
        <w:rPr>
          <w:color w:val="273139"/>
          <w:spacing w:val="40"/>
        </w:rPr>
        <w:t> </w:t>
      </w:r>
      <w:r>
        <w:rPr>
          <w:color w:val="273139"/>
        </w:rPr>
        <w:t>read</w:t>
      </w:r>
      <w:r>
        <w:rPr>
          <w:color w:val="273139"/>
          <w:spacing w:val="40"/>
        </w:rPr>
        <w:t> </w:t>
      </w:r>
      <w:r>
        <w:rPr>
          <w:color w:val="273139"/>
        </w:rPr>
        <w:t>or</w:t>
      </w:r>
      <w:r>
        <w:rPr>
          <w:color w:val="273139"/>
          <w:spacing w:val="40"/>
        </w:rPr>
        <w:t> </w:t>
      </w:r>
      <w:r>
        <w:rPr>
          <w:color w:val="273139"/>
        </w:rPr>
        <w:t>write</w:t>
      </w:r>
      <w:r>
        <w:rPr>
          <w:color w:val="273139"/>
          <w:spacing w:val="40"/>
        </w:rPr>
        <w:t> </w:t>
      </w:r>
      <w:r>
        <w:rPr>
          <w:color w:val="273139"/>
        </w:rPr>
        <w:t>a</w:t>
      </w:r>
      <w:r>
        <w:rPr>
          <w:color w:val="273139"/>
          <w:spacing w:val="40"/>
        </w:rPr>
        <w:t> </w:t>
      </w:r>
      <w:r>
        <w:rPr>
          <w:color w:val="273139"/>
        </w:rPr>
        <w:t>location</w:t>
      </w:r>
      <w:r>
        <w:rPr>
          <w:color w:val="273139"/>
          <w:spacing w:val="40"/>
        </w:rPr>
        <w:t> </w:t>
      </w:r>
      <w:r>
        <w:rPr>
          <w:color w:val="273139"/>
        </w:rPr>
        <w:t>in</w:t>
      </w:r>
      <w:r>
        <w:rPr>
          <w:color w:val="273139"/>
          <w:spacing w:val="40"/>
        </w:rPr>
        <w:t> </w:t>
      </w:r>
      <w:r>
        <w:rPr>
          <w:color w:val="273139"/>
        </w:rPr>
        <w:t>main memory, it first checks for a corresponding entry in the cache.</w:t>
      </w:r>
    </w:p>
    <w:p>
      <w:pPr>
        <w:pStyle w:val="ListParagraph"/>
        <w:numPr>
          <w:ilvl w:val="0"/>
          <w:numId w:val="55"/>
        </w:numPr>
        <w:tabs>
          <w:tab w:pos="662" w:val="left" w:leader="none"/>
        </w:tabs>
        <w:spacing w:line="237" w:lineRule="auto" w:before="3" w:after="0"/>
        <w:ind w:left="662" w:right="360" w:hanging="360"/>
        <w:jc w:val="both"/>
        <w:rPr>
          <w:rFonts w:ascii="Symbol" w:hAnsi="Symbol"/>
          <w:color w:val="273139"/>
          <w:sz w:val="20"/>
        </w:rPr>
      </w:pPr>
      <w:r>
        <w:rPr>
          <w:color w:val="273139"/>
          <w:sz w:val="24"/>
        </w:rPr>
        <w:t>If the processor finds that the memory location is in the cache, a </w:t>
      </w:r>
      <w:r>
        <w:rPr>
          <w:b/>
          <w:color w:val="273139"/>
          <w:sz w:val="24"/>
        </w:rPr>
        <w:t>cache hit </w:t>
      </w:r>
      <w:r>
        <w:rPr>
          <w:color w:val="273139"/>
          <w:sz w:val="24"/>
        </w:rPr>
        <w:t>has occurred and data is read from the cache.</w:t>
      </w:r>
    </w:p>
    <w:p>
      <w:pPr>
        <w:pStyle w:val="ListParagraph"/>
        <w:spacing w:after="0" w:line="237" w:lineRule="auto"/>
        <w:jc w:val="both"/>
        <w:rPr>
          <w:rFonts w:ascii="Symbol" w:hAnsi="Symbol"/>
          <w:sz w:val="20"/>
        </w:rPr>
        <w:sectPr>
          <w:pgSz w:w="11910" w:h="16840"/>
          <w:pgMar w:header="300" w:footer="413" w:top="1340" w:bottom="600" w:left="1080" w:right="1080"/>
        </w:sectPr>
      </w:pPr>
    </w:p>
    <w:p>
      <w:pPr>
        <w:pStyle w:val="ListParagraph"/>
        <w:numPr>
          <w:ilvl w:val="0"/>
          <w:numId w:val="55"/>
        </w:numPr>
        <w:tabs>
          <w:tab w:pos="662" w:val="left" w:leader="none"/>
        </w:tabs>
        <w:spacing w:line="240" w:lineRule="auto" w:before="80" w:after="0"/>
        <w:ind w:left="662" w:right="352" w:hanging="360"/>
        <w:jc w:val="both"/>
        <w:rPr>
          <w:rFonts w:ascii="Symbol" w:hAnsi="Symbol"/>
          <w:color w:val="273139"/>
          <w:sz w:val="20"/>
        </w:rPr>
      </w:pPr>
      <w:r>
        <w:rPr>
          <w:color w:val="273139"/>
          <w:sz w:val="24"/>
        </w:rPr>
        <w:t>If the processor </w:t>
      </w:r>
      <w:r>
        <w:rPr>
          <w:b/>
          <w:color w:val="273139"/>
          <w:sz w:val="24"/>
        </w:rPr>
        <w:t>does</w:t>
      </w:r>
      <w:r>
        <w:rPr>
          <w:b/>
          <w:color w:val="273139"/>
          <w:spacing w:val="40"/>
          <w:sz w:val="24"/>
        </w:rPr>
        <w:t> </w:t>
      </w:r>
      <w:r>
        <w:rPr>
          <w:b/>
          <w:color w:val="273139"/>
          <w:sz w:val="24"/>
        </w:rPr>
        <w:t>not </w:t>
      </w:r>
      <w:r>
        <w:rPr>
          <w:color w:val="273139"/>
          <w:sz w:val="24"/>
        </w:rPr>
        <w:t>find the memory location in the cache, a </w:t>
      </w:r>
      <w:r>
        <w:rPr>
          <w:b/>
          <w:color w:val="273139"/>
          <w:sz w:val="24"/>
        </w:rPr>
        <w:t>cache</w:t>
      </w:r>
      <w:r>
        <w:rPr>
          <w:b/>
          <w:color w:val="273139"/>
          <w:spacing w:val="40"/>
          <w:sz w:val="24"/>
        </w:rPr>
        <w:t> </w:t>
      </w:r>
      <w:r>
        <w:rPr>
          <w:b/>
          <w:color w:val="273139"/>
          <w:sz w:val="24"/>
        </w:rPr>
        <w:t>miss </w:t>
      </w:r>
      <w:r>
        <w:rPr>
          <w:color w:val="273139"/>
          <w:sz w:val="24"/>
        </w:rPr>
        <w:t>has occurred. For a cache miss, the cache allocates a new entry and copies in data from main memory, then the request is fulfilled from the contents of the cache.</w:t>
      </w:r>
    </w:p>
    <w:p>
      <w:pPr>
        <w:pStyle w:val="BodyText"/>
        <w:spacing w:line="247" w:lineRule="auto"/>
        <w:ind w:left="360" w:right="362"/>
        <w:jc w:val="both"/>
        <w:rPr>
          <w:b/>
        </w:rPr>
      </w:pPr>
      <w:r>
        <w:rPr>
          <w:color w:val="273139"/>
        </w:rPr>
        <w:t>The performance of cache memory is frequently measured in terms of a quantity called </w:t>
      </w:r>
      <w:r>
        <w:rPr>
          <w:b/>
          <w:color w:val="273139"/>
        </w:rPr>
        <w:t>Hit </w:t>
      </w:r>
      <w:r>
        <w:rPr>
          <w:b/>
          <w:color w:val="273139"/>
          <w:spacing w:val="-2"/>
        </w:rPr>
        <w:t>ratio.</w:t>
      </w:r>
    </w:p>
    <w:p>
      <w:pPr>
        <w:pStyle w:val="BodyText"/>
        <w:spacing w:line="264" w:lineRule="exact"/>
        <w:ind w:left="360"/>
        <w:jc w:val="both"/>
      </w:pPr>
      <w:r>
        <w:rPr>
          <w:color w:val="273139"/>
        </w:rPr>
        <w:t>Hit</w:t>
      </w:r>
      <w:r>
        <w:rPr>
          <w:color w:val="273139"/>
          <w:spacing w:val="6"/>
        </w:rPr>
        <w:t> </w:t>
      </w:r>
      <w:r>
        <w:rPr>
          <w:color w:val="273139"/>
        </w:rPr>
        <w:t>ratio</w:t>
      </w:r>
      <w:r>
        <w:rPr>
          <w:color w:val="273139"/>
          <w:spacing w:val="7"/>
        </w:rPr>
        <w:t> </w:t>
      </w:r>
      <w:r>
        <w:rPr>
          <w:color w:val="273139"/>
        </w:rPr>
        <w:t>=</w:t>
      </w:r>
      <w:r>
        <w:rPr>
          <w:color w:val="273139"/>
          <w:spacing w:val="8"/>
        </w:rPr>
        <w:t> </w:t>
      </w:r>
      <w:r>
        <w:rPr>
          <w:color w:val="273139"/>
        </w:rPr>
        <w:t>hit</w:t>
      </w:r>
      <w:r>
        <w:rPr>
          <w:color w:val="273139"/>
          <w:spacing w:val="8"/>
        </w:rPr>
        <w:t> </w:t>
      </w:r>
      <w:r>
        <w:rPr>
          <w:color w:val="273139"/>
        </w:rPr>
        <w:t>/</w:t>
      </w:r>
      <w:r>
        <w:rPr>
          <w:color w:val="273139"/>
          <w:spacing w:val="4"/>
        </w:rPr>
        <w:t> </w:t>
      </w:r>
      <w:r>
        <w:rPr>
          <w:color w:val="273139"/>
        </w:rPr>
        <w:t>(hit</w:t>
      </w:r>
      <w:r>
        <w:rPr>
          <w:color w:val="273139"/>
          <w:spacing w:val="13"/>
        </w:rPr>
        <w:t> </w:t>
      </w:r>
      <w:r>
        <w:rPr>
          <w:color w:val="273139"/>
        </w:rPr>
        <w:t>+</w:t>
      </w:r>
      <w:r>
        <w:rPr>
          <w:color w:val="273139"/>
          <w:spacing w:val="8"/>
        </w:rPr>
        <w:t> </w:t>
      </w:r>
      <w:r>
        <w:rPr>
          <w:color w:val="273139"/>
        </w:rPr>
        <w:t>miss)</w:t>
      </w:r>
      <w:r>
        <w:rPr>
          <w:color w:val="273139"/>
          <w:spacing w:val="9"/>
        </w:rPr>
        <w:t> </w:t>
      </w:r>
      <w:r>
        <w:rPr>
          <w:color w:val="273139"/>
        </w:rPr>
        <w:t>=</w:t>
      </w:r>
      <w:r>
        <w:rPr>
          <w:color w:val="273139"/>
          <w:spacing w:val="71"/>
        </w:rPr>
        <w:t> </w:t>
      </w:r>
      <w:r>
        <w:rPr>
          <w:color w:val="273139"/>
        </w:rPr>
        <w:t>no.</w:t>
      </w:r>
      <w:r>
        <w:rPr>
          <w:color w:val="273139"/>
          <w:spacing w:val="5"/>
        </w:rPr>
        <w:t> </w:t>
      </w:r>
      <w:r>
        <w:rPr>
          <w:color w:val="273139"/>
        </w:rPr>
        <w:t>of hits/total</w:t>
      </w:r>
      <w:r>
        <w:rPr>
          <w:color w:val="273139"/>
          <w:spacing w:val="-5"/>
        </w:rPr>
        <w:t> </w:t>
      </w:r>
      <w:r>
        <w:rPr>
          <w:color w:val="273139"/>
          <w:spacing w:val="-2"/>
        </w:rPr>
        <w:t>accesses</w:t>
      </w:r>
    </w:p>
    <w:p>
      <w:pPr>
        <w:pStyle w:val="BodyText"/>
        <w:spacing w:line="247" w:lineRule="auto" w:before="120"/>
        <w:ind w:left="360" w:right="374"/>
        <w:jc w:val="both"/>
      </w:pPr>
      <w:r>
        <w:rPr>
          <w:color w:val="273139"/>
        </w:rPr>
        <w:t>We</w:t>
      </w:r>
      <w:r>
        <w:rPr>
          <w:color w:val="273139"/>
          <w:spacing w:val="40"/>
        </w:rPr>
        <w:t> </w:t>
      </w:r>
      <w:r>
        <w:rPr>
          <w:color w:val="273139"/>
        </w:rPr>
        <w:t>can</w:t>
      </w:r>
      <w:r>
        <w:rPr>
          <w:color w:val="273139"/>
          <w:spacing w:val="40"/>
        </w:rPr>
        <w:t> </w:t>
      </w:r>
      <w:r>
        <w:rPr>
          <w:color w:val="273139"/>
        </w:rPr>
        <w:t>improve</w:t>
      </w:r>
      <w:r>
        <w:rPr>
          <w:color w:val="273139"/>
          <w:spacing w:val="40"/>
        </w:rPr>
        <w:t> </w:t>
      </w:r>
      <w:r>
        <w:rPr>
          <w:color w:val="273139"/>
        </w:rPr>
        <w:t>Cache</w:t>
      </w:r>
      <w:r>
        <w:rPr>
          <w:color w:val="273139"/>
          <w:spacing w:val="40"/>
        </w:rPr>
        <w:t> </w:t>
      </w:r>
      <w:r>
        <w:rPr>
          <w:color w:val="273139"/>
        </w:rPr>
        <w:t>performance</w:t>
      </w:r>
      <w:r>
        <w:rPr>
          <w:color w:val="273139"/>
          <w:spacing w:val="40"/>
        </w:rPr>
        <w:t> </w:t>
      </w:r>
      <w:r>
        <w:rPr>
          <w:color w:val="273139"/>
        </w:rPr>
        <w:t>using</w:t>
      </w:r>
      <w:r>
        <w:rPr>
          <w:color w:val="273139"/>
          <w:spacing w:val="40"/>
        </w:rPr>
        <w:t> </w:t>
      </w:r>
      <w:r>
        <w:rPr>
          <w:color w:val="273139"/>
        </w:rPr>
        <w:t>higher</w:t>
      </w:r>
      <w:r>
        <w:rPr>
          <w:color w:val="273139"/>
          <w:spacing w:val="40"/>
        </w:rPr>
        <w:t> </w:t>
      </w:r>
      <w:r>
        <w:rPr>
          <w:color w:val="273139"/>
        </w:rPr>
        <w:t>cache</w:t>
      </w:r>
      <w:r>
        <w:rPr>
          <w:color w:val="273139"/>
          <w:spacing w:val="40"/>
        </w:rPr>
        <w:t> </w:t>
      </w:r>
      <w:r>
        <w:rPr>
          <w:color w:val="273139"/>
        </w:rPr>
        <w:t>block</w:t>
      </w:r>
      <w:r>
        <w:rPr>
          <w:color w:val="273139"/>
          <w:spacing w:val="40"/>
        </w:rPr>
        <w:t> </w:t>
      </w:r>
      <w:r>
        <w:rPr>
          <w:color w:val="273139"/>
        </w:rPr>
        <w:t>size,</w:t>
      </w:r>
      <w:r>
        <w:rPr>
          <w:color w:val="273139"/>
          <w:spacing w:val="40"/>
        </w:rPr>
        <w:t> </w:t>
      </w:r>
      <w:r>
        <w:rPr>
          <w:color w:val="273139"/>
        </w:rPr>
        <w:t>and</w:t>
      </w:r>
      <w:r>
        <w:rPr>
          <w:color w:val="273139"/>
          <w:spacing w:val="40"/>
        </w:rPr>
        <w:t> </w:t>
      </w:r>
      <w:r>
        <w:rPr>
          <w:color w:val="273139"/>
        </w:rPr>
        <w:t>higher associativity, reduce miss rate, reduce miss penalty,</w:t>
      </w:r>
      <w:r>
        <w:rPr>
          <w:color w:val="273139"/>
          <w:spacing w:val="20"/>
        </w:rPr>
        <w:t> </w:t>
      </w:r>
      <w:r>
        <w:rPr>
          <w:color w:val="273139"/>
        </w:rPr>
        <w:t>and reduce the time to hit</w:t>
      </w:r>
      <w:r>
        <w:rPr>
          <w:color w:val="273139"/>
          <w:spacing w:val="24"/>
        </w:rPr>
        <w:t> </w:t>
      </w:r>
      <w:r>
        <w:rPr>
          <w:color w:val="273139"/>
        </w:rPr>
        <w:t>in the cache.</w:t>
      </w:r>
    </w:p>
    <w:p>
      <w:pPr>
        <w:pStyle w:val="BodyText"/>
        <w:spacing w:before="108"/>
        <w:ind w:left="360" w:right="364"/>
        <w:jc w:val="both"/>
      </w:pPr>
      <w:r>
        <w:rPr>
          <w:b/>
          <w:color w:val="273139"/>
        </w:rPr>
        <w:t>Cache Mapping: </w:t>
      </w:r>
      <w:r>
        <w:rPr>
          <w:color w:val="273139"/>
        </w:rPr>
        <w:t>There are three different types of mapping used for the purpose of cache memory which is as follows: Direct mapping, Associative mapping, and Set-Associative mapping. These are explained below.</w:t>
      </w:r>
    </w:p>
    <w:p>
      <w:pPr>
        <w:pStyle w:val="Heading8"/>
        <w:numPr>
          <w:ilvl w:val="0"/>
          <w:numId w:val="56"/>
        </w:numPr>
        <w:tabs>
          <w:tab w:pos="656" w:val="left" w:leader="none"/>
        </w:tabs>
        <w:spacing w:line="272" w:lineRule="exact" w:before="8" w:after="0"/>
        <w:ind w:left="656" w:right="0" w:hanging="296"/>
        <w:jc w:val="both"/>
      </w:pPr>
      <w:bookmarkStart w:name="A. Direct Mapping" w:id="212"/>
      <w:bookmarkEnd w:id="212"/>
      <w:r>
        <w:rPr>
          <w:b w:val="0"/>
        </w:rPr>
      </w:r>
      <w:r>
        <w:rPr>
          <w:color w:val="273139"/>
        </w:rPr>
        <w:t>Direct</w:t>
      </w:r>
      <w:r>
        <w:rPr>
          <w:color w:val="273139"/>
          <w:spacing w:val="8"/>
        </w:rPr>
        <w:t> </w:t>
      </w:r>
      <w:r>
        <w:rPr>
          <w:color w:val="273139"/>
          <w:spacing w:val="-2"/>
        </w:rPr>
        <w:t>Mapping</w:t>
      </w:r>
    </w:p>
    <w:p>
      <w:pPr>
        <w:pStyle w:val="BodyText"/>
        <w:spacing w:line="242" w:lineRule="auto"/>
        <w:ind w:left="360" w:right="370"/>
        <w:jc w:val="both"/>
      </w:pPr>
      <w:r>
        <w:rPr>
          <w:color w:val="273139"/>
        </w:rPr>
        <w:t>The simplest technique, known as direct mapping, maps each block of main memory into only one possible cache line. or In Direct mapping, assign each memory block to a specific line</w:t>
      </w:r>
      <w:r>
        <w:rPr>
          <w:color w:val="273139"/>
          <w:spacing w:val="40"/>
        </w:rPr>
        <w:t> </w:t>
      </w:r>
      <w:r>
        <w:rPr>
          <w:color w:val="273139"/>
        </w:rPr>
        <w:t>in the cache.</w:t>
      </w:r>
      <w:r>
        <w:rPr>
          <w:color w:val="273139"/>
          <w:spacing w:val="36"/>
        </w:rPr>
        <w:t> </w:t>
      </w:r>
      <w:r>
        <w:rPr>
          <w:color w:val="273139"/>
        </w:rPr>
        <w:t>If a</w:t>
      </w:r>
      <w:r>
        <w:rPr>
          <w:color w:val="273139"/>
          <w:spacing w:val="40"/>
        </w:rPr>
        <w:t> </w:t>
      </w:r>
      <w:r>
        <w:rPr>
          <w:color w:val="273139"/>
        </w:rPr>
        <w:t>line</w:t>
      </w:r>
      <w:r>
        <w:rPr>
          <w:color w:val="273139"/>
          <w:spacing w:val="40"/>
        </w:rPr>
        <w:t> </w:t>
      </w:r>
      <w:r>
        <w:rPr>
          <w:color w:val="273139"/>
        </w:rPr>
        <w:t>is</w:t>
      </w:r>
      <w:r>
        <w:rPr>
          <w:color w:val="273139"/>
          <w:spacing w:val="40"/>
        </w:rPr>
        <w:t> </w:t>
      </w:r>
      <w:r>
        <w:rPr>
          <w:color w:val="273139"/>
        </w:rPr>
        <w:t>previously taken up</w:t>
      </w:r>
      <w:r>
        <w:rPr>
          <w:color w:val="273139"/>
          <w:spacing w:val="38"/>
        </w:rPr>
        <w:t> </w:t>
      </w:r>
      <w:r>
        <w:rPr>
          <w:color w:val="273139"/>
        </w:rPr>
        <w:t>by a</w:t>
      </w:r>
      <w:r>
        <w:rPr>
          <w:color w:val="273139"/>
          <w:spacing w:val="37"/>
        </w:rPr>
        <w:t> </w:t>
      </w:r>
      <w:r>
        <w:rPr>
          <w:color w:val="273139"/>
        </w:rPr>
        <w:t>memory block</w:t>
      </w:r>
      <w:r>
        <w:rPr>
          <w:color w:val="273139"/>
          <w:spacing w:val="38"/>
        </w:rPr>
        <w:t> </w:t>
      </w:r>
      <w:r>
        <w:rPr>
          <w:color w:val="273139"/>
        </w:rPr>
        <w:t>when a</w:t>
      </w:r>
      <w:r>
        <w:rPr>
          <w:color w:val="273139"/>
          <w:spacing w:val="37"/>
        </w:rPr>
        <w:t> </w:t>
      </w:r>
      <w:r>
        <w:rPr>
          <w:color w:val="273139"/>
        </w:rPr>
        <w:t>new</w:t>
      </w:r>
      <w:r>
        <w:rPr>
          <w:color w:val="273139"/>
          <w:spacing w:val="38"/>
        </w:rPr>
        <w:t> </w:t>
      </w:r>
      <w:r>
        <w:rPr>
          <w:color w:val="273139"/>
        </w:rPr>
        <w:t>block needs to be loaded, the old block is trashed. An address space is split into two parts index field and a tag field. The cache is used to store the tag field whereas the rest is stored in the main memory. Direct mapping`s performance is directly proportional to the Hit ratio.</w:t>
      </w:r>
    </w:p>
    <w:p>
      <w:pPr>
        <w:pStyle w:val="BodyText"/>
        <w:spacing w:line="350" w:lineRule="auto" w:before="110"/>
        <w:ind w:left="360" w:right="7416"/>
      </w:pPr>
      <w:r>
        <w:rPr>
          <w:color w:val="273139"/>
        </w:rPr>
        <w:t>i</w:t>
      </w:r>
      <w:r>
        <w:rPr>
          <w:color w:val="273139"/>
          <w:spacing w:val="-5"/>
        </w:rPr>
        <w:t> </w:t>
      </w:r>
      <w:r>
        <w:rPr>
          <w:color w:val="273139"/>
        </w:rPr>
        <w:t>=</w:t>
      </w:r>
      <w:r>
        <w:rPr>
          <w:color w:val="273139"/>
          <w:spacing w:val="-2"/>
        </w:rPr>
        <w:t> </w:t>
      </w:r>
      <w:r>
        <w:rPr>
          <w:color w:val="273139"/>
        </w:rPr>
        <w:t>j</w:t>
      </w:r>
      <w:r>
        <w:rPr>
          <w:color w:val="273139"/>
          <w:spacing w:val="-5"/>
        </w:rPr>
        <w:t> </w:t>
      </w:r>
      <w:r>
        <w:rPr>
          <w:color w:val="273139"/>
        </w:rPr>
        <w:t>modulo </w:t>
      </w:r>
      <w:r>
        <w:rPr>
          <w:color w:val="273139"/>
        </w:rPr>
        <w:t>m </w:t>
      </w:r>
      <w:r>
        <w:rPr>
          <w:color w:val="273139"/>
          <w:spacing w:val="-2"/>
        </w:rPr>
        <w:t>where</w:t>
      </w:r>
    </w:p>
    <w:p>
      <w:pPr>
        <w:pStyle w:val="BodyText"/>
        <w:spacing w:line="272" w:lineRule="exact"/>
        <w:ind w:left="360"/>
      </w:pPr>
      <w:r>
        <w:rPr>
          <w:color w:val="273139"/>
        </w:rPr>
        <w:t>i=cache</w:t>
      </w:r>
      <w:r>
        <w:rPr>
          <w:color w:val="273139"/>
          <w:spacing w:val="7"/>
        </w:rPr>
        <w:t> </w:t>
      </w:r>
      <w:r>
        <w:rPr>
          <w:color w:val="273139"/>
        </w:rPr>
        <w:t>line</w:t>
      </w:r>
      <w:r>
        <w:rPr>
          <w:color w:val="273139"/>
          <w:spacing w:val="10"/>
        </w:rPr>
        <w:t> </w:t>
      </w:r>
      <w:r>
        <w:rPr>
          <w:color w:val="273139"/>
          <w:spacing w:val="-2"/>
        </w:rPr>
        <w:t>number</w:t>
      </w:r>
    </w:p>
    <w:p>
      <w:pPr>
        <w:pStyle w:val="BodyText"/>
        <w:spacing w:line="345" w:lineRule="auto" w:before="128"/>
        <w:ind w:left="360" w:right="5496"/>
      </w:pPr>
      <w:r>
        <w:rPr/>
        <w:drawing>
          <wp:anchor distT="0" distB="0" distL="0" distR="0" allowOverlap="1" layoutInCell="1" locked="0" behindDoc="0" simplePos="0" relativeHeight="15926272">
            <wp:simplePos x="0" y="0"/>
            <wp:positionH relativeFrom="page">
              <wp:posOffset>3055620</wp:posOffset>
            </wp:positionH>
            <wp:positionV relativeFrom="paragraph">
              <wp:posOffset>267168</wp:posOffset>
            </wp:positionV>
            <wp:extent cx="1447800" cy="177800"/>
            <wp:effectExtent l="0" t="0" r="0" b="0"/>
            <wp:wrapNone/>
            <wp:docPr id="859" name="Image 859"/>
            <wp:cNvGraphicFramePr>
              <a:graphicFrameLocks/>
            </wp:cNvGraphicFramePr>
            <a:graphic>
              <a:graphicData uri="http://schemas.openxmlformats.org/drawingml/2006/picture">
                <pic:pic>
                  <pic:nvPicPr>
                    <pic:cNvPr id="859" name="Image 859"/>
                    <pic:cNvPicPr/>
                  </pic:nvPicPr>
                  <pic:blipFill>
                    <a:blip r:embed="rId7" cstate="print"/>
                    <a:stretch>
                      <a:fillRect/>
                    </a:stretch>
                  </pic:blipFill>
                  <pic:spPr>
                    <a:xfrm>
                      <a:off x="0" y="0"/>
                      <a:ext cx="1447800" cy="177800"/>
                    </a:xfrm>
                    <a:prstGeom prst="rect">
                      <a:avLst/>
                    </a:prstGeom>
                  </pic:spPr>
                </pic:pic>
              </a:graphicData>
            </a:graphic>
          </wp:anchor>
        </w:drawing>
      </w:r>
      <w:r>
        <w:rPr>
          <w:color w:val="273139"/>
        </w:rPr>
        <w:t>j= main memory block number m=number of lines in</w:t>
      </w:r>
      <w:r>
        <w:rPr>
          <w:color w:val="273139"/>
          <w:spacing w:val="-2"/>
        </w:rPr>
        <w:t> </w:t>
      </w:r>
      <w:r>
        <w:rPr>
          <w:color w:val="273139"/>
        </w:rPr>
        <w:t>the cache</w:t>
      </w:r>
    </w:p>
    <w:p>
      <w:pPr>
        <w:pStyle w:val="BodyText"/>
        <w:spacing w:before="2"/>
        <w:ind w:left="662" w:right="357" w:hanging="360"/>
        <w:jc w:val="both"/>
      </w:pPr>
      <w:r>
        <w:rPr>
          <w:color w:val="273139"/>
        </w:rPr>
        <w:t>1.</w:t>
      </w:r>
      <w:r>
        <w:rPr>
          <w:color w:val="273139"/>
          <w:spacing w:val="80"/>
        </w:rPr>
        <w:t> </w:t>
      </w:r>
      <w:r>
        <w:rPr>
          <w:color w:val="273139"/>
        </w:rPr>
        <w:t>For purposes of cache access, each main memory address can be viewed as consisting of three fields. The least significant w bits identify a unique word or byte within a block of main memory. In most contemporary machines, the address is at the byte level. The remaining s bits specify one of the 2</w:t>
      </w:r>
      <w:r>
        <w:rPr>
          <w:color w:val="273139"/>
          <w:vertAlign w:val="superscript"/>
        </w:rPr>
        <w:t>s</w:t>
      </w:r>
      <w:r>
        <w:rPr>
          <w:color w:val="273139"/>
          <w:vertAlign w:val="baseline"/>
        </w:rPr>
        <w:t> blocks of main memory. The cache logic interprets these s bits as a tag of s-r bits (most</w:t>
      </w:r>
      <w:r>
        <w:rPr>
          <w:color w:val="273139"/>
          <w:spacing w:val="37"/>
          <w:vertAlign w:val="baseline"/>
        </w:rPr>
        <w:t> </w:t>
      </w:r>
      <w:r>
        <w:rPr>
          <w:color w:val="273139"/>
          <w:vertAlign w:val="baseline"/>
        </w:rPr>
        <w:t>significant</w:t>
      </w:r>
      <w:r>
        <w:rPr>
          <w:color w:val="273139"/>
          <w:spacing w:val="34"/>
          <w:vertAlign w:val="baseline"/>
        </w:rPr>
        <w:t> </w:t>
      </w:r>
      <w:r>
        <w:rPr>
          <w:color w:val="273139"/>
          <w:vertAlign w:val="baseline"/>
        </w:rPr>
        <w:t>portion) and a</w:t>
      </w:r>
      <w:r>
        <w:rPr>
          <w:color w:val="273139"/>
          <w:spacing w:val="33"/>
          <w:vertAlign w:val="baseline"/>
        </w:rPr>
        <w:t> </w:t>
      </w:r>
      <w:r>
        <w:rPr>
          <w:color w:val="273139"/>
          <w:vertAlign w:val="baseline"/>
        </w:rPr>
        <w:t>line</w:t>
      </w:r>
      <w:r>
        <w:rPr>
          <w:color w:val="273139"/>
          <w:spacing w:val="32"/>
          <w:vertAlign w:val="baseline"/>
        </w:rPr>
        <w:t> </w:t>
      </w:r>
      <w:r>
        <w:rPr>
          <w:color w:val="273139"/>
          <w:vertAlign w:val="baseline"/>
        </w:rPr>
        <w:t>field of r bits. This latter</w:t>
      </w:r>
      <w:r>
        <w:rPr>
          <w:color w:val="273139"/>
          <w:spacing w:val="31"/>
          <w:vertAlign w:val="baseline"/>
        </w:rPr>
        <w:t> </w:t>
      </w:r>
      <w:r>
        <w:rPr>
          <w:color w:val="273139"/>
          <w:vertAlign w:val="baseline"/>
        </w:rPr>
        <w:t>field</w:t>
      </w:r>
      <w:r>
        <w:rPr>
          <w:color w:val="273139"/>
          <w:spacing w:val="34"/>
          <w:vertAlign w:val="baseline"/>
        </w:rPr>
        <w:t> </w:t>
      </w:r>
      <w:r>
        <w:rPr>
          <w:color w:val="273139"/>
          <w:vertAlign w:val="baseline"/>
        </w:rPr>
        <w:t>identifies</w:t>
      </w:r>
      <w:r>
        <w:rPr>
          <w:color w:val="273139"/>
          <w:spacing w:val="27"/>
          <w:vertAlign w:val="baseline"/>
        </w:rPr>
        <w:t> </w:t>
      </w:r>
      <w:r>
        <w:rPr>
          <w:color w:val="273139"/>
          <w:vertAlign w:val="baseline"/>
        </w:rPr>
        <w:t>one</w:t>
      </w:r>
      <w:r>
        <w:rPr>
          <w:color w:val="273139"/>
          <w:spacing w:val="23"/>
          <w:vertAlign w:val="baseline"/>
        </w:rPr>
        <w:t> </w:t>
      </w:r>
      <w:r>
        <w:rPr>
          <w:color w:val="273139"/>
          <w:vertAlign w:val="baseline"/>
        </w:rPr>
        <w:t>of</w:t>
      </w:r>
      <w:r>
        <w:rPr>
          <w:color w:val="273139"/>
          <w:spacing w:val="16"/>
          <w:vertAlign w:val="baseline"/>
        </w:rPr>
        <w:t> </w:t>
      </w:r>
      <w:r>
        <w:rPr>
          <w:color w:val="273139"/>
          <w:vertAlign w:val="baseline"/>
        </w:rPr>
        <w:t>the</w:t>
      </w:r>
      <w:r>
        <w:rPr>
          <w:color w:val="273139"/>
          <w:spacing w:val="29"/>
          <w:vertAlign w:val="baseline"/>
        </w:rPr>
        <w:t> </w:t>
      </w:r>
      <w:r>
        <w:rPr>
          <w:color w:val="273139"/>
          <w:vertAlign w:val="baseline"/>
        </w:rPr>
        <w:t>m=2</w:t>
      </w:r>
      <w:r>
        <w:rPr>
          <w:color w:val="273139"/>
          <w:vertAlign w:val="superscript"/>
        </w:rPr>
        <w:t>r</w:t>
      </w:r>
      <w:r>
        <w:rPr>
          <w:color w:val="273139"/>
          <w:spacing w:val="10"/>
          <w:vertAlign w:val="baseline"/>
        </w:rPr>
        <w:t> </w:t>
      </w:r>
      <w:r>
        <w:rPr>
          <w:color w:val="273139"/>
          <w:vertAlign w:val="baseline"/>
        </w:rPr>
        <w:t>lines</w:t>
      </w:r>
      <w:r>
        <w:rPr>
          <w:color w:val="273139"/>
          <w:spacing w:val="22"/>
          <w:vertAlign w:val="baseline"/>
        </w:rPr>
        <w:t> </w:t>
      </w:r>
      <w:r>
        <w:rPr>
          <w:color w:val="273139"/>
          <w:vertAlign w:val="baseline"/>
        </w:rPr>
        <w:t>of</w:t>
      </w:r>
      <w:r>
        <w:rPr>
          <w:color w:val="273139"/>
          <w:spacing w:val="21"/>
          <w:vertAlign w:val="baseline"/>
        </w:rPr>
        <w:t> </w:t>
      </w:r>
      <w:r>
        <w:rPr>
          <w:color w:val="273139"/>
          <w:vertAlign w:val="baseline"/>
        </w:rPr>
        <w:t>the</w:t>
      </w:r>
      <w:r>
        <w:rPr>
          <w:color w:val="273139"/>
          <w:spacing w:val="28"/>
          <w:vertAlign w:val="baseline"/>
        </w:rPr>
        <w:t> </w:t>
      </w:r>
      <w:r>
        <w:rPr>
          <w:color w:val="273139"/>
          <w:vertAlign w:val="baseline"/>
        </w:rPr>
        <w:t>cache.</w:t>
      </w:r>
      <w:r>
        <w:rPr>
          <w:color w:val="273139"/>
          <w:spacing w:val="27"/>
          <w:vertAlign w:val="baseline"/>
        </w:rPr>
        <w:t> </w:t>
      </w:r>
      <w:r>
        <w:rPr>
          <w:color w:val="273139"/>
          <w:vertAlign w:val="baseline"/>
        </w:rPr>
        <w:t>Line</w:t>
      </w:r>
      <w:r>
        <w:rPr>
          <w:color w:val="273139"/>
          <w:spacing w:val="28"/>
          <w:vertAlign w:val="baseline"/>
        </w:rPr>
        <w:t> </w:t>
      </w:r>
      <w:r>
        <w:rPr>
          <w:color w:val="273139"/>
          <w:vertAlign w:val="baseline"/>
        </w:rPr>
        <w:t>offset</w:t>
      </w:r>
      <w:r>
        <w:rPr>
          <w:color w:val="273139"/>
          <w:spacing w:val="35"/>
          <w:vertAlign w:val="baseline"/>
        </w:rPr>
        <w:t> </w:t>
      </w:r>
      <w:r>
        <w:rPr>
          <w:color w:val="273139"/>
          <w:vertAlign w:val="baseline"/>
        </w:rPr>
        <w:t>is</w:t>
      </w:r>
      <w:r>
        <w:rPr>
          <w:color w:val="273139"/>
          <w:spacing w:val="32"/>
          <w:vertAlign w:val="baseline"/>
        </w:rPr>
        <w:t> </w:t>
      </w:r>
      <w:r>
        <w:rPr>
          <w:color w:val="273139"/>
          <w:vertAlign w:val="baseline"/>
        </w:rPr>
        <w:t>index</w:t>
      </w:r>
      <w:r>
        <w:rPr>
          <w:color w:val="273139"/>
          <w:spacing w:val="30"/>
          <w:vertAlign w:val="baseline"/>
        </w:rPr>
        <w:t> </w:t>
      </w:r>
      <w:r>
        <w:rPr>
          <w:color w:val="273139"/>
          <w:vertAlign w:val="baseline"/>
        </w:rPr>
        <w:t>bits</w:t>
      </w:r>
      <w:r>
        <w:rPr>
          <w:color w:val="273139"/>
          <w:spacing w:val="28"/>
          <w:vertAlign w:val="baseline"/>
        </w:rPr>
        <w:t> </w:t>
      </w:r>
      <w:r>
        <w:rPr>
          <w:color w:val="273139"/>
          <w:vertAlign w:val="baseline"/>
        </w:rPr>
        <w:t>in</w:t>
      </w:r>
      <w:r>
        <w:rPr>
          <w:color w:val="273139"/>
          <w:spacing w:val="24"/>
          <w:vertAlign w:val="baseline"/>
        </w:rPr>
        <w:t> </w:t>
      </w:r>
      <w:r>
        <w:rPr>
          <w:color w:val="273139"/>
          <w:vertAlign w:val="baseline"/>
        </w:rPr>
        <w:t>the</w:t>
      </w:r>
    </w:p>
    <w:p>
      <w:pPr>
        <w:pStyle w:val="BodyText"/>
        <w:spacing w:before="255" w:after="3"/>
        <w:ind w:left="662"/>
      </w:pPr>
      <w:r>
        <w:rPr>
          <w:color w:val="273139"/>
        </w:rPr>
        <w:t>direct</w:t>
      </w:r>
      <w:r>
        <w:rPr>
          <w:color w:val="273139"/>
          <w:spacing w:val="12"/>
        </w:rPr>
        <w:t> </w:t>
      </w:r>
      <w:r>
        <w:rPr>
          <w:color w:val="273139"/>
          <w:spacing w:val="-2"/>
        </w:rPr>
        <w:t>mapping.</w:t>
      </w:r>
    </w:p>
    <w:p>
      <w:pPr>
        <w:pStyle w:val="BodyText"/>
        <w:ind w:left="886"/>
        <w:rPr>
          <w:sz w:val="20"/>
        </w:rPr>
      </w:pPr>
      <w:r>
        <w:rPr>
          <w:sz w:val="20"/>
        </w:rPr>
        <w:drawing>
          <wp:inline distT="0" distB="0" distL="0" distR="0">
            <wp:extent cx="4716393" cy="1045463"/>
            <wp:effectExtent l="0" t="0" r="0" b="0"/>
            <wp:docPr id="860" name="Image 860" descr="1232.png"/>
            <wp:cNvGraphicFramePr>
              <a:graphicFrameLocks/>
            </wp:cNvGraphicFramePr>
            <a:graphic>
              <a:graphicData uri="http://schemas.openxmlformats.org/drawingml/2006/picture">
                <pic:pic>
                  <pic:nvPicPr>
                    <pic:cNvPr id="860" name="Image 860" descr="1232.png"/>
                    <pic:cNvPicPr/>
                  </pic:nvPicPr>
                  <pic:blipFill>
                    <a:blip r:embed="rId457" cstate="print"/>
                    <a:stretch>
                      <a:fillRect/>
                    </a:stretch>
                  </pic:blipFill>
                  <pic:spPr>
                    <a:xfrm>
                      <a:off x="0" y="0"/>
                      <a:ext cx="4716393" cy="1045463"/>
                    </a:xfrm>
                    <a:prstGeom prst="rect">
                      <a:avLst/>
                    </a:prstGeom>
                  </pic:spPr>
                </pic:pic>
              </a:graphicData>
            </a:graphic>
          </wp:inline>
        </w:drawing>
      </w:r>
      <w:r>
        <w:rPr>
          <w:sz w:val="20"/>
        </w:rPr>
      </w:r>
    </w:p>
    <w:p>
      <w:pPr>
        <w:pStyle w:val="BodyText"/>
        <w:spacing w:after="0"/>
        <w:rPr>
          <w:sz w:val="20"/>
        </w:rPr>
        <w:sectPr>
          <w:pgSz w:w="11910" w:h="16840"/>
          <w:pgMar w:header="300" w:footer="413" w:top="1340" w:bottom="600" w:left="1080" w:right="1080"/>
        </w:sectPr>
      </w:pPr>
    </w:p>
    <w:p>
      <w:pPr>
        <w:pStyle w:val="BodyText"/>
        <w:spacing w:before="114"/>
        <w:rPr>
          <w:sz w:val="20"/>
        </w:rPr>
      </w:pPr>
    </w:p>
    <w:p>
      <w:pPr>
        <w:pStyle w:val="BodyText"/>
        <w:ind w:left="711"/>
        <w:rPr>
          <w:sz w:val="20"/>
        </w:rPr>
      </w:pPr>
      <w:r>
        <w:rPr>
          <w:sz w:val="20"/>
        </w:rPr>
        <w:drawing>
          <wp:inline distT="0" distB="0" distL="0" distR="0">
            <wp:extent cx="3366044" cy="2062638"/>
            <wp:effectExtent l="0" t="0" r="0" b="0"/>
            <wp:docPr id="861" name="Image 861" descr="cache1.png"/>
            <wp:cNvGraphicFramePr>
              <a:graphicFrameLocks/>
            </wp:cNvGraphicFramePr>
            <a:graphic>
              <a:graphicData uri="http://schemas.openxmlformats.org/drawingml/2006/picture">
                <pic:pic>
                  <pic:nvPicPr>
                    <pic:cNvPr id="861" name="Image 861" descr="cache1.png"/>
                    <pic:cNvPicPr/>
                  </pic:nvPicPr>
                  <pic:blipFill>
                    <a:blip r:embed="rId458" cstate="print"/>
                    <a:stretch>
                      <a:fillRect/>
                    </a:stretch>
                  </pic:blipFill>
                  <pic:spPr>
                    <a:xfrm>
                      <a:off x="0" y="0"/>
                      <a:ext cx="3366044" cy="2062638"/>
                    </a:xfrm>
                    <a:prstGeom prst="rect">
                      <a:avLst/>
                    </a:prstGeom>
                  </pic:spPr>
                </pic:pic>
              </a:graphicData>
            </a:graphic>
          </wp:inline>
        </w:drawing>
      </w:r>
      <w:r>
        <w:rPr>
          <w:sz w:val="20"/>
        </w:rPr>
      </w:r>
    </w:p>
    <w:p>
      <w:pPr>
        <w:pStyle w:val="BodyText"/>
        <w:spacing w:before="161"/>
      </w:pPr>
    </w:p>
    <w:p>
      <w:pPr>
        <w:pStyle w:val="Heading8"/>
        <w:numPr>
          <w:ilvl w:val="0"/>
          <w:numId w:val="56"/>
        </w:numPr>
        <w:tabs>
          <w:tab w:pos="646" w:val="left" w:leader="none"/>
        </w:tabs>
        <w:spacing w:line="275" w:lineRule="exact" w:before="0" w:after="0"/>
        <w:ind w:left="646" w:right="0" w:hanging="286"/>
        <w:jc w:val="both"/>
      </w:pPr>
      <w:bookmarkStart w:name="B. Associative Mapping" w:id="213"/>
      <w:bookmarkEnd w:id="213"/>
      <w:r>
        <w:rPr>
          <w:b w:val="0"/>
        </w:rPr>
      </w:r>
      <w:r>
        <w:rPr>
          <w:color w:val="273139"/>
        </w:rPr>
        <w:t>Associative</w:t>
      </w:r>
      <w:r>
        <w:rPr>
          <w:color w:val="273139"/>
          <w:spacing w:val="13"/>
        </w:rPr>
        <w:t> </w:t>
      </w:r>
      <w:r>
        <w:rPr>
          <w:color w:val="273139"/>
          <w:spacing w:val="-2"/>
        </w:rPr>
        <w:t>Mapping</w:t>
      </w:r>
    </w:p>
    <w:p>
      <w:pPr>
        <w:pStyle w:val="BodyText"/>
        <w:ind w:left="360" w:right="356"/>
        <w:jc w:val="both"/>
      </w:pPr>
      <w:r>
        <w:rPr>
          <w:color w:val="273139"/>
        </w:rPr>
        <w:t>In</w:t>
      </w:r>
      <w:r>
        <w:rPr>
          <w:color w:val="273139"/>
          <w:spacing w:val="27"/>
        </w:rPr>
        <w:t> </w:t>
      </w:r>
      <w:r>
        <w:rPr>
          <w:color w:val="273139"/>
        </w:rPr>
        <w:t>this</w:t>
      </w:r>
      <w:r>
        <w:rPr>
          <w:color w:val="273139"/>
          <w:spacing w:val="29"/>
        </w:rPr>
        <w:t> </w:t>
      </w:r>
      <w:r>
        <w:rPr>
          <w:color w:val="273139"/>
        </w:rPr>
        <w:t>type</w:t>
      </w:r>
      <w:r>
        <w:rPr>
          <w:color w:val="273139"/>
          <w:spacing w:val="26"/>
        </w:rPr>
        <w:t> </w:t>
      </w:r>
      <w:r>
        <w:rPr>
          <w:color w:val="273139"/>
        </w:rPr>
        <w:t>of</w:t>
      </w:r>
      <w:r>
        <w:rPr>
          <w:color w:val="273139"/>
          <w:spacing w:val="29"/>
        </w:rPr>
        <w:t> </w:t>
      </w:r>
      <w:r>
        <w:rPr>
          <w:color w:val="273139"/>
        </w:rPr>
        <w:t>mapping,</w:t>
      </w:r>
      <w:r>
        <w:rPr>
          <w:color w:val="273139"/>
          <w:spacing w:val="29"/>
        </w:rPr>
        <w:t> </w:t>
      </w:r>
      <w:r>
        <w:rPr>
          <w:color w:val="273139"/>
        </w:rPr>
        <w:t>the</w:t>
      </w:r>
      <w:r>
        <w:rPr>
          <w:color w:val="273139"/>
          <w:spacing w:val="30"/>
        </w:rPr>
        <w:t> </w:t>
      </w:r>
      <w:r>
        <w:rPr>
          <w:color w:val="273139"/>
        </w:rPr>
        <w:t>associative</w:t>
      </w:r>
      <w:r>
        <w:rPr>
          <w:color w:val="273139"/>
          <w:spacing w:val="37"/>
        </w:rPr>
        <w:t> </w:t>
      </w:r>
      <w:r>
        <w:rPr>
          <w:color w:val="273139"/>
        </w:rPr>
        <w:t>memory</w:t>
      </w:r>
      <w:r>
        <w:rPr>
          <w:color w:val="273139"/>
          <w:spacing w:val="32"/>
        </w:rPr>
        <w:t> </w:t>
      </w:r>
      <w:r>
        <w:rPr>
          <w:color w:val="273139"/>
        </w:rPr>
        <w:t>is</w:t>
      </w:r>
      <w:r>
        <w:rPr>
          <w:color w:val="273139"/>
          <w:spacing w:val="29"/>
        </w:rPr>
        <w:t> </w:t>
      </w:r>
      <w:r>
        <w:rPr>
          <w:color w:val="273139"/>
        </w:rPr>
        <w:t>used</w:t>
      </w:r>
      <w:r>
        <w:rPr>
          <w:color w:val="273139"/>
          <w:spacing w:val="27"/>
        </w:rPr>
        <w:t> </w:t>
      </w:r>
      <w:r>
        <w:rPr>
          <w:color w:val="273139"/>
        </w:rPr>
        <w:t>to</w:t>
      </w:r>
      <w:r>
        <w:rPr>
          <w:color w:val="273139"/>
          <w:spacing w:val="31"/>
        </w:rPr>
        <w:t> </w:t>
      </w:r>
      <w:r>
        <w:rPr>
          <w:color w:val="273139"/>
        </w:rPr>
        <w:t>store</w:t>
      </w:r>
      <w:r>
        <w:rPr>
          <w:color w:val="273139"/>
          <w:spacing w:val="31"/>
        </w:rPr>
        <w:t> </w:t>
      </w:r>
      <w:r>
        <w:rPr>
          <w:color w:val="273139"/>
        </w:rPr>
        <w:t>content</w:t>
      </w:r>
      <w:r>
        <w:rPr>
          <w:color w:val="273139"/>
          <w:spacing w:val="38"/>
        </w:rPr>
        <w:t> </w:t>
      </w:r>
      <w:r>
        <w:rPr>
          <w:color w:val="273139"/>
        </w:rPr>
        <w:t>and</w:t>
      </w:r>
      <w:r>
        <w:rPr>
          <w:color w:val="273139"/>
          <w:spacing w:val="32"/>
        </w:rPr>
        <w:t> </w:t>
      </w:r>
      <w:r>
        <w:rPr>
          <w:color w:val="273139"/>
        </w:rPr>
        <w:t>addresses</w:t>
      </w:r>
      <w:r>
        <w:rPr>
          <w:color w:val="273139"/>
          <w:spacing w:val="29"/>
        </w:rPr>
        <w:t> </w:t>
      </w:r>
      <w:r>
        <w:rPr>
          <w:color w:val="273139"/>
        </w:rPr>
        <w:t>of the memory word. Any block can go into any line of the cache. This means that the word id bits are used to identify which word in the block is needed, but the tag becomes all of the remaining</w:t>
      </w:r>
      <w:r>
        <w:rPr>
          <w:color w:val="273139"/>
          <w:spacing w:val="26"/>
        </w:rPr>
        <w:t> </w:t>
      </w:r>
      <w:r>
        <w:rPr>
          <w:color w:val="273139"/>
        </w:rPr>
        <w:t>bits.</w:t>
      </w:r>
      <w:r>
        <w:rPr>
          <w:color w:val="273139"/>
          <w:spacing w:val="22"/>
        </w:rPr>
        <w:t> </w:t>
      </w:r>
      <w:r>
        <w:rPr>
          <w:color w:val="273139"/>
        </w:rPr>
        <w:t>This</w:t>
      </w:r>
      <w:r>
        <w:rPr>
          <w:color w:val="273139"/>
          <w:spacing w:val="22"/>
        </w:rPr>
        <w:t> </w:t>
      </w:r>
      <w:r>
        <w:rPr>
          <w:color w:val="273139"/>
        </w:rPr>
        <w:t>enables</w:t>
      </w:r>
      <w:r>
        <w:rPr>
          <w:color w:val="273139"/>
          <w:spacing w:val="18"/>
        </w:rPr>
        <w:t> </w:t>
      </w:r>
      <w:r>
        <w:rPr>
          <w:color w:val="273139"/>
        </w:rPr>
        <w:t>the</w:t>
      </w:r>
      <w:r>
        <w:rPr>
          <w:color w:val="273139"/>
          <w:spacing w:val="19"/>
        </w:rPr>
        <w:t> </w:t>
      </w:r>
      <w:r>
        <w:rPr>
          <w:color w:val="273139"/>
        </w:rPr>
        <w:t>placement</w:t>
      </w:r>
      <w:r>
        <w:rPr>
          <w:color w:val="273139"/>
          <w:spacing w:val="26"/>
        </w:rPr>
        <w:t> </w:t>
      </w:r>
      <w:r>
        <w:rPr>
          <w:color w:val="273139"/>
        </w:rPr>
        <w:t>of</w:t>
      </w:r>
      <w:r>
        <w:rPr>
          <w:color w:val="273139"/>
          <w:spacing w:val="21"/>
        </w:rPr>
        <w:t> </w:t>
      </w:r>
      <w:r>
        <w:rPr>
          <w:color w:val="273139"/>
        </w:rPr>
        <w:t>any</w:t>
      </w:r>
      <w:r>
        <w:rPr>
          <w:color w:val="273139"/>
          <w:spacing w:val="20"/>
        </w:rPr>
        <w:t> </w:t>
      </w:r>
      <w:r>
        <w:rPr>
          <w:color w:val="273139"/>
        </w:rPr>
        <w:t>word</w:t>
      </w:r>
      <w:r>
        <w:rPr>
          <w:color w:val="273139"/>
          <w:spacing w:val="20"/>
        </w:rPr>
        <w:t> </w:t>
      </w:r>
      <w:r>
        <w:rPr>
          <w:color w:val="273139"/>
        </w:rPr>
        <w:t>at</w:t>
      </w:r>
      <w:r>
        <w:rPr>
          <w:color w:val="273139"/>
          <w:spacing w:val="26"/>
        </w:rPr>
        <w:t> </w:t>
      </w:r>
      <w:r>
        <w:rPr>
          <w:color w:val="273139"/>
        </w:rPr>
        <w:t>any</w:t>
      </w:r>
      <w:r>
        <w:rPr>
          <w:color w:val="273139"/>
          <w:spacing w:val="15"/>
        </w:rPr>
        <w:t> </w:t>
      </w:r>
      <w:r>
        <w:rPr>
          <w:color w:val="273139"/>
        </w:rPr>
        <w:t>place</w:t>
      </w:r>
      <w:r>
        <w:rPr>
          <w:color w:val="273139"/>
          <w:spacing w:val="25"/>
        </w:rPr>
        <w:t> </w:t>
      </w:r>
      <w:r>
        <w:rPr>
          <w:color w:val="273139"/>
        </w:rPr>
        <w:t>in</w:t>
      </w:r>
      <w:r>
        <w:rPr>
          <w:color w:val="273139"/>
          <w:spacing w:val="20"/>
        </w:rPr>
        <w:t> </w:t>
      </w:r>
      <w:r>
        <w:rPr>
          <w:color w:val="273139"/>
        </w:rPr>
        <w:t>the</w:t>
      </w:r>
      <w:r>
        <w:rPr>
          <w:color w:val="273139"/>
          <w:spacing w:val="25"/>
        </w:rPr>
        <w:t> </w:t>
      </w:r>
      <w:r>
        <w:rPr>
          <w:color w:val="273139"/>
        </w:rPr>
        <w:t>cache</w:t>
      </w:r>
      <w:r>
        <w:rPr>
          <w:color w:val="273139"/>
          <w:spacing w:val="25"/>
        </w:rPr>
        <w:t> </w:t>
      </w:r>
      <w:r>
        <w:rPr>
          <w:color w:val="273139"/>
        </w:rPr>
        <w:t>memory. It</w:t>
      </w:r>
      <w:r>
        <w:rPr>
          <w:color w:val="273139"/>
          <w:spacing w:val="40"/>
        </w:rPr>
        <w:t> </w:t>
      </w:r>
      <w:r>
        <w:rPr>
          <w:color w:val="273139"/>
        </w:rPr>
        <w:t>is</w:t>
      </w:r>
      <w:r>
        <w:rPr>
          <w:color w:val="273139"/>
          <w:spacing w:val="40"/>
        </w:rPr>
        <w:t> </w:t>
      </w:r>
      <w:r>
        <w:rPr>
          <w:color w:val="273139"/>
        </w:rPr>
        <w:t>considered</w:t>
      </w:r>
      <w:r>
        <w:rPr>
          <w:color w:val="273139"/>
          <w:spacing w:val="40"/>
        </w:rPr>
        <w:t> </w:t>
      </w:r>
      <w:r>
        <w:rPr>
          <w:color w:val="273139"/>
        </w:rPr>
        <w:t>to</w:t>
      </w:r>
      <w:r>
        <w:rPr>
          <w:color w:val="273139"/>
          <w:spacing w:val="40"/>
        </w:rPr>
        <w:t> </w:t>
      </w:r>
      <w:r>
        <w:rPr>
          <w:color w:val="273139"/>
        </w:rPr>
        <w:t>be</w:t>
      </w:r>
      <w:r>
        <w:rPr>
          <w:color w:val="273139"/>
          <w:spacing w:val="40"/>
        </w:rPr>
        <w:t> </w:t>
      </w:r>
      <w:r>
        <w:rPr>
          <w:color w:val="273139"/>
        </w:rPr>
        <w:t>the</w:t>
      </w:r>
      <w:r>
        <w:rPr>
          <w:color w:val="273139"/>
          <w:spacing w:val="40"/>
        </w:rPr>
        <w:t> </w:t>
      </w:r>
      <w:r>
        <w:rPr>
          <w:color w:val="273139"/>
        </w:rPr>
        <w:t>fastest</w:t>
      </w:r>
      <w:r>
        <w:rPr>
          <w:color w:val="273139"/>
          <w:spacing w:val="40"/>
        </w:rPr>
        <w:t> </w:t>
      </w:r>
      <w:r>
        <w:rPr>
          <w:color w:val="273139"/>
        </w:rPr>
        <w:t>and</w:t>
      </w:r>
      <w:r>
        <w:rPr>
          <w:color w:val="273139"/>
          <w:spacing w:val="40"/>
        </w:rPr>
        <w:t> </w:t>
      </w:r>
      <w:r>
        <w:rPr>
          <w:color w:val="273139"/>
        </w:rPr>
        <w:t>the</w:t>
      </w:r>
      <w:r>
        <w:rPr>
          <w:color w:val="273139"/>
          <w:spacing w:val="40"/>
        </w:rPr>
        <w:t> </w:t>
      </w:r>
      <w:r>
        <w:rPr>
          <w:color w:val="273139"/>
        </w:rPr>
        <w:t>most</w:t>
      </w:r>
      <w:r>
        <w:rPr>
          <w:color w:val="273139"/>
          <w:spacing w:val="40"/>
        </w:rPr>
        <w:t> </w:t>
      </w:r>
      <w:r>
        <w:rPr>
          <w:color w:val="273139"/>
        </w:rPr>
        <w:t>flexible</w:t>
      </w:r>
      <w:r>
        <w:rPr>
          <w:color w:val="273139"/>
          <w:spacing w:val="40"/>
        </w:rPr>
        <w:t> </w:t>
      </w:r>
      <w:r>
        <w:rPr>
          <w:color w:val="273139"/>
        </w:rPr>
        <w:t>mapping</w:t>
      </w:r>
      <w:r>
        <w:rPr>
          <w:color w:val="273139"/>
          <w:spacing w:val="40"/>
        </w:rPr>
        <w:t> </w:t>
      </w:r>
      <w:r>
        <w:rPr>
          <w:color w:val="273139"/>
        </w:rPr>
        <w:t>form.</w:t>
      </w:r>
      <w:r>
        <w:rPr>
          <w:color w:val="273139"/>
          <w:spacing w:val="40"/>
        </w:rPr>
        <w:t> </w:t>
      </w:r>
      <w:r>
        <w:rPr>
          <w:color w:val="273139"/>
        </w:rPr>
        <w:t>In</w:t>
      </w:r>
      <w:r>
        <w:rPr>
          <w:color w:val="273139"/>
          <w:spacing w:val="40"/>
        </w:rPr>
        <w:t> </w:t>
      </w:r>
      <w:r>
        <w:rPr>
          <w:color w:val="273139"/>
        </w:rPr>
        <w:t>associative mapping the index bits are zero.</w:t>
      </w:r>
    </w:p>
    <w:p>
      <w:pPr>
        <w:pStyle w:val="BodyText"/>
        <w:spacing w:before="29"/>
        <w:rPr>
          <w:sz w:val="20"/>
        </w:rPr>
      </w:pPr>
      <w:r>
        <w:rPr>
          <w:sz w:val="20"/>
        </w:rPr>
        <mc:AlternateContent>
          <mc:Choice Requires="wps">
            <w:drawing>
              <wp:anchor distT="0" distB="0" distL="0" distR="0" allowOverlap="1" layoutInCell="1" locked="0" behindDoc="1" simplePos="0" relativeHeight="487785984">
                <wp:simplePos x="0" y="0"/>
                <wp:positionH relativeFrom="page">
                  <wp:posOffset>1292009</wp:posOffset>
                </wp:positionH>
                <wp:positionV relativeFrom="paragraph">
                  <wp:posOffset>180191</wp:posOffset>
                </wp:positionV>
                <wp:extent cx="3211830" cy="2458085"/>
                <wp:effectExtent l="0" t="0" r="0" b="0"/>
                <wp:wrapTopAndBottom/>
                <wp:docPr id="862" name="Group 862"/>
                <wp:cNvGraphicFramePr>
                  <a:graphicFrameLocks/>
                </wp:cNvGraphicFramePr>
                <a:graphic>
                  <a:graphicData uri="http://schemas.microsoft.com/office/word/2010/wordprocessingGroup">
                    <wpg:wgp>
                      <wpg:cNvPr id="862" name="Group 862"/>
                      <wpg:cNvGrpSpPr/>
                      <wpg:grpSpPr>
                        <a:xfrm>
                          <a:off x="0" y="0"/>
                          <a:ext cx="3211830" cy="2458085"/>
                          <a:chExt cx="3211830" cy="2458085"/>
                        </a:xfrm>
                      </wpg:grpSpPr>
                      <pic:pic>
                        <pic:nvPicPr>
                          <pic:cNvPr id="863" name="Image 863" descr="cache2.png"/>
                          <pic:cNvPicPr/>
                        </pic:nvPicPr>
                        <pic:blipFill>
                          <a:blip r:embed="rId459" cstate="print"/>
                          <a:stretch>
                            <a:fillRect/>
                          </a:stretch>
                        </pic:blipFill>
                        <pic:spPr>
                          <a:xfrm>
                            <a:off x="0" y="0"/>
                            <a:ext cx="2852887" cy="2457587"/>
                          </a:xfrm>
                          <a:prstGeom prst="rect">
                            <a:avLst/>
                          </a:prstGeom>
                        </pic:spPr>
                      </pic:pic>
                      <pic:pic>
                        <pic:nvPicPr>
                          <pic:cNvPr id="864" name="Image 864"/>
                          <pic:cNvPicPr/>
                        </pic:nvPicPr>
                        <pic:blipFill>
                          <a:blip r:embed="rId7" cstate="print"/>
                          <a:stretch>
                            <a:fillRect/>
                          </a:stretch>
                        </pic:blipFill>
                        <pic:spPr>
                          <a:xfrm>
                            <a:off x="1763610" y="432651"/>
                            <a:ext cx="1447800" cy="177800"/>
                          </a:xfrm>
                          <a:prstGeom prst="rect">
                            <a:avLst/>
                          </a:prstGeom>
                        </pic:spPr>
                      </pic:pic>
                    </wpg:wgp>
                  </a:graphicData>
                </a:graphic>
              </wp:anchor>
            </w:drawing>
          </mc:Choice>
          <mc:Fallback>
            <w:pict>
              <v:group style="position:absolute;margin-left:101.73304pt;margin-top:14.188288pt;width:252.9pt;height:193.55pt;mso-position-horizontal-relative:page;mso-position-vertical-relative:paragraph;z-index:-15530496;mso-wrap-distance-left:0;mso-wrap-distance-right:0" id="docshapegroup584" coordorigin="2035,284" coordsize="5058,3871">
                <v:shape style="position:absolute;left:2034;top:283;width:4493;height:3871" type="#_x0000_t75" id="docshape585" alt="cache2.png" stroked="false">
                  <v:imagedata r:id="rId459" o:title=""/>
                </v:shape>
                <v:shape style="position:absolute;left:4812;top:965;width:2280;height:280" type="#_x0000_t75" id="docshape586" stroked="false">
                  <v:imagedata r:id="rId7" o:title=""/>
                </v:shape>
                <w10:wrap type="topAndBottom"/>
              </v:group>
            </w:pict>
          </mc:Fallback>
        </mc:AlternateContent>
      </w:r>
    </w:p>
    <w:p>
      <w:pPr>
        <w:pStyle w:val="BodyText"/>
      </w:pPr>
    </w:p>
    <w:p>
      <w:pPr>
        <w:pStyle w:val="BodyText"/>
        <w:spacing w:before="234"/>
      </w:pPr>
    </w:p>
    <w:p>
      <w:pPr>
        <w:pStyle w:val="Heading8"/>
        <w:numPr>
          <w:ilvl w:val="0"/>
          <w:numId w:val="56"/>
        </w:numPr>
        <w:tabs>
          <w:tab w:pos="656" w:val="left" w:leader="none"/>
        </w:tabs>
        <w:spacing w:line="273" w:lineRule="exact" w:before="0" w:after="0"/>
        <w:ind w:left="656" w:right="0" w:hanging="296"/>
        <w:jc w:val="both"/>
      </w:pPr>
      <w:bookmarkStart w:name="C. Set-associative Mapping" w:id="214"/>
      <w:bookmarkEnd w:id="214"/>
      <w:r>
        <w:rPr>
          <w:b w:val="0"/>
        </w:rPr>
      </w:r>
      <w:r>
        <w:rPr>
          <w:color w:val="273139"/>
        </w:rPr>
        <w:t>Set-associative</w:t>
      </w:r>
      <w:r>
        <w:rPr>
          <w:color w:val="273139"/>
          <w:spacing w:val="25"/>
        </w:rPr>
        <w:t> </w:t>
      </w:r>
      <w:r>
        <w:rPr>
          <w:color w:val="273139"/>
          <w:spacing w:val="-2"/>
        </w:rPr>
        <w:t>Mapping</w:t>
      </w:r>
    </w:p>
    <w:p>
      <w:pPr>
        <w:pStyle w:val="BodyText"/>
        <w:ind w:left="360" w:right="357"/>
        <w:jc w:val="both"/>
      </w:pPr>
      <w:r>
        <w:rPr>
          <w:color w:val="273139"/>
        </w:rPr>
        <w:t>This form of mapping is an enhanced form of direct mapping where the drawbacks of direct mapping are removed. Set associative addresses the problem of possible thrashing in the direct mapping method. It does this by saying that instead of having exactly one line that a block</w:t>
      </w:r>
      <w:r>
        <w:rPr>
          <w:color w:val="273139"/>
          <w:spacing w:val="38"/>
        </w:rPr>
        <w:t> </w:t>
      </w:r>
      <w:r>
        <w:rPr>
          <w:color w:val="273139"/>
        </w:rPr>
        <w:t>can</w:t>
      </w:r>
      <w:r>
        <w:rPr>
          <w:color w:val="273139"/>
          <w:spacing w:val="38"/>
        </w:rPr>
        <w:t> </w:t>
      </w:r>
      <w:r>
        <w:rPr>
          <w:color w:val="273139"/>
        </w:rPr>
        <w:t>map to</w:t>
      </w:r>
      <w:r>
        <w:rPr>
          <w:color w:val="273139"/>
          <w:spacing w:val="40"/>
        </w:rPr>
        <w:t> </w:t>
      </w:r>
      <w:r>
        <w:rPr>
          <w:color w:val="273139"/>
        </w:rPr>
        <w:t>in the cache,</w:t>
      </w:r>
      <w:r>
        <w:rPr>
          <w:color w:val="273139"/>
          <w:spacing w:val="40"/>
        </w:rPr>
        <w:t> </w:t>
      </w:r>
      <w:r>
        <w:rPr>
          <w:color w:val="273139"/>
        </w:rPr>
        <w:t>we</w:t>
      </w:r>
      <w:r>
        <w:rPr>
          <w:color w:val="273139"/>
          <w:spacing w:val="37"/>
        </w:rPr>
        <w:t> </w:t>
      </w:r>
      <w:r>
        <w:rPr>
          <w:color w:val="273139"/>
        </w:rPr>
        <w:t>will</w:t>
      </w:r>
      <w:r>
        <w:rPr>
          <w:color w:val="273139"/>
          <w:spacing w:val="34"/>
        </w:rPr>
        <w:t> </w:t>
      </w:r>
      <w:r>
        <w:rPr>
          <w:color w:val="273139"/>
        </w:rPr>
        <w:t>group</w:t>
      </w:r>
      <w:r>
        <w:rPr>
          <w:color w:val="273139"/>
          <w:spacing w:val="40"/>
        </w:rPr>
        <w:t> </w:t>
      </w:r>
      <w:r>
        <w:rPr>
          <w:color w:val="273139"/>
        </w:rPr>
        <w:t>a</w:t>
      </w:r>
      <w:r>
        <w:rPr>
          <w:color w:val="273139"/>
          <w:spacing w:val="40"/>
        </w:rPr>
        <w:t> </w:t>
      </w:r>
      <w:r>
        <w:rPr>
          <w:color w:val="273139"/>
        </w:rPr>
        <w:t>few</w:t>
      </w:r>
      <w:r>
        <w:rPr>
          <w:color w:val="273139"/>
          <w:spacing w:val="38"/>
        </w:rPr>
        <w:t> </w:t>
      </w:r>
      <w:r>
        <w:rPr>
          <w:color w:val="273139"/>
        </w:rPr>
        <w:t>lines</w:t>
      </w:r>
      <w:r>
        <w:rPr>
          <w:color w:val="273139"/>
          <w:spacing w:val="36"/>
        </w:rPr>
        <w:t> </w:t>
      </w:r>
      <w:r>
        <w:rPr>
          <w:color w:val="273139"/>
        </w:rPr>
        <w:t>together</w:t>
      </w:r>
      <w:r>
        <w:rPr>
          <w:color w:val="273139"/>
          <w:spacing w:val="35"/>
        </w:rPr>
        <w:t> </w:t>
      </w:r>
      <w:r>
        <w:rPr>
          <w:color w:val="273139"/>
        </w:rPr>
        <w:t>creating</w:t>
      </w:r>
      <w:r>
        <w:rPr>
          <w:color w:val="273139"/>
          <w:spacing w:val="38"/>
        </w:rPr>
        <w:t> </w:t>
      </w:r>
      <w:r>
        <w:rPr>
          <w:color w:val="273139"/>
        </w:rPr>
        <w:t>a </w:t>
      </w:r>
      <w:r>
        <w:rPr>
          <w:b/>
          <w:i/>
          <w:color w:val="273139"/>
        </w:rPr>
        <w:t>set</w:t>
      </w:r>
      <w:r>
        <w:rPr>
          <w:color w:val="273139"/>
        </w:rPr>
        <w:t>.</w:t>
      </w:r>
      <w:r>
        <w:rPr>
          <w:color w:val="273139"/>
          <w:spacing w:val="36"/>
        </w:rPr>
        <w:t> </w:t>
      </w:r>
      <w:r>
        <w:rPr>
          <w:color w:val="273139"/>
        </w:rPr>
        <w:t>Then a block in memory can map to any one of the lines of a specific set. Set-associative mapping allows that each word that is present in the cache can have two or more words in the main memory for the same index address. Set associative cache mapping combines the best of direct and associative cache mapping techniques. In set associative mapping the index bits</w:t>
      </w:r>
      <w:r>
        <w:rPr>
          <w:color w:val="273139"/>
          <w:spacing w:val="80"/>
        </w:rPr>
        <w:t> </w:t>
      </w:r>
      <w:r>
        <w:rPr>
          <w:color w:val="273139"/>
        </w:rPr>
        <w:t>are given by the set offset bits. In this case, the cache consists of a number of sets, each of which consists of a number of lines. The relationships are</w:t>
      </w:r>
    </w:p>
    <w:p>
      <w:pPr>
        <w:pStyle w:val="BodyText"/>
        <w:spacing w:after="0"/>
        <w:jc w:val="both"/>
        <w:sectPr>
          <w:pgSz w:w="11910" w:h="16840"/>
          <w:pgMar w:header="300" w:footer="413" w:top="1340" w:bottom="600" w:left="1080" w:right="1080"/>
        </w:sectPr>
      </w:pPr>
    </w:p>
    <w:p>
      <w:pPr>
        <w:pStyle w:val="BodyText"/>
        <w:spacing w:line="350" w:lineRule="auto" w:before="84"/>
        <w:ind w:left="360" w:right="8285"/>
      </w:pPr>
      <w:r>
        <w:rPr>
          <w:color w:val="273139"/>
        </w:rPr>
        <w:t>m = v * k i=</w:t>
      </w:r>
      <w:r>
        <w:rPr>
          <w:color w:val="273139"/>
          <w:spacing w:val="5"/>
        </w:rPr>
        <w:t> </w:t>
      </w:r>
      <w:r>
        <w:rPr>
          <w:color w:val="273139"/>
        </w:rPr>
        <w:t>j</w:t>
      </w:r>
      <w:r>
        <w:rPr>
          <w:color w:val="273139"/>
          <w:spacing w:val="1"/>
        </w:rPr>
        <w:t> </w:t>
      </w:r>
      <w:r>
        <w:rPr>
          <w:color w:val="273139"/>
        </w:rPr>
        <w:t>mod</w:t>
      </w:r>
      <w:r>
        <w:rPr>
          <w:color w:val="273139"/>
          <w:spacing w:val="4"/>
        </w:rPr>
        <w:t> </w:t>
      </w:r>
      <w:r>
        <w:rPr>
          <w:color w:val="273139"/>
          <w:spacing w:val="-10"/>
        </w:rPr>
        <w:t>v</w:t>
      </w:r>
    </w:p>
    <w:p>
      <w:pPr>
        <w:pStyle w:val="BodyText"/>
        <w:spacing w:before="124"/>
      </w:pPr>
    </w:p>
    <w:p>
      <w:pPr>
        <w:pStyle w:val="BodyText"/>
        <w:ind w:left="360"/>
      </w:pPr>
      <w:r>
        <w:rPr>
          <w:color w:val="273139"/>
          <w:spacing w:val="-2"/>
        </w:rPr>
        <w:t>where</w:t>
      </w:r>
    </w:p>
    <w:p>
      <w:pPr>
        <w:pStyle w:val="BodyText"/>
        <w:spacing w:before="122"/>
        <w:ind w:left="360"/>
      </w:pPr>
      <w:r>
        <w:rPr>
          <w:color w:val="273139"/>
        </w:rPr>
        <w:t>i=cache</w:t>
      </w:r>
      <w:r>
        <w:rPr>
          <w:color w:val="273139"/>
          <w:spacing w:val="7"/>
        </w:rPr>
        <w:t> </w:t>
      </w:r>
      <w:r>
        <w:rPr>
          <w:color w:val="273139"/>
        </w:rPr>
        <w:t>set</w:t>
      </w:r>
      <w:r>
        <w:rPr>
          <w:color w:val="273139"/>
          <w:spacing w:val="14"/>
        </w:rPr>
        <w:t> </w:t>
      </w:r>
      <w:r>
        <w:rPr>
          <w:color w:val="273139"/>
          <w:spacing w:val="-2"/>
        </w:rPr>
        <w:t>number</w:t>
      </w:r>
    </w:p>
    <w:p>
      <w:pPr>
        <w:pStyle w:val="BodyText"/>
        <w:spacing w:line="345" w:lineRule="auto" w:before="128"/>
        <w:ind w:left="360" w:right="5496"/>
      </w:pPr>
      <w:r>
        <w:rPr>
          <w:color w:val="273139"/>
        </w:rPr>
        <w:t>j=main memory</w:t>
      </w:r>
      <w:r>
        <w:rPr>
          <w:color w:val="273139"/>
          <w:spacing w:val="-3"/>
        </w:rPr>
        <w:t> </w:t>
      </w:r>
      <w:r>
        <w:rPr>
          <w:color w:val="273139"/>
        </w:rPr>
        <w:t>block number v=number of sets</w:t>
      </w:r>
    </w:p>
    <w:p>
      <w:pPr>
        <w:pStyle w:val="BodyText"/>
        <w:spacing w:line="345" w:lineRule="auto" w:before="7"/>
        <w:ind w:left="360" w:right="3914"/>
      </w:pPr>
      <w:r>
        <w:rPr/>
        <w:drawing>
          <wp:anchor distT="0" distB="0" distL="0" distR="0" allowOverlap="1" layoutInCell="1" locked="0" behindDoc="1" simplePos="0" relativeHeight="487786496">
            <wp:simplePos x="0" y="0"/>
            <wp:positionH relativeFrom="page">
              <wp:posOffset>946873</wp:posOffset>
            </wp:positionH>
            <wp:positionV relativeFrom="paragraph">
              <wp:posOffset>514650</wp:posOffset>
            </wp:positionV>
            <wp:extent cx="4845372" cy="1101471"/>
            <wp:effectExtent l="0" t="0" r="0" b="0"/>
            <wp:wrapTopAndBottom/>
            <wp:docPr id="865" name="Image 865" descr="setassociative.png"/>
            <wp:cNvGraphicFramePr>
              <a:graphicFrameLocks/>
            </wp:cNvGraphicFramePr>
            <a:graphic>
              <a:graphicData uri="http://schemas.openxmlformats.org/drawingml/2006/picture">
                <pic:pic>
                  <pic:nvPicPr>
                    <pic:cNvPr id="865" name="Image 865" descr="setassociative.png"/>
                    <pic:cNvPicPr/>
                  </pic:nvPicPr>
                  <pic:blipFill>
                    <a:blip r:embed="rId460" cstate="print"/>
                    <a:stretch>
                      <a:fillRect/>
                    </a:stretch>
                  </pic:blipFill>
                  <pic:spPr>
                    <a:xfrm>
                      <a:off x="0" y="0"/>
                      <a:ext cx="4845372" cy="1101471"/>
                    </a:xfrm>
                    <a:prstGeom prst="rect">
                      <a:avLst/>
                    </a:prstGeom>
                  </pic:spPr>
                </pic:pic>
              </a:graphicData>
            </a:graphic>
          </wp:anchor>
        </w:drawing>
      </w:r>
      <w:r>
        <w:rPr>
          <w:color w:val="273139"/>
        </w:rPr>
        <w:t>m=number of lines in the cache number of sets k=number of lines in each set</w:t>
      </w: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787008">
                <wp:simplePos x="0" y="0"/>
                <wp:positionH relativeFrom="page">
                  <wp:posOffset>1063089</wp:posOffset>
                </wp:positionH>
                <wp:positionV relativeFrom="paragraph">
                  <wp:posOffset>270070</wp:posOffset>
                </wp:positionV>
                <wp:extent cx="3440429" cy="1943100"/>
                <wp:effectExtent l="0" t="0" r="0" b="0"/>
                <wp:wrapTopAndBottom/>
                <wp:docPr id="866" name="Group 866"/>
                <wp:cNvGraphicFramePr>
                  <a:graphicFrameLocks/>
                </wp:cNvGraphicFramePr>
                <a:graphic>
                  <a:graphicData uri="http://schemas.microsoft.com/office/word/2010/wordprocessingGroup">
                    <wpg:wgp>
                      <wpg:cNvPr id="866" name="Group 866"/>
                      <wpg:cNvGrpSpPr/>
                      <wpg:grpSpPr>
                        <a:xfrm>
                          <a:off x="0" y="0"/>
                          <a:ext cx="3440429" cy="1943100"/>
                          <a:chExt cx="3440429" cy="1943100"/>
                        </a:xfrm>
                      </wpg:grpSpPr>
                      <pic:pic>
                        <pic:nvPicPr>
                          <pic:cNvPr id="867" name="Image 867" descr="cache4.png"/>
                          <pic:cNvPicPr/>
                        </pic:nvPicPr>
                        <pic:blipFill>
                          <a:blip r:embed="rId461" cstate="print"/>
                          <a:stretch>
                            <a:fillRect/>
                          </a:stretch>
                        </pic:blipFill>
                        <pic:spPr>
                          <a:xfrm>
                            <a:off x="0" y="0"/>
                            <a:ext cx="2675284" cy="1942472"/>
                          </a:xfrm>
                          <a:prstGeom prst="rect">
                            <a:avLst/>
                          </a:prstGeom>
                        </pic:spPr>
                      </pic:pic>
                      <pic:pic>
                        <pic:nvPicPr>
                          <pic:cNvPr id="868" name="Image 868"/>
                          <pic:cNvPicPr/>
                        </pic:nvPicPr>
                        <pic:blipFill>
                          <a:blip r:embed="rId7" cstate="print"/>
                          <a:stretch>
                            <a:fillRect/>
                          </a:stretch>
                        </pic:blipFill>
                        <pic:spPr>
                          <a:xfrm>
                            <a:off x="1992530" y="533217"/>
                            <a:ext cx="1447800" cy="177800"/>
                          </a:xfrm>
                          <a:prstGeom prst="rect">
                            <a:avLst/>
                          </a:prstGeom>
                        </pic:spPr>
                      </pic:pic>
                    </wpg:wgp>
                  </a:graphicData>
                </a:graphic>
              </wp:anchor>
            </w:drawing>
          </mc:Choice>
          <mc:Fallback>
            <w:pict>
              <v:group style="position:absolute;margin-left:83.707825pt;margin-top:21.26536pt;width:270.9pt;height:153pt;mso-position-horizontal-relative:page;mso-position-vertical-relative:paragraph;z-index:-15529472;mso-wrap-distance-left:0;mso-wrap-distance-right:0" id="docshapegroup587" coordorigin="1674,425" coordsize="5418,3060">
                <v:shape style="position:absolute;left:1674;top:425;width:4214;height:3060" type="#_x0000_t75" id="docshape588" alt="cache4.png" stroked="false">
                  <v:imagedata r:id="rId461" o:title=""/>
                </v:shape>
                <v:shape style="position:absolute;left:4812;top:1265;width:2280;height:280" type="#_x0000_t75" id="docshape589" stroked="false">
                  <v:imagedata r:id="rId7" o:title=""/>
                </v:shape>
                <w10:wrap type="topAndBottom"/>
              </v:group>
            </w:pict>
          </mc:Fallback>
        </mc:AlternateContent>
      </w:r>
    </w:p>
    <w:p>
      <w:pPr>
        <w:pStyle w:val="BodyText"/>
        <w:spacing w:before="44"/>
      </w:pPr>
    </w:p>
    <w:p>
      <w:pPr>
        <w:pStyle w:val="Heading8"/>
        <w:spacing w:line="275" w:lineRule="exact" w:before="1"/>
        <w:jc w:val="both"/>
      </w:pPr>
      <w:bookmarkStart w:name="Application of Cache Memory:" w:id="215"/>
      <w:bookmarkEnd w:id="215"/>
      <w:r>
        <w:rPr>
          <w:b w:val="0"/>
        </w:rPr>
      </w:r>
      <w:r>
        <w:rPr>
          <w:color w:val="273139"/>
        </w:rPr>
        <w:t>Application</w:t>
      </w:r>
      <w:r>
        <w:rPr>
          <w:color w:val="273139"/>
          <w:spacing w:val="10"/>
        </w:rPr>
        <w:t> </w:t>
      </w:r>
      <w:r>
        <w:rPr>
          <w:color w:val="273139"/>
        </w:rPr>
        <w:t>of</w:t>
      </w:r>
      <w:r>
        <w:rPr>
          <w:color w:val="273139"/>
          <w:spacing w:val="8"/>
        </w:rPr>
        <w:t> </w:t>
      </w:r>
      <w:r>
        <w:rPr>
          <w:color w:val="273139"/>
        </w:rPr>
        <w:t>Cache</w:t>
      </w:r>
      <w:r>
        <w:rPr>
          <w:color w:val="273139"/>
          <w:spacing w:val="10"/>
        </w:rPr>
        <w:t> </w:t>
      </w:r>
      <w:r>
        <w:rPr>
          <w:color w:val="273139"/>
          <w:spacing w:val="-2"/>
        </w:rPr>
        <w:t>Memory:</w:t>
      </w:r>
    </w:p>
    <w:p>
      <w:pPr>
        <w:pStyle w:val="ListParagraph"/>
        <w:numPr>
          <w:ilvl w:val="0"/>
          <w:numId w:val="57"/>
        </w:numPr>
        <w:tabs>
          <w:tab w:pos="662" w:val="left" w:leader="none"/>
        </w:tabs>
        <w:spacing w:line="237" w:lineRule="auto" w:before="1" w:after="0"/>
        <w:ind w:left="662" w:right="372" w:hanging="360"/>
        <w:jc w:val="both"/>
        <w:rPr>
          <w:sz w:val="24"/>
        </w:rPr>
      </w:pPr>
      <w:r>
        <w:rPr>
          <w:color w:val="273139"/>
          <w:sz w:val="24"/>
        </w:rPr>
        <w:t>Usually, the cache</w:t>
      </w:r>
      <w:r>
        <w:rPr>
          <w:color w:val="273139"/>
          <w:spacing w:val="30"/>
          <w:sz w:val="24"/>
        </w:rPr>
        <w:t> </w:t>
      </w:r>
      <w:r>
        <w:rPr>
          <w:color w:val="273139"/>
          <w:sz w:val="24"/>
        </w:rPr>
        <w:t>memory can store a reasonable</w:t>
      </w:r>
      <w:r>
        <w:rPr>
          <w:color w:val="273139"/>
          <w:spacing w:val="30"/>
          <w:sz w:val="24"/>
        </w:rPr>
        <w:t> </w:t>
      </w:r>
      <w:r>
        <w:rPr>
          <w:color w:val="273139"/>
          <w:sz w:val="24"/>
        </w:rPr>
        <w:t>number of blocks at</w:t>
      </w:r>
      <w:r>
        <w:rPr>
          <w:color w:val="273139"/>
          <w:spacing w:val="31"/>
          <w:sz w:val="24"/>
        </w:rPr>
        <w:t> </w:t>
      </w:r>
      <w:r>
        <w:rPr>
          <w:color w:val="273139"/>
          <w:sz w:val="24"/>
        </w:rPr>
        <w:t>any given time, but this number is small compared to the total number of blocks in the main memory.</w:t>
      </w:r>
    </w:p>
    <w:p>
      <w:pPr>
        <w:pStyle w:val="ListParagraph"/>
        <w:numPr>
          <w:ilvl w:val="0"/>
          <w:numId w:val="57"/>
        </w:numPr>
        <w:tabs>
          <w:tab w:pos="662" w:val="left" w:leader="none"/>
        </w:tabs>
        <w:spacing w:line="237" w:lineRule="auto" w:before="5" w:after="0"/>
        <w:ind w:left="662" w:right="371" w:hanging="360"/>
        <w:jc w:val="both"/>
        <w:rPr>
          <w:sz w:val="24"/>
        </w:rPr>
      </w:pPr>
      <w:r>
        <w:rPr>
          <w:color w:val="273139"/>
          <w:sz w:val="24"/>
        </w:rPr>
        <w:t>The</w:t>
      </w:r>
      <w:r>
        <w:rPr>
          <w:color w:val="273139"/>
          <w:spacing w:val="40"/>
          <w:sz w:val="24"/>
        </w:rPr>
        <w:t> </w:t>
      </w:r>
      <w:r>
        <w:rPr>
          <w:color w:val="273139"/>
          <w:sz w:val="24"/>
        </w:rPr>
        <w:t>correspondence</w:t>
      </w:r>
      <w:r>
        <w:rPr>
          <w:color w:val="273139"/>
          <w:spacing w:val="40"/>
          <w:sz w:val="24"/>
        </w:rPr>
        <w:t> </w:t>
      </w:r>
      <w:r>
        <w:rPr>
          <w:color w:val="273139"/>
          <w:sz w:val="24"/>
        </w:rPr>
        <w:t>between</w:t>
      </w:r>
      <w:r>
        <w:rPr>
          <w:color w:val="273139"/>
          <w:spacing w:val="40"/>
          <w:sz w:val="24"/>
        </w:rPr>
        <w:t> </w:t>
      </w:r>
      <w:r>
        <w:rPr>
          <w:color w:val="273139"/>
          <w:sz w:val="24"/>
        </w:rPr>
        <w:t>the</w:t>
      </w:r>
      <w:r>
        <w:rPr>
          <w:color w:val="273139"/>
          <w:spacing w:val="40"/>
          <w:sz w:val="24"/>
        </w:rPr>
        <w:t> </w:t>
      </w:r>
      <w:r>
        <w:rPr>
          <w:color w:val="273139"/>
          <w:sz w:val="24"/>
        </w:rPr>
        <w:t>main</w:t>
      </w:r>
      <w:r>
        <w:rPr>
          <w:color w:val="273139"/>
          <w:spacing w:val="40"/>
          <w:sz w:val="24"/>
        </w:rPr>
        <w:t> </w:t>
      </w:r>
      <w:r>
        <w:rPr>
          <w:color w:val="273139"/>
          <w:sz w:val="24"/>
        </w:rPr>
        <w:t>memory</w:t>
      </w:r>
      <w:r>
        <w:rPr>
          <w:color w:val="273139"/>
          <w:spacing w:val="40"/>
          <w:sz w:val="24"/>
        </w:rPr>
        <w:t> </w:t>
      </w:r>
      <w:r>
        <w:rPr>
          <w:color w:val="273139"/>
          <w:sz w:val="24"/>
        </w:rPr>
        <w:t>blocks</w:t>
      </w:r>
      <w:r>
        <w:rPr>
          <w:color w:val="273139"/>
          <w:spacing w:val="40"/>
          <w:sz w:val="24"/>
        </w:rPr>
        <w:t> </w:t>
      </w:r>
      <w:r>
        <w:rPr>
          <w:color w:val="273139"/>
          <w:sz w:val="24"/>
        </w:rPr>
        <w:t>and</w:t>
      </w:r>
      <w:r>
        <w:rPr>
          <w:color w:val="273139"/>
          <w:spacing w:val="40"/>
          <w:sz w:val="24"/>
        </w:rPr>
        <w:t> </w:t>
      </w:r>
      <w:r>
        <w:rPr>
          <w:color w:val="273139"/>
          <w:sz w:val="24"/>
        </w:rPr>
        <w:t>those</w:t>
      </w:r>
      <w:r>
        <w:rPr>
          <w:color w:val="273139"/>
          <w:spacing w:val="40"/>
          <w:sz w:val="24"/>
        </w:rPr>
        <w:t> </w:t>
      </w:r>
      <w:r>
        <w:rPr>
          <w:color w:val="273139"/>
          <w:sz w:val="24"/>
        </w:rPr>
        <w:t>in</w:t>
      </w:r>
      <w:r>
        <w:rPr>
          <w:color w:val="273139"/>
          <w:spacing w:val="40"/>
          <w:sz w:val="24"/>
        </w:rPr>
        <w:t> </w:t>
      </w:r>
      <w:r>
        <w:rPr>
          <w:color w:val="273139"/>
          <w:sz w:val="24"/>
        </w:rPr>
        <w:t>the</w:t>
      </w:r>
      <w:r>
        <w:rPr>
          <w:color w:val="273139"/>
          <w:spacing w:val="40"/>
          <w:sz w:val="24"/>
        </w:rPr>
        <w:t> </w:t>
      </w:r>
      <w:r>
        <w:rPr>
          <w:color w:val="273139"/>
          <w:sz w:val="24"/>
        </w:rPr>
        <w:t>cache</w:t>
      </w:r>
      <w:r>
        <w:rPr>
          <w:color w:val="273139"/>
          <w:spacing w:val="40"/>
          <w:sz w:val="24"/>
        </w:rPr>
        <w:t> </w:t>
      </w:r>
      <w:r>
        <w:rPr>
          <w:color w:val="273139"/>
          <w:sz w:val="24"/>
        </w:rPr>
        <w:t>is specified by a mapping function.</w:t>
      </w:r>
    </w:p>
    <w:p>
      <w:pPr>
        <w:pStyle w:val="ListParagraph"/>
        <w:numPr>
          <w:ilvl w:val="0"/>
          <w:numId w:val="57"/>
        </w:numPr>
        <w:tabs>
          <w:tab w:pos="662" w:val="left" w:leader="none"/>
        </w:tabs>
        <w:spacing w:line="240" w:lineRule="auto" w:before="4" w:after="0"/>
        <w:ind w:left="662" w:right="370" w:hanging="360"/>
        <w:jc w:val="both"/>
        <w:rPr>
          <w:sz w:val="24"/>
        </w:rPr>
      </w:pPr>
      <w:r>
        <w:rPr>
          <w:b/>
          <w:color w:val="273139"/>
          <w:sz w:val="24"/>
        </w:rPr>
        <w:t>Primary</w:t>
      </w:r>
      <w:r>
        <w:rPr>
          <w:b/>
          <w:color w:val="273139"/>
          <w:spacing w:val="31"/>
          <w:sz w:val="24"/>
        </w:rPr>
        <w:t> </w:t>
      </w:r>
      <w:r>
        <w:rPr>
          <w:b/>
          <w:color w:val="273139"/>
          <w:sz w:val="24"/>
        </w:rPr>
        <w:t>Cache</w:t>
      </w:r>
      <w:r>
        <w:rPr>
          <w:b/>
          <w:color w:val="273139"/>
          <w:spacing w:val="28"/>
          <w:sz w:val="24"/>
        </w:rPr>
        <w:t> </w:t>
      </w:r>
      <w:r>
        <w:rPr>
          <w:b/>
          <w:color w:val="273139"/>
          <w:sz w:val="24"/>
        </w:rPr>
        <w:t>– </w:t>
      </w:r>
      <w:r>
        <w:rPr>
          <w:color w:val="273139"/>
          <w:sz w:val="24"/>
        </w:rPr>
        <w:t>A</w:t>
      </w:r>
      <w:r>
        <w:rPr>
          <w:color w:val="273139"/>
          <w:spacing w:val="21"/>
          <w:sz w:val="24"/>
        </w:rPr>
        <w:t> </w:t>
      </w:r>
      <w:r>
        <w:rPr>
          <w:color w:val="273139"/>
          <w:sz w:val="24"/>
        </w:rPr>
        <w:t>primary</w:t>
      </w:r>
      <w:r>
        <w:rPr>
          <w:color w:val="273139"/>
          <w:spacing w:val="15"/>
          <w:sz w:val="24"/>
        </w:rPr>
        <w:t> </w:t>
      </w:r>
      <w:r>
        <w:rPr>
          <w:color w:val="273139"/>
          <w:sz w:val="24"/>
        </w:rPr>
        <w:t>cache</w:t>
      </w:r>
      <w:r>
        <w:rPr>
          <w:color w:val="273139"/>
          <w:spacing w:val="25"/>
          <w:sz w:val="24"/>
        </w:rPr>
        <w:t> </w:t>
      </w:r>
      <w:r>
        <w:rPr>
          <w:color w:val="273139"/>
          <w:sz w:val="24"/>
        </w:rPr>
        <w:t>is</w:t>
      </w:r>
      <w:r>
        <w:rPr>
          <w:color w:val="273139"/>
          <w:spacing w:val="24"/>
          <w:sz w:val="24"/>
        </w:rPr>
        <w:t> </w:t>
      </w:r>
      <w:r>
        <w:rPr>
          <w:color w:val="273139"/>
          <w:sz w:val="24"/>
        </w:rPr>
        <w:t>always</w:t>
      </w:r>
      <w:r>
        <w:rPr>
          <w:color w:val="273139"/>
          <w:spacing w:val="28"/>
          <w:sz w:val="24"/>
        </w:rPr>
        <w:t> </w:t>
      </w:r>
      <w:r>
        <w:rPr>
          <w:color w:val="273139"/>
          <w:sz w:val="24"/>
        </w:rPr>
        <w:t>located</w:t>
      </w:r>
      <w:r>
        <w:rPr>
          <w:color w:val="273139"/>
          <w:spacing w:val="21"/>
          <w:sz w:val="24"/>
        </w:rPr>
        <w:t> </w:t>
      </w:r>
      <w:r>
        <w:rPr>
          <w:color w:val="273139"/>
          <w:sz w:val="24"/>
        </w:rPr>
        <w:t>on</w:t>
      </w:r>
      <w:r>
        <w:rPr>
          <w:color w:val="273139"/>
          <w:spacing w:val="15"/>
          <w:sz w:val="24"/>
        </w:rPr>
        <w:t> </w:t>
      </w:r>
      <w:r>
        <w:rPr>
          <w:color w:val="273139"/>
          <w:sz w:val="24"/>
        </w:rPr>
        <w:t>the</w:t>
      </w:r>
      <w:r>
        <w:rPr>
          <w:color w:val="273139"/>
          <w:spacing w:val="20"/>
          <w:sz w:val="24"/>
        </w:rPr>
        <w:t> </w:t>
      </w:r>
      <w:r>
        <w:rPr>
          <w:color w:val="273139"/>
          <w:sz w:val="24"/>
        </w:rPr>
        <w:t>processor</w:t>
      </w:r>
      <w:r>
        <w:rPr>
          <w:color w:val="273139"/>
          <w:spacing w:val="23"/>
          <w:sz w:val="24"/>
        </w:rPr>
        <w:t> </w:t>
      </w:r>
      <w:r>
        <w:rPr>
          <w:color w:val="273139"/>
          <w:sz w:val="24"/>
        </w:rPr>
        <w:t>chip.</w:t>
      </w:r>
      <w:r>
        <w:rPr>
          <w:color w:val="273139"/>
          <w:spacing w:val="23"/>
          <w:sz w:val="24"/>
        </w:rPr>
        <w:t> </w:t>
      </w:r>
      <w:r>
        <w:rPr>
          <w:color w:val="273139"/>
          <w:sz w:val="24"/>
        </w:rPr>
        <w:t>This</w:t>
      </w:r>
      <w:r>
        <w:rPr>
          <w:color w:val="273139"/>
          <w:spacing w:val="23"/>
          <w:sz w:val="24"/>
        </w:rPr>
        <w:t> </w:t>
      </w:r>
      <w:r>
        <w:rPr>
          <w:color w:val="273139"/>
          <w:sz w:val="24"/>
        </w:rPr>
        <w:t>cache is small and its access time is comparable to that of processor registers.</w:t>
      </w:r>
    </w:p>
    <w:p>
      <w:pPr>
        <w:pStyle w:val="ListParagraph"/>
        <w:numPr>
          <w:ilvl w:val="0"/>
          <w:numId w:val="57"/>
        </w:numPr>
        <w:tabs>
          <w:tab w:pos="662" w:val="left" w:leader="none"/>
        </w:tabs>
        <w:spacing w:line="240" w:lineRule="auto" w:before="0" w:after="0"/>
        <w:ind w:left="662" w:right="360" w:hanging="360"/>
        <w:jc w:val="both"/>
        <w:rPr>
          <w:sz w:val="24"/>
        </w:rPr>
      </w:pPr>
      <w:r>
        <w:rPr>
          <w:b/>
          <w:color w:val="273139"/>
          <w:sz w:val="24"/>
        </w:rPr>
        <w:t>Secondary</w:t>
      </w:r>
      <w:r>
        <w:rPr>
          <w:b/>
          <w:color w:val="273139"/>
          <w:spacing w:val="33"/>
          <w:sz w:val="24"/>
        </w:rPr>
        <w:t> </w:t>
      </w:r>
      <w:r>
        <w:rPr>
          <w:b/>
          <w:color w:val="273139"/>
          <w:sz w:val="24"/>
        </w:rPr>
        <w:t>Cache</w:t>
      </w:r>
      <w:r>
        <w:rPr>
          <w:b/>
          <w:color w:val="273139"/>
          <w:spacing w:val="36"/>
          <w:sz w:val="24"/>
        </w:rPr>
        <w:t> </w:t>
      </w:r>
      <w:r>
        <w:rPr>
          <w:b/>
          <w:color w:val="273139"/>
          <w:sz w:val="24"/>
        </w:rPr>
        <w:t>– </w:t>
      </w:r>
      <w:r>
        <w:rPr>
          <w:color w:val="273139"/>
          <w:sz w:val="24"/>
        </w:rPr>
        <w:t>Secondary</w:t>
      </w:r>
      <w:r>
        <w:rPr>
          <w:color w:val="273139"/>
          <w:spacing w:val="22"/>
          <w:sz w:val="24"/>
        </w:rPr>
        <w:t> </w:t>
      </w:r>
      <w:r>
        <w:rPr>
          <w:color w:val="273139"/>
          <w:sz w:val="24"/>
        </w:rPr>
        <w:t>cache</w:t>
      </w:r>
      <w:r>
        <w:rPr>
          <w:color w:val="273139"/>
          <w:spacing w:val="27"/>
          <w:sz w:val="24"/>
        </w:rPr>
        <w:t> </w:t>
      </w:r>
      <w:r>
        <w:rPr>
          <w:color w:val="273139"/>
          <w:sz w:val="24"/>
        </w:rPr>
        <w:t>is</w:t>
      </w:r>
      <w:r>
        <w:rPr>
          <w:color w:val="273139"/>
          <w:spacing w:val="30"/>
          <w:sz w:val="24"/>
        </w:rPr>
        <w:t> </w:t>
      </w:r>
      <w:r>
        <w:rPr>
          <w:color w:val="273139"/>
          <w:sz w:val="24"/>
        </w:rPr>
        <w:t>placed</w:t>
      </w:r>
      <w:r>
        <w:rPr>
          <w:color w:val="273139"/>
          <w:spacing w:val="28"/>
          <w:sz w:val="24"/>
        </w:rPr>
        <w:t> </w:t>
      </w:r>
      <w:r>
        <w:rPr>
          <w:color w:val="273139"/>
          <w:sz w:val="24"/>
        </w:rPr>
        <w:t>between</w:t>
      </w:r>
      <w:r>
        <w:rPr>
          <w:color w:val="273139"/>
          <w:spacing w:val="22"/>
          <w:sz w:val="24"/>
        </w:rPr>
        <w:t> </w:t>
      </w:r>
      <w:r>
        <w:rPr>
          <w:color w:val="273139"/>
          <w:sz w:val="24"/>
        </w:rPr>
        <w:t>the</w:t>
      </w:r>
      <w:r>
        <w:rPr>
          <w:color w:val="273139"/>
          <w:spacing w:val="27"/>
          <w:sz w:val="24"/>
        </w:rPr>
        <w:t> </w:t>
      </w:r>
      <w:r>
        <w:rPr>
          <w:color w:val="273139"/>
          <w:sz w:val="24"/>
        </w:rPr>
        <w:t>primary</w:t>
      </w:r>
      <w:r>
        <w:rPr>
          <w:color w:val="273139"/>
          <w:spacing w:val="22"/>
          <w:sz w:val="24"/>
        </w:rPr>
        <w:t> </w:t>
      </w:r>
      <w:r>
        <w:rPr>
          <w:color w:val="273139"/>
          <w:sz w:val="24"/>
        </w:rPr>
        <w:t>cache</w:t>
      </w:r>
      <w:r>
        <w:rPr>
          <w:color w:val="273139"/>
          <w:spacing w:val="27"/>
          <w:sz w:val="24"/>
        </w:rPr>
        <w:t> </w:t>
      </w:r>
      <w:r>
        <w:rPr>
          <w:color w:val="273139"/>
          <w:sz w:val="24"/>
        </w:rPr>
        <w:t>and</w:t>
      </w:r>
      <w:r>
        <w:rPr>
          <w:color w:val="273139"/>
          <w:spacing w:val="22"/>
          <w:sz w:val="24"/>
        </w:rPr>
        <w:t> </w:t>
      </w:r>
      <w:r>
        <w:rPr>
          <w:color w:val="273139"/>
          <w:sz w:val="24"/>
        </w:rPr>
        <w:t>the</w:t>
      </w:r>
      <w:r>
        <w:rPr>
          <w:color w:val="273139"/>
          <w:spacing w:val="27"/>
          <w:sz w:val="24"/>
        </w:rPr>
        <w:t> </w:t>
      </w:r>
      <w:r>
        <w:rPr>
          <w:color w:val="273139"/>
          <w:sz w:val="24"/>
        </w:rPr>
        <w:t>rest of the memory. It is referred to as the level 2 (L2) cache. Often, the Level 2 cache is also housed on the processor chip.</w:t>
      </w:r>
    </w:p>
    <w:p>
      <w:pPr>
        <w:pStyle w:val="ListParagraph"/>
        <w:numPr>
          <w:ilvl w:val="0"/>
          <w:numId w:val="57"/>
        </w:numPr>
        <w:tabs>
          <w:tab w:pos="662" w:val="left" w:leader="none"/>
        </w:tabs>
        <w:spacing w:line="240" w:lineRule="auto" w:before="0" w:after="0"/>
        <w:ind w:left="662" w:right="363" w:hanging="360"/>
        <w:jc w:val="both"/>
        <w:rPr>
          <w:sz w:val="24"/>
        </w:rPr>
      </w:pPr>
      <w:r>
        <w:rPr>
          <w:b/>
          <w:color w:val="273139"/>
          <w:sz w:val="24"/>
        </w:rPr>
        <w:t>Spatial Locality of reference </w:t>
      </w:r>
      <w:r>
        <w:rPr>
          <w:color w:val="273139"/>
          <w:sz w:val="24"/>
        </w:rPr>
        <w:t>This says that there is a chance that the element will be present</w:t>
      </w:r>
      <w:r>
        <w:rPr>
          <w:color w:val="273139"/>
          <w:spacing w:val="40"/>
          <w:sz w:val="24"/>
        </w:rPr>
        <w:t> </w:t>
      </w:r>
      <w:r>
        <w:rPr>
          <w:color w:val="273139"/>
          <w:sz w:val="24"/>
        </w:rPr>
        <w:t>in close proximity to the reference point and next time</w:t>
      </w:r>
      <w:r>
        <w:rPr>
          <w:color w:val="273139"/>
          <w:spacing w:val="40"/>
          <w:sz w:val="24"/>
        </w:rPr>
        <w:t> </w:t>
      </w:r>
      <w:r>
        <w:rPr>
          <w:color w:val="273139"/>
          <w:sz w:val="24"/>
        </w:rPr>
        <w:t>if again searched then</w:t>
      </w:r>
      <w:r>
        <w:rPr>
          <w:color w:val="273139"/>
          <w:spacing w:val="40"/>
          <w:sz w:val="24"/>
        </w:rPr>
        <w:t> </w:t>
      </w:r>
      <w:r>
        <w:rPr>
          <w:color w:val="273139"/>
          <w:sz w:val="24"/>
        </w:rPr>
        <w:t>more close proximity to the point of reference.</w:t>
      </w:r>
    </w:p>
    <w:p>
      <w:pPr>
        <w:pStyle w:val="ListParagraph"/>
        <w:numPr>
          <w:ilvl w:val="0"/>
          <w:numId w:val="57"/>
        </w:numPr>
        <w:tabs>
          <w:tab w:pos="662" w:val="left" w:leader="none"/>
        </w:tabs>
        <w:spacing w:line="240" w:lineRule="auto" w:before="1" w:after="0"/>
        <w:ind w:left="662" w:right="359" w:hanging="360"/>
        <w:jc w:val="both"/>
        <w:rPr>
          <w:sz w:val="24"/>
        </w:rPr>
      </w:pPr>
      <w:r>
        <w:rPr>
          <w:b/>
          <w:color w:val="273139"/>
          <w:sz w:val="24"/>
        </w:rPr>
        <w:t>Temporal Locality of reference </w:t>
      </w:r>
      <w:r>
        <w:rPr>
          <w:color w:val="273139"/>
          <w:sz w:val="24"/>
        </w:rPr>
        <w:t>In this Least recently used algorithm will be used. Whenever there is page fault occurs within a word will not only load word in main memory</w:t>
      </w:r>
      <w:r>
        <w:rPr>
          <w:color w:val="273139"/>
          <w:spacing w:val="22"/>
          <w:sz w:val="24"/>
        </w:rPr>
        <w:t> </w:t>
      </w:r>
      <w:r>
        <w:rPr>
          <w:color w:val="273139"/>
          <w:sz w:val="24"/>
        </w:rPr>
        <w:t>but</w:t>
      </w:r>
      <w:r>
        <w:rPr>
          <w:color w:val="273139"/>
          <w:spacing w:val="27"/>
          <w:sz w:val="24"/>
        </w:rPr>
        <w:t> </w:t>
      </w:r>
      <w:r>
        <w:rPr>
          <w:color w:val="273139"/>
          <w:sz w:val="24"/>
        </w:rPr>
        <w:t>complete</w:t>
      </w:r>
      <w:r>
        <w:rPr>
          <w:color w:val="273139"/>
          <w:spacing w:val="21"/>
          <w:sz w:val="24"/>
        </w:rPr>
        <w:t> </w:t>
      </w:r>
      <w:r>
        <w:rPr>
          <w:color w:val="273139"/>
          <w:sz w:val="24"/>
        </w:rPr>
        <w:t>page</w:t>
      </w:r>
      <w:r>
        <w:rPr>
          <w:color w:val="273139"/>
          <w:spacing w:val="26"/>
          <w:sz w:val="24"/>
        </w:rPr>
        <w:t> </w:t>
      </w:r>
      <w:r>
        <w:rPr>
          <w:color w:val="273139"/>
          <w:sz w:val="24"/>
        </w:rPr>
        <w:t>fault</w:t>
      </w:r>
      <w:r>
        <w:rPr>
          <w:color w:val="273139"/>
          <w:spacing w:val="27"/>
          <w:sz w:val="24"/>
        </w:rPr>
        <w:t> </w:t>
      </w:r>
      <w:r>
        <w:rPr>
          <w:color w:val="273139"/>
          <w:sz w:val="24"/>
        </w:rPr>
        <w:t>will</w:t>
      </w:r>
      <w:r>
        <w:rPr>
          <w:color w:val="273139"/>
          <w:spacing w:val="23"/>
          <w:sz w:val="24"/>
        </w:rPr>
        <w:t> </w:t>
      </w:r>
      <w:r>
        <w:rPr>
          <w:color w:val="273139"/>
          <w:sz w:val="24"/>
        </w:rPr>
        <w:t>be</w:t>
      </w:r>
      <w:r>
        <w:rPr>
          <w:color w:val="273139"/>
          <w:spacing w:val="26"/>
          <w:sz w:val="24"/>
        </w:rPr>
        <w:t> </w:t>
      </w:r>
      <w:r>
        <w:rPr>
          <w:color w:val="273139"/>
          <w:sz w:val="24"/>
        </w:rPr>
        <w:t>loaded</w:t>
      </w:r>
      <w:r>
        <w:rPr>
          <w:color w:val="273139"/>
          <w:spacing w:val="27"/>
          <w:sz w:val="24"/>
        </w:rPr>
        <w:t> </w:t>
      </w:r>
      <w:r>
        <w:rPr>
          <w:color w:val="273139"/>
          <w:sz w:val="24"/>
        </w:rPr>
        <w:t>because</w:t>
      </w:r>
      <w:r>
        <w:rPr>
          <w:color w:val="273139"/>
          <w:spacing w:val="21"/>
          <w:sz w:val="24"/>
        </w:rPr>
        <w:t> </w:t>
      </w:r>
      <w:r>
        <w:rPr>
          <w:color w:val="273139"/>
          <w:sz w:val="24"/>
        </w:rPr>
        <w:t>the</w:t>
      </w:r>
      <w:r>
        <w:rPr>
          <w:color w:val="273139"/>
          <w:spacing w:val="21"/>
          <w:sz w:val="24"/>
        </w:rPr>
        <w:t> </w:t>
      </w:r>
      <w:r>
        <w:rPr>
          <w:color w:val="273139"/>
          <w:sz w:val="24"/>
        </w:rPr>
        <w:t>spatial</w:t>
      </w:r>
      <w:r>
        <w:rPr>
          <w:color w:val="273139"/>
          <w:spacing w:val="23"/>
          <w:sz w:val="24"/>
        </w:rPr>
        <w:t> </w:t>
      </w:r>
      <w:r>
        <w:rPr>
          <w:color w:val="273139"/>
          <w:sz w:val="24"/>
        </w:rPr>
        <w:t>locality</w:t>
      </w:r>
      <w:r>
        <w:rPr>
          <w:color w:val="273139"/>
          <w:spacing w:val="16"/>
          <w:sz w:val="24"/>
        </w:rPr>
        <w:t> </w:t>
      </w:r>
      <w:r>
        <w:rPr>
          <w:color w:val="273139"/>
          <w:sz w:val="24"/>
        </w:rPr>
        <w:t>of reference</w:t>
      </w:r>
    </w:p>
    <w:p>
      <w:pPr>
        <w:pStyle w:val="ListParagraph"/>
        <w:spacing w:after="0" w:line="240" w:lineRule="auto"/>
        <w:jc w:val="both"/>
        <w:rPr>
          <w:sz w:val="24"/>
        </w:rPr>
        <w:sectPr>
          <w:pgSz w:w="11910" w:h="16840"/>
          <w:pgMar w:header="300" w:footer="413" w:top="1340" w:bottom="600" w:left="1080" w:right="1080"/>
        </w:sectPr>
      </w:pPr>
    </w:p>
    <w:p>
      <w:pPr>
        <w:pStyle w:val="BodyText"/>
        <w:spacing w:line="237" w:lineRule="auto" w:before="82"/>
        <w:ind w:left="662" w:right="547"/>
      </w:pPr>
      <w:r>
        <w:rPr>
          <w:color w:val="273139"/>
        </w:rPr>
        <w:t>rule says that if you are referring to any word next word will be referred to in its register that’s why we load complete page table so the complete block will be loaded.</w:t>
      </w:r>
    </w:p>
    <w:p>
      <w:pPr>
        <w:pStyle w:val="BodyText"/>
        <w:spacing w:before="251"/>
      </w:pPr>
    </w:p>
    <w:p>
      <w:pPr>
        <w:pStyle w:val="Heading8"/>
        <w:jc w:val="both"/>
      </w:pPr>
      <w:r>
        <w:rPr/>
        <w:t>Cache</w:t>
      </w:r>
      <w:r>
        <w:rPr>
          <w:spacing w:val="-1"/>
        </w:rPr>
        <w:t> </w:t>
      </w:r>
      <w:r>
        <w:rPr>
          <w:spacing w:val="-2"/>
        </w:rPr>
        <w:t>Organization</w:t>
      </w:r>
    </w:p>
    <w:p>
      <w:pPr>
        <w:pStyle w:val="BodyText"/>
        <w:spacing w:line="276" w:lineRule="auto" w:before="238"/>
        <w:ind w:left="360" w:right="357"/>
        <w:jc w:val="both"/>
      </w:pPr>
      <w:r>
        <w:rPr>
          <w:color w:val="273139"/>
        </w:rPr>
        <w:t>Cache is close to CPU and faster than main memory. But at the same time is smaller than main memory. The cache organization is about mapping data in memory to a location in cache. </w:t>
      </w:r>
      <w:r>
        <w:rPr>
          <w:b/>
          <w:color w:val="273139"/>
        </w:rPr>
        <w:t>A Simple Solution: </w:t>
      </w:r>
      <w:r>
        <w:rPr>
          <w:color w:val="273139"/>
        </w:rPr>
        <w:t>One way to go about this mapping is to consider last few bits of long</w:t>
      </w:r>
      <w:r>
        <w:rPr>
          <w:color w:val="273139"/>
          <w:spacing w:val="80"/>
        </w:rPr>
        <w:t> </w:t>
      </w:r>
      <w:r>
        <w:rPr>
          <w:color w:val="273139"/>
        </w:rPr>
        <w:t>memory</w:t>
      </w:r>
      <w:r>
        <w:rPr>
          <w:color w:val="273139"/>
          <w:spacing w:val="80"/>
        </w:rPr>
        <w:t> </w:t>
      </w:r>
      <w:r>
        <w:rPr>
          <w:color w:val="273139"/>
        </w:rPr>
        <w:t>address</w:t>
      </w:r>
      <w:r>
        <w:rPr>
          <w:color w:val="273139"/>
          <w:spacing w:val="80"/>
        </w:rPr>
        <w:t> </w:t>
      </w:r>
      <w:r>
        <w:rPr>
          <w:color w:val="273139"/>
        </w:rPr>
        <w:t>to</w:t>
      </w:r>
      <w:r>
        <w:rPr>
          <w:color w:val="273139"/>
          <w:spacing w:val="80"/>
        </w:rPr>
        <w:t> </w:t>
      </w:r>
      <w:r>
        <w:rPr>
          <w:color w:val="273139"/>
        </w:rPr>
        <w:t>find</w:t>
      </w:r>
      <w:r>
        <w:rPr>
          <w:color w:val="273139"/>
          <w:spacing w:val="80"/>
        </w:rPr>
        <w:t> </w:t>
      </w:r>
      <w:r>
        <w:rPr>
          <w:color w:val="273139"/>
        </w:rPr>
        <w:t>small</w:t>
      </w:r>
      <w:r>
        <w:rPr>
          <w:color w:val="273139"/>
          <w:spacing w:val="80"/>
        </w:rPr>
        <w:t> </w:t>
      </w:r>
      <w:r>
        <w:rPr>
          <w:color w:val="273139"/>
        </w:rPr>
        <w:t>cache</w:t>
      </w:r>
      <w:r>
        <w:rPr>
          <w:color w:val="273139"/>
          <w:spacing w:val="80"/>
        </w:rPr>
        <w:t> </w:t>
      </w:r>
      <w:r>
        <w:rPr>
          <w:color w:val="273139"/>
        </w:rPr>
        <w:t>address,</w:t>
      </w:r>
      <w:r>
        <w:rPr>
          <w:color w:val="273139"/>
          <w:spacing w:val="80"/>
        </w:rPr>
        <w:t> </w:t>
      </w:r>
      <w:r>
        <w:rPr>
          <w:color w:val="273139"/>
        </w:rPr>
        <w:t>and</w:t>
      </w:r>
      <w:r>
        <w:rPr>
          <w:color w:val="273139"/>
          <w:spacing w:val="80"/>
        </w:rPr>
        <w:t> </w:t>
      </w:r>
      <w:r>
        <w:rPr>
          <w:color w:val="273139"/>
        </w:rPr>
        <w:t>place</w:t>
      </w:r>
      <w:r>
        <w:rPr>
          <w:color w:val="273139"/>
          <w:spacing w:val="80"/>
        </w:rPr>
        <w:t> </w:t>
      </w:r>
      <w:r>
        <w:rPr>
          <w:color w:val="273139"/>
        </w:rPr>
        <w:t>them</w:t>
      </w:r>
      <w:r>
        <w:rPr>
          <w:color w:val="273139"/>
          <w:spacing w:val="80"/>
        </w:rPr>
        <w:t> </w:t>
      </w:r>
      <w:r>
        <w:rPr>
          <w:color w:val="273139"/>
        </w:rPr>
        <w:t>at</w:t>
      </w:r>
      <w:r>
        <w:rPr>
          <w:color w:val="273139"/>
          <w:spacing w:val="80"/>
        </w:rPr>
        <w:t> </w:t>
      </w:r>
      <w:r>
        <w:rPr>
          <w:color w:val="273139"/>
        </w:rPr>
        <w:t>the</w:t>
      </w:r>
      <w:r>
        <w:rPr>
          <w:color w:val="273139"/>
          <w:spacing w:val="80"/>
        </w:rPr>
        <w:t> </w:t>
      </w:r>
      <w:r>
        <w:rPr>
          <w:color w:val="273139"/>
        </w:rPr>
        <w:t>found address. </w:t>
      </w:r>
      <w:r>
        <w:rPr>
          <w:b/>
          <w:color w:val="273139"/>
        </w:rPr>
        <w:t>Problems With Simple Solution: </w:t>
      </w:r>
      <w:r>
        <w:rPr>
          <w:color w:val="273139"/>
        </w:rPr>
        <w:t>The problem with this approach is, we lose the information</w:t>
      </w:r>
      <w:r>
        <w:rPr>
          <w:color w:val="273139"/>
          <w:spacing w:val="3"/>
        </w:rPr>
        <w:t> </w:t>
      </w:r>
      <w:r>
        <w:rPr>
          <w:color w:val="273139"/>
        </w:rPr>
        <w:t>about</w:t>
      </w:r>
      <w:r>
        <w:rPr>
          <w:color w:val="273139"/>
          <w:spacing w:val="15"/>
        </w:rPr>
        <w:t> </w:t>
      </w:r>
      <w:r>
        <w:rPr>
          <w:color w:val="273139"/>
        </w:rPr>
        <w:t>high</w:t>
      </w:r>
      <w:r>
        <w:rPr>
          <w:color w:val="273139"/>
          <w:spacing w:val="6"/>
        </w:rPr>
        <w:t> </w:t>
      </w:r>
      <w:r>
        <w:rPr>
          <w:color w:val="273139"/>
        </w:rPr>
        <w:t>order</w:t>
      </w:r>
      <w:r>
        <w:rPr>
          <w:color w:val="273139"/>
          <w:spacing w:val="16"/>
        </w:rPr>
        <w:t> </w:t>
      </w:r>
      <w:r>
        <w:rPr>
          <w:color w:val="273139"/>
        </w:rPr>
        <w:t>bits</w:t>
      </w:r>
      <w:r>
        <w:rPr>
          <w:color w:val="273139"/>
          <w:spacing w:val="3"/>
        </w:rPr>
        <w:t> </w:t>
      </w:r>
      <w:r>
        <w:rPr>
          <w:color w:val="273139"/>
        </w:rPr>
        <w:t>and</w:t>
      </w:r>
      <w:r>
        <w:rPr>
          <w:color w:val="273139"/>
          <w:spacing w:val="10"/>
        </w:rPr>
        <w:t> </w:t>
      </w:r>
      <w:r>
        <w:rPr>
          <w:color w:val="273139"/>
        </w:rPr>
        <w:t>have</w:t>
      </w:r>
      <w:r>
        <w:rPr>
          <w:color w:val="273139"/>
          <w:spacing w:val="13"/>
        </w:rPr>
        <w:t> </w:t>
      </w:r>
      <w:r>
        <w:rPr>
          <w:color w:val="273139"/>
        </w:rPr>
        <w:t>no</w:t>
      </w:r>
      <w:r>
        <w:rPr>
          <w:color w:val="273139"/>
          <w:spacing w:val="10"/>
        </w:rPr>
        <w:t> </w:t>
      </w:r>
      <w:r>
        <w:rPr>
          <w:color w:val="273139"/>
        </w:rPr>
        <w:t>way to</w:t>
      </w:r>
      <w:r>
        <w:rPr>
          <w:color w:val="273139"/>
          <w:spacing w:val="25"/>
        </w:rPr>
        <w:t> </w:t>
      </w:r>
      <w:r>
        <w:rPr>
          <w:color w:val="273139"/>
        </w:rPr>
        <w:t>find</w:t>
      </w:r>
      <w:r>
        <w:rPr>
          <w:color w:val="273139"/>
          <w:spacing w:val="9"/>
        </w:rPr>
        <w:t> </w:t>
      </w:r>
      <w:r>
        <w:rPr>
          <w:color w:val="273139"/>
        </w:rPr>
        <w:t>out</w:t>
      </w:r>
      <w:r>
        <w:rPr>
          <w:color w:val="273139"/>
          <w:spacing w:val="11"/>
        </w:rPr>
        <w:t> </w:t>
      </w:r>
      <w:r>
        <w:rPr>
          <w:color w:val="273139"/>
        </w:rPr>
        <w:t>the</w:t>
      </w:r>
      <w:r>
        <w:rPr>
          <w:color w:val="273139"/>
          <w:spacing w:val="9"/>
        </w:rPr>
        <w:t> </w:t>
      </w:r>
      <w:r>
        <w:rPr>
          <w:color w:val="273139"/>
        </w:rPr>
        <w:t>lower</w:t>
      </w:r>
      <w:r>
        <w:rPr>
          <w:color w:val="273139"/>
          <w:spacing w:val="6"/>
        </w:rPr>
        <w:t> </w:t>
      </w:r>
      <w:r>
        <w:rPr>
          <w:color w:val="273139"/>
        </w:rPr>
        <w:t>order</w:t>
      </w:r>
      <w:r>
        <w:rPr>
          <w:color w:val="273139"/>
          <w:spacing w:val="17"/>
        </w:rPr>
        <w:t> </w:t>
      </w:r>
      <w:r>
        <w:rPr>
          <w:color w:val="273139"/>
        </w:rPr>
        <w:t>bits</w:t>
      </w:r>
      <w:r>
        <w:rPr>
          <w:color w:val="273139"/>
          <w:spacing w:val="7"/>
        </w:rPr>
        <w:t> </w:t>
      </w:r>
      <w:r>
        <w:rPr>
          <w:color w:val="273139"/>
        </w:rPr>
        <w:t>belong</w:t>
      </w:r>
      <w:r>
        <w:rPr>
          <w:color w:val="273139"/>
          <w:spacing w:val="10"/>
        </w:rPr>
        <w:t> </w:t>
      </w:r>
      <w:r>
        <w:rPr>
          <w:color w:val="273139"/>
          <w:spacing w:val="-5"/>
        </w:rPr>
        <w:t>to</w:t>
      </w:r>
    </w:p>
    <w:p>
      <w:pPr>
        <w:pStyle w:val="BodyText"/>
        <w:spacing w:before="246"/>
        <w:ind w:left="360"/>
        <w:jc w:val="both"/>
      </w:pPr>
      <w:r>
        <w:rPr>
          <w:color w:val="273139"/>
        </w:rPr>
        <w:t>which</w:t>
      </w:r>
      <w:r>
        <w:rPr>
          <w:color w:val="273139"/>
          <w:spacing w:val="10"/>
        </w:rPr>
        <w:t> </w:t>
      </w:r>
      <w:r>
        <w:rPr>
          <w:color w:val="273139"/>
        </w:rPr>
        <w:t>higher</w:t>
      </w:r>
      <w:r>
        <w:rPr>
          <w:color w:val="273139"/>
          <w:spacing w:val="6"/>
        </w:rPr>
        <w:t> </w:t>
      </w:r>
      <w:r>
        <w:rPr>
          <w:color w:val="273139"/>
        </w:rPr>
        <w:t>order</w:t>
      </w:r>
      <w:r>
        <w:rPr>
          <w:color w:val="273139"/>
          <w:spacing w:val="13"/>
        </w:rPr>
        <w:t> </w:t>
      </w:r>
      <w:r>
        <w:rPr>
          <w:color w:val="273139"/>
          <w:spacing w:val="-4"/>
        </w:rPr>
        <w:t>bits.</w:t>
      </w:r>
    </w:p>
    <w:p>
      <w:pPr>
        <w:pStyle w:val="BodyText"/>
        <w:spacing w:before="98"/>
        <w:rPr>
          <w:sz w:val="20"/>
        </w:rPr>
      </w:pPr>
      <w:r>
        <w:rPr>
          <w:sz w:val="20"/>
        </w:rPr>
        <mc:AlternateContent>
          <mc:Choice Requires="wps">
            <w:drawing>
              <wp:anchor distT="0" distB="0" distL="0" distR="0" allowOverlap="1" layoutInCell="1" locked="0" behindDoc="1" simplePos="0" relativeHeight="487787520">
                <wp:simplePos x="0" y="0"/>
                <wp:positionH relativeFrom="page">
                  <wp:posOffset>1394373</wp:posOffset>
                </wp:positionH>
                <wp:positionV relativeFrom="paragraph">
                  <wp:posOffset>223730</wp:posOffset>
                </wp:positionV>
                <wp:extent cx="3529965" cy="1964055"/>
                <wp:effectExtent l="0" t="0" r="0" b="0"/>
                <wp:wrapTopAndBottom/>
                <wp:docPr id="869" name="Group 869"/>
                <wp:cNvGraphicFramePr>
                  <a:graphicFrameLocks/>
                </wp:cNvGraphicFramePr>
                <a:graphic>
                  <a:graphicData uri="http://schemas.microsoft.com/office/word/2010/wordprocessingGroup">
                    <wpg:wgp>
                      <wpg:cNvPr id="869" name="Group 869"/>
                      <wpg:cNvGrpSpPr/>
                      <wpg:grpSpPr>
                        <a:xfrm>
                          <a:off x="0" y="0"/>
                          <a:ext cx="3529965" cy="1964055"/>
                          <a:chExt cx="3529965" cy="1964055"/>
                        </a:xfrm>
                      </wpg:grpSpPr>
                      <pic:pic>
                        <pic:nvPicPr>
                          <pic:cNvPr id="870" name="Image 870" descr="cache.jpg"/>
                          <pic:cNvPicPr/>
                        </pic:nvPicPr>
                        <pic:blipFill>
                          <a:blip r:embed="rId462" cstate="print"/>
                          <a:stretch>
                            <a:fillRect/>
                          </a:stretch>
                        </pic:blipFill>
                        <pic:spPr>
                          <a:xfrm>
                            <a:off x="0" y="0"/>
                            <a:ext cx="3529597" cy="1963651"/>
                          </a:xfrm>
                          <a:prstGeom prst="rect">
                            <a:avLst/>
                          </a:prstGeom>
                        </pic:spPr>
                      </pic:pic>
                      <pic:pic>
                        <pic:nvPicPr>
                          <pic:cNvPr id="871" name="Image 871"/>
                          <pic:cNvPicPr/>
                        </pic:nvPicPr>
                        <pic:blipFill>
                          <a:blip r:embed="rId7" cstate="print"/>
                          <a:stretch>
                            <a:fillRect/>
                          </a:stretch>
                        </pic:blipFill>
                        <pic:spPr>
                          <a:xfrm>
                            <a:off x="1661246" y="1573995"/>
                            <a:ext cx="1447800" cy="177800"/>
                          </a:xfrm>
                          <a:prstGeom prst="rect">
                            <a:avLst/>
                          </a:prstGeom>
                        </pic:spPr>
                      </pic:pic>
                    </wpg:wgp>
                  </a:graphicData>
                </a:graphic>
              </wp:anchor>
            </w:drawing>
          </mc:Choice>
          <mc:Fallback>
            <w:pict>
              <v:group style="position:absolute;margin-left:109.793221pt;margin-top:17.616608pt;width:277.95pt;height:154.65pt;mso-position-horizontal-relative:page;mso-position-vertical-relative:paragraph;z-index:-15528960;mso-wrap-distance-left:0;mso-wrap-distance-right:0" id="docshapegroup590" coordorigin="2196,352" coordsize="5559,3093">
                <v:shape style="position:absolute;left:2195;top:352;width:5559;height:3093" type="#_x0000_t75" id="docshape591" alt="cache.jpg" stroked="false">
                  <v:imagedata r:id="rId462" o:title=""/>
                </v:shape>
                <v:shape style="position:absolute;left:4812;top:2831;width:2280;height:280" type="#_x0000_t75" id="docshape592" stroked="false">
                  <v:imagedata r:id="rId7" o:title=""/>
                </v:shape>
                <w10:wrap type="topAndBottom"/>
              </v:group>
            </w:pict>
          </mc:Fallback>
        </mc:AlternateContent>
      </w:r>
    </w:p>
    <w:p>
      <w:pPr>
        <w:pStyle w:val="BodyText"/>
        <w:spacing w:before="109"/>
      </w:pPr>
    </w:p>
    <w:p>
      <w:pPr>
        <w:pStyle w:val="BodyText"/>
        <w:spacing w:line="491" w:lineRule="auto"/>
        <w:ind w:left="360" w:right="367"/>
        <w:jc w:val="both"/>
        <w:rPr>
          <w:b/>
        </w:rPr>
      </w:pPr>
      <w:r>
        <w:rPr>
          <w:b/>
        </w:rPr>
        <w:drawing>
          <wp:anchor distT="0" distB="0" distL="0" distR="0" allowOverlap="1" layoutInCell="1" locked="0" behindDoc="1" simplePos="0" relativeHeight="487788032">
            <wp:simplePos x="0" y="0"/>
            <wp:positionH relativeFrom="page">
              <wp:posOffset>1331935</wp:posOffset>
            </wp:positionH>
            <wp:positionV relativeFrom="paragraph">
              <wp:posOffset>757571</wp:posOffset>
            </wp:positionV>
            <wp:extent cx="3760072" cy="2015870"/>
            <wp:effectExtent l="0" t="0" r="0" b="0"/>
            <wp:wrapTopAndBottom/>
            <wp:docPr id="872" name="Image 872" descr="cache-tag.jpg"/>
            <wp:cNvGraphicFramePr>
              <a:graphicFrameLocks/>
            </wp:cNvGraphicFramePr>
            <a:graphic>
              <a:graphicData uri="http://schemas.openxmlformats.org/drawingml/2006/picture">
                <pic:pic>
                  <pic:nvPicPr>
                    <pic:cNvPr id="872" name="Image 872" descr="cache-tag.jpg"/>
                    <pic:cNvPicPr/>
                  </pic:nvPicPr>
                  <pic:blipFill>
                    <a:blip r:embed="rId463" cstate="print"/>
                    <a:stretch>
                      <a:fillRect/>
                    </a:stretch>
                  </pic:blipFill>
                  <pic:spPr>
                    <a:xfrm>
                      <a:off x="0" y="0"/>
                      <a:ext cx="3760072" cy="2015870"/>
                    </a:xfrm>
                    <a:prstGeom prst="rect">
                      <a:avLst/>
                    </a:prstGeom>
                  </pic:spPr>
                </pic:pic>
              </a:graphicData>
            </a:graphic>
          </wp:anchor>
        </w:drawing>
      </w:r>
      <w:r>
        <w:rPr>
          <w:b/>
          <w:color w:val="273139"/>
        </w:rPr>
        <w:t>Solution</w:t>
      </w:r>
      <w:r>
        <w:rPr>
          <w:b/>
          <w:color w:val="273139"/>
          <w:spacing w:val="40"/>
        </w:rPr>
        <w:t> </w:t>
      </w:r>
      <w:r>
        <w:rPr>
          <w:b/>
          <w:color w:val="273139"/>
        </w:rPr>
        <w:t>is</w:t>
      </w:r>
      <w:r>
        <w:rPr>
          <w:b/>
          <w:color w:val="273139"/>
          <w:spacing w:val="40"/>
        </w:rPr>
        <w:t> </w:t>
      </w:r>
      <w:r>
        <w:rPr>
          <w:b/>
          <w:color w:val="273139"/>
        </w:rPr>
        <w:t>Tag: </w:t>
      </w:r>
      <w:r>
        <w:rPr>
          <w:color w:val="273139"/>
        </w:rPr>
        <w:t>To</w:t>
      </w:r>
      <w:r>
        <w:rPr>
          <w:color w:val="273139"/>
          <w:spacing w:val="40"/>
        </w:rPr>
        <w:t> </w:t>
      </w:r>
      <w:r>
        <w:rPr>
          <w:color w:val="273139"/>
        </w:rPr>
        <w:t>handle</w:t>
      </w:r>
      <w:r>
        <w:rPr>
          <w:color w:val="273139"/>
          <w:spacing w:val="40"/>
        </w:rPr>
        <w:t> </w:t>
      </w:r>
      <w:r>
        <w:rPr>
          <w:color w:val="273139"/>
        </w:rPr>
        <w:t>above</w:t>
      </w:r>
      <w:r>
        <w:rPr>
          <w:color w:val="273139"/>
          <w:spacing w:val="40"/>
        </w:rPr>
        <w:t> </w:t>
      </w:r>
      <w:r>
        <w:rPr>
          <w:color w:val="273139"/>
        </w:rPr>
        <w:t>problem,</w:t>
      </w:r>
      <w:r>
        <w:rPr>
          <w:color w:val="273139"/>
          <w:spacing w:val="40"/>
        </w:rPr>
        <w:t> </w:t>
      </w:r>
      <w:r>
        <w:rPr>
          <w:color w:val="273139"/>
        </w:rPr>
        <w:t>more</w:t>
      </w:r>
      <w:r>
        <w:rPr>
          <w:color w:val="273139"/>
          <w:spacing w:val="40"/>
        </w:rPr>
        <w:t> </w:t>
      </w:r>
      <w:r>
        <w:rPr>
          <w:color w:val="273139"/>
        </w:rPr>
        <w:t>information</w:t>
      </w:r>
      <w:r>
        <w:rPr>
          <w:color w:val="273139"/>
          <w:spacing w:val="40"/>
        </w:rPr>
        <w:t> </w:t>
      </w:r>
      <w:r>
        <w:rPr>
          <w:color w:val="273139"/>
        </w:rPr>
        <w:t>is</w:t>
      </w:r>
      <w:r>
        <w:rPr>
          <w:color w:val="273139"/>
          <w:spacing w:val="40"/>
        </w:rPr>
        <w:t> </w:t>
      </w:r>
      <w:r>
        <w:rPr>
          <w:color w:val="273139"/>
        </w:rPr>
        <w:t>stored</w:t>
      </w:r>
      <w:r>
        <w:rPr>
          <w:color w:val="273139"/>
          <w:spacing w:val="40"/>
        </w:rPr>
        <w:t> </w:t>
      </w:r>
      <w:r>
        <w:rPr>
          <w:color w:val="273139"/>
        </w:rPr>
        <w:t>in</w:t>
      </w:r>
      <w:r>
        <w:rPr>
          <w:color w:val="273139"/>
          <w:spacing w:val="40"/>
        </w:rPr>
        <w:t> </w:t>
      </w:r>
      <w:r>
        <w:rPr>
          <w:color w:val="273139"/>
        </w:rPr>
        <w:t>cache</w:t>
      </w:r>
      <w:r>
        <w:rPr>
          <w:color w:val="273139"/>
          <w:spacing w:val="40"/>
        </w:rPr>
        <w:t> </w:t>
      </w:r>
      <w:r>
        <w:rPr>
          <w:color w:val="273139"/>
        </w:rPr>
        <w:t>to</w:t>
      </w:r>
      <w:r>
        <w:rPr>
          <w:color w:val="273139"/>
          <w:spacing w:val="40"/>
        </w:rPr>
        <w:t> </w:t>
      </w:r>
      <w:r>
        <w:rPr>
          <w:color w:val="273139"/>
        </w:rPr>
        <w:t>tell which block of memory is stored in cache. We store additional information as </w:t>
      </w:r>
      <w:r>
        <w:rPr>
          <w:b/>
          <w:color w:val="273139"/>
        </w:rPr>
        <w:t>Tag</w:t>
      </w:r>
    </w:p>
    <w:p>
      <w:pPr>
        <w:pStyle w:val="BodyText"/>
        <w:spacing w:before="32"/>
        <w:rPr>
          <w:b/>
        </w:rPr>
      </w:pPr>
    </w:p>
    <w:p>
      <w:pPr>
        <w:pStyle w:val="BodyText"/>
        <w:spacing w:line="280" w:lineRule="auto"/>
        <w:ind w:left="360" w:right="372"/>
        <w:jc w:val="both"/>
      </w:pPr>
      <w:r>
        <w:rPr>
          <w:b/>
          <w:color w:val="273139"/>
        </w:rPr>
        <w:t>What</w:t>
      </w:r>
      <w:r>
        <w:rPr>
          <w:b/>
          <w:color w:val="273139"/>
          <w:spacing w:val="40"/>
        </w:rPr>
        <w:t> </w:t>
      </w:r>
      <w:r>
        <w:rPr>
          <w:b/>
          <w:color w:val="273139"/>
        </w:rPr>
        <w:t>is</w:t>
      </w:r>
      <w:r>
        <w:rPr>
          <w:b/>
          <w:color w:val="273139"/>
          <w:spacing w:val="40"/>
        </w:rPr>
        <w:t> </w:t>
      </w:r>
      <w:r>
        <w:rPr>
          <w:b/>
          <w:color w:val="273139"/>
        </w:rPr>
        <w:t>a</w:t>
      </w:r>
      <w:r>
        <w:rPr>
          <w:b/>
          <w:color w:val="273139"/>
          <w:spacing w:val="40"/>
        </w:rPr>
        <w:t> </w:t>
      </w:r>
      <w:r>
        <w:rPr>
          <w:b/>
          <w:color w:val="273139"/>
        </w:rPr>
        <w:t>Cache</w:t>
      </w:r>
      <w:r>
        <w:rPr>
          <w:b/>
          <w:color w:val="273139"/>
          <w:spacing w:val="40"/>
        </w:rPr>
        <w:t> </w:t>
      </w:r>
      <w:r>
        <w:rPr>
          <w:b/>
          <w:color w:val="273139"/>
        </w:rPr>
        <w:t>Block? </w:t>
      </w:r>
      <w:r>
        <w:rPr>
          <w:color w:val="273139"/>
        </w:rPr>
        <w:t>Since</w:t>
      </w:r>
      <w:r>
        <w:rPr>
          <w:color w:val="273139"/>
          <w:spacing w:val="40"/>
        </w:rPr>
        <w:t> </w:t>
      </w:r>
      <w:r>
        <w:rPr>
          <w:color w:val="273139"/>
        </w:rPr>
        <w:t>programs</w:t>
      </w:r>
      <w:r>
        <w:rPr>
          <w:color w:val="273139"/>
          <w:spacing w:val="40"/>
        </w:rPr>
        <w:t> </w:t>
      </w:r>
      <w:r>
        <w:rPr>
          <w:color w:val="273139"/>
        </w:rPr>
        <w:t>have</w:t>
      </w:r>
      <w:r>
        <w:rPr>
          <w:color w:val="273139"/>
          <w:spacing w:val="40"/>
        </w:rPr>
        <w:t> </w:t>
      </w:r>
      <w:r>
        <w:rPr>
          <w:color w:val="273139"/>
        </w:rPr>
        <w:t>Spatial</w:t>
      </w:r>
      <w:r>
        <w:rPr>
          <w:color w:val="273139"/>
          <w:spacing w:val="40"/>
        </w:rPr>
        <w:t> </w:t>
      </w:r>
      <w:r>
        <w:rPr>
          <w:color w:val="273139"/>
        </w:rPr>
        <w:t>Locality (Once</w:t>
      </w:r>
      <w:r>
        <w:rPr>
          <w:color w:val="273139"/>
          <w:spacing w:val="40"/>
        </w:rPr>
        <w:t> </w:t>
      </w:r>
      <w:r>
        <w:rPr>
          <w:color w:val="273139"/>
        </w:rPr>
        <w:t>a</w:t>
      </w:r>
      <w:r>
        <w:rPr>
          <w:color w:val="273139"/>
          <w:spacing w:val="40"/>
        </w:rPr>
        <w:t> </w:t>
      </w:r>
      <w:r>
        <w:rPr>
          <w:color w:val="273139"/>
        </w:rPr>
        <w:t>location</w:t>
      </w:r>
      <w:r>
        <w:rPr>
          <w:color w:val="273139"/>
          <w:spacing w:val="40"/>
        </w:rPr>
        <w:t> </w:t>
      </w:r>
      <w:r>
        <w:rPr>
          <w:color w:val="273139"/>
        </w:rPr>
        <w:t>is retrieved,</w:t>
      </w:r>
      <w:r>
        <w:rPr>
          <w:color w:val="273139"/>
          <w:spacing w:val="26"/>
        </w:rPr>
        <w:t> </w:t>
      </w:r>
      <w:r>
        <w:rPr>
          <w:color w:val="273139"/>
        </w:rPr>
        <w:t>it</w:t>
      </w:r>
      <w:r>
        <w:rPr>
          <w:color w:val="273139"/>
          <w:spacing w:val="29"/>
        </w:rPr>
        <w:t> </w:t>
      </w:r>
      <w:r>
        <w:rPr>
          <w:color w:val="273139"/>
        </w:rPr>
        <w:t>is</w:t>
      </w:r>
      <w:r>
        <w:rPr>
          <w:color w:val="273139"/>
          <w:spacing w:val="26"/>
        </w:rPr>
        <w:t> </w:t>
      </w:r>
      <w:r>
        <w:rPr>
          <w:color w:val="273139"/>
        </w:rPr>
        <w:t>highly</w:t>
      </w:r>
      <w:r>
        <w:rPr>
          <w:color w:val="273139"/>
          <w:spacing w:val="20"/>
        </w:rPr>
        <w:t> </w:t>
      </w:r>
      <w:r>
        <w:rPr>
          <w:color w:val="273139"/>
        </w:rPr>
        <w:t>probable</w:t>
      </w:r>
      <w:r>
        <w:rPr>
          <w:color w:val="273139"/>
          <w:spacing w:val="17"/>
        </w:rPr>
        <w:t> </w:t>
      </w:r>
      <w:r>
        <w:rPr>
          <w:color w:val="273139"/>
        </w:rPr>
        <w:t>that</w:t>
      </w:r>
      <w:r>
        <w:rPr>
          <w:color w:val="273139"/>
          <w:spacing w:val="24"/>
        </w:rPr>
        <w:t> </w:t>
      </w:r>
      <w:r>
        <w:rPr>
          <w:color w:val="273139"/>
        </w:rPr>
        <w:t>the</w:t>
      </w:r>
      <w:r>
        <w:rPr>
          <w:color w:val="273139"/>
          <w:spacing w:val="23"/>
        </w:rPr>
        <w:t> </w:t>
      </w:r>
      <w:r>
        <w:rPr>
          <w:color w:val="273139"/>
        </w:rPr>
        <w:t>nearby</w:t>
      </w:r>
      <w:r>
        <w:rPr>
          <w:color w:val="273139"/>
          <w:spacing w:val="13"/>
        </w:rPr>
        <w:t> </w:t>
      </w:r>
      <w:r>
        <w:rPr>
          <w:color w:val="273139"/>
        </w:rPr>
        <w:t>locations</w:t>
      </w:r>
      <w:r>
        <w:rPr>
          <w:color w:val="273139"/>
          <w:spacing w:val="22"/>
        </w:rPr>
        <w:t> </w:t>
      </w:r>
      <w:r>
        <w:rPr>
          <w:color w:val="273139"/>
        </w:rPr>
        <w:t>would</w:t>
      </w:r>
      <w:r>
        <w:rPr>
          <w:color w:val="273139"/>
          <w:spacing w:val="24"/>
        </w:rPr>
        <w:t> </w:t>
      </w:r>
      <w:r>
        <w:rPr>
          <w:color w:val="273139"/>
        </w:rPr>
        <w:t>be</w:t>
      </w:r>
      <w:r>
        <w:rPr>
          <w:color w:val="273139"/>
          <w:spacing w:val="17"/>
        </w:rPr>
        <w:t> </w:t>
      </w:r>
      <w:r>
        <w:rPr>
          <w:color w:val="273139"/>
        </w:rPr>
        <w:t>retrieved</w:t>
      </w:r>
      <w:r>
        <w:rPr>
          <w:color w:val="273139"/>
          <w:spacing w:val="24"/>
        </w:rPr>
        <w:t> </w:t>
      </w:r>
      <w:r>
        <w:rPr>
          <w:color w:val="273139"/>
        </w:rPr>
        <w:t>in</w:t>
      </w:r>
      <w:r>
        <w:rPr>
          <w:color w:val="273139"/>
          <w:spacing w:val="19"/>
        </w:rPr>
        <w:t> </w:t>
      </w:r>
      <w:r>
        <w:rPr>
          <w:color w:val="273139"/>
        </w:rPr>
        <w:t>near</w:t>
      </w:r>
      <w:r>
        <w:rPr>
          <w:color w:val="273139"/>
          <w:spacing w:val="25"/>
        </w:rPr>
        <w:t> </w:t>
      </w:r>
      <w:r>
        <w:rPr>
          <w:color w:val="273139"/>
        </w:rPr>
        <w:t>future).</w:t>
      </w:r>
    </w:p>
    <w:p>
      <w:pPr>
        <w:pStyle w:val="BodyText"/>
        <w:spacing w:after="0" w:line="280" w:lineRule="auto"/>
        <w:jc w:val="both"/>
        <w:sectPr>
          <w:pgSz w:w="11910" w:h="16840"/>
          <w:pgMar w:header="300" w:footer="413" w:top="1340" w:bottom="600" w:left="1080" w:right="1080"/>
        </w:sectPr>
      </w:pPr>
    </w:p>
    <w:p>
      <w:pPr>
        <w:pStyle w:val="BodyText"/>
        <w:spacing w:line="491" w:lineRule="auto" w:before="80"/>
        <w:ind w:left="360" w:right="547"/>
      </w:pPr>
      <w:r>
        <w:rPr/>
        <w:drawing>
          <wp:anchor distT="0" distB="0" distL="0" distR="0" allowOverlap="1" layoutInCell="1" locked="0" behindDoc="1" simplePos="0" relativeHeight="487788544">
            <wp:simplePos x="0" y="0"/>
            <wp:positionH relativeFrom="page">
              <wp:posOffset>1331987</wp:posOffset>
            </wp:positionH>
            <wp:positionV relativeFrom="paragraph">
              <wp:posOffset>807849</wp:posOffset>
            </wp:positionV>
            <wp:extent cx="3421549" cy="2250567"/>
            <wp:effectExtent l="0" t="0" r="0" b="0"/>
            <wp:wrapTopAndBottom/>
            <wp:docPr id="873" name="Image 873" descr="cache-tag-3.jpg"/>
            <wp:cNvGraphicFramePr>
              <a:graphicFrameLocks/>
            </wp:cNvGraphicFramePr>
            <a:graphic>
              <a:graphicData uri="http://schemas.openxmlformats.org/drawingml/2006/picture">
                <pic:pic>
                  <pic:nvPicPr>
                    <pic:cNvPr id="873" name="Image 873" descr="cache-tag-3.jpg"/>
                    <pic:cNvPicPr/>
                  </pic:nvPicPr>
                  <pic:blipFill>
                    <a:blip r:embed="rId464" cstate="print"/>
                    <a:stretch>
                      <a:fillRect/>
                    </a:stretch>
                  </pic:blipFill>
                  <pic:spPr>
                    <a:xfrm>
                      <a:off x="0" y="0"/>
                      <a:ext cx="3421549" cy="2250567"/>
                    </a:xfrm>
                    <a:prstGeom prst="rect">
                      <a:avLst/>
                    </a:prstGeom>
                  </pic:spPr>
                </pic:pic>
              </a:graphicData>
            </a:graphic>
          </wp:anchor>
        </w:drawing>
      </w:r>
      <w:r>
        <w:rPr>
          <w:color w:val="273139"/>
        </w:rPr>
        <w:t>So</w:t>
      </w:r>
      <w:r>
        <w:rPr>
          <w:color w:val="273139"/>
          <w:spacing w:val="20"/>
        </w:rPr>
        <w:t> </w:t>
      </w:r>
      <w:r>
        <w:rPr>
          <w:color w:val="273139"/>
        </w:rPr>
        <w:t>a cache</w:t>
      </w:r>
      <w:r>
        <w:rPr>
          <w:color w:val="273139"/>
          <w:spacing w:val="19"/>
        </w:rPr>
        <w:t> </w:t>
      </w:r>
      <w:r>
        <w:rPr>
          <w:color w:val="273139"/>
        </w:rPr>
        <w:t>is organized</w:t>
      </w:r>
      <w:r>
        <w:rPr>
          <w:color w:val="273139"/>
          <w:spacing w:val="20"/>
        </w:rPr>
        <w:t> </w:t>
      </w:r>
      <w:r>
        <w:rPr>
          <w:color w:val="273139"/>
        </w:rPr>
        <w:t>in the</w:t>
      </w:r>
      <w:r>
        <w:rPr>
          <w:color w:val="273139"/>
          <w:spacing w:val="19"/>
        </w:rPr>
        <w:t> </w:t>
      </w:r>
      <w:r>
        <w:rPr>
          <w:color w:val="273139"/>
        </w:rPr>
        <w:t>form of blocks. Typical cache</w:t>
      </w:r>
      <w:r>
        <w:rPr>
          <w:color w:val="273139"/>
          <w:spacing w:val="19"/>
        </w:rPr>
        <w:t> </w:t>
      </w:r>
      <w:r>
        <w:rPr>
          <w:color w:val="273139"/>
        </w:rPr>
        <w:t>block sizes are 32</w:t>
      </w:r>
      <w:r>
        <w:rPr>
          <w:color w:val="273139"/>
          <w:spacing w:val="20"/>
        </w:rPr>
        <w:t> </w:t>
      </w:r>
      <w:r>
        <w:rPr>
          <w:color w:val="273139"/>
        </w:rPr>
        <w:t>bytes or 64 </w:t>
      </w:r>
      <w:r>
        <w:rPr>
          <w:color w:val="273139"/>
          <w:spacing w:val="-2"/>
        </w:rPr>
        <w:t>bytes.</w:t>
      </w:r>
    </w:p>
    <w:p>
      <w:pPr>
        <w:pStyle w:val="BodyText"/>
      </w:pPr>
    </w:p>
    <w:p>
      <w:pPr>
        <w:pStyle w:val="BodyText"/>
      </w:pPr>
    </w:p>
    <w:p>
      <w:pPr>
        <w:pStyle w:val="BodyText"/>
        <w:spacing w:before="115"/>
      </w:pPr>
    </w:p>
    <w:p>
      <w:pPr>
        <w:pStyle w:val="BodyText"/>
        <w:spacing w:line="273" w:lineRule="auto"/>
        <w:ind w:left="360" w:right="355" w:firstLine="1493"/>
        <w:jc w:val="both"/>
      </w:pPr>
      <w:r>
        <w:rPr/>
        <w:drawing>
          <wp:anchor distT="0" distB="0" distL="0" distR="0" allowOverlap="1" layoutInCell="1" locked="0" behindDoc="0" simplePos="0" relativeHeight="15930368">
            <wp:simplePos x="0" y="0"/>
            <wp:positionH relativeFrom="page">
              <wp:posOffset>3055620</wp:posOffset>
            </wp:positionH>
            <wp:positionV relativeFrom="paragraph">
              <wp:posOffset>741256</wp:posOffset>
            </wp:positionV>
            <wp:extent cx="1447800" cy="177800"/>
            <wp:effectExtent l="0" t="0" r="0" b="0"/>
            <wp:wrapNone/>
            <wp:docPr id="874" name="Image 874"/>
            <wp:cNvGraphicFramePr>
              <a:graphicFrameLocks/>
            </wp:cNvGraphicFramePr>
            <a:graphic>
              <a:graphicData uri="http://schemas.openxmlformats.org/drawingml/2006/picture">
                <pic:pic>
                  <pic:nvPicPr>
                    <pic:cNvPr id="874" name="Image 874"/>
                    <pic:cNvPicPr/>
                  </pic:nvPicPr>
                  <pic:blipFill>
                    <a:blip r:embed="rId7" cstate="print"/>
                    <a:stretch>
                      <a:fillRect/>
                    </a:stretch>
                  </pic:blipFill>
                  <pic:spPr>
                    <a:xfrm>
                      <a:off x="0" y="0"/>
                      <a:ext cx="1447800" cy="177800"/>
                    </a:xfrm>
                    <a:prstGeom prst="rect">
                      <a:avLst/>
                    </a:prstGeom>
                  </pic:spPr>
                </pic:pic>
              </a:graphicData>
            </a:graphic>
          </wp:anchor>
        </w:drawing>
      </w:r>
      <w:r>
        <w:rPr>
          <w:b/>
          <w:color w:val="273139"/>
        </w:rPr>
        <w:t>The above arrangement is Direct Mapped Cache and it has following problem </w:t>
      </w:r>
      <w:r>
        <w:rPr>
          <w:color w:val="273139"/>
        </w:rPr>
        <w:t>We have discussed above that last few bits of memory addresses are being used to address in cache and remaining bits are stored as tag. Now imagine that cache is very small and addresses of 2 bits. Suppose we use the last two bits of main memory address to decide the</w:t>
      </w:r>
      <w:r>
        <w:rPr>
          <w:color w:val="273139"/>
          <w:spacing w:val="30"/>
        </w:rPr>
        <w:t> </w:t>
      </w:r>
      <w:r>
        <w:rPr>
          <w:color w:val="273139"/>
        </w:rPr>
        <w:t>cache</w:t>
      </w:r>
      <w:r>
        <w:rPr>
          <w:color w:val="273139"/>
          <w:spacing w:val="33"/>
        </w:rPr>
        <w:t> </w:t>
      </w:r>
      <w:r>
        <w:rPr>
          <w:color w:val="273139"/>
        </w:rPr>
        <w:t>(as</w:t>
      </w:r>
      <w:r>
        <w:rPr>
          <w:color w:val="273139"/>
          <w:spacing w:val="31"/>
        </w:rPr>
        <w:t> </w:t>
      </w:r>
      <w:r>
        <w:rPr>
          <w:color w:val="273139"/>
        </w:rPr>
        <w:t>shown</w:t>
      </w:r>
      <w:r>
        <w:rPr>
          <w:color w:val="273139"/>
          <w:spacing w:val="34"/>
        </w:rPr>
        <w:t> </w:t>
      </w:r>
      <w:r>
        <w:rPr>
          <w:color w:val="273139"/>
        </w:rPr>
        <w:t>in</w:t>
      </w:r>
      <w:r>
        <w:rPr>
          <w:color w:val="273139"/>
          <w:spacing w:val="33"/>
        </w:rPr>
        <w:t> </w:t>
      </w:r>
      <w:r>
        <w:rPr>
          <w:color w:val="273139"/>
        </w:rPr>
        <w:t>below</w:t>
      </w:r>
      <w:r>
        <w:rPr>
          <w:color w:val="273139"/>
          <w:spacing w:val="29"/>
        </w:rPr>
        <w:t> </w:t>
      </w:r>
      <w:r>
        <w:rPr>
          <w:color w:val="273139"/>
        </w:rPr>
        <w:t>diagram).</w:t>
      </w:r>
      <w:r>
        <w:rPr>
          <w:color w:val="273139"/>
          <w:spacing w:val="31"/>
        </w:rPr>
        <w:t> </w:t>
      </w:r>
      <w:r>
        <w:rPr>
          <w:color w:val="273139"/>
        </w:rPr>
        <w:t>So</w:t>
      </w:r>
      <w:r>
        <w:rPr>
          <w:color w:val="273139"/>
          <w:spacing w:val="39"/>
        </w:rPr>
        <w:t> </w:t>
      </w:r>
      <w:r>
        <w:rPr>
          <w:color w:val="273139"/>
        </w:rPr>
        <w:t>if</w:t>
      </w:r>
      <w:r>
        <w:rPr>
          <w:color w:val="273139"/>
          <w:spacing w:val="32"/>
        </w:rPr>
        <w:t> </w:t>
      </w:r>
      <w:r>
        <w:rPr>
          <w:color w:val="273139"/>
        </w:rPr>
        <w:t>a</w:t>
      </w:r>
      <w:r>
        <w:rPr>
          <w:color w:val="273139"/>
          <w:spacing w:val="33"/>
        </w:rPr>
        <w:t> </w:t>
      </w:r>
      <w:r>
        <w:rPr>
          <w:color w:val="273139"/>
        </w:rPr>
        <w:t>program</w:t>
      </w:r>
      <w:r>
        <w:rPr>
          <w:color w:val="273139"/>
          <w:spacing w:val="30"/>
        </w:rPr>
        <w:t> </w:t>
      </w:r>
      <w:r>
        <w:rPr>
          <w:color w:val="273139"/>
        </w:rPr>
        <w:t>accesses</w:t>
      </w:r>
      <w:r>
        <w:rPr>
          <w:color w:val="273139"/>
          <w:spacing w:val="31"/>
        </w:rPr>
        <w:t> </w:t>
      </w:r>
      <w:r>
        <w:rPr>
          <w:color w:val="273139"/>
        </w:rPr>
        <w:t>2,</w:t>
      </w:r>
      <w:r>
        <w:rPr>
          <w:color w:val="273139"/>
          <w:spacing w:val="32"/>
        </w:rPr>
        <w:t> </w:t>
      </w:r>
      <w:r>
        <w:rPr>
          <w:color w:val="273139"/>
        </w:rPr>
        <w:t>6,</w:t>
      </w:r>
      <w:r>
        <w:rPr>
          <w:color w:val="273139"/>
          <w:spacing w:val="37"/>
        </w:rPr>
        <w:t> </w:t>
      </w:r>
      <w:r>
        <w:rPr>
          <w:color w:val="273139"/>
        </w:rPr>
        <w:t>2,</w:t>
      </w:r>
      <w:r>
        <w:rPr>
          <w:color w:val="273139"/>
          <w:spacing w:val="36"/>
        </w:rPr>
        <w:t> </w:t>
      </w:r>
      <w:r>
        <w:rPr>
          <w:color w:val="273139"/>
        </w:rPr>
        <w:t>6,</w:t>
      </w:r>
      <w:r>
        <w:rPr>
          <w:color w:val="273139"/>
          <w:spacing w:val="32"/>
        </w:rPr>
        <w:t> </w:t>
      </w:r>
      <w:r>
        <w:rPr>
          <w:color w:val="273139"/>
        </w:rPr>
        <w:t>2,</w:t>
      </w:r>
      <w:r>
        <w:rPr>
          <w:color w:val="273139"/>
          <w:spacing w:val="37"/>
        </w:rPr>
        <w:t> </w:t>
      </w:r>
      <w:r>
        <w:rPr>
          <w:color w:val="273139"/>
        </w:rPr>
        <w:t>…,</w:t>
      </w:r>
      <w:r>
        <w:rPr>
          <w:color w:val="273139"/>
          <w:spacing w:val="37"/>
        </w:rPr>
        <w:t> </w:t>
      </w:r>
      <w:r>
        <w:rPr>
          <w:color w:val="273139"/>
          <w:spacing w:val="-2"/>
        </w:rPr>
        <w:t>every</w:t>
      </w:r>
    </w:p>
    <w:p>
      <w:pPr>
        <w:pStyle w:val="BodyText"/>
        <w:spacing w:before="256"/>
        <w:ind w:left="360"/>
      </w:pPr>
      <w:r>
        <w:rPr>
          <w:color w:val="273139"/>
        </w:rPr>
        <w:t>access</w:t>
      </w:r>
      <w:r>
        <w:rPr>
          <w:color w:val="273139"/>
          <w:spacing w:val="5"/>
        </w:rPr>
        <w:t> </w:t>
      </w:r>
      <w:r>
        <w:rPr>
          <w:color w:val="273139"/>
        </w:rPr>
        <w:t>would</w:t>
      </w:r>
      <w:r>
        <w:rPr>
          <w:color w:val="273139"/>
          <w:spacing w:val="8"/>
        </w:rPr>
        <w:t> </w:t>
      </w:r>
      <w:r>
        <w:rPr>
          <w:color w:val="273139"/>
        </w:rPr>
        <w:t>cause</w:t>
      </w:r>
      <w:r>
        <w:rPr>
          <w:color w:val="273139"/>
          <w:spacing w:val="7"/>
        </w:rPr>
        <w:t> </w:t>
      </w:r>
      <w:r>
        <w:rPr>
          <w:color w:val="273139"/>
        </w:rPr>
        <w:t>a</w:t>
      </w:r>
      <w:r>
        <w:rPr>
          <w:color w:val="273139"/>
          <w:spacing w:val="8"/>
        </w:rPr>
        <w:t> </w:t>
      </w:r>
      <w:r>
        <w:rPr>
          <w:color w:val="273139"/>
        </w:rPr>
        <w:t>hit</w:t>
      </w:r>
      <w:r>
        <w:rPr>
          <w:color w:val="273139"/>
          <w:spacing w:val="8"/>
        </w:rPr>
        <w:t> </w:t>
      </w:r>
      <w:r>
        <w:rPr>
          <w:color w:val="273139"/>
        </w:rPr>
        <w:t>as</w:t>
      </w:r>
      <w:r>
        <w:rPr>
          <w:color w:val="273139"/>
          <w:spacing w:val="2"/>
        </w:rPr>
        <w:t> </w:t>
      </w:r>
      <w:r>
        <w:rPr>
          <w:color w:val="273139"/>
        </w:rPr>
        <w:t>2</w:t>
      </w:r>
      <w:r>
        <w:rPr>
          <w:color w:val="273139"/>
          <w:spacing w:val="7"/>
        </w:rPr>
        <w:t> </w:t>
      </w:r>
      <w:r>
        <w:rPr>
          <w:color w:val="273139"/>
        </w:rPr>
        <w:t>and</w:t>
      </w:r>
      <w:r>
        <w:rPr>
          <w:color w:val="273139"/>
          <w:spacing w:val="4"/>
        </w:rPr>
        <w:t> </w:t>
      </w:r>
      <w:r>
        <w:rPr>
          <w:color w:val="273139"/>
        </w:rPr>
        <w:t>6</w:t>
      </w:r>
      <w:r>
        <w:rPr>
          <w:color w:val="273139"/>
          <w:spacing w:val="7"/>
        </w:rPr>
        <w:t> </w:t>
      </w:r>
      <w:r>
        <w:rPr>
          <w:color w:val="273139"/>
        </w:rPr>
        <w:t>have</w:t>
      </w:r>
      <w:r>
        <w:rPr>
          <w:color w:val="273139"/>
          <w:spacing w:val="3"/>
        </w:rPr>
        <w:t> </w:t>
      </w:r>
      <w:r>
        <w:rPr>
          <w:color w:val="273139"/>
        </w:rPr>
        <w:t>to</w:t>
      </w:r>
      <w:r>
        <w:rPr>
          <w:color w:val="273139"/>
          <w:spacing w:val="7"/>
        </w:rPr>
        <w:t> </w:t>
      </w:r>
      <w:r>
        <w:rPr>
          <w:color w:val="273139"/>
        </w:rPr>
        <w:t>be</w:t>
      </w:r>
      <w:r>
        <w:rPr>
          <w:color w:val="273139"/>
          <w:spacing w:val="3"/>
        </w:rPr>
        <w:t> </w:t>
      </w:r>
      <w:r>
        <w:rPr>
          <w:color w:val="273139"/>
        </w:rPr>
        <w:t>stored</w:t>
      </w:r>
      <w:r>
        <w:rPr>
          <w:color w:val="273139"/>
          <w:spacing w:val="7"/>
        </w:rPr>
        <w:t> </w:t>
      </w:r>
      <w:r>
        <w:rPr>
          <w:color w:val="273139"/>
        </w:rPr>
        <w:t>in</w:t>
      </w:r>
      <w:r>
        <w:rPr>
          <w:color w:val="273139"/>
          <w:spacing w:val="9"/>
        </w:rPr>
        <w:t> </w:t>
      </w:r>
      <w:r>
        <w:rPr>
          <w:color w:val="273139"/>
        </w:rPr>
        <w:t>same</w:t>
      </w:r>
      <w:r>
        <w:rPr>
          <w:color w:val="273139"/>
          <w:spacing w:val="11"/>
        </w:rPr>
        <w:t> </w:t>
      </w:r>
      <w:r>
        <w:rPr>
          <w:color w:val="273139"/>
        </w:rPr>
        <w:t>location</w:t>
      </w:r>
      <w:r>
        <w:rPr>
          <w:color w:val="273139"/>
          <w:spacing w:val="8"/>
        </w:rPr>
        <w:t> </w:t>
      </w:r>
      <w:r>
        <w:rPr>
          <w:color w:val="273139"/>
        </w:rPr>
        <w:t>in</w:t>
      </w:r>
      <w:r>
        <w:rPr>
          <w:color w:val="273139"/>
          <w:spacing w:val="4"/>
        </w:rPr>
        <w:t> </w:t>
      </w:r>
      <w:r>
        <w:rPr>
          <w:color w:val="273139"/>
          <w:spacing w:val="-2"/>
        </w:rPr>
        <w:t>cache.</w:t>
      </w:r>
    </w:p>
    <w:p>
      <w:pPr>
        <w:pStyle w:val="BodyText"/>
        <w:spacing w:before="11"/>
        <w:rPr>
          <w:sz w:val="19"/>
        </w:rPr>
      </w:pPr>
      <w:r>
        <w:rPr>
          <w:sz w:val="19"/>
        </w:rPr>
        <w:drawing>
          <wp:anchor distT="0" distB="0" distL="0" distR="0" allowOverlap="1" layoutInCell="1" locked="0" behindDoc="1" simplePos="0" relativeHeight="487789056">
            <wp:simplePos x="0" y="0"/>
            <wp:positionH relativeFrom="page">
              <wp:posOffset>933450</wp:posOffset>
            </wp:positionH>
            <wp:positionV relativeFrom="paragraph">
              <wp:posOffset>160966</wp:posOffset>
            </wp:positionV>
            <wp:extent cx="3219925" cy="2759773"/>
            <wp:effectExtent l="0" t="0" r="0" b="0"/>
            <wp:wrapTopAndBottom/>
            <wp:docPr id="875" name="Image 875" descr="cache-problem.jpg"/>
            <wp:cNvGraphicFramePr>
              <a:graphicFrameLocks/>
            </wp:cNvGraphicFramePr>
            <a:graphic>
              <a:graphicData uri="http://schemas.openxmlformats.org/drawingml/2006/picture">
                <pic:pic>
                  <pic:nvPicPr>
                    <pic:cNvPr id="875" name="Image 875" descr="cache-problem.jpg"/>
                    <pic:cNvPicPr/>
                  </pic:nvPicPr>
                  <pic:blipFill>
                    <a:blip r:embed="rId465" cstate="print"/>
                    <a:stretch>
                      <a:fillRect/>
                    </a:stretch>
                  </pic:blipFill>
                  <pic:spPr>
                    <a:xfrm>
                      <a:off x="0" y="0"/>
                      <a:ext cx="3219925" cy="2759773"/>
                    </a:xfrm>
                    <a:prstGeom prst="rect">
                      <a:avLst/>
                    </a:prstGeom>
                  </pic:spPr>
                </pic:pic>
              </a:graphicData>
            </a:graphic>
          </wp:anchor>
        </w:drawing>
      </w:r>
    </w:p>
    <w:p>
      <w:pPr>
        <w:pStyle w:val="BodyText"/>
        <w:spacing w:before="25"/>
      </w:pPr>
    </w:p>
    <w:p>
      <w:pPr>
        <w:spacing w:line="280" w:lineRule="auto" w:before="0"/>
        <w:ind w:left="360" w:right="0" w:firstLine="0"/>
        <w:jc w:val="left"/>
        <w:rPr>
          <w:sz w:val="24"/>
        </w:rPr>
      </w:pPr>
      <w:r>
        <w:rPr>
          <w:b/>
          <w:color w:val="273139"/>
          <w:sz w:val="24"/>
        </w:rPr>
        <w:t>Solution</w:t>
      </w:r>
      <w:r>
        <w:rPr>
          <w:b/>
          <w:color w:val="273139"/>
          <w:spacing w:val="40"/>
          <w:sz w:val="24"/>
        </w:rPr>
        <w:t> </w:t>
      </w:r>
      <w:r>
        <w:rPr>
          <w:b/>
          <w:color w:val="273139"/>
          <w:sz w:val="24"/>
        </w:rPr>
        <w:t>to</w:t>
      </w:r>
      <w:r>
        <w:rPr>
          <w:b/>
          <w:color w:val="273139"/>
          <w:spacing w:val="40"/>
          <w:sz w:val="24"/>
        </w:rPr>
        <w:t> </w:t>
      </w:r>
      <w:r>
        <w:rPr>
          <w:b/>
          <w:color w:val="273139"/>
          <w:sz w:val="24"/>
        </w:rPr>
        <w:t>above</w:t>
      </w:r>
      <w:r>
        <w:rPr>
          <w:b/>
          <w:color w:val="273139"/>
          <w:spacing w:val="40"/>
          <w:sz w:val="24"/>
        </w:rPr>
        <w:t> </w:t>
      </w:r>
      <w:r>
        <w:rPr>
          <w:b/>
          <w:color w:val="273139"/>
          <w:sz w:val="24"/>
        </w:rPr>
        <w:t>problem</w:t>
      </w:r>
      <w:r>
        <w:rPr>
          <w:b/>
          <w:color w:val="273139"/>
          <w:spacing w:val="40"/>
          <w:sz w:val="24"/>
        </w:rPr>
        <w:t> </w:t>
      </w:r>
      <w:r>
        <w:rPr>
          <w:b/>
          <w:color w:val="273139"/>
          <w:sz w:val="24"/>
        </w:rPr>
        <w:t>–</w:t>
      </w:r>
      <w:r>
        <w:rPr>
          <w:b/>
          <w:color w:val="273139"/>
          <w:spacing w:val="40"/>
          <w:sz w:val="24"/>
        </w:rPr>
        <w:t> </w:t>
      </w:r>
      <w:r>
        <w:rPr>
          <w:b/>
          <w:color w:val="273139"/>
          <w:sz w:val="24"/>
        </w:rPr>
        <w:t>Associativity </w:t>
      </w:r>
      <w:r>
        <w:rPr>
          <w:color w:val="273139"/>
          <w:sz w:val="24"/>
        </w:rPr>
        <w:t>What</w:t>
      </w:r>
      <w:r>
        <w:rPr>
          <w:color w:val="273139"/>
          <w:spacing w:val="40"/>
          <w:sz w:val="24"/>
        </w:rPr>
        <w:t> </w:t>
      </w:r>
      <w:r>
        <w:rPr>
          <w:color w:val="273139"/>
          <w:sz w:val="24"/>
        </w:rPr>
        <w:t>if</w:t>
      </w:r>
      <w:r>
        <w:rPr>
          <w:color w:val="273139"/>
          <w:spacing w:val="37"/>
          <w:sz w:val="24"/>
        </w:rPr>
        <w:t> </w:t>
      </w:r>
      <w:r>
        <w:rPr>
          <w:color w:val="273139"/>
          <w:sz w:val="24"/>
        </w:rPr>
        <w:t>we</w:t>
      </w:r>
      <w:r>
        <w:rPr>
          <w:color w:val="273139"/>
          <w:spacing w:val="38"/>
          <w:sz w:val="24"/>
        </w:rPr>
        <w:t> </w:t>
      </w:r>
      <w:r>
        <w:rPr>
          <w:color w:val="273139"/>
          <w:sz w:val="24"/>
        </w:rPr>
        <w:t>could</w:t>
      </w:r>
      <w:r>
        <w:rPr>
          <w:color w:val="273139"/>
          <w:spacing w:val="39"/>
          <w:sz w:val="24"/>
        </w:rPr>
        <w:t> </w:t>
      </w:r>
      <w:r>
        <w:rPr>
          <w:color w:val="273139"/>
          <w:sz w:val="24"/>
        </w:rPr>
        <w:t>store</w:t>
      </w:r>
      <w:r>
        <w:rPr>
          <w:color w:val="273139"/>
          <w:spacing w:val="34"/>
          <w:sz w:val="24"/>
        </w:rPr>
        <w:t> </w:t>
      </w:r>
      <w:r>
        <w:rPr>
          <w:color w:val="273139"/>
          <w:sz w:val="24"/>
        </w:rPr>
        <w:t>data</w:t>
      </w:r>
      <w:r>
        <w:rPr>
          <w:color w:val="273139"/>
          <w:spacing w:val="38"/>
          <w:sz w:val="24"/>
        </w:rPr>
        <w:t> </w:t>
      </w:r>
      <w:r>
        <w:rPr>
          <w:color w:val="273139"/>
          <w:sz w:val="24"/>
        </w:rPr>
        <w:t>at</w:t>
      </w:r>
      <w:r>
        <w:rPr>
          <w:color w:val="273139"/>
          <w:spacing w:val="40"/>
          <w:sz w:val="24"/>
        </w:rPr>
        <w:t> </w:t>
      </w:r>
      <w:r>
        <w:rPr>
          <w:color w:val="273139"/>
          <w:sz w:val="24"/>
        </w:rPr>
        <w:t>any</w:t>
      </w:r>
      <w:r>
        <w:rPr>
          <w:color w:val="273139"/>
          <w:spacing w:val="29"/>
          <w:sz w:val="24"/>
        </w:rPr>
        <w:t> </w:t>
      </w:r>
      <w:r>
        <w:rPr>
          <w:color w:val="273139"/>
          <w:sz w:val="24"/>
        </w:rPr>
        <w:t>place</w:t>
      </w:r>
      <w:r>
        <w:rPr>
          <w:color w:val="273139"/>
          <w:spacing w:val="40"/>
          <w:sz w:val="24"/>
        </w:rPr>
        <w:t> </w:t>
      </w:r>
      <w:r>
        <w:rPr>
          <w:color w:val="273139"/>
          <w:sz w:val="24"/>
        </w:rPr>
        <w:t>in cache,</w:t>
      </w:r>
      <w:r>
        <w:rPr>
          <w:color w:val="273139"/>
          <w:spacing w:val="49"/>
          <w:w w:val="150"/>
          <w:sz w:val="24"/>
        </w:rPr>
        <w:t> </w:t>
      </w:r>
      <w:r>
        <w:rPr>
          <w:color w:val="273139"/>
          <w:sz w:val="24"/>
        </w:rPr>
        <w:t>the</w:t>
      </w:r>
      <w:r>
        <w:rPr>
          <w:color w:val="273139"/>
          <w:spacing w:val="53"/>
          <w:w w:val="150"/>
          <w:sz w:val="24"/>
        </w:rPr>
        <w:t> </w:t>
      </w:r>
      <w:r>
        <w:rPr>
          <w:color w:val="273139"/>
          <w:sz w:val="24"/>
        </w:rPr>
        <w:t>above</w:t>
      </w:r>
      <w:r>
        <w:rPr>
          <w:color w:val="273139"/>
          <w:spacing w:val="77"/>
          <w:sz w:val="24"/>
        </w:rPr>
        <w:t> </w:t>
      </w:r>
      <w:r>
        <w:rPr>
          <w:color w:val="273139"/>
          <w:sz w:val="24"/>
        </w:rPr>
        <w:t>problem</w:t>
      </w:r>
      <w:r>
        <w:rPr>
          <w:color w:val="273139"/>
          <w:spacing w:val="79"/>
          <w:sz w:val="24"/>
        </w:rPr>
        <w:t> </w:t>
      </w:r>
      <w:r>
        <w:rPr>
          <w:color w:val="273139"/>
          <w:sz w:val="24"/>
        </w:rPr>
        <w:t>won’t</w:t>
      </w:r>
      <w:r>
        <w:rPr>
          <w:color w:val="273139"/>
          <w:spacing w:val="60"/>
          <w:w w:val="150"/>
          <w:sz w:val="24"/>
        </w:rPr>
        <w:t> </w:t>
      </w:r>
      <w:r>
        <w:rPr>
          <w:color w:val="273139"/>
          <w:sz w:val="24"/>
        </w:rPr>
        <w:t>be</w:t>
      </w:r>
      <w:r>
        <w:rPr>
          <w:color w:val="273139"/>
          <w:spacing w:val="78"/>
          <w:sz w:val="24"/>
        </w:rPr>
        <w:t> </w:t>
      </w:r>
      <w:r>
        <w:rPr>
          <w:color w:val="273139"/>
          <w:sz w:val="24"/>
        </w:rPr>
        <w:t>there?</w:t>
      </w:r>
      <w:r>
        <w:rPr>
          <w:color w:val="273139"/>
          <w:spacing w:val="77"/>
          <w:sz w:val="24"/>
        </w:rPr>
        <w:t> </w:t>
      </w:r>
      <w:r>
        <w:rPr>
          <w:color w:val="273139"/>
          <w:sz w:val="24"/>
        </w:rPr>
        <w:t>That</w:t>
      </w:r>
      <w:r>
        <w:rPr>
          <w:color w:val="273139"/>
          <w:spacing w:val="55"/>
          <w:w w:val="150"/>
          <w:sz w:val="24"/>
        </w:rPr>
        <w:t> </w:t>
      </w:r>
      <w:r>
        <w:rPr>
          <w:color w:val="273139"/>
          <w:sz w:val="24"/>
        </w:rPr>
        <w:t>would</w:t>
      </w:r>
      <w:r>
        <w:rPr>
          <w:color w:val="273139"/>
          <w:spacing w:val="53"/>
          <w:w w:val="150"/>
          <w:sz w:val="24"/>
        </w:rPr>
        <w:t> </w:t>
      </w:r>
      <w:r>
        <w:rPr>
          <w:color w:val="273139"/>
          <w:sz w:val="24"/>
        </w:rPr>
        <w:t>slow</w:t>
      </w:r>
      <w:r>
        <w:rPr>
          <w:color w:val="273139"/>
          <w:spacing w:val="77"/>
          <w:sz w:val="24"/>
        </w:rPr>
        <w:t> </w:t>
      </w:r>
      <w:r>
        <w:rPr>
          <w:color w:val="273139"/>
          <w:sz w:val="24"/>
        </w:rPr>
        <w:t>down</w:t>
      </w:r>
      <w:r>
        <w:rPr>
          <w:color w:val="273139"/>
          <w:spacing w:val="79"/>
          <w:sz w:val="24"/>
        </w:rPr>
        <w:t> </w:t>
      </w:r>
      <w:r>
        <w:rPr>
          <w:color w:val="273139"/>
          <w:sz w:val="24"/>
        </w:rPr>
        <w:t>cache,</w:t>
      </w:r>
      <w:r>
        <w:rPr>
          <w:color w:val="273139"/>
          <w:spacing w:val="51"/>
          <w:w w:val="150"/>
          <w:sz w:val="24"/>
        </w:rPr>
        <w:t> </w:t>
      </w:r>
      <w:r>
        <w:rPr>
          <w:color w:val="273139"/>
          <w:sz w:val="24"/>
        </w:rPr>
        <w:t>so</w:t>
      </w:r>
      <w:r>
        <w:rPr>
          <w:color w:val="273139"/>
          <w:spacing w:val="53"/>
          <w:w w:val="150"/>
          <w:sz w:val="24"/>
        </w:rPr>
        <w:t> </w:t>
      </w:r>
      <w:r>
        <w:rPr>
          <w:color w:val="273139"/>
          <w:sz w:val="24"/>
        </w:rPr>
        <w:t>we</w:t>
      </w:r>
      <w:r>
        <w:rPr>
          <w:color w:val="273139"/>
          <w:spacing w:val="54"/>
          <w:w w:val="150"/>
          <w:sz w:val="24"/>
        </w:rPr>
        <w:t> </w:t>
      </w:r>
      <w:r>
        <w:rPr>
          <w:color w:val="273139"/>
          <w:spacing w:val="-5"/>
          <w:sz w:val="24"/>
        </w:rPr>
        <w:t>do</w:t>
      </w:r>
    </w:p>
    <w:p>
      <w:pPr>
        <w:pStyle w:val="BodyText"/>
        <w:spacing w:before="242"/>
        <w:ind w:left="360"/>
      </w:pPr>
      <w:r>
        <w:rPr>
          <w:color w:val="273139"/>
        </w:rPr>
        <w:t>something</w:t>
      </w:r>
      <w:r>
        <w:rPr>
          <w:color w:val="273139"/>
          <w:spacing w:val="11"/>
        </w:rPr>
        <w:t> </w:t>
      </w:r>
      <w:r>
        <w:rPr>
          <w:color w:val="273139"/>
        </w:rPr>
        <w:t>in</w:t>
      </w:r>
      <w:r>
        <w:rPr>
          <w:color w:val="273139"/>
          <w:spacing w:val="12"/>
        </w:rPr>
        <w:t> </w:t>
      </w:r>
      <w:r>
        <w:rPr>
          <w:color w:val="273139"/>
          <w:spacing w:val="-2"/>
        </w:rPr>
        <w:t>between.</w:t>
      </w:r>
    </w:p>
    <w:p>
      <w:pPr>
        <w:pStyle w:val="BodyText"/>
        <w:spacing w:after="0"/>
        <w:sectPr>
          <w:pgSz w:w="11910" w:h="16840"/>
          <w:pgMar w:header="300" w:footer="413" w:top="1340" w:bottom="600" w:left="1080" w:right="1080"/>
        </w:sectPr>
      </w:pPr>
    </w:p>
    <w:p>
      <w:pPr>
        <w:pStyle w:val="BodyText"/>
        <w:spacing w:before="6" w:after="1"/>
        <w:rPr>
          <w:sz w:val="7"/>
        </w:rPr>
      </w:pPr>
    </w:p>
    <w:p>
      <w:pPr>
        <w:pStyle w:val="BodyText"/>
        <w:ind w:left="390"/>
        <w:rPr>
          <w:sz w:val="20"/>
        </w:rPr>
      </w:pPr>
      <w:r>
        <w:rPr>
          <w:sz w:val="20"/>
        </w:rPr>
        <w:drawing>
          <wp:inline distT="0" distB="0" distL="0" distR="0">
            <wp:extent cx="5751847" cy="2666904"/>
            <wp:effectExtent l="0" t="0" r="0" b="0"/>
            <wp:docPr id="876" name="Image 876" descr="cache-solution.jpg"/>
            <wp:cNvGraphicFramePr>
              <a:graphicFrameLocks/>
            </wp:cNvGraphicFramePr>
            <a:graphic>
              <a:graphicData uri="http://schemas.openxmlformats.org/drawingml/2006/picture">
                <pic:pic>
                  <pic:nvPicPr>
                    <pic:cNvPr id="876" name="Image 876" descr="cache-solution.jpg"/>
                    <pic:cNvPicPr/>
                  </pic:nvPicPr>
                  <pic:blipFill>
                    <a:blip r:embed="rId466" cstate="print"/>
                    <a:stretch>
                      <a:fillRect/>
                    </a:stretch>
                  </pic:blipFill>
                  <pic:spPr>
                    <a:xfrm>
                      <a:off x="0" y="0"/>
                      <a:ext cx="5751847" cy="2666904"/>
                    </a:xfrm>
                    <a:prstGeom prst="rect">
                      <a:avLst/>
                    </a:prstGeom>
                  </pic:spPr>
                </pic:pic>
              </a:graphicData>
            </a:graphic>
          </wp:inline>
        </w:drawing>
      </w:r>
      <w:r>
        <w:rPr>
          <w:sz w:val="20"/>
        </w:rPr>
      </w:r>
    </w:p>
    <w:p>
      <w:pPr>
        <w:pStyle w:val="Heading7"/>
        <w:spacing w:before="224"/>
      </w:pPr>
      <w:r>
        <w:rPr/>
        <w:t>VIRTUAL</w:t>
      </w:r>
      <w:r>
        <w:rPr>
          <w:spacing w:val="-3"/>
        </w:rPr>
        <w:t> </w:t>
      </w:r>
      <w:r>
        <w:rPr>
          <w:spacing w:val="-2"/>
        </w:rPr>
        <w:t>MEMORY</w:t>
      </w:r>
    </w:p>
    <w:p>
      <w:pPr>
        <w:pStyle w:val="BodyText"/>
        <w:rPr>
          <w:b/>
        </w:rPr>
      </w:pPr>
    </w:p>
    <w:p>
      <w:pPr>
        <w:pStyle w:val="BodyText"/>
        <w:ind w:left="360"/>
      </w:pPr>
      <w:bookmarkStart w:name="Virtual Memory" w:id="216"/>
      <w:bookmarkEnd w:id="216"/>
      <w:r>
        <w:rPr/>
      </w:r>
      <w:r>
        <w:rPr>
          <w:color w:val="600A38"/>
        </w:rPr>
        <w:t>Virtual</w:t>
      </w:r>
      <w:r>
        <w:rPr>
          <w:color w:val="600A38"/>
          <w:spacing w:val="-4"/>
        </w:rPr>
        <w:t> </w:t>
      </w:r>
      <w:r>
        <w:rPr>
          <w:color w:val="600A38"/>
          <w:spacing w:val="-2"/>
        </w:rPr>
        <w:t>Memory</w:t>
      </w:r>
    </w:p>
    <w:p>
      <w:pPr>
        <w:pStyle w:val="BodyText"/>
      </w:pPr>
    </w:p>
    <w:p>
      <w:pPr>
        <w:pStyle w:val="BodyText"/>
        <w:spacing w:line="247" w:lineRule="auto"/>
        <w:ind w:left="360" w:right="371"/>
        <w:jc w:val="both"/>
      </w:pPr>
      <w:r>
        <w:rPr/>
        <w:t>Virtual Memory is a storage scheme that provides user an illusion of having a very big main memory. This is done by treating a part of secondary memory</w:t>
      </w:r>
      <w:r>
        <w:rPr>
          <w:spacing w:val="-1"/>
        </w:rPr>
        <w:t> </w:t>
      </w:r>
      <w:r>
        <w:rPr/>
        <w:t>as the main memory.</w:t>
      </w:r>
    </w:p>
    <w:p>
      <w:pPr>
        <w:pStyle w:val="BodyText"/>
        <w:spacing w:line="242" w:lineRule="auto" w:before="267"/>
        <w:ind w:left="360" w:right="363"/>
        <w:jc w:val="both"/>
      </w:pPr>
      <w:r>
        <w:rPr/>
        <w:drawing>
          <wp:anchor distT="0" distB="0" distL="0" distR="0" allowOverlap="1" layoutInCell="1" locked="0" behindDoc="1" simplePos="0" relativeHeight="476739584">
            <wp:simplePos x="0" y="0"/>
            <wp:positionH relativeFrom="page">
              <wp:posOffset>3055620</wp:posOffset>
            </wp:positionH>
            <wp:positionV relativeFrom="paragraph">
              <wp:posOffset>471666</wp:posOffset>
            </wp:positionV>
            <wp:extent cx="1447800" cy="177800"/>
            <wp:effectExtent l="0" t="0" r="0" b="0"/>
            <wp:wrapNone/>
            <wp:docPr id="877" name="Image 877"/>
            <wp:cNvGraphicFramePr>
              <a:graphicFrameLocks/>
            </wp:cNvGraphicFramePr>
            <a:graphic>
              <a:graphicData uri="http://schemas.openxmlformats.org/drawingml/2006/picture">
                <pic:pic>
                  <pic:nvPicPr>
                    <pic:cNvPr id="877" name="Image 877"/>
                    <pic:cNvPicPr/>
                  </pic:nvPicPr>
                  <pic:blipFill>
                    <a:blip r:embed="rId7" cstate="print"/>
                    <a:stretch>
                      <a:fillRect/>
                    </a:stretch>
                  </pic:blipFill>
                  <pic:spPr>
                    <a:xfrm>
                      <a:off x="0" y="0"/>
                      <a:ext cx="1447800" cy="177800"/>
                    </a:xfrm>
                    <a:prstGeom prst="rect">
                      <a:avLst/>
                    </a:prstGeom>
                  </pic:spPr>
                </pic:pic>
              </a:graphicData>
            </a:graphic>
          </wp:anchor>
        </w:drawing>
      </w:r>
      <w:r>
        <w:rPr/>
        <w:t>In this scheme, User can load the bigger size processes than the available main memory by having the illusion that the memory is available to load the process.</w:t>
      </w:r>
    </w:p>
    <w:p>
      <w:pPr>
        <w:pStyle w:val="BodyText"/>
        <w:spacing w:line="242" w:lineRule="auto" w:before="273"/>
        <w:ind w:left="360" w:right="366"/>
        <w:jc w:val="both"/>
      </w:pPr>
      <w:r>
        <w:rPr/>
        <w:t>Instead of loading one big process in the main memory, the Operating System loads the different parts of more than one process in the main memory.</w:t>
      </w:r>
    </w:p>
    <w:p>
      <w:pPr>
        <w:pStyle w:val="BodyText"/>
        <w:spacing w:line="247" w:lineRule="auto" w:before="273"/>
        <w:ind w:left="360" w:right="365"/>
        <w:jc w:val="both"/>
      </w:pPr>
      <w:r>
        <w:rPr/>
        <w:t>By doing this, the degree of multiprogramming will be increased and therefore, the CPU utilization will also be increased.</w:t>
      </w:r>
    </w:p>
    <w:p>
      <w:pPr>
        <w:pStyle w:val="BodyText"/>
        <w:spacing w:before="29"/>
      </w:pPr>
    </w:p>
    <w:p>
      <w:pPr>
        <w:pStyle w:val="BodyText"/>
        <w:spacing w:before="1"/>
        <w:ind w:left="360"/>
      </w:pPr>
      <w:bookmarkStart w:name="How Virtual Memory Works?" w:id="217"/>
      <w:bookmarkEnd w:id="217"/>
      <w:r>
        <w:rPr/>
      </w:r>
      <w:r>
        <w:rPr>
          <w:color w:val="600A38"/>
        </w:rPr>
        <w:t>How Virtual</w:t>
      </w:r>
      <w:r>
        <w:rPr>
          <w:color w:val="600A38"/>
          <w:spacing w:val="-7"/>
        </w:rPr>
        <w:t> </w:t>
      </w:r>
      <w:r>
        <w:rPr>
          <w:color w:val="600A38"/>
        </w:rPr>
        <w:t>Memory</w:t>
      </w:r>
      <w:r>
        <w:rPr>
          <w:color w:val="600A38"/>
          <w:spacing w:val="-3"/>
        </w:rPr>
        <w:t> </w:t>
      </w:r>
      <w:r>
        <w:rPr>
          <w:color w:val="600A38"/>
          <w:spacing w:val="-2"/>
        </w:rPr>
        <w:t>Works?</w:t>
      </w:r>
    </w:p>
    <w:p>
      <w:pPr>
        <w:pStyle w:val="BodyText"/>
      </w:pPr>
    </w:p>
    <w:p>
      <w:pPr>
        <w:pStyle w:val="BodyText"/>
        <w:ind w:left="360" w:right="359"/>
        <w:jc w:val="both"/>
      </w:pPr>
      <w:r>
        <w:rPr>
          <w:color w:val="333333"/>
        </w:rPr>
        <w:t>In modern word, virtual memory has become quite common these days. In this scheme, whenever some pages needs to be loaded in the main memory for the execution and the memory</w:t>
      </w:r>
      <w:r>
        <w:rPr>
          <w:color w:val="333333"/>
          <w:spacing w:val="-6"/>
        </w:rPr>
        <w:t> </w:t>
      </w:r>
      <w:r>
        <w:rPr>
          <w:color w:val="333333"/>
        </w:rPr>
        <w:t>is not</w:t>
      </w:r>
      <w:r>
        <w:rPr>
          <w:color w:val="333333"/>
          <w:spacing w:val="-1"/>
        </w:rPr>
        <w:t> </w:t>
      </w:r>
      <w:r>
        <w:rPr>
          <w:color w:val="333333"/>
        </w:rPr>
        <w:t>available for those</w:t>
      </w:r>
      <w:r>
        <w:rPr>
          <w:color w:val="333333"/>
          <w:spacing w:val="-2"/>
        </w:rPr>
        <w:t> </w:t>
      </w:r>
      <w:r>
        <w:rPr>
          <w:color w:val="333333"/>
        </w:rPr>
        <w:t>many</w:t>
      </w:r>
      <w:r>
        <w:rPr>
          <w:color w:val="333333"/>
          <w:spacing w:val="-6"/>
        </w:rPr>
        <w:t> </w:t>
      </w:r>
      <w:r>
        <w:rPr>
          <w:color w:val="333333"/>
        </w:rPr>
        <w:t>pages, then</w:t>
      </w:r>
      <w:r>
        <w:rPr>
          <w:color w:val="333333"/>
          <w:spacing w:val="-1"/>
        </w:rPr>
        <w:t> </w:t>
      </w:r>
      <w:r>
        <w:rPr>
          <w:color w:val="333333"/>
        </w:rPr>
        <w:t>in</w:t>
      </w:r>
      <w:r>
        <w:rPr>
          <w:color w:val="333333"/>
          <w:spacing w:val="-1"/>
        </w:rPr>
        <w:t> </w:t>
      </w:r>
      <w:r>
        <w:rPr>
          <w:color w:val="333333"/>
        </w:rPr>
        <w:t>that case, instead</w:t>
      </w:r>
      <w:r>
        <w:rPr>
          <w:color w:val="333333"/>
          <w:spacing w:val="-1"/>
        </w:rPr>
        <w:t> </w:t>
      </w:r>
      <w:r>
        <w:rPr>
          <w:color w:val="333333"/>
        </w:rPr>
        <w:t>of</w:t>
      </w:r>
      <w:r>
        <w:rPr>
          <w:color w:val="333333"/>
          <w:spacing w:val="-9"/>
        </w:rPr>
        <w:t> </w:t>
      </w:r>
      <w:r>
        <w:rPr>
          <w:color w:val="333333"/>
        </w:rPr>
        <w:t>stopping</w:t>
      </w:r>
      <w:r>
        <w:rPr>
          <w:color w:val="333333"/>
          <w:spacing w:val="-1"/>
        </w:rPr>
        <w:t> </w:t>
      </w:r>
      <w:r>
        <w:rPr>
          <w:color w:val="333333"/>
        </w:rPr>
        <w:t>the</w:t>
      </w:r>
      <w:r>
        <w:rPr>
          <w:color w:val="333333"/>
          <w:spacing w:val="-2"/>
        </w:rPr>
        <w:t> </w:t>
      </w:r>
      <w:r>
        <w:rPr>
          <w:color w:val="333333"/>
        </w:rPr>
        <w:t>pages from</w:t>
      </w:r>
      <w:r>
        <w:rPr>
          <w:color w:val="333333"/>
          <w:spacing w:val="-5"/>
        </w:rPr>
        <w:t> </w:t>
      </w:r>
      <w:r>
        <w:rPr>
          <w:color w:val="333333"/>
        </w:rPr>
        <w:t>entering in the main memory, the OS search for the RAM area that are least used in the recent times or that are not referenced and copy that into the secondary memory to make the space for the new pages in the main memory.</w:t>
      </w:r>
    </w:p>
    <w:p>
      <w:pPr>
        <w:pStyle w:val="BodyText"/>
        <w:spacing w:before="3"/>
      </w:pPr>
    </w:p>
    <w:p>
      <w:pPr>
        <w:pStyle w:val="BodyText"/>
        <w:spacing w:line="247" w:lineRule="auto"/>
        <w:ind w:left="360" w:right="370"/>
        <w:jc w:val="both"/>
      </w:pPr>
      <w:r>
        <w:rPr>
          <w:color w:val="333333"/>
        </w:rPr>
        <w:t>Since all this procedure happens automatically, therefore it makes the computer feel like it is having the unlimited RAM.</w:t>
      </w:r>
    </w:p>
    <w:p>
      <w:pPr>
        <w:pStyle w:val="BodyText"/>
        <w:spacing w:before="29"/>
      </w:pPr>
    </w:p>
    <w:p>
      <w:pPr>
        <w:pStyle w:val="BodyText"/>
        <w:ind w:left="360"/>
      </w:pPr>
      <w:bookmarkStart w:name="Demand Paging" w:id="218"/>
      <w:bookmarkEnd w:id="218"/>
      <w:r>
        <w:rPr/>
      </w:r>
      <w:r>
        <w:rPr>
          <w:color w:val="600A38"/>
        </w:rPr>
        <w:t>Demand</w:t>
      </w:r>
      <w:r>
        <w:rPr>
          <w:color w:val="600A38"/>
          <w:spacing w:val="-9"/>
        </w:rPr>
        <w:t> </w:t>
      </w:r>
      <w:r>
        <w:rPr>
          <w:color w:val="600A38"/>
          <w:spacing w:val="-2"/>
        </w:rPr>
        <w:t>Paging</w:t>
      </w:r>
    </w:p>
    <w:p>
      <w:pPr>
        <w:pStyle w:val="BodyText"/>
        <w:spacing w:before="1"/>
      </w:pPr>
    </w:p>
    <w:p>
      <w:pPr>
        <w:pStyle w:val="BodyText"/>
        <w:spacing w:line="242" w:lineRule="auto"/>
        <w:ind w:left="360" w:right="361"/>
        <w:jc w:val="both"/>
      </w:pPr>
      <w:r>
        <w:rPr>
          <w:color w:val="333333"/>
        </w:rPr>
        <w:t>Demand Paging is a popular method of virtual memory management. In demand paging, the pages of a process which are least used, get stored in the secondary memory.</w:t>
      </w:r>
    </w:p>
    <w:p>
      <w:pPr>
        <w:pStyle w:val="BodyText"/>
        <w:spacing w:after="0" w:line="242" w:lineRule="auto"/>
        <w:jc w:val="both"/>
        <w:sectPr>
          <w:pgSz w:w="11910" w:h="16840"/>
          <w:pgMar w:header="300" w:footer="413" w:top="1340" w:bottom="600" w:left="1080" w:right="1080"/>
        </w:sectPr>
      </w:pPr>
    </w:p>
    <w:p>
      <w:pPr>
        <w:pStyle w:val="BodyText"/>
        <w:spacing w:line="242" w:lineRule="auto" w:before="80"/>
        <w:ind w:left="360" w:right="364"/>
        <w:jc w:val="both"/>
      </w:pPr>
      <w:r>
        <w:rPr>
          <w:color w:val="333333"/>
        </w:rPr>
        <w:t>A page is copied to the main memory when its demand is made or page fault occurs. There are various</w:t>
      </w:r>
      <w:r>
        <w:rPr>
          <w:color w:val="333333"/>
          <w:spacing w:val="-2"/>
        </w:rPr>
        <w:t> </w:t>
      </w:r>
      <w:r>
        <w:rPr>
          <w:color w:val="333333"/>
        </w:rPr>
        <w:t>page replacement algorithms which</w:t>
      </w:r>
      <w:r>
        <w:rPr>
          <w:color w:val="333333"/>
          <w:spacing w:val="-4"/>
        </w:rPr>
        <w:t> </w:t>
      </w:r>
      <w:r>
        <w:rPr>
          <w:color w:val="333333"/>
        </w:rPr>
        <w:t>are used</w:t>
      </w:r>
      <w:r>
        <w:rPr>
          <w:color w:val="333333"/>
          <w:spacing w:val="-4"/>
        </w:rPr>
        <w:t> </w:t>
      </w:r>
      <w:r>
        <w:rPr>
          <w:color w:val="333333"/>
        </w:rPr>
        <w:t>to determine the pages</w:t>
      </w:r>
      <w:r>
        <w:rPr>
          <w:color w:val="333333"/>
          <w:spacing w:val="-2"/>
        </w:rPr>
        <w:t> </w:t>
      </w:r>
      <w:r>
        <w:rPr>
          <w:color w:val="333333"/>
        </w:rPr>
        <w:t>which</w:t>
      </w:r>
      <w:r>
        <w:rPr>
          <w:color w:val="333333"/>
          <w:spacing w:val="-4"/>
        </w:rPr>
        <w:t> </w:t>
      </w:r>
      <w:r>
        <w:rPr>
          <w:color w:val="333333"/>
        </w:rPr>
        <w:t>will</w:t>
      </w:r>
      <w:r>
        <w:rPr>
          <w:color w:val="333333"/>
          <w:spacing w:val="-3"/>
        </w:rPr>
        <w:t> </w:t>
      </w:r>
      <w:r>
        <w:rPr>
          <w:color w:val="333333"/>
        </w:rPr>
        <w:t>be replaced. We will discuss each one of them later in detail.</w:t>
      </w:r>
    </w:p>
    <w:p>
      <w:pPr>
        <w:pStyle w:val="BodyText"/>
        <w:spacing w:before="35"/>
      </w:pPr>
    </w:p>
    <w:p>
      <w:pPr>
        <w:pStyle w:val="BodyText"/>
        <w:ind w:left="360"/>
      </w:pPr>
      <w:bookmarkStart w:name="Snapshot of a virtual memory management " w:id="219"/>
      <w:bookmarkEnd w:id="219"/>
      <w:r>
        <w:rPr/>
      </w:r>
      <w:r>
        <w:rPr>
          <w:color w:val="600A38"/>
        </w:rPr>
        <w:t>Snapshot</w:t>
      </w:r>
      <w:r>
        <w:rPr>
          <w:color w:val="600A38"/>
          <w:spacing w:val="-1"/>
        </w:rPr>
        <w:t> </w:t>
      </w:r>
      <w:r>
        <w:rPr>
          <w:color w:val="600A38"/>
        </w:rPr>
        <w:t>of</w:t>
      </w:r>
      <w:r>
        <w:rPr>
          <w:color w:val="600A38"/>
          <w:spacing w:val="-9"/>
        </w:rPr>
        <w:t> </w:t>
      </w:r>
      <w:r>
        <w:rPr>
          <w:color w:val="600A38"/>
        </w:rPr>
        <w:t>a</w:t>
      </w:r>
      <w:r>
        <w:rPr>
          <w:color w:val="600A38"/>
          <w:spacing w:val="-1"/>
        </w:rPr>
        <w:t> </w:t>
      </w:r>
      <w:r>
        <w:rPr>
          <w:color w:val="600A38"/>
        </w:rPr>
        <w:t>virtual</w:t>
      </w:r>
      <w:r>
        <w:rPr>
          <w:color w:val="600A38"/>
          <w:spacing w:val="-6"/>
        </w:rPr>
        <w:t> </w:t>
      </w:r>
      <w:r>
        <w:rPr>
          <w:color w:val="600A38"/>
        </w:rPr>
        <w:t>memory</w:t>
      </w:r>
      <w:r>
        <w:rPr>
          <w:color w:val="600A38"/>
          <w:spacing w:val="-5"/>
        </w:rPr>
        <w:t> </w:t>
      </w:r>
      <w:r>
        <w:rPr>
          <w:color w:val="600A38"/>
        </w:rPr>
        <w:t>management</w:t>
      </w:r>
      <w:r>
        <w:rPr>
          <w:color w:val="600A38"/>
          <w:spacing w:val="4"/>
        </w:rPr>
        <w:t> </w:t>
      </w:r>
      <w:r>
        <w:rPr>
          <w:color w:val="600A38"/>
          <w:spacing w:val="-2"/>
        </w:rPr>
        <w:t>system</w:t>
      </w:r>
    </w:p>
    <w:p>
      <w:pPr>
        <w:pStyle w:val="BodyText"/>
      </w:pPr>
    </w:p>
    <w:p>
      <w:pPr>
        <w:pStyle w:val="BodyText"/>
        <w:spacing w:line="242" w:lineRule="auto"/>
        <w:ind w:left="360" w:right="366"/>
        <w:jc w:val="both"/>
      </w:pPr>
      <w:r>
        <w:rPr>
          <w:color w:val="333333"/>
        </w:rPr>
        <w:t>Let us assume 2 processes, P1 and P2, contains 4 pages each. Each page size is 1 KB. The main</w:t>
      </w:r>
      <w:r>
        <w:rPr>
          <w:color w:val="333333"/>
          <w:spacing w:val="-2"/>
        </w:rPr>
        <w:t> </w:t>
      </w:r>
      <w:r>
        <w:rPr>
          <w:color w:val="333333"/>
        </w:rPr>
        <w:t>memory</w:t>
      </w:r>
      <w:r>
        <w:rPr>
          <w:color w:val="333333"/>
          <w:spacing w:val="-7"/>
        </w:rPr>
        <w:t> </w:t>
      </w:r>
      <w:r>
        <w:rPr>
          <w:color w:val="333333"/>
        </w:rPr>
        <w:t>contains</w:t>
      </w:r>
      <w:r>
        <w:rPr>
          <w:color w:val="333333"/>
          <w:spacing w:val="-4"/>
        </w:rPr>
        <w:t> </w:t>
      </w:r>
      <w:r>
        <w:rPr>
          <w:color w:val="333333"/>
        </w:rPr>
        <w:t>8 frame</w:t>
      </w:r>
      <w:r>
        <w:rPr>
          <w:color w:val="333333"/>
          <w:spacing w:val="-3"/>
        </w:rPr>
        <w:t> </w:t>
      </w:r>
      <w:r>
        <w:rPr>
          <w:color w:val="333333"/>
        </w:rPr>
        <w:t>of</w:t>
      </w:r>
      <w:r>
        <w:rPr>
          <w:color w:val="333333"/>
          <w:spacing w:val="-10"/>
        </w:rPr>
        <w:t> </w:t>
      </w:r>
      <w:r>
        <w:rPr>
          <w:color w:val="333333"/>
        </w:rPr>
        <w:t>1</w:t>
      </w:r>
      <w:r>
        <w:rPr>
          <w:color w:val="333333"/>
          <w:spacing w:val="-2"/>
        </w:rPr>
        <w:t> </w:t>
      </w:r>
      <w:r>
        <w:rPr>
          <w:color w:val="333333"/>
        </w:rPr>
        <w:t>KB</w:t>
      </w:r>
      <w:r>
        <w:rPr>
          <w:color w:val="333333"/>
          <w:spacing w:val="-4"/>
        </w:rPr>
        <w:t> </w:t>
      </w:r>
      <w:r>
        <w:rPr>
          <w:color w:val="333333"/>
        </w:rPr>
        <w:t>each.</w:t>
      </w:r>
      <w:r>
        <w:rPr>
          <w:color w:val="333333"/>
          <w:spacing w:val="-1"/>
        </w:rPr>
        <w:t> </w:t>
      </w:r>
      <w:r>
        <w:rPr>
          <w:color w:val="333333"/>
        </w:rPr>
        <w:t>The OS</w:t>
      </w:r>
      <w:r>
        <w:rPr>
          <w:color w:val="333333"/>
          <w:spacing w:val="-2"/>
        </w:rPr>
        <w:t> </w:t>
      </w:r>
      <w:r>
        <w:rPr>
          <w:color w:val="333333"/>
        </w:rPr>
        <w:t>resides</w:t>
      </w:r>
      <w:r>
        <w:rPr>
          <w:color w:val="333333"/>
          <w:spacing w:val="-1"/>
        </w:rPr>
        <w:t> </w:t>
      </w:r>
      <w:r>
        <w:rPr>
          <w:color w:val="333333"/>
        </w:rPr>
        <w:t>in</w:t>
      </w:r>
      <w:r>
        <w:rPr>
          <w:color w:val="333333"/>
          <w:spacing w:val="-7"/>
        </w:rPr>
        <w:t> </w:t>
      </w:r>
      <w:r>
        <w:rPr>
          <w:color w:val="333333"/>
        </w:rPr>
        <w:t>the first two</w:t>
      </w:r>
      <w:r>
        <w:rPr>
          <w:color w:val="333333"/>
          <w:spacing w:val="-2"/>
        </w:rPr>
        <w:t> </w:t>
      </w:r>
      <w:r>
        <w:rPr>
          <w:color w:val="333333"/>
        </w:rPr>
        <w:t>partitions.</w:t>
      </w:r>
      <w:r>
        <w:rPr>
          <w:color w:val="333333"/>
          <w:spacing w:val="-1"/>
        </w:rPr>
        <w:t> </w:t>
      </w:r>
      <w:r>
        <w:rPr>
          <w:color w:val="333333"/>
        </w:rPr>
        <w:t>In</w:t>
      </w:r>
      <w:r>
        <w:rPr>
          <w:color w:val="333333"/>
          <w:spacing w:val="-7"/>
        </w:rPr>
        <w:t> </w:t>
      </w:r>
      <w:r>
        <w:rPr>
          <w:color w:val="333333"/>
        </w:rPr>
        <w:t>the third partition, 1</w:t>
      </w:r>
      <w:r>
        <w:rPr>
          <w:color w:val="333333"/>
          <w:vertAlign w:val="superscript"/>
        </w:rPr>
        <w:t>st</w:t>
      </w:r>
      <w:r>
        <w:rPr>
          <w:color w:val="333333"/>
          <w:spacing w:val="-3"/>
          <w:vertAlign w:val="baseline"/>
        </w:rPr>
        <w:t> </w:t>
      </w:r>
      <w:r>
        <w:rPr>
          <w:color w:val="333333"/>
          <w:vertAlign w:val="baseline"/>
        </w:rPr>
        <w:t>page of P1 is stored and the other frames are also shown as filled with the different pages of processes in the main memory.</w:t>
      </w:r>
    </w:p>
    <w:p>
      <w:pPr>
        <w:pStyle w:val="BodyText"/>
        <w:spacing w:line="242" w:lineRule="auto" w:before="268"/>
        <w:ind w:left="360" w:right="368"/>
        <w:jc w:val="both"/>
      </w:pPr>
      <w:r>
        <w:rPr>
          <w:color w:val="333333"/>
        </w:rPr>
        <w:t>The page tables of both the pages are 1 KB size each and therefore they can be fit in one frame each. The page tables of both the processes contain various information that is also shown in the image.</w:t>
      </w:r>
    </w:p>
    <w:p>
      <w:pPr>
        <w:pStyle w:val="BodyText"/>
        <w:spacing w:line="242" w:lineRule="auto" w:before="273"/>
        <w:ind w:left="360" w:right="359"/>
        <w:jc w:val="both"/>
      </w:pPr>
      <w:r>
        <w:rPr>
          <w:color w:val="333333"/>
        </w:rPr>
        <w:t>The</w:t>
      </w:r>
      <w:r>
        <w:rPr>
          <w:color w:val="333333"/>
          <w:spacing w:val="-3"/>
        </w:rPr>
        <w:t> </w:t>
      </w:r>
      <w:r>
        <w:rPr>
          <w:color w:val="333333"/>
        </w:rPr>
        <w:t>CPU</w:t>
      </w:r>
      <w:r>
        <w:rPr>
          <w:color w:val="333333"/>
          <w:spacing w:val="-3"/>
        </w:rPr>
        <w:t> </w:t>
      </w:r>
      <w:r>
        <w:rPr>
          <w:color w:val="333333"/>
        </w:rPr>
        <w:t>contains</w:t>
      </w:r>
      <w:r>
        <w:rPr>
          <w:color w:val="333333"/>
          <w:spacing w:val="-4"/>
        </w:rPr>
        <w:t> </w:t>
      </w:r>
      <w:r>
        <w:rPr>
          <w:color w:val="333333"/>
        </w:rPr>
        <w:t>a</w:t>
      </w:r>
      <w:r>
        <w:rPr>
          <w:color w:val="333333"/>
          <w:spacing w:val="-3"/>
        </w:rPr>
        <w:t> </w:t>
      </w:r>
      <w:r>
        <w:rPr>
          <w:color w:val="333333"/>
        </w:rPr>
        <w:t>register</w:t>
      </w:r>
      <w:r>
        <w:rPr>
          <w:color w:val="333333"/>
          <w:spacing w:val="-1"/>
        </w:rPr>
        <w:t> </w:t>
      </w:r>
      <w:r>
        <w:rPr>
          <w:color w:val="333333"/>
        </w:rPr>
        <w:t>which</w:t>
      </w:r>
      <w:r>
        <w:rPr>
          <w:color w:val="333333"/>
          <w:spacing w:val="-6"/>
        </w:rPr>
        <w:t> </w:t>
      </w:r>
      <w:r>
        <w:rPr>
          <w:color w:val="333333"/>
        </w:rPr>
        <w:t>contains</w:t>
      </w:r>
      <w:r>
        <w:rPr>
          <w:color w:val="333333"/>
          <w:spacing w:val="-4"/>
        </w:rPr>
        <w:t> </w:t>
      </w:r>
      <w:r>
        <w:rPr>
          <w:color w:val="333333"/>
        </w:rPr>
        <w:t>the</w:t>
      </w:r>
      <w:r>
        <w:rPr>
          <w:color w:val="333333"/>
          <w:spacing w:val="-3"/>
        </w:rPr>
        <w:t> </w:t>
      </w:r>
      <w:r>
        <w:rPr>
          <w:color w:val="333333"/>
        </w:rPr>
        <w:t>base</w:t>
      </w:r>
      <w:r>
        <w:rPr>
          <w:color w:val="333333"/>
          <w:spacing w:val="-3"/>
        </w:rPr>
        <w:t> </w:t>
      </w:r>
      <w:r>
        <w:rPr>
          <w:color w:val="333333"/>
        </w:rPr>
        <w:t>address</w:t>
      </w:r>
      <w:r>
        <w:rPr>
          <w:color w:val="333333"/>
          <w:spacing w:val="-4"/>
        </w:rPr>
        <w:t> </w:t>
      </w:r>
      <w:r>
        <w:rPr>
          <w:color w:val="333333"/>
        </w:rPr>
        <w:t>of</w:t>
      </w:r>
      <w:r>
        <w:rPr>
          <w:color w:val="333333"/>
          <w:spacing w:val="-9"/>
        </w:rPr>
        <w:t> </w:t>
      </w:r>
      <w:r>
        <w:rPr>
          <w:color w:val="333333"/>
        </w:rPr>
        <w:t>page</w:t>
      </w:r>
      <w:r>
        <w:rPr>
          <w:color w:val="333333"/>
          <w:spacing w:val="-3"/>
        </w:rPr>
        <w:t> </w:t>
      </w:r>
      <w:r>
        <w:rPr>
          <w:color w:val="333333"/>
        </w:rPr>
        <w:t>table</w:t>
      </w:r>
      <w:r>
        <w:rPr>
          <w:color w:val="333333"/>
          <w:spacing w:val="-3"/>
        </w:rPr>
        <w:t> </w:t>
      </w:r>
      <w:r>
        <w:rPr>
          <w:color w:val="333333"/>
        </w:rPr>
        <w:t>that is</w:t>
      </w:r>
      <w:r>
        <w:rPr>
          <w:color w:val="333333"/>
          <w:spacing w:val="-4"/>
        </w:rPr>
        <w:t> </w:t>
      </w:r>
      <w:r>
        <w:rPr>
          <w:color w:val="333333"/>
        </w:rPr>
        <w:t>5 in</w:t>
      </w:r>
      <w:r>
        <w:rPr>
          <w:color w:val="333333"/>
          <w:spacing w:val="-6"/>
        </w:rPr>
        <w:t> </w:t>
      </w:r>
      <w:r>
        <w:rPr>
          <w:color w:val="333333"/>
        </w:rPr>
        <w:t>the</w:t>
      </w:r>
      <w:r>
        <w:rPr>
          <w:color w:val="333333"/>
          <w:spacing w:val="-3"/>
        </w:rPr>
        <w:t> </w:t>
      </w:r>
      <w:r>
        <w:rPr>
          <w:color w:val="333333"/>
        </w:rPr>
        <w:t>case of P1 and 7 in the case of P2. This page table base address will be added to the page number of the Logical address when it comes to accessing the actual corresponding entry.</w:t>
      </w:r>
    </w:p>
    <w:p>
      <w:pPr>
        <w:pStyle w:val="BodyText"/>
        <w:spacing w:before="31"/>
        <w:rPr>
          <w:sz w:val="20"/>
        </w:rPr>
      </w:pPr>
      <w:r>
        <w:rPr>
          <w:sz w:val="20"/>
        </w:rPr>
        <mc:AlternateContent>
          <mc:Choice Requires="wps">
            <w:drawing>
              <wp:anchor distT="0" distB="0" distL="0" distR="0" allowOverlap="1" layoutInCell="1" locked="0" behindDoc="1" simplePos="0" relativeHeight="487790592">
                <wp:simplePos x="0" y="0"/>
                <wp:positionH relativeFrom="page">
                  <wp:posOffset>974593</wp:posOffset>
                </wp:positionH>
                <wp:positionV relativeFrom="paragraph">
                  <wp:posOffset>180967</wp:posOffset>
                </wp:positionV>
                <wp:extent cx="5441950" cy="1949450"/>
                <wp:effectExtent l="0" t="0" r="0" b="0"/>
                <wp:wrapTopAndBottom/>
                <wp:docPr id="878" name="Group 878"/>
                <wp:cNvGraphicFramePr>
                  <a:graphicFrameLocks/>
                </wp:cNvGraphicFramePr>
                <a:graphic>
                  <a:graphicData uri="http://schemas.microsoft.com/office/word/2010/wordprocessingGroup">
                    <wpg:wgp>
                      <wpg:cNvPr id="878" name="Group 878"/>
                      <wpg:cNvGrpSpPr/>
                      <wpg:grpSpPr>
                        <a:xfrm>
                          <a:off x="0" y="0"/>
                          <a:ext cx="5441950" cy="1949450"/>
                          <a:chExt cx="5441950" cy="1949450"/>
                        </a:xfrm>
                      </wpg:grpSpPr>
                      <pic:pic>
                        <pic:nvPicPr>
                          <pic:cNvPr id="879" name="Image 879" descr="os-virtual-memory.png"/>
                          <pic:cNvPicPr/>
                        </pic:nvPicPr>
                        <pic:blipFill>
                          <a:blip r:embed="rId467" cstate="print"/>
                          <a:stretch>
                            <a:fillRect/>
                          </a:stretch>
                        </pic:blipFill>
                        <pic:spPr>
                          <a:xfrm>
                            <a:off x="0" y="0"/>
                            <a:ext cx="5441447" cy="1948913"/>
                          </a:xfrm>
                          <a:prstGeom prst="rect">
                            <a:avLst/>
                          </a:prstGeom>
                        </pic:spPr>
                      </pic:pic>
                      <pic:pic>
                        <pic:nvPicPr>
                          <pic:cNvPr id="880" name="Image 880"/>
                          <pic:cNvPicPr/>
                        </pic:nvPicPr>
                        <pic:blipFill>
                          <a:blip r:embed="rId7" cstate="print"/>
                          <a:stretch>
                            <a:fillRect/>
                          </a:stretch>
                        </pic:blipFill>
                        <pic:spPr>
                          <a:xfrm>
                            <a:off x="2081027" y="974202"/>
                            <a:ext cx="1447800" cy="177800"/>
                          </a:xfrm>
                          <a:prstGeom prst="rect">
                            <a:avLst/>
                          </a:prstGeom>
                        </pic:spPr>
                      </pic:pic>
                    </wpg:wgp>
                  </a:graphicData>
                </a:graphic>
              </wp:anchor>
            </w:drawing>
          </mc:Choice>
          <mc:Fallback>
            <w:pict>
              <v:group style="position:absolute;margin-left:76.739609pt;margin-top:14.249389pt;width:428.5pt;height:153.5pt;mso-position-horizontal-relative:page;mso-position-vertical-relative:paragraph;z-index:-15525888;mso-wrap-distance-left:0;mso-wrap-distance-right:0" id="docshapegroup593" coordorigin="1535,285" coordsize="8570,3070">
                <v:shape style="position:absolute;left:1534;top:284;width:8570;height:3070" type="#_x0000_t75" id="docshape594" alt="os-virtual-memory.png" stroked="false">
                  <v:imagedata r:id="rId467" o:title=""/>
                </v:shape>
                <v:shape style="position:absolute;left:4812;top:1819;width:2280;height:280" type="#_x0000_t75" id="docshape595" stroked="false">
                  <v:imagedata r:id="rId7" o:title=""/>
                </v:shape>
                <w10:wrap type="topAndBottom"/>
              </v:group>
            </w:pict>
          </mc:Fallback>
        </mc:AlternateContent>
      </w:r>
    </w:p>
    <w:p>
      <w:pPr>
        <w:pStyle w:val="BodyText"/>
        <w:spacing w:before="85"/>
      </w:pPr>
    </w:p>
    <w:p>
      <w:pPr>
        <w:pStyle w:val="BodyText"/>
        <w:ind w:left="360"/>
      </w:pPr>
      <w:bookmarkStart w:name="Advantages of Virtual Memory" w:id="220"/>
      <w:bookmarkEnd w:id="220"/>
      <w:r>
        <w:rPr/>
      </w:r>
      <w:r>
        <w:rPr>
          <w:color w:val="600A4A"/>
        </w:rPr>
        <w:t>Advantages of</w:t>
      </w:r>
      <w:r>
        <w:rPr>
          <w:color w:val="600A4A"/>
          <w:spacing w:val="-6"/>
        </w:rPr>
        <w:t> </w:t>
      </w:r>
      <w:r>
        <w:rPr>
          <w:color w:val="600A4A"/>
        </w:rPr>
        <w:t>Virtual</w:t>
      </w:r>
      <w:r>
        <w:rPr>
          <w:color w:val="600A4A"/>
          <w:spacing w:val="-6"/>
        </w:rPr>
        <w:t> </w:t>
      </w:r>
      <w:r>
        <w:rPr>
          <w:color w:val="600A4A"/>
          <w:spacing w:val="-2"/>
        </w:rPr>
        <w:t>Memory</w:t>
      </w:r>
    </w:p>
    <w:p>
      <w:pPr>
        <w:pStyle w:val="BodyText"/>
        <w:spacing w:before="39"/>
      </w:pPr>
    </w:p>
    <w:p>
      <w:pPr>
        <w:pStyle w:val="ListParagraph"/>
        <w:numPr>
          <w:ilvl w:val="0"/>
          <w:numId w:val="58"/>
        </w:numPr>
        <w:tabs>
          <w:tab w:pos="1080" w:val="left" w:leader="none"/>
        </w:tabs>
        <w:spacing w:line="240" w:lineRule="auto" w:before="0" w:after="0"/>
        <w:ind w:left="1080" w:right="0" w:hanging="360"/>
        <w:jc w:val="left"/>
        <w:rPr>
          <w:sz w:val="24"/>
        </w:rPr>
      </w:pPr>
      <w:r>
        <w:rPr>
          <w:sz w:val="24"/>
        </w:rPr>
        <w:t>The</w:t>
      </w:r>
      <w:r>
        <w:rPr>
          <w:spacing w:val="-2"/>
          <w:sz w:val="24"/>
        </w:rPr>
        <w:t> </w:t>
      </w:r>
      <w:r>
        <w:rPr>
          <w:sz w:val="24"/>
        </w:rPr>
        <w:t>degree</w:t>
      </w:r>
      <w:r>
        <w:rPr>
          <w:spacing w:val="-3"/>
          <w:sz w:val="24"/>
        </w:rPr>
        <w:t> </w:t>
      </w:r>
      <w:r>
        <w:rPr>
          <w:sz w:val="24"/>
        </w:rPr>
        <w:t>of</w:t>
      </w:r>
      <w:r>
        <w:rPr>
          <w:spacing w:val="-8"/>
          <w:sz w:val="24"/>
        </w:rPr>
        <w:t> </w:t>
      </w:r>
      <w:r>
        <w:rPr>
          <w:sz w:val="24"/>
        </w:rPr>
        <w:t>Multiprogramming</w:t>
      </w:r>
      <w:r>
        <w:rPr>
          <w:spacing w:val="3"/>
          <w:sz w:val="24"/>
        </w:rPr>
        <w:t> </w:t>
      </w:r>
      <w:r>
        <w:rPr>
          <w:sz w:val="24"/>
        </w:rPr>
        <w:t>will</w:t>
      </w:r>
      <w:r>
        <w:rPr>
          <w:spacing w:val="-6"/>
          <w:sz w:val="24"/>
        </w:rPr>
        <w:t> </w:t>
      </w:r>
      <w:r>
        <w:rPr>
          <w:sz w:val="24"/>
        </w:rPr>
        <w:t>be</w:t>
      </w:r>
      <w:r>
        <w:rPr>
          <w:spacing w:val="3"/>
          <w:sz w:val="24"/>
        </w:rPr>
        <w:t> </w:t>
      </w:r>
      <w:r>
        <w:rPr>
          <w:spacing w:val="-2"/>
          <w:sz w:val="24"/>
        </w:rPr>
        <w:t>increased.</w:t>
      </w:r>
    </w:p>
    <w:p>
      <w:pPr>
        <w:pStyle w:val="ListParagraph"/>
        <w:numPr>
          <w:ilvl w:val="0"/>
          <w:numId w:val="58"/>
        </w:numPr>
        <w:tabs>
          <w:tab w:pos="1080" w:val="left" w:leader="none"/>
        </w:tabs>
        <w:spacing w:line="240" w:lineRule="auto" w:before="89" w:after="0"/>
        <w:ind w:left="1080" w:right="0" w:hanging="360"/>
        <w:jc w:val="left"/>
        <w:rPr>
          <w:sz w:val="24"/>
        </w:rPr>
      </w:pPr>
      <w:r>
        <w:rPr>
          <w:sz w:val="24"/>
        </w:rPr>
        <w:t>User</w:t>
      </w:r>
      <w:r>
        <w:rPr>
          <w:spacing w:val="-2"/>
          <w:sz w:val="24"/>
        </w:rPr>
        <w:t> </w:t>
      </w:r>
      <w:r>
        <w:rPr>
          <w:sz w:val="24"/>
        </w:rPr>
        <w:t>can</w:t>
      </w:r>
      <w:r>
        <w:rPr>
          <w:spacing w:val="-6"/>
          <w:sz w:val="24"/>
        </w:rPr>
        <w:t> </w:t>
      </w:r>
      <w:r>
        <w:rPr>
          <w:sz w:val="24"/>
        </w:rPr>
        <w:t>run large</w:t>
      </w:r>
      <w:r>
        <w:rPr>
          <w:spacing w:val="-2"/>
          <w:sz w:val="24"/>
        </w:rPr>
        <w:t> </w:t>
      </w:r>
      <w:r>
        <w:rPr>
          <w:sz w:val="24"/>
        </w:rPr>
        <w:t>application</w:t>
      </w:r>
      <w:r>
        <w:rPr>
          <w:spacing w:val="-5"/>
          <w:sz w:val="24"/>
        </w:rPr>
        <w:t> </w:t>
      </w:r>
      <w:r>
        <w:rPr>
          <w:sz w:val="24"/>
        </w:rPr>
        <w:t>with</w:t>
      </w:r>
      <w:r>
        <w:rPr>
          <w:spacing w:val="-1"/>
          <w:sz w:val="24"/>
        </w:rPr>
        <w:t> </w:t>
      </w:r>
      <w:r>
        <w:rPr>
          <w:sz w:val="24"/>
        </w:rPr>
        <w:t>less</w:t>
      </w:r>
      <w:r>
        <w:rPr>
          <w:spacing w:val="-2"/>
          <w:sz w:val="24"/>
        </w:rPr>
        <w:t> </w:t>
      </w:r>
      <w:r>
        <w:rPr>
          <w:sz w:val="24"/>
        </w:rPr>
        <w:t>real</w:t>
      </w:r>
      <w:r>
        <w:rPr>
          <w:spacing w:val="-5"/>
          <w:sz w:val="24"/>
        </w:rPr>
        <w:t> </w:t>
      </w:r>
      <w:r>
        <w:rPr>
          <w:spacing w:val="-4"/>
          <w:sz w:val="24"/>
        </w:rPr>
        <w:t>RAM.</w:t>
      </w:r>
    </w:p>
    <w:p>
      <w:pPr>
        <w:pStyle w:val="ListParagraph"/>
        <w:numPr>
          <w:ilvl w:val="0"/>
          <w:numId w:val="58"/>
        </w:numPr>
        <w:tabs>
          <w:tab w:pos="1080" w:val="left" w:leader="none"/>
        </w:tabs>
        <w:spacing w:line="240" w:lineRule="auto" w:before="89" w:after="0"/>
        <w:ind w:left="1080" w:right="0" w:hanging="360"/>
        <w:jc w:val="left"/>
        <w:rPr>
          <w:sz w:val="24"/>
        </w:rPr>
      </w:pPr>
      <w:r>
        <w:rPr>
          <w:sz w:val="24"/>
        </w:rPr>
        <w:t>There is</w:t>
      </w:r>
      <w:r>
        <w:rPr>
          <w:spacing w:val="-1"/>
          <w:sz w:val="24"/>
        </w:rPr>
        <w:t> </w:t>
      </w:r>
      <w:r>
        <w:rPr>
          <w:sz w:val="24"/>
        </w:rPr>
        <w:t>no</w:t>
      </w:r>
      <w:r>
        <w:rPr>
          <w:spacing w:val="1"/>
          <w:sz w:val="24"/>
        </w:rPr>
        <w:t> </w:t>
      </w:r>
      <w:r>
        <w:rPr>
          <w:sz w:val="24"/>
        </w:rPr>
        <w:t>need</w:t>
      </w:r>
      <w:r>
        <w:rPr>
          <w:spacing w:val="-3"/>
          <w:sz w:val="24"/>
        </w:rPr>
        <w:t> </w:t>
      </w:r>
      <w:r>
        <w:rPr>
          <w:sz w:val="24"/>
        </w:rPr>
        <w:t>to</w:t>
      </w:r>
      <w:r>
        <w:rPr>
          <w:spacing w:val="2"/>
          <w:sz w:val="24"/>
        </w:rPr>
        <w:t> </w:t>
      </w:r>
      <w:r>
        <w:rPr>
          <w:sz w:val="24"/>
        </w:rPr>
        <w:t>buy</w:t>
      </w:r>
      <w:r>
        <w:rPr>
          <w:spacing w:val="-7"/>
          <w:sz w:val="24"/>
        </w:rPr>
        <w:t> </w:t>
      </w:r>
      <w:r>
        <w:rPr>
          <w:sz w:val="24"/>
        </w:rPr>
        <w:t>more</w:t>
      </w:r>
      <w:r>
        <w:rPr>
          <w:spacing w:val="-4"/>
          <w:sz w:val="24"/>
        </w:rPr>
        <w:t> </w:t>
      </w:r>
      <w:r>
        <w:rPr>
          <w:sz w:val="24"/>
        </w:rPr>
        <w:t>memory</w:t>
      </w:r>
      <w:r>
        <w:rPr>
          <w:spacing w:val="-7"/>
          <w:sz w:val="24"/>
        </w:rPr>
        <w:t> </w:t>
      </w:r>
      <w:r>
        <w:rPr>
          <w:spacing w:val="-4"/>
          <w:sz w:val="24"/>
        </w:rPr>
        <w:t>RAMs.</w:t>
      </w:r>
    </w:p>
    <w:p>
      <w:pPr>
        <w:pStyle w:val="BodyText"/>
      </w:pPr>
    </w:p>
    <w:p>
      <w:pPr>
        <w:pStyle w:val="BodyText"/>
      </w:pPr>
    </w:p>
    <w:p>
      <w:pPr>
        <w:pStyle w:val="BodyText"/>
        <w:spacing w:before="77"/>
      </w:pPr>
    </w:p>
    <w:p>
      <w:pPr>
        <w:pStyle w:val="BodyText"/>
        <w:ind w:left="360"/>
      </w:pPr>
      <w:bookmarkStart w:name="Disadvantages of Virtual Memory" w:id="221"/>
      <w:bookmarkEnd w:id="221"/>
      <w:r>
        <w:rPr/>
      </w:r>
      <w:r>
        <w:rPr>
          <w:color w:val="600A4A"/>
        </w:rPr>
        <w:t>Disadvantages of</w:t>
      </w:r>
      <w:r>
        <w:rPr>
          <w:color w:val="600A4A"/>
          <w:spacing w:val="-5"/>
        </w:rPr>
        <w:t> </w:t>
      </w:r>
      <w:r>
        <w:rPr>
          <w:color w:val="600A4A"/>
        </w:rPr>
        <w:t>Virtual</w:t>
      </w:r>
      <w:r>
        <w:rPr>
          <w:color w:val="600A4A"/>
          <w:spacing w:val="-6"/>
        </w:rPr>
        <w:t> </w:t>
      </w:r>
      <w:r>
        <w:rPr>
          <w:color w:val="600A4A"/>
          <w:spacing w:val="-2"/>
        </w:rPr>
        <w:t>Memory</w:t>
      </w:r>
    </w:p>
    <w:p>
      <w:pPr>
        <w:pStyle w:val="BodyText"/>
        <w:spacing w:before="43"/>
      </w:pPr>
    </w:p>
    <w:p>
      <w:pPr>
        <w:pStyle w:val="ListParagraph"/>
        <w:numPr>
          <w:ilvl w:val="0"/>
          <w:numId w:val="59"/>
        </w:numPr>
        <w:tabs>
          <w:tab w:pos="1080" w:val="left" w:leader="none"/>
        </w:tabs>
        <w:spacing w:line="240" w:lineRule="auto" w:before="0" w:after="0"/>
        <w:ind w:left="1080" w:right="0" w:hanging="360"/>
        <w:jc w:val="left"/>
        <w:rPr>
          <w:sz w:val="24"/>
        </w:rPr>
      </w:pPr>
      <w:r>
        <w:rPr>
          <w:sz w:val="24"/>
        </w:rPr>
        <w:t>The</w:t>
      </w:r>
      <w:r>
        <w:rPr>
          <w:spacing w:val="-4"/>
          <w:sz w:val="24"/>
        </w:rPr>
        <w:t> </w:t>
      </w:r>
      <w:r>
        <w:rPr>
          <w:sz w:val="24"/>
        </w:rPr>
        <w:t>system</w:t>
      </w:r>
      <w:r>
        <w:rPr>
          <w:spacing w:val="-6"/>
          <w:sz w:val="24"/>
        </w:rPr>
        <w:t> </w:t>
      </w:r>
      <w:r>
        <w:rPr>
          <w:sz w:val="24"/>
        </w:rPr>
        <w:t>becomes</w:t>
      </w:r>
      <w:r>
        <w:rPr>
          <w:spacing w:val="-3"/>
          <w:sz w:val="24"/>
        </w:rPr>
        <w:t> </w:t>
      </w:r>
      <w:r>
        <w:rPr>
          <w:sz w:val="24"/>
        </w:rPr>
        <w:t>slower</w:t>
      </w:r>
      <w:r>
        <w:rPr>
          <w:spacing w:val="1"/>
          <w:sz w:val="24"/>
        </w:rPr>
        <w:t> </w:t>
      </w:r>
      <w:r>
        <w:rPr>
          <w:sz w:val="24"/>
        </w:rPr>
        <w:t>since</w:t>
      </w:r>
      <w:r>
        <w:rPr>
          <w:spacing w:val="-2"/>
          <w:sz w:val="24"/>
        </w:rPr>
        <w:t> </w:t>
      </w:r>
      <w:r>
        <w:rPr>
          <w:sz w:val="24"/>
        </w:rPr>
        <w:t>swapping</w:t>
      </w:r>
      <w:r>
        <w:rPr>
          <w:spacing w:val="-1"/>
          <w:sz w:val="24"/>
        </w:rPr>
        <w:t> </w:t>
      </w:r>
      <w:r>
        <w:rPr>
          <w:sz w:val="24"/>
        </w:rPr>
        <w:t>takes</w:t>
      </w:r>
      <w:r>
        <w:rPr>
          <w:spacing w:val="-7"/>
          <w:sz w:val="24"/>
        </w:rPr>
        <w:t> </w:t>
      </w:r>
      <w:r>
        <w:rPr>
          <w:spacing w:val="-2"/>
          <w:sz w:val="24"/>
        </w:rPr>
        <w:t>time.</w:t>
      </w:r>
    </w:p>
    <w:p>
      <w:pPr>
        <w:pStyle w:val="ListParagraph"/>
        <w:numPr>
          <w:ilvl w:val="0"/>
          <w:numId w:val="59"/>
        </w:numPr>
        <w:tabs>
          <w:tab w:pos="1080" w:val="left" w:leader="none"/>
        </w:tabs>
        <w:spacing w:line="240" w:lineRule="auto" w:before="84" w:after="0"/>
        <w:ind w:left="1080" w:right="0" w:hanging="360"/>
        <w:jc w:val="left"/>
        <w:rPr>
          <w:sz w:val="24"/>
        </w:rPr>
      </w:pPr>
      <w:r>
        <w:rPr>
          <w:sz w:val="24"/>
        </w:rPr>
        <w:t>It</w:t>
      </w:r>
      <w:r>
        <w:rPr>
          <w:spacing w:val="-5"/>
          <w:sz w:val="24"/>
        </w:rPr>
        <w:t> </w:t>
      </w:r>
      <w:r>
        <w:rPr>
          <w:sz w:val="24"/>
        </w:rPr>
        <w:t>takes</w:t>
      </w:r>
      <w:r>
        <w:rPr>
          <w:spacing w:val="-2"/>
          <w:sz w:val="24"/>
        </w:rPr>
        <w:t> </w:t>
      </w:r>
      <w:r>
        <w:rPr>
          <w:sz w:val="24"/>
        </w:rPr>
        <w:t>more</w:t>
      </w:r>
      <w:r>
        <w:rPr>
          <w:spacing w:val="-7"/>
          <w:sz w:val="24"/>
        </w:rPr>
        <w:t> </w:t>
      </w:r>
      <w:r>
        <w:rPr>
          <w:sz w:val="24"/>
        </w:rPr>
        <w:t>time</w:t>
      </w:r>
      <w:r>
        <w:rPr>
          <w:spacing w:val="4"/>
          <w:sz w:val="24"/>
        </w:rPr>
        <w:t> </w:t>
      </w:r>
      <w:r>
        <w:rPr>
          <w:sz w:val="24"/>
        </w:rPr>
        <w:t>in</w:t>
      </w:r>
      <w:r>
        <w:rPr>
          <w:spacing w:val="-1"/>
          <w:sz w:val="24"/>
        </w:rPr>
        <w:t> </w:t>
      </w:r>
      <w:r>
        <w:rPr>
          <w:sz w:val="24"/>
        </w:rPr>
        <w:t>switching between</w:t>
      </w:r>
      <w:r>
        <w:rPr>
          <w:spacing w:val="-5"/>
          <w:sz w:val="24"/>
        </w:rPr>
        <w:t> </w:t>
      </w:r>
      <w:r>
        <w:rPr>
          <w:spacing w:val="-2"/>
          <w:sz w:val="24"/>
        </w:rPr>
        <w:t>applications.</w:t>
      </w:r>
    </w:p>
    <w:p>
      <w:pPr>
        <w:pStyle w:val="ListParagraph"/>
        <w:numPr>
          <w:ilvl w:val="0"/>
          <w:numId w:val="59"/>
        </w:numPr>
        <w:tabs>
          <w:tab w:pos="1080" w:val="left" w:leader="none"/>
        </w:tabs>
        <w:spacing w:line="240" w:lineRule="auto" w:before="89" w:after="0"/>
        <w:ind w:left="1080" w:right="0" w:hanging="360"/>
        <w:jc w:val="left"/>
        <w:rPr>
          <w:sz w:val="24"/>
        </w:rPr>
      </w:pPr>
      <w:r>
        <w:rPr>
          <w:sz w:val="24"/>
        </w:rPr>
        <w:t>The</w:t>
      </w:r>
      <w:r>
        <w:rPr>
          <w:spacing w:val="-4"/>
          <w:sz w:val="24"/>
        </w:rPr>
        <w:t> </w:t>
      </w:r>
      <w:r>
        <w:rPr>
          <w:sz w:val="24"/>
        </w:rPr>
        <w:t>user</w:t>
      </w:r>
      <w:r>
        <w:rPr>
          <w:spacing w:val="-1"/>
          <w:sz w:val="24"/>
        </w:rPr>
        <w:t> </w:t>
      </w:r>
      <w:r>
        <w:rPr>
          <w:sz w:val="24"/>
        </w:rPr>
        <w:t>will</w:t>
      </w:r>
      <w:r>
        <w:rPr>
          <w:spacing w:val="-6"/>
          <w:sz w:val="24"/>
        </w:rPr>
        <w:t> </w:t>
      </w:r>
      <w:r>
        <w:rPr>
          <w:sz w:val="24"/>
        </w:rPr>
        <w:t>have</w:t>
      </w:r>
      <w:r>
        <w:rPr>
          <w:spacing w:val="-3"/>
          <w:sz w:val="24"/>
        </w:rPr>
        <w:t> </w:t>
      </w:r>
      <w:r>
        <w:rPr>
          <w:sz w:val="24"/>
        </w:rPr>
        <w:t>the</w:t>
      </w:r>
      <w:r>
        <w:rPr>
          <w:spacing w:val="1"/>
          <w:sz w:val="24"/>
        </w:rPr>
        <w:t> </w:t>
      </w:r>
      <w:r>
        <w:rPr>
          <w:sz w:val="24"/>
        </w:rPr>
        <w:t>lesser</w:t>
      </w:r>
      <w:r>
        <w:rPr>
          <w:spacing w:val="-1"/>
          <w:sz w:val="24"/>
        </w:rPr>
        <w:t> </w:t>
      </w:r>
      <w:r>
        <w:rPr>
          <w:sz w:val="24"/>
        </w:rPr>
        <w:t>hard</w:t>
      </w:r>
      <w:r>
        <w:rPr>
          <w:spacing w:val="-2"/>
          <w:sz w:val="24"/>
        </w:rPr>
        <w:t> </w:t>
      </w:r>
      <w:r>
        <w:rPr>
          <w:sz w:val="24"/>
        </w:rPr>
        <w:t>disk</w:t>
      </w:r>
      <w:r>
        <w:rPr>
          <w:spacing w:val="-2"/>
          <w:sz w:val="24"/>
        </w:rPr>
        <w:t> </w:t>
      </w:r>
      <w:r>
        <w:rPr>
          <w:sz w:val="24"/>
        </w:rPr>
        <w:t>space</w:t>
      </w:r>
      <w:r>
        <w:rPr>
          <w:spacing w:val="1"/>
          <w:sz w:val="24"/>
        </w:rPr>
        <w:t> </w:t>
      </w:r>
      <w:r>
        <w:rPr>
          <w:sz w:val="24"/>
        </w:rPr>
        <w:t>for</w:t>
      </w:r>
      <w:r>
        <w:rPr>
          <w:spacing w:val="-1"/>
          <w:sz w:val="24"/>
        </w:rPr>
        <w:t> </w:t>
      </w:r>
      <w:r>
        <w:rPr>
          <w:sz w:val="24"/>
        </w:rPr>
        <w:t>its </w:t>
      </w:r>
      <w:r>
        <w:rPr>
          <w:spacing w:val="-4"/>
          <w:sz w:val="24"/>
        </w:rPr>
        <w:t>use.</w:t>
      </w:r>
    </w:p>
    <w:p>
      <w:pPr>
        <w:pStyle w:val="ListParagraph"/>
        <w:spacing w:after="0" w:line="240" w:lineRule="auto"/>
        <w:jc w:val="left"/>
        <w:rPr>
          <w:sz w:val="24"/>
        </w:rPr>
        <w:sectPr>
          <w:pgSz w:w="11910" w:h="16840"/>
          <w:pgMar w:header="300" w:footer="413" w:top="1340" w:bottom="600" w:left="1080" w:right="1080"/>
        </w:sectPr>
      </w:pPr>
    </w:p>
    <w:p>
      <w:pPr>
        <w:pStyle w:val="Heading7"/>
        <w:spacing w:before="128"/>
        <w:jc w:val="both"/>
      </w:pPr>
      <w:r>
        <w:rPr/>
        <w:t>DIRECT</w:t>
      </w:r>
      <w:r>
        <w:rPr>
          <w:spacing w:val="-1"/>
        </w:rPr>
        <w:t> </w:t>
      </w:r>
      <w:r>
        <w:rPr/>
        <w:t>MEMORY </w:t>
      </w:r>
      <w:r>
        <w:rPr>
          <w:spacing w:val="-2"/>
        </w:rPr>
        <w:t>ACCESS</w:t>
      </w:r>
    </w:p>
    <w:p>
      <w:pPr>
        <w:pStyle w:val="BodyText"/>
        <w:spacing w:line="276" w:lineRule="auto" w:before="271"/>
        <w:ind w:left="360" w:right="348"/>
        <w:jc w:val="both"/>
      </w:pPr>
      <w:r>
        <w:rPr/>
        <w:t>For the execution of a computer program, it requires the synchronous working of more than one component of a computer. For example, </w:t>
      </w:r>
      <w:hyperlink r:id="rId468">
        <w:r>
          <w:rPr>
            <w:u w:val="single"/>
          </w:rPr>
          <w:t>Processors</w:t>
        </w:r>
      </w:hyperlink>
      <w:r>
        <w:rPr>
          <w:spacing w:val="-1"/>
        </w:rPr>
        <w:t> </w:t>
      </w:r>
      <w:r>
        <w:rPr/>
        <w:t>– providing necessary control information, addresses…etc, buses – to transfer information and data to and from memory</w:t>
      </w:r>
      <w:r>
        <w:rPr>
          <w:spacing w:val="-1"/>
        </w:rPr>
        <w:t> </w:t>
      </w:r>
      <w:r>
        <w:rPr/>
        <w:t>to I/O devices…etc. The interesting factor of the system would be the way it handles the</w:t>
      </w:r>
      <w:r>
        <w:rPr>
          <w:spacing w:val="80"/>
        </w:rPr>
        <w:t> </w:t>
      </w:r>
      <w:r>
        <w:rPr/>
        <w:t>transfer of information among processor, memory and I/O devices. Usually, processors control all the process of transferring data, right from initiating the transfer to the storage of data at the destination. This adds load on the processor and most of the time it stays in the ideal state, thus decreasing the efficiency of the system. To speed up the transfer of data between I/O devices and memory, DMA controller acts as station master. DMA controller transfers data with minimal intervention of the processor.</w:t>
      </w:r>
    </w:p>
    <w:p>
      <w:pPr>
        <w:pStyle w:val="Heading8"/>
        <w:spacing w:before="201"/>
        <w:jc w:val="both"/>
      </w:pPr>
      <w:bookmarkStart w:name="What is a DMA Controller?" w:id="222"/>
      <w:bookmarkEnd w:id="222"/>
      <w:r>
        <w:rPr>
          <w:b w:val="0"/>
        </w:rPr>
      </w:r>
      <w:r>
        <w:rPr/>
        <w:t>What</w:t>
      </w:r>
      <w:r>
        <w:rPr>
          <w:spacing w:val="3"/>
        </w:rPr>
        <w:t> </w:t>
      </w:r>
      <w:r>
        <w:rPr/>
        <w:t>is</w:t>
      </w:r>
      <w:r>
        <w:rPr>
          <w:spacing w:val="1"/>
        </w:rPr>
        <w:t> </w:t>
      </w:r>
      <w:r>
        <w:rPr/>
        <w:t>a</w:t>
      </w:r>
      <w:r>
        <w:rPr>
          <w:spacing w:val="-2"/>
        </w:rPr>
        <w:t> </w:t>
      </w:r>
      <w:r>
        <w:rPr/>
        <w:t>DMA</w:t>
      </w:r>
      <w:r>
        <w:rPr>
          <w:spacing w:val="-3"/>
        </w:rPr>
        <w:t> </w:t>
      </w:r>
      <w:r>
        <w:rPr>
          <w:spacing w:val="-2"/>
        </w:rPr>
        <w:t>Controller?</w:t>
      </w:r>
    </w:p>
    <w:p>
      <w:pPr>
        <w:pStyle w:val="BodyText"/>
        <w:spacing w:before="200"/>
        <w:ind w:left="360" w:right="361"/>
        <w:jc w:val="both"/>
      </w:pPr>
      <w:r>
        <w:rPr/>
        <w:t>The term DMA stands for direct memory access. The hardware device used for direct memory access is called the DMA controller. DMA </w:t>
      </w:r>
      <w:hyperlink r:id="rId469">
        <w:r>
          <w:rPr>
            <w:u w:val="single"/>
          </w:rPr>
          <w:t>controller is a control unit</w:t>
        </w:r>
        <w:r>
          <w:rPr/>
          <w:t>,</w:t>
        </w:r>
      </w:hyperlink>
      <w:r>
        <w:rPr/>
        <w:t> part of I/O device’s</w:t>
      </w:r>
      <w:hyperlink r:id="rId470">
        <w:r>
          <w:rPr>
            <w:u w:val="single"/>
          </w:rPr>
          <w:t> interface circuit</w:t>
        </w:r>
        <w:r>
          <w:rPr/>
          <w:t>,</w:t>
        </w:r>
      </w:hyperlink>
      <w:r>
        <w:rPr/>
        <w:t> which can transfer blocks of data between I/O devices and main memory with minimal intervention from the processor.</w:t>
      </w:r>
    </w:p>
    <w:p>
      <w:pPr>
        <w:pStyle w:val="Heading8"/>
        <w:spacing w:line="272" w:lineRule="exact" w:before="5"/>
        <w:jc w:val="both"/>
      </w:pPr>
      <w:bookmarkStart w:name="DMA Controller Diagram in Computer Archi" w:id="223"/>
      <w:bookmarkEnd w:id="223"/>
      <w:r>
        <w:rPr>
          <w:b w:val="0"/>
        </w:rPr>
      </w:r>
      <w:r>
        <w:rPr/>
        <w:t>DMA</w:t>
      </w:r>
      <w:r>
        <w:rPr>
          <w:spacing w:val="-1"/>
        </w:rPr>
        <w:t> </w:t>
      </w:r>
      <w:r>
        <w:rPr/>
        <w:t>Controller</w:t>
      </w:r>
      <w:r>
        <w:rPr>
          <w:spacing w:val="-4"/>
        </w:rPr>
        <w:t> </w:t>
      </w:r>
      <w:r>
        <w:rPr/>
        <w:t>Diagram</w:t>
      </w:r>
      <w:r>
        <w:rPr>
          <w:spacing w:val="-3"/>
        </w:rPr>
        <w:t> </w:t>
      </w:r>
      <w:r>
        <w:rPr/>
        <w:t>in Computer</w:t>
      </w:r>
      <w:r>
        <w:rPr>
          <w:spacing w:val="-4"/>
        </w:rPr>
        <w:t> </w:t>
      </w:r>
      <w:r>
        <w:rPr>
          <w:spacing w:val="-2"/>
        </w:rPr>
        <w:t>Architecture</w:t>
      </w:r>
    </w:p>
    <w:p>
      <w:pPr>
        <w:pStyle w:val="BodyText"/>
        <w:ind w:left="360" w:right="356"/>
        <w:jc w:val="both"/>
      </w:pPr>
      <w:r>
        <w:rPr/>
        <w:drawing>
          <wp:anchor distT="0" distB="0" distL="0" distR="0" allowOverlap="1" layoutInCell="1" locked="0" behindDoc="0" simplePos="0" relativeHeight="15932416">
            <wp:simplePos x="0" y="0"/>
            <wp:positionH relativeFrom="page">
              <wp:posOffset>3055620</wp:posOffset>
            </wp:positionH>
            <wp:positionV relativeFrom="paragraph">
              <wp:posOffset>647502</wp:posOffset>
            </wp:positionV>
            <wp:extent cx="1447800" cy="177800"/>
            <wp:effectExtent l="0" t="0" r="0" b="0"/>
            <wp:wrapNone/>
            <wp:docPr id="881" name="Image 881"/>
            <wp:cNvGraphicFramePr>
              <a:graphicFrameLocks/>
            </wp:cNvGraphicFramePr>
            <a:graphic>
              <a:graphicData uri="http://schemas.openxmlformats.org/drawingml/2006/picture">
                <pic:pic>
                  <pic:nvPicPr>
                    <pic:cNvPr id="881" name="Image 881"/>
                    <pic:cNvPicPr/>
                  </pic:nvPicPr>
                  <pic:blipFill>
                    <a:blip r:embed="rId7" cstate="print"/>
                    <a:stretch>
                      <a:fillRect/>
                    </a:stretch>
                  </pic:blipFill>
                  <pic:spPr>
                    <a:xfrm>
                      <a:off x="0" y="0"/>
                      <a:ext cx="1447800" cy="177800"/>
                    </a:xfrm>
                    <a:prstGeom prst="rect">
                      <a:avLst/>
                    </a:prstGeom>
                  </pic:spPr>
                </pic:pic>
              </a:graphicData>
            </a:graphic>
          </wp:anchor>
        </w:drawing>
      </w:r>
      <w:r>
        <w:rPr/>
        <w:t>DMA controller provides an interface between the bus and the input-output devices.</w:t>
      </w:r>
      <w:r>
        <w:rPr>
          <w:spacing w:val="40"/>
        </w:rPr>
        <w:t> </w:t>
      </w:r>
      <w:r>
        <w:rPr/>
        <w:t>Although it transfers data without intervention of processor, it is controlled by the processor. The processor</w:t>
      </w:r>
      <w:r>
        <w:rPr>
          <w:spacing w:val="-1"/>
        </w:rPr>
        <w:t> </w:t>
      </w:r>
      <w:r>
        <w:rPr/>
        <w:t>initiates the DMA</w:t>
      </w:r>
      <w:r>
        <w:rPr>
          <w:spacing w:val="-2"/>
        </w:rPr>
        <w:t> </w:t>
      </w:r>
      <w:r>
        <w:rPr/>
        <w:t>controller by</w:t>
      </w:r>
      <w:r>
        <w:rPr>
          <w:spacing w:val="-2"/>
        </w:rPr>
        <w:t> </w:t>
      </w:r>
      <w:r>
        <w:rPr/>
        <w:t>sending the starting address, Number of</w:t>
      </w:r>
      <w:r>
        <w:rPr>
          <w:spacing w:val="-4"/>
        </w:rPr>
        <w:t> </w:t>
      </w:r>
      <w:r>
        <w:rPr/>
        <w:t>words in the data block and direction of transfer of data .i.e.</w:t>
      </w:r>
      <w:r>
        <w:rPr>
          <w:spacing w:val="37"/>
        </w:rPr>
        <w:t> </w:t>
      </w:r>
      <w:r>
        <w:rPr/>
        <w:t>from I/O devices to the</w:t>
      </w:r>
      <w:r>
        <w:rPr>
          <w:spacing w:val="34"/>
        </w:rPr>
        <w:t> </w:t>
      </w:r>
      <w:r>
        <w:rPr/>
        <w:t>memory or from main memory to I/O devices. More than one external device can be connected to the DMA controller.</w:t>
      </w:r>
    </w:p>
    <w:p>
      <w:pPr>
        <w:pStyle w:val="BodyText"/>
        <w:spacing w:before="51"/>
        <w:rPr>
          <w:sz w:val="20"/>
        </w:rPr>
      </w:pPr>
      <w:r>
        <w:rPr>
          <w:sz w:val="20"/>
        </w:rPr>
        <w:drawing>
          <wp:anchor distT="0" distB="0" distL="0" distR="0" allowOverlap="1" layoutInCell="1" locked="0" behindDoc="1" simplePos="0" relativeHeight="487791104">
            <wp:simplePos x="0" y="0"/>
            <wp:positionH relativeFrom="page">
              <wp:posOffset>933450</wp:posOffset>
            </wp:positionH>
            <wp:positionV relativeFrom="paragraph">
              <wp:posOffset>193947</wp:posOffset>
            </wp:positionV>
            <wp:extent cx="3595453" cy="1691639"/>
            <wp:effectExtent l="0" t="0" r="0" b="0"/>
            <wp:wrapTopAndBottom/>
            <wp:docPr id="882" name="Image 882" descr="DMA-in-computer-architecture.jpg"/>
            <wp:cNvGraphicFramePr>
              <a:graphicFrameLocks/>
            </wp:cNvGraphicFramePr>
            <a:graphic>
              <a:graphicData uri="http://schemas.openxmlformats.org/drawingml/2006/picture">
                <pic:pic>
                  <pic:nvPicPr>
                    <pic:cNvPr id="882" name="Image 882" descr="DMA-in-computer-architecture.jpg"/>
                    <pic:cNvPicPr/>
                  </pic:nvPicPr>
                  <pic:blipFill>
                    <a:blip r:embed="rId471" cstate="print"/>
                    <a:stretch>
                      <a:fillRect/>
                    </a:stretch>
                  </pic:blipFill>
                  <pic:spPr>
                    <a:xfrm>
                      <a:off x="0" y="0"/>
                      <a:ext cx="3595453" cy="1691639"/>
                    </a:xfrm>
                    <a:prstGeom prst="rect">
                      <a:avLst/>
                    </a:prstGeom>
                  </pic:spPr>
                </pic:pic>
              </a:graphicData>
            </a:graphic>
          </wp:anchor>
        </w:drawing>
      </w:r>
    </w:p>
    <w:p>
      <w:pPr>
        <w:pStyle w:val="BodyText"/>
        <w:spacing w:line="276" w:lineRule="auto" w:before="264"/>
        <w:ind w:left="360" w:right="364"/>
        <w:jc w:val="both"/>
      </w:pPr>
      <w:r>
        <w:rPr/>
        <w:t>DMA controller contains an address unit, for generating addresses and selecting I/O device for transfer. It also contains the control</w:t>
      </w:r>
      <w:r>
        <w:rPr>
          <w:spacing w:val="-2"/>
        </w:rPr>
        <w:t> </w:t>
      </w:r>
      <w:r>
        <w:rPr/>
        <w:t>unit and data count for keeping counts of</w:t>
      </w:r>
      <w:r>
        <w:rPr>
          <w:spacing w:val="-1"/>
        </w:rPr>
        <w:t> </w:t>
      </w:r>
      <w:r>
        <w:rPr/>
        <w:t>the number of blocks transferred and indicating the direction of transfer of data. When the transfer is completed, DMA informs the processor by</w:t>
      </w:r>
      <w:r>
        <w:rPr>
          <w:spacing w:val="-1"/>
        </w:rPr>
        <w:t> </w:t>
      </w:r>
      <w:r>
        <w:rPr/>
        <w:t>raising an interrupt. The typical block diagram</w:t>
      </w:r>
      <w:r>
        <w:rPr>
          <w:spacing w:val="-1"/>
        </w:rPr>
        <w:t> </w:t>
      </w:r>
      <w:r>
        <w:rPr/>
        <w:t>of the DMA controller is shown in the figure below.</w:t>
      </w:r>
    </w:p>
    <w:p>
      <w:pPr>
        <w:pStyle w:val="BodyText"/>
        <w:spacing w:after="0" w:line="276" w:lineRule="auto"/>
        <w:jc w:val="both"/>
        <w:sectPr>
          <w:pgSz w:w="11910" w:h="16840"/>
          <w:pgMar w:header="300" w:footer="413" w:top="1340" w:bottom="600" w:left="1080" w:right="1080"/>
        </w:sectPr>
      </w:pPr>
    </w:p>
    <w:p>
      <w:pPr>
        <w:pStyle w:val="BodyText"/>
        <w:spacing w:before="5" w:after="1"/>
        <w:rPr>
          <w:sz w:val="14"/>
        </w:rPr>
      </w:pPr>
    </w:p>
    <w:p>
      <w:pPr>
        <w:pStyle w:val="BodyText"/>
        <w:ind w:left="628"/>
        <w:rPr>
          <w:sz w:val="20"/>
        </w:rPr>
      </w:pPr>
      <w:r>
        <w:rPr>
          <w:sz w:val="20"/>
        </w:rPr>
        <w:drawing>
          <wp:inline distT="0" distB="0" distL="0" distR="0">
            <wp:extent cx="3163443" cy="2077593"/>
            <wp:effectExtent l="0" t="0" r="0" b="0"/>
            <wp:docPr id="883" name="Image 883" descr="typical-DMA-block-diagram.gif"/>
            <wp:cNvGraphicFramePr>
              <a:graphicFrameLocks/>
            </wp:cNvGraphicFramePr>
            <a:graphic>
              <a:graphicData uri="http://schemas.openxmlformats.org/drawingml/2006/picture">
                <pic:pic>
                  <pic:nvPicPr>
                    <pic:cNvPr id="883" name="Image 883" descr="typical-DMA-block-diagram.gif"/>
                    <pic:cNvPicPr/>
                  </pic:nvPicPr>
                  <pic:blipFill>
                    <a:blip r:embed="rId472" cstate="print"/>
                    <a:stretch>
                      <a:fillRect/>
                    </a:stretch>
                  </pic:blipFill>
                  <pic:spPr>
                    <a:xfrm>
                      <a:off x="0" y="0"/>
                      <a:ext cx="3163443" cy="2077593"/>
                    </a:xfrm>
                    <a:prstGeom prst="rect">
                      <a:avLst/>
                    </a:prstGeom>
                  </pic:spPr>
                </pic:pic>
              </a:graphicData>
            </a:graphic>
          </wp:inline>
        </w:drawing>
      </w:r>
      <w:r>
        <w:rPr>
          <w:sz w:val="20"/>
        </w:rPr>
      </w:r>
    </w:p>
    <w:p>
      <w:pPr>
        <w:pStyle w:val="BodyText"/>
        <w:spacing w:before="14"/>
      </w:pPr>
    </w:p>
    <w:p>
      <w:pPr>
        <w:pStyle w:val="Heading8"/>
        <w:spacing w:line="272" w:lineRule="exact"/>
        <w:jc w:val="both"/>
      </w:pPr>
      <w:bookmarkStart w:name="Working of DMA Controller" w:id="224"/>
      <w:bookmarkEnd w:id="224"/>
      <w:r>
        <w:rPr>
          <w:b w:val="0"/>
        </w:rPr>
      </w:r>
      <w:r>
        <w:rPr/>
        <w:t>Working</w:t>
      </w:r>
      <w:r>
        <w:rPr>
          <w:spacing w:val="2"/>
        </w:rPr>
        <w:t> </w:t>
      </w:r>
      <w:r>
        <w:rPr/>
        <w:t>of</w:t>
      </w:r>
      <w:r>
        <w:rPr>
          <w:spacing w:val="-1"/>
        </w:rPr>
        <w:t> </w:t>
      </w:r>
      <w:r>
        <w:rPr/>
        <w:t>DMA</w:t>
      </w:r>
      <w:r>
        <w:rPr>
          <w:spacing w:val="2"/>
        </w:rPr>
        <w:t> </w:t>
      </w:r>
      <w:r>
        <w:rPr>
          <w:spacing w:val="-2"/>
        </w:rPr>
        <w:t>Controller</w:t>
      </w:r>
    </w:p>
    <w:p>
      <w:pPr>
        <w:pStyle w:val="BodyText"/>
        <w:ind w:left="360" w:right="353"/>
        <w:jc w:val="both"/>
      </w:pPr>
      <w:r>
        <w:rPr/>
        <w:t>DMA</w:t>
      </w:r>
      <w:r>
        <w:rPr>
          <w:spacing w:val="-1"/>
        </w:rPr>
        <w:t> </w:t>
      </w:r>
      <w:r>
        <w:rPr/>
        <w:t>controller has to share the bus with the processor to make the data</w:t>
      </w:r>
      <w:r>
        <w:rPr>
          <w:spacing w:val="-1"/>
        </w:rPr>
        <w:t> </w:t>
      </w:r>
      <w:r>
        <w:rPr/>
        <w:t>transfer. The device that holds the bus at a given</w:t>
      </w:r>
      <w:r>
        <w:rPr>
          <w:spacing w:val="-2"/>
        </w:rPr>
        <w:t> </w:t>
      </w:r>
      <w:r>
        <w:rPr/>
        <w:t>time is called bus master. When</w:t>
      </w:r>
      <w:r>
        <w:rPr>
          <w:spacing w:val="-2"/>
        </w:rPr>
        <w:t> </w:t>
      </w:r>
      <w:r>
        <w:rPr/>
        <w:t>a</w:t>
      </w:r>
      <w:r>
        <w:rPr>
          <w:spacing w:val="-3"/>
        </w:rPr>
        <w:t> </w:t>
      </w:r>
      <w:r>
        <w:rPr/>
        <w:t>transfer from</w:t>
      </w:r>
      <w:r>
        <w:rPr>
          <w:spacing w:val="-7"/>
        </w:rPr>
        <w:t> </w:t>
      </w:r>
      <w:r>
        <w:rPr/>
        <w:t>I/O device to the memory or vice verse has to be made, the processor stops the execution of the current program, increments</w:t>
      </w:r>
      <w:r>
        <w:rPr>
          <w:spacing w:val="-4"/>
        </w:rPr>
        <w:t> </w:t>
      </w:r>
      <w:hyperlink r:id="rId473">
        <w:r>
          <w:rPr>
            <w:u w:val="single"/>
          </w:rPr>
          <w:t>the program</w:t>
        </w:r>
      </w:hyperlink>
      <w:r>
        <w:rPr>
          <w:spacing w:val="-8"/>
        </w:rPr>
        <w:t> </w:t>
      </w:r>
      <w:r>
        <w:rPr/>
        <w:t>counter, moves data over stack then sends a DMA select signal to DMA controller over the address bus.</w:t>
      </w:r>
    </w:p>
    <w:p>
      <w:pPr>
        <w:pStyle w:val="BodyText"/>
        <w:ind w:left="360" w:right="361"/>
        <w:jc w:val="both"/>
      </w:pPr>
      <w:r>
        <w:rPr/>
        <w:drawing>
          <wp:anchor distT="0" distB="0" distL="0" distR="0" allowOverlap="1" layoutInCell="1" locked="0" behindDoc="0" simplePos="0" relativeHeight="15932928">
            <wp:simplePos x="0" y="0"/>
            <wp:positionH relativeFrom="page">
              <wp:posOffset>3055620</wp:posOffset>
            </wp:positionH>
            <wp:positionV relativeFrom="paragraph">
              <wp:posOffset>981453</wp:posOffset>
            </wp:positionV>
            <wp:extent cx="1447800" cy="177800"/>
            <wp:effectExtent l="0" t="0" r="0" b="0"/>
            <wp:wrapNone/>
            <wp:docPr id="884" name="Image 884"/>
            <wp:cNvGraphicFramePr>
              <a:graphicFrameLocks/>
            </wp:cNvGraphicFramePr>
            <a:graphic>
              <a:graphicData uri="http://schemas.openxmlformats.org/drawingml/2006/picture">
                <pic:pic>
                  <pic:nvPicPr>
                    <pic:cNvPr id="884" name="Image 884"/>
                    <pic:cNvPicPr/>
                  </pic:nvPicPr>
                  <pic:blipFill>
                    <a:blip r:embed="rId7" cstate="print"/>
                    <a:stretch>
                      <a:fillRect/>
                    </a:stretch>
                  </pic:blipFill>
                  <pic:spPr>
                    <a:xfrm>
                      <a:off x="0" y="0"/>
                      <a:ext cx="1447800" cy="177800"/>
                    </a:xfrm>
                    <a:prstGeom prst="rect">
                      <a:avLst/>
                    </a:prstGeom>
                  </pic:spPr>
                </pic:pic>
              </a:graphicData>
            </a:graphic>
          </wp:anchor>
        </w:drawing>
      </w:r>
      <w:r>
        <w:rPr/>
        <w:t>If the DMA controller is free, it requests the control of bus from the processor by raising the bus request signal. Processor grants the bus to the controller by raising the bus grant signal, now DMA controller is the bus master. The processor initiates the DMA controller by</w:t>
      </w:r>
      <w:r>
        <w:rPr>
          <w:spacing w:val="40"/>
        </w:rPr>
        <w:t> </w:t>
      </w:r>
      <w:r>
        <w:rPr/>
        <w:t>sending the memory addresses, number of blocks of data to be transferred and direction of data transfer. After assigning the data transfer task to the DMA controller, instead of waiting ideally till completion of data transfer, the processor resumes the execution of the program after retrieving instructions from the stack.</w:t>
      </w:r>
    </w:p>
    <w:p>
      <w:pPr>
        <w:pStyle w:val="BodyText"/>
        <w:spacing w:before="24"/>
      </w:pPr>
    </w:p>
    <w:p>
      <w:pPr>
        <w:pStyle w:val="BodyText"/>
        <w:ind w:left="360" w:right="353"/>
        <w:jc w:val="both"/>
      </w:pPr>
      <w:r>
        <w:rPr/>
        <w:t>MA controller now has the full control of buses and can interact directly with memory and I/O devices independent of CPU. It makes the data transfer according to the control instructions received by the processor. After completion of data transfer, it disables the bus request signal and CPU disables the bus grant signal thereby moving control of buses to the </w:t>
      </w:r>
      <w:r>
        <w:rPr>
          <w:spacing w:val="-4"/>
        </w:rPr>
        <w:t>CPU.</w:t>
      </w:r>
    </w:p>
    <w:p>
      <w:pPr>
        <w:pStyle w:val="BodyText"/>
        <w:spacing w:before="24"/>
      </w:pPr>
    </w:p>
    <w:p>
      <w:pPr>
        <w:pStyle w:val="BodyText"/>
        <w:ind w:left="360" w:right="363"/>
        <w:jc w:val="both"/>
      </w:pPr>
      <w:r>
        <w:rPr/>
        <w:t>When an I/O device wants to initiate the transfer then it sends a DMA request signal to the DMA controller, for which the controller acknowledges if it is free. Then the controller requests</w:t>
      </w:r>
      <w:r>
        <w:rPr>
          <w:spacing w:val="-4"/>
        </w:rPr>
        <w:t> </w:t>
      </w:r>
      <w:r>
        <w:rPr/>
        <w:t>the</w:t>
      </w:r>
      <w:r>
        <w:rPr>
          <w:spacing w:val="-3"/>
        </w:rPr>
        <w:t> </w:t>
      </w:r>
      <w:r>
        <w:rPr/>
        <w:t>processor</w:t>
      </w:r>
      <w:r>
        <w:rPr>
          <w:spacing w:val="-1"/>
        </w:rPr>
        <w:t> </w:t>
      </w:r>
      <w:r>
        <w:rPr/>
        <w:t>for</w:t>
      </w:r>
      <w:r>
        <w:rPr>
          <w:spacing w:val="-1"/>
        </w:rPr>
        <w:t> </w:t>
      </w:r>
      <w:r>
        <w:rPr/>
        <w:t>the</w:t>
      </w:r>
      <w:r>
        <w:rPr>
          <w:spacing w:val="-3"/>
        </w:rPr>
        <w:t> </w:t>
      </w:r>
      <w:r>
        <w:rPr/>
        <w:t>bus, raising</w:t>
      </w:r>
      <w:r>
        <w:rPr>
          <w:spacing w:val="-2"/>
        </w:rPr>
        <w:t> </w:t>
      </w:r>
      <w:r>
        <w:rPr/>
        <w:t>the bus</w:t>
      </w:r>
      <w:r>
        <w:rPr>
          <w:spacing w:val="-4"/>
        </w:rPr>
        <w:t> </w:t>
      </w:r>
      <w:r>
        <w:rPr/>
        <w:t>request signal. After</w:t>
      </w:r>
      <w:r>
        <w:rPr>
          <w:spacing w:val="-1"/>
        </w:rPr>
        <w:t> </w:t>
      </w:r>
      <w:r>
        <w:rPr/>
        <w:t>receiving</w:t>
      </w:r>
      <w:r>
        <w:rPr>
          <w:spacing w:val="-2"/>
        </w:rPr>
        <w:t> </w:t>
      </w:r>
      <w:r>
        <w:rPr/>
        <w:t>the bus</w:t>
      </w:r>
      <w:r>
        <w:rPr>
          <w:spacing w:val="-4"/>
        </w:rPr>
        <w:t> </w:t>
      </w:r>
      <w:r>
        <w:rPr/>
        <w:t>grant signal it transfers the data from the device. For n channeled DMA controller n number of external devices can be connected</w:t>
      </w:r>
      <w:r>
        <w:rPr>
          <w:color w:val="666666"/>
        </w:rPr>
        <w:t>.</w:t>
      </w:r>
    </w:p>
    <w:p>
      <w:pPr>
        <w:pStyle w:val="BodyText"/>
        <w:spacing w:before="25"/>
      </w:pPr>
    </w:p>
    <w:p>
      <w:pPr>
        <w:pStyle w:val="BodyText"/>
        <w:ind w:left="360"/>
        <w:jc w:val="both"/>
      </w:pPr>
      <w:r>
        <w:rPr/>
        <w:t>The</w:t>
      </w:r>
      <w:r>
        <w:rPr>
          <w:spacing w:val="-4"/>
        </w:rPr>
        <w:t> </w:t>
      </w:r>
      <w:r>
        <w:rPr/>
        <w:t>DMA</w:t>
      </w:r>
      <w:r>
        <w:rPr>
          <w:spacing w:val="-6"/>
        </w:rPr>
        <w:t> </w:t>
      </w:r>
      <w:r>
        <w:rPr/>
        <w:t>transfers</w:t>
      </w:r>
      <w:r>
        <w:rPr>
          <w:spacing w:val="-2"/>
        </w:rPr>
        <w:t> </w:t>
      </w:r>
      <w:r>
        <w:rPr/>
        <w:t>the</w:t>
      </w:r>
      <w:r>
        <w:rPr>
          <w:spacing w:val="-2"/>
        </w:rPr>
        <w:t> </w:t>
      </w:r>
      <w:r>
        <w:rPr/>
        <w:t>data</w:t>
      </w:r>
      <w:r>
        <w:rPr>
          <w:spacing w:val="-1"/>
        </w:rPr>
        <w:t> </w:t>
      </w:r>
      <w:r>
        <w:rPr/>
        <w:t>in</w:t>
      </w:r>
      <w:r>
        <w:rPr>
          <w:spacing w:val="-5"/>
        </w:rPr>
        <w:t> </w:t>
      </w:r>
      <w:r>
        <w:rPr/>
        <w:t>three</w:t>
      </w:r>
      <w:r>
        <w:rPr>
          <w:spacing w:val="3"/>
        </w:rPr>
        <w:t> </w:t>
      </w:r>
      <w:r>
        <w:rPr/>
        <w:t>modes</w:t>
      </w:r>
      <w:r>
        <w:rPr>
          <w:spacing w:val="-2"/>
        </w:rPr>
        <w:t> </w:t>
      </w:r>
      <w:r>
        <w:rPr/>
        <w:t>which</w:t>
      </w:r>
      <w:r>
        <w:rPr>
          <w:spacing w:val="-1"/>
        </w:rPr>
        <w:t> </w:t>
      </w:r>
      <w:r>
        <w:rPr/>
        <w:t>include</w:t>
      </w:r>
      <w:r>
        <w:rPr>
          <w:spacing w:val="-1"/>
        </w:rPr>
        <w:t> </w:t>
      </w:r>
      <w:r>
        <w:rPr/>
        <w:t>the</w:t>
      </w:r>
      <w:r>
        <w:rPr>
          <w:spacing w:val="4"/>
        </w:rPr>
        <w:t> </w:t>
      </w:r>
      <w:r>
        <w:rPr>
          <w:spacing w:val="-2"/>
        </w:rPr>
        <w:t>following.</w:t>
      </w:r>
    </w:p>
    <w:p>
      <w:pPr>
        <w:pStyle w:val="BodyText"/>
        <w:spacing w:before="29"/>
      </w:pPr>
    </w:p>
    <w:p>
      <w:pPr>
        <w:pStyle w:val="ListParagraph"/>
        <w:numPr>
          <w:ilvl w:val="0"/>
          <w:numId w:val="60"/>
        </w:numPr>
        <w:tabs>
          <w:tab w:pos="661" w:val="left" w:leader="none"/>
        </w:tabs>
        <w:spacing w:line="240" w:lineRule="auto" w:before="0" w:after="0"/>
        <w:ind w:left="360" w:right="359" w:firstLine="0"/>
        <w:jc w:val="both"/>
        <w:rPr>
          <w:b/>
          <w:color w:val="666666"/>
          <w:sz w:val="24"/>
        </w:rPr>
      </w:pPr>
      <w:r>
        <w:rPr>
          <w:b/>
          <w:sz w:val="24"/>
        </w:rPr>
        <w:t>Burst Mode</w:t>
      </w:r>
      <w:r>
        <w:rPr>
          <w:sz w:val="24"/>
        </w:rPr>
        <w:t>: In this mode DMA handover the buses to CPU only after completion of whole data transfer. Meanwhile, if the CPU requires the bus it has to stay ideal and wait for data transfer.</w:t>
      </w:r>
    </w:p>
    <w:p>
      <w:pPr>
        <w:pStyle w:val="ListParagraph"/>
        <w:numPr>
          <w:ilvl w:val="0"/>
          <w:numId w:val="60"/>
        </w:numPr>
        <w:tabs>
          <w:tab w:pos="618" w:val="left" w:leader="none"/>
        </w:tabs>
        <w:spacing w:line="240" w:lineRule="auto" w:before="0" w:after="0"/>
        <w:ind w:left="360" w:right="361" w:firstLine="0"/>
        <w:jc w:val="both"/>
        <w:rPr>
          <w:sz w:val="24"/>
        </w:rPr>
      </w:pPr>
      <w:r>
        <w:rPr>
          <w:b/>
          <w:sz w:val="24"/>
        </w:rPr>
        <w:t>Cycle Stealing Mode</w:t>
      </w:r>
      <w:r>
        <w:rPr>
          <w:sz w:val="24"/>
        </w:rPr>
        <w:t>: In this mode, DMA gives control of buses to CPU after transfer of every</w:t>
      </w:r>
      <w:r>
        <w:rPr>
          <w:spacing w:val="-3"/>
          <w:sz w:val="24"/>
        </w:rPr>
        <w:t> </w:t>
      </w:r>
      <w:r>
        <w:rPr>
          <w:sz w:val="24"/>
        </w:rPr>
        <w:t>byte.</w:t>
      </w:r>
      <w:r>
        <w:rPr>
          <w:spacing w:val="-1"/>
          <w:sz w:val="24"/>
        </w:rPr>
        <w:t> </w:t>
      </w:r>
      <w:r>
        <w:rPr>
          <w:sz w:val="24"/>
        </w:rPr>
        <w:t>It continuously</w:t>
      </w:r>
      <w:r>
        <w:rPr>
          <w:spacing w:val="-7"/>
          <w:sz w:val="24"/>
        </w:rPr>
        <w:t> </w:t>
      </w:r>
      <w:r>
        <w:rPr>
          <w:sz w:val="24"/>
        </w:rPr>
        <w:t>issues</w:t>
      </w:r>
      <w:r>
        <w:rPr>
          <w:spacing w:val="-4"/>
          <w:sz w:val="24"/>
        </w:rPr>
        <w:t> </w:t>
      </w:r>
      <w:r>
        <w:rPr>
          <w:sz w:val="24"/>
        </w:rPr>
        <w:t>a</w:t>
      </w:r>
      <w:r>
        <w:rPr>
          <w:spacing w:val="-4"/>
          <w:sz w:val="24"/>
        </w:rPr>
        <w:t> </w:t>
      </w:r>
      <w:r>
        <w:rPr>
          <w:sz w:val="24"/>
        </w:rPr>
        <w:t>request for</w:t>
      </w:r>
      <w:r>
        <w:rPr>
          <w:spacing w:val="-2"/>
          <w:sz w:val="24"/>
        </w:rPr>
        <w:t> </w:t>
      </w:r>
      <w:r>
        <w:rPr>
          <w:sz w:val="24"/>
        </w:rPr>
        <w:t>bus</w:t>
      </w:r>
      <w:r>
        <w:rPr>
          <w:spacing w:val="-4"/>
          <w:sz w:val="24"/>
        </w:rPr>
        <w:t> </w:t>
      </w:r>
      <w:r>
        <w:rPr>
          <w:sz w:val="24"/>
        </w:rPr>
        <w:t>control, makes</w:t>
      </w:r>
      <w:r>
        <w:rPr>
          <w:spacing w:val="-4"/>
          <w:sz w:val="24"/>
        </w:rPr>
        <w:t> </w:t>
      </w:r>
      <w:r>
        <w:rPr>
          <w:sz w:val="24"/>
        </w:rPr>
        <w:t>the</w:t>
      </w:r>
      <w:r>
        <w:rPr>
          <w:spacing w:val="-4"/>
          <w:sz w:val="24"/>
        </w:rPr>
        <w:t> </w:t>
      </w:r>
      <w:r>
        <w:rPr>
          <w:sz w:val="24"/>
        </w:rPr>
        <w:t>transfer</w:t>
      </w:r>
      <w:r>
        <w:rPr>
          <w:spacing w:val="-2"/>
          <w:sz w:val="24"/>
        </w:rPr>
        <w:t> </w:t>
      </w:r>
      <w:r>
        <w:rPr>
          <w:sz w:val="24"/>
        </w:rPr>
        <w:t>of</w:t>
      </w:r>
      <w:r>
        <w:rPr>
          <w:spacing w:val="-10"/>
          <w:sz w:val="24"/>
        </w:rPr>
        <w:t> </w:t>
      </w:r>
      <w:r>
        <w:rPr>
          <w:sz w:val="24"/>
        </w:rPr>
        <w:t>one</w:t>
      </w:r>
      <w:r>
        <w:rPr>
          <w:spacing w:val="-4"/>
          <w:sz w:val="24"/>
        </w:rPr>
        <w:t> </w:t>
      </w:r>
      <w:r>
        <w:rPr>
          <w:sz w:val="24"/>
        </w:rPr>
        <w:t>byte</w:t>
      </w:r>
      <w:r>
        <w:rPr>
          <w:spacing w:val="-4"/>
          <w:sz w:val="24"/>
        </w:rPr>
        <w:t> </w:t>
      </w:r>
      <w:r>
        <w:rPr>
          <w:sz w:val="24"/>
        </w:rPr>
        <w:t>and returns the bus. By</w:t>
      </w:r>
      <w:r>
        <w:rPr>
          <w:spacing w:val="-1"/>
          <w:sz w:val="24"/>
        </w:rPr>
        <w:t> </w:t>
      </w:r>
      <w:r>
        <w:rPr>
          <w:sz w:val="24"/>
        </w:rPr>
        <w:t>this CPU doesn’t have to wait for a long time if it needs a bus for higher priority task.</w:t>
      </w:r>
    </w:p>
    <w:p>
      <w:pPr>
        <w:pStyle w:val="ListParagraph"/>
        <w:numPr>
          <w:ilvl w:val="0"/>
          <w:numId w:val="60"/>
        </w:numPr>
        <w:tabs>
          <w:tab w:pos="609" w:val="left" w:leader="none"/>
        </w:tabs>
        <w:spacing w:line="242" w:lineRule="auto" w:before="0" w:after="0"/>
        <w:ind w:left="360" w:right="356" w:firstLine="0"/>
        <w:jc w:val="both"/>
        <w:rPr>
          <w:sz w:val="24"/>
        </w:rPr>
      </w:pPr>
      <w:r>
        <w:rPr>
          <w:b/>
          <w:sz w:val="24"/>
        </w:rPr>
        <w:t>Transparent Mode: </w:t>
      </w:r>
      <w:r>
        <w:rPr>
          <w:sz w:val="24"/>
        </w:rPr>
        <w:t>Here, DMA transfers data only when CPU is executing the</w:t>
      </w:r>
      <w:r>
        <w:rPr>
          <w:spacing w:val="40"/>
          <w:sz w:val="24"/>
        </w:rPr>
        <w:t> </w:t>
      </w:r>
      <w:r>
        <w:rPr>
          <w:sz w:val="24"/>
        </w:rPr>
        <w:t>instruction which does not require the use of buses.</w:t>
      </w:r>
    </w:p>
    <w:p>
      <w:pPr>
        <w:pStyle w:val="ListParagraph"/>
        <w:spacing w:after="0" w:line="242" w:lineRule="auto"/>
        <w:jc w:val="both"/>
        <w:rPr>
          <w:sz w:val="24"/>
        </w:rPr>
        <w:sectPr>
          <w:pgSz w:w="11910" w:h="16840"/>
          <w:pgMar w:header="300" w:footer="413" w:top="1340" w:bottom="600" w:left="1080" w:right="1080"/>
        </w:sectPr>
      </w:pPr>
    </w:p>
    <w:p>
      <w:pPr>
        <w:pStyle w:val="BodyText"/>
        <w:rPr>
          <w:sz w:val="20"/>
        </w:rPr>
      </w:pPr>
    </w:p>
    <w:p>
      <w:pPr>
        <w:pStyle w:val="BodyText"/>
        <w:spacing w:before="204"/>
        <w:rPr>
          <w:sz w:val="20"/>
        </w:rPr>
      </w:pPr>
    </w:p>
    <w:p>
      <w:pPr>
        <w:pStyle w:val="BodyText"/>
        <w:ind w:left="390"/>
        <w:rPr>
          <w:sz w:val="20"/>
        </w:rPr>
      </w:pPr>
      <w:r>
        <w:rPr>
          <w:sz w:val="20"/>
        </w:rPr>
        <w:drawing>
          <wp:inline distT="0" distB="0" distL="0" distR="0">
            <wp:extent cx="4251985" cy="2657475"/>
            <wp:effectExtent l="0" t="0" r="0" b="0"/>
            <wp:docPr id="885" name="Image 885" descr="transfer-of-data-by-DMA-in-computer-by-DMA.jpg"/>
            <wp:cNvGraphicFramePr>
              <a:graphicFrameLocks/>
            </wp:cNvGraphicFramePr>
            <a:graphic>
              <a:graphicData uri="http://schemas.openxmlformats.org/drawingml/2006/picture">
                <pic:pic>
                  <pic:nvPicPr>
                    <pic:cNvPr id="885" name="Image 885" descr="transfer-of-data-by-DMA-in-computer-by-DMA.jpg"/>
                    <pic:cNvPicPr/>
                  </pic:nvPicPr>
                  <pic:blipFill>
                    <a:blip r:embed="rId474" cstate="print"/>
                    <a:stretch>
                      <a:fillRect/>
                    </a:stretch>
                  </pic:blipFill>
                  <pic:spPr>
                    <a:xfrm>
                      <a:off x="0" y="0"/>
                      <a:ext cx="4251985" cy="2657475"/>
                    </a:xfrm>
                    <a:prstGeom prst="rect">
                      <a:avLst/>
                    </a:prstGeom>
                  </pic:spPr>
                </pic:pic>
              </a:graphicData>
            </a:graphic>
          </wp:inline>
        </w:drawing>
      </w:r>
      <w:r>
        <w:rPr>
          <w:sz w:val="20"/>
        </w:rPr>
      </w:r>
    </w:p>
    <w:p>
      <w:pPr>
        <w:pStyle w:val="BodyText"/>
      </w:pPr>
    </w:p>
    <w:p>
      <w:pPr>
        <w:pStyle w:val="BodyText"/>
        <w:spacing w:before="195"/>
      </w:pPr>
    </w:p>
    <w:p>
      <w:pPr>
        <w:pStyle w:val="Heading8"/>
        <w:spacing w:line="275" w:lineRule="exact"/>
      </w:pPr>
      <w:bookmarkStart w:name="Advantages and Disadvantages of DMA Cont" w:id="225"/>
      <w:bookmarkEnd w:id="225"/>
      <w:r>
        <w:rPr>
          <w:b w:val="0"/>
        </w:rPr>
      </w:r>
      <w:r>
        <w:rPr/>
        <w:t>Advantages and</w:t>
      </w:r>
      <w:r>
        <w:rPr>
          <w:spacing w:val="2"/>
        </w:rPr>
        <w:t> </w:t>
      </w:r>
      <w:r>
        <w:rPr/>
        <w:t>Disadvantages</w:t>
      </w:r>
      <w:r>
        <w:rPr>
          <w:spacing w:val="1"/>
        </w:rPr>
        <w:t> </w:t>
      </w:r>
      <w:r>
        <w:rPr/>
        <w:t>of</w:t>
      </w:r>
      <w:r>
        <w:rPr>
          <w:spacing w:val="-2"/>
        </w:rPr>
        <w:t> </w:t>
      </w:r>
      <w:r>
        <w:rPr/>
        <w:t>DMA</w:t>
      </w:r>
      <w:r>
        <w:rPr>
          <w:spacing w:val="-3"/>
        </w:rPr>
        <w:t> </w:t>
      </w:r>
      <w:r>
        <w:rPr>
          <w:spacing w:val="-2"/>
        </w:rPr>
        <w:t>Controller</w:t>
      </w:r>
    </w:p>
    <w:p>
      <w:pPr>
        <w:pStyle w:val="BodyText"/>
        <w:spacing w:line="275" w:lineRule="exact"/>
        <w:ind w:left="360"/>
      </w:pPr>
      <w:r>
        <w:rPr/>
        <w:t>The</w:t>
      </w:r>
      <w:r>
        <w:rPr>
          <w:spacing w:val="-5"/>
        </w:rPr>
        <w:t> </w:t>
      </w:r>
      <w:r>
        <w:rPr/>
        <w:t>advantages</w:t>
      </w:r>
      <w:r>
        <w:rPr>
          <w:spacing w:val="-3"/>
        </w:rPr>
        <w:t> </w:t>
      </w:r>
      <w:r>
        <w:rPr/>
        <w:t>and</w:t>
      </w:r>
      <w:r>
        <w:rPr>
          <w:spacing w:val="-1"/>
        </w:rPr>
        <w:t> </w:t>
      </w:r>
      <w:r>
        <w:rPr/>
        <w:t>disadvantages</w:t>
      </w:r>
      <w:r>
        <w:rPr>
          <w:spacing w:val="-3"/>
        </w:rPr>
        <w:t> </w:t>
      </w:r>
      <w:r>
        <w:rPr/>
        <w:t>of</w:t>
      </w:r>
      <w:r>
        <w:rPr>
          <w:spacing w:val="-9"/>
        </w:rPr>
        <w:t> </w:t>
      </w:r>
      <w:r>
        <w:rPr/>
        <w:t>DMA</w:t>
      </w:r>
      <w:r>
        <w:rPr>
          <w:spacing w:val="-1"/>
        </w:rPr>
        <w:t> </w:t>
      </w:r>
      <w:r>
        <w:rPr/>
        <w:t>controller</w:t>
      </w:r>
      <w:r>
        <w:rPr>
          <w:spacing w:val="5"/>
        </w:rPr>
        <w:t> </w:t>
      </w:r>
      <w:r>
        <w:rPr/>
        <w:t>include</w:t>
      </w:r>
      <w:r>
        <w:rPr>
          <w:spacing w:val="-2"/>
        </w:rPr>
        <w:t> </w:t>
      </w:r>
      <w:r>
        <w:rPr/>
        <w:t>the</w:t>
      </w:r>
      <w:r>
        <w:rPr>
          <w:spacing w:val="3"/>
        </w:rPr>
        <w:t> </w:t>
      </w:r>
      <w:r>
        <w:rPr>
          <w:spacing w:val="-2"/>
        </w:rPr>
        <w:t>following.</w:t>
      </w:r>
    </w:p>
    <w:p>
      <w:pPr>
        <w:pStyle w:val="BodyText"/>
        <w:spacing w:before="29"/>
      </w:pPr>
    </w:p>
    <w:p>
      <w:pPr>
        <w:pStyle w:val="Heading8"/>
        <w:spacing w:line="272" w:lineRule="exact"/>
      </w:pPr>
      <w:r>
        <w:rPr>
          <w:spacing w:val="-2"/>
        </w:rPr>
        <w:t>Advantages</w:t>
      </w:r>
    </w:p>
    <w:p>
      <w:pPr>
        <w:pStyle w:val="ListParagraph"/>
        <w:numPr>
          <w:ilvl w:val="0"/>
          <w:numId w:val="61"/>
        </w:numPr>
        <w:tabs>
          <w:tab w:pos="609" w:val="left" w:leader="none"/>
        </w:tabs>
        <w:spacing w:line="272" w:lineRule="exact" w:before="0" w:after="0"/>
        <w:ind w:left="609" w:right="0" w:hanging="359"/>
        <w:jc w:val="left"/>
        <w:rPr>
          <w:sz w:val="24"/>
        </w:rPr>
      </w:pPr>
      <w:r>
        <w:rPr>
          <w:sz w:val="24"/>
        </w:rPr>
        <w:drawing>
          <wp:anchor distT="0" distB="0" distL="0" distR="0" allowOverlap="1" layoutInCell="1" locked="0" behindDoc="0" simplePos="0" relativeHeight="15933440">
            <wp:simplePos x="0" y="0"/>
            <wp:positionH relativeFrom="page">
              <wp:posOffset>3055620</wp:posOffset>
            </wp:positionH>
            <wp:positionV relativeFrom="paragraph">
              <wp:posOffset>129098</wp:posOffset>
            </wp:positionV>
            <wp:extent cx="1447800" cy="177800"/>
            <wp:effectExtent l="0" t="0" r="0" b="0"/>
            <wp:wrapNone/>
            <wp:docPr id="886" name="Image 886"/>
            <wp:cNvGraphicFramePr>
              <a:graphicFrameLocks/>
            </wp:cNvGraphicFramePr>
            <a:graphic>
              <a:graphicData uri="http://schemas.openxmlformats.org/drawingml/2006/picture">
                <pic:pic>
                  <pic:nvPicPr>
                    <pic:cNvPr id="886" name="Image 886"/>
                    <pic:cNvPicPr/>
                  </pic:nvPicPr>
                  <pic:blipFill>
                    <a:blip r:embed="rId7" cstate="print"/>
                    <a:stretch>
                      <a:fillRect/>
                    </a:stretch>
                  </pic:blipFill>
                  <pic:spPr>
                    <a:xfrm>
                      <a:off x="0" y="0"/>
                      <a:ext cx="1447800" cy="177800"/>
                    </a:xfrm>
                    <a:prstGeom prst="rect">
                      <a:avLst/>
                    </a:prstGeom>
                  </pic:spPr>
                </pic:pic>
              </a:graphicData>
            </a:graphic>
          </wp:anchor>
        </w:drawing>
      </w:r>
      <w:r>
        <w:rPr>
          <w:sz w:val="24"/>
        </w:rPr>
        <w:t>DMA</w:t>
      </w:r>
      <w:r>
        <w:rPr>
          <w:spacing w:val="-8"/>
          <w:sz w:val="24"/>
        </w:rPr>
        <w:t> </w:t>
      </w:r>
      <w:r>
        <w:rPr>
          <w:sz w:val="24"/>
        </w:rPr>
        <w:t>speedups</w:t>
      </w:r>
      <w:r>
        <w:rPr>
          <w:spacing w:val="-2"/>
          <w:sz w:val="24"/>
        </w:rPr>
        <w:t> </w:t>
      </w:r>
      <w:r>
        <w:rPr>
          <w:sz w:val="24"/>
        </w:rPr>
        <w:t>the</w:t>
      </w:r>
      <w:r>
        <w:rPr>
          <w:spacing w:val="3"/>
          <w:sz w:val="24"/>
        </w:rPr>
        <w:t> </w:t>
      </w:r>
      <w:r>
        <w:rPr>
          <w:sz w:val="24"/>
        </w:rPr>
        <w:t>memory</w:t>
      </w:r>
      <w:r>
        <w:rPr>
          <w:spacing w:val="-9"/>
          <w:sz w:val="24"/>
        </w:rPr>
        <w:t> </w:t>
      </w:r>
      <w:r>
        <w:rPr>
          <w:sz w:val="24"/>
        </w:rPr>
        <w:t>operations</w:t>
      </w:r>
      <w:r>
        <w:rPr>
          <w:spacing w:val="-2"/>
          <w:sz w:val="24"/>
        </w:rPr>
        <w:t> </w:t>
      </w:r>
      <w:r>
        <w:rPr>
          <w:sz w:val="24"/>
        </w:rPr>
        <w:t>by bypassing the</w:t>
      </w:r>
      <w:r>
        <w:rPr>
          <w:spacing w:val="3"/>
          <w:sz w:val="24"/>
        </w:rPr>
        <w:t> </w:t>
      </w:r>
      <w:r>
        <w:rPr>
          <w:sz w:val="24"/>
        </w:rPr>
        <w:t>involvement of</w:t>
      </w:r>
      <w:r>
        <w:rPr>
          <w:spacing w:val="-7"/>
          <w:sz w:val="24"/>
        </w:rPr>
        <w:t> </w:t>
      </w:r>
      <w:r>
        <w:rPr>
          <w:sz w:val="24"/>
        </w:rPr>
        <w:t>the</w:t>
      </w:r>
      <w:r>
        <w:rPr>
          <w:spacing w:val="-1"/>
          <w:sz w:val="24"/>
        </w:rPr>
        <w:t> </w:t>
      </w:r>
      <w:r>
        <w:rPr>
          <w:spacing w:val="-4"/>
          <w:sz w:val="24"/>
        </w:rPr>
        <w:t>CPU.</w:t>
      </w:r>
    </w:p>
    <w:p>
      <w:pPr>
        <w:pStyle w:val="ListParagraph"/>
        <w:numPr>
          <w:ilvl w:val="0"/>
          <w:numId w:val="61"/>
        </w:numPr>
        <w:tabs>
          <w:tab w:pos="609" w:val="left" w:leader="none"/>
        </w:tabs>
        <w:spacing w:line="275" w:lineRule="exact" w:before="3" w:after="0"/>
        <w:ind w:left="609" w:right="0" w:hanging="359"/>
        <w:jc w:val="left"/>
        <w:rPr>
          <w:sz w:val="24"/>
        </w:rPr>
      </w:pPr>
      <w:r>
        <w:rPr>
          <w:sz w:val="24"/>
        </w:rPr>
        <w:t>The</w:t>
      </w:r>
      <w:r>
        <w:rPr>
          <w:spacing w:val="1"/>
          <w:sz w:val="24"/>
        </w:rPr>
        <w:t> </w:t>
      </w:r>
      <w:r>
        <w:rPr>
          <w:sz w:val="24"/>
        </w:rPr>
        <w:t>work</w:t>
      </w:r>
      <w:r>
        <w:rPr>
          <w:spacing w:val="-8"/>
          <w:sz w:val="24"/>
        </w:rPr>
        <w:t> </w:t>
      </w:r>
      <w:r>
        <w:rPr>
          <w:sz w:val="24"/>
        </w:rPr>
        <w:t>overload</w:t>
      </w:r>
      <w:r>
        <w:rPr>
          <w:spacing w:val="2"/>
          <w:sz w:val="24"/>
        </w:rPr>
        <w:t> </w:t>
      </w:r>
      <w:r>
        <w:rPr>
          <w:sz w:val="24"/>
        </w:rPr>
        <w:t>on</w:t>
      </w:r>
      <w:r>
        <w:rPr>
          <w:spacing w:val="-8"/>
          <w:sz w:val="24"/>
        </w:rPr>
        <w:t> </w:t>
      </w:r>
      <w:r>
        <w:rPr>
          <w:sz w:val="24"/>
        </w:rPr>
        <w:t>the</w:t>
      </w:r>
      <w:r>
        <w:rPr>
          <w:spacing w:val="1"/>
          <w:sz w:val="24"/>
        </w:rPr>
        <w:t> </w:t>
      </w:r>
      <w:r>
        <w:rPr>
          <w:sz w:val="24"/>
        </w:rPr>
        <w:t>CPU</w:t>
      </w:r>
      <w:r>
        <w:rPr>
          <w:spacing w:val="1"/>
          <w:sz w:val="24"/>
        </w:rPr>
        <w:t> </w:t>
      </w:r>
      <w:r>
        <w:rPr>
          <w:spacing w:val="-2"/>
          <w:sz w:val="24"/>
        </w:rPr>
        <w:t>decreases.</w:t>
      </w:r>
    </w:p>
    <w:p>
      <w:pPr>
        <w:pStyle w:val="ListParagraph"/>
        <w:numPr>
          <w:ilvl w:val="0"/>
          <w:numId w:val="61"/>
        </w:numPr>
        <w:tabs>
          <w:tab w:pos="609" w:val="left" w:leader="none"/>
        </w:tabs>
        <w:spacing w:line="275" w:lineRule="exact" w:before="0" w:after="0"/>
        <w:ind w:left="609" w:right="0" w:hanging="359"/>
        <w:jc w:val="left"/>
        <w:rPr>
          <w:sz w:val="24"/>
        </w:rPr>
      </w:pPr>
      <w:r>
        <w:rPr>
          <w:sz w:val="24"/>
        </w:rPr>
        <w:t>For</w:t>
      </w:r>
      <w:r>
        <w:rPr>
          <w:spacing w:val="-2"/>
          <w:sz w:val="24"/>
        </w:rPr>
        <w:t> </w:t>
      </w:r>
      <w:r>
        <w:rPr>
          <w:sz w:val="24"/>
        </w:rPr>
        <w:t>each</w:t>
      </w:r>
      <w:r>
        <w:rPr>
          <w:spacing w:val="-4"/>
          <w:sz w:val="24"/>
        </w:rPr>
        <w:t> </w:t>
      </w:r>
      <w:r>
        <w:rPr>
          <w:sz w:val="24"/>
        </w:rPr>
        <w:t>transfer,</w:t>
      </w:r>
      <w:r>
        <w:rPr>
          <w:spacing w:val="1"/>
          <w:sz w:val="24"/>
        </w:rPr>
        <w:t> </w:t>
      </w:r>
      <w:r>
        <w:rPr>
          <w:sz w:val="24"/>
        </w:rPr>
        <w:t>only</w:t>
      </w:r>
      <w:r>
        <w:rPr>
          <w:spacing w:val="-9"/>
          <w:sz w:val="24"/>
        </w:rPr>
        <w:t> </w:t>
      </w:r>
      <w:r>
        <w:rPr>
          <w:sz w:val="24"/>
        </w:rPr>
        <w:t>a</w:t>
      </w:r>
      <w:r>
        <w:rPr>
          <w:spacing w:val="3"/>
          <w:sz w:val="24"/>
        </w:rPr>
        <w:t> </w:t>
      </w:r>
      <w:r>
        <w:rPr>
          <w:sz w:val="24"/>
        </w:rPr>
        <w:t>few</w:t>
      </w:r>
      <w:r>
        <w:rPr>
          <w:spacing w:val="-1"/>
          <w:sz w:val="24"/>
        </w:rPr>
        <w:t> </w:t>
      </w:r>
      <w:r>
        <w:rPr>
          <w:sz w:val="24"/>
        </w:rPr>
        <w:t>numbers</w:t>
      </w:r>
      <w:r>
        <w:rPr>
          <w:spacing w:val="-2"/>
          <w:sz w:val="24"/>
        </w:rPr>
        <w:t> </w:t>
      </w:r>
      <w:r>
        <w:rPr>
          <w:sz w:val="24"/>
        </w:rPr>
        <w:t>of</w:t>
      </w:r>
      <w:r>
        <w:rPr>
          <w:spacing w:val="-7"/>
          <w:sz w:val="24"/>
        </w:rPr>
        <w:t> </w:t>
      </w:r>
      <w:r>
        <w:rPr>
          <w:sz w:val="24"/>
        </w:rPr>
        <w:t>clock cycles</w:t>
      </w:r>
      <w:r>
        <w:rPr>
          <w:spacing w:val="-2"/>
          <w:sz w:val="24"/>
        </w:rPr>
        <w:t> </w:t>
      </w:r>
      <w:r>
        <w:rPr>
          <w:sz w:val="24"/>
        </w:rPr>
        <w:t>are</w:t>
      </w:r>
      <w:r>
        <w:rPr>
          <w:spacing w:val="-1"/>
          <w:sz w:val="24"/>
        </w:rPr>
        <w:t> </w:t>
      </w:r>
      <w:r>
        <w:rPr>
          <w:spacing w:val="-2"/>
          <w:sz w:val="24"/>
        </w:rPr>
        <w:t>required</w:t>
      </w:r>
    </w:p>
    <w:p>
      <w:pPr>
        <w:pStyle w:val="Heading8"/>
        <w:spacing w:line="273" w:lineRule="exact" w:before="7"/>
      </w:pPr>
      <w:r>
        <w:rPr>
          <w:spacing w:val="-2"/>
        </w:rPr>
        <w:t>Disadvantages</w:t>
      </w:r>
    </w:p>
    <w:p>
      <w:pPr>
        <w:pStyle w:val="ListParagraph"/>
        <w:numPr>
          <w:ilvl w:val="0"/>
          <w:numId w:val="61"/>
        </w:numPr>
        <w:tabs>
          <w:tab w:pos="609" w:val="left" w:leader="none"/>
        </w:tabs>
        <w:spacing w:line="273" w:lineRule="exact" w:before="0" w:after="0"/>
        <w:ind w:left="609" w:right="0" w:hanging="359"/>
        <w:jc w:val="left"/>
        <w:rPr>
          <w:sz w:val="24"/>
        </w:rPr>
      </w:pPr>
      <w:r>
        <w:rPr>
          <w:sz w:val="24"/>
        </w:rPr>
        <w:t>Cache</w:t>
      </w:r>
      <w:r>
        <w:rPr>
          <w:spacing w:val="-3"/>
          <w:sz w:val="24"/>
        </w:rPr>
        <w:t> </w:t>
      </w:r>
      <w:r>
        <w:rPr>
          <w:sz w:val="24"/>
        </w:rPr>
        <w:t>coherence</w:t>
      </w:r>
      <w:r>
        <w:rPr>
          <w:spacing w:val="-1"/>
          <w:sz w:val="24"/>
        </w:rPr>
        <w:t> </w:t>
      </w:r>
      <w:r>
        <w:rPr>
          <w:sz w:val="24"/>
        </w:rPr>
        <w:t>problem</w:t>
      </w:r>
      <w:r>
        <w:rPr>
          <w:spacing w:val="-5"/>
          <w:sz w:val="24"/>
        </w:rPr>
        <w:t> </w:t>
      </w:r>
      <w:r>
        <w:rPr>
          <w:sz w:val="24"/>
        </w:rPr>
        <w:t>can</w:t>
      </w:r>
      <w:r>
        <w:rPr>
          <w:spacing w:val="-5"/>
          <w:sz w:val="24"/>
        </w:rPr>
        <w:t> </w:t>
      </w:r>
      <w:r>
        <w:rPr>
          <w:sz w:val="24"/>
        </w:rPr>
        <w:t>be</w:t>
      </w:r>
      <w:r>
        <w:rPr>
          <w:spacing w:val="-1"/>
          <w:sz w:val="24"/>
        </w:rPr>
        <w:t> </w:t>
      </w:r>
      <w:r>
        <w:rPr>
          <w:sz w:val="24"/>
        </w:rPr>
        <w:t>seen</w:t>
      </w:r>
      <w:r>
        <w:rPr>
          <w:spacing w:val="-4"/>
          <w:sz w:val="24"/>
        </w:rPr>
        <w:t> </w:t>
      </w:r>
      <w:r>
        <w:rPr>
          <w:sz w:val="24"/>
        </w:rPr>
        <w:t>when</w:t>
      </w:r>
      <w:r>
        <w:rPr>
          <w:spacing w:val="-5"/>
          <w:sz w:val="24"/>
        </w:rPr>
        <w:t> </w:t>
      </w:r>
      <w:r>
        <w:rPr>
          <w:sz w:val="24"/>
        </w:rPr>
        <w:t>DMA</w:t>
      </w:r>
      <w:r>
        <w:rPr>
          <w:spacing w:val="-1"/>
          <w:sz w:val="24"/>
        </w:rPr>
        <w:t> </w:t>
      </w:r>
      <w:r>
        <w:rPr>
          <w:sz w:val="24"/>
        </w:rPr>
        <w:t>is</w:t>
      </w:r>
      <w:r>
        <w:rPr>
          <w:spacing w:val="-2"/>
          <w:sz w:val="24"/>
        </w:rPr>
        <w:t> </w:t>
      </w:r>
      <w:r>
        <w:rPr>
          <w:sz w:val="24"/>
        </w:rPr>
        <w:t>used</w:t>
      </w:r>
      <w:r>
        <w:rPr>
          <w:spacing w:val="4"/>
          <w:sz w:val="24"/>
        </w:rPr>
        <w:t> </w:t>
      </w:r>
      <w:r>
        <w:rPr>
          <w:sz w:val="24"/>
        </w:rPr>
        <w:t>for</w:t>
      </w:r>
      <w:r>
        <w:rPr>
          <w:spacing w:val="1"/>
          <w:sz w:val="24"/>
        </w:rPr>
        <w:t> </w:t>
      </w:r>
      <w:r>
        <w:rPr>
          <w:sz w:val="24"/>
        </w:rPr>
        <w:t>data</w:t>
      </w:r>
      <w:r>
        <w:rPr>
          <w:spacing w:val="-5"/>
          <w:sz w:val="24"/>
        </w:rPr>
        <w:t> </w:t>
      </w:r>
      <w:r>
        <w:rPr>
          <w:spacing w:val="-2"/>
          <w:sz w:val="24"/>
        </w:rPr>
        <w:t>transfer.</w:t>
      </w:r>
    </w:p>
    <w:p>
      <w:pPr>
        <w:pStyle w:val="ListParagraph"/>
        <w:numPr>
          <w:ilvl w:val="0"/>
          <w:numId w:val="61"/>
        </w:numPr>
        <w:tabs>
          <w:tab w:pos="609" w:val="left" w:leader="none"/>
        </w:tabs>
        <w:spacing w:line="275" w:lineRule="exact" w:before="2" w:after="0"/>
        <w:ind w:left="609" w:right="0" w:hanging="359"/>
        <w:jc w:val="left"/>
        <w:rPr>
          <w:sz w:val="24"/>
        </w:rPr>
      </w:pPr>
      <w:r>
        <w:rPr>
          <w:sz w:val="24"/>
        </w:rPr>
        <w:t>Increases</w:t>
      </w:r>
      <w:r>
        <w:rPr>
          <w:spacing w:val="-2"/>
          <w:sz w:val="24"/>
        </w:rPr>
        <w:t> </w:t>
      </w:r>
      <w:r>
        <w:rPr>
          <w:sz w:val="24"/>
        </w:rPr>
        <w:t>the price of</w:t>
      </w:r>
      <w:r>
        <w:rPr>
          <w:spacing w:val="-7"/>
          <w:sz w:val="24"/>
        </w:rPr>
        <w:t> </w:t>
      </w:r>
      <w:r>
        <w:rPr>
          <w:sz w:val="24"/>
        </w:rPr>
        <w:t>the</w:t>
      </w:r>
      <w:r>
        <w:rPr>
          <w:spacing w:val="4"/>
          <w:sz w:val="24"/>
        </w:rPr>
        <w:t> </w:t>
      </w:r>
      <w:r>
        <w:rPr>
          <w:spacing w:val="-2"/>
          <w:sz w:val="24"/>
        </w:rPr>
        <w:t>system.</w:t>
      </w:r>
    </w:p>
    <w:p>
      <w:pPr>
        <w:pStyle w:val="BodyText"/>
        <w:ind w:left="360" w:right="353"/>
        <w:jc w:val="both"/>
      </w:pPr>
      <w:r>
        <w:rPr/>
        <w:t>DMA (</w:t>
      </w:r>
      <w:hyperlink r:id="rId475">
        <w:r>
          <w:rPr>
            <w:u w:val="single"/>
          </w:rPr>
          <w:t>Direct Memory Access</w:t>
        </w:r>
      </w:hyperlink>
      <w:r>
        <w:rPr/>
        <w:t>) controller is being used in graphics cards, network cards, sound cards etc… DMA is also used for intra-chip transfer in multi-core processors. Operating in one of its three modes, DMA can considerably reduce the load of</w:t>
      </w:r>
      <w:r>
        <w:rPr>
          <w:spacing w:val="-3"/>
        </w:rPr>
        <w:t> </w:t>
      </w:r>
      <w:r>
        <w:rPr/>
        <w:t>the processor.</w:t>
      </w:r>
    </w:p>
    <w:p>
      <w:pPr>
        <w:pStyle w:val="BodyText"/>
        <w:spacing w:before="254"/>
      </w:pPr>
    </w:p>
    <w:p>
      <w:pPr>
        <w:pStyle w:val="Heading7"/>
        <w:jc w:val="both"/>
      </w:pPr>
      <w:r>
        <w:rPr/>
        <w:t>INTRODUCTION</w:t>
      </w:r>
      <w:r>
        <w:rPr>
          <w:spacing w:val="11"/>
        </w:rPr>
        <w:t> </w:t>
      </w:r>
      <w:r>
        <w:rPr/>
        <w:t>TO</w:t>
      </w:r>
      <w:r>
        <w:rPr>
          <w:spacing w:val="14"/>
        </w:rPr>
        <w:t> </w:t>
      </w:r>
      <w:r>
        <w:rPr/>
        <w:t>INPUT-</w:t>
      </w:r>
      <w:r>
        <w:rPr>
          <w:spacing w:val="11"/>
        </w:rPr>
        <w:t> </w:t>
      </w:r>
      <w:r>
        <w:rPr/>
        <w:t>OUTPUT</w:t>
      </w:r>
      <w:r>
        <w:rPr>
          <w:spacing w:val="11"/>
        </w:rPr>
        <w:t> </w:t>
      </w:r>
      <w:r>
        <w:rPr>
          <w:spacing w:val="-2"/>
        </w:rPr>
        <w:t>INTERFACE</w:t>
      </w:r>
      <w:r>
        <w:rPr>
          <w:color w:val="273139"/>
          <w:spacing w:val="-2"/>
        </w:rPr>
        <w:t>:</w:t>
      </w:r>
    </w:p>
    <w:p>
      <w:pPr>
        <w:pStyle w:val="BodyText"/>
        <w:spacing w:before="113"/>
        <w:ind w:left="360" w:right="367" w:firstLine="62"/>
        <w:jc w:val="both"/>
      </w:pPr>
      <w:r>
        <w:rPr>
          <w:color w:val="273139"/>
        </w:rPr>
        <w:t>Input -Output Interface is used as an method which helps in transferring of information between the internal storage devices i.e. memory and the external peripheral device . A peripheral device is that which provide input and output for the computer, it is also called Input-Output devices. For Example: A keyboard and mouse provide Input to the computer</w:t>
      </w:r>
      <w:r>
        <w:rPr>
          <w:color w:val="273139"/>
          <w:spacing w:val="40"/>
        </w:rPr>
        <w:t> </w:t>
      </w:r>
      <w:r>
        <w:rPr>
          <w:color w:val="273139"/>
        </w:rPr>
        <w:t>are called input devices while a monitor and printer that provide output to the computer are called output devices. Just like the external hard-drives, there is also availability of some peripheral devices which are able to provide both input and output.</w:t>
      </w:r>
    </w:p>
    <w:p>
      <w:pPr>
        <w:pStyle w:val="BodyText"/>
        <w:spacing w:after="0"/>
        <w:jc w:val="both"/>
        <w:sectPr>
          <w:pgSz w:w="11910" w:h="16840"/>
          <w:pgMar w:header="300" w:footer="413" w:top="1340" w:bottom="600" w:left="1080" w:right="1080"/>
        </w:sectPr>
      </w:pPr>
    </w:p>
    <w:p>
      <w:pPr>
        <w:pStyle w:val="BodyText"/>
        <w:spacing w:before="6"/>
        <w:rPr>
          <w:sz w:val="9"/>
        </w:rPr>
      </w:pPr>
    </w:p>
    <w:p>
      <w:pPr>
        <w:pStyle w:val="BodyText"/>
        <w:ind w:left="390"/>
        <w:rPr>
          <w:sz w:val="20"/>
        </w:rPr>
      </w:pPr>
      <w:r>
        <w:rPr>
          <w:sz w:val="20"/>
        </w:rPr>
        <w:drawing>
          <wp:inline distT="0" distB="0" distL="0" distR="0">
            <wp:extent cx="4553203" cy="1783270"/>
            <wp:effectExtent l="0" t="0" r="0" b="0"/>
            <wp:docPr id="887" name="Image 887" descr="interface1.png"/>
            <wp:cNvGraphicFramePr>
              <a:graphicFrameLocks/>
            </wp:cNvGraphicFramePr>
            <a:graphic>
              <a:graphicData uri="http://schemas.openxmlformats.org/drawingml/2006/picture">
                <pic:pic>
                  <pic:nvPicPr>
                    <pic:cNvPr id="887" name="Image 887" descr="interface1.png"/>
                    <pic:cNvPicPr/>
                  </pic:nvPicPr>
                  <pic:blipFill>
                    <a:blip r:embed="rId476" cstate="print"/>
                    <a:stretch>
                      <a:fillRect/>
                    </a:stretch>
                  </pic:blipFill>
                  <pic:spPr>
                    <a:xfrm>
                      <a:off x="0" y="0"/>
                      <a:ext cx="4553203" cy="1783270"/>
                    </a:xfrm>
                    <a:prstGeom prst="rect">
                      <a:avLst/>
                    </a:prstGeom>
                  </pic:spPr>
                </pic:pic>
              </a:graphicData>
            </a:graphic>
          </wp:inline>
        </w:drawing>
      </w:r>
      <w:r>
        <w:rPr>
          <w:sz w:val="20"/>
        </w:rPr>
      </w:r>
    </w:p>
    <w:p>
      <w:pPr>
        <w:spacing w:before="0"/>
        <w:ind w:left="360" w:right="0" w:firstLine="0"/>
        <w:jc w:val="both"/>
        <w:rPr>
          <w:i/>
          <w:sz w:val="24"/>
        </w:rPr>
      </w:pPr>
      <w:r>
        <w:rPr>
          <w:i/>
          <w:color w:val="273139"/>
          <w:sz w:val="24"/>
        </w:rPr>
        <w:t>Input-Output</w:t>
      </w:r>
      <w:r>
        <w:rPr>
          <w:i/>
          <w:color w:val="273139"/>
          <w:spacing w:val="19"/>
          <w:sz w:val="24"/>
        </w:rPr>
        <w:t> </w:t>
      </w:r>
      <w:r>
        <w:rPr>
          <w:i/>
          <w:color w:val="273139"/>
          <w:spacing w:val="-2"/>
          <w:sz w:val="24"/>
        </w:rPr>
        <w:t>Interface</w:t>
      </w:r>
    </w:p>
    <w:p>
      <w:pPr>
        <w:pStyle w:val="BodyText"/>
        <w:spacing w:before="104"/>
        <w:rPr>
          <w:i/>
        </w:rPr>
      </w:pPr>
    </w:p>
    <w:p>
      <w:pPr>
        <w:pStyle w:val="BodyText"/>
        <w:ind w:left="360" w:right="366"/>
        <w:jc w:val="both"/>
      </w:pPr>
      <w:r>
        <w:rPr>
          <w:color w:val="273139"/>
        </w:rPr>
        <w:t>In</w:t>
      </w:r>
      <w:r>
        <w:rPr>
          <w:color w:val="273139"/>
          <w:spacing w:val="80"/>
        </w:rPr>
        <w:t> </w:t>
      </w:r>
      <w:r>
        <w:rPr>
          <w:color w:val="273139"/>
        </w:rPr>
        <w:t>micro-computer</w:t>
      </w:r>
      <w:r>
        <w:rPr>
          <w:color w:val="273139"/>
          <w:spacing w:val="80"/>
        </w:rPr>
        <w:t> </w:t>
      </w:r>
      <w:r>
        <w:rPr>
          <w:color w:val="273139"/>
        </w:rPr>
        <w:t>base</w:t>
      </w:r>
      <w:r>
        <w:rPr>
          <w:color w:val="273139"/>
          <w:spacing w:val="80"/>
        </w:rPr>
        <w:t> </w:t>
      </w:r>
      <w:r>
        <w:rPr>
          <w:color w:val="273139"/>
        </w:rPr>
        <w:t>system,</w:t>
      </w:r>
      <w:r>
        <w:rPr>
          <w:color w:val="273139"/>
          <w:spacing w:val="80"/>
        </w:rPr>
        <w:t> </w:t>
      </w:r>
      <w:r>
        <w:rPr>
          <w:color w:val="273139"/>
        </w:rPr>
        <w:t>the</w:t>
      </w:r>
      <w:r>
        <w:rPr>
          <w:color w:val="273139"/>
          <w:spacing w:val="80"/>
        </w:rPr>
        <w:t> </w:t>
      </w:r>
      <w:r>
        <w:rPr>
          <w:color w:val="273139"/>
        </w:rPr>
        <w:t>only</w:t>
      </w:r>
      <w:r>
        <w:rPr>
          <w:color w:val="273139"/>
          <w:spacing w:val="40"/>
        </w:rPr>
        <w:t> </w:t>
      </w:r>
      <w:r>
        <w:rPr>
          <w:color w:val="273139"/>
        </w:rPr>
        <w:t>purpose</w:t>
      </w:r>
      <w:r>
        <w:rPr>
          <w:color w:val="273139"/>
          <w:spacing w:val="80"/>
        </w:rPr>
        <w:t> </w:t>
      </w:r>
      <w:r>
        <w:rPr>
          <w:color w:val="273139"/>
        </w:rPr>
        <w:t>of</w:t>
      </w:r>
      <w:r>
        <w:rPr>
          <w:color w:val="273139"/>
          <w:spacing w:val="40"/>
        </w:rPr>
        <w:t> </w:t>
      </w:r>
      <w:r>
        <w:rPr>
          <w:color w:val="273139"/>
        </w:rPr>
        <w:t>peripheral</w:t>
      </w:r>
      <w:r>
        <w:rPr>
          <w:color w:val="273139"/>
          <w:spacing w:val="40"/>
        </w:rPr>
        <w:t> </w:t>
      </w:r>
      <w:r>
        <w:rPr>
          <w:color w:val="273139"/>
        </w:rPr>
        <w:t>devices</w:t>
      </w:r>
      <w:r>
        <w:rPr>
          <w:color w:val="273139"/>
          <w:spacing w:val="80"/>
        </w:rPr>
        <w:t> </w:t>
      </w:r>
      <w:r>
        <w:rPr>
          <w:color w:val="273139"/>
        </w:rPr>
        <w:t>is</w:t>
      </w:r>
      <w:r>
        <w:rPr>
          <w:color w:val="273139"/>
          <w:spacing w:val="80"/>
        </w:rPr>
        <w:t> </w:t>
      </w:r>
      <w:r>
        <w:rPr>
          <w:color w:val="273139"/>
        </w:rPr>
        <w:t>just</w:t>
      </w:r>
      <w:r>
        <w:rPr>
          <w:color w:val="273139"/>
          <w:spacing w:val="80"/>
        </w:rPr>
        <w:t> </w:t>
      </w:r>
      <w:r>
        <w:rPr>
          <w:color w:val="273139"/>
        </w:rPr>
        <w:t>to provide </w:t>
      </w:r>
      <w:r>
        <w:rPr>
          <w:b/>
          <w:color w:val="273139"/>
        </w:rPr>
        <w:t>special</w:t>
      </w:r>
      <w:r>
        <w:rPr>
          <w:b/>
          <w:color w:val="273139"/>
          <w:spacing w:val="40"/>
        </w:rPr>
        <w:t> </w:t>
      </w:r>
      <w:r>
        <w:rPr>
          <w:b/>
          <w:color w:val="273139"/>
        </w:rPr>
        <w:t>communication</w:t>
      </w:r>
      <w:r>
        <w:rPr>
          <w:b/>
          <w:color w:val="273139"/>
          <w:spacing w:val="40"/>
        </w:rPr>
        <w:t> </w:t>
      </w:r>
      <w:r>
        <w:rPr>
          <w:b/>
          <w:color w:val="273139"/>
        </w:rPr>
        <w:t>links </w:t>
      </w:r>
      <w:r>
        <w:rPr>
          <w:color w:val="273139"/>
        </w:rPr>
        <w:t>for</w:t>
      </w:r>
      <w:r>
        <w:rPr>
          <w:color w:val="273139"/>
          <w:spacing w:val="40"/>
        </w:rPr>
        <w:t> </w:t>
      </w:r>
      <w:r>
        <w:rPr>
          <w:color w:val="273139"/>
        </w:rPr>
        <w:t>the</w:t>
      </w:r>
      <w:r>
        <w:rPr>
          <w:color w:val="273139"/>
          <w:spacing w:val="40"/>
        </w:rPr>
        <w:t> </w:t>
      </w:r>
      <w:r>
        <w:rPr>
          <w:color w:val="273139"/>
        </w:rPr>
        <w:t>interfacing</w:t>
      </w:r>
      <w:r>
        <w:rPr>
          <w:color w:val="273139"/>
          <w:spacing w:val="40"/>
        </w:rPr>
        <w:t> </w:t>
      </w:r>
      <w:r>
        <w:rPr>
          <w:color w:val="273139"/>
        </w:rPr>
        <w:t>them</w:t>
      </w:r>
      <w:r>
        <w:rPr>
          <w:color w:val="273139"/>
          <w:spacing w:val="37"/>
        </w:rPr>
        <w:t> </w:t>
      </w:r>
      <w:r>
        <w:rPr>
          <w:color w:val="273139"/>
        </w:rPr>
        <w:t>with</w:t>
      </w:r>
      <w:r>
        <w:rPr>
          <w:color w:val="273139"/>
          <w:spacing w:val="36"/>
        </w:rPr>
        <w:t> </w:t>
      </w:r>
      <w:r>
        <w:rPr>
          <w:color w:val="273139"/>
        </w:rPr>
        <w:t>the</w:t>
      </w:r>
      <w:r>
        <w:rPr>
          <w:color w:val="273139"/>
          <w:spacing w:val="40"/>
        </w:rPr>
        <w:t> </w:t>
      </w:r>
      <w:r>
        <w:rPr>
          <w:color w:val="273139"/>
        </w:rPr>
        <w:t>CPU.</w:t>
      </w:r>
      <w:r>
        <w:rPr>
          <w:color w:val="273139"/>
          <w:spacing w:val="40"/>
        </w:rPr>
        <w:t> </w:t>
      </w:r>
      <w:r>
        <w:rPr>
          <w:color w:val="273139"/>
        </w:rPr>
        <w:t>To</w:t>
      </w:r>
      <w:r>
        <w:rPr>
          <w:color w:val="273139"/>
          <w:spacing w:val="40"/>
        </w:rPr>
        <w:t> </w:t>
      </w:r>
      <w:r>
        <w:rPr>
          <w:color w:val="273139"/>
        </w:rPr>
        <w:t>resolve the differences between peripheral devices and CPU, there is a special need for communication links.</w:t>
      </w:r>
    </w:p>
    <w:p>
      <w:pPr>
        <w:pStyle w:val="BodyText"/>
        <w:spacing w:before="6"/>
        <w:ind w:left="360"/>
        <w:jc w:val="both"/>
      </w:pPr>
      <w:r>
        <w:rPr>
          <w:color w:val="273139"/>
        </w:rPr>
        <w:t>The</w:t>
      </w:r>
      <w:r>
        <w:rPr>
          <w:color w:val="273139"/>
          <w:spacing w:val="10"/>
        </w:rPr>
        <w:t> </w:t>
      </w:r>
      <w:r>
        <w:rPr>
          <w:color w:val="273139"/>
        </w:rPr>
        <w:t>major</w:t>
      </w:r>
      <w:r>
        <w:rPr>
          <w:color w:val="273139"/>
          <w:spacing w:val="7"/>
        </w:rPr>
        <w:t> </w:t>
      </w:r>
      <w:r>
        <w:rPr>
          <w:color w:val="273139"/>
        </w:rPr>
        <w:t>differences</w:t>
      </w:r>
      <w:r>
        <w:rPr>
          <w:color w:val="273139"/>
          <w:spacing w:val="8"/>
        </w:rPr>
        <w:t> </w:t>
      </w:r>
      <w:r>
        <w:rPr>
          <w:color w:val="273139"/>
        </w:rPr>
        <w:t>are</w:t>
      </w:r>
      <w:r>
        <w:rPr>
          <w:color w:val="273139"/>
          <w:spacing w:val="10"/>
        </w:rPr>
        <w:t> </w:t>
      </w:r>
      <w:r>
        <w:rPr>
          <w:color w:val="273139"/>
        </w:rPr>
        <w:t>as</w:t>
      </w:r>
      <w:r>
        <w:rPr>
          <w:color w:val="273139"/>
          <w:spacing w:val="9"/>
        </w:rPr>
        <w:t> </w:t>
      </w:r>
      <w:r>
        <w:rPr>
          <w:color w:val="273139"/>
          <w:spacing w:val="-2"/>
        </w:rPr>
        <w:t>follows:</w:t>
      </w:r>
    </w:p>
    <w:p>
      <w:pPr>
        <w:pStyle w:val="ListParagraph"/>
        <w:numPr>
          <w:ilvl w:val="0"/>
          <w:numId w:val="62"/>
        </w:numPr>
        <w:tabs>
          <w:tab w:pos="662" w:val="left" w:leader="none"/>
        </w:tabs>
        <w:spacing w:line="240" w:lineRule="auto" w:before="118" w:after="0"/>
        <w:ind w:left="662" w:right="362" w:hanging="360"/>
        <w:jc w:val="both"/>
        <w:rPr>
          <w:sz w:val="24"/>
        </w:rPr>
      </w:pPr>
      <w:r>
        <w:rPr>
          <w:color w:val="273139"/>
          <w:sz w:val="24"/>
        </w:rPr>
        <w:t>The</w:t>
      </w:r>
      <w:r>
        <w:rPr>
          <w:color w:val="273139"/>
          <w:spacing w:val="34"/>
          <w:sz w:val="24"/>
        </w:rPr>
        <w:t> </w:t>
      </w:r>
      <w:r>
        <w:rPr>
          <w:color w:val="273139"/>
          <w:sz w:val="24"/>
        </w:rPr>
        <w:t>nature</w:t>
      </w:r>
      <w:r>
        <w:rPr>
          <w:color w:val="273139"/>
          <w:spacing w:val="29"/>
          <w:sz w:val="24"/>
        </w:rPr>
        <w:t> </w:t>
      </w:r>
      <w:r>
        <w:rPr>
          <w:color w:val="273139"/>
          <w:sz w:val="24"/>
        </w:rPr>
        <w:t>of</w:t>
      </w:r>
      <w:r>
        <w:rPr>
          <w:color w:val="273139"/>
          <w:spacing w:val="26"/>
          <w:sz w:val="24"/>
        </w:rPr>
        <w:t> </w:t>
      </w:r>
      <w:r>
        <w:rPr>
          <w:color w:val="273139"/>
          <w:sz w:val="24"/>
        </w:rPr>
        <w:t>peripheral</w:t>
      </w:r>
      <w:r>
        <w:rPr>
          <w:color w:val="273139"/>
          <w:spacing w:val="30"/>
          <w:sz w:val="24"/>
        </w:rPr>
        <w:t> </w:t>
      </w:r>
      <w:r>
        <w:rPr>
          <w:color w:val="273139"/>
          <w:sz w:val="24"/>
        </w:rPr>
        <w:t>devices</w:t>
      </w:r>
      <w:r>
        <w:rPr>
          <w:color w:val="273139"/>
          <w:spacing w:val="33"/>
          <w:sz w:val="24"/>
        </w:rPr>
        <w:t> </w:t>
      </w:r>
      <w:r>
        <w:rPr>
          <w:color w:val="273139"/>
          <w:sz w:val="24"/>
        </w:rPr>
        <w:t>is</w:t>
      </w:r>
      <w:r>
        <w:rPr>
          <w:color w:val="273139"/>
          <w:spacing w:val="37"/>
          <w:sz w:val="24"/>
        </w:rPr>
        <w:t> </w:t>
      </w:r>
      <w:r>
        <w:rPr>
          <w:color w:val="273139"/>
          <w:sz w:val="24"/>
        </w:rPr>
        <w:t>electromagnetic</w:t>
      </w:r>
      <w:r>
        <w:rPr>
          <w:color w:val="273139"/>
          <w:spacing w:val="34"/>
          <w:sz w:val="24"/>
        </w:rPr>
        <w:t> </w:t>
      </w:r>
      <w:r>
        <w:rPr>
          <w:color w:val="273139"/>
          <w:sz w:val="24"/>
        </w:rPr>
        <w:t>and</w:t>
      </w:r>
      <w:r>
        <w:rPr>
          <w:color w:val="273139"/>
          <w:spacing w:val="30"/>
          <w:sz w:val="24"/>
        </w:rPr>
        <w:t> </w:t>
      </w:r>
      <w:r>
        <w:rPr>
          <w:color w:val="273139"/>
          <w:sz w:val="24"/>
        </w:rPr>
        <w:t>electro-mechanical.</w:t>
      </w:r>
      <w:r>
        <w:rPr>
          <w:color w:val="273139"/>
          <w:spacing w:val="32"/>
          <w:sz w:val="24"/>
        </w:rPr>
        <w:t> </w:t>
      </w:r>
      <w:r>
        <w:rPr>
          <w:color w:val="273139"/>
          <w:sz w:val="24"/>
        </w:rPr>
        <w:t>The</w:t>
      </w:r>
      <w:r>
        <w:rPr>
          <w:color w:val="273139"/>
          <w:spacing w:val="34"/>
          <w:sz w:val="24"/>
        </w:rPr>
        <w:t> </w:t>
      </w:r>
      <w:r>
        <w:rPr>
          <w:color w:val="273139"/>
          <w:sz w:val="24"/>
        </w:rPr>
        <w:t>nature of the CPU is electronic. There is a lot of difference in the mode of operation of both peripheral devices and CPU.</w:t>
      </w:r>
    </w:p>
    <w:p>
      <w:pPr>
        <w:pStyle w:val="ListParagraph"/>
        <w:numPr>
          <w:ilvl w:val="0"/>
          <w:numId w:val="62"/>
        </w:numPr>
        <w:tabs>
          <w:tab w:pos="662" w:val="left" w:leader="none"/>
        </w:tabs>
        <w:spacing w:line="240" w:lineRule="auto" w:before="2" w:after="0"/>
        <w:ind w:left="662" w:right="370" w:hanging="360"/>
        <w:jc w:val="both"/>
        <w:rPr>
          <w:sz w:val="24"/>
        </w:rPr>
      </w:pPr>
      <w:r>
        <w:rPr>
          <w:color w:val="273139"/>
          <w:sz w:val="24"/>
        </w:rPr>
        <w:t>There is also a synchronization mechanism because the data transfer rate of peripheral devices are slow than CPU.</w:t>
      </w:r>
    </w:p>
    <w:p>
      <w:pPr>
        <w:pStyle w:val="ListParagraph"/>
        <w:numPr>
          <w:ilvl w:val="0"/>
          <w:numId w:val="62"/>
        </w:numPr>
        <w:tabs>
          <w:tab w:pos="662" w:val="left" w:leader="none"/>
        </w:tabs>
        <w:spacing w:line="237" w:lineRule="auto" w:before="3" w:after="0"/>
        <w:ind w:left="662" w:right="376" w:hanging="360"/>
        <w:jc w:val="both"/>
        <w:rPr>
          <w:sz w:val="24"/>
        </w:rPr>
      </w:pPr>
      <w:r>
        <w:rPr>
          <w:sz w:val="24"/>
        </w:rPr>
        <w:drawing>
          <wp:anchor distT="0" distB="0" distL="0" distR="0" allowOverlap="1" layoutInCell="1" locked="0" behindDoc="0" simplePos="0" relativeHeight="15933952">
            <wp:simplePos x="0" y="0"/>
            <wp:positionH relativeFrom="page">
              <wp:posOffset>3055620</wp:posOffset>
            </wp:positionH>
            <wp:positionV relativeFrom="paragraph">
              <wp:posOffset>296155</wp:posOffset>
            </wp:positionV>
            <wp:extent cx="1447800" cy="177800"/>
            <wp:effectExtent l="0" t="0" r="0" b="0"/>
            <wp:wrapNone/>
            <wp:docPr id="888" name="Image 888"/>
            <wp:cNvGraphicFramePr>
              <a:graphicFrameLocks/>
            </wp:cNvGraphicFramePr>
            <a:graphic>
              <a:graphicData uri="http://schemas.openxmlformats.org/drawingml/2006/picture">
                <pic:pic>
                  <pic:nvPicPr>
                    <pic:cNvPr id="888" name="Image 888"/>
                    <pic:cNvPicPr/>
                  </pic:nvPicPr>
                  <pic:blipFill>
                    <a:blip r:embed="rId7" cstate="print"/>
                    <a:stretch>
                      <a:fillRect/>
                    </a:stretch>
                  </pic:blipFill>
                  <pic:spPr>
                    <a:xfrm>
                      <a:off x="0" y="0"/>
                      <a:ext cx="1447800" cy="177800"/>
                    </a:xfrm>
                    <a:prstGeom prst="rect">
                      <a:avLst/>
                    </a:prstGeom>
                  </pic:spPr>
                </pic:pic>
              </a:graphicData>
            </a:graphic>
          </wp:anchor>
        </w:drawing>
      </w:r>
      <w:r>
        <w:rPr>
          <w:color w:val="273139"/>
          <w:sz w:val="24"/>
        </w:rPr>
        <w:t>In peripheral devices, data code and formats are differ from the format in the CPU and </w:t>
      </w:r>
      <w:r>
        <w:rPr>
          <w:color w:val="273139"/>
          <w:spacing w:val="-2"/>
          <w:sz w:val="24"/>
        </w:rPr>
        <w:t>memory.</w:t>
      </w:r>
    </w:p>
    <w:p>
      <w:pPr>
        <w:pStyle w:val="ListParagraph"/>
        <w:numPr>
          <w:ilvl w:val="0"/>
          <w:numId w:val="62"/>
        </w:numPr>
        <w:tabs>
          <w:tab w:pos="662" w:val="left" w:leader="none"/>
        </w:tabs>
        <w:spacing w:line="237" w:lineRule="auto" w:before="5" w:after="0"/>
        <w:ind w:left="662" w:right="360" w:hanging="360"/>
        <w:jc w:val="both"/>
        <w:rPr>
          <w:sz w:val="24"/>
        </w:rPr>
      </w:pPr>
      <w:r>
        <w:rPr>
          <w:color w:val="273139"/>
          <w:sz w:val="24"/>
        </w:rPr>
        <w:t>The operating mode of peripheral devices are different and each may be controlled so as not to disturb the operation of other peripheral devices connected to CPU.</w:t>
      </w:r>
    </w:p>
    <w:p>
      <w:pPr>
        <w:pStyle w:val="BodyText"/>
        <w:spacing w:line="242" w:lineRule="auto" w:before="4"/>
        <w:ind w:left="360" w:right="374"/>
        <w:jc w:val="both"/>
      </w:pPr>
      <w:r>
        <w:rPr>
          <w:color w:val="273139"/>
        </w:rPr>
        <w:t>There is a special need of the additional hardware to resolve the differences between CPU</w:t>
      </w:r>
      <w:r>
        <w:rPr>
          <w:color w:val="273139"/>
          <w:spacing w:val="40"/>
        </w:rPr>
        <w:t> </w:t>
      </w:r>
      <w:r>
        <w:rPr>
          <w:color w:val="273139"/>
        </w:rPr>
        <w:t>and peripheral devices to supervise and synchronize all input and output devices.</w:t>
      </w:r>
    </w:p>
    <w:p>
      <w:pPr>
        <w:pStyle w:val="BodyText"/>
        <w:spacing w:before="26"/>
      </w:pPr>
    </w:p>
    <w:p>
      <w:pPr>
        <w:pStyle w:val="Heading8"/>
        <w:jc w:val="both"/>
      </w:pPr>
      <w:bookmarkStart w:name="Functions of Input-Output Interface:" w:id="226"/>
      <w:bookmarkEnd w:id="226"/>
      <w:r>
        <w:rPr>
          <w:b w:val="0"/>
        </w:rPr>
      </w:r>
      <w:r>
        <w:rPr>
          <w:color w:val="273139"/>
        </w:rPr>
        <w:t>Functions</w:t>
      </w:r>
      <w:r>
        <w:rPr>
          <w:color w:val="273139"/>
          <w:spacing w:val="9"/>
        </w:rPr>
        <w:t> </w:t>
      </w:r>
      <w:r>
        <w:rPr>
          <w:color w:val="273139"/>
        </w:rPr>
        <w:t>of</w:t>
      </w:r>
      <w:r>
        <w:rPr>
          <w:color w:val="273139"/>
          <w:spacing w:val="13"/>
        </w:rPr>
        <w:t> </w:t>
      </w:r>
      <w:r>
        <w:rPr>
          <w:color w:val="273139"/>
        </w:rPr>
        <w:t>Input-Output</w:t>
      </w:r>
      <w:r>
        <w:rPr>
          <w:color w:val="273139"/>
          <w:spacing w:val="20"/>
        </w:rPr>
        <w:t> </w:t>
      </w:r>
      <w:r>
        <w:rPr>
          <w:color w:val="273139"/>
          <w:spacing w:val="-2"/>
        </w:rPr>
        <w:t>Interface:</w:t>
      </w:r>
    </w:p>
    <w:p>
      <w:pPr>
        <w:pStyle w:val="BodyText"/>
        <w:spacing w:before="21"/>
        <w:rPr>
          <w:b/>
        </w:rPr>
      </w:pPr>
    </w:p>
    <w:p>
      <w:pPr>
        <w:pStyle w:val="ListParagraph"/>
        <w:numPr>
          <w:ilvl w:val="0"/>
          <w:numId w:val="63"/>
        </w:numPr>
        <w:tabs>
          <w:tab w:pos="662" w:val="left" w:leader="none"/>
        </w:tabs>
        <w:spacing w:line="237" w:lineRule="auto" w:before="0" w:after="0"/>
        <w:ind w:left="662" w:right="355" w:hanging="360"/>
        <w:jc w:val="left"/>
        <w:rPr>
          <w:sz w:val="24"/>
        </w:rPr>
      </w:pPr>
      <w:r>
        <w:rPr>
          <w:color w:val="273139"/>
          <w:sz w:val="24"/>
        </w:rPr>
        <w:t>It</w:t>
      </w:r>
      <w:r>
        <w:rPr>
          <w:color w:val="273139"/>
          <w:spacing w:val="75"/>
          <w:sz w:val="24"/>
        </w:rPr>
        <w:t> </w:t>
      </w:r>
      <w:r>
        <w:rPr>
          <w:color w:val="273139"/>
          <w:sz w:val="24"/>
        </w:rPr>
        <w:t>is</w:t>
      </w:r>
      <w:r>
        <w:rPr>
          <w:color w:val="273139"/>
          <w:spacing w:val="67"/>
          <w:sz w:val="24"/>
        </w:rPr>
        <w:t> </w:t>
      </w:r>
      <w:r>
        <w:rPr>
          <w:color w:val="273139"/>
          <w:sz w:val="24"/>
        </w:rPr>
        <w:t>used</w:t>
      </w:r>
      <w:r>
        <w:rPr>
          <w:color w:val="273139"/>
          <w:spacing w:val="69"/>
          <w:sz w:val="24"/>
        </w:rPr>
        <w:t> </w:t>
      </w:r>
      <w:r>
        <w:rPr>
          <w:color w:val="273139"/>
          <w:sz w:val="24"/>
        </w:rPr>
        <w:t>to</w:t>
      </w:r>
      <w:r>
        <w:rPr>
          <w:color w:val="273139"/>
          <w:spacing w:val="75"/>
          <w:sz w:val="24"/>
        </w:rPr>
        <w:t> </w:t>
      </w:r>
      <w:r>
        <w:rPr>
          <w:color w:val="273139"/>
          <w:sz w:val="24"/>
        </w:rPr>
        <w:t>synchronize</w:t>
      </w:r>
      <w:r>
        <w:rPr>
          <w:color w:val="273139"/>
          <w:spacing w:val="68"/>
          <w:sz w:val="24"/>
        </w:rPr>
        <w:t> </w:t>
      </w:r>
      <w:r>
        <w:rPr>
          <w:color w:val="273139"/>
          <w:sz w:val="24"/>
        </w:rPr>
        <w:t>the</w:t>
      </w:r>
      <w:r>
        <w:rPr>
          <w:color w:val="273139"/>
          <w:spacing w:val="68"/>
          <w:sz w:val="24"/>
        </w:rPr>
        <w:t> </w:t>
      </w:r>
      <w:r>
        <w:rPr>
          <w:color w:val="273139"/>
          <w:sz w:val="24"/>
        </w:rPr>
        <w:t>operating</w:t>
      </w:r>
      <w:r>
        <w:rPr>
          <w:color w:val="273139"/>
          <w:spacing w:val="75"/>
          <w:sz w:val="24"/>
        </w:rPr>
        <w:t> </w:t>
      </w:r>
      <w:r>
        <w:rPr>
          <w:color w:val="273139"/>
          <w:sz w:val="24"/>
        </w:rPr>
        <w:t>speed</w:t>
      </w:r>
      <w:r>
        <w:rPr>
          <w:color w:val="273139"/>
          <w:spacing w:val="75"/>
          <w:sz w:val="24"/>
        </w:rPr>
        <w:t> </w:t>
      </w:r>
      <w:r>
        <w:rPr>
          <w:color w:val="273139"/>
          <w:sz w:val="24"/>
        </w:rPr>
        <w:t>of</w:t>
      </w:r>
      <w:r>
        <w:rPr>
          <w:color w:val="273139"/>
          <w:spacing w:val="66"/>
          <w:sz w:val="24"/>
        </w:rPr>
        <w:t> </w:t>
      </w:r>
      <w:r>
        <w:rPr>
          <w:color w:val="273139"/>
          <w:sz w:val="24"/>
        </w:rPr>
        <w:t>CPU</w:t>
      </w:r>
      <w:r>
        <w:rPr>
          <w:color w:val="273139"/>
          <w:spacing w:val="69"/>
          <w:sz w:val="24"/>
        </w:rPr>
        <w:t> </w:t>
      </w:r>
      <w:r>
        <w:rPr>
          <w:color w:val="273139"/>
          <w:sz w:val="24"/>
        </w:rPr>
        <w:t>with</w:t>
      </w:r>
      <w:r>
        <w:rPr>
          <w:color w:val="273139"/>
          <w:spacing w:val="64"/>
          <w:sz w:val="24"/>
        </w:rPr>
        <w:t> </w:t>
      </w:r>
      <w:r>
        <w:rPr>
          <w:color w:val="273139"/>
          <w:sz w:val="24"/>
        </w:rPr>
        <w:t>respect</w:t>
      </w:r>
      <w:r>
        <w:rPr>
          <w:color w:val="273139"/>
          <w:spacing w:val="75"/>
          <w:sz w:val="24"/>
        </w:rPr>
        <w:t> </w:t>
      </w:r>
      <w:r>
        <w:rPr>
          <w:color w:val="273139"/>
          <w:sz w:val="24"/>
        </w:rPr>
        <w:t>to</w:t>
      </w:r>
      <w:r>
        <w:rPr>
          <w:color w:val="273139"/>
          <w:spacing w:val="75"/>
          <w:sz w:val="24"/>
        </w:rPr>
        <w:t> </w:t>
      </w:r>
      <w:r>
        <w:rPr>
          <w:color w:val="273139"/>
          <w:sz w:val="24"/>
        </w:rPr>
        <w:t>input-output </w:t>
      </w:r>
      <w:r>
        <w:rPr>
          <w:color w:val="273139"/>
          <w:spacing w:val="-2"/>
          <w:sz w:val="24"/>
        </w:rPr>
        <w:t>devices.</w:t>
      </w:r>
    </w:p>
    <w:p>
      <w:pPr>
        <w:pStyle w:val="ListParagraph"/>
        <w:numPr>
          <w:ilvl w:val="0"/>
          <w:numId w:val="63"/>
        </w:numPr>
        <w:tabs>
          <w:tab w:pos="662" w:val="left" w:leader="none"/>
        </w:tabs>
        <w:spacing w:line="237" w:lineRule="auto" w:before="6" w:after="0"/>
        <w:ind w:left="662" w:right="355" w:hanging="360"/>
        <w:jc w:val="left"/>
        <w:rPr>
          <w:sz w:val="24"/>
        </w:rPr>
      </w:pPr>
      <w:r>
        <w:rPr>
          <w:color w:val="273139"/>
          <w:sz w:val="24"/>
        </w:rPr>
        <w:t>It selects the input-output device which is appropriate for the interpretation of the input-</w:t>
      </w:r>
      <w:r>
        <w:rPr>
          <w:color w:val="273139"/>
          <w:spacing w:val="40"/>
          <w:sz w:val="24"/>
        </w:rPr>
        <w:t> </w:t>
      </w:r>
      <w:r>
        <w:rPr>
          <w:color w:val="273139"/>
          <w:sz w:val="24"/>
        </w:rPr>
        <w:t>output device.</w:t>
      </w:r>
    </w:p>
    <w:p>
      <w:pPr>
        <w:pStyle w:val="ListParagraph"/>
        <w:numPr>
          <w:ilvl w:val="0"/>
          <w:numId w:val="63"/>
        </w:numPr>
        <w:tabs>
          <w:tab w:pos="662" w:val="left" w:leader="none"/>
        </w:tabs>
        <w:spacing w:line="275" w:lineRule="exact" w:before="4" w:after="0"/>
        <w:ind w:left="662" w:right="0" w:hanging="360"/>
        <w:jc w:val="left"/>
        <w:rPr>
          <w:sz w:val="24"/>
        </w:rPr>
      </w:pPr>
      <w:r>
        <w:rPr>
          <w:color w:val="273139"/>
          <w:sz w:val="24"/>
        </w:rPr>
        <w:t>It</w:t>
      </w:r>
      <w:r>
        <w:rPr>
          <w:color w:val="273139"/>
          <w:spacing w:val="14"/>
          <w:sz w:val="24"/>
        </w:rPr>
        <w:t> </w:t>
      </w:r>
      <w:r>
        <w:rPr>
          <w:color w:val="273139"/>
          <w:sz w:val="24"/>
        </w:rPr>
        <w:t>is</w:t>
      </w:r>
      <w:r>
        <w:rPr>
          <w:color w:val="273139"/>
          <w:spacing w:val="7"/>
          <w:sz w:val="24"/>
        </w:rPr>
        <w:t> </w:t>
      </w:r>
      <w:r>
        <w:rPr>
          <w:color w:val="273139"/>
          <w:sz w:val="24"/>
        </w:rPr>
        <w:t>capable</w:t>
      </w:r>
      <w:r>
        <w:rPr>
          <w:color w:val="273139"/>
          <w:spacing w:val="9"/>
          <w:sz w:val="24"/>
        </w:rPr>
        <w:t> </w:t>
      </w:r>
      <w:r>
        <w:rPr>
          <w:color w:val="273139"/>
          <w:sz w:val="24"/>
        </w:rPr>
        <w:t>of</w:t>
      </w:r>
      <w:r>
        <w:rPr>
          <w:color w:val="273139"/>
          <w:spacing w:val="2"/>
          <w:sz w:val="24"/>
        </w:rPr>
        <w:t> </w:t>
      </w:r>
      <w:r>
        <w:rPr>
          <w:color w:val="273139"/>
          <w:sz w:val="24"/>
        </w:rPr>
        <w:t>providing</w:t>
      </w:r>
      <w:r>
        <w:rPr>
          <w:color w:val="273139"/>
          <w:spacing w:val="10"/>
          <w:sz w:val="24"/>
        </w:rPr>
        <w:t> </w:t>
      </w:r>
      <w:r>
        <w:rPr>
          <w:color w:val="273139"/>
          <w:sz w:val="24"/>
        </w:rPr>
        <w:t>signals</w:t>
      </w:r>
      <w:r>
        <w:rPr>
          <w:color w:val="273139"/>
          <w:spacing w:val="13"/>
          <w:sz w:val="24"/>
        </w:rPr>
        <w:t> </w:t>
      </w:r>
      <w:r>
        <w:rPr>
          <w:color w:val="273139"/>
          <w:sz w:val="24"/>
        </w:rPr>
        <w:t>like</w:t>
      </w:r>
      <w:r>
        <w:rPr>
          <w:color w:val="273139"/>
          <w:spacing w:val="9"/>
          <w:sz w:val="24"/>
        </w:rPr>
        <w:t> </w:t>
      </w:r>
      <w:r>
        <w:rPr>
          <w:color w:val="273139"/>
          <w:sz w:val="24"/>
        </w:rPr>
        <w:t>control and</w:t>
      </w:r>
      <w:r>
        <w:rPr>
          <w:color w:val="273139"/>
          <w:spacing w:val="10"/>
          <w:sz w:val="24"/>
        </w:rPr>
        <w:t> </w:t>
      </w:r>
      <w:r>
        <w:rPr>
          <w:color w:val="273139"/>
          <w:sz w:val="24"/>
        </w:rPr>
        <w:t>timing</w:t>
      </w:r>
      <w:r>
        <w:rPr>
          <w:color w:val="273139"/>
          <w:spacing w:val="10"/>
          <w:sz w:val="24"/>
        </w:rPr>
        <w:t> </w:t>
      </w:r>
      <w:r>
        <w:rPr>
          <w:color w:val="273139"/>
          <w:spacing w:val="-2"/>
          <w:sz w:val="24"/>
        </w:rPr>
        <w:t>signals.</w:t>
      </w:r>
    </w:p>
    <w:p>
      <w:pPr>
        <w:pStyle w:val="ListParagraph"/>
        <w:numPr>
          <w:ilvl w:val="0"/>
          <w:numId w:val="63"/>
        </w:numPr>
        <w:tabs>
          <w:tab w:pos="662" w:val="left" w:leader="none"/>
        </w:tabs>
        <w:spacing w:line="275" w:lineRule="exact" w:before="0" w:after="0"/>
        <w:ind w:left="662" w:right="0" w:hanging="360"/>
        <w:jc w:val="left"/>
        <w:rPr>
          <w:sz w:val="24"/>
        </w:rPr>
      </w:pPr>
      <w:r>
        <w:rPr>
          <w:color w:val="273139"/>
          <w:sz w:val="24"/>
        </w:rPr>
        <w:t>In</w:t>
      </w:r>
      <w:r>
        <w:rPr>
          <w:color w:val="273139"/>
          <w:spacing w:val="-1"/>
          <w:sz w:val="24"/>
        </w:rPr>
        <w:t> </w:t>
      </w:r>
      <w:r>
        <w:rPr>
          <w:color w:val="273139"/>
          <w:sz w:val="24"/>
        </w:rPr>
        <w:t>this</w:t>
      </w:r>
      <w:r>
        <w:rPr>
          <w:color w:val="273139"/>
          <w:spacing w:val="14"/>
          <w:sz w:val="24"/>
        </w:rPr>
        <w:t> </w:t>
      </w:r>
      <w:r>
        <w:rPr>
          <w:color w:val="273139"/>
          <w:sz w:val="24"/>
        </w:rPr>
        <w:t>data</w:t>
      </w:r>
      <w:r>
        <w:rPr>
          <w:color w:val="273139"/>
          <w:spacing w:val="11"/>
          <w:sz w:val="24"/>
        </w:rPr>
        <w:t> </w:t>
      </w:r>
      <w:r>
        <w:rPr>
          <w:color w:val="273139"/>
          <w:sz w:val="24"/>
        </w:rPr>
        <w:t>buffering</w:t>
      </w:r>
      <w:r>
        <w:rPr>
          <w:color w:val="273139"/>
          <w:spacing w:val="11"/>
          <w:sz w:val="24"/>
        </w:rPr>
        <w:t> </w:t>
      </w:r>
      <w:r>
        <w:rPr>
          <w:color w:val="273139"/>
          <w:sz w:val="24"/>
        </w:rPr>
        <w:t>can</w:t>
      </w:r>
      <w:r>
        <w:rPr>
          <w:color w:val="273139"/>
          <w:spacing w:val="6"/>
          <w:sz w:val="24"/>
        </w:rPr>
        <w:t> </w:t>
      </w:r>
      <w:r>
        <w:rPr>
          <w:color w:val="273139"/>
          <w:sz w:val="24"/>
        </w:rPr>
        <w:t>be</w:t>
      </w:r>
      <w:r>
        <w:rPr>
          <w:color w:val="273139"/>
          <w:spacing w:val="11"/>
          <w:sz w:val="24"/>
        </w:rPr>
        <w:t> </w:t>
      </w:r>
      <w:r>
        <w:rPr>
          <w:color w:val="273139"/>
          <w:sz w:val="24"/>
        </w:rPr>
        <w:t>possible</w:t>
      </w:r>
      <w:r>
        <w:rPr>
          <w:color w:val="273139"/>
          <w:spacing w:val="10"/>
          <w:sz w:val="24"/>
        </w:rPr>
        <w:t> </w:t>
      </w:r>
      <w:r>
        <w:rPr>
          <w:color w:val="273139"/>
          <w:sz w:val="24"/>
        </w:rPr>
        <w:t>through</w:t>
      </w:r>
      <w:r>
        <w:rPr>
          <w:color w:val="273139"/>
          <w:spacing w:val="7"/>
          <w:sz w:val="24"/>
        </w:rPr>
        <w:t> </w:t>
      </w:r>
      <w:r>
        <w:rPr>
          <w:color w:val="273139"/>
          <w:sz w:val="24"/>
        </w:rPr>
        <w:t>data</w:t>
      </w:r>
      <w:r>
        <w:rPr>
          <w:color w:val="273139"/>
          <w:spacing w:val="11"/>
          <w:sz w:val="24"/>
        </w:rPr>
        <w:t> </w:t>
      </w:r>
      <w:r>
        <w:rPr>
          <w:color w:val="273139"/>
          <w:spacing w:val="-4"/>
          <w:sz w:val="24"/>
        </w:rPr>
        <w:t>bus.</w:t>
      </w:r>
    </w:p>
    <w:p>
      <w:pPr>
        <w:pStyle w:val="ListParagraph"/>
        <w:numPr>
          <w:ilvl w:val="0"/>
          <w:numId w:val="63"/>
        </w:numPr>
        <w:tabs>
          <w:tab w:pos="662" w:val="left" w:leader="none"/>
        </w:tabs>
        <w:spacing w:line="275" w:lineRule="exact" w:before="2" w:after="0"/>
        <w:ind w:left="662" w:right="0" w:hanging="360"/>
        <w:jc w:val="left"/>
        <w:rPr>
          <w:sz w:val="24"/>
        </w:rPr>
      </w:pPr>
      <w:r>
        <w:rPr>
          <w:color w:val="273139"/>
          <w:sz w:val="24"/>
        </w:rPr>
        <w:t>There</w:t>
      </w:r>
      <w:r>
        <w:rPr>
          <w:color w:val="273139"/>
          <w:spacing w:val="6"/>
          <w:sz w:val="24"/>
        </w:rPr>
        <w:t> </w:t>
      </w:r>
      <w:r>
        <w:rPr>
          <w:color w:val="273139"/>
          <w:sz w:val="24"/>
        </w:rPr>
        <w:t>are</w:t>
      </w:r>
      <w:r>
        <w:rPr>
          <w:color w:val="273139"/>
          <w:spacing w:val="13"/>
          <w:sz w:val="24"/>
        </w:rPr>
        <w:t> </w:t>
      </w:r>
      <w:r>
        <w:rPr>
          <w:color w:val="273139"/>
          <w:sz w:val="24"/>
        </w:rPr>
        <w:t>various</w:t>
      </w:r>
      <w:r>
        <w:rPr>
          <w:color w:val="273139"/>
          <w:spacing w:val="5"/>
          <w:sz w:val="24"/>
        </w:rPr>
        <w:t> </w:t>
      </w:r>
      <w:r>
        <w:rPr>
          <w:color w:val="273139"/>
          <w:sz w:val="24"/>
        </w:rPr>
        <w:t>error</w:t>
      </w:r>
      <w:r>
        <w:rPr>
          <w:color w:val="273139"/>
          <w:spacing w:val="10"/>
          <w:sz w:val="24"/>
        </w:rPr>
        <w:t> </w:t>
      </w:r>
      <w:r>
        <w:rPr>
          <w:color w:val="273139"/>
          <w:spacing w:val="-2"/>
          <w:sz w:val="24"/>
        </w:rPr>
        <w:t>detectors.</w:t>
      </w:r>
    </w:p>
    <w:p>
      <w:pPr>
        <w:pStyle w:val="ListParagraph"/>
        <w:numPr>
          <w:ilvl w:val="0"/>
          <w:numId w:val="63"/>
        </w:numPr>
        <w:tabs>
          <w:tab w:pos="662" w:val="left" w:leader="none"/>
        </w:tabs>
        <w:spacing w:line="275" w:lineRule="exact" w:before="0" w:after="0"/>
        <w:ind w:left="662" w:right="0" w:hanging="360"/>
        <w:jc w:val="left"/>
        <w:rPr>
          <w:sz w:val="24"/>
        </w:rPr>
      </w:pPr>
      <w:r>
        <w:rPr>
          <w:color w:val="273139"/>
          <w:sz w:val="24"/>
        </w:rPr>
        <w:t>It</w:t>
      </w:r>
      <w:r>
        <w:rPr>
          <w:color w:val="273139"/>
          <w:spacing w:val="15"/>
          <w:sz w:val="24"/>
        </w:rPr>
        <w:t> </w:t>
      </w:r>
      <w:r>
        <w:rPr>
          <w:color w:val="273139"/>
          <w:sz w:val="24"/>
        </w:rPr>
        <w:t>converts</w:t>
      </w:r>
      <w:r>
        <w:rPr>
          <w:color w:val="273139"/>
          <w:spacing w:val="12"/>
          <w:sz w:val="24"/>
        </w:rPr>
        <w:t> </w:t>
      </w:r>
      <w:r>
        <w:rPr>
          <w:color w:val="273139"/>
          <w:sz w:val="24"/>
        </w:rPr>
        <w:t>serial</w:t>
      </w:r>
      <w:r>
        <w:rPr>
          <w:color w:val="273139"/>
          <w:spacing w:val="5"/>
          <w:sz w:val="24"/>
        </w:rPr>
        <w:t> </w:t>
      </w:r>
      <w:r>
        <w:rPr>
          <w:color w:val="273139"/>
          <w:sz w:val="24"/>
        </w:rPr>
        <w:t>data</w:t>
      </w:r>
      <w:r>
        <w:rPr>
          <w:color w:val="273139"/>
          <w:spacing w:val="14"/>
          <w:sz w:val="24"/>
        </w:rPr>
        <w:t> </w:t>
      </w:r>
      <w:r>
        <w:rPr>
          <w:color w:val="273139"/>
          <w:sz w:val="24"/>
        </w:rPr>
        <w:t>into</w:t>
      </w:r>
      <w:r>
        <w:rPr>
          <w:color w:val="273139"/>
          <w:spacing w:val="15"/>
          <w:sz w:val="24"/>
        </w:rPr>
        <w:t> </w:t>
      </w:r>
      <w:r>
        <w:rPr>
          <w:color w:val="273139"/>
          <w:sz w:val="24"/>
        </w:rPr>
        <w:t>parallel</w:t>
      </w:r>
      <w:r>
        <w:rPr>
          <w:color w:val="273139"/>
          <w:spacing w:val="4"/>
          <w:sz w:val="24"/>
        </w:rPr>
        <w:t> </w:t>
      </w:r>
      <w:r>
        <w:rPr>
          <w:color w:val="273139"/>
          <w:sz w:val="24"/>
        </w:rPr>
        <w:t>data</w:t>
      </w:r>
      <w:r>
        <w:rPr>
          <w:color w:val="273139"/>
          <w:spacing w:val="9"/>
          <w:sz w:val="24"/>
        </w:rPr>
        <w:t> </w:t>
      </w:r>
      <w:r>
        <w:rPr>
          <w:color w:val="273139"/>
          <w:sz w:val="24"/>
        </w:rPr>
        <w:t>and</w:t>
      </w:r>
      <w:r>
        <w:rPr>
          <w:color w:val="273139"/>
          <w:spacing w:val="15"/>
          <w:sz w:val="24"/>
        </w:rPr>
        <w:t> </w:t>
      </w:r>
      <w:r>
        <w:rPr>
          <w:color w:val="273139"/>
          <w:sz w:val="24"/>
        </w:rPr>
        <w:t>vice-</w:t>
      </w:r>
      <w:r>
        <w:rPr>
          <w:color w:val="273139"/>
          <w:spacing w:val="-2"/>
          <w:sz w:val="24"/>
        </w:rPr>
        <w:t>versa.</w:t>
      </w:r>
    </w:p>
    <w:p>
      <w:pPr>
        <w:pStyle w:val="ListParagraph"/>
        <w:numPr>
          <w:ilvl w:val="0"/>
          <w:numId w:val="63"/>
        </w:numPr>
        <w:tabs>
          <w:tab w:pos="662" w:val="left" w:leader="none"/>
        </w:tabs>
        <w:spacing w:line="240" w:lineRule="auto" w:before="3" w:after="0"/>
        <w:ind w:left="662" w:right="0" w:hanging="360"/>
        <w:jc w:val="left"/>
        <w:rPr>
          <w:sz w:val="24"/>
        </w:rPr>
      </w:pPr>
      <w:r>
        <w:rPr>
          <w:color w:val="273139"/>
          <w:sz w:val="24"/>
        </w:rPr>
        <w:t>It</w:t>
      </w:r>
      <w:r>
        <w:rPr>
          <w:color w:val="273139"/>
          <w:spacing w:val="11"/>
          <w:sz w:val="24"/>
        </w:rPr>
        <w:t> </w:t>
      </w:r>
      <w:r>
        <w:rPr>
          <w:color w:val="273139"/>
          <w:sz w:val="24"/>
        </w:rPr>
        <w:t>also</w:t>
      </w:r>
      <w:r>
        <w:rPr>
          <w:color w:val="273139"/>
          <w:spacing w:val="12"/>
          <w:sz w:val="24"/>
        </w:rPr>
        <w:t> </w:t>
      </w:r>
      <w:r>
        <w:rPr>
          <w:color w:val="273139"/>
          <w:sz w:val="24"/>
        </w:rPr>
        <w:t>convert</w:t>
      </w:r>
      <w:r>
        <w:rPr>
          <w:color w:val="273139"/>
          <w:spacing w:val="16"/>
          <w:sz w:val="24"/>
        </w:rPr>
        <w:t> </w:t>
      </w:r>
      <w:r>
        <w:rPr>
          <w:color w:val="273139"/>
          <w:sz w:val="24"/>
        </w:rPr>
        <w:t>digital</w:t>
      </w:r>
      <w:r>
        <w:rPr>
          <w:color w:val="273139"/>
          <w:spacing w:val="3"/>
          <w:sz w:val="24"/>
        </w:rPr>
        <w:t> </w:t>
      </w:r>
      <w:r>
        <w:rPr>
          <w:color w:val="273139"/>
          <w:sz w:val="24"/>
        </w:rPr>
        <w:t>data</w:t>
      </w:r>
      <w:r>
        <w:rPr>
          <w:color w:val="273139"/>
          <w:spacing w:val="12"/>
          <w:sz w:val="24"/>
        </w:rPr>
        <w:t> </w:t>
      </w:r>
      <w:r>
        <w:rPr>
          <w:color w:val="273139"/>
          <w:sz w:val="24"/>
        </w:rPr>
        <w:t>into</w:t>
      </w:r>
      <w:r>
        <w:rPr>
          <w:color w:val="273139"/>
          <w:spacing w:val="12"/>
          <w:sz w:val="24"/>
        </w:rPr>
        <w:t> </w:t>
      </w:r>
      <w:r>
        <w:rPr>
          <w:color w:val="273139"/>
          <w:sz w:val="24"/>
        </w:rPr>
        <w:t>analog</w:t>
      </w:r>
      <w:r>
        <w:rPr>
          <w:color w:val="273139"/>
          <w:spacing w:val="8"/>
          <w:sz w:val="24"/>
        </w:rPr>
        <w:t> </w:t>
      </w:r>
      <w:r>
        <w:rPr>
          <w:color w:val="273139"/>
          <w:sz w:val="24"/>
        </w:rPr>
        <w:t>signal</w:t>
      </w:r>
      <w:r>
        <w:rPr>
          <w:color w:val="273139"/>
          <w:spacing w:val="7"/>
          <w:sz w:val="24"/>
        </w:rPr>
        <w:t> </w:t>
      </w:r>
      <w:r>
        <w:rPr>
          <w:color w:val="273139"/>
          <w:sz w:val="24"/>
        </w:rPr>
        <w:t>and</w:t>
      </w:r>
      <w:r>
        <w:rPr>
          <w:color w:val="273139"/>
          <w:spacing w:val="13"/>
          <w:sz w:val="24"/>
        </w:rPr>
        <w:t> </w:t>
      </w:r>
      <w:r>
        <w:rPr>
          <w:color w:val="273139"/>
          <w:sz w:val="24"/>
        </w:rPr>
        <w:t>vice-</w:t>
      </w:r>
      <w:r>
        <w:rPr>
          <w:color w:val="273139"/>
          <w:spacing w:val="-2"/>
          <w:sz w:val="24"/>
        </w:rPr>
        <w:t>versa.</w:t>
      </w:r>
    </w:p>
    <w:p>
      <w:pPr>
        <w:pStyle w:val="BodyText"/>
        <w:spacing w:before="245"/>
      </w:pPr>
    </w:p>
    <w:p>
      <w:pPr>
        <w:pStyle w:val="Heading8"/>
        <w:spacing w:line="275" w:lineRule="exact"/>
        <w:jc w:val="both"/>
      </w:pPr>
      <w:bookmarkStart w:name="I/O Interface (Interrupt and DMA Mode)" w:id="227"/>
      <w:bookmarkEnd w:id="227"/>
      <w:r>
        <w:rPr>
          <w:b w:val="0"/>
        </w:rPr>
      </w:r>
      <w:r>
        <w:rPr>
          <w:color w:val="273139"/>
        </w:rPr>
        <w:t>I/O</w:t>
      </w:r>
      <w:r>
        <w:rPr>
          <w:color w:val="273139"/>
          <w:spacing w:val="-2"/>
        </w:rPr>
        <w:t> </w:t>
      </w:r>
      <w:r>
        <w:rPr>
          <w:color w:val="273139"/>
        </w:rPr>
        <w:t>Interface</w:t>
      </w:r>
      <w:r>
        <w:rPr>
          <w:color w:val="273139"/>
          <w:spacing w:val="-3"/>
        </w:rPr>
        <w:t> </w:t>
      </w:r>
      <w:r>
        <w:rPr>
          <w:color w:val="273139"/>
        </w:rPr>
        <w:t>(Interrupt</w:t>
      </w:r>
      <w:r>
        <w:rPr>
          <w:color w:val="273139"/>
          <w:spacing w:val="-1"/>
        </w:rPr>
        <w:t> </w:t>
      </w:r>
      <w:r>
        <w:rPr>
          <w:color w:val="273139"/>
        </w:rPr>
        <w:t>and</w:t>
      </w:r>
      <w:r>
        <w:rPr>
          <w:color w:val="273139"/>
          <w:spacing w:val="-1"/>
        </w:rPr>
        <w:t> </w:t>
      </w:r>
      <w:r>
        <w:rPr>
          <w:color w:val="273139"/>
        </w:rPr>
        <w:t>DMA</w:t>
      </w:r>
      <w:r>
        <w:rPr>
          <w:color w:val="273139"/>
          <w:spacing w:val="-7"/>
        </w:rPr>
        <w:t> </w:t>
      </w:r>
      <w:r>
        <w:rPr>
          <w:color w:val="273139"/>
          <w:spacing w:val="-4"/>
        </w:rPr>
        <w:t>Mode)</w:t>
      </w:r>
    </w:p>
    <w:p>
      <w:pPr>
        <w:pStyle w:val="BodyText"/>
        <w:ind w:left="360" w:right="359"/>
        <w:jc w:val="both"/>
      </w:pPr>
      <w:r>
        <w:rPr>
          <w:color w:val="273139"/>
        </w:rPr>
        <w:t>The method that is used to transfer information between internal storage and external I/O devices is known as I/O interface. The CPU is interfaced using special communication links by the</w:t>
      </w:r>
      <w:r>
        <w:rPr>
          <w:color w:val="273139"/>
          <w:spacing w:val="23"/>
        </w:rPr>
        <w:t> </w:t>
      </w:r>
      <w:r>
        <w:rPr>
          <w:color w:val="273139"/>
        </w:rPr>
        <w:t>peripherals</w:t>
      </w:r>
      <w:r>
        <w:rPr>
          <w:color w:val="273139"/>
          <w:spacing w:val="27"/>
        </w:rPr>
        <w:t> </w:t>
      </w:r>
      <w:r>
        <w:rPr>
          <w:color w:val="273139"/>
        </w:rPr>
        <w:t>connected to</w:t>
      </w:r>
      <w:r>
        <w:rPr>
          <w:color w:val="273139"/>
          <w:spacing w:val="24"/>
        </w:rPr>
        <w:t> </w:t>
      </w:r>
      <w:r>
        <w:rPr>
          <w:color w:val="273139"/>
        </w:rPr>
        <w:t>any computer</w:t>
      </w:r>
      <w:r>
        <w:rPr>
          <w:color w:val="273139"/>
          <w:spacing w:val="27"/>
        </w:rPr>
        <w:t> </w:t>
      </w:r>
      <w:r>
        <w:rPr>
          <w:color w:val="273139"/>
        </w:rPr>
        <w:t>system. These communication</w:t>
      </w:r>
      <w:r>
        <w:rPr>
          <w:color w:val="273139"/>
          <w:spacing w:val="24"/>
        </w:rPr>
        <w:t> </w:t>
      </w:r>
      <w:r>
        <w:rPr>
          <w:color w:val="273139"/>
        </w:rPr>
        <w:t>links</w:t>
      </w:r>
      <w:r>
        <w:rPr>
          <w:color w:val="273139"/>
          <w:spacing w:val="22"/>
        </w:rPr>
        <w:t> </w:t>
      </w:r>
      <w:r>
        <w:rPr>
          <w:color w:val="273139"/>
        </w:rPr>
        <w:t>are</w:t>
      </w:r>
      <w:r>
        <w:rPr>
          <w:color w:val="273139"/>
          <w:spacing w:val="23"/>
        </w:rPr>
        <w:t> </w:t>
      </w:r>
      <w:r>
        <w:rPr>
          <w:color w:val="273139"/>
        </w:rPr>
        <w:t>used to resolve the differences between CPU and peripheral. There exists special hardware components between CPU and peripherals to supervise and synchronize all the input and output transfers that are called interface units.</w:t>
      </w:r>
    </w:p>
    <w:p>
      <w:pPr>
        <w:pStyle w:val="BodyText"/>
        <w:spacing w:after="0"/>
        <w:jc w:val="both"/>
        <w:sectPr>
          <w:pgSz w:w="11910" w:h="16840"/>
          <w:pgMar w:header="300" w:footer="413" w:top="1340" w:bottom="600" w:left="1080" w:right="1080"/>
        </w:sectPr>
      </w:pPr>
    </w:p>
    <w:p>
      <w:pPr>
        <w:pStyle w:val="Heading8"/>
        <w:spacing w:line="272" w:lineRule="exact" w:before="84"/>
        <w:jc w:val="both"/>
      </w:pPr>
      <w:bookmarkStart w:name="Mode of Transfer:" w:id="228"/>
      <w:bookmarkEnd w:id="228"/>
      <w:r>
        <w:rPr>
          <w:b w:val="0"/>
        </w:rPr>
      </w:r>
      <w:r>
        <w:rPr>
          <w:color w:val="273139"/>
        </w:rPr>
        <w:t>Mode</w:t>
      </w:r>
      <w:r>
        <w:rPr>
          <w:color w:val="273139"/>
          <w:spacing w:val="4"/>
        </w:rPr>
        <w:t> </w:t>
      </w:r>
      <w:r>
        <w:rPr>
          <w:color w:val="273139"/>
        </w:rPr>
        <w:t>of</w:t>
      </w:r>
      <w:r>
        <w:rPr>
          <w:color w:val="273139"/>
          <w:spacing w:val="7"/>
        </w:rPr>
        <w:t> </w:t>
      </w:r>
      <w:r>
        <w:rPr>
          <w:color w:val="273139"/>
          <w:spacing w:val="-2"/>
        </w:rPr>
        <w:t>Transfer:</w:t>
      </w:r>
    </w:p>
    <w:p>
      <w:pPr>
        <w:pStyle w:val="BodyText"/>
        <w:ind w:left="360" w:right="363"/>
        <w:jc w:val="both"/>
      </w:pPr>
      <w:r>
        <w:rPr>
          <w:color w:val="273139"/>
        </w:rPr>
        <w:t>The binary information that is received from an external device is usually stored in the memory unit. The information that is transferred from the CPU to the external device is originated from the memory unit. CPU merely processes the information but the source and target is always the memory unit. Data transfer between CPU and the I/O devices may be done in different modes.</w:t>
      </w:r>
    </w:p>
    <w:p>
      <w:pPr>
        <w:pStyle w:val="BodyText"/>
        <w:spacing w:before="129"/>
        <w:ind w:left="360"/>
        <w:jc w:val="both"/>
      </w:pPr>
      <w:r>
        <w:rPr>
          <w:color w:val="273139"/>
        </w:rPr>
        <w:t>Data</w:t>
      </w:r>
      <w:r>
        <w:rPr>
          <w:color w:val="273139"/>
          <w:spacing w:val="4"/>
        </w:rPr>
        <w:t> </w:t>
      </w:r>
      <w:r>
        <w:rPr>
          <w:color w:val="273139"/>
        </w:rPr>
        <w:t>transfer</w:t>
      </w:r>
      <w:r>
        <w:rPr>
          <w:color w:val="273139"/>
          <w:spacing w:val="9"/>
        </w:rPr>
        <w:t> </w:t>
      </w:r>
      <w:r>
        <w:rPr>
          <w:color w:val="273139"/>
        </w:rPr>
        <w:t>to</w:t>
      </w:r>
      <w:r>
        <w:rPr>
          <w:color w:val="273139"/>
          <w:spacing w:val="11"/>
        </w:rPr>
        <w:t> </w:t>
      </w:r>
      <w:r>
        <w:rPr>
          <w:color w:val="273139"/>
        </w:rPr>
        <w:t>and</w:t>
      </w:r>
      <w:r>
        <w:rPr>
          <w:color w:val="273139"/>
          <w:spacing w:val="12"/>
        </w:rPr>
        <w:t> </w:t>
      </w:r>
      <w:r>
        <w:rPr>
          <w:color w:val="273139"/>
        </w:rPr>
        <w:t>from</w:t>
      </w:r>
      <w:r>
        <w:rPr>
          <w:color w:val="273139"/>
          <w:spacing w:val="2"/>
        </w:rPr>
        <w:t> </w:t>
      </w:r>
      <w:r>
        <w:rPr>
          <w:color w:val="273139"/>
        </w:rPr>
        <w:t>the</w:t>
      </w:r>
      <w:r>
        <w:rPr>
          <w:color w:val="273139"/>
          <w:spacing w:val="7"/>
        </w:rPr>
        <w:t> </w:t>
      </w:r>
      <w:r>
        <w:rPr>
          <w:color w:val="273139"/>
        </w:rPr>
        <w:t>peripherals</w:t>
      </w:r>
      <w:r>
        <w:rPr>
          <w:color w:val="273139"/>
          <w:spacing w:val="15"/>
        </w:rPr>
        <w:t> </w:t>
      </w:r>
      <w:r>
        <w:rPr>
          <w:color w:val="273139"/>
        </w:rPr>
        <w:t>may</w:t>
      </w:r>
      <w:r>
        <w:rPr>
          <w:color w:val="273139"/>
          <w:spacing w:val="8"/>
        </w:rPr>
        <w:t> </w:t>
      </w:r>
      <w:r>
        <w:rPr>
          <w:color w:val="273139"/>
        </w:rPr>
        <w:t>be</w:t>
      </w:r>
      <w:r>
        <w:rPr>
          <w:color w:val="273139"/>
          <w:spacing w:val="12"/>
        </w:rPr>
        <w:t> </w:t>
      </w:r>
      <w:r>
        <w:rPr>
          <w:color w:val="273139"/>
        </w:rPr>
        <w:t>done</w:t>
      </w:r>
      <w:r>
        <w:rPr>
          <w:color w:val="273139"/>
          <w:spacing w:val="11"/>
        </w:rPr>
        <w:t> </w:t>
      </w:r>
      <w:r>
        <w:rPr>
          <w:color w:val="273139"/>
        </w:rPr>
        <w:t>in</w:t>
      </w:r>
      <w:r>
        <w:rPr>
          <w:color w:val="273139"/>
          <w:spacing w:val="12"/>
        </w:rPr>
        <w:t> </w:t>
      </w:r>
      <w:r>
        <w:rPr>
          <w:color w:val="273139"/>
        </w:rPr>
        <w:t>any</w:t>
      </w:r>
      <w:r>
        <w:rPr>
          <w:color w:val="273139"/>
          <w:spacing w:val="2"/>
        </w:rPr>
        <w:t> </w:t>
      </w:r>
      <w:r>
        <w:rPr>
          <w:color w:val="273139"/>
        </w:rPr>
        <w:t>of</w:t>
      </w:r>
      <w:r>
        <w:rPr>
          <w:color w:val="273139"/>
          <w:spacing w:val="-1"/>
        </w:rPr>
        <w:t> </w:t>
      </w:r>
      <w:r>
        <w:rPr>
          <w:color w:val="273139"/>
        </w:rPr>
        <w:t>the</w:t>
      </w:r>
      <w:r>
        <w:rPr>
          <w:color w:val="273139"/>
          <w:spacing w:val="7"/>
        </w:rPr>
        <w:t> </w:t>
      </w:r>
      <w:r>
        <w:rPr>
          <w:color w:val="273139"/>
        </w:rPr>
        <w:t>three</w:t>
      </w:r>
      <w:r>
        <w:rPr>
          <w:color w:val="273139"/>
          <w:spacing w:val="12"/>
        </w:rPr>
        <w:t> </w:t>
      </w:r>
      <w:r>
        <w:rPr>
          <w:color w:val="273139"/>
        </w:rPr>
        <w:t>possible</w:t>
      </w:r>
      <w:r>
        <w:rPr>
          <w:color w:val="273139"/>
          <w:spacing w:val="12"/>
        </w:rPr>
        <w:t> </w:t>
      </w:r>
      <w:r>
        <w:rPr>
          <w:color w:val="273139"/>
          <w:spacing w:val="-4"/>
        </w:rPr>
        <w:t>ways</w:t>
      </w:r>
    </w:p>
    <w:p>
      <w:pPr>
        <w:pStyle w:val="ListParagraph"/>
        <w:numPr>
          <w:ilvl w:val="0"/>
          <w:numId w:val="64"/>
        </w:numPr>
        <w:tabs>
          <w:tab w:pos="662" w:val="left" w:leader="none"/>
        </w:tabs>
        <w:spacing w:line="275" w:lineRule="exact" w:before="123" w:after="0"/>
        <w:ind w:left="662" w:right="0" w:hanging="360"/>
        <w:jc w:val="left"/>
        <w:rPr>
          <w:sz w:val="24"/>
        </w:rPr>
      </w:pPr>
      <w:r>
        <w:rPr>
          <w:color w:val="273139"/>
          <w:sz w:val="24"/>
        </w:rPr>
        <w:t>Programmed</w:t>
      </w:r>
      <w:r>
        <w:rPr>
          <w:color w:val="273139"/>
          <w:spacing w:val="10"/>
          <w:sz w:val="24"/>
        </w:rPr>
        <w:t> </w:t>
      </w:r>
      <w:r>
        <w:rPr>
          <w:color w:val="273139"/>
          <w:spacing w:val="-4"/>
          <w:sz w:val="24"/>
        </w:rPr>
        <w:t>I/O.</w:t>
      </w:r>
    </w:p>
    <w:p>
      <w:pPr>
        <w:pStyle w:val="ListParagraph"/>
        <w:numPr>
          <w:ilvl w:val="0"/>
          <w:numId w:val="64"/>
        </w:numPr>
        <w:tabs>
          <w:tab w:pos="662" w:val="left" w:leader="none"/>
        </w:tabs>
        <w:spacing w:line="275" w:lineRule="exact" w:before="0" w:after="0"/>
        <w:ind w:left="662" w:right="0" w:hanging="360"/>
        <w:jc w:val="left"/>
        <w:rPr>
          <w:sz w:val="24"/>
        </w:rPr>
      </w:pPr>
      <w:r>
        <w:rPr>
          <w:color w:val="273139"/>
          <w:sz w:val="24"/>
        </w:rPr>
        <w:t>Interrupt-</w:t>
      </w:r>
      <w:r>
        <w:rPr>
          <w:color w:val="273139"/>
          <w:spacing w:val="17"/>
          <w:sz w:val="24"/>
        </w:rPr>
        <w:t> </w:t>
      </w:r>
      <w:r>
        <w:rPr>
          <w:color w:val="273139"/>
          <w:sz w:val="24"/>
        </w:rPr>
        <w:t>initiated</w:t>
      </w:r>
      <w:r>
        <w:rPr>
          <w:color w:val="273139"/>
          <w:spacing w:val="11"/>
          <w:sz w:val="24"/>
        </w:rPr>
        <w:t> </w:t>
      </w:r>
      <w:r>
        <w:rPr>
          <w:color w:val="273139"/>
          <w:spacing w:val="-4"/>
          <w:sz w:val="24"/>
        </w:rPr>
        <w:t>I/O.</w:t>
      </w:r>
    </w:p>
    <w:p>
      <w:pPr>
        <w:pStyle w:val="ListParagraph"/>
        <w:numPr>
          <w:ilvl w:val="0"/>
          <w:numId w:val="64"/>
        </w:numPr>
        <w:tabs>
          <w:tab w:pos="662" w:val="left" w:leader="none"/>
        </w:tabs>
        <w:spacing w:line="240" w:lineRule="auto" w:before="3" w:after="0"/>
        <w:ind w:left="662" w:right="0" w:hanging="360"/>
        <w:jc w:val="left"/>
        <w:rPr>
          <w:sz w:val="24"/>
        </w:rPr>
      </w:pPr>
      <w:r>
        <w:rPr>
          <w:color w:val="273139"/>
          <w:sz w:val="24"/>
        </w:rPr>
        <w:t>Direct</w:t>
      </w:r>
      <w:r>
        <w:rPr>
          <w:color w:val="273139"/>
          <w:spacing w:val="16"/>
          <w:sz w:val="24"/>
        </w:rPr>
        <w:t> </w:t>
      </w:r>
      <w:r>
        <w:rPr>
          <w:color w:val="273139"/>
          <w:sz w:val="24"/>
        </w:rPr>
        <w:t>memory</w:t>
      </w:r>
      <w:r>
        <w:rPr>
          <w:color w:val="273139"/>
          <w:spacing w:val="6"/>
          <w:sz w:val="24"/>
        </w:rPr>
        <w:t> </w:t>
      </w:r>
      <w:r>
        <w:rPr>
          <w:color w:val="273139"/>
          <w:sz w:val="24"/>
        </w:rPr>
        <w:t>access(</w:t>
      </w:r>
      <w:r>
        <w:rPr>
          <w:color w:val="273139"/>
          <w:spacing w:val="7"/>
          <w:sz w:val="24"/>
        </w:rPr>
        <w:t> </w:t>
      </w:r>
      <w:r>
        <w:rPr>
          <w:color w:val="273139"/>
          <w:spacing w:val="-4"/>
          <w:sz w:val="24"/>
        </w:rPr>
        <w:t>DMA).</w:t>
      </w:r>
    </w:p>
    <w:p>
      <w:pPr>
        <w:pStyle w:val="BodyText"/>
        <w:spacing w:before="2"/>
        <w:ind w:left="360"/>
      </w:pPr>
      <w:r>
        <w:rPr>
          <w:color w:val="273139"/>
        </w:rPr>
        <w:t>Now</w:t>
      </w:r>
      <w:r>
        <w:rPr>
          <w:color w:val="273139"/>
          <w:spacing w:val="11"/>
        </w:rPr>
        <w:t> </w:t>
      </w:r>
      <w:r>
        <w:rPr>
          <w:color w:val="273139"/>
        </w:rPr>
        <w:t>let’s</w:t>
      </w:r>
      <w:r>
        <w:rPr>
          <w:color w:val="273139"/>
          <w:spacing w:val="5"/>
        </w:rPr>
        <w:t> </w:t>
      </w:r>
      <w:r>
        <w:rPr>
          <w:color w:val="273139"/>
        </w:rPr>
        <w:t>discuss</w:t>
      </w:r>
      <w:r>
        <w:rPr>
          <w:color w:val="273139"/>
          <w:spacing w:val="4"/>
        </w:rPr>
        <w:t> </w:t>
      </w:r>
      <w:r>
        <w:rPr>
          <w:color w:val="273139"/>
        </w:rPr>
        <w:t>each</w:t>
      </w:r>
      <w:r>
        <w:rPr>
          <w:color w:val="273139"/>
          <w:spacing w:val="7"/>
        </w:rPr>
        <w:t> </w:t>
      </w:r>
      <w:r>
        <w:rPr>
          <w:color w:val="273139"/>
        </w:rPr>
        <w:t>mode</w:t>
      </w:r>
      <w:r>
        <w:rPr>
          <w:color w:val="273139"/>
          <w:spacing w:val="7"/>
        </w:rPr>
        <w:t> </w:t>
      </w:r>
      <w:r>
        <w:rPr>
          <w:color w:val="273139"/>
        </w:rPr>
        <w:t>one</w:t>
      </w:r>
      <w:r>
        <w:rPr>
          <w:color w:val="273139"/>
          <w:spacing w:val="11"/>
        </w:rPr>
        <w:t> </w:t>
      </w:r>
      <w:r>
        <w:rPr>
          <w:color w:val="273139"/>
        </w:rPr>
        <w:t>by</w:t>
      </w:r>
      <w:r>
        <w:rPr>
          <w:color w:val="273139"/>
          <w:spacing w:val="3"/>
        </w:rPr>
        <w:t> </w:t>
      </w:r>
      <w:r>
        <w:rPr>
          <w:color w:val="273139"/>
          <w:spacing w:val="-4"/>
        </w:rPr>
        <w:t>one.</w:t>
      </w:r>
    </w:p>
    <w:p>
      <w:pPr>
        <w:pStyle w:val="ListParagraph"/>
        <w:numPr>
          <w:ilvl w:val="0"/>
          <w:numId w:val="65"/>
        </w:numPr>
        <w:tabs>
          <w:tab w:pos="662" w:val="left" w:leader="none"/>
        </w:tabs>
        <w:spacing w:line="240" w:lineRule="auto" w:before="123" w:after="0"/>
        <w:ind w:left="662" w:right="371" w:hanging="360"/>
        <w:jc w:val="both"/>
        <w:rPr>
          <w:sz w:val="24"/>
        </w:rPr>
      </w:pPr>
      <w:r>
        <w:rPr>
          <w:b/>
          <w:color w:val="273139"/>
          <w:sz w:val="24"/>
        </w:rPr>
        <w:t>Programmed I/O: </w:t>
      </w:r>
      <w:r>
        <w:rPr>
          <w:color w:val="273139"/>
          <w:sz w:val="24"/>
        </w:rPr>
        <w:t>It is due to the result of the I/O instructions that are written in the computer program. Each data item transfer is initiated by an instruction in the program. Usually the transfer is from a CPU register and memory. In this case it requires constant monitoring by the CPU of the peripheral devices.</w:t>
      </w:r>
    </w:p>
    <w:p>
      <w:pPr>
        <w:pStyle w:val="BodyText"/>
        <w:ind w:left="662" w:right="363"/>
        <w:jc w:val="both"/>
      </w:pPr>
      <w:r>
        <w:rPr>
          <w:b/>
          <w:color w:val="273139"/>
        </w:rPr>
        <w:t>Example</w:t>
      </w:r>
      <w:r>
        <w:rPr>
          <w:b/>
          <w:color w:val="273139"/>
          <w:spacing w:val="25"/>
        </w:rPr>
        <w:t> </w:t>
      </w:r>
      <w:r>
        <w:rPr>
          <w:b/>
          <w:color w:val="273139"/>
        </w:rPr>
        <w:t>of</w:t>
      </w:r>
      <w:r>
        <w:rPr>
          <w:b/>
          <w:color w:val="273139"/>
          <w:spacing w:val="32"/>
        </w:rPr>
        <w:t> </w:t>
      </w:r>
      <w:r>
        <w:rPr>
          <w:b/>
          <w:color w:val="273139"/>
        </w:rPr>
        <w:t>Programmed</w:t>
      </w:r>
      <w:r>
        <w:rPr>
          <w:b/>
          <w:color w:val="273139"/>
          <w:spacing w:val="31"/>
        </w:rPr>
        <w:t> </w:t>
      </w:r>
      <w:r>
        <w:rPr>
          <w:b/>
          <w:color w:val="273139"/>
        </w:rPr>
        <w:t>I/O: </w:t>
      </w:r>
      <w:r>
        <w:rPr>
          <w:color w:val="273139"/>
        </w:rPr>
        <w:t>In this</w:t>
      </w:r>
      <w:r>
        <w:rPr>
          <w:color w:val="273139"/>
          <w:spacing w:val="28"/>
        </w:rPr>
        <w:t> </w:t>
      </w:r>
      <w:r>
        <w:rPr>
          <w:color w:val="273139"/>
        </w:rPr>
        <w:t>case,</w:t>
      </w:r>
      <w:r>
        <w:rPr>
          <w:color w:val="273139"/>
          <w:spacing w:val="23"/>
        </w:rPr>
        <w:t> </w:t>
      </w:r>
      <w:r>
        <w:rPr>
          <w:color w:val="273139"/>
        </w:rPr>
        <w:t>the</w:t>
      </w:r>
      <w:r>
        <w:rPr>
          <w:color w:val="273139"/>
          <w:spacing w:val="25"/>
        </w:rPr>
        <w:t> </w:t>
      </w:r>
      <w:r>
        <w:rPr>
          <w:color w:val="273139"/>
        </w:rPr>
        <w:t>I/O</w:t>
      </w:r>
      <w:r>
        <w:rPr>
          <w:color w:val="273139"/>
          <w:spacing w:val="21"/>
        </w:rPr>
        <w:t> </w:t>
      </w:r>
      <w:r>
        <w:rPr>
          <w:color w:val="273139"/>
        </w:rPr>
        <w:t>device</w:t>
      </w:r>
      <w:r>
        <w:rPr>
          <w:color w:val="273139"/>
          <w:spacing w:val="19"/>
        </w:rPr>
        <w:t> </w:t>
      </w:r>
      <w:r>
        <w:rPr>
          <w:color w:val="273139"/>
        </w:rPr>
        <w:t>does</w:t>
      </w:r>
      <w:r>
        <w:rPr>
          <w:color w:val="273139"/>
          <w:spacing w:val="24"/>
        </w:rPr>
        <w:t> </w:t>
      </w:r>
      <w:r>
        <w:rPr>
          <w:color w:val="273139"/>
        </w:rPr>
        <w:t>not</w:t>
      </w:r>
      <w:r>
        <w:rPr>
          <w:color w:val="273139"/>
          <w:spacing w:val="26"/>
        </w:rPr>
        <w:t> </w:t>
      </w:r>
      <w:r>
        <w:rPr>
          <w:color w:val="273139"/>
        </w:rPr>
        <w:t>have</w:t>
      </w:r>
      <w:r>
        <w:rPr>
          <w:color w:val="273139"/>
          <w:spacing w:val="19"/>
        </w:rPr>
        <w:t> </w:t>
      </w:r>
      <w:r>
        <w:rPr>
          <w:color w:val="273139"/>
        </w:rPr>
        <w:t>direct</w:t>
      </w:r>
      <w:r>
        <w:rPr>
          <w:color w:val="273139"/>
          <w:spacing w:val="26"/>
        </w:rPr>
        <w:t> </w:t>
      </w:r>
      <w:r>
        <w:rPr>
          <w:color w:val="273139"/>
        </w:rPr>
        <w:t>access to the memory unit. A transfer from I/O device to memory requires the execution of several instructions by the CPU, including an input instruction to transfer the data from device to the CPU and store instruction to transfer the data from CPU to memory. In programmed I/O, the CPU stays in the program loop until the I/O unit indicates that it is ready for data transfer. This</w:t>
      </w:r>
      <w:r>
        <w:rPr>
          <w:color w:val="273139"/>
          <w:spacing w:val="40"/>
        </w:rPr>
        <w:t> </w:t>
      </w:r>
      <w:r>
        <w:rPr>
          <w:color w:val="273139"/>
        </w:rPr>
        <w:t>is a time consuming process since it needlessly keeps the CPU busy. This situation can be avoided by using an interrupt facility. This is discussed </w:t>
      </w:r>
      <w:r>
        <w:rPr>
          <w:color w:val="273139"/>
          <w:spacing w:val="-2"/>
        </w:rPr>
        <w:t>below.</w:t>
      </w:r>
    </w:p>
    <w:p>
      <w:pPr>
        <w:pStyle w:val="BodyText"/>
        <w:spacing w:before="5"/>
        <w:rPr>
          <w:sz w:val="8"/>
        </w:rPr>
      </w:pPr>
      <w:r>
        <w:rPr>
          <w:sz w:val="8"/>
        </w:rPr>
        <w:drawing>
          <wp:anchor distT="0" distB="0" distL="0" distR="0" allowOverlap="1" layoutInCell="1" locked="0" behindDoc="1" simplePos="0" relativeHeight="487793664">
            <wp:simplePos x="0" y="0"/>
            <wp:positionH relativeFrom="page">
              <wp:posOffset>3055620</wp:posOffset>
            </wp:positionH>
            <wp:positionV relativeFrom="paragraph">
              <wp:posOffset>76943</wp:posOffset>
            </wp:positionV>
            <wp:extent cx="1444180" cy="177355"/>
            <wp:effectExtent l="0" t="0" r="0" b="0"/>
            <wp:wrapTopAndBottom/>
            <wp:docPr id="889" name="Image 889"/>
            <wp:cNvGraphicFramePr>
              <a:graphicFrameLocks/>
            </wp:cNvGraphicFramePr>
            <a:graphic>
              <a:graphicData uri="http://schemas.openxmlformats.org/drawingml/2006/picture">
                <pic:pic>
                  <pic:nvPicPr>
                    <pic:cNvPr id="889" name="Image 889"/>
                    <pic:cNvPicPr/>
                  </pic:nvPicPr>
                  <pic:blipFill>
                    <a:blip r:embed="rId7" cstate="print"/>
                    <a:stretch>
                      <a:fillRect/>
                    </a:stretch>
                  </pic:blipFill>
                  <pic:spPr>
                    <a:xfrm>
                      <a:off x="0" y="0"/>
                      <a:ext cx="1444180" cy="177355"/>
                    </a:xfrm>
                    <a:prstGeom prst="rect">
                      <a:avLst/>
                    </a:prstGeom>
                  </pic:spPr>
                </pic:pic>
              </a:graphicData>
            </a:graphic>
          </wp:anchor>
        </w:drawing>
      </w:r>
    </w:p>
    <w:p>
      <w:pPr>
        <w:pStyle w:val="ListParagraph"/>
        <w:numPr>
          <w:ilvl w:val="0"/>
          <w:numId w:val="65"/>
        </w:numPr>
        <w:tabs>
          <w:tab w:pos="662" w:val="left" w:leader="none"/>
        </w:tabs>
        <w:spacing w:line="240" w:lineRule="auto" w:before="0" w:after="0"/>
        <w:ind w:left="662" w:right="362" w:hanging="360"/>
        <w:jc w:val="both"/>
        <w:rPr>
          <w:sz w:val="24"/>
        </w:rPr>
      </w:pPr>
      <w:r>
        <w:rPr>
          <w:b/>
          <w:color w:val="273139"/>
          <w:sz w:val="24"/>
        </w:rPr>
        <w:t>Interrupt- initiated I/O: </w:t>
      </w:r>
      <w:r>
        <w:rPr>
          <w:color w:val="273139"/>
          <w:sz w:val="24"/>
        </w:rPr>
        <w:t>Since in the above case we saw the CPU is kept busy unnecessarily. This situation can very well be avoided by using an interrupt driven</w:t>
      </w:r>
      <w:r>
        <w:rPr>
          <w:color w:val="273139"/>
          <w:spacing w:val="80"/>
          <w:sz w:val="24"/>
        </w:rPr>
        <w:t> </w:t>
      </w:r>
      <w:r>
        <w:rPr>
          <w:color w:val="273139"/>
          <w:sz w:val="24"/>
        </w:rPr>
        <w:t>method for data transfer. By using interrupt facility and special commands to inform the interface to issue an interrupt request signal whenever data is available from any device.</w:t>
      </w:r>
      <w:r>
        <w:rPr>
          <w:color w:val="273139"/>
          <w:spacing w:val="80"/>
          <w:sz w:val="24"/>
        </w:rPr>
        <w:t> </w:t>
      </w:r>
      <w:r>
        <w:rPr>
          <w:color w:val="273139"/>
          <w:sz w:val="24"/>
        </w:rPr>
        <w:t>In the meantime the CPU can proceed for any other program execution. The interface meanwhile keeps monitoring the device. Whenever it is determined that the device is</w:t>
      </w:r>
      <w:r>
        <w:rPr>
          <w:color w:val="273139"/>
          <w:spacing w:val="40"/>
          <w:sz w:val="24"/>
        </w:rPr>
        <w:t> </w:t>
      </w:r>
      <w:r>
        <w:rPr>
          <w:color w:val="273139"/>
          <w:sz w:val="24"/>
        </w:rPr>
        <w:t>ready for data transfer it initiates an interrupt request signal to the computer. Upon detection of an external interrupt signal the CPU stops momentarily the task that it was already performing, branches to the service program to process the I/O transfer, and then return to the task it was originally performing.</w:t>
      </w:r>
    </w:p>
    <w:p>
      <w:pPr>
        <w:pStyle w:val="BodyText"/>
        <w:spacing w:before="127"/>
      </w:pPr>
    </w:p>
    <w:p>
      <w:pPr>
        <w:pStyle w:val="BodyText"/>
        <w:tabs>
          <w:tab w:pos="5212" w:val="left" w:leader="none"/>
          <w:tab w:pos="9082" w:val="left" w:leader="none"/>
        </w:tabs>
        <w:ind w:left="360" w:right="360"/>
        <w:jc w:val="both"/>
      </w:pPr>
      <w:r>
        <w:rPr>
          <w:b/>
          <w:color w:val="273139"/>
        </w:rPr>
        <w:t>Note: </w:t>
      </w:r>
      <w:r>
        <w:rPr>
          <w:color w:val="273139"/>
        </w:rPr>
        <w:t>Both the methods programmed I/O and Interrupt-driven I/O require the active </w:t>
      </w:r>
      <w:r>
        <w:rPr>
          <w:color w:val="273139"/>
          <w:spacing w:val="-2"/>
        </w:rPr>
        <w:t>intervention</w:t>
      </w:r>
      <w:r>
        <w:rPr>
          <w:color w:val="273139"/>
        </w:rPr>
        <w:tab/>
      </w:r>
      <w:r>
        <w:rPr>
          <w:color w:val="273139"/>
          <w:spacing w:val="-6"/>
        </w:rPr>
        <w:t>of</w:t>
      </w:r>
      <w:r>
        <w:rPr>
          <w:color w:val="273139"/>
        </w:rPr>
        <w:tab/>
      </w:r>
      <w:r>
        <w:rPr>
          <w:color w:val="273139"/>
          <w:spacing w:val="-4"/>
        </w:rPr>
        <w:t>the </w:t>
      </w:r>
      <w:r>
        <w:rPr>
          <w:color w:val="273139"/>
        </w:rPr>
        <w:t>processor to transfer data between memory and the I/O module, and any data transfer must </w:t>
      </w:r>
      <w:r>
        <w:rPr>
          <w:color w:val="273139"/>
          <w:spacing w:val="-2"/>
        </w:rPr>
        <w:t>transverse</w:t>
      </w:r>
    </w:p>
    <w:p>
      <w:pPr>
        <w:pStyle w:val="BodyText"/>
        <w:spacing w:line="237" w:lineRule="auto" w:before="3"/>
        <w:ind w:left="360" w:right="380"/>
        <w:jc w:val="both"/>
      </w:pPr>
      <w:r>
        <w:rPr>
          <w:color w:val="273139"/>
        </w:rPr>
        <w:t>a path through the processor. Thus both these forms of I/O suffer from two inherent </w:t>
      </w:r>
      <w:r>
        <w:rPr>
          <w:color w:val="273139"/>
          <w:spacing w:val="-2"/>
        </w:rPr>
        <w:t>drawbacks.</w:t>
      </w:r>
    </w:p>
    <w:p>
      <w:pPr>
        <w:pStyle w:val="ListParagraph"/>
        <w:numPr>
          <w:ilvl w:val="1"/>
          <w:numId w:val="65"/>
        </w:numPr>
        <w:tabs>
          <w:tab w:pos="662" w:val="left" w:leader="none"/>
          <w:tab w:pos="9281" w:val="left" w:leader="none"/>
        </w:tabs>
        <w:spacing w:line="237" w:lineRule="auto" w:before="5" w:after="0"/>
        <w:ind w:left="662" w:right="353" w:hanging="360"/>
        <w:jc w:val="left"/>
        <w:rPr>
          <w:sz w:val="24"/>
        </w:rPr>
      </w:pPr>
      <w:r>
        <w:rPr>
          <w:color w:val="273139"/>
          <w:sz w:val="24"/>
        </w:rPr>
        <w:t>The</w:t>
      </w:r>
      <w:r>
        <w:rPr>
          <w:color w:val="273139"/>
          <w:spacing w:val="40"/>
          <w:sz w:val="24"/>
        </w:rPr>
        <w:t> </w:t>
      </w:r>
      <w:r>
        <w:rPr>
          <w:color w:val="273139"/>
          <w:sz w:val="24"/>
        </w:rPr>
        <w:t>I/O</w:t>
      </w:r>
      <w:r>
        <w:rPr>
          <w:color w:val="273139"/>
          <w:spacing w:val="40"/>
          <w:sz w:val="24"/>
        </w:rPr>
        <w:t> </w:t>
      </w:r>
      <w:r>
        <w:rPr>
          <w:color w:val="273139"/>
          <w:sz w:val="24"/>
        </w:rPr>
        <w:t>transfer</w:t>
      </w:r>
      <w:r>
        <w:rPr>
          <w:color w:val="273139"/>
          <w:spacing w:val="40"/>
          <w:sz w:val="24"/>
        </w:rPr>
        <w:t> </w:t>
      </w:r>
      <w:r>
        <w:rPr>
          <w:color w:val="273139"/>
          <w:sz w:val="24"/>
        </w:rPr>
        <w:t>rate</w:t>
      </w:r>
      <w:r>
        <w:rPr>
          <w:color w:val="273139"/>
          <w:spacing w:val="40"/>
          <w:sz w:val="24"/>
        </w:rPr>
        <w:t> </w:t>
      </w:r>
      <w:r>
        <w:rPr>
          <w:color w:val="273139"/>
          <w:sz w:val="24"/>
        </w:rPr>
        <w:t>is</w:t>
      </w:r>
      <w:r>
        <w:rPr>
          <w:color w:val="273139"/>
          <w:spacing w:val="40"/>
          <w:sz w:val="24"/>
        </w:rPr>
        <w:t> </w:t>
      </w:r>
      <w:r>
        <w:rPr>
          <w:color w:val="273139"/>
          <w:sz w:val="24"/>
        </w:rPr>
        <w:t>limited</w:t>
      </w:r>
      <w:r>
        <w:rPr>
          <w:color w:val="273139"/>
          <w:spacing w:val="40"/>
          <w:sz w:val="24"/>
        </w:rPr>
        <w:t> </w:t>
      </w:r>
      <w:r>
        <w:rPr>
          <w:color w:val="273139"/>
          <w:sz w:val="24"/>
        </w:rPr>
        <w:t>by</w:t>
      </w:r>
      <w:r>
        <w:rPr>
          <w:color w:val="273139"/>
          <w:spacing w:val="40"/>
          <w:sz w:val="24"/>
        </w:rPr>
        <w:t> </w:t>
      </w:r>
      <w:r>
        <w:rPr>
          <w:color w:val="273139"/>
          <w:sz w:val="24"/>
        </w:rPr>
        <w:t>the</w:t>
      </w:r>
      <w:r>
        <w:rPr>
          <w:color w:val="273139"/>
          <w:spacing w:val="40"/>
          <w:sz w:val="24"/>
        </w:rPr>
        <w:t> </w:t>
      </w:r>
      <w:r>
        <w:rPr>
          <w:color w:val="273139"/>
          <w:sz w:val="24"/>
        </w:rPr>
        <w:t>speed</w:t>
      </w:r>
      <w:r>
        <w:rPr>
          <w:color w:val="273139"/>
          <w:spacing w:val="40"/>
          <w:sz w:val="24"/>
        </w:rPr>
        <w:t> </w:t>
      </w:r>
      <w:r>
        <w:rPr>
          <w:color w:val="273139"/>
          <w:sz w:val="24"/>
        </w:rPr>
        <w:t>with</w:t>
      </w:r>
      <w:r>
        <w:rPr>
          <w:color w:val="273139"/>
          <w:spacing w:val="40"/>
          <w:sz w:val="24"/>
        </w:rPr>
        <w:t> </w:t>
      </w:r>
      <w:r>
        <w:rPr>
          <w:color w:val="273139"/>
          <w:sz w:val="24"/>
        </w:rPr>
        <w:t>which</w:t>
      </w:r>
      <w:r>
        <w:rPr>
          <w:color w:val="273139"/>
          <w:spacing w:val="40"/>
          <w:sz w:val="24"/>
        </w:rPr>
        <w:t> </w:t>
      </w:r>
      <w:r>
        <w:rPr>
          <w:color w:val="273139"/>
          <w:sz w:val="24"/>
        </w:rPr>
        <w:t>the</w:t>
      </w:r>
      <w:r>
        <w:rPr>
          <w:color w:val="273139"/>
          <w:spacing w:val="40"/>
          <w:sz w:val="24"/>
        </w:rPr>
        <w:t> </w:t>
      </w:r>
      <w:r>
        <w:rPr>
          <w:color w:val="273139"/>
          <w:sz w:val="24"/>
        </w:rPr>
        <w:t>processor</w:t>
      </w:r>
      <w:r>
        <w:rPr>
          <w:color w:val="273139"/>
          <w:spacing w:val="40"/>
          <w:sz w:val="24"/>
        </w:rPr>
        <w:t> </w:t>
      </w:r>
      <w:r>
        <w:rPr>
          <w:color w:val="273139"/>
          <w:sz w:val="24"/>
        </w:rPr>
        <w:t>can</w:t>
      </w:r>
      <w:r>
        <w:rPr>
          <w:color w:val="273139"/>
          <w:spacing w:val="40"/>
          <w:sz w:val="24"/>
        </w:rPr>
        <w:t> </w:t>
      </w:r>
      <w:r>
        <w:rPr>
          <w:color w:val="273139"/>
          <w:sz w:val="24"/>
        </w:rPr>
        <w:t>test</w:t>
      </w:r>
      <w:r>
        <w:rPr>
          <w:color w:val="273139"/>
          <w:spacing w:val="40"/>
          <w:sz w:val="24"/>
        </w:rPr>
        <w:t> </w:t>
      </w:r>
      <w:r>
        <w:rPr>
          <w:color w:val="273139"/>
          <w:sz w:val="24"/>
        </w:rPr>
        <w:t>and</w:t>
      </w:r>
      <w:r>
        <w:rPr>
          <w:color w:val="273139"/>
          <w:spacing w:val="40"/>
          <w:sz w:val="24"/>
        </w:rPr>
        <w:t> </w:t>
      </w:r>
      <w:r>
        <w:rPr>
          <w:color w:val="273139"/>
          <w:spacing w:val="-2"/>
          <w:sz w:val="24"/>
        </w:rPr>
        <w:t>service</w:t>
      </w:r>
      <w:r>
        <w:rPr>
          <w:color w:val="273139"/>
          <w:sz w:val="24"/>
        </w:rPr>
        <w:tab/>
      </w:r>
      <w:r>
        <w:rPr>
          <w:color w:val="273139"/>
          <w:spacing w:val="-10"/>
          <w:sz w:val="24"/>
        </w:rPr>
        <w:t>a</w:t>
      </w:r>
    </w:p>
    <w:p>
      <w:pPr>
        <w:pStyle w:val="BodyText"/>
        <w:spacing w:line="275" w:lineRule="exact"/>
        <w:ind w:left="662"/>
      </w:pPr>
      <w:r>
        <w:rPr>
          <w:color w:val="273139"/>
          <w:spacing w:val="-2"/>
        </w:rPr>
        <w:t>device.</w:t>
      </w:r>
    </w:p>
    <w:p>
      <w:pPr>
        <w:pStyle w:val="ListParagraph"/>
        <w:numPr>
          <w:ilvl w:val="1"/>
          <w:numId w:val="65"/>
        </w:numPr>
        <w:tabs>
          <w:tab w:pos="662" w:val="left" w:leader="none"/>
        </w:tabs>
        <w:spacing w:line="237" w:lineRule="auto" w:before="6" w:after="0"/>
        <w:ind w:left="662" w:right="373" w:hanging="360"/>
        <w:jc w:val="left"/>
        <w:rPr>
          <w:sz w:val="24"/>
        </w:rPr>
      </w:pPr>
      <w:r>
        <w:rPr>
          <w:color w:val="273139"/>
          <w:sz w:val="24"/>
        </w:rPr>
        <w:t>The</w:t>
      </w:r>
      <w:r>
        <w:rPr>
          <w:color w:val="273139"/>
          <w:spacing w:val="23"/>
          <w:sz w:val="24"/>
        </w:rPr>
        <w:t> </w:t>
      </w:r>
      <w:r>
        <w:rPr>
          <w:color w:val="273139"/>
          <w:sz w:val="24"/>
        </w:rPr>
        <w:t>processor</w:t>
      </w:r>
      <w:r>
        <w:rPr>
          <w:color w:val="273139"/>
          <w:spacing w:val="30"/>
          <w:sz w:val="24"/>
        </w:rPr>
        <w:t> </w:t>
      </w:r>
      <w:r>
        <w:rPr>
          <w:color w:val="273139"/>
          <w:sz w:val="24"/>
        </w:rPr>
        <w:t>is</w:t>
      </w:r>
      <w:r>
        <w:rPr>
          <w:color w:val="273139"/>
          <w:spacing w:val="22"/>
          <w:sz w:val="24"/>
        </w:rPr>
        <w:t> </w:t>
      </w:r>
      <w:r>
        <w:rPr>
          <w:color w:val="273139"/>
          <w:sz w:val="24"/>
        </w:rPr>
        <w:t>tied</w:t>
      </w:r>
      <w:r>
        <w:rPr>
          <w:color w:val="273139"/>
          <w:spacing w:val="24"/>
          <w:sz w:val="24"/>
        </w:rPr>
        <w:t> </w:t>
      </w:r>
      <w:r>
        <w:rPr>
          <w:color w:val="273139"/>
          <w:sz w:val="24"/>
        </w:rPr>
        <w:t>up</w:t>
      </w:r>
      <w:r>
        <w:rPr>
          <w:color w:val="273139"/>
          <w:spacing w:val="29"/>
          <w:sz w:val="24"/>
        </w:rPr>
        <w:t> </w:t>
      </w:r>
      <w:r>
        <w:rPr>
          <w:color w:val="273139"/>
          <w:sz w:val="24"/>
        </w:rPr>
        <w:t>in</w:t>
      </w:r>
      <w:r>
        <w:rPr>
          <w:color w:val="273139"/>
          <w:spacing w:val="29"/>
          <w:sz w:val="24"/>
        </w:rPr>
        <w:t> </w:t>
      </w:r>
      <w:r>
        <w:rPr>
          <w:color w:val="273139"/>
          <w:sz w:val="24"/>
        </w:rPr>
        <w:t>managing</w:t>
      </w:r>
      <w:r>
        <w:rPr>
          <w:color w:val="273139"/>
          <w:spacing w:val="24"/>
          <w:sz w:val="24"/>
        </w:rPr>
        <w:t> </w:t>
      </w:r>
      <w:r>
        <w:rPr>
          <w:color w:val="273139"/>
          <w:sz w:val="24"/>
        </w:rPr>
        <w:t>an I/O</w:t>
      </w:r>
      <w:r>
        <w:rPr>
          <w:color w:val="273139"/>
          <w:spacing w:val="24"/>
          <w:sz w:val="24"/>
        </w:rPr>
        <w:t> </w:t>
      </w:r>
      <w:r>
        <w:rPr>
          <w:color w:val="273139"/>
          <w:sz w:val="24"/>
        </w:rPr>
        <w:t>transfer;</w:t>
      </w:r>
      <w:r>
        <w:rPr>
          <w:color w:val="273139"/>
          <w:spacing w:val="20"/>
          <w:sz w:val="24"/>
        </w:rPr>
        <w:t> </w:t>
      </w:r>
      <w:r>
        <w:rPr>
          <w:color w:val="273139"/>
          <w:sz w:val="24"/>
        </w:rPr>
        <w:t>a</w:t>
      </w:r>
      <w:r>
        <w:rPr>
          <w:color w:val="273139"/>
          <w:spacing w:val="28"/>
          <w:sz w:val="24"/>
        </w:rPr>
        <w:t> </w:t>
      </w:r>
      <w:r>
        <w:rPr>
          <w:color w:val="273139"/>
          <w:sz w:val="24"/>
        </w:rPr>
        <w:t>number</w:t>
      </w:r>
      <w:r>
        <w:rPr>
          <w:color w:val="273139"/>
          <w:spacing w:val="25"/>
          <w:sz w:val="24"/>
        </w:rPr>
        <w:t> </w:t>
      </w:r>
      <w:r>
        <w:rPr>
          <w:color w:val="273139"/>
          <w:sz w:val="24"/>
        </w:rPr>
        <w:t>of</w:t>
      </w:r>
      <w:r>
        <w:rPr>
          <w:color w:val="273139"/>
          <w:spacing w:val="21"/>
          <w:sz w:val="24"/>
        </w:rPr>
        <w:t> </w:t>
      </w:r>
      <w:r>
        <w:rPr>
          <w:color w:val="273139"/>
          <w:sz w:val="24"/>
        </w:rPr>
        <w:t>instructions</w:t>
      </w:r>
      <w:r>
        <w:rPr>
          <w:color w:val="273139"/>
          <w:spacing w:val="27"/>
          <w:sz w:val="24"/>
        </w:rPr>
        <w:t> </w:t>
      </w:r>
      <w:r>
        <w:rPr>
          <w:color w:val="273139"/>
          <w:sz w:val="24"/>
        </w:rPr>
        <w:t>must</w:t>
      </w:r>
      <w:r>
        <w:rPr>
          <w:color w:val="273139"/>
          <w:spacing w:val="35"/>
          <w:sz w:val="24"/>
        </w:rPr>
        <w:t> </w:t>
      </w:r>
      <w:r>
        <w:rPr>
          <w:color w:val="273139"/>
          <w:sz w:val="24"/>
        </w:rPr>
        <w:t>be </w:t>
      </w:r>
      <w:r>
        <w:rPr>
          <w:color w:val="273139"/>
          <w:spacing w:val="-2"/>
          <w:sz w:val="24"/>
        </w:rPr>
        <w:t>executed</w:t>
      </w:r>
    </w:p>
    <w:p>
      <w:pPr>
        <w:pStyle w:val="BodyText"/>
        <w:spacing w:before="3"/>
        <w:ind w:left="662"/>
      </w:pPr>
      <w:r>
        <w:rPr>
          <w:color w:val="273139"/>
        </w:rPr>
        <w:t>for</w:t>
      </w:r>
      <w:r>
        <w:rPr>
          <w:color w:val="273139"/>
          <w:spacing w:val="5"/>
        </w:rPr>
        <w:t> </w:t>
      </w:r>
      <w:r>
        <w:rPr>
          <w:color w:val="273139"/>
        </w:rPr>
        <w:t>each</w:t>
      </w:r>
      <w:r>
        <w:rPr>
          <w:color w:val="273139"/>
          <w:spacing w:val="4"/>
        </w:rPr>
        <w:t> </w:t>
      </w:r>
      <w:r>
        <w:rPr>
          <w:color w:val="273139"/>
        </w:rPr>
        <w:t>I/O</w:t>
      </w:r>
      <w:r>
        <w:rPr>
          <w:color w:val="273139"/>
          <w:spacing w:val="5"/>
        </w:rPr>
        <w:t> </w:t>
      </w:r>
      <w:r>
        <w:rPr>
          <w:color w:val="273139"/>
          <w:spacing w:val="-2"/>
        </w:rPr>
        <w:t>transfer.</w:t>
      </w:r>
    </w:p>
    <w:p>
      <w:pPr>
        <w:pStyle w:val="BodyText"/>
        <w:spacing w:after="0"/>
        <w:sectPr>
          <w:pgSz w:w="11910" w:h="16840"/>
          <w:pgMar w:header="300" w:footer="413" w:top="1340" w:bottom="600" w:left="1080" w:right="1080"/>
        </w:sectPr>
      </w:pPr>
    </w:p>
    <w:p>
      <w:pPr>
        <w:pStyle w:val="ListParagraph"/>
        <w:numPr>
          <w:ilvl w:val="0"/>
          <w:numId w:val="65"/>
        </w:numPr>
        <w:tabs>
          <w:tab w:pos="662" w:val="left" w:leader="none"/>
        </w:tabs>
        <w:spacing w:line="240" w:lineRule="auto" w:before="80" w:after="0"/>
        <w:ind w:left="662" w:right="363" w:hanging="360"/>
        <w:jc w:val="both"/>
        <w:rPr>
          <w:sz w:val="24"/>
        </w:rPr>
      </w:pPr>
      <w:r>
        <w:rPr>
          <w:b/>
          <w:color w:val="273139"/>
          <w:sz w:val="24"/>
        </w:rPr>
        <w:t>Direct</w:t>
      </w:r>
      <w:r>
        <w:rPr>
          <w:b/>
          <w:color w:val="273139"/>
          <w:spacing w:val="40"/>
          <w:sz w:val="24"/>
        </w:rPr>
        <w:t> </w:t>
      </w:r>
      <w:r>
        <w:rPr>
          <w:b/>
          <w:color w:val="273139"/>
          <w:sz w:val="24"/>
        </w:rPr>
        <w:t>Memory</w:t>
      </w:r>
      <w:r>
        <w:rPr>
          <w:b/>
          <w:color w:val="273139"/>
          <w:spacing w:val="40"/>
          <w:sz w:val="24"/>
        </w:rPr>
        <w:t> </w:t>
      </w:r>
      <w:r>
        <w:rPr>
          <w:b/>
          <w:color w:val="273139"/>
          <w:sz w:val="24"/>
        </w:rPr>
        <w:t>Access</w:t>
      </w:r>
      <w:r>
        <w:rPr>
          <w:color w:val="273139"/>
          <w:sz w:val="24"/>
        </w:rPr>
        <w:t>:</w:t>
      </w:r>
      <w:r>
        <w:rPr>
          <w:color w:val="273139"/>
          <w:spacing w:val="40"/>
          <w:sz w:val="24"/>
        </w:rPr>
        <w:t> </w:t>
      </w:r>
      <w:r>
        <w:rPr>
          <w:color w:val="273139"/>
          <w:sz w:val="24"/>
        </w:rPr>
        <w:t>The</w:t>
      </w:r>
      <w:r>
        <w:rPr>
          <w:color w:val="273139"/>
          <w:spacing w:val="40"/>
          <w:sz w:val="24"/>
        </w:rPr>
        <w:t> </w:t>
      </w:r>
      <w:r>
        <w:rPr>
          <w:color w:val="273139"/>
          <w:sz w:val="24"/>
        </w:rPr>
        <w:t>data</w:t>
      </w:r>
      <w:r>
        <w:rPr>
          <w:color w:val="273139"/>
          <w:spacing w:val="40"/>
          <w:sz w:val="24"/>
        </w:rPr>
        <w:t> </w:t>
      </w:r>
      <w:r>
        <w:rPr>
          <w:color w:val="273139"/>
          <w:sz w:val="24"/>
        </w:rPr>
        <w:t>transfer</w:t>
      </w:r>
      <w:r>
        <w:rPr>
          <w:color w:val="273139"/>
          <w:spacing w:val="40"/>
          <w:sz w:val="24"/>
        </w:rPr>
        <w:t> </w:t>
      </w:r>
      <w:r>
        <w:rPr>
          <w:color w:val="273139"/>
          <w:sz w:val="24"/>
        </w:rPr>
        <w:t>between</w:t>
      </w:r>
      <w:r>
        <w:rPr>
          <w:color w:val="273139"/>
          <w:spacing w:val="40"/>
          <w:sz w:val="24"/>
        </w:rPr>
        <w:t> </w:t>
      </w:r>
      <w:r>
        <w:rPr>
          <w:color w:val="273139"/>
          <w:sz w:val="24"/>
        </w:rPr>
        <w:t>a</w:t>
      </w:r>
      <w:r>
        <w:rPr>
          <w:color w:val="273139"/>
          <w:spacing w:val="40"/>
          <w:sz w:val="24"/>
        </w:rPr>
        <w:t> </w:t>
      </w:r>
      <w:r>
        <w:rPr>
          <w:color w:val="273139"/>
          <w:sz w:val="24"/>
        </w:rPr>
        <w:t>fast</w:t>
      </w:r>
      <w:r>
        <w:rPr>
          <w:color w:val="273139"/>
          <w:spacing w:val="40"/>
          <w:sz w:val="24"/>
        </w:rPr>
        <w:t> </w:t>
      </w:r>
      <w:r>
        <w:rPr>
          <w:color w:val="273139"/>
          <w:sz w:val="24"/>
        </w:rPr>
        <w:t>storage</w:t>
      </w:r>
      <w:r>
        <w:rPr>
          <w:color w:val="273139"/>
          <w:spacing w:val="40"/>
          <w:sz w:val="24"/>
        </w:rPr>
        <w:t> </w:t>
      </w:r>
      <w:r>
        <w:rPr>
          <w:color w:val="273139"/>
          <w:sz w:val="24"/>
        </w:rPr>
        <w:t>media</w:t>
      </w:r>
      <w:r>
        <w:rPr>
          <w:color w:val="273139"/>
          <w:spacing w:val="40"/>
          <w:sz w:val="24"/>
        </w:rPr>
        <w:t> </w:t>
      </w:r>
      <w:r>
        <w:rPr>
          <w:color w:val="273139"/>
          <w:sz w:val="24"/>
        </w:rPr>
        <w:t>such</w:t>
      </w:r>
      <w:r>
        <w:rPr>
          <w:color w:val="273139"/>
          <w:spacing w:val="40"/>
          <w:sz w:val="24"/>
        </w:rPr>
        <w:t> </w:t>
      </w:r>
      <w:r>
        <w:rPr>
          <w:color w:val="273139"/>
          <w:sz w:val="24"/>
        </w:rPr>
        <w:t>as magnetic</w:t>
      </w:r>
      <w:r>
        <w:rPr>
          <w:color w:val="273139"/>
          <w:spacing w:val="24"/>
          <w:sz w:val="24"/>
        </w:rPr>
        <w:t> </w:t>
      </w:r>
      <w:r>
        <w:rPr>
          <w:color w:val="273139"/>
          <w:sz w:val="24"/>
        </w:rPr>
        <w:t>disk</w:t>
      </w:r>
      <w:r>
        <w:rPr>
          <w:color w:val="273139"/>
          <w:spacing w:val="25"/>
          <w:sz w:val="24"/>
        </w:rPr>
        <w:t> </w:t>
      </w:r>
      <w:r>
        <w:rPr>
          <w:color w:val="273139"/>
          <w:sz w:val="24"/>
        </w:rPr>
        <w:t>and</w:t>
      </w:r>
      <w:r>
        <w:rPr>
          <w:color w:val="273139"/>
          <w:spacing w:val="25"/>
          <w:sz w:val="24"/>
        </w:rPr>
        <w:t> </w:t>
      </w:r>
      <w:r>
        <w:rPr>
          <w:color w:val="273139"/>
          <w:sz w:val="24"/>
        </w:rPr>
        <w:t>memory unit</w:t>
      </w:r>
      <w:r>
        <w:rPr>
          <w:color w:val="273139"/>
          <w:spacing w:val="36"/>
          <w:sz w:val="24"/>
        </w:rPr>
        <w:t> </w:t>
      </w:r>
      <w:r>
        <w:rPr>
          <w:color w:val="273139"/>
          <w:sz w:val="24"/>
        </w:rPr>
        <w:t>is</w:t>
      </w:r>
      <w:r>
        <w:rPr>
          <w:color w:val="273139"/>
          <w:spacing w:val="28"/>
          <w:sz w:val="24"/>
        </w:rPr>
        <w:t> </w:t>
      </w:r>
      <w:r>
        <w:rPr>
          <w:color w:val="273139"/>
          <w:sz w:val="24"/>
        </w:rPr>
        <w:t>limited</w:t>
      </w:r>
      <w:r>
        <w:rPr>
          <w:color w:val="273139"/>
          <w:spacing w:val="25"/>
          <w:sz w:val="24"/>
        </w:rPr>
        <w:t> </w:t>
      </w:r>
      <w:r>
        <w:rPr>
          <w:color w:val="273139"/>
          <w:sz w:val="24"/>
        </w:rPr>
        <w:t>by the</w:t>
      </w:r>
      <w:r>
        <w:rPr>
          <w:color w:val="273139"/>
          <w:spacing w:val="33"/>
          <w:sz w:val="24"/>
        </w:rPr>
        <w:t> </w:t>
      </w:r>
      <w:r>
        <w:rPr>
          <w:color w:val="273139"/>
          <w:sz w:val="24"/>
        </w:rPr>
        <w:t>speed of the CPU. Thus we can allow the peripherals directly communicate with each other using the memory buses, removing the intervention of the CPU. This type of data transfer technique is known as DMA or direct memory access. During DMA the CPU is idle</w:t>
      </w:r>
      <w:r>
        <w:rPr>
          <w:color w:val="273139"/>
          <w:spacing w:val="40"/>
          <w:sz w:val="24"/>
        </w:rPr>
        <w:t> </w:t>
      </w:r>
      <w:r>
        <w:rPr>
          <w:color w:val="273139"/>
          <w:sz w:val="24"/>
        </w:rPr>
        <w:t>and it has no control over the memory buses. The DMA controller takes over the buses to manage the transfer directly between the I/O devices and the memory unit.</w:t>
      </w:r>
    </w:p>
    <w:p>
      <w:pPr>
        <w:pStyle w:val="BodyText"/>
        <w:spacing w:before="3"/>
        <w:rPr>
          <w:sz w:val="10"/>
        </w:rPr>
      </w:pPr>
      <w:r>
        <w:rPr>
          <w:sz w:val="10"/>
        </w:rPr>
        <w:drawing>
          <wp:anchor distT="0" distB="0" distL="0" distR="0" allowOverlap="1" layoutInCell="1" locked="0" behindDoc="1" simplePos="0" relativeHeight="487794176">
            <wp:simplePos x="0" y="0"/>
            <wp:positionH relativeFrom="page">
              <wp:posOffset>1000125</wp:posOffset>
            </wp:positionH>
            <wp:positionV relativeFrom="paragraph">
              <wp:posOffset>90443</wp:posOffset>
            </wp:positionV>
            <wp:extent cx="3743325" cy="2266950"/>
            <wp:effectExtent l="0" t="0" r="0" b="0"/>
            <wp:wrapTopAndBottom/>
            <wp:docPr id="890" name="Image 890" descr="99-1.png"/>
            <wp:cNvGraphicFramePr>
              <a:graphicFrameLocks/>
            </wp:cNvGraphicFramePr>
            <a:graphic>
              <a:graphicData uri="http://schemas.openxmlformats.org/drawingml/2006/picture">
                <pic:pic>
                  <pic:nvPicPr>
                    <pic:cNvPr id="890" name="Image 890" descr="99-1.png"/>
                    <pic:cNvPicPr/>
                  </pic:nvPicPr>
                  <pic:blipFill>
                    <a:blip r:embed="rId477" cstate="print"/>
                    <a:stretch>
                      <a:fillRect/>
                    </a:stretch>
                  </pic:blipFill>
                  <pic:spPr>
                    <a:xfrm>
                      <a:off x="0" y="0"/>
                      <a:ext cx="3743325" cy="2266950"/>
                    </a:xfrm>
                    <a:prstGeom prst="rect">
                      <a:avLst/>
                    </a:prstGeom>
                  </pic:spPr>
                </pic:pic>
              </a:graphicData>
            </a:graphic>
          </wp:anchor>
        </w:drawing>
      </w:r>
    </w:p>
    <w:p>
      <w:pPr>
        <w:pStyle w:val="BodyText"/>
        <w:spacing w:before="179"/>
        <w:ind w:left="360" w:right="371"/>
        <w:jc w:val="both"/>
      </w:pPr>
      <w:r>
        <w:rPr>
          <w:b/>
          <w:color w:val="273139"/>
        </w:rPr>
        <w:t>Bus</w:t>
      </w:r>
      <w:r>
        <w:rPr>
          <w:b/>
          <w:color w:val="273139"/>
          <w:spacing w:val="40"/>
        </w:rPr>
        <w:t> </w:t>
      </w:r>
      <w:r>
        <w:rPr>
          <w:b/>
          <w:color w:val="273139"/>
        </w:rPr>
        <w:t>Request</w:t>
      </w:r>
      <w:r>
        <w:rPr>
          <w:b/>
          <w:color w:val="273139"/>
          <w:spacing w:val="40"/>
        </w:rPr>
        <w:t> </w:t>
      </w:r>
      <w:r>
        <w:rPr>
          <w:b/>
          <w:color w:val="273139"/>
        </w:rPr>
        <w:t>: </w:t>
      </w:r>
      <w:r>
        <w:rPr>
          <w:color w:val="273139"/>
        </w:rPr>
        <w:t>It</w:t>
      </w:r>
      <w:r>
        <w:rPr>
          <w:color w:val="273139"/>
          <w:spacing w:val="40"/>
        </w:rPr>
        <w:t> </w:t>
      </w:r>
      <w:r>
        <w:rPr>
          <w:color w:val="273139"/>
        </w:rPr>
        <w:t>is</w:t>
      </w:r>
      <w:r>
        <w:rPr>
          <w:color w:val="273139"/>
          <w:spacing w:val="40"/>
        </w:rPr>
        <w:t> </w:t>
      </w:r>
      <w:r>
        <w:rPr>
          <w:color w:val="273139"/>
        </w:rPr>
        <w:t>used</w:t>
      </w:r>
      <w:r>
        <w:rPr>
          <w:color w:val="273139"/>
          <w:spacing w:val="40"/>
        </w:rPr>
        <w:t> </w:t>
      </w:r>
      <w:r>
        <w:rPr>
          <w:color w:val="273139"/>
        </w:rPr>
        <w:t>by</w:t>
      </w:r>
      <w:r>
        <w:rPr>
          <w:color w:val="273139"/>
          <w:spacing w:val="40"/>
        </w:rPr>
        <w:t> </w:t>
      </w:r>
      <w:r>
        <w:rPr>
          <w:color w:val="273139"/>
        </w:rPr>
        <w:t>the</w:t>
      </w:r>
      <w:r>
        <w:rPr>
          <w:color w:val="273139"/>
          <w:spacing w:val="40"/>
        </w:rPr>
        <w:t> </w:t>
      </w:r>
      <w:r>
        <w:rPr>
          <w:color w:val="273139"/>
        </w:rPr>
        <w:t>DMA</w:t>
      </w:r>
      <w:r>
        <w:rPr>
          <w:color w:val="273139"/>
          <w:spacing w:val="40"/>
        </w:rPr>
        <w:t> </w:t>
      </w:r>
      <w:r>
        <w:rPr>
          <w:color w:val="273139"/>
        </w:rPr>
        <w:t>controller</w:t>
      </w:r>
      <w:r>
        <w:rPr>
          <w:color w:val="273139"/>
          <w:spacing w:val="40"/>
        </w:rPr>
        <w:t> </w:t>
      </w:r>
      <w:r>
        <w:rPr>
          <w:color w:val="273139"/>
        </w:rPr>
        <w:t>to</w:t>
      </w:r>
      <w:r>
        <w:rPr>
          <w:color w:val="273139"/>
          <w:spacing w:val="40"/>
        </w:rPr>
        <w:t> </w:t>
      </w:r>
      <w:r>
        <w:rPr>
          <w:color w:val="273139"/>
        </w:rPr>
        <w:t>request</w:t>
      </w:r>
      <w:r>
        <w:rPr>
          <w:color w:val="273139"/>
          <w:spacing w:val="40"/>
        </w:rPr>
        <w:t> </w:t>
      </w:r>
      <w:r>
        <w:rPr>
          <w:color w:val="273139"/>
        </w:rPr>
        <w:t>the</w:t>
      </w:r>
      <w:r>
        <w:rPr>
          <w:color w:val="273139"/>
          <w:spacing w:val="40"/>
        </w:rPr>
        <w:t> </w:t>
      </w:r>
      <w:r>
        <w:rPr>
          <w:color w:val="273139"/>
        </w:rPr>
        <w:t>CPU</w:t>
      </w:r>
      <w:r>
        <w:rPr>
          <w:color w:val="273139"/>
          <w:spacing w:val="40"/>
        </w:rPr>
        <w:t> </w:t>
      </w:r>
      <w:r>
        <w:rPr>
          <w:color w:val="273139"/>
        </w:rPr>
        <w:t>to</w:t>
      </w:r>
      <w:r>
        <w:rPr>
          <w:color w:val="273139"/>
          <w:spacing w:val="40"/>
        </w:rPr>
        <w:t> </w:t>
      </w:r>
      <w:r>
        <w:rPr>
          <w:color w:val="273139"/>
        </w:rPr>
        <w:t>relinquish</w:t>
      </w:r>
      <w:r>
        <w:rPr>
          <w:color w:val="273139"/>
          <w:spacing w:val="40"/>
        </w:rPr>
        <w:t> </w:t>
      </w:r>
      <w:r>
        <w:rPr>
          <w:color w:val="273139"/>
        </w:rPr>
        <w:t>the control of the buses.</w:t>
      </w:r>
    </w:p>
    <w:p>
      <w:pPr>
        <w:pStyle w:val="BodyText"/>
        <w:spacing w:before="1"/>
        <w:ind w:left="360" w:right="358"/>
        <w:jc w:val="both"/>
      </w:pPr>
      <w:r>
        <w:rPr/>
        <w:drawing>
          <wp:anchor distT="0" distB="0" distL="0" distR="0" allowOverlap="1" layoutInCell="1" locked="0" behindDoc="0" simplePos="0" relativeHeight="15935488">
            <wp:simplePos x="0" y="0"/>
            <wp:positionH relativeFrom="page">
              <wp:posOffset>3055620</wp:posOffset>
            </wp:positionH>
            <wp:positionV relativeFrom="paragraph">
              <wp:posOffset>299368</wp:posOffset>
            </wp:positionV>
            <wp:extent cx="1447800" cy="177800"/>
            <wp:effectExtent l="0" t="0" r="0" b="0"/>
            <wp:wrapNone/>
            <wp:docPr id="891" name="Image 891"/>
            <wp:cNvGraphicFramePr>
              <a:graphicFrameLocks/>
            </wp:cNvGraphicFramePr>
            <a:graphic>
              <a:graphicData uri="http://schemas.openxmlformats.org/drawingml/2006/picture">
                <pic:pic>
                  <pic:nvPicPr>
                    <pic:cNvPr id="891" name="Image 891"/>
                    <pic:cNvPicPr/>
                  </pic:nvPicPr>
                  <pic:blipFill>
                    <a:blip r:embed="rId7" cstate="print"/>
                    <a:stretch>
                      <a:fillRect/>
                    </a:stretch>
                  </pic:blipFill>
                  <pic:spPr>
                    <a:xfrm>
                      <a:off x="0" y="0"/>
                      <a:ext cx="1447800" cy="177800"/>
                    </a:xfrm>
                    <a:prstGeom prst="rect">
                      <a:avLst/>
                    </a:prstGeom>
                  </pic:spPr>
                </pic:pic>
              </a:graphicData>
            </a:graphic>
          </wp:anchor>
        </w:drawing>
      </w:r>
      <w:r>
        <w:rPr>
          <w:b/>
          <w:color w:val="273139"/>
        </w:rPr>
        <w:t>Bus</w:t>
      </w:r>
      <w:r>
        <w:rPr>
          <w:b/>
          <w:color w:val="273139"/>
          <w:spacing w:val="40"/>
        </w:rPr>
        <w:t> </w:t>
      </w:r>
      <w:r>
        <w:rPr>
          <w:b/>
          <w:color w:val="273139"/>
        </w:rPr>
        <w:t>Grant</w:t>
      </w:r>
      <w:r>
        <w:rPr>
          <w:b/>
          <w:color w:val="273139"/>
          <w:spacing w:val="40"/>
        </w:rPr>
        <w:t> </w:t>
      </w:r>
      <w:r>
        <w:rPr>
          <w:b/>
          <w:color w:val="273139"/>
        </w:rPr>
        <w:t>: </w:t>
      </w:r>
      <w:r>
        <w:rPr>
          <w:color w:val="273139"/>
        </w:rPr>
        <w:t>It</w:t>
      </w:r>
      <w:r>
        <w:rPr>
          <w:color w:val="273139"/>
          <w:spacing w:val="40"/>
        </w:rPr>
        <w:t> </w:t>
      </w:r>
      <w:r>
        <w:rPr>
          <w:color w:val="273139"/>
        </w:rPr>
        <w:t>is</w:t>
      </w:r>
      <w:r>
        <w:rPr>
          <w:color w:val="273139"/>
          <w:spacing w:val="40"/>
        </w:rPr>
        <w:t> </w:t>
      </w:r>
      <w:r>
        <w:rPr>
          <w:color w:val="273139"/>
        </w:rPr>
        <w:t>activated</w:t>
      </w:r>
      <w:r>
        <w:rPr>
          <w:color w:val="273139"/>
          <w:spacing w:val="40"/>
        </w:rPr>
        <w:t> </w:t>
      </w:r>
      <w:r>
        <w:rPr>
          <w:color w:val="273139"/>
        </w:rPr>
        <w:t>by</w:t>
      </w:r>
      <w:r>
        <w:rPr>
          <w:color w:val="273139"/>
          <w:spacing w:val="39"/>
        </w:rPr>
        <w:t> </w:t>
      </w:r>
      <w:r>
        <w:rPr>
          <w:color w:val="273139"/>
        </w:rPr>
        <w:t>the</w:t>
      </w:r>
      <w:r>
        <w:rPr>
          <w:color w:val="273139"/>
          <w:spacing w:val="40"/>
        </w:rPr>
        <w:t> </w:t>
      </w:r>
      <w:r>
        <w:rPr>
          <w:color w:val="273139"/>
        </w:rPr>
        <w:t>CPU</w:t>
      </w:r>
      <w:r>
        <w:rPr>
          <w:color w:val="273139"/>
          <w:spacing w:val="40"/>
        </w:rPr>
        <w:t> </w:t>
      </w:r>
      <w:r>
        <w:rPr>
          <w:color w:val="273139"/>
        </w:rPr>
        <w:t>to</w:t>
      </w:r>
      <w:r>
        <w:rPr>
          <w:color w:val="273139"/>
          <w:spacing w:val="40"/>
        </w:rPr>
        <w:t> </w:t>
      </w:r>
      <w:r>
        <w:rPr>
          <w:color w:val="273139"/>
        </w:rPr>
        <w:t>Inform</w:t>
      </w:r>
      <w:r>
        <w:rPr>
          <w:color w:val="273139"/>
          <w:spacing w:val="35"/>
        </w:rPr>
        <w:t> </w:t>
      </w:r>
      <w:r>
        <w:rPr>
          <w:color w:val="273139"/>
        </w:rPr>
        <w:t>the</w:t>
      </w:r>
      <w:r>
        <w:rPr>
          <w:color w:val="273139"/>
          <w:spacing w:val="40"/>
        </w:rPr>
        <w:t> </w:t>
      </w:r>
      <w:r>
        <w:rPr>
          <w:color w:val="273139"/>
        </w:rPr>
        <w:t>external</w:t>
      </w:r>
      <w:r>
        <w:rPr>
          <w:color w:val="273139"/>
          <w:spacing w:val="40"/>
        </w:rPr>
        <w:t> </w:t>
      </w:r>
      <w:r>
        <w:rPr>
          <w:color w:val="273139"/>
        </w:rPr>
        <w:t>DMA</w:t>
      </w:r>
      <w:r>
        <w:rPr>
          <w:color w:val="273139"/>
          <w:spacing w:val="40"/>
        </w:rPr>
        <w:t> </w:t>
      </w:r>
      <w:r>
        <w:rPr>
          <w:color w:val="273139"/>
        </w:rPr>
        <w:t>controller</w:t>
      </w:r>
      <w:r>
        <w:rPr>
          <w:color w:val="273139"/>
          <w:spacing w:val="40"/>
        </w:rPr>
        <w:t> </w:t>
      </w:r>
      <w:r>
        <w:rPr>
          <w:color w:val="273139"/>
        </w:rPr>
        <w:t>that</w:t>
      </w:r>
      <w:r>
        <w:rPr>
          <w:color w:val="273139"/>
          <w:spacing w:val="40"/>
        </w:rPr>
        <w:t> </w:t>
      </w:r>
      <w:r>
        <w:rPr>
          <w:color w:val="273139"/>
        </w:rPr>
        <w:t>the buses are in high impedance state and the requesting DMA can take control of the buses. Once the DMA has taken the control</w:t>
      </w:r>
      <w:r>
        <w:rPr>
          <w:color w:val="273139"/>
          <w:spacing w:val="-1"/>
        </w:rPr>
        <w:t> </w:t>
      </w:r>
      <w:r>
        <w:rPr>
          <w:color w:val="273139"/>
        </w:rPr>
        <w:t>of the buses it transfers the data. This transfer can take place in many ways.</w:t>
      </w:r>
    </w:p>
    <w:p>
      <w:pPr>
        <w:pStyle w:val="Heading8"/>
        <w:spacing w:line="275" w:lineRule="exact" w:before="5"/>
        <w:jc w:val="both"/>
      </w:pPr>
      <w:r>
        <w:rPr>
          <w:color w:val="273139"/>
        </w:rPr>
        <w:t>Types</w:t>
      </w:r>
      <w:r>
        <w:rPr>
          <w:color w:val="273139"/>
          <w:spacing w:val="6"/>
        </w:rPr>
        <w:t> </w:t>
      </w:r>
      <w:r>
        <w:rPr>
          <w:color w:val="273139"/>
        </w:rPr>
        <w:t>of</w:t>
      </w:r>
      <w:r>
        <w:rPr>
          <w:color w:val="273139"/>
          <w:spacing w:val="10"/>
        </w:rPr>
        <w:t> </w:t>
      </w:r>
      <w:r>
        <w:rPr>
          <w:color w:val="273139"/>
        </w:rPr>
        <w:t>DMA</w:t>
      </w:r>
      <w:r>
        <w:rPr>
          <w:color w:val="273139"/>
          <w:spacing w:val="8"/>
        </w:rPr>
        <w:t> </w:t>
      </w:r>
      <w:r>
        <w:rPr>
          <w:color w:val="273139"/>
        </w:rPr>
        <w:t>transfer</w:t>
      </w:r>
      <w:r>
        <w:rPr>
          <w:color w:val="273139"/>
          <w:spacing w:val="2"/>
        </w:rPr>
        <w:t> </w:t>
      </w:r>
      <w:r>
        <w:rPr>
          <w:color w:val="273139"/>
        </w:rPr>
        <w:t>using</w:t>
      </w:r>
      <w:r>
        <w:rPr>
          <w:color w:val="273139"/>
          <w:spacing w:val="13"/>
        </w:rPr>
        <w:t> </w:t>
      </w:r>
      <w:r>
        <w:rPr>
          <w:color w:val="273139"/>
        </w:rPr>
        <w:t>DMA</w:t>
      </w:r>
      <w:r>
        <w:rPr>
          <w:color w:val="273139"/>
          <w:spacing w:val="8"/>
        </w:rPr>
        <w:t> </w:t>
      </w:r>
      <w:r>
        <w:rPr>
          <w:color w:val="273139"/>
          <w:spacing w:val="-2"/>
        </w:rPr>
        <w:t>controller:</w:t>
      </w:r>
    </w:p>
    <w:p>
      <w:pPr>
        <w:tabs>
          <w:tab w:pos="9309" w:val="left" w:leader="none"/>
        </w:tabs>
        <w:spacing w:line="274" w:lineRule="exact" w:before="0"/>
        <w:ind w:left="360" w:right="0" w:firstLine="0"/>
        <w:jc w:val="both"/>
        <w:rPr>
          <w:b/>
          <w:sz w:val="24"/>
        </w:rPr>
      </w:pPr>
      <w:r>
        <w:rPr>
          <w:b/>
          <w:color w:val="273139"/>
          <w:spacing w:val="-2"/>
          <w:sz w:val="24"/>
        </w:rPr>
        <w:t>BurstTransfer</w:t>
      </w:r>
      <w:r>
        <w:rPr>
          <w:b/>
          <w:color w:val="273139"/>
          <w:sz w:val="24"/>
        </w:rPr>
        <w:tab/>
      </w:r>
      <w:r>
        <w:rPr>
          <w:b/>
          <w:color w:val="273139"/>
          <w:spacing w:val="-10"/>
          <w:sz w:val="24"/>
        </w:rPr>
        <w:t>:</w:t>
      </w:r>
    </w:p>
    <w:p>
      <w:pPr>
        <w:pStyle w:val="BodyText"/>
        <w:tabs>
          <w:tab w:pos="9007" w:val="left" w:leader="none"/>
        </w:tabs>
        <w:ind w:left="360" w:right="356"/>
        <w:jc w:val="both"/>
      </w:pPr>
      <w:r>
        <w:rPr>
          <w:color w:val="273139"/>
        </w:rPr>
        <w:t>DMA</w:t>
      </w:r>
      <w:r>
        <w:rPr>
          <w:color w:val="273139"/>
          <w:spacing w:val="40"/>
        </w:rPr>
        <w:t> </w:t>
      </w:r>
      <w:r>
        <w:rPr>
          <w:color w:val="273139"/>
        </w:rPr>
        <w:t>returns</w:t>
      </w:r>
      <w:r>
        <w:rPr>
          <w:color w:val="273139"/>
          <w:spacing w:val="40"/>
        </w:rPr>
        <w:t> </w:t>
      </w:r>
      <w:r>
        <w:rPr>
          <w:color w:val="273139"/>
        </w:rPr>
        <w:t>the</w:t>
      </w:r>
      <w:r>
        <w:rPr>
          <w:color w:val="273139"/>
          <w:spacing w:val="40"/>
        </w:rPr>
        <w:t> </w:t>
      </w:r>
      <w:r>
        <w:rPr>
          <w:color w:val="273139"/>
        </w:rPr>
        <w:t>bus</w:t>
      </w:r>
      <w:r>
        <w:rPr>
          <w:color w:val="273139"/>
          <w:spacing w:val="40"/>
        </w:rPr>
        <w:t> </w:t>
      </w:r>
      <w:r>
        <w:rPr>
          <w:color w:val="273139"/>
        </w:rPr>
        <w:t>after</w:t>
      </w:r>
      <w:r>
        <w:rPr>
          <w:color w:val="273139"/>
          <w:spacing w:val="40"/>
        </w:rPr>
        <w:t> </w:t>
      </w:r>
      <w:r>
        <w:rPr>
          <w:color w:val="273139"/>
        </w:rPr>
        <w:t>complete</w:t>
      </w:r>
      <w:r>
        <w:rPr>
          <w:color w:val="273139"/>
          <w:spacing w:val="40"/>
        </w:rPr>
        <w:t> </w:t>
      </w:r>
      <w:r>
        <w:rPr>
          <w:color w:val="273139"/>
        </w:rPr>
        <w:t>data</w:t>
      </w:r>
      <w:r>
        <w:rPr>
          <w:color w:val="273139"/>
          <w:spacing w:val="40"/>
        </w:rPr>
        <w:t> </w:t>
      </w:r>
      <w:r>
        <w:rPr>
          <w:color w:val="273139"/>
        </w:rPr>
        <w:t>transfer.</w:t>
      </w:r>
      <w:r>
        <w:rPr>
          <w:color w:val="273139"/>
          <w:spacing w:val="40"/>
        </w:rPr>
        <w:t> </w:t>
      </w:r>
      <w:r>
        <w:rPr>
          <w:color w:val="273139"/>
        </w:rPr>
        <w:t>A</w:t>
      </w:r>
      <w:r>
        <w:rPr>
          <w:color w:val="273139"/>
          <w:spacing w:val="40"/>
        </w:rPr>
        <w:t> </w:t>
      </w:r>
      <w:r>
        <w:rPr>
          <w:color w:val="273139"/>
        </w:rPr>
        <w:t>register</w:t>
      </w:r>
      <w:r>
        <w:rPr>
          <w:color w:val="273139"/>
          <w:spacing w:val="40"/>
        </w:rPr>
        <w:t> </w:t>
      </w:r>
      <w:r>
        <w:rPr>
          <w:color w:val="273139"/>
        </w:rPr>
        <w:t>is</w:t>
      </w:r>
      <w:r>
        <w:rPr>
          <w:color w:val="273139"/>
          <w:spacing w:val="40"/>
        </w:rPr>
        <w:t> </w:t>
      </w:r>
      <w:r>
        <w:rPr>
          <w:color w:val="273139"/>
        </w:rPr>
        <w:t>used</w:t>
      </w:r>
      <w:r>
        <w:rPr>
          <w:color w:val="273139"/>
          <w:spacing w:val="40"/>
        </w:rPr>
        <w:t> </w:t>
      </w:r>
      <w:r>
        <w:rPr>
          <w:color w:val="273139"/>
        </w:rPr>
        <w:t>as</w:t>
      </w:r>
      <w:r>
        <w:rPr>
          <w:color w:val="273139"/>
          <w:spacing w:val="40"/>
        </w:rPr>
        <w:t> </w:t>
      </w:r>
      <w:r>
        <w:rPr>
          <w:color w:val="273139"/>
        </w:rPr>
        <w:t>a</w:t>
      </w:r>
      <w:r>
        <w:rPr>
          <w:color w:val="273139"/>
          <w:spacing w:val="40"/>
        </w:rPr>
        <w:t> </w:t>
      </w:r>
      <w:r>
        <w:rPr>
          <w:color w:val="273139"/>
        </w:rPr>
        <w:t>byte</w:t>
      </w:r>
      <w:r>
        <w:rPr>
          <w:color w:val="273139"/>
          <w:spacing w:val="40"/>
        </w:rPr>
        <w:t> </w:t>
      </w:r>
      <w:r>
        <w:rPr>
          <w:color w:val="273139"/>
        </w:rPr>
        <w:t>count, being</w:t>
      </w:r>
      <w:r>
        <w:rPr>
          <w:color w:val="273139"/>
          <w:spacing w:val="40"/>
        </w:rPr>
        <w:t> </w:t>
      </w:r>
      <w:r>
        <w:rPr>
          <w:color w:val="273139"/>
        </w:rPr>
        <w:t>decremented</w:t>
      </w:r>
      <w:r>
        <w:rPr>
          <w:color w:val="273139"/>
          <w:spacing w:val="40"/>
        </w:rPr>
        <w:t> </w:t>
      </w:r>
      <w:r>
        <w:rPr>
          <w:color w:val="273139"/>
        </w:rPr>
        <w:t>for</w:t>
      </w:r>
      <w:r>
        <w:rPr>
          <w:color w:val="273139"/>
          <w:spacing w:val="40"/>
        </w:rPr>
        <w:t> </w:t>
      </w:r>
      <w:r>
        <w:rPr>
          <w:color w:val="273139"/>
        </w:rPr>
        <w:t>each</w:t>
      </w:r>
      <w:r>
        <w:rPr>
          <w:color w:val="273139"/>
          <w:spacing w:val="40"/>
        </w:rPr>
        <w:t> </w:t>
      </w:r>
      <w:r>
        <w:rPr>
          <w:color w:val="273139"/>
        </w:rPr>
        <w:t>byte</w:t>
      </w:r>
      <w:r>
        <w:rPr>
          <w:color w:val="273139"/>
          <w:spacing w:val="40"/>
        </w:rPr>
        <w:t> </w:t>
      </w:r>
      <w:r>
        <w:rPr>
          <w:color w:val="273139"/>
        </w:rPr>
        <w:t>transfer,</w:t>
      </w:r>
      <w:r>
        <w:rPr>
          <w:color w:val="273139"/>
          <w:spacing w:val="40"/>
        </w:rPr>
        <w:t> </w:t>
      </w:r>
      <w:r>
        <w:rPr>
          <w:color w:val="273139"/>
        </w:rPr>
        <w:t>and</w:t>
      </w:r>
      <w:r>
        <w:rPr>
          <w:color w:val="273139"/>
          <w:spacing w:val="40"/>
        </w:rPr>
        <w:t> </w:t>
      </w:r>
      <w:r>
        <w:rPr>
          <w:color w:val="273139"/>
        </w:rPr>
        <w:t>upon</w:t>
      </w:r>
      <w:r>
        <w:rPr>
          <w:color w:val="273139"/>
          <w:spacing w:val="40"/>
        </w:rPr>
        <w:t> </w:t>
      </w:r>
      <w:r>
        <w:rPr>
          <w:color w:val="273139"/>
        </w:rPr>
        <w:t>the</w:t>
      </w:r>
      <w:r>
        <w:rPr>
          <w:color w:val="273139"/>
          <w:spacing w:val="40"/>
        </w:rPr>
        <w:t> </w:t>
      </w:r>
      <w:r>
        <w:rPr>
          <w:color w:val="273139"/>
        </w:rPr>
        <w:t>byte</w:t>
      </w:r>
      <w:r>
        <w:rPr>
          <w:color w:val="273139"/>
          <w:spacing w:val="40"/>
        </w:rPr>
        <w:t> </w:t>
      </w:r>
      <w:r>
        <w:rPr>
          <w:color w:val="273139"/>
        </w:rPr>
        <w:t>count</w:t>
      </w:r>
      <w:r>
        <w:rPr>
          <w:color w:val="273139"/>
          <w:spacing w:val="40"/>
        </w:rPr>
        <w:t> </w:t>
      </w:r>
      <w:r>
        <w:rPr>
          <w:color w:val="273139"/>
        </w:rPr>
        <w:t>reaching</w:t>
      </w:r>
      <w:r>
        <w:rPr>
          <w:color w:val="273139"/>
          <w:spacing w:val="40"/>
        </w:rPr>
        <w:t> </w:t>
      </w:r>
      <w:r>
        <w:rPr>
          <w:color w:val="273139"/>
        </w:rPr>
        <w:t>zero,</w:t>
      </w:r>
      <w:r>
        <w:rPr>
          <w:color w:val="273139"/>
          <w:spacing w:val="40"/>
        </w:rPr>
        <w:t> </w:t>
      </w:r>
      <w:r>
        <w:rPr>
          <w:color w:val="273139"/>
        </w:rPr>
        <w:t>the </w:t>
      </w:r>
      <w:r>
        <w:rPr>
          <w:color w:val="273139"/>
          <w:spacing w:val="-4"/>
        </w:rPr>
        <w:t>DMAC</w:t>
      </w:r>
      <w:r>
        <w:rPr>
          <w:color w:val="273139"/>
        </w:rPr>
        <w:tab/>
      </w:r>
      <w:r>
        <w:rPr>
          <w:color w:val="273139"/>
          <w:spacing w:val="-4"/>
        </w:rPr>
        <w:t>will</w:t>
      </w:r>
    </w:p>
    <w:p>
      <w:pPr>
        <w:pStyle w:val="BodyText"/>
        <w:tabs>
          <w:tab w:pos="4618" w:val="left" w:leader="none"/>
          <w:tab w:pos="8977" w:val="left" w:leader="none"/>
        </w:tabs>
        <w:ind w:left="360" w:right="360"/>
        <w:jc w:val="both"/>
      </w:pPr>
      <w:r>
        <w:rPr>
          <w:color w:val="273139"/>
        </w:rPr>
        <w:t>release the bus. When the DMAC operates in burst mode, the CPU is halted for the duration </w:t>
      </w:r>
      <w:r>
        <w:rPr>
          <w:color w:val="273139"/>
          <w:spacing w:val="-6"/>
        </w:rPr>
        <w:t>of</w:t>
      </w:r>
      <w:r>
        <w:rPr>
          <w:color w:val="273139"/>
        </w:rPr>
        <w:tab/>
      </w:r>
      <w:r>
        <w:rPr>
          <w:color w:val="273139"/>
          <w:spacing w:val="-4"/>
        </w:rPr>
        <w:t>the</w:t>
      </w:r>
      <w:r>
        <w:rPr>
          <w:color w:val="273139"/>
        </w:rPr>
        <w:tab/>
      </w:r>
      <w:r>
        <w:rPr>
          <w:color w:val="273139"/>
          <w:spacing w:val="-4"/>
        </w:rPr>
        <w:t>data </w:t>
      </w:r>
      <w:r>
        <w:rPr>
          <w:color w:val="273139"/>
          <w:spacing w:val="-2"/>
        </w:rPr>
        <w:t>transfer.</w:t>
      </w:r>
    </w:p>
    <w:p>
      <w:pPr>
        <w:pStyle w:val="BodyText"/>
        <w:spacing w:line="275" w:lineRule="exact"/>
        <w:ind w:left="360"/>
        <w:jc w:val="both"/>
      </w:pPr>
      <w:r>
        <w:rPr>
          <w:color w:val="273139"/>
        </w:rPr>
        <w:t>Steps</w:t>
      </w:r>
      <w:r>
        <w:rPr>
          <w:color w:val="273139"/>
          <w:spacing w:val="13"/>
        </w:rPr>
        <w:t> </w:t>
      </w:r>
      <w:r>
        <w:rPr>
          <w:color w:val="273139"/>
        </w:rPr>
        <w:t>involved</w:t>
      </w:r>
      <w:r>
        <w:rPr>
          <w:color w:val="273139"/>
          <w:spacing w:val="8"/>
        </w:rPr>
        <w:t> </w:t>
      </w:r>
      <w:r>
        <w:rPr>
          <w:color w:val="273139"/>
          <w:spacing w:val="-4"/>
        </w:rPr>
        <w:t>are:</w:t>
      </w:r>
    </w:p>
    <w:p>
      <w:pPr>
        <w:pStyle w:val="ListParagraph"/>
        <w:numPr>
          <w:ilvl w:val="0"/>
          <w:numId w:val="66"/>
        </w:numPr>
        <w:tabs>
          <w:tab w:pos="662" w:val="left" w:leader="none"/>
        </w:tabs>
        <w:spacing w:line="275" w:lineRule="exact" w:before="0" w:after="0"/>
        <w:ind w:left="662" w:right="0" w:hanging="360"/>
        <w:jc w:val="both"/>
        <w:rPr>
          <w:sz w:val="24"/>
        </w:rPr>
      </w:pPr>
      <w:r>
        <w:rPr>
          <w:color w:val="273139"/>
          <w:sz w:val="24"/>
        </w:rPr>
        <w:t>Bus</w:t>
      </w:r>
      <w:r>
        <w:rPr>
          <w:color w:val="273139"/>
          <w:spacing w:val="2"/>
          <w:sz w:val="24"/>
        </w:rPr>
        <w:t> </w:t>
      </w:r>
      <w:r>
        <w:rPr>
          <w:color w:val="273139"/>
          <w:sz w:val="24"/>
        </w:rPr>
        <w:t>grant</w:t>
      </w:r>
      <w:r>
        <w:rPr>
          <w:color w:val="273139"/>
          <w:spacing w:val="12"/>
          <w:sz w:val="24"/>
        </w:rPr>
        <w:t> </w:t>
      </w:r>
      <w:r>
        <w:rPr>
          <w:color w:val="273139"/>
          <w:sz w:val="24"/>
        </w:rPr>
        <w:t>request</w:t>
      </w:r>
      <w:r>
        <w:rPr>
          <w:color w:val="273139"/>
          <w:spacing w:val="12"/>
          <w:sz w:val="24"/>
        </w:rPr>
        <w:t> </w:t>
      </w:r>
      <w:r>
        <w:rPr>
          <w:color w:val="273139"/>
          <w:spacing w:val="-4"/>
          <w:sz w:val="24"/>
        </w:rPr>
        <w:t>time.</w:t>
      </w:r>
    </w:p>
    <w:p>
      <w:pPr>
        <w:pStyle w:val="ListParagraph"/>
        <w:numPr>
          <w:ilvl w:val="0"/>
          <w:numId w:val="66"/>
        </w:numPr>
        <w:tabs>
          <w:tab w:pos="662" w:val="left" w:leader="none"/>
          <w:tab w:pos="4892" w:val="left" w:leader="none"/>
          <w:tab w:pos="9088" w:val="left" w:leader="none"/>
        </w:tabs>
        <w:spacing w:line="240" w:lineRule="auto" w:before="2" w:after="0"/>
        <w:ind w:left="662" w:right="358" w:hanging="360"/>
        <w:jc w:val="both"/>
        <w:rPr>
          <w:sz w:val="24"/>
        </w:rPr>
      </w:pPr>
      <w:r>
        <w:rPr>
          <w:color w:val="273139"/>
          <w:sz w:val="24"/>
        </w:rPr>
        <w:t>Transfer the entire block of data at transfer rate of device because the device is usually </w:t>
      </w:r>
      <w:r>
        <w:rPr>
          <w:color w:val="273139"/>
          <w:spacing w:val="-4"/>
          <w:sz w:val="24"/>
        </w:rPr>
        <w:t>slow</w:t>
      </w:r>
      <w:r>
        <w:rPr>
          <w:color w:val="273139"/>
          <w:sz w:val="24"/>
        </w:rPr>
        <w:tab/>
      </w:r>
      <w:r>
        <w:rPr>
          <w:color w:val="273139"/>
          <w:spacing w:val="-4"/>
          <w:sz w:val="24"/>
        </w:rPr>
        <w:t>than</w:t>
      </w:r>
      <w:r>
        <w:rPr>
          <w:color w:val="273139"/>
          <w:sz w:val="24"/>
        </w:rPr>
        <w:tab/>
      </w:r>
      <w:r>
        <w:rPr>
          <w:color w:val="273139"/>
          <w:spacing w:val="-4"/>
          <w:sz w:val="24"/>
        </w:rPr>
        <w:t>the </w:t>
      </w:r>
      <w:r>
        <w:rPr>
          <w:color w:val="273139"/>
          <w:sz w:val="24"/>
        </w:rPr>
        <w:t>speed at which the data can be transferred to CPU.</w:t>
      </w:r>
    </w:p>
    <w:p>
      <w:pPr>
        <w:pStyle w:val="ListParagraph"/>
        <w:numPr>
          <w:ilvl w:val="0"/>
          <w:numId w:val="66"/>
        </w:numPr>
        <w:tabs>
          <w:tab w:pos="662" w:val="left" w:leader="none"/>
        </w:tabs>
        <w:spacing w:line="242" w:lineRule="auto" w:before="0" w:after="0"/>
        <w:ind w:left="662" w:right="4874" w:hanging="360"/>
        <w:jc w:val="both"/>
        <w:rPr>
          <w:sz w:val="24"/>
        </w:rPr>
      </w:pPr>
      <w:r>
        <w:rPr>
          <w:color w:val="273139"/>
          <w:sz w:val="24"/>
        </w:rPr>
        <w:t>Release the control</w:t>
      </w:r>
      <w:r>
        <w:rPr>
          <w:color w:val="273139"/>
          <w:spacing w:val="-4"/>
          <w:sz w:val="24"/>
        </w:rPr>
        <w:t> </w:t>
      </w:r>
      <w:r>
        <w:rPr>
          <w:color w:val="273139"/>
          <w:sz w:val="24"/>
        </w:rPr>
        <w:t>of</w:t>
      </w:r>
      <w:r>
        <w:rPr>
          <w:color w:val="273139"/>
          <w:spacing w:val="-3"/>
          <w:sz w:val="24"/>
        </w:rPr>
        <w:t> </w:t>
      </w:r>
      <w:r>
        <w:rPr>
          <w:color w:val="273139"/>
          <w:sz w:val="24"/>
        </w:rPr>
        <w:t>the bus back to CPU So, total time taken to transfer the N bytes</w:t>
      </w:r>
    </w:p>
    <w:p>
      <w:pPr>
        <w:pStyle w:val="BodyText"/>
        <w:spacing w:line="271" w:lineRule="exact"/>
        <w:ind w:left="662"/>
        <w:jc w:val="both"/>
      </w:pPr>
      <w:r>
        <w:rPr>
          <w:color w:val="273139"/>
        </w:rPr>
        <w:t>=</w:t>
      </w:r>
      <w:r>
        <w:rPr>
          <w:color w:val="273139"/>
          <w:spacing w:val="4"/>
        </w:rPr>
        <w:t> </w:t>
      </w:r>
      <w:r>
        <w:rPr>
          <w:color w:val="273139"/>
        </w:rPr>
        <w:t>Bus</w:t>
      </w:r>
      <w:r>
        <w:rPr>
          <w:color w:val="273139"/>
          <w:spacing w:val="5"/>
        </w:rPr>
        <w:t> </w:t>
      </w:r>
      <w:r>
        <w:rPr>
          <w:color w:val="273139"/>
        </w:rPr>
        <w:t>grant</w:t>
      </w:r>
      <w:r>
        <w:rPr>
          <w:color w:val="273139"/>
          <w:spacing w:val="13"/>
        </w:rPr>
        <w:t> </w:t>
      </w:r>
      <w:r>
        <w:rPr>
          <w:color w:val="273139"/>
        </w:rPr>
        <w:t>request</w:t>
      </w:r>
      <w:r>
        <w:rPr>
          <w:color w:val="273139"/>
          <w:spacing w:val="13"/>
        </w:rPr>
        <w:t> </w:t>
      </w:r>
      <w:r>
        <w:rPr>
          <w:color w:val="273139"/>
        </w:rPr>
        <w:t>time</w:t>
      </w:r>
      <w:r>
        <w:rPr>
          <w:color w:val="273139"/>
          <w:spacing w:val="11"/>
        </w:rPr>
        <w:t> </w:t>
      </w:r>
      <w:r>
        <w:rPr>
          <w:color w:val="273139"/>
        </w:rPr>
        <w:t>+</w:t>
      </w:r>
      <w:r>
        <w:rPr>
          <w:color w:val="273139"/>
          <w:spacing w:val="6"/>
        </w:rPr>
        <w:t> </w:t>
      </w:r>
      <w:r>
        <w:rPr>
          <w:color w:val="273139"/>
        </w:rPr>
        <w:t>(N)</w:t>
      </w:r>
      <w:r>
        <w:rPr>
          <w:color w:val="273139"/>
          <w:spacing w:val="9"/>
        </w:rPr>
        <w:t> </w:t>
      </w:r>
      <w:r>
        <w:rPr>
          <w:color w:val="273139"/>
        </w:rPr>
        <w:t>*</w:t>
      </w:r>
      <w:r>
        <w:rPr>
          <w:color w:val="273139"/>
          <w:spacing w:val="7"/>
        </w:rPr>
        <w:t> </w:t>
      </w:r>
      <w:r>
        <w:rPr>
          <w:color w:val="273139"/>
        </w:rPr>
        <w:t>(memory</w:t>
      </w:r>
      <w:r>
        <w:rPr>
          <w:color w:val="273139"/>
          <w:spacing w:val="3"/>
        </w:rPr>
        <w:t> </w:t>
      </w:r>
      <w:r>
        <w:rPr>
          <w:color w:val="273139"/>
        </w:rPr>
        <w:t>transfer</w:t>
      </w:r>
      <w:r>
        <w:rPr>
          <w:color w:val="273139"/>
          <w:spacing w:val="8"/>
        </w:rPr>
        <w:t> </w:t>
      </w:r>
      <w:r>
        <w:rPr>
          <w:color w:val="273139"/>
        </w:rPr>
        <w:t>rate)</w:t>
      </w:r>
      <w:r>
        <w:rPr>
          <w:color w:val="273139"/>
          <w:spacing w:val="9"/>
        </w:rPr>
        <w:t> </w:t>
      </w:r>
      <w:r>
        <w:rPr>
          <w:color w:val="273139"/>
        </w:rPr>
        <w:t>+</w:t>
      </w:r>
      <w:r>
        <w:rPr>
          <w:color w:val="273139"/>
          <w:spacing w:val="12"/>
        </w:rPr>
        <w:t> </w:t>
      </w:r>
      <w:r>
        <w:rPr>
          <w:color w:val="273139"/>
        </w:rPr>
        <w:t>Bus</w:t>
      </w:r>
      <w:r>
        <w:rPr>
          <w:color w:val="273139"/>
          <w:spacing w:val="5"/>
        </w:rPr>
        <w:t> </w:t>
      </w:r>
      <w:r>
        <w:rPr>
          <w:color w:val="273139"/>
        </w:rPr>
        <w:t>release</w:t>
      </w:r>
      <w:r>
        <w:rPr>
          <w:color w:val="273139"/>
          <w:spacing w:val="6"/>
        </w:rPr>
        <w:t> </w:t>
      </w:r>
      <w:r>
        <w:rPr>
          <w:color w:val="273139"/>
        </w:rPr>
        <w:t>control</w:t>
      </w:r>
      <w:r>
        <w:rPr>
          <w:color w:val="273139"/>
          <w:spacing w:val="16"/>
        </w:rPr>
        <w:t> </w:t>
      </w:r>
      <w:r>
        <w:rPr>
          <w:color w:val="273139"/>
          <w:spacing w:val="-2"/>
        </w:rPr>
        <w:t>time.</w:t>
      </w:r>
    </w:p>
    <w:p>
      <w:pPr>
        <w:pStyle w:val="BodyText"/>
        <w:spacing w:before="5"/>
        <w:ind w:left="360"/>
      </w:pPr>
      <w:r>
        <w:rPr>
          <w:color w:val="273139"/>
          <w:spacing w:val="-2"/>
        </w:rPr>
        <w:t>Where,</w:t>
      </w:r>
    </w:p>
    <w:p>
      <w:pPr>
        <w:pStyle w:val="BodyText"/>
        <w:spacing w:before="122"/>
        <w:ind w:left="360"/>
      </w:pPr>
      <w:r>
        <w:rPr>
          <w:color w:val="273139"/>
        </w:rPr>
        <w:t>X</w:t>
      </w:r>
      <w:r>
        <w:rPr>
          <w:color w:val="273139"/>
          <w:spacing w:val="6"/>
        </w:rPr>
        <w:t> </w:t>
      </w:r>
      <w:r>
        <w:rPr>
          <w:color w:val="273139"/>
        </w:rPr>
        <w:t>µsec</w:t>
      </w:r>
      <w:r>
        <w:rPr>
          <w:color w:val="273139"/>
          <w:spacing w:val="8"/>
        </w:rPr>
        <w:t> </w:t>
      </w:r>
      <w:r>
        <w:rPr>
          <w:color w:val="273139"/>
        </w:rPr>
        <w:t>=data</w:t>
      </w:r>
      <w:r>
        <w:rPr>
          <w:color w:val="273139"/>
          <w:spacing w:val="8"/>
        </w:rPr>
        <w:t> </w:t>
      </w:r>
      <w:r>
        <w:rPr>
          <w:color w:val="273139"/>
        </w:rPr>
        <w:t>transfer</w:t>
      </w:r>
      <w:r>
        <w:rPr>
          <w:color w:val="273139"/>
          <w:spacing w:val="10"/>
        </w:rPr>
        <w:t> </w:t>
      </w:r>
      <w:r>
        <w:rPr>
          <w:color w:val="273139"/>
        </w:rPr>
        <w:t>time</w:t>
      </w:r>
      <w:r>
        <w:rPr>
          <w:color w:val="273139"/>
          <w:spacing w:val="8"/>
        </w:rPr>
        <w:t> </w:t>
      </w:r>
      <w:r>
        <w:rPr>
          <w:color w:val="273139"/>
        </w:rPr>
        <w:t>or</w:t>
      </w:r>
      <w:r>
        <w:rPr>
          <w:color w:val="273139"/>
          <w:spacing w:val="11"/>
        </w:rPr>
        <w:t> </w:t>
      </w:r>
      <w:r>
        <w:rPr>
          <w:color w:val="273139"/>
        </w:rPr>
        <w:t>preparation</w:t>
      </w:r>
      <w:r>
        <w:rPr>
          <w:color w:val="273139"/>
          <w:spacing w:val="3"/>
        </w:rPr>
        <w:t> </w:t>
      </w:r>
      <w:r>
        <w:rPr>
          <w:color w:val="273139"/>
        </w:rPr>
        <w:t>time</w:t>
      </w:r>
      <w:r>
        <w:rPr>
          <w:color w:val="273139"/>
          <w:spacing w:val="9"/>
        </w:rPr>
        <w:t> </w:t>
      </w:r>
      <w:r>
        <w:rPr>
          <w:color w:val="273139"/>
          <w:spacing w:val="-2"/>
        </w:rPr>
        <w:t>(words/block)</w:t>
      </w:r>
    </w:p>
    <w:p>
      <w:pPr>
        <w:pStyle w:val="BodyText"/>
        <w:spacing w:before="128"/>
        <w:ind w:left="360"/>
      </w:pPr>
      <w:r>
        <w:rPr>
          <w:color w:val="273139"/>
        </w:rPr>
        <w:t>Y</w:t>
      </w:r>
      <w:r>
        <w:rPr>
          <w:color w:val="273139"/>
          <w:spacing w:val="2"/>
        </w:rPr>
        <w:t> </w:t>
      </w:r>
      <w:r>
        <w:rPr>
          <w:color w:val="273139"/>
        </w:rPr>
        <w:t>µsec</w:t>
      </w:r>
      <w:r>
        <w:rPr>
          <w:color w:val="273139"/>
          <w:spacing w:val="5"/>
        </w:rPr>
        <w:t> </w:t>
      </w:r>
      <w:r>
        <w:rPr>
          <w:color w:val="273139"/>
        </w:rPr>
        <w:t>=memory</w:t>
      </w:r>
      <w:r>
        <w:rPr>
          <w:color w:val="273139"/>
          <w:spacing w:val="7"/>
        </w:rPr>
        <w:t> </w:t>
      </w:r>
      <w:r>
        <w:rPr>
          <w:color w:val="273139"/>
        </w:rPr>
        <w:t>cycle</w:t>
      </w:r>
      <w:r>
        <w:rPr>
          <w:color w:val="273139"/>
          <w:spacing w:val="9"/>
        </w:rPr>
        <w:t> </w:t>
      </w:r>
      <w:r>
        <w:rPr>
          <w:color w:val="273139"/>
        </w:rPr>
        <w:t>time</w:t>
      </w:r>
      <w:r>
        <w:rPr>
          <w:color w:val="273139"/>
          <w:spacing w:val="5"/>
        </w:rPr>
        <w:t> </w:t>
      </w:r>
      <w:r>
        <w:rPr>
          <w:color w:val="273139"/>
        </w:rPr>
        <w:t>or</w:t>
      </w:r>
      <w:r>
        <w:rPr>
          <w:color w:val="273139"/>
          <w:spacing w:val="7"/>
        </w:rPr>
        <w:t> </w:t>
      </w:r>
      <w:r>
        <w:rPr>
          <w:color w:val="273139"/>
        </w:rPr>
        <w:t>cycle</w:t>
      </w:r>
      <w:r>
        <w:rPr>
          <w:color w:val="273139"/>
          <w:spacing w:val="9"/>
        </w:rPr>
        <w:t> </w:t>
      </w:r>
      <w:r>
        <w:rPr>
          <w:color w:val="273139"/>
        </w:rPr>
        <w:t>time</w:t>
      </w:r>
      <w:r>
        <w:rPr>
          <w:color w:val="273139"/>
          <w:spacing w:val="5"/>
        </w:rPr>
        <w:t> </w:t>
      </w:r>
      <w:r>
        <w:rPr>
          <w:color w:val="273139"/>
        </w:rPr>
        <w:t>or</w:t>
      </w:r>
      <w:r>
        <w:rPr>
          <w:color w:val="273139"/>
          <w:spacing w:val="7"/>
        </w:rPr>
        <w:t> </w:t>
      </w:r>
      <w:r>
        <w:rPr>
          <w:color w:val="273139"/>
        </w:rPr>
        <w:t>transfer</w:t>
      </w:r>
      <w:r>
        <w:rPr>
          <w:color w:val="273139"/>
          <w:spacing w:val="7"/>
        </w:rPr>
        <w:t> </w:t>
      </w:r>
      <w:r>
        <w:rPr>
          <w:color w:val="273139"/>
        </w:rPr>
        <w:t>time</w:t>
      </w:r>
      <w:r>
        <w:rPr>
          <w:color w:val="273139"/>
          <w:spacing w:val="10"/>
        </w:rPr>
        <w:t> </w:t>
      </w:r>
      <w:r>
        <w:rPr>
          <w:color w:val="273139"/>
          <w:spacing w:val="-2"/>
        </w:rPr>
        <w:t>(words/block)</w:t>
      </w:r>
    </w:p>
    <w:p>
      <w:pPr>
        <w:pStyle w:val="BodyText"/>
        <w:spacing w:before="123"/>
        <w:ind w:left="360"/>
      </w:pPr>
      <w:r>
        <w:rPr>
          <w:color w:val="273139"/>
        </w:rPr>
        <w:t>% CPU</w:t>
      </w:r>
      <w:r>
        <w:rPr>
          <w:color w:val="273139"/>
          <w:spacing w:val="8"/>
        </w:rPr>
        <w:t> </w:t>
      </w:r>
      <w:r>
        <w:rPr>
          <w:color w:val="273139"/>
        </w:rPr>
        <w:t>idle</w:t>
      </w:r>
      <w:r>
        <w:rPr>
          <w:color w:val="273139"/>
          <w:spacing w:val="3"/>
        </w:rPr>
        <w:t> </w:t>
      </w:r>
      <w:r>
        <w:rPr>
          <w:color w:val="273139"/>
          <w:spacing w:val="-2"/>
        </w:rPr>
        <w:t>(Blocked)=(Y/X+Y)*100</w:t>
      </w:r>
    </w:p>
    <w:p>
      <w:pPr>
        <w:pStyle w:val="BodyText"/>
        <w:spacing w:before="127"/>
        <w:ind w:left="360"/>
        <w:jc w:val="both"/>
      </w:pPr>
      <w:r>
        <w:rPr>
          <w:color w:val="273139"/>
        </w:rPr>
        <w:t>%</w:t>
      </w:r>
      <w:r>
        <w:rPr>
          <w:color w:val="273139"/>
          <w:spacing w:val="2"/>
        </w:rPr>
        <w:t> </w:t>
      </w:r>
      <w:r>
        <w:rPr>
          <w:color w:val="273139"/>
        </w:rPr>
        <w:t>CPU</w:t>
      </w:r>
      <w:r>
        <w:rPr>
          <w:color w:val="273139"/>
          <w:spacing w:val="5"/>
        </w:rPr>
        <w:t> </w:t>
      </w:r>
      <w:r>
        <w:rPr>
          <w:color w:val="273139"/>
          <w:spacing w:val="-2"/>
        </w:rPr>
        <w:t>Busy=(X/X+Y)*100</w:t>
      </w:r>
    </w:p>
    <w:p>
      <w:pPr>
        <w:pStyle w:val="BodyText"/>
        <w:spacing w:after="0"/>
        <w:jc w:val="both"/>
        <w:sectPr>
          <w:pgSz w:w="11910" w:h="16840"/>
          <w:pgMar w:header="300" w:footer="413" w:top="1340" w:bottom="600" w:left="1080" w:right="1080"/>
        </w:sectPr>
      </w:pPr>
    </w:p>
    <w:p>
      <w:pPr>
        <w:pStyle w:val="Heading8"/>
        <w:spacing w:line="272" w:lineRule="exact" w:before="84"/>
        <w:jc w:val="both"/>
      </w:pPr>
      <w:r>
        <w:rPr>
          <w:color w:val="273139"/>
        </w:rPr>
        <w:t>CyclicStealing</w:t>
      </w:r>
      <w:r>
        <w:rPr>
          <w:color w:val="273139"/>
          <w:spacing w:val="18"/>
        </w:rPr>
        <w:t> </w:t>
      </w:r>
      <w:r>
        <w:rPr>
          <w:color w:val="273139"/>
          <w:spacing w:val="-10"/>
        </w:rPr>
        <w:t>:</w:t>
      </w:r>
    </w:p>
    <w:p>
      <w:pPr>
        <w:pStyle w:val="BodyText"/>
        <w:ind w:left="360" w:right="499"/>
        <w:jc w:val="both"/>
      </w:pPr>
      <w:r>
        <w:rPr>
          <w:color w:val="273139"/>
        </w:rPr>
        <w:t>An alternative method in which DMA controller transfers one word at a time after which it must return the control</w:t>
      </w:r>
      <w:r>
        <w:rPr>
          <w:color w:val="273139"/>
          <w:spacing w:val="-3"/>
        </w:rPr>
        <w:t> </w:t>
      </w:r>
      <w:r>
        <w:rPr>
          <w:color w:val="273139"/>
        </w:rPr>
        <w:t>of the buses to the CPU. The CPU delays its operation only for one memory cycle to allow the direct</w:t>
      </w:r>
      <w:r>
        <w:rPr>
          <w:color w:val="273139"/>
          <w:spacing w:val="32"/>
        </w:rPr>
        <w:t> </w:t>
      </w:r>
      <w:r>
        <w:rPr>
          <w:color w:val="273139"/>
        </w:rPr>
        <w:t>memory I/O transfer to “steal” one memory cycle.</w:t>
      </w:r>
    </w:p>
    <w:p>
      <w:pPr>
        <w:pStyle w:val="BodyText"/>
        <w:spacing w:line="275" w:lineRule="exact"/>
        <w:ind w:left="360"/>
        <w:jc w:val="both"/>
      </w:pPr>
      <w:r>
        <w:rPr>
          <w:color w:val="273139"/>
        </w:rPr>
        <w:t>Steps</w:t>
      </w:r>
      <w:r>
        <w:rPr>
          <w:color w:val="273139"/>
          <w:spacing w:val="6"/>
        </w:rPr>
        <w:t> </w:t>
      </w:r>
      <w:r>
        <w:rPr>
          <w:color w:val="273139"/>
        </w:rPr>
        <w:t>Involved</w:t>
      </w:r>
      <w:r>
        <w:rPr>
          <w:color w:val="273139"/>
          <w:spacing w:val="15"/>
        </w:rPr>
        <w:t> </w:t>
      </w:r>
      <w:r>
        <w:rPr>
          <w:color w:val="273139"/>
          <w:spacing w:val="-4"/>
        </w:rPr>
        <w:t>are:</w:t>
      </w:r>
    </w:p>
    <w:p>
      <w:pPr>
        <w:pStyle w:val="ListParagraph"/>
        <w:numPr>
          <w:ilvl w:val="0"/>
          <w:numId w:val="66"/>
        </w:numPr>
        <w:tabs>
          <w:tab w:pos="662" w:val="left" w:leader="none"/>
        </w:tabs>
        <w:spacing w:line="275" w:lineRule="exact" w:before="0" w:after="0"/>
        <w:ind w:left="662" w:right="0" w:hanging="360"/>
        <w:jc w:val="left"/>
        <w:rPr>
          <w:sz w:val="24"/>
        </w:rPr>
      </w:pPr>
      <w:r>
        <w:rPr>
          <w:color w:val="273139"/>
          <w:sz w:val="24"/>
        </w:rPr>
        <w:t>Buffer</w:t>
      </w:r>
      <w:r>
        <w:rPr>
          <w:color w:val="273139"/>
          <w:spacing w:val="4"/>
          <w:sz w:val="24"/>
        </w:rPr>
        <w:t> </w:t>
      </w:r>
      <w:r>
        <w:rPr>
          <w:color w:val="273139"/>
          <w:sz w:val="24"/>
        </w:rPr>
        <w:t>the</w:t>
      </w:r>
      <w:r>
        <w:rPr>
          <w:color w:val="273139"/>
          <w:spacing w:val="10"/>
          <w:sz w:val="24"/>
        </w:rPr>
        <w:t> </w:t>
      </w:r>
      <w:r>
        <w:rPr>
          <w:color w:val="273139"/>
          <w:sz w:val="24"/>
        </w:rPr>
        <w:t>byte</w:t>
      </w:r>
      <w:r>
        <w:rPr>
          <w:color w:val="273139"/>
          <w:spacing w:val="8"/>
          <w:sz w:val="24"/>
        </w:rPr>
        <w:t> </w:t>
      </w:r>
      <w:r>
        <w:rPr>
          <w:color w:val="273139"/>
          <w:sz w:val="24"/>
        </w:rPr>
        <w:t>into</w:t>
      </w:r>
      <w:r>
        <w:rPr>
          <w:color w:val="273139"/>
          <w:spacing w:val="8"/>
          <w:sz w:val="24"/>
        </w:rPr>
        <w:t> </w:t>
      </w:r>
      <w:r>
        <w:rPr>
          <w:color w:val="273139"/>
          <w:sz w:val="24"/>
        </w:rPr>
        <w:t>the</w:t>
      </w:r>
      <w:r>
        <w:rPr>
          <w:color w:val="273139"/>
          <w:spacing w:val="8"/>
          <w:sz w:val="24"/>
        </w:rPr>
        <w:t> </w:t>
      </w:r>
      <w:r>
        <w:rPr>
          <w:color w:val="273139"/>
          <w:spacing w:val="-2"/>
          <w:sz w:val="24"/>
        </w:rPr>
        <w:t>buffer</w:t>
      </w:r>
    </w:p>
    <w:p>
      <w:pPr>
        <w:pStyle w:val="ListParagraph"/>
        <w:numPr>
          <w:ilvl w:val="0"/>
          <w:numId w:val="66"/>
        </w:numPr>
        <w:tabs>
          <w:tab w:pos="662" w:val="left" w:leader="none"/>
        </w:tabs>
        <w:spacing w:line="275" w:lineRule="exact" w:before="2" w:after="0"/>
        <w:ind w:left="662" w:right="0" w:hanging="360"/>
        <w:jc w:val="left"/>
        <w:rPr>
          <w:sz w:val="24"/>
        </w:rPr>
      </w:pPr>
      <w:r>
        <w:rPr>
          <w:color w:val="273139"/>
          <w:sz w:val="24"/>
        </w:rPr>
        <w:t>Inform</w:t>
      </w:r>
      <w:r>
        <w:rPr>
          <w:color w:val="273139"/>
          <w:spacing w:val="-2"/>
          <w:sz w:val="24"/>
        </w:rPr>
        <w:t> </w:t>
      </w:r>
      <w:r>
        <w:rPr>
          <w:color w:val="273139"/>
          <w:sz w:val="24"/>
        </w:rPr>
        <w:t>the</w:t>
      </w:r>
      <w:r>
        <w:rPr>
          <w:color w:val="273139"/>
          <w:spacing w:val="4"/>
          <w:sz w:val="24"/>
        </w:rPr>
        <w:t> </w:t>
      </w:r>
      <w:r>
        <w:rPr>
          <w:color w:val="273139"/>
          <w:sz w:val="24"/>
        </w:rPr>
        <w:t>CPU</w:t>
      </w:r>
      <w:r>
        <w:rPr>
          <w:color w:val="273139"/>
          <w:spacing w:val="5"/>
          <w:sz w:val="24"/>
        </w:rPr>
        <w:t> </w:t>
      </w:r>
      <w:r>
        <w:rPr>
          <w:color w:val="273139"/>
          <w:sz w:val="24"/>
        </w:rPr>
        <w:t>that</w:t>
      </w:r>
      <w:r>
        <w:rPr>
          <w:color w:val="273139"/>
          <w:spacing w:val="10"/>
          <w:sz w:val="24"/>
        </w:rPr>
        <w:t> </w:t>
      </w:r>
      <w:r>
        <w:rPr>
          <w:color w:val="273139"/>
          <w:sz w:val="24"/>
        </w:rPr>
        <w:t>the</w:t>
      </w:r>
      <w:r>
        <w:rPr>
          <w:color w:val="273139"/>
          <w:spacing w:val="5"/>
          <w:sz w:val="24"/>
        </w:rPr>
        <w:t> </w:t>
      </w:r>
      <w:r>
        <w:rPr>
          <w:color w:val="273139"/>
          <w:sz w:val="24"/>
        </w:rPr>
        <w:t>device</w:t>
      </w:r>
      <w:r>
        <w:rPr>
          <w:color w:val="273139"/>
          <w:spacing w:val="14"/>
          <w:sz w:val="24"/>
        </w:rPr>
        <w:t> </w:t>
      </w:r>
      <w:r>
        <w:rPr>
          <w:color w:val="273139"/>
          <w:sz w:val="24"/>
        </w:rPr>
        <w:t>has</w:t>
      </w:r>
      <w:r>
        <w:rPr>
          <w:color w:val="273139"/>
          <w:spacing w:val="7"/>
          <w:sz w:val="24"/>
        </w:rPr>
        <w:t> </w:t>
      </w:r>
      <w:r>
        <w:rPr>
          <w:color w:val="273139"/>
          <w:sz w:val="24"/>
        </w:rPr>
        <w:t>1</w:t>
      </w:r>
      <w:r>
        <w:rPr>
          <w:color w:val="273139"/>
          <w:spacing w:val="10"/>
          <w:sz w:val="24"/>
        </w:rPr>
        <w:t> </w:t>
      </w:r>
      <w:r>
        <w:rPr>
          <w:color w:val="273139"/>
          <w:sz w:val="24"/>
        </w:rPr>
        <w:t>byte</w:t>
      </w:r>
      <w:r>
        <w:rPr>
          <w:color w:val="273139"/>
          <w:spacing w:val="4"/>
          <w:sz w:val="24"/>
        </w:rPr>
        <w:t> </w:t>
      </w:r>
      <w:r>
        <w:rPr>
          <w:color w:val="273139"/>
          <w:sz w:val="24"/>
        </w:rPr>
        <w:t>to</w:t>
      </w:r>
      <w:r>
        <w:rPr>
          <w:color w:val="273139"/>
          <w:spacing w:val="10"/>
          <w:sz w:val="24"/>
        </w:rPr>
        <w:t> </w:t>
      </w:r>
      <w:r>
        <w:rPr>
          <w:color w:val="273139"/>
          <w:sz w:val="24"/>
        </w:rPr>
        <w:t>transfer</w:t>
      </w:r>
      <w:r>
        <w:rPr>
          <w:color w:val="273139"/>
          <w:spacing w:val="7"/>
          <w:sz w:val="24"/>
        </w:rPr>
        <w:t> </w:t>
      </w:r>
      <w:r>
        <w:rPr>
          <w:color w:val="273139"/>
          <w:sz w:val="24"/>
        </w:rPr>
        <w:t>(i.e.</w:t>
      </w:r>
      <w:r>
        <w:rPr>
          <w:color w:val="273139"/>
          <w:spacing w:val="12"/>
          <w:sz w:val="24"/>
        </w:rPr>
        <w:t> </w:t>
      </w:r>
      <w:r>
        <w:rPr>
          <w:color w:val="273139"/>
          <w:sz w:val="24"/>
        </w:rPr>
        <w:t>bus</w:t>
      </w:r>
      <w:r>
        <w:rPr>
          <w:color w:val="273139"/>
          <w:spacing w:val="4"/>
          <w:sz w:val="24"/>
        </w:rPr>
        <w:t> </w:t>
      </w:r>
      <w:r>
        <w:rPr>
          <w:color w:val="273139"/>
          <w:sz w:val="24"/>
        </w:rPr>
        <w:t>grant</w:t>
      </w:r>
      <w:r>
        <w:rPr>
          <w:color w:val="273139"/>
          <w:spacing w:val="11"/>
          <w:sz w:val="24"/>
        </w:rPr>
        <w:t> </w:t>
      </w:r>
      <w:r>
        <w:rPr>
          <w:color w:val="273139"/>
          <w:spacing w:val="-2"/>
          <w:sz w:val="24"/>
        </w:rPr>
        <w:t>request)</w:t>
      </w:r>
    </w:p>
    <w:p>
      <w:pPr>
        <w:pStyle w:val="ListParagraph"/>
        <w:numPr>
          <w:ilvl w:val="0"/>
          <w:numId w:val="66"/>
        </w:numPr>
        <w:tabs>
          <w:tab w:pos="662" w:val="left" w:leader="none"/>
        </w:tabs>
        <w:spacing w:line="275" w:lineRule="exact" w:before="0" w:after="0"/>
        <w:ind w:left="662" w:right="0" w:hanging="360"/>
        <w:jc w:val="left"/>
        <w:rPr>
          <w:sz w:val="24"/>
        </w:rPr>
      </w:pPr>
      <w:r>
        <w:rPr>
          <w:color w:val="273139"/>
          <w:sz w:val="24"/>
        </w:rPr>
        <w:t>Transfer</w:t>
      </w:r>
      <w:r>
        <w:rPr>
          <w:color w:val="273139"/>
          <w:spacing w:val="7"/>
          <w:sz w:val="24"/>
        </w:rPr>
        <w:t> </w:t>
      </w:r>
      <w:r>
        <w:rPr>
          <w:color w:val="273139"/>
          <w:sz w:val="24"/>
        </w:rPr>
        <w:t>the</w:t>
      </w:r>
      <w:r>
        <w:rPr>
          <w:color w:val="273139"/>
          <w:spacing w:val="10"/>
          <w:sz w:val="24"/>
        </w:rPr>
        <w:t> </w:t>
      </w:r>
      <w:r>
        <w:rPr>
          <w:color w:val="273139"/>
          <w:sz w:val="24"/>
        </w:rPr>
        <w:t>byte</w:t>
      </w:r>
      <w:r>
        <w:rPr>
          <w:color w:val="273139"/>
          <w:spacing w:val="5"/>
          <w:sz w:val="24"/>
        </w:rPr>
        <w:t> </w:t>
      </w:r>
      <w:r>
        <w:rPr>
          <w:color w:val="273139"/>
          <w:sz w:val="24"/>
        </w:rPr>
        <w:t>(at</w:t>
      </w:r>
      <w:r>
        <w:rPr>
          <w:color w:val="273139"/>
          <w:spacing w:val="11"/>
          <w:sz w:val="24"/>
        </w:rPr>
        <w:t> </w:t>
      </w:r>
      <w:r>
        <w:rPr>
          <w:color w:val="273139"/>
          <w:sz w:val="24"/>
        </w:rPr>
        <w:t>system</w:t>
      </w:r>
      <w:r>
        <w:rPr>
          <w:color w:val="273139"/>
          <w:spacing w:val="6"/>
          <w:sz w:val="24"/>
        </w:rPr>
        <w:t> </w:t>
      </w:r>
      <w:r>
        <w:rPr>
          <w:color w:val="273139"/>
          <w:sz w:val="24"/>
        </w:rPr>
        <w:t>bus</w:t>
      </w:r>
      <w:r>
        <w:rPr>
          <w:color w:val="273139"/>
          <w:spacing w:val="9"/>
          <w:sz w:val="24"/>
        </w:rPr>
        <w:t> </w:t>
      </w:r>
      <w:r>
        <w:rPr>
          <w:color w:val="273139"/>
          <w:spacing w:val="-2"/>
          <w:sz w:val="24"/>
        </w:rPr>
        <w:t>speed)</w:t>
      </w:r>
    </w:p>
    <w:p>
      <w:pPr>
        <w:pStyle w:val="ListParagraph"/>
        <w:numPr>
          <w:ilvl w:val="0"/>
          <w:numId w:val="66"/>
        </w:numPr>
        <w:tabs>
          <w:tab w:pos="662" w:val="left" w:leader="none"/>
        </w:tabs>
        <w:spacing w:line="275" w:lineRule="exact" w:before="3" w:after="0"/>
        <w:ind w:left="662" w:right="0" w:hanging="360"/>
        <w:jc w:val="left"/>
        <w:rPr>
          <w:sz w:val="24"/>
        </w:rPr>
      </w:pPr>
      <w:r>
        <w:rPr>
          <w:color w:val="273139"/>
          <w:sz w:val="24"/>
        </w:rPr>
        <w:t>Release</w:t>
      </w:r>
      <w:r>
        <w:rPr>
          <w:color w:val="273139"/>
          <w:spacing w:val="7"/>
          <w:sz w:val="24"/>
        </w:rPr>
        <w:t> </w:t>
      </w:r>
      <w:r>
        <w:rPr>
          <w:color w:val="273139"/>
          <w:sz w:val="24"/>
        </w:rPr>
        <w:t>the</w:t>
      </w:r>
      <w:r>
        <w:rPr>
          <w:color w:val="273139"/>
          <w:spacing w:val="8"/>
          <w:sz w:val="24"/>
        </w:rPr>
        <w:t> </w:t>
      </w:r>
      <w:r>
        <w:rPr>
          <w:color w:val="273139"/>
          <w:sz w:val="24"/>
        </w:rPr>
        <w:t>control</w:t>
      </w:r>
      <w:r>
        <w:rPr>
          <w:color w:val="273139"/>
          <w:spacing w:val="-1"/>
          <w:sz w:val="24"/>
        </w:rPr>
        <w:t> </w:t>
      </w:r>
      <w:r>
        <w:rPr>
          <w:color w:val="273139"/>
          <w:sz w:val="24"/>
        </w:rPr>
        <w:t>of the</w:t>
      </w:r>
      <w:r>
        <w:rPr>
          <w:color w:val="273139"/>
          <w:spacing w:val="14"/>
          <w:sz w:val="24"/>
        </w:rPr>
        <w:t> </w:t>
      </w:r>
      <w:r>
        <w:rPr>
          <w:color w:val="273139"/>
          <w:sz w:val="24"/>
        </w:rPr>
        <w:t>bus</w:t>
      </w:r>
      <w:r>
        <w:rPr>
          <w:color w:val="273139"/>
          <w:spacing w:val="11"/>
          <w:sz w:val="24"/>
        </w:rPr>
        <w:t> </w:t>
      </w:r>
      <w:r>
        <w:rPr>
          <w:color w:val="273139"/>
          <w:sz w:val="24"/>
        </w:rPr>
        <w:t>back</w:t>
      </w:r>
      <w:r>
        <w:rPr>
          <w:color w:val="273139"/>
          <w:spacing w:val="9"/>
          <w:sz w:val="24"/>
        </w:rPr>
        <w:t> </w:t>
      </w:r>
      <w:r>
        <w:rPr>
          <w:color w:val="273139"/>
          <w:sz w:val="24"/>
        </w:rPr>
        <w:t>to</w:t>
      </w:r>
      <w:r>
        <w:rPr>
          <w:color w:val="273139"/>
          <w:spacing w:val="14"/>
          <w:sz w:val="24"/>
        </w:rPr>
        <w:t> </w:t>
      </w:r>
      <w:r>
        <w:rPr>
          <w:color w:val="273139"/>
          <w:spacing w:val="-4"/>
          <w:sz w:val="24"/>
        </w:rPr>
        <w:t>CPU.</w:t>
      </w:r>
    </w:p>
    <w:p>
      <w:pPr>
        <w:pStyle w:val="BodyText"/>
        <w:spacing w:line="242" w:lineRule="auto"/>
        <w:ind w:left="360" w:right="547"/>
      </w:pPr>
      <w:r>
        <w:rPr>
          <w:color w:val="273139"/>
        </w:rPr>
        <w:t>Before moving on</w:t>
      </w:r>
      <w:r>
        <w:rPr>
          <w:color w:val="273139"/>
          <w:spacing w:val="-1"/>
        </w:rPr>
        <w:t> </w:t>
      </w:r>
      <w:r>
        <w:rPr>
          <w:color w:val="273139"/>
        </w:rPr>
        <w:t>transfer next byte of</w:t>
      </w:r>
      <w:r>
        <w:rPr>
          <w:color w:val="273139"/>
          <w:spacing w:val="-4"/>
        </w:rPr>
        <w:t> </w:t>
      </w:r>
      <w:r>
        <w:rPr>
          <w:color w:val="273139"/>
        </w:rPr>
        <w:t>data, device performs step 1 again so that bus isn’t tied up and</w:t>
      </w:r>
    </w:p>
    <w:p>
      <w:pPr>
        <w:pStyle w:val="BodyText"/>
        <w:spacing w:line="271" w:lineRule="exact"/>
        <w:ind w:left="360"/>
      </w:pPr>
      <w:r>
        <w:rPr>
          <w:color w:val="273139"/>
        </w:rPr>
        <w:t>the</w:t>
      </w:r>
      <w:r>
        <w:rPr>
          <w:color w:val="273139"/>
          <w:spacing w:val="5"/>
        </w:rPr>
        <w:t> </w:t>
      </w:r>
      <w:r>
        <w:rPr>
          <w:color w:val="273139"/>
        </w:rPr>
        <w:t>transfer</w:t>
      </w:r>
      <w:r>
        <w:rPr>
          <w:color w:val="273139"/>
          <w:spacing w:val="15"/>
        </w:rPr>
        <w:t> </w:t>
      </w:r>
      <w:r>
        <w:rPr>
          <w:color w:val="273139"/>
        </w:rPr>
        <w:t>won’t</w:t>
      </w:r>
      <w:r>
        <w:rPr>
          <w:color w:val="273139"/>
          <w:spacing w:val="13"/>
        </w:rPr>
        <w:t> </w:t>
      </w:r>
      <w:r>
        <w:rPr>
          <w:color w:val="273139"/>
        </w:rPr>
        <w:t>depend</w:t>
      </w:r>
      <w:r>
        <w:rPr>
          <w:color w:val="273139"/>
          <w:spacing w:val="9"/>
        </w:rPr>
        <w:t> </w:t>
      </w:r>
      <w:r>
        <w:rPr>
          <w:color w:val="273139"/>
        </w:rPr>
        <w:t>upon</w:t>
      </w:r>
      <w:r>
        <w:rPr>
          <w:color w:val="273139"/>
          <w:spacing w:val="3"/>
        </w:rPr>
        <w:t> </w:t>
      </w:r>
      <w:r>
        <w:rPr>
          <w:color w:val="273139"/>
        </w:rPr>
        <w:t>the</w:t>
      </w:r>
      <w:r>
        <w:rPr>
          <w:color w:val="273139"/>
          <w:spacing w:val="7"/>
        </w:rPr>
        <w:t> </w:t>
      </w:r>
      <w:r>
        <w:rPr>
          <w:color w:val="273139"/>
        </w:rPr>
        <w:t>transfer</w:t>
      </w:r>
      <w:r>
        <w:rPr>
          <w:color w:val="273139"/>
          <w:spacing w:val="9"/>
        </w:rPr>
        <w:t> </w:t>
      </w:r>
      <w:r>
        <w:rPr>
          <w:color w:val="273139"/>
        </w:rPr>
        <w:t>rate</w:t>
      </w:r>
      <w:r>
        <w:rPr>
          <w:color w:val="273139"/>
          <w:spacing w:val="7"/>
        </w:rPr>
        <w:t> </w:t>
      </w:r>
      <w:r>
        <w:rPr>
          <w:color w:val="273139"/>
        </w:rPr>
        <w:t>of</w:t>
      </w:r>
      <w:r>
        <w:rPr>
          <w:color w:val="273139"/>
          <w:spacing w:val="6"/>
        </w:rPr>
        <w:t> </w:t>
      </w:r>
      <w:r>
        <w:rPr>
          <w:color w:val="273139"/>
          <w:spacing w:val="-2"/>
        </w:rPr>
        <w:t>device.</w:t>
      </w:r>
    </w:p>
    <w:p>
      <w:pPr>
        <w:pStyle w:val="BodyText"/>
        <w:spacing w:line="275" w:lineRule="exact" w:before="1"/>
        <w:ind w:left="360"/>
      </w:pPr>
      <w:r>
        <w:rPr>
          <w:color w:val="273139"/>
        </w:rPr>
        <w:t>So,</w:t>
      </w:r>
      <w:r>
        <w:rPr>
          <w:color w:val="273139"/>
          <w:spacing w:val="11"/>
        </w:rPr>
        <w:t> </w:t>
      </w:r>
      <w:r>
        <w:rPr>
          <w:color w:val="273139"/>
        </w:rPr>
        <w:t>for</w:t>
      </w:r>
      <w:r>
        <w:rPr>
          <w:color w:val="273139"/>
          <w:spacing w:val="7"/>
        </w:rPr>
        <w:t> </w:t>
      </w:r>
      <w:r>
        <w:rPr>
          <w:color w:val="273139"/>
        </w:rPr>
        <w:t>1</w:t>
      </w:r>
      <w:r>
        <w:rPr>
          <w:color w:val="273139"/>
          <w:spacing w:val="10"/>
        </w:rPr>
        <w:t> </w:t>
      </w:r>
      <w:r>
        <w:rPr>
          <w:color w:val="273139"/>
        </w:rPr>
        <w:t>byte</w:t>
      </w:r>
      <w:r>
        <w:rPr>
          <w:color w:val="273139"/>
          <w:spacing w:val="5"/>
        </w:rPr>
        <w:t> </w:t>
      </w:r>
      <w:r>
        <w:rPr>
          <w:color w:val="273139"/>
        </w:rPr>
        <w:t>of</w:t>
      </w:r>
      <w:r>
        <w:rPr>
          <w:color w:val="273139"/>
          <w:spacing w:val="-2"/>
        </w:rPr>
        <w:t> </w:t>
      </w:r>
      <w:r>
        <w:rPr>
          <w:color w:val="273139"/>
        </w:rPr>
        <w:t>transfer</w:t>
      </w:r>
      <w:r>
        <w:rPr>
          <w:color w:val="273139"/>
          <w:spacing w:val="7"/>
        </w:rPr>
        <w:t> </w:t>
      </w:r>
      <w:r>
        <w:rPr>
          <w:color w:val="273139"/>
        </w:rPr>
        <w:t>of</w:t>
      </w:r>
      <w:r>
        <w:rPr>
          <w:color w:val="273139"/>
          <w:spacing w:val="3"/>
        </w:rPr>
        <w:t> </w:t>
      </w:r>
      <w:r>
        <w:rPr>
          <w:color w:val="273139"/>
        </w:rPr>
        <w:t>data,</w:t>
      </w:r>
      <w:r>
        <w:rPr>
          <w:color w:val="273139"/>
          <w:spacing w:val="8"/>
        </w:rPr>
        <w:t> </w:t>
      </w:r>
      <w:r>
        <w:rPr>
          <w:color w:val="273139"/>
        </w:rPr>
        <w:t>time</w:t>
      </w:r>
      <w:r>
        <w:rPr>
          <w:color w:val="273139"/>
          <w:spacing w:val="9"/>
        </w:rPr>
        <w:t> </w:t>
      </w:r>
      <w:r>
        <w:rPr>
          <w:color w:val="273139"/>
        </w:rPr>
        <w:t>taken</w:t>
      </w:r>
      <w:r>
        <w:rPr>
          <w:color w:val="273139"/>
          <w:spacing w:val="6"/>
        </w:rPr>
        <w:t> </w:t>
      </w:r>
      <w:r>
        <w:rPr>
          <w:color w:val="273139"/>
        </w:rPr>
        <w:t>by</w:t>
      </w:r>
      <w:r>
        <w:rPr>
          <w:color w:val="273139"/>
          <w:spacing w:val="1"/>
        </w:rPr>
        <w:t> </w:t>
      </w:r>
      <w:r>
        <w:rPr>
          <w:color w:val="273139"/>
        </w:rPr>
        <w:t>using</w:t>
      </w:r>
      <w:r>
        <w:rPr>
          <w:color w:val="273139"/>
          <w:spacing w:val="12"/>
        </w:rPr>
        <w:t> </w:t>
      </w:r>
      <w:r>
        <w:rPr>
          <w:color w:val="273139"/>
        </w:rPr>
        <w:t>cycle</w:t>
      </w:r>
      <w:r>
        <w:rPr>
          <w:color w:val="273139"/>
          <w:spacing w:val="9"/>
        </w:rPr>
        <w:t> </w:t>
      </w:r>
      <w:r>
        <w:rPr>
          <w:color w:val="273139"/>
        </w:rPr>
        <w:t>stealing</w:t>
      </w:r>
      <w:r>
        <w:rPr>
          <w:color w:val="273139"/>
          <w:spacing w:val="16"/>
        </w:rPr>
        <w:t> </w:t>
      </w:r>
      <w:r>
        <w:rPr>
          <w:color w:val="273139"/>
        </w:rPr>
        <w:t>mode</w:t>
      </w:r>
      <w:r>
        <w:rPr>
          <w:color w:val="273139"/>
          <w:spacing w:val="5"/>
        </w:rPr>
        <w:t> </w:t>
      </w:r>
      <w:r>
        <w:rPr>
          <w:color w:val="273139"/>
          <w:spacing w:val="-4"/>
        </w:rPr>
        <w:t>(T).</w:t>
      </w:r>
    </w:p>
    <w:p>
      <w:pPr>
        <w:pStyle w:val="BodyText"/>
        <w:spacing w:line="242" w:lineRule="auto"/>
        <w:ind w:left="360" w:right="547"/>
      </w:pPr>
      <w:r>
        <w:rPr>
          <w:color w:val="273139"/>
        </w:rPr>
        <w:t>= time required for bus grant + 1 bus cycle to transfer data + time required to</w:t>
      </w:r>
      <w:r>
        <w:rPr>
          <w:color w:val="273139"/>
          <w:spacing w:val="26"/>
        </w:rPr>
        <w:t> </w:t>
      </w:r>
      <w:r>
        <w:rPr>
          <w:color w:val="273139"/>
        </w:rPr>
        <w:t>release the bus, it will be</w:t>
      </w:r>
    </w:p>
    <w:p>
      <w:pPr>
        <w:pStyle w:val="BodyText"/>
        <w:spacing w:line="275" w:lineRule="exact"/>
        <w:ind w:left="360"/>
      </w:pPr>
      <w:r>
        <w:rPr>
          <w:color w:val="273139"/>
        </w:rPr>
        <w:t>N</w:t>
      </w:r>
      <w:r>
        <w:rPr>
          <w:color w:val="273139"/>
          <w:spacing w:val="4"/>
        </w:rPr>
        <w:t> </w:t>
      </w:r>
      <w:r>
        <w:rPr>
          <w:color w:val="273139"/>
        </w:rPr>
        <w:t>x</w:t>
      </w:r>
      <w:r>
        <w:rPr>
          <w:color w:val="273139"/>
          <w:spacing w:val="-3"/>
        </w:rPr>
        <w:t> </w:t>
      </w:r>
      <w:r>
        <w:rPr>
          <w:color w:val="273139"/>
          <w:spacing w:val="-12"/>
        </w:rPr>
        <w:t>T</w:t>
      </w:r>
    </w:p>
    <w:p>
      <w:pPr>
        <w:pStyle w:val="BodyText"/>
        <w:spacing w:line="242" w:lineRule="auto" w:before="122"/>
        <w:ind w:left="360" w:right="369"/>
        <w:jc w:val="both"/>
      </w:pPr>
      <w:r>
        <w:rPr>
          <w:color w:val="273139"/>
        </w:rPr>
        <w:t>In cycle stealing mode we always follow pipelining concept that when one byte is getting transferred then Device is parallel preparing the next byte. “The fraction of CPU time to the data transfer time” if asked then cycle stealing mode is used.</w:t>
      </w:r>
    </w:p>
    <w:p>
      <w:pPr>
        <w:pStyle w:val="BodyText"/>
        <w:spacing w:before="119"/>
        <w:ind w:left="360"/>
      </w:pPr>
      <w:r>
        <w:rPr>
          <w:color w:val="273139"/>
          <w:spacing w:val="-2"/>
        </w:rPr>
        <w:t>Where,</w:t>
      </w:r>
    </w:p>
    <w:p>
      <w:pPr>
        <w:pStyle w:val="BodyText"/>
        <w:spacing w:line="350" w:lineRule="auto" w:before="127"/>
        <w:ind w:left="360" w:right="3637"/>
      </w:pPr>
      <w:r>
        <w:rPr>
          <w:color w:val="273139"/>
        </w:rPr>
        <w:t>X µsec =data transfer time or preparation time </w:t>
      </w:r>
      <w:r>
        <w:rPr>
          <w:color w:val="273139"/>
          <w:spacing w:val="-2"/>
        </w:rPr>
        <w:t>(words/block)</w:t>
      </w:r>
    </w:p>
    <w:p>
      <w:pPr>
        <w:pStyle w:val="BodyText"/>
        <w:spacing w:line="350" w:lineRule="auto"/>
        <w:ind w:left="360" w:right="3914"/>
      </w:pPr>
      <w:r>
        <w:rPr/>
        <w:drawing>
          <wp:anchor distT="0" distB="0" distL="0" distR="0" allowOverlap="1" layoutInCell="1" locked="0" behindDoc="0" simplePos="0" relativeHeight="15936000">
            <wp:simplePos x="0" y="0"/>
            <wp:positionH relativeFrom="page">
              <wp:posOffset>3055620</wp:posOffset>
            </wp:positionH>
            <wp:positionV relativeFrom="paragraph">
              <wp:posOffset>89172</wp:posOffset>
            </wp:positionV>
            <wp:extent cx="1447800" cy="177800"/>
            <wp:effectExtent l="0" t="0" r="0" b="0"/>
            <wp:wrapNone/>
            <wp:docPr id="892" name="Image 892"/>
            <wp:cNvGraphicFramePr>
              <a:graphicFrameLocks/>
            </wp:cNvGraphicFramePr>
            <a:graphic>
              <a:graphicData uri="http://schemas.openxmlformats.org/drawingml/2006/picture">
                <pic:pic>
                  <pic:nvPicPr>
                    <pic:cNvPr id="892" name="Image 892"/>
                    <pic:cNvPicPr/>
                  </pic:nvPicPr>
                  <pic:blipFill>
                    <a:blip r:embed="rId7" cstate="print"/>
                    <a:stretch>
                      <a:fillRect/>
                    </a:stretch>
                  </pic:blipFill>
                  <pic:spPr>
                    <a:xfrm>
                      <a:off x="0" y="0"/>
                      <a:ext cx="1447800" cy="177800"/>
                    </a:xfrm>
                    <a:prstGeom prst="rect">
                      <a:avLst/>
                    </a:prstGeom>
                  </pic:spPr>
                </pic:pic>
              </a:graphicData>
            </a:graphic>
          </wp:anchor>
        </w:drawing>
      </w:r>
      <w:r>
        <w:rPr>
          <w:color w:val="273139"/>
        </w:rPr>
        <w:t>Y µsec =memory cycle time or cycle time or transfer time (words/block)</w:t>
      </w:r>
    </w:p>
    <w:p>
      <w:pPr>
        <w:pStyle w:val="BodyText"/>
        <w:spacing w:line="272" w:lineRule="exact"/>
        <w:ind w:left="360"/>
      </w:pPr>
      <w:r>
        <w:rPr>
          <w:color w:val="273139"/>
        </w:rPr>
        <w:t>%</w:t>
      </w:r>
      <w:r>
        <w:rPr>
          <w:color w:val="273139"/>
          <w:spacing w:val="4"/>
        </w:rPr>
        <w:t> </w:t>
      </w:r>
      <w:r>
        <w:rPr>
          <w:color w:val="273139"/>
        </w:rPr>
        <w:t>CPU</w:t>
      </w:r>
      <w:r>
        <w:rPr>
          <w:color w:val="273139"/>
          <w:spacing w:val="12"/>
        </w:rPr>
        <w:t> </w:t>
      </w:r>
      <w:r>
        <w:rPr>
          <w:color w:val="273139"/>
        </w:rPr>
        <w:t>idle</w:t>
      </w:r>
      <w:r>
        <w:rPr>
          <w:color w:val="273139"/>
          <w:spacing w:val="6"/>
        </w:rPr>
        <w:t> </w:t>
      </w:r>
      <w:r>
        <w:rPr>
          <w:color w:val="273139"/>
        </w:rPr>
        <w:t>(Blocked)</w:t>
      </w:r>
      <w:r>
        <w:rPr>
          <w:color w:val="273139"/>
          <w:spacing w:val="5"/>
        </w:rPr>
        <w:t> </w:t>
      </w:r>
      <w:r>
        <w:rPr>
          <w:color w:val="273139"/>
          <w:spacing w:val="-2"/>
        </w:rPr>
        <w:t>=(Y/X)*100</w:t>
      </w:r>
    </w:p>
    <w:p>
      <w:pPr>
        <w:pStyle w:val="BodyText"/>
        <w:spacing w:before="124"/>
        <w:ind w:left="360"/>
      </w:pPr>
      <w:r>
        <w:rPr>
          <w:color w:val="273139"/>
        </w:rPr>
        <w:t>%</w:t>
      </w:r>
      <w:r>
        <w:rPr>
          <w:color w:val="273139"/>
          <w:spacing w:val="2"/>
        </w:rPr>
        <w:t> </w:t>
      </w:r>
      <w:r>
        <w:rPr>
          <w:color w:val="273139"/>
        </w:rPr>
        <w:t>CPU</w:t>
      </w:r>
      <w:r>
        <w:rPr>
          <w:color w:val="273139"/>
          <w:spacing w:val="5"/>
        </w:rPr>
        <w:t> </w:t>
      </w:r>
      <w:r>
        <w:rPr>
          <w:color w:val="273139"/>
          <w:spacing w:val="-2"/>
        </w:rPr>
        <w:t>busy=(X/Y)*100</w:t>
      </w:r>
    </w:p>
    <w:p>
      <w:pPr>
        <w:pStyle w:val="BodyText"/>
        <w:spacing w:line="242" w:lineRule="auto" w:before="117"/>
        <w:ind w:left="360" w:right="547"/>
      </w:pPr>
      <w:r>
        <w:rPr>
          <w:b/>
          <w:color w:val="273139"/>
        </w:rPr>
        <w:t>Interleaved</w:t>
      </w:r>
      <w:r>
        <w:rPr>
          <w:b/>
          <w:color w:val="273139"/>
          <w:spacing w:val="30"/>
        </w:rPr>
        <w:t> </w:t>
      </w:r>
      <w:r>
        <w:rPr>
          <w:b/>
          <w:color w:val="273139"/>
        </w:rPr>
        <w:t>mode: </w:t>
      </w:r>
      <w:r>
        <w:rPr>
          <w:color w:val="273139"/>
        </w:rPr>
        <w:t>In this technique ,</w:t>
      </w:r>
      <w:r>
        <w:rPr>
          <w:color w:val="273139"/>
          <w:spacing w:val="24"/>
        </w:rPr>
        <w:t> </w:t>
      </w:r>
      <w:r>
        <w:rPr>
          <w:color w:val="273139"/>
        </w:rPr>
        <w:t>the DMA</w:t>
      </w:r>
      <w:r>
        <w:rPr>
          <w:color w:val="273139"/>
          <w:spacing w:val="23"/>
        </w:rPr>
        <w:t> </w:t>
      </w:r>
      <w:r>
        <w:rPr>
          <w:color w:val="273139"/>
        </w:rPr>
        <w:t>controller takes over the system bus when </w:t>
      </w:r>
      <w:r>
        <w:rPr>
          <w:color w:val="273139"/>
          <w:spacing w:val="-4"/>
        </w:rPr>
        <w:t>the</w:t>
      </w:r>
    </w:p>
    <w:p>
      <w:pPr>
        <w:pStyle w:val="BodyText"/>
        <w:spacing w:line="242" w:lineRule="auto"/>
        <w:ind w:left="360"/>
      </w:pPr>
      <w:r>
        <w:rPr>
          <w:color w:val="273139"/>
        </w:rPr>
        <w:t>microprocessor</w:t>
      </w:r>
      <w:r>
        <w:rPr>
          <w:color w:val="273139"/>
          <w:spacing w:val="40"/>
        </w:rPr>
        <w:t> </w:t>
      </w:r>
      <w:r>
        <w:rPr>
          <w:color w:val="273139"/>
        </w:rPr>
        <w:t>is</w:t>
      </w:r>
      <w:r>
        <w:rPr>
          <w:color w:val="273139"/>
          <w:spacing w:val="40"/>
        </w:rPr>
        <w:t> </w:t>
      </w:r>
      <w:r>
        <w:rPr>
          <w:color w:val="273139"/>
        </w:rPr>
        <w:t>not</w:t>
      </w:r>
      <w:r>
        <w:rPr>
          <w:color w:val="273139"/>
          <w:spacing w:val="40"/>
        </w:rPr>
        <w:t> </w:t>
      </w:r>
      <w:r>
        <w:rPr>
          <w:color w:val="273139"/>
        </w:rPr>
        <w:t>using</w:t>
      </w:r>
      <w:r>
        <w:rPr>
          <w:color w:val="273139"/>
          <w:spacing w:val="40"/>
        </w:rPr>
        <w:t> </w:t>
      </w:r>
      <w:r>
        <w:rPr>
          <w:color w:val="273139"/>
        </w:rPr>
        <w:t>it.An</w:t>
      </w:r>
      <w:r>
        <w:rPr>
          <w:color w:val="273139"/>
          <w:spacing w:val="40"/>
        </w:rPr>
        <w:t> </w:t>
      </w:r>
      <w:r>
        <w:rPr>
          <w:color w:val="273139"/>
        </w:rPr>
        <w:t>alternate</w:t>
      </w:r>
      <w:r>
        <w:rPr>
          <w:color w:val="273139"/>
          <w:spacing w:val="40"/>
        </w:rPr>
        <w:t> </w:t>
      </w:r>
      <w:r>
        <w:rPr>
          <w:color w:val="273139"/>
        </w:rPr>
        <w:t>half</w:t>
      </w:r>
      <w:r>
        <w:rPr>
          <w:color w:val="273139"/>
          <w:spacing w:val="40"/>
        </w:rPr>
        <w:t> </w:t>
      </w:r>
      <w:r>
        <w:rPr>
          <w:color w:val="273139"/>
        </w:rPr>
        <w:t>cycle</w:t>
      </w:r>
      <w:r>
        <w:rPr>
          <w:color w:val="273139"/>
          <w:spacing w:val="40"/>
        </w:rPr>
        <w:t> </w:t>
      </w:r>
      <w:r>
        <w:rPr>
          <w:color w:val="273139"/>
        </w:rPr>
        <w:t>i.e.</w:t>
      </w:r>
      <w:r>
        <w:rPr>
          <w:color w:val="273139"/>
          <w:spacing w:val="40"/>
        </w:rPr>
        <w:t> </w:t>
      </w:r>
      <w:r>
        <w:rPr>
          <w:color w:val="273139"/>
        </w:rPr>
        <w:t>half</w:t>
      </w:r>
      <w:r>
        <w:rPr>
          <w:color w:val="273139"/>
          <w:spacing w:val="40"/>
        </w:rPr>
        <w:t> </w:t>
      </w:r>
      <w:r>
        <w:rPr>
          <w:color w:val="273139"/>
        </w:rPr>
        <w:t>cycle</w:t>
      </w:r>
      <w:r>
        <w:rPr>
          <w:color w:val="273139"/>
          <w:spacing w:val="40"/>
        </w:rPr>
        <w:t> </w:t>
      </w:r>
      <w:r>
        <w:rPr>
          <w:color w:val="273139"/>
        </w:rPr>
        <w:t>DMA</w:t>
      </w:r>
      <w:r>
        <w:rPr>
          <w:color w:val="273139"/>
          <w:spacing w:val="40"/>
        </w:rPr>
        <w:t> </w:t>
      </w:r>
      <w:r>
        <w:rPr>
          <w:color w:val="273139"/>
        </w:rPr>
        <w:t>+</w:t>
      </w:r>
      <w:r>
        <w:rPr>
          <w:color w:val="273139"/>
          <w:spacing w:val="40"/>
        </w:rPr>
        <w:t> </w:t>
      </w:r>
      <w:r>
        <w:rPr>
          <w:color w:val="273139"/>
        </w:rPr>
        <w:t>half</w:t>
      </w:r>
      <w:r>
        <w:rPr>
          <w:color w:val="273139"/>
          <w:spacing w:val="40"/>
        </w:rPr>
        <w:t> </w:t>
      </w:r>
      <w:r>
        <w:rPr>
          <w:color w:val="273139"/>
        </w:rPr>
        <w:t>cycle </w:t>
      </w:r>
      <w:r>
        <w:rPr>
          <w:color w:val="273139"/>
          <w:spacing w:val="-2"/>
        </w:rPr>
        <w:t>processor.</w:t>
      </w:r>
    </w:p>
    <w:p>
      <w:pPr>
        <w:pStyle w:val="BodyText"/>
        <w:spacing w:before="268"/>
        <w:ind w:left="360"/>
      </w:pPr>
      <w:r>
        <w:rPr>
          <w:u w:val="thick"/>
        </w:rPr>
        <w:t>ACCESSING</w:t>
      </w:r>
      <w:r>
        <w:rPr>
          <w:spacing w:val="-4"/>
          <w:u w:val="thick"/>
        </w:rPr>
        <w:t> </w:t>
      </w:r>
      <w:r>
        <w:rPr>
          <w:u w:val="thick"/>
        </w:rPr>
        <w:t>I/O</w:t>
      </w:r>
      <w:r>
        <w:rPr>
          <w:spacing w:val="-3"/>
          <w:u w:val="thick"/>
        </w:rPr>
        <w:t> </w:t>
      </w:r>
      <w:r>
        <w:rPr>
          <w:spacing w:val="-2"/>
          <w:u w:val="thick"/>
        </w:rPr>
        <w:t>DEVICE</w:t>
      </w:r>
    </w:p>
    <w:p>
      <w:pPr>
        <w:pStyle w:val="BodyText"/>
        <w:spacing w:before="257"/>
        <w:ind w:left="461"/>
      </w:pPr>
      <w:r>
        <w:rPr/>
        <w:t>We</w:t>
      </w:r>
      <w:r>
        <w:rPr>
          <w:spacing w:val="-6"/>
        </w:rPr>
        <w:t> </w:t>
      </w:r>
      <w:r>
        <w:rPr/>
        <w:t>can</w:t>
      </w:r>
      <w:r>
        <w:rPr>
          <w:spacing w:val="-11"/>
        </w:rPr>
        <w:t> </w:t>
      </w:r>
      <w:r>
        <w:rPr/>
        <w:t>access</w:t>
      </w:r>
      <w:r>
        <w:rPr>
          <w:spacing w:val="-3"/>
        </w:rPr>
        <w:t> </w:t>
      </w:r>
      <w:r>
        <w:rPr/>
        <w:t>the</w:t>
      </w:r>
      <w:r>
        <w:rPr>
          <w:spacing w:val="-1"/>
        </w:rPr>
        <w:t> </w:t>
      </w:r>
      <w:r>
        <w:rPr/>
        <w:t>i/o</w:t>
      </w:r>
      <w:r>
        <w:rPr>
          <w:spacing w:val="-1"/>
        </w:rPr>
        <w:t> </w:t>
      </w:r>
      <w:r>
        <w:rPr/>
        <w:t>device</w:t>
      </w:r>
      <w:r>
        <w:rPr>
          <w:spacing w:val="2"/>
        </w:rPr>
        <w:t> </w:t>
      </w:r>
      <w:r>
        <w:rPr/>
        <w:t>in</w:t>
      </w:r>
      <w:r>
        <w:rPr>
          <w:spacing w:val="-9"/>
        </w:rPr>
        <w:t> </w:t>
      </w:r>
      <w:r>
        <w:rPr/>
        <w:t>two</w:t>
      </w:r>
      <w:r>
        <w:rPr>
          <w:spacing w:val="3"/>
        </w:rPr>
        <w:t> </w:t>
      </w:r>
      <w:r>
        <w:rPr>
          <w:spacing w:val="-2"/>
        </w:rPr>
        <w:t>interfaces.</w:t>
      </w:r>
    </w:p>
    <w:p>
      <w:pPr>
        <w:pStyle w:val="ListParagraph"/>
        <w:numPr>
          <w:ilvl w:val="0"/>
          <w:numId w:val="67"/>
        </w:numPr>
        <w:tabs>
          <w:tab w:pos="1541" w:val="left" w:leader="none"/>
        </w:tabs>
        <w:spacing w:line="240" w:lineRule="auto" w:before="253" w:after="0"/>
        <w:ind w:left="1541" w:right="0" w:hanging="720"/>
        <w:jc w:val="left"/>
        <w:rPr>
          <w:sz w:val="24"/>
        </w:rPr>
      </w:pPr>
      <w:r>
        <w:rPr>
          <w:sz w:val="24"/>
        </w:rPr>
        <w:t>Serial</w:t>
      </w:r>
      <w:r>
        <w:rPr>
          <w:spacing w:val="-8"/>
          <w:sz w:val="24"/>
        </w:rPr>
        <w:t> </w:t>
      </w:r>
      <w:r>
        <w:rPr>
          <w:spacing w:val="-2"/>
          <w:sz w:val="24"/>
        </w:rPr>
        <w:t>interface</w:t>
      </w:r>
    </w:p>
    <w:p>
      <w:pPr>
        <w:pStyle w:val="ListParagraph"/>
        <w:numPr>
          <w:ilvl w:val="0"/>
          <w:numId w:val="67"/>
        </w:numPr>
        <w:tabs>
          <w:tab w:pos="1541" w:val="left" w:leader="none"/>
        </w:tabs>
        <w:spacing w:line="240" w:lineRule="auto" w:before="34" w:after="0"/>
        <w:ind w:left="1541" w:right="0" w:hanging="720"/>
        <w:jc w:val="left"/>
        <w:rPr>
          <w:sz w:val="24"/>
        </w:rPr>
      </w:pPr>
      <w:r>
        <w:rPr>
          <w:sz w:val="24"/>
        </w:rPr>
        <w:t>Parallel</w:t>
      </w:r>
      <w:r>
        <w:rPr>
          <w:spacing w:val="-10"/>
          <w:sz w:val="24"/>
        </w:rPr>
        <w:t> </w:t>
      </w:r>
      <w:r>
        <w:rPr>
          <w:spacing w:val="-2"/>
          <w:sz w:val="24"/>
        </w:rPr>
        <w:t>interface</w:t>
      </w:r>
    </w:p>
    <w:p>
      <w:pPr>
        <w:pStyle w:val="BodyText"/>
        <w:spacing w:line="271" w:lineRule="auto" w:before="248"/>
        <w:ind w:left="821" w:right="1637"/>
      </w:pPr>
      <w:r>
        <w:rPr/>
        <w:t>The main difference between the serial and parallel interfaces is how they transmit</w:t>
      </w:r>
      <w:r>
        <w:rPr>
          <w:spacing w:val="-2"/>
        </w:rPr>
        <w:t> </w:t>
      </w:r>
      <w:r>
        <w:rPr/>
        <w:t>data.</w:t>
      </w:r>
      <w:r>
        <w:rPr>
          <w:spacing w:val="-5"/>
        </w:rPr>
        <w:t> </w:t>
      </w:r>
      <w:r>
        <w:rPr/>
        <w:t>In</w:t>
      </w:r>
      <w:r>
        <w:rPr>
          <w:spacing w:val="-12"/>
        </w:rPr>
        <w:t> </w:t>
      </w:r>
      <w:r>
        <w:rPr/>
        <w:t>serial</w:t>
      </w:r>
      <w:r>
        <w:rPr>
          <w:spacing w:val="-7"/>
        </w:rPr>
        <w:t> </w:t>
      </w:r>
      <w:r>
        <w:rPr/>
        <w:t>interface</w:t>
      </w:r>
      <w:r>
        <w:rPr>
          <w:spacing w:val="-3"/>
        </w:rPr>
        <w:t> </w:t>
      </w:r>
      <w:r>
        <w:rPr/>
        <w:t>the</w:t>
      </w:r>
      <w:r>
        <w:rPr>
          <w:spacing w:val="-9"/>
        </w:rPr>
        <w:t> </w:t>
      </w:r>
      <w:r>
        <w:rPr/>
        <w:t>data</w:t>
      </w:r>
      <w:r>
        <w:rPr>
          <w:spacing w:val="-8"/>
        </w:rPr>
        <w:t> </w:t>
      </w:r>
      <w:r>
        <w:rPr/>
        <w:t>is sent</w:t>
      </w:r>
      <w:r>
        <w:rPr>
          <w:spacing w:val="-3"/>
        </w:rPr>
        <w:t> </w:t>
      </w:r>
      <w:r>
        <w:rPr/>
        <w:t>or</w:t>
      </w:r>
      <w:r>
        <w:rPr>
          <w:spacing w:val="-1"/>
        </w:rPr>
        <w:t> </w:t>
      </w:r>
      <w:r>
        <w:rPr/>
        <w:t>received</w:t>
      </w:r>
      <w:r>
        <w:rPr>
          <w:spacing w:val="-7"/>
        </w:rPr>
        <w:t> </w:t>
      </w:r>
      <w:r>
        <w:rPr/>
        <w:t>one</w:t>
      </w:r>
      <w:r>
        <w:rPr>
          <w:spacing w:val="-4"/>
        </w:rPr>
        <w:t> </w:t>
      </w:r>
      <w:r>
        <w:rPr/>
        <w:t>bit</w:t>
      </w:r>
      <w:r>
        <w:rPr>
          <w:spacing w:val="-2"/>
        </w:rPr>
        <w:t> </w:t>
      </w:r>
      <w:r>
        <w:rPr/>
        <w:t>at</w:t>
      </w:r>
      <w:r>
        <w:rPr>
          <w:spacing w:val="-3"/>
        </w:rPr>
        <w:t> </w:t>
      </w:r>
      <w:r>
        <w:rPr/>
        <w:t>a</w:t>
      </w:r>
      <w:r>
        <w:rPr>
          <w:spacing w:val="-13"/>
        </w:rPr>
        <w:t> </w:t>
      </w:r>
      <w:r>
        <w:rPr/>
        <w:t>time over a series of clock pulses.</w:t>
      </w:r>
    </w:p>
    <w:p>
      <w:pPr>
        <w:pStyle w:val="BodyText"/>
        <w:spacing w:line="271" w:lineRule="auto" w:before="217"/>
        <w:ind w:left="821" w:right="1637" w:firstLine="72"/>
      </w:pPr>
      <w:r>
        <w:rPr/>
        <w:t>In</w:t>
      </w:r>
      <w:r>
        <w:rPr>
          <w:spacing w:val="-15"/>
        </w:rPr>
        <w:t> </w:t>
      </w:r>
      <w:r>
        <w:rPr/>
        <w:t>parallel</w:t>
      </w:r>
      <w:r>
        <w:rPr>
          <w:spacing w:val="-1"/>
        </w:rPr>
        <w:t> </w:t>
      </w:r>
      <w:r>
        <w:rPr/>
        <w:t>mode</w:t>
      </w:r>
      <w:r>
        <w:rPr>
          <w:spacing w:val="-2"/>
        </w:rPr>
        <w:t> </w:t>
      </w:r>
      <w:r>
        <w:rPr/>
        <w:t>the</w:t>
      </w:r>
      <w:r>
        <w:rPr>
          <w:spacing w:val="-3"/>
        </w:rPr>
        <w:t> </w:t>
      </w:r>
      <w:r>
        <w:rPr/>
        <w:t>interface</w:t>
      </w:r>
      <w:r>
        <w:rPr>
          <w:spacing w:val="-2"/>
        </w:rPr>
        <w:t> </w:t>
      </w:r>
      <w:r>
        <w:rPr/>
        <w:t>sends</w:t>
      </w:r>
      <w:r>
        <w:rPr>
          <w:spacing w:val="-4"/>
        </w:rPr>
        <w:t> </w:t>
      </w:r>
      <w:r>
        <w:rPr/>
        <w:t>and</w:t>
      </w:r>
      <w:r>
        <w:rPr>
          <w:spacing w:val="-5"/>
        </w:rPr>
        <w:t> </w:t>
      </w:r>
      <w:r>
        <w:rPr/>
        <w:t>receives</w:t>
      </w:r>
      <w:r>
        <w:rPr>
          <w:spacing w:val="-3"/>
        </w:rPr>
        <w:t> </w:t>
      </w:r>
      <w:r>
        <w:rPr/>
        <w:t>4</w:t>
      </w:r>
      <w:r>
        <w:rPr>
          <w:spacing w:val="-6"/>
        </w:rPr>
        <w:t> </w:t>
      </w:r>
      <w:r>
        <w:rPr/>
        <w:t>bits, 8</w:t>
      </w:r>
      <w:r>
        <w:rPr>
          <w:spacing w:val="-6"/>
        </w:rPr>
        <w:t> </w:t>
      </w:r>
      <w:r>
        <w:rPr/>
        <w:t>bits, or</w:t>
      </w:r>
      <w:r>
        <w:rPr>
          <w:spacing w:val="-7"/>
        </w:rPr>
        <w:t> </w:t>
      </w:r>
      <w:r>
        <w:rPr/>
        <w:t>16</w:t>
      </w:r>
      <w:r>
        <w:rPr>
          <w:spacing w:val="-6"/>
        </w:rPr>
        <w:t> </w:t>
      </w:r>
      <w:r>
        <w:rPr/>
        <w:t>bits</w:t>
      </w:r>
      <w:r>
        <w:rPr>
          <w:spacing w:val="-8"/>
        </w:rPr>
        <w:t> </w:t>
      </w:r>
      <w:r>
        <w:rPr/>
        <w:t>of dataat a time over multiple transmission lines. These two interface modes will be explained in further detail below</w:t>
      </w:r>
      <w:r>
        <w:rPr>
          <w:color w:val="525252"/>
        </w:rPr>
        <w:t>.</w:t>
      </w:r>
    </w:p>
    <w:p>
      <w:pPr>
        <w:pStyle w:val="BodyText"/>
        <w:spacing w:after="0" w:line="271" w:lineRule="auto"/>
        <w:sectPr>
          <w:pgSz w:w="11910" w:h="16840"/>
          <w:pgMar w:header="300" w:footer="413" w:top="1340" w:bottom="600" w:left="1080" w:right="1080"/>
        </w:sectPr>
      </w:pPr>
    </w:p>
    <w:p>
      <w:pPr>
        <w:pStyle w:val="BodyText"/>
        <w:spacing w:before="133"/>
        <w:rPr>
          <w:sz w:val="20"/>
        </w:rPr>
      </w:pPr>
    </w:p>
    <w:p>
      <w:pPr>
        <w:pStyle w:val="BodyText"/>
        <w:ind w:left="984"/>
        <w:rPr>
          <w:sz w:val="20"/>
        </w:rPr>
      </w:pPr>
      <w:r>
        <w:rPr>
          <w:sz w:val="20"/>
        </w:rPr>
        <w:drawing>
          <wp:inline distT="0" distB="0" distL="0" distR="0">
            <wp:extent cx="4979482" cy="2590038"/>
            <wp:effectExtent l="0" t="0" r="0" b="0"/>
            <wp:docPr id="893" name="Image 893"/>
            <wp:cNvGraphicFramePr>
              <a:graphicFrameLocks/>
            </wp:cNvGraphicFramePr>
            <a:graphic>
              <a:graphicData uri="http://schemas.openxmlformats.org/drawingml/2006/picture">
                <pic:pic>
                  <pic:nvPicPr>
                    <pic:cNvPr id="893" name="Image 893"/>
                    <pic:cNvPicPr/>
                  </pic:nvPicPr>
                  <pic:blipFill>
                    <a:blip r:embed="rId478" cstate="print"/>
                    <a:stretch>
                      <a:fillRect/>
                    </a:stretch>
                  </pic:blipFill>
                  <pic:spPr>
                    <a:xfrm>
                      <a:off x="0" y="0"/>
                      <a:ext cx="4979482" cy="2590038"/>
                    </a:xfrm>
                    <a:prstGeom prst="rect">
                      <a:avLst/>
                    </a:prstGeom>
                  </pic:spPr>
                </pic:pic>
              </a:graphicData>
            </a:graphic>
          </wp:inline>
        </w:drawing>
      </w:r>
      <w:r>
        <w:rPr>
          <w:sz w:val="20"/>
        </w:rPr>
      </w:r>
    </w:p>
    <w:p>
      <w:pPr>
        <w:pStyle w:val="BodyText"/>
      </w:pPr>
    </w:p>
    <w:p>
      <w:pPr>
        <w:pStyle w:val="BodyText"/>
        <w:spacing w:before="141"/>
      </w:pPr>
    </w:p>
    <w:p>
      <w:pPr>
        <w:pStyle w:val="BodyText"/>
        <w:ind w:left="461"/>
      </w:pPr>
      <w:r>
        <w:rPr/>
        <w:t>Serial</w:t>
      </w:r>
      <w:r>
        <w:rPr>
          <w:spacing w:val="-8"/>
        </w:rPr>
        <w:t> </w:t>
      </w:r>
      <w:r>
        <w:rPr>
          <w:spacing w:val="-2"/>
        </w:rPr>
        <w:t>interface</w:t>
      </w:r>
    </w:p>
    <w:p>
      <w:pPr>
        <w:pStyle w:val="BodyText"/>
        <w:spacing w:line="276" w:lineRule="auto" w:before="247"/>
        <w:ind w:left="461" w:right="1637" w:firstLine="720"/>
      </w:pPr>
      <w:r>
        <w:rPr/>
        <w:t>Serial</w:t>
      </w:r>
      <w:r>
        <w:rPr>
          <w:spacing w:val="-11"/>
        </w:rPr>
        <w:t> </w:t>
      </w:r>
      <w:r>
        <w:rPr/>
        <w:t>interface</w:t>
      </w:r>
      <w:r>
        <w:rPr>
          <w:spacing w:val="-3"/>
        </w:rPr>
        <w:t> </w:t>
      </w:r>
      <w:r>
        <w:rPr/>
        <w:t>send</w:t>
      </w:r>
      <w:r>
        <w:rPr>
          <w:spacing w:val="-8"/>
        </w:rPr>
        <w:t> </w:t>
      </w:r>
      <w:r>
        <w:rPr/>
        <w:t>a byte</w:t>
      </w:r>
      <w:r>
        <w:rPr>
          <w:spacing w:val="-4"/>
        </w:rPr>
        <w:t> </w:t>
      </w:r>
      <w:r>
        <w:rPr/>
        <w:t>by</w:t>
      </w:r>
      <w:r>
        <w:rPr>
          <w:spacing w:val="-13"/>
        </w:rPr>
        <w:t> </w:t>
      </w:r>
      <w:r>
        <w:rPr/>
        <w:t>bit by</w:t>
      </w:r>
      <w:r>
        <w:rPr>
          <w:spacing w:val="-12"/>
        </w:rPr>
        <w:t> </w:t>
      </w:r>
      <w:r>
        <w:rPr/>
        <w:t>bit in</w:t>
      </w:r>
      <w:r>
        <w:rPr>
          <w:spacing w:val="-8"/>
        </w:rPr>
        <w:t> </w:t>
      </w:r>
      <w:r>
        <w:rPr/>
        <w:t>serial</w:t>
      </w:r>
      <w:r>
        <w:rPr>
          <w:spacing w:val="-11"/>
        </w:rPr>
        <w:t> </w:t>
      </w:r>
      <w:r>
        <w:rPr/>
        <w:t>manner</w:t>
      </w:r>
      <w:r>
        <w:rPr>
          <w:spacing w:val="-6"/>
        </w:rPr>
        <w:t> </w:t>
      </w:r>
      <w:r>
        <w:rPr/>
        <w:t>with</w:t>
      </w:r>
      <w:r>
        <w:rPr>
          <w:spacing w:val="-12"/>
        </w:rPr>
        <w:t> </w:t>
      </w:r>
      <w:r>
        <w:rPr/>
        <w:t>defined clockpulse width (with parity).</w:t>
      </w:r>
    </w:p>
    <w:p>
      <w:pPr>
        <w:pStyle w:val="BodyText"/>
        <w:spacing w:before="7"/>
      </w:pPr>
    </w:p>
    <w:p>
      <w:pPr>
        <w:pStyle w:val="BodyText"/>
        <w:ind w:left="461"/>
      </w:pPr>
      <w:r>
        <w:rPr/>
        <w:t>Serial</w:t>
      </w:r>
      <w:r>
        <w:rPr>
          <w:spacing w:val="-5"/>
        </w:rPr>
        <w:t> </w:t>
      </w:r>
      <w:r>
        <w:rPr/>
        <w:t>interfaces</w:t>
      </w:r>
      <w:r>
        <w:rPr>
          <w:spacing w:val="-2"/>
        </w:rPr>
        <w:t> </w:t>
      </w:r>
      <w:r>
        <w:rPr/>
        <w:t>consist</w:t>
      </w:r>
      <w:r>
        <w:rPr>
          <w:spacing w:val="7"/>
        </w:rPr>
        <w:t> </w:t>
      </w:r>
      <w:r>
        <w:rPr/>
        <w:t>of</w:t>
      </w:r>
      <w:r>
        <w:rPr>
          <w:spacing w:val="-13"/>
        </w:rPr>
        <w:t> </w:t>
      </w:r>
      <w:r>
        <w:rPr/>
        <w:t>3</w:t>
      </w:r>
      <w:r>
        <w:rPr>
          <w:spacing w:val="-10"/>
        </w:rPr>
        <w:t> </w:t>
      </w:r>
      <w:r>
        <w:rPr/>
        <w:t>types</w:t>
      </w:r>
      <w:r>
        <w:rPr>
          <w:spacing w:val="-1"/>
        </w:rPr>
        <w:t> </w:t>
      </w:r>
      <w:r>
        <w:rPr/>
        <w:t>each</w:t>
      </w:r>
      <w:r>
        <w:rPr>
          <w:spacing w:val="-8"/>
        </w:rPr>
        <w:t> </w:t>
      </w:r>
      <w:r>
        <w:rPr/>
        <w:t>with</w:t>
      </w:r>
      <w:r>
        <w:rPr>
          <w:spacing w:val="-9"/>
        </w:rPr>
        <w:t> </w:t>
      </w:r>
      <w:r>
        <w:rPr/>
        <w:t>their</w:t>
      </w:r>
      <w:r>
        <w:rPr>
          <w:spacing w:val="2"/>
        </w:rPr>
        <w:t> </w:t>
      </w:r>
      <w:r>
        <w:rPr/>
        <w:t>own</w:t>
      </w:r>
      <w:r>
        <w:rPr>
          <w:spacing w:val="-9"/>
        </w:rPr>
        <w:t> </w:t>
      </w:r>
      <w:r>
        <w:rPr>
          <w:spacing w:val="-2"/>
        </w:rPr>
        <w:t>pins:</w:t>
      </w:r>
    </w:p>
    <w:p>
      <w:pPr>
        <w:pStyle w:val="BodyText"/>
        <w:spacing w:before="4"/>
        <w:rPr>
          <w:sz w:val="4"/>
        </w:rPr>
      </w:pPr>
      <w:r>
        <w:rPr>
          <w:sz w:val="4"/>
        </w:rPr>
        <w:drawing>
          <wp:anchor distT="0" distB="0" distL="0" distR="0" allowOverlap="1" layoutInCell="1" locked="0" behindDoc="1" simplePos="0" relativeHeight="487795712">
            <wp:simplePos x="0" y="0"/>
            <wp:positionH relativeFrom="page">
              <wp:posOffset>3055620</wp:posOffset>
            </wp:positionH>
            <wp:positionV relativeFrom="paragraph">
              <wp:posOffset>46987</wp:posOffset>
            </wp:positionV>
            <wp:extent cx="1438185" cy="166687"/>
            <wp:effectExtent l="0" t="0" r="0" b="0"/>
            <wp:wrapTopAndBottom/>
            <wp:docPr id="894" name="Image 894"/>
            <wp:cNvGraphicFramePr>
              <a:graphicFrameLocks/>
            </wp:cNvGraphicFramePr>
            <a:graphic>
              <a:graphicData uri="http://schemas.openxmlformats.org/drawingml/2006/picture">
                <pic:pic>
                  <pic:nvPicPr>
                    <pic:cNvPr id="894" name="Image 894"/>
                    <pic:cNvPicPr/>
                  </pic:nvPicPr>
                  <pic:blipFill>
                    <a:blip r:embed="rId7" cstate="print"/>
                    <a:stretch>
                      <a:fillRect/>
                    </a:stretch>
                  </pic:blipFill>
                  <pic:spPr>
                    <a:xfrm>
                      <a:off x="0" y="0"/>
                      <a:ext cx="1438185" cy="166687"/>
                    </a:xfrm>
                    <a:prstGeom prst="rect">
                      <a:avLst/>
                    </a:prstGeom>
                  </pic:spPr>
                </pic:pic>
              </a:graphicData>
            </a:graphic>
          </wp:anchor>
        </w:drawing>
      </w:r>
    </w:p>
    <w:p>
      <w:pPr>
        <w:pStyle w:val="ListParagraph"/>
        <w:numPr>
          <w:ilvl w:val="0"/>
          <w:numId w:val="68"/>
        </w:numPr>
        <w:tabs>
          <w:tab w:pos="1180" w:val="left" w:leader="none"/>
        </w:tabs>
        <w:spacing w:line="259" w:lineRule="exact" w:before="0" w:after="0"/>
        <w:ind w:left="1180" w:right="0" w:hanging="359"/>
        <w:jc w:val="both"/>
        <w:rPr>
          <w:sz w:val="24"/>
        </w:rPr>
      </w:pPr>
      <w:r>
        <w:rPr>
          <w:sz w:val="24"/>
        </w:rPr>
        <w:t>I2C</w:t>
      </w:r>
      <w:r>
        <w:rPr>
          <w:spacing w:val="-6"/>
          <w:sz w:val="24"/>
        </w:rPr>
        <w:t> </w:t>
      </w:r>
      <w:r>
        <w:rPr>
          <w:sz w:val="24"/>
        </w:rPr>
        <w:t>(Inter-Integrated</w:t>
      </w:r>
      <w:r>
        <w:rPr>
          <w:spacing w:val="-1"/>
          <w:sz w:val="24"/>
        </w:rPr>
        <w:t> </w:t>
      </w:r>
      <w:r>
        <w:rPr>
          <w:sz w:val="24"/>
        </w:rPr>
        <w:t>Circuit):</w:t>
      </w:r>
      <w:r>
        <w:rPr>
          <w:spacing w:val="-5"/>
          <w:sz w:val="24"/>
        </w:rPr>
        <w:t> </w:t>
      </w:r>
      <w:r>
        <w:rPr>
          <w:sz w:val="24"/>
        </w:rPr>
        <w:t>Serial</w:t>
      </w:r>
      <w:r>
        <w:rPr>
          <w:spacing w:val="-14"/>
          <w:sz w:val="24"/>
        </w:rPr>
        <w:t> </w:t>
      </w:r>
      <w:r>
        <w:rPr>
          <w:sz w:val="24"/>
        </w:rPr>
        <w:t>Data</w:t>
      </w:r>
      <w:r>
        <w:rPr>
          <w:spacing w:val="-2"/>
          <w:sz w:val="24"/>
        </w:rPr>
        <w:t> </w:t>
      </w:r>
      <w:r>
        <w:rPr>
          <w:sz w:val="24"/>
        </w:rPr>
        <w:t>In</w:t>
      </w:r>
      <w:r>
        <w:rPr>
          <w:spacing w:val="-12"/>
          <w:sz w:val="24"/>
        </w:rPr>
        <w:t> </w:t>
      </w:r>
      <w:r>
        <w:rPr>
          <w:sz w:val="24"/>
        </w:rPr>
        <w:t>and</w:t>
      </w:r>
      <w:r>
        <w:rPr>
          <w:spacing w:val="-1"/>
          <w:sz w:val="24"/>
        </w:rPr>
        <w:t> </w:t>
      </w:r>
      <w:r>
        <w:rPr>
          <w:sz w:val="24"/>
        </w:rPr>
        <w:t>Serial</w:t>
      </w:r>
      <w:r>
        <w:rPr>
          <w:spacing w:val="-14"/>
          <w:sz w:val="24"/>
        </w:rPr>
        <w:t> </w:t>
      </w:r>
      <w:r>
        <w:rPr>
          <w:spacing w:val="-2"/>
          <w:sz w:val="24"/>
        </w:rPr>
        <w:t>Clock</w:t>
      </w:r>
    </w:p>
    <w:p>
      <w:pPr>
        <w:pStyle w:val="ListParagraph"/>
        <w:numPr>
          <w:ilvl w:val="0"/>
          <w:numId w:val="68"/>
        </w:numPr>
        <w:tabs>
          <w:tab w:pos="1179" w:val="left" w:leader="none"/>
          <w:tab w:pos="1181" w:val="left" w:leader="none"/>
        </w:tabs>
        <w:spacing w:line="237" w:lineRule="auto" w:before="0" w:after="0"/>
        <w:ind w:left="1181" w:right="1791" w:hanging="361"/>
        <w:jc w:val="both"/>
        <w:rPr>
          <w:sz w:val="24"/>
        </w:rPr>
      </w:pPr>
      <w:r>
        <w:rPr>
          <w:sz w:val="24"/>
        </w:rPr>
        <w:t>3/4-wire</w:t>
      </w:r>
      <w:r>
        <w:rPr>
          <w:spacing w:val="-1"/>
          <w:sz w:val="24"/>
        </w:rPr>
        <w:t> </w:t>
      </w:r>
      <w:r>
        <w:rPr>
          <w:sz w:val="24"/>
        </w:rPr>
        <w:t>SPI (Serial</w:t>
      </w:r>
      <w:r>
        <w:rPr>
          <w:spacing w:val="-9"/>
          <w:sz w:val="24"/>
        </w:rPr>
        <w:t> </w:t>
      </w:r>
      <w:r>
        <w:rPr>
          <w:sz w:val="24"/>
        </w:rPr>
        <w:t>Peripheral</w:t>
      </w:r>
      <w:r>
        <w:rPr>
          <w:spacing w:val="-8"/>
          <w:sz w:val="24"/>
        </w:rPr>
        <w:t> </w:t>
      </w:r>
      <w:r>
        <w:rPr>
          <w:sz w:val="24"/>
        </w:rPr>
        <w:t>Interface): Consists</w:t>
      </w:r>
      <w:r>
        <w:rPr>
          <w:spacing w:val="-2"/>
          <w:sz w:val="24"/>
        </w:rPr>
        <w:t> </w:t>
      </w:r>
      <w:r>
        <w:rPr>
          <w:sz w:val="24"/>
        </w:rPr>
        <w:t>of</w:t>
      </w:r>
      <w:r>
        <w:rPr>
          <w:spacing w:val="-14"/>
          <w:sz w:val="24"/>
        </w:rPr>
        <w:t> </w:t>
      </w:r>
      <w:r>
        <w:rPr>
          <w:sz w:val="24"/>
        </w:rPr>
        <w:t>Serial</w:t>
      </w:r>
      <w:r>
        <w:rPr>
          <w:spacing w:val="-9"/>
          <w:sz w:val="24"/>
        </w:rPr>
        <w:t> </w:t>
      </w:r>
      <w:r>
        <w:rPr>
          <w:sz w:val="24"/>
        </w:rPr>
        <w:t>Data Out, SerialData</w:t>
      </w:r>
      <w:r>
        <w:rPr>
          <w:spacing w:val="-3"/>
          <w:sz w:val="24"/>
        </w:rPr>
        <w:t> </w:t>
      </w:r>
      <w:r>
        <w:rPr>
          <w:sz w:val="24"/>
        </w:rPr>
        <w:t>In,</w:t>
      </w:r>
      <w:r>
        <w:rPr>
          <w:spacing w:val="-1"/>
          <w:sz w:val="24"/>
        </w:rPr>
        <w:t> </w:t>
      </w:r>
      <w:r>
        <w:rPr>
          <w:sz w:val="24"/>
        </w:rPr>
        <w:t>Serial</w:t>
      </w:r>
      <w:r>
        <w:rPr>
          <w:spacing w:val="-11"/>
          <w:sz w:val="24"/>
        </w:rPr>
        <w:t> </w:t>
      </w:r>
      <w:r>
        <w:rPr>
          <w:sz w:val="24"/>
        </w:rPr>
        <w:t>Clock</w:t>
      </w:r>
      <w:r>
        <w:rPr>
          <w:spacing w:val="-2"/>
          <w:sz w:val="24"/>
        </w:rPr>
        <w:t> </w:t>
      </w:r>
      <w:r>
        <w:rPr>
          <w:sz w:val="24"/>
        </w:rPr>
        <w:t>and</w:t>
      </w:r>
      <w:r>
        <w:rPr>
          <w:spacing w:val="-3"/>
          <w:sz w:val="24"/>
        </w:rPr>
        <w:t> </w:t>
      </w:r>
      <w:r>
        <w:rPr>
          <w:sz w:val="24"/>
        </w:rPr>
        <w:t>an</w:t>
      </w:r>
      <w:r>
        <w:rPr>
          <w:spacing w:val="-13"/>
          <w:sz w:val="24"/>
        </w:rPr>
        <w:t> </w:t>
      </w:r>
      <w:r>
        <w:rPr>
          <w:sz w:val="24"/>
        </w:rPr>
        <w:t>additional</w:t>
      </w:r>
      <w:r>
        <w:rPr>
          <w:spacing w:val="-14"/>
          <w:sz w:val="24"/>
        </w:rPr>
        <w:t> </w:t>
      </w:r>
      <w:r>
        <w:rPr>
          <w:sz w:val="24"/>
        </w:rPr>
        <w:t>Chip</w:t>
      </w:r>
      <w:r>
        <w:rPr>
          <w:spacing w:val="-2"/>
          <w:sz w:val="24"/>
        </w:rPr>
        <w:t> </w:t>
      </w:r>
      <w:r>
        <w:rPr>
          <w:sz w:val="24"/>
        </w:rPr>
        <w:t>Select pin</w:t>
      </w:r>
      <w:r>
        <w:rPr>
          <w:spacing w:val="-3"/>
          <w:sz w:val="24"/>
        </w:rPr>
        <w:t> </w:t>
      </w:r>
      <w:r>
        <w:rPr>
          <w:sz w:val="24"/>
        </w:rPr>
        <w:t>for</w:t>
      </w:r>
      <w:r>
        <w:rPr>
          <w:spacing w:val="-5"/>
          <w:sz w:val="24"/>
        </w:rPr>
        <w:t> </w:t>
      </w:r>
      <w:r>
        <w:rPr>
          <w:sz w:val="24"/>
        </w:rPr>
        <w:t>the</w:t>
      </w:r>
      <w:r>
        <w:rPr>
          <w:spacing w:val="-4"/>
          <w:sz w:val="24"/>
        </w:rPr>
        <w:t> </w:t>
      </w:r>
      <w:r>
        <w:rPr>
          <w:sz w:val="24"/>
        </w:rPr>
        <w:t>4- wire SPI</w:t>
      </w:r>
    </w:p>
    <w:p>
      <w:pPr>
        <w:pStyle w:val="ListParagraph"/>
        <w:numPr>
          <w:ilvl w:val="0"/>
          <w:numId w:val="68"/>
        </w:numPr>
        <w:tabs>
          <w:tab w:pos="1179" w:val="left" w:leader="none"/>
          <w:tab w:pos="1181" w:val="left" w:leader="none"/>
        </w:tabs>
        <w:spacing w:line="235" w:lineRule="auto" w:before="2" w:after="0"/>
        <w:ind w:left="1181" w:right="2263" w:hanging="361"/>
        <w:jc w:val="left"/>
        <w:rPr>
          <w:sz w:val="24"/>
        </w:rPr>
      </w:pPr>
      <w:r>
        <w:rPr>
          <w:sz w:val="24"/>
        </w:rPr>
        <w:t>Serial</w:t>
      </w:r>
      <w:r>
        <w:rPr>
          <w:spacing w:val="-15"/>
          <w:sz w:val="24"/>
        </w:rPr>
        <w:t> </w:t>
      </w:r>
      <w:r>
        <w:rPr>
          <w:sz w:val="24"/>
        </w:rPr>
        <w:t>synchronous</w:t>
      </w:r>
      <w:r>
        <w:rPr>
          <w:spacing w:val="-3"/>
          <w:sz w:val="24"/>
        </w:rPr>
        <w:t> </w:t>
      </w:r>
      <w:r>
        <w:rPr>
          <w:sz w:val="24"/>
        </w:rPr>
        <w:t>control</w:t>
      </w:r>
      <w:r>
        <w:rPr>
          <w:spacing w:val="-15"/>
          <w:sz w:val="24"/>
        </w:rPr>
        <w:t> </w:t>
      </w:r>
      <w:r>
        <w:rPr>
          <w:sz w:val="24"/>
        </w:rPr>
        <w:t>and</w:t>
      </w:r>
      <w:r>
        <w:rPr>
          <w:spacing w:val="-6"/>
          <w:sz w:val="24"/>
        </w:rPr>
        <w:t> </w:t>
      </w:r>
      <w:r>
        <w:rPr>
          <w:sz w:val="24"/>
        </w:rPr>
        <w:t>data lines:</w:t>
      </w:r>
      <w:r>
        <w:rPr>
          <w:spacing w:val="-10"/>
          <w:sz w:val="24"/>
        </w:rPr>
        <w:t> </w:t>
      </w:r>
      <w:r>
        <w:rPr>
          <w:sz w:val="24"/>
        </w:rPr>
        <w:t>Serial</w:t>
      </w:r>
      <w:r>
        <w:rPr>
          <w:spacing w:val="-14"/>
          <w:sz w:val="24"/>
        </w:rPr>
        <w:t> </w:t>
      </w:r>
      <w:r>
        <w:rPr>
          <w:sz w:val="24"/>
        </w:rPr>
        <w:t>Data</w:t>
      </w:r>
      <w:r>
        <w:rPr>
          <w:spacing w:val="-6"/>
          <w:sz w:val="24"/>
        </w:rPr>
        <w:t> </w:t>
      </w:r>
      <w:r>
        <w:rPr>
          <w:sz w:val="24"/>
        </w:rPr>
        <w:t>In, Register Select,Reset, and Serial Clock</w:t>
      </w:r>
    </w:p>
    <w:p>
      <w:pPr>
        <w:pStyle w:val="BodyText"/>
        <w:spacing w:before="10"/>
      </w:pPr>
    </w:p>
    <w:p>
      <w:pPr>
        <w:pStyle w:val="BodyText"/>
        <w:ind w:left="461"/>
      </w:pPr>
      <w:r>
        <w:rPr/>
        <w:drawing>
          <wp:anchor distT="0" distB="0" distL="0" distR="0" allowOverlap="1" layoutInCell="1" locked="0" behindDoc="1" simplePos="0" relativeHeight="487796224">
            <wp:simplePos x="0" y="0"/>
            <wp:positionH relativeFrom="page">
              <wp:posOffset>996950</wp:posOffset>
            </wp:positionH>
            <wp:positionV relativeFrom="paragraph">
              <wp:posOffset>180382</wp:posOffset>
            </wp:positionV>
            <wp:extent cx="5865263" cy="1260157"/>
            <wp:effectExtent l="0" t="0" r="0" b="0"/>
            <wp:wrapTopAndBottom/>
            <wp:docPr id="895" name="Image 895"/>
            <wp:cNvGraphicFramePr>
              <a:graphicFrameLocks/>
            </wp:cNvGraphicFramePr>
            <a:graphic>
              <a:graphicData uri="http://schemas.openxmlformats.org/drawingml/2006/picture">
                <pic:pic>
                  <pic:nvPicPr>
                    <pic:cNvPr id="895" name="Image 895"/>
                    <pic:cNvPicPr/>
                  </pic:nvPicPr>
                  <pic:blipFill>
                    <a:blip r:embed="rId479" cstate="print"/>
                    <a:stretch>
                      <a:fillRect/>
                    </a:stretch>
                  </pic:blipFill>
                  <pic:spPr>
                    <a:xfrm>
                      <a:off x="0" y="0"/>
                      <a:ext cx="5865263" cy="1260157"/>
                    </a:xfrm>
                    <a:prstGeom prst="rect">
                      <a:avLst/>
                    </a:prstGeom>
                  </pic:spPr>
                </pic:pic>
              </a:graphicData>
            </a:graphic>
          </wp:anchor>
        </w:drawing>
      </w:r>
      <w:r>
        <w:rPr/>
        <w:t>Below</w:t>
      </w:r>
      <w:r>
        <w:rPr>
          <w:spacing w:val="1"/>
        </w:rPr>
        <w:t> </w:t>
      </w:r>
      <w:r>
        <w:rPr/>
        <w:t>is</w:t>
      </w:r>
      <w:r>
        <w:rPr>
          <w:spacing w:val="-7"/>
        </w:rPr>
        <w:t> </w:t>
      </w:r>
      <w:r>
        <w:rPr/>
        <w:t>the</w:t>
      </w:r>
      <w:r>
        <w:rPr>
          <w:spacing w:val="-8"/>
        </w:rPr>
        <w:t> </w:t>
      </w:r>
      <w:r>
        <w:rPr/>
        <w:t>serial</w:t>
      </w:r>
      <w:r>
        <w:rPr>
          <w:spacing w:val="-10"/>
        </w:rPr>
        <w:t> </w:t>
      </w:r>
      <w:r>
        <w:rPr/>
        <w:t>interface</w:t>
      </w:r>
      <w:r>
        <w:rPr>
          <w:spacing w:val="-6"/>
        </w:rPr>
        <w:t> </w:t>
      </w:r>
      <w:r>
        <w:rPr/>
        <w:t>connection</w:t>
      </w:r>
      <w:r>
        <w:rPr>
          <w:spacing w:val="-14"/>
        </w:rPr>
        <w:t> </w:t>
      </w:r>
      <w:r>
        <w:rPr>
          <w:spacing w:val="-2"/>
        </w:rPr>
        <w:t>example.</w:t>
      </w:r>
    </w:p>
    <w:p>
      <w:pPr>
        <w:spacing w:before="0"/>
        <w:ind w:left="0" w:right="6732" w:firstLine="0"/>
        <w:jc w:val="center"/>
        <w:rPr>
          <w:i/>
          <w:sz w:val="24"/>
        </w:rPr>
      </w:pPr>
      <w:r>
        <w:rPr>
          <w:i/>
          <w:sz w:val="24"/>
        </w:rPr>
        <w:t>Serial</w:t>
      </w:r>
      <w:r>
        <w:rPr>
          <w:i/>
          <w:spacing w:val="-4"/>
          <w:sz w:val="24"/>
        </w:rPr>
        <w:t> </w:t>
      </w:r>
      <w:r>
        <w:rPr>
          <w:i/>
          <w:sz w:val="24"/>
        </w:rPr>
        <w:t>Interface</w:t>
      </w:r>
      <w:r>
        <w:rPr>
          <w:i/>
          <w:spacing w:val="1"/>
          <w:sz w:val="24"/>
        </w:rPr>
        <w:t> </w:t>
      </w:r>
      <w:r>
        <w:rPr>
          <w:i/>
          <w:spacing w:val="-4"/>
          <w:sz w:val="24"/>
        </w:rPr>
        <w:t>Pros:</w:t>
      </w:r>
    </w:p>
    <w:p>
      <w:pPr>
        <w:pStyle w:val="BodyText"/>
        <w:spacing w:before="39"/>
        <w:ind w:left="67" w:right="6732"/>
        <w:jc w:val="center"/>
      </w:pPr>
      <w:r>
        <w:rPr/>
        <w:t>-Less</w:t>
      </w:r>
      <w:r>
        <w:rPr>
          <w:spacing w:val="-8"/>
        </w:rPr>
        <w:t> </w:t>
      </w:r>
      <w:r>
        <w:rPr/>
        <w:t>data </w:t>
      </w:r>
      <w:r>
        <w:rPr>
          <w:spacing w:val="-4"/>
        </w:rPr>
        <w:t>pins</w:t>
      </w:r>
    </w:p>
    <w:p>
      <w:pPr>
        <w:pStyle w:val="BodyText"/>
        <w:spacing w:before="40"/>
        <w:ind w:left="821"/>
      </w:pPr>
      <w:r>
        <w:rPr/>
        <w:t>-</w:t>
      </w:r>
      <w:r>
        <w:rPr>
          <w:spacing w:val="-2"/>
        </w:rPr>
        <w:t>Cheaper</w:t>
      </w:r>
    </w:p>
    <w:p>
      <w:pPr>
        <w:pStyle w:val="BodyText"/>
        <w:spacing w:before="41"/>
        <w:ind w:left="821"/>
      </w:pPr>
      <w:r>
        <w:rPr/>
        <w:t>-Easy</w:t>
      </w:r>
      <w:r>
        <w:rPr>
          <w:spacing w:val="-9"/>
        </w:rPr>
        <w:t> </w:t>
      </w:r>
      <w:r>
        <w:rPr>
          <w:spacing w:val="-2"/>
        </w:rPr>
        <w:t>setup</w:t>
      </w:r>
    </w:p>
    <w:p>
      <w:pPr>
        <w:pStyle w:val="Heading8"/>
        <w:spacing w:line="272" w:lineRule="exact" w:before="46"/>
      </w:pPr>
      <w:bookmarkStart w:name="Parallel Interface" w:id="229"/>
      <w:bookmarkEnd w:id="229"/>
      <w:r>
        <w:rPr>
          <w:b w:val="0"/>
        </w:rPr>
      </w:r>
      <w:r>
        <w:rPr/>
        <w:t>Parallel</w:t>
      </w:r>
      <w:r>
        <w:rPr>
          <w:spacing w:val="-8"/>
        </w:rPr>
        <w:t> </w:t>
      </w:r>
      <w:r>
        <w:rPr>
          <w:spacing w:val="-2"/>
        </w:rPr>
        <w:t>Interface</w:t>
      </w:r>
    </w:p>
    <w:p>
      <w:pPr>
        <w:pStyle w:val="BodyText"/>
        <w:ind w:left="461" w:right="1637"/>
      </w:pPr>
      <w:r>
        <w:rPr/>
        <w:t>The</w:t>
      </w:r>
      <w:r>
        <w:rPr>
          <w:spacing w:val="-3"/>
        </w:rPr>
        <w:t> </w:t>
      </w:r>
      <w:r>
        <w:rPr/>
        <w:t>parallel</w:t>
      </w:r>
      <w:r>
        <w:rPr>
          <w:spacing w:val="-2"/>
        </w:rPr>
        <w:t> </w:t>
      </w:r>
      <w:r>
        <w:rPr/>
        <w:t>interface</w:t>
      </w:r>
      <w:r>
        <w:rPr>
          <w:spacing w:val="-3"/>
        </w:rPr>
        <w:t> </w:t>
      </w:r>
      <w:r>
        <w:rPr/>
        <w:t>transmits</w:t>
      </w:r>
      <w:r>
        <w:rPr>
          <w:spacing w:val="-4"/>
        </w:rPr>
        <w:t> </w:t>
      </w:r>
      <w:r>
        <w:rPr/>
        <w:t>8-bits, or</w:t>
      </w:r>
      <w:r>
        <w:rPr>
          <w:spacing w:val="-5"/>
        </w:rPr>
        <w:t> </w:t>
      </w:r>
      <w:r>
        <w:rPr/>
        <w:t>one</w:t>
      </w:r>
      <w:r>
        <w:rPr>
          <w:spacing w:val="-3"/>
        </w:rPr>
        <w:t> </w:t>
      </w:r>
      <w:r>
        <w:rPr/>
        <w:t>byte,</w:t>
      </w:r>
      <w:r>
        <w:rPr>
          <w:spacing w:val="-5"/>
        </w:rPr>
        <w:t> </w:t>
      </w:r>
      <w:r>
        <w:rPr/>
        <w:t>of</w:t>
      </w:r>
      <w:r>
        <w:rPr>
          <w:spacing w:val="-10"/>
        </w:rPr>
        <w:t> </w:t>
      </w:r>
      <w:r>
        <w:rPr/>
        <w:t>data</w:t>
      </w:r>
      <w:r>
        <w:rPr>
          <w:spacing w:val="-8"/>
        </w:rPr>
        <w:t> </w:t>
      </w:r>
      <w:r>
        <w:rPr/>
        <w:t>over multiple</w:t>
      </w:r>
      <w:r>
        <w:rPr>
          <w:spacing w:val="-3"/>
        </w:rPr>
        <w:t> </w:t>
      </w:r>
      <w:r>
        <w:rPr/>
        <w:t>data bus lines over one clock pulse. This makes parallel transmission faster than serial but istypically more expensive and requires more data pins to be</w:t>
      </w:r>
    </w:p>
    <w:p>
      <w:pPr>
        <w:pStyle w:val="BodyText"/>
        <w:spacing w:after="0"/>
        <w:sectPr>
          <w:pgSz w:w="11910" w:h="16840"/>
          <w:pgMar w:header="300" w:footer="413" w:top="1340" w:bottom="600" w:left="1080" w:right="1080"/>
        </w:sectPr>
      </w:pPr>
    </w:p>
    <w:p>
      <w:pPr>
        <w:pStyle w:val="BodyText"/>
        <w:spacing w:before="80"/>
        <w:ind w:left="461" w:right="1637"/>
      </w:pPr>
      <w:r>
        <w:rPr/>
        <w:t>connected.</w:t>
      </w:r>
      <w:r>
        <w:rPr>
          <w:spacing w:val="-4"/>
        </w:rPr>
        <w:t> </w:t>
      </w:r>
      <w:r>
        <w:rPr/>
        <w:t>The</w:t>
      </w:r>
      <w:r>
        <w:rPr>
          <w:spacing w:val="-2"/>
        </w:rPr>
        <w:t> </w:t>
      </w:r>
      <w:r>
        <w:rPr/>
        <w:t>parallelinterface</w:t>
      </w:r>
      <w:r>
        <w:rPr>
          <w:spacing w:val="-2"/>
        </w:rPr>
        <w:t> </w:t>
      </w:r>
      <w:r>
        <w:rPr/>
        <w:t>consists</w:t>
      </w:r>
      <w:r>
        <w:rPr>
          <w:spacing w:val="-3"/>
        </w:rPr>
        <w:t> </w:t>
      </w:r>
      <w:r>
        <w:rPr/>
        <w:t>of</w:t>
      </w:r>
      <w:r>
        <w:rPr>
          <w:spacing w:val="-9"/>
        </w:rPr>
        <w:t> </w:t>
      </w:r>
      <w:r>
        <w:rPr/>
        <w:t>8</w:t>
      </w:r>
      <w:r>
        <w:rPr>
          <w:spacing w:val="-1"/>
        </w:rPr>
        <w:t> </w:t>
      </w:r>
      <w:r>
        <w:rPr/>
        <w:t>data</w:t>
      </w:r>
      <w:r>
        <w:rPr>
          <w:spacing w:val="-12"/>
        </w:rPr>
        <w:t> </w:t>
      </w:r>
      <w:r>
        <w:rPr/>
        <w:t>pins</w:t>
      </w:r>
      <w:r>
        <w:rPr>
          <w:spacing w:val="-3"/>
        </w:rPr>
        <w:t> </w:t>
      </w:r>
      <w:r>
        <w:rPr/>
        <w:t>and</w:t>
      </w:r>
      <w:r>
        <w:rPr>
          <w:spacing w:val="-1"/>
        </w:rPr>
        <w:t> </w:t>
      </w:r>
      <w:r>
        <w:rPr/>
        <w:t>3</w:t>
      </w:r>
      <w:r>
        <w:rPr>
          <w:spacing w:val="-1"/>
        </w:rPr>
        <w:t> </w:t>
      </w:r>
      <w:r>
        <w:rPr/>
        <w:t>control</w:t>
      </w:r>
      <w:r>
        <w:rPr>
          <w:spacing w:val="-10"/>
        </w:rPr>
        <w:t> </w:t>
      </w:r>
      <w:r>
        <w:rPr/>
        <w:t>pins. The control pins are typically labeled: Register Select (RS), Enable (E), and Read/Write (R/W). Additional common parallel interface pins may include: Contrast adjust (V0), Chip Select (CS) and</w:t>
      </w:r>
    </w:p>
    <w:p>
      <w:pPr>
        <w:pStyle w:val="BodyText"/>
        <w:spacing w:before="7"/>
      </w:pPr>
    </w:p>
    <w:p>
      <w:pPr>
        <w:pStyle w:val="BodyText"/>
        <w:ind w:left="461"/>
      </w:pPr>
      <w:r>
        <w:rPr/>
        <w:t>Parallel</w:t>
      </w:r>
      <w:r>
        <w:rPr>
          <w:spacing w:val="-12"/>
        </w:rPr>
        <w:t> </w:t>
      </w:r>
      <w:r>
        <w:rPr/>
        <w:t>interface</w:t>
      </w:r>
      <w:r>
        <w:rPr>
          <w:spacing w:val="-1"/>
        </w:rPr>
        <w:t> </w:t>
      </w:r>
      <w:r>
        <w:rPr/>
        <w:t>consists</w:t>
      </w:r>
      <w:r>
        <w:rPr>
          <w:spacing w:val="-2"/>
        </w:rPr>
        <w:t> </w:t>
      </w:r>
      <w:r>
        <w:rPr/>
        <w:t>of</w:t>
      </w:r>
      <w:r>
        <w:rPr>
          <w:spacing w:val="-16"/>
        </w:rPr>
        <w:t> </w:t>
      </w:r>
      <w:r>
        <w:rPr/>
        <w:t>2</w:t>
      </w:r>
      <w:r>
        <w:rPr>
          <w:spacing w:val="-4"/>
        </w:rPr>
        <w:t> </w:t>
      </w:r>
      <w:r>
        <w:rPr/>
        <w:t>standard</w:t>
      </w:r>
      <w:r>
        <w:rPr>
          <w:spacing w:val="-4"/>
        </w:rPr>
        <w:t> </w:t>
      </w:r>
      <w:r>
        <w:rPr>
          <w:spacing w:val="-2"/>
        </w:rPr>
        <w:t>types:</w:t>
      </w:r>
    </w:p>
    <w:p>
      <w:pPr>
        <w:pStyle w:val="BodyText"/>
        <w:spacing w:before="6"/>
      </w:pPr>
    </w:p>
    <w:p>
      <w:pPr>
        <w:pStyle w:val="ListParagraph"/>
        <w:numPr>
          <w:ilvl w:val="0"/>
          <w:numId w:val="69"/>
        </w:numPr>
        <w:tabs>
          <w:tab w:pos="1180" w:val="left" w:leader="none"/>
        </w:tabs>
        <w:spacing w:line="319" w:lineRule="exact" w:before="0" w:after="0"/>
        <w:ind w:left="1180" w:right="0" w:hanging="359"/>
        <w:jc w:val="left"/>
        <w:rPr>
          <w:sz w:val="24"/>
        </w:rPr>
      </w:pPr>
      <w:r>
        <w:rPr>
          <w:sz w:val="24"/>
        </w:rPr>
        <w:t>8080</w:t>
      </w:r>
      <w:r>
        <w:rPr>
          <w:spacing w:val="-7"/>
          <w:sz w:val="24"/>
        </w:rPr>
        <w:t> </w:t>
      </w:r>
      <w:r>
        <w:rPr>
          <w:sz w:val="24"/>
        </w:rPr>
        <w:t>type:</w:t>
      </w:r>
      <w:r>
        <w:rPr>
          <w:spacing w:val="-5"/>
          <w:sz w:val="24"/>
        </w:rPr>
        <w:t> </w:t>
      </w:r>
      <w:r>
        <w:rPr>
          <w:sz w:val="24"/>
        </w:rPr>
        <w:t>parallel</w:t>
      </w:r>
      <w:r>
        <w:rPr>
          <w:spacing w:val="-14"/>
          <w:sz w:val="24"/>
        </w:rPr>
        <w:t> </w:t>
      </w:r>
      <w:r>
        <w:rPr>
          <w:sz w:val="24"/>
        </w:rPr>
        <w:t>4-bit/8-bit</w:t>
      </w:r>
      <w:r>
        <w:rPr>
          <w:spacing w:val="3"/>
          <w:sz w:val="24"/>
        </w:rPr>
        <w:t> </w:t>
      </w:r>
      <w:r>
        <w:rPr>
          <w:sz w:val="24"/>
        </w:rPr>
        <w:t>data</w:t>
      </w:r>
      <w:r>
        <w:rPr>
          <w:spacing w:val="3"/>
          <w:sz w:val="24"/>
        </w:rPr>
        <w:t> </w:t>
      </w:r>
      <w:r>
        <w:rPr>
          <w:sz w:val="24"/>
        </w:rPr>
        <w:t>input</w:t>
      </w:r>
      <w:r>
        <w:rPr>
          <w:spacing w:val="4"/>
          <w:sz w:val="24"/>
        </w:rPr>
        <w:t> </w:t>
      </w:r>
      <w:r>
        <w:rPr>
          <w:sz w:val="24"/>
        </w:rPr>
        <w:t>with</w:t>
      </w:r>
      <w:r>
        <w:rPr>
          <w:spacing w:val="-15"/>
          <w:sz w:val="24"/>
        </w:rPr>
        <w:t> </w:t>
      </w:r>
      <w:r>
        <w:rPr>
          <w:sz w:val="24"/>
        </w:rPr>
        <w:t>a</w:t>
      </w:r>
      <w:r>
        <w:rPr>
          <w:spacing w:val="-2"/>
          <w:sz w:val="24"/>
        </w:rPr>
        <w:t> </w:t>
      </w:r>
      <w:r>
        <w:rPr>
          <w:sz w:val="24"/>
        </w:rPr>
        <w:t>write</w:t>
      </w:r>
      <w:r>
        <w:rPr>
          <w:spacing w:val="-7"/>
          <w:sz w:val="24"/>
        </w:rPr>
        <w:t> </w:t>
      </w:r>
      <w:r>
        <w:rPr>
          <w:sz w:val="24"/>
        </w:rPr>
        <w:t>and</w:t>
      </w:r>
      <w:r>
        <w:rPr>
          <w:spacing w:val="-1"/>
          <w:sz w:val="24"/>
        </w:rPr>
        <w:t> </w:t>
      </w:r>
      <w:r>
        <w:rPr>
          <w:sz w:val="24"/>
        </w:rPr>
        <w:t>a</w:t>
      </w:r>
      <w:r>
        <w:rPr>
          <w:spacing w:val="-7"/>
          <w:sz w:val="24"/>
        </w:rPr>
        <w:t> </w:t>
      </w:r>
      <w:r>
        <w:rPr>
          <w:sz w:val="24"/>
        </w:rPr>
        <w:t>read</w:t>
      </w:r>
      <w:r>
        <w:rPr>
          <w:spacing w:val="-5"/>
          <w:sz w:val="24"/>
        </w:rPr>
        <w:t> </w:t>
      </w:r>
      <w:r>
        <w:rPr>
          <w:spacing w:val="-4"/>
          <w:sz w:val="24"/>
        </w:rPr>
        <w:t>line</w:t>
      </w:r>
    </w:p>
    <w:p>
      <w:pPr>
        <w:pStyle w:val="ListParagraph"/>
        <w:numPr>
          <w:ilvl w:val="0"/>
          <w:numId w:val="69"/>
        </w:numPr>
        <w:tabs>
          <w:tab w:pos="1180" w:val="left" w:leader="none"/>
        </w:tabs>
        <w:spacing w:line="319" w:lineRule="exact" w:before="0" w:after="0"/>
        <w:ind w:left="1180" w:right="0" w:hanging="359"/>
        <w:jc w:val="left"/>
        <w:rPr>
          <w:sz w:val="24"/>
        </w:rPr>
      </w:pPr>
      <w:r>
        <w:rPr>
          <w:sz w:val="24"/>
        </w:rPr>
        <w:t>6800</w:t>
      </w:r>
      <w:r>
        <w:rPr>
          <w:spacing w:val="-7"/>
          <w:sz w:val="24"/>
        </w:rPr>
        <w:t> </w:t>
      </w:r>
      <w:r>
        <w:rPr>
          <w:sz w:val="24"/>
        </w:rPr>
        <w:t>type:</w:t>
      </w:r>
      <w:r>
        <w:rPr>
          <w:spacing w:val="-9"/>
          <w:sz w:val="24"/>
        </w:rPr>
        <w:t> </w:t>
      </w:r>
      <w:r>
        <w:rPr>
          <w:sz w:val="24"/>
        </w:rPr>
        <w:t>parallel</w:t>
      </w:r>
      <w:r>
        <w:rPr>
          <w:spacing w:val="-13"/>
          <w:sz w:val="24"/>
        </w:rPr>
        <w:t> </w:t>
      </w:r>
      <w:r>
        <w:rPr>
          <w:sz w:val="24"/>
        </w:rPr>
        <w:t>4/8-bit</w:t>
      </w:r>
      <w:r>
        <w:rPr>
          <w:spacing w:val="-2"/>
          <w:sz w:val="24"/>
        </w:rPr>
        <w:t> </w:t>
      </w:r>
      <w:r>
        <w:rPr>
          <w:sz w:val="24"/>
        </w:rPr>
        <w:t>data</w:t>
      </w:r>
      <w:r>
        <w:rPr>
          <w:spacing w:val="3"/>
          <w:sz w:val="24"/>
        </w:rPr>
        <w:t> </w:t>
      </w:r>
      <w:r>
        <w:rPr>
          <w:sz w:val="24"/>
        </w:rPr>
        <w:t>input</w:t>
      </w:r>
      <w:r>
        <w:rPr>
          <w:spacing w:val="-1"/>
          <w:sz w:val="24"/>
        </w:rPr>
        <w:t> </w:t>
      </w:r>
      <w:r>
        <w:rPr>
          <w:sz w:val="24"/>
        </w:rPr>
        <w:t>with</w:t>
      </w:r>
      <w:r>
        <w:rPr>
          <w:spacing w:val="-10"/>
          <w:sz w:val="24"/>
        </w:rPr>
        <w:t> </w:t>
      </w:r>
      <w:r>
        <w:rPr>
          <w:sz w:val="24"/>
        </w:rPr>
        <w:t>write,</w:t>
      </w:r>
      <w:r>
        <w:rPr>
          <w:spacing w:val="-4"/>
          <w:sz w:val="24"/>
        </w:rPr>
        <w:t> </w:t>
      </w:r>
      <w:r>
        <w:rPr>
          <w:sz w:val="24"/>
        </w:rPr>
        <w:t>read</w:t>
      </w:r>
      <w:r>
        <w:rPr>
          <w:spacing w:val="-4"/>
          <w:sz w:val="24"/>
        </w:rPr>
        <w:t> </w:t>
      </w:r>
      <w:r>
        <w:rPr>
          <w:sz w:val="24"/>
        </w:rPr>
        <w:t>and</w:t>
      </w:r>
      <w:r>
        <w:rPr>
          <w:spacing w:val="-7"/>
          <w:sz w:val="24"/>
        </w:rPr>
        <w:t> </w:t>
      </w:r>
      <w:r>
        <w:rPr>
          <w:sz w:val="24"/>
        </w:rPr>
        <w:t>enable</w:t>
      </w:r>
      <w:r>
        <w:rPr>
          <w:spacing w:val="9"/>
          <w:sz w:val="24"/>
        </w:rPr>
        <w:t> </w:t>
      </w:r>
      <w:r>
        <w:rPr>
          <w:spacing w:val="-2"/>
          <w:sz w:val="24"/>
        </w:rPr>
        <w:t>lines</w:t>
      </w:r>
    </w:p>
    <w:p>
      <w:pPr>
        <w:pStyle w:val="BodyText"/>
        <w:spacing w:before="2"/>
      </w:pPr>
    </w:p>
    <w:p>
      <w:pPr>
        <w:spacing w:before="0"/>
        <w:ind w:left="461" w:right="0" w:firstLine="0"/>
        <w:jc w:val="left"/>
        <w:rPr>
          <w:i/>
          <w:sz w:val="24"/>
        </w:rPr>
      </w:pPr>
      <w:r>
        <w:rPr>
          <w:i/>
          <w:sz w:val="24"/>
        </w:rPr>
        <w:t>Parallel</w:t>
      </w:r>
      <w:r>
        <w:rPr>
          <w:i/>
          <w:spacing w:val="-6"/>
          <w:sz w:val="24"/>
        </w:rPr>
        <w:t> </w:t>
      </w:r>
      <w:r>
        <w:rPr>
          <w:i/>
          <w:sz w:val="24"/>
        </w:rPr>
        <w:t>Interface</w:t>
      </w:r>
      <w:r>
        <w:rPr>
          <w:i/>
          <w:spacing w:val="-5"/>
          <w:sz w:val="24"/>
        </w:rPr>
        <w:t> </w:t>
      </w:r>
      <w:r>
        <w:rPr>
          <w:i/>
          <w:spacing w:val="-4"/>
          <w:sz w:val="24"/>
        </w:rPr>
        <w:t>Pros</w:t>
      </w:r>
    </w:p>
    <w:p>
      <w:pPr>
        <w:pStyle w:val="BodyText"/>
        <w:spacing w:before="84"/>
        <w:ind w:left="821"/>
      </w:pPr>
      <w:r>
        <w:rPr/>
        <w:t>-Faster</w:t>
      </w:r>
      <w:r>
        <w:rPr>
          <w:spacing w:val="-4"/>
        </w:rPr>
        <w:t> </w:t>
      </w:r>
      <w:r>
        <w:rPr/>
        <w:t>data</w:t>
      </w:r>
      <w:r>
        <w:rPr>
          <w:spacing w:val="-4"/>
        </w:rPr>
        <w:t> </w:t>
      </w:r>
      <w:r>
        <w:rPr>
          <w:spacing w:val="-2"/>
        </w:rPr>
        <w:t>transmission</w:t>
      </w:r>
    </w:p>
    <w:p>
      <w:pPr>
        <w:pStyle w:val="BodyText"/>
        <w:spacing w:before="2"/>
        <w:ind w:left="821"/>
      </w:pPr>
      <w:r>
        <w:rPr/>
        <w:t>-High</w:t>
      </w:r>
      <w:r>
        <w:rPr>
          <w:spacing w:val="-8"/>
        </w:rPr>
        <w:t> </w:t>
      </w:r>
      <w:r>
        <w:rPr>
          <w:spacing w:val="-2"/>
        </w:rPr>
        <w:t>performance</w:t>
      </w:r>
    </w:p>
    <w:p>
      <w:pPr>
        <w:pStyle w:val="BodyText"/>
        <w:spacing w:before="53"/>
      </w:pPr>
    </w:p>
    <w:p>
      <w:pPr>
        <w:spacing w:before="0"/>
        <w:ind w:left="552" w:right="0" w:firstLine="0"/>
        <w:jc w:val="left"/>
        <w:rPr>
          <w:b/>
          <w:sz w:val="24"/>
        </w:rPr>
      </w:pPr>
      <w:bookmarkStart w:name="INTERCONNECTION STANDARDS" w:id="230"/>
      <w:bookmarkEnd w:id="230"/>
      <w:r>
        <w:rPr/>
      </w:r>
      <w:r>
        <w:rPr>
          <w:b/>
          <w:spacing w:val="-2"/>
          <w:sz w:val="24"/>
          <w:u w:val="thick"/>
        </w:rPr>
        <w:t>INTERCONNECTION</w:t>
      </w:r>
      <w:r>
        <w:rPr>
          <w:b/>
          <w:spacing w:val="14"/>
          <w:sz w:val="24"/>
          <w:u w:val="thick"/>
        </w:rPr>
        <w:t> </w:t>
      </w:r>
      <w:r>
        <w:rPr>
          <w:b/>
          <w:spacing w:val="-2"/>
          <w:sz w:val="24"/>
          <w:u w:val="thick"/>
        </w:rPr>
        <w:t>STANDARDS</w:t>
      </w:r>
    </w:p>
    <w:p>
      <w:pPr>
        <w:pStyle w:val="BodyText"/>
        <w:spacing w:before="272"/>
        <w:ind w:left="552"/>
      </w:pPr>
      <w:r>
        <w:rPr/>
        <w:t>There</w:t>
      </w:r>
      <w:r>
        <w:rPr>
          <w:spacing w:val="-8"/>
        </w:rPr>
        <w:t> </w:t>
      </w:r>
      <w:r>
        <w:rPr/>
        <w:t>are</w:t>
      </w:r>
      <w:r>
        <w:rPr>
          <w:spacing w:val="-8"/>
        </w:rPr>
        <w:t> </w:t>
      </w:r>
      <w:r>
        <w:rPr/>
        <w:t>two</w:t>
      </w:r>
      <w:r>
        <w:rPr>
          <w:spacing w:val="-2"/>
        </w:rPr>
        <w:t> </w:t>
      </w:r>
      <w:r>
        <w:rPr/>
        <w:t>interconnection</w:t>
      </w:r>
      <w:r>
        <w:rPr>
          <w:spacing w:val="-13"/>
        </w:rPr>
        <w:t> </w:t>
      </w:r>
      <w:r>
        <w:rPr>
          <w:spacing w:val="-2"/>
        </w:rPr>
        <w:t>standards</w:t>
      </w:r>
    </w:p>
    <w:p>
      <w:pPr>
        <w:pStyle w:val="ListParagraph"/>
        <w:numPr>
          <w:ilvl w:val="0"/>
          <w:numId w:val="70"/>
        </w:numPr>
        <w:tabs>
          <w:tab w:pos="1272" w:val="left" w:leader="none"/>
        </w:tabs>
        <w:spacing w:line="317" w:lineRule="exact" w:before="3" w:after="0"/>
        <w:ind w:left="1272" w:right="0" w:hanging="720"/>
        <w:jc w:val="left"/>
        <w:rPr>
          <w:sz w:val="24"/>
        </w:rPr>
      </w:pPr>
      <w:r>
        <w:rPr>
          <w:spacing w:val="-5"/>
          <w:sz w:val="24"/>
        </w:rPr>
        <w:t>USB</w:t>
      </w:r>
    </w:p>
    <w:p>
      <w:pPr>
        <w:pStyle w:val="ListParagraph"/>
        <w:numPr>
          <w:ilvl w:val="0"/>
          <w:numId w:val="70"/>
        </w:numPr>
        <w:tabs>
          <w:tab w:pos="1272" w:val="left" w:leader="none"/>
        </w:tabs>
        <w:spacing w:line="314" w:lineRule="exact" w:before="0" w:after="0"/>
        <w:ind w:left="1272" w:right="0" w:hanging="720"/>
        <w:jc w:val="left"/>
        <w:rPr>
          <w:sz w:val="24"/>
        </w:rPr>
      </w:pPr>
      <w:r>
        <w:rPr>
          <w:sz w:val="24"/>
        </w:rPr>
        <mc:AlternateContent>
          <mc:Choice Requires="wps">
            <w:drawing>
              <wp:anchor distT="0" distB="0" distL="0" distR="0" allowOverlap="1" layoutInCell="1" locked="0" behindDoc="0" simplePos="0" relativeHeight="15937536">
                <wp:simplePos x="0" y="0"/>
                <wp:positionH relativeFrom="page">
                  <wp:posOffset>783640</wp:posOffset>
                </wp:positionH>
                <wp:positionV relativeFrom="paragraph">
                  <wp:posOffset>199793</wp:posOffset>
                </wp:positionV>
                <wp:extent cx="36830" cy="304800"/>
                <wp:effectExtent l="0" t="0" r="0" b="0"/>
                <wp:wrapNone/>
                <wp:docPr id="896" name="Graphic 896"/>
                <wp:cNvGraphicFramePr>
                  <a:graphicFrameLocks/>
                </wp:cNvGraphicFramePr>
                <a:graphic>
                  <a:graphicData uri="http://schemas.microsoft.com/office/word/2010/wordprocessingShape">
                    <wps:wsp>
                      <wps:cNvPr id="896" name="Graphic 896"/>
                      <wps:cNvSpPr/>
                      <wps:spPr>
                        <a:xfrm>
                          <a:off x="0" y="0"/>
                          <a:ext cx="36830" cy="304800"/>
                        </a:xfrm>
                        <a:custGeom>
                          <a:avLst/>
                          <a:gdLst/>
                          <a:ahLst/>
                          <a:cxnLst/>
                          <a:rect l="l" t="t" r="r" b="b"/>
                          <a:pathLst>
                            <a:path w="36830" h="304800">
                              <a:moveTo>
                                <a:pt x="36576" y="0"/>
                              </a:moveTo>
                              <a:lnTo>
                                <a:pt x="0" y="0"/>
                              </a:lnTo>
                              <a:lnTo>
                                <a:pt x="0" y="304800"/>
                              </a:lnTo>
                              <a:lnTo>
                                <a:pt x="36576" y="304800"/>
                              </a:lnTo>
                              <a:lnTo>
                                <a:pt x="36576" y="0"/>
                              </a:lnTo>
                              <a:close/>
                            </a:path>
                          </a:pathLst>
                        </a:custGeom>
                        <a:solidFill>
                          <a:srgbClr val="79C7CC"/>
                        </a:solidFill>
                      </wps:spPr>
                      <wps:bodyPr wrap="square" lIns="0" tIns="0" rIns="0" bIns="0" rtlCol="0">
                        <a:prstTxWarp prst="textNoShape">
                          <a:avLst/>
                        </a:prstTxWarp>
                        <a:noAutofit/>
                      </wps:bodyPr>
                    </wps:wsp>
                  </a:graphicData>
                </a:graphic>
              </wp:anchor>
            </w:drawing>
          </mc:Choice>
          <mc:Fallback>
            <w:pict>
              <v:rect style="position:absolute;margin-left:61.703999pt;margin-top:15.731787pt;width:2.88pt;height:24pt;mso-position-horizontal-relative:page;mso-position-vertical-relative:paragraph;z-index:15937536" id="docshape596" filled="true" fillcolor="#79c7cc" stroked="false">
                <v:fill type="solid"/>
                <w10:wrap type="none"/>
              </v:rect>
            </w:pict>
          </mc:Fallback>
        </mc:AlternateContent>
      </w:r>
      <w:r>
        <w:rPr>
          <w:sz w:val="24"/>
        </w:rPr>
        <w:t>SATA</w:t>
      </w:r>
      <w:r>
        <w:rPr>
          <w:spacing w:val="-14"/>
          <w:sz w:val="24"/>
        </w:rPr>
        <w:t> </w:t>
      </w:r>
      <w:r>
        <w:rPr>
          <w:sz w:val="24"/>
        </w:rPr>
        <w:t>( Serial</w:t>
      </w:r>
      <w:r>
        <w:rPr>
          <w:spacing w:val="-6"/>
          <w:sz w:val="24"/>
        </w:rPr>
        <w:t> </w:t>
      </w:r>
      <w:r>
        <w:rPr>
          <w:spacing w:val="-4"/>
          <w:sz w:val="24"/>
        </w:rPr>
        <w:t>ATA)</w:t>
      </w:r>
    </w:p>
    <w:p>
      <w:pPr>
        <w:pStyle w:val="Heading8"/>
        <w:spacing w:line="273" w:lineRule="exact"/>
      </w:pPr>
      <w:bookmarkStart w:name="Universal Serial Bus (USB)" w:id="231"/>
      <w:bookmarkEnd w:id="231"/>
      <w:r>
        <w:rPr>
          <w:b w:val="0"/>
        </w:rPr>
      </w:r>
      <w:r>
        <w:rPr/>
        <w:t>Universal</w:t>
      </w:r>
      <w:r>
        <w:rPr>
          <w:spacing w:val="-6"/>
        </w:rPr>
        <w:t> </w:t>
      </w:r>
      <w:r>
        <w:rPr/>
        <w:t>Serial</w:t>
      </w:r>
      <w:r>
        <w:rPr>
          <w:spacing w:val="-3"/>
        </w:rPr>
        <w:t> </w:t>
      </w:r>
      <w:r>
        <w:rPr/>
        <w:t>Bus </w:t>
      </w:r>
      <w:r>
        <w:rPr>
          <w:spacing w:val="-4"/>
        </w:rPr>
        <w:t>(USB)</w:t>
      </w:r>
    </w:p>
    <w:p>
      <w:pPr>
        <w:pStyle w:val="BodyText"/>
        <w:spacing w:before="200"/>
        <w:ind w:left="360" w:right="547"/>
      </w:pPr>
      <w:r>
        <w:rPr/>
        <w:drawing>
          <wp:anchor distT="0" distB="0" distL="0" distR="0" allowOverlap="1" layoutInCell="1" locked="0" behindDoc="1" simplePos="0" relativeHeight="476746752">
            <wp:simplePos x="0" y="0"/>
            <wp:positionH relativeFrom="page">
              <wp:posOffset>3055620</wp:posOffset>
            </wp:positionH>
            <wp:positionV relativeFrom="paragraph">
              <wp:posOffset>642303</wp:posOffset>
            </wp:positionV>
            <wp:extent cx="1447800" cy="177800"/>
            <wp:effectExtent l="0" t="0" r="0" b="0"/>
            <wp:wrapNone/>
            <wp:docPr id="897" name="Image 897"/>
            <wp:cNvGraphicFramePr>
              <a:graphicFrameLocks/>
            </wp:cNvGraphicFramePr>
            <a:graphic>
              <a:graphicData uri="http://schemas.openxmlformats.org/drawingml/2006/picture">
                <pic:pic>
                  <pic:nvPicPr>
                    <pic:cNvPr id="897" name="Image 897"/>
                    <pic:cNvPicPr/>
                  </pic:nvPicPr>
                  <pic:blipFill>
                    <a:blip r:embed="rId7" cstate="print"/>
                    <a:stretch>
                      <a:fillRect/>
                    </a:stretch>
                  </pic:blipFill>
                  <pic:spPr>
                    <a:xfrm>
                      <a:off x="0" y="0"/>
                      <a:ext cx="1447800" cy="177800"/>
                    </a:xfrm>
                    <a:prstGeom prst="rect">
                      <a:avLst/>
                    </a:prstGeom>
                  </pic:spPr>
                </pic:pic>
              </a:graphicData>
            </a:graphic>
          </wp:anchor>
        </w:drawing>
      </w:r>
      <w:r>
        <w:rPr>
          <w:color w:val="212121"/>
        </w:rPr>
        <w:t>The </w:t>
      </w:r>
      <w:r>
        <w:rPr>
          <w:b/>
          <w:color w:val="212121"/>
        </w:rPr>
        <w:t>universal serial bus (USB) </w:t>
      </w:r>
      <w:r>
        <w:rPr>
          <w:color w:val="212121"/>
        </w:rPr>
        <w:t>is a standard interface for connecting a wide range of devices</w:t>
      </w:r>
      <w:r>
        <w:rPr>
          <w:color w:val="212121"/>
          <w:spacing w:val="-5"/>
        </w:rPr>
        <w:t> </w:t>
      </w:r>
      <w:r>
        <w:rPr>
          <w:color w:val="212121"/>
        </w:rPr>
        <w:t>to</w:t>
      </w:r>
      <w:r>
        <w:rPr>
          <w:color w:val="212121"/>
          <w:spacing w:val="-3"/>
        </w:rPr>
        <w:t> </w:t>
      </w:r>
      <w:r>
        <w:rPr>
          <w:color w:val="212121"/>
        </w:rPr>
        <w:t>the</w:t>
      </w:r>
      <w:r>
        <w:rPr>
          <w:color w:val="212121"/>
          <w:spacing w:val="-4"/>
        </w:rPr>
        <w:t> </w:t>
      </w:r>
      <w:r>
        <w:rPr>
          <w:color w:val="212121"/>
        </w:rPr>
        <w:t>computer such</w:t>
      </w:r>
      <w:r>
        <w:rPr>
          <w:color w:val="212121"/>
          <w:spacing w:val="-8"/>
        </w:rPr>
        <w:t> </w:t>
      </w:r>
      <w:r>
        <w:rPr>
          <w:color w:val="212121"/>
        </w:rPr>
        <w:t>as</w:t>
      </w:r>
      <w:r>
        <w:rPr>
          <w:color w:val="212121"/>
          <w:spacing w:val="-5"/>
        </w:rPr>
        <w:t> </w:t>
      </w:r>
      <w:r>
        <w:rPr>
          <w:color w:val="212121"/>
        </w:rPr>
        <w:t>keyboard,</w:t>
      </w:r>
      <w:r>
        <w:rPr>
          <w:color w:val="212121"/>
          <w:spacing w:val="-1"/>
        </w:rPr>
        <w:t> </w:t>
      </w:r>
      <w:r>
        <w:rPr>
          <w:color w:val="212121"/>
        </w:rPr>
        <w:t>mouse,</w:t>
      </w:r>
      <w:r>
        <w:rPr>
          <w:color w:val="212121"/>
          <w:spacing w:val="-6"/>
        </w:rPr>
        <w:t> </w:t>
      </w:r>
      <w:r>
        <w:rPr>
          <w:color w:val="212121"/>
        </w:rPr>
        <w:t>smartphones,</w:t>
      </w:r>
      <w:r>
        <w:rPr>
          <w:color w:val="212121"/>
          <w:spacing w:val="-1"/>
        </w:rPr>
        <w:t> </w:t>
      </w:r>
      <w:r>
        <w:rPr>
          <w:color w:val="212121"/>
        </w:rPr>
        <w:t>speakers,</w:t>
      </w:r>
      <w:r>
        <w:rPr>
          <w:color w:val="212121"/>
          <w:spacing w:val="-1"/>
        </w:rPr>
        <w:t> </w:t>
      </w:r>
      <w:r>
        <w:rPr>
          <w:color w:val="212121"/>
        </w:rPr>
        <w:t>cameras</w:t>
      </w:r>
      <w:r>
        <w:rPr>
          <w:color w:val="212121"/>
          <w:spacing w:val="-5"/>
        </w:rPr>
        <w:t> </w:t>
      </w:r>
      <w:r>
        <w:rPr>
          <w:color w:val="212121"/>
        </w:rPr>
        <w:t>etc.</w:t>
      </w:r>
      <w:r>
        <w:rPr>
          <w:color w:val="212121"/>
          <w:spacing w:val="-6"/>
        </w:rPr>
        <w:t> </w:t>
      </w:r>
      <w:r>
        <w:rPr>
          <w:color w:val="212121"/>
        </w:rPr>
        <w:t>The USB was introduced for commercial</w:t>
      </w:r>
      <w:r>
        <w:rPr>
          <w:color w:val="212121"/>
          <w:spacing w:val="-1"/>
        </w:rPr>
        <w:t> </w:t>
      </w:r>
      <w:r>
        <w:rPr>
          <w:color w:val="212121"/>
        </w:rPr>
        <w:t>use in</w:t>
      </w:r>
      <w:r>
        <w:rPr>
          <w:color w:val="212121"/>
          <w:spacing w:val="-1"/>
        </w:rPr>
        <w:t> </w:t>
      </w:r>
      <w:r>
        <w:rPr>
          <w:color w:val="212121"/>
        </w:rPr>
        <w:t>the year 1995 at that time it has a data</w:t>
      </w:r>
      <w:r>
        <w:rPr>
          <w:color w:val="212121"/>
          <w:spacing w:val="-2"/>
        </w:rPr>
        <w:t> </w:t>
      </w:r>
      <w:r>
        <w:rPr>
          <w:color w:val="212121"/>
        </w:rPr>
        <w:t>transfer speed of 12 megabits/s.</w:t>
      </w:r>
    </w:p>
    <w:p>
      <w:pPr>
        <w:pStyle w:val="BodyText"/>
        <w:spacing w:before="250"/>
        <w:ind w:left="360" w:right="319"/>
      </w:pPr>
      <w:r>
        <w:rPr>
          <w:color w:val="212121"/>
        </w:rPr>
        <w:t>With</w:t>
      </w:r>
      <w:r>
        <w:rPr>
          <w:color w:val="212121"/>
          <w:spacing w:val="-8"/>
        </w:rPr>
        <w:t> </w:t>
      </w:r>
      <w:r>
        <w:rPr>
          <w:color w:val="212121"/>
        </w:rPr>
        <w:t>some improvement,</w:t>
      </w:r>
      <w:r>
        <w:rPr>
          <w:color w:val="212121"/>
          <w:spacing w:val="-2"/>
        </w:rPr>
        <w:t> </w:t>
      </w:r>
      <w:r>
        <w:rPr>
          <w:color w:val="212121"/>
        </w:rPr>
        <w:t>a</w:t>
      </w:r>
      <w:r>
        <w:rPr>
          <w:color w:val="212121"/>
          <w:spacing w:val="-4"/>
        </w:rPr>
        <w:t> </w:t>
      </w:r>
      <w:r>
        <w:rPr>
          <w:color w:val="212121"/>
        </w:rPr>
        <w:t>modified</w:t>
      </w:r>
      <w:r>
        <w:rPr>
          <w:color w:val="212121"/>
          <w:spacing w:val="-3"/>
        </w:rPr>
        <w:t> </w:t>
      </w:r>
      <w:r>
        <w:rPr>
          <w:color w:val="212121"/>
        </w:rPr>
        <w:t>USB</w:t>
      </w:r>
      <w:r>
        <w:rPr>
          <w:color w:val="212121"/>
          <w:spacing w:val="-5"/>
        </w:rPr>
        <w:t> </w:t>
      </w:r>
      <w:r>
        <w:rPr>
          <w:color w:val="212121"/>
        </w:rPr>
        <w:t>2</w:t>
      </w:r>
      <w:r>
        <w:rPr>
          <w:color w:val="212121"/>
          <w:spacing w:val="-3"/>
        </w:rPr>
        <w:t> </w:t>
      </w:r>
      <w:r>
        <w:rPr>
          <w:color w:val="212121"/>
        </w:rPr>
        <w:t>was</w:t>
      </w:r>
      <w:r>
        <w:rPr>
          <w:color w:val="212121"/>
          <w:spacing w:val="-2"/>
        </w:rPr>
        <w:t> </w:t>
      </w:r>
      <w:r>
        <w:rPr>
          <w:color w:val="212121"/>
        </w:rPr>
        <w:t>introduced</w:t>
      </w:r>
      <w:r>
        <w:rPr>
          <w:color w:val="212121"/>
          <w:spacing w:val="-8"/>
        </w:rPr>
        <w:t> </w:t>
      </w:r>
      <w:r>
        <w:rPr>
          <w:color w:val="212121"/>
        </w:rPr>
        <w:t>which</w:t>
      </w:r>
      <w:r>
        <w:rPr>
          <w:color w:val="212121"/>
          <w:spacing w:val="-3"/>
        </w:rPr>
        <w:t> </w:t>
      </w:r>
      <w:r>
        <w:rPr>
          <w:color w:val="212121"/>
        </w:rPr>
        <w:t>is</w:t>
      </w:r>
      <w:r>
        <w:rPr>
          <w:color w:val="212121"/>
          <w:spacing w:val="-5"/>
        </w:rPr>
        <w:t> </w:t>
      </w:r>
      <w:r>
        <w:rPr>
          <w:color w:val="212121"/>
        </w:rPr>
        <w:t>also called a</w:t>
      </w:r>
      <w:r>
        <w:rPr>
          <w:color w:val="212121"/>
          <w:spacing w:val="-4"/>
        </w:rPr>
        <w:t> </w:t>
      </w:r>
      <w:r>
        <w:rPr>
          <w:i/>
          <w:color w:val="212121"/>
        </w:rPr>
        <w:t>highspeed USB </w:t>
      </w:r>
      <w:r>
        <w:rPr>
          <w:color w:val="212121"/>
        </w:rPr>
        <w:t>that transfers data at 480 megabits/s. With the evolution of I/O devices that require highspeed data transfer also leads to the development of</w:t>
      </w:r>
      <w:r>
        <w:rPr>
          <w:color w:val="212121"/>
          <w:spacing w:val="-1"/>
        </w:rPr>
        <w:t> </w:t>
      </w:r>
      <w:r>
        <w:rPr>
          <w:color w:val="212121"/>
        </w:rPr>
        <w:t>USB 3 which is also referred to</w:t>
      </w:r>
    </w:p>
    <w:p>
      <w:pPr>
        <w:pStyle w:val="BodyText"/>
        <w:spacing w:line="247" w:lineRule="auto"/>
        <w:ind w:left="360" w:right="547"/>
      </w:pPr>
      <w:r>
        <w:rPr>
          <w:color w:val="212121"/>
        </w:rPr>
        <w:t>as</w:t>
      </w:r>
      <w:r>
        <w:rPr>
          <w:color w:val="212121"/>
          <w:spacing w:val="-4"/>
        </w:rPr>
        <w:t> </w:t>
      </w:r>
      <w:r>
        <w:rPr>
          <w:i/>
          <w:color w:val="212121"/>
        </w:rPr>
        <w:t>Superspeed</w:t>
      </w:r>
      <w:r>
        <w:rPr>
          <w:i/>
          <w:color w:val="212121"/>
          <w:spacing w:val="-2"/>
        </w:rPr>
        <w:t> </w:t>
      </w:r>
      <w:r>
        <w:rPr>
          <w:i/>
          <w:color w:val="212121"/>
        </w:rPr>
        <w:t>USB </w:t>
      </w:r>
      <w:r>
        <w:rPr>
          <w:color w:val="212121"/>
        </w:rPr>
        <w:t>which</w:t>
      </w:r>
      <w:r>
        <w:rPr>
          <w:color w:val="212121"/>
          <w:spacing w:val="-7"/>
        </w:rPr>
        <w:t> </w:t>
      </w:r>
      <w:r>
        <w:rPr>
          <w:color w:val="212121"/>
        </w:rPr>
        <w:t>transfers</w:t>
      </w:r>
      <w:r>
        <w:rPr>
          <w:color w:val="212121"/>
          <w:spacing w:val="-4"/>
        </w:rPr>
        <w:t> </w:t>
      </w:r>
      <w:r>
        <w:rPr>
          <w:color w:val="212121"/>
        </w:rPr>
        <w:t>data</w:t>
      </w:r>
      <w:r>
        <w:rPr>
          <w:color w:val="212121"/>
          <w:spacing w:val="-3"/>
        </w:rPr>
        <w:t> </w:t>
      </w:r>
      <w:r>
        <w:rPr>
          <w:color w:val="212121"/>
        </w:rPr>
        <w:t>at 5</w:t>
      </w:r>
      <w:r>
        <w:rPr>
          <w:color w:val="212121"/>
          <w:spacing w:val="-7"/>
        </w:rPr>
        <w:t> </w:t>
      </w:r>
      <w:r>
        <w:rPr>
          <w:color w:val="212121"/>
        </w:rPr>
        <w:t>gigabits/s. The</w:t>
      </w:r>
      <w:r>
        <w:rPr>
          <w:color w:val="212121"/>
          <w:spacing w:val="-3"/>
        </w:rPr>
        <w:t> </w:t>
      </w:r>
      <w:r>
        <w:rPr>
          <w:color w:val="212121"/>
        </w:rPr>
        <w:t>recent version</w:t>
      </w:r>
      <w:r>
        <w:rPr>
          <w:color w:val="212121"/>
          <w:spacing w:val="-7"/>
        </w:rPr>
        <w:t> </w:t>
      </w:r>
      <w:r>
        <w:rPr>
          <w:color w:val="212121"/>
        </w:rPr>
        <w:t>of</w:t>
      </w:r>
      <w:r>
        <w:rPr>
          <w:color w:val="212121"/>
          <w:spacing w:val="-10"/>
        </w:rPr>
        <w:t> </w:t>
      </w:r>
      <w:r>
        <w:rPr>
          <w:color w:val="212121"/>
        </w:rPr>
        <w:t>USB</w:t>
      </w:r>
      <w:r>
        <w:rPr>
          <w:color w:val="212121"/>
          <w:spacing w:val="-4"/>
        </w:rPr>
        <w:t> </w:t>
      </w:r>
      <w:r>
        <w:rPr>
          <w:color w:val="212121"/>
        </w:rPr>
        <w:t>can transfer data up to 20 gigabits/s.</w:t>
      </w:r>
    </w:p>
    <w:p>
      <w:pPr>
        <w:pStyle w:val="BodyText"/>
        <w:spacing w:before="231"/>
        <w:ind w:left="360"/>
      </w:pPr>
      <w:bookmarkStart w:name="Key Objectives of Universal Serial Bus" w:id="232"/>
      <w:bookmarkEnd w:id="232"/>
      <w:r>
        <w:rPr/>
      </w:r>
      <w:r>
        <w:rPr>
          <w:color w:val="212121"/>
        </w:rPr>
        <w:t>Key</w:t>
      </w:r>
      <w:r>
        <w:rPr>
          <w:color w:val="212121"/>
          <w:spacing w:val="-3"/>
        </w:rPr>
        <w:t> </w:t>
      </w:r>
      <w:r>
        <w:rPr>
          <w:color w:val="212121"/>
        </w:rPr>
        <w:t>Objectives</w:t>
      </w:r>
      <w:r>
        <w:rPr>
          <w:color w:val="212121"/>
          <w:spacing w:val="1"/>
        </w:rPr>
        <w:t> </w:t>
      </w:r>
      <w:r>
        <w:rPr>
          <w:color w:val="212121"/>
        </w:rPr>
        <w:t>of</w:t>
      </w:r>
      <w:r>
        <w:rPr>
          <w:color w:val="212121"/>
          <w:spacing w:val="-6"/>
        </w:rPr>
        <w:t> </w:t>
      </w:r>
      <w:r>
        <w:rPr>
          <w:color w:val="212121"/>
        </w:rPr>
        <w:t>Universal</w:t>
      </w:r>
      <w:r>
        <w:rPr>
          <w:color w:val="212121"/>
          <w:spacing w:val="-6"/>
        </w:rPr>
        <w:t> </w:t>
      </w:r>
      <w:r>
        <w:rPr>
          <w:color w:val="212121"/>
        </w:rPr>
        <w:t>Serial</w:t>
      </w:r>
      <w:r>
        <w:rPr>
          <w:color w:val="212121"/>
          <w:spacing w:val="-2"/>
        </w:rPr>
        <w:t> </w:t>
      </w:r>
      <w:r>
        <w:rPr>
          <w:color w:val="212121"/>
          <w:spacing w:val="-5"/>
        </w:rPr>
        <w:t>Bus</w:t>
      </w:r>
    </w:p>
    <w:p>
      <w:pPr>
        <w:pStyle w:val="BodyText"/>
        <w:spacing w:before="7"/>
      </w:pPr>
    </w:p>
    <w:p>
      <w:pPr>
        <w:pStyle w:val="ListParagraph"/>
        <w:numPr>
          <w:ilvl w:val="0"/>
          <w:numId w:val="71"/>
        </w:numPr>
        <w:tabs>
          <w:tab w:pos="360" w:val="left" w:leader="none"/>
        </w:tabs>
        <w:spacing w:line="237" w:lineRule="auto" w:before="0" w:after="0"/>
        <w:ind w:left="360" w:right="1099" w:hanging="360"/>
        <w:jc w:val="left"/>
        <w:rPr>
          <w:sz w:val="24"/>
        </w:rPr>
      </w:pPr>
      <w:r>
        <w:rPr>
          <w:color w:val="212121"/>
          <w:sz w:val="24"/>
        </w:rPr>
        <w:t>The</w:t>
      </w:r>
      <w:r>
        <w:rPr>
          <w:color w:val="212121"/>
          <w:spacing w:val="-5"/>
          <w:sz w:val="24"/>
        </w:rPr>
        <w:t> </w:t>
      </w:r>
      <w:r>
        <w:rPr>
          <w:color w:val="212121"/>
          <w:sz w:val="24"/>
        </w:rPr>
        <w:t>developed</w:t>
      </w:r>
      <w:r>
        <w:rPr>
          <w:color w:val="212121"/>
          <w:spacing w:val="-4"/>
          <w:sz w:val="24"/>
        </w:rPr>
        <w:t> </w:t>
      </w:r>
      <w:r>
        <w:rPr>
          <w:color w:val="212121"/>
          <w:sz w:val="24"/>
        </w:rPr>
        <w:t>USB</w:t>
      </w:r>
      <w:r>
        <w:rPr>
          <w:color w:val="212121"/>
          <w:spacing w:val="-2"/>
          <w:sz w:val="24"/>
        </w:rPr>
        <w:t> </w:t>
      </w:r>
      <w:r>
        <w:rPr>
          <w:color w:val="212121"/>
          <w:sz w:val="24"/>
        </w:rPr>
        <w:t>must be</w:t>
      </w:r>
      <w:r>
        <w:rPr>
          <w:color w:val="212121"/>
          <w:spacing w:val="-2"/>
          <w:sz w:val="24"/>
        </w:rPr>
        <w:t> </w:t>
      </w:r>
      <w:r>
        <w:rPr>
          <w:i/>
          <w:color w:val="212121"/>
          <w:sz w:val="24"/>
        </w:rPr>
        <w:t>simple</w:t>
      </w:r>
      <w:r>
        <w:rPr>
          <w:i/>
          <w:color w:val="212121"/>
          <w:spacing w:val="-4"/>
          <w:sz w:val="24"/>
        </w:rPr>
        <w:t> </w:t>
      </w:r>
      <w:r>
        <w:rPr>
          <w:color w:val="212121"/>
          <w:sz w:val="24"/>
        </w:rPr>
        <w:t>and</w:t>
      </w:r>
      <w:r>
        <w:rPr>
          <w:color w:val="212121"/>
          <w:spacing w:val="-4"/>
          <w:sz w:val="24"/>
        </w:rPr>
        <w:t> </w:t>
      </w:r>
      <w:r>
        <w:rPr>
          <w:color w:val="212121"/>
          <w:sz w:val="24"/>
        </w:rPr>
        <w:t>a</w:t>
      </w:r>
      <w:r>
        <w:rPr>
          <w:color w:val="212121"/>
          <w:spacing w:val="-4"/>
          <w:sz w:val="24"/>
        </w:rPr>
        <w:t> </w:t>
      </w:r>
      <w:r>
        <w:rPr>
          <w:i/>
          <w:color w:val="212121"/>
          <w:sz w:val="24"/>
        </w:rPr>
        <w:t>low-cost </w:t>
      </w:r>
      <w:r>
        <w:rPr>
          <w:color w:val="212121"/>
          <w:sz w:val="24"/>
        </w:rPr>
        <w:t>interconnection</w:t>
      </w:r>
      <w:r>
        <w:rPr>
          <w:color w:val="212121"/>
          <w:spacing w:val="-9"/>
          <w:sz w:val="24"/>
        </w:rPr>
        <w:t> </w:t>
      </w:r>
      <w:r>
        <w:rPr>
          <w:color w:val="212121"/>
          <w:sz w:val="24"/>
        </w:rPr>
        <w:t>system</w:t>
      </w:r>
      <w:r>
        <w:rPr>
          <w:color w:val="212121"/>
          <w:spacing w:val="-12"/>
          <w:sz w:val="24"/>
        </w:rPr>
        <w:t> </w:t>
      </w:r>
      <w:r>
        <w:rPr>
          <w:color w:val="212121"/>
          <w:sz w:val="24"/>
        </w:rPr>
        <w:t>that should be </w:t>
      </w:r>
      <w:r>
        <w:rPr>
          <w:i/>
          <w:color w:val="212121"/>
          <w:sz w:val="24"/>
        </w:rPr>
        <w:t>easy </w:t>
      </w:r>
      <w:r>
        <w:rPr>
          <w:color w:val="212121"/>
          <w:sz w:val="24"/>
        </w:rPr>
        <w:t>to use.</w:t>
      </w:r>
    </w:p>
    <w:p>
      <w:pPr>
        <w:pStyle w:val="ListParagraph"/>
        <w:numPr>
          <w:ilvl w:val="0"/>
          <w:numId w:val="71"/>
        </w:numPr>
        <w:tabs>
          <w:tab w:pos="360" w:val="left" w:leader="none"/>
        </w:tabs>
        <w:spacing w:line="237" w:lineRule="auto" w:before="6" w:after="0"/>
        <w:ind w:left="360" w:right="859" w:hanging="360"/>
        <w:jc w:val="left"/>
        <w:rPr>
          <w:sz w:val="24"/>
        </w:rPr>
      </w:pPr>
      <w:r>
        <w:rPr>
          <w:color w:val="212121"/>
          <w:sz w:val="24"/>
        </w:rPr>
        <w:t>The</w:t>
      </w:r>
      <w:r>
        <w:rPr>
          <w:color w:val="212121"/>
          <w:spacing w:val="-5"/>
          <w:sz w:val="24"/>
        </w:rPr>
        <w:t> </w:t>
      </w:r>
      <w:r>
        <w:rPr>
          <w:color w:val="212121"/>
          <w:sz w:val="24"/>
        </w:rPr>
        <w:t>developed</w:t>
      </w:r>
      <w:r>
        <w:rPr>
          <w:color w:val="212121"/>
          <w:spacing w:val="-4"/>
          <w:sz w:val="24"/>
        </w:rPr>
        <w:t> </w:t>
      </w:r>
      <w:r>
        <w:rPr>
          <w:color w:val="212121"/>
          <w:sz w:val="24"/>
        </w:rPr>
        <w:t>USB</w:t>
      </w:r>
      <w:r>
        <w:rPr>
          <w:color w:val="212121"/>
          <w:spacing w:val="-2"/>
          <w:sz w:val="24"/>
        </w:rPr>
        <w:t> </w:t>
      </w:r>
      <w:r>
        <w:rPr>
          <w:color w:val="212121"/>
          <w:sz w:val="24"/>
        </w:rPr>
        <w:t>must be</w:t>
      </w:r>
      <w:r>
        <w:rPr>
          <w:color w:val="212121"/>
          <w:spacing w:val="-5"/>
          <w:sz w:val="24"/>
        </w:rPr>
        <w:t> </w:t>
      </w:r>
      <w:r>
        <w:rPr>
          <w:color w:val="212121"/>
          <w:sz w:val="24"/>
        </w:rPr>
        <w:t>compatible</w:t>
      </w:r>
      <w:r>
        <w:rPr>
          <w:color w:val="212121"/>
          <w:spacing w:val="-5"/>
          <w:sz w:val="24"/>
        </w:rPr>
        <w:t> </w:t>
      </w:r>
      <w:r>
        <w:rPr>
          <w:color w:val="212121"/>
          <w:sz w:val="24"/>
        </w:rPr>
        <w:t>with</w:t>
      </w:r>
      <w:r>
        <w:rPr>
          <w:color w:val="212121"/>
          <w:spacing w:val="-9"/>
          <w:sz w:val="24"/>
        </w:rPr>
        <w:t> </w:t>
      </w:r>
      <w:r>
        <w:rPr>
          <w:color w:val="212121"/>
          <w:sz w:val="24"/>
        </w:rPr>
        <w:t>all</w:t>
      </w:r>
      <w:r>
        <w:rPr>
          <w:color w:val="212121"/>
          <w:spacing w:val="-4"/>
          <w:sz w:val="24"/>
        </w:rPr>
        <w:t> </w:t>
      </w:r>
      <w:r>
        <w:rPr>
          <w:color w:val="212121"/>
          <w:sz w:val="24"/>
        </w:rPr>
        <w:t>new</w:t>
      </w:r>
      <w:r>
        <w:rPr>
          <w:color w:val="212121"/>
          <w:spacing w:val="-5"/>
          <w:sz w:val="24"/>
        </w:rPr>
        <w:t> </w:t>
      </w:r>
      <w:r>
        <w:rPr>
          <w:color w:val="212121"/>
          <w:sz w:val="24"/>
        </w:rPr>
        <w:t>I/O devices,</w:t>
      </w:r>
      <w:r>
        <w:rPr>
          <w:color w:val="212121"/>
          <w:spacing w:val="-3"/>
          <w:sz w:val="24"/>
        </w:rPr>
        <w:t> </w:t>
      </w:r>
      <w:r>
        <w:rPr>
          <w:color w:val="212121"/>
          <w:sz w:val="24"/>
        </w:rPr>
        <w:t>their</w:t>
      </w:r>
      <w:r>
        <w:rPr>
          <w:color w:val="212121"/>
          <w:spacing w:val="-4"/>
          <w:sz w:val="24"/>
        </w:rPr>
        <w:t> </w:t>
      </w:r>
      <w:r>
        <w:rPr>
          <w:color w:val="212121"/>
          <w:sz w:val="24"/>
        </w:rPr>
        <w:t>bit rates,</w:t>
      </w:r>
      <w:r>
        <w:rPr>
          <w:color w:val="212121"/>
          <w:spacing w:val="-3"/>
          <w:sz w:val="24"/>
        </w:rPr>
        <w:t> </w:t>
      </w:r>
      <w:r>
        <w:rPr>
          <w:color w:val="212121"/>
          <w:sz w:val="24"/>
        </w:rPr>
        <w:t>internet connections and audio, video application.</w:t>
      </w:r>
    </w:p>
    <w:p>
      <w:pPr>
        <w:pStyle w:val="ListParagraph"/>
        <w:numPr>
          <w:ilvl w:val="0"/>
          <w:numId w:val="71"/>
        </w:numPr>
        <w:tabs>
          <w:tab w:pos="360" w:val="left" w:leader="none"/>
        </w:tabs>
        <w:spacing w:line="275" w:lineRule="exact" w:before="3" w:after="0"/>
        <w:ind w:left="360" w:right="0" w:hanging="360"/>
        <w:jc w:val="left"/>
        <w:rPr>
          <w:sz w:val="24"/>
        </w:rPr>
      </w:pPr>
      <w:r>
        <w:rPr>
          <w:color w:val="212121"/>
          <w:sz w:val="24"/>
        </w:rPr>
        <w:t>The</w:t>
      </w:r>
      <w:r>
        <w:rPr>
          <w:color w:val="212121"/>
          <w:spacing w:val="-4"/>
          <w:sz w:val="24"/>
        </w:rPr>
        <w:t> </w:t>
      </w:r>
      <w:r>
        <w:rPr>
          <w:color w:val="212121"/>
          <w:sz w:val="24"/>
        </w:rPr>
        <w:t>USB</w:t>
      </w:r>
      <w:r>
        <w:rPr>
          <w:color w:val="212121"/>
          <w:spacing w:val="1"/>
          <w:sz w:val="24"/>
        </w:rPr>
        <w:t> </w:t>
      </w:r>
      <w:r>
        <w:rPr>
          <w:color w:val="212121"/>
          <w:sz w:val="24"/>
        </w:rPr>
        <w:t>must</w:t>
      </w:r>
      <w:r>
        <w:rPr>
          <w:color w:val="212121"/>
          <w:spacing w:val="4"/>
          <w:sz w:val="24"/>
        </w:rPr>
        <w:t> </w:t>
      </w:r>
      <w:r>
        <w:rPr>
          <w:color w:val="212121"/>
          <w:sz w:val="24"/>
        </w:rPr>
        <w:t>support</w:t>
      </w:r>
      <w:r>
        <w:rPr>
          <w:color w:val="212121"/>
          <w:spacing w:val="-1"/>
          <w:sz w:val="24"/>
        </w:rPr>
        <w:t> </w:t>
      </w:r>
      <w:r>
        <w:rPr>
          <w:color w:val="212121"/>
          <w:sz w:val="24"/>
        </w:rPr>
        <w:t>a</w:t>
      </w:r>
      <w:r>
        <w:rPr>
          <w:color w:val="212121"/>
          <w:spacing w:val="1"/>
          <w:sz w:val="24"/>
        </w:rPr>
        <w:t> </w:t>
      </w:r>
      <w:r>
        <w:rPr>
          <w:i/>
          <w:color w:val="212121"/>
          <w:sz w:val="24"/>
        </w:rPr>
        <w:t>plug-and-play</w:t>
      </w:r>
      <w:r>
        <w:rPr>
          <w:i/>
          <w:color w:val="212121"/>
          <w:spacing w:val="-1"/>
          <w:sz w:val="24"/>
        </w:rPr>
        <w:t> </w:t>
      </w:r>
      <w:r>
        <w:rPr>
          <w:color w:val="212121"/>
          <w:sz w:val="24"/>
        </w:rPr>
        <w:t>mode</w:t>
      </w:r>
      <w:r>
        <w:rPr>
          <w:color w:val="212121"/>
          <w:spacing w:val="-7"/>
          <w:sz w:val="24"/>
        </w:rPr>
        <w:t> </w:t>
      </w:r>
      <w:r>
        <w:rPr>
          <w:color w:val="212121"/>
          <w:sz w:val="24"/>
        </w:rPr>
        <w:t>of</w:t>
      </w:r>
      <w:r>
        <w:rPr>
          <w:color w:val="212121"/>
          <w:spacing w:val="-8"/>
          <w:sz w:val="24"/>
        </w:rPr>
        <w:t> </w:t>
      </w:r>
      <w:r>
        <w:rPr>
          <w:color w:val="212121"/>
          <w:spacing w:val="-2"/>
          <w:sz w:val="24"/>
        </w:rPr>
        <w:t>operation.</w:t>
      </w:r>
    </w:p>
    <w:p>
      <w:pPr>
        <w:pStyle w:val="ListParagraph"/>
        <w:numPr>
          <w:ilvl w:val="0"/>
          <w:numId w:val="71"/>
        </w:numPr>
        <w:tabs>
          <w:tab w:pos="360" w:val="left" w:leader="none"/>
        </w:tabs>
        <w:spacing w:line="275" w:lineRule="exact" w:before="0" w:after="0"/>
        <w:ind w:left="360" w:right="0" w:hanging="360"/>
        <w:jc w:val="left"/>
        <w:rPr>
          <w:sz w:val="24"/>
        </w:rPr>
      </w:pPr>
      <w:r>
        <w:rPr>
          <w:color w:val="212121"/>
          <w:sz w:val="24"/>
        </w:rPr>
        <w:t>The</w:t>
      </w:r>
      <w:r>
        <w:rPr>
          <w:color w:val="212121"/>
          <w:spacing w:val="-3"/>
          <w:sz w:val="24"/>
        </w:rPr>
        <w:t> </w:t>
      </w:r>
      <w:r>
        <w:rPr>
          <w:color w:val="212121"/>
          <w:sz w:val="24"/>
        </w:rPr>
        <w:t>USB</w:t>
      </w:r>
      <w:r>
        <w:rPr>
          <w:color w:val="212121"/>
          <w:spacing w:val="2"/>
          <w:sz w:val="24"/>
        </w:rPr>
        <w:t> </w:t>
      </w:r>
      <w:r>
        <w:rPr>
          <w:color w:val="212121"/>
          <w:sz w:val="24"/>
        </w:rPr>
        <w:t>must</w:t>
      </w:r>
      <w:r>
        <w:rPr>
          <w:color w:val="212121"/>
          <w:spacing w:val="3"/>
          <w:sz w:val="24"/>
        </w:rPr>
        <w:t> </w:t>
      </w:r>
      <w:r>
        <w:rPr>
          <w:color w:val="212121"/>
          <w:sz w:val="24"/>
        </w:rPr>
        <w:t>support</w:t>
      </w:r>
      <w:r>
        <w:rPr>
          <w:color w:val="212121"/>
          <w:spacing w:val="2"/>
          <w:sz w:val="24"/>
        </w:rPr>
        <w:t> </w:t>
      </w:r>
      <w:r>
        <w:rPr>
          <w:i/>
          <w:color w:val="212121"/>
          <w:sz w:val="24"/>
        </w:rPr>
        <w:t>low</w:t>
      </w:r>
      <w:r>
        <w:rPr>
          <w:i/>
          <w:color w:val="212121"/>
          <w:spacing w:val="-12"/>
          <w:sz w:val="24"/>
        </w:rPr>
        <w:t> </w:t>
      </w:r>
      <w:r>
        <w:rPr>
          <w:i/>
          <w:color w:val="212121"/>
          <w:sz w:val="24"/>
        </w:rPr>
        <w:t>power</w:t>
      </w:r>
      <w:r>
        <w:rPr>
          <w:i/>
          <w:color w:val="212121"/>
          <w:spacing w:val="3"/>
          <w:sz w:val="24"/>
        </w:rPr>
        <w:t> </w:t>
      </w:r>
      <w:r>
        <w:rPr>
          <w:color w:val="212121"/>
          <w:spacing w:val="-2"/>
          <w:sz w:val="24"/>
        </w:rPr>
        <w:t>implementation.</w:t>
      </w:r>
    </w:p>
    <w:p>
      <w:pPr>
        <w:pStyle w:val="ListParagraph"/>
        <w:numPr>
          <w:ilvl w:val="0"/>
          <w:numId w:val="71"/>
        </w:numPr>
        <w:tabs>
          <w:tab w:pos="360" w:val="left" w:leader="none"/>
        </w:tabs>
        <w:spacing w:line="240" w:lineRule="auto" w:before="8" w:after="0"/>
        <w:ind w:left="360" w:right="0" w:hanging="360"/>
        <w:jc w:val="left"/>
        <w:rPr>
          <w:sz w:val="24"/>
        </w:rPr>
      </w:pPr>
      <w:r>
        <w:rPr>
          <w:color w:val="212121"/>
          <w:sz w:val="24"/>
        </w:rPr>
        <w:t>The</w:t>
      </w:r>
      <w:r>
        <w:rPr>
          <w:color w:val="212121"/>
          <w:spacing w:val="-7"/>
          <w:sz w:val="24"/>
        </w:rPr>
        <w:t> </w:t>
      </w:r>
      <w:r>
        <w:rPr>
          <w:color w:val="212121"/>
          <w:sz w:val="24"/>
        </w:rPr>
        <w:t>USB must</w:t>
      </w:r>
      <w:r>
        <w:rPr>
          <w:color w:val="212121"/>
          <w:spacing w:val="1"/>
          <w:sz w:val="24"/>
        </w:rPr>
        <w:t> </w:t>
      </w:r>
      <w:r>
        <w:rPr>
          <w:color w:val="212121"/>
          <w:sz w:val="24"/>
        </w:rPr>
        <w:t>also</w:t>
      </w:r>
      <w:r>
        <w:rPr>
          <w:color w:val="212121"/>
          <w:spacing w:val="1"/>
          <w:sz w:val="24"/>
        </w:rPr>
        <w:t> </w:t>
      </w:r>
      <w:r>
        <w:rPr>
          <w:color w:val="212121"/>
          <w:sz w:val="24"/>
        </w:rPr>
        <w:t>provide</w:t>
      </w:r>
      <w:r>
        <w:rPr>
          <w:color w:val="212121"/>
          <w:spacing w:val="-4"/>
          <w:sz w:val="24"/>
        </w:rPr>
        <w:t> </w:t>
      </w:r>
      <w:r>
        <w:rPr>
          <w:color w:val="212121"/>
          <w:sz w:val="24"/>
        </w:rPr>
        <w:t>support</w:t>
      </w:r>
      <w:r>
        <w:rPr>
          <w:color w:val="212121"/>
          <w:spacing w:val="-3"/>
          <w:sz w:val="24"/>
        </w:rPr>
        <w:t> </w:t>
      </w:r>
      <w:r>
        <w:rPr>
          <w:color w:val="212121"/>
          <w:sz w:val="24"/>
        </w:rPr>
        <w:t>for</w:t>
      </w:r>
      <w:r>
        <w:rPr>
          <w:color w:val="212121"/>
          <w:spacing w:val="3"/>
          <w:sz w:val="24"/>
        </w:rPr>
        <w:t> </w:t>
      </w:r>
      <w:r>
        <w:rPr>
          <w:i/>
          <w:color w:val="212121"/>
          <w:sz w:val="24"/>
        </w:rPr>
        <w:t>legacy</w:t>
      </w:r>
      <w:r>
        <w:rPr>
          <w:i/>
          <w:color w:val="212121"/>
          <w:spacing w:val="-4"/>
          <w:sz w:val="24"/>
        </w:rPr>
        <w:t> </w:t>
      </w:r>
      <w:r>
        <w:rPr>
          <w:i/>
          <w:color w:val="212121"/>
          <w:sz w:val="24"/>
        </w:rPr>
        <w:t>hardware</w:t>
      </w:r>
      <w:r>
        <w:rPr>
          <w:i/>
          <w:color w:val="212121"/>
          <w:spacing w:val="-2"/>
          <w:sz w:val="24"/>
        </w:rPr>
        <w:t> </w:t>
      </w:r>
      <w:r>
        <w:rPr>
          <w:color w:val="212121"/>
          <w:sz w:val="24"/>
        </w:rPr>
        <w:t>and</w:t>
      </w:r>
      <w:r>
        <w:rPr>
          <w:color w:val="212121"/>
          <w:spacing w:val="-3"/>
          <w:sz w:val="24"/>
        </w:rPr>
        <w:t> </w:t>
      </w:r>
      <w:r>
        <w:rPr>
          <w:i/>
          <w:color w:val="212121"/>
          <w:spacing w:val="-2"/>
          <w:sz w:val="24"/>
        </w:rPr>
        <w:t>software</w:t>
      </w:r>
      <w:r>
        <w:rPr>
          <w:color w:val="212121"/>
          <w:spacing w:val="-2"/>
          <w:sz w:val="24"/>
        </w:rPr>
        <w:t>.</w:t>
      </w:r>
    </w:p>
    <w:p>
      <w:pPr>
        <w:pStyle w:val="BodyText"/>
        <w:spacing w:before="276"/>
        <w:ind w:left="360"/>
      </w:pPr>
      <w:bookmarkStart w:name="USB Architecture" w:id="233"/>
      <w:bookmarkEnd w:id="233"/>
      <w:r>
        <w:rPr/>
      </w:r>
      <w:r>
        <w:rPr>
          <w:color w:val="212121"/>
        </w:rPr>
        <w:t>USB </w:t>
      </w:r>
      <w:r>
        <w:rPr>
          <w:color w:val="212121"/>
          <w:spacing w:val="-2"/>
        </w:rPr>
        <w:t>Architecture</w:t>
      </w:r>
    </w:p>
    <w:p>
      <w:pPr>
        <w:pStyle w:val="BodyText"/>
        <w:spacing w:before="199"/>
        <w:ind w:left="360" w:right="352"/>
      </w:pPr>
      <w:r>
        <w:rPr>
          <w:color w:val="212121"/>
        </w:rPr>
        <w:t>When multiple</w:t>
      </w:r>
      <w:r>
        <w:rPr>
          <w:color w:val="212121"/>
          <w:spacing w:val="-1"/>
        </w:rPr>
        <w:t> </w:t>
      </w:r>
      <w:r>
        <w:rPr>
          <w:color w:val="212121"/>
        </w:rPr>
        <w:t>I/O devices</w:t>
      </w:r>
      <w:r>
        <w:rPr>
          <w:color w:val="212121"/>
          <w:spacing w:val="-2"/>
        </w:rPr>
        <w:t> </w:t>
      </w:r>
      <w:r>
        <w:rPr>
          <w:color w:val="212121"/>
        </w:rPr>
        <w:t>are</w:t>
      </w:r>
      <w:r>
        <w:rPr>
          <w:color w:val="212121"/>
          <w:spacing w:val="-1"/>
        </w:rPr>
        <w:t> </w:t>
      </w:r>
      <w:r>
        <w:rPr>
          <w:color w:val="212121"/>
        </w:rPr>
        <w:t>connected</w:t>
      </w:r>
      <w:r>
        <w:rPr>
          <w:color w:val="212121"/>
          <w:spacing w:val="-5"/>
        </w:rPr>
        <w:t> </w:t>
      </w:r>
      <w:r>
        <w:rPr>
          <w:color w:val="212121"/>
        </w:rPr>
        <w:t>to the</w:t>
      </w:r>
      <w:r>
        <w:rPr>
          <w:color w:val="212121"/>
          <w:spacing w:val="-1"/>
        </w:rPr>
        <w:t> </w:t>
      </w:r>
      <w:r>
        <w:rPr>
          <w:color w:val="212121"/>
        </w:rPr>
        <w:t>computer</w:t>
      </w:r>
      <w:r>
        <w:rPr>
          <w:color w:val="212121"/>
          <w:spacing w:val="-3"/>
        </w:rPr>
        <w:t> </w:t>
      </w:r>
      <w:r>
        <w:rPr>
          <w:color w:val="212121"/>
        </w:rPr>
        <w:t>through</w:t>
      </w:r>
      <w:r>
        <w:rPr>
          <w:color w:val="212121"/>
          <w:spacing w:val="-5"/>
        </w:rPr>
        <w:t> </w:t>
      </w:r>
      <w:r>
        <w:rPr>
          <w:color w:val="212121"/>
        </w:rPr>
        <w:t>USB</w:t>
      </w:r>
      <w:r>
        <w:rPr>
          <w:color w:val="212121"/>
          <w:spacing w:val="-6"/>
        </w:rPr>
        <w:t> </w:t>
      </w:r>
      <w:r>
        <w:rPr>
          <w:color w:val="212121"/>
        </w:rPr>
        <w:t>they</w:t>
      </w:r>
      <w:r>
        <w:rPr>
          <w:color w:val="212121"/>
          <w:spacing w:val="-10"/>
        </w:rPr>
        <w:t> </w:t>
      </w:r>
      <w:r>
        <w:rPr>
          <w:color w:val="212121"/>
        </w:rPr>
        <w:t>all</w:t>
      </w:r>
      <w:r>
        <w:rPr>
          <w:color w:val="212121"/>
          <w:spacing w:val="-5"/>
        </w:rPr>
        <w:t> </w:t>
      </w:r>
      <w:r>
        <w:rPr>
          <w:color w:val="212121"/>
        </w:rPr>
        <w:t>are</w:t>
      </w:r>
      <w:r>
        <w:rPr>
          <w:color w:val="212121"/>
          <w:spacing w:val="-1"/>
        </w:rPr>
        <w:t> </w:t>
      </w:r>
      <w:r>
        <w:rPr>
          <w:color w:val="212121"/>
        </w:rPr>
        <w:t>organized in</w:t>
      </w:r>
      <w:r>
        <w:rPr>
          <w:color w:val="212121"/>
          <w:spacing w:val="-2"/>
        </w:rPr>
        <w:t> </w:t>
      </w:r>
      <w:r>
        <w:rPr>
          <w:color w:val="212121"/>
        </w:rPr>
        <w:t>a</w:t>
      </w:r>
      <w:r>
        <w:rPr>
          <w:color w:val="212121"/>
          <w:spacing w:val="-3"/>
        </w:rPr>
        <w:t> </w:t>
      </w:r>
      <w:r>
        <w:rPr>
          <w:color w:val="212121"/>
        </w:rPr>
        <w:t>tree</w:t>
      </w:r>
      <w:r>
        <w:rPr>
          <w:color w:val="212121"/>
          <w:spacing w:val="-8"/>
        </w:rPr>
        <w:t> </w:t>
      </w:r>
      <w:r>
        <w:rPr>
          <w:color w:val="212121"/>
        </w:rPr>
        <w:t>structure.</w:t>
      </w:r>
      <w:r>
        <w:rPr>
          <w:color w:val="212121"/>
          <w:spacing w:val="-5"/>
        </w:rPr>
        <w:t> </w:t>
      </w:r>
      <w:r>
        <w:rPr>
          <w:color w:val="212121"/>
        </w:rPr>
        <w:t>Each</w:t>
      </w:r>
      <w:r>
        <w:rPr>
          <w:color w:val="212121"/>
          <w:spacing w:val="-7"/>
        </w:rPr>
        <w:t> </w:t>
      </w:r>
      <w:r>
        <w:rPr>
          <w:color w:val="212121"/>
        </w:rPr>
        <w:t>I/O</w:t>
      </w:r>
      <w:r>
        <w:rPr>
          <w:color w:val="212121"/>
          <w:spacing w:val="-2"/>
        </w:rPr>
        <w:t> </w:t>
      </w:r>
      <w:r>
        <w:rPr>
          <w:color w:val="212121"/>
        </w:rPr>
        <w:t>device makes</w:t>
      </w:r>
      <w:r>
        <w:rPr>
          <w:color w:val="212121"/>
          <w:spacing w:val="-4"/>
        </w:rPr>
        <w:t> </w:t>
      </w:r>
      <w:r>
        <w:rPr>
          <w:color w:val="212121"/>
        </w:rPr>
        <w:t>a </w:t>
      </w:r>
      <w:r>
        <w:rPr>
          <w:i/>
          <w:color w:val="212121"/>
        </w:rPr>
        <w:t>point-to-point</w:t>
      </w:r>
      <w:r>
        <w:rPr>
          <w:i/>
          <w:color w:val="212121"/>
          <w:spacing w:val="-1"/>
        </w:rPr>
        <w:t> </w:t>
      </w:r>
      <w:r>
        <w:rPr>
          <w:color w:val="212121"/>
        </w:rPr>
        <w:t>connection</w:t>
      </w:r>
      <w:r>
        <w:rPr>
          <w:color w:val="212121"/>
          <w:spacing w:val="-7"/>
        </w:rPr>
        <w:t> </w:t>
      </w:r>
      <w:r>
        <w:rPr>
          <w:color w:val="212121"/>
        </w:rPr>
        <w:t>and</w:t>
      </w:r>
      <w:r>
        <w:rPr>
          <w:color w:val="212121"/>
          <w:spacing w:val="-2"/>
        </w:rPr>
        <w:t> </w:t>
      </w:r>
      <w:r>
        <w:rPr>
          <w:color w:val="212121"/>
        </w:rPr>
        <w:t>transfers</w:t>
      </w:r>
      <w:r>
        <w:rPr>
          <w:color w:val="212121"/>
          <w:spacing w:val="-4"/>
        </w:rPr>
        <w:t> </w:t>
      </w:r>
      <w:r>
        <w:rPr>
          <w:color w:val="212121"/>
        </w:rPr>
        <w:t>data</w:t>
      </w:r>
      <w:r>
        <w:rPr>
          <w:color w:val="212121"/>
          <w:spacing w:val="-3"/>
        </w:rPr>
        <w:t> </w:t>
      </w:r>
      <w:r>
        <w:rPr>
          <w:color w:val="212121"/>
        </w:rPr>
        <w:t>using the </w:t>
      </w:r>
      <w:r>
        <w:rPr>
          <w:i/>
          <w:color w:val="212121"/>
        </w:rPr>
        <w:t>serial transmission format </w:t>
      </w:r>
      <w:r>
        <w:rPr>
          <w:color w:val="212121"/>
        </w:rPr>
        <w:t>we have discussed serial transmission in our previous content ‘</w:t>
      </w:r>
      <w:hyperlink r:id="rId480">
        <w:r>
          <w:rPr>
            <w:color w:val="008285"/>
            <w:u w:val="single" w:color="008285"/>
          </w:rPr>
          <w:t>interface circuit</w:t>
        </w:r>
      </w:hyperlink>
      <w:r>
        <w:rPr>
          <w:color w:val="212121"/>
        </w:rPr>
        <w:t>’.</w:t>
      </w:r>
    </w:p>
    <w:p>
      <w:pPr>
        <w:pStyle w:val="BodyText"/>
        <w:spacing w:after="0"/>
        <w:sectPr>
          <w:pgSz w:w="11910" w:h="16840"/>
          <w:pgMar w:header="300" w:footer="413" w:top="1340" w:bottom="600" w:left="1080" w:right="1080"/>
        </w:sectPr>
      </w:pPr>
    </w:p>
    <w:p>
      <w:pPr>
        <w:pStyle w:val="BodyText"/>
        <w:spacing w:before="80"/>
        <w:ind w:left="360" w:right="352"/>
      </w:pPr>
      <w:r>
        <w:rPr>
          <w:color w:val="212121"/>
        </w:rPr>
        <w:t>A</w:t>
      </w:r>
      <w:r>
        <w:rPr>
          <w:color w:val="212121"/>
          <w:spacing w:val="-6"/>
        </w:rPr>
        <w:t> </w:t>
      </w:r>
      <w:r>
        <w:rPr>
          <w:color w:val="212121"/>
        </w:rPr>
        <w:t>tree</w:t>
      </w:r>
      <w:r>
        <w:rPr>
          <w:color w:val="212121"/>
          <w:spacing w:val="-3"/>
        </w:rPr>
        <w:t> </w:t>
      </w:r>
      <w:r>
        <w:rPr>
          <w:color w:val="212121"/>
        </w:rPr>
        <w:t>structure</w:t>
      </w:r>
      <w:r>
        <w:rPr>
          <w:color w:val="212121"/>
          <w:spacing w:val="-7"/>
        </w:rPr>
        <w:t> </w:t>
      </w:r>
      <w:r>
        <w:rPr>
          <w:color w:val="212121"/>
        </w:rPr>
        <w:t>has</w:t>
      </w:r>
      <w:r>
        <w:rPr>
          <w:color w:val="212121"/>
          <w:spacing w:val="-4"/>
        </w:rPr>
        <w:t> </w:t>
      </w:r>
      <w:r>
        <w:rPr>
          <w:color w:val="212121"/>
        </w:rPr>
        <w:t>a </w:t>
      </w:r>
      <w:r>
        <w:rPr>
          <w:b/>
          <w:color w:val="212121"/>
        </w:rPr>
        <w:t>root, nodes</w:t>
      </w:r>
      <w:r>
        <w:rPr>
          <w:b/>
          <w:color w:val="212121"/>
          <w:spacing w:val="-2"/>
        </w:rPr>
        <w:t> </w:t>
      </w:r>
      <w:r>
        <w:rPr>
          <w:color w:val="212121"/>
        </w:rPr>
        <w:t>and</w:t>
      </w:r>
      <w:r>
        <w:rPr>
          <w:color w:val="212121"/>
          <w:spacing w:val="-2"/>
        </w:rPr>
        <w:t> </w:t>
      </w:r>
      <w:r>
        <w:rPr>
          <w:b/>
          <w:color w:val="212121"/>
        </w:rPr>
        <w:t>leaves. </w:t>
      </w:r>
      <w:r>
        <w:rPr>
          <w:color w:val="212121"/>
        </w:rPr>
        <w:t>The</w:t>
      </w:r>
      <w:r>
        <w:rPr>
          <w:color w:val="212121"/>
          <w:spacing w:val="-3"/>
        </w:rPr>
        <w:t> </w:t>
      </w:r>
      <w:r>
        <w:rPr>
          <w:color w:val="212121"/>
        </w:rPr>
        <w:t>tree</w:t>
      </w:r>
      <w:r>
        <w:rPr>
          <w:color w:val="212121"/>
          <w:spacing w:val="-7"/>
        </w:rPr>
        <w:t> </w:t>
      </w:r>
      <w:r>
        <w:rPr>
          <w:color w:val="212121"/>
        </w:rPr>
        <w:t>structure</w:t>
      </w:r>
      <w:r>
        <w:rPr>
          <w:color w:val="212121"/>
          <w:spacing w:val="-3"/>
        </w:rPr>
        <w:t> </w:t>
      </w:r>
      <w:r>
        <w:rPr>
          <w:color w:val="212121"/>
        </w:rPr>
        <w:t>connecting</w:t>
      </w:r>
      <w:r>
        <w:rPr>
          <w:color w:val="212121"/>
          <w:spacing w:val="-2"/>
        </w:rPr>
        <w:t> </w:t>
      </w:r>
      <w:r>
        <w:rPr>
          <w:color w:val="212121"/>
        </w:rPr>
        <w:t>I/O</w:t>
      </w:r>
      <w:r>
        <w:rPr>
          <w:color w:val="212121"/>
          <w:spacing w:val="-2"/>
        </w:rPr>
        <w:t> </w:t>
      </w:r>
      <w:r>
        <w:rPr>
          <w:color w:val="212121"/>
        </w:rPr>
        <w:t>devices</w:t>
      </w:r>
      <w:r>
        <w:rPr>
          <w:color w:val="212121"/>
          <w:spacing w:val="-4"/>
        </w:rPr>
        <w:t> </w:t>
      </w:r>
      <w:r>
        <w:rPr>
          <w:color w:val="212121"/>
        </w:rPr>
        <w:t>to</w:t>
      </w:r>
      <w:r>
        <w:rPr>
          <w:color w:val="212121"/>
          <w:spacing w:val="-2"/>
        </w:rPr>
        <w:t> </w:t>
      </w:r>
      <w:r>
        <w:rPr>
          <w:color w:val="212121"/>
        </w:rPr>
        <w:t>the computer using</w:t>
      </w:r>
      <w:r>
        <w:rPr>
          <w:color w:val="212121"/>
          <w:spacing w:val="-1"/>
        </w:rPr>
        <w:t> </w:t>
      </w:r>
      <w:r>
        <w:rPr>
          <w:color w:val="212121"/>
        </w:rPr>
        <w:t>USB</w:t>
      </w:r>
      <w:r>
        <w:rPr>
          <w:color w:val="212121"/>
          <w:spacing w:val="-3"/>
        </w:rPr>
        <w:t> </w:t>
      </w:r>
      <w:r>
        <w:rPr>
          <w:color w:val="212121"/>
        </w:rPr>
        <w:t>has</w:t>
      </w:r>
      <w:r>
        <w:rPr>
          <w:color w:val="212121"/>
          <w:spacing w:val="-3"/>
        </w:rPr>
        <w:t> </w:t>
      </w:r>
      <w:r>
        <w:rPr>
          <w:color w:val="212121"/>
        </w:rPr>
        <w:t>nodes</w:t>
      </w:r>
      <w:r>
        <w:rPr>
          <w:color w:val="212121"/>
          <w:spacing w:val="-3"/>
        </w:rPr>
        <w:t> </w:t>
      </w:r>
      <w:r>
        <w:rPr>
          <w:color w:val="212121"/>
        </w:rPr>
        <w:t>which</w:t>
      </w:r>
      <w:r>
        <w:rPr>
          <w:color w:val="212121"/>
          <w:spacing w:val="-6"/>
        </w:rPr>
        <w:t> </w:t>
      </w:r>
      <w:r>
        <w:rPr>
          <w:color w:val="212121"/>
        </w:rPr>
        <w:t>are</w:t>
      </w:r>
      <w:r>
        <w:rPr>
          <w:color w:val="212121"/>
          <w:spacing w:val="-2"/>
        </w:rPr>
        <w:t> </w:t>
      </w:r>
      <w:r>
        <w:rPr>
          <w:color w:val="212121"/>
        </w:rPr>
        <w:t>also referred</w:t>
      </w:r>
      <w:r>
        <w:rPr>
          <w:color w:val="212121"/>
          <w:spacing w:val="-6"/>
        </w:rPr>
        <w:t> </w:t>
      </w:r>
      <w:r>
        <w:rPr>
          <w:color w:val="212121"/>
        </w:rPr>
        <w:t>to</w:t>
      </w:r>
      <w:r>
        <w:rPr>
          <w:color w:val="212121"/>
          <w:spacing w:val="-1"/>
        </w:rPr>
        <w:t> </w:t>
      </w:r>
      <w:r>
        <w:rPr>
          <w:color w:val="212121"/>
        </w:rPr>
        <w:t>as</w:t>
      </w:r>
      <w:r>
        <w:rPr>
          <w:color w:val="212121"/>
          <w:spacing w:val="-3"/>
        </w:rPr>
        <w:t> </w:t>
      </w:r>
      <w:r>
        <w:rPr>
          <w:color w:val="212121"/>
        </w:rPr>
        <w:t>a </w:t>
      </w:r>
      <w:r>
        <w:rPr>
          <w:b/>
          <w:color w:val="212121"/>
        </w:rPr>
        <w:t>hub</w:t>
      </w:r>
      <w:r>
        <w:rPr>
          <w:color w:val="212121"/>
        </w:rPr>
        <w:t>. Hub</w:t>
      </w:r>
      <w:r>
        <w:rPr>
          <w:color w:val="212121"/>
          <w:spacing w:val="-7"/>
        </w:rPr>
        <w:t> </w:t>
      </w:r>
      <w:r>
        <w:rPr>
          <w:color w:val="212121"/>
        </w:rPr>
        <w:t>is</w:t>
      </w:r>
      <w:r>
        <w:rPr>
          <w:color w:val="212121"/>
          <w:spacing w:val="-3"/>
        </w:rPr>
        <w:t> </w:t>
      </w:r>
      <w:r>
        <w:rPr>
          <w:color w:val="212121"/>
        </w:rPr>
        <w:t>the</w:t>
      </w:r>
      <w:r>
        <w:rPr>
          <w:color w:val="212121"/>
          <w:spacing w:val="-2"/>
        </w:rPr>
        <w:t> </w:t>
      </w:r>
      <w:r>
        <w:rPr>
          <w:color w:val="212121"/>
        </w:rPr>
        <w:t>intermediatory connecting point between the I/O devices and the computer. Every</w:t>
      </w:r>
      <w:r>
        <w:rPr>
          <w:color w:val="212121"/>
          <w:spacing w:val="-3"/>
        </w:rPr>
        <w:t> </w:t>
      </w:r>
      <w:r>
        <w:rPr>
          <w:color w:val="212121"/>
        </w:rPr>
        <w:t>tree has a root here, it is referred to as</w:t>
      </w:r>
      <w:r>
        <w:rPr>
          <w:color w:val="212121"/>
          <w:spacing w:val="-7"/>
        </w:rPr>
        <w:t> </w:t>
      </w:r>
      <w:r>
        <w:rPr>
          <w:color w:val="212121"/>
        </w:rPr>
        <w:t>the </w:t>
      </w:r>
      <w:r>
        <w:rPr>
          <w:b/>
          <w:color w:val="212121"/>
        </w:rPr>
        <w:t>root hub </w:t>
      </w:r>
      <w:r>
        <w:rPr>
          <w:color w:val="212121"/>
        </w:rPr>
        <w:t>which</w:t>
      </w:r>
      <w:r>
        <w:rPr>
          <w:color w:val="212121"/>
          <w:spacing w:val="-5"/>
        </w:rPr>
        <w:t> </w:t>
      </w:r>
      <w:r>
        <w:rPr>
          <w:color w:val="212121"/>
        </w:rPr>
        <w:t>connects</w:t>
      </w:r>
      <w:r>
        <w:rPr>
          <w:color w:val="212121"/>
          <w:spacing w:val="-2"/>
        </w:rPr>
        <w:t> </w:t>
      </w:r>
      <w:r>
        <w:rPr>
          <w:color w:val="212121"/>
        </w:rPr>
        <w:t>the</w:t>
      </w:r>
      <w:r>
        <w:rPr>
          <w:color w:val="212121"/>
          <w:spacing w:val="-1"/>
        </w:rPr>
        <w:t> </w:t>
      </w:r>
      <w:r>
        <w:rPr>
          <w:color w:val="212121"/>
        </w:rPr>
        <w:t>entire</w:t>
      </w:r>
      <w:r>
        <w:rPr>
          <w:color w:val="212121"/>
          <w:spacing w:val="-6"/>
        </w:rPr>
        <w:t> </w:t>
      </w:r>
      <w:r>
        <w:rPr>
          <w:color w:val="212121"/>
        </w:rPr>
        <w:t>tree</w:t>
      </w:r>
      <w:r>
        <w:rPr>
          <w:color w:val="212121"/>
          <w:spacing w:val="-6"/>
        </w:rPr>
        <w:t> </w:t>
      </w:r>
      <w:r>
        <w:rPr>
          <w:color w:val="212121"/>
        </w:rPr>
        <w:t>to</w:t>
      </w:r>
      <w:r>
        <w:rPr>
          <w:color w:val="212121"/>
          <w:spacing w:val="-4"/>
        </w:rPr>
        <w:t> </w:t>
      </w:r>
      <w:r>
        <w:rPr>
          <w:color w:val="212121"/>
        </w:rPr>
        <w:t>the</w:t>
      </w:r>
      <w:r>
        <w:rPr>
          <w:color w:val="212121"/>
          <w:spacing w:val="-1"/>
        </w:rPr>
        <w:t> </w:t>
      </w:r>
      <w:r>
        <w:rPr>
          <w:color w:val="212121"/>
        </w:rPr>
        <w:t>hosting computer. The</w:t>
      </w:r>
      <w:r>
        <w:rPr>
          <w:color w:val="212121"/>
          <w:spacing w:val="-1"/>
        </w:rPr>
        <w:t> </w:t>
      </w:r>
      <w:r>
        <w:rPr>
          <w:color w:val="212121"/>
        </w:rPr>
        <w:t>leaves of</w:t>
      </w:r>
      <w:r>
        <w:rPr>
          <w:color w:val="212121"/>
          <w:spacing w:val="-1"/>
        </w:rPr>
        <w:t> </w:t>
      </w:r>
      <w:r>
        <w:rPr>
          <w:color w:val="212121"/>
        </w:rPr>
        <w:t>the tree here are nothing but the I/O devices such as a mouse, keyboard, camera, speaker.</w:t>
      </w:r>
    </w:p>
    <w:p>
      <w:pPr>
        <w:pStyle w:val="BodyText"/>
        <w:spacing w:before="5"/>
        <w:rPr>
          <w:sz w:val="20"/>
        </w:rPr>
      </w:pPr>
      <w:r>
        <w:rPr>
          <w:sz w:val="20"/>
        </w:rPr>
        <w:drawing>
          <wp:anchor distT="0" distB="0" distL="0" distR="0" allowOverlap="1" layoutInCell="1" locked="0" behindDoc="1" simplePos="0" relativeHeight="487797760">
            <wp:simplePos x="0" y="0"/>
            <wp:positionH relativeFrom="page">
              <wp:posOffset>933450</wp:posOffset>
            </wp:positionH>
            <wp:positionV relativeFrom="paragraph">
              <wp:posOffset>164836</wp:posOffset>
            </wp:positionV>
            <wp:extent cx="2736913" cy="2487168"/>
            <wp:effectExtent l="0" t="0" r="0" b="0"/>
            <wp:wrapTopAndBottom/>
            <wp:docPr id="898" name="Image 898" descr="Universal Serial Bus USB tree structure"/>
            <wp:cNvGraphicFramePr>
              <a:graphicFrameLocks/>
            </wp:cNvGraphicFramePr>
            <a:graphic>
              <a:graphicData uri="http://schemas.openxmlformats.org/drawingml/2006/picture">
                <pic:pic>
                  <pic:nvPicPr>
                    <pic:cNvPr id="898" name="Image 898" descr="Universal Serial Bus USB tree structure"/>
                    <pic:cNvPicPr/>
                  </pic:nvPicPr>
                  <pic:blipFill>
                    <a:blip r:embed="rId481" cstate="print"/>
                    <a:stretch>
                      <a:fillRect/>
                    </a:stretch>
                  </pic:blipFill>
                  <pic:spPr>
                    <a:xfrm>
                      <a:off x="0" y="0"/>
                      <a:ext cx="2736913" cy="2487168"/>
                    </a:xfrm>
                    <a:prstGeom prst="rect">
                      <a:avLst/>
                    </a:prstGeom>
                  </pic:spPr>
                </pic:pic>
              </a:graphicData>
            </a:graphic>
          </wp:anchor>
        </w:drawing>
      </w:r>
    </w:p>
    <w:p>
      <w:pPr>
        <w:pStyle w:val="BodyText"/>
        <w:spacing w:line="242" w:lineRule="auto" w:before="229"/>
        <w:ind w:left="360" w:right="352"/>
      </w:pPr>
      <w:r>
        <w:rPr>
          <w:color w:val="212121"/>
        </w:rPr>
        <w:t>The USB works on the principle of polling. In </w:t>
      </w:r>
      <w:r>
        <w:rPr>
          <w:b/>
          <w:color w:val="212121"/>
        </w:rPr>
        <w:t>polling</w:t>
      </w:r>
      <w:r>
        <w:rPr>
          <w:color w:val="212121"/>
        </w:rPr>
        <w:t>, the processor keeps on checking whether</w:t>
      </w:r>
      <w:r>
        <w:rPr>
          <w:color w:val="212121"/>
          <w:spacing w:val="-1"/>
        </w:rPr>
        <w:t> </w:t>
      </w:r>
      <w:r>
        <w:rPr>
          <w:color w:val="212121"/>
        </w:rPr>
        <w:t>the</w:t>
      </w:r>
      <w:r>
        <w:rPr>
          <w:color w:val="212121"/>
          <w:spacing w:val="-3"/>
        </w:rPr>
        <w:t> </w:t>
      </w:r>
      <w:r>
        <w:rPr>
          <w:color w:val="212121"/>
        </w:rPr>
        <w:t>I/O</w:t>
      </w:r>
      <w:r>
        <w:rPr>
          <w:color w:val="212121"/>
          <w:spacing w:val="-2"/>
        </w:rPr>
        <w:t> </w:t>
      </w:r>
      <w:r>
        <w:rPr>
          <w:color w:val="212121"/>
        </w:rPr>
        <w:t>device is</w:t>
      </w:r>
      <w:r>
        <w:rPr>
          <w:color w:val="212121"/>
          <w:spacing w:val="-4"/>
        </w:rPr>
        <w:t> </w:t>
      </w:r>
      <w:r>
        <w:rPr>
          <w:color w:val="212121"/>
        </w:rPr>
        <w:t>ready</w:t>
      </w:r>
      <w:r>
        <w:rPr>
          <w:color w:val="212121"/>
          <w:spacing w:val="-6"/>
        </w:rPr>
        <w:t> </w:t>
      </w:r>
      <w:r>
        <w:rPr>
          <w:color w:val="212121"/>
        </w:rPr>
        <w:t>for</w:t>
      </w:r>
      <w:r>
        <w:rPr>
          <w:color w:val="212121"/>
          <w:spacing w:val="-1"/>
        </w:rPr>
        <w:t> </w:t>
      </w:r>
      <w:r>
        <w:rPr>
          <w:color w:val="212121"/>
        </w:rPr>
        <w:t>data</w:t>
      </w:r>
      <w:r>
        <w:rPr>
          <w:color w:val="212121"/>
          <w:spacing w:val="-7"/>
        </w:rPr>
        <w:t> </w:t>
      </w:r>
      <w:r>
        <w:rPr>
          <w:color w:val="212121"/>
        </w:rPr>
        <w:t>transfer</w:t>
      </w:r>
      <w:r>
        <w:rPr>
          <w:color w:val="212121"/>
          <w:spacing w:val="-1"/>
        </w:rPr>
        <w:t> </w:t>
      </w:r>
      <w:r>
        <w:rPr>
          <w:color w:val="212121"/>
        </w:rPr>
        <w:t>or</w:t>
      </w:r>
      <w:r>
        <w:rPr>
          <w:color w:val="212121"/>
          <w:spacing w:val="-4"/>
        </w:rPr>
        <w:t> </w:t>
      </w:r>
      <w:r>
        <w:rPr>
          <w:color w:val="212121"/>
        </w:rPr>
        <w:t>not.</w:t>
      </w:r>
      <w:r>
        <w:rPr>
          <w:color w:val="212121"/>
          <w:spacing w:val="-4"/>
        </w:rPr>
        <w:t> </w:t>
      </w:r>
      <w:r>
        <w:rPr>
          <w:color w:val="212121"/>
        </w:rPr>
        <w:t>So,</w:t>
      </w:r>
      <w:r>
        <w:rPr>
          <w:color w:val="212121"/>
          <w:spacing w:val="-8"/>
        </w:rPr>
        <w:t> </w:t>
      </w:r>
      <w:r>
        <w:rPr>
          <w:color w:val="212121"/>
        </w:rPr>
        <w:t>the</w:t>
      </w:r>
      <w:r>
        <w:rPr>
          <w:color w:val="212121"/>
          <w:spacing w:val="-3"/>
        </w:rPr>
        <w:t> </w:t>
      </w:r>
      <w:r>
        <w:rPr>
          <w:color w:val="212121"/>
        </w:rPr>
        <w:t>devices</w:t>
      </w:r>
      <w:r>
        <w:rPr>
          <w:color w:val="212121"/>
          <w:spacing w:val="-4"/>
        </w:rPr>
        <w:t> </w:t>
      </w:r>
      <w:r>
        <w:rPr>
          <w:color w:val="212121"/>
        </w:rPr>
        <w:t>do not have</w:t>
      </w:r>
      <w:r>
        <w:rPr>
          <w:color w:val="212121"/>
          <w:spacing w:val="-3"/>
        </w:rPr>
        <w:t> </w:t>
      </w:r>
      <w:r>
        <w:rPr>
          <w:color w:val="212121"/>
        </w:rPr>
        <w:t>to</w:t>
      </w:r>
      <w:r>
        <w:rPr>
          <w:color w:val="212121"/>
          <w:spacing w:val="-2"/>
        </w:rPr>
        <w:t> </w:t>
      </w:r>
      <w:r>
        <w:rPr>
          <w:color w:val="212121"/>
        </w:rPr>
        <w:t>inform the processor about any</w:t>
      </w:r>
      <w:r>
        <w:rPr>
          <w:color w:val="212121"/>
          <w:spacing w:val="-3"/>
        </w:rPr>
        <w:t> </w:t>
      </w:r>
      <w:r>
        <w:rPr>
          <w:color w:val="212121"/>
        </w:rPr>
        <w:t>of</w:t>
      </w:r>
      <w:r>
        <w:rPr>
          <w:color w:val="212121"/>
          <w:spacing w:val="-1"/>
        </w:rPr>
        <w:t> </w:t>
      </w:r>
      <w:r>
        <w:rPr>
          <w:color w:val="212121"/>
        </w:rPr>
        <w:t>their statuses. It is the processor’s responsibility to keep a check. This makes the USB simple and low cost.</w:t>
      </w:r>
    </w:p>
    <w:p>
      <w:pPr>
        <w:pStyle w:val="BodyText"/>
        <w:spacing w:line="242" w:lineRule="auto" w:before="239"/>
        <w:ind w:left="360" w:right="407"/>
        <w:jc w:val="both"/>
      </w:pPr>
      <w:r>
        <w:rPr/>
        <w:drawing>
          <wp:anchor distT="0" distB="0" distL="0" distR="0" allowOverlap="1" layoutInCell="1" locked="0" behindDoc="1" simplePos="0" relativeHeight="476748288">
            <wp:simplePos x="0" y="0"/>
            <wp:positionH relativeFrom="page">
              <wp:posOffset>3055620</wp:posOffset>
            </wp:positionH>
            <wp:positionV relativeFrom="paragraph">
              <wp:posOffset>-34001</wp:posOffset>
            </wp:positionV>
            <wp:extent cx="1447800" cy="177800"/>
            <wp:effectExtent l="0" t="0" r="0" b="0"/>
            <wp:wrapNone/>
            <wp:docPr id="899" name="Image 899"/>
            <wp:cNvGraphicFramePr>
              <a:graphicFrameLocks/>
            </wp:cNvGraphicFramePr>
            <a:graphic>
              <a:graphicData uri="http://schemas.openxmlformats.org/drawingml/2006/picture">
                <pic:pic>
                  <pic:nvPicPr>
                    <pic:cNvPr id="899" name="Image 899"/>
                    <pic:cNvPicPr/>
                  </pic:nvPicPr>
                  <pic:blipFill>
                    <a:blip r:embed="rId7" cstate="print"/>
                    <a:stretch>
                      <a:fillRect/>
                    </a:stretch>
                  </pic:blipFill>
                  <pic:spPr>
                    <a:xfrm>
                      <a:off x="0" y="0"/>
                      <a:ext cx="1447800" cy="177800"/>
                    </a:xfrm>
                    <a:prstGeom prst="rect">
                      <a:avLst/>
                    </a:prstGeom>
                  </pic:spPr>
                </pic:pic>
              </a:graphicData>
            </a:graphic>
          </wp:anchor>
        </w:drawing>
      </w:r>
      <w:r>
        <w:rPr>
          <w:color w:val="212121"/>
        </w:rPr>
        <w:t>Whenever a</w:t>
      </w:r>
      <w:r>
        <w:rPr>
          <w:color w:val="212121"/>
          <w:spacing w:val="-2"/>
        </w:rPr>
        <w:t> </w:t>
      </w:r>
      <w:r>
        <w:rPr>
          <w:color w:val="212121"/>
        </w:rPr>
        <w:t>new</w:t>
      </w:r>
      <w:r>
        <w:rPr>
          <w:color w:val="212121"/>
          <w:spacing w:val="-2"/>
        </w:rPr>
        <w:t> </w:t>
      </w:r>
      <w:r>
        <w:rPr>
          <w:color w:val="212121"/>
        </w:rPr>
        <w:t>device is</w:t>
      </w:r>
      <w:r>
        <w:rPr>
          <w:color w:val="212121"/>
          <w:spacing w:val="-3"/>
        </w:rPr>
        <w:t> </w:t>
      </w:r>
      <w:r>
        <w:rPr>
          <w:color w:val="212121"/>
        </w:rPr>
        <w:t>connected</w:t>
      </w:r>
      <w:r>
        <w:rPr>
          <w:color w:val="212121"/>
          <w:spacing w:val="-6"/>
        </w:rPr>
        <w:t> </w:t>
      </w:r>
      <w:r>
        <w:rPr>
          <w:color w:val="212121"/>
        </w:rPr>
        <w:t>to</w:t>
      </w:r>
      <w:r>
        <w:rPr>
          <w:color w:val="212121"/>
          <w:spacing w:val="-1"/>
        </w:rPr>
        <w:t> </w:t>
      </w:r>
      <w:r>
        <w:rPr>
          <w:color w:val="212121"/>
        </w:rPr>
        <w:t>the</w:t>
      </w:r>
      <w:r>
        <w:rPr>
          <w:color w:val="212121"/>
          <w:spacing w:val="-2"/>
        </w:rPr>
        <w:t> </w:t>
      </w:r>
      <w:r>
        <w:rPr>
          <w:color w:val="212121"/>
        </w:rPr>
        <w:t>hub</w:t>
      </w:r>
      <w:r>
        <w:rPr>
          <w:color w:val="212121"/>
          <w:spacing w:val="-1"/>
        </w:rPr>
        <w:t> </w:t>
      </w:r>
      <w:r>
        <w:rPr>
          <w:color w:val="212121"/>
        </w:rPr>
        <w:t>it is</w:t>
      </w:r>
      <w:r>
        <w:rPr>
          <w:color w:val="212121"/>
          <w:spacing w:val="-3"/>
        </w:rPr>
        <w:t> </w:t>
      </w:r>
      <w:r>
        <w:rPr>
          <w:color w:val="212121"/>
        </w:rPr>
        <w:t>addressed</w:t>
      </w:r>
      <w:r>
        <w:rPr>
          <w:color w:val="212121"/>
          <w:spacing w:val="-1"/>
        </w:rPr>
        <w:t> </w:t>
      </w:r>
      <w:r>
        <w:rPr>
          <w:color w:val="212121"/>
        </w:rPr>
        <w:t>as</w:t>
      </w:r>
      <w:r>
        <w:rPr>
          <w:color w:val="212121"/>
          <w:spacing w:val="-3"/>
        </w:rPr>
        <w:t> </w:t>
      </w:r>
      <w:r>
        <w:rPr>
          <w:color w:val="212121"/>
        </w:rPr>
        <w:t>0. Now</w:t>
      </w:r>
      <w:r>
        <w:rPr>
          <w:color w:val="212121"/>
          <w:spacing w:val="-7"/>
        </w:rPr>
        <w:t> </w:t>
      </w:r>
      <w:r>
        <w:rPr>
          <w:color w:val="212121"/>
        </w:rPr>
        <w:t>at a</w:t>
      </w:r>
      <w:r>
        <w:rPr>
          <w:color w:val="212121"/>
          <w:spacing w:val="-7"/>
        </w:rPr>
        <w:t> </w:t>
      </w:r>
      <w:r>
        <w:rPr>
          <w:color w:val="212121"/>
        </w:rPr>
        <w:t>regular interval the</w:t>
      </w:r>
      <w:r>
        <w:rPr>
          <w:color w:val="212121"/>
          <w:spacing w:val="-2"/>
        </w:rPr>
        <w:t> </w:t>
      </w:r>
      <w:r>
        <w:rPr>
          <w:color w:val="212121"/>
        </w:rPr>
        <w:t>host</w:t>
      </w:r>
      <w:r>
        <w:rPr>
          <w:color w:val="212121"/>
          <w:spacing w:val="-1"/>
        </w:rPr>
        <w:t> </w:t>
      </w:r>
      <w:r>
        <w:rPr>
          <w:color w:val="212121"/>
        </w:rPr>
        <w:t>computer</w:t>
      </w:r>
      <w:r>
        <w:rPr>
          <w:color w:val="212121"/>
          <w:spacing w:val="-1"/>
        </w:rPr>
        <w:t> </w:t>
      </w:r>
      <w:r>
        <w:rPr>
          <w:color w:val="212121"/>
        </w:rPr>
        <w:t>polls</w:t>
      </w:r>
      <w:r>
        <w:rPr>
          <w:color w:val="212121"/>
          <w:spacing w:val="-3"/>
        </w:rPr>
        <w:t> </w:t>
      </w:r>
      <w:r>
        <w:rPr>
          <w:color w:val="212121"/>
        </w:rPr>
        <w:t>all</w:t>
      </w:r>
      <w:r>
        <w:rPr>
          <w:color w:val="212121"/>
          <w:spacing w:val="-6"/>
        </w:rPr>
        <w:t> </w:t>
      </w:r>
      <w:r>
        <w:rPr>
          <w:color w:val="212121"/>
        </w:rPr>
        <w:t>the</w:t>
      </w:r>
      <w:r>
        <w:rPr>
          <w:color w:val="212121"/>
          <w:spacing w:val="-2"/>
        </w:rPr>
        <w:t> </w:t>
      </w:r>
      <w:r>
        <w:rPr>
          <w:color w:val="212121"/>
        </w:rPr>
        <w:t>hubs</w:t>
      </w:r>
      <w:r>
        <w:rPr>
          <w:color w:val="212121"/>
          <w:spacing w:val="-3"/>
        </w:rPr>
        <w:t> </w:t>
      </w:r>
      <w:r>
        <w:rPr>
          <w:color w:val="212121"/>
        </w:rPr>
        <w:t>to get</w:t>
      </w:r>
      <w:r>
        <w:rPr>
          <w:color w:val="212121"/>
          <w:spacing w:val="-5"/>
        </w:rPr>
        <w:t> </w:t>
      </w:r>
      <w:r>
        <w:rPr>
          <w:color w:val="212121"/>
        </w:rPr>
        <w:t>their</w:t>
      </w:r>
      <w:r>
        <w:rPr>
          <w:color w:val="212121"/>
          <w:spacing w:val="-1"/>
        </w:rPr>
        <w:t> </w:t>
      </w:r>
      <w:r>
        <w:rPr>
          <w:color w:val="212121"/>
        </w:rPr>
        <w:t>status</w:t>
      </w:r>
      <w:r>
        <w:rPr>
          <w:color w:val="212121"/>
          <w:spacing w:val="-3"/>
        </w:rPr>
        <w:t> </w:t>
      </w:r>
      <w:r>
        <w:rPr>
          <w:color w:val="212121"/>
        </w:rPr>
        <w:t>which</w:t>
      </w:r>
      <w:r>
        <w:rPr>
          <w:color w:val="212121"/>
          <w:spacing w:val="-1"/>
        </w:rPr>
        <w:t> </w:t>
      </w:r>
      <w:r>
        <w:rPr>
          <w:color w:val="212121"/>
        </w:rPr>
        <w:t>lets</w:t>
      </w:r>
      <w:r>
        <w:rPr>
          <w:color w:val="212121"/>
          <w:spacing w:val="-8"/>
        </w:rPr>
        <w:t> </w:t>
      </w:r>
      <w:r>
        <w:rPr>
          <w:color w:val="212121"/>
        </w:rPr>
        <w:t>the</w:t>
      </w:r>
      <w:r>
        <w:rPr>
          <w:color w:val="212121"/>
          <w:spacing w:val="-2"/>
        </w:rPr>
        <w:t> </w:t>
      </w:r>
      <w:r>
        <w:rPr>
          <w:color w:val="212121"/>
        </w:rPr>
        <w:t>host know</w:t>
      </w:r>
      <w:r>
        <w:rPr>
          <w:color w:val="212121"/>
          <w:spacing w:val="-6"/>
        </w:rPr>
        <w:t> </w:t>
      </w:r>
      <w:r>
        <w:rPr>
          <w:color w:val="212121"/>
        </w:rPr>
        <w:t>of</w:t>
      </w:r>
      <w:r>
        <w:rPr>
          <w:color w:val="212121"/>
          <w:spacing w:val="-9"/>
        </w:rPr>
        <w:t> </w:t>
      </w:r>
      <w:r>
        <w:rPr>
          <w:color w:val="212121"/>
        </w:rPr>
        <w:t>I/O</w:t>
      </w:r>
      <w:r>
        <w:rPr>
          <w:color w:val="212121"/>
          <w:spacing w:val="-1"/>
        </w:rPr>
        <w:t> </w:t>
      </w:r>
      <w:r>
        <w:rPr>
          <w:color w:val="212121"/>
        </w:rPr>
        <w:t>devices that are either detached from the system or are attached to the system.</w:t>
      </w:r>
    </w:p>
    <w:p>
      <w:pPr>
        <w:pStyle w:val="BodyText"/>
        <w:spacing w:line="242" w:lineRule="auto" w:before="244"/>
        <w:ind w:left="360" w:right="319"/>
      </w:pPr>
      <w:r>
        <w:rPr>
          <w:color w:val="212121"/>
        </w:rPr>
        <w:t>When</w:t>
      </w:r>
      <w:r>
        <w:rPr>
          <w:color w:val="212121"/>
          <w:spacing w:val="-6"/>
        </w:rPr>
        <w:t> </w:t>
      </w:r>
      <w:r>
        <w:rPr>
          <w:color w:val="212121"/>
        </w:rPr>
        <w:t>the</w:t>
      </w:r>
      <w:r>
        <w:rPr>
          <w:color w:val="212121"/>
          <w:spacing w:val="-2"/>
        </w:rPr>
        <w:t> </w:t>
      </w:r>
      <w:r>
        <w:rPr>
          <w:color w:val="212121"/>
        </w:rPr>
        <w:t>host becomes</w:t>
      </w:r>
      <w:r>
        <w:rPr>
          <w:color w:val="212121"/>
          <w:spacing w:val="-3"/>
        </w:rPr>
        <w:t> </w:t>
      </w:r>
      <w:r>
        <w:rPr>
          <w:color w:val="212121"/>
        </w:rPr>
        <w:t>aware</w:t>
      </w:r>
      <w:r>
        <w:rPr>
          <w:color w:val="212121"/>
          <w:spacing w:val="-2"/>
        </w:rPr>
        <w:t> </w:t>
      </w:r>
      <w:r>
        <w:rPr>
          <w:color w:val="212121"/>
        </w:rPr>
        <w:t>of</w:t>
      </w:r>
      <w:r>
        <w:rPr>
          <w:color w:val="212121"/>
          <w:spacing w:val="-9"/>
        </w:rPr>
        <w:t> </w:t>
      </w:r>
      <w:r>
        <w:rPr>
          <w:color w:val="212121"/>
        </w:rPr>
        <w:t>the</w:t>
      </w:r>
      <w:r>
        <w:rPr>
          <w:color w:val="212121"/>
          <w:spacing w:val="-2"/>
        </w:rPr>
        <w:t> </w:t>
      </w:r>
      <w:r>
        <w:rPr>
          <w:color w:val="212121"/>
        </w:rPr>
        <w:t>new</w:t>
      </w:r>
      <w:r>
        <w:rPr>
          <w:color w:val="212121"/>
          <w:spacing w:val="-3"/>
        </w:rPr>
        <w:t> </w:t>
      </w:r>
      <w:r>
        <w:rPr>
          <w:color w:val="212121"/>
        </w:rPr>
        <w:t>device it gets</w:t>
      </w:r>
      <w:r>
        <w:rPr>
          <w:color w:val="212121"/>
          <w:spacing w:val="-8"/>
        </w:rPr>
        <w:t> </w:t>
      </w:r>
      <w:r>
        <w:rPr>
          <w:color w:val="212121"/>
        </w:rPr>
        <w:t>to</w:t>
      </w:r>
      <w:r>
        <w:rPr>
          <w:color w:val="212121"/>
          <w:spacing w:val="-2"/>
        </w:rPr>
        <w:t> </w:t>
      </w:r>
      <w:r>
        <w:rPr>
          <w:color w:val="212121"/>
        </w:rPr>
        <w:t>know</w:t>
      </w:r>
      <w:r>
        <w:rPr>
          <w:color w:val="212121"/>
          <w:spacing w:val="-7"/>
        </w:rPr>
        <w:t> </w:t>
      </w:r>
      <w:r>
        <w:rPr>
          <w:color w:val="212121"/>
        </w:rPr>
        <w:t>about</w:t>
      </w:r>
      <w:r>
        <w:rPr>
          <w:color w:val="212121"/>
          <w:spacing w:val="-5"/>
        </w:rPr>
        <w:t> </w:t>
      </w:r>
      <w:r>
        <w:rPr>
          <w:color w:val="212121"/>
        </w:rPr>
        <w:t>the</w:t>
      </w:r>
      <w:r>
        <w:rPr>
          <w:color w:val="212121"/>
          <w:spacing w:val="-2"/>
        </w:rPr>
        <w:t> </w:t>
      </w:r>
      <w:r>
        <w:rPr>
          <w:color w:val="212121"/>
        </w:rPr>
        <w:t>capabilities</w:t>
      </w:r>
      <w:r>
        <w:rPr>
          <w:color w:val="212121"/>
          <w:spacing w:val="-3"/>
        </w:rPr>
        <w:t> </w:t>
      </w:r>
      <w:r>
        <w:rPr>
          <w:color w:val="212121"/>
        </w:rPr>
        <w:t>of</w:t>
      </w:r>
      <w:r>
        <w:rPr>
          <w:color w:val="212121"/>
          <w:spacing w:val="-9"/>
        </w:rPr>
        <w:t> </w:t>
      </w:r>
      <w:r>
        <w:rPr>
          <w:color w:val="212121"/>
        </w:rPr>
        <w:t>the device by reading the information present in the special memory of the device’s USB interface. So that the host can use the appropriate device driver to communicate with the </w:t>
      </w:r>
      <w:r>
        <w:rPr>
          <w:color w:val="212121"/>
          <w:spacing w:val="-2"/>
        </w:rPr>
        <w:t>device.</w:t>
      </w:r>
    </w:p>
    <w:p>
      <w:pPr>
        <w:pStyle w:val="BodyText"/>
        <w:spacing w:line="247" w:lineRule="auto" w:before="239"/>
        <w:ind w:left="360" w:right="547"/>
      </w:pPr>
      <w:r>
        <w:rPr>
          <w:color w:val="212121"/>
        </w:rPr>
        <w:t>The</w:t>
      </w:r>
      <w:r>
        <w:rPr>
          <w:color w:val="212121"/>
          <w:spacing w:val="-2"/>
        </w:rPr>
        <w:t> </w:t>
      </w:r>
      <w:r>
        <w:rPr>
          <w:color w:val="212121"/>
        </w:rPr>
        <w:t>host</w:t>
      </w:r>
      <w:r>
        <w:rPr>
          <w:color w:val="212121"/>
          <w:spacing w:val="-1"/>
        </w:rPr>
        <w:t> </w:t>
      </w:r>
      <w:r>
        <w:rPr>
          <w:color w:val="212121"/>
        </w:rPr>
        <w:t>then</w:t>
      </w:r>
      <w:r>
        <w:rPr>
          <w:color w:val="212121"/>
          <w:spacing w:val="-5"/>
        </w:rPr>
        <w:t> </w:t>
      </w:r>
      <w:r>
        <w:rPr>
          <w:color w:val="212121"/>
        </w:rPr>
        <w:t>assigns</w:t>
      </w:r>
      <w:r>
        <w:rPr>
          <w:color w:val="212121"/>
          <w:spacing w:val="-3"/>
        </w:rPr>
        <w:t> </w:t>
      </w:r>
      <w:r>
        <w:rPr>
          <w:color w:val="212121"/>
        </w:rPr>
        <w:t>an</w:t>
      </w:r>
      <w:r>
        <w:rPr>
          <w:color w:val="212121"/>
          <w:spacing w:val="-5"/>
        </w:rPr>
        <w:t> </w:t>
      </w:r>
      <w:r>
        <w:rPr>
          <w:color w:val="212121"/>
        </w:rPr>
        <w:t>address</w:t>
      </w:r>
      <w:r>
        <w:rPr>
          <w:color w:val="212121"/>
          <w:spacing w:val="-3"/>
        </w:rPr>
        <w:t> </w:t>
      </w:r>
      <w:r>
        <w:rPr>
          <w:color w:val="212121"/>
        </w:rPr>
        <w:t>to</w:t>
      </w:r>
      <w:r>
        <w:rPr>
          <w:color w:val="212121"/>
          <w:spacing w:val="-5"/>
        </w:rPr>
        <w:t> </w:t>
      </w:r>
      <w:r>
        <w:rPr>
          <w:color w:val="212121"/>
        </w:rPr>
        <w:t>this new</w:t>
      </w:r>
      <w:r>
        <w:rPr>
          <w:color w:val="212121"/>
          <w:spacing w:val="-2"/>
        </w:rPr>
        <w:t> </w:t>
      </w:r>
      <w:r>
        <w:rPr>
          <w:color w:val="212121"/>
        </w:rPr>
        <w:t>device,</w:t>
      </w:r>
      <w:r>
        <w:rPr>
          <w:color w:val="212121"/>
          <w:spacing w:val="-3"/>
        </w:rPr>
        <w:t> </w:t>
      </w:r>
      <w:r>
        <w:rPr>
          <w:color w:val="212121"/>
        </w:rPr>
        <w:t>this</w:t>
      </w:r>
      <w:r>
        <w:rPr>
          <w:color w:val="212121"/>
          <w:spacing w:val="-3"/>
        </w:rPr>
        <w:t> </w:t>
      </w:r>
      <w:r>
        <w:rPr>
          <w:color w:val="212121"/>
        </w:rPr>
        <w:t>address is</w:t>
      </w:r>
      <w:r>
        <w:rPr>
          <w:color w:val="212121"/>
          <w:spacing w:val="-3"/>
        </w:rPr>
        <w:t> </w:t>
      </w:r>
      <w:r>
        <w:rPr>
          <w:color w:val="212121"/>
        </w:rPr>
        <w:t>written</w:t>
      </w:r>
      <w:r>
        <w:rPr>
          <w:color w:val="212121"/>
          <w:spacing w:val="-10"/>
        </w:rPr>
        <w:t> </w:t>
      </w:r>
      <w:r>
        <w:rPr>
          <w:color w:val="212121"/>
        </w:rPr>
        <w:t>to the</w:t>
      </w:r>
      <w:r>
        <w:rPr>
          <w:color w:val="212121"/>
          <w:spacing w:val="-2"/>
        </w:rPr>
        <w:t> </w:t>
      </w:r>
      <w:r>
        <w:rPr>
          <w:color w:val="212121"/>
        </w:rPr>
        <w:t>register of the device interface register. With this mechanism, USB serves plug-and-play capability.</w:t>
      </w:r>
    </w:p>
    <w:p>
      <w:pPr>
        <w:pStyle w:val="BodyText"/>
        <w:spacing w:line="242" w:lineRule="auto" w:before="233"/>
        <w:ind w:left="360" w:right="352"/>
      </w:pPr>
      <w:r>
        <w:rPr>
          <w:color w:val="212121"/>
        </w:rPr>
        <w:t>The </w:t>
      </w:r>
      <w:r>
        <w:rPr>
          <w:b/>
          <w:color w:val="212121"/>
        </w:rPr>
        <w:t>plug and play </w:t>
      </w:r>
      <w:r>
        <w:rPr>
          <w:color w:val="212121"/>
        </w:rPr>
        <w:t>feature let the host recognize the existence of the new I/O device automatically</w:t>
      </w:r>
      <w:r>
        <w:rPr>
          <w:color w:val="212121"/>
          <w:spacing w:val="-7"/>
        </w:rPr>
        <w:t> </w:t>
      </w:r>
      <w:r>
        <w:rPr>
          <w:color w:val="212121"/>
        </w:rPr>
        <w:t>when</w:t>
      </w:r>
      <w:r>
        <w:rPr>
          <w:color w:val="212121"/>
          <w:spacing w:val="-7"/>
        </w:rPr>
        <w:t> </w:t>
      </w:r>
      <w:r>
        <w:rPr>
          <w:color w:val="212121"/>
        </w:rPr>
        <w:t>the</w:t>
      </w:r>
      <w:r>
        <w:rPr>
          <w:color w:val="212121"/>
          <w:spacing w:val="-3"/>
        </w:rPr>
        <w:t> </w:t>
      </w:r>
      <w:r>
        <w:rPr>
          <w:color w:val="212121"/>
        </w:rPr>
        <w:t>device is</w:t>
      </w:r>
      <w:r>
        <w:rPr>
          <w:color w:val="212121"/>
          <w:spacing w:val="-4"/>
        </w:rPr>
        <w:t> </w:t>
      </w:r>
      <w:r>
        <w:rPr>
          <w:color w:val="212121"/>
        </w:rPr>
        <w:t>plugged in.</w:t>
      </w:r>
      <w:r>
        <w:rPr>
          <w:color w:val="212121"/>
          <w:spacing w:val="-1"/>
        </w:rPr>
        <w:t> </w:t>
      </w:r>
      <w:r>
        <w:rPr>
          <w:color w:val="212121"/>
        </w:rPr>
        <w:t>The</w:t>
      </w:r>
      <w:r>
        <w:rPr>
          <w:color w:val="212121"/>
          <w:spacing w:val="-3"/>
        </w:rPr>
        <w:t> </w:t>
      </w:r>
      <w:r>
        <w:rPr>
          <w:color w:val="212121"/>
        </w:rPr>
        <w:t>host software</w:t>
      </w:r>
      <w:r>
        <w:rPr>
          <w:color w:val="212121"/>
          <w:spacing w:val="-3"/>
        </w:rPr>
        <w:t> </w:t>
      </w:r>
      <w:r>
        <w:rPr>
          <w:color w:val="212121"/>
        </w:rPr>
        <w:t>determines</w:t>
      </w:r>
      <w:r>
        <w:rPr>
          <w:color w:val="212121"/>
          <w:spacing w:val="-4"/>
        </w:rPr>
        <w:t> </w:t>
      </w:r>
      <w:r>
        <w:rPr>
          <w:color w:val="212121"/>
        </w:rPr>
        <w:t>the</w:t>
      </w:r>
      <w:r>
        <w:rPr>
          <w:color w:val="212121"/>
          <w:spacing w:val="-3"/>
        </w:rPr>
        <w:t> </w:t>
      </w:r>
      <w:r>
        <w:rPr>
          <w:color w:val="212121"/>
        </w:rPr>
        <w:t>capabilities</w:t>
      </w:r>
      <w:r>
        <w:rPr>
          <w:color w:val="212121"/>
          <w:spacing w:val="-4"/>
        </w:rPr>
        <w:t> </w:t>
      </w:r>
      <w:r>
        <w:rPr>
          <w:color w:val="212121"/>
        </w:rPr>
        <w:t>of the I/O devices and if it has any special requirement.</w:t>
      </w:r>
    </w:p>
    <w:p>
      <w:pPr>
        <w:pStyle w:val="BodyText"/>
        <w:spacing w:before="6"/>
        <w:rPr>
          <w:sz w:val="19"/>
        </w:rPr>
      </w:pPr>
      <w:r>
        <w:rPr>
          <w:sz w:val="19"/>
        </w:rPr>
        <w:drawing>
          <wp:anchor distT="0" distB="0" distL="0" distR="0" allowOverlap="1" layoutInCell="1" locked="0" behindDoc="1" simplePos="0" relativeHeight="487798272">
            <wp:simplePos x="0" y="0"/>
            <wp:positionH relativeFrom="page">
              <wp:posOffset>933450</wp:posOffset>
            </wp:positionH>
            <wp:positionV relativeFrom="paragraph">
              <wp:posOffset>157785</wp:posOffset>
            </wp:positionV>
            <wp:extent cx="1832338" cy="1170432"/>
            <wp:effectExtent l="0" t="0" r="0" b="0"/>
            <wp:wrapTopAndBottom/>
            <wp:docPr id="900" name="Image 900" descr="Universal Serial Bus USB"/>
            <wp:cNvGraphicFramePr>
              <a:graphicFrameLocks/>
            </wp:cNvGraphicFramePr>
            <a:graphic>
              <a:graphicData uri="http://schemas.openxmlformats.org/drawingml/2006/picture">
                <pic:pic>
                  <pic:nvPicPr>
                    <pic:cNvPr id="900" name="Image 900" descr="Universal Serial Bus USB"/>
                    <pic:cNvPicPr/>
                  </pic:nvPicPr>
                  <pic:blipFill>
                    <a:blip r:embed="rId482" cstate="print"/>
                    <a:stretch>
                      <a:fillRect/>
                    </a:stretch>
                  </pic:blipFill>
                  <pic:spPr>
                    <a:xfrm>
                      <a:off x="0" y="0"/>
                      <a:ext cx="1832338" cy="1170432"/>
                    </a:xfrm>
                    <a:prstGeom prst="rect">
                      <a:avLst/>
                    </a:prstGeom>
                  </pic:spPr>
                </pic:pic>
              </a:graphicData>
            </a:graphic>
          </wp:anchor>
        </w:drawing>
      </w:r>
    </w:p>
    <w:p>
      <w:pPr>
        <w:pStyle w:val="BodyText"/>
        <w:spacing w:after="0"/>
        <w:rPr>
          <w:sz w:val="19"/>
        </w:rPr>
        <w:sectPr>
          <w:pgSz w:w="11910" w:h="16840"/>
          <w:pgMar w:header="300" w:footer="413" w:top="1340" w:bottom="600" w:left="1080" w:right="1080"/>
        </w:sectPr>
      </w:pPr>
    </w:p>
    <w:p>
      <w:pPr>
        <w:pStyle w:val="BodyText"/>
        <w:spacing w:before="80"/>
        <w:ind w:left="360" w:right="352"/>
      </w:pPr>
      <w:r>
        <w:rPr>
          <w:color w:val="212121"/>
        </w:rPr>
        <w:t>The</w:t>
      </w:r>
      <w:r>
        <w:rPr>
          <w:color w:val="212121"/>
          <w:spacing w:val="-4"/>
        </w:rPr>
        <w:t> </w:t>
      </w:r>
      <w:r>
        <w:rPr>
          <w:color w:val="212121"/>
        </w:rPr>
        <w:t>USB is</w:t>
      </w:r>
      <w:r>
        <w:rPr>
          <w:color w:val="212121"/>
          <w:spacing w:val="-4"/>
        </w:rPr>
        <w:t> </w:t>
      </w:r>
      <w:r>
        <w:rPr>
          <w:b/>
          <w:color w:val="212121"/>
        </w:rPr>
        <w:t>hot-pluggable</w:t>
      </w:r>
      <w:r>
        <w:rPr>
          <w:b/>
          <w:color w:val="212121"/>
          <w:spacing w:val="-3"/>
        </w:rPr>
        <w:t> </w:t>
      </w:r>
      <w:r>
        <w:rPr>
          <w:color w:val="212121"/>
        </w:rPr>
        <w:t>which</w:t>
      </w:r>
      <w:r>
        <w:rPr>
          <w:color w:val="212121"/>
          <w:spacing w:val="-3"/>
        </w:rPr>
        <w:t> </w:t>
      </w:r>
      <w:r>
        <w:rPr>
          <w:color w:val="212121"/>
        </w:rPr>
        <w:t>means</w:t>
      </w:r>
      <w:r>
        <w:rPr>
          <w:color w:val="212121"/>
          <w:spacing w:val="-4"/>
        </w:rPr>
        <w:t> </w:t>
      </w:r>
      <w:r>
        <w:rPr>
          <w:color w:val="212121"/>
        </w:rPr>
        <w:t>the</w:t>
      </w:r>
      <w:r>
        <w:rPr>
          <w:color w:val="212121"/>
          <w:spacing w:val="-4"/>
        </w:rPr>
        <w:t> </w:t>
      </w:r>
      <w:r>
        <w:rPr>
          <w:color w:val="212121"/>
        </w:rPr>
        <w:t>I/O</w:t>
      </w:r>
      <w:r>
        <w:rPr>
          <w:color w:val="212121"/>
          <w:spacing w:val="-3"/>
        </w:rPr>
        <w:t> </w:t>
      </w:r>
      <w:r>
        <w:rPr>
          <w:color w:val="212121"/>
        </w:rPr>
        <w:t>device</w:t>
      </w:r>
      <w:r>
        <w:rPr>
          <w:color w:val="212121"/>
          <w:spacing w:val="-4"/>
        </w:rPr>
        <w:t> </w:t>
      </w:r>
      <w:r>
        <w:rPr>
          <w:color w:val="212121"/>
        </w:rPr>
        <w:t>can</w:t>
      </w:r>
      <w:r>
        <w:rPr>
          <w:color w:val="212121"/>
          <w:spacing w:val="-3"/>
        </w:rPr>
        <w:t> </w:t>
      </w:r>
      <w:r>
        <w:rPr>
          <w:color w:val="212121"/>
        </w:rPr>
        <w:t>be</w:t>
      </w:r>
      <w:r>
        <w:rPr>
          <w:color w:val="212121"/>
          <w:spacing w:val="-4"/>
        </w:rPr>
        <w:t> </w:t>
      </w:r>
      <w:r>
        <w:rPr>
          <w:color w:val="212121"/>
        </w:rPr>
        <w:t>attached</w:t>
      </w:r>
      <w:r>
        <w:rPr>
          <w:color w:val="212121"/>
          <w:spacing w:val="-3"/>
        </w:rPr>
        <w:t> </w:t>
      </w:r>
      <w:r>
        <w:rPr>
          <w:color w:val="212121"/>
        </w:rPr>
        <w:t>or</w:t>
      </w:r>
      <w:r>
        <w:rPr>
          <w:color w:val="212121"/>
          <w:spacing w:val="-5"/>
        </w:rPr>
        <w:t> </w:t>
      </w:r>
      <w:r>
        <w:rPr>
          <w:color w:val="212121"/>
        </w:rPr>
        <w:t>removed from</w:t>
      </w:r>
      <w:r>
        <w:rPr>
          <w:color w:val="212121"/>
          <w:spacing w:val="-11"/>
        </w:rPr>
        <w:t> </w:t>
      </w:r>
      <w:r>
        <w:rPr>
          <w:color w:val="212121"/>
        </w:rPr>
        <w:t>the host system</w:t>
      </w:r>
      <w:r>
        <w:rPr>
          <w:color w:val="212121"/>
          <w:spacing w:val="-1"/>
        </w:rPr>
        <w:t> </w:t>
      </w:r>
      <w:r>
        <w:rPr>
          <w:color w:val="212121"/>
        </w:rPr>
        <w:t>without performing any restart or shutdown. That means your system</w:t>
      </w:r>
      <w:r>
        <w:rPr>
          <w:color w:val="212121"/>
          <w:spacing w:val="-1"/>
        </w:rPr>
        <w:t> </w:t>
      </w:r>
      <w:r>
        <w:rPr>
          <w:color w:val="212121"/>
        </w:rPr>
        <w:t>can keep running while the I/O device is plugged or removed.</w:t>
      </w:r>
    </w:p>
    <w:p>
      <w:pPr>
        <w:pStyle w:val="Heading8"/>
        <w:spacing w:before="7"/>
      </w:pPr>
      <w:r>
        <w:rPr>
          <w:color w:val="212121"/>
        </w:rPr>
        <w:t>Types</w:t>
      </w:r>
      <w:r>
        <w:rPr>
          <w:color w:val="212121"/>
          <w:spacing w:val="-1"/>
        </w:rPr>
        <w:t> </w:t>
      </w:r>
      <w:r>
        <w:rPr>
          <w:color w:val="212121"/>
        </w:rPr>
        <w:t>of</w:t>
      </w:r>
      <w:r>
        <w:rPr>
          <w:color w:val="212121"/>
          <w:spacing w:val="-2"/>
        </w:rPr>
        <w:t> </w:t>
      </w:r>
      <w:r>
        <w:rPr>
          <w:color w:val="212121"/>
        </w:rPr>
        <w:t>USB</w:t>
      </w:r>
      <w:r>
        <w:rPr>
          <w:color w:val="212121"/>
          <w:spacing w:val="4"/>
        </w:rPr>
        <w:t> </w:t>
      </w:r>
      <w:r>
        <w:rPr>
          <w:color w:val="212121"/>
          <w:spacing w:val="-2"/>
        </w:rPr>
        <w:t>Connectors</w:t>
      </w:r>
    </w:p>
    <w:p>
      <w:pPr>
        <w:pStyle w:val="BodyText"/>
        <w:spacing w:line="242" w:lineRule="auto" w:before="243"/>
        <w:ind w:left="360" w:right="352"/>
      </w:pPr>
      <w:r>
        <w:rPr>
          <w:color w:val="212121"/>
        </w:rPr>
        <w:t>The USB has different types of ports and connectors. Usually, the upstream port and connector</w:t>
      </w:r>
      <w:r>
        <w:rPr>
          <w:color w:val="212121"/>
          <w:spacing w:val="-1"/>
        </w:rPr>
        <w:t> </w:t>
      </w:r>
      <w:r>
        <w:rPr>
          <w:color w:val="212121"/>
        </w:rPr>
        <w:t>are</w:t>
      </w:r>
      <w:r>
        <w:rPr>
          <w:color w:val="212121"/>
          <w:spacing w:val="-3"/>
        </w:rPr>
        <w:t> </w:t>
      </w:r>
      <w:r>
        <w:rPr>
          <w:color w:val="212121"/>
        </w:rPr>
        <w:t>always</w:t>
      </w:r>
      <w:r>
        <w:rPr>
          <w:color w:val="212121"/>
          <w:spacing w:val="-4"/>
        </w:rPr>
        <w:t> </w:t>
      </w:r>
      <w:r>
        <w:rPr>
          <w:color w:val="212121"/>
        </w:rPr>
        <w:t>the</w:t>
      </w:r>
      <w:r>
        <w:rPr>
          <w:color w:val="212121"/>
          <w:spacing w:val="-3"/>
        </w:rPr>
        <w:t> </w:t>
      </w:r>
      <w:r>
        <w:rPr>
          <w:color w:val="212121"/>
        </w:rPr>
        <w:t>USB</w:t>
      </w:r>
      <w:r>
        <w:rPr>
          <w:color w:val="212121"/>
          <w:spacing w:val="-4"/>
        </w:rPr>
        <w:t> </w:t>
      </w:r>
      <w:r>
        <w:rPr>
          <w:color w:val="212121"/>
        </w:rPr>
        <w:t>type</w:t>
      </w:r>
      <w:r>
        <w:rPr>
          <w:color w:val="212121"/>
          <w:spacing w:val="-3"/>
        </w:rPr>
        <w:t> </w:t>
      </w:r>
      <w:r>
        <w:rPr>
          <w:color w:val="212121"/>
        </w:rPr>
        <w:t>A</w:t>
      </w:r>
      <w:r>
        <w:rPr>
          <w:color w:val="212121"/>
          <w:spacing w:val="-8"/>
        </w:rPr>
        <w:t> </w:t>
      </w:r>
      <w:r>
        <w:rPr>
          <w:color w:val="212121"/>
        </w:rPr>
        <w:t>the</w:t>
      </w:r>
      <w:r>
        <w:rPr>
          <w:color w:val="212121"/>
          <w:spacing w:val="-3"/>
        </w:rPr>
        <w:t> </w:t>
      </w:r>
      <w:r>
        <w:rPr>
          <w:color w:val="212121"/>
        </w:rPr>
        <w:t>downstream</w:t>
      </w:r>
      <w:r>
        <w:rPr>
          <w:color w:val="212121"/>
          <w:spacing w:val="-11"/>
        </w:rPr>
        <w:t> </w:t>
      </w:r>
      <w:r>
        <w:rPr>
          <w:color w:val="212121"/>
        </w:rPr>
        <w:t>port and</w:t>
      </w:r>
      <w:r>
        <w:rPr>
          <w:color w:val="212121"/>
          <w:spacing w:val="-2"/>
        </w:rPr>
        <w:t> </w:t>
      </w:r>
      <w:r>
        <w:rPr>
          <w:color w:val="212121"/>
        </w:rPr>
        <w:t>connector</w:t>
      </w:r>
      <w:r>
        <w:rPr>
          <w:color w:val="212121"/>
          <w:spacing w:val="-1"/>
        </w:rPr>
        <w:t> </w:t>
      </w:r>
      <w:r>
        <w:rPr>
          <w:color w:val="212121"/>
        </w:rPr>
        <w:t>differ</w:t>
      </w:r>
      <w:r>
        <w:rPr>
          <w:color w:val="212121"/>
          <w:spacing w:val="-1"/>
        </w:rPr>
        <w:t> </w:t>
      </w:r>
      <w:r>
        <w:rPr>
          <w:color w:val="212121"/>
        </w:rPr>
        <w:t>depending</w:t>
      </w:r>
      <w:r>
        <w:rPr>
          <w:color w:val="212121"/>
          <w:spacing w:val="-2"/>
        </w:rPr>
        <w:t> </w:t>
      </w:r>
      <w:r>
        <w:rPr>
          <w:color w:val="212121"/>
        </w:rPr>
        <w:t>on the type of device connected. We will discuss all types of the USB connector.</w:t>
      </w:r>
    </w:p>
    <w:p>
      <w:pPr>
        <w:pStyle w:val="BodyText"/>
        <w:spacing w:line="242" w:lineRule="auto" w:before="244"/>
        <w:ind w:left="360" w:right="352"/>
      </w:pPr>
      <w:r>
        <w:rPr>
          <w:b/>
          <w:color w:val="212121"/>
        </w:rPr>
        <w:t>USB Type A: </w:t>
      </w:r>
      <w:r>
        <w:rPr>
          <w:color w:val="212121"/>
        </w:rPr>
        <w:t>This is the standard connector</w:t>
      </w:r>
      <w:r>
        <w:rPr>
          <w:color w:val="212121"/>
          <w:spacing w:val="-1"/>
        </w:rPr>
        <w:t> </w:t>
      </w:r>
      <w:r>
        <w:rPr>
          <w:color w:val="212121"/>
        </w:rPr>
        <w:t>that can be found at one end of</w:t>
      </w:r>
      <w:r>
        <w:rPr>
          <w:color w:val="212121"/>
          <w:spacing w:val="-1"/>
        </w:rPr>
        <w:t> </w:t>
      </w:r>
      <w:r>
        <w:rPr>
          <w:color w:val="212121"/>
        </w:rPr>
        <w:t>the USB cable and is</w:t>
      </w:r>
      <w:r>
        <w:rPr>
          <w:color w:val="212121"/>
          <w:spacing w:val="-5"/>
        </w:rPr>
        <w:t> </w:t>
      </w:r>
      <w:r>
        <w:rPr>
          <w:color w:val="212121"/>
        </w:rPr>
        <w:t>also known</w:t>
      </w:r>
      <w:r>
        <w:rPr>
          <w:color w:val="212121"/>
          <w:spacing w:val="-8"/>
        </w:rPr>
        <w:t> </w:t>
      </w:r>
      <w:r>
        <w:rPr>
          <w:color w:val="212121"/>
        </w:rPr>
        <w:t>as</w:t>
      </w:r>
      <w:r>
        <w:rPr>
          <w:color w:val="212121"/>
          <w:spacing w:val="-5"/>
        </w:rPr>
        <w:t> </w:t>
      </w:r>
      <w:r>
        <w:rPr>
          <w:color w:val="212121"/>
        </w:rPr>
        <w:t>upstream.</w:t>
      </w:r>
      <w:r>
        <w:rPr>
          <w:color w:val="212121"/>
          <w:spacing w:val="-1"/>
        </w:rPr>
        <w:t> </w:t>
      </w:r>
      <w:r>
        <w:rPr>
          <w:color w:val="212121"/>
        </w:rPr>
        <w:t>It has</w:t>
      </w:r>
      <w:r>
        <w:rPr>
          <w:color w:val="212121"/>
          <w:spacing w:val="-5"/>
        </w:rPr>
        <w:t> </w:t>
      </w:r>
      <w:r>
        <w:rPr>
          <w:color w:val="212121"/>
        </w:rPr>
        <w:t>a</w:t>
      </w:r>
      <w:r>
        <w:rPr>
          <w:color w:val="212121"/>
          <w:spacing w:val="-4"/>
        </w:rPr>
        <w:t> </w:t>
      </w:r>
      <w:r>
        <w:rPr>
          <w:color w:val="212121"/>
        </w:rPr>
        <w:t>flat structure</w:t>
      </w:r>
      <w:r>
        <w:rPr>
          <w:color w:val="212121"/>
          <w:spacing w:val="-4"/>
        </w:rPr>
        <w:t> </w:t>
      </w:r>
      <w:r>
        <w:rPr>
          <w:color w:val="212121"/>
        </w:rPr>
        <w:t>and</w:t>
      </w:r>
      <w:r>
        <w:rPr>
          <w:color w:val="212121"/>
          <w:spacing w:val="-3"/>
        </w:rPr>
        <w:t> </w:t>
      </w:r>
      <w:r>
        <w:rPr>
          <w:color w:val="212121"/>
        </w:rPr>
        <w:t>has</w:t>
      </w:r>
      <w:r>
        <w:rPr>
          <w:color w:val="212121"/>
          <w:spacing w:val="-1"/>
        </w:rPr>
        <w:t> </w:t>
      </w:r>
      <w:r>
        <w:rPr>
          <w:color w:val="212121"/>
        </w:rPr>
        <w:t>four</w:t>
      </w:r>
      <w:r>
        <w:rPr>
          <w:color w:val="212121"/>
          <w:spacing w:val="-2"/>
        </w:rPr>
        <w:t> </w:t>
      </w:r>
      <w:r>
        <w:rPr>
          <w:color w:val="212121"/>
        </w:rPr>
        <w:t>connecting lines</w:t>
      </w:r>
      <w:r>
        <w:rPr>
          <w:color w:val="212121"/>
          <w:spacing w:val="-5"/>
        </w:rPr>
        <w:t> </w:t>
      </w:r>
      <w:r>
        <w:rPr>
          <w:color w:val="212121"/>
        </w:rPr>
        <w:t>as</w:t>
      </w:r>
      <w:r>
        <w:rPr>
          <w:color w:val="212121"/>
          <w:spacing w:val="-1"/>
        </w:rPr>
        <w:t> </w:t>
      </w:r>
      <w:r>
        <w:rPr>
          <w:color w:val="212121"/>
        </w:rPr>
        <w:t>you</w:t>
      </w:r>
      <w:r>
        <w:rPr>
          <w:color w:val="212121"/>
          <w:spacing w:val="-3"/>
        </w:rPr>
        <w:t> </w:t>
      </w:r>
      <w:r>
        <w:rPr>
          <w:color w:val="212121"/>
        </w:rPr>
        <w:t>can see in the image below.</w:t>
      </w:r>
    </w:p>
    <w:p>
      <w:pPr>
        <w:pStyle w:val="BodyText"/>
        <w:spacing w:before="4"/>
        <w:rPr>
          <w:sz w:val="19"/>
        </w:rPr>
      </w:pPr>
      <w:r>
        <w:rPr>
          <w:sz w:val="19"/>
        </w:rPr>
        <w:drawing>
          <wp:anchor distT="0" distB="0" distL="0" distR="0" allowOverlap="1" layoutInCell="1" locked="0" behindDoc="1" simplePos="0" relativeHeight="487799296">
            <wp:simplePos x="0" y="0"/>
            <wp:positionH relativeFrom="page">
              <wp:posOffset>933450</wp:posOffset>
            </wp:positionH>
            <wp:positionV relativeFrom="paragraph">
              <wp:posOffset>156808</wp:posOffset>
            </wp:positionV>
            <wp:extent cx="1373375" cy="857250"/>
            <wp:effectExtent l="0" t="0" r="0" b="0"/>
            <wp:wrapTopAndBottom/>
            <wp:docPr id="901" name="Image 901" descr="1USB Type A"/>
            <wp:cNvGraphicFramePr>
              <a:graphicFrameLocks/>
            </wp:cNvGraphicFramePr>
            <a:graphic>
              <a:graphicData uri="http://schemas.openxmlformats.org/drawingml/2006/picture">
                <pic:pic>
                  <pic:nvPicPr>
                    <pic:cNvPr id="901" name="Image 901" descr="1USB Type A"/>
                    <pic:cNvPicPr/>
                  </pic:nvPicPr>
                  <pic:blipFill>
                    <a:blip r:embed="rId483" cstate="print"/>
                    <a:stretch>
                      <a:fillRect/>
                    </a:stretch>
                  </pic:blipFill>
                  <pic:spPr>
                    <a:xfrm>
                      <a:off x="0" y="0"/>
                      <a:ext cx="1373375" cy="857250"/>
                    </a:xfrm>
                    <a:prstGeom prst="rect">
                      <a:avLst/>
                    </a:prstGeom>
                  </pic:spPr>
                </pic:pic>
              </a:graphicData>
            </a:graphic>
          </wp:anchor>
        </w:drawing>
      </w:r>
    </w:p>
    <w:p>
      <w:pPr>
        <w:pStyle w:val="BodyText"/>
        <w:spacing w:line="242" w:lineRule="auto" w:before="246"/>
        <w:ind w:left="360" w:right="352"/>
      </w:pPr>
      <w:r>
        <w:rPr>
          <w:b/>
          <w:color w:val="212121"/>
        </w:rPr>
        <w:t>USB Type</w:t>
      </w:r>
      <w:r>
        <w:rPr>
          <w:b/>
          <w:color w:val="212121"/>
          <w:spacing w:val="-8"/>
        </w:rPr>
        <w:t> </w:t>
      </w:r>
      <w:r>
        <w:rPr>
          <w:b/>
          <w:color w:val="212121"/>
        </w:rPr>
        <w:t>B:</w:t>
      </w:r>
      <w:r>
        <w:rPr>
          <w:b/>
          <w:color w:val="212121"/>
          <w:spacing w:val="-5"/>
        </w:rPr>
        <w:t> </w:t>
      </w:r>
      <w:r>
        <w:rPr>
          <w:color w:val="212121"/>
        </w:rPr>
        <w:t>This</w:t>
      </w:r>
      <w:r>
        <w:rPr>
          <w:color w:val="212121"/>
          <w:spacing w:val="-1"/>
        </w:rPr>
        <w:t> </w:t>
      </w:r>
      <w:r>
        <w:rPr>
          <w:color w:val="212121"/>
        </w:rPr>
        <w:t>is</w:t>
      </w:r>
      <w:r>
        <w:rPr>
          <w:color w:val="212121"/>
          <w:spacing w:val="-5"/>
        </w:rPr>
        <w:t> </w:t>
      </w:r>
      <w:r>
        <w:rPr>
          <w:color w:val="212121"/>
        </w:rPr>
        <w:t>an</w:t>
      </w:r>
      <w:r>
        <w:rPr>
          <w:color w:val="212121"/>
          <w:spacing w:val="-7"/>
        </w:rPr>
        <w:t> </w:t>
      </w:r>
      <w:r>
        <w:rPr>
          <w:color w:val="212121"/>
        </w:rPr>
        <w:t>older</w:t>
      </w:r>
      <w:r>
        <w:rPr>
          <w:color w:val="212121"/>
          <w:spacing w:val="-2"/>
        </w:rPr>
        <w:t> </w:t>
      </w:r>
      <w:r>
        <w:rPr>
          <w:color w:val="212121"/>
        </w:rPr>
        <w:t>standard</w:t>
      </w:r>
      <w:r>
        <w:rPr>
          <w:color w:val="212121"/>
          <w:spacing w:val="-3"/>
        </w:rPr>
        <w:t> </w:t>
      </w:r>
      <w:r>
        <w:rPr>
          <w:color w:val="212121"/>
        </w:rPr>
        <w:t>cable</w:t>
      </w:r>
      <w:r>
        <w:rPr>
          <w:color w:val="212121"/>
          <w:spacing w:val="-4"/>
        </w:rPr>
        <w:t> </w:t>
      </w:r>
      <w:r>
        <w:rPr>
          <w:color w:val="212121"/>
        </w:rPr>
        <w:t>and was</w:t>
      </w:r>
      <w:r>
        <w:rPr>
          <w:color w:val="212121"/>
          <w:spacing w:val="-5"/>
        </w:rPr>
        <w:t> </w:t>
      </w:r>
      <w:r>
        <w:rPr>
          <w:color w:val="212121"/>
        </w:rPr>
        <w:t>used</w:t>
      </w:r>
      <w:r>
        <w:rPr>
          <w:color w:val="212121"/>
          <w:spacing w:val="-3"/>
        </w:rPr>
        <w:t> </w:t>
      </w:r>
      <w:r>
        <w:rPr>
          <w:color w:val="212121"/>
        </w:rPr>
        <w:t>to connect the</w:t>
      </w:r>
      <w:r>
        <w:rPr>
          <w:color w:val="212121"/>
          <w:spacing w:val="-4"/>
        </w:rPr>
        <w:t> </w:t>
      </w:r>
      <w:r>
        <w:rPr>
          <w:color w:val="212121"/>
        </w:rPr>
        <w:t>peripheral</w:t>
      </w:r>
      <w:r>
        <w:rPr>
          <w:color w:val="212121"/>
          <w:spacing w:val="-11"/>
        </w:rPr>
        <w:t> </w:t>
      </w:r>
      <w:r>
        <w:rPr>
          <w:color w:val="212121"/>
        </w:rPr>
        <w:t>devices also referred to as downstream. It is approximately a square as you can see in the image below. This is now been replaced by the newer versions.</w:t>
      </w:r>
    </w:p>
    <w:p>
      <w:pPr>
        <w:pStyle w:val="BodyText"/>
        <w:spacing w:before="7"/>
        <w:rPr>
          <w:sz w:val="19"/>
        </w:rPr>
      </w:pPr>
      <w:r>
        <w:rPr>
          <w:sz w:val="19"/>
        </w:rPr>
        <w:drawing>
          <wp:anchor distT="0" distB="0" distL="0" distR="0" allowOverlap="1" layoutInCell="1" locked="0" behindDoc="1" simplePos="0" relativeHeight="487799808">
            <wp:simplePos x="0" y="0"/>
            <wp:positionH relativeFrom="page">
              <wp:posOffset>933450</wp:posOffset>
            </wp:positionH>
            <wp:positionV relativeFrom="paragraph">
              <wp:posOffset>158744</wp:posOffset>
            </wp:positionV>
            <wp:extent cx="804380" cy="948309"/>
            <wp:effectExtent l="0" t="0" r="0" b="0"/>
            <wp:wrapTopAndBottom/>
            <wp:docPr id="902" name="Image 902" descr="1USB Type B"/>
            <wp:cNvGraphicFramePr>
              <a:graphicFrameLocks/>
            </wp:cNvGraphicFramePr>
            <a:graphic>
              <a:graphicData uri="http://schemas.openxmlformats.org/drawingml/2006/picture">
                <pic:pic>
                  <pic:nvPicPr>
                    <pic:cNvPr id="902" name="Image 902" descr="1USB Type B"/>
                    <pic:cNvPicPr/>
                  </pic:nvPicPr>
                  <pic:blipFill>
                    <a:blip r:embed="rId484" cstate="print"/>
                    <a:stretch>
                      <a:fillRect/>
                    </a:stretch>
                  </pic:blipFill>
                  <pic:spPr>
                    <a:xfrm>
                      <a:off x="0" y="0"/>
                      <a:ext cx="804380" cy="948309"/>
                    </a:xfrm>
                    <a:prstGeom prst="rect">
                      <a:avLst/>
                    </a:prstGeom>
                  </pic:spPr>
                </pic:pic>
              </a:graphicData>
            </a:graphic>
          </wp:anchor>
        </w:drawing>
      </w:r>
      <w:r>
        <w:rPr>
          <w:sz w:val="19"/>
        </w:rPr>
        <w:drawing>
          <wp:anchor distT="0" distB="0" distL="0" distR="0" allowOverlap="1" layoutInCell="1" locked="0" behindDoc="1" simplePos="0" relativeHeight="487800320">
            <wp:simplePos x="0" y="0"/>
            <wp:positionH relativeFrom="page">
              <wp:posOffset>3055620</wp:posOffset>
            </wp:positionH>
            <wp:positionV relativeFrom="paragraph">
              <wp:posOffset>569716</wp:posOffset>
            </wp:positionV>
            <wp:extent cx="1444180" cy="177355"/>
            <wp:effectExtent l="0" t="0" r="0" b="0"/>
            <wp:wrapTopAndBottom/>
            <wp:docPr id="903" name="Image 903"/>
            <wp:cNvGraphicFramePr>
              <a:graphicFrameLocks/>
            </wp:cNvGraphicFramePr>
            <a:graphic>
              <a:graphicData uri="http://schemas.openxmlformats.org/drawingml/2006/picture">
                <pic:pic>
                  <pic:nvPicPr>
                    <pic:cNvPr id="903" name="Image 903"/>
                    <pic:cNvPicPr/>
                  </pic:nvPicPr>
                  <pic:blipFill>
                    <a:blip r:embed="rId7" cstate="print"/>
                    <a:stretch>
                      <a:fillRect/>
                    </a:stretch>
                  </pic:blipFill>
                  <pic:spPr>
                    <a:xfrm>
                      <a:off x="0" y="0"/>
                      <a:ext cx="1444180" cy="177355"/>
                    </a:xfrm>
                    <a:prstGeom prst="rect">
                      <a:avLst/>
                    </a:prstGeom>
                  </pic:spPr>
                </pic:pic>
              </a:graphicData>
            </a:graphic>
          </wp:anchor>
        </w:drawing>
      </w:r>
    </w:p>
    <w:p>
      <w:pPr>
        <w:pStyle w:val="BodyText"/>
        <w:spacing w:line="242" w:lineRule="auto" w:before="253"/>
        <w:ind w:left="360"/>
      </w:pPr>
      <w:r>
        <w:rPr>
          <w:b/>
          <w:color w:val="212121"/>
        </w:rPr>
        <w:t>Mini</w:t>
      </w:r>
      <w:r>
        <w:rPr>
          <w:b/>
          <w:color w:val="212121"/>
          <w:spacing w:val="-6"/>
        </w:rPr>
        <w:t> </w:t>
      </w:r>
      <w:r>
        <w:rPr>
          <w:b/>
          <w:color w:val="212121"/>
        </w:rPr>
        <w:t>USB:</w:t>
      </w:r>
      <w:r>
        <w:rPr>
          <w:b/>
          <w:color w:val="212121"/>
          <w:spacing w:val="-3"/>
        </w:rPr>
        <w:t> </w:t>
      </w:r>
      <w:r>
        <w:rPr>
          <w:color w:val="212121"/>
        </w:rPr>
        <w:t>This</w:t>
      </w:r>
      <w:r>
        <w:rPr>
          <w:color w:val="212121"/>
          <w:spacing w:val="-3"/>
        </w:rPr>
        <w:t> </w:t>
      </w:r>
      <w:r>
        <w:rPr>
          <w:color w:val="212121"/>
        </w:rPr>
        <w:t>type</w:t>
      </w:r>
      <w:r>
        <w:rPr>
          <w:color w:val="212121"/>
          <w:spacing w:val="-2"/>
        </w:rPr>
        <w:t> </w:t>
      </w:r>
      <w:r>
        <w:rPr>
          <w:color w:val="212121"/>
        </w:rPr>
        <w:t>of</w:t>
      </w:r>
      <w:r>
        <w:rPr>
          <w:color w:val="212121"/>
          <w:spacing w:val="-9"/>
        </w:rPr>
        <w:t> </w:t>
      </w:r>
      <w:r>
        <w:rPr>
          <w:color w:val="212121"/>
        </w:rPr>
        <w:t>USB is</w:t>
      </w:r>
      <w:r>
        <w:rPr>
          <w:color w:val="212121"/>
          <w:spacing w:val="-3"/>
        </w:rPr>
        <w:t> </w:t>
      </w:r>
      <w:r>
        <w:rPr>
          <w:color w:val="212121"/>
        </w:rPr>
        <w:t>compatible</w:t>
      </w:r>
      <w:r>
        <w:rPr>
          <w:color w:val="212121"/>
          <w:spacing w:val="-2"/>
        </w:rPr>
        <w:t> </w:t>
      </w:r>
      <w:r>
        <w:rPr>
          <w:color w:val="212121"/>
        </w:rPr>
        <w:t>with</w:t>
      </w:r>
      <w:r>
        <w:rPr>
          <w:color w:val="212121"/>
          <w:spacing w:val="-6"/>
        </w:rPr>
        <w:t> </w:t>
      </w:r>
      <w:r>
        <w:rPr>
          <w:color w:val="212121"/>
        </w:rPr>
        <w:t>mobile</w:t>
      </w:r>
      <w:r>
        <w:rPr>
          <w:color w:val="212121"/>
          <w:spacing w:val="-2"/>
        </w:rPr>
        <w:t> </w:t>
      </w:r>
      <w:r>
        <w:rPr>
          <w:color w:val="212121"/>
        </w:rPr>
        <w:t>devices. This</w:t>
      </w:r>
      <w:r>
        <w:rPr>
          <w:color w:val="212121"/>
          <w:spacing w:val="-3"/>
        </w:rPr>
        <w:t> </w:t>
      </w:r>
      <w:r>
        <w:rPr>
          <w:color w:val="212121"/>
        </w:rPr>
        <w:t>type</w:t>
      </w:r>
      <w:r>
        <w:rPr>
          <w:color w:val="212121"/>
          <w:spacing w:val="-2"/>
        </w:rPr>
        <w:t> </w:t>
      </w:r>
      <w:r>
        <w:rPr>
          <w:color w:val="212121"/>
        </w:rPr>
        <w:t>of</w:t>
      </w:r>
      <w:r>
        <w:rPr>
          <w:color w:val="212121"/>
          <w:spacing w:val="-9"/>
        </w:rPr>
        <w:t> </w:t>
      </w:r>
      <w:r>
        <w:rPr>
          <w:color w:val="212121"/>
        </w:rPr>
        <w:t>USB is now superseded your micro-USB still you will get it on some devices.</w:t>
      </w:r>
    </w:p>
    <w:p>
      <w:pPr>
        <w:pStyle w:val="BodyText"/>
        <w:spacing w:before="7"/>
        <w:rPr>
          <w:sz w:val="19"/>
        </w:rPr>
      </w:pPr>
      <w:r>
        <w:rPr>
          <w:sz w:val="19"/>
        </w:rPr>
        <w:drawing>
          <wp:anchor distT="0" distB="0" distL="0" distR="0" allowOverlap="1" layoutInCell="1" locked="0" behindDoc="1" simplePos="0" relativeHeight="487800832">
            <wp:simplePos x="0" y="0"/>
            <wp:positionH relativeFrom="page">
              <wp:posOffset>933450</wp:posOffset>
            </wp:positionH>
            <wp:positionV relativeFrom="paragraph">
              <wp:posOffset>158576</wp:posOffset>
            </wp:positionV>
            <wp:extent cx="916476" cy="982980"/>
            <wp:effectExtent l="0" t="0" r="0" b="0"/>
            <wp:wrapTopAndBottom/>
            <wp:docPr id="904" name="Image 904" descr="Mini USB"/>
            <wp:cNvGraphicFramePr>
              <a:graphicFrameLocks/>
            </wp:cNvGraphicFramePr>
            <a:graphic>
              <a:graphicData uri="http://schemas.openxmlformats.org/drawingml/2006/picture">
                <pic:pic>
                  <pic:nvPicPr>
                    <pic:cNvPr id="904" name="Image 904" descr="Mini USB"/>
                    <pic:cNvPicPr/>
                  </pic:nvPicPr>
                  <pic:blipFill>
                    <a:blip r:embed="rId485" cstate="print"/>
                    <a:stretch>
                      <a:fillRect/>
                    </a:stretch>
                  </pic:blipFill>
                  <pic:spPr>
                    <a:xfrm>
                      <a:off x="0" y="0"/>
                      <a:ext cx="916476" cy="982980"/>
                    </a:xfrm>
                    <a:prstGeom prst="rect">
                      <a:avLst/>
                    </a:prstGeom>
                  </pic:spPr>
                </pic:pic>
              </a:graphicData>
            </a:graphic>
          </wp:anchor>
        </w:drawing>
      </w:r>
    </w:p>
    <w:p>
      <w:pPr>
        <w:pStyle w:val="BodyText"/>
        <w:spacing w:before="14"/>
      </w:pPr>
    </w:p>
    <w:p>
      <w:pPr>
        <w:pStyle w:val="BodyText"/>
        <w:spacing w:line="242" w:lineRule="auto"/>
        <w:ind w:left="360" w:right="547"/>
      </w:pPr>
      <w:r>
        <w:rPr>
          <w:b/>
          <w:color w:val="212121"/>
        </w:rPr>
        <w:t>Micro</w:t>
      </w:r>
      <w:r>
        <w:rPr>
          <w:b/>
          <w:color w:val="212121"/>
          <w:spacing w:val="-2"/>
        </w:rPr>
        <w:t> </w:t>
      </w:r>
      <w:r>
        <w:rPr>
          <w:b/>
          <w:color w:val="212121"/>
        </w:rPr>
        <w:t>USB:</w:t>
      </w:r>
      <w:r>
        <w:rPr>
          <w:b/>
          <w:color w:val="212121"/>
          <w:spacing w:val="40"/>
        </w:rPr>
        <w:t> </w:t>
      </w:r>
      <w:r>
        <w:rPr>
          <w:color w:val="212121"/>
        </w:rPr>
        <w:t>This</w:t>
      </w:r>
      <w:r>
        <w:rPr>
          <w:color w:val="212121"/>
          <w:spacing w:val="-4"/>
        </w:rPr>
        <w:t> </w:t>
      </w:r>
      <w:r>
        <w:rPr>
          <w:color w:val="212121"/>
        </w:rPr>
        <w:t>type</w:t>
      </w:r>
      <w:r>
        <w:rPr>
          <w:color w:val="212121"/>
          <w:spacing w:val="-3"/>
        </w:rPr>
        <w:t> </w:t>
      </w:r>
      <w:r>
        <w:rPr>
          <w:color w:val="212121"/>
        </w:rPr>
        <w:t>of</w:t>
      </w:r>
      <w:r>
        <w:rPr>
          <w:color w:val="212121"/>
          <w:spacing w:val="-9"/>
        </w:rPr>
        <w:t> </w:t>
      </w:r>
      <w:r>
        <w:rPr>
          <w:color w:val="212121"/>
        </w:rPr>
        <w:t>USB is found</w:t>
      </w:r>
      <w:r>
        <w:rPr>
          <w:color w:val="212121"/>
          <w:spacing w:val="-2"/>
        </w:rPr>
        <w:t> </w:t>
      </w:r>
      <w:r>
        <w:rPr>
          <w:color w:val="212121"/>
        </w:rPr>
        <w:t>on</w:t>
      </w:r>
      <w:r>
        <w:rPr>
          <w:color w:val="212121"/>
          <w:spacing w:val="-7"/>
        </w:rPr>
        <w:t> </w:t>
      </w:r>
      <w:r>
        <w:rPr>
          <w:color w:val="212121"/>
        </w:rPr>
        <w:t>newer</w:t>
      </w:r>
      <w:r>
        <w:rPr>
          <w:color w:val="212121"/>
          <w:spacing w:val="-1"/>
        </w:rPr>
        <w:t> </w:t>
      </w:r>
      <w:r>
        <w:rPr>
          <w:color w:val="212121"/>
        </w:rPr>
        <w:t>mobile</w:t>
      </w:r>
      <w:r>
        <w:rPr>
          <w:color w:val="212121"/>
          <w:spacing w:val="-3"/>
        </w:rPr>
        <w:t> </w:t>
      </w:r>
      <w:r>
        <w:rPr>
          <w:color w:val="212121"/>
        </w:rPr>
        <w:t>devices. It</w:t>
      </w:r>
      <w:r>
        <w:rPr>
          <w:color w:val="212121"/>
          <w:spacing w:val="-2"/>
        </w:rPr>
        <w:t> </w:t>
      </w:r>
      <w:r>
        <w:rPr>
          <w:color w:val="212121"/>
        </w:rPr>
        <w:t>has</w:t>
      </w:r>
      <w:r>
        <w:rPr>
          <w:color w:val="212121"/>
          <w:spacing w:val="-4"/>
        </w:rPr>
        <w:t> </w:t>
      </w:r>
      <w:r>
        <w:rPr>
          <w:color w:val="212121"/>
        </w:rPr>
        <w:t>a</w:t>
      </w:r>
      <w:r>
        <w:rPr>
          <w:color w:val="212121"/>
          <w:spacing w:val="-3"/>
        </w:rPr>
        <w:t> </w:t>
      </w:r>
      <w:r>
        <w:rPr>
          <w:color w:val="212121"/>
        </w:rPr>
        <w:t>compact 5</w:t>
      </w:r>
      <w:r>
        <w:rPr>
          <w:color w:val="212121"/>
          <w:spacing w:val="-7"/>
        </w:rPr>
        <w:t> </w:t>
      </w:r>
      <w:r>
        <w:rPr>
          <w:color w:val="212121"/>
        </w:rPr>
        <w:t>pin </w:t>
      </w:r>
      <w:r>
        <w:rPr>
          <w:color w:val="212121"/>
          <w:spacing w:val="-2"/>
        </w:rPr>
        <w:t>design.</w:t>
      </w:r>
    </w:p>
    <w:p>
      <w:pPr>
        <w:pStyle w:val="BodyText"/>
        <w:spacing w:before="6"/>
        <w:rPr>
          <w:sz w:val="19"/>
        </w:rPr>
      </w:pPr>
      <w:r>
        <w:rPr>
          <w:sz w:val="19"/>
        </w:rPr>
        <w:drawing>
          <wp:anchor distT="0" distB="0" distL="0" distR="0" allowOverlap="1" layoutInCell="1" locked="0" behindDoc="1" simplePos="0" relativeHeight="487801344">
            <wp:simplePos x="0" y="0"/>
            <wp:positionH relativeFrom="page">
              <wp:posOffset>933450</wp:posOffset>
            </wp:positionH>
            <wp:positionV relativeFrom="paragraph">
              <wp:posOffset>158337</wp:posOffset>
            </wp:positionV>
            <wp:extent cx="1260550" cy="838200"/>
            <wp:effectExtent l="0" t="0" r="0" b="0"/>
            <wp:wrapTopAndBottom/>
            <wp:docPr id="905" name="Image 905" descr="Micro USB"/>
            <wp:cNvGraphicFramePr>
              <a:graphicFrameLocks/>
            </wp:cNvGraphicFramePr>
            <a:graphic>
              <a:graphicData uri="http://schemas.openxmlformats.org/drawingml/2006/picture">
                <pic:pic>
                  <pic:nvPicPr>
                    <pic:cNvPr id="905" name="Image 905" descr="Micro USB"/>
                    <pic:cNvPicPr/>
                  </pic:nvPicPr>
                  <pic:blipFill>
                    <a:blip r:embed="rId486" cstate="print"/>
                    <a:stretch>
                      <a:fillRect/>
                    </a:stretch>
                  </pic:blipFill>
                  <pic:spPr>
                    <a:xfrm>
                      <a:off x="0" y="0"/>
                      <a:ext cx="1260550" cy="838200"/>
                    </a:xfrm>
                    <a:prstGeom prst="rect">
                      <a:avLst/>
                    </a:prstGeom>
                  </pic:spPr>
                </pic:pic>
              </a:graphicData>
            </a:graphic>
          </wp:anchor>
        </w:drawing>
      </w:r>
    </w:p>
    <w:p>
      <w:pPr>
        <w:pStyle w:val="BodyText"/>
        <w:spacing w:line="242" w:lineRule="auto" w:before="246"/>
        <w:ind w:left="360" w:right="575"/>
        <w:jc w:val="both"/>
      </w:pPr>
      <w:r>
        <w:rPr>
          <w:b/>
          <w:color w:val="212121"/>
        </w:rPr>
        <w:t>USB Type</w:t>
      </w:r>
      <w:r>
        <w:rPr>
          <w:b/>
          <w:color w:val="212121"/>
          <w:spacing w:val="-3"/>
        </w:rPr>
        <w:t> </w:t>
      </w:r>
      <w:r>
        <w:rPr>
          <w:b/>
          <w:color w:val="212121"/>
        </w:rPr>
        <w:t>C:</w:t>
      </w:r>
      <w:r>
        <w:rPr>
          <w:b/>
          <w:color w:val="212121"/>
          <w:spacing w:val="-4"/>
        </w:rPr>
        <w:t> </w:t>
      </w:r>
      <w:r>
        <w:rPr>
          <w:color w:val="212121"/>
        </w:rPr>
        <w:t>This</w:t>
      </w:r>
      <w:r>
        <w:rPr>
          <w:color w:val="212121"/>
          <w:spacing w:val="-4"/>
        </w:rPr>
        <w:t> </w:t>
      </w:r>
      <w:r>
        <w:rPr>
          <w:color w:val="212121"/>
        </w:rPr>
        <w:t>type</w:t>
      </w:r>
      <w:r>
        <w:rPr>
          <w:color w:val="212121"/>
          <w:spacing w:val="-3"/>
        </w:rPr>
        <w:t> </w:t>
      </w:r>
      <w:r>
        <w:rPr>
          <w:color w:val="212121"/>
        </w:rPr>
        <w:t>of</w:t>
      </w:r>
      <w:r>
        <w:rPr>
          <w:color w:val="212121"/>
          <w:spacing w:val="-10"/>
        </w:rPr>
        <w:t> </w:t>
      </w:r>
      <w:r>
        <w:rPr>
          <w:color w:val="212121"/>
        </w:rPr>
        <w:t>USB is</w:t>
      </w:r>
      <w:r>
        <w:rPr>
          <w:color w:val="212121"/>
          <w:spacing w:val="-4"/>
        </w:rPr>
        <w:t> </w:t>
      </w:r>
      <w:r>
        <w:rPr>
          <w:color w:val="212121"/>
        </w:rPr>
        <w:t>used for</w:t>
      </w:r>
      <w:r>
        <w:rPr>
          <w:color w:val="212121"/>
          <w:spacing w:val="-5"/>
        </w:rPr>
        <w:t> </w:t>
      </w:r>
      <w:r>
        <w:rPr>
          <w:color w:val="212121"/>
        </w:rPr>
        <w:t>transferring both</w:t>
      </w:r>
      <w:r>
        <w:rPr>
          <w:color w:val="212121"/>
          <w:spacing w:val="-7"/>
        </w:rPr>
        <w:t> </w:t>
      </w:r>
      <w:r>
        <w:rPr>
          <w:color w:val="212121"/>
        </w:rPr>
        <w:t>data</w:t>
      </w:r>
      <w:r>
        <w:rPr>
          <w:color w:val="212121"/>
          <w:spacing w:val="-3"/>
        </w:rPr>
        <w:t> </w:t>
      </w:r>
      <w:r>
        <w:rPr>
          <w:color w:val="212121"/>
        </w:rPr>
        <w:t>and</w:t>
      </w:r>
      <w:r>
        <w:rPr>
          <w:color w:val="212121"/>
          <w:spacing w:val="-2"/>
        </w:rPr>
        <w:t> </w:t>
      </w:r>
      <w:r>
        <w:rPr>
          <w:color w:val="212121"/>
        </w:rPr>
        <w:t>power</w:t>
      </w:r>
      <w:r>
        <w:rPr>
          <w:color w:val="212121"/>
          <w:spacing w:val="-5"/>
        </w:rPr>
        <w:t> </w:t>
      </w:r>
      <w:r>
        <w:rPr>
          <w:color w:val="212121"/>
        </w:rPr>
        <w:t>to</w:t>
      </w:r>
      <w:r>
        <w:rPr>
          <w:color w:val="212121"/>
          <w:spacing w:val="-6"/>
        </w:rPr>
        <w:t> </w:t>
      </w:r>
      <w:r>
        <w:rPr>
          <w:color w:val="212121"/>
        </w:rPr>
        <w:t>the</w:t>
      </w:r>
      <w:r>
        <w:rPr>
          <w:color w:val="212121"/>
          <w:spacing w:val="-3"/>
        </w:rPr>
        <w:t> </w:t>
      </w:r>
      <w:r>
        <w:rPr>
          <w:color w:val="212121"/>
        </w:rPr>
        <w:t>attached peripheral</w:t>
      </w:r>
      <w:r>
        <w:rPr>
          <w:color w:val="212121"/>
          <w:spacing w:val="-8"/>
        </w:rPr>
        <w:t> </w:t>
      </w:r>
      <w:r>
        <w:rPr>
          <w:color w:val="212121"/>
        </w:rPr>
        <w:t>or I/O</w:t>
      </w:r>
      <w:r>
        <w:rPr>
          <w:color w:val="212121"/>
          <w:spacing w:val="-5"/>
        </w:rPr>
        <w:t> </w:t>
      </w:r>
      <w:r>
        <w:rPr>
          <w:color w:val="212121"/>
        </w:rPr>
        <w:t>device. The</w:t>
      </w:r>
      <w:r>
        <w:rPr>
          <w:color w:val="212121"/>
          <w:spacing w:val="-1"/>
        </w:rPr>
        <w:t> </w:t>
      </w:r>
      <w:r>
        <w:rPr>
          <w:color w:val="212121"/>
        </w:rPr>
        <w:t>USB</w:t>
      </w:r>
      <w:r>
        <w:rPr>
          <w:color w:val="212121"/>
          <w:spacing w:val="-2"/>
        </w:rPr>
        <w:t> </w:t>
      </w:r>
      <w:r>
        <w:rPr>
          <w:color w:val="212121"/>
        </w:rPr>
        <w:t>C</w:t>
      </w:r>
      <w:r>
        <w:rPr>
          <w:color w:val="212121"/>
          <w:spacing w:val="-2"/>
        </w:rPr>
        <w:t> </w:t>
      </w:r>
      <w:r>
        <w:rPr>
          <w:color w:val="212121"/>
        </w:rPr>
        <w:t>does</w:t>
      </w:r>
      <w:r>
        <w:rPr>
          <w:color w:val="212121"/>
          <w:spacing w:val="-2"/>
        </w:rPr>
        <w:t> </w:t>
      </w:r>
      <w:r>
        <w:rPr>
          <w:color w:val="212121"/>
        </w:rPr>
        <w:t>not have</w:t>
      </w:r>
      <w:r>
        <w:rPr>
          <w:color w:val="212121"/>
          <w:spacing w:val="-1"/>
        </w:rPr>
        <w:t> </w:t>
      </w:r>
      <w:r>
        <w:rPr>
          <w:color w:val="212121"/>
        </w:rPr>
        <w:t>a</w:t>
      </w:r>
      <w:r>
        <w:rPr>
          <w:color w:val="212121"/>
          <w:spacing w:val="-1"/>
        </w:rPr>
        <w:t> </w:t>
      </w:r>
      <w:r>
        <w:rPr>
          <w:color w:val="212121"/>
        </w:rPr>
        <w:t>fixed orientation</w:t>
      </w:r>
      <w:r>
        <w:rPr>
          <w:color w:val="212121"/>
          <w:spacing w:val="-5"/>
        </w:rPr>
        <w:t> </w:t>
      </w:r>
      <w:r>
        <w:rPr>
          <w:color w:val="212121"/>
        </w:rPr>
        <w:t>as it is</w:t>
      </w:r>
      <w:r>
        <w:rPr>
          <w:color w:val="212121"/>
          <w:spacing w:val="-2"/>
        </w:rPr>
        <w:t> </w:t>
      </w:r>
      <w:r>
        <w:rPr>
          <w:color w:val="212121"/>
        </w:rPr>
        <w:t>reversible i.e. you can plug it upside down or in reverse.</w:t>
      </w:r>
    </w:p>
    <w:p>
      <w:pPr>
        <w:pStyle w:val="BodyText"/>
        <w:spacing w:after="0" w:line="242" w:lineRule="auto"/>
        <w:jc w:val="both"/>
        <w:sectPr>
          <w:pgSz w:w="11910" w:h="16840"/>
          <w:pgMar w:header="300" w:footer="413" w:top="1340" w:bottom="600" w:left="1080" w:right="1080"/>
        </w:sectPr>
      </w:pPr>
    </w:p>
    <w:p>
      <w:pPr>
        <w:pStyle w:val="BodyText"/>
        <w:spacing w:before="6" w:after="1"/>
        <w:rPr>
          <w:sz w:val="7"/>
        </w:rPr>
      </w:pPr>
    </w:p>
    <w:p>
      <w:pPr>
        <w:pStyle w:val="BodyText"/>
        <w:ind w:left="490"/>
        <w:rPr>
          <w:sz w:val="20"/>
        </w:rPr>
      </w:pPr>
      <w:r>
        <w:rPr>
          <w:sz w:val="20"/>
        </w:rPr>
        <w:drawing>
          <wp:inline distT="0" distB="0" distL="0" distR="0">
            <wp:extent cx="1282151" cy="768096"/>
            <wp:effectExtent l="0" t="0" r="0" b="0"/>
            <wp:docPr id="906" name="Image 906" descr="1USB Type C"/>
            <wp:cNvGraphicFramePr>
              <a:graphicFrameLocks/>
            </wp:cNvGraphicFramePr>
            <a:graphic>
              <a:graphicData uri="http://schemas.openxmlformats.org/drawingml/2006/picture">
                <pic:pic>
                  <pic:nvPicPr>
                    <pic:cNvPr id="906" name="Image 906" descr="1USB Type C"/>
                    <pic:cNvPicPr/>
                  </pic:nvPicPr>
                  <pic:blipFill>
                    <a:blip r:embed="rId487" cstate="print"/>
                    <a:stretch>
                      <a:fillRect/>
                    </a:stretch>
                  </pic:blipFill>
                  <pic:spPr>
                    <a:xfrm>
                      <a:off x="0" y="0"/>
                      <a:ext cx="1282151" cy="768096"/>
                    </a:xfrm>
                    <a:prstGeom prst="rect">
                      <a:avLst/>
                    </a:prstGeom>
                  </pic:spPr>
                </pic:pic>
              </a:graphicData>
            </a:graphic>
          </wp:inline>
        </w:drawing>
      </w:r>
      <w:r>
        <w:rPr>
          <w:sz w:val="20"/>
        </w:rPr>
      </w:r>
    </w:p>
    <w:p>
      <w:pPr>
        <w:pStyle w:val="BodyText"/>
        <w:spacing w:line="242" w:lineRule="auto" w:before="237"/>
        <w:ind w:left="360" w:right="547"/>
      </w:pPr>
      <w:r>
        <w:rPr>
          <w:b/>
          <w:color w:val="212121"/>
        </w:rPr>
        <w:t>USB 3.0 Micro B: </w:t>
      </w:r>
      <w:r>
        <w:rPr>
          <w:color w:val="212121"/>
        </w:rPr>
        <w:t>This USB is a superspeed USB. This USB is used for a device that requires high-speed</w:t>
      </w:r>
      <w:r>
        <w:rPr>
          <w:color w:val="212121"/>
          <w:spacing w:val="-2"/>
        </w:rPr>
        <w:t> </w:t>
      </w:r>
      <w:r>
        <w:rPr>
          <w:color w:val="212121"/>
        </w:rPr>
        <w:t>data</w:t>
      </w:r>
      <w:r>
        <w:rPr>
          <w:color w:val="212121"/>
          <w:spacing w:val="-8"/>
        </w:rPr>
        <w:t> </w:t>
      </w:r>
      <w:r>
        <w:rPr>
          <w:color w:val="212121"/>
        </w:rPr>
        <w:t>transfer. You</w:t>
      </w:r>
      <w:r>
        <w:rPr>
          <w:color w:val="212121"/>
          <w:spacing w:val="-7"/>
        </w:rPr>
        <w:t> </w:t>
      </w:r>
      <w:r>
        <w:rPr>
          <w:color w:val="212121"/>
        </w:rPr>
        <w:t>can</w:t>
      </w:r>
      <w:r>
        <w:rPr>
          <w:color w:val="212121"/>
          <w:spacing w:val="-2"/>
        </w:rPr>
        <w:t> </w:t>
      </w:r>
      <w:r>
        <w:rPr>
          <w:color w:val="212121"/>
        </w:rPr>
        <w:t>find</w:t>
      </w:r>
      <w:r>
        <w:rPr>
          <w:color w:val="212121"/>
          <w:spacing w:val="-2"/>
        </w:rPr>
        <w:t> </w:t>
      </w:r>
      <w:r>
        <w:rPr>
          <w:color w:val="212121"/>
        </w:rPr>
        <w:t>this</w:t>
      </w:r>
      <w:r>
        <w:rPr>
          <w:color w:val="212121"/>
          <w:spacing w:val="-4"/>
        </w:rPr>
        <w:t> </w:t>
      </w:r>
      <w:r>
        <w:rPr>
          <w:color w:val="212121"/>
        </w:rPr>
        <w:t>kind</w:t>
      </w:r>
      <w:r>
        <w:rPr>
          <w:color w:val="212121"/>
          <w:spacing w:val="-2"/>
        </w:rPr>
        <w:t> </w:t>
      </w:r>
      <w:r>
        <w:rPr>
          <w:color w:val="212121"/>
        </w:rPr>
        <w:t>of</w:t>
      </w:r>
      <w:r>
        <w:rPr>
          <w:color w:val="212121"/>
          <w:spacing w:val="-9"/>
        </w:rPr>
        <w:t> </w:t>
      </w:r>
      <w:r>
        <w:rPr>
          <w:color w:val="212121"/>
        </w:rPr>
        <w:t>USB</w:t>
      </w:r>
      <w:r>
        <w:rPr>
          <w:color w:val="212121"/>
          <w:spacing w:val="-4"/>
        </w:rPr>
        <w:t> </w:t>
      </w:r>
      <w:r>
        <w:rPr>
          <w:color w:val="212121"/>
        </w:rPr>
        <w:t>on</w:t>
      </w:r>
      <w:r>
        <w:rPr>
          <w:color w:val="212121"/>
          <w:spacing w:val="-7"/>
        </w:rPr>
        <w:t> </w:t>
      </w:r>
      <w:r>
        <w:rPr>
          <w:color w:val="212121"/>
        </w:rPr>
        <w:t>portable</w:t>
      </w:r>
      <w:r>
        <w:rPr>
          <w:color w:val="212121"/>
          <w:spacing w:val="-3"/>
        </w:rPr>
        <w:t> </w:t>
      </w:r>
      <w:r>
        <w:rPr>
          <w:color w:val="212121"/>
        </w:rPr>
        <w:t>hard</w:t>
      </w:r>
      <w:r>
        <w:rPr>
          <w:color w:val="212121"/>
          <w:spacing w:val="-2"/>
        </w:rPr>
        <w:t> </w:t>
      </w:r>
      <w:r>
        <w:rPr>
          <w:color w:val="212121"/>
        </w:rPr>
        <w:t>drives.</w:t>
      </w:r>
    </w:p>
    <w:p>
      <w:pPr>
        <w:pStyle w:val="BodyText"/>
        <w:spacing w:before="9"/>
        <w:rPr>
          <w:sz w:val="19"/>
        </w:rPr>
      </w:pPr>
      <w:r>
        <w:rPr>
          <w:sz w:val="19"/>
        </w:rPr>
        <w:drawing>
          <wp:anchor distT="0" distB="0" distL="0" distR="0" allowOverlap="1" layoutInCell="1" locked="0" behindDoc="1" simplePos="0" relativeHeight="487801856">
            <wp:simplePos x="0" y="0"/>
            <wp:positionH relativeFrom="page">
              <wp:posOffset>933450</wp:posOffset>
            </wp:positionH>
            <wp:positionV relativeFrom="paragraph">
              <wp:posOffset>159719</wp:posOffset>
            </wp:positionV>
            <wp:extent cx="1925508" cy="603503"/>
            <wp:effectExtent l="0" t="0" r="0" b="0"/>
            <wp:wrapTopAndBottom/>
            <wp:docPr id="907" name="Image 907" descr="1USB 3.0 Micro B"/>
            <wp:cNvGraphicFramePr>
              <a:graphicFrameLocks/>
            </wp:cNvGraphicFramePr>
            <a:graphic>
              <a:graphicData uri="http://schemas.openxmlformats.org/drawingml/2006/picture">
                <pic:pic>
                  <pic:nvPicPr>
                    <pic:cNvPr id="907" name="Image 907" descr="1USB 3.0 Micro B"/>
                    <pic:cNvPicPr/>
                  </pic:nvPicPr>
                  <pic:blipFill>
                    <a:blip r:embed="rId488" cstate="print"/>
                    <a:stretch>
                      <a:fillRect/>
                    </a:stretch>
                  </pic:blipFill>
                  <pic:spPr>
                    <a:xfrm>
                      <a:off x="0" y="0"/>
                      <a:ext cx="1925508" cy="603503"/>
                    </a:xfrm>
                    <a:prstGeom prst="rect">
                      <a:avLst/>
                    </a:prstGeom>
                  </pic:spPr>
                </pic:pic>
              </a:graphicData>
            </a:graphic>
          </wp:anchor>
        </w:drawing>
      </w:r>
    </w:p>
    <w:p>
      <w:pPr>
        <w:pStyle w:val="Heading8"/>
        <w:spacing w:before="137"/>
      </w:pPr>
      <w:r>
        <w:rPr>
          <w:color w:val="212121"/>
        </w:rPr>
        <w:t>Electrical</w:t>
      </w:r>
      <w:r>
        <w:rPr>
          <w:color w:val="212121"/>
          <w:spacing w:val="-6"/>
        </w:rPr>
        <w:t> </w:t>
      </w:r>
      <w:r>
        <w:rPr>
          <w:color w:val="212121"/>
        </w:rPr>
        <w:t>Characteristics</w:t>
      </w:r>
      <w:r>
        <w:rPr>
          <w:color w:val="212121"/>
          <w:spacing w:val="-3"/>
        </w:rPr>
        <w:t> </w:t>
      </w:r>
      <w:r>
        <w:rPr>
          <w:color w:val="212121"/>
        </w:rPr>
        <w:t>of</w:t>
      </w:r>
      <w:r>
        <w:rPr>
          <w:color w:val="212121"/>
          <w:spacing w:val="-3"/>
        </w:rPr>
        <w:t> </w:t>
      </w:r>
      <w:r>
        <w:rPr>
          <w:color w:val="212121"/>
          <w:spacing w:val="-5"/>
        </w:rPr>
        <w:t>USB</w:t>
      </w:r>
    </w:p>
    <w:p>
      <w:pPr>
        <w:pStyle w:val="BodyText"/>
        <w:spacing w:line="242" w:lineRule="auto" w:before="242"/>
        <w:ind w:left="360" w:right="547"/>
      </w:pPr>
      <w:r>
        <w:rPr>
          <w:color w:val="212121"/>
        </w:rPr>
        <w:t>The</w:t>
      </w:r>
      <w:r>
        <w:rPr>
          <w:color w:val="212121"/>
          <w:spacing w:val="-2"/>
        </w:rPr>
        <w:t> </w:t>
      </w:r>
      <w:r>
        <w:rPr>
          <w:color w:val="212121"/>
        </w:rPr>
        <w:t>standard</w:t>
      </w:r>
      <w:r>
        <w:rPr>
          <w:color w:val="212121"/>
          <w:spacing w:val="-1"/>
        </w:rPr>
        <w:t> </w:t>
      </w:r>
      <w:r>
        <w:rPr>
          <w:color w:val="212121"/>
        </w:rPr>
        <w:t>USB</w:t>
      </w:r>
      <w:r>
        <w:rPr>
          <w:color w:val="212121"/>
          <w:spacing w:val="-3"/>
        </w:rPr>
        <w:t> </w:t>
      </w:r>
      <w:r>
        <w:rPr>
          <w:color w:val="212121"/>
        </w:rPr>
        <w:t>has four lines</w:t>
      </w:r>
      <w:r>
        <w:rPr>
          <w:color w:val="212121"/>
          <w:spacing w:val="-3"/>
        </w:rPr>
        <w:t> </w:t>
      </w:r>
      <w:r>
        <w:rPr>
          <w:color w:val="212121"/>
        </w:rPr>
        <w:t>of</w:t>
      </w:r>
      <w:r>
        <w:rPr>
          <w:color w:val="212121"/>
          <w:spacing w:val="-9"/>
        </w:rPr>
        <w:t> </w:t>
      </w:r>
      <w:r>
        <w:rPr>
          <w:color w:val="212121"/>
        </w:rPr>
        <w:t>connection</w:t>
      </w:r>
      <w:r>
        <w:rPr>
          <w:color w:val="212121"/>
          <w:spacing w:val="-6"/>
        </w:rPr>
        <w:t> </w:t>
      </w:r>
      <w:r>
        <w:rPr>
          <w:color w:val="212121"/>
        </w:rPr>
        <w:t>among</w:t>
      </w:r>
      <w:r>
        <w:rPr>
          <w:color w:val="212121"/>
          <w:spacing w:val="-1"/>
        </w:rPr>
        <w:t> </w:t>
      </w:r>
      <w:r>
        <w:rPr>
          <w:color w:val="212121"/>
        </w:rPr>
        <w:t>which two carry</w:t>
      </w:r>
      <w:r>
        <w:rPr>
          <w:color w:val="212121"/>
          <w:spacing w:val="-11"/>
        </w:rPr>
        <w:t> </w:t>
      </w:r>
      <w:r>
        <w:rPr>
          <w:color w:val="212121"/>
        </w:rPr>
        <w:t>power (one</w:t>
      </w:r>
      <w:r>
        <w:rPr>
          <w:color w:val="212121"/>
          <w:spacing w:val="-2"/>
        </w:rPr>
        <w:t> </w:t>
      </w:r>
      <w:r>
        <w:rPr>
          <w:color w:val="212121"/>
        </w:rPr>
        <w:t>carry</w:t>
      </w:r>
      <w:r>
        <w:rPr>
          <w:color w:val="212121"/>
          <w:spacing w:val="-11"/>
        </w:rPr>
        <w:t> </w:t>
      </w:r>
      <w:r>
        <w:rPr>
          <w:color w:val="212121"/>
        </w:rPr>
        <w:t>+5 V and one is for Ground). The</w:t>
      </w:r>
      <w:r>
        <w:rPr>
          <w:color w:val="212121"/>
          <w:spacing w:val="-2"/>
        </w:rPr>
        <w:t> </w:t>
      </w:r>
      <w:r>
        <w:rPr>
          <w:color w:val="212121"/>
        </w:rPr>
        <w:t>other two lines of</w:t>
      </w:r>
      <w:r>
        <w:rPr>
          <w:color w:val="212121"/>
          <w:spacing w:val="-5"/>
        </w:rPr>
        <w:t> </w:t>
      </w:r>
      <w:r>
        <w:rPr>
          <w:color w:val="212121"/>
        </w:rPr>
        <w:t>connection</w:t>
      </w:r>
      <w:r>
        <w:rPr>
          <w:color w:val="212121"/>
          <w:spacing w:val="-1"/>
        </w:rPr>
        <w:t> </w:t>
      </w:r>
      <w:r>
        <w:rPr>
          <w:color w:val="212121"/>
        </w:rPr>
        <w:t>are for data</w:t>
      </w:r>
      <w:r>
        <w:rPr>
          <w:color w:val="212121"/>
          <w:spacing w:val="-2"/>
        </w:rPr>
        <w:t> </w:t>
      </w:r>
      <w:r>
        <w:rPr>
          <w:color w:val="212121"/>
        </w:rPr>
        <w:t>transfer. USB also supply power to connected I/O device that requires very low power.</w:t>
      </w:r>
    </w:p>
    <w:p>
      <w:pPr>
        <w:pStyle w:val="BodyText"/>
        <w:spacing w:line="242" w:lineRule="auto" w:before="245"/>
        <w:ind w:left="360"/>
      </w:pPr>
      <w:r>
        <w:rPr>
          <w:color w:val="212121"/>
        </w:rPr>
        <w:t>Transferring</w:t>
      </w:r>
      <w:r>
        <w:rPr>
          <w:color w:val="212121"/>
          <w:spacing w:val="-2"/>
        </w:rPr>
        <w:t> </w:t>
      </w:r>
      <w:r>
        <w:rPr>
          <w:color w:val="212121"/>
        </w:rPr>
        <w:t>of</w:t>
      </w:r>
      <w:r>
        <w:rPr>
          <w:color w:val="212121"/>
          <w:spacing w:val="-9"/>
        </w:rPr>
        <w:t> </w:t>
      </w:r>
      <w:r>
        <w:rPr>
          <w:color w:val="212121"/>
        </w:rPr>
        <w:t>data</w:t>
      </w:r>
      <w:r>
        <w:rPr>
          <w:color w:val="212121"/>
          <w:spacing w:val="-8"/>
        </w:rPr>
        <w:t> </w:t>
      </w:r>
      <w:r>
        <w:rPr>
          <w:color w:val="212121"/>
        </w:rPr>
        <w:t>over</w:t>
      </w:r>
      <w:r>
        <w:rPr>
          <w:color w:val="212121"/>
          <w:spacing w:val="-1"/>
        </w:rPr>
        <w:t> </w:t>
      </w:r>
      <w:r>
        <w:rPr>
          <w:color w:val="212121"/>
        </w:rPr>
        <w:t>USB</w:t>
      </w:r>
      <w:r>
        <w:rPr>
          <w:color w:val="212121"/>
          <w:spacing w:val="-4"/>
        </w:rPr>
        <w:t> </w:t>
      </w:r>
      <w:r>
        <w:rPr>
          <w:color w:val="212121"/>
        </w:rPr>
        <w:t>can</w:t>
      </w:r>
      <w:r>
        <w:rPr>
          <w:color w:val="212121"/>
          <w:spacing w:val="-7"/>
        </w:rPr>
        <w:t> </w:t>
      </w:r>
      <w:r>
        <w:rPr>
          <w:color w:val="212121"/>
        </w:rPr>
        <w:t>be</w:t>
      </w:r>
      <w:r>
        <w:rPr>
          <w:color w:val="212121"/>
          <w:spacing w:val="-3"/>
        </w:rPr>
        <w:t> </w:t>
      </w:r>
      <w:r>
        <w:rPr>
          <w:color w:val="212121"/>
        </w:rPr>
        <w:t>divided into</w:t>
      </w:r>
      <w:r>
        <w:rPr>
          <w:color w:val="212121"/>
          <w:spacing w:val="-2"/>
        </w:rPr>
        <w:t> </w:t>
      </w:r>
      <w:r>
        <w:rPr>
          <w:color w:val="212121"/>
        </w:rPr>
        <w:t>two</w:t>
      </w:r>
      <w:r>
        <w:rPr>
          <w:color w:val="212121"/>
          <w:spacing w:val="-2"/>
        </w:rPr>
        <w:t> </w:t>
      </w:r>
      <w:r>
        <w:rPr>
          <w:color w:val="212121"/>
        </w:rPr>
        <w:t>categories i.e., transferring</w:t>
      </w:r>
      <w:r>
        <w:rPr>
          <w:color w:val="212121"/>
          <w:spacing w:val="-2"/>
        </w:rPr>
        <w:t> </w:t>
      </w:r>
      <w:r>
        <w:rPr>
          <w:color w:val="212121"/>
        </w:rPr>
        <w:t>data</w:t>
      </w:r>
      <w:r>
        <w:rPr>
          <w:color w:val="212121"/>
          <w:spacing w:val="-3"/>
        </w:rPr>
        <w:t> </w:t>
      </w:r>
      <w:r>
        <w:rPr>
          <w:color w:val="212121"/>
        </w:rPr>
        <w:t>at low speed and transferring data at high speed.</w:t>
      </w:r>
    </w:p>
    <w:p>
      <w:pPr>
        <w:pStyle w:val="BodyText"/>
        <w:spacing w:before="244"/>
        <w:ind w:left="360" w:right="352"/>
      </w:pPr>
      <w:r>
        <w:rPr>
          <w:color w:val="212121"/>
        </w:rPr>
        <w:t>The low-speed transmission uses </w:t>
      </w:r>
      <w:r>
        <w:rPr>
          <w:b/>
          <w:color w:val="212121"/>
        </w:rPr>
        <w:t>single-ended signalling </w:t>
      </w:r>
      <w:r>
        <w:rPr>
          <w:color w:val="212121"/>
        </w:rPr>
        <w:t>where varying high voltage is transmitted</w:t>
      </w:r>
      <w:r>
        <w:rPr>
          <w:color w:val="212121"/>
          <w:spacing w:val="-6"/>
        </w:rPr>
        <w:t> </w:t>
      </w:r>
      <w:r>
        <w:rPr>
          <w:color w:val="212121"/>
        </w:rPr>
        <w:t>over</w:t>
      </w:r>
      <w:r>
        <w:rPr>
          <w:color w:val="212121"/>
          <w:spacing w:val="-1"/>
        </w:rPr>
        <w:t> </w:t>
      </w:r>
      <w:r>
        <w:rPr>
          <w:color w:val="212121"/>
        </w:rPr>
        <w:t>one</w:t>
      </w:r>
      <w:r>
        <w:rPr>
          <w:color w:val="212121"/>
          <w:spacing w:val="-7"/>
        </w:rPr>
        <w:t> </w:t>
      </w:r>
      <w:r>
        <w:rPr>
          <w:color w:val="212121"/>
        </w:rPr>
        <w:t>of</w:t>
      </w:r>
      <w:r>
        <w:rPr>
          <w:color w:val="212121"/>
          <w:spacing w:val="-9"/>
        </w:rPr>
        <w:t> </w:t>
      </w:r>
      <w:r>
        <w:rPr>
          <w:color w:val="212121"/>
        </w:rPr>
        <w:t>the</w:t>
      </w:r>
      <w:r>
        <w:rPr>
          <w:color w:val="212121"/>
          <w:spacing w:val="-3"/>
        </w:rPr>
        <w:t> </w:t>
      </w:r>
      <w:r>
        <w:rPr>
          <w:color w:val="212121"/>
        </w:rPr>
        <w:t>two data</w:t>
      </w:r>
      <w:r>
        <w:rPr>
          <w:color w:val="212121"/>
          <w:spacing w:val="-7"/>
        </w:rPr>
        <w:t> </w:t>
      </w:r>
      <w:r>
        <w:rPr>
          <w:color w:val="212121"/>
        </w:rPr>
        <w:t>lines</w:t>
      </w:r>
      <w:r>
        <w:rPr>
          <w:color w:val="212121"/>
          <w:spacing w:val="-4"/>
        </w:rPr>
        <w:t> </w:t>
      </w:r>
      <w:r>
        <w:rPr>
          <w:color w:val="212121"/>
        </w:rPr>
        <w:t>to</w:t>
      </w:r>
      <w:r>
        <w:rPr>
          <w:color w:val="212121"/>
          <w:spacing w:val="-2"/>
        </w:rPr>
        <w:t> </w:t>
      </w:r>
      <w:r>
        <w:rPr>
          <w:color w:val="212121"/>
        </w:rPr>
        <w:t>represent</w:t>
      </w:r>
      <w:r>
        <w:rPr>
          <w:color w:val="212121"/>
          <w:spacing w:val="-2"/>
        </w:rPr>
        <w:t> </w:t>
      </w:r>
      <w:r>
        <w:rPr>
          <w:color w:val="212121"/>
        </w:rPr>
        <w:t>the</w:t>
      </w:r>
      <w:r>
        <w:rPr>
          <w:color w:val="212121"/>
          <w:spacing w:val="-3"/>
        </w:rPr>
        <w:t> </w:t>
      </w:r>
      <w:r>
        <w:rPr>
          <w:color w:val="212121"/>
        </w:rPr>
        <w:t>signal</w:t>
      </w:r>
      <w:r>
        <w:rPr>
          <w:color w:val="212121"/>
          <w:spacing w:val="-6"/>
        </w:rPr>
        <w:t> </w:t>
      </w:r>
      <w:r>
        <w:rPr>
          <w:color w:val="212121"/>
        </w:rPr>
        <w:t>bit 0</w:t>
      </w:r>
      <w:r>
        <w:rPr>
          <w:color w:val="212121"/>
          <w:spacing w:val="-2"/>
        </w:rPr>
        <w:t> </w:t>
      </w:r>
      <w:r>
        <w:rPr>
          <w:color w:val="212121"/>
        </w:rPr>
        <w:t>or</w:t>
      </w:r>
      <w:r>
        <w:rPr>
          <w:color w:val="212121"/>
          <w:spacing w:val="-1"/>
        </w:rPr>
        <w:t> </w:t>
      </w:r>
      <w:r>
        <w:rPr>
          <w:color w:val="212121"/>
        </w:rPr>
        <w:t>1.</w:t>
      </w:r>
      <w:r>
        <w:rPr>
          <w:color w:val="212121"/>
          <w:spacing w:val="-5"/>
        </w:rPr>
        <w:t> </w:t>
      </w:r>
      <w:r>
        <w:rPr>
          <w:color w:val="212121"/>
        </w:rPr>
        <w:t>The</w:t>
      </w:r>
      <w:r>
        <w:rPr>
          <w:color w:val="212121"/>
          <w:spacing w:val="-3"/>
        </w:rPr>
        <w:t> </w:t>
      </w:r>
      <w:r>
        <w:rPr>
          <w:color w:val="212121"/>
        </w:rPr>
        <w:t>other</w:t>
      </w:r>
      <w:r>
        <w:rPr>
          <w:color w:val="212121"/>
          <w:spacing w:val="-1"/>
        </w:rPr>
        <w:t> </w:t>
      </w:r>
      <w:r>
        <w:rPr>
          <w:color w:val="212121"/>
        </w:rPr>
        <w:t>data</w:t>
      </w:r>
      <w:r>
        <w:rPr>
          <w:color w:val="212121"/>
          <w:spacing w:val="-3"/>
        </w:rPr>
        <w:t> </w:t>
      </w:r>
      <w:r>
        <w:rPr>
          <w:color w:val="212121"/>
        </w:rPr>
        <w:t>line is connected to the reference voltage i.e., ground. The single-ended signalling is prone to </w:t>
      </w:r>
      <w:r>
        <w:rPr>
          <w:color w:val="212121"/>
          <w:spacing w:val="-2"/>
        </w:rPr>
        <w:t>noise.</w:t>
      </w:r>
    </w:p>
    <w:p>
      <w:pPr>
        <w:pStyle w:val="BodyText"/>
        <w:ind w:left="3732"/>
        <w:rPr>
          <w:sz w:val="20"/>
        </w:rPr>
      </w:pPr>
      <w:r>
        <w:rPr>
          <w:sz w:val="20"/>
        </w:rPr>
        <w:drawing>
          <wp:inline distT="0" distB="0" distL="0" distR="0">
            <wp:extent cx="1446008" cy="172021"/>
            <wp:effectExtent l="0" t="0" r="0" b="0"/>
            <wp:docPr id="908" name="Image 908"/>
            <wp:cNvGraphicFramePr>
              <a:graphicFrameLocks/>
            </wp:cNvGraphicFramePr>
            <a:graphic>
              <a:graphicData uri="http://schemas.openxmlformats.org/drawingml/2006/picture">
                <pic:pic>
                  <pic:nvPicPr>
                    <pic:cNvPr id="908" name="Image 908"/>
                    <pic:cNvPicPr/>
                  </pic:nvPicPr>
                  <pic:blipFill>
                    <a:blip r:embed="rId7" cstate="print"/>
                    <a:stretch>
                      <a:fillRect/>
                    </a:stretch>
                  </pic:blipFill>
                  <pic:spPr>
                    <a:xfrm>
                      <a:off x="0" y="0"/>
                      <a:ext cx="1446008" cy="172021"/>
                    </a:xfrm>
                    <a:prstGeom prst="rect">
                      <a:avLst/>
                    </a:prstGeom>
                  </pic:spPr>
                </pic:pic>
              </a:graphicData>
            </a:graphic>
          </wp:inline>
        </w:drawing>
      </w:r>
      <w:r>
        <w:rPr>
          <w:sz w:val="20"/>
        </w:rPr>
      </w:r>
    </w:p>
    <w:p>
      <w:pPr>
        <w:pStyle w:val="BodyText"/>
        <w:ind w:left="360" w:right="416"/>
      </w:pPr>
      <w:r>
        <w:rPr>
          <w:color w:val="212121"/>
        </w:rPr>
        <w:t>The</w:t>
      </w:r>
      <w:r>
        <w:rPr>
          <w:color w:val="212121"/>
          <w:spacing w:val="-3"/>
        </w:rPr>
        <w:t> </w:t>
      </w:r>
      <w:r>
        <w:rPr>
          <w:color w:val="212121"/>
        </w:rPr>
        <w:t>high-speed</w:t>
      </w:r>
      <w:r>
        <w:rPr>
          <w:color w:val="212121"/>
          <w:spacing w:val="-2"/>
        </w:rPr>
        <w:t> </w:t>
      </w:r>
      <w:r>
        <w:rPr>
          <w:color w:val="212121"/>
        </w:rPr>
        <w:t>data</w:t>
      </w:r>
      <w:r>
        <w:rPr>
          <w:color w:val="212121"/>
          <w:spacing w:val="-7"/>
        </w:rPr>
        <w:t> </w:t>
      </w:r>
      <w:r>
        <w:rPr>
          <w:color w:val="212121"/>
        </w:rPr>
        <w:t>transmission</w:t>
      </w:r>
      <w:r>
        <w:rPr>
          <w:color w:val="212121"/>
          <w:spacing w:val="-6"/>
        </w:rPr>
        <w:t> </w:t>
      </w:r>
      <w:r>
        <w:rPr>
          <w:color w:val="212121"/>
        </w:rPr>
        <w:t>uses</w:t>
      </w:r>
      <w:r>
        <w:rPr>
          <w:color w:val="212121"/>
          <w:spacing w:val="-3"/>
        </w:rPr>
        <w:t> </w:t>
      </w:r>
      <w:r>
        <w:rPr>
          <w:color w:val="212121"/>
        </w:rPr>
        <w:t>the</w:t>
      </w:r>
      <w:r>
        <w:rPr>
          <w:color w:val="212121"/>
          <w:spacing w:val="-3"/>
        </w:rPr>
        <w:t> </w:t>
      </w:r>
      <w:r>
        <w:rPr>
          <w:color w:val="212121"/>
        </w:rPr>
        <w:t>approach</w:t>
      </w:r>
      <w:r>
        <w:rPr>
          <w:color w:val="212121"/>
          <w:spacing w:val="-2"/>
        </w:rPr>
        <w:t> </w:t>
      </w:r>
      <w:r>
        <w:rPr>
          <w:b/>
          <w:color w:val="212121"/>
        </w:rPr>
        <w:t>differential</w:t>
      </w:r>
      <w:r>
        <w:rPr>
          <w:b/>
          <w:color w:val="212121"/>
          <w:spacing w:val="-5"/>
        </w:rPr>
        <w:t> </w:t>
      </w:r>
      <w:r>
        <w:rPr>
          <w:b/>
          <w:color w:val="212121"/>
        </w:rPr>
        <w:t>signalling</w:t>
      </w:r>
      <w:r>
        <w:rPr>
          <w:color w:val="212121"/>
        </w:rPr>
        <w:t>. Here,</w:t>
      </w:r>
      <w:r>
        <w:rPr>
          <w:color w:val="212121"/>
          <w:spacing w:val="-4"/>
        </w:rPr>
        <w:t> </w:t>
      </w:r>
      <w:r>
        <w:rPr>
          <w:color w:val="212121"/>
        </w:rPr>
        <w:t>the</w:t>
      </w:r>
      <w:r>
        <w:rPr>
          <w:color w:val="212121"/>
          <w:spacing w:val="-3"/>
        </w:rPr>
        <w:t> </w:t>
      </w:r>
      <w:r>
        <w:rPr>
          <w:color w:val="212121"/>
        </w:rPr>
        <w:t>signal is transmitted over the two data lines that are</w:t>
      </w:r>
      <w:r>
        <w:rPr>
          <w:color w:val="212121"/>
          <w:spacing w:val="-2"/>
        </w:rPr>
        <w:t> </w:t>
      </w:r>
      <w:r>
        <w:rPr>
          <w:color w:val="212121"/>
        </w:rPr>
        <w:t>twisted together. Here both</w:t>
      </w:r>
      <w:r>
        <w:rPr>
          <w:color w:val="212121"/>
          <w:spacing w:val="-1"/>
        </w:rPr>
        <w:t> </w:t>
      </w:r>
      <w:r>
        <w:rPr>
          <w:color w:val="212121"/>
        </w:rPr>
        <w:t>the data lines are involved in carrying the signal no ground wire is required. The differential signalling is not prone to noise and uses low voltages as compared to single-ended transmission.</w:t>
      </w:r>
    </w:p>
    <w:p>
      <w:pPr>
        <w:spacing w:before="268"/>
        <w:ind w:left="552" w:right="0" w:firstLine="0"/>
        <w:jc w:val="left"/>
        <w:rPr>
          <w:b/>
          <w:sz w:val="24"/>
        </w:rPr>
      </w:pPr>
      <w:bookmarkStart w:name="SATA" w:id="234"/>
      <w:bookmarkEnd w:id="234"/>
      <w:r>
        <w:rPr/>
      </w:r>
      <w:r>
        <w:rPr>
          <w:b/>
          <w:spacing w:val="-4"/>
          <w:sz w:val="24"/>
          <w:u w:val="thick"/>
        </w:rPr>
        <w:t>SATA</w:t>
      </w:r>
    </w:p>
    <w:p>
      <w:pPr>
        <w:pStyle w:val="Heading8"/>
        <w:spacing w:line="275" w:lineRule="exact" w:before="271"/>
        <w:rPr>
          <w:b w:val="0"/>
        </w:rPr>
      </w:pPr>
      <w:r>
        <w:rPr>
          <w:color w:val="273139"/>
        </w:rPr>
        <w:t>SATA</w:t>
      </w:r>
      <w:r>
        <w:rPr>
          <w:color w:val="273139"/>
          <w:spacing w:val="14"/>
        </w:rPr>
        <w:t> </w:t>
      </w:r>
      <w:r>
        <w:rPr>
          <w:b w:val="0"/>
          <w:color w:val="273139"/>
        </w:rPr>
        <w:t>stands</w:t>
      </w:r>
      <w:r>
        <w:rPr>
          <w:b w:val="0"/>
          <w:color w:val="273139"/>
          <w:spacing w:val="11"/>
        </w:rPr>
        <w:t> </w:t>
      </w:r>
      <w:r>
        <w:rPr>
          <w:b w:val="0"/>
          <w:color w:val="273139"/>
        </w:rPr>
        <w:t>for</w:t>
      </w:r>
      <w:r>
        <w:rPr>
          <w:b w:val="0"/>
          <w:color w:val="273139"/>
          <w:spacing w:val="12"/>
        </w:rPr>
        <w:t> </w:t>
      </w:r>
      <w:r>
        <w:rPr>
          <w:color w:val="273139"/>
        </w:rPr>
        <w:t>Serial</w:t>
      </w:r>
      <w:r>
        <w:rPr>
          <w:color w:val="273139"/>
          <w:spacing w:val="10"/>
        </w:rPr>
        <w:t> </w:t>
      </w:r>
      <w:r>
        <w:rPr>
          <w:color w:val="273139"/>
        </w:rPr>
        <w:t>Advanced</w:t>
      </w:r>
      <w:r>
        <w:rPr>
          <w:color w:val="273139"/>
          <w:spacing w:val="17"/>
        </w:rPr>
        <w:t> </w:t>
      </w:r>
      <w:r>
        <w:rPr>
          <w:color w:val="273139"/>
        </w:rPr>
        <w:t>Technology</w:t>
      </w:r>
      <w:r>
        <w:rPr>
          <w:color w:val="273139"/>
          <w:spacing w:val="15"/>
        </w:rPr>
        <w:t> </w:t>
      </w:r>
      <w:r>
        <w:rPr>
          <w:color w:val="273139"/>
        </w:rPr>
        <w:t>Attachment</w:t>
      </w:r>
      <w:r>
        <w:rPr>
          <w:color w:val="273139"/>
          <w:spacing w:val="13"/>
        </w:rPr>
        <w:t> </w:t>
      </w:r>
      <w:r>
        <w:rPr>
          <w:color w:val="273139"/>
        </w:rPr>
        <w:t>or</w:t>
      </w:r>
      <w:r>
        <w:rPr>
          <w:color w:val="273139"/>
          <w:spacing w:val="7"/>
        </w:rPr>
        <w:t> </w:t>
      </w:r>
      <w:r>
        <w:rPr>
          <w:color w:val="273139"/>
        </w:rPr>
        <w:t>Serial</w:t>
      </w:r>
      <w:r>
        <w:rPr>
          <w:color w:val="273139"/>
          <w:spacing w:val="12"/>
        </w:rPr>
        <w:t> </w:t>
      </w:r>
      <w:r>
        <w:rPr>
          <w:color w:val="273139"/>
          <w:spacing w:val="-4"/>
        </w:rPr>
        <w:t>ATA</w:t>
      </w:r>
      <w:r>
        <w:rPr>
          <w:b w:val="0"/>
          <w:color w:val="273139"/>
          <w:spacing w:val="-4"/>
        </w:rPr>
        <w:t>.</w:t>
      </w:r>
    </w:p>
    <w:p>
      <w:pPr>
        <w:pStyle w:val="BodyText"/>
        <w:ind w:left="360" w:right="547"/>
      </w:pPr>
      <w:r>
        <w:rPr>
          <w:color w:val="273139"/>
        </w:rPr>
        <w:t>SATA is an </w:t>
      </w:r>
      <w:r>
        <w:rPr>
          <w:b/>
          <w:color w:val="273139"/>
        </w:rPr>
        <w:t>interface that connects various storage devices such as hard disks, optical drives, SSD’s, etc to the motherboard</w:t>
      </w:r>
      <w:r>
        <w:rPr>
          <w:color w:val="273139"/>
        </w:rPr>
        <w:t>. SATA was introduced in the year 2000 to replace the long-standing PATA (Parallel ATA) interface. We all know, in serial mode, data is transferred bit by bit and in parallel, there are several streams that carry the data. Despite knowing this fact, there is a drawback in PATA. PATA is highly susceptible to outside interferences and hence allows SATA to operate at high speeds than PATA. SATA cables are thinner, more flexible and compact as compared to the PATA cables.</w:t>
      </w:r>
    </w:p>
    <w:p>
      <w:pPr>
        <w:pStyle w:val="BodyText"/>
        <w:spacing w:line="242" w:lineRule="auto" w:before="2"/>
        <w:ind w:left="360" w:right="547"/>
      </w:pPr>
      <w:r>
        <w:rPr>
          <w:color w:val="273139"/>
        </w:rPr>
        <w:t>There were several industry groups that began their development</w:t>
      </w:r>
      <w:r>
        <w:rPr>
          <w:color w:val="273139"/>
          <w:spacing w:val="32"/>
        </w:rPr>
        <w:t> </w:t>
      </w:r>
      <w:r>
        <w:rPr>
          <w:color w:val="273139"/>
        </w:rPr>
        <w:t>in SATA late in the</w:t>
      </w:r>
      <w:r>
        <w:rPr>
          <w:color w:val="273139"/>
          <w:spacing w:val="40"/>
        </w:rPr>
        <w:t> </w:t>
      </w:r>
      <w:r>
        <w:rPr>
          <w:color w:val="273139"/>
        </w:rPr>
        <w:t>2000s. It was only in the year 2003 that SATA-IO (SATA International Organization) was formed and it laid out the first SATA specifications.</w:t>
      </w:r>
    </w:p>
    <w:p>
      <w:pPr>
        <w:pStyle w:val="BodyText"/>
        <w:spacing w:after="0" w:line="242" w:lineRule="auto"/>
        <w:sectPr>
          <w:pgSz w:w="11910" w:h="16840"/>
          <w:pgMar w:header="300" w:footer="413" w:top="1340" w:bottom="600" w:left="1080" w:right="1080"/>
        </w:sectPr>
      </w:pPr>
    </w:p>
    <w:p>
      <w:pPr>
        <w:pStyle w:val="BodyText"/>
        <w:spacing w:before="217" w:after="1"/>
        <w:rPr>
          <w:sz w:val="20"/>
        </w:rPr>
      </w:pPr>
    </w:p>
    <w:p>
      <w:pPr>
        <w:pStyle w:val="BodyText"/>
        <w:ind w:left="509"/>
        <w:rPr>
          <w:sz w:val="20"/>
        </w:rPr>
      </w:pPr>
      <w:r>
        <w:rPr>
          <w:sz w:val="20"/>
        </w:rPr>
        <w:drawing>
          <wp:inline distT="0" distB="0" distL="0" distR="0">
            <wp:extent cx="2739251" cy="1371600"/>
            <wp:effectExtent l="0" t="0" r="0" b="0"/>
            <wp:docPr id="909" name="Image 909"/>
            <wp:cNvGraphicFramePr>
              <a:graphicFrameLocks/>
            </wp:cNvGraphicFramePr>
            <a:graphic>
              <a:graphicData uri="http://schemas.openxmlformats.org/drawingml/2006/picture">
                <pic:pic>
                  <pic:nvPicPr>
                    <pic:cNvPr id="909" name="Image 909"/>
                    <pic:cNvPicPr/>
                  </pic:nvPicPr>
                  <pic:blipFill>
                    <a:blip r:embed="rId489" cstate="print"/>
                    <a:stretch>
                      <a:fillRect/>
                    </a:stretch>
                  </pic:blipFill>
                  <pic:spPr>
                    <a:xfrm>
                      <a:off x="0" y="0"/>
                      <a:ext cx="2739251" cy="1371600"/>
                    </a:xfrm>
                    <a:prstGeom prst="rect">
                      <a:avLst/>
                    </a:prstGeom>
                  </pic:spPr>
                </pic:pic>
              </a:graphicData>
            </a:graphic>
          </wp:inline>
        </w:drawing>
      </w:r>
      <w:r>
        <w:rPr>
          <w:sz w:val="20"/>
        </w:rPr>
      </w:r>
    </w:p>
    <w:p>
      <w:pPr>
        <w:pStyle w:val="BodyText"/>
      </w:pPr>
    </w:p>
    <w:p>
      <w:pPr>
        <w:pStyle w:val="BodyText"/>
      </w:pPr>
    </w:p>
    <w:p>
      <w:pPr>
        <w:pStyle w:val="BodyText"/>
        <w:spacing w:before="192"/>
      </w:pPr>
    </w:p>
    <w:p>
      <w:pPr>
        <w:pStyle w:val="Heading8"/>
        <w:spacing w:line="242" w:lineRule="auto"/>
        <w:ind w:right="547"/>
      </w:pPr>
      <w:r>
        <w:rPr>
          <w:color w:val="273139"/>
        </w:rPr>
        <w:t>A SATA controller is a device that is used to connect the computer’s motherboard to the storage drives.</w:t>
      </w:r>
    </w:p>
    <w:p>
      <w:pPr>
        <w:pStyle w:val="BodyText"/>
        <w:spacing w:line="271" w:lineRule="exact"/>
        <w:ind w:left="360"/>
      </w:pPr>
      <w:r>
        <w:rPr>
          <w:color w:val="273139"/>
        </w:rPr>
        <w:t>SATA</w:t>
      </w:r>
      <w:r>
        <w:rPr>
          <w:color w:val="273139"/>
          <w:spacing w:val="1"/>
        </w:rPr>
        <w:t> </w:t>
      </w:r>
      <w:r>
        <w:rPr>
          <w:color w:val="273139"/>
        </w:rPr>
        <w:t>operates</w:t>
      </w:r>
      <w:r>
        <w:rPr>
          <w:color w:val="273139"/>
          <w:spacing w:val="6"/>
        </w:rPr>
        <w:t> </w:t>
      </w:r>
      <w:r>
        <w:rPr>
          <w:color w:val="273139"/>
        </w:rPr>
        <w:t>on</w:t>
      </w:r>
      <w:r>
        <w:rPr>
          <w:color w:val="273139"/>
          <w:spacing w:val="3"/>
        </w:rPr>
        <w:t> </w:t>
      </w:r>
      <w:r>
        <w:rPr>
          <w:color w:val="273139"/>
        </w:rPr>
        <w:t>two</w:t>
      </w:r>
      <w:r>
        <w:rPr>
          <w:color w:val="273139"/>
          <w:spacing w:val="18"/>
        </w:rPr>
        <w:t> </w:t>
      </w:r>
      <w:r>
        <w:rPr>
          <w:color w:val="273139"/>
        </w:rPr>
        <w:t>modes</w:t>
      </w:r>
      <w:r>
        <w:rPr>
          <w:color w:val="273139"/>
          <w:spacing w:val="17"/>
        </w:rPr>
        <w:t> </w:t>
      </w:r>
      <w:r>
        <w:rPr>
          <w:color w:val="273139"/>
          <w:spacing w:val="-10"/>
        </w:rPr>
        <w:t>–</w:t>
      </w:r>
    </w:p>
    <w:p>
      <w:pPr>
        <w:pStyle w:val="ListParagraph"/>
        <w:numPr>
          <w:ilvl w:val="0"/>
          <w:numId w:val="72"/>
        </w:numPr>
        <w:tabs>
          <w:tab w:pos="662" w:val="left" w:leader="none"/>
        </w:tabs>
        <w:spacing w:line="240" w:lineRule="auto" w:before="123" w:after="0"/>
        <w:ind w:left="662" w:right="411" w:hanging="360"/>
        <w:jc w:val="left"/>
        <w:rPr>
          <w:sz w:val="24"/>
        </w:rPr>
      </w:pPr>
      <w:r>
        <w:rPr>
          <w:b/>
          <w:color w:val="273139"/>
          <w:sz w:val="24"/>
        </w:rPr>
        <w:t>IDE mode: </w:t>
      </w:r>
      <w:r>
        <w:rPr>
          <w:color w:val="273139"/>
          <w:sz w:val="24"/>
        </w:rPr>
        <w:t>IDE stands for Integrated Drive Electronics. This is a mode which is used to provide</w:t>
      </w:r>
      <w:r>
        <w:rPr>
          <w:color w:val="273139"/>
          <w:spacing w:val="27"/>
          <w:sz w:val="24"/>
        </w:rPr>
        <w:t> </w:t>
      </w:r>
      <w:r>
        <w:rPr>
          <w:color w:val="273139"/>
          <w:sz w:val="24"/>
        </w:rPr>
        <w:t>backward</w:t>
      </w:r>
      <w:r>
        <w:rPr>
          <w:color w:val="273139"/>
          <w:spacing w:val="27"/>
          <w:sz w:val="24"/>
        </w:rPr>
        <w:t> </w:t>
      </w:r>
      <w:r>
        <w:rPr>
          <w:color w:val="273139"/>
          <w:sz w:val="24"/>
        </w:rPr>
        <w:t>compatibility</w:t>
      </w:r>
      <w:r>
        <w:rPr>
          <w:color w:val="273139"/>
          <w:spacing w:val="22"/>
          <w:sz w:val="24"/>
        </w:rPr>
        <w:t> </w:t>
      </w:r>
      <w:r>
        <w:rPr>
          <w:color w:val="273139"/>
          <w:sz w:val="24"/>
        </w:rPr>
        <w:t>with older</w:t>
      </w:r>
      <w:r>
        <w:rPr>
          <w:color w:val="273139"/>
          <w:spacing w:val="30"/>
          <w:sz w:val="24"/>
        </w:rPr>
        <w:t> </w:t>
      </w:r>
      <w:r>
        <w:rPr>
          <w:color w:val="273139"/>
          <w:sz w:val="24"/>
        </w:rPr>
        <w:t>hardware,</w:t>
      </w:r>
      <w:r>
        <w:rPr>
          <w:color w:val="273139"/>
          <w:spacing w:val="31"/>
          <w:sz w:val="24"/>
        </w:rPr>
        <w:t> </w:t>
      </w:r>
      <w:r>
        <w:rPr>
          <w:color w:val="273139"/>
          <w:sz w:val="24"/>
        </w:rPr>
        <w:t>which</w:t>
      </w:r>
      <w:r>
        <w:rPr>
          <w:color w:val="273139"/>
          <w:spacing w:val="22"/>
          <w:sz w:val="24"/>
        </w:rPr>
        <w:t> </w:t>
      </w:r>
      <w:r>
        <w:rPr>
          <w:color w:val="273139"/>
          <w:sz w:val="24"/>
        </w:rPr>
        <w:t>runs</w:t>
      </w:r>
      <w:r>
        <w:rPr>
          <w:color w:val="273139"/>
          <w:spacing w:val="19"/>
          <w:sz w:val="24"/>
        </w:rPr>
        <w:t> </w:t>
      </w:r>
      <w:r>
        <w:rPr>
          <w:color w:val="273139"/>
          <w:sz w:val="24"/>
        </w:rPr>
        <w:t>on PATA,</w:t>
      </w:r>
      <w:r>
        <w:rPr>
          <w:color w:val="273139"/>
          <w:spacing w:val="23"/>
          <w:sz w:val="24"/>
        </w:rPr>
        <w:t> </w:t>
      </w:r>
      <w:r>
        <w:rPr>
          <w:color w:val="273139"/>
          <w:sz w:val="24"/>
        </w:rPr>
        <w:t>at</w:t>
      </w:r>
      <w:r>
        <w:rPr>
          <w:color w:val="273139"/>
          <w:spacing w:val="28"/>
          <w:sz w:val="24"/>
        </w:rPr>
        <w:t> </w:t>
      </w:r>
      <w:r>
        <w:rPr>
          <w:color w:val="273139"/>
          <w:sz w:val="24"/>
        </w:rPr>
        <w:t>the</w:t>
      </w:r>
      <w:r>
        <w:rPr>
          <w:color w:val="273139"/>
          <w:spacing w:val="20"/>
          <w:sz w:val="24"/>
        </w:rPr>
        <w:t> </w:t>
      </w:r>
      <w:r>
        <w:rPr>
          <w:color w:val="273139"/>
          <w:sz w:val="24"/>
        </w:rPr>
        <w:t>cost of low performance.</w:t>
      </w:r>
    </w:p>
    <w:p>
      <w:pPr>
        <w:pStyle w:val="ListParagraph"/>
        <w:numPr>
          <w:ilvl w:val="0"/>
          <w:numId w:val="72"/>
        </w:numPr>
        <w:tabs>
          <w:tab w:pos="662" w:val="left" w:leader="none"/>
        </w:tabs>
        <w:spacing w:line="242" w:lineRule="auto" w:before="0" w:after="0"/>
        <w:ind w:left="662" w:right="540" w:hanging="360"/>
        <w:jc w:val="left"/>
        <w:rPr>
          <w:sz w:val="24"/>
        </w:rPr>
      </w:pPr>
      <w:r>
        <w:rPr>
          <w:b/>
          <w:color w:val="273139"/>
          <w:sz w:val="24"/>
        </w:rPr>
        <w:t>AHCI mode: </w:t>
      </w:r>
      <w:r>
        <w:rPr>
          <w:color w:val="273139"/>
          <w:sz w:val="24"/>
        </w:rPr>
        <w:t>AHCI is abbreviation for Advanced Host Controller Interface. AHCI is a high-performance mode that also provides support for hot-swapping.</w:t>
      </w:r>
    </w:p>
    <w:p>
      <w:pPr>
        <w:pStyle w:val="Heading9"/>
        <w:spacing w:line="276" w:lineRule="exact"/>
        <w:rPr>
          <w:rFonts w:ascii="Times New Roman"/>
        </w:rPr>
      </w:pPr>
      <w:bookmarkStart w:name="Characteristics of SATA" w:id="235"/>
      <w:bookmarkEnd w:id="235"/>
      <w:r>
        <w:rPr>
          <w:b w:val="0"/>
          <w:i w:val="0"/>
        </w:rPr>
      </w:r>
      <w:r>
        <w:rPr>
          <w:rFonts w:ascii="Times New Roman"/>
          <w:color w:val="273139"/>
        </w:rPr>
        <w:t>Characteristics</w:t>
      </w:r>
      <w:r>
        <w:rPr>
          <w:rFonts w:ascii="Times New Roman"/>
          <w:color w:val="273139"/>
          <w:spacing w:val="13"/>
        </w:rPr>
        <w:t> </w:t>
      </w:r>
      <w:r>
        <w:rPr>
          <w:rFonts w:ascii="Times New Roman"/>
          <w:color w:val="273139"/>
        </w:rPr>
        <w:t>of</w:t>
      </w:r>
      <w:r>
        <w:rPr>
          <w:rFonts w:ascii="Times New Roman"/>
          <w:color w:val="273139"/>
          <w:spacing w:val="12"/>
        </w:rPr>
        <w:t> </w:t>
      </w:r>
      <w:r>
        <w:rPr>
          <w:rFonts w:ascii="Times New Roman"/>
          <w:color w:val="273139"/>
          <w:spacing w:val="-4"/>
        </w:rPr>
        <w:t>SATA</w:t>
      </w:r>
    </w:p>
    <w:p>
      <w:pPr>
        <w:pStyle w:val="ListParagraph"/>
        <w:numPr>
          <w:ilvl w:val="1"/>
          <w:numId w:val="72"/>
        </w:numPr>
        <w:tabs>
          <w:tab w:pos="662" w:val="left" w:leader="none"/>
        </w:tabs>
        <w:spacing w:line="242" w:lineRule="auto" w:before="34" w:after="0"/>
        <w:ind w:left="662" w:right="512" w:hanging="360"/>
        <w:jc w:val="left"/>
        <w:rPr>
          <w:rFonts w:ascii="Symbol" w:hAnsi="Symbol"/>
          <w:color w:val="273139"/>
          <w:sz w:val="20"/>
        </w:rPr>
      </w:pPr>
      <w:r>
        <w:rPr>
          <w:b/>
          <w:color w:val="273139"/>
          <w:sz w:val="24"/>
        </w:rPr>
        <w:t>Low Voltage Requirement: </w:t>
      </w:r>
      <w:r>
        <w:rPr>
          <w:color w:val="273139"/>
          <w:sz w:val="24"/>
        </w:rPr>
        <w:t>SATA operates on 500mV (0.5V) peak-to-peak signaling. This help in promoting a much low interference and crosstalk between conductors.</w:t>
      </w:r>
    </w:p>
    <w:p>
      <w:pPr>
        <w:pStyle w:val="ListParagraph"/>
        <w:numPr>
          <w:ilvl w:val="1"/>
          <w:numId w:val="72"/>
        </w:numPr>
        <w:tabs>
          <w:tab w:pos="662" w:val="left" w:leader="none"/>
        </w:tabs>
        <w:spacing w:line="240" w:lineRule="auto" w:before="0" w:after="0"/>
        <w:ind w:left="662" w:right="497" w:hanging="360"/>
        <w:jc w:val="left"/>
        <w:rPr>
          <w:rFonts w:ascii="Symbol" w:hAnsi="Symbol"/>
          <w:color w:val="273139"/>
          <w:sz w:val="20"/>
        </w:rPr>
      </w:pPr>
      <w:r>
        <w:rPr>
          <w:rFonts w:ascii="Symbol" w:hAnsi="Symbol"/>
          <w:sz w:val="20"/>
        </w:rPr>
        <w:drawing>
          <wp:anchor distT="0" distB="0" distL="0" distR="0" allowOverlap="1" layoutInCell="1" locked="0" behindDoc="0" simplePos="0" relativeHeight="15943168">
            <wp:simplePos x="0" y="0"/>
            <wp:positionH relativeFrom="page">
              <wp:posOffset>3055620</wp:posOffset>
            </wp:positionH>
            <wp:positionV relativeFrom="paragraph">
              <wp:posOffset>60551</wp:posOffset>
            </wp:positionV>
            <wp:extent cx="1447800" cy="177800"/>
            <wp:effectExtent l="0" t="0" r="0" b="0"/>
            <wp:wrapNone/>
            <wp:docPr id="910" name="Image 910"/>
            <wp:cNvGraphicFramePr>
              <a:graphicFrameLocks/>
            </wp:cNvGraphicFramePr>
            <a:graphic>
              <a:graphicData uri="http://schemas.openxmlformats.org/drawingml/2006/picture">
                <pic:pic>
                  <pic:nvPicPr>
                    <pic:cNvPr id="910" name="Image 910"/>
                    <pic:cNvPicPr/>
                  </pic:nvPicPr>
                  <pic:blipFill>
                    <a:blip r:embed="rId7" cstate="print"/>
                    <a:stretch>
                      <a:fillRect/>
                    </a:stretch>
                  </pic:blipFill>
                  <pic:spPr>
                    <a:xfrm>
                      <a:off x="0" y="0"/>
                      <a:ext cx="1447800" cy="177800"/>
                    </a:xfrm>
                    <a:prstGeom prst="rect">
                      <a:avLst/>
                    </a:prstGeom>
                  </pic:spPr>
                </pic:pic>
              </a:graphicData>
            </a:graphic>
          </wp:anchor>
        </w:drawing>
      </w:r>
      <w:r>
        <w:rPr>
          <w:b/>
          <w:color w:val="273139"/>
          <w:sz w:val="24"/>
        </w:rPr>
        <w:t>Simplified construction: </w:t>
      </w:r>
      <w:r>
        <w:rPr>
          <w:color w:val="273139"/>
          <w:sz w:val="24"/>
        </w:rPr>
        <w:t>PATA cables had 40-pin/80-wire ribbon cable. This was complex in construction. In comparison, SATA had a single 7 pin data cable</w:t>
      </w:r>
      <w:r>
        <w:rPr>
          <w:color w:val="273139"/>
          <w:spacing w:val="27"/>
          <w:sz w:val="24"/>
        </w:rPr>
        <w:t> </w:t>
      </w:r>
      <w:r>
        <w:rPr>
          <w:color w:val="273139"/>
          <w:sz w:val="24"/>
        </w:rPr>
        <w:t>and a 15</w:t>
      </w:r>
      <w:r>
        <w:rPr>
          <w:color w:val="273139"/>
          <w:spacing w:val="40"/>
          <w:sz w:val="24"/>
        </w:rPr>
        <w:t> </w:t>
      </w:r>
      <w:r>
        <w:rPr>
          <w:color w:val="273139"/>
          <w:sz w:val="24"/>
        </w:rPr>
        <w:t>pin power cable. This cable resulted in a higher signaling rate, which translates to faster throughput of data.</w:t>
      </w:r>
    </w:p>
    <w:p>
      <w:pPr>
        <w:pStyle w:val="ListParagraph"/>
        <w:numPr>
          <w:ilvl w:val="1"/>
          <w:numId w:val="72"/>
        </w:numPr>
        <w:tabs>
          <w:tab w:pos="662" w:val="left" w:leader="none"/>
        </w:tabs>
        <w:spacing w:line="240" w:lineRule="auto" w:before="0" w:after="0"/>
        <w:ind w:left="662" w:right="379" w:hanging="360"/>
        <w:jc w:val="left"/>
        <w:rPr>
          <w:rFonts w:ascii="Symbol" w:hAnsi="Symbol"/>
          <w:color w:val="273139"/>
          <w:sz w:val="20"/>
        </w:rPr>
      </w:pPr>
      <w:r>
        <w:rPr>
          <w:b/>
          <w:color w:val="273139"/>
          <w:sz w:val="24"/>
        </w:rPr>
        <w:t>Differential Signaling: </w:t>
      </w:r>
      <w:r>
        <w:rPr>
          <w:color w:val="273139"/>
          <w:sz w:val="24"/>
        </w:rPr>
        <w:t>SATA uses differential signaling. Differential signaling is a technology which uses two adjacent wires to simultaneously the in-phase and out-of- phase signals. Thus, it is possible to transfer high-speed data with low operating voltage and low power consumption by detecting the phase difference between the two signals at the receiver’s end.</w:t>
      </w:r>
    </w:p>
    <w:p>
      <w:pPr>
        <w:pStyle w:val="ListParagraph"/>
        <w:numPr>
          <w:ilvl w:val="1"/>
          <w:numId w:val="72"/>
        </w:numPr>
        <w:tabs>
          <w:tab w:pos="662" w:val="left" w:leader="none"/>
        </w:tabs>
        <w:spacing w:line="240" w:lineRule="auto" w:before="0" w:after="0"/>
        <w:ind w:left="662" w:right="547" w:hanging="360"/>
        <w:jc w:val="left"/>
        <w:rPr>
          <w:rFonts w:ascii="Symbol" w:hAnsi="Symbol"/>
          <w:color w:val="273139"/>
          <w:sz w:val="20"/>
        </w:rPr>
      </w:pPr>
      <w:r>
        <w:rPr>
          <w:b/>
          <w:color w:val="273139"/>
          <w:sz w:val="24"/>
        </w:rPr>
        <w:t>High data transfer rate: </w:t>
      </w:r>
      <w:r>
        <w:rPr>
          <w:color w:val="273139"/>
          <w:sz w:val="24"/>
        </w:rPr>
        <w:t>SATA has a high data transfer rate of 150/300/600 MBs/second. This capability of SATA allows for faster program loading, better picture loading and fast document loading.</w:t>
      </w:r>
    </w:p>
    <w:p>
      <w:pPr>
        <w:pStyle w:val="Heading9"/>
        <w:rPr>
          <w:rFonts w:ascii="Times New Roman"/>
        </w:rPr>
      </w:pPr>
      <w:bookmarkStart w:name="Advantages of SATA" w:id="236"/>
      <w:bookmarkEnd w:id="236"/>
      <w:r>
        <w:rPr>
          <w:b w:val="0"/>
          <w:i w:val="0"/>
        </w:rPr>
      </w:r>
      <w:r>
        <w:rPr>
          <w:rFonts w:ascii="Times New Roman"/>
          <w:color w:val="273139"/>
        </w:rPr>
        <w:t>Advantages</w:t>
      </w:r>
      <w:r>
        <w:rPr>
          <w:rFonts w:ascii="Times New Roman"/>
          <w:color w:val="273139"/>
          <w:spacing w:val="4"/>
        </w:rPr>
        <w:t> </w:t>
      </w:r>
      <w:r>
        <w:rPr>
          <w:rFonts w:ascii="Times New Roman"/>
          <w:color w:val="273139"/>
        </w:rPr>
        <w:t>of</w:t>
      </w:r>
      <w:r>
        <w:rPr>
          <w:rFonts w:ascii="Times New Roman"/>
          <w:color w:val="273139"/>
          <w:spacing w:val="16"/>
        </w:rPr>
        <w:t> </w:t>
      </w:r>
      <w:r>
        <w:rPr>
          <w:rFonts w:ascii="Times New Roman"/>
          <w:color w:val="273139"/>
          <w:spacing w:val="-4"/>
        </w:rPr>
        <w:t>SATA</w:t>
      </w:r>
    </w:p>
    <w:p>
      <w:pPr>
        <w:pStyle w:val="ListParagraph"/>
        <w:numPr>
          <w:ilvl w:val="1"/>
          <w:numId w:val="72"/>
        </w:numPr>
        <w:tabs>
          <w:tab w:pos="662" w:val="left" w:leader="none"/>
        </w:tabs>
        <w:spacing w:line="275" w:lineRule="exact" w:before="41" w:after="0"/>
        <w:ind w:left="662" w:right="0" w:hanging="360"/>
        <w:jc w:val="left"/>
        <w:rPr>
          <w:rFonts w:ascii="Symbol" w:hAnsi="Symbol"/>
          <w:color w:val="273139"/>
          <w:sz w:val="20"/>
        </w:rPr>
      </w:pPr>
      <w:r>
        <w:rPr>
          <w:color w:val="273139"/>
          <w:sz w:val="24"/>
        </w:rPr>
        <w:t>Faster</w:t>
      </w:r>
      <w:r>
        <w:rPr>
          <w:color w:val="273139"/>
          <w:spacing w:val="9"/>
          <w:sz w:val="24"/>
        </w:rPr>
        <w:t> </w:t>
      </w:r>
      <w:r>
        <w:rPr>
          <w:color w:val="273139"/>
          <w:sz w:val="24"/>
        </w:rPr>
        <w:t>data</w:t>
      </w:r>
      <w:r>
        <w:rPr>
          <w:color w:val="273139"/>
          <w:spacing w:val="7"/>
          <w:sz w:val="24"/>
        </w:rPr>
        <w:t> </w:t>
      </w:r>
      <w:r>
        <w:rPr>
          <w:color w:val="273139"/>
          <w:sz w:val="24"/>
        </w:rPr>
        <w:t>transfer</w:t>
      </w:r>
      <w:r>
        <w:rPr>
          <w:color w:val="273139"/>
          <w:spacing w:val="10"/>
          <w:sz w:val="24"/>
        </w:rPr>
        <w:t> </w:t>
      </w:r>
      <w:r>
        <w:rPr>
          <w:color w:val="273139"/>
          <w:sz w:val="24"/>
        </w:rPr>
        <w:t>rate</w:t>
      </w:r>
      <w:r>
        <w:rPr>
          <w:color w:val="273139"/>
          <w:spacing w:val="7"/>
          <w:sz w:val="24"/>
        </w:rPr>
        <w:t> </w:t>
      </w:r>
      <w:r>
        <w:rPr>
          <w:color w:val="273139"/>
          <w:sz w:val="24"/>
        </w:rPr>
        <w:t>as</w:t>
      </w:r>
      <w:r>
        <w:rPr>
          <w:color w:val="273139"/>
          <w:spacing w:val="11"/>
          <w:sz w:val="24"/>
        </w:rPr>
        <w:t> </w:t>
      </w:r>
      <w:r>
        <w:rPr>
          <w:color w:val="273139"/>
          <w:sz w:val="24"/>
        </w:rPr>
        <w:t>compared</w:t>
      </w:r>
      <w:r>
        <w:rPr>
          <w:color w:val="273139"/>
          <w:spacing w:val="9"/>
          <w:sz w:val="24"/>
        </w:rPr>
        <w:t> </w:t>
      </w:r>
      <w:r>
        <w:rPr>
          <w:color w:val="273139"/>
          <w:sz w:val="24"/>
        </w:rPr>
        <w:t>to</w:t>
      </w:r>
      <w:r>
        <w:rPr>
          <w:color w:val="273139"/>
          <w:spacing w:val="13"/>
          <w:sz w:val="24"/>
        </w:rPr>
        <w:t> </w:t>
      </w:r>
      <w:r>
        <w:rPr>
          <w:color w:val="273139"/>
          <w:spacing w:val="-4"/>
          <w:sz w:val="24"/>
        </w:rPr>
        <w:t>PATA.</w:t>
      </w:r>
    </w:p>
    <w:p>
      <w:pPr>
        <w:pStyle w:val="ListParagraph"/>
        <w:numPr>
          <w:ilvl w:val="1"/>
          <w:numId w:val="72"/>
        </w:numPr>
        <w:tabs>
          <w:tab w:pos="662" w:val="left" w:leader="none"/>
        </w:tabs>
        <w:spacing w:line="240" w:lineRule="auto" w:before="0" w:after="0"/>
        <w:ind w:left="662" w:right="385" w:hanging="360"/>
        <w:jc w:val="left"/>
        <w:rPr>
          <w:rFonts w:ascii="Symbol" w:hAnsi="Symbol"/>
          <w:color w:val="273139"/>
          <w:sz w:val="20"/>
        </w:rPr>
      </w:pPr>
      <w:r>
        <w:rPr>
          <w:color w:val="273139"/>
          <w:sz w:val="24"/>
        </w:rPr>
        <w:t>SATA cable can be of length upto 1 meter, whereas PATA cable can only have length of maximum 18 inches.</w:t>
      </w:r>
    </w:p>
    <w:p>
      <w:pPr>
        <w:pStyle w:val="ListParagraph"/>
        <w:numPr>
          <w:ilvl w:val="1"/>
          <w:numId w:val="72"/>
        </w:numPr>
        <w:tabs>
          <w:tab w:pos="662" w:val="left" w:leader="none"/>
        </w:tabs>
        <w:spacing w:line="275" w:lineRule="exact" w:before="0" w:after="0"/>
        <w:ind w:left="662" w:right="0" w:hanging="360"/>
        <w:jc w:val="left"/>
        <w:rPr>
          <w:rFonts w:ascii="Symbol" w:hAnsi="Symbol"/>
          <w:color w:val="273139"/>
          <w:sz w:val="20"/>
        </w:rPr>
      </w:pPr>
      <w:r>
        <w:rPr>
          <w:color w:val="273139"/>
          <w:sz w:val="24"/>
        </w:rPr>
        <w:t>SATA</w:t>
      </w:r>
      <w:r>
        <w:rPr>
          <w:color w:val="273139"/>
          <w:spacing w:val="3"/>
          <w:sz w:val="24"/>
        </w:rPr>
        <w:t> </w:t>
      </w:r>
      <w:r>
        <w:rPr>
          <w:color w:val="273139"/>
          <w:sz w:val="24"/>
        </w:rPr>
        <w:t>cables</w:t>
      </w:r>
      <w:r>
        <w:rPr>
          <w:color w:val="273139"/>
          <w:spacing w:val="7"/>
          <w:sz w:val="24"/>
        </w:rPr>
        <w:t> </w:t>
      </w:r>
      <w:r>
        <w:rPr>
          <w:color w:val="273139"/>
          <w:sz w:val="24"/>
        </w:rPr>
        <w:t>are</w:t>
      </w:r>
      <w:r>
        <w:rPr>
          <w:color w:val="273139"/>
          <w:spacing w:val="8"/>
          <w:sz w:val="24"/>
        </w:rPr>
        <w:t> </w:t>
      </w:r>
      <w:r>
        <w:rPr>
          <w:color w:val="273139"/>
          <w:sz w:val="24"/>
        </w:rPr>
        <w:t>smaller</w:t>
      </w:r>
      <w:r>
        <w:rPr>
          <w:color w:val="273139"/>
          <w:spacing w:val="11"/>
          <w:sz w:val="24"/>
        </w:rPr>
        <w:t> </w:t>
      </w:r>
      <w:r>
        <w:rPr>
          <w:color w:val="273139"/>
          <w:sz w:val="24"/>
        </w:rPr>
        <w:t>in</w:t>
      </w:r>
      <w:r>
        <w:rPr>
          <w:color w:val="273139"/>
          <w:spacing w:val="9"/>
          <w:sz w:val="24"/>
        </w:rPr>
        <w:t> </w:t>
      </w:r>
      <w:r>
        <w:rPr>
          <w:color w:val="273139"/>
          <w:spacing w:val="-4"/>
          <w:sz w:val="24"/>
        </w:rPr>
        <w:t>size.</w:t>
      </w:r>
    </w:p>
    <w:p>
      <w:pPr>
        <w:pStyle w:val="ListParagraph"/>
        <w:numPr>
          <w:ilvl w:val="1"/>
          <w:numId w:val="72"/>
        </w:numPr>
        <w:tabs>
          <w:tab w:pos="662" w:val="left" w:leader="none"/>
        </w:tabs>
        <w:spacing w:line="240" w:lineRule="auto" w:before="0" w:after="0"/>
        <w:ind w:left="662" w:right="541" w:hanging="360"/>
        <w:jc w:val="left"/>
        <w:rPr>
          <w:rFonts w:ascii="Symbol" w:hAnsi="Symbol"/>
          <w:color w:val="273139"/>
          <w:sz w:val="20"/>
        </w:rPr>
      </w:pPr>
      <w:r>
        <w:rPr>
          <w:color w:val="273139"/>
          <w:sz w:val="24"/>
        </w:rPr>
        <w:t>Since, they are smaller in size, they take up less space inside the computer and increase the internal air flow. Increased air flow can decrease heat build-up and therefore increases the overall life of computer.</w:t>
      </w:r>
    </w:p>
    <w:p>
      <w:pPr>
        <w:pStyle w:val="ListParagraph"/>
        <w:numPr>
          <w:ilvl w:val="1"/>
          <w:numId w:val="72"/>
        </w:numPr>
        <w:tabs>
          <w:tab w:pos="662" w:val="left" w:leader="none"/>
        </w:tabs>
        <w:spacing w:line="275" w:lineRule="exact" w:before="1" w:after="0"/>
        <w:ind w:left="662" w:right="0" w:hanging="360"/>
        <w:jc w:val="left"/>
        <w:rPr>
          <w:rFonts w:ascii="Symbol" w:hAnsi="Symbol"/>
          <w:color w:val="273139"/>
          <w:sz w:val="20"/>
        </w:rPr>
      </w:pPr>
      <w:r>
        <w:rPr>
          <w:color w:val="273139"/>
          <w:sz w:val="24"/>
        </w:rPr>
        <w:t>Most</w:t>
      </w:r>
      <w:r>
        <w:rPr>
          <w:color w:val="273139"/>
          <w:spacing w:val="20"/>
          <w:sz w:val="24"/>
        </w:rPr>
        <w:t> </w:t>
      </w:r>
      <w:r>
        <w:rPr>
          <w:color w:val="273139"/>
          <w:sz w:val="24"/>
        </w:rPr>
        <w:t>modern</w:t>
      </w:r>
      <w:r>
        <w:rPr>
          <w:color w:val="273139"/>
          <w:spacing w:val="9"/>
          <w:sz w:val="24"/>
        </w:rPr>
        <w:t> </w:t>
      </w:r>
      <w:r>
        <w:rPr>
          <w:color w:val="273139"/>
          <w:sz w:val="24"/>
        </w:rPr>
        <w:t>computer</w:t>
      </w:r>
      <w:r>
        <w:rPr>
          <w:color w:val="273139"/>
          <w:spacing w:val="16"/>
          <w:sz w:val="24"/>
        </w:rPr>
        <w:t> </w:t>
      </w:r>
      <w:r>
        <w:rPr>
          <w:color w:val="273139"/>
          <w:sz w:val="24"/>
        </w:rPr>
        <w:t>motherboards</w:t>
      </w:r>
      <w:r>
        <w:rPr>
          <w:color w:val="273139"/>
          <w:spacing w:val="7"/>
          <w:sz w:val="24"/>
        </w:rPr>
        <w:t> </w:t>
      </w:r>
      <w:r>
        <w:rPr>
          <w:color w:val="273139"/>
          <w:sz w:val="24"/>
        </w:rPr>
        <w:t>today</w:t>
      </w:r>
      <w:r>
        <w:rPr>
          <w:color w:val="273139"/>
          <w:spacing w:val="9"/>
          <w:sz w:val="24"/>
        </w:rPr>
        <w:t> </w:t>
      </w:r>
      <w:r>
        <w:rPr>
          <w:color w:val="273139"/>
          <w:sz w:val="24"/>
        </w:rPr>
        <w:t>have</w:t>
      </w:r>
      <w:r>
        <w:rPr>
          <w:color w:val="273139"/>
          <w:spacing w:val="13"/>
          <w:sz w:val="24"/>
        </w:rPr>
        <w:t> </w:t>
      </w:r>
      <w:r>
        <w:rPr>
          <w:color w:val="273139"/>
          <w:sz w:val="24"/>
        </w:rPr>
        <w:t>SATA</w:t>
      </w:r>
      <w:r>
        <w:rPr>
          <w:color w:val="273139"/>
          <w:spacing w:val="8"/>
          <w:sz w:val="24"/>
        </w:rPr>
        <w:t> </w:t>
      </w:r>
      <w:r>
        <w:rPr>
          <w:color w:val="273139"/>
          <w:sz w:val="24"/>
        </w:rPr>
        <w:t>ports</w:t>
      </w:r>
      <w:r>
        <w:rPr>
          <w:color w:val="273139"/>
          <w:spacing w:val="12"/>
          <w:sz w:val="24"/>
        </w:rPr>
        <w:t> </w:t>
      </w:r>
      <w:r>
        <w:rPr>
          <w:color w:val="273139"/>
          <w:sz w:val="24"/>
        </w:rPr>
        <w:t>more</w:t>
      </w:r>
      <w:r>
        <w:rPr>
          <w:color w:val="273139"/>
          <w:spacing w:val="8"/>
          <w:sz w:val="24"/>
        </w:rPr>
        <w:t> </w:t>
      </w:r>
      <w:r>
        <w:rPr>
          <w:color w:val="273139"/>
          <w:sz w:val="24"/>
        </w:rPr>
        <w:t>than</w:t>
      </w:r>
      <w:r>
        <w:rPr>
          <w:color w:val="273139"/>
          <w:spacing w:val="3"/>
          <w:sz w:val="24"/>
        </w:rPr>
        <w:t> </w:t>
      </w:r>
      <w:r>
        <w:rPr>
          <w:color w:val="273139"/>
          <w:sz w:val="24"/>
        </w:rPr>
        <w:t>PATA</w:t>
      </w:r>
      <w:r>
        <w:rPr>
          <w:color w:val="273139"/>
          <w:spacing w:val="9"/>
          <w:sz w:val="24"/>
        </w:rPr>
        <w:t> </w:t>
      </w:r>
      <w:r>
        <w:rPr>
          <w:color w:val="273139"/>
          <w:spacing w:val="-2"/>
          <w:sz w:val="24"/>
        </w:rPr>
        <w:t>ports.</w:t>
      </w:r>
    </w:p>
    <w:p>
      <w:pPr>
        <w:pStyle w:val="ListParagraph"/>
        <w:numPr>
          <w:ilvl w:val="1"/>
          <w:numId w:val="72"/>
        </w:numPr>
        <w:tabs>
          <w:tab w:pos="662" w:val="left" w:leader="none"/>
        </w:tabs>
        <w:spacing w:line="275" w:lineRule="exact" w:before="0" w:after="0"/>
        <w:ind w:left="662" w:right="0" w:hanging="360"/>
        <w:jc w:val="left"/>
        <w:rPr>
          <w:rFonts w:ascii="Symbol" w:hAnsi="Symbol"/>
          <w:color w:val="273139"/>
          <w:sz w:val="20"/>
        </w:rPr>
      </w:pPr>
      <w:r>
        <w:rPr>
          <w:color w:val="273139"/>
          <w:sz w:val="24"/>
        </w:rPr>
        <w:t>Low</w:t>
      </w:r>
      <w:r>
        <w:rPr>
          <w:color w:val="273139"/>
          <w:spacing w:val="9"/>
          <w:sz w:val="24"/>
        </w:rPr>
        <w:t> </w:t>
      </w:r>
      <w:r>
        <w:rPr>
          <w:color w:val="273139"/>
          <w:sz w:val="24"/>
        </w:rPr>
        <w:t>power</w:t>
      </w:r>
      <w:r>
        <w:rPr>
          <w:color w:val="273139"/>
          <w:spacing w:val="11"/>
          <w:sz w:val="24"/>
        </w:rPr>
        <w:t> </w:t>
      </w:r>
      <w:r>
        <w:rPr>
          <w:color w:val="273139"/>
          <w:sz w:val="24"/>
        </w:rPr>
        <w:t>consumption</w:t>
      </w:r>
      <w:r>
        <w:rPr>
          <w:color w:val="273139"/>
          <w:spacing w:val="11"/>
          <w:sz w:val="24"/>
        </w:rPr>
        <w:t> </w:t>
      </w:r>
      <w:r>
        <w:rPr>
          <w:color w:val="273139"/>
          <w:spacing w:val="-2"/>
          <w:sz w:val="24"/>
        </w:rPr>
        <w:t>(0.5V).</w:t>
      </w:r>
    </w:p>
    <w:p>
      <w:pPr>
        <w:pStyle w:val="ListParagraph"/>
        <w:spacing w:after="0" w:line="275" w:lineRule="exact"/>
        <w:jc w:val="left"/>
        <w:rPr>
          <w:rFonts w:ascii="Symbol" w:hAnsi="Symbol"/>
          <w:sz w:val="20"/>
        </w:rPr>
        <w:sectPr>
          <w:pgSz w:w="11910" w:h="16840"/>
          <w:pgMar w:header="300" w:footer="413" w:top="1340" w:bottom="600" w:left="1080" w:right="1080"/>
        </w:sectPr>
      </w:pPr>
    </w:p>
    <w:p>
      <w:pPr>
        <w:pStyle w:val="Heading9"/>
        <w:spacing w:before="84"/>
        <w:rPr>
          <w:rFonts w:ascii="Times New Roman"/>
        </w:rPr>
      </w:pPr>
      <w:bookmarkStart w:name="Disadvantages of SATA" w:id="237"/>
      <w:bookmarkEnd w:id="237"/>
      <w:r>
        <w:rPr>
          <w:b w:val="0"/>
          <w:i w:val="0"/>
        </w:rPr>
      </w:r>
      <w:r>
        <w:rPr>
          <w:rFonts w:ascii="Times New Roman"/>
          <w:color w:val="273139"/>
        </w:rPr>
        <w:t>Disadvantages</w:t>
      </w:r>
      <w:r>
        <w:rPr>
          <w:rFonts w:ascii="Times New Roman"/>
          <w:color w:val="273139"/>
          <w:spacing w:val="12"/>
        </w:rPr>
        <w:t> </w:t>
      </w:r>
      <w:r>
        <w:rPr>
          <w:rFonts w:ascii="Times New Roman"/>
          <w:color w:val="273139"/>
        </w:rPr>
        <w:t>of</w:t>
      </w:r>
      <w:r>
        <w:rPr>
          <w:rFonts w:ascii="Times New Roman"/>
          <w:color w:val="273139"/>
          <w:spacing w:val="11"/>
        </w:rPr>
        <w:t> </w:t>
      </w:r>
      <w:r>
        <w:rPr>
          <w:rFonts w:ascii="Times New Roman"/>
          <w:color w:val="273139"/>
          <w:spacing w:val="-4"/>
        </w:rPr>
        <w:t>SATA</w:t>
      </w:r>
    </w:p>
    <w:p>
      <w:pPr>
        <w:pStyle w:val="ListParagraph"/>
        <w:numPr>
          <w:ilvl w:val="1"/>
          <w:numId w:val="72"/>
        </w:numPr>
        <w:tabs>
          <w:tab w:pos="662" w:val="left" w:leader="none"/>
        </w:tabs>
        <w:spacing w:line="242" w:lineRule="auto" w:before="36" w:after="0"/>
        <w:ind w:left="662" w:right="518" w:hanging="360"/>
        <w:jc w:val="left"/>
        <w:rPr>
          <w:rFonts w:ascii="Symbol" w:hAnsi="Symbol"/>
          <w:color w:val="273139"/>
          <w:sz w:val="20"/>
        </w:rPr>
      </w:pPr>
      <w:r>
        <w:rPr>
          <w:color w:val="273139"/>
          <w:sz w:val="24"/>
        </w:rPr>
        <w:t>Special device drivers are required sometimes to recognize and use the drive. However,</w:t>
      </w:r>
      <w:r>
        <w:rPr>
          <w:color w:val="273139"/>
          <w:spacing w:val="40"/>
          <w:sz w:val="24"/>
        </w:rPr>
        <w:t> </w:t>
      </w:r>
      <w:r>
        <w:rPr>
          <w:color w:val="273139"/>
          <w:sz w:val="24"/>
        </w:rPr>
        <w:t>a SATA hard drive can behave as a PATA</w:t>
      </w:r>
    </w:p>
    <w:p>
      <w:pPr>
        <w:pStyle w:val="BodyText"/>
        <w:spacing w:line="271" w:lineRule="exact"/>
        <w:ind w:left="662"/>
      </w:pPr>
      <w:r>
        <w:rPr>
          <w:color w:val="273139"/>
        </w:rPr>
        <w:t>drive.</w:t>
      </w:r>
      <w:r>
        <w:rPr>
          <w:color w:val="273139"/>
          <w:spacing w:val="5"/>
        </w:rPr>
        <w:t> </w:t>
      </w:r>
      <w:r>
        <w:rPr>
          <w:color w:val="273139"/>
        </w:rPr>
        <w:t>This</w:t>
      </w:r>
      <w:r>
        <w:rPr>
          <w:color w:val="273139"/>
          <w:spacing w:val="14"/>
        </w:rPr>
        <w:t> </w:t>
      </w:r>
      <w:r>
        <w:rPr>
          <w:color w:val="273139"/>
        </w:rPr>
        <w:t>eliminates</w:t>
      </w:r>
      <w:r>
        <w:rPr>
          <w:color w:val="273139"/>
          <w:spacing w:val="3"/>
        </w:rPr>
        <w:t> </w:t>
      </w:r>
      <w:r>
        <w:rPr>
          <w:color w:val="273139"/>
        </w:rPr>
        <w:t>the</w:t>
      </w:r>
      <w:r>
        <w:rPr>
          <w:color w:val="273139"/>
          <w:spacing w:val="10"/>
        </w:rPr>
        <w:t> </w:t>
      </w:r>
      <w:r>
        <w:rPr>
          <w:color w:val="273139"/>
        </w:rPr>
        <w:t>need</w:t>
      </w:r>
      <w:r>
        <w:rPr>
          <w:color w:val="273139"/>
          <w:spacing w:val="10"/>
        </w:rPr>
        <w:t> </w:t>
      </w:r>
      <w:r>
        <w:rPr>
          <w:color w:val="273139"/>
        </w:rPr>
        <w:t>for</w:t>
      </w:r>
      <w:r>
        <w:rPr>
          <w:color w:val="273139"/>
          <w:spacing w:val="13"/>
        </w:rPr>
        <w:t> </w:t>
      </w:r>
      <w:r>
        <w:rPr>
          <w:color w:val="273139"/>
        </w:rPr>
        <w:t>a</w:t>
      </w:r>
      <w:r>
        <w:rPr>
          <w:color w:val="273139"/>
          <w:spacing w:val="10"/>
        </w:rPr>
        <w:t> </w:t>
      </w:r>
      <w:r>
        <w:rPr>
          <w:color w:val="273139"/>
        </w:rPr>
        <w:t>specific</w:t>
      </w:r>
      <w:r>
        <w:rPr>
          <w:color w:val="273139"/>
          <w:spacing w:val="9"/>
        </w:rPr>
        <w:t> </w:t>
      </w:r>
      <w:r>
        <w:rPr>
          <w:color w:val="273139"/>
        </w:rPr>
        <w:t>driver</w:t>
      </w:r>
      <w:r>
        <w:rPr>
          <w:color w:val="273139"/>
          <w:spacing w:val="6"/>
        </w:rPr>
        <w:t> </w:t>
      </w:r>
      <w:r>
        <w:rPr>
          <w:color w:val="273139"/>
        </w:rPr>
        <w:t>to</w:t>
      </w:r>
      <w:r>
        <w:rPr>
          <w:color w:val="273139"/>
          <w:spacing w:val="10"/>
        </w:rPr>
        <w:t> </w:t>
      </w:r>
      <w:r>
        <w:rPr>
          <w:color w:val="273139"/>
        </w:rPr>
        <w:t>be</w:t>
      </w:r>
      <w:r>
        <w:rPr>
          <w:color w:val="273139"/>
          <w:spacing w:val="11"/>
        </w:rPr>
        <w:t> </w:t>
      </w:r>
      <w:r>
        <w:rPr>
          <w:color w:val="273139"/>
          <w:spacing w:val="-2"/>
        </w:rPr>
        <w:t>installed.</w:t>
      </w:r>
    </w:p>
    <w:p>
      <w:pPr>
        <w:pStyle w:val="ListParagraph"/>
        <w:numPr>
          <w:ilvl w:val="1"/>
          <w:numId w:val="72"/>
        </w:numPr>
        <w:tabs>
          <w:tab w:pos="662" w:val="left" w:leader="none"/>
        </w:tabs>
        <w:spacing w:line="237" w:lineRule="auto" w:before="5" w:after="0"/>
        <w:ind w:left="662" w:right="838" w:hanging="360"/>
        <w:jc w:val="left"/>
        <w:rPr>
          <w:rFonts w:ascii="Symbol" w:hAnsi="Symbol"/>
          <w:color w:val="273139"/>
          <w:sz w:val="20"/>
        </w:rPr>
      </w:pPr>
      <w:r>
        <w:rPr>
          <w:color w:val="273139"/>
          <w:sz w:val="24"/>
        </w:rPr>
        <w:t>SATA cable supports only one hard drive to connect at a time, whereas PATA cable allows up to two PATA drives per cable.</w:t>
      </w:r>
    </w:p>
    <w:p>
      <w:pPr>
        <w:pStyle w:val="ListParagraph"/>
        <w:numPr>
          <w:ilvl w:val="1"/>
          <w:numId w:val="72"/>
        </w:numPr>
        <w:tabs>
          <w:tab w:pos="662" w:val="left" w:leader="none"/>
        </w:tabs>
        <w:spacing w:line="240" w:lineRule="auto" w:before="13" w:after="0"/>
        <w:ind w:left="662" w:right="0" w:hanging="360"/>
        <w:jc w:val="left"/>
        <w:rPr>
          <w:rFonts w:ascii="Symbol" w:hAnsi="Symbol"/>
          <w:sz w:val="20"/>
        </w:rPr>
      </w:pPr>
      <w:r>
        <w:rPr>
          <w:color w:val="273139"/>
          <w:sz w:val="24"/>
        </w:rPr>
        <w:t>SATA</w:t>
      </w:r>
      <w:r>
        <w:rPr>
          <w:color w:val="273139"/>
          <w:spacing w:val="4"/>
          <w:sz w:val="24"/>
        </w:rPr>
        <w:t> </w:t>
      </w:r>
      <w:r>
        <w:rPr>
          <w:color w:val="273139"/>
          <w:sz w:val="24"/>
        </w:rPr>
        <w:t>is</w:t>
      </w:r>
      <w:r>
        <w:rPr>
          <w:color w:val="273139"/>
          <w:spacing w:val="13"/>
          <w:sz w:val="24"/>
        </w:rPr>
        <w:t> </w:t>
      </w:r>
      <w:r>
        <w:rPr>
          <w:color w:val="273139"/>
          <w:sz w:val="24"/>
        </w:rPr>
        <w:t>costlier</w:t>
      </w:r>
      <w:r>
        <w:rPr>
          <w:color w:val="273139"/>
          <w:spacing w:val="7"/>
          <w:sz w:val="24"/>
        </w:rPr>
        <w:t> </w:t>
      </w:r>
      <w:r>
        <w:rPr>
          <w:color w:val="273139"/>
          <w:sz w:val="24"/>
        </w:rPr>
        <w:t>as</w:t>
      </w:r>
      <w:r>
        <w:rPr>
          <w:color w:val="273139"/>
          <w:spacing w:val="8"/>
          <w:sz w:val="24"/>
        </w:rPr>
        <w:t> </w:t>
      </w:r>
      <w:r>
        <w:rPr>
          <w:color w:val="273139"/>
          <w:sz w:val="24"/>
        </w:rPr>
        <w:t>compared</w:t>
      </w:r>
      <w:r>
        <w:rPr>
          <w:color w:val="273139"/>
          <w:spacing w:val="6"/>
          <w:sz w:val="24"/>
        </w:rPr>
        <w:t> </w:t>
      </w:r>
      <w:r>
        <w:rPr>
          <w:color w:val="273139"/>
          <w:sz w:val="24"/>
        </w:rPr>
        <w:t>to</w:t>
      </w:r>
      <w:r>
        <w:rPr>
          <w:color w:val="273139"/>
          <w:spacing w:val="10"/>
          <w:sz w:val="24"/>
        </w:rPr>
        <w:t> </w:t>
      </w:r>
      <w:r>
        <w:rPr>
          <w:color w:val="273139"/>
          <w:spacing w:val="-4"/>
          <w:sz w:val="24"/>
        </w:rPr>
        <w:t>PATA.</w:t>
      </w:r>
    </w:p>
    <w:p>
      <w:pPr>
        <w:pStyle w:val="BodyText"/>
        <w:spacing w:before="5"/>
      </w:pPr>
    </w:p>
    <w:p>
      <w:pPr>
        <w:pStyle w:val="Heading8"/>
      </w:pPr>
      <w:bookmarkStart w:name="SATA standards and revisions" w:id="238"/>
      <w:bookmarkEnd w:id="238"/>
      <w:r>
        <w:rPr>
          <w:b w:val="0"/>
        </w:rPr>
      </w:r>
      <w:r>
        <w:rPr>
          <w:color w:val="313131"/>
        </w:rPr>
        <w:t>SATA</w:t>
      </w:r>
      <w:r>
        <w:rPr>
          <w:color w:val="313131"/>
          <w:spacing w:val="-3"/>
        </w:rPr>
        <w:t> </w:t>
      </w:r>
      <w:r>
        <w:rPr>
          <w:color w:val="313131"/>
        </w:rPr>
        <w:t>standards</w:t>
      </w:r>
      <w:r>
        <w:rPr>
          <w:color w:val="313131"/>
          <w:spacing w:val="-4"/>
        </w:rPr>
        <w:t> </w:t>
      </w:r>
      <w:r>
        <w:rPr>
          <w:color w:val="313131"/>
        </w:rPr>
        <w:t>and</w:t>
      </w:r>
      <w:r>
        <w:rPr>
          <w:color w:val="313131"/>
          <w:spacing w:val="-1"/>
        </w:rPr>
        <w:t> </w:t>
      </w:r>
      <w:r>
        <w:rPr>
          <w:color w:val="313131"/>
          <w:spacing w:val="-2"/>
        </w:rPr>
        <w:t>revisions</w:t>
      </w:r>
    </w:p>
    <w:p>
      <w:pPr>
        <w:pStyle w:val="BodyText"/>
        <w:spacing w:line="237" w:lineRule="auto" w:before="96"/>
        <w:ind w:left="360" w:right="547"/>
      </w:pPr>
      <w:r>
        <w:rPr>
          <w:color w:val="666666"/>
        </w:rPr>
        <w:t>The</w:t>
      </w:r>
      <w:r>
        <w:rPr>
          <w:color w:val="666666"/>
          <w:spacing w:val="-3"/>
        </w:rPr>
        <w:t> </w:t>
      </w:r>
      <w:r>
        <w:rPr>
          <w:color w:val="666666"/>
        </w:rPr>
        <w:t>nonprofit SATA-IO industry</w:t>
      </w:r>
      <w:r>
        <w:rPr>
          <w:color w:val="666666"/>
          <w:spacing w:val="-10"/>
        </w:rPr>
        <w:t> </w:t>
      </w:r>
      <w:r>
        <w:rPr>
          <w:color w:val="666666"/>
        </w:rPr>
        <w:t>consortium</w:t>
      </w:r>
      <w:r>
        <w:rPr>
          <w:color w:val="666666"/>
          <w:spacing w:val="-11"/>
        </w:rPr>
        <w:t> </w:t>
      </w:r>
      <w:r>
        <w:rPr>
          <w:color w:val="666666"/>
        </w:rPr>
        <w:t>authors</w:t>
      </w:r>
      <w:r>
        <w:rPr>
          <w:color w:val="666666"/>
          <w:spacing w:val="-9"/>
        </w:rPr>
        <w:t> </w:t>
      </w:r>
      <w:r>
        <w:rPr>
          <w:color w:val="666666"/>
        </w:rPr>
        <w:t>the</w:t>
      </w:r>
      <w:r>
        <w:rPr>
          <w:color w:val="666666"/>
          <w:spacing w:val="-8"/>
        </w:rPr>
        <w:t> </w:t>
      </w:r>
      <w:r>
        <w:rPr>
          <w:color w:val="666666"/>
        </w:rPr>
        <w:t>technical</w:t>
      </w:r>
      <w:r>
        <w:rPr>
          <w:color w:val="666666"/>
          <w:spacing w:val="-7"/>
        </w:rPr>
        <w:t> </w:t>
      </w:r>
      <w:r>
        <w:rPr>
          <w:color w:val="666666"/>
        </w:rPr>
        <w:t>specifications</w:t>
      </w:r>
      <w:r>
        <w:rPr>
          <w:color w:val="666666"/>
          <w:spacing w:val="-4"/>
        </w:rPr>
        <w:t> </w:t>
      </w:r>
      <w:r>
        <w:rPr>
          <w:color w:val="666666"/>
        </w:rPr>
        <w:t>governing Serial ATA device interfaces. The consortium revises SATA standards to reflect</w:t>
      </w:r>
    </w:p>
    <w:p>
      <w:pPr>
        <w:pStyle w:val="BodyText"/>
        <w:spacing w:before="3"/>
        <w:ind w:left="360"/>
      </w:pPr>
      <w:r>
        <w:rPr>
          <w:color w:val="666666"/>
        </w:rPr>
        <w:t>increased</w:t>
      </w:r>
      <w:r>
        <w:rPr>
          <w:color w:val="666666"/>
          <w:spacing w:val="-4"/>
        </w:rPr>
        <w:t> </w:t>
      </w:r>
      <w:hyperlink r:id="rId490">
        <w:r>
          <w:rPr>
            <w:color w:val="007BAC"/>
            <w:u w:val="single" w:color="007BAC"/>
          </w:rPr>
          <w:t>data</w:t>
        </w:r>
        <w:r>
          <w:rPr>
            <w:color w:val="007BAC"/>
            <w:spacing w:val="-7"/>
            <w:u w:val="single" w:color="007BAC"/>
          </w:rPr>
          <w:t> </w:t>
        </w:r>
        <w:r>
          <w:rPr>
            <w:color w:val="007BAC"/>
            <w:u w:val="single" w:color="007BAC"/>
          </w:rPr>
          <w:t>transfer</w:t>
        </w:r>
        <w:r>
          <w:rPr>
            <w:color w:val="007BAC"/>
            <w:spacing w:val="-1"/>
            <w:u w:val="single" w:color="007BAC"/>
          </w:rPr>
          <w:t> </w:t>
        </w:r>
        <w:r>
          <w:rPr>
            <w:color w:val="007BAC"/>
            <w:u w:val="single" w:color="007BAC"/>
          </w:rPr>
          <w:t>rates</w:t>
        </w:r>
      </w:hyperlink>
      <w:r>
        <w:rPr>
          <w:color w:val="666666"/>
        </w:rPr>
        <w:t>.</w:t>
      </w:r>
      <w:r>
        <w:rPr>
          <w:color w:val="666666"/>
          <w:spacing w:val="-5"/>
        </w:rPr>
        <w:t> </w:t>
      </w:r>
      <w:r>
        <w:rPr>
          <w:color w:val="666666"/>
        </w:rPr>
        <w:t>These</w:t>
      </w:r>
      <w:r>
        <w:rPr>
          <w:color w:val="666666"/>
          <w:spacing w:val="-3"/>
        </w:rPr>
        <w:t> </w:t>
      </w:r>
      <w:r>
        <w:rPr>
          <w:color w:val="666666"/>
        </w:rPr>
        <w:t>revisions include</w:t>
      </w:r>
      <w:r>
        <w:rPr>
          <w:color w:val="666666"/>
          <w:spacing w:val="-3"/>
        </w:rPr>
        <w:t> </w:t>
      </w:r>
      <w:r>
        <w:rPr>
          <w:color w:val="666666"/>
        </w:rPr>
        <w:t>the</w:t>
      </w:r>
      <w:r>
        <w:rPr>
          <w:color w:val="666666"/>
          <w:spacing w:val="-3"/>
        </w:rPr>
        <w:t> </w:t>
      </w:r>
      <w:r>
        <w:rPr>
          <w:color w:val="666666"/>
        </w:rPr>
        <w:t>following</w:t>
      </w:r>
      <w:r>
        <w:rPr>
          <w:color w:val="666666"/>
          <w:spacing w:val="-2"/>
        </w:rPr>
        <w:t> changes:</w:t>
      </w:r>
    </w:p>
    <w:p>
      <w:pPr>
        <w:pStyle w:val="BodyText"/>
        <w:spacing w:before="82"/>
      </w:pPr>
    </w:p>
    <w:p>
      <w:pPr>
        <w:pStyle w:val="ListParagraph"/>
        <w:numPr>
          <w:ilvl w:val="1"/>
          <w:numId w:val="72"/>
        </w:numPr>
        <w:tabs>
          <w:tab w:pos="672" w:val="left" w:leader="none"/>
        </w:tabs>
        <w:spacing w:line="242" w:lineRule="auto" w:before="0" w:after="0"/>
        <w:ind w:left="672" w:right="568" w:hanging="360"/>
        <w:jc w:val="left"/>
        <w:rPr>
          <w:rFonts w:ascii="Symbol" w:hAnsi="Symbol"/>
          <w:color w:val="666666"/>
          <w:sz w:val="20"/>
        </w:rPr>
      </w:pPr>
      <w:r>
        <w:rPr>
          <w:b/>
          <w:color w:val="666666"/>
          <w:sz w:val="24"/>
        </w:rPr>
        <w:t>SATA Revision 1. </w:t>
      </w:r>
      <w:r>
        <w:rPr>
          <w:color w:val="666666"/>
          <w:sz w:val="24"/>
        </w:rPr>
        <w:t>These devices were widely used in personal desktop and office computers,</w:t>
      </w:r>
      <w:r>
        <w:rPr>
          <w:color w:val="666666"/>
          <w:spacing w:val="-1"/>
          <w:sz w:val="24"/>
        </w:rPr>
        <w:t> </w:t>
      </w:r>
      <w:r>
        <w:rPr>
          <w:color w:val="666666"/>
          <w:sz w:val="24"/>
        </w:rPr>
        <w:t>configured from</w:t>
      </w:r>
      <w:r>
        <w:rPr>
          <w:color w:val="666666"/>
          <w:spacing w:val="-11"/>
          <w:sz w:val="24"/>
        </w:rPr>
        <w:t> </w:t>
      </w:r>
      <w:r>
        <w:rPr>
          <w:color w:val="666666"/>
          <w:sz w:val="24"/>
        </w:rPr>
        <w:t>PATA</w:t>
      </w:r>
      <w:r>
        <w:rPr>
          <w:color w:val="666666"/>
          <w:spacing w:val="-8"/>
          <w:sz w:val="24"/>
        </w:rPr>
        <w:t> </w:t>
      </w:r>
      <w:r>
        <w:rPr>
          <w:color w:val="666666"/>
          <w:sz w:val="24"/>
        </w:rPr>
        <w:t>drives</w:t>
      </w:r>
      <w:r>
        <w:rPr>
          <w:color w:val="666666"/>
          <w:spacing w:val="-4"/>
          <w:sz w:val="24"/>
        </w:rPr>
        <w:t> </w:t>
      </w:r>
      <w:r>
        <w:rPr>
          <w:color w:val="666666"/>
          <w:sz w:val="24"/>
        </w:rPr>
        <w:t>daisy</w:t>
      </w:r>
      <w:r>
        <w:rPr>
          <w:color w:val="666666"/>
          <w:spacing w:val="-7"/>
          <w:sz w:val="24"/>
        </w:rPr>
        <w:t> </w:t>
      </w:r>
      <w:r>
        <w:rPr>
          <w:color w:val="666666"/>
          <w:sz w:val="24"/>
        </w:rPr>
        <w:t>chained</w:t>
      </w:r>
      <w:r>
        <w:rPr>
          <w:color w:val="666666"/>
          <w:spacing w:val="-3"/>
          <w:sz w:val="24"/>
        </w:rPr>
        <w:t> </w:t>
      </w:r>
      <w:r>
        <w:rPr>
          <w:color w:val="666666"/>
          <w:sz w:val="24"/>
        </w:rPr>
        <w:t>together</w:t>
      </w:r>
      <w:r>
        <w:rPr>
          <w:color w:val="666666"/>
          <w:spacing w:val="-2"/>
          <w:sz w:val="24"/>
        </w:rPr>
        <w:t> </w:t>
      </w:r>
      <w:r>
        <w:rPr>
          <w:color w:val="666666"/>
          <w:sz w:val="24"/>
        </w:rPr>
        <w:t>in</w:t>
      </w:r>
      <w:r>
        <w:rPr>
          <w:color w:val="666666"/>
          <w:spacing w:val="-7"/>
          <w:sz w:val="24"/>
        </w:rPr>
        <w:t> </w:t>
      </w:r>
      <w:r>
        <w:rPr>
          <w:color w:val="666666"/>
          <w:sz w:val="24"/>
        </w:rPr>
        <w:t>a</w:t>
      </w:r>
      <w:r>
        <w:rPr>
          <w:color w:val="666666"/>
          <w:spacing w:val="-4"/>
          <w:sz w:val="24"/>
        </w:rPr>
        <w:t> </w:t>
      </w:r>
      <w:r>
        <w:rPr>
          <w:color w:val="666666"/>
          <w:sz w:val="24"/>
        </w:rPr>
        <w:t>primary/secondary configuration. SATA Revision 1 devices reached a top transfer rate of 1.5 Gbps.</w:t>
      </w:r>
    </w:p>
    <w:p>
      <w:pPr>
        <w:pStyle w:val="ListParagraph"/>
        <w:numPr>
          <w:ilvl w:val="1"/>
          <w:numId w:val="72"/>
        </w:numPr>
        <w:tabs>
          <w:tab w:pos="672" w:val="left" w:leader="none"/>
        </w:tabs>
        <w:spacing w:line="247" w:lineRule="auto" w:before="120" w:after="0"/>
        <w:ind w:left="672" w:right="1244" w:hanging="360"/>
        <w:jc w:val="left"/>
        <w:rPr>
          <w:rFonts w:ascii="Symbol" w:hAnsi="Symbol"/>
          <w:color w:val="666666"/>
          <w:sz w:val="20"/>
        </w:rPr>
      </w:pPr>
      <w:r>
        <w:rPr>
          <w:b/>
          <w:color w:val="666666"/>
          <w:sz w:val="24"/>
        </w:rPr>
        <w:t>SATA</w:t>
      </w:r>
      <w:r>
        <w:rPr>
          <w:b/>
          <w:color w:val="666666"/>
          <w:spacing w:val="-3"/>
          <w:sz w:val="24"/>
        </w:rPr>
        <w:t> </w:t>
      </w:r>
      <w:r>
        <w:rPr>
          <w:b/>
          <w:color w:val="666666"/>
          <w:sz w:val="24"/>
        </w:rPr>
        <w:t>Revision</w:t>
      </w:r>
      <w:r>
        <w:rPr>
          <w:b/>
          <w:color w:val="666666"/>
          <w:spacing w:val="-1"/>
          <w:sz w:val="24"/>
        </w:rPr>
        <w:t> </w:t>
      </w:r>
      <w:r>
        <w:rPr>
          <w:b/>
          <w:color w:val="666666"/>
          <w:sz w:val="24"/>
        </w:rPr>
        <w:t>2.</w:t>
      </w:r>
      <w:r>
        <w:rPr>
          <w:b/>
          <w:color w:val="666666"/>
          <w:spacing w:val="-3"/>
          <w:sz w:val="24"/>
        </w:rPr>
        <w:t> </w:t>
      </w:r>
      <w:r>
        <w:rPr>
          <w:color w:val="666666"/>
          <w:sz w:val="24"/>
        </w:rPr>
        <w:t>These</w:t>
      </w:r>
      <w:r>
        <w:rPr>
          <w:color w:val="666666"/>
          <w:spacing w:val="-3"/>
          <w:sz w:val="24"/>
        </w:rPr>
        <w:t> </w:t>
      </w:r>
      <w:r>
        <w:rPr>
          <w:color w:val="666666"/>
          <w:sz w:val="24"/>
        </w:rPr>
        <w:t>devices</w:t>
      </w:r>
      <w:r>
        <w:rPr>
          <w:color w:val="666666"/>
          <w:spacing w:val="-4"/>
          <w:sz w:val="24"/>
        </w:rPr>
        <w:t> </w:t>
      </w:r>
      <w:r>
        <w:rPr>
          <w:color w:val="666666"/>
          <w:sz w:val="24"/>
        </w:rPr>
        <w:t>doubled</w:t>
      </w:r>
      <w:r>
        <w:rPr>
          <w:color w:val="666666"/>
          <w:spacing w:val="-2"/>
          <w:sz w:val="24"/>
        </w:rPr>
        <w:t> </w:t>
      </w:r>
      <w:r>
        <w:rPr>
          <w:color w:val="666666"/>
          <w:sz w:val="24"/>
        </w:rPr>
        <w:t>the</w:t>
      </w:r>
      <w:r>
        <w:rPr>
          <w:color w:val="666666"/>
          <w:spacing w:val="-3"/>
          <w:sz w:val="24"/>
        </w:rPr>
        <w:t> </w:t>
      </w:r>
      <w:r>
        <w:rPr>
          <w:color w:val="666666"/>
          <w:sz w:val="24"/>
        </w:rPr>
        <w:t>transfer</w:t>
      </w:r>
      <w:r>
        <w:rPr>
          <w:color w:val="666666"/>
          <w:spacing w:val="-1"/>
          <w:sz w:val="24"/>
        </w:rPr>
        <w:t> </w:t>
      </w:r>
      <w:r>
        <w:rPr>
          <w:color w:val="666666"/>
          <w:sz w:val="24"/>
        </w:rPr>
        <w:t>speed</w:t>
      </w:r>
      <w:r>
        <w:rPr>
          <w:color w:val="666666"/>
          <w:spacing w:val="-2"/>
          <w:sz w:val="24"/>
        </w:rPr>
        <w:t> </w:t>
      </w:r>
      <w:r>
        <w:rPr>
          <w:color w:val="666666"/>
          <w:sz w:val="24"/>
        </w:rPr>
        <w:t>to</w:t>
      </w:r>
      <w:r>
        <w:rPr>
          <w:color w:val="666666"/>
          <w:spacing w:val="-2"/>
          <w:sz w:val="24"/>
        </w:rPr>
        <w:t> </w:t>
      </w:r>
      <w:r>
        <w:rPr>
          <w:color w:val="666666"/>
          <w:sz w:val="24"/>
        </w:rPr>
        <w:t>3.2</w:t>
      </w:r>
      <w:r>
        <w:rPr>
          <w:color w:val="666666"/>
          <w:spacing w:val="-7"/>
          <w:sz w:val="24"/>
        </w:rPr>
        <w:t> </w:t>
      </w:r>
      <w:r>
        <w:rPr>
          <w:color w:val="666666"/>
          <w:sz w:val="24"/>
        </w:rPr>
        <w:t>Gbps</w:t>
      </w:r>
      <w:r>
        <w:rPr>
          <w:color w:val="666666"/>
          <w:spacing w:val="-4"/>
          <w:sz w:val="24"/>
        </w:rPr>
        <w:t> </w:t>
      </w:r>
      <w:r>
        <w:rPr>
          <w:color w:val="666666"/>
          <w:sz w:val="24"/>
        </w:rPr>
        <w:t>with</w:t>
      </w:r>
      <w:r>
        <w:rPr>
          <w:color w:val="666666"/>
          <w:spacing w:val="-7"/>
          <w:sz w:val="24"/>
        </w:rPr>
        <w:t> </w:t>
      </w:r>
      <w:r>
        <w:rPr>
          <w:color w:val="666666"/>
          <w:sz w:val="24"/>
        </w:rPr>
        <w:t>the inclusion of port multipliers, port selectors and improved </w:t>
      </w:r>
      <w:hyperlink r:id="rId491">
        <w:r>
          <w:rPr>
            <w:color w:val="007BAC"/>
            <w:sz w:val="24"/>
            <w:u w:val="single" w:color="007BAC"/>
          </w:rPr>
          <w:t>queue depth</w:t>
        </w:r>
        <w:r>
          <w:rPr>
            <w:color w:val="666666"/>
            <w:sz w:val="24"/>
          </w:rPr>
          <w:t>.</w:t>
        </w:r>
      </w:hyperlink>
    </w:p>
    <w:p>
      <w:pPr>
        <w:pStyle w:val="ListParagraph"/>
        <w:numPr>
          <w:ilvl w:val="1"/>
          <w:numId w:val="72"/>
        </w:numPr>
        <w:tabs>
          <w:tab w:pos="672" w:val="left" w:leader="none"/>
        </w:tabs>
        <w:spacing w:line="242" w:lineRule="auto" w:before="108" w:after="0"/>
        <w:ind w:left="672" w:right="480" w:hanging="360"/>
        <w:jc w:val="both"/>
        <w:rPr>
          <w:rFonts w:ascii="Symbol" w:hAnsi="Symbol"/>
          <w:color w:val="666666"/>
          <w:sz w:val="20"/>
        </w:rPr>
      </w:pPr>
      <w:r>
        <w:rPr>
          <w:b/>
          <w:color w:val="666666"/>
          <w:sz w:val="24"/>
        </w:rPr>
        <w:t>SATA</w:t>
      </w:r>
      <w:r>
        <w:rPr>
          <w:b/>
          <w:color w:val="666666"/>
          <w:spacing w:val="-2"/>
          <w:sz w:val="24"/>
        </w:rPr>
        <w:t> </w:t>
      </w:r>
      <w:r>
        <w:rPr>
          <w:b/>
          <w:color w:val="666666"/>
          <w:sz w:val="24"/>
        </w:rPr>
        <w:t>Revision 3.</w:t>
      </w:r>
      <w:r>
        <w:rPr>
          <w:b/>
          <w:color w:val="666666"/>
          <w:spacing w:val="-2"/>
          <w:sz w:val="24"/>
        </w:rPr>
        <w:t> </w:t>
      </w:r>
      <w:r>
        <w:rPr>
          <w:color w:val="666666"/>
          <w:sz w:val="24"/>
        </w:rPr>
        <w:t>These interfaces</w:t>
      </w:r>
      <w:r>
        <w:rPr>
          <w:color w:val="666666"/>
          <w:spacing w:val="-3"/>
          <w:sz w:val="24"/>
        </w:rPr>
        <w:t> </w:t>
      </w:r>
      <w:r>
        <w:rPr>
          <w:color w:val="666666"/>
          <w:sz w:val="24"/>
        </w:rPr>
        <w:t>supported</w:t>
      </w:r>
      <w:r>
        <w:rPr>
          <w:color w:val="666666"/>
          <w:spacing w:val="-1"/>
          <w:sz w:val="24"/>
        </w:rPr>
        <w:t> </w:t>
      </w:r>
      <w:r>
        <w:rPr>
          <w:color w:val="666666"/>
          <w:sz w:val="24"/>
        </w:rPr>
        <w:t>drive</w:t>
      </w:r>
      <w:r>
        <w:rPr>
          <w:color w:val="666666"/>
          <w:spacing w:val="-2"/>
          <w:sz w:val="24"/>
        </w:rPr>
        <w:t> </w:t>
      </w:r>
      <w:r>
        <w:rPr>
          <w:color w:val="666666"/>
          <w:sz w:val="24"/>
        </w:rPr>
        <w:t>transfer rates</w:t>
      </w:r>
      <w:r>
        <w:rPr>
          <w:color w:val="666666"/>
          <w:spacing w:val="-3"/>
          <w:sz w:val="24"/>
        </w:rPr>
        <w:t> </w:t>
      </w:r>
      <w:r>
        <w:rPr>
          <w:color w:val="666666"/>
          <w:sz w:val="24"/>
        </w:rPr>
        <w:t>up</w:t>
      </w:r>
      <w:r>
        <w:rPr>
          <w:color w:val="666666"/>
          <w:spacing w:val="-11"/>
          <w:sz w:val="24"/>
        </w:rPr>
        <w:t> </w:t>
      </w:r>
      <w:r>
        <w:rPr>
          <w:color w:val="666666"/>
          <w:sz w:val="24"/>
        </w:rPr>
        <w:t>to 6</w:t>
      </w:r>
      <w:r>
        <w:rPr>
          <w:color w:val="666666"/>
          <w:spacing w:val="-6"/>
          <w:sz w:val="24"/>
        </w:rPr>
        <w:t> </w:t>
      </w:r>
      <w:r>
        <w:rPr>
          <w:color w:val="666666"/>
          <w:sz w:val="24"/>
        </w:rPr>
        <w:t>Gbps. Revision 3</w:t>
      </w:r>
      <w:r>
        <w:rPr>
          <w:color w:val="666666"/>
          <w:spacing w:val="-1"/>
          <w:sz w:val="24"/>
        </w:rPr>
        <w:t> </w:t>
      </w:r>
      <w:r>
        <w:rPr>
          <w:color w:val="666666"/>
          <w:sz w:val="24"/>
        </w:rPr>
        <w:t>drives</w:t>
      </w:r>
      <w:r>
        <w:rPr>
          <w:color w:val="666666"/>
          <w:spacing w:val="-3"/>
          <w:sz w:val="24"/>
        </w:rPr>
        <w:t> </w:t>
      </w:r>
      <w:r>
        <w:rPr>
          <w:color w:val="666666"/>
          <w:sz w:val="24"/>
        </w:rPr>
        <w:t>are </w:t>
      </w:r>
      <w:hyperlink r:id="rId492">
        <w:r>
          <w:rPr>
            <w:color w:val="007BAC"/>
            <w:sz w:val="24"/>
            <w:u w:val="single" w:color="007BAC"/>
          </w:rPr>
          <w:t>backward-compatible</w:t>
        </w:r>
      </w:hyperlink>
      <w:r>
        <w:rPr>
          <w:color w:val="007BAC"/>
          <w:spacing w:val="-1"/>
          <w:sz w:val="24"/>
        </w:rPr>
        <w:t> </w:t>
      </w:r>
      <w:r>
        <w:rPr>
          <w:color w:val="666666"/>
          <w:sz w:val="24"/>
        </w:rPr>
        <w:t>with</w:t>
      </w:r>
      <w:r>
        <w:rPr>
          <w:color w:val="666666"/>
          <w:spacing w:val="-5"/>
          <w:sz w:val="24"/>
        </w:rPr>
        <w:t> </w:t>
      </w:r>
      <w:r>
        <w:rPr>
          <w:color w:val="666666"/>
          <w:sz w:val="24"/>
        </w:rPr>
        <w:t>SATA</w:t>
      </w:r>
      <w:r>
        <w:rPr>
          <w:color w:val="666666"/>
          <w:spacing w:val="-7"/>
          <w:sz w:val="24"/>
        </w:rPr>
        <w:t> </w:t>
      </w:r>
      <w:r>
        <w:rPr>
          <w:color w:val="666666"/>
          <w:sz w:val="24"/>
        </w:rPr>
        <w:t>Revision</w:t>
      </w:r>
      <w:r>
        <w:rPr>
          <w:color w:val="666666"/>
          <w:spacing w:val="-6"/>
          <w:sz w:val="24"/>
        </w:rPr>
        <w:t> </w:t>
      </w:r>
      <w:r>
        <w:rPr>
          <w:color w:val="666666"/>
          <w:sz w:val="24"/>
        </w:rPr>
        <w:t>1</w:t>
      </w:r>
      <w:r>
        <w:rPr>
          <w:color w:val="666666"/>
          <w:spacing w:val="-1"/>
          <w:sz w:val="24"/>
        </w:rPr>
        <w:t> </w:t>
      </w:r>
      <w:r>
        <w:rPr>
          <w:color w:val="666666"/>
          <w:sz w:val="24"/>
        </w:rPr>
        <w:t>and</w:t>
      </w:r>
      <w:r>
        <w:rPr>
          <w:color w:val="666666"/>
          <w:spacing w:val="-1"/>
          <w:sz w:val="24"/>
        </w:rPr>
        <w:t> </w:t>
      </w:r>
      <w:r>
        <w:rPr>
          <w:color w:val="666666"/>
          <w:sz w:val="24"/>
        </w:rPr>
        <w:t>Revision</w:t>
      </w:r>
      <w:r>
        <w:rPr>
          <w:color w:val="666666"/>
          <w:spacing w:val="-6"/>
          <w:sz w:val="24"/>
        </w:rPr>
        <w:t> </w:t>
      </w:r>
      <w:r>
        <w:rPr>
          <w:color w:val="666666"/>
          <w:sz w:val="24"/>
        </w:rPr>
        <w:t>2</w:t>
      </w:r>
      <w:r>
        <w:rPr>
          <w:color w:val="666666"/>
          <w:spacing w:val="-1"/>
          <w:sz w:val="24"/>
        </w:rPr>
        <w:t> </w:t>
      </w:r>
      <w:r>
        <w:rPr>
          <w:color w:val="666666"/>
          <w:sz w:val="24"/>
        </w:rPr>
        <w:t>devices,</w:t>
      </w:r>
      <w:r>
        <w:rPr>
          <w:color w:val="666666"/>
          <w:spacing w:val="-4"/>
          <w:sz w:val="24"/>
        </w:rPr>
        <w:t> </w:t>
      </w:r>
      <w:r>
        <w:rPr>
          <w:color w:val="666666"/>
          <w:sz w:val="24"/>
        </w:rPr>
        <w:t>though with lower transfer speeds.</w:t>
      </w:r>
    </w:p>
    <w:p>
      <w:pPr>
        <w:pStyle w:val="ListParagraph"/>
        <w:numPr>
          <w:ilvl w:val="1"/>
          <w:numId w:val="72"/>
        </w:numPr>
        <w:tabs>
          <w:tab w:pos="672" w:val="left" w:leader="none"/>
        </w:tabs>
        <w:spacing w:line="242" w:lineRule="auto" w:before="119" w:after="0"/>
        <w:ind w:left="672" w:right="1018" w:hanging="360"/>
        <w:jc w:val="left"/>
        <w:rPr>
          <w:rFonts w:ascii="Symbol" w:hAnsi="Symbol"/>
          <w:color w:val="666666"/>
          <w:sz w:val="20"/>
        </w:rPr>
      </w:pPr>
      <w:r>
        <w:rPr>
          <w:rFonts w:ascii="Symbol" w:hAnsi="Symbol"/>
          <w:sz w:val="20"/>
        </w:rPr>
        <w:drawing>
          <wp:anchor distT="0" distB="0" distL="0" distR="0" allowOverlap="1" layoutInCell="1" locked="0" behindDoc="0" simplePos="0" relativeHeight="15945216">
            <wp:simplePos x="0" y="0"/>
            <wp:positionH relativeFrom="page">
              <wp:posOffset>3055620</wp:posOffset>
            </wp:positionH>
            <wp:positionV relativeFrom="paragraph">
              <wp:posOffset>353335</wp:posOffset>
            </wp:positionV>
            <wp:extent cx="1447800" cy="177800"/>
            <wp:effectExtent l="0" t="0" r="0" b="0"/>
            <wp:wrapNone/>
            <wp:docPr id="911" name="Image 911"/>
            <wp:cNvGraphicFramePr>
              <a:graphicFrameLocks/>
            </wp:cNvGraphicFramePr>
            <a:graphic>
              <a:graphicData uri="http://schemas.openxmlformats.org/drawingml/2006/picture">
                <pic:pic>
                  <pic:nvPicPr>
                    <pic:cNvPr id="911" name="Image 911"/>
                    <pic:cNvPicPr/>
                  </pic:nvPicPr>
                  <pic:blipFill>
                    <a:blip r:embed="rId7" cstate="print"/>
                    <a:stretch>
                      <a:fillRect/>
                    </a:stretch>
                  </pic:blipFill>
                  <pic:spPr>
                    <a:xfrm>
                      <a:off x="0" y="0"/>
                      <a:ext cx="1447800" cy="177800"/>
                    </a:xfrm>
                    <a:prstGeom prst="rect">
                      <a:avLst/>
                    </a:prstGeom>
                  </pic:spPr>
                </pic:pic>
              </a:graphicData>
            </a:graphic>
          </wp:anchor>
        </w:drawing>
      </w:r>
      <w:r>
        <w:rPr>
          <w:b/>
          <w:color w:val="666666"/>
          <w:sz w:val="24"/>
        </w:rPr>
        <w:t>SATA</w:t>
      </w:r>
      <w:r>
        <w:rPr>
          <w:b/>
          <w:color w:val="666666"/>
          <w:spacing w:val="-3"/>
          <w:sz w:val="24"/>
        </w:rPr>
        <w:t> </w:t>
      </w:r>
      <w:r>
        <w:rPr>
          <w:b/>
          <w:color w:val="666666"/>
          <w:sz w:val="24"/>
        </w:rPr>
        <w:t>Revision</w:t>
      </w:r>
      <w:r>
        <w:rPr>
          <w:b/>
          <w:color w:val="666666"/>
          <w:spacing w:val="-2"/>
          <w:sz w:val="24"/>
        </w:rPr>
        <w:t> </w:t>
      </w:r>
      <w:r>
        <w:rPr>
          <w:b/>
          <w:color w:val="666666"/>
          <w:sz w:val="24"/>
        </w:rPr>
        <w:t>3.1.</w:t>
      </w:r>
      <w:r>
        <w:rPr>
          <w:b/>
          <w:color w:val="666666"/>
          <w:spacing w:val="-3"/>
          <w:sz w:val="24"/>
        </w:rPr>
        <w:t> </w:t>
      </w:r>
      <w:r>
        <w:rPr>
          <w:color w:val="666666"/>
          <w:sz w:val="24"/>
        </w:rPr>
        <w:t>This</w:t>
      </w:r>
      <w:r>
        <w:rPr>
          <w:color w:val="666666"/>
          <w:spacing w:val="-1"/>
          <w:sz w:val="24"/>
        </w:rPr>
        <w:t> </w:t>
      </w:r>
      <w:r>
        <w:rPr>
          <w:color w:val="666666"/>
          <w:sz w:val="24"/>
        </w:rPr>
        <w:t>intermediate</w:t>
      </w:r>
      <w:r>
        <w:rPr>
          <w:color w:val="666666"/>
          <w:spacing w:val="-3"/>
          <w:sz w:val="24"/>
        </w:rPr>
        <w:t> </w:t>
      </w:r>
      <w:r>
        <w:rPr>
          <w:color w:val="666666"/>
          <w:sz w:val="24"/>
        </w:rPr>
        <w:t>revision</w:t>
      </w:r>
      <w:r>
        <w:rPr>
          <w:color w:val="666666"/>
          <w:spacing w:val="-7"/>
          <w:sz w:val="24"/>
        </w:rPr>
        <w:t> </w:t>
      </w:r>
      <w:r>
        <w:rPr>
          <w:color w:val="666666"/>
          <w:sz w:val="24"/>
        </w:rPr>
        <w:t>added</w:t>
      </w:r>
      <w:r>
        <w:rPr>
          <w:color w:val="666666"/>
          <w:spacing w:val="-3"/>
          <w:sz w:val="24"/>
        </w:rPr>
        <w:t> </w:t>
      </w:r>
      <w:r>
        <w:rPr>
          <w:color w:val="666666"/>
          <w:sz w:val="24"/>
        </w:rPr>
        <w:t>final</w:t>
      </w:r>
      <w:r>
        <w:rPr>
          <w:color w:val="666666"/>
          <w:spacing w:val="-7"/>
          <w:sz w:val="24"/>
        </w:rPr>
        <w:t> </w:t>
      </w:r>
      <w:r>
        <w:rPr>
          <w:color w:val="666666"/>
          <w:sz w:val="24"/>
        </w:rPr>
        <w:t>design</w:t>
      </w:r>
      <w:r>
        <w:rPr>
          <w:color w:val="666666"/>
          <w:spacing w:val="-7"/>
          <w:sz w:val="24"/>
        </w:rPr>
        <w:t> </w:t>
      </w:r>
      <w:r>
        <w:rPr>
          <w:color w:val="666666"/>
          <w:sz w:val="24"/>
        </w:rPr>
        <w:t>requirements</w:t>
      </w:r>
      <w:r>
        <w:rPr>
          <w:color w:val="666666"/>
          <w:spacing w:val="-1"/>
          <w:sz w:val="24"/>
        </w:rPr>
        <w:t> </w:t>
      </w:r>
      <w:r>
        <w:rPr>
          <w:color w:val="666666"/>
          <w:sz w:val="24"/>
        </w:rPr>
        <w:t>for SATA</w:t>
      </w:r>
      <w:r>
        <w:rPr>
          <w:color w:val="666666"/>
          <w:spacing w:val="-9"/>
          <w:sz w:val="24"/>
        </w:rPr>
        <w:t> </w:t>
      </w:r>
      <w:r>
        <w:rPr>
          <w:color w:val="666666"/>
          <w:sz w:val="24"/>
        </w:rPr>
        <w:t>Universal</w:t>
      </w:r>
      <w:r>
        <w:rPr>
          <w:color w:val="666666"/>
          <w:spacing w:val="-12"/>
          <w:sz w:val="24"/>
        </w:rPr>
        <w:t> </w:t>
      </w:r>
      <w:r>
        <w:rPr>
          <w:color w:val="666666"/>
          <w:sz w:val="24"/>
        </w:rPr>
        <w:t>Storage</w:t>
      </w:r>
      <w:r>
        <w:rPr>
          <w:color w:val="666666"/>
          <w:spacing w:val="-5"/>
          <w:sz w:val="24"/>
        </w:rPr>
        <w:t> </w:t>
      </w:r>
      <w:r>
        <w:rPr>
          <w:color w:val="666666"/>
          <w:sz w:val="24"/>
        </w:rPr>
        <w:t>Module for</w:t>
      </w:r>
      <w:r>
        <w:rPr>
          <w:color w:val="666666"/>
          <w:spacing w:val="-3"/>
          <w:sz w:val="24"/>
        </w:rPr>
        <w:t> </w:t>
      </w:r>
      <w:r>
        <w:rPr>
          <w:color w:val="666666"/>
          <w:sz w:val="24"/>
        </w:rPr>
        <w:t>consumer-based</w:t>
      </w:r>
      <w:r>
        <w:rPr>
          <w:color w:val="666666"/>
          <w:spacing w:val="-4"/>
          <w:sz w:val="24"/>
        </w:rPr>
        <w:t> </w:t>
      </w:r>
      <w:r>
        <w:rPr>
          <w:color w:val="666666"/>
          <w:sz w:val="24"/>
        </w:rPr>
        <w:t>portable</w:t>
      </w:r>
      <w:r>
        <w:rPr>
          <w:color w:val="666666"/>
          <w:spacing w:val="-5"/>
          <w:sz w:val="24"/>
        </w:rPr>
        <w:t> </w:t>
      </w:r>
      <w:r>
        <w:rPr>
          <w:color w:val="666666"/>
          <w:sz w:val="24"/>
        </w:rPr>
        <w:t>storage</w:t>
      </w:r>
      <w:r>
        <w:rPr>
          <w:color w:val="666666"/>
          <w:spacing w:val="-5"/>
          <w:sz w:val="24"/>
        </w:rPr>
        <w:t> </w:t>
      </w:r>
      <w:r>
        <w:rPr>
          <w:color w:val="666666"/>
          <w:sz w:val="24"/>
        </w:rPr>
        <w:t>applications.</w:t>
      </w:r>
    </w:p>
    <w:p>
      <w:pPr>
        <w:pStyle w:val="ListParagraph"/>
        <w:numPr>
          <w:ilvl w:val="1"/>
          <w:numId w:val="72"/>
        </w:numPr>
        <w:tabs>
          <w:tab w:pos="672" w:val="left" w:leader="none"/>
        </w:tabs>
        <w:spacing w:line="242" w:lineRule="auto" w:before="120" w:after="0"/>
        <w:ind w:left="672" w:right="616" w:hanging="360"/>
        <w:jc w:val="left"/>
        <w:rPr>
          <w:rFonts w:ascii="Symbol" w:hAnsi="Symbol"/>
          <w:color w:val="666666"/>
          <w:sz w:val="20"/>
        </w:rPr>
      </w:pPr>
      <w:r>
        <w:rPr>
          <w:rFonts w:ascii="Symbol" w:hAnsi="Symbol"/>
          <w:sz w:val="20"/>
        </w:rPr>
        <mc:AlternateContent>
          <mc:Choice Requires="wps">
            <w:drawing>
              <wp:anchor distT="0" distB="0" distL="0" distR="0" allowOverlap="1" layoutInCell="1" locked="0" behindDoc="0" simplePos="0" relativeHeight="15944192">
                <wp:simplePos x="0" y="0"/>
                <wp:positionH relativeFrom="page">
                  <wp:posOffset>4247388</wp:posOffset>
                </wp:positionH>
                <wp:positionV relativeFrom="paragraph">
                  <wp:posOffset>410439</wp:posOffset>
                </wp:positionV>
                <wp:extent cx="305435" cy="6350"/>
                <wp:effectExtent l="0" t="0" r="0" b="0"/>
                <wp:wrapNone/>
                <wp:docPr id="912" name="Graphic 912"/>
                <wp:cNvGraphicFramePr>
                  <a:graphicFrameLocks/>
                </wp:cNvGraphicFramePr>
                <a:graphic>
                  <a:graphicData uri="http://schemas.microsoft.com/office/word/2010/wordprocessingShape">
                    <wps:wsp>
                      <wps:cNvPr id="912" name="Graphic 912"/>
                      <wps:cNvSpPr/>
                      <wps:spPr>
                        <a:xfrm>
                          <a:off x="0" y="0"/>
                          <a:ext cx="305435" cy="6350"/>
                        </a:xfrm>
                        <a:custGeom>
                          <a:avLst/>
                          <a:gdLst/>
                          <a:ahLst/>
                          <a:cxnLst/>
                          <a:rect l="l" t="t" r="r" b="b"/>
                          <a:pathLst>
                            <a:path w="305435" h="6350">
                              <a:moveTo>
                                <a:pt x="305104" y="0"/>
                              </a:moveTo>
                              <a:lnTo>
                                <a:pt x="0" y="0"/>
                              </a:lnTo>
                              <a:lnTo>
                                <a:pt x="0" y="6096"/>
                              </a:lnTo>
                              <a:lnTo>
                                <a:pt x="305104" y="6096"/>
                              </a:lnTo>
                              <a:lnTo>
                                <a:pt x="305104" y="0"/>
                              </a:lnTo>
                              <a:close/>
                            </a:path>
                          </a:pathLst>
                        </a:custGeom>
                        <a:solidFill>
                          <a:srgbClr val="007BAC"/>
                        </a:solidFill>
                      </wps:spPr>
                      <wps:bodyPr wrap="square" lIns="0" tIns="0" rIns="0" bIns="0" rtlCol="0">
                        <a:prstTxWarp prst="textNoShape">
                          <a:avLst/>
                        </a:prstTxWarp>
                        <a:noAutofit/>
                      </wps:bodyPr>
                    </wps:wsp>
                  </a:graphicData>
                </a:graphic>
              </wp:anchor>
            </w:drawing>
          </mc:Choice>
          <mc:Fallback>
            <w:pict>
              <v:rect style="position:absolute;margin-left:334.440002pt;margin-top:32.318069pt;width:24.024pt;height:.48001pt;mso-position-horizontal-relative:page;mso-position-vertical-relative:paragraph;z-index:15944192" id="docshape597" filled="true" fillcolor="#007bac" stroked="false">
                <v:fill type="solid"/>
                <w10:wrap type="none"/>
              </v:rect>
            </w:pict>
          </mc:Fallback>
        </mc:AlternateContent>
      </w:r>
      <w:r>
        <w:rPr>
          <w:b/>
          <w:color w:val="666666"/>
          <w:sz w:val="24"/>
        </w:rPr>
        <w:t>SATA</w:t>
      </w:r>
      <w:r>
        <w:rPr>
          <w:b/>
          <w:color w:val="666666"/>
          <w:spacing w:val="-4"/>
          <w:sz w:val="24"/>
        </w:rPr>
        <w:t> </w:t>
      </w:r>
      <w:r>
        <w:rPr>
          <w:b/>
          <w:color w:val="666666"/>
          <w:sz w:val="24"/>
        </w:rPr>
        <w:t>Revision</w:t>
      </w:r>
      <w:r>
        <w:rPr>
          <w:b/>
          <w:color w:val="666666"/>
          <w:spacing w:val="-2"/>
          <w:sz w:val="24"/>
        </w:rPr>
        <w:t> </w:t>
      </w:r>
      <w:r>
        <w:rPr>
          <w:b/>
          <w:color w:val="666666"/>
          <w:sz w:val="24"/>
        </w:rPr>
        <w:t>3.2.</w:t>
      </w:r>
      <w:r>
        <w:rPr>
          <w:b/>
          <w:color w:val="666666"/>
          <w:spacing w:val="-3"/>
          <w:sz w:val="24"/>
        </w:rPr>
        <w:t> </w:t>
      </w:r>
      <w:r>
        <w:rPr>
          <w:color w:val="666666"/>
          <w:sz w:val="24"/>
        </w:rPr>
        <w:t>This</w:t>
      </w:r>
      <w:r>
        <w:rPr>
          <w:color w:val="666666"/>
          <w:spacing w:val="-5"/>
          <w:sz w:val="24"/>
        </w:rPr>
        <w:t> </w:t>
      </w:r>
      <w:r>
        <w:rPr>
          <w:color w:val="666666"/>
          <w:sz w:val="24"/>
        </w:rPr>
        <w:t>update</w:t>
      </w:r>
      <w:r>
        <w:rPr>
          <w:color w:val="666666"/>
          <w:spacing w:val="-4"/>
          <w:sz w:val="24"/>
        </w:rPr>
        <w:t> </w:t>
      </w:r>
      <w:r>
        <w:rPr>
          <w:color w:val="666666"/>
          <w:sz w:val="24"/>
        </w:rPr>
        <w:t>added</w:t>
      </w:r>
      <w:r>
        <w:rPr>
          <w:color w:val="666666"/>
          <w:spacing w:val="-7"/>
          <w:sz w:val="24"/>
        </w:rPr>
        <w:t> </w:t>
      </w:r>
      <w:r>
        <w:rPr>
          <w:color w:val="666666"/>
          <w:sz w:val="24"/>
        </w:rPr>
        <w:t>the</w:t>
      </w:r>
      <w:r>
        <w:rPr>
          <w:color w:val="666666"/>
          <w:spacing w:val="-4"/>
          <w:sz w:val="24"/>
        </w:rPr>
        <w:t> </w:t>
      </w:r>
      <w:r>
        <w:rPr>
          <w:color w:val="666666"/>
          <w:sz w:val="24"/>
        </w:rPr>
        <w:t>SATA</w:t>
      </w:r>
      <w:r>
        <w:rPr>
          <w:color w:val="666666"/>
          <w:spacing w:val="-4"/>
          <w:sz w:val="24"/>
        </w:rPr>
        <w:t> </w:t>
      </w:r>
      <w:r>
        <w:rPr>
          <w:color w:val="666666"/>
          <w:sz w:val="24"/>
        </w:rPr>
        <w:t>Express</w:t>
      </w:r>
      <w:r>
        <w:rPr>
          <w:color w:val="666666"/>
          <w:spacing w:val="-5"/>
          <w:sz w:val="24"/>
        </w:rPr>
        <w:t> </w:t>
      </w:r>
      <w:r>
        <w:rPr>
          <w:color w:val="666666"/>
          <w:sz w:val="24"/>
        </w:rPr>
        <w:t>specification.</w:t>
      </w:r>
      <w:r>
        <w:rPr>
          <w:color w:val="666666"/>
          <w:spacing w:val="-1"/>
          <w:sz w:val="24"/>
        </w:rPr>
        <w:t> </w:t>
      </w:r>
      <w:r>
        <w:rPr>
          <w:color w:val="666666"/>
          <w:sz w:val="24"/>
        </w:rPr>
        <w:t>It supports</w:t>
      </w:r>
      <w:r>
        <w:rPr>
          <w:color w:val="666666"/>
          <w:spacing w:val="-9"/>
          <w:sz w:val="24"/>
        </w:rPr>
        <w:t> </w:t>
      </w:r>
      <w:r>
        <w:rPr>
          <w:color w:val="666666"/>
          <w:sz w:val="24"/>
        </w:rPr>
        <w:t>the simultaneous use of SATA ports and PCI Express (</w:t>
      </w:r>
      <w:hyperlink r:id="rId493">
        <w:r>
          <w:rPr>
            <w:color w:val="007BAC"/>
            <w:sz w:val="24"/>
          </w:rPr>
          <w:t>PCIe</w:t>
        </w:r>
      </w:hyperlink>
      <w:r>
        <w:rPr>
          <w:color w:val="666666"/>
          <w:sz w:val="24"/>
        </w:rPr>
        <w:t>) lanes.</w:t>
      </w:r>
    </w:p>
    <w:p>
      <w:pPr>
        <w:pStyle w:val="ListParagraph"/>
        <w:numPr>
          <w:ilvl w:val="1"/>
          <w:numId w:val="72"/>
        </w:numPr>
        <w:tabs>
          <w:tab w:pos="672" w:val="left" w:leader="none"/>
        </w:tabs>
        <w:spacing w:line="240" w:lineRule="auto" w:before="124" w:after="0"/>
        <w:ind w:left="672" w:right="0" w:hanging="360"/>
        <w:jc w:val="left"/>
        <w:rPr>
          <w:rFonts w:ascii="Symbol" w:hAnsi="Symbol"/>
          <w:color w:val="666666"/>
          <w:sz w:val="20"/>
        </w:rPr>
      </w:pPr>
      <w:r>
        <w:rPr>
          <w:rFonts w:ascii="Symbol" w:hAnsi="Symbol"/>
          <w:sz w:val="20"/>
        </w:rPr>
        <mc:AlternateContent>
          <mc:Choice Requires="wps">
            <w:drawing>
              <wp:anchor distT="0" distB="0" distL="0" distR="0" allowOverlap="1" layoutInCell="1" locked="0" behindDoc="0" simplePos="0" relativeHeight="15944704">
                <wp:simplePos x="0" y="0"/>
                <wp:positionH relativeFrom="page">
                  <wp:posOffset>4528058</wp:posOffset>
                </wp:positionH>
                <wp:positionV relativeFrom="paragraph">
                  <wp:posOffset>236530</wp:posOffset>
                </wp:positionV>
                <wp:extent cx="1735455" cy="6350"/>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1735455" cy="6350"/>
                        </a:xfrm>
                        <a:custGeom>
                          <a:avLst/>
                          <a:gdLst/>
                          <a:ahLst/>
                          <a:cxnLst/>
                          <a:rect l="l" t="t" r="r" b="b"/>
                          <a:pathLst>
                            <a:path w="1735455" h="6350">
                              <a:moveTo>
                                <a:pt x="1734947" y="0"/>
                              </a:moveTo>
                              <a:lnTo>
                                <a:pt x="0" y="0"/>
                              </a:lnTo>
                              <a:lnTo>
                                <a:pt x="0" y="6096"/>
                              </a:lnTo>
                              <a:lnTo>
                                <a:pt x="1734947" y="6096"/>
                              </a:lnTo>
                              <a:lnTo>
                                <a:pt x="1734947" y="0"/>
                              </a:lnTo>
                              <a:close/>
                            </a:path>
                          </a:pathLst>
                        </a:custGeom>
                        <a:solidFill>
                          <a:srgbClr val="007BAC"/>
                        </a:solidFill>
                      </wps:spPr>
                      <wps:bodyPr wrap="square" lIns="0" tIns="0" rIns="0" bIns="0" rtlCol="0">
                        <a:prstTxWarp prst="textNoShape">
                          <a:avLst/>
                        </a:prstTxWarp>
                        <a:noAutofit/>
                      </wps:bodyPr>
                    </wps:wsp>
                  </a:graphicData>
                </a:graphic>
              </wp:anchor>
            </w:drawing>
          </mc:Choice>
          <mc:Fallback>
            <w:pict>
              <v:rect style="position:absolute;margin-left:356.540009pt;margin-top:18.624437pt;width:136.610pt;height:.48001pt;mso-position-horizontal-relative:page;mso-position-vertical-relative:paragraph;z-index:15944704" id="docshape598" filled="true" fillcolor="#007bac" stroked="false">
                <v:fill type="solid"/>
                <w10:wrap type="none"/>
              </v:rect>
            </w:pict>
          </mc:Fallback>
        </mc:AlternateContent>
      </w:r>
      <w:r>
        <w:rPr>
          <w:b/>
          <w:color w:val="666666"/>
          <w:sz w:val="24"/>
        </w:rPr>
        <w:t>SATA</w:t>
      </w:r>
      <w:r>
        <w:rPr>
          <w:b/>
          <w:color w:val="666666"/>
          <w:spacing w:val="-5"/>
          <w:sz w:val="24"/>
        </w:rPr>
        <w:t> </w:t>
      </w:r>
      <w:r>
        <w:rPr>
          <w:b/>
          <w:color w:val="666666"/>
          <w:sz w:val="24"/>
        </w:rPr>
        <w:t>Revision</w:t>
      </w:r>
      <w:r>
        <w:rPr>
          <w:b/>
          <w:color w:val="666666"/>
          <w:spacing w:val="-1"/>
          <w:sz w:val="24"/>
        </w:rPr>
        <w:t> </w:t>
      </w:r>
      <w:r>
        <w:rPr>
          <w:b/>
          <w:color w:val="666666"/>
          <w:sz w:val="24"/>
        </w:rPr>
        <w:t>3.3.</w:t>
      </w:r>
      <w:r>
        <w:rPr>
          <w:b/>
          <w:color w:val="666666"/>
          <w:spacing w:val="-1"/>
          <w:sz w:val="24"/>
        </w:rPr>
        <w:t> </w:t>
      </w:r>
      <w:r>
        <w:rPr>
          <w:color w:val="666666"/>
          <w:sz w:val="24"/>
        </w:rPr>
        <w:t>This</w:t>
      </w:r>
      <w:r>
        <w:rPr>
          <w:color w:val="666666"/>
          <w:spacing w:val="-4"/>
          <w:sz w:val="24"/>
        </w:rPr>
        <w:t> </w:t>
      </w:r>
      <w:r>
        <w:rPr>
          <w:color w:val="666666"/>
          <w:sz w:val="24"/>
        </w:rPr>
        <w:t>revision</w:t>
      </w:r>
      <w:r>
        <w:rPr>
          <w:color w:val="666666"/>
          <w:spacing w:val="-6"/>
          <w:sz w:val="24"/>
        </w:rPr>
        <w:t> </w:t>
      </w:r>
      <w:r>
        <w:rPr>
          <w:color w:val="666666"/>
          <w:sz w:val="24"/>
        </w:rPr>
        <w:t>addressed</w:t>
      </w:r>
      <w:r>
        <w:rPr>
          <w:color w:val="666666"/>
          <w:spacing w:val="-2"/>
          <w:sz w:val="24"/>
        </w:rPr>
        <w:t> </w:t>
      </w:r>
      <w:r>
        <w:rPr>
          <w:color w:val="666666"/>
          <w:sz w:val="24"/>
        </w:rPr>
        <w:t>the</w:t>
      </w:r>
      <w:r>
        <w:rPr>
          <w:color w:val="666666"/>
          <w:spacing w:val="1"/>
          <w:sz w:val="24"/>
        </w:rPr>
        <w:t> </w:t>
      </w:r>
      <w:r>
        <w:rPr>
          <w:color w:val="666666"/>
          <w:sz w:val="24"/>
        </w:rPr>
        <w:t>use</w:t>
      </w:r>
      <w:r>
        <w:rPr>
          <w:color w:val="666666"/>
          <w:spacing w:val="-3"/>
          <w:sz w:val="24"/>
        </w:rPr>
        <w:t> </w:t>
      </w:r>
      <w:r>
        <w:rPr>
          <w:color w:val="666666"/>
          <w:sz w:val="24"/>
        </w:rPr>
        <w:t>of</w:t>
      </w:r>
      <w:r>
        <w:rPr>
          <w:color w:val="666666"/>
          <w:spacing w:val="-8"/>
          <w:sz w:val="24"/>
        </w:rPr>
        <w:t> </w:t>
      </w:r>
      <w:hyperlink r:id="rId494">
        <w:r>
          <w:rPr>
            <w:color w:val="007BAC"/>
            <w:sz w:val="24"/>
          </w:rPr>
          <w:t>shingled</w:t>
        </w:r>
        <w:r>
          <w:rPr>
            <w:color w:val="007BAC"/>
            <w:spacing w:val="2"/>
            <w:sz w:val="24"/>
          </w:rPr>
          <w:t> </w:t>
        </w:r>
        <w:r>
          <w:rPr>
            <w:color w:val="007BAC"/>
            <w:sz w:val="24"/>
          </w:rPr>
          <w:t>magnetic</w:t>
        </w:r>
        <w:r>
          <w:rPr>
            <w:color w:val="007BAC"/>
            <w:spacing w:val="-2"/>
            <w:sz w:val="24"/>
          </w:rPr>
          <w:t> recording</w:t>
        </w:r>
      </w:hyperlink>
    </w:p>
    <w:p>
      <w:pPr>
        <w:pStyle w:val="ListParagraph"/>
        <w:numPr>
          <w:ilvl w:val="1"/>
          <w:numId w:val="72"/>
        </w:numPr>
        <w:tabs>
          <w:tab w:pos="672" w:val="left" w:leader="none"/>
        </w:tabs>
        <w:spacing w:line="247" w:lineRule="auto" w:before="118" w:after="0"/>
        <w:ind w:left="672" w:right="613" w:hanging="360"/>
        <w:jc w:val="left"/>
        <w:rPr>
          <w:rFonts w:ascii="Symbol" w:hAnsi="Symbol"/>
          <w:color w:val="666666"/>
          <w:sz w:val="20"/>
        </w:rPr>
      </w:pPr>
      <w:r>
        <w:rPr>
          <w:b/>
          <w:color w:val="666666"/>
          <w:sz w:val="24"/>
        </w:rPr>
        <w:t>SATA</w:t>
      </w:r>
      <w:r>
        <w:rPr>
          <w:b/>
          <w:color w:val="666666"/>
          <w:spacing w:val="-5"/>
          <w:sz w:val="24"/>
        </w:rPr>
        <w:t> </w:t>
      </w:r>
      <w:r>
        <w:rPr>
          <w:b/>
          <w:color w:val="666666"/>
          <w:sz w:val="24"/>
        </w:rPr>
        <w:t>Revision</w:t>
      </w:r>
      <w:r>
        <w:rPr>
          <w:b/>
          <w:color w:val="666666"/>
          <w:spacing w:val="-3"/>
          <w:sz w:val="24"/>
        </w:rPr>
        <w:t> </w:t>
      </w:r>
      <w:r>
        <w:rPr>
          <w:b/>
          <w:color w:val="666666"/>
          <w:sz w:val="24"/>
        </w:rPr>
        <w:t>3.5.</w:t>
      </w:r>
      <w:r>
        <w:rPr>
          <w:b/>
          <w:color w:val="666666"/>
          <w:spacing w:val="-4"/>
          <w:sz w:val="24"/>
        </w:rPr>
        <w:t> </w:t>
      </w:r>
      <w:r>
        <w:rPr>
          <w:color w:val="666666"/>
          <w:sz w:val="24"/>
        </w:rPr>
        <w:t>This</w:t>
      </w:r>
      <w:r>
        <w:rPr>
          <w:color w:val="666666"/>
          <w:spacing w:val="-6"/>
          <w:sz w:val="24"/>
        </w:rPr>
        <w:t> </w:t>
      </w:r>
      <w:r>
        <w:rPr>
          <w:color w:val="666666"/>
          <w:sz w:val="24"/>
        </w:rPr>
        <w:t>change</w:t>
      </w:r>
      <w:r>
        <w:rPr>
          <w:color w:val="666666"/>
          <w:spacing w:val="-5"/>
          <w:sz w:val="24"/>
        </w:rPr>
        <w:t> </w:t>
      </w:r>
      <w:r>
        <w:rPr>
          <w:color w:val="666666"/>
          <w:sz w:val="24"/>
        </w:rPr>
        <w:t>promoted</w:t>
      </w:r>
      <w:r>
        <w:rPr>
          <w:color w:val="666666"/>
          <w:spacing w:val="-4"/>
          <w:sz w:val="24"/>
        </w:rPr>
        <w:t> </w:t>
      </w:r>
      <w:r>
        <w:rPr>
          <w:color w:val="666666"/>
          <w:sz w:val="24"/>
        </w:rPr>
        <w:t>greater</w:t>
      </w:r>
      <w:r>
        <w:rPr>
          <w:color w:val="666666"/>
          <w:spacing w:val="-3"/>
          <w:sz w:val="24"/>
        </w:rPr>
        <w:t> </w:t>
      </w:r>
      <w:r>
        <w:rPr>
          <w:color w:val="666666"/>
          <w:sz w:val="24"/>
        </w:rPr>
        <w:t>integration</w:t>
      </w:r>
      <w:r>
        <w:rPr>
          <w:color w:val="666666"/>
          <w:spacing w:val="-8"/>
          <w:sz w:val="24"/>
        </w:rPr>
        <w:t> </w:t>
      </w:r>
      <w:r>
        <w:rPr>
          <w:color w:val="666666"/>
          <w:sz w:val="24"/>
        </w:rPr>
        <w:t>and interoperability</w:t>
      </w:r>
      <w:r>
        <w:rPr>
          <w:color w:val="666666"/>
          <w:spacing w:val="-8"/>
          <w:sz w:val="24"/>
        </w:rPr>
        <w:t> </w:t>
      </w:r>
      <w:r>
        <w:rPr>
          <w:color w:val="666666"/>
          <w:sz w:val="24"/>
        </w:rPr>
        <w:t>with PCIe flash and other I/O protocols.</w:t>
      </w:r>
    </w:p>
    <w:p>
      <w:pPr>
        <w:pStyle w:val="BodyText"/>
        <w:spacing w:before="113"/>
        <w:ind w:left="360"/>
      </w:pPr>
      <w:r>
        <w:rPr>
          <w:spacing w:val="-2"/>
        </w:rPr>
        <w:t>COMPARISON:</w:t>
      </w:r>
    </w:p>
    <w:p>
      <w:pPr>
        <w:pStyle w:val="BodyText"/>
        <w:spacing w:before="7"/>
        <w:rPr>
          <w:sz w:val="18"/>
        </w:rPr>
      </w:pPr>
      <w:r>
        <w:rPr>
          <w:sz w:val="18"/>
        </w:rPr>
        <w:drawing>
          <wp:anchor distT="0" distB="0" distL="0" distR="0" allowOverlap="1" layoutInCell="1" locked="0" behindDoc="1" simplePos="0" relativeHeight="487802880">
            <wp:simplePos x="0" y="0"/>
            <wp:positionH relativeFrom="page">
              <wp:posOffset>914400</wp:posOffset>
            </wp:positionH>
            <wp:positionV relativeFrom="paragraph">
              <wp:posOffset>151272</wp:posOffset>
            </wp:positionV>
            <wp:extent cx="4716038" cy="2315527"/>
            <wp:effectExtent l="0" t="0" r="0" b="0"/>
            <wp:wrapTopAndBottom/>
            <wp:docPr id="914" name="Image 914"/>
            <wp:cNvGraphicFramePr>
              <a:graphicFrameLocks/>
            </wp:cNvGraphicFramePr>
            <a:graphic>
              <a:graphicData uri="http://schemas.openxmlformats.org/drawingml/2006/picture">
                <pic:pic>
                  <pic:nvPicPr>
                    <pic:cNvPr id="914" name="Image 914"/>
                    <pic:cNvPicPr/>
                  </pic:nvPicPr>
                  <pic:blipFill>
                    <a:blip r:embed="rId495" cstate="print"/>
                    <a:stretch>
                      <a:fillRect/>
                    </a:stretch>
                  </pic:blipFill>
                  <pic:spPr>
                    <a:xfrm>
                      <a:off x="0" y="0"/>
                      <a:ext cx="4716038" cy="2315527"/>
                    </a:xfrm>
                    <a:prstGeom prst="rect">
                      <a:avLst/>
                    </a:prstGeom>
                  </pic:spPr>
                </pic:pic>
              </a:graphicData>
            </a:graphic>
          </wp:anchor>
        </w:drawing>
      </w:r>
    </w:p>
    <w:sectPr>
      <w:pgSz w:w="11910" w:h="16840"/>
      <w:pgMar w:header="300" w:footer="413" w:top="1340" w:bottom="6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mbria">
    <w:altName w:val="Cambria"/>
    <w:charset w:val="1"/>
    <w:family w:val="roman"/>
    <w:pitch w:val="variable"/>
  </w:font>
  <w:font w:name="Courier New">
    <w:altName w:val="Courier New"/>
    <w:charset w:val="1"/>
    <w:family w:val="modern"/>
    <w:pitch w:val="default"/>
  </w:font>
  <w:font w:name="Palatino Linotype">
    <w:altName w:val="Palatino Linotype"/>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76537856">
              <wp:simplePos x="0" y="0"/>
              <wp:positionH relativeFrom="page">
                <wp:posOffset>2569210</wp:posOffset>
              </wp:positionH>
              <wp:positionV relativeFrom="page">
                <wp:posOffset>9656726</wp:posOffset>
              </wp:positionV>
              <wp:extent cx="2634615" cy="224154"/>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78624" type="#_x0000_t202" id="docshape2"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3"/>
      </w:rPr>
    </w:pPr>
    <w:r>
      <w:rPr>
        <w:sz w:val="13"/>
      </w:rPr>
      <mc:AlternateContent>
        <mc:Choice Requires="wps">
          <w:drawing>
            <wp:anchor distT="0" distB="0" distL="0" distR="0" allowOverlap="1" layoutInCell="1" locked="0" behindDoc="1" simplePos="0" relativeHeight="476539904">
              <wp:simplePos x="0" y="0"/>
              <wp:positionH relativeFrom="page">
                <wp:posOffset>2569210</wp:posOffset>
              </wp:positionH>
              <wp:positionV relativeFrom="page">
                <wp:posOffset>9656726</wp:posOffset>
              </wp:positionV>
              <wp:extent cx="2634615" cy="224154"/>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76576" type="#_x0000_t202" id="docshape1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2464">
              <wp:simplePos x="0" y="0"/>
              <wp:positionH relativeFrom="page">
                <wp:posOffset>2569210</wp:posOffset>
              </wp:positionH>
              <wp:positionV relativeFrom="page">
                <wp:posOffset>9656726</wp:posOffset>
              </wp:positionV>
              <wp:extent cx="2634615" cy="224154"/>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74016" type="#_x0000_t202" id="docshape88"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4000">
              <wp:simplePos x="0" y="0"/>
              <wp:positionH relativeFrom="page">
                <wp:posOffset>2569210</wp:posOffset>
              </wp:positionH>
              <wp:positionV relativeFrom="page">
                <wp:posOffset>9656726</wp:posOffset>
              </wp:positionV>
              <wp:extent cx="2634615" cy="224154"/>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72480" type="#_x0000_t202" id="docshape94"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5536">
              <wp:simplePos x="0" y="0"/>
              <wp:positionH relativeFrom="page">
                <wp:posOffset>2569210</wp:posOffset>
              </wp:positionH>
              <wp:positionV relativeFrom="page">
                <wp:posOffset>9656726</wp:posOffset>
              </wp:positionV>
              <wp:extent cx="2634615" cy="224154"/>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70944" type="#_x0000_t202" id="docshape106"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6560">
              <wp:simplePos x="0" y="0"/>
              <wp:positionH relativeFrom="page">
                <wp:posOffset>2569210</wp:posOffset>
              </wp:positionH>
              <wp:positionV relativeFrom="page">
                <wp:posOffset>9656726</wp:posOffset>
              </wp:positionV>
              <wp:extent cx="2634615" cy="224154"/>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69920" type="#_x0000_t202" id="docshape120"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7584">
              <wp:simplePos x="0" y="0"/>
              <wp:positionH relativeFrom="page">
                <wp:posOffset>1359535</wp:posOffset>
              </wp:positionH>
              <wp:positionV relativeFrom="page">
                <wp:posOffset>9640972</wp:posOffset>
              </wp:positionV>
              <wp:extent cx="3844290" cy="240029"/>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844290" cy="240029"/>
                      </a:xfrm>
                      <a:prstGeom prst="rect">
                        <a:avLst/>
                      </a:prstGeom>
                    </wps:spPr>
                    <wps:txbx>
                      <w:txbxContent>
                        <w:p>
                          <w:pPr>
                            <w:spacing w:before="7"/>
                            <w:ind w:left="20" w:right="0" w:firstLine="0"/>
                            <w:jc w:val="left"/>
                            <w:rPr>
                              <w:rFonts w:ascii="Arial MT" w:hAnsi="Arial MT"/>
                              <w:sz w:val="28"/>
                            </w:rPr>
                          </w:pPr>
                          <w:r>
                            <w:rPr>
                              <w:spacing w:val="-4"/>
                              <w:position w:val="3"/>
                              <w:sz w:val="28"/>
                            </w:rPr>
                            <w:t>Y</w:t>
                          </w:r>
                          <w:r>
                            <w:rPr>
                              <w:spacing w:val="-4"/>
                              <w:position w:val="1"/>
                              <w:sz w:val="28"/>
                            </w:rPr>
                            <w:t>5</w:t>
                          </w:r>
                          <w:r>
                            <w:rPr>
                              <w:spacing w:val="-4"/>
                              <w:position w:val="3"/>
                              <w:sz w:val="28"/>
                            </w:rPr>
                            <w:t>=</w:t>
                          </w:r>
                          <w:r>
                            <w:rPr>
                              <w:spacing w:val="-1"/>
                              <w:position w:val="3"/>
                              <w:sz w:val="28"/>
                            </w:rPr>
                            <w:t> </w:t>
                          </w:r>
                          <w:r>
                            <w:rPr>
                              <w:spacing w:val="9"/>
                              <w:position w:val="3"/>
                              <w:sz w:val="28"/>
                            </w:rPr>
                            <w:t>S</w:t>
                          </w:r>
                          <w:r>
                            <w:rPr>
                              <w:spacing w:val="16"/>
                              <w:position w:val="1"/>
                              <w:sz w:val="28"/>
                            </w:rPr>
                            <w:t>2</w:t>
                          </w:r>
                          <w:r>
                            <w:rPr>
                              <w:spacing w:val="15"/>
                              <w:position w:val="3"/>
                              <w:sz w:val="28"/>
                            </w:rPr>
                            <w:t>S</w:t>
                          </w:r>
                          <w:r>
                            <w:rPr>
                              <w:spacing w:val="11"/>
                              <w:position w:val="1"/>
                              <w:sz w:val="28"/>
                            </w:rPr>
                            <w:t>1</w:t>
                          </w:r>
                          <w:r>
                            <w:rPr>
                              <w:spacing w:val="17"/>
                              <w:position w:val="3"/>
                              <w:sz w:val="28"/>
                            </w:rPr>
                            <w:t>‘</w:t>
                          </w:r>
                          <w:r>
                            <w:rPr>
                              <w:spacing w:val="14"/>
                              <w:position w:val="3"/>
                              <w:sz w:val="28"/>
                            </w:rPr>
                            <w:t>S</w:t>
                          </w:r>
                          <w:r>
                            <w:rPr>
                              <w:spacing w:val="16"/>
                              <w:position w:val="1"/>
                              <w:sz w:val="28"/>
                            </w:rPr>
                            <w:t>0</w:t>
                          </w:r>
                          <w:r>
                            <w:rPr>
                              <w:spacing w:val="9"/>
                              <w:position w:val="3"/>
                              <w:sz w:val="28"/>
                            </w:rPr>
                            <w:t>D</w:t>
                          </w:r>
                          <w:r>
                            <w:rPr>
                              <w:spacing w:val="3"/>
                              <w:position w:val="1"/>
                              <w:sz w:val="28"/>
                            </w:rPr>
                            <w:t>i</w:t>
                          </w:r>
                          <w:r>
                            <w:rPr>
                              <w:rFonts w:ascii="Arial MT" w:hAnsi="Arial MT"/>
                              <w:spacing w:val="-174"/>
                              <w:w w:val="97"/>
                              <w:sz w:val="28"/>
                            </w:rPr>
                            <w:t>D</w:t>
                          </w:r>
                          <w:r>
                            <w:rPr>
                              <w:spacing w:val="13"/>
                              <w:position w:val="1"/>
                              <w:sz w:val="28"/>
                            </w:rPr>
                            <w:t>n</w:t>
                          </w:r>
                          <w:r>
                            <w:rPr>
                              <w:spacing w:val="-28"/>
                              <w:w w:val="99"/>
                              <w:position w:val="1"/>
                              <w:sz w:val="28"/>
                            </w:rPr>
                            <w:t> </w:t>
                          </w:r>
                          <w:r>
                            <w:rPr>
                              <w:rFonts w:ascii="Arial MT" w:hAnsi="Arial MT"/>
                              <w:spacing w:val="-4"/>
                              <w:sz w:val="28"/>
                            </w:rPr>
                            <w:t>ownloaded</w:t>
                          </w:r>
                          <w:r>
                            <w:rPr>
                              <w:rFonts w:ascii="Arial MT" w:hAnsi="Arial MT"/>
                              <w:spacing w:val="-8"/>
                              <w:sz w:val="28"/>
                            </w:rPr>
                            <w:t> </w:t>
                          </w:r>
                          <w:r>
                            <w:rPr>
                              <w:rFonts w:ascii="Arial MT" w:hAnsi="Arial MT"/>
                              <w:spacing w:val="-4"/>
                              <w:sz w:val="28"/>
                            </w:rPr>
                            <w:t>from</w:t>
                          </w:r>
                          <w:r>
                            <w:rPr>
                              <w:rFonts w:ascii="Arial MT" w:hAnsi="Arial MT"/>
                              <w:spacing w:val="-7"/>
                              <w:sz w:val="28"/>
                            </w:rPr>
                            <w:t> </w:t>
                          </w:r>
                          <w:r>
                            <w:rPr>
                              <w:rFonts w:ascii="Arial MT" w:hAnsi="Arial MT"/>
                              <w:spacing w:val="-4"/>
                              <w:sz w:val="28"/>
                            </w:rPr>
                            <w:t>EnggTree.com</w:t>
                          </w:r>
                        </w:p>
                      </w:txbxContent>
                    </wps:txbx>
                    <wps:bodyPr wrap="square" lIns="0" tIns="0" rIns="0" bIns="0" rtlCol="0">
                      <a:noAutofit/>
                    </wps:bodyPr>
                  </wps:wsp>
                </a:graphicData>
              </a:graphic>
            </wp:anchor>
          </w:drawing>
        </mc:Choice>
        <mc:Fallback>
          <w:pict>
            <v:shape style="position:absolute;margin-left:107.050003pt;margin-top:759.131714pt;width:302.7pt;height:18.9pt;mso-position-horizontal-relative:page;mso-position-vertical-relative:page;z-index:-26768896" type="#_x0000_t202" id="docshape144" filled="false" stroked="false">
              <v:textbox inset="0,0,0,0">
                <w:txbxContent>
                  <w:p>
                    <w:pPr>
                      <w:spacing w:before="7"/>
                      <w:ind w:left="20" w:right="0" w:firstLine="0"/>
                      <w:jc w:val="left"/>
                      <w:rPr>
                        <w:rFonts w:ascii="Arial MT" w:hAnsi="Arial MT"/>
                        <w:sz w:val="28"/>
                      </w:rPr>
                    </w:pPr>
                    <w:r>
                      <w:rPr>
                        <w:spacing w:val="-4"/>
                        <w:position w:val="3"/>
                        <w:sz w:val="28"/>
                      </w:rPr>
                      <w:t>Y</w:t>
                    </w:r>
                    <w:r>
                      <w:rPr>
                        <w:spacing w:val="-4"/>
                        <w:position w:val="1"/>
                        <w:sz w:val="28"/>
                      </w:rPr>
                      <w:t>5</w:t>
                    </w:r>
                    <w:r>
                      <w:rPr>
                        <w:spacing w:val="-4"/>
                        <w:position w:val="3"/>
                        <w:sz w:val="28"/>
                      </w:rPr>
                      <w:t>=</w:t>
                    </w:r>
                    <w:r>
                      <w:rPr>
                        <w:spacing w:val="-1"/>
                        <w:position w:val="3"/>
                        <w:sz w:val="28"/>
                      </w:rPr>
                      <w:t> </w:t>
                    </w:r>
                    <w:r>
                      <w:rPr>
                        <w:spacing w:val="9"/>
                        <w:position w:val="3"/>
                        <w:sz w:val="28"/>
                      </w:rPr>
                      <w:t>S</w:t>
                    </w:r>
                    <w:r>
                      <w:rPr>
                        <w:spacing w:val="16"/>
                        <w:position w:val="1"/>
                        <w:sz w:val="28"/>
                      </w:rPr>
                      <w:t>2</w:t>
                    </w:r>
                    <w:r>
                      <w:rPr>
                        <w:spacing w:val="15"/>
                        <w:position w:val="3"/>
                        <w:sz w:val="28"/>
                      </w:rPr>
                      <w:t>S</w:t>
                    </w:r>
                    <w:r>
                      <w:rPr>
                        <w:spacing w:val="11"/>
                        <w:position w:val="1"/>
                        <w:sz w:val="28"/>
                      </w:rPr>
                      <w:t>1</w:t>
                    </w:r>
                    <w:r>
                      <w:rPr>
                        <w:spacing w:val="17"/>
                        <w:position w:val="3"/>
                        <w:sz w:val="28"/>
                      </w:rPr>
                      <w:t>‘</w:t>
                    </w:r>
                    <w:r>
                      <w:rPr>
                        <w:spacing w:val="14"/>
                        <w:position w:val="3"/>
                        <w:sz w:val="28"/>
                      </w:rPr>
                      <w:t>S</w:t>
                    </w:r>
                    <w:r>
                      <w:rPr>
                        <w:spacing w:val="16"/>
                        <w:position w:val="1"/>
                        <w:sz w:val="28"/>
                      </w:rPr>
                      <w:t>0</w:t>
                    </w:r>
                    <w:r>
                      <w:rPr>
                        <w:spacing w:val="9"/>
                        <w:position w:val="3"/>
                        <w:sz w:val="28"/>
                      </w:rPr>
                      <w:t>D</w:t>
                    </w:r>
                    <w:r>
                      <w:rPr>
                        <w:spacing w:val="3"/>
                        <w:position w:val="1"/>
                        <w:sz w:val="28"/>
                      </w:rPr>
                      <w:t>i</w:t>
                    </w:r>
                    <w:r>
                      <w:rPr>
                        <w:rFonts w:ascii="Arial MT" w:hAnsi="Arial MT"/>
                        <w:spacing w:val="-174"/>
                        <w:w w:val="97"/>
                        <w:sz w:val="28"/>
                      </w:rPr>
                      <w:t>D</w:t>
                    </w:r>
                    <w:r>
                      <w:rPr>
                        <w:spacing w:val="13"/>
                        <w:position w:val="1"/>
                        <w:sz w:val="28"/>
                      </w:rPr>
                      <w:t>n</w:t>
                    </w:r>
                    <w:r>
                      <w:rPr>
                        <w:spacing w:val="-28"/>
                        <w:w w:val="99"/>
                        <w:position w:val="1"/>
                        <w:sz w:val="28"/>
                      </w:rPr>
                      <w:t> </w:t>
                    </w:r>
                    <w:r>
                      <w:rPr>
                        <w:rFonts w:ascii="Arial MT" w:hAnsi="Arial MT"/>
                        <w:spacing w:val="-4"/>
                        <w:sz w:val="28"/>
                      </w:rPr>
                      <w:t>ownloaded</w:t>
                    </w:r>
                    <w:r>
                      <w:rPr>
                        <w:rFonts w:ascii="Arial MT" w:hAnsi="Arial MT"/>
                        <w:spacing w:val="-8"/>
                        <w:sz w:val="28"/>
                      </w:rPr>
                      <w:t> </w:t>
                    </w:r>
                    <w:r>
                      <w:rPr>
                        <w:rFonts w:ascii="Arial MT" w:hAnsi="Arial MT"/>
                        <w:spacing w:val="-4"/>
                        <w:sz w:val="28"/>
                      </w:rPr>
                      <w:t>from</w:t>
                    </w:r>
                    <w:r>
                      <w:rPr>
                        <w:rFonts w:ascii="Arial MT" w:hAnsi="Arial MT"/>
                        <w:spacing w:val="-7"/>
                        <w:sz w:val="28"/>
                      </w:rPr>
                      <w:t> </w:t>
                    </w:r>
                    <w:r>
                      <w:rPr>
                        <w:rFonts w:ascii="Arial MT" w:hAnsi="Arial MT"/>
                        <w:spacing w:val="-4"/>
                        <w:sz w:val="28"/>
                      </w:rPr>
                      <w:t>EnggTree.com</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8608">
              <wp:simplePos x="0" y="0"/>
              <wp:positionH relativeFrom="page">
                <wp:posOffset>2569210</wp:posOffset>
              </wp:positionH>
              <wp:positionV relativeFrom="page">
                <wp:posOffset>9656726</wp:posOffset>
              </wp:positionV>
              <wp:extent cx="2634615" cy="224154"/>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67872" type="#_x0000_t202" id="docshape150"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2192">
              <wp:simplePos x="0" y="0"/>
              <wp:positionH relativeFrom="page">
                <wp:posOffset>2464054</wp:posOffset>
              </wp:positionH>
              <wp:positionV relativeFrom="page">
                <wp:posOffset>10290710</wp:posOffset>
              </wp:positionV>
              <wp:extent cx="2634615" cy="224154"/>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64288" type="#_x0000_t202" id="docshape178"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2704">
              <wp:simplePos x="0" y="0"/>
              <wp:positionH relativeFrom="page">
                <wp:posOffset>2464054</wp:posOffset>
              </wp:positionH>
              <wp:positionV relativeFrom="page">
                <wp:posOffset>10290710</wp:posOffset>
              </wp:positionV>
              <wp:extent cx="2634615" cy="224154"/>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63776" type="#_x0000_t202" id="docshape190"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3728">
              <wp:simplePos x="0" y="0"/>
              <wp:positionH relativeFrom="page">
                <wp:posOffset>2464054</wp:posOffset>
              </wp:positionH>
              <wp:positionV relativeFrom="page">
                <wp:posOffset>10290710</wp:posOffset>
              </wp:positionV>
              <wp:extent cx="2634615" cy="224154"/>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62752" type="#_x0000_t202" id="docshape19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4240">
              <wp:simplePos x="0" y="0"/>
              <wp:positionH relativeFrom="page">
                <wp:posOffset>2464054</wp:posOffset>
              </wp:positionH>
              <wp:positionV relativeFrom="page">
                <wp:posOffset>10290710</wp:posOffset>
              </wp:positionV>
              <wp:extent cx="2634615" cy="224154"/>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62240" type="#_x0000_t202" id="docshape199"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5264">
              <wp:simplePos x="0" y="0"/>
              <wp:positionH relativeFrom="page">
                <wp:posOffset>2464054</wp:posOffset>
              </wp:positionH>
              <wp:positionV relativeFrom="page">
                <wp:posOffset>10290710</wp:posOffset>
              </wp:positionV>
              <wp:extent cx="2634615" cy="224154"/>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61216" type="#_x0000_t202" id="docshape20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6288">
              <wp:simplePos x="0" y="0"/>
              <wp:positionH relativeFrom="page">
                <wp:posOffset>1496694</wp:posOffset>
              </wp:positionH>
              <wp:positionV relativeFrom="page">
                <wp:posOffset>10151433</wp:posOffset>
              </wp:positionV>
              <wp:extent cx="837565" cy="21844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837565" cy="218440"/>
                      </a:xfrm>
                      <a:prstGeom prst="rect">
                        <a:avLst/>
                      </a:prstGeom>
                    </wps:spPr>
                    <wps:txbx>
                      <w:txbxContent>
                        <w:p>
                          <w:pPr>
                            <w:spacing w:before="19"/>
                            <w:ind w:left="20" w:right="0" w:firstLine="0"/>
                            <w:jc w:val="left"/>
                            <w:rPr>
                              <w:rFonts w:ascii="Cambria"/>
                              <w:b/>
                              <w:sz w:val="26"/>
                            </w:rPr>
                          </w:pPr>
                          <w:r>
                            <w:rPr>
                              <w:rFonts w:ascii="Cambria"/>
                              <w:b/>
                              <w:spacing w:val="-2"/>
                              <w:sz w:val="26"/>
                            </w:rPr>
                            <w:t>StateTable</w:t>
                          </w:r>
                        </w:p>
                      </w:txbxContent>
                    </wps:txbx>
                    <wps:bodyPr wrap="square" lIns="0" tIns="0" rIns="0" bIns="0" rtlCol="0">
                      <a:noAutofit/>
                    </wps:bodyPr>
                  </wps:wsp>
                </a:graphicData>
              </a:graphic>
            </wp:anchor>
          </w:drawing>
        </mc:Choice>
        <mc:Fallback>
          <w:pict>
            <v:shape style="position:absolute;margin-left:117.849998pt;margin-top:799.325439pt;width:65.95pt;height:17.2pt;mso-position-horizontal-relative:page;mso-position-vertical-relative:page;z-index:-26760192" type="#_x0000_t202" id="docshape226" filled="false" stroked="false">
              <v:textbox inset="0,0,0,0">
                <w:txbxContent>
                  <w:p>
                    <w:pPr>
                      <w:spacing w:before="19"/>
                      <w:ind w:left="20" w:right="0" w:firstLine="0"/>
                      <w:jc w:val="left"/>
                      <w:rPr>
                        <w:rFonts w:ascii="Cambria"/>
                        <w:b/>
                        <w:sz w:val="26"/>
                      </w:rPr>
                    </w:pPr>
                    <w:r>
                      <w:rPr>
                        <w:rFonts w:ascii="Cambria"/>
                        <w:b/>
                        <w:spacing w:val="-2"/>
                        <w:sz w:val="26"/>
                      </w:rPr>
                      <w:t>StateTable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56800">
              <wp:simplePos x="0" y="0"/>
              <wp:positionH relativeFrom="page">
                <wp:posOffset>2464054</wp:posOffset>
              </wp:positionH>
              <wp:positionV relativeFrom="page">
                <wp:posOffset>10290710</wp:posOffset>
              </wp:positionV>
              <wp:extent cx="2634615" cy="224154"/>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59680" type="#_x0000_t202" id="docshape227"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7824">
              <wp:simplePos x="0" y="0"/>
              <wp:positionH relativeFrom="page">
                <wp:posOffset>1542414</wp:posOffset>
              </wp:positionH>
              <wp:positionV relativeFrom="page">
                <wp:posOffset>10197153</wp:posOffset>
              </wp:positionV>
              <wp:extent cx="1891030" cy="31813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891030" cy="318135"/>
                      </a:xfrm>
                      <a:prstGeom prst="rect">
                        <a:avLst/>
                      </a:prstGeom>
                    </wps:spPr>
                    <wps:txbx>
                      <w:txbxContent>
                        <w:p>
                          <w:pPr>
                            <w:spacing w:before="19"/>
                            <w:ind w:left="20" w:right="0" w:firstLine="0"/>
                            <w:jc w:val="left"/>
                            <w:rPr>
                              <w:rFonts w:ascii="Cambria"/>
                              <w:b/>
                              <w:sz w:val="26"/>
                            </w:rPr>
                          </w:pPr>
                          <w:r>
                            <w:rPr>
                              <w:rFonts w:ascii="Cambria"/>
                              <w:b/>
                              <w:sz w:val="26"/>
                            </w:rPr>
                            <w:t>Analysis</w:t>
                          </w:r>
                          <w:r>
                            <w:rPr>
                              <w:rFonts w:ascii="Cambria"/>
                              <w:b/>
                              <w:spacing w:val="36"/>
                              <w:sz w:val="26"/>
                            </w:rPr>
                            <w:t> </w:t>
                          </w:r>
                          <w:r>
                            <w:rPr>
                              <w:rFonts w:ascii="Cambria"/>
                              <w:b/>
                              <w:spacing w:val="-1"/>
                              <w:sz w:val="26"/>
                            </w:rPr>
                            <w:t>o</w:t>
                          </w:r>
                          <w:r>
                            <w:rPr>
                              <w:rFonts w:ascii="Cambria"/>
                              <w:b/>
                              <w:spacing w:val="1"/>
                              <w:sz w:val="26"/>
                            </w:rPr>
                            <w:t>f</w:t>
                          </w:r>
                          <w:r>
                            <w:rPr>
                              <w:rFonts w:ascii="Cambria"/>
                              <w:b/>
                              <w:spacing w:val="-133"/>
                              <w:sz w:val="26"/>
                            </w:rPr>
                            <w:t>M</w:t>
                          </w:r>
                          <w:r>
                            <w:rPr>
                              <w:rFonts w:ascii="Arial MT"/>
                              <w:spacing w:val="-71"/>
                              <w:w w:val="98"/>
                              <w:position w:val="-14"/>
                              <w:sz w:val="28"/>
                            </w:rPr>
                            <w:t>D</w:t>
                          </w:r>
                          <w:r>
                            <w:rPr>
                              <w:rFonts w:ascii="Cambria"/>
                              <w:b/>
                              <w:spacing w:val="-76"/>
                              <w:sz w:val="26"/>
                            </w:rPr>
                            <w:t>e</w:t>
                          </w:r>
                          <w:r>
                            <w:rPr>
                              <w:rFonts w:ascii="Arial MT"/>
                              <w:spacing w:val="-82"/>
                              <w:w w:val="98"/>
                              <w:position w:val="-14"/>
                              <w:sz w:val="28"/>
                            </w:rPr>
                            <w:t>o</w:t>
                          </w:r>
                          <w:r>
                            <w:rPr>
                              <w:rFonts w:ascii="Cambria"/>
                              <w:b/>
                              <w:spacing w:val="-66"/>
                              <w:sz w:val="26"/>
                            </w:rPr>
                            <w:t>a</w:t>
                          </w:r>
                          <w:r>
                            <w:rPr>
                              <w:rFonts w:ascii="Arial MT"/>
                              <w:spacing w:val="-141"/>
                              <w:w w:val="98"/>
                              <w:position w:val="-14"/>
                              <w:sz w:val="28"/>
                            </w:rPr>
                            <w:t>w</w:t>
                          </w:r>
                          <w:r>
                            <w:rPr>
                              <w:rFonts w:ascii="Cambria"/>
                              <w:b/>
                              <w:spacing w:val="1"/>
                              <w:sz w:val="26"/>
                            </w:rPr>
                            <w:t>l</w:t>
                          </w:r>
                          <w:r>
                            <w:rPr>
                              <w:rFonts w:ascii="Cambria"/>
                              <w:b/>
                              <w:spacing w:val="-92"/>
                              <w:sz w:val="26"/>
                            </w:rPr>
                            <w:t>y</w:t>
                          </w:r>
                          <w:r>
                            <w:rPr>
                              <w:rFonts w:ascii="Arial MT"/>
                              <w:spacing w:val="-5"/>
                              <w:w w:val="98"/>
                              <w:position w:val="-14"/>
                              <w:sz w:val="28"/>
                            </w:rPr>
                            <w:t>n</w:t>
                          </w:r>
                          <w:r>
                            <w:rPr>
                              <w:rFonts w:ascii="Arial MT"/>
                              <w:spacing w:val="-63"/>
                              <w:w w:val="98"/>
                              <w:position w:val="-14"/>
                              <w:sz w:val="28"/>
                            </w:rPr>
                            <w:t>l</w:t>
                          </w:r>
                          <w:r>
                            <w:rPr>
                              <w:rFonts w:ascii="Cambria"/>
                              <w:b/>
                              <w:spacing w:val="-167"/>
                              <w:sz w:val="26"/>
                            </w:rPr>
                            <w:t>M</w:t>
                          </w:r>
                          <w:r>
                            <w:rPr>
                              <w:rFonts w:ascii="Arial MT"/>
                              <w:spacing w:val="-3"/>
                              <w:w w:val="98"/>
                              <w:position w:val="-14"/>
                              <w:sz w:val="28"/>
                            </w:rPr>
                            <w:t>o</w:t>
                          </w:r>
                          <w:r>
                            <w:rPr>
                              <w:rFonts w:ascii="Arial MT"/>
                              <w:spacing w:val="-148"/>
                              <w:w w:val="98"/>
                              <w:position w:val="-14"/>
                              <w:sz w:val="28"/>
                            </w:rPr>
                            <w:t>a</w:t>
                          </w:r>
                          <w:r>
                            <w:rPr>
                              <w:rFonts w:ascii="Cambria"/>
                              <w:b/>
                              <w:spacing w:val="-9"/>
                              <w:sz w:val="26"/>
                            </w:rPr>
                            <w:t>o</w:t>
                          </w:r>
                          <w:r>
                            <w:rPr>
                              <w:rFonts w:ascii="Arial MT"/>
                              <w:spacing w:val="-150"/>
                              <w:w w:val="98"/>
                              <w:position w:val="-14"/>
                              <w:sz w:val="28"/>
                            </w:rPr>
                            <w:t>d</w:t>
                          </w:r>
                          <w:r>
                            <w:rPr>
                              <w:rFonts w:ascii="Cambria"/>
                              <w:b/>
                              <w:spacing w:val="-14"/>
                              <w:sz w:val="26"/>
                            </w:rPr>
                            <w:t>d</w:t>
                          </w:r>
                          <w:r>
                            <w:rPr>
                              <w:rFonts w:ascii="Arial MT"/>
                              <w:spacing w:val="-143"/>
                              <w:w w:val="98"/>
                              <w:position w:val="-14"/>
                              <w:sz w:val="28"/>
                            </w:rPr>
                            <w:t>e</w:t>
                          </w:r>
                          <w:r>
                            <w:rPr>
                              <w:rFonts w:ascii="Cambria"/>
                              <w:b/>
                              <w:spacing w:val="-4"/>
                              <w:sz w:val="26"/>
                            </w:rPr>
                            <w:t>e</w:t>
                          </w:r>
                          <w:r>
                            <w:rPr>
                              <w:rFonts w:ascii="Arial MT"/>
                              <w:spacing w:val="-155"/>
                              <w:w w:val="98"/>
                              <w:position w:val="-14"/>
                              <w:sz w:val="28"/>
                            </w:rPr>
                            <w:t>d</w:t>
                          </w:r>
                          <w:r>
                            <w:rPr>
                              <w:rFonts w:ascii="Cambria"/>
                              <w:b/>
                              <w:spacing w:val="-2"/>
                              <w:sz w:val="26"/>
                            </w:rPr>
                            <w:t>l</w:t>
                          </w:r>
                        </w:p>
                      </w:txbxContent>
                    </wps:txbx>
                    <wps:bodyPr wrap="square" lIns="0" tIns="0" rIns="0" bIns="0" rtlCol="0">
                      <a:noAutofit/>
                    </wps:bodyPr>
                  </wps:wsp>
                </a:graphicData>
              </a:graphic>
            </wp:anchor>
          </w:drawing>
        </mc:Choice>
        <mc:Fallback>
          <w:pict>
            <v:shape style="position:absolute;margin-left:121.449997pt;margin-top:802.925476pt;width:148.9pt;height:25.05pt;mso-position-horizontal-relative:page;mso-position-vertical-relative:page;z-index:-26758656" type="#_x0000_t202" id="docshape230" filled="false" stroked="false">
              <v:textbox inset="0,0,0,0">
                <w:txbxContent>
                  <w:p>
                    <w:pPr>
                      <w:spacing w:before="19"/>
                      <w:ind w:left="20" w:right="0" w:firstLine="0"/>
                      <w:jc w:val="left"/>
                      <w:rPr>
                        <w:rFonts w:ascii="Cambria"/>
                        <w:b/>
                        <w:sz w:val="26"/>
                      </w:rPr>
                    </w:pPr>
                    <w:r>
                      <w:rPr>
                        <w:rFonts w:ascii="Cambria"/>
                        <w:b/>
                        <w:sz w:val="26"/>
                      </w:rPr>
                      <w:t>Analysis</w:t>
                    </w:r>
                    <w:r>
                      <w:rPr>
                        <w:rFonts w:ascii="Cambria"/>
                        <w:b/>
                        <w:spacing w:val="36"/>
                        <w:sz w:val="26"/>
                      </w:rPr>
                      <w:t> </w:t>
                    </w:r>
                    <w:r>
                      <w:rPr>
                        <w:rFonts w:ascii="Cambria"/>
                        <w:b/>
                        <w:spacing w:val="-1"/>
                        <w:sz w:val="26"/>
                      </w:rPr>
                      <w:t>o</w:t>
                    </w:r>
                    <w:r>
                      <w:rPr>
                        <w:rFonts w:ascii="Cambria"/>
                        <w:b/>
                        <w:spacing w:val="1"/>
                        <w:sz w:val="26"/>
                      </w:rPr>
                      <w:t>f</w:t>
                    </w:r>
                    <w:r>
                      <w:rPr>
                        <w:rFonts w:ascii="Cambria"/>
                        <w:b/>
                        <w:spacing w:val="-133"/>
                        <w:sz w:val="26"/>
                      </w:rPr>
                      <w:t>M</w:t>
                    </w:r>
                    <w:r>
                      <w:rPr>
                        <w:rFonts w:ascii="Arial MT"/>
                        <w:spacing w:val="-71"/>
                        <w:w w:val="98"/>
                        <w:position w:val="-14"/>
                        <w:sz w:val="28"/>
                      </w:rPr>
                      <w:t>D</w:t>
                    </w:r>
                    <w:r>
                      <w:rPr>
                        <w:rFonts w:ascii="Cambria"/>
                        <w:b/>
                        <w:spacing w:val="-76"/>
                        <w:sz w:val="26"/>
                      </w:rPr>
                      <w:t>e</w:t>
                    </w:r>
                    <w:r>
                      <w:rPr>
                        <w:rFonts w:ascii="Arial MT"/>
                        <w:spacing w:val="-82"/>
                        <w:w w:val="98"/>
                        <w:position w:val="-14"/>
                        <w:sz w:val="28"/>
                      </w:rPr>
                      <w:t>o</w:t>
                    </w:r>
                    <w:r>
                      <w:rPr>
                        <w:rFonts w:ascii="Cambria"/>
                        <w:b/>
                        <w:spacing w:val="-66"/>
                        <w:sz w:val="26"/>
                      </w:rPr>
                      <w:t>a</w:t>
                    </w:r>
                    <w:r>
                      <w:rPr>
                        <w:rFonts w:ascii="Arial MT"/>
                        <w:spacing w:val="-141"/>
                        <w:w w:val="98"/>
                        <w:position w:val="-14"/>
                        <w:sz w:val="28"/>
                      </w:rPr>
                      <w:t>w</w:t>
                    </w:r>
                    <w:r>
                      <w:rPr>
                        <w:rFonts w:ascii="Cambria"/>
                        <w:b/>
                        <w:spacing w:val="1"/>
                        <w:sz w:val="26"/>
                      </w:rPr>
                      <w:t>l</w:t>
                    </w:r>
                    <w:r>
                      <w:rPr>
                        <w:rFonts w:ascii="Cambria"/>
                        <w:b/>
                        <w:spacing w:val="-92"/>
                        <w:sz w:val="26"/>
                      </w:rPr>
                      <w:t>y</w:t>
                    </w:r>
                    <w:r>
                      <w:rPr>
                        <w:rFonts w:ascii="Arial MT"/>
                        <w:spacing w:val="-5"/>
                        <w:w w:val="98"/>
                        <w:position w:val="-14"/>
                        <w:sz w:val="28"/>
                      </w:rPr>
                      <w:t>n</w:t>
                    </w:r>
                    <w:r>
                      <w:rPr>
                        <w:rFonts w:ascii="Arial MT"/>
                        <w:spacing w:val="-63"/>
                        <w:w w:val="98"/>
                        <w:position w:val="-14"/>
                        <w:sz w:val="28"/>
                      </w:rPr>
                      <w:t>l</w:t>
                    </w:r>
                    <w:r>
                      <w:rPr>
                        <w:rFonts w:ascii="Cambria"/>
                        <w:b/>
                        <w:spacing w:val="-167"/>
                        <w:sz w:val="26"/>
                      </w:rPr>
                      <w:t>M</w:t>
                    </w:r>
                    <w:r>
                      <w:rPr>
                        <w:rFonts w:ascii="Arial MT"/>
                        <w:spacing w:val="-3"/>
                        <w:w w:val="98"/>
                        <w:position w:val="-14"/>
                        <w:sz w:val="28"/>
                      </w:rPr>
                      <w:t>o</w:t>
                    </w:r>
                    <w:r>
                      <w:rPr>
                        <w:rFonts w:ascii="Arial MT"/>
                        <w:spacing w:val="-148"/>
                        <w:w w:val="98"/>
                        <w:position w:val="-14"/>
                        <w:sz w:val="28"/>
                      </w:rPr>
                      <w:t>a</w:t>
                    </w:r>
                    <w:r>
                      <w:rPr>
                        <w:rFonts w:ascii="Cambria"/>
                        <w:b/>
                        <w:spacing w:val="-9"/>
                        <w:sz w:val="26"/>
                      </w:rPr>
                      <w:t>o</w:t>
                    </w:r>
                    <w:r>
                      <w:rPr>
                        <w:rFonts w:ascii="Arial MT"/>
                        <w:spacing w:val="-150"/>
                        <w:w w:val="98"/>
                        <w:position w:val="-14"/>
                        <w:sz w:val="28"/>
                      </w:rPr>
                      <w:t>d</w:t>
                    </w:r>
                    <w:r>
                      <w:rPr>
                        <w:rFonts w:ascii="Cambria"/>
                        <w:b/>
                        <w:spacing w:val="-14"/>
                        <w:sz w:val="26"/>
                      </w:rPr>
                      <w:t>d</w:t>
                    </w:r>
                    <w:r>
                      <w:rPr>
                        <w:rFonts w:ascii="Arial MT"/>
                        <w:spacing w:val="-143"/>
                        <w:w w:val="98"/>
                        <w:position w:val="-14"/>
                        <w:sz w:val="28"/>
                      </w:rPr>
                      <w:t>e</w:t>
                    </w:r>
                    <w:r>
                      <w:rPr>
                        <w:rFonts w:ascii="Cambria"/>
                        <w:b/>
                        <w:spacing w:val="-4"/>
                        <w:sz w:val="26"/>
                      </w:rPr>
                      <w:t>e</w:t>
                    </w:r>
                    <w:r>
                      <w:rPr>
                        <w:rFonts w:ascii="Arial MT"/>
                        <w:spacing w:val="-155"/>
                        <w:w w:val="98"/>
                        <w:position w:val="-14"/>
                        <w:sz w:val="28"/>
                      </w:rPr>
                      <w:t>d</w:t>
                    </w:r>
                    <w:r>
                      <w:rPr>
                        <w:rFonts w:ascii="Cambria"/>
                        <w:b/>
                        <w:spacing w:val="-2"/>
                        <w:sz w:val="26"/>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58336">
              <wp:simplePos x="0" y="0"/>
              <wp:positionH relativeFrom="page">
                <wp:posOffset>3501703</wp:posOffset>
              </wp:positionH>
              <wp:positionV relativeFrom="page">
                <wp:posOffset>10290710</wp:posOffset>
              </wp:positionV>
              <wp:extent cx="1597025" cy="224154"/>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597025" cy="224154"/>
                      </a:xfrm>
                      <a:prstGeom prst="rect">
                        <a:avLst/>
                      </a:prstGeom>
                    </wps:spPr>
                    <wps:txbx>
                      <w:txbxContent>
                        <w:p>
                          <w:pPr>
                            <w:spacing w:before="11"/>
                            <w:ind w:left="20" w:right="0" w:firstLine="0"/>
                            <w:jc w:val="left"/>
                            <w:rPr>
                              <w:rFonts w:ascii="Arial MT"/>
                              <w:sz w:val="28"/>
                            </w:rPr>
                          </w:pPr>
                          <w:r>
                            <w:rPr>
                              <w:rFonts w:ascii="Arial MT"/>
                              <w:sz w:val="28"/>
                            </w:rPr>
                            <w:t>from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75.72467pt;margin-top:810.292175pt;width:125.75pt;height:17.650pt;mso-position-horizontal-relative:page;mso-position-vertical-relative:page;z-index:-26758144" type="#_x0000_t202" id="docshape231" filled="false" stroked="false">
              <v:textbox inset="0,0,0,0">
                <w:txbxContent>
                  <w:p>
                    <w:pPr>
                      <w:spacing w:before="11"/>
                      <w:ind w:left="20" w:right="0" w:firstLine="0"/>
                      <w:jc w:val="left"/>
                      <w:rPr>
                        <w:rFonts w:ascii="Arial MT"/>
                        <w:sz w:val="28"/>
                      </w:rPr>
                    </w:pPr>
                    <w:r>
                      <w:rPr>
                        <w:rFonts w:ascii="Arial MT"/>
                        <w:sz w:val="28"/>
                      </w:rPr>
                      <w:t>from </w:t>
                    </w:r>
                    <w:r>
                      <w:rPr>
                        <w:rFonts w:ascii="Arial MT"/>
                        <w:spacing w:val="-2"/>
                        <w:sz w:val="28"/>
                      </w:rPr>
                      <w:t>EnggTree.com</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9360">
              <wp:simplePos x="0" y="0"/>
              <wp:positionH relativeFrom="page">
                <wp:posOffset>2464054</wp:posOffset>
              </wp:positionH>
              <wp:positionV relativeFrom="page">
                <wp:posOffset>10290710</wp:posOffset>
              </wp:positionV>
              <wp:extent cx="2634615" cy="224154"/>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57120" type="#_x0000_t202" id="docshape23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2432">
              <wp:simplePos x="0" y="0"/>
              <wp:positionH relativeFrom="page">
                <wp:posOffset>2464054</wp:posOffset>
              </wp:positionH>
              <wp:positionV relativeFrom="page">
                <wp:posOffset>10290710</wp:posOffset>
              </wp:positionV>
              <wp:extent cx="2634615" cy="224154"/>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54048" type="#_x0000_t202" id="docshape26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3968">
              <wp:simplePos x="0" y="0"/>
              <wp:positionH relativeFrom="page">
                <wp:posOffset>2464054</wp:posOffset>
              </wp:positionH>
              <wp:positionV relativeFrom="page">
                <wp:posOffset>10290710</wp:posOffset>
              </wp:positionV>
              <wp:extent cx="2634615" cy="224154"/>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52512" type="#_x0000_t202" id="docshape277"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76568576">
              <wp:simplePos x="0" y="0"/>
              <wp:positionH relativeFrom="page">
                <wp:posOffset>2464054</wp:posOffset>
              </wp:positionH>
              <wp:positionV relativeFrom="page">
                <wp:posOffset>10290710</wp:posOffset>
              </wp:positionV>
              <wp:extent cx="2634615" cy="224154"/>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47904" type="#_x0000_t202" id="docshape298"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2160">
              <wp:simplePos x="0" y="0"/>
              <wp:positionH relativeFrom="page">
                <wp:posOffset>2464054</wp:posOffset>
              </wp:positionH>
              <wp:positionV relativeFrom="page">
                <wp:posOffset>10290710</wp:posOffset>
              </wp:positionV>
              <wp:extent cx="2634615" cy="224154"/>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44320" type="#_x0000_t202" id="docshape319"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4208">
              <wp:simplePos x="0" y="0"/>
              <wp:positionH relativeFrom="page">
                <wp:posOffset>2464054</wp:posOffset>
              </wp:positionH>
              <wp:positionV relativeFrom="page">
                <wp:posOffset>10290710</wp:posOffset>
              </wp:positionV>
              <wp:extent cx="2634615" cy="224154"/>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42272" type="#_x0000_t202" id="docshape32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5744">
              <wp:simplePos x="0" y="0"/>
              <wp:positionH relativeFrom="page">
                <wp:posOffset>2464054</wp:posOffset>
              </wp:positionH>
              <wp:positionV relativeFrom="page">
                <wp:posOffset>10290710</wp:posOffset>
              </wp:positionV>
              <wp:extent cx="2634615" cy="224154"/>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40736" type="#_x0000_t202" id="docshape332"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7792">
              <wp:simplePos x="0" y="0"/>
              <wp:positionH relativeFrom="page">
                <wp:posOffset>2464054</wp:posOffset>
              </wp:positionH>
              <wp:positionV relativeFrom="page">
                <wp:posOffset>10290710</wp:posOffset>
              </wp:positionV>
              <wp:extent cx="2634615" cy="224154"/>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38688" type="#_x0000_t202" id="docshape338"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0864">
              <wp:simplePos x="0" y="0"/>
              <wp:positionH relativeFrom="page">
                <wp:posOffset>2464054</wp:posOffset>
              </wp:positionH>
              <wp:positionV relativeFrom="page">
                <wp:posOffset>10290710</wp:posOffset>
              </wp:positionV>
              <wp:extent cx="2634615" cy="224154"/>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35616" type="#_x0000_t202" id="docshape353"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2912">
              <wp:simplePos x="0" y="0"/>
              <wp:positionH relativeFrom="page">
                <wp:posOffset>2464054</wp:posOffset>
              </wp:positionH>
              <wp:positionV relativeFrom="page">
                <wp:posOffset>10290710</wp:posOffset>
              </wp:positionV>
              <wp:extent cx="2634615" cy="224154"/>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33568" type="#_x0000_t202" id="docshape360"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5"/>
      </w:rPr>
    </w:pPr>
    <w:r>
      <w:rPr>
        <w:sz w:val="15"/>
      </w:rPr>
      <mc:AlternateContent>
        <mc:Choice Requires="wps">
          <w:drawing>
            <wp:anchor distT="0" distB="0" distL="0" distR="0" allowOverlap="1" layoutInCell="1" locked="0" behindDoc="1" simplePos="0" relativeHeight="476588032">
              <wp:simplePos x="0" y="0"/>
              <wp:positionH relativeFrom="page">
                <wp:posOffset>2464054</wp:posOffset>
              </wp:positionH>
              <wp:positionV relativeFrom="page">
                <wp:posOffset>10290710</wp:posOffset>
              </wp:positionV>
              <wp:extent cx="2634615" cy="224154"/>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28448" type="#_x0000_t202" id="docshape386"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3152">
              <wp:simplePos x="0" y="0"/>
              <wp:positionH relativeFrom="page">
                <wp:posOffset>2464054</wp:posOffset>
              </wp:positionH>
              <wp:positionV relativeFrom="page">
                <wp:posOffset>10290710</wp:posOffset>
              </wp:positionV>
              <wp:extent cx="2634615" cy="224154"/>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23328" type="#_x0000_t202" id="docshape42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5200">
              <wp:simplePos x="0" y="0"/>
              <wp:positionH relativeFrom="page">
                <wp:posOffset>837996</wp:posOffset>
              </wp:positionH>
              <wp:positionV relativeFrom="page">
                <wp:posOffset>10290710</wp:posOffset>
              </wp:positionV>
              <wp:extent cx="4260850" cy="22542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4260850" cy="225425"/>
                      </a:xfrm>
                      <a:prstGeom prst="rect">
                        <a:avLst/>
                      </a:prstGeom>
                    </wps:spPr>
                    <wps:txbx>
                      <w:txbxContent>
                        <w:p>
                          <w:pPr>
                            <w:tabs>
                              <w:tab w:pos="2580" w:val="left" w:leader="none"/>
                            </w:tabs>
                            <w:spacing w:before="11"/>
                            <w:ind w:left="20" w:right="0" w:firstLine="0"/>
                            <w:jc w:val="left"/>
                            <w:rPr>
                              <w:rFonts w:ascii="Arial MT"/>
                              <w:sz w:val="28"/>
                            </w:rPr>
                          </w:pPr>
                          <w:r>
                            <w:rPr>
                              <w:sz w:val="28"/>
                              <w:u w:val="single"/>
                            </w:rPr>
                            <w:tab/>
                          </w:r>
                          <w:r>
                            <w:rPr>
                              <w:rFonts w:ascii="Arial MT"/>
                              <w:sz w:val="28"/>
                              <w:u w:val="single"/>
                            </w:rPr>
                            <w:t>Do</w:t>
                          </w:r>
                          <w:r>
                            <w:rPr>
                              <w:rFonts w:ascii="Arial MT"/>
                              <w:sz w:val="28"/>
                            </w:rPr>
                            <w:t>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65.984001pt;margin-top:810.292175pt;width:335.5pt;height:17.75pt;mso-position-horizontal-relative:page;mso-position-vertical-relative:page;z-index:-26721280" type="#_x0000_t202" id="docshape429" filled="false" stroked="false">
              <v:textbox inset="0,0,0,0">
                <w:txbxContent>
                  <w:p>
                    <w:pPr>
                      <w:tabs>
                        <w:tab w:pos="2580" w:val="left" w:leader="none"/>
                      </w:tabs>
                      <w:spacing w:before="11"/>
                      <w:ind w:left="20" w:right="0" w:firstLine="0"/>
                      <w:jc w:val="left"/>
                      <w:rPr>
                        <w:rFonts w:ascii="Arial MT"/>
                        <w:sz w:val="28"/>
                      </w:rPr>
                    </w:pPr>
                    <w:r>
                      <w:rPr>
                        <w:sz w:val="28"/>
                        <w:u w:val="single"/>
                      </w:rPr>
                      <w:tab/>
                    </w:r>
                    <w:r>
                      <w:rPr>
                        <w:rFonts w:ascii="Arial MT"/>
                        <w:sz w:val="28"/>
                        <w:u w:val="single"/>
                      </w:rPr>
                      <w:t>Do</w:t>
                    </w:r>
                    <w:r>
                      <w:rPr>
                        <w:rFonts w:ascii="Arial MT"/>
                        <w:sz w:val="28"/>
                      </w:rPr>
                      <w:t>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6736">
              <wp:simplePos x="0" y="0"/>
              <wp:positionH relativeFrom="page">
                <wp:posOffset>2464054</wp:posOffset>
              </wp:positionH>
              <wp:positionV relativeFrom="page">
                <wp:posOffset>10290710</wp:posOffset>
              </wp:positionV>
              <wp:extent cx="2634615" cy="224154"/>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19744" type="#_x0000_t202" id="docshape438"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7760">
              <wp:simplePos x="0" y="0"/>
              <wp:positionH relativeFrom="page">
                <wp:posOffset>2464054</wp:posOffset>
              </wp:positionH>
              <wp:positionV relativeFrom="page">
                <wp:posOffset>10290710</wp:posOffset>
              </wp:positionV>
              <wp:extent cx="2634615" cy="224154"/>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4.020004pt;margin-top:810.292175pt;width:207.45pt;height:17.650pt;mso-position-horizontal-relative:page;mso-position-vertical-relative:page;z-index:-26718720" type="#_x0000_t202" id="docshape445"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3904">
              <wp:simplePos x="0" y="0"/>
              <wp:positionH relativeFrom="page">
                <wp:posOffset>2569210</wp:posOffset>
              </wp:positionH>
              <wp:positionV relativeFrom="page">
                <wp:posOffset>9656726</wp:posOffset>
              </wp:positionV>
              <wp:extent cx="2634615" cy="224154"/>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12576" type="#_x0000_t202" id="docshape476"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6464">
              <wp:simplePos x="0" y="0"/>
              <wp:positionH relativeFrom="page">
                <wp:posOffset>2569210</wp:posOffset>
              </wp:positionH>
              <wp:positionV relativeFrom="page">
                <wp:posOffset>9656726</wp:posOffset>
              </wp:positionV>
              <wp:extent cx="2634615" cy="224154"/>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10016" type="#_x0000_t202" id="docshape493"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7488">
              <wp:simplePos x="0" y="0"/>
              <wp:positionH relativeFrom="page">
                <wp:posOffset>902004</wp:posOffset>
              </wp:positionH>
              <wp:positionV relativeFrom="page">
                <wp:posOffset>9656212</wp:posOffset>
              </wp:positionV>
              <wp:extent cx="5619115" cy="22479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5619115" cy="224790"/>
                      </a:xfrm>
                      <a:prstGeom prst="rect">
                        <a:avLst/>
                      </a:prstGeom>
                    </wps:spPr>
                    <wps:txbx>
                      <w:txbxContent>
                        <w:p>
                          <w:pPr>
                            <w:spacing w:before="3"/>
                            <w:ind w:left="20" w:right="0" w:firstLine="0"/>
                            <w:jc w:val="left"/>
                            <w:rPr>
                              <w:position w:val="1"/>
                              <w:sz w:val="28"/>
                            </w:rPr>
                          </w:pPr>
                          <w:r>
                            <w:rPr>
                              <w:spacing w:val="-24"/>
                              <w:position w:val="1"/>
                              <w:sz w:val="28"/>
                            </w:rPr>
                            <w:t>It</w:t>
                          </w:r>
                          <w:r>
                            <w:rPr>
                              <w:spacing w:val="3"/>
                              <w:position w:val="1"/>
                              <w:sz w:val="28"/>
                            </w:rPr>
                            <w:t> </w:t>
                          </w:r>
                          <w:r>
                            <w:rPr>
                              <w:spacing w:val="-24"/>
                              <w:position w:val="1"/>
                              <w:sz w:val="28"/>
                            </w:rPr>
                            <w:t>is</w:t>
                          </w:r>
                          <w:r>
                            <w:rPr>
                              <w:spacing w:val="5"/>
                              <w:position w:val="1"/>
                              <w:sz w:val="28"/>
                            </w:rPr>
                            <w:t> </w:t>
                          </w:r>
                          <w:r>
                            <w:rPr>
                              <w:spacing w:val="-24"/>
                              <w:position w:val="1"/>
                              <w:sz w:val="28"/>
                            </w:rPr>
                            <w:t>a</w:t>
                          </w:r>
                          <w:r>
                            <w:rPr>
                              <w:spacing w:val="5"/>
                              <w:position w:val="1"/>
                              <w:sz w:val="28"/>
                            </w:rPr>
                            <w:t> </w:t>
                          </w:r>
                          <w:r>
                            <w:rPr>
                              <w:spacing w:val="-24"/>
                              <w:position w:val="1"/>
                              <w:sz w:val="28"/>
                            </w:rPr>
                            <w:t>processor</w:t>
                          </w:r>
                          <w:r>
                            <w:rPr>
                              <w:spacing w:val="-2"/>
                              <w:position w:val="1"/>
                              <w:sz w:val="28"/>
                            </w:rPr>
                            <w:t> </w:t>
                          </w:r>
                          <w:r>
                            <w:rPr>
                              <w:spacing w:val="25"/>
                              <w:w w:val="99"/>
                              <w:position w:val="1"/>
                              <w:sz w:val="28"/>
                            </w:rPr>
                            <w:t>c</w:t>
                          </w:r>
                          <w:r>
                            <w:rPr>
                              <w:spacing w:val="29"/>
                              <w:w w:val="99"/>
                              <w:position w:val="1"/>
                              <w:sz w:val="28"/>
                            </w:rPr>
                            <w:t>o</w:t>
                          </w:r>
                          <w:r>
                            <w:rPr>
                              <w:spacing w:val="14"/>
                              <w:w w:val="99"/>
                              <w:position w:val="1"/>
                              <w:sz w:val="28"/>
                            </w:rPr>
                            <w:t>m</w:t>
                          </w:r>
                          <w:r>
                            <w:rPr>
                              <w:spacing w:val="25"/>
                              <w:w w:val="99"/>
                              <w:position w:val="1"/>
                              <w:sz w:val="28"/>
                            </w:rPr>
                            <w:t>p</w:t>
                          </w:r>
                          <w:r>
                            <w:rPr>
                              <w:spacing w:val="29"/>
                              <w:w w:val="99"/>
                              <w:position w:val="1"/>
                              <w:sz w:val="28"/>
                            </w:rPr>
                            <w:t>o</w:t>
                          </w:r>
                          <w:r>
                            <w:rPr>
                              <w:spacing w:val="-76"/>
                              <w:w w:val="99"/>
                              <w:position w:val="1"/>
                              <w:sz w:val="28"/>
                            </w:rPr>
                            <w:t>n</w:t>
                          </w:r>
                          <w:r>
                            <w:rPr>
                              <w:rFonts w:ascii="Arial MT"/>
                              <w:spacing w:val="-82"/>
                              <w:sz w:val="28"/>
                            </w:rPr>
                            <w:t>D</w:t>
                          </w:r>
                          <w:r>
                            <w:rPr>
                              <w:spacing w:val="7"/>
                              <w:w w:val="99"/>
                              <w:position w:val="1"/>
                              <w:sz w:val="28"/>
                            </w:rPr>
                            <w:t>e</w:t>
                          </w:r>
                          <w:r>
                            <w:rPr>
                              <w:rFonts w:ascii="Arial MT"/>
                              <w:spacing w:val="-108"/>
                              <w:sz w:val="28"/>
                            </w:rPr>
                            <w:t>o</w:t>
                          </w:r>
                          <w:r>
                            <w:rPr>
                              <w:spacing w:val="18"/>
                              <w:w w:val="99"/>
                              <w:position w:val="1"/>
                              <w:sz w:val="28"/>
                            </w:rPr>
                            <w:t>n</w:t>
                          </w:r>
                          <w:r>
                            <w:rPr>
                              <w:spacing w:val="-51"/>
                              <w:w w:val="99"/>
                              <w:position w:val="1"/>
                              <w:sz w:val="28"/>
                            </w:rPr>
                            <w:t>t</w:t>
                          </w:r>
                          <w:r>
                            <w:rPr>
                              <w:rFonts w:ascii="Arial MT"/>
                              <w:spacing w:val="-100"/>
                              <w:sz w:val="28"/>
                            </w:rPr>
                            <w:t>w</w:t>
                          </w:r>
                          <w:r>
                            <w:rPr>
                              <w:spacing w:val="39"/>
                              <w:w w:val="99"/>
                              <w:position w:val="1"/>
                              <w:sz w:val="28"/>
                            </w:rPr>
                            <w:t>s</w:t>
                          </w:r>
                          <w:r>
                            <w:rPr>
                              <w:rFonts w:ascii="Arial MT"/>
                              <w:spacing w:val="-70"/>
                              <w:sz w:val="28"/>
                            </w:rPr>
                            <w:t>n</w:t>
                          </w:r>
                          <w:r>
                            <w:rPr>
                              <w:spacing w:val="28"/>
                              <w:w w:val="99"/>
                              <w:position w:val="1"/>
                              <w:sz w:val="28"/>
                            </w:rPr>
                            <w:t>t</w:t>
                          </w:r>
                          <w:r>
                            <w:rPr>
                              <w:spacing w:val="-101"/>
                              <w:w w:val="99"/>
                              <w:position w:val="1"/>
                              <w:sz w:val="28"/>
                            </w:rPr>
                            <w:t>h</w:t>
                          </w:r>
                          <w:r>
                            <w:rPr>
                              <w:rFonts w:ascii="Arial MT"/>
                              <w:spacing w:val="24"/>
                              <w:sz w:val="28"/>
                            </w:rPr>
                            <w:t>l</w:t>
                          </w:r>
                          <w:r>
                            <w:rPr>
                              <w:rFonts w:ascii="Arial MT"/>
                              <w:spacing w:val="-73"/>
                              <w:sz w:val="28"/>
                            </w:rPr>
                            <w:t>o</w:t>
                          </w:r>
                          <w:r>
                            <w:rPr>
                              <w:spacing w:val="-2"/>
                              <w:w w:val="99"/>
                              <w:position w:val="1"/>
                              <w:sz w:val="28"/>
                            </w:rPr>
                            <w:t>a</w:t>
                          </w:r>
                          <w:r>
                            <w:rPr>
                              <w:rFonts w:ascii="Arial MT"/>
                              <w:spacing w:val="-104"/>
                              <w:sz w:val="28"/>
                            </w:rPr>
                            <w:t>a</w:t>
                          </w:r>
                          <w:r>
                            <w:rPr>
                              <w:spacing w:val="25"/>
                              <w:w w:val="99"/>
                              <w:position w:val="1"/>
                              <w:sz w:val="28"/>
                            </w:rPr>
                            <w:t>t</w:t>
                          </w:r>
                          <w:r>
                            <w:rPr>
                              <w:spacing w:val="-19"/>
                              <w:position w:val="1"/>
                              <w:sz w:val="28"/>
                            </w:rPr>
                            <w:t> </w:t>
                          </w:r>
                          <w:r>
                            <w:rPr>
                              <w:rFonts w:ascii="Arial MT"/>
                              <w:spacing w:val="-140"/>
                              <w:sz w:val="28"/>
                            </w:rPr>
                            <w:t>d</w:t>
                          </w:r>
                          <w:r>
                            <w:rPr>
                              <w:w w:val="99"/>
                              <w:position w:val="1"/>
                              <w:sz w:val="28"/>
                            </w:rPr>
                            <w:t>a</w:t>
                          </w:r>
                          <w:r>
                            <w:rPr>
                              <w:spacing w:val="-78"/>
                              <w:w w:val="99"/>
                              <w:position w:val="1"/>
                              <w:sz w:val="28"/>
                            </w:rPr>
                            <w:t>r</w:t>
                          </w:r>
                          <w:r>
                            <w:rPr>
                              <w:rFonts w:ascii="Arial MT"/>
                              <w:spacing w:val="-80"/>
                              <w:sz w:val="28"/>
                            </w:rPr>
                            <w:t>e</w:t>
                          </w:r>
                          <w:r>
                            <w:rPr>
                              <w:spacing w:val="-45"/>
                              <w:w w:val="99"/>
                              <w:position w:val="1"/>
                              <w:sz w:val="28"/>
                            </w:rPr>
                            <w:t>e</w:t>
                          </w:r>
                          <w:r>
                            <w:rPr>
                              <w:rFonts w:ascii="Arial MT"/>
                              <w:spacing w:val="-34"/>
                              <w:sz w:val="28"/>
                            </w:rPr>
                            <w:t>d</w:t>
                          </w:r>
                          <w:r>
                            <w:rPr>
                              <w:spacing w:val="-29"/>
                              <w:w w:val="99"/>
                              <w:position w:val="1"/>
                              <w:sz w:val="28"/>
                            </w:rPr>
                            <w:t>u</w:t>
                          </w:r>
                          <w:r>
                            <w:rPr>
                              <w:rFonts w:ascii="Arial MT"/>
                              <w:spacing w:val="-55"/>
                              <w:sz w:val="28"/>
                            </w:rPr>
                            <w:t>f</w:t>
                          </w:r>
                          <w:r>
                            <w:rPr>
                              <w:spacing w:val="-55"/>
                              <w:w w:val="99"/>
                              <w:position w:val="1"/>
                              <w:sz w:val="28"/>
                            </w:rPr>
                            <w:t>s</w:t>
                          </w:r>
                          <w:r>
                            <w:rPr>
                              <w:rFonts w:ascii="Arial MT"/>
                              <w:spacing w:val="-38"/>
                              <w:sz w:val="28"/>
                            </w:rPr>
                            <w:t>r</w:t>
                          </w:r>
                          <w:r>
                            <w:rPr>
                              <w:spacing w:val="-87"/>
                              <w:w w:val="99"/>
                              <w:position w:val="1"/>
                              <w:sz w:val="28"/>
                            </w:rPr>
                            <w:t>e</w:t>
                          </w:r>
                          <w:r>
                            <w:rPr>
                              <w:rFonts w:ascii="Arial MT"/>
                              <w:spacing w:val="-69"/>
                              <w:sz w:val="28"/>
                            </w:rPr>
                            <w:t>o</w:t>
                          </w:r>
                          <w:r>
                            <w:rPr>
                              <w:spacing w:val="-71"/>
                              <w:w w:val="99"/>
                              <w:position w:val="1"/>
                              <w:sz w:val="28"/>
                            </w:rPr>
                            <w:t>d</w:t>
                          </w:r>
                          <w:r>
                            <w:rPr>
                              <w:rFonts w:ascii="Arial MT"/>
                              <w:spacing w:val="-95"/>
                              <w:sz w:val="28"/>
                            </w:rPr>
                            <w:t>m</w:t>
                          </w:r>
                          <w:r>
                            <w:rPr>
                              <w:spacing w:val="4"/>
                              <w:w w:val="99"/>
                              <w:position w:val="1"/>
                              <w:sz w:val="28"/>
                            </w:rPr>
                            <w:t>t</w:t>
                          </w:r>
                          <w:r>
                            <w:rPr>
                              <w:spacing w:val="-49"/>
                              <w:w w:val="99"/>
                              <w:position w:val="1"/>
                              <w:sz w:val="28"/>
                            </w:rPr>
                            <w:t>o</w:t>
                          </w:r>
                          <w:r>
                            <w:rPr>
                              <w:rFonts w:ascii="Arial MT"/>
                              <w:spacing w:val="-72"/>
                              <w:sz w:val="28"/>
                            </w:rPr>
                            <w:t>E</w:t>
                          </w:r>
                          <w:r>
                            <w:rPr>
                              <w:spacing w:val="-69"/>
                              <w:w w:val="99"/>
                              <w:position w:val="1"/>
                              <w:sz w:val="28"/>
                            </w:rPr>
                            <w:t>p</w:t>
                          </w:r>
                          <w:r>
                            <w:rPr>
                              <w:rFonts w:ascii="Arial MT"/>
                              <w:spacing w:val="-88"/>
                              <w:sz w:val="28"/>
                            </w:rPr>
                            <w:t>n</w:t>
                          </w:r>
                          <w:r>
                            <w:rPr>
                              <w:spacing w:val="-36"/>
                              <w:w w:val="99"/>
                              <w:position w:val="1"/>
                              <w:sz w:val="28"/>
                            </w:rPr>
                            <w:t>e</w:t>
                          </w:r>
                          <w:r>
                            <w:rPr>
                              <w:rFonts w:ascii="Arial MT"/>
                              <w:spacing w:val="-119"/>
                              <w:sz w:val="28"/>
                            </w:rPr>
                            <w:t>g</w:t>
                          </w:r>
                          <w:r>
                            <w:rPr>
                              <w:spacing w:val="3"/>
                              <w:w w:val="99"/>
                              <w:position w:val="1"/>
                              <w:sz w:val="28"/>
                            </w:rPr>
                            <w:t>r</w:t>
                          </w:r>
                          <w:r>
                            <w:rPr>
                              <w:spacing w:val="-70"/>
                              <w:w w:val="99"/>
                              <w:position w:val="1"/>
                              <w:sz w:val="28"/>
                            </w:rPr>
                            <w:t>f</w:t>
                          </w:r>
                          <w:r>
                            <w:rPr>
                              <w:rFonts w:ascii="Arial MT"/>
                              <w:spacing w:val="-93"/>
                              <w:sz w:val="28"/>
                            </w:rPr>
                            <w:t>g</w:t>
                          </w:r>
                          <w:r>
                            <w:rPr>
                              <w:spacing w:val="-47"/>
                              <w:w w:val="99"/>
                              <w:position w:val="1"/>
                              <w:sz w:val="28"/>
                            </w:rPr>
                            <w:t>o</w:t>
                          </w:r>
                          <w:r>
                            <w:rPr>
                              <w:rFonts w:ascii="Arial MT"/>
                              <w:spacing w:val="-125"/>
                              <w:sz w:val="28"/>
                            </w:rPr>
                            <w:t>T</w:t>
                          </w:r>
                          <w:r>
                            <w:rPr>
                              <w:spacing w:val="7"/>
                              <w:w w:val="99"/>
                              <w:position w:val="1"/>
                              <w:sz w:val="28"/>
                            </w:rPr>
                            <w:t>r</w:t>
                          </w:r>
                          <w:r>
                            <w:rPr>
                              <w:spacing w:val="-193"/>
                              <w:w w:val="99"/>
                              <w:position w:val="1"/>
                              <w:sz w:val="28"/>
                            </w:rPr>
                            <w:t>m</w:t>
                          </w:r>
                          <w:r>
                            <w:rPr>
                              <w:rFonts w:ascii="Arial MT"/>
                              <w:sz w:val="28"/>
                            </w:rPr>
                            <w:t>r</w:t>
                          </w:r>
                          <w:r>
                            <w:rPr>
                              <w:rFonts w:ascii="Arial MT"/>
                              <w:spacing w:val="-3"/>
                              <w:sz w:val="28"/>
                            </w:rPr>
                            <w:t>e</w:t>
                          </w:r>
                          <w:r>
                            <w:rPr>
                              <w:spacing w:val="-121"/>
                              <w:w w:val="99"/>
                              <w:position w:val="1"/>
                              <w:sz w:val="28"/>
                            </w:rPr>
                            <w:t>a</w:t>
                          </w:r>
                          <w:r>
                            <w:rPr>
                              <w:rFonts w:ascii="Arial MT"/>
                              <w:spacing w:val="-34"/>
                              <w:sz w:val="28"/>
                            </w:rPr>
                            <w:t>e</w:t>
                          </w:r>
                          <w:r>
                            <w:rPr>
                              <w:spacing w:val="-59"/>
                              <w:w w:val="99"/>
                              <w:position w:val="1"/>
                              <w:sz w:val="28"/>
                            </w:rPr>
                            <w:t>r</w:t>
                          </w:r>
                          <w:r>
                            <w:rPr>
                              <w:rFonts w:ascii="Arial MT"/>
                              <w:spacing w:val="-16"/>
                              <w:sz w:val="28"/>
                            </w:rPr>
                            <w:t>.</w:t>
                          </w:r>
                          <w:r>
                            <w:rPr>
                              <w:spacing w:val="-62"/>
                              <w:w w:val="99"/>
                              <w:position w:val="1"/>
                              <w:sz w:val="28"/>
                            </w:rPr>
                            <w:t>i</w:t>
                          </w:r>
                          <w:r>
                            <w:rPr>
                              <w:rFonts w:ascii="Arial MT"/>
                              <w:spacing w:val="-79"/>
                              <w:sz w:val="28"/>
                            </w:rPr>
                            <w:t>c</w:t>
                          </w:r>
                          <w:r>
                            <w:rPr>
                              <w:spacing w:val="1"/>
                              <w:w w:val="99"/>
                              <w:position w:val="1"/>
                              <w:sz w:val="28"/>
                            </w:rPr>
                            <w:t>t</w:t>
                          </w:r>
                          <w:r>
                            <w:rPr>
                              <w:rFonts w:ascii="Arial MT"/>
                              <w:spacing w:val="-154"/>
                              <w:sz w:val="28"/>
                            </w:rPr>
                            <w:t>o</w:t>
                          </w:r>
                          <w:r>
                            <w:rPr>
                              <w:w w:val="99"/>
                              <w:position w:val="1"/>
                              <w:sz w:val="28"/>
                            </w:rPr>
                            <w:t>h</w:t>
                          </w:r>
                          <w:r>
                            <w:rPr>
                              <w:spacing w:val="-203"/>
                              <w:w w:val="99"/>
                              <w:position w:val="1"/>
                              <w:sz w:val="28"/>
                            </w:rPr>
                            <w:t>m</w:t>
                          </w:r>
                          <w:r>
                            <w:rPr>
                              <w:rFonts w:ascii="Arial MT"/>
                              <w:spacing w:val="-37"/>
                              <w:sz w:val="28"/>
                            </w:rPr>
                            <w:t>m</w:t>
                          </w:r>
                          <w:r>
                            <w:rPr>
                              <w:w w:val="99"/>
                              <w:position w:val="1"/>
                              <w:sz w:val="28"/>
                            </w:rPr>
                            <w:t>e</w:t>
                          </w:r>
                          <w:r>
                            <w:rPr>
                              <w:spacing w:val="3"/>
                              <w:w w:val="99"/>
                              <w:position w:val="1"/>
                              <w:sz w:val="28"/>
                            </w:rPr>
                            <w:t>t</w:t>
                          </w:r>
                          <w:r>
                            <w:rPr>
                              <w:spacing w:val="-6"/>
                              <w:w w:val="99"/>
                              <w:position w:val="1"/>
                              <w:sz w:val="28"/>
                            </w:rPr>
                            <w:t>i</w:t>
                          </w:r>
                          <w:r>
                            <w:rPr>
                              <w:w w:val="99"/>
                              <w:position w:val="1"/>
                              <w:sz w:val="28"/>
                            </w:rPr>
                            <w:t>c</w:t>
                          </w:r>
                          <w:r>
                            <w:rPr>
                              <w:spacing w:val="2"/>
                              <w:position w:val="1"/>
                              <w:sz w:val="28"/>
                            </w:rPr>
                            <w:t> </w:t>
                          </w:r>
                          <w:r>
                            <w:rPr>
                              <w:spacing w:val="-24"/>
                              <w:position w:val="1"/>
                              <w:sz w:val="28"/>
                            </w:rPr>
                            <w:t>operations</w:t>
                          </w:r>
                          <w:r>
                            <w:rPr>
                              <w:spacing w:val="5"/>
                              <w:position w:val="1"/>
                              <w:sz w:val="28"/>
                            </w:rPr>
                            <w:t> </w:t>
                          </w:r>
                          <w:r>
                            <w:rPr>
                              <w:spacing w:val="-24"/>
                              <w:position w:val="1"/>
                              <w:sz w:val="28"/>
                            </w:rPr>
                            <w:t>and</w:t>
                          </w:r>
                        </w:p>
                      </w:txbxContent>
                    </wps:txbx>
                    <wps:bodyPr wrap="square" lIns="0" tIns="0" rIns="0" bIns="0" rtlCol="0">
                      <a:noAutofit/>
                    </wps:bodyPr>
                  </wps:wsp>
                </a:graphicData>
              </a:graphic>
            </wp:anchor>
          </w:drawing>
        </mc:Choice>
        <mc:Fallback>
          <w:pict>
            <v:shape style="position:absolute;margin-left:71.024002pt;margin-top:760.331726pt;width:442.45pt;height:17.7pt;mso-position-horizontal-relative:page;mso-position-vertical-relative:page;z-index:-26708992" type="#_x0000_t202" id="docshape509" filled="false" stroked="false">
              <v:textbox inset="0,0,0,0">
                <w:txbxContent>
                  <w:p>
                    <w:pPr>
                      <w:spacing w:before="3"/>
                      <w:ind w:left="20" w:right="0" w:firstLine="0"/>
                      <w:jc w:val="left"/>
                      <w:rPr>
                        <w:position w:val="1"/>
                        <w:sz w:val="28"/>
                      </w:rPr>
                    </w:pPr>
                    <w:r>
                      <w:rPr>
                        <w:spacing w:val="-24"/>
                        <w:position w:val="1"/>
                        <w:sz w:val="28"/>
                      </w:rPr>
                      <w:t>It</w:t>
                    </w:r>
                    <w:r>
                      <w:rPr>
                        <w:spacing w:val="3"/>
                        <w:position w:val="1"/>
                        <w:sz w:val="28"/>
                      </w:rPr>
                      <w:t> </w:t>
                    </w:r>
                    <w:r>
                      <w:rPr>
                        <w:spacing w:val="-24"/>
                        <w:position w:val="1"/>
                        <w:sz w:val="28"/>
                      </w:rPr>
                      <w:t>is</w:t>
                    </w:r>
                    <w:r>
                      <w:rPr>
                        <w:spacing w:val="5"/>
                        <w:position w:val="1"/>
                        <w:sz w:val="28"/>
                      </w:rPr>
                      <w:t> </w:t>
                    </w:r>
                    <w:r>
                      <w:rPr>
                        <w:spacing w:val="-24"/>
                        <w:position w:val="1"/>
                        <w:sz w:val="28"/>
                      </w:rPr>
                      <w:t>a</w:t>
                    </w:r>
                    <w:r>
                      <w:rPr>
                        <w:spacing w:val="5"/>
                        <w:position w:val="1"/>
                        <w:sz w:val="28"/>
                      </w:rPr>
                      <w:t> </w:t>
                    </w:r>
                    <w:r>
                      <w:rPr>
                        <w:spacing w:val="-24"/>
                        <w:position w:val="1"/>
                        <w:sz w:val="28"/>
                      </w:rPr>
                      <w:t>processor</w:t>
                    </w:r>
                    <w:r>
                      <w:rPr>
                        <w:spacing w:val="-2"/>
                        <w:position w:val="1"/>
                        <w:sz w:val="28"/>
                      </w:rPr>
                      <w:t> </w:t>
                    </w:r>
                    <w:r>
                      <w:rPr>
                        <w:spacing w:val="25"/>
                        <w:w w:val="99"/>
                        <w:position w:val="1"/>
                        <w:sz w:val="28"/>
                      </w:rPr>
                      <w:t>c</w:t>
                    </w:r>
                    <w:r>
                      <w:rPr>
                        <w:spacing w:val="29"/>
                        <w:w w:val="99"/>
                        <w:position w:val="1"/>
                        <w:sz w:val="28"/>
                      </w:rPr>
                      <w:t>o</w:t>
                    </w:r>
                    <w:r>
                      <w:rPr>
                        <w:spacing w:val="14"/>
                        <w:w w:val="99"/>
                        <w:position w:val="1"/>
                        <w:sz w:val="28"/>
                      </w:rPr>
                      <w:t>m</w:t>
                    </w:r>
                    <w:r>
                      <w:rPr>
                        <w:spacing w:val="25"/>
                        <w:w w:val="99"/>
                        <w:position w:val="1"/>
                        <w:sz w:val="28"/>
                      </w:rPr>
                      <w:t>p</w:t>
                    </w:r>
                    <w:r>
                      <w:rPr>
                        <w:spacing w:val="29"/>
                        <w:w w:val="99"/>
                        <w:position w:val="1"/>
                        <w:sz w:val="28"/>
                      </w:rPr>
                      <w:t>o</w:t>
                    </w:r>
                    <w:r>
                      <w:rPr>
                        <w:spacing w:val="-76"/>
                        <w:w w:val="99"/>
                        <w:position w:val="1"/>
                        <w:sz w:val="28"/>
                      </w:rPr>
                      <w:t>n</w:t>
                    </w:r>
                    <w:r>
                      <w:rPr>
                        <w:rFonts w:ascii="Arial MT"/>
                        <w:spacing w:val="-82"/>
                        <w:sz w:val="28"/>
                      </w:rPr>
                      <w:t>D</w:t>
                    </w:r>
                    <w:r>
                      <w:rPr>
                        <w:spacing w:val="7"/>
                        <w:w w:val="99"/>
                        <w:position w:val="1"/>
                        <w:sz w:val="28"/>
                      </w:rPr>
                      <w:t>e</w:t>
                    </w:r>
                    <w:r>
                      <w:rPr>
                        <w:rFonts w:ascii="Arial MT"/>
                        <w:spacing w:val="-108"/>
                        <w:sz w:val="28"/>
                      </w:rPr>
                      <w:t>o</w:t>
                    </w:r>
                    <w:r>
                      <w:rPr>
                        <w:spacing w:val="18"/>
                        <w:w w:val="99"/>
                        <w:position w:val="1"/>
                        <w:sz w:val="28"/>
                      </w:rPr>
                      <w:t>n</w:t>
                    </w:r>
                    <w:r>
                      <w:rPr>
                        <w:spacing w:val="-51"/>
                        <w:w w:val="99"/>
                        <w:position w:val="1"/>
                        <w:sz w:val="28"/>
                      </w:rPr>
                      <w:t>t</w:t>
                    </w:r>
                    <w:r>
                      <w:rPr>
                        <w:rFonts w:ascii="Arial MT"/>
                        <w:spacing w:val="-100"/>
                        <w:sz w:val="28"/>
                      </w:rPr>
                      <w:t>w</w:t>
                    </w:r>
                    <w:r>
                      <w:rPr>
                        <w:spacing w:val="39"/>
                        <w:w w:val="99"/>
                        <w:position w:val="1"/>
                        <w:sz w:val="28"/>
                      </w:rPr>
                      <w:t>s</w:t>
                    </w:r>
                    <w:r>
                      <w:rPr>
                        <w:rFonts w:ascii="Arial MT"/>
                        <w:spacing w:val="-70"/>
                        <w:sz w:val="28"/>
                      </w:rPr>
                      <w:t>n</w:t>
                    </w:r>
                    <w:r>
                      <w:rPr>
                        <w:spacing w:val="28"/>
                        <w:w w:val="99"/>
                        <w:position w:val="1"/>
                        <w:sz w:val="28"/>
                      </w:rPr>
                      <w:t>t</w:t>
                    </w:r>
                    <w:r>
                      <w:rPr>
                        <w:spacing w:val="-101"/>
                        <w:w w:val="99"/>
                        <w:position w:val="1"/>
                        <w:sz w:val="28"/>
                      </w:rPr>
                      <w:t>h</w:t>
                    </w:r>
                    <w:r>
                      <w:rPr>
                        <w:rFonts w:ascii="Arial MT"/>
                        <w:spacing w:val="24"/>
                        <w:sz w:val="28"/>
                      </w:rPr>
                      <w:t>l</w:t>
                    </w:r>
                    <w:r>
                      <w:rPr>
                        <w:rFonts w:ascii="Arial MT"/>
                        <w:spacing w:val="-73"/>
                        <w:sz w:val="28"/>
                      </w:rPr>
                      <w:t>o</w:t>
                    </w:r>
                    <w:r>
                      <w:rPr>
                        <w:spacing w:val="-2"/>
                        <w:w w:val="99"/>
                        <w:position w:val="1"/>
                        <w:sz w:val="28"/>
                      </w:rPr>
                      <w:t>a</w:t>
                    </w:r>
                    <w:r>
                      <w:rPr>
                        <w:rFonts w:ascii="Arial MT"/>
                        <w:spacing w:val="-104"/>
                        <w:sz w:val="28"/>
                      </w:rPr>
                      <w:t>a</w:t>
                    </w:r>
                    <w:r>
                      <w:rPr>
                        <w:spacing w:val="25"/>
                        <w:w w:val="99"/>
                        <w:position w:val="1"/>
                        <w:sz w:val="28"/>
                      </w:rPr>
                      <w:t>t</w:t>
                    </w:r>
                    <w:r>
                      <w:rPr>
                        <w:spacing w:val="-19"/>
                        <w:position w:val="1"/>
                        <w:sz w:val="28"/>
                      </w:rPr>
                      <w:t> </w:t>
                    </w:r>
                    <w:r>
                      <w:rPr>
                        <w:rFonts w:ascii="Arial MT"/>
                        <w:spacing w:val="-140"/>
                        <w:sz w:val="28"/>
                      </w:rPr>
                      <w:t>d</w:t>
                    </w:r>
                    <w:r>
                      <w:rPr>
                        <w:w w:val="99"/>
                        <w:position w:val="1"/>
                        <w:sz w:val="28"/>
                      </w:rPr>
                      <w:t>a</w:t>
                    </w:r>
                    <w:r>
                      <w:rPr>
                        <w:spacing w:val="-78"/>
                        <w:w w:val="99"/>
                        <w:position w:val="1"/>
                        <w:sz w:val="28"/>
                      </w:rPr>
                      <w:t>r</w:t>
                    </w:r>
                    <w:r>
                      <w:rPr>
                        <w:rFonts w:ascii="Arial MT"/>
                        <w:spacing w:val="-80"/>
                        <w:sz w:val="28"/>
                      </w:rPr>
                      <w:t>e</w:t>
                    </w:r>
                    <w:r>
                      <w:rPr>
                        <w:spacing w:val="-45"/>
                        <w:w w:val="99"/>
                        <w:position w:val="1"/>
                        <w:sz w:val="28"/>
                      </w:rPr>
                      <w:t>e</w:t>
                    </w:r>
                    <w:r>
                      <w:rPr>
                        <w:rFonts w:ascii="Arial MT"/>
                        <w:spacing w:val="-34"/>
                        <w:sz w:val="28"/>
                      </w:rPr>
                      <w:t>d</w:t>
                    </w:r>
                    <w:r>
                      <w:rPr>
                        <w:spacing w:val="-29"/>
                        <w:w w:val="99"/>
                        <w:position w:val="1"/>
                        <w:sz w:val="28"/>
                      </w:rPr>
                      <w:t>u</w:t>
                    </w:r>
                    <w:r>
                      <w:rPr>
                        <w:rFonts w:ascii="Arial MT"/>
                        <w:spacing w:val="-55"/>
                        <w:sz w:val="28"/>
                      </w:rPr>
                      <w:t>f</w:t>
                    </w:r>
                    <w:r>
                      <w:rPr>
                        <w:spacing w:val="-55"/>
                        <w:w w:val="99"/>
                        <w:position w:val="1"/>
                        <w:sz w:val="28"/>
                      </w:rPr>
                      <w:t>s</w:t>
                    </w:r>
                    <w:r>
                      <w:rPr>
                        <w:rFonts w:ascii="Arial MT"/>
                        <w:spacing w:val="-38"/>
                        <w:sz w:val="28"/>
                      </w:rPr>
                      <w:t>r</w:t>
                    </w:r>
                    <w:r>
                      <w:rPr>
                        <w:spacing w:val="-87"/>
                        <w:w w:val="99"/>
                        <w:position w:val="1"/>
                        <w:sz w:val="28"/>
                      </w:rPr>
                      <w:t>e</w:t>
                    </w:r>
                    <w:r>
                      <w:rPr>
                        <w:rFonts w:ascii="Arial MT"/>
                        <w:spacing w:val="-69"/>
                        <w:sz w:val="28"/>
                      </w:rPr>
                      <w:t>o</w:t>
                    </w:r>
                    <w:r>
                      <w:rPr>
                        <w:spacing w:val="-71"/>
                        <w:w w:val="99"/>
                        <w:position w:val="1"/>
                        <w:sz w:val="28"/>
                      </w:rPr>
                      <w:t>d</w:t>
                    </w:r>
                    <w:r>
                      <w:rPr>
                        <w:rFonts w:ascii="Arial MT"/>
                        <w:spacing w:val="-95"/>
                        <w:sz w:val="28"/>
                      </w:rPr>
                      <w:t>m</w:t>
                    </w:r>
                    <w:r>
                      <w:rPr>
                        <w:spacing w:val="4"/>
                        <w:w w:val="99"/>
                        <w:position w:val="1"/>
                        <w:sz w:val="28"/>
                      </w:rPr>
                      <w:t>t</w:t>
                    </w:r>
                    <w:r>
                      <w:rPr>
                        <w:spacing w:val="-49"/>
                        <w:w w:val="99"/>
                        <w:position w:val="1"/>
                        <w:sz w:val="28"/>
                      </w:rPr>
                      <w:t>o</w:t>
                    </w:r>
                    <w:r>
                      <w:rPr>
                        <w:rFonts w:ascii="Arial MT"/>
                        <w:spacing w:val="-72"/>
                        <w:sz w:val="28"/>
                      </w:rPr>
                      <w:t>E</w:t>
                    </w:r>
                    <w:r>
                      <w:rPr>
                        <w:spacing w:val="-69"/>
                        <w:w w:val="99"/>
                        <w:position w:val="1"/>
                        <w:sz w:val="28"/>
                      </w:rPr>
                      <w:t>p</w:t>
                    </w:r>
                    <w:r>
                      <w:rPr>
                        <w:rFonts w:ascii="Arial MT"/>
                        <w:spacing w:val="-88"/>
                        <w:sz w:val="28"/>
                      </w:rPr>
                      <w:t>n</w:t>
                    </w:r>
                    <w:r>
                      <w:rPr>
                        <w:spacing w:val="-36"/>
                        <w:w w:val="99"/>
                        <w:position w:val="1"/>
                        <w:sz w:val="28"/>
                      </w:rPr>
                      <w:t>e</w:t>
                    </w:r>
                    <w:r>
                      <w:rPr>
                        <w:rFonts w:ascii="Arial MT"/>
                        <w:spacing w:val="-119"/>
                        <w:sz w:val="28"/>
                      </w:rPr>
                      <w:t>g</w:t>
                    </w:r>
                    <w:r>
                      <w:rPr>
                        <w:spacing w:val="3"/>
                        <w:w w:val="99"/>
                        <w:position w:val="1"/>
                        <w:sz w:val="28"/>
                      </w:rPr>
                      <w:t>r</w:t>
                    </w:r>
                    <w:r>
                      <w:rPr>
                        <w:spacing w:val="-70"/>
                        <w:w w:val="99"/>
                        <w:position w:val="1"/>
                        <w:sz w:val="28"/>
                      </w:rPr>
                      <w:t>f</w:t>
                    </w:r>
                    <w:r>
                      <w:rPr>
                        <w:rFonts w:ascii="Arial MT"/>
                        <w:spacing w:val="-93"/>
                        <w:sz w:val="28"/>
                      </w:rPr>
                      <w:t>g</w:t>
                    </w:r>
                    <w:r>
                      <w:rPr>
                        <w:spacing w:val="-47"/>
                        <w:w w:val="99"/>
                        <w:position w:val="1"/>
                        <w:sz w:val="28"/>
                      </w:rPr>
                      <w:t>o</w:t>
                    </w:r>
                    <w:r>
                      <w:rPr>
                        <w:rFonts w:ascii="Arial MT"/>
                        <w:spacing w:val="-125"/>
                        <w:sz w:val="28"/>
                      </w:rPr>
                      <w:t>T</w:t>
                    </w:r>
                    <w:r>
                      <w:rPr>
                        <w:spacing w:val="7"/>
                        <w:w w:val="99"/>
                        <w:position w:val="1"/>
                        <w:sz w:val="28"/>
                      </w:rPr>
                      <w:t>r</w:t>
                    </w:r>
                    <w:r>
                      <w:rPr>
                        <w:spacing w:val="-193"/>
                        <w:w w:val="99"/>
                        <w:position w:val="1"/>
                        <w:sz w:val="28"/>
                      </w:rPr>
                      <w:t>m</w:t>
                    </w:r>
                    <w:r>
                      <w:rPr>
                        <w:rFonts w:ascii="Arial MT"/>
                        <w:sz w:val="28"/>
                      </w:rPr>
                      <w:t>r</w:t>
                    </w:r>
                    <w:r>
                      <w:rPr>
                        <w:rFonts w:ascii="Arial MT"/>
                        <w:spacing w:val="-3"/>
                        <w:sz w:val="28"/>
                      </w:rPr>
                      <w:t>e</w:t>
                    </w:r>
                    <w:r>
                      <w:rPr>
                        <w:spacing w:val="-121"/>
                        <w:w w:val="99"/>
                        <w:position w:val="1"/>
                        <w:sz w:val="28"/>
                      </w:rPr>
                      <w:t>a</w:t>
                    </w:r>
                    <w:r>
                      <w:rPr>
                        <w:rFonts w:ascii="Arial MT"/>
                        <w:spacing w:val="-34"/>
                        <w:sz w:val="28"/>
                      </w:rPr>
                      <w:t>e</w:t>
                    </w:r>
                    <w:r>
                      <w:rPr>
                        <w:spacing w:val="-59"/>
                        <w:w w:val="99"/>
                        <w:position w:val="1"/>
                        <w:sz w:val="28"/>
                      </w:rPr>
                      <w:t>r</w:t>
                    </w:r>
                    <w:r>
                      <w:rPr>
                        <w:rFonts w:ascii="Arial MT"/>
                        <w:spacing w:val="-16"/>
                        <w:sz w:val="28"/>
                      </w:rPr>
                      <w:t>.</w:t>
                    </w:r>
                    <w:r>
                      <w:rPr>
                        <w:spacing w:val="-62"/>
                        <w:w w:val="99"/>
                        <w:position w:val="1"/>
                        <w:sz w:val="28"/>
                      </w:rPr>
                      <w:t>i</w:t>
                    </w:r>
                    <w:r>
                      <w:rPr>
                        <w:rFonts w:ascii="Arial MT"/>
                        <w:spacing w:val="-79"/>
                        <w:sz w:val="28"/>
                      </w:rPr>
                      <w:t>c</w:t>
                    </w:r>
                    <w:r>
                      <w:rPr>
                        <w:spacing w:val="1"/>
                        <w:w w:val="99"/>
                        <w:position w:val="1"/>
                        <w:sz w:val="28"/>
                      </w:rPr>
                      <w:t>t</w:t>
                    </w:r>
                    <w:r>
                      <w:rPr>
                        <w:rFonts w:ascii="Arial MT"/>
                        <w:spacing w:val="-154"/>
                        <w:sz w:val="28"/>
                      </w:rPr>
                      <w:t>o</w:t>
                    </w:r>
                    <w:r>
                      <w:rPr>
                        <w:w w:val="99"/>
                        <w:position w:val="1"/>
                        <w:sz w:val="28"/>
                      </w:rPr>
                      <w:t>h</w:t>
                    </w:r>
                    <w:r>
                      <w:rPr>
                        <w:spacing w:val="-203"/>
                        <w:w w:val="99"/>
                        <w:position w:val="1"/>
                        <w:sz w:val="28"/>
                      </w:rPr>
                      <w:t>m</w:t>
                    </w:r>
                    <w:r>
                      <w:rPr>
                        <w:rFonts w:ascii="Arial MT"/>
                        <w:spacing w:val="-37"/>
                        <w:sz w:val="28"/>
                      </w:rPr>
                      <w:t>m</w:t>
                    </w:r>
                    <w:r>
                      <w:rPr>
                        <w:w w:val="99"/>
                        <w:position w:val="1"/>
                        <w:sz w:val="28"/>
                      </w:rPr>
                      <w:t>e</w:t>
                    </w:r>
                    <w:r>
                      <w:rPr>
                        <w:spacing w:val="3"/>
                        <w:w w:val="99"/>
                        <w:position w:val="1"/>
                        <w:sz w:val="28"/>
                      </w:rPr>
                      <w:t>t</w:t>
                    </w:r>
                    <w:r>
                      <w:rPr>
                        <w:spacing w:val="-6"/>
                        <w:w w:val="99"/>
                        <w:position w:val="1"/>
                        <w:sz w:val="28"/>
                      </w:rPr>
                      <w:t>i</w:t>
                    </w:r>
                    <w:r>
                      <w:rPr>
                        <w:w w:val="99"/>
                        <w:position w:val="1"/>
                        <w:sz w:val="28"/>
                      </w:rPr>
                      <w:t>c</w:t>
                    </w:r>
                    <w:r>
                      <w:rPr>
                        <w:spacing w:val="2"/>
                        <w:position w:val="1"/>
                        <w:sz w:val="28"/>
                      </w:rPr>
                      <w:t> </w:t>
                    </w:r>
                    <w:r>
                      <w:rPr>
                        <w:spacing w:val="-24"/>
                        <w:position w:val="1"/>
                        <w:sz w:val="28"/>
                      </w:rPr>
                      <w:t>operations</w:t>
                    </w:r>
                    <w:r>
                      <w:rPr>
                        <w:spacing w:val="5"/>
                        <w:position w:val="1"/>
                        <w:sz w:val="28"/>
                      </w:rPr>
                      <w:t> </w:t>
                    </w:r>
                    <w:r>
                      <w:rPr>
                        <w:spacing w:val="-24"/>
                        <w:position w:val="1"/>
                        <w:sz w:val="28"/>
                      </w:rPr>
                      <w:t>and</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9024">
              <wp:simplePos x="0" y="0"/>
              <wp:positionH relativeFrom="page">
                <wp:posOffset>2569210</wp:posOffset>
              </wp:positionH>
              <wp:positionV relativeFrom="page">
                <wp:posOffset>9656726</wp:posOffset>
              </wp:positionV>
              <wp:extent cx="2634615" cy="224154"/>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07456" type="#_x0000_t202" id="docshape512"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2096">
              <wp:simplePos x="0" y="0"/>
              <wp:positionH relativeFrom="page">
                <wp:posOffset>2569210</wp:posOffset>
              </wp:positionH>
              <wp:positionV relativeFrom="page">
                <wp:posOffset>9656726</wp:posOffset>
              </wp:positionV>
              <wp:extent cx="2634615" cy="224154"/>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04384" type="#_x0000_t202" id="docshape537"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3120">
              <wp:simplePos x="0" y="0"/>
              <wp:positionH relativeFrom="page">
                <wp:posOffset>2569210</wp:posOffset>
              </wp:positionH>
              <wp:positionV relativeFrom="page">
                <wp:posOffset>9592204</wp:posOffset>
              </wp:positionV>
              <wp:extent cx="2634615" cy="288925"/>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2634615" cy="288925"/>
                      </a:xfrm>
                      <a:prstGeom prst="rect">
                        <a:avLst/>
                      </a:prstGeom>
                    </wps:spPr>
                    <wps:txbx>
                      <w:txbxContent>
                        <w:p>
                          <w:pPr>
                            <w:spacing w:before="3"/>
                            <w:ind w:left="20" w:right="0" w:firstLine="0"/>
                            <w:jc w:val="left"/>
                            <w:rPr>
                              <w:rFonts w:ascii="Arial MT"/>
                              <w:sz w:val="28"/>
                            </w:rPr>
                          </w:pPr>
                          <w:r>
                            <w:rPr>
                              <w:rFonts w:ascii="Arial MT"/>
                              <w:spacing w:val="-2"/>
                              <w:sz w:val="28"/>
                            </w:rPr>
                            <w:t>Downlo</w:t>
                          </w:r>
                          <w:r>
                            <w:rPr>
                              <w:rFonts w:ascii="Arial MT"/>
                              <w:spacing w:val="-105"/>
                              <w:sz w:val="28"/>
                            </w:rPr>
                            <w:t>a</w:t>
                          </w:r>
                          <w:r>
                            <w:rPr>
                              <w:spacing w:val="-53"/>
                              <w:w w:val="99"/>
                              <w:position w:val="11"/>
                              <w:sz w:val="28"/>
                            </w:rPr>
                            <w:t>P</w:t>
                          </w:r>
                          <w:r>
                            <w:rPr>
                              <w:rFonts w:ascii="Arial MT"/>
                              <w:spacing w:val="-103"/>
                              <w:sz w:val="28"/>
                            </w:rPr>
                            <w:t>d</w:t>
                          </w:r>
                          <w:r>
                            <w:rPr>
                              <w:spacing w:val="-7"/>
                              <w:w w:val="99"/>
                              <w:position w:val="11"/>
                              <w:sz w:val="28"/>
                            </w:rPr>
                            <w:t>i</w:t>
                          </w:r>
                          <w:r>
                            <w:rPr>
                              <w:spacing w:val="-112"/>
                              <w:w w:val="99"/>
                              <w:position w:val="11"/>
                              <w:sz w:val="28"/>
                            </w:rPr>
                            <w:t>p</w:t>
                          </w:r>
                          <w:r>
                            <w:rPr>
                              <w:rFonts w:ascii="Arial MT"/>
                              <w:spacing w:val="-47"/>
                              <w:sz w:val="28"/>
                            </w:rPr>
                            <w:t>e</w:t>
                          </w:r>
                          <w:r>
                            <w:rPr>
                              <w:spacing w:val="-80"/>
                              <w:w w:val="99"/>
                              <w:position w:val="11"/>
                              <w:sz w:val="28"/>
                            </w:rPr>
                            <w:t>e</w:t>
                          </w:r>
                          <w:r>
                            <w:rPr>
                              <w:rFonts w:ascii="Arial MT"/>
                              <w:spacing w:val="-73"/>
                              <w:sz w:val="28"/>
                            </w:rPr>
                            <w:t>d</w:t>
                          </w:r>
                          <w:r>
                            <w:rPr>
                              <w:spacing w:val="-1"/>
                              <w:w w:val="99"/>
                              <w:position w:val="11"/>
                              <w:sz w:val="28"/>
                            </w:rPr>
                            <w:t>l</w:t>
                          </w:r>
                          <w:r>
                            <w:rPr>
                              <w:spacing w:val="-7"/>
                              <w:w w:val="99"/>
                              <w:position w:val="11"/>
                              <w:sz w:val="28"/>
                            </w:rPr>
                            <w:t>i</w:t>
                          </w:r>
                          <w:r>
                            <w:rPr>
                              <w:rFonts w:ascii="Arial MT"/>
                              <w:spacing w:val="-75"/>
                              <w:sz w:val="28"/>
                            </w:rPr>
                            <w:t>f</w:t>
                          </w:r>
                          <w:r>
                            <w:rPr>
                              <w:spacing w:val="-67"/>
                              <w:w w:val="99"/>
                              <w:position w:val="11"/>
                              <w:sz w:val="28"/>
                            </w:rPr>
                            <w:t>n</w:t>
                          </w:r>
                          <w:r>
                            <w:rPr>
                              <w:rFonts w:ascii="Arial MT"/>
                              <w:spacing w:val="-34"/>
                              <w:sz w:val="28"/>
                            </w:rPr>
                            <w:t>r</w:t>
                          </w:r>
                          <w:r>
                            <w:rPr>
                              <w:spacing w:val="-92"/>
                              <w:w w:val="99"/>
                              <w:position w:val="11"/>
                              <w:sz w:val="28"/>
                            </w:rPr>
                            <w:t>e</w:t>
                          </w:r>
                          <w:r>
                            <w:rPr>
                              <w:rFonts w:ascii="Arial MT"/>
                              <w:spacing w:val="-65"/>
                              <w:sz w:val="28"/>
                            </w:rPr>
                            <w:t>o</w:t>
                          </w:r>
                          <w:r>
                            <w:rPr>
                              <w:spacing w:val="-77"/>
                              <w:w w:val="99"/>
                              <w:position w:val="11"/>
                              <w:sz w:val="28"/>
                            </w:rPr>
                            <w:t>d</w:t>
                          </w:r>
                          <w:r>
                            <w:rPr>
                              <w:rFonts w:ascii="Arial MT"/>
                              <w:spacing w:val="-101"/>
                              <w:sz w:val="28"/>
                            </w:rPr>
                            <w:t>m</w:t>
                          </w:r>
                          <w:r>
                            <w:rPr>
                              <w:spacing w:val="4"/>
                              <w:w w:val="99"/>
                              <w:position w:val="11"/>
                              <w:sz w:val="28"/>
                            </w:rPr>
                            <w:t>e</w:t>
                          </w:r>
                          <w:r>
                            <w:rPr>
                              <w:spacing w:val="-93"/>
                              <w:w w:val="99"/>
                              <w:position w:val="11"/>
                              <w:sz w:val="28"/>
                            </w:rPr>
                            <w:t>x</w:t>
                          </w:r>
                          <w:r>
                            <w:rPr>
                              <w:rFonts w:ascii="Arial MT"/>
                              <w:spacing w:val="-101"/>
                              <w:sz w:val="28"/>
                            </w:rPr>
                            <w:t>E</w:t>
                          </w:r>
                          <w:r>
                            <w:rPr>
                              <w:spacing w:val="-25"/>
                              <w:w w:val="99"/>
                              <w:position w:val="11"/>
                              <w:sz w:val="28"/>
                            </w:rPr>
                            <w:t>e</w:t>
                          </w:r>
                          <w:r>
                            <w:rPr>
                              <w:rFonts w:ascii="Arial MT"/>
                              <w:spacing w:val="-133"/>
                              <w:sz w:val="28"/>
                            </w:rPr>
                            <w:t>n</w:t>
                          </w:r>
                          <w:r>
                            <w:rPr>
                              <w:spacing w:val="4"/>
                              <w:w w:val="99"/>
                              <w:position w:val="11"/>
                              <w:sz w:val="28"/>
                            </w:rPr>
                            <w:t>c</w:t>
                          </w:r>
                          <w:r>
                            <w:rPr>
                              <w:spacing w:val="-139"/>
                              <w:w w:val="99"/>
                              <w:position w:val="11"/>
                              <w:sz w:val="28"/>
                            </w:rPr>
                            <w:t>u</w:t>
                          </w:r>
                          <w:r>
                            <w:rPr>
                              <w:rFonts w:ascii="Arial MT"/>
                              <w:spacing w:val="-25"/>
                              <w:sz w:val="28"/>
                            </w:rPr>
                            <w:t>g</w:t>
                          </w:r>
                          <w:r>
                            <w:rPr>
                              <w:spacing w:val="-56"/>
                              <w:w w:val="99"/>
                              <w:position w:val="11"/>
                              <w:sz w:val="28"/>
                            </w:rPr>
                            <w:t>t</w:t>
                          </w:r>
                          <w:r>
                            <w:rPr>
                              <w:rFonts w:ascii="Arial MT"/>
                              <w:spacing w:val="-99"/>
                              <w:sz w:val="28"/>
                            </w:rPr>
                            <w:t>g</w:t>
                          </w:r>
                          <w:r>
                            <w:rPr>
                              <w:spacing w:val="-7"/>
                              <w:w w:val="99"/>
                              <w:position w:val="11"/>
                              <w:sz w:val="28"/>
                            </w:rPr>
                            <w:t>i</w:t>
                          </w:r>
                          <w:r>
                            <w:rPr>
                              <w:spacing w:val="-115"/>
                              <w:w w:val="99"/>
                              <w:position w:val="11"/>
                              <w:sz w:val="28"/>
                            </w:rPr>
                            <w:t>o</w:t>
                          </w:r>
                          <w:r>
                            <w:rPr>
                              <w:rFonts w:ascii="Arial MT"/>
                              <w:spacing w:val="-54"/>
                              <w:sz w:val="28"/>
                            </w:rPr>
                            <w:t>T</w:t>
                          </w:r>
                          <w:r>
                            <w:rPr>
                              <w:spacing w:val="-88"/>
                              <w:w w:val="99"/>
                              <w:position w:val="11"/>
                              <w:sz w:val="28"/>
                            </w:rPr>
                            <w:t>n</w:t>
                          </w:r>
                          <w:r>
                            <w:rPr>
                              <w:rFonts w:ascii="Arial MT"/>
                              <w:spacing w:val="-1"/>
                              <w:sz w:val="28"/>
                            </w:rPr>
                            <w:t>ree.com</w:t>
                          </w:r>
                        </w:p>
                      </w:txbxContent>
                    </wps:txbx>
                    <wps:bodyPr wrap="square" lIns="0" tIns="0" rIns="0" bIns="0" rtlCol="0">
                      <a:noAutofit/>
                    </wps:bodyPr>
                  </wps:wsp>
                </a:graphicData>
              </a:graphic>
            </wp:anchor>
          </w:drawing>
        </mc:Choice>
        <mc:Fallback>
          <w:pict>
            <v:shape style="position:absolute;margin-left:202.300003pt;margin-top:755.291687pt;width:207.45pt;height:22.75pt;mso-position-horizontal-relative:page;mso-position-vertical-relative:page;z-index:-26703360" type="#_x0000_t202" id="docshape551" filled="false" stroked="false">
              <v:textbox inset="0,0,0,0">
                <w:txbxContent>
                  <w:p>
                    <w:pPr>
                      <w:spacing w:before="3"/>
                      <w:ind w:left="20" w:right="0" w:firstLine="0"/>
                      <w:jc w:val="left"/>
                      <w:rPr>
                        <w:rFonts w:ascii="Arial MT"/>
                        <w:sz w:val="28"/>
                      </w:rPr>
                    </w:pPr>
                    <w:r>
                      <w:rPr>
                        <w:rFonts w:ascii="Arial MT"/>
                        <w:spacing w:val="-2"/>
                        <w:sz w:val="28"/>
                      </w:rPr>
                      <w:t>Downlo</w:t>
                    </w:r>
                    <w:r>
                      <w:rPr>
                        <w:rFonts w:ascii="Arial MT"/>
                        <w:spacing w:val="-105"/>
                        <w:sz w:val="28"/>
                      </w:rPr>
                      <w:t>a</w:t>
                    </w:r>
                    <w:r>
                      <w:rPr>
                        <w:spacing w:val="-53"/>
                        <w:w w:val="99"/>
                        <w:position w:val="11"/>
                        <w:sz w:val="28"/>
                      </w:rPr>
                      <w:t>P</w:t>
                    </w:r>
                    <w:r>
                      <w:rPr>
                        <w:rFonts w:ascii="Arial MT"/>
                        <w:spacing w:val="-103"/>
                        <w:sz w:val="28"/>
                      </w:rPr>
                      <w:t>d</w:t>
                    </w:r>
                    <w:r>
                      <w:rPr>
                        <w:spacing w:val="-7"/>
                        <w:w w:val="99"/>
                        <w:position w:val="11"/>
                        <w:sz w:val="28"/>
                      </w:rPr>
                      <w:t>i</w:t>
                    </w:r>
                    <w:r>
                      <w:rPr>
                        <w:spacing w:val="-112"/>
                        <w:w w:val="99"/>
                        <w:position w:val="11"/>
                        <w:sz w:val="28"/>
                      </w:rPr>
                      <w:t>p</w:t>
                    </w:r>
                    <w:r>
                      <w:rPr>
                        <w:rFonts w:ascii="Arial MT"/>
                        <w:spacing w:val="-47"/>
                        <w:sz w:val="28"/>
                      </w:rPr>
                      <w:t>e</w:t>
                    </w:r>
                    <w:r>
                      <w:rPr>
                        <w:spacing w:val="-80"/>
                        <w:w w:val="99"/>
                        <w:position w:val="11"/>
                        <w:sz w:val="28"/>
                      </w:rPr>
                      <w:t>e</w:t>
                    </w:r>
                    <w:r>
                      <w:rPr>
                        <w:rFonts w:ascii="Arial MT"/>
                        <w:spacing w:val="-73"/>
                        <w:sz w:val="28"/>
                      </w:rPr>
                      <w:t>d</w:t>
                    </w:r>
                    <w:r>
                      <w:rPr>
                        <w:spacing w:val="-1"/>
                        <w:w w:val="99"/>
                        <w:position w:val="11"/>
                        <w:sz w:val="28"/>
                      </w:rPr>
                      <w:t>l</w:t>
                    </w:r>
                    <w:r>
                      <w:rPr>
                        <w:spacing w:val="-7"/>
                        <w:w w:val="99"/>
                        <w:position w:val="11"/>
                        <w:sz w:val="28"/>
                      </w:rPr>
                      <w:t>i</w:t>
                    </w:r>
                    <w:r>
                      <w:rPr>
                        <w:rFonts w:ascii="Arial MT"/>
                        <w:spacing w:val="-75"/>
                        <w:sz w:val="28"/>
                      </w:rPr>
                      <w:t>f</w:t>
                    </w:r>
                    <w:r>
                      <w:rPr>
                        <w:spacing w:val="-67"/>
                        <w:w w:val="99"/>
                        <w:position w:val="11"/>
                        <w:sz w:val="28"/>
                      </w:rPr>
                      <w:t>n</w:t>
                    </w:r>
                    <w:r>
                      <w:rPr>
                        <w:rFonts w:ascii="Arial MT"/>
                        <w:spacing w:val="-34"/>
                        <w:sz w:val="28"/>
                      </w:rPr>
                      <w:t>r</w:t>
                    </w:r>
                    <w:r>
                      <w:rPr>
                        <w:spacing w:val="-92"/>
                        <w:w w:val="99"/>
                        <w:position w:val="11"/>
                        <w:sz w:val="28"/>
                      </w:rPr>
                      <w:t>e</w:t>
                    </w:r>
                    <w:r>
                      <w:rPr>
                        <w:rFonts w:ascii="Arial MT"/>
                        <w:spacing w:val="-65"/>
                        <w:sz w:val="28"/>
                      </w:rPr>
                      <w:t>o</w:t>
                    </w:r>
                    <w:r>
                      <w:rPr>
                        <w:spacing w:val="-77"/>
                        <w:w w:val="99"/>
                        <w:position w:val="11"/>
                        <w:sz w:val="28"/>
                      </w:rPr>
                      <w:t>d</w:t>
                    </w:r>
                    <w:r>
                      <w:rPr>
                        <w:rFonts w:ascii="Arial MT"/>
                        <w:spacing w:val="-101"/>
                        <w:sz w:val="28"/>
                      </w:rPr>
                      <w:t>m</w:t>
                    </w:r>
                    <w:r>
                      <w:rPr>
                        <w:spacing w:val="4"/>
                        <w:w w:val="99"/>
                        <w:position w:val="11"/>
                        <w:sz w:val="28"/>
                      </w:rPr>
                      <w:t>e</w:t>
                    </w:r>
                    <w:r>
                      <w:rPr>
                        <w:spacing w:val="-93"/>
                        <w:w w:val="99"/>
                        <w:position w:val="11"/>
                        <w:sz w:val="28"/>
                      </w:rPr>
                      <w:t>x</w:t>
                    </w:r>
                    <w:r>
                      <w:rPr>
                        <w:rFonts w:ascii="Arial MT"/>
                        <w:spacing w:val="-101"/>
                        <w:sz w:val="28"/>
                      </w:rPr>
                      <w:t>E</w:t>
                    </w:r>
                    <w:r>
                      <w:rPr>
                        <w:spacing w:val="-25"/>
                        <w:w w:val="99"/>
                        <w:position w:val="11"/>
                        <w:sz w:val="28"/>
                      </w:rPr>
                      <w:t>e</w:t>
                    </w:r>
                    <w:r>
                      <w:rPr>
                        <w:rFonts w:ascii="Arial MT"/>
                        <w:spacing w:val="-133"/>
                        <w:sz w:val="28"/>
                      </w:rPr>
                      <w:t>n</w:t>
                    </w:r>
                    <w:r>
                      <w:rPr>
                        <w:spacing w:val="4"/>
                        <w:w w:val="99"/>
                        <w:position w:val="11"/>
                        <w:sz w:val="28"/>
                      </w:rPr>
                      <w:t>c</w:t>
                    </w:r>
                    <w:r>
                      <w:rPr>
                        <w:spacing w:val="-139"/>
                        <w:w w:val="99"/>
                        <w:position w:val="11"/>
                        <w:sz w:val="28"/>
                      </w:rPr>
                      <w:t>u</w:t>
                    </w:r>
                    <w:r>
                      <w:rPr>
                        <w:rFonts w:ascii="Arial MT"/>
                        <w:spacing w:val="-25"/>
                        <w:sz w:val="28"/>
                      </w:rPr>
                      <w:t>g</w:t>
                    </w:r>
                    <w:r>
                      <w:rPr>
                        <w:spacing w:val="-56"/>
                        <w:w w:val="99"/>
                        <w:position w:val="11"/>
                        <w:sz w:val="28"/>
                      </w:rPr>
                      <w:t>t</w:t>
                    </w:r>
                    <w:r>
                      <w:rPr>
                        <w:rFonts w:ascii="Arial MT"/>
                        <w:spacing w:val="-99"/>
                        <w:sz w:val="28"/>
                      </w:rPr>
                      <w:t>g</w:t>
                    </w:r>
                    <w:r>
                      <w:rPr>
                        <w:spacing w:val="-7"/>
                        <w:w w:val="99"/>
                        <w:position w:val="11"/>
                        <w:sz w:val="28"/>
                      </w:rPr>
                      <w:t>i</w:t>
                    </w:r>
                    <w:r>
                      <w:rPr>
                        <w:spacing w:val="-115"/>
                        <w:w w:val="99"/>
                        <w:position w:val="11"/>
                        <w:sz w:val="28"/>
                      </w:rPr>
                      <w:t>o</w:t>
                    </w:r>
                    <w:r>
                      <w:rPr>
                        <w:rFonts w:ascii="Arial MT"/>
                        <w:spacing w:val="-54"/>
                        <w:sz w:val="28"/>
                      </w:rPr>
                      <w:t>T</w:t>
                    </w:r>
                    <w:r>
                      <w:rPr>
                        <w:spacing w:val="-88"/>
                        <w:w w:val="99"/>
                        <w:position w:val="11"/>
                        <w:sz w:val="28"/>
                      </w:rPr>
                      <w:t>n</w:t>
                    </w:r>
                    <w:r>
                      <w:rPr>
                        <w:rFonts w:ascii="Arial MT"/>
                        <w:spacing w:val="-1"/>
                        <w:sz w:val="28"/>
                      </w:rPr>
                      <w:t>ree.com</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4144">
              <wp:simplePos x="0" y="0"/>
              <wp:positionH relativeFrom="page">
                <wp:posOffset>2569210</wp:posOffset>
              </wp:positionH>
              <wp:positionV relativeFrom="page">
                <wp:posOffset>9656726</wp:posOffset>
              </wp:positionV>
              <wp:extent cx="2634615" cy="224154"/>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02336" type="#_x0000_t202" id="docshape556"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5680">
              <wp:simplePos x="0" y="0"/>
              <wp:positionH relativeFrom="page">
                <wp:posOffset>2569210</wp:posOffset>
              </wp:positionH>
              <wp:positionV relativeFrom="page">
                <wp:posOffset>9656726</wp:posOffset>
              </wp:positionV>
              <wp:extent cx="2634615" cy="224154"/>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700800" type="#_x0000_t202" id="docshape566"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7216">
              <wp:simplePos x="0" y="0"/>
              <wp:positionH relativeFrom="page">
                <wp:posOffset>2569210</wp:posOffset>
              </wp:positionH>
              <wp:positionV relativeFrom="page">
                <wp:posOffset>9656726</wp:posOffset>
              </wp:positionV>
              <wp:extent cx="2634615" cy="224154"/>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02.300003pt;margin-top:760.372192pt;width:207.45pt;height:17.650pt;mso-position-horizontal-relative:page;mso-position-vertical-relative:page;z-index:-26699264" type="#_x0000_t202" id="docshape578"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8240">
              <wp:simplePos x="0" y="0"/>
              <wp:positionH relativeFrom="page">
                <wp:posOffset>2462529</wp:posOffset>
              </wp:positionH>
              <wp:positionV relativeFrom="page">
                <wp:posOffset>10290710</wp:posOffset>
              </wp:positionV>
              <wp:extent cx="2634615" cy="224154"/>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2634615" cy="224154"/>
                      </a:xfrm>
                      <a:prstGeom prst="rect">
                        <a:avLst/>
                      </a:prstGeom>
                    </wps:spPr>
                    <wps:txbx>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193.899994pt;margin-top:810.292175pt;width:207.45pt;height:17.650pt;mso-position-horizontal-relative:page;mso-position-vertical-relative:page;z-index:-26698240" type="#_x0000_t202" id="docshape580" filled="false" stroked="false">
              <v:textbox inset="0,0,0,0">
                <w:txbxContent>
                  <w:p>
                    <w:pPr>
                      <w:spacing w:before="11"/>
                      <w:ind w:left="20" w:right="0" w:firstLine="0"/>
                      <w:jc w:val="left"/>
                      <w:rPr>
                        <w:rFonts w:ascii="Arial MT"/>
                        <w:sz w:val="28"/>
                      </w:rPr>
                    </w:pPr>
                    <w:r>
                      <w:rPr>
                        <w:rFonts w:ascii="Arial MT"/>
                        <w:sz w:val="28"/>
                      </w:rPr>
                      <w:t>Downloaded</w:t>
                    </w:r>
                    <w:r>
                      <w:rPr>
                        <w:rFonts w:ascii="Arial MT"/>
                        <w:spacing w:val="-5"/>
                        <w:sz w:val="28"/>
                      </w:rPr>
                      <w:t> </w:t>
                    </w:r>
                    <w:r>
                      <w:rPr>
                        <w:rFonts w:ascii="Arial MT"/>
                        <w:sz w:val="28"/>
                      </w:rPr>
                      <w:t>from</w:t>
                    </w:r>
                    <w:r>
                      <w:rPr>
                        <w:rFonts w:ascii="Arial MT"/>
                        <w:spacing w:val="-4"/>
                        <w:sz w:val="28"/>
                      </w:rPr>
                      <w:t> </w:t>
                    </w:r>
                    <w:r>
                      <w:rPr>
                        <w:rFonts w:ascii="Arial MT"/>
                        <w:spacing w:val="-2"/>
                        <w:sz w:val="28"/>
                      </w:rPr>
                      <w:t>EnggTree.com</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37344">
              <wp:simplePos x="0" y="0"/>
              <wp:positionH relativeFrom="page">
                <wp:posOffset>3290442</wp:posOffset>
              </wp:positionH>
              <wp:positionV relativeFrom="page">
                <wp:posOffset>177751</wp:posOffset>
              </wp:positionV>
              <wp:extent cx="1191895" cy="2241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9.089996pt;margin-top:13.996172pt;width:93.85pt;height:17.650pt;mso-position-horizontal-relative:page;mso-position-vertical-relative:page;z-index:-26779136" type="#_x0000_t202" id="docshape1"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38368">
              <wp:simplePos x="0" y="0"/>
              <wp:positionH relativeFrom="page">
                <wp:posOffset>3290442</wp:posOffset>
              </wp:positionH>
              <wp:positionV relativeFrom="page">
                <wp:posOffset>177751</wp:posOffset>
              </wp:positionV>
              <wp:extent cx="1191895" cy="22415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8112" type="#_x0000_t202" id="docshape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38880">
              <wp:simplePos x="0" y="0"/>
              <wp:positionH relativeFrom="page">
                <wp:posOffset>3290442</wp:posOffset>
              </wp:positionH>
              <wp:positionV relativeFrom="page">
                <wp:posOffset>177751</wp:posOffset>
              </wp:positionV>
              <wp:extent cx="1191895" cy="224154"/>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7600" type="#_x0000_t202" id="docshape13"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39392">
              <wp:simplePos x="0" y="0"/>
              <wp:positionH relativeFrom="page">
                <wp:posOffset>3290442</wp:posOffset>
              </wp:positionH>
              <wp:positionV relativeFrom="page">
                <wp:posOffset>177751</wp:posOffset>
              </wp:positionV>
              <wp:extent cx="1191895" cy="224154"/>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7088" type="#_x0000_t202" id="docshape1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0416">
              <wp:simplePos x="0" y="0"/>
              <wp:positionH relativeFrom="page">
                <wp:posOffset>3290442</wp:posOffset>
              </wp:positionH>
              <wp:positionV relativeFrom="page">
                <wp:posOffset>177751</wp:posOffset>
              </wp:positionV>
              <wp:extent cx="1191895" cy="224154"/>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6064" type="#_x0000_t202" id="docshape73"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0928">
              <wp:simplePos x="0" y="0"/>
              <wp:positionH relativeFrom="page">
                <wp:posOffset>3290442</wp:posOffset>
              </wp:positionH>
              <wp:positionV relativeFrom="page">
                <wp:posOffset>177751</wp:posOffset>
              </wp:positionV>
              <wp:extent cx="1191895" cy="224154"/>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5552" type="#_x0000_t202" id="docshape77"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1440">
              <wp:simplePos x="0" y="0"/>
              <wp:positionH relativeFrom="page">
                <wp:posOffset>3290442</wp:posOffset>
              </wp:positionH>
              <wp:positionV relativeFrom="page">
                <wp:posOffset>177751</wp:posOffset>
              </wp:positionV>
              <wp:extent cx="1191895" cy="224154"/>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5040" type="#_x0000_t202" id="docshape83"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1952">
              <wp:simplePos x="0" y="0"/>
              <wp:positionH relativeFrom="page">
                <wp:posOffset>3290442</wp:posOffset>
              </wp:positionH>
              <wp:positionV relativeFrom="page">
                <wp:posOffset>177751</wp:posOffset>
              </wp:positionV>
              <wp:extent cx="1191895" cy="224154"/>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4528" type="#_x0000_t202" id="docshape87"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2976">
              <wp:simplePos x="0" y="0"/>
              <wp:positionH relativeFrom="page">
                <wp:posOffset>3290442</wp:posOffset>
              </wp:positionH>
              <wp:positionV relativeFrom="page">
                <wp:posOffset>177751</wp:posOffset>
              </wp:positionV>
              <wp:extent cx="1191895" cy="224154"/>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3504" type="#_x0000_t202" id="docshape92"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3488">
              <wp:simplePos x="0" y="0"/>
              <wp:positionH relativeFrom="page">
                <wp:posOffset>3290442</wp:posOffset>
              </wp:positionH>
              <wp:positionV relativeFrom="page">
                <wp:posOffset>177751</wp:posOffset>
              </wp:positionV>
              <wp:extent cx="1191895" cy="224154"/>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2992" type="#_x0000_t202" id="docshape93"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4512">
              <wp:simplePos x="0" y="0"/>
              <wp:positionH relativeFrom="page">
                <wp:posOffset>3290442</wp:posOffset>
              </wp:positionH>
              <wp:positionV relativeFrom="page">
                <wp:posOffset>177751</wp:posOffset>
              </wp:positionV>
              <wp:extent cx="1191895" cy="224154"/>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1968" type="#_x0000_t202" id="docshape98"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5024">
              <wp:simplePos x="0" y="0"/>
              <wp:positionH relativeFrom="page">
                <wp:posOffset>3290442</wp:posOffset>
              </wp:positionH>
              <wp:positionV relativeFrom="page">
                <wp:posOffset>177751</wp:posOffset>
              </wp:positionV>
              <wp:extent cx="1191895" cy="224154"/>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1456" type="#_x0000_t202" id="docshape10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6048">
              <wp:simplePos x="0" y="0"/>
              <wp:positionH relativeFrom="page">
                <wp:posOffset>3290442</wp:posOffset>
              </wp:positionH>
              <wp:positionV relativeFrom="page">
                <wp:posOffset>177751</wp:posOffset>
              </wp:positionV>
              <wp:extent cx="1191895" cy="224154"/>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70432" type="#_x0000_t202" id="docshape11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7072">
              <wp:simplePos x="0" y="0"/>
              <wp:positionH relativeFrom="page">
                <wp:posOffset>3290442</wp:posOffset>
              </wp:positionH>
              <wp:positionV relativeFrom="page">
                <wp:posOffset>177751</wp:posOffset>
              </wp:positionV>
              <wp:extent cx="1191895" cy="224154"/>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69408" type="#_x0000_t202" id="docshape143"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8096">
              <wp:simplePos x="0" y="0"/>
              <wp:positionH relativeFrom="page">
                <wp:posOffset>3290442</wp:posOffset>
              </wp:positionH>
              <wp:positionV relativeFrom="page">
                <wp:posOffset>177751</wp:posOffset>
              </wp:positionV>
              <wp:extent cx="1191895" cy="224154"/>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68384" type="#_x0000_t202" id="docshape14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9120">
              <wp:simplePos x="0" y="0"/>
              <wp:positionH relativeFrom="page">
                <wp:posOffset>3185286</wp:posOffset>
              </wp:positionH>
              <wp:positionV relativeFrom="page">
                <wp:posOffset>177751</wp:posOffset>
              </wp:positionV>
              <wp:extent cx="1191895" cy="224154"/>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7360" type="#_x0000_t202" id="docshape15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49632">
              <wp:simplePos x="0" y="0"/>
              <wp:positionH relativeFrom="page">
                <wp:posOffset>3185286</wp:posOffset>
              </wp:positionH>
              <wp:positionV relativeFrom="page">
                <wp:posOffset>177751</wp:posOffset>
              </wp:positionV>
              <wp:extent cx="1191895" cy="224154"/>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6848" type="#_x0000_t202" id="docshape161"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0144">
              <wp:simplePos x="0" y="0"/>
              <wp:positionH relativeFrom="page">
                <wp:posOffset>3185286</wp:posOffset>
              </wp:positionH>
              <wp:positionV relativeFrom="page">
                <wp:posOffset>177751</wp:posOffset>
              </wp:positionV>
              <wp:extent cx="1191895" cy="224154"/>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6336" type="#_x0000_t202" id="docshape16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0656">
              <wp:simplePos x="0" y="0"/>
              <wp:positionH relativeFrom="page">
                <wp:posOffset>3185286</wp:posOffset>
              </wp:positionH>
              <wp:positionV relativeFrom="page">
                <wp:posOffset>177751</wp:posOffset>
              </wp:positionV>
              <wp:extent cx="1191895" cy="224154"/>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5824" type="#_x0000_t202" id="docshape173"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1168">
              <wp:simplePos x="0" y="0"/>
              <wp:positionH relativeFrom="page">
                <wp:posOffset>3185286</wp:posOffset>
              </wp:positionH>
              <wp:positionV relativeFrom="page">
                <wp:posOffset>177751</wp:posOffset>
              </wp:positionV>
              <wp:extent cx="1191895" cy="224154"/>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5312" type="#_x0000_t202" id="docshape176"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1680">
              <wp:simplePos x="0" y="0"/>
              <wp:positionH relativeFrom="page">
                <wp:posOffset>3185286</wp:posOffset>
              </wp:positionH>
              <wp:positionV relativeFrom="page">
                <wp:posOffset>177751</wp:posOffset>
              </wp:positionV>
              <wp:extent cx="1191895" cy="224154"/>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4800" type="#_x0000_t202" id="docshape177"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3216">
              <wp:simplePos x="0" y="0"/>
              <wp:positionH relativeFrom="page">
                <wp:posOffset>3185286</wp:posOffset>
              </wp:positionH>
              <wp:positionV relativeFrom="page">
                <wp:posOffset>177751</wp:posOffset>
              </wp:positionV>
              <wp:extent cx="1191895" cy="224154"/>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3264" type="#_x0000_t202" id="docshape19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4752">
              <wp:simplePos x="0" y="0"/>
              <wp:positionH relativeFrom="page">
                <wp:posOffset>3185286</wp:posOffset>
              </wp:positionH>
              <wp:positionV relativeFrom="page">
                <wp:posOffset>177751</wp:posOffset>
              </wp:positionV>
              <wp:extent cx="1191895" cy="224154"/>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1728" type="#_x0000_t202" id="docshape20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5776">
              <wp:simplePos x="0" y="0"/>
              <wp:positionH relativeFrom="page">
                <wp:posOffset>3185286</wp:posOffset>
              </wp:positionH>
              <wp:positionV relativeFrom="page">
                <wp:posOffset>177751</wp:posOffset>
              </wp:positionV>
              <wp:extent cx="1191895" cy="224154"/>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60704" type="#_x0000_t202" id="docshape22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7312">
              <wp:simplePos x="0" y="0"/>
              <wp:positionH relativeFrom="page">
                <wp:posOffset>3185286</wp:posOffset>
              </wp:positionH>
              <wp:positionV relativeFrom="page">
                <wp:posOffset>177751</wp:posOffset>
              </wp:positionV>
              <wp:extent cx="1191895" cy="224154"/>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9168" type="#_x0000_t202" id="docshape22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8848">
              <wp:simplePos x="0" y="0"/>
              <wp:positionH relativeFrom="page">
                <wp:posOffset>3185286</wp:posOffset>
              </wp:positionH>
              <wp:positionV relativeFrom="page">
                <wp:posOffset>177751</wp:posOffset>
              </wp:positionV>
              <wp:extent cx="1191895" cy="224154"/>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7632" type="#_x0000_t202" id="docshape23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59872">
              <wp:simplePos x="0" y="0"/>
              <wp:positionH relativeFrom="page">
                <wp:posOffset>3185286</wp:posOffset>
              </wp:positionH>
              <wp:positionV relativeFrom="page">
                <wp:posOffset>177751</wp:posOffset>
              </wp:positionV>
              <wp:extent cx="1191895" cy="224154"/>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6608" type="#_x0000_t202" id="docshape242"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0384">
              <wp:simplePos x="0" y="0"/>
              <wp:positionH relativeFrom="page">
                <wp:posOffset>3185286</wp:posOffset>
              </wp:positionH>
              <wp:positionV relativeFrom="page">
                <wp:posOffset>177751</wp:posOffset>
              </wp:positionV>
              <wp:extent cx="1191895" cy="224154"/>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6096" type="#_x0000_t202" id="docshape246"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0896">
              <wp:simplePos x="0" y="0"/>
              <wp:positionH relativeFrom="page">
                <wp:posOffset>3185286</wp:posOffset>
              </wp:positionH>
              <wp:positionV relativeFrom="page">
                <wp:posOffset>177751</wp:posOffset>
              </wp:positionV>
              <wp:extent cx="1191895" cy="224154"/>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5584" type="#_x0000_t202" id="docshape24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1408">
              <wp:simplePos x="0" y="0"/>
              <wp:positionH relativeFrom="page">
                <wp:posOffset>3185286</wp:posOffset>
              </wp:positionH>
              <wp:positionV relativeFrom="page">
                <wp:posOffset>177751</wp:posOffset>
              </wp:positionV>
              <wp:extent cx="1191895" cy="224154"/>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5072" type="#_x0000_t202" id="docshape256"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1920">
              <wp:simplePos x="0" y="0"/>
              <wp:positionH relativeFrom="page">
                <wp:posOffset>3185286</wp:posOffset>
              </wp:positionH>
              <wp:positionV relativeFrom="page">
                <wp:posOffset>177751</wp:posOffset>
              </wp:positionV>
              <wp:extent cx="1191895" cy="224154"/>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54560" type="#_x0000_t202" id="docshape26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2944">
              <wp:simplePos x="0" y="0"/>
              <wp:positionH relativeFrom="page">
                <wp:posOffset>1084884</wp:posOffset>
              </wp:positionH>
              <wp:positionV relativeFrom="page">
                <wp:posOffset>177751</wp:posOffset>
              </wp:positionV>
              <wp:extent cx="3292475" cy="38163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53536" type="#_x0000_t202" id="docshape275"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63456">
              <wp:simplePos x="0" y="0"/>
              <wp:positionH relativeFrom="page">
                <wp:posOffset>6332601</wp:posOffset>
              </wp:positionH>
              <wp:positionV relativeFrom="page">
                <wp:posOffset>362615</wp:posOffset>
              </wp:positionV>
              <wp:extent cx="417830" cy="202565"/>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38</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53024" type="#_x0000_t202" id="docshape276"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38</w:t>
                    </w:r>
                    <w:r>
                      <w:rPr>
                        <w:rFonts w:ascii="Trebuchet MS"/>
                        <w:b/>
                        <w:spacing w:val="-4"/>
                        <w:w w:val="110"/>
                        <w:sz w:val="24"/>
                      </w:rPr>
                      <w:fldChar w:fldCharType="end"/>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4480">
              <wp:simplePos x="0" y="0"/>
              <wp:positionH relativeFrom="page">
                <wp:posOffset>1084884</wp:posOffset>
              </wp:positionH>
              <wp:positionV relativeFrom="page">
                <wp:posOffset>177751</wp:posOffset>
              </wp:positionV>
              <wp:extent cx="3292475" cy="38163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52000" type="#_x0000_t202" id="docshape282"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64992">
              <wp:simplePos x="0" y="0"/>
              <wp:positionH relativeFrom="page">
                <wp:posOffset>6332601</wp:posOffset>
              </wp:positionH>
              <wp:positionV relativeFrom="page">
                <wp:posOffset>362615</wp:posOffset>
              </wp:positionV>
              <wp:extent cx="417830" cy="20256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39</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51488" type="#_x0000_t202" id="docshape283"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39</w:t>
                    </w:r>
                    <w:r>
                      <w:rPr>
                        <w:rFonts w:ascii="Trebuchet MS"/>
                        <w:b/>
                        <w:spacing w:val="-4"/>
                        <w:w w:val="110"/>
                        <w:sz w:val="24"/>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5504">
              <wp:simplePos x="0" y="0"/>
              <wp:positionH relativeFrom="page">
                <wp:posOffset>1084884</wp:posOffset>
              </wp:positionH>
              <wp:positionV relativeFrom="page">
                <wp:posOffset>177751</wp:posOffset>
              </wp:positionV>
              <wp:extent cx="3292475" cy="381635"/>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50976" type="#_x0000_t202" id="docshape286"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66016">
              <wp:simplePos x="0" y="0"/>
              <wp:positionH relativeFrom="page">
                <wp:posOffset>6332601</wp:posOffset>
              </wp:positionH>
              <wp:positionV relativeFrom="page">
                <wp:posOffset>362615</wp:posOffset>
              </wp:positionV>
              <wp:extent cx="417830" cy="202565"/>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40</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50464" type="#_x0000_t202" id="docshape287"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40</w:t>
                    </w:r>
                    <w:r>
                      <w:rPr>
                        <w:rFonts w:ascii="Trebuchet MS"/>
                        <w:b/>
                        <w:spacing w:val="-4"/>
                        <w:w w:val="110"/>
                        <w:sz w:val="24"/>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6528">
              <wp:simplePos x="0" y="0"/>
              <wp:positionH relativeFrom="page">
                <wp:posOffset>1084884</wp:posOffset>
              </wp:positionH>
              <wp:positionV relativeFrom="page">
                <wp:posOffset>177751</wp:posOffset>
              </wp:positionV>
              <wp:extent cx="3292475" cy="38163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9952" type="#_x0000_t202" id="docshape292"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67040">
              <wp:simplePos x="0" y="0"/>
              <wp:positionH relativeFrom="page">
                <wp:posOffset>6332601</wp:posOffset>
              </wp:positionH>
              <wp:positionV relativeFrom="page">
                <wp:posOffset>362615</wp:posOffset>
              </wp:positionV>
              <wp:extent cx="417830" cy="20256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41</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9440" type="#_x0000_t202" id="docshape293"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41</w:t>
                    </w:r>
                    <w:r>
                      <w:rPr>
                        <w:rFonts w:ascii="Trebuchet MS"/>
                        <w:b/>
                        <w:spacing w:val="-4"/>
                        <w:w w:val="110"/>
                        <w:sz w:val="24"/>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7552">
              <wp:simplePos x="0" y="0"/>
              <wp:positionH relativeFrom="page">
                <wp:posOffset>1084884</wp:posOffset>
              </wp:positionH>
              <wp:positionV relativeFrom="page">
                <wp:posOffset>177751</wp:posOffset>
              </wp:positionV>
              <wp:extent cx="3292475" cy="38163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8928" type="#_x0000_t202" id="docshape296"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68064">
              <wp:simplePos x="0" y="0"/>
              <wp:positionH relativeFrom="page">
                <wp:posOffset>6332601</wp:posOffset>
              </wp:positionH>
              <wp:positionV relativeFrom="page">
                <wp:posOffset>362615</wp:posOffset>
              </wp:positionV>
              <wp:extent cx="417830" cy="20256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42</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8416" type="#_x0000_t202" id="docshape297"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42</w:t>
                    </w:r>
                    <w:r>
                      <w:rPr>
                        <w:rFonts w:ascii="Trebuchet MS"/>
                        <w:b/>
                        <w:spacing w:val="-4"/>
                        <w:w w:val="110"/>
                        <w:sz w:val="24"/>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69088">
              <wp:simplePos x="0" y="0"/>
              <wp:positionH relativeFrom="page">
                <wp:posOffset>1084884</wp:posOffset>
              </wp:positionH>
              <wp:positionV relativeFrom="page">
                <wp:posOffset>177751</wp:posOffset>
              </wp:positionV>
              <wp:extent cx="3292475" cy="38163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7392" type="#_x0000_t202" id="docshape308"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69600">
              <wp:simplePos x="0" y="0"/>
              <wp:positionH relativeFrom="page">
                <wp:posOffset>6332601</wp:posOffset>
              </wp:positionH>
              <wp:positionV relativeFrom="page">
                <wp:posOffset>362615</wp:posOffset>
              </wp:positionV>
              <wp:extent cx="417830" cy="20256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47</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6880" type="#_x0000_t202" id="docshape309"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47</w:t>
                    </w:r>
                    <w:r>
                      <w:rPr>
                        <w:rFonts w:ascii="Trebuchet MS"/>
                        <w:b/>
                        <w:spacing w:val="-4"/>
                        <w:w w:val="110"/>
                        <w:sz w:val="24"/>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0112">
              <wp:simplePos x="0" y="0"/>
              <wp:positionH relativeFrom="page">
                <wp:posOffset>1084884</wp:posOffset>
              </wp:positionH>
              <wp:positionV relativeFrom="page">
                <wp:posOffset>177751</wp:posOffset>
              </wp:positionV>
              <wp:extent cx="3292475" cy="381635"/>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6368" type="#_x0000_t202" id="docshape315"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70624">
              <wp:simplePos x="0" y="0"/>
              <wp:positionH relativeFrom="page">
                <wp:posOffset>6332601</wp:posOffset>
              </wp:positionH>
              <wp:positionV relativeFrom="page">
                <wp:posOffset>362615</wp:posOffset>
              </wp:positionV>
              <wp:extent cx="417830" cy="20256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48</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5856" type="#_x0000_t202" id="docshape316"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48</w:t>
                    </w:r>
                    <w:r>
                      <w:rPr>
                        <w:rFonts w:ascii="Trebuchet MS"/>
                        <w:b/>
                        <w:spacing w:val="-4"/>
                        <w:w w:val="110"/>
                        <w:sz w:val="24"/>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1136">
              <wp:simplePos x="0" y="0"/>
              <wp:positionH relativeFrom="page">
                <wp:posOffset>1084884</wp:posOffset>
              </wp:positionH>
              <wp:positionV relativeFrom="page">
                <wp:posOffset>177751</wp:posOffset>
              </wp:positionV>
              <wp:extent cx="3292475" cy="381635"/>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5344" type="#_x0000_t202" id="docshape317"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71648">
              <wp:simplePos x="0" y="0"/>
              <wp:positionH relativeFrom="page">
                <wp:posOffset>6332601</wp:posOffset>
              </wp:positionH>
              <wp:positionV relativeFrom="page">
                <wp:posOffset>362615</wp:posOffset>
              </wp:positionV>
              <wp:extent cx="417830" cy="20256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49</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4832" type="#_x0000_t202" id="docshape318"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49</w:t>
                    </w:r>
                    <w:r>
                      <w:rPr>
                        <w:rFonts w:ascii="Trebuchet MS"/>
                        <w:b/>
                        <w:spacing w:val="-4"/>
                        <w:w w:val="110"/>
                        <w:sz w:val="24"/>
                      </w:rPr>
                      <w:fldChar w:fldCharType="end"/>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2672">
              <wp:simplePos x="0" y="0"/>
              <wp:positionH relativeFrom="page">
                <wp:posOffset>1079500</wp:posOffset>
              </wp:positionH>
              <wp:positionV relativeFrom="page">
                <wp:posOffset>591184</wp:posOffset>
              </wp:positionV>
              <wp:extent cx="5770880" cy="889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43808" id="docshape3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73184">
              <wp:simplePos x="0" y="0"/>
              <wp:positionH relativeFrom="page">
                <wp:posOffset>1084884</wp:posOffset>
              </wp:positionH>
              <wp:positionV relativeFrom="page">
                <wp:posOffset>177751</wp:posOffset>
              </wp:positionV>
              <wp:extent cx="3292475" cy="38163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3296" type="#_x0000_t202" id="docshape323"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73696">
              <wp:simplePos x="0" y="0"/>
              <wp:positionH relativeFrom="page">
                <wp:posOffset>6332601</wp:posOffset>
              </wp:positionH>
              <wp:positionV relativeFrom="page">
                <wp:posOffset>362615</wp:posOffset>
              </wp:positionV>
              <wp:extent cx="417830" cy="202565"/>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50</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2784" type="#_x0000_t202" id="docshape324"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50</w:t>
                    </w:r>
                    <w:r>
                      <w:rPr>
                        <w:rFonts w:ascii="Trebuchet MS"/>
                        <w:b/>
                        <w:spacing w:val="-4"/>
                        <w:w w:val="110"/>
                        <w:sz w:val="24"/>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4720">
              <wp:simplePos x="0" y="0"/>
              <wp:positionH relativeFrom="page">
                <wp:posOffset>1084884</wp:posOffset>
              </wp:positionH>
              <wp:positionV relativeFrom="page">
                <wp:posOffset>177751</wp:posOffset>
              </wp:positionV>
              <wp:extent cx="3292475" cy="38163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41760" type="#_x0000_t202" id="docshape330"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75232">
              <wp:simplePos x="0" y="0"/>
              <wp:positionH relativeFrom="page">
                <wp:posOffset>6332601</wp:posOffset>
              </wp:positionH>
              <wp:positionV relativeFrom="page">
                <wp:posOffset>362615</wp:posOffset>
              </wp:positionV>
              <wp:extent cx="417830" cy="20256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53</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41248" type="#_x0000_t202" id="docshape331"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53</w:t>
                    </w:r>
                    <w:r>
                      <w:rPr>
                        <w:rFonts w:ascii="Trebuchet MS"/>
                        <w:b/>
                        <w:spacing w:val="-4"/>
                        <w:w w:val="110"/>
                        <w:sz w:val="24"/>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6256">
              <wp:simplePos x="0" y="0"/>
              <wp:positionH relativeFrom="page">
                <wp:posOffset>1079500</wp:posOffset>
              </wp:positionH>
              <wp:positionV relativeFrom="page">
                <wp:posOffset>591184</wp:posOffset>
              </wp:positionV>
              <wp:extent cx="5770880" cy="8890"/>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40224" id="docshape33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76768">
              <wp:simplePos x="0" y="0"/>
              <wp:positionH relativeFrom="page">
                <wp:posOffset>1084884</wp:posOffset>
              </wp:positionH>
              <wp:positionV relativeFrom="page">
                <wp:posOffset>177751</wp:posOffset>
              </wp:positionV>
              <wp:extent cx="3292475" cy="38163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9712" type="#_x0000_t202" id="docshape336"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77280">
              <wp:simplePos x="0" y="0"/>
              <wp:positionH relativeFrom="page">
                <wp:posOffset>6332601</wp:posOffset>
              </wp:positionH>
              <wp:positionV relativeFrom="page">
                <wp:posOffset>362615</wp:posOffset>
              </wp:positionV>
              <wp:extent cx="417830" cy="20256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54</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39200" type="#_x0000_t202" id="docshape337"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54</w:t>
                    </w:r>
                    <w:r>
                      <w:rPr>
                        <w:rFonts w:ascii="Trebuchet MS"/>
                        <w:b/>
                        <w:spacing w:val="-4"/>
                        <w:w w:val="110"/>
                        <w:sz w:val="24"/>
                      </w:rPr>
                      <w:fldChar w:fldCharType="end"/>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8304">
              <wp:simplePos x="0" y="0"/>
              <wp:positionH relativeFrom="page">
                <wp:posOffset>1079500</wp:posOffset>
              </wp:positionH>
              <wp:positionV relativeFrom="page">
                <wp:posOffset>591184</wp:posOffset>
              </wp:positionV>
              <wp:extent cx="5770880" cy="8890"/>
              <wp:effectExtent l="0" t="0" r="0" b="0"/>
              <wp:wrapNone/>
              <wp:docPr id="525" name="Graphic 525"/>
              <wp:cNvGraphicFramePr>
                <a:graphicFrameLocks/>
              </wp:cNvGraphicFramePr>
              <a:graphic>
                <a:graphicData uri="http://schemas.microsoft.com/office/word/2010/wordprocessingShape">
                  <wps:wsp>
                    <wps:cNvPr id="525" name="Graphic 525"/>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38176" id="docshape3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78816">
              <wp:simplePos x="0" y="0"/>
              <wp:positionH relativeFrom="page">
                <wp:posOffset>1084884</wp:posOffset>
              </wp:positionH>
              <wp:positionV relativeFrom="page">
                <wp:posOffset>177751</wp:posOffset>
              </wp:positionV>
              <wp:extent cx="3292475" cy="38163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7664" type="#_x0000_t202" id="docshape349"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79328">
              <wp:simplePos x="0" y="0"/>
              <wp:positionH relativeFrom="page">
                <wp:posOffset>6332601</wp:posOffset>
              </wp:positionH>
              <wp:positionV relativeFrom="page">
                <wp:posOffset>362615</wp:posOffset>
              </wp:positionV>
              <wp:extent cx="417830" cy="20256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58</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37152" type="#_x0000_t202" id="docshape350"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58</w:t>
                    </w:r>
                    <w:r>
                      <w:rPr>
                        <w:rFonts w:ascii="Trebuchet MS"/>
                        <w:b/>
                        <w:spacing w:val="-4"/>
                        <w:w w:val="110"/>
                        <w:sz w:val="24"/>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79840">
              <wp:simplePos x="0" y="0"/>
              <wp:positionH relativeFrom="page">
                <wp:posOffset>1084884</wp:posOffset>
              </wp:positionH>
              <wp:positionV relativeFrom="page">
                <wp:posOffset>177751</wp:posOffset>
              </wp:positionV>
              <wp:extent cx="3292475" cy="38163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6640" type="#_x0000_t202" id="docshape351"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0352">
              <wp:simplePos x="0" y="0"/>
              <wp:positionH relativeFrom="page">
                <wp:posOffset>6332601</wp:posOffset>
              </wp:positionH>
              <wp:positionV relativeFrom="page">
                <wp:posOffset>362615</wp:posOffset>
              </wp:positionV>
              <wp:extent cx="417830" cy="20256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59</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36128" type="#_x0000_t202" id="docshape352"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59</w:t>
                    </w:r>
                    <w:r>
                      <w:rPr>
                        <w:rFonts w:ascii="Trebuchet MS"/>
                        <w:b/>
                        <w:spacing w:val="-4"/>
                        <w:w w:val="110"/>
                        <w:sz w:val="24"/>
                      </w:rPr>
                      <w:fldChar w:fldCharType="end"/>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1376">
              <wp:simplePos x="0" y="0"/>
              <wp:positionH relativeFrom="page">
                <wp:posOffset>1079500</wp:posOffset>
              </wp:positionH>
              <wp:positionV relativeFrom="page">
                <wp:posOffset>591184</wp:posOffset>
              </wp:positionV>
              <wp:extent cx="5770880" cy="8890"/>
              <wp:effectExtent l="0" t="0" r="0" b="0"/>
              <wp:wrapNone/>
              <wp:docPr id="537" name="Graphic 537"/>
              <wp:cNvGraphicFramePr>
                <a:graphicFrameLocks/>
              </wp:cNvGraphicFramePr>
              <a:graphic>
                <a:graphicData uri="http://schemas.microsoft.com/office/word/2010/wordprocessingShape">
                  <wps:wsp>
                    <wps:cNvPr id="537" name="Graphic 537"/>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35104" id="docshape35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81888">
              <wp:simplePos x="0" y="0"/>
              <wp:positionH relativeFrom="page">
                <wp:posOffset>1084884</wp:posOffset>
              </wp:positionH>
              <wp:positionV relativeFrom="page">
                <wp:posOffset>177751</wp:posOffset>
              </wp:positionV>
              <wp:extent cx="3292475" cy="381635"/>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4592" type="#_x0000_t202" id="docshape358"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2400">
              <wp:simplePos x="0" y="0"/>
              <wp:positionH relativeFrom="page">
                <wp:posOffset>6332601</wp:posOffset>
              </wp:positionH>
              <wp:positionV relativeFrom="page">
                <wp:posOffset>362615</wp:posOffset>
              </wp:positionV>
              <wp:extent cx="417830" cy="202565"/>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60</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34080" type="#_x0000_t202" id="docshape359"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60</w:t>
                    </w:r>
                    <w:r>
                      <w:rPr>
                        <w:rFonts w:ascii="Trebuchet MS"/>
                        <w:b/>
                        <w:spacing w:val="-4"/>
                        <w:w w:val="110"/>
                        <w:sz w:val="24"/>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3424">
              <wp:simplePos x="0" y="0"/>
              <wp:positionH relativeFrom="page">
                <wp:posOffset>1079500</wp:posOffset>
              </wp:positionH>
              <wp:positionV relativeFrom="page">
                <wp:posOffset>591184</wp:posOffset>
              </wp:positionV>
              <wp:extent cx="5770880" cy="8890"/>
              <wp:effectExtent l="0" t="0" r="0" b="0"/>
              <wp:wrapNone/>
              <wp:docPr id="547" name="Graphic 547"/>
              <wp:cNvGraphicFramePr>
                <a:graphicFrameLocks/>
              </wp:cNvGraphicFramePr>
              <a:graphic>
                <a:graphicData uri="http://schemas.microsoft.com/office/word/2010/wordprocessingShape">
                  <wps:wsp>
                    <wps:cNvPr id="547" name="Graphic 547"/>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33056" id="docshape36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83936">
              <wp:simplePos x="0" y="0"/>
              <wp:positionH relativeFrom="page">
                <wp:posOffset>1084884</wp:posOffset>
              </wp:positionH>
              <wp:positionV relativeFrom="page">
                <wp:posOffset>177751</wp:posOffset>
              </wp:positionV>
              <wp:extent cx="3292475" cy="381635"/>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2544" type="#_x0000_t202" id="docshape367"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4448">
              <wp:simplePos x="0" y="0"/>
              <wp:positionH relativeFrom="page">
                <wp:posOffset>6332601</wp:posOffset>
              </wp:positionH>
              <wp:positionV relativeFrom="page">
                <wp:posOffset>362615</wp:posOffset>
              </wp:positionV>
              <wp:extent cx="417830" cy="20256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61</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32032" type="#_x0000_t202" id="docshape368"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61</w:t>
                    </w:r>
                    <w:r>
                      <w:rPr>
                        <w:rFonts w:ascii="Trebuchet MS"/>
                        <w:b/>
                        <w:spacing w:val="-4"/>
                        <w:w w:val="110"/>
                        <w:sz w:val="24"/>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4960">
              <wp:simplePos x="0" y="0"/>
              <wp:positionH relativeFrom="page">
                <wp:posOffset>1084884</wp:posOffset>
              </wp:positionH>
              <wp:positionV relativeFrom="page">
                <wp:posOffset>177751</wp:posOffset>
              </wp:positionV>
              <wp:extent cx="3292475" cy="38163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1520" type="#_x0000_t202" id="docshape374"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5472">
              <wp:simplePos x="0" y="0"/>
              <wp:positionH relativeFrom="page">
                <wp:posOffset>6332601</wp:posOffset>
              </wp:positionH>
              <wp:positionV relativeFrom="page">
                <wp:posOffset>362615</wp:posOffset>
              </wp:positionV>
              <wp:extent cx="417830" cy="20256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62</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31008" type="#_x0000_t202" id="docshape375"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62</w:t>
                    </w:r>
                    <w:r>
                      <w:rPr>
                        <w:rFonts w:ascii="Trebuchet MS"/>
                        <w:b/>
                        <w:spacing w:val="-4"/>
                        <w:w w:val="110"/>
                        <w:sz w:val="24"/>
                      </w:rPr>
                      <w:fldChar w:fldCharType="end"/>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5984">
              <wp:simplePos x="0" y="0"/>
              <wp:positionH relativeFrom="page">
                <wp:posOffset>1084884</wp:posOffset>
              </wp:positionH>
              <wp:positionV relativeFrom="page">
                <wp:posOffset>177751</wp:posOffset>
              </wp:positionV>
              <wp:extent cx="3292475" cy="38163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30496" type="#_x0000_t202" id="docshape380"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6496">
              <wp:simplePos x="0" y="0"/>
              <wp:positionH relativeFrom="page">
                <wp:posOffset>6332601</wp:posOffset>
              </wp:positionH>
              <wp:positionV relativeFrom="page">
                <wp:posOffset>362615</wp:posOffset>
              </wp:positionV>
              <wp:extent cx="417830" cy="20256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63</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29984" type="#_x0000_t202" id="docshape381"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63</w:t>
                    </w:r>
                    <w:r>
                      <w:rPr>
                        <w:rFonts w:ascii="Trebuchet MS"/>
                        <w:b/>
                        <w:spacing w:val="-4"/>
                        <w:w w:val="110"/>
                        <w:sz w:val="24"/>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7008">
              <wp:simplePos x="0" y="0"/>
              <wp:positionH relativeFrom="page">
                <wp:posOffset>1084884</wp:posOffset>
              </wp:positionH>
              <wp:positionV relativeFrom="page">
                <wp:posOffset>177751</wp:posOffset>
              </wp:positionV>
              <wp:extent cx="3292475" cy="381635"/>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29472" type="#_x0000_t202" id="docshape384"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7520">
              <wp:simplePos x="0" y="0"/>
              <wp:positionH relativeFrom="page">
                <wp:posOffset>6332601</wp:posOffset>
              </wp:positionH>
              <wp:positionV relativeFrom="page">
                <wp:posOffset>362615</wp:posOffset>
              </wp:positionV>
              <wp:extent cx="417830" cy="20256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64</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28960" type="#_x0000_t202" id="docshape385"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64</w:t>
                    </w:r>
                    <w:r>
                      <w:rPr>
                        <w:rFonts w:ascii="Trebuchet MS"/>
                        <w:b/>
                        <w:spacing w:val="-4"/>
                        <w:w w:val="110"/>
                        <w:sz w:val="24"/>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88544">
              <wp:simplePos x="0" y="0"/>
              <wp:positionH relativeFrom="page">
                <wp:posOffset>1079500</wp:posOffset>
              </wp:positionH>
              <wp:positionV relativeFrom="page">
                <wp:posOffset>591184</wp:posOffset>
              </wp:positionV>
              <wp:extent cx="5770880" cy="8890"/>
              <wp:effectExtent l="0" t="0" r="0" b="0"/>
              <wp:wrapNone/>
              <wp:docPr id="600" name="Graphic 600"/>
              <wp:cNvGraphicFramePr>
                <a:graphicFrameLocks/>
              </wp:cNvGraphicFramePr>
              <a:graphic>
                <a:graphicData uri="http://schemas.microsoft.com/office/word/2010/wordprocessingShape">
                  <wps:wsp>
                    <wps:cNvPr id="600" name="Graphic 600"/>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27936" id="docshape40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89056">
              <wp:simplePos x="0" y="0"/>
              <wp:positionH relativeFrom="page">
                <wp:posOffset>1084884</wp:posOffset>
              </wp:positionH>
              <wp:positionV relativeFrom="page">
                <wp:posOffset>177751</wp:posOffset>
              </wp:positionV>
              <wp:extent cx="3292475" cy="38163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27424" type="#_x0000_t202" id="docshape409"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89568">
              <wp:simplePos x="0" y="0"/>
              <wp:positionH relativeFrom="page">
                <wp:posOffset>6332601</wp:posOffset>
              </wp:positionH>
              <wp:positionV relativeFrom="page">
                <wp:posOffset>362615</wp:posOffset>
              </wp:positionV>
              <wp:extent cx="417830" cy="20256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69</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26912" type="#_x0000_t202" id="docshape410"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69</w:t>
                    </w:r>
                    <w:r>
                      <w:rPr>
                        <w:rFonts w:ascii="Trebuchet MS"/>
                        <w:b/>
                        <w:spacing w:val="-4"/>
                        <w:w w:val="110"/>
                        <w:sz w:val="24"/>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0080">
              <wp:simplePos x="0" y="0"/>
              <wp:positionH relativeFrom="page">
                <wp:posOffset>1079500</wp:posOffset>
              </wp:positionH>
              <wp:positionV relativeFrom="page">
                <wp:posOffset>591184</wp:posOffset>
              </wp:positionV>
              <wp:extent cx="5770880" cy="889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26400" id="docshape4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90592">
              <wp:simplePos x="0" y="0"/>
              <wp:positionH relativeFrom="page">
                <wp:posOffset>1084884</wp:posOffset>
              </wp:positionH>
              <wp:positionV relativeFrom="page">
                <wp:posOffset>177751</wp:posOffset>
              </wp:positionV>
              <wp:extent cx="3292475" cy="38163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25888" type="#_x0000_t202" id="docshape416"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91104">
              <wp:simplePos x="0" y="0"/>
              <wp:positionH relativeFrom="page">
                <wp:posOffset>6332601</wp:posOffset>
              </wp:positionH>
              <wp:positionV relativeFrom="page">
                <wp:posOffset>362615</wp:posOffset>
              </wp:positionV>
              <wp:extent cx="417830" cy="20256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70</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25376" type="#_x0000_t202" id="docshape417"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70</w:t>
                    </w:r>
                    <w:r>
                      <w:rPr>
                        <w:rFonts w:ascii="Trebuchet MS"/>
                        <w:b/>
                        <w:spacing w:val="-4"/>
                        <w:w w:val="110"/>
                        <w:sz w:val="24"/>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1616">
              <wp:simplePos x="0" y="0"/>
              <wp:positionH relativeFrom="page">
                <wp:posOffset>1079500</wp:posOffset>
              </wp:positionH>
              <wp:positionV relativeFrom="page">
                <wp:posOffset>591184</wp:posOffset>
              </wp:positionV>
              <wp:extent cx="5770880" cy="8890"/>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5770880" cy="8890"/>
                      </a:xfrm>
                      <a:custGeom>
                        <a:avLst/>
                        <a:gdLst/>
                        <a:ahLst/>
                        <a:cxnLst/>
                        <a:rect l="l" t="t" r="r" b="b"/>
                        <a:pathLst>
                          <a:path w="5770880" h="8890">
                            <a:moveTo>
                              <a:pt x="5770880" y="0"/>
                            </a:moveTo>
                            <a:lnTo>
                              <a:pt x="0" y="0"/>
                            </a:lnTo>
                            <a:lnTo>
                              <a:pt x="0" y="8890"/>
                            </a:lnTo>
                            <a:lnTo>
                              <a:pt x="5770880" y="8890"/>
                            </a:lnTo>
                            <a:lnTo>
                              <a:pt x="57708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pt;margin-top:46.549984pt;width:454.4pt;height:.7pt;mso-position-horizontal-relative:page;mso-position-vertical-relative:page;z-index:-26724864" id="docshape4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6592128">
              <wp:simplePos x="0" y="0"/>
              <wp:positionH relativeFrom="page">
                <wp:posOffset>1084884</wp:posOffset>
              </wp:positionH>
              <wp:positionV relativeFrom="page">
                <wp:posOffset>177751</wp:posOffset>
              </wp:positionV>
              <wp:extent cx="3292475" cy="381635"/>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24352" type="#_x0000_t202" id="docshape423"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92640">
              <wp:simplePos x="0" y="0"/>
              <wp:positionH relativeFrom="page">
                <wp:posOffset>6332601</wp:posOffset>
              </wp:positionH>
              <wp:positionV relativeFrom="page">
                <wp:posOffset>362615</wp:posOffset>
              </wp:positionV>
              <wp:extent cx="417830" cy="202565"/>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71</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23840" type="#_x0000_t202" id="docshape424"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71</w:t>
                    </w:r>
                    <w:r>
                      <w:rPr>
                        <w:rFonts w:ascii="Trebuchet MS"/>
                        <w:b/>
                        <w:spacing w:val="-4"/>
                        <w:w w:val="110"/>
                        <w:sz w:val="24"/>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3664">
              <wp:simplePos x="0" y="0"/>
              <wp:positionH relativeFrom="page">
                <wp:posOffset>1420368</wp:posOffset>
              </wp:positionH>
              <wp:positionV relativeFrom="page">
                <wp:posOffset>367508</wp:posOffset>
              </wp:positionV>
              <wp:extent cx="5279390" cy="18478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5279390" cy="184785"/>
                      </a:xfrm>
                      <a:prstGeom prst="rect">
                        <a:avLst/>
                      </a:prstGeom>
                    </wps:spPr>
                    <wps:txbx>
                      <w:txbxContent>
                        <w:p>
                          <w:pPr>
                            <w:tabs>
                              <w:tab w:pos="8313" w:val="right" w:leader="none"/>
                            </w:tabs>
                            <w:spacing w:line="291" w:lineRule="exact" w:before="0"/>
                            <w:ind w:left="0" w:right="0" w:firstLine="0"/>
                            <w:jc w:val="left"/>
                            <w:rPr>
                              <w:rFonts w:ascii="Trebuchet MS"/>
                              <w:b/>
                              <w:sz w:val="24"/>
                            </w:rPr>
                          </w:pPr>
                          <w:r>
                            <w:rPr>
                              <w:rFonts w:ascii="Cambria"/>
                              <w:b/>
                              <w:spacing w:val="-2"/>
                              <w:position w:val="1"/>
                              <w:sz w:val="24"/>
                            </w:rPr>
                            <w:t>hronousSequentialCircuits</w:t>
                          </w:r>
                          <w:r>
                            <w:rPr>
                              <w:rFonts w:ascii="Cambria"/>
                              <w:b/>
                              <w:position w:val="1"/>
                              <w:sz w:val="24"/>
                            </w:rPr>
                            <w:tab/>
                          </w:r>
                          <w:r>
                            <w:rPr>
                              <w:rFonts w:ascii="Trebuchet MS"/>
                              <w:b/>
                              <w:spacing w:val="-4"/>
                              <w:sz w:val="24"/>
                            </w:rPr>
                            <w:t>3.72</w:t>
                          </w:r>
                        </w:p>
                      </w:txbxContent>
                    </wps:txbx>
                    <wps:bodyPr wrap="square" lIns="0" tIns="0" rIns="0" bIns="0" rtlCol="0">
                      <a:noAutofit/>
                    </wps:bodyPr>
                  </wps:wsp>
                </a:graphicData>
              </a:graphic>
            </wp:anchor>
          </w:drawing>
        </mc:Choice>
        <mc:Fallback>
          <w:pict>
            <v:shape style="position:absolute;margin-left:111.840004pt;margin-top:28.937639pt;width:415.7pt;height:14.55pt;mso-position-horizontal-relative:page;mso-position-vertical-relative:page;z-index:-26722816" type="#_x0000_t202" id="docshape426" filled="false" stroked="false">
              <v:textbox inset="0,0,0,0">
                <w:txbxContent>
                  <w:p>
                    <w:pPr>
                      <w:tabs>
                        <w:tab w:pos="8313" w:val="right" w:leader="none"/>
                      </w:tabs>
                      <w:spacing w:line="291" w:lineRule="exact" w:before="0"/>
                      <w:ind w:left="0" w:right="0" w:firstLine="0"/>
                      <w:jc w:val="left"/>
                      <w:rPr>
                        <w:rFonts w:ascii="Trebuchet MS"/>
                        <w:b/>
                        <w:sz w:val="24"/>
                      </w:rPr>
                    </w:pPr>
                    <w:r>
                      <w:rPr>
                        <w:rFonts w:ascii="Cambria"/>
                        <w:b/>
                        <w:spacing w:val="-2"/>
                        <w:position w:val="1"/>
                        <w:sz w:val="24"/>
                      </w:rPr>
                      <w:t>hronousSequentialCircuits</w:t>
                    </w:r>
                    <w:r>
                      <w:rPr>
                        <w:rFonts w:ascii="Cambria"/>
                        <w:b/>
                        <w:position w:val="1"/>
                        <w:sz w:val="24"/>
                      </w:rPr>
                      <w:tab/>
                    </w:r>
                    <w:r>
                      <w:rPr>
                        <w:rFonts w:ascii="Trebuchet MS"/>
                        <w:b/>
                        <w:spacing w:val="-4"/>
                        <w:sz w:val="24"/>
                      </w:rPr>
                      <w:t>3.72</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94176">
              <wp:simplePos x="0" y="0"/>
              <wp:positionH relativeFrom="page">
                <wp:posOffset>3185286</wp:posOffset>
              </wp:positionH>
              <wp:positionV relativeFrom="page">
                <wp:posOffset>177751</wp:posOffset>
              </wp:positionV>
              <wp:extent cx="1191895" cy="224154"/>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22304" type="#_x0000_t202" id="docshape427"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94688">
              <wp:simplePos x="0" y="0"/>
              <wp:positionH relativeFrom="page">
                <wp:posOffset>1084884</wp:posOffset>
              </wp:positionH>
              <wp:positionV relativeFrom="page">
                <wp:posOffset>354808</wp:posOffset>
              </wp:positionV>
              <wp:extent cx="349885" cy="20447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349885" cy="204470"/>
                      </a:xfrm>
                      <a:prstGeom prst="rect">
                        <a:avLst/>
                      </a:prstGeom>
                    </wps:spPr>
                    <wps:txbx>
                      <w:txbxContent>
                        <w:p>
                          <w:pPr>
                            <w:spacing w:before="20"/>
                            <w:ind w:left="20" w:right="0" w:firstLine="0"/>
                            <w:jc w:val="left"/>
                            <w:rPr>
                              <w:rFonts w:ascii="Cambria"/>
                              <w:b/>
                              <w:sz w:val="24"/>
                            </w:rPr>
                          </w:pPr>
                          <w:r>
                            <w:rPr>
                              <w:rFonts w:ascii="Cambria"/>
                              <w:b/>
                              <w:spacing w:val="-4"/>
                              <w:sz w:val="24"/>
                            </w:rPr>
                            <w:t>Sync</w:t>
                          </w:r>
                        </w:p>
                      </w:txbxContent>
                    </wps:txbx>
                    <wps:bodyPr wrap="square" lIns="0" tIns="0" rIns="0" bIns="0" rtlCol="0">
                      <a:noAutofit/>
                    </wps:bodyPr>
                  </wps:wsp>
                </a:graphicData>
              </a:graphic>
            </wp:anchor>
          </w:drawing>
        </mc:Choice>
        <mc:Fallback>
          <w:pict>
            <v:shape style="position:absolute;margin-left:85.424004pt;margin-top:27.937639pt;width:27.55pt;height:16.1pt;mso-position-horizontal-relative:page;mso-position-vertical-relative:page;z-index:-26721792" type="#_x0000_t202" id="docshape428" filled="false" stroked="false">
              <v:textbox inset="0,0,0,0">
                <w:txbxContent>
                  <w:p>
                    <w:pPr>
                      <w:spacing w:before="20"/>
                      <w:ind w:left="20" w:right="0" w:firstLine="0"/>
                      <w:jc w:val="left"/>
                      <w:rPr>
                        <w:rFonts w:ascii="Cambria"/>
                        <w:b/>
                        <w:sz w:val="24"/>
                      </w:rPr>
                    </w:pPr>
                    <w:r>
                      <w:rPr>
                        <w:rFonts w:ascii="Cambria"/>
                        <w:b/>
                        <w:spacing w:val="-4"/>
                        <w:sz w:val="24"/>
                      </w:rPr>
                      <w:t>Sync</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5712">
              <wp:simplePos x="0" y="0"/>
              <wp:positionH relativeFrom="page">
                <wp:posOffset>1084884</wp:posOffset>
              </wp:positionH>
              <wp:positionV relativeFrom="page">
                <wp:posOffset>177751</wp:posOffset>
              </wp:positionV>
              <wp:extent cx="3292475" cy="38163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3292475" cy="381635"/>
                      </a:xfrm>
                      <a:prstGeom prst="rect">
                        <a:avLst/>
                      </a:prstGeom>
                    </wps:spPr>
                    <wps:txbx>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wps:txbx>
                    <wps:bodyPr wrap="square" lIns="0" tIns="0" rIns="0" bIns="0" rtlCol="0">
                      <a:noAutofit/>
                    </wps:bodyPr>
                  </wps:wsp>
                </a:graphicData>
              </a:graphic>
            </wp:anchor>
          </w:drawing>
        </mc:Choice>
        <mc:Fallback>
          <w:pict>
            <v:shape style="position:absolute;margin-left:85.424004pt;margin-top:13.996155pt;width:259.25pt;height:30.05pt;mso-position-horizontal-relative:page;mso-position-vertical-relative:page;z-index:-26720768" type="#_x0000_t202" id="docshape436" filled="false" stroked="false">
              <v:textbox inset="0,0,0,0">
                <w:txbxContent>
                  <w:p>
                    <w:pPr>
                      <w:spacing w:line="305" w:lineRule="exact" w:before="11"/>
                      <w:ind w:left="3327" w:right="0" w:firstLine="0"/>
                      <w:jc w:val="left"/>
                      <w:rPr>
                        <w:rFonts w:ascii="Arial MT"/>
                        <w:sz w:val="28"/>
                      </w:rPr>
                    </w:pPr>
                    <w:r>
                      <w:rPr>
                        <w:rFonts w:ascii="Arial MT"/>
                        <w:spacing w:val="-2"/>
                        <w:sz w:val="28"/>
                      </w:rPr>
                      <w:t>EnggTree.com</w:t>
                    </w:r>
                  </w:p>
                  <w:p>
                    <w:pPr>
                      <w:spacing w:line="264" w:lineRule="exact" w:before="0"/>
                      <w:ind w:left="20" w:right="0" w:firstLine="0"/>
                      <w:jc w:val="left"/>
                      <w:rPr>
                        <w:rFonts w:ascii="Cambria"/>
                        <w:b/>
                        <w:sz w:val="24"/>
                      </w:rPr>
                    </w:pPr>
                    <w:r>
                      <w:rPr>
                        <w:rFonts w:ascii="Cambria"/>
                        <w:b/>
                        <w:spacing w:val="-2"/>
                        <w:sz w:val="24"/>
                      </w:rPr>
                      <w:t>SynchronousSequentialCircuits</w:t>
                    </w:r>
                  </w:p>
                </w:txbxContent>
              </v:textbox>
              <w10:wrap type="none"/>
            </v:shape>
          </w:pict>
        </mc:Fallback>
      </mc:AlternateContent>
    </w:r>
    <w:r>
      <w:rPr>
        <w:sz w:val="20"/>
      </w:rPr>
      <mc:AlternateContent>
        <mc:Choice Requires="wps">
          <w:drawing>
            <wp:anchor distT="0" distB="0" distL="0" distR="0" allowOverlap="1" layoutInCell="1" locked="0" behindDoc="1" simplePos="0" relativeHeight="476596224">
              <wp:simplePos x="0" y="0"/>
              <wp:positionH relativeFrom="page">
                <wp:posOffset>6332601</wp:posOffset>
              </wp:positionH>
              <wp:positionV relativeFrom="page">
                <wp:posOffset>362615</wp:posOffset>
              </wp:positionV>
              <wp:extent cx="417830" cy="202565"/>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417830" cy="202565"/>
                      </a:xfrm>
                      <a:prstGeom prst="rect">
                        <a:avLst/>
                      </a:prstGeom>
                    </wps:spPr>
                    <wps:txbx>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73</w:t>
                          </w:r>
                          <w:r>
                            <w:rPr>
                              <w:rFonts w:ascii="Trebuchet MS"/>
                              <w:b/>
                              <w:spacing w:val="-4"/>
                              <w:w w:val="110"/>
                              <w:sz w:val="24"/>
                            </w:rPr>
                            <w:fldChar w:fldCharType="end"/>
                          </w:r>
                        </w:p>
                      </w:txbxContent>
                    </wps:txbx>
                    <wps:bodyPr wrap="square" lIns="0" tIns="0" rIns="0" bIns="0" rtlCol="0">
                      <a:noAutofit/>
                    </wps:bodyPr>
                  </wps:wsp>
                </a:graphicData>
              </a:graphic>
            </wp:anchor>
          </w:drawing>
        </mc:Choice>
        <mc:Fallback>
          <w:pict>
            <v:shape style="position:absolute;margin-left:498.630005pt;margin-top:28.552404pt;width:32.9pt;height:15.95pt;mso-position-horizontal-relative:page;mso-position-vertical-relative:page;z-index:-26720256" type="#_x0000_t202" id="docshape437" filled="false" stroked="false">
              <v:textbox inset="0,0,0,0">
                <w:txbxContent>
                  <w:p>
                    <w:pPr>
                      <w:spacing w:before="20"/>
                      <w:ind w:left="20" w:right="0" w:firstLine="0"/>
                      <w:jc w:val="left"/>
                      <w:rPr>
                        <w:rFonts w:ascii="Trebuchet MS"/>
                        <w:b/>
                        <w:sz w:val="24"/>
                      </w:rPr>
                    </w:pPr>
                    <w:r>
                      <w:rPr>
                        <w:rFonts w:ascii="Trebuchet MS"/>
                        <w:b/>
                        <w:spacing w:val="-4"/>
                        <w:w w:val="110"/>
                        <w:sz w:val="24"/>
                      </w:rPr>
                      <w:t>3.</w:t>
                    </w:r>
                    <w:r>
                      <w:rPr>
                        <w:rFonts w:ascii="Trebuchet MS"/>
                        <w:b/>
                        <w:spacing w:val="-4"/>
                        <w:w w:val="110"/>
                        <w:sz w:val="24"/>
                      </w:rPr>
                      <w:fldChar w:fldCharType="begin"/>
                    </w:r>
                    <w:r>
                      <w:rPr>
                        <w:rFonts w:ascii="Trebuchet MS"/>
                        <w:b/>
                        <w:spacing w:val="-4"/>
                        <w:w w:val="110"/>
                        <w:sz w:val="24"/>
                      </w:rPr>
                      <w:instrText> PAGE </w:instrText>
                    </w:r>
                    <w:r>
                      <w:rPr>
                        <w:rFonts w:ascii="Trebuchet MS"/>
                        <w:b/>
                        <w:spacing w:val="-4"/>
                        <w:w w:val="110"/>
                        <w:sz w:val="24"/>
                      </w:rPr>
                      <w:fldChar w:fldCharType="separate"/>
                    </w:r>
                    <w:r>
                      <w:rPr>
                        <w:rFonts w:ascii="Trebuchet MS"/>
                        <w:b/>
                        <w:spacing w:val="-4"/>
                        <w:w w:val="110"/>
                        <w:sz w:val="24"/>
                      </w:rPr>
                      <w:t>73</w:t>
                    </w:r>
                    <w:r>
                      <w:rPr>
                        <w:rFonts w:ascii="Trebuchet MS"/>
                        <w:b/>
                        <w:spacing w:val="-4"/>
                        <w:w w:val="110"/>
                        <w:sz w:val="24"/>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7248">
              <wp:simplePos x="0" y="0"/>
              <wp:positionH relativeFrom="page">
                <wp:posOffset>3185286</wp:posOffset>
              </wp:positionH>
              <wp:positionV relativeFrom="page">
                <wp:posOffset>177751</wp:posOffset>
              </wp:positionV>
              <wp:extent cx="1191895" cy="224154"/>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19232" type="#_x0000_t202" id="docshape44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8272">
              <wp:simplePos x="0" y="0"/>
              <wp:positionH relativeFrom="page">
                <wp:posOffset>3185286</wp:posOffset>
              </wp:positionH>
              <wp:positionV relativeFrom="page">
                <wp:posOffset>177751</wp:posOffset>
              </wp:positionV>
              <wp:extent cx="1191895" cy="224154"/>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18208" type="#_x0000_t202" id="docshape450"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8784">
              <wp:simplePos x="0" y="0"/>
              <wp:positionH relativeFrom="page">
                <wp:posOffset>3185286</wp:posOffset>
              </wp:positionH>
              <wp:positionV relativeFrom="page">
                <wp:posOffset>177751</wp:posOffset>
              </wp:positionV>
              <wp:extent cx="1191895" cy="224154"/>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17696" type="#_x0000_t202" id="docshape452"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9296">
              <wp:simplePos x="0" y="0"/>
              <wp:positionH relativeFrom="page">
                <wp:posOffset>3185286</wp:posOffset>
              </wp:positionH>
              <wp:positionV relativeFrom="page">
                <wp:posOffset>177751</wp:posOffset>
              </wp:positionV>
              <wp:extent cx="1191895" cy="224154"/>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17184" type="#_x0000_t202" id="docshape456"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599808">
              <wp:simplePos x="0" y="0"/>
              <wp:positionH relativeFrom="page">
                <wp:posOffset>3185286</wp:posOffset>
              </wp:positionH>
              <wp:positionV relativeFrom="page">
                <wp:posOffset>177751</wp:posOffset>
              </wp:positionV>
              <wp:extent cx="1191895" cy="224154"/>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809998pt;margin-top:13.996155pt;width:93.85pt;height:17.650pt;mso-position-horizontal-relative:page;mso-position-vertical-relative:page;z-index:-26716672" type="#_x0000_t202" id="docshape460"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0320">
              <wp:simplePos x="0" y="0"/>
              <wp:positionH relativeFrom="page">
                <wp:posOffset>3290442</wp:posOffset>
              </wp:positionH>
              <wp:positionV relativeFrom="page">
                <wp:posOffset>177751</wp:posOffset>
              </wp:positionV>
              <wp:extent cx="1191895" cy="224154"/>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6160" type="#_x0000_t202" id="docshape461"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0832">
              <wp:simplePos x="0" y="0"/>
              <wp:positionH relativeFrom="page">
                <wp:posOffset>3290442</wp:posOffset>
              </wp:positionH>
              <wp:positionV relativeFrom="page">
                <wp:posOffset>177751</wp:posOffset>
              </wp:positionV>
              <wp:extent cx="1191895" cy="224154"/>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5648" type="#_x0000_t202" id="docshape46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1344">
              <wp:simplePos x="0" y="0"/>
              <wp:positionH relativeFrom="page">
                <wp:posOffset>3290442</wp:posOffset>
              </wp:positionH>
              <wp:positionV relativeFrom="page">
                <wp:posOffset>177751</wp:posOffset>
              </wp:positionV>
              <wp:extent cx="1191895" cy="224154"/>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5136" type="#_x0000_t202" id="docshape46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1856">
              <wp:simplePos x="0" y="0"/>
              <wp:positionH relativeFrom="page">
                <wp:posOffset>3290442</wp:posOffset>
              </wp:positionH>
              <wp:positionV relativeFrom="page">
                <wp:posOffset>177751</wp:posOffset>
              </wp:positionV>
              <wp:extent cx="1191895" cy="224154"/>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4624" type="#_x0000_t202" id="docshape470"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2368">
              <wp:simplePos x="0" y="0"/>
              <wp:positionH relativeFrom="page">
                <wp:posOffset>3290442</wp:posOffset>
              </wp:positionH>
              <wp:positionV relativeFrom="page">
                <wp:posOffset>177751</wp:posOffset>
              </wp:positionV>
              <wp:extent cx="1191895" cy="224154"/>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4112" type="#_x0000_t202" id="docshape471"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2880">
              <wp:simplePos x="0" y="0"/>
              <wp:positionH relativeFrom="page">
                <wp:posOffset>3290442</wp:posOffset>
              </wp:positionH>
              <wp:positionV relativeFrom="page">
                <wp:posOffset>177751</wp:posOffset>
              </wp:positionV>
              <wp:extent cx="1191895" cy="224154"/>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3600" type="#_x0000_t202" id="docshape47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3392">
              <wp:simplePos x="0" y="0"/>
              <wp:positionH relativeFrom="page">
                <wp:posOffset>3290442</wp:posOffset>
              </wp:positionH>
              <wp:positionV relativeFrom="page">
                <wp:posOffset>177751</wp:posOffset>
              </wp:positionV>
              <wp:extent cx="1191895" cy="224154"/>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3088" type="#_x0000_t202" id="docshape47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4416">
              <wp:simplePos x="0" y="0"/>
              <wp:positionH relativeFrom="page">
                <wp:posOffset>3290442</wp:posOffset>
              </wp:positionH>
              <wp:positionV relativeFrom="page">
                <wp:posOffset>177751</wp:posOffset>
              </wp:positionV>
              <wp:extent cx="1191895" cy="224154"/>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2064" type="#_x0000_t202" id="docshape48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4928">
              <wp:simplePos x="0" y="0"/>
              <wp:positionH relativeFrom="page">
                <wp:posOffset>3290442</wp:posOffset>
              </wp:positionH>
              <wp:positionV relativeFrom="page">
                <wp:posOffset>177751</wp:posOffset>
              </wp:positionV>
              <wp:extent cx="1191895" cy="224154"/>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1552" type="#_x0000_t202" id="docshape487"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5440">
              <wp:simplePos x="0" y="0"/>
              <wp:positionH relativeFrom="page">
                <wp:posOffset>3290442</wp:posOffset>
              </wp:positionH>
              <wp:positionV relativeFrom="page">
                <wp:posOffset>177751</wp:posOffset>
              </wp:positionV>
              <wp:extent cx="1191895" cy="224154"/>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1040" type="#_x0000_t202" id="docshape491"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5952">
              <wp:simplePos x="0" y="0"/>
              <wp:positionH relativeFrom="page">
                <wp:posOffset>3290442</wp:posOffset>
              </wp:positionH>
              <wp:positionV relativeFrom="page">
                <wp:posOffset>177751</wp:posOffset>
              </wp:positionV>
              <wp:extent cx="1191895" cy="224154"/>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10528" type="#_x0000_t202" id="docshape492"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6976">
              <wp:simplePos x="0" y="0"/>
              <wp:positionH relativeFrom="page">
                <wp:posOffset>3290442</wp:posOffset>
              </wp:positionH>
              <wp:positionV relativeFrom="page">
                <wp:posOffset>177751</wp:posOffset>
              </wp:positionV>
              <wp:extent cx="1191895" cy="224154"/>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9504" type="#_x0000_t202" id="docshape508"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8000">
              <wp:simplePos x="0" y="0"/>
              <wp:positionH relativeFrom="page">
                <wp:posOffset>3290442</wp:posOffset>
              </wp:positionH>
              <wp:positionV relativeFrom="page">
                <wp:posOffset>177751</wp:posOffset>
              </wp:positionV>
              <wp:extent cx="1191895" cy="224154"/>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8480" type="#_x0000_t202" id="docshape510"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8512">
              <wp:simplePos x="0" y="0"/>
              <wp:positionH relativeFrom="page">
                <wp:posOffset>3290442</wp:posOffset>
              </wp:positionH>
              <wp:positionV relativeFrom="page">
                <wp:posOffset>177751</wp:posOffset>
              </wp:positionV>
              <wp:extent cx="1191895" cy="224154"/>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7968" type="#_x0000_t202" id="docshape511"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09536">
              <wp:simplePos x="0" y="0"/>
              <wp:positionH relativeFrom="page">
                <wp:posOffset>3290442</wp:posOffset>
              </wp:positionH>
              <wp:positionV relativeFrom="page">
                <wp:posOffset>177751</wp:posOffset>
              </wp:positionV>
              <wp:extent cx="1191895" cy="224154"/>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6944" type="#_x0000_t202" id="docshape52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0048">
              <wp:simplePos x="0" y="0"/>
              <wp:positionH relativeFrom="page">
                <wp:posOffset>3290442</wp:posOffset>
              </wp:positionH>
              <wp:positionV relativeFrom="page">
                <wp:posOffset>177751</wp:posOffset>
              </wp:positionV>
              <wp:extent cx="1191895" cy="224154"/>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6432" type="#_x0000_t202" id="docshape530"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0560">
              <wp:simplePos x="0" y="0"/>
              <wp:positionH relativeFrom="page">
                <wp:posOffset>3290442</wp:posOffset>
              </wp:positionH>
              <wp:positionV relativeFrom="page">
                <wp:posOffset>177751</wp:posOffset>
              </wp:positionV>
              <wp:extent cx="1191895" cy="224154"/>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5920" type="#_x0000_t202" id="docshape53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1072">
              <wp:simplePos x="0" y="0"/>
              <wp:positionH relativeFrom="page">
                <wp:posOffset>3290442</wp:posOffset>
              </wp:positionH>
              <wp:positionV relativeFrom="page">
                <wp:posOffset>177751</wp:posOffset>
              </wp:positionV>
              <wp:extent cx="1191895" cy="224154"/>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5408" type="#_x0000_t202" id="docshape53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1584">
              <wp:simplePos x="0" y="0"/>
              <wp:positionH relativeFrom="page">
                <wp:posOffset>3290442</wp:posOffset>
              </wp:positionH>
              <wp:positionV relativeFrom="page">
                <wp:posOffset>177751</wp:posOffset>
              </wp:positionV>
              <wp:extent cx="1191895" cy="224154"/>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4896" type="#_x0000_t202" id="docshape536"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2608">
              <wp:simplePos x="0" y="0"/>
              <wp:positionH relativeFrom="page">
                <wp:posOffset>3290442</wp:posOffset>
              </wp:positionH>
              <wp:positionV relativeFrom="page">
                <wp:posOffset>177751</wp:posOffset>
              </wp:positionV>
              <wp:extent cx="1191895" cy="224154"/>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3872" type="#_x0000_t202" id="docshape550"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3632">
              <wp:simplePos x="0" y="0"/>
              <wp:positionH relativeFrom="page">
                <wp:posOffset>3290442</wp:posOffset>
              </wp:positionH>
              <wp:positionV relativeFrom="page">
                <wp:posOffset>177751</wp:posOffset>
              </wp:positionV>
              <wp:extent cx="1191895" cy="224154"/>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2848" type="#_x0000_t202" id="docshape55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4656">
              <wp:simplePos x="0" y="0"/>
              <wp:positionH relativeFrom="page">
                <wp:posOffset>3290442</wp:posOffset>
              </wp:positionH>
              <wp:positionV relativeFrom="page">
                <wp:posOffset>177751</wp:posOffset>
              </wp:positionV>
              <wp:extent cx="1191895" cy="224154"/>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1824" type="#_x0000_t202" id="docshape564"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5168">
              <wp:simplePos x="0" y="0"/>
              <wp:positionH relativeFrom="page">
                <wp:posOffset>3290442</wp:posOffset>
              </wp:positionH>
              <wp:positionV relativeFrom="page">
                <wp:posOffset>177751</wp:posOffset>
              </wp:positionV>
              <wp:extent cx="1191895" cy="224154"/>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1312" type="#_x0000_t202" id="docshape565"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6192">
              <wp:simplePos x="0" y="0"/>
              <wp:positionH relativeFrom="page">
                <wp:posOffset>3290442</wp:posOffset>
              </wp:positionH>
              <wp:positionV relativeFrom="page">
                <wp:posOffset>177751</wp:posOffset>
              </wp:positionV>
              <wp:extent cx="1191895" cy="224154"/>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700288" type="#_x0000_t202" id="docshape576"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6704">
              <wp:simplePos x="0" y="0"/>
              <wp:positionH relativeFrom="page">
                <wp:posOffset>3290442</wp:posOffset>
              </wp:positionH>
              <wp:positionV relativeFrom="page">
                <wp:posOffset>177751</wp:posOffset>
              </wp:positionV>
              <wp:extent cx="1191895" cy="224154"/>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9.089996pt;margin-top:13.996172pt;width:93.85pt;height:17.650pt;mso-position-horizontal-relative:page;mso-position-vertical-relative:page;z-index:-26699776" type="#_x0000_t202" id="docshape577"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6617728">
              <wp:simplePos x="0" y="0"/>
              <wp:positionH relativeFrom="page">
                <wp:posOffset>3183763</wp:posOffset>
              </wp:positionH>
              <wp:positionV relativeFrom="page">
                <wp:posOffset>177751</wp:posOffset>
              </wp:positionV>
              <wp:extent cx="1191895" cy="224154"/>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1191895" cy="224154"/>
                      </a:xfrm>
                      <a:prstGeom prst="rect">
                        <a:avLst/>
                      </a:prstGeom>
                    </wps:spPr>
                    <wps:txbx>
                      <w:txbxContent>
                        <w:p>
                          <w:pPr>
                            <w:spacing w:before="11"/>
                            <w:ind w:left="20" w:right="0" w:firstLine="0"/>
                            <w:jc w:val="left"/>
                            <w:rPr>
                              <w:rFonts w:ascii="Arial MT"/>
                              <w:sz w:val="28"/>
                            </w:rPr>
                          </w:pPr>
                          <w:r>
                            <w:rPr>
                              <w:rFonts w:ascii="Arial MT"/>
                              <w:spacing w:val="-2"/>
                              <w:sz w:val="28"/>
                            </w:rPr>
                            <w:t>EnggTree.com</w:t>
                          </w:r>
                        </w:p>
                      </w:txbxContent>
                    </wps:txbx>
                    <wps:bodyPr wrap="square" lIns="0" tIns="0" rIns="0" bIns="0" rtlCol="0">
                      <a:noAutofit/>
                    </wps:bodyPr>
                  </wps:wsp>
                </a:graphicData>
              </a:graphic>
            </wp:anchor>
          </w:drawing>
        </mc:Choice>
        <mc:Fallback>
          <w:pict>
            <v:shape style="position:absolute;margin-left:250.690002pt;margin-top:13.996155pt;width:93.85pt;height:17.650pt;mso-position-horizontal-relative:page;mso-position-vertical-relative:page;z-index:-26698752" type="#_x0000_t202" id="docshape579" filled="false" stroked="false">
              <v:textbox inset="0,0,0,0">
                <w:txbxContent>
                  <w:p>
                    <w:pPr>
                      <w:spacing w:before="11"/>
                      <w:ind w:left="20" w:right="0" w:firstLine="0"/>
                      <w:jc w:val="left"/>
                      <w:rPr>
                        <w:rFonts w:ascii="Arial MT"/>
                        <w:sz w:val="28"/>
                      </w:rPr>
                    </w:pPr>
                    <w:r>
                      <w:rPr>
                        <w:rFonts w:ascii="Arial MT"/>
                        <w:spacing w:val="-2"/>
                        <w:sz w:val="28"/>
                      </w:rPr>
                      <w:t>EnggTree.com</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9">
    <w:multiLevelType w:val="hybridMultilevel"/>
    <w:lvl w:ilvl="0">
      <w:start w:val="1"/>
      <w:numFmt w:val="lowerRoman"/>
      <w:lvlText w:val="%1."/>
      <w:lvlJc w:val="left"/>
      <w:pPr>
        <w:ind w:left="1273" w:hanging="721"/>
        <w:jc w:val="left"/>
      </w:pPr>
      <w:rPr>
        <w:rFonts w:hint="default" w:ascii="Times New Roman" w:hAnsi="Times New Roman" w:eastAsia="Times New Roman" w:cs="Times New Roman"/>
        <w:b w:val="0"/>
        <w:bCs w:val="0"/>
        <w:i w:val="0"/>
        <w:iCs w:val="0"/>
        <w:spacing w:val="-7"/>
        <w:w w:val="95"/>
        <w:sz w:val="28"/>
        <w:szCs w:val="28"/>
        <w:lang w:val="en-US" w:eastAsia="en-US" w:bidi="ar-SA"/>
      </w:rPr>
    </w:lvl>
    <w:lvl w:ilvl="1">
      <w:start w:val="0"/>
      <w:numFmt w:val="bullet"/>
      <w:lvlText w:val="•"/>
      <w:lvlJc w:val="left"/>
      <w:pPr>
        <w:ind w:left="2126" w:hanging="721"/>
      </w:pPr>
      <w:rPr>
        <w:rFonts w:hint="default"/>
        <w:lang w:val="en-US" w:eastAsia="en-US" w:bidi="ar-SA"/>
      </w:rPr>
    </w:lvl>
    <w:lvl w:ilvl="2">
      <w:start w:val="0"/>
      <w:numFmt w:val="bullet"/>
      <w:lvlText w:val="•"/>
      <w:lvlJc w:val="left"/>
      <w:pPr>
        <w:ind w:left="2972" w:hanging="721"/>
      </w:pPr>
      <w:rPr>
        <w:rFonts w:hint="default"/>
        <w:lang w:val="en-US" w:eastAsia="en-US" w:bidi="ar-SA"/>
      </w:rPr>
    </w:lvl>
    <w:lvl w:ilvl="3">
      <w:start w:val="0"/>
      <w:numFmt w:val="bullet"/>
      <w:lvlText w:val="•"/>
      <w:lvlJc w:val="left"/>
      <w:pPr>
        <w:ind w:left="3819" w:hanging="721"/>
      </w:pPr>
      <w:rPr>
        <w:rFonts w:hint="default"/>
        <w:lang w:val="en-US" w:eastAsia="en-US" w:bidi="ar-SA"/>
      </w:rPr>
    </w:lvl>
    <w:lvl w:ilvl="4">
      <w:start w:val="0"/>
      <w:numFmt w:val="bullet"/>
      <w:lvlText w:val="•"/>
      <w:lvlJc w:val="left"/>
      <w:pPr>
        <w:ind w:left="4665" w:hanging="721"/>
      </w:pPr>
      <w:rPr>
        <w:rFonts w:hint="default"/>
        <w:lang w:val="en-US" w:eastAsia="en-US" w:bidi="ar-SA"/>
      </w:rPr>
    </w:lvl>
    <w:lvl w:ilvl="5">
      <w:start w:val="0"/>
      <w:numFmt w:val="bullet"/>
      <w:lvlText w:val="•"/>
      <w:lvlJc w:val="left"/>
      <w:pPr>
        <w:ind w:left="5512" w:hanging="721"/>
      </w:pPr>
      <w:rPr>
        <w:rFonts w:hint="default"/>
        <w:lang w:val="en-US" w:eastAsia="en-US" w:bidi="ar-SA"/>
      </w:rPr>
    </w:lvl>
    <w:lvl w:ilvl="6">
      <w:start w:val="0"/>
      <w:numFmt w:val="bullet"/>
      <w:lvlText w:val="•"/>
      <w:lvlJc w:val="left"/>
      <w:pPr>
        <w:ind w:left="6358" w:hanging="721"/>
      </w:pPr>
      <w:rPr>
        <w:rFonts w:hint="default"/>
        <w:lang w:val="en-US" w:eastAsia="en-US" w:bidi="ar-SA"/>
      </w:rPr>
    </w:lvl>
    <w:lvl w:ilvl="7">
      <w:start w:val="0"/>
      <w:numFmt w:val="bullet"/>
      <w:lvlText w:val="•"/>
      <w:lvlJc w:val="left"/>
      <w:pPr>
        <w:ind w:left="7204" w:hanging="721"/>
      </w:pPr>
      <w:rPr>
        <w:rFonts w:hint="default"/>
        <w:lang w:val="en-US" w:eastAsia="en-US" w:bidi="ar-SA"/>
      </w:rPr>
    </w:lvl>
    <w:lvl w:ilvl="8">
      <w:start w:val="0"/>
      <w:numFmt w:val="bullet"/>
      <w:lvlText w:val="•"/>
      <w:lvlJc w:val="left"/>
      <w:pPr>
        <w:ind w:left="8051" w:hanging="721"/>
      </w:pPr>
      <w:rPr>
        <w:rFonts w:hint="default"/>
        <w:lang w:val="en-US" w:eastAsia="en-US" w:bidi="ar-SA"/>
      </w:rPr>
    </w:lvl>
  </w:abstractNum>
  <w:abstractNum w:abstractNumId="29">
    <w:multiLevelType w:val="hybridMultilevel"/>
    <w:lvl w:ilvl="0">
      <w:start w:val="1"/>
      <w:numFmt w:val="decimal"/>
      <w:lvlText w:val="%1."/>
      <w:lvlJc w:val="left"/>
      <w:pPr>
        <w:ind w:left="720" w:hanging="361"/>
        <w:jc w:val="left"/>
      </w:pPr>
      <w:rPr>
        <w:rFonts w:hint="default"/>
        <w:spacing w:val="0"/>
        <w:w w:val="89"/>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6">
    <w:multiLevelType w:val="hybridMultilevel"/>
    <w:lvl w:ilvl="0">
      <w:start w:val="1"/>
      <w:numFmt w:val="decimal"/>
      <w:lvlText w:val="%1."/>
      <w:lvlJc w:val="left"/>
      <w:pPr>
        <w:ind w:left="1081" w:hanging="361"/>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5">
    <w:multiLevelType w:val="hybridMultilevel"/>
    <w:lvl w:ilvl="0">
      <w:start w:val="1"/>
      <w:numFmt w:val="decimal"/>
      <w:lvlText w:val="%1."/>
      <w:lvlJc w:val="left"/>
      <w:pPr>
        <w:ind w:left="1369" w:hanging="36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81"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825" w:hanging="360"/>
      </w:pPr>
      <w:rPr>
        <w:rFonts w:hint="default"/>
        <w:lang w:val="en-US" w:eastAsia="en-US" w:bidi="ar-SA"/>
      </w:rPr>
    </w:lvl>
    <w:lvl w:ilvl="7">
      <w:start w:val="0"/>
      <w:numFmt w:val="bullet"/>
      <w:lvlText w:val="•"/>
      <w:lvlJc w:val="left"/>
      <w:pPr>
        <w:ind w:left="7736" w:hanging="360"/>
      </w:pPr>
      <w:rPr>
        <w:rFonts w:hint="default"/>
        <w:lang w:val="en-US" w:eastAsia="en-US" w:bidi="ar-SA"/>
      </w:rPr>
    </w:lvl>
    <w:lvl w:ilvl="8">
      <w:start w:val="0"/>
      <w:numFmt w:val="bullet"/>
      <w:lvlText w:val="•"/>
      <w:lvlJc w:val="left"/>
      <w:pPr>
        <w:ind w:left="8647" w:hanging="360"/>
      </w:pPr>
      <w:rPr>
        <w:rFonts w:hint="default"/>
        <w:lang w:val="en-US" w:eastAsia="en-US" w:bidi="ar-SA"/>
      </w:rPr>
    </w:lvl>
  </w:abstractNum>
  <w:abstractNum w:abstractNumId="71">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662" w:hanging="360"/>
      </w:pPr>
      <w:rPr>
        <w:rFonts w:hint="default" w:ascii="Symbol" w:hAnsi="Symbol" w:eastAsia="Symbol" w:cs="Symbol"/>
        <w:spacing w:val="0"/>
        <w:w w:val="100"/>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70">
    <w:multiLevelType w:val="hybridMultilevel"/>
    <w:lvl w:ilvl="0">
      <w:start w:val="0"/>
      <w:numFmt w:val="bullet"/>
      <w:lvlText w:val=""/>
      <w:lvlJc w:val="left"/>
      <w:pPr>
        <w:ind w:left="360" w:hanging="360"/>
      </w:pPr>
      <w:rPr>
        <w:rFonts w:hint="default" w:ascii="Symbol" w:hAnsi="Symbol" w:eastAsia="Symbol" w:cs="Symbol"/>
        <w:b w:val="0"/>
        <w:bCs w:val="0"/>
        <w:i w:val="0"/>
        <w:iCs w:val="0"/>
        <w:color w:val="212121"/>
        <w:spacing w:val="0"/>
        <w:w w:val="100"/>
        <w:sz w:val="20"/>
        <w:szCs w:val="20"/>
        <w:lang w:val="en-US" w:eastAsia="en-US" w:bidi="ar-SA"/>
      </w:rPr>
    </w:lvl>
    <w:lvl w:ilvl="1">
      <w:start w:val="0"/>
      <w:numFmt w:val="bullet"/>
      <w:lvlText w:val="•"/>
      <w:lvlJc w:val="left"/>
      <w:pPr>
        <w:ind w:left="1298" w:hanging="360"/>
      </w:pPr>
      <w:rPr>
        <w:rFonts w:hint="default"/>
        <w:lang w:val="en-US" w:eastAsia="en-US" w:bidi="ar-SA"/>
      </w:rPr>
    </w:lvl>
    <w:lvl w:ilvl="2">
      <w:start w:val="0"/>
      <w:numFmt w:val="bullet"/>
      <w:lvlText w:val="•"/>
      <w:lvlJc w:val="left"/>
      <w:pPr>
        <w:ind w:left="2236" w:hanging="360"/>
      </w:pPr>
      <w:rPr>
        <w:rFonts w:hint="default"/>
        <w:lang w:val="en-US" w:eastAsia="en-US" w:bidi="ar-SA"/>
      </w:rPr>
    </w:lvl>
    <w:lvl w:ilvl="3">
      <w:start w:val="0"/>
      <w:numFmt w:val="bullet"/>
      <w:lvlText w:val="•"/>
      <w:lvlJc w:val="left"/>
      <w:pPr>
        <w:ind w:left="3175" w:hanging="360"/>
      </w:pPr>
      <w:rPr>
        <w:rFonts w:hint="default"/>
        <w:lang w:val="en-US" w:eastAsia="en-US" w:bidi="ar-SA"/>
      </w:rPr>
    </w:lvl>
    <w:lvl w:ilvl="4">
      <w:start w:val="0"/>
      <w:numFmt w:val="bullet"/>
      <w:lvlText w:val="•"/>
      <w:lvlJc w:val="left"/>
      <w:pPr>
        <w:ind w:left="4113" w:hanging="360"/>
      </w:pPr>
      <w:rPr>
        <w:rFonts w:hint="default"/>
        <w:lang w:val="en-US" w:eastAsia="en-US" w:bidi="ar-SA"/>
      </w:rPr>
    </w:lvl>
    <w:lvl w:ilvl="5">
      <w:start w:val="0"/>
      <w:numFmt w:val="bullet"/>
      <w:lvlText w:val="•"/>
      <w:lvlJc w:val="left"/>
      <w:pPr>
        <w:ind w:left="5052" w:hanging="360"/>
      </w:pPr>
      <w:rPr>
        <w:rFonts w:hint="default"/>
        <w:lang w:val="en-US" w:eastAsia="en-US" w:bidi="ar-SA"/>
      </w:rPr>
    </w:lvl>
    <w:lvl w:ilvl="6">
      <w:start w:val="0"/>
      <w:numFmt w:val="bullet"/>
      <w:lvlText w:val="•"/>
      <w:lvlJc w:val="left"/>
      <w:pPr>
        <w:ind w:left="5990" w:hanging="360"/>
      </w:pPr>
      <w:rPr>
        <w:rFonts w:hint="default"/>
        <w:lang w:val="en-US" w:eastAsia="en-US" w:bidi="ar-SA"/>
      </w:rPr>
    </w:lvl>
    <w:lvl w:ilvl="7">
      <w:start w:val="0"/>
      <w:numFmt w:val="bullet"/>
      <w:lvlText w:val="•"/>
      <w:lvlJc w:val="left"/>
      <w:pPr>
        <w:ind w:left="6928" w:hanging="360"/>
      </w:pPr>
      <w:rPr>
        <w:rFonts w:hint="default"/>
        <w:lang w:val="en-US" w:eastAsia="en-US" w:bidi="ar-SA"/>
      </w:rPr>
    </w:lvl>
    <w:lvl w:ilvl="8">
      <w:start w:val="0"/>
      <w:numFmt w:val="bullet"/>
      <w:lvlText w:val="•"/>
      <w:lvlJc w:val="left"/>
      <w:pPr>
        <w:ind w:left="7867" w:hanging="360"/>
      </w:pPr>
      <w:rPr>
        <w:rFonts w:hint="default"/>
        <w:lang w:val="en-US" w:eastAsia="en-US" w:bidi="ar-SA"/>
      </w:rPr>
    </w:lvl>
  </w:abstractNum>
  <w:abstractNum w:abstractNumId="68">
    <w:multiLevelType w:val="hybridMultilevel"/>
    <w:lvl w:ilvl="0">
      <w:start w:val="1"/>
      <w:numFmt w:val="decimal"/>
      <w:lvlText w:val="%1."/>
      <w:lvlJc w:val="left"/>
      <w:pPr>
        <w:ind w:left="1181" w:hanging="361"/>
        <w:jc w:val="left"/>
      </w:pPr>
      <w:rPr>
        <w:rFonts w:hint="default" w:ascii="Times New Roman" w:hAnsi="Times New Roman" w:eastAsia="Times New Roman" w:cs="Times New Roman"/>
        <w:b w:val="0"/>
        <w:bCs w:val="0"/>
        <w:i w:val="0"/>
        <w:iCs w:val="0"/>
        <w:spacing w:val="0"/>
        <w:w w:val="95"/>
        <w:sz w:val="28"/>
        <w:szCs w:val="28"/>
        <w:lang w:val="en-US" w:eastAsia="en-US" w:bidi="ar-SA"/>
      </w:rPr>
    </w:lvl>
    <w:lvl w:ilvl="1">
      <w:start w:val="0"/>
      <w:numFmt w:val="bullet"/>
      <w:lvlText w:val="•"/>
      <w:lvlJc w:val="left"/>
      <w:pPr>
        <w:ind w:left="2036" w:hanging="361"/>
      </w:pPr>
      <w:rPr>
        <w:rFonts w:hint="default"/>
        <w:lang w:val="en-US" w:eastAsia="en-US" w:bidi="ar-SA"/>
      </w:rPr>
    </w:lvl>
    <w:lvl w:ilvl="2">
      <w:start w:val="0"/>
      <w:numFmt w:val="bullet"/>
      <w:lvlText w:val="•"/>
      <w:lvlJc w:val="left"/>
      <w:pPr>
        <w:ind w:left="2892" w:hanging="361"/>
      </w:pPr>
      <w:rPr>
        <w:rFonts w:hint="default"/>
        <w:lang w:val="en-US" w:eastAsia="en-US" w:bidi="ar-SA"/>
      </w:rPr>
    </w:lvl>
    <w:lvl w:ilvl="3">
      <w:start w:val="0"/>
      <w:numFmt w:val="bullet"/>
      <w:lvlText w:val="•"/>
      <w:lvlJc w:val="left"/>
      <w:pPr>
        <w:ind w:left="3749" w:hanging="361"/>
      </w:pPr>
      <w:rPr>
        <w:rFonts w:hint="default"/>
        <w:lang w:val="en-US" w:eastAsia="en-US" w:bidi="ar-SA"/>
      </w:rPr>
    </w:lvl>
    <w:lvl w:ilvl="4">
      <w:start w:val="0"/>
      <w:numFmt w:val="bullet"/>
      <w:lvlText w:val="•"/>
      <w:lvlJc w:val="left"/>
      <w:pPr>
        <w:ind w:left="4605" w:hanging="361"/>
      </w:pPr>
      <w:rPr>
        <w:rFonts w:hint="default"/>
        <w:lang w:val="en-US" w:eastAsia="en-US" w:bidi="ar-SA"/>
      </w:rPr>
    </w:lvl>
    <w:lvl w:ilvl="5">
      <w:start w:val="0"/>
      <w:numFmt w:val="bullet"/>
      <w:lvlText w:val="•"/>
      <w:lvlJc w:val="left"/>
      <w:pPr>
        <w:ind w:left="5462" w:hanging="361"/>
      </w:pPr>
      <w:rPr>
        <w:rFonts w:hint="default"/>
        <w:lang w:val="en-US" w:eastAsia="en-US" w:bidi="ar-SA"/>
      </w:rPr>
    </w:lvl>
    <w:lvl w:ilvl="6">
      <w:start w:val="0"/>
      <w:numFmt w:val="bullet"/>
      <w:lvlText w:val="•"/>
      <w:lvlJc w:val="left"/>
      <w:pPr>
        <w:ind w:left="6318" w:hanging="361"/>
      </w:pPr>
      <w:rPr>
        <w:rFonts w:hint="default"/>
        <w:lang w:val="en-US" w:eastAsia="en-US" w:bidi="ar-SA"/>
      </w:rPr>
    </w:lvl>
    <w:lvl w:ilvl="7">
      <w:start w:val="0"/>
      <w:numFmt w:val="bullet"/>
      <w:lvlText w:val="•"/>
      <w:lvlJc w:val="left"/>
      <w:pPr>
        <w:ind w:left="7174" w:hanging="361"/>
      </w:pPr>
      <w:rPr>
        <w:rFonts w:hint="default"/>
        <w:lang w:val="en-US" w:eastAsia="en-US" w:bidi="ar-SA"/>
      </w:rPr>
    </w:lvl>
    <w:lvl w:ilvl="8">
      <w:start w:val="0"/>
      <w:numFmt w:val="bullet"/>
      <w:lvlText w:val="•"/>
      <w:lvlJc w:val="left"/>
      <w:pPr>
        <w:ind w:left="8031" w:hanging="361"/>
      </w:pPr>
      <w:rPr>
        <w:rFonts w:hint="default"/>
        <w:lang w:val="en-US" w:eastAsia="en-US" w:bidi="ar-SA"/>
      </w:rPr>
    </w:lvl>
  </w:abstractNum>
  <w:abstractNum w:abstractNumId="67">
    <w:multiLevelType w:val="hybridMultilevel"/>
    <w:lvl w:ilvl="0">
      <w:start w:val="1"/>
      <w:numFmt w:val="decimal"/>
      <w:lvlText w:val="%1."/>
      <w:lvlJc w:val="left"/>
      <w:pPr>
        <w:ind w:left="1181" w:hanging="361"/>
        <w:jc w:val="left"/>
      </w:pPr>
      <w:rPr>
        <w:rFonts w:hint="default" w:ascii="Times New Roman" w:hAnsi="Times New Roman" w:eastAsia="Times New Roman" w:cs="Times New Roman"/>
        <w:b w:val="0"/>
        <w:bCs w:val="0"/>
        <w:i w:val="0"/>
        <w:iCs w:val="0"/>
        <w:spacing w:val="0"/>
        <w:w w:val="95"/>
        <w:sz w:val="28"/>
        <w:szCs w:val="28"/>
        <w:lang w:val="en-US" w:eastAsia="en-US" w:bidi="ar-SA"/>
      </w:rPr>
    </w:lvl>
    <w:lvl w:ilvl="1">
      <w:start w:val="0"/>
      <w:numFmt w:val="bullet"/>
      <w:lvlText w:val="•"/>
      <w:lvlJc w:val="left"/>
      <w:pPr>
        <w:ind w:left="2036" w:hanging="361"/>
      </w:pPr>
      <w:rPr>
        <w:rFonts w:hint="default"/>
        <w:lang w:val="en-US" w:eastAsia="en-US" w:bidi="ar-SA"/>
      </w:rPr>
    </w:lvl>
    <w:lvl w:ilvl="2">
      <w:start w:val="0"/>
      <w:numFmt w:val="bullet"/>
      <w:lvlText w:val="•"/>
      <w:lvlJc w:val="left"/>
      <w:pPr>
        <w:ind w:left="2892" w:hanging="361"/>
      </w:pPr>
      <w:rPr>
        <w:rFonts w:hint="default"/>
        <w:lang w:val="en-US" w:eastAsia="en-US" w:bidi="ar-SA"/>
      </w:rPr>
    </w:lvl>
    <w:lvl w:ilvl="3">
      <w:start w:val="0"/>
      <w:numFmt w:val="bullet"/>
      <w:lvlText w:val="•"/>
      <w:lvlJc w:val="left"/>
      <w:pPr>
        <w:ind w:left="3749" w:hanging="361"/>
      </w:pPr>
      <w:rPr>
        <w:rFonts w:hint="default"/>
        <w:lang w:val="en-US" w:eastAsia="en-US" w:bidi="ar-SA"/>
      </w:rPr>
    </w:lvl>
    <w:lvl w:ilvl="4">
      <w:start w:val="0"/>
      <w:numFmt w:val="bullet"/>
      <w:lvlText w:val="•"/>
      <w:lvlJc w:val="left"/>
      <w:pPr>
        <w:ind w:left="4605" w:hanging="361"/>
      </w:pPr>
      <w:rPr>
        <w:rFonts w:hint="default"/>
        <w:lang w:val="en-US" w:eastAsia="en-US" w:bidi="ar-SA"/>
      </w:rPr>
    </w:lvl>
    <w:lvl w:ilvl="5">
      <w:start w:val="0"/>
      <w:numFmt w:val="bullet"/>
      <w:lvlText w:val="•"/>
      <w:lvlJc w:val="left"/>
      <w:pPr>
        <w:ind w:left="5462" w:hanging="361"/>
      </w:pPr>
      <w:rPr>
        <w:rFonts w:hint="default"/>
        <w:lang w:val="en-US" w:eastAsia="en-US" w:bidi="ar-SA"/>
      </w:rPr>
    </w:lvl>
    <w:lvl w:ilvl="6">
      <w:start w:val="0"/>
      <w:numFmt w:val="bullet"/>
      <w:lvlText w:val="•"/>
      <w:lvlJc w:val="left"/>
      <w:pPr>
        <w:ind w:left="6318" w:hanging="361"/>
      </w:pPr>
      <w:rPr>
        <w:rFonts w:hint="default"/>
        <w:lang w:val="en-US" w:eastAsia="en-US" w:bidi="ar-SA"/>
      </w:rPr>
    </w:lvl>
    <w:lvl w:ilvl="7">
      <w:start w:val="0"/>
      <w:numFmt w:val="bullet"/>
      <w:lvlText w:val="•"/>
      <w:lvlJc w:val="left"/>
      <w:pPr>
        <w:ind w:left="7174" w:hanging="361"/>
      </w:pPr>
      <w:rPr>
        <w:rFonts w:hint="default"/>
        <w:lang w:val="en-US" w:eastAsia="en-US" w:bidi="ar-SA"/>
      </w:rPr>
    </w:lvl>
    <w:lvl w:ilvl="8">
      <w:start w:val="0"/>
      <w:numFmt w:val="bullet"/>
      <w:lvlText w:val="•"/>
      <w:lvlJc w:val="left"/>
      <w:pPr>
        <w:ind w:left="8031" w:hanging="361"/>
      </w:pPr>
      <w:rPr>
        <w:rFonts w:hint="default"/>
        <w:lang w:val="en-US" w:eastAsia="en-US" w:bidi="ar-SA"/>
      </w:rPr>
    </w:lvl>
  </w:abstractNum>
  <w:abstractNum w:abstractNumId="66">
    <w:multiLevelType w:val="hybridMultilevel"/>
    <w:lvl w:ilvl="0">
      <w:start w:val="1"/>
      <w:numFmt w:val="lowerRoman"/>
      <w:lvlText w:val="%1."/>
      <w:lvlJc w:val="left"/>
      <w:pPr>
        <w:ind w:left="1541" w:hanging="721"/>
        <w:jc w:val="left"/>
      </w:pPr>
      <w:rPr>
        <w:rFonts w:hint="default" w:ascii="Times New Roman" w:hAnsi="Times New Roman" w:eastAsia="Times New Roman" w:cs="Times New Roman"/>
        <w:b w:val="0"/>
        <w:bCs w:val="0"/>
        <w:i w:val="0"/>
        <w:iCs w:val="0"/>
        <w:spacing w:val="-7"/>
        <w:w w:val="95"/>
        <w:sz w:val="28"/>
        <w:szCs w:val="28"/>
        <w:lang w:val="en-US" w:eastAsia="en-US" w:bidi="ar-SA"/>
      </w:rPr>
    </w:lvl>
    <w:lvl w:ilvl="1">
      <w:start w:val="0"/>
      <w:numFmt w:val="bullet"/>
      <w:lvlText w:val="•"/>
      <w:lvlJc w:val="left"/>
      <w:pPr>
        <w:ind w:left="2360" w:hanging="721"/>
      </w:pPr>
      <w:rPr>
        <w:rFonts w:hint="default"/>
        <w:lang w:val="en-US" w:eastAsia="en-US" w:bidi="ar-SA"/>
      </w:rPr>
    </w:lvl>
    <w:lvl w:ilvl="2">
      <w:start w:val="0"/>
      <w:numFmt w:val="bullet"/>
      <w:lvlText w:val="•"/>
      <w:lvlJc w:val="left"/>
      <w:pPr>
        <w:ind w:left="3180" w:hanging="721"/>
      </w:pPr>
      <w:rPr>
        <w:rFonts w:hint="default"/>
        <w:lang w:val="en-US" w:eastAsia="en-US" w:bidi="ar-SA"/>
      </w:rPr>
    </w:lvl>
    <w:lvl w:ilvl="3">
      <w:start w:val="0"/>
      <w:numFmt w:val="bullet"/>
      <w:lvlText w:val="•"/>
      <w:lvlJc w:val="left"/>
      <w:pPr>
        <w:ind w:left="4001" w:hanging="721"/>
      </w:pPr>
      <w:rPr>
        <w:rFonts w:hint="default"/>
        <w:lang w:val="en-US" w:eastAsia="en-US" w:bidi="ar-SA"/>
      </w:rPr>
    </w:lvl>
    <w:lvl w:ilvl="4">
      <w:start w:val="0"/>
      <w:numFmt w:val="bullet"/>
      <w:lvlText w:val="•"/>
      <w:lvlJc w:val="left"/>
      <w:pPr>
        <w:ind w:left="4821" w:hanging="721"/>
      </w:pPr>
      <w:rPr>
        <w:rFonts w:hint="default"/>
        <w:lang w:val="en-US" w:eastAsia="en-US" w:bidi="ar-SA"/>
      </w:rPr>
    </w:lvl>
    <w:lvl w:ilvl="5">
      <w:start w:val="0"/>
      <w:numFmt w:val="bullet"/>
      <w:lvlText w:val="•"/>
      <w:lvlJc w:val="left"/>
      <w:pPr>
        <w:ind w:left="5642" w:hanging="721"/>
      </w:pPr>
      <w:rPr>
        <w:rFonts w:hint="default"/>
        <w:lang w:val="en-US" w:eastAsia="en-US" w:bidi="ar-SA"/>
      </w:rPr>
    </w:lvl>
    <w:lvl w:ilvl="6">
      <w:start w:val="0"/>
      <w:numFmt w:val="bullet"/>
      <w:lvlText w:val="•"/>
      <w:lvlJc w:val="left"/>
      <w:pPr>
        <w:ind w:left="6462" w:hanging="721"/>
      </w:pPr>
      <w:rPr>
        <w:rFonts w:hint="default"/>
        <w:lang w:val="en-US" w:eastAsia="en-US" w:bidi="ar-SA"/>
      </w:rPr>
    </w:lvl>
    <w:lvl w:ilvl="7">
      <w:start w:val="0"/>
      <w:numFmt w:val="bullet"/>
      <w:lvlText w:val="•"/>
      <w:lvlJc w:val="left"/>
      <w:pPr>
        <w:ind w:left="7282" w:hanging="721"/>
      </w:pPr>
      <w:rPr>
        <w:rFonts w:hint="default"/>
        <w:lang w:val="en-US" w:eastAsia="en-US" w:bidi="ar-SA"/>
      </w:rPr>
    </w:lvl>
    <w:lvl w:ilvl="8">
      <w:start w:val="0"/>
      <w:numFmt w:val="bullet"/>
      <w:lvlText w:val="•"/>
      <w:lvlJc w:val="left"/>
      <w:pPr>
        <w:ind w:left="8103" w:hanging="721"/>
      </w:pPr>
      <w:rPr>
        <w:rFonts w:hint="default"/>
        <w:lang w:val="en-US" w:eastAsia="en-US" w:bidi="ar-SA"/>
      </w:rPr>
    </w:lvl>
  </w:abstractNum>
  <w:abstractNum w:abstractNumId="65">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156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64">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662" w:hanging="360"/>
      </w:pPr>
      <w:rPr>
        <w:rFonts w:hint="default" w:ascii="Symbol" w:hAnsi="Symbol" w:eastAsia="Symbol" w:cs="Symbol"/>
        <w:b w:val="0"/>
        <w:bCs w:val="0"/>
        <w:i w:val="0"/>
        <w:iCs w:val="0"/>
        <w:color w:val="273139"/>
        <w:spacing w:val="0"/>
        <w:w w:val="100"/>
        <w:sz w:val="20"/>
        <w:szCs w:val="20"/>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63">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156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62">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156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61">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156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60">
    <w:multiLevelType w:val="hybridMultilevel"/>
    <w:lvl w:ilvl="0">
      <w:start w:val="0"/>
      <w:numFmt w:val="bullet"/>
      <w:lvlText w:val=""/>
      <w:lvlJc w:val="left"/>
      <w:pPr>
        <w:ind w:left="61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532" w:hanging="360"/>
      </w:pPr>
      <w:rPr>
        <w:rFonts w:hint="default"/>
        <w:lang w:val="en-US" w:eastAsia="en-US" w:bidi="ar-SA"/>
      </w:rPr>
    </w:lvl>
    <w:lvl w:ilvl="2">
      <w:start w:val="0"/>
      <w:numFmt w:val="bullet"/>
      <w:lvlText w:val="•"/>
      <w:lvlJc w:val="left"/>
      <w:pPr>
        <w:ind w:left="2444" w:hanging="360"/>
      </w:pPr>
      <w:rPr>
        <w:rFonts w:hint="default"/>
        <w:lang w:val="en-US" w:eastAsia="en-US" w:bidi="ar-SA"/>
      </w:rPr>
    </w:lvl>
    <w:lvl w:ilvl="3">
      <w:start w:val="0"/>
      <w:numFmt w:val="bullet"/>
      <w:lvlText w:val="•"/>
      <w:lvlJc w:val="left"/>
      <w:pPr>
        <w:ind w:left="3357" w:hanging="360"/>
      </w:pPr>
      <w:rPr>
        <w:rFonts w:hint="default"/>
        <w:lang w:val="en-US" w:eastAsia="en-US" w:bidi="ar-SA"/>
      </w:rPr>
    </w:lvl>
    <w:lvl w:ilvl="4">
      <w:start w:val="0"/>
      <w:numFmt w:val="bullet"/>
      <w:lvlText w:val="•"/>
      <w:lvlJc w:val="left"/>
      <w:pPr>
        <w:ind w:left="4269" w:hanging="360"/>
      </w:pPr>
      <w:rPr>
        <w:rFonts w:hint="default"/>
        <w:lang w:val="en-US" w:eastAsia="en-US" w:bidi="ar-SA"/>
      </w:rPr>
    </w:lvl>
    <w:lvl w:ilvl="5">
      <w:start w:val="0"/>
      <w:numFmt w:val="bullet"/>
      <w:lvlText w:val="•"/>
      <w:lvlJc w:val="left"/>
      <w:pPr>
        <w:ind w:left="5182" w:hanging="360"/>
      </w:pPr>
      <w:rPr>
        <w:rFonts w:hint="default"/>
        <w:lang w:val="en-US" w:eastAsia="en-US" w:bidi="ar-SA"/>
      </w:rPr>
    </w:lvl>
    <w:lvl w:ilvl="6">
      <w:start w:val="0"/>
      <w:numFmt w:val="bullet"/>
      <w:lvlText w:val="•"/>
      <w:lvlJc w:val="left"/>
      <w:pPr>
        <w:ind w:left="6094" w:hanging="360"/>
      </w:pPr>
      <w:rPr>
        <w:rFonts w:hint="default"/>
        <w:lang w:val="en-US" w:eastAsia="en-US" w:bidi="ar-SA"/>
      </w:rPr>
    </w:lvl>
    <w:lvl w:ilvl="7">
      <w:start w:val="0"/>
      <w:numFmt w:val="bullet"/>
      <w:lvlText w:val="•"/>
      <w:lvlJc w:val="left"/>
      <w:pPr>
        <w:ind w:left="7006" w:hanging="360"/>
      </w:pPr>
      <w:rPr>
        <w:rFonts w:hint="default"/>
        <w:lang w:val="en-US" w:eastAsia="en-US" w:bidi="ar-SA"/>
      </w:rPr>
    </w:lvl>
    <w:lvl w:ilvl="8">
      <w:start w:val="0"/>
      <w:numFmt w:val="bullet"/>
      <w:lvlText w:val="•"/>
      <w:lvlJc w:val="left"/>
      <w:pPr>
        <w:ind w:left="7919" w:hanging="360"/>
      </w:pPr>
      <w:rPr>
        <w:rFonts w:hint="default"/>
        <w:lang w:val="en-US" w:eastAsia="en-US" w:bidi="ar-SA"/>
      </w:rPr>
    </w:lvl>
  </w:abstractNum>
  <w:abstractNum w:abstractNumId="59">
    <w:multiLevelType w:val="hybridMultilevel"/>
    <w:lvl w:ilvl="0">
      <w:start w:val="1"/>
      <w:numFmt w:val="lowerLetter"/>
      <w:lvlText w:val="%1)"/>
      <w:lvlJc w:val="left"/>
      <w:pPr>
        <w:ind w:left="360" w:hanging="303"/>
        <w:jc w:val="left"/>
      </w:pPr>
      <w:rPr>
        <w:rFonts w:hint="default"/>
        <w:spacing w:val="0"/>
        <w:w w:val="100"/>
        <w:lang w:val="en-US" w:eastAsia="en-US" w:bidi="ar-SA"/>
      </w:rPr>
    </w:lvl>
    <w:lvl w:ilvl="1">
      <w:start w:val="0"/>
      <w:numFmt w:val="bullet"/>
      <w:lvlText w:val="•"/>
      <w:lvlJc w:val="left"/>
      <w:pPr>
        <w:ind w:left="1298" w:hanging="303"/>
      </w:pPr>
      <w:rPr>
        <w:rFonts w:hint="default"/>
        <w:lang w:val="en-US" w:eastAsia="en-US" w:bidi="ar-SA"/>
      </w:rPr>
    </w:lvl>
    <w:lvl w:ilvl="2">
      <w:start w:val="0"/>
      <w:numFmt w:val="bullet"/>
      <w:lvlText w:val="•"/>
      <w:lvlJc w:val="left"/>
      <w:pPr>
        <w:ind w:left="2236" w:hanging="303"/>
      </w:pPr>
      <w:rPr>
        <w:rFonts w:hint="default"/>
        <w:lang w:val="en-US" w:eastAsia="en-US" w:bidi="ar-SA"/>
      </w:rPr>
    </w:lvl>
    <w:lvl w:ilvl="3">
      <w:start w:val="0"/>
      <w:numFmt w:val="bullet"/>
      <w:lvlText w:val="•"/>
      <w:lvlJc w:val="left"/>
      <w:pPr>
        <w:ind w:left="3175" w:hanging="303"/>
      </w:pPr>
      <w:rPr>
        <w:rFonts w:hint="default"/>
        <w:lang w:val="en-US" w:eastAsia="en-US" w:bidi="ar-SA"/>
      </w:rPr>
    </w:lvl>
    <w:lvl w:ilvl="4">
      <w:start w:val="0"/>
      <w:numFmt w:val="bullet"/>
      <w:lvlText w:val="•"/>
      <w:lvlJc w:val="left"/>
      <w:pPr>
        <w:ind w:left="4113" w:hanging="303"/>
      </w:pPr>
      <w:rPr>
        <w:rFonts w:hint="default"/>
        <w:lang w:val="en-US" w:eastAsia="en-US" w:bidi="ar-SA"/>
      </w:rPr>
    </w:lvl>
    <w:lvl w:ilvl="5">
      <w:start w:val="0"/>
      <w:numFmt w:val="bullet"/>
      <w:lvlText w:val="•"/>
      <w:lvlJc w:val="left"/>
      <w:pPr>
        <w:ind w:left="5052" w:hanging="303"/>
      </w:pPr>
      <w:rPr>
        <w:rFonts w:hint="default"/>
        <w:lang w:val="en-US" w:eastAsia="en-US" w:bidi="ar-SA"/>
      </w:rPr>
    </w:lvl>
    <w:lvl w:ilvl="6">
      <w:start w:val="0"/>
      <w:numFmt w:val="bullet"/>
      <w:lvlText w:val="•"/>
      <w:lvlJc w:val="left"/>
      <w:pPr>
        <w:ind w:left="5990" w:hanging="303"/>
      </w:pPr>
      <w:rPr>
        <w:rFonts w:hint="default"/>
        <w:lang w:val="en-US" w:eastAsia="en-US" w:bidi="ar-SA"/>
      </w:rPr>
    </w:lvl>
    <w:lvl w:ilvl="7">
      <w:start w:val="0"/>
      <w:numFmt w:val="bullet"/>
      <w:lvlText w:val="•"/>
      <w:lvlJc w:val="left"/>
      <w:pPr>
        <w:ind w:left="6928" w:hanging="303"/>
      </w:pPr>
      <w:rPr>
        <w:rFonts w:hint="default"/>
        <w:lang w:val="en-US" w:eastAsia="en-US" w:bidi="ar-SA"/>
      </w:rPr>
    </w:lvl>
    <w:lvl w:ilvl="8">
      <w:start w:val="0"/>
      <w:numFmt w:val="bullet"/>
      <w:lvlText w:val="•"/>
      <w:lvlJc w:val="left"/>
      <w:pPr>
        <w:ind w:left="7867" w:hanging="303"/>
      </w:pPr>
      <w:rPr>
        <w:rFonts w:hint="default"/>
        <w:lang w:val="en-US" w:eastAsia="en-US" w:bidi="ar-SA"/>
      </w:rPr>
    </w:lvl>
  </w:abstractNum>
  <w:abstractNum w:abstractNumId="58">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6" w:hanging="361"/>
      </w:pPr>
      <w:rPr>
        <w:rFonts w:hint="default"/>
        <w:lang w:val="en-US" w:eastAsia="en-US" w:bidi="ar-SA"/>
      </w:rPr>
    </w:lvl>
    <w:lvl w:ilvl="2">
      <w:start w:val="0"/>
      <w:numFmt w:val="bullet"/>
      <w:lvlText w:val="•"/>
      <w:lvlJc w:val="left"/>
      <w:pPr>
        <w:ind w:left="2812" w:hanging="361"/>
      </w:pPr>
      <w:rPr>
        <w:rFonts w:hint="default"/>
        <w:lang w:val="en-US" w:eastAsia="en-US" w:bidi="ar-SA"/>
      </w:rPr>
    </w:lvl>
    <w:lvl w:ilvl="3">
      <w:start w:val="0"/>
      <w:numFmt w:val="bullet"/>
      <w:lvlText w:val="•"/>
      <w:lvlJc w:val="left"/>
      <w:pPr>
        <w:ind w:left="3679" w:hanging="361"/>
      </w:pPr>
      <w:rPr>
        <w:rFonts w:hint="default"/>
        <w:lang w:val="en-US" w:eastAsia="en-US" w:bidi="ar-SA"/>
      </w:rPr>
    </w:lvl>
    <w:lvl w:ilvl="4">
      <w:start w:val="0"/>
      <w:numFmt w:val="bullet"/>
      <w:lvlText w:val="•"/>
      <w:lvlJc w:val="left"/>
      <w:pPr>
        <w:ind w:left="4545" w:hanging="361"/>
      </w:pPr>
      <w:rPr>
        <w:rFonts w:hint="default"/>
        <w:lang w:val="en-US" w:eastAsia="en-US" w:bidi="ar-SA"/>
      </w:rPr>
    </w:lvl>
    <w:lvl w:ilvl="5">
      <w:start w:val="0"/>
      <w:numFmt w:val="bullet"/>
      <w:lvlText w:val="•"/>
      <w:lvlJc w:val="left"/>
      <w:pPr>
        <w:ind w:left="5412" w:hanging="361"/>
      </w:pPr>
      <w:rPr>
        <w:rFonts w:hint="default"/>
        <w:lang w:val="en-US" w:eastAsia="en-US" w:bidi="ar-SA"/>
      </w:rPr>
    </w:lvl>
    <w:lvl w:ilvl="6">
      <w:start w:val="0"/>
      <w:numFmt w:val="bullet"/>
      <w:lvlText w:val="•"/>
      <w:lvlJc w:val="left"/>
      <w:pPr>
        <w:ind w:left="6278" w:hanging="361"/>
      </w:pPr>
      <w:rPr>
        <w:rFonts w:hint="default"/>
        <w:lang w:val="en-US" w:eastAsia="en-US" w:bidi="ar-SA"/>
      </w:rPr>
    </w:lvl>
    <w:lvl w:ilvl="7">
      <w:start w:val="0"/>
      <w:numFmt w:val="bullet"/>
      <w:lvlText w:val="•"/>
      <w:lvlJc w:val="left"/>
      <w:pPr>
        <w:ind w:left="7144" w:hanging="361"/>
      </w:pPr>
      <w:rPr>
        <w:rFonts w:hint="default"/>
        <w:lang w:val="en-US" w:eastAsia="en-US" w:bidi="ar-SA"/>
      </w:rPr>
    </w:lvl>
    <w:lvl w:ilvl="8">
      <w:start w:val="0"/>
      <w:numFmt w:val="bullet"/>
      <w:lvlText w:val="•"/>
      <w:lvlJc w:val="left"/>
      <w:pPr>
        <w:ind w:left="8011" w:hanging="361"/>
      </w:pPr>
      <w:rPr>
        <w:rFonts w:hint="default"/>
        <w:lang w:val="en-US" w:eastAsia="en-US" w:bidi="ar-SA"/>
      </w:rPr>
    </w:lvl>
  </w:abstractNum>
  <w:abstractNum w:abstractNumId="57">
    <w:multiLevelType w:val="hybridMultilevel"/>
    <w:lvl w:ilvl="0">
      <w:start w:val="1"/>
      <w:numFmt w:val="decimal"/>
      <w:lvlText w:val="%1."/>
      <w:lvlJc w:val="left"/>
      <w:pPr>
        <w:ind w:left="108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6" w:hanging="361"/>
      </w:pPr>
      <w:rPr>
        <w:rFonts w:hint="default"/>
        <w:lang w:val="en-US" w:eastAsia="en-US" w:bidi="ar-SA"/>
      </w:rPr>
    </w:lvl>
    <w:lvl w:ilvl="2">
      <w:start w:val="0"/>
      <w:numFmt w:val="bullet"/>
      <w:lvlText w:val="•"/>
      <w:lvlJc w:val="left"/>
      <w:pPr>
        <w:ind w:left="2812" w:hanging="361"/>
      </w:pPr>
      <w:rPr>
        <w:rFonts w:hint="default"/>
        <w:lang w:val="en-US" w:eastAsia="en-US" w:bidi="ar-SA"/>
      </w:rPr>
    </w:lvl>
    <w:lvl w:ilvl="3">
      <w:start w:val="0"/>
      <w:numFmt w:val="bullet"/>
      <w:lvlText w:val="•"/>
      <w:lvlJc w:val="left"/>
      <w:pPr>
        <w:ind w:left="3679" w:hanging="361"/>
      </w:pPr>
      <w:rPr>
        <w:rFonts w:hint="default"/>
        <w:lang w:val="en-US" w:eastAsia="en-US" w:bidi="ar-SA"/>
      </w:rPr>
    </w:lvl>
    <w:lvl w:ilvl="4">
      <w:start w:val="0"/>
      <w:numFmt w:val="bullet"/>
      <w:lvlText w:val="•"/>
      <w:lvlJc w:val="left"/>
      <w:pPr>
        <w:ind w:left="4545" w:hanging="361"/>
      </w:pPr>
      <w:rPr>
        <w:rFonts w:hint="default"/>
        <w:lang w:val="en-US" w:eastAsia="en-US" w:bidi="ar-SA"/>
      </w:rPr>
    </w:lvl>
    <w:lvl w:ilvl="5">
      <w:start w:val="0"/>
      <w:numFmt w:val="bullet"/>
      <w:lvlText w:val="•"/>
      <w:lvlJc w:val="left"/>
      <w:pPr>
        <w:ind w:left="5412" w:hanging="361"/>
      </w:pPr>
      <w:rPr>
        <w:rFonts w:hint="default"/>
        <w:lang w:val="en-US" w:eastAsia="en-US" w:bidi="ar-SA"/>
      </w:rPr>
    </w:lvl>
    <w:lvl w:ilvl="6">
      <w:start w:val="0"/>
      <w:numFmt w:val="bullet"/>
      <w:lvlText w:val="•"/>
      <w:lvlJc w:val="left"/>
      <w:pPr>
        <w:ind w:left="6278" w:hanging="361"/>
      </w:pPr>
      <w:rPr>
        <w:rFonts w:hint="default"/>
        <w:lang w:val="en-US" w:eastAsia="en-US" w:bidi="ar-SA"/>
      </w:rPr>
    </w:lvl>
    <w:lvl w:ilvl="7">
      <w:start w:val="0"/>
      <w:numFmt w:val="bullet"/>
      <w:lvlText w:val="•"/>
      <w:lvlJc w:val="left"/>
      <w:pPr>
        <w:ind w:left="7144" w:hanging="361"/>
      </w:pPr>
      <w:rPr>
        <w:rFonts w:hint="default"/>
        <w:lang w:val="en-US" w:eastAsia="en-US" w:bidi="ar-SA"/>
      </w:rPr>
    </w:lvl>
    <w:lvl w:ilvl="8">
      <w:start w:val="0"/>
      <w:numFmt w:val="bullet"/>
      <w:lvlText w:val="•"/>
      <w:lvlJc w:val="left"/>
      <w:pPr>
        <w:ind w:left="8011" w:hanging="361"/>
      </w:pPr>
      <w:rPr>
        <w:rFonts w:hint="default"/>
        <w:lang w:val="en-US" w:eastAsia="en-US" w:bidi="ar-SA"/>
      </w:rPr>
    </w:lvl>
  </w:abstractNum>
  <w:abstractNum w:abstractNumId="56">
    <w:multiLevelType w:val="hybridMultilevel"/>
    <w:lvl w:ilvl="0">
      <w:start w:val="1"/>
      <w:numFmt w:val="decimal"/>
      <w:lvlText w:val="%1."/>
      <w:lvlJc w:val="left"/>
      <w:pPr>
        <w:ind w:left="662" w:hanging="360"/>
        <w:jc w:val="left"/>
      </w:pPr>
      <w:rPr>
        <w:rFonts w:hint="default" w:ascii="Times New Roman" w:hAnsi="Times New Roman" w:eastAsia="Times New Roman" w:cs="Times New Roman"/>
        <w:b w:val="0"/>
        <w:bCs w:val="0"/>
        <w:i w:val="0"/>
        <w:iCs w:val="0"/>
        <w:color w:val="273139"/>
        <w:spacing w:val="0"/>
        <w:w w:val="100"/>
        <w:sz w:val="24"/>
        <w:szCs w:val="24"/>
        <w:lang w:val="en-US" w:eastAsia="en-US" w:bidi="ar-SA"/>
      </w:rPr>
    </w:lvl>
    <w:lvl w:ilvl="1">
      <w:start w:val="0"/>
      <w:numFmt w:val="bullet"/>
      <w:lvlText w:val="•"/>
      <w:lvlJc w:val="left"/>
      <w:pPr>
        <w:ind w:left="1568" w:hanging="360"/>
      </w:pPr>
      <w:rPr>
        <w:rFonts w:hint="default"/>
        <w:lang w:val="en-US" w:eastAsia="en-US" w:bidi="ar-SA"/>
      </w:rPr>
    </w:lvl>
    <w:lvl w:ilvl="2">
      <w:start w:val="0"/>
      <w:numFmt w:val="bullet"/>
      <w:lvlText w:val="•"/>
      <w:lvlJc w:val="left"/>
      <w:pPr>
        <w:ind w:left="2476" w:hanging="360"/>
      </w:pPr>
      <w:rPr>
        <w:rFonts w:hint="default"/>
        <w:lang w:val="en-US" w:eastAsia="en-US" w:bidi="ar-SA"/>
      </w:rPr>
    </w:lvl>
    <w:lvl w:ilvl="3">
      <w:start w:val="0"/>
      <w:numFmt w:val="bullet"/>
      <w:lvlText w:val="•"/>
      <w:lvlJc w:val="left"/>
      <w:pPr>
        <w:ind w:left="3385" w:hanging="360"/>
      </w:pPr>
      <w:rPr>
        <w:rFonts w:hint="default"/>
        <w:lang w:val="en-US" w:eastAsia="en-US" w:bidi="ar-SA"/>
      </w:rPr>
    </w:lvl>
    <w:lvl w:ilvl="4">
      <w:start w:val="0"/>
      <w:numFmt w:val="bullet"/>
      <w:lvlText w:val="•"/>
      <w:lvlJc w:val="left"/>
      <w:pPr>
        <w:ind w:left="4293" w:hanging="360"/>
      </w:pPr>
      <w:rPr>
        <w:rFonts w:hint="default"/>
        <w:lang w:val="en-US" w:eastAsia="en-US" w:bidi="ar-SA"/>
      </w:rPr>
    </w:lvl>
    <w:lvl w:ilvl="5">
      <w:start w:val="0"/>
      <w:numFmt w:val="bullet"/>
      <w:lvlText w:val="•"/>
      <w:lvlJc w:val="left"/>
      <w:pPr>
        <w:ind w:left="5202" w:hanging="360"/>
      </w:pPr>
      <w:rPr>
        <w:rFonts w:hint="default"/>
        <w:lang w:val="en-US" w:eastAsia="en-US" w:bidi="ar-SA"/>
      </w:rPr>
    </w:lvl>
    <w:lvl w:ilvl="6">
      <w:start w:val="0"/>
      <w:numFmt w:val="bullet"/>
      <w:lvlText w:val="•"/>
      <w:lvlJc w:val="left"/>
      <w:pPr>
        <w:ind w:left="6110" w:hanging="360"/>
      </w:pPr>
      <w:rPr>
        <w:rFonts w:hint="default"/>
        <w:lang w:val="en-US" w:eastAsia="en-US" w:bidi="ar-SA"/>
      </w:rPr>
    </w:lvl>
    <w:lvl w:ilvl="7">
      <w:start w:val="0"/>
      <w:numFmt w:val="bullet"/>
      <w:lvlText w:val="•"/>
      <w:lvlJc w:val="left"/>
      <w:pPr>
        <w:ind w:left="7018" w:hanging="360"/>
      </w:pPr>
      <w:rPr>
        <w:rFonts w:hint="default"/>
        <w:lang w:val="en-US" w:eastAsia="en-US" w:bidi="ar-SA"/>
      </w:rPr>
    </w:lvl>
    <w:lvl w:ilvl="8">
      <w:start w:val="0"/>
      <w:numFmt w:val="bullet"/>
      <w:lvlText w:val="•"/>
      <w:lvlJc w:val="left"/>
      <w:pPr>
        <w:ind w:left="7927" w:hanging="360"/>
      </w:pPr>
      <w:rPr>
        <w:rFonts w:hint="default"/>
        <w:lang w:val="en-US" w:eastAsia="en-US" w:bidi="ar-SA"/>
      </w:rPr>
    </w:lvl>
  </w:abstractNum>
  <w:abstractNum w:abstractNumId="55">
    <w:multiLevelType w:val="hybridMultilevel"/>
    <w:lvl w:ilvl="0">
      <w:start w:val="1"/>
      <w:numFmt w:val="upperLetter"/>
      <w:lvlText w:val="%1."/>
      <w:lvlJc w:val="left"/>
      <w:pPr>
        <w:ind w:left="657" w:hanging="298"/>
        <w:jc w:val="left"/>
      </w:pPr>
      <w:rPr>
        <w:rFonts w:hint="default" w:ascii="Times New Roman" w:hAnsi="Times New Roman" w:eastAsia="Times New Roman" w:cs="Times New Roman"/>
        <w:b/>
        <w:bCs/>
        <w:i w:val="0"/>
        <w:iCs w:val="0"/>
        <w:color w:val="273139"/>
        <w:spacing w:val="0"/>
        <w:w w:val="100"/>
        <w:sz w:val="24"/>
        <w:szCs w:val="24"/>
        <w:lang w:val="en-US" w:eastAsia="en-US" w:bidi="ar-SA"/>
      </w:rPr>
    </w:lvl>
    <w:lvl w:ilvl="1">
      <w:start w:val="0"/>
      <w:numFmt w:val="bullet"/>
      <w:lvlText w:val="•"/>
      <w:lvlJc w:val="left"/>
      <w:pPr>
        <w:ind w:left="1568" w:hanging="298"/>
      </w:pPr>
      <w:rPr>
        <w:rFonts w:hint="default"/>
        <w:lang w:val="en-US" w:eastAsia="en-US" w:bidi="ar-SA"/>
      </w:rPr>
    </w:lvl>
    <w:lvl w:ilvl="2">
      <w:start w:val="0"/>
      <w:numFmt w:val="bullet"/>
      <w:lvlText w:val="•"/>
      <w:lvlJc w:val="left"/>
      <w:pPr>
        <w:ind w:left="2476" w:hanging="298"/>
      </w:pPr>
      <w:rPr>
        <w:rFonts w:hint="default"/>
        <w:lang w:val="en-US" w:eastAsia="en-US" w:bidi="ar-SA"/>
      </w:rPr>
    </w:lvl>
    <w:lvl w:ilvl="3">
      <w:start w:val="0"/>
      <w:numFmt w:val="bullet"/>
      <w:lvlText w:val="•"/>
      <w:lvlJc w:val="left"/>
      <w:pPr>
        <w:ind w:left="3385" w:hanging="298"/>
      </w:pPr>
      <w:rPr>
        <w:rFonts w:hint="default"/>
        <w:lang w:val="en-US" w:eastAsia="en-US" w:bidi="ar-SA"/>
      </w:rPr>
    </w:lvl>
    <w:lvl w:ilvl="4">
      <w:start w:val="0"/>
      <w:numFmt w:val="bullet"/>
      <w:lvlText w:val="•"/>
      <w:lvlJc w:val="left"/>
      <w:pPr>
        <w:ind w:left="4293" w:hanging="298"/>
      </w:pPr>
      <w:rPr>
        <w:rFonts w:hint="default"/>
        <w:lang w:val="en-US" w:eastAsia="en-US" w:bidi="ar-SA"/>
      </w:rPr>
    </w:lvl>
    <w:lvl w:ilvl="5">
      <w:start w:val="0"/>
      <w:numFmt w:val="bullet"/>
      <w:lvlText w:val="•"/>
      <w:lvlJc w:val="left"/>
      <w:pPr>
        <w:ind w:left="5202" w:hanging="298"/>
      </w:pPr>
      <w:rPr>
        <w:rFonts w:hint="default"/>
        <w:lang w:val="en-US" w:eastAsia="en-US" w:bidi="ar-SA"/>
      </w:rPr>
    </w:lvl>
    <w:lvl w:ilvl="6">
      <w:start w:val="0"/>
      <w:numFmt w:val="bullet"/>
      <w:lvlText w:val="•"/>
      <w:lvlJc w:val="left"/>
      <w:pPr>
        <w:ind w:left="6110" w:hanging="298"/>
      </w:pPr>
      <w:rPr>
        <w:rFonts w:hint="default"/>
        <w:lang w:val="en-US" w:eastAsia="en-US" w:bidi="ar-SA"/>
      </w:rPr>
    </w:lvl>
    <w:lvl w:ilvl="7">
      <w:start w:val="0"/>
      <w:numFmt w:val="bullet"/>
      <w:lvlText w:val="•"/>
      <w:lvlJc w:val="left"/>
      <w:pPr>
        <w:ind w:left="7018" w:hanging="298"/>
      </w:pPr>
      <w:rPr>
        <w:rFonts w:hint="default"/>
        <w:lang w:val="en-US" w:eastAsia="en-US" w:bidi="ar-SA"/>
      </w:rPr>
    </w:lvl>
    <w:lvl w:ilvl="8">
      <w:start w:val="0"/>
      <w:numFmt w:val="bullet"/>
      <w:lvlText w:val="•"/>
      <w:lvlJc w:val="left"/>
      <w:pPr>
        <w:ind w:left="7927" w:hanging="298"/>
      </w:pPr>
      <w:rPr>
        <w:rFonts w:hint="default"/>
        <w:lang w:val="en-US" w:eastAsia="en-US" w:bidi="ar-SA"/>
      </w:rPr>
    </w:lvl>
  </w:abstractNum>
  <w:abstractNum w:abstractNumId="54">
    <w:multiLevelType w:val="hybridMultilevel"/>
    <w:lvl w:ilvl="0">
      <w:start w:val="0"/>
      <w:numFmt w:val="bullet"/>
      <w:lvlText w:val=""/>
      <w:lvlJc w:val="left"/>
      <w:pPr>
        <w:ind w:left="662" w:hanging="360"/>
      </w:pPr>
      <w:rPr>
        <w:rFonts w:hint="default" w:ascii="Symbol" w:hAnsi="Symbol" w:eastAsia="Symbol" w:cs="Symbol"/>
        <w:spacing w:val="0"/>
        <w:w w:val="100"/>
        <w:lang w:val="en-US" w:eastAsia="en-US" w:bidi="ar-SA"/>
      </w:rPr>
    </w:lvl>
    <w:lvl w:ilvl="1">
      <w:start w:val="0"/>
      <w:numFmt w:val="bullet"/>
      <w:lvlText w:val="o"/>
      <w:lvlJc w:val="left"/>
      <w:pPr>
        <w:ind w:left="1081" w:hanging="361"/>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2042" w:hanging="361"/>
      </w:pPr>
      <w:rPr>
        <w:rFonts w:hint="default"/>
        <w:lang w:val="en-US" w:eastAsia="en-US" w:bidi="ar-SA"/>
      </w:rPr>
    </w:lvl>
    <w:lvl w:ilvl="3">
      <w:start w:val="0"/>
      <w:numFmt w:val="bullet"/>
      <w:lvlText w:val="•"/>
      <w:lvlJc w:val="left"/>
      <w:pPr>
        <w:ind w:left="3005" w:hanging="361"/>
      </w:pPr>
      <w:rPr>
        <w:rFonts w:hint="default"/>
        <w:lang w:val="en-US" w:eastAsia="en-US" w:bidi="ar-SA"/>
      </w:rPr>
    </w:lvl>
    <w:lvl w:ilvl="4">
      <w:start w:val="0"/>
      <w:numFmt w:val="bullet"/>
      <w:lvlText w:val="•"/>
      <w:lvlJc w:val="left"/>
      <w:pPr>
        <w:ind w:left="3968" w:hanging="361"/>
      </w:pPr>
      <w:rPr>
        <w:rFonts w:hint="default"/>
        <w:lang w:val="en-US" w:eastAsia="en-US" w:bidi="ar-SA"/>
      </w:rPr>
    </w:lvl>
    <w:lvl w:ilvl="5">
      <w:start w:val="0"/>
      <w:numFmt w:val="bullet"/>
      <w:lvlText w:val="•"/>
      <w:lvlJc w:val="left"/>
      <w:pPr>
        <w:ind w:left="4930" w:hanging="361"/>
      </w:pPr>
      <w:rPr>
        <w:rFonts w:hint="default"/>
        <w:lang w:val="en-US" w:eastAsia="en-US" w:bidi="ar-SA"/>
      </w:rPr>
    </w:lvl>
    <w:lvl w:ilvl="6">
      <w:start w:val="0"/>
      <w:numFmt w:val="bullet"/>
      <w:lvlText w:val="•"/>
      <w:lvlJc w:val="left"/>
      <w:pPr>
        <w:ind w:left="5893" w:hanging="361"/>
      </w:pPr>
      <w:rPr>
        <w:rFonts w:hint="default"/>
        <w:lang w:val="en-US" w:eastAsia="en-US" w:bidi="ar-SA"/>
      </w:rPr>
    </w:lvl>
    <w:lvl w:ilvl="7">
      <w:start w:val="0"/>
      <w:numFmt w:val="bullet"/>
      <w:lvlText w:val="•"/>
      <w:lvlJc w:val="left"/>
      <w:pPr>
        <w:ind w:left="6856" w:hanging="361"/>
      </w:pPr>
      <w:rPr>
        <w:rFonts w:hint="default"/>
        <w:lang w:val="en-US" w:eastAsia="en-US" w:bidi="ar-SA"/>
      </w:rPr>
    </w:lvl>
    <w:lvl w:ilvl="8">
      <w:start w:val="0"/>
      <w:numFmt w:val="bullet"/>
      <w:lvlText w:val="•"/>
      <w:lvlJc w:val="left"/>
      <w:pPr>
        <w:ind w:left="7818" w:hanging="361"/>
      </w:pPr>
      <w:rPr>
        <w:rFonts w:hint="default"/>
        <w:lang w:val="en-US" w:eastAsia="en-US" w:bidi="ar-SA"/>
      </w:rPr>
    </w:lvl>
  </w:abstractNum>
  <w:abstractNum w:abstractNumId="53">
    <w:multiLevelType w:val="hybridMultilevel"/>
    <w:lvl w:ilvl="0">
      <w:start w:val="0"/>
      <w:numFmt w:val="bullet"/>
      <w:lvlText w:val="*"/>
      <w:lvlJc w:val="left"/>
      <w:pPr>
        <w:ind w:left="1340" w:hanging="423"/>
      </w:pPr>
      <w:rPr>
        <w:rFonts w:hint="default" w:ascii="Times New Roman" w:hAnsi="Times New Roman" w:eastAsia="Times New Roman" w:cs="Times New Roman"/>
        <w:b w:val="0"/>
        <w:bCs w:val="0"/>
        <w:i w:val="0"/>
        <w:iCs w:val="0"/>
        <w:color w:val="333333"/>
        <w:spacing w:val="0"/>
        <w:w w:val="99"/>
        <w:sz w:val="28"/>
        <w:szCs w:val="28"/>
        <w:lang w:val="en-US" w:eastAsia="en-US" w:bidi="ar-SA"/>
      </w:rPr>
    </w:lvl>
    <w:lvl w:ilvl="1">
      <w:start w:val="0"/>
      <w:numFmt w:val="bullet"/>
      <w:lvlText w:val="•"/>
      <w:lvlJc w:val="left"/>
      <w:pPr>
        <w:ind w:left="2358" w:hanging="423"/>
      </w:pPr>
      <w:rPr>
        <w:rFonts w:hint="default"/>
        <w:lang w:val="en-US" w:eastAsia="en-US" w:bidi="ar-SA"/>
      </w:rPr>
    </w:lvl>
    <w:lvl w:ilvl="2">
      <w:start w:val="0"/>
      <w:numFmt w:val="bullet"/>
      <w:lvlText w:val="•"/>
      <w:lvlJc w:val="left"/>
      <w:pPr>
        <w:ind w:left="3376" w:hanging="423"/>
      </w:pPr>
      <w:rPr>
        <w:rFonts w:hint="default"/>
        <w:lang w:val="en-US" w:eastAsia="en-US" w:bidi="ar-SA"/>
      </w:rPr>
    </w:lvl>
    <w:lvl w:ilvl="3">
      <w:start w:val="0"/>
      <w:numFmt w:val="bullet"/>
      <w:lvlText w:val="•"/>
      <w:lvlJc w:val="left"/>
      <w:pPr>
        <w:ind w:left="4394" w:hanging="423"/>
      </w:pPr>
      <w:rPr>
        <w:rFonts w:hint="default"/>
        <w:lang w:val="en-US" w:eastAsia="en-US" w:bidi="ar-SA"/>
      </w:rPr>
    </w:lvl>
    <w:lvl w:ilvl="4">
      <w:start w:val="0"/>
      <w:numFmt w:val="bullet"/>
      <w:lvlText w:val="•"/>
      <w:lvlJc w:val="left"/>
      <w:pPr>
        <w:ind w:left="5412" w:hanging="423"/>
      </w:pPr>
      <w:rPr>
        <w:rFonts w:hint="default"/>
        <w:lang w:val="en-US" w:eastAsia="en-US" w:bidi="ar-SA"/>
      </w:rPr>
    </w:lvl>
    <w:lvl w:ilvl="5">
      <w:start w:val="0"/>
      <w:numFmt w:val="bullet"/>
      <w:lvlText w:val="•"/>
      <w:lvlJc w:val="left"/>
      <w:pPr>
        <w:ind w:left="6430" w:hanging="423"/>
      </w:pPr>
      <w:rPr>
        <w:rFonts w:hint="default"/>
        <w:lang w:val="en-US" w:eastAsia="en-US" w:bidi="ar-SA"/>
      </w:rPr>
    </w:lvl>
    <w:lvl w:ilvl="6">
      <w:start w:val="0"/>
      <w:numFmt w:val="bullet"/>
      <w:lvlText w:val="•"/>
      <w:lvlJc w:val="left"/>
      <w:pPr>
        <w:ind w:left="7448" w:hanging="423"/>
      </w:pPr>
      <w:rPr>
        <w:rFonts w:hint="default"/>
        <w:lang w:val="en-US" w:eastAsia="en-US" w:bidi="ar-SA"/>
      </w:rPr>
    </w:lvl>
    <w:lvl w:ilvl="7">
      <w:start w:val="0"/>
      <w:numFmt w:val="bullet"/>
      <w:lvlText w:val="•"/>
      <w:lvlJc w:val="left"/>
      <w:pPr>
        <w:ind w:left="8466" w:hanging="423"/>
      </w:pPr>
      <w:rPr>
        <w:rFonts w:hint="default"/>
        <w:lang w:val="en-US" w:eastAsia="en-US" w:bidi="ar-SA"/>
      </w:rPr>
    </w:lvl>
    <w:lvl w:ilvl="8">
      <w:start w:val="0"/>
      <w:numFmt w:val="bullet"/>
      <w:lvlText w:val="•"/>
      <w:lvlJc w:val="left"/>
      <w:pPr>
        <w:ind w:left="9484" w:hanging="423"/>
      </w:pPr>
      <w:rPr>
        <w:rFonts w:hint="default"/>
        <w:lang w:val="en-US" w:eastAsia="en-US" w:bidi="ar-SA"/>
      </w:rPr>
    </w:lvl>
  </w:abstractNum>
  <w:abstractNum w:abstractNumId="52">
    <w:multiLevelType w:val="hybridMultilevel"/>
    <w:lvl w:ilvl="0">
      <w:start w:val="1"/>
      <w:numFmt w:val="lowerRoman"/>
      <w:lvlText w:val="%1."/>
      <w:lvlJc w:val="left"/>
      <w:pPr>
        <w:ind w:left="2521" w:hanging="721"/>
        <w:jc w:val="left"/>
      </w:pPr>
      <w:rPr>
        <w:rFonts w:hint="default" w:ascii="Times New Roman" w:hAnsi="Times New Roman" w:eastAsia="Times New Roman" w:cs="Times New Roman"/>
        <w:b w:val="0"/>
        <w:bCs w:val="0"/>
        <w:i w:val="0"/>
        <w:iCs w:val="0"/>
        <w:spacing w:val="-7"/>
        <w:w w:val="95"/>
        <w:sz w:val="28"/>
        <w:szCs w:val="28"/>
        <w:lang w:val="en-US" w:eastAsia="en-US" w:bidi="ar-SA"/>
      </w:rPr>
    </w:lvl>
    <w:lvl w:ilvl="1">
      <w:start w:val="0"/>
      <w:numFmt w:val="bullet"/>
      <w:lvlText w:val="•"/>
      <w:lvlJc w:val="left"/>
      <w:pPr>
        <w:ind w:left="3420" w:hanging="721"/>
      </w:pPr>
      <w:rPr>
        <w:rFonts w:hint="default"/>
        <w:lang w:val="en-US" w:eastAsia="en-US" w:bidi="ar-SA"/>
      </w:rPr>
    </w:lvl>
    <w:lvl w:ilvl="2">
      <w:start w:val="0"/>
      <w:numFmt w:val="bullet"/>
      <w:lvlText w:val="•"/>
      <w:lvlJc w:val="left"/>
      <w:pPr>
        <w:ind w:left="4320" w:hanging="721"/>
      </w:pPr>
      <w:rPr>
        <w:rFonts w:hint="default"/>
        <w:lang w:val="en-US" w:eastAsia="en-US" w:bidi="ar-SA"/>
      </w:rPr>
    </w:lvl>
    <w:lvl w:ilvl="3">
      <w:start w:val="0"/>
      <w:numFmt w:val="bullet"/>
      <w:lvlText w:val="•"/>
      <w:lvlJc w:val="left"/>
      <w:pPr>
        <w:ind w:left="5220" w:hanging="721"/>
      </w:pPr>
      <w:rPr>
        <w:rFonts w:hint="default"/>
        <w:lang w:val="en-US" w:eastAsia="en-US" w:bidi="ar-SA"/>
      </w:rPr>
    </w:lvl>
    <w:lvl w:ilvl="4">
      <w:start w:val="0"/>
      <w:numFmt w:val="bullet"/>
      <w:lvlText w:val="•"/>
      <w:lvlJc w:val="left"/>
      <w:pPr>
        <w:ind w:left="6120" w:hanging="721"/>
      </w:pPr>
      <w:rPr>
        <w:rFonts w:hint="default"/>
        <w:lang w:val="en-US" w:eastAsia="en-US" w:bidi="ar-SA"/>
      </w:rPr>
    </w:lvl>
    <w:lvl w:ilvl="5">
      <w:start w:val="0"/>
      <w:numFmt w:val="bullet"/>
      <w:lvlText w:val="•"/>
      <w:lvlJc w:val="left"/>
      <w:pPr>
        <w:ind w:left="7020" w:hanging="721"/>
      </w:pPr>
      <w:rPr>
        <w:rFonts w:hint="default"/>
        <w:lang w:val="en-US" w:eastAsia="en-US" w:bidi="ar-SA"/>
      </w:rPr>
    </w:lvl>
    <w:lvl w:ilvl="6">
      <w:start w:val="0"/>
      <w:numFmt w:val="bullet"/>
      <w:lvlText w:val="•"/>
      <w:lvlJc w:val="left"/>
      <w:pPr>
        <w:ind w:left="7920" w:hanging="721"/>
      </w:pPr>
      <w:rPr>
        <w:rFonts w:hint="default"/>
        <w:lang w:val="en-US" w:eastAsia="en-US" w:bidi="ar-SA"/>
      </w:rPr>
    </w:lvl>
    <w:lvl w:ilvl="7">
      <w:start w:val="0"/>
      <w:numFmt w:val="bullet"/>
      <w:lvlText w:val="•"/>
      <w:lvlJc w:val="left"/>
      <w:pPr>
        <w:ind w:left="8820" w:hanging="721"/>
      </w:pPr>
      <w:rPr>
        <w:rFonts w:hint="default"/>
        <w:lang w:val="en-US" w:eastAsia="en-US" w:bidi="ar-SA"/>
      </w:rPr>
    </w:lvl>
    <w:lvl w:ilvl="8">
      <w:start w:val="0"/>
      <w:numFmt w:val="bullet"/>
      <w:lvlText w:val="•"/>
      <w:lvlJc w:val="left"/>
      <w:pPr>
        <w:ind w:left="9720" w:hanging="721"/>
      </w:pPr>
      <w:rPr>
        <w:rFonts w:hint="default"/>
        <w:lang w:val="en-US" w:eastAsia="en-US" w:bidi="ar-SA"/>
      </w:rPr>
    </w:lvl>
  </w:abstractNum>
  <w:abstractNum w:abstractNumId="51">
    <w:multiLevelType w:val="hybridMultilevel"/>
    <w:lvl w:ilvl="0">
      <w:start w:val="1"/>
      <w:numFmt w:val="decimal"/>
      <w:lvlText w:val="%1."/>
      <w:lvlJc w:val="left"/>
      <w:pPr>
        <w:ind w:left="1003" w:hanging="283"/>
        <w:jc w:val="left"/>
      </w:pPr>
      <w:rPr>
        <w:rFonts w:hint="default" w:ascii="Times New Roman" w:hAnsi="Times New Roman" w:eastAsia="Times New Roman" w:cs="Times New Roman"/>
        <w:b w:val="0"/>
        <w:bCs w:val="0"/>
        <w:i w:val="0"/>
        <w:iCs w:val="0"/>
        <w:color w:val="600A4A"/>
        <w:spacing w:val="0"/>
        <w:w w:val="99"/>
        <w:sz w:val="28"/>
        <w:szCs w:val="28"/>
        <w:lang w:val="en-US" w:eastAsia="en-US" w:bidi="ar-SA"/>
      </w:rPr>
    </w:lvl>
    <w:lvl w:ilvl="1">
      <w:start w:val="0"/>
      <w:numFmt w:val="bullet"/>
      <w:lvlText w:val=""/>
      <w:lvlJc w:val="left"/>
      <w:pPr>
        <w:ind w:left="1181"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328" w:hanging="360"/>
      </w:pPr>
      <w:rPr>
        <w:rFonts w:hint="default"/>
        <w:lang w:val="en-US" w:eastAsia="en-US" w:bidi="ar-SA"/>
      </w:rPr>
    </w:lvl>
    <w:lvl w:ilvl="3">
      <w:start w:val="0"/>
      <w:numFmt w:val="bullet"/>
      <w:lvlText w:val="•"/>
      <w:lvlJc w:val="left"/>
      <w:pPr>
        <w:ind w:left="3477" w:hanging="360"/>
      </w:pPr>
      <w:rPr>
        <w:rFonts w:hint="default"/>
        <w:lang w:val="en-US" w:eastAsia="en-US" w:bidi="ar-SA"/>
      </w:rPr>
    </w:lvl>
    <w:lvl w:ilvl="4">
      <w:start w:val="0"/>
      <w:numFmt w:val="bullet"/>
      <w:lvlText w:val="•"/>
      <w:lvlJc w:val="left"/>
      <w:pPr>
        <w:ind w:left="4626" w:hanging="360"/>
      </w:pPr>
      <w:rPr>
        <w:rFonts w:hint="default"/>
        <w:lang w:val="en-US" w:eastAsia="en-US" w:bidi="ar-SA"/>
      </w:rPr>
    </w:lvl>
    <w:lvl w:ilvl="5">
      <w:start w:val="0"/>
      <w:numFmt w:val="bullet"/>
      <w:lvlText w:val="•"/>
      <w:lvlJc w:val="left"/>
      <w:pPr>
        <w:ind w:left="5775" w:hanging="360"/>
      </w:pPr>
      <w:rPr>
        <w:rFonts w:hint="default"/>
        <w:lang w:val="en-US" w:eastAsia="en-US" w:bidi="ar-SA"/>
      </w:rPr>
    </w:lvl>
    <w:lvl w:ilvl="6">
      <w:start w:val="0"/>
      <w:numFmt w:val="bullet"/>
      <w:lvlText w:val="•"/>
      <w:lvlJc w:val="left"/>
      <w:pPr>
        <w:ind w:left="6924" w:hanging="360"/>
      </w:pPr>
      <w:rPr>
        <w:rFonts w:hint="default"/>
        <w:lang w:val="en-US" w:eastAsia="en-US" w:bidi="ar-SA"/>
      </w:rPr>
    </w:lvl>
    <w:lvl w:ilvl="7">
      <w:start w:val="0"/>
      <w:numFmt w:val="bullet"/>
      <w:lvlText w:val="•"/>
      <w:lvlJc w:val="left"/>
      <w:pPr>
        <w:ind w:left="8073" w:hanging="360"/>
      </w:pPr>
      <w:rPr>
        <w:rFonts w:hint="default"/>
        <w:lang w:val="en-US" w:eastAsia="en-US" w:bidi="ar-SA"/>
      </w:rPr>
    </w:lvl>
    <w:lvl w:ilvl="8">
      <w:start w:val="0"/>
      <w:numFmt w:val="bullet"/>
      <w:lvlText w:val="•"/>
      <w:lvlJc w:val="left"/>
      <w:pPr>
        <w:ind w:left="9222" w:hanging="360"/>
      </w:pPr>
      <w:rPr>
        <w:rFonts w:hint="default"/>
        <w:lang w:val="en-US" w:eastAsia="en-US" w:bidi="ar-SA"/>
      </w:rPr>
    </w:lvl>
  </w:abstractNum>
  <w:abstractNum w:abstractNumId="50">
    <w:multiLevelType w:val="hybridMultilevel"/>
    <w:lvl w:ilvl="0">
      <w:start w:val="1"/>
      <w:numFmt w:val="decimal"/>
      <w:lvlText w:val="%1."/>
      <w:lvlJc w:val="left"/>
      <w:pPr>
        <w:ind w:left="1340"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358" w:hanging="361"/>
      </w:pPr>
      <w:rPr>
        <w:rFonts w:hint="default"/>
        <w:lang w:val="en-US" w:eastAsia="en-US" w:bidi="ar-SA"/>
      </w:rPr>
    </w:lvl>
    <w:lvl w:ilvl="2">
      <w:start w:val="0"/>
      <w:numFmt w:val="bullet"/>
      <w:lvlText w:val="•"/>
      <w:lvlJc w:val="left"/>
      <w:pPr>
        <w:ind w:left="3376" w:hanging="361"/>
      </w:pPr>
      <w:rPr>
        <w:rFonts w:hint="default"/>
        <w:lang w:val="en-US" w:eastAsia="en-US" w:bidi="ar-SA"/>
      </w:rPr>
    </w:lvl>
    <w:lvl w:ilvl="3">
      <w:start w:val="0"/>
      <w:numFmt w:val="bullet"/>
      <w:lvlText w:val="•"/>
      <w:lvlJc w:val="left"/>
      <w:pPr>
        <w:ind w:left="4394" w:hanging="361"/>
      </w:pPr>
      <w:rPr>
        <w:rFonts w:hint="default"/>
        <w:lang w:val="en-US" w:eastAsia="en-US" w:bidi="ar-SA"/>
      </w:rPr>
    </w:lvl>
    <w:lvl w:ilvl="4">
      <w:start w:val="0"/>
      <w:numFmt w:val="bullet"/>
      <w:lvlText w:val="•"/>
      <w:lvlJc w:val="left"/>
      <w:pPr>
        <w:ind w:left="5412" w:hanging="361"/>
      </w:pPr>
      <w:rPr>
        <w:rFonts w:hint="default"/>
        <w:lang w:val="en-US" w:eastAsia="en-US" w:bidi="ar-SA"/>
      </w:rPr>
    </w:lvl>
    <w:lvl w:ilvl="5">
      <w:start w:val="0"/>
      <w:numFmt w:val="bullet"/>
      <w:lvlText w:val="•"/>
      <w:lvlJc w:val="left"/>
      <w:pPr>
        <w:ind w:left="6430" w:hanging="361"/>
      </w:pPr>
      <w:rPr>
        <w:rFonts w:hint="default"/>
        <w:lang w:val="en-US" w:eastAsia="en-US" w:bidi="ar-SA"/>
      </w:rPr>
    </w:lvl>
    <w:lvl w:ilvl="6">
      <w:start w:val="0"/>
      <w:numFmt w:val="bullet"/>
      <w:lvlText w:val="•"/>
      <w:lvlJc w:val="left"/>
      <w:pPr>
        <w:ind w:left="7448" w:hanging="361"/>
      </w:pPr>
      <w:rPr>
        <w:rFonts w:hint="default"/>
        <w:lang w:val="en-US" w:eastAsia="en-US" w:bidi="ar-SA"/>
      </w:rPr>
    </w:lvl>
    <w:lvl w:ilvl="7">
      <w:start w:val="0"/>
      <w:numFmt w:val="bullet"/>
      <w:lvlText w:val="•"/>
      <w:lvlJc w:val="left"/>
      <w:pPr>
        <w:ind w:left="8466" w:hanging="361"/>
      </w:pPr>
      <w:rPr>
        <w:rFonts w:hint="default"/>
        <w:lang w:val="en-US" w:eastAsia="en-US" w:bidi="ar-SA"/>
      </w:rPr>
    </w:lvl>
    <w:lvl w:ilvl="8">
      <w:start w:val="0"/>
      <w:numFmt w:val="bullet"/>
      <w:lvlText w:val="•"/>
      <w:lvlJc w:val="left"/>
      <w:pPr>
        <w:ind w:left="9484" w:hanging="361"/>
      </w:pPr>
      <w:rPr>
        <w:rFonts w:hint="default"/>
        <w:lang w:val="en-US" w:eastAsia="en-US" w:bidi="ar-SA"/>
      </w:rPr>
    </w:lvl>
  </w:abstractNum>
  <w:abstractNum w:abstractNumId="49">
    <w:multiLevelType w:val="hybridMultilevel"/>
    <w:lvl w:ilvl="0">
      <w:start w:val="1"/>
      <w:numFmt w:val="decimal"/>
      <w:lvlText w:val="%1."/>
      <w:lvlJc w:val="left"/>
      <w:pPr>
        <w:ind w:left="1340" w:hanging="361"/>
        <w:jc w:val="left"/>
      </w:pPr>
      <w:rPr>
        <w:rFonts w:hint="default" w:ascii="Times New Roman" w:hAnsi="Times New Roman" w:eastAsia="Times New Roman" w:cs="Times New Roman"/>
        <w:b w:val="0"/>
        <w:bCs w:val="0"/>
        <w:i w:val="0"/>
        <w:iCs w:val="0"/>
        <w:spacing w:val="0"/>
        <w:w w:val="99"/>
        <w:sz w:val="28"/>
        <w:szCs w:val="28"/>
        <w:lang w:val="en-US" w:eastAsia="en-US" w:bidi="ar-SA"/>
      </w:rPr>
    </w:lvl>
    <w:lvl w:ilvl="1">
      <w:start w:val="0"/>
      <w:numFmt w:val="bullet"/>
      <w:lvlText w:val="•"/>
      <w:lvlJc w:val="left"/>
      <w:pPr>
        <w:ind w:left="2358" w:hanging="361"/>
      </w:pPr>
      <w:rPr>
        <w:rFonts w:hint="default"/>
        <w:lang w:val="en-US" w:eastAsia="en-US" w:bidi="ar-SA"/>
      </w:rPr>
    </w:lvl>
    <w:lvl w:ilvl="2">
      <w:start w:val="0"/>
      <w:numFmt w:val="bullet"/>
      <w:lvlText w:val="•"/>
      <w:lvlJc w:val="left"/>
      <w:pPr>
        <w:ind w:left="3376" w:hanging="361"/>
      </w:pPr>
      <w:rPr>
        <w:rFonts w:hint="default"/>
        <w:lang w:val="en-US" w:eastAsia="en-US" w:bidi="ar-SA"/>
      </w:rPr>
    </w:lvl>
    <w:lvl w:ilvl="3">
      <w:start w:val="0"/>
      <w:numFmt w:val="bullet"/>
      <w:lvlText w:val="•"/>
      <w:lvlJc w:val="left"/>
      <w:pPr>
        <w:ind w:left="4394" w:hanging="361"/>
      </w:pPr>
      <w:rPr>
        <w:rFonts w:hint="default"/>
        <w:lang w:val="en-US" w:eastAsia="en-US" w:bidi="ar-SA"/>
      </w:rPr>
    </w:lvl>
    <w:lvl w:ilvl="4">
      <w:start w:val="0"/>
      <w:numFmt w:val="bullet"/>
      <w:lvlText w:val="•"/>
      <w:lvlJc w:val="left"/>
      <w:pPr>
        <w:ind w:left="5412" w:hanging="361"/>
      </w:pPr>
      <w:rPr>
        <w:rFonts w:hint="default"/>
        <w:lang w:val="en-US" w:eastAsia="en-US" w:bidi="ar-SA"/>
      </w:rPr>
    </w:lvl>
    <w:lvl w:ilvl="5">
      <w:start w:val="0"/>
      <w:numFmt w:val="bullet"/>
      <w:lvlText w:val="•"/>
      <w:lvlJc w:val="left"/>
      <w:pPr>
        <w:ind w:left="6430" w:hanging="361"/>
      </w:pPr>
      <w:rPr>
        <w:rFonts w:hint="default"/>
        <w:lang w:val="en-US" w:eastAsia="en-US" w:bidi="ar-SA"/>
      </w:rPr>
    </w:lvl>
    <w:lvl w:ilvl="6">
      <w:start w:val="0"/>
      <w:numFmt w:val="bullet"/>
      <w:lvlText w:val="•"/>
      <w:lvlJc w:val="left"/>
      <w:pPr>
        <w:ind w:left="7448" w:hanging="361"/>
      </w:pPr>
      <w:rPr>
        <w:rFonts w:hint="default"/>
        <w:lang w:val="en-US" w:eastAsia="en-US" w:bidi="ar-SA"/>
      </w:rPr>
    </w:lvl>
    <w:lvl w:ilvl="7">
      <w:start w:val="0"/>
      <w:numFmt w:val="bullet"/>
      <w:lvlText w:val="•"/>
      <w:lvlJc w:val="left"/>
      <w:pPr>
        <w:ind w:left="8466" w:hanging="361"/>
      </w:pPr>
      <w:rPr>
        <w:rFonts w:hint="default"/>
        <w:lang w:val="en-US" w:eastAsia="en-US" w:bidi="ar-SA"/>
      </w:rPr>
    </w:lvl>
    <w:lvl w:ilvl="8">
      <w:start w:val="0"/>
      <w:numFmt w:val="bullet"/>
      <w:lvlText w:val="•"/>
      <w:lvlJc w:val="left"/>
      <w:pPr>
        <w:ind w:left="9484" w:hanging="361"/>
      </w:pPr>
      <w:rPr>
        <w:rFonts w:hint="default"/>
        <w:lang w:val="en-US" w:eastAsia="en-US" w:bidi="ar-SA"/>
      </w:rPr>
    </w:lvl>
  </w:abstractNum>
  <w:abstractNum w:abstractNumId="48">
    <w:multiLevelType w:val="hybridMultilevel"/>
    <w:lvl w:ilvl="0">
      <w:start w:val="1"/>
      <w:numFmt w:val="lowerRoman"/>
      <w:lvlText w:val="%1."/>
      <w:lvlJc w:val="left"/>
      <w:pPr>
        <w:ind w:left="2161" w:hanging="720"/>
        <w:jc w:val="left"/>
      </w:pPr>
      <w:rPr>
        <w:rFonts w:hint="default" w:ascii="Times New Roman" w:hAnsi="Times New Roman" w:eastAsia="Times New Roman" w:cs="Times New Roman"/>
        <w:b w:val="0"/>
        <w:bCs w:val="0"/>
        <w:i w:val="0"/>
        <w:iCs w:val="0"/>
        <w:spacing w:val="-7"/>
        <w:w w:val="95"/>
        <w:sz w:val="28"/>
        <w:szCs w:val="28"/>
        <w:lang w:val="en-US" w:eastAsia="en-US" w:bidi="ar-SA"/>
      </w:rPr>
    </w:lvl>
    <w:lvl w:ilvl="1">
      <w:start w:val="0"/>
      <w:numFmt w:val="bullet"/>
      <w:lvlText w:val="•"/>
      <w:lvlJc w:val="left"/>
      <w:pPr>
        <w:ind w:left="3096" w:hanging="720"/>
      </w:pPr>
      <w:rPr>
        <w:rFonts w:hint="default"/>
        <w:lang w:val="en-US" w:eastAsia="en-US" w:bidi="ar-SA"/>
      </w:rPr>
    </w:lvl>
    <w:lvl w:ilvl="2">
      <w:start w:val="0"/>
      <w:numFmt w:val="bullet"/>
      <w:lvlText w:val="•"/>
      <w:lvlJc w:val="left"/>
      <w:pPr>
        <w:ind w:left="4032" w:hanging="720"/>
      </w:pPr>
      <w:rPr>
        <w:rFonts w:hint="default"/>
        <w:lang w:val="en-US" w:eastAsia="en-US" w:bidi="ar-SA"/>
      </w:rPr>
    </w:lvl>
    <w:lvl w:ilvl="3">
      <w:start w:val="0"/>
      <w:numFmt w:val="bullet"/>
      <w:lvlText w:val="•"/>
      <w:lvlJc w:val="left"/>
      <w:pPr>
        <w:ind w:left="4968" w:hanging="720"/>
      </w:pPr>
      <w:rPr>
        <w:rFonts w:hint="default"/>
        <w:lang w:val="en-US" w:eastAsia="en-US" w:bidi="ar-SA"/>
      </w:rPr>
    </w:lvl>
    <w:lvl w:ilvl="4">
      <w:start w:val="0"/>
      <w:numFmt w:val="bullet"/>
      <w:lvlText w:val="•"/>
      <w:lvlJc w:val="left"/>
      <w:pPr>
        <w:ind w:left="5904"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776" w:hanging="720"/>
      </w:pPr>
      <w:rPr>
        <w:rFonts w:hint="default"/>
        <w:lang w:val="en-US" w:eastAsia="en-US" w:bidi="ar-SA"/>
      </w:rPr>
    </w:lvl>
    <w:lvl w:ilvl="7">
      <w:start w:val="0"/>
      <w:numFmt w:val="bullet"/>
      <w:lvlText w:val="•"/>
      <w:lvlJc w:val="left"/>
      <w:pPr>
        <w:ind w:left="8712" w:hanging="720"/>
      </w:pPr>
      <w:rPr>
        <w:rFonts w:hint="default"/>
        <w:lang w:val="en-US" w:eastAsia="en-US" w:bidi="ar-SA"/>
      </w:rPr>
    </w:lvl>
    <w:lvl w:ilvl="8">
      <w:start w:val="0"/>
      <w:numFmt w:val="bullet"/>
      <w:lvlText w:val="•"/>
      <w:lvlJc w:val="left"/>
      <w:pPr>
        <w:ind w:left="9648" w:hanging="720"/>
      </w:pPr>
      <w:rPr>
        <w:rFonts w:hint="default"/>
        <w:lang w:val="en-US" w:eastAsia="en-US" w:bidi="ar-SA"/>
      </w:rPr>
    </w:lvl>
  </w:abstractNum>
  <w:abstractNum w:abstractNumId="47">
    <w:multiLevelType w:val="hybridMultilevel"/>
    <w:lvl w:ilvl="0">
      <w:start w:val="0"/>
      <w:numFmt w:val="bullet"/>
      <w:lvlText w:val=""/>
      <w:lvlJc w:val="left"/>
      <w:pPr>
        <w:ind w:left="1220" w:hanging="361"/>
      </w:pPr>
      <w:rPr>
        <w:rFonts w:hint="default" w:ascii="Symbol" w:hAnsi="Symbol" w:eastAsia="Symbol" w:cs="Symbol"/>
        <w:b w:val="0"/>
        <w:bCs w:val="0"/>
        <w:i w:val="0"/>
        <w:iCs w:val="0"/>
        <w:color w:val="273139"/>
        <w:spacing w:val="0"/>
        <w:w w:val="100"/>
        <w:sz w:val="20"/>
        <w:szCs w:val="20"/>
        <w:lang w:val="en-US" w:eastAsia="en-US" w:bidi="ar-SA"/>
      </w:rPr>
    </w:lvl>
    <w:lvl w:ilvl="1">
      <w:start w:val="0"/>
      <w:numFmt w:val="bullet"/>
      <w:lvlText w:val=""/>
      <w:lvlJc w:val="left"/>
      <w:pPr>
        <w:ind w:left="1441" w:hanging="361"/>
      </w:pPr>
      <w:rPr>
        <w:rFonts w:hint="default" w:ascii="Symbol" w:hAnsi="Symbol" w:eastAsia="Symbol" w:cs="Symbol"/>
        <w:b w:val="0"/>
        <w:bCs w:val="0"/>
        <w:i w:val="0"/>
        <w:iCs w:val="0"/>
        <w:color w:val="333333"/>
        <w:spacing w:val="0"/>
        <w:w w:val="100"/>
        <w:sz w:val="20"/>
        <w:szCs w:val="20"/>
        <w:lang w:val="en-US" w:eastAsia="en-US" w:bidi="ar-SA"/>
      </w:rPr>
    </w:lvl>
    <w:lvl w:ilvl="2">
      <w:start w:val="0"/>
      <w:numFmt w:val="bullet"/>
      <w:lvlText w:val="•"/>
      <w:lvlJc w:val="left"/>
      <w:pPr>
        <w:ind w:left="2560" w:hanging="361"/>
      </w:pPr>
      <w:rPr>
        <w:rFonts w:hint="default"/>
        <w:lang w:val="en-US" w:eastAsia="en-US" w:bidi="ar-SA"/>
      </w:rPr>
    </w:lvl>
    <w:lvl w:ilvl="3">
      <w:start w:val="0"/>
      <w:numFmt w:val="bullet"/>
      <w:lvlText w:val="•"/>
      <w:lvlJc w:val="left"/>
      <w:pPr>
        <w:ind w:left="368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920" w:hanging="361"/>
      </w:pPr>
      <w:rPr>
        <w:rFonts w:hint="default"/>
        <w:lang w:val="en-US" w:eastAsia="en-US" w:bidi="ar-SA"/>
      </w:rPr>
    </w:lvl>
    <w:lvl w:ilvl="6">
      <w:start w:val="0"/>
      <w:numFmt w:val="bullet"/>
      <w:lvlText w:val="•"/>
      <w:lvlJc w:val="left"/>
      <w:pPr>
        <w:ind w:left="7040" w:hanging="361"/>
      </w:pPr>
      <w:rPr>
        <w:rFonts w:hint="default"/>
        <w:lang w:val="en-US" w:eastAsia="en-US" w:bidi="ar-SA"/>
      </w:rPr>
    </w:lvl>
    <w:lvl w:ilvl="7">
      <w:start w:val="0"/>
      <w:numFmt w:val="bullet"/>
      <w:lvlText w:val="•"/>
      <w:lvlJc w:val="left"/>
      <w:pPr>
        <w:ind w:left="8160" w:hanging="361"/>
      </w:pPr>
      <w:rPr>
        <w:rFonts w:hint="default"/>
        <w:lang w:val="en-US" w:eastAsia="en-US" w:bidi="ar-SA"/>
      </w:rPr>
    </w:lvl>
    <w:lvl w:ilvl="8">
      <w:start w:val="0"/>
      <w:numFmt w:val="bullet"/>
      <w:lvlText w:val="•"/>
      <w:lvlJc w:val="left"/>
      <w:pPr>
        <w:ind w:left="9280" w:hanging="361"/>
      </w:pPr>
      <w:rPr>
        <w:rFonts w:hint="default"/>
        <w:lang w:val="en-US" w:eastAsia="en-US" w:bidi="ar-SA"/>
      </w:rPr>
    </w:lvl>
  </w:abstractNum>
  <w:abstractNum w:abstractNumId="46">
    <w:multiLevelType w:val="hybridMultilevel"/>
    <w:lvl w:ilvl="0">
      <w:start w:val="0"/>
      <w:numFmt w:val="bullet"/>
      <w:lvlText w:val="o"/>
      <w:lvlJc w:val="left"/>
      <w:pPr>
        <w:ind w:left="1340" w:hanging="36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441" w:hanging="361"/>
      </w:pPr>
      <w:rPr>
        <w:rFonts w:hint="default" w:ascii="Symbol" w:hAnsi="Symbol" w:eastAsia="Symbol" w:cs="Symbol"/>
        <w:b w:val="0"/>
        <w:bCs w:val="0"/>
        <w:i w:val="0"/>
        <w:iCs w:val="0"/>
        <w:color w:val="333333"/>
        <w:spacing w:val="0"/>
        <w:w w:val="100"/>
        <w:sz w:val="20"/>
        <w:szCs w:val="20"/>
        <w:lang w:val="en-US" w:eastAsia="en-US" w:bidi="ar-SA"/>
      </w:rPr>
    </w:lvl>
    <w:lvl w:ilvl="2">
      <w:start w:val="0"/>
      <w:numFmt w:val="bullet"/>
      <w:lvlText w:val="•"/>
      <w:lvlJc w:val="left"/>
      <w:pPr>
        <w:ind w:left="2560" w:hanging="361"/>
      </w:pPr>
      <w:rPr>
        <w:rFonts w:hint="default"/>
        <w:lang w:val="en-US" w:eastAsia="en-US" w:bidi="ar-SA"/>
      </w:rPr>
    </w:lvl>
    <w:lvl w:ilvl="3">
      <w:start w:val="0"/>
      <w:numFmt w:val="bullet"/>
      <w:lvlText w:val="•"/>
      <w:lvlJc w:val="left"/>
      <w:pPr>
        <w:ind w:left="368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920" w:hanging="361"/>
      </w:pPr>
      <w:rPr>
        <w:rFonts w:hint="default"/>
        <w:lang w:val="en-US" w:eastAsia="en-US" w:bidi="ar-SA"/>
      </w:rPr>
    </w:lvl>
    <w:lvl w:ilvl="6">
      <w:start w:val="0"/>
      <w:numFmt w:val="bullet"/>
      <w:lvlText w:val="•"/>
      <w:lvlJc w:val="left"/>
      <w:pPr>
        <w:ind w:left="7040" w:hanging="361"/>
      </w:pPr>
      <w:rPr>
        <w:rFonts w:hint="default"/>
        <w:lang w:val="en-US" w:eastAsia="en-US" w:bidi="ar-SA"/>
      </w:rPr>
    </w:lvl>
    <w:lvl w:ilvl="7">
      <w:start w:val="0"/>
      <w:numFmt w:val="bullet"/>
      <w:lvlText w:val="•"/>
      <w:lvlJc w:val="left"/>
      <w:pPr>
        <w:ind w:left="8160" w:hanging="361"/>
      </w:pPr>
      <w:rPr>
        <w:rFonts w:hint="default"/>
        <w:lang w:val="en-US" w:eastAsia="en-US" w:bidi="ar-SA"/>
      </w:rPr>
    </w:lvl>
    <w:lvl w:ilvl="8">
      <w:start w:val="0"/>
      <w:numFmt w:val="bullet"/>
      <w:lvlText w:val="•"/>
      <w:lvlJc w:val="left"/>
      <w:pPr>
        <w:ind w:left="9280" w:hanging="361"/>
      </w:pPr>
      <w:rPr>
        <w:rFonts w:hint="default"/>
        <w:lang w:val="en-US" w:eastAsia="en-US" w:bidi="ar-SA"/>
      </w:rPr>
    </w:lvl>
  </w:abstractNum>
  <w:abstractNum w:abstractNumId="45">
    <w:multiLevelType w:val="hybridMultilevel"/>
    <w:lvl w:ilvl="0">
      <w:start w:val="1"/>
      <w:numFmt w:val="decimal"/>
      <w:lvlText w:val="%1."/>
      <w:lvlJc w:val="left"/>
      <w:pPr>
        <w:ind w:left="922" w:hanging="360"/>
        <w:jc w:val="left"/>
      </w:pPr>
      <w:rPr>
        <w:rFonts w:hint="default" w:ascii="Times New Roman" w:hAnsi="Times New Roman" w:eastAsia="Times New Roman" w:cs="Times New Roman"/>
        <w:b w:val="0"/>
        <w:bCs w:val="0"/>
        <w:i w:val="0"/>
        <w:iCs w:val="0"/>
        <w:color w:val="273139"/>
        <w:spacing w:val="0"/>
        <w:w w:val="99"/>
        <w:sz w:val="28"/>
        <w:szCs w:val="28"/>
        <w:lang w:val="en-US" w:eastAsia="en-US" w:bidi="ar-SA"/>
      </w:rPr>
    </w:lvl>
    <w:lvl w:ilvl="1">
      <w:start w:val="1"/>
      <w:numFmt w:val="lowerRoman"/>
      <w:lvlText w:val="%2."/>
      <w:lvlJc w:val="left"/>
      <w:pPr>
        <w:ind w:left="720" w:hanging="144"/>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2">
      <w:start w:val="1"/>
      <w:numFmt w:val="decimal"/>
      <w:lvlText w:val="%3."/>
      <w:lvlJc w:val="left"/>
      <w:pPr>
        <w:ind w:left="2161" w:hanging="360"/>
        <w:jc w:val="left"/>
      </w:pPr>
      <w:rPr>
        <w:rFonts w:hint="default" w:ascii="Times New Roman" w:hAnsi="Times New Roman" w:eastAsia="Times New Roman" w:cs="Times New Roman"/>
        <w:b w:val="0"/>
        <w:bCs w:val="0"/>
        <w:i w:val="0"/>
        <w:iCs w:val="0"/>
        <w:spacing w:val="0"/>
        <w:w w:val="95"/>
        <w:sz w:val="28"/>
        <w:szCs w:val="28"/>
        <w:lang w:val="en-US" w:eastAsia="en-US" w:bidi="ar-SA"/>
      </w:rPr>
    </w:lvl>
    <w:lvl w:ilvl="3">
      <w:start w:val="0"/>
      <w:numFmt w:val="bullet"/>
      <w:lvlText w:val="•"/>
      <w:lvlJc w:val="left"/>
      <w:pPr>
        <w:ind w:left="3330" w:hanging="360"/>
      </w:pPr>
      <w:rPr>
        <w:rFonts w:hint="default"/>
        <w:lang w:val="en-US" w:eastAsia="en-US" w:bidi="ar-SA"/>
      </w:rPr>
    </w:lvl>
    <w:lvl w:ilvl="4">
      <w:start w:val="0"/>
      <w:numFmt w:val="bullet"/>
      <w:lvlText w:val="•"/>
      <w:lvlJc w:val="left"/>
      <w:pPr>
        <w:ind w:left="4500"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8010" w:hanging="360"/>
      </w:pPr>
      <w:rPr>
        <w:rFonts w:hint="default"/>
        <w:lang w:val="en-US" w:eastAsia="en-US" w:bidi="ar-SA"/>
      </w:rPr>
    </w:lvl>
    <w:lvl w:ilvl="8">
      <w:start w:val="0"/>
      <w:numFmt w:val="bullet"/>
      <w:lvlText w:val="•"/>
      <w:lvlJc w:val="left"/>
      <w:pPr>
        <w:ind w:left="9180" w:hanging="360"/>
      </w:pPr>
      <w:rPr>
        <w:rFonts w:hint="default"/>
        <w:lang w:val="en-US" w:eastAsia="en-US" w:bidi="ar-SA"/>
      </w:rPr>
    </w:lvl>
  </w:abstractNum>
  <w:abstractNum w:abstractNumId="44">
    <w:multiLevelType w:val="hybridMultilevel"/>
    <w:lvl w:ilvl="0">
      <w:start w:val="0"/>
      <w:numFmt w:val="bullet"/>
      <w:lvlText w:val=""/>
      <w:lvlJc w:val="left"/>
      <w:pPr>
        <w:ind w:left="922" w:hanging="360"/>
      </w:pPr>
      <w:rPr>
        <w:rFonts w:hint="default" w:ascii="Symbol" w:hAnsi="Symbol" w:eastAsia="Symbol" w:cs="Symbol"/>
        <w:b w:val="0"/>
        <w:bCs w:val="0"/>
        <w:i w:val="0"/>
        <w:iCs w:val="0"/>
        <w:color w:val="273139"/>
        <w:spacing w:val="0"/>
        <w:w w:val="100"/>
        <w:sz w:val="20"/>
        <w:szCs w:val="20"/>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3040" w:hanging="360"/>
      </w:pPr>
      <w:rPr>
        <w:rFonts w:hint="default"/>
        <w:lang w:val="en-US" w:eastAsia="en-US" w:bidi="ar-SA"/>
      </w:rPr>
    </w:lvl>
    <w:lvl w:ilvl="3">
      <w:start w:val="0"/>
      <w:numFmt w:val="bullet"/>
      <w:lvlText w:val="•"/>
      <w:lvlJc w:val="left"/>
      <w:pPr>
        <w:ind w:left="410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220" w:hanging="360"/>
      </w:pPr>
      <w:rPr>
        <w:rFonts w:hint="default"/>
        <w:lang w:val="en-US" w:eastAsia="en-US" w:bidi="ar-SA"/>
      </w:rPr>
    </w:lvl>
    <w:lvl w:ilvl="6">
      <w:start w:val="0"/>
      <w:numFmt w:val="bullet"/>
      <w:lvlText w:val="•"/>
      <w:lvlJc w:val="left"/>
      <w:pPr>
        <w:ind w:left="7280" w:hanging="360"/>
      </w:pPr>
      <w:rPr>
        <w:rFonts w:hint="default"/>
        <w:lang w:val="en-US" w:eastAsia="en-US" w:bidi="ar-SA"/>
      </w:rPr>
    </w:lvl>
    <w:lvl w:ilvl="7">
      <w:start w:val="0"/>
      <w:numFmt w:val="bullet"/>
      <w:lvlText w:val="•"/>
      <w:lvlJc w:val="left"/>
      <w:pPr>
        <w:ind w:left="8340" w:hanging="360"/>
      </w:pPr>
      <w:rPr>
        <w:rFonts w:hint="default"/>
        <w:lang w:val="en-US" w:eastAsia="en-US" w:bidi="ar-SA"/>
      </w:rPr>
    </w:lvl>
    <w:lvl w:ilvl="8">
      <w:start w:val="0"/>
      <w:numFmt w:val="bullet"/>
      <w:lvlText w:val="•"/>
      <w:lvlJc w:val="left"/>
      <w:pPr>
        <w:ind w:left="9400" w:hanging="360"/>
      </w:pPr>
      <w:rPr>
        <w:rFonts w:hint="default"/>
        <w:lang w:val="en-US" w:eastAsia="en-US" w:bidi="ar-SA"/>
      </w:rPr>
    </w:lvl>
  </w:abstractNum>
  <w:abstractNum w:abstractNumId="43">
    <w:multiLevelType w:val="hybridMultilevel"/>
    <w:lvl w:ilvl="0">
      <w:start w:val="0"/>
      <w:numFmt w:val="bullet"/>
      <w:lvlText w:val="·"/>
      <w:lvlJc w:val="left"/>
      <w:pPr>
        <w:ind w:left="720" w:hanging="270"/>
      </w:pPr>
      <w:rPr>
        <w:rFonts w:hint="default" w:ascii="Times New Roman" w:hAnsi="Times New Roman" w:eastAsia="Times New Roman" w:cs="Times New Roman"/>
        <w:b w:val="0"/>
        <w:bCs w:val="0"/>
        <w:i w:val="0"/>
        <w:iCs w:val="0"/>
        <w:color w:val="333333"/>
        <w:spacing w:val="0"/>
        <w:w w:val="95"/>
        <w:sz w:val="28"/>
        <w:szCs w:val="28"/>
        <w:lang w:val="en-US" w:eastAsia="en-US" w:bidi="ar-SA"/>
      </w:rPr>
    </w:lvl>
    <w:lvl w:ilvl="1">
      <w:start w:val="0"/>
      <w:numFmt w:val="bullet"/>
      <w:lvlText w:val="•"/>
      <w:lvlJc w:val="left"/>
      <w:pPr>
        <w:ind w:left="1800" w:hanging="270"/>
      </w:pPr>
      <w:rPr>
        <w:rFonts w:hint="default"/>
        <w:lang w:val="en-US" w:eastAsia="en-US" w:bidi="ar-SA"/>
      </w:rPr>
    </w:lvl>
    <w:lvl w:ilvl="2">
      <w:start w:val="0"/>
      <w:numFmt w:val="bullet"/>
      <w:lvlText w:val="•"/>
      <w:lvlJc w:val="left"/>
      <w:pPr>
        <w:ind w:left="2880" w:hanging="270"/>
      </w:pPr>
      <w:rPr>
        <w:rFonts w:hint="default"/>
        <w:lang w:val="en-US" w:eastAsia="en-US" w:bidi="ar-SA"/>
      </w:rPr>
    </w:lvl>
    <w:lvl w:ilvl="3">
      <w:start w:val="0"/>
      <w:numFmt w:val="bullet"/>
      <w:lvlText w:val="•"/>
      <w:lvlJc w:val="left"/>
      <w:pPr>
        <w:ind w:left="3960" w:hanging="270"/>
      </w:pPr>
      <w:rPr>
        <w:rFonts w:hint="default"/>
        <w:lang w:val="en-US" w:eastAsia="en-US" w:bidi="ar-SA"/>
      </w:rPr>
    </w:lvl>
    <w:lvl w:ilvl="4">
      <w:start w:val="0"/>
      <w:numFmt w:val="bullet"/>
      <w:lvlText w:val="•"/>
      <w:lvlJc w:val="left"/>
      <w:pPr>
        <w:ind w:left="5040" w:hanging="270"/>
      </w:pPr>
      <w:rPr>
        <w:rFonts w:hint="default"/>
        <w:lang w:val="en-US" w:eastAsia="en-US" w:bidi="ar-SA"/>
      </w:rPr>
    </w:lvl>
    <w:lvl w:ilvl="5">
      <w:start w:val="0"/>
      <w:numFmt w:val="bullet"/>
      <w:lvlText w:val="•"/>
      <w:lvlJc w:val="left"/>
      <w:pPr>
        <w:ind w:left="6120" w:hanging="270"/>
      </w:pPr>
      <w:rPr>
        <w:rFonts w:hint="default"/>
        <w:lang w:val="en-US" w:eastAsia="en-US" w:bidi="ar-SA"/>
      </w:rPr>
    </w:lvl>
    <w:lvl w:ilvl="6">
      <w:start w:val="0"/>
      <w:numFmt w:val="bullet"/>
      <w:lvlText w:val="•"/>
      <w:lvlJc w:val="left"/>
      <w:pPr>
        <w:ind w:left="7200" w:hanging="270"/>
      </w:pPr>
      <w:rPr>
        <w:rFonts w:hint="default"/>
        <w:lang w:val="en-US" w:eastAsia="en-US" w:bidi="ar-SA"/>
      </w:rPr>
    </w:lvl>
    <w:lvl w:ilvl="7">
      <w:start w:val="0"/>
      <w:numFmt w:val="bullet"/>
      <w:lvlText w:val="•"/>
      <w:lvlJc w:val="left"/>
      <w:pPr>
        <w:ind w:left="8280" w:hanging="270"/>
      </w:pPr>
      <w:rPr>
        <w:rFonts w:hint="default"/>
        <w:lang w:val="en-US" w:eastAsia="en-US" w:bidi="ar-SA"/>
      </w:rPr>
    </w:lvl>
    <w:lvl w:ilvl="8">
      <w:start w:val="0"/>
      <w:numFmt w:val="bullet"/>
      <w:lvlText w:val="•"/>
      <w:lvlJc w:val="left"/>
      <w:pPr>
        <w:ind w:left="9360" w:hanging="270"/>
      </w:pPr>
      <w:rPr>
        <w:rFonts w:hint="default"/>
        <w:lang w:val="en-US" w:eastAsia="en-US" w:bidi="ar-SA"/>
      </w:rPr>
    </w:lvl>
  </w:abstractNum>
  <w:abstractNum w:abstractNumId="42">
    <w:multiLevelType w:val="hybridMultilevel"/>
    <w:lvl w:ilvl="0">
      <w:start w:val="1"/>
      <w:numFmt w:val="decimal"/>
      <w:lvlText w:val="%1."/>
      <w:lvlJc w:val="left"/>
      <w:pPr>
        <w:ind w:left="979" w:hanging="360"/>
        <w:jc w:val="left"/>
      </w:pPr>
      <w:rPr>
        <w:rFonts w:hint="default" w:ascii="Times New Roman" w:hAnsi="Times New Roman" w:eastAsia="Times New Roman" w:cs="Times New Roman"/>
        <w:b w:val="0"/>
        <w:bCs w:val="0"/>
        <w:i w:val="0"/>
        <w:iCs w:val="0"/>
        <w:color w:val="2F2F2F"/>
        <w:spacing w:val="0"/>
        <w:w w:val="99"/>
        <w:sz w:val="28"/>
        <w:szCs w:val="28"/>
        <w:lang w:val="en-US" w:eastAsia="en-US" w:bidi="ar-SA"/>
      </w:rPr>
    </w:lvl>
    <w:lvl w:ilvl="1">
      <w:start w:val="0"/>
      <w:numFmt w:val="bullet"/>
      <w:lvlText w:val="•"/>
      <w:lvlJc w:val="left"/>
      <w:pPr>
        <w:ind w:left="2034" w:hanging="360"/>
      </w:pPr>
      <w:rPr>
        <w:rFonts w:hint="default"/>
        <w:lang w:val="en-US" w:eastAsia="en-US" w:bidi="ar-SA"/>
      </w:rPr>
    </w:lvl>
    <w:lvl w:ilvl="2">
      <w:start w:val="0"/>
      <w:numFmt w:val="bullet"/>
      <w:lvlText w:val="•"/>
      <w:lvlJc w:val="left"/>
      <w:pPr>
        <w:ind w:left="3088" w:hanging="360"/>
      </w:pPr>
      <w:rPr>
        <w:rFonts w:hint="default"/>
        <w:lang w:val="en-US" w:eastAsia="en-US" w:bidi="ar-SA"/>
      </w:rPr>
    </w:lvl>
    <w:lvl w:ilvl="3">
      <w:start w:val="0"/>
      <w:numFmt w:val="bullet"/>
      <w:lvlText w:val="•"/>
      <w:lvlJc w:val="left"/>
      <w:pPr>
        <w:ind w:left="4142" w:hanging="360"/>
      </w:pPr>
      <w:rPr>
        <w:rFonts w:hint="default"/>
        <w:lang w:val="en-US" w:eastAsia="en-US" w:bidi="ar-SA"/>
      </w:rPr>
    </w:lvl>
    <w:lvl w:ilvl="4">
      <w:start w:val="0"/>
      <w:numFmt w:val="bullet"/>
      <w:lvlText w:val="•"/>
      <w:lvlJc w:val="left"/>
      <w:pPr>
        <w:ind w:left="5196" w:hanging="360"/>
      </w:pPr>
      <w:rPr>
        <w:rFonts w:hint="default"/>
        <w:lang w:val="en-US" w:eastAsia="en-US" w:bidi="ar-SA"/>
      </w:rPr>
    </w:lvl>
    <w:lvl w:ilvl="5">
      <w:start w:val="0"/>
      <w:numFmt w:val="bullet"/>
      <w:lvlText w:val="•"/>
      <w:lvlJc w:val="left"/>
      <w:pPr>
        <w:ind w:left="6250" w:hanging="360"/>
      </w:pPr>
      <w:rPr>
        <w:rFonts w:hint="default"/>
        <w:lang w:val="en-US" w:eastAsia="en-US" w:bidi="ar-SA"/>
      </w:rPr>
    </w:lvl>
    <w:lvl w:ilvl="6">
      <w:start w:val="0"/>
      <w:numFmt w:val="bullet"/>
      <w:lvlText w:val="•"/>
      <w:lvlJc w:val="left"/>
      <w:pPr>
        <w:ind w:left="7304" w:hanging="360"/>
      </w:pPr>
      <w:rPr>
        <w:rFonts w:hint="default"/>
        <w:lang w:val="en-US" w:eastAsia="en-US" w:bidi="ar-SA"/>
      </w:rPr>
    </w:lvl>
    <w:lvl w:ilvl="7">
      <w:start w:val="0"/>
      <w:numFmt w:val="bullet"/>
      <w:lvlText w:val="•"/>
      <w:lvlJc w:val="left"/>
      <w:pPr>
        <w:ind w:left="8358" w:hanging="360"/>
      </w:pPr>
      <w:rPr>
        <w:rFonts w:hint="default"/>
        <w:lang w:val="en-US" w:eastAsia="en-US" w:bidi="ar-SA"/>
      </w:rPr>
    </w:lvl>
    <w:lvl w:ilvl="8">
      <w:start w:val="0"/>
      <w:numFmt w:val="bullet"/>
      <w:lvlText w:val="•"/>
      <w:lvlJc w:val="left"/>
      <w:pPr>
        <w:ind w:left="9412" w:hanging="360"/>
      </w:pPr>
      <w:rPr>
        <w:rFonts w:hint="default"/>
        <w:lang w:val="en-US" w:eastAsia="en-US" w:bidi="ar-SA"/>
      </w:rPr>
    </w:lvl>
  </w:abstractNum>
  <w:abstractNum w:abstractNumId="41">
    <w:multiLevelType w:val="hybridMultilevel"/>
    <w:lvl w:ilvl="0">
      <w:start w:val="1"/>
      <w:numFmt w:val="decimal"/>
      <w:lvlText w:val="%1)"/>
      <w:lvlJc w:val="left"/>
      <w:pPr>
        <w:ind w:left="637" w:hanging="218"/>
        <w:jc w:val="left"/>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1">
      <w:start w:val="0"/>
      <w:numFmt w:val="bullet"/>
      <w:lvlText w:val="•"/>
      <w:lvlJc w:val="left"/>
      <w:pPr>
        <w:ind w:left="537" w:hanging="118"/>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2">
      <w:start w:val="0"/>
      <w:numFmt w:val="bullet"/>
      <w:lvlText w:val="•"/>
      <w:lvlJc w:val="left"/>
      <w:pPr>
        <w:ind w:left="1848" w:hanging="118"/>
      </w:pPr>
      <w:rPr>
        <w:rFonts w:hint="default"/>
        <w:lang w:val="en-US" w:eastAsia="en-US" w:bidi="ar-SA"/>
      </w:rPr>
    </w:lvl>
    <w:lvl w:ilvl="3">
      <w:start w:val="0"/>
      <w:numFmt w:val="bullet"/>
      <w:lvlText w:val="•"/>
      <w:lvlJc w:val="left"/>
      <w:pPr>
        <w:ind w:left="3057" w:hanging="118"/>
      </w:pPr>
      <w:rPr>
        <w:rFonts w:hint="default"/>
        <w:lang w:val="en-US" w:eastAsia="en-US" w:bidi="ar-SA"/>
      </w:rPr>
    </w:lvl>
    <w:lvl w:ilvl="4">
      <w:start w:val="0"/>
      <w:numFmt w:val="bullet"/>
      <w:lvlText w:val="•"/>
      <w:lvlJc w:val="left"/>
      <w:pPr>
        <w:ind w:left="4266" w:hanging="118"/>
      </w:pPr>
      <w:rPr>
        <w:rFonts w:hint="default"/>
        <w:lang w:val="en-US" w:eastAsia="en-US" w:bidi="ar-SA"/>
      </w:rPr>
    </w:lvl>
    <w:lvl w:ilvl="5">
      <w:start w:val="0"/>
      <w:numFmt w:val="bullet"/>
      <w:lvlText w:val="•"/>
      <w:lvlJc w:val="left"/>
      <w:pPr>
        <w:ind w:left="5475" w:hanging="118"/>
      </w:pPr>
      <w:rPr>
        <w:rFonts w:hint="default"/>
        <w:lang w:val="en-US" w:eastAsia="en-US" w:bidi="ar-SA"/>
      </w:rPr>
    </w:lvl>
    <w:lvl w:ilvl="6">
      <w:start w:val="0"/>
      <w:numFmt w:val="bullet"/>
      <w:lvlText w:val="•"/>
      <w:lvlJc w:val="left"/>
      <w:pPr>
        <w:ind w:left="6684" w:hanging="118"/>
      </w:pPr>
      <w:rPr>
        <w:rFonts w:hint="default"/>
        <w:lang w:val="en-US" w:eastAsia="en-US" w:bidi="ar-SA"/>
      </w:rPr>
    </w:lvl>
    <w:lvl w:ilvl="7">
      <w:start w:val="0"/>
      <w:numFmt w:val="bullet"/>
      <w:lvlText w:val="•"/>
      <w:lvlJc w:val="left"/>
      <w:pPr>
        <w:ind w:left="7893" w:hanging="118"/>
      </w:pPr>
      <w:rPr>
        <w:rFonts w:hint="default"/>
        <w:lang w:val="en-US" w:eastAsia="en-US" w:bidi="ar-SA"/>
      </w:rPr>
    </w:lvl>
    <w:lvl w:ilvl="8">
      <w:start w:val="0"/>
      <w:numFmt w:val="bullet"/>
      <w:lvlText w:val="•"/>
      <w:lvlJc w:val="left"/>
      <w:pPr>
        <w:ind w:left="9102" w:hanging="118"/>
      </w:pPr>
      <w:rPr>
        <w:rFonts w:hint="default"/>
        <w:lang w:val="en-US" w:eastAsia="en-US" w:bidi="ar-SA"/>
      </w:rPr>
    </w:lvl>
  </w:abstractNum>
  <w:abstractNum w:abstractNumId="40">
    <w:multiLevelType w:val="hybridMultilevel"/>
    <w:lvl w:ilvl="0">
      <w:start w:val="1"/>
      <w:numFmt w:val="decimal"/>
      <w:lvlText w:val="%1)"/>
      <w:lvlJc w:val="left"/>
      <w:pPr>
        <w:ind w:left="587" w:hanging="168"/>
        <w:jc w:val="left"/>
      </w:pPr>
      <w:rPr>
        <w:rFonts w:hint="default"/>
        <w:spacing w:val="0"/>
        <w:w w:val="87"/>
        <w:lang w:val="en-US" w:eastAsia="en-US" w:bidi="ar-SA"/>
      </w:rPr>
    </w:lvl>
    <w:lvl w:ilvl="1">
      <w:start w:val="0"/>
      <w:numFmt w:val="bullet"/>
      <w:lvlText w:val="•"/>
      <w:lvlJc w:val="left"/>
      <w:pPr>
        <w:ind w:left="420" w:hanging="119"/>
      </w:pPr>
      <w:rPr>
        <w:rFonts w:hint="default" w:ascii="Times New Roman" w:hAnsi="Times New Roman" w:eastAsia="Times New Roman" w:cs="Times New Roman"/>
        <w:spacing w:val="0"/>
        <w:w w:val="99"/>
        <w:lang w:val="en-US" w:eastAsia="en-US" w:bidi="ar-SA"/>
      </w:rPr>
    </w:lvl>
    <w:lvl w:ilvl="2">
      <w:start w:val="0"/>
      <w:numFmt w:val="bullet"/>
      <w:lvlText w:val="•"/>
      <w:lvlJc w:val="left"/>
      <w:pPr>
        <w:ind w:left="580" w:hanging="119"/>
      </w:pPr>
      <w:rPr>
        <w:rFonts w:hint="default"/>
        <w:lang w:val="en-US" w:eastAsia="en-US" w:bidi="ar-SA"/>
      </w:rPr>
    </w:lvl>
    <w:lvl w:ilvl="3">
      <w:start w:val="0"/>
      <w:numFmt w:val="bullet"/>
      <w:lvlText w:val="•"/>
      <w:lvlJc w:val="left"/>
      <w:pPr>
        <w:ind w:left="1947" w:hanging="119"/>
      </w:pPr>
      <w:rPr>
        <w:rFonts w:hint="default"/>
        <w:lang w:val="en-US" w:eastAsia="en-US" w:bidi="ar-SA"/>
      </w:rPr>
    </w:lvl>
    <w:lvl w:ilvl="4">
      <w:start w:val="0"/>
      <w:numFmt w:val="bullet"/>
      <w:lvlText w:val="•"/>
      <w:lvlJc w:val="left"/>
      <w:pPr>
        <w:ind w:left="3315" w:hanging="119"/>
      </w:pPr>
      <w:rPr>
        <w:rFonts w:hint="default"/>
        <w:lang w:val="en-US" w:eastAsia="en-US" w:bidi="ar-SA"/>
      </w:rPr>
    </w:lvl>
    <w:lvl w:ilvl="5">
      <w:start w:val="0"/>
      <w:numFmt w:val="bullet"/>
      <w:lvlText w:val="•"/>
      <w:lvlJc w:val="left"/>
      <w:pPr>
        <w:ind w:left="4682" w:hanging="119"/>
      </w:pPr>
      <w:rPr>
        <w:rFonts w:hint="default"/>
        <w:lang w:val="en-US" w:eastAsia="en-US" w:bidi="ar-SA"/>
      </w:rPr>
    </w:lvl>
    <w:lvl w:ilvl="6">
      <w:start w:val="0"/>
      <w:numFmt w:val="bullet"/>
      <w:lvlText w:val="•"/>
      <w:lvlJc w:val="left"/>
      <w:pPr>
        <w:ind w:left="6050" w:hanging="119"/>
      </w:pPr>
      <w:rPr>
        <w:rFonts w:hint="default"/>
        <w:lang w:val="en-US" w:eastAsia="en-US" w:bidi="ar-SA"/>
      </w:rPr>
    </w:lvl>
    <w:lvl w:ilvl="7">
      <w:start w:val="0"/>
      <w:numFmt w:val="bullet"/>
      <w:lvlText w:val="•"/>
      <w:lvlJc w:val="left"/>
      <w:pPr>
        <w:ind w:left="7417" w:hanging="119"/>
      </w:pPr>
      <w:rPr>
        <w:rFonts w:hint="default"/>
        <w:lang w:val="en-US" w:eastAsia="en-US" w:bidi="ar-SA"/>
      </w:rPr>
    </w:lvl>
    <w:lvl w:ilvl="8">
      <w:start w:val="0"/>
      <w:numFmt w:val="bullet"/>
      <w:lvlText w:val="•"/>
      <w:lvlJc w:val="left"/>
      <w:pPr>
        <w:ind w:left="8785" w:hanging="119"/>
      </w:pPr>
      <w:rPr>
        <w:rFonts w:hint="default"/>
        <w:lang w:val="en-US" w:eastAsia="en-US" w:bidi="ar-SA"/>
      </w:rPr>
    </w:lvl>
  </w:abstractNum>
  <w:abstractNum w:abstractNumId="39">
    <w:multiLevelType w:val="hybridMultilevel"/>
    <w:lvl w:ilvl="0">
      <w:start w:val="1"/>
      <w:numFmt w:val="decimal"/>
      <w:lvlText w:val="%1)"/>
      <w:lvlJc w:val="left"/>
      <w:pPr>
        <w:ind w:left="638" w:hanging="219"/>
        <w:jc w:val="left"/>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1">
      <w:start w:val="0"/>
      <w:numFmt w:val="bullet"/>
      <w:lvlText w:val="•"/>
      <w:lvlJc w:val="left"/>
      <w:pPr>
        <w:ind w:left="540" w:hanging="121"/>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848" w:hanging="121"/>
      </w:pPr>
      <w:rPr>
        <w:rFonts w:hint="default"/>
        <w:lang w:val="en-US" w:eastAsia="en-US" w:bidi="ar-SA"/>
      </w:rPr>
    </w:lvl>
    <w:lvl w:ilvl="3">
      <w:start w:val="0"/>
      <w:numFmt w:val="bullet"/>
      <w:lvlText w:val="•"/>
      <w:lvlJc w:val="left"/>
      <w:pPr>
        <w:ind w:left="3057" w:hanging="121"/>
      </w:pPr>
      <w:rPr>
        <w:rFonts w:hint="default"/>
        <w:lang w:val="en-US" w:eastAsia="en-US" w:bidi="ar-SA"/>
      </w:rPr>
    </w:lvl>
    <w:lvl w:ilvl="4">
      <w:start w:val="0"/>
      <w:numFmt w:val="bullet"/>
      <w:lvlText w:val="•"/>
      <w:lvlJc w:val="left"/>
      <w:pPr>
        <w:ind w:left="4266" w:hanging="121"/>
      </w:pPr>
      <w:rPr>
        <w:rFonts w:hint="default"/>
        <w:lang w:val="en-US" w:eastAsia="en-US" w:bidi="ar-SA"/>
      </w:rPr>
    </w:lvl>
    <w:lvl w:ilvl="5">
      <w:start w:val="0"/>
      <w:numFmt w:val="bullet"/>
      <w:lvlText w:val="•"/>
      <w:lvlJc w:val="left"/>
      <w:pPr>
        <w:ind w:left="5475" w:hanging="121"/>
      </w:pPr>
      <w:rPr>
        <w:rFonts w:hint="default"/>
        <w:lang w:val="en-US" w:eastAsia="en-US" w:bidi="ar-SA"/>
      </w:rPr>
    </w:lvl>
    <w:lvl w:ilvl="6">
      <w:start w:val="0"/>
      <w:numFmt w:val="bullet"/>
      <w:lvlText w:val="•"/>
      <w:lvlJc w:val="left"/>
      <w:pPr>
        <w:ind w:left="6684" w:hanging="121"/>
      </w:pPr>
      <w:rPr>
        <w:rFonts w:hint="default"/>
        <w:lang w:val="en-US" w:eastAsia="en-US" w:bidi="ar-SA"/>
      </w:rPr>
    </w:lvl>
    <w:lvl w:ilvl="7">
      <w:start w:val="0"/>
      <w:numFmt w:val="bullet"/>
      <w:lvlText w:val="•"/>
      <w:lvlJc w:val="left"/>
      <w:pPr>
        <w:ind w:left="7893" w:hanging="121"/>
      </w:pPr>
      <w:rPr>
        <w:rFonts w:hint="default"/>
        <w:lang w:val="en-US" w:eastAsia="en-US" w:bidi="ar-SA"/>
      </w:rPr>
    </w:lvl>
    <w:lvl w:ilvl="8">
      <w:start w:val="0"/>
      <w:numFmt w:val="bullet"/>
      <w:lvlText w:val="•"/>
      <w:lvlJc w:val="left"/>
      <w:pPr>
        <w:ind w:left="9102" w:hanging="121"/>
      </w:pPr>
      <w:rPr>
        <w:rFonts w:hint="default"/>
        <w:lang w:val="en-US" w:eastAsia="en-US" w:bidi="ar-SA"/>
      </w:rPr>
    </w:lvl>
  </w:abstractNum>
  <w:abstractNum w:abstractNumId="38">
    <w:multiLevelType w:val="hybridMultilevel"/>
    <w:lvl w:ilvl="0">
      <w:start w:val="1"/>
      <w:numFmt w:val="decimal"/>
      <w:lvlText w:val="%1)"/>
      <w:lvlJc w:val="left"/>
      <w:pPr>
        <w:ind w:left="638" w:hanging="219"/>
        <w:jc w:val="left"/>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1">
      <w:start w:val="0"/>
      <w:numFmt w:val="bullet"/>
      <w:lvlText w:val="•"/>
      <w:lvlJc w:val="left"/>
      <w:pPr>
        <w:ind w:left="538" w:hanging="119"/>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2">
      <w:start w:val="0"/>
      <w:numFmt w:val="bullet"/>
      <w:lvlText w:val="•"/>
      <w:lvlJc w:val="left"/>
      <w:pPr>
        <w:ind w:left="1848" w:hanging="119"/>
      </w:pPr>
      <w:rPr>
        <w:rFonts w:hint="default"/>
        <w:lang w:val="en-US" w:eastAsia="en-US" w:bidi="ar-SA"/>
      </w:rPr>
    </w:lvl>
    <w:lvl w:ilvl="3">
      <w:start w:val="0"/>
      <w:numFmt w:val="bullet"/>
      <w:lvlText w:val="•"/>
      <w:lvlJc w:val="left"/>
      <w:pPr>
        <w:ind w:left="3057" w:hanging="119"/>
      </w:pPr>
      <w:rPr>
        <w:rFonts w:hint="default"/>
        <w:lang w:val="en-US" w:eastAsia="en-US" w:bidi="ar-SA"/>
      </w:rPr>
    </w:lvl>
    <w:lvl w:ilvl="4">
      <w:start w:val="0"/>
      <w:numFmt w:val="bullet"/>
      <w:lvlText w:val="•"/>
      <w:lvlJc w:val="left"/>
      <w:pPr>
        <w:ind w:left="4266" w:hanging="119"/>
      </w:pPr>
      <w:rPr>
        <w:rFonts w:hint="default"/>
        <w:lang w:val="en-US" w:eastAsia="en-US" w:bidi="ar-SA"/>
      </w:rPr>
    </w:lvl>
    <w:lvl w:ilvl="5">
      <w:start w:val="0"/>
      <w:numFmt w:val="bullet"/>
      <w:lvlText w:val="•"/>
      <w:lvlJc w:val="left"/>
      <w:pPr>
        <w:ind w:left="5475" w:hanging="119"/>
      </w:pPr>
      <w:rPr>
        <w:rFonts w:hint="default"/>
        <w:lang w:val="en-US" w:eastAsia="en-US" w:bidi="ar-SA"/>
      </w:rPr>
    </w:lvl>
    <w:lvl w:ilvl="6">
      <w:start w:val="0"/>
      <w:numFmt w:val="bullet"/>
      <w:lvlText w:val="•"/>
      <w:lvlJc w:val="left"/>
      <w:pPr>
        <w:ind w:left="6684" w:hanging="119"/>
      </w:pPr>
      <w:rPr>
        <w:rFonts w:hint="default"/>
        <w:lang w:val="en-US" w:eastAsia="en-US" w:bidi="ar-SA"/>
      </w:rPr>
    </w:lvl>
    <w:lvl w:ilvl="7">
      <w:start w:val="0"/>
      <w:numFmt w:val="bullet"/>
      <w:lvlText w:val="•"/>
      <w:lvlJc w:val="left"/>
      <w:pPr>
        <w:ind w:left="7893" w:hanging="119"/>
      </w:pPr>
      <w:rPr>
        <w:rFonts w:hint="default"/>
        <w:lang w:val="en-US" w:eastAsia="en-US" w:bidi="ar-SA"/>
      </w:rPr>
    </w:lvl>
    <w:lvl w:ilvl="8">
      <w:start w:val="0"/>
      <w:numFmt w:val="bullet"/>
      <w:lvlText w:val="•"/>
      <w:lvlJc w:val="left"/>
      <w:pPr>
        <w:ind w:left="9102" w:hanging="119"/>
      </w:pPr>
      <w:rPr>
        <w:rFonts w:hint="default"/>
        <w:lang w:val="en-US" w:eastAsia="en-US" w:bidi="ar-SA"/>
      </w:rPr>
    </w:lvl>
  </w:abstractNum>
  <w:abstractNum w:abstractNumId="37">
    <w:multiLevelType w:val="hybridMultilevel"/>
    <w:lvl w:ilvl="0">
      <w:start w:val="1"/>
      <w:numFmt w:val="decimal"/>
      <w:lvlText w:val="%1)"/>
      <w:lvlJc w:val="left"/>
      <w:pPr>
        <w:ind w:left="637" w:hanging="218"/>
        <w:jc w:val="left"/>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1">
      <w:start w:val="0"/>
      <w:numFmt w:val="bullet"/>
      <w:lvlText w:val="•"/>
      <w:lvlJc w:val="left"/>
      <w:pPr>
        <w:ind w:left="538" w:hanging="119"/>
      </w:pPr>
      <w:rPr>
        <w:rFonts w:hint="default" w:ascii="Times New Roman" w:hAnsi="Times New Roman" w:eastAsia="Times New Roman" w:cs="Times New Roman"/>
        <w:spacing w:val="0"/>
        <w:w w:val="99"/>
        <w:lang w:val="en-US" w:eastAsia="en-US" w:bidi="ar-SA"/>
      </w:rPr>
    </w:lvl>
    <w:lvl w:ilvl="2">
      <w:start w:val="0"/>
      <w:numFmt w:val="bullet"/>
      <w:lvlText w:val="•"/>
      <w:lvlJc w:val="left"/>
      <w:pPr>
        <w:ind w:left="1848" w:hanging="119"/>
      </w:pPr>
      <w:rPr>
        <w:rFonts w:hint="default"/>
        <w:lang w:val="en-US" w:eastAsia="en-US" w:bidi="ar-SA"/>
      </w:rPr>
    </w:lvl>
    <w:lvl w:ilvl="3">
      <w:start w:val="0"/>
      <w:numFmt w:val="bullet"/>
      <w:lvlText w:val="•"/>
      <w:lvlJc w:val="left"/>
      <w:pPr>
        <w:ind w:left="3057" w:hanging="119"/>
      </w:pPr>
      <w:rPr>
        <w:rFonts w:hint="default"/>
        <w:lang w:val="en-US" w:eastAsia="en-US" w:bidi="ar-SA"/>
      </w:rPr>
    </w:lvl>
    <w:lvl w:ilvl="4">
      <w:start w:val="0"/>
      <w:numFmt w:val="bullet"/>
      <w:lvlText w:val="•"/>
      <w:lvlJc w:val="left"/>
      <w:pPr>
        <w:ind w:left="4266" w:hanging="119"/>
      </w:pPr>
      <w:rPr>
        <w:rFonts w:hint="default"/>
        <w:lang w:val="en-US" w:eastAsia="en-US" w:bidi="ar-SA"/>
      </w:rPr>
    </w:lvl>
    <w:lvl w:ilvl="5">
      <w:start w:val="0"/>
      <w:numFmt w:val="bullet"/>
      <w:lvlText w:val="•"/>
      <w:lvlJc w:val="left"/>
      <w:pPr>
        <w:ind w:left="5475" w:hanging="119"/>
      </w:pPr>
      <w:rPr>
        <w:rFonts w:hint="default"/>
        <w:lang w:val="en-US" w:eastAsia="en-US" w:bidi="ar-SA"/>
      </w:rPr>
    </w:lvl>
    <w:lvl w:ilvl="6">
      <w:start w:val="0"/>
      <w:numFmt w:val="bullet"/>
      <w:lvlText w:val="•"/>
      <w:lvlJc w:val="left"/>
      <w:pPr>
        <w:ind w:left="6684" w:hanging="119"/>
      </w:pPr>
      <w:rPr>
        <w:rFonts w:hint="default"/>
        <w:lang w:val="en-US" w:eastAsia="en-US" w:bidi="ar-SA"/>
      </w:rPr>
    </w:lvl>
    <w:lvl w:ilvl="7">
      <w:start w:val="0"/>
      <w:numFmt w:val="bullet"/>
      <w:lvlText w:val="•"/>
      <w:lvlJc w:val="left"/>
      <w:pPr>
        <w:ind w:left="7893" w:hanging="119"/>
      </w:pPr>
      <w:rPr>
        <w:rFonts w:hint="default"/>
        <w:lang w:val="en-US" w:eastAsia="en-US" w:bidi="ar-SA"/>
      </w:rPr>
    </w:lvl>
    <w:lvl w:ilvl="8">
      <w:start w:val="0"/>
      <w:numFmt w:val="bullet"/>
      <w:lvlText w:val="•"/>
      <w:lvlJc w:val="left"/>
      <w:pPr>
        <w:ind w:left="9102" w:hanging="119"/>
      </w:pPr>
      <w:rPr>
        <w:rFonts w:hint="default"/>
        <w:lang w:val="en-US" w:eastAsia="en-US" w:bidi="ar-SA"/>
      </w:rPr>
    </w:lvl>
  </w:abstractNum>
  <w:abstractNum w:abstractNumId="36">
    <w:multiLevelType w:val="hybridMultilevel"/>
    <w:lvl w:ilvl="0">
      <w:start w:val="1"/>
      <w:numFmt w:val="decimal"/>
      <w:lvlText w:val="%1)"/>
      <w:lvlJc w:val="left"/>
      <w:pPr>
        <w:ind w:left="637" w:hanging="218"/>
        <w:jc w:val="left"/>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1">
      <w:start w:val="0"/>
      <w:numFmt w:val="bullet"/>
      <w:lvlText w:val="•"/>
      <w:lvlJc w:val="left"/>
      <w:pPr>
        <w:ind w:left="537" w:hanging="118"/>
      </w:pPr>
      <w:rPr>
        <w:rFonts w:hint="default" w:ascii="Times New Roman" w:hAnsi="Times New Roman" w:eastAsia="Times New Roman" w:cs="Times New Roman"/>
        <w:b w:val="0"/>
        <w:bCs w:val="0"/>
        <w:i w:val="0"/>
        <w:iCs w:val="0"/>
        <w:color w:val="282828"/>
        <w:spacing w:val="0"/>
        <w:w w:val="99"/>
        <w:sz w:val="20"/>
        <w:szCs w:val="20"/>
        <w:lang w:val="en-US" w:eastAsia="en-US" w:bidi="ar-SA"/>
      </w:rPr>
    </w:lvl>
    <w:lvl w:ilvl="2">
      <w:start w:val="0"/>
      <w:numFmt w:val="bullet"/>
      <w:lvlText w:val="•"/>
      <w:lvlJc w:val="left"/>
      <w:pPr>
        <w:ind w:left="1848" w:hanging="118"/>
      </w:pPr>
      <w:rPr>
        <w:rFonts w:hint="default"/>
        <w:lang w:val="en-US" w:eastAsia="en-US" w:bidi="ar-SA"/>
      </w:rPr>
    </w:lvl>
    <w:lvl w:ilvl="3">
      <w:start w:val="0"/>
      <w:numFmt w:val="bullet"/>
      <w:lvlText w:val="•"/>
      <w:lvlJc w:val="left"/>
      <w:pPr>
        <w:ind w:left="3057" w:hanging="118"/>
      </w:pPr>
      <w:rPr>
        <w:rFonts w:hint="default"/>
        <w:lang w:val="en-US" w:eastAsia="en-US" w:bidi="ar-SA"/>
      </w:rPr>
    </w:lvl>
    <w:lvl w:ilvl="4">
      <w:start w:val="0"/>
      <w:numFmt w:val="bullet"/>
      <w:lvlText w:val="•"/>
      <w:lvlJc w:val="left"/>
      <w:pPr>
        <w:ind w:left="4266" w:hanging="118"/>
      </w:pPr>
      <w:rPr>
        <w:rFonts w:hint="default"/>
        <w:lang w:val="en-US" w:eastAsia="en-US" w:bidi="ar-SA"/>
      </w:rPr>
    </w:lvl>
    <w:lvl w:ilvl="5">
      <w:start w:val="0"/>
      <w:numFmt w:val="bullet"/>
      <w:lvlText w:val="•"/>
      <w:lvlJc w:val="left"/>
      <w:pPr>
        <w:ind w:left="5475" w:hanging="118"/>
      </w:pPr>
      <w:rPr>
        <w:rFonts w:hint="default"/>
        <w:lang w:val="en-US" w:eastAsia="en-US" w:bidi="ar-SA"/>
      </w:rPr>
    </w:lvl>
    <w:lvl w:ilvl="6">
      <w:start w:val="0"/>
      <w:numFmt w:val="bullet"/>
      <w:lvlText w:val="•"/>
      <w:lvlJc w:val="left"/>
      <w:pPr>
        <w:ind w:left="6684" w:hanging="118"/>
      </w:pPr>
      <w:rPr>
        <w:rFonts w:hint="default"/>
        <w:lang w:val="en-US" w:eastAsia="en-US" w:bidi="ar-SA"/>
      </w:rPr>
    </w:lvl>
    <w:lvl w:ilvl="7">
      <w:start w:val="0"/>
      <w:numFmt w:val="bullet"/>
      <w:lvlText w:val="•"/>
      <w:lvlJc w:val="left"/>
      <w:pPr>
        <w:ind w:left="7893" w:hanging="118"/>
      </w:pPr>
      <w:rPr>
        <w:rFonts w:hint="default"/>
        <w:lang w:val="en-US" w:eastAsia="en-US" w:bidi="ar-SA"/>
      </w:rPr>
    </w:lvl>
    <w:lvl w:ilvl="8">
      <w:start w:val="0"/>
      <w:numFmt w:val="bullet"/>
      <w:lvlText w:val="•"/>
      <w:lvlJc w:val="left"/>
      <w:pPr>
        <w:ind w:left="9102" w:hanging="118"/>
      </w:pPr>
      <w:rPr>
        <w:rFonts w:hint="default"/>
        <w:lang w:val="en-US" w:eastAsia="en-US" w:bidi="ar-SA"/>
      </w:rPr>
    </w:lvl>
  </w:abstractNum>
  <w:abstractNum w:abstractNumId="35">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1">
      <w:start w:val="0"/>
      <w:numFmt w:val="bullet"/>
      <w:lvlText w:val=""/>
      <w:lvlJc w:val="left"/>
      <w:pPr>
        <w:ind w:left="1022" w:hanging="360"/>
      </w:pPr>
      <w:rPr>
        <w:rFonts w:hint="default" w:ascii="Symbol" w:hAnsi="Symbol" w:eastAsia="Symbol" w:cs="Symbol"/>
        <w:b w:val="0"/>
        <w:bCs w:val="0"/>
        <w:i w:val="0"/>
        <w:iCs w:val="0"/>
        <w:color w:val="273139"/>
        <w:spacing w:val="0"/>
        <w:w w:val="99"/>
        <w:sz w:val="20"/>
        <w:szCs w:val="20"/>
        <w:lang w:val="en-US" w:eastAsia="en-US" w:bidi="ar-SA"/>
      </w:rPr>
    </w:lvl>
    <w:lvl w:ilvl="2">
      <w:start w:val="0"/>
      <w:numFmt w:val="bullet"/>
      <w:lvlText w:val="•"/>
      <w:lvlJc w:val="left"/>
      <w:pPr>
        <w:ind w:left="2186" w:hanging="360"/>
      </w:pPr>
      <w:rPr>
        <w:rFonts w:hint="default"/>
        <w:lang w:val="en-US" w:eastAsia="en-US" w:bidi="ar-SA"/>
      </w:rPr>
    </w:lvl>
    <w:lvl w:ilvl="3">
      <w:start w:val="0"/>
      <w:numFmt w:val="bullet"/>
      <w:lvlText w:val="•"/>
      <w:lvlJc w:val="left"/>
      <w:pPr>
        <w:ind w:left="3353"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686" w:hanging="360"/>
      </w:pPr>
      <w:rPr>
        <w:rFonts w:hint="default"/>
        <w:lang w:val="en-US" w:eastAsia="en-US" w:bidi="ar-SA"/>
      </w:rPr>
    </w:lvl>
    <w:lvl w:ilvl="6">
      <w:start w:val="0"/>
      <w:numFmt w:val="bullet"/>
      <w:lvlText w:val="•"/>
      <w:lvlJc w:val="left"/>
      <w:pPr>
        <w:ind w:left="6853" w:hanging="360"/>
      </w:pPr>
      <w:rPr>
        <w:rFonts w:hint="default"/>
        <w:lang w:val="en-US" w:eastAsia="en-US" w:bidi="ar-SA"/>
      </w:rPr>
    </w:lvl>
    <w:lvl w:ilvl="7">
      <w:start w:val="0"/>
      <w:numFmt w:val="bullet"/>
      <w:lvlText w:val="•"/>
      <w:lvlJc w:val="left"/>
      <w:pPr>
        <w:ind w:left="8020" w:hanging="360"/>
      </w:pPr>
      <w:rPr>
        <w:rFonts w:hint="default"/>
        <w:lang w:val="en-US" w:eastAsia="en-US" w:bidi="ar-SA"/>
      </w:rPr>
    </w:lvl>
    <w:lvl w:ilvl="8">
      <w:start w:val="0"/>
      <w:numFmt w:val="bullet"/>
      <w:lvlText w:val="•"/>
      <w:lvlJc w:val="left"/>
      <w:pPr>
        <w:ind w:left="9186" w:hanging="360"/>
      </w:pPr>
      <w:rPr>
        <w:rFonts w:hint="default"/>
        <w:lang w:val="en-US" w:eastAsia="en-US" w:bidi="ar-SA"/>
      </w:rPr>
    </w:lvl>
  </w:abstractNum>
  <w:abstractNum w:abstractNumId="34">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33">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32">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1">
      <w:start w:val="0"/>
      <w:numFmt w:val="bullet"/>
      <w:lvlText w:val=""/>
      <w:lvlJc w:val="left"/>
      <w:pPr>
        <w:ind w:left="720" w:hanging="361"/>
      </w:pPr>
      <w:rPr>
        <w:rFonts w:hint="default" w:ascii="Symbol" w:hAnsi="Symbol" w:eastAsia="Symbol" w:cs="Symbol"/>
        <w:b w:val="0"/>
        <w:bCs w:val="0"/>
        <w:i w:val="0"/>
        <w:iCs w:val="0"/>
        <w:color w:val="273139"/>
        <w:spacing w:val="0"/>
        <w:w w:val="99"/>
        <w:sz w:val="20"/>
        <w:szCs w:val="20"/>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31">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30">
    <w:multiLevelType w:val="hybridMultilevel"/>
    <w:lvl w:ilvl="0">
      <w:start w:val="1"/>
      <w:numFmt w:val="decimal"/>
      <w:lvlText w:val="%1."/>
      <w:lvlJc w:val="left"/>
      <w:pPr>
        <w:ind w:left="720" w:hanging="361"/>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1">
      <w:start w:val="0"/>
      <w:numFmt w:val="bullet"/>
      <w:lvlText w:val=""/>
      <w:lvlJc w:val="left"/>
      <w:pPr>
        <w:ind w:left="720" w:hanging="361"/>
      </w:pPr>
      <w:rPr>
        <w:rFonts w:hint="default" w:ascii="Symbol" w:hAnsi="Symbol" w:eastAsia="Symbol" w:cs="Symbol"/>
        <w:b w:val="0"/>
        <w:bCs w:val="0"/>
        <w:i w:val="0"/>
        <w:iCs w:val="0"/>
        <w:color w:val="273139"/>
        <w:spacing w:val="0"/>
        <w:w w:val="99"/>
        <w:sz w:val="20"/>
        <w:szCs w:val="20"/>
        <w:lang w:val="en-US" w:eastAsia="en-US" w:bidi="ar-SA"/>
      </w:rPr>
    </w:lvl>
    <w:lvl w:ilvl="2">
      <w:start w:val="1"/>
      <w:numFmt w:val="decimal"/>
      <w:lvlText w:val="%3."/>
      <w:lvlJc w:val="left"/>
      <w:pPr>
        <w:ind w:left="1022" w:hanging="360"/>
        <w:jc w:val="left"/>
      </w:pPr>
      <w:rPr>
        <w:rFonts w:hint="default" w:ascii="Times New Roman" w:hAnsi="Times New Roman" w:eastAsia="Times New Roman" w:cs="Times New Roman"/>
        <w:b w:val="0"/>
        <w:bCs w:val="0"/>
        <w:i w:val="0"/>
        <w:iCs w:val="0"/>
        <w:color w:val="273139"/>
        <w:spacing w:val="0"/>
        <w:w w:val="99"/>
        <w:sz w:val="20"/>
        <w:szCs w:val="20"/>
        <w:lang w:val="en-US" w:eastAsia="en-US" w:bidi="ar-SA"/>
      </w:rPr>
    </w:lvl>
    <w:lvl w:ilvl="3">
      <w:start w:val="0"/>
      <w:numFmt w:val="bullet"/>
      <w:lvlText w:val="•"/>
      <w:lvlJc w:val="left"/>
      <w:pPr>
        <w:ind w:left="3353" w:hanging="360"/>
      </w:pPr>
      <w:rPr>
        <w:rFonts w:hint="default"/>
        <w:lang w:val="en-US" w:eastAsia="en-US" w:bidi="ar-SA"/>
      </w:rPr>
    </w:lvl>
    <w:lvl w:ilvl="4">
      <w:start w:val="0"/>
      <w:numFmt w:val="bullet"/>
      <w:lvlText w:val="•"/>
      <w:lvlJc w:val="left"/>
      <w:pPr>
        <w:ind w:left="4520" w:hanging="360"/>
      </w:pPr>
      <w:rPr>
        <w:rFonts w:hint="default"/>
        <w:lang w:val="en-US" w:eastAsia="en-US" w:bidi="ar-SA"/>
      </w:rPr>
    </w:lvl>
    <w:lvl w:ilvl="5">
      <w:start w:val="0"/>
      <w:numFmt w:val="bullet"/>
      <w:lvlText w:val="•"/>
      <w:lvlJc w:val="left"/>
      <w:pPr>
        <w:ind w:left="5686" w:hanging="360"/>
      </w:pPr>
      <w:rPr>
        <w:rFonts w:hint="default"/>
        <w:lang w:val="en-US" w:eastAsia="en-US" w:bidi="ar-SA"/>
      </w:rPr>
    </w:lvl>
    <w:lvl w:ilvl="6">
      <w:start w:val="0"/>
      <w:numFmt w:val="bullet"/>
      <w:lvlText w:val="•"/>
      <w:lvlJc w:val="left"/>
      <w:pPr>
        <w:ind w:left="6853" w:hanging="360"/>
      </w:pPr>
      <w:rPr>
        <w:rFonts w:hint="default"/>
        <w:lang w:val="en-US" w:eastAsia="en-US" w:bidi="ar-SA"/>
      </w:rPr>
    </w:lvl>
    <w:lvl w:ilvl="7">
      <w:start w:val="0"/>
      <w:numFmt w:val="bullet"/>
      <w:lvlText w:val="•"/>
      <w:lvlJc w:val="left"/>
      <w:pPr>
        <w:ind w:left="8020" w:hanging="360"/>
      </w:pPr>
      <w:rPr>
        <w:rFonts w:hint="default"/>
        <w:lang w:val="en-US" w:eastAsia="en-US" w:bidi="ar-SA"/>
      </w:rPr>
    </w:lvl>
    <w:lvl w:ilvl="8">
      <w:start w:val="0"/>
      <w:numFmt w:val="bullet"/>
      <w:lvlText w:val="•"/>
      <w:lvlJc w:val="left"/>
      <w:pPr>
        <w:ind w:left="9186" w:hanging="360"/>
      </w:pPr>
      <w:rPr>
        <w:rFonts w:hint="default"/>
        <w:lang w:val="en-US" w:eastAsia="en-US" w:bidi="ar-SA"/>
      </w:rPr>
    </w:lvl>
  </w:abstractNum>
  <w:abstractNum w:abstractNumId="28">
    <w:multiLevelType w:val="hybridMultilevel"/>
    <w:lvl w:ilvl="0">
      <w:start w:val="0"/>
      <w:numFmt w:val="bullet"/>
      <w:lvlText w:val=""/>
      <w:lvlJc w:val="left"/>
      <w:pPr>
        <w:ind w:left="720" w:hanging="361"/>
      </w:pPr>
      <w:rPr>
        <w:rFonts w:hint="default" w:ascii="Symbol" w:hAnsi="Symbol" w:eastAsia="Symbol" w:cs="Symbol"/>
        <w:b w:val="0"/>
        <w:bCs w:val="0"/>
        <w:i w:val="0"/>
        <w:iCs w:val="0"/>
        <w:color w:val="273139"/>
        <w:spacing w:val="0"/>
        <w:w w:val="99"/>
        <w:sz w:val="20"/>
        <w:szCs w:val="20"/>
        <w:lang w:val="en-US" w:eastAsia="en-US" w:bidi="ar-SA"/>
      </w:rPr>
    </w:lvl>
    <w:lvl w:ilvl="1">
      <w:start w:val="0"/>
      <w:numFmt w:val="bullet"/>
      <w:lvlText w:val="•"/>
      <w:lvlJc w:val="left"/>
      <w:pPr>
        <w:ind w:left="180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960" w:hanging="361"/>
      </w:pPr>
      <w:rPr>
        <w:rFonts w:hint="default"/>
        <w:lang w:val="en-US" w:eastAsia="en-US" w:bidi="ar-SA"/>
      </w:rPr>
    </w:lvl>
    <w:lvl w:ilvl="4">
      <w:start w:val="0"/>
      <w:numFmt w:val="bullet"/>
      <w:lvlText w:val="•"/>
      <w:lvlJc w:val="left"/>
      <w:pPr>
        <w:ind w:left="5040"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60" w:hanging="361"/>
      </w:pPr>
      <w:rPr>
        <w:rFonts w:hint="default"/>
        <w:lang w:val="en-US" w:eastAsia="en-US" w:bidi="ar-SA"/>
      </w:rPr>
    </w:lvl>
  </w:abstractNum>
  <w:abstractNum w:abstractNumId="27">
    <w:multiLevelType w:val="hybridMultilevel"/>
    <w:lvl w:ilvl="0">
      <w:start w:val="0"/>
      <w:numFmt w:val="bullet"/>
      <w:lvlText w:val=""/>
      <w:lvlJc w:val="left"/>
      <w:pPr>
        <w:ind w:left="1369" w:hanging="360"/>
      </w:pPr>
      <w:rPr>
        <w:rFonts w:hint="default" w:ascii="Symbol" w:hAnsi="Symbol" w:eastAsia="Symbol" w:cs="Symbol"/>
        <w:b w:val="0"/>
        <w:bCs w:val="0"/>
        <w:i w:val="0"/>
        <w:iCs w:val="0"/>
        <w:spacing w:val="0"/>
        <w:w w:val="73"/>
        <w:position w:val="2"/>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81"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825" w:hanging="360"/>
      </w:pPr>
      <w:rPr>
        <w:rFonts w:hint="default"/>
        <w:lang w:val="en-US" w:eastAsia="en-US" w:bidi="ar-SA"/>
      </w:rPr>
    </w:lvl>
    <w:lvl w:ilvl="7">
      <w:start w:val="0"/>
      <w:numFmt w:val="bullet"/>
      <w:lvlText w:val="•"/>
      <w:lvlJc w:val="left"/>
      <w:pPr>
        <w:ind w:left="7736" w:hanging="360"/>
      </w:pPr>
      <w:rPr>
        <w:rFonts w:hint="default"/>
        <w:lang w:val="en-US" w:eastAsia="en-US" w:bidi="ar-SA"/>
      </w:rPr>
    </w:lvl>
    <w:lvl w:ilvl="8">
      <w:start w:val="0"/>
      <w:numFmt w:val="bullet"/>
      <w:lvlText w:val="•"/>
      <w:lvlJc w:val="left"/>
      <w:pPr>
        <w:ind w:left="8647" w:hanging="360"/>
      </w:pPr>
      <w:rPr>
        <w:rFonts w:hint="default"/>
        <w:lang w:val="en-US" w:eastAsia="en-US" w:bidi="ar-SA"/>
      </w:rPr>
    </w:lvl>
  </w:abstractNum>
  <w:abstractNum w:abstractNumId="26">
    <w:multiLevelType w:val="hybridMultilevel"/>
    <w:lvl w:ilvl="0">
      <w:start w:val="1"/>
      <w:numFmt w:val="lowerRoman"/>
      <w:lvlText w:val="(%1)"/>
      <w:lvlJc w:val="left"/>
      <w:pPr>
        <w:ind w:left="1369" w:hanging="721"/>
        <w:jc w:val="left"/>
      </w:pPr>
      <w:rPr>
        <w:rFonts w:hint="default"/>
        <w:spacing w:val="0"/>
        <w:w w:val="83"/>
        <w:lang w:val="en-US" w:eastAsia="en-US" w:bidi="ar-SA"/>
      </w:rPr>
    </w:lvl>
    <w:lvl w:ilvl="1">
      <w:start w:val="1"/>
      <w:numFmt w:val="decimal"/>
      <w:lvlText w:val="%2."/>
      <w:lvlJc w:val="left"/>
      <w:pPr>
        <w:ind w:left="1009" w:hanging="361"/>
        <w:jc w:val="left"/>
      </w:pPr>
      <w:rPr>
        <w:rFonts w:hint="default" w:ascii="Cambria" w:hAnsi="Cambria" w:eastAsia="Cambria" w:cs="Cambria"/>
        <w:b w:val="0"/>
        <w:bCs w:val="0"/>
        <w:i w:val="0"/>
        <w:iCs w:val="0"/>
        <w:spacing w:val="0"/>
        <w:w w:val="96"/>
        <w:sz w:val="24"/>
        <w:szCs w:val="24"/>
        <w:lang w:val="en-US" w:eastAsia="en-US" w:bidi="ar-SA"/>
      </w:rPr>
    </w:lvl>
    <w:lvl w:ilvl="2">
      <w:start w:val="1"/>
      <w:numFmt w:val="lowerRoman"/>
      <w:lvlText w:val="%3."/>
      <w:lvlJc w:val="left"/>
      <w:pPr>
        <w:ind w:left="1729" w:hanging="490"/>
        <w:jc w:val="right"/>
      </w:pPr>
      <w:rPr>
        <w:rFonts w:hint="default" w:ascii="Cambria" w:hAnsi="Cambria" w:eastAsia="Cambria" w:cs="Cambria"/>
        <w:b w:val="0"/>
        <w:bCs w:val="0"/>
        <w:i w:val="0"/>
        <w:iCs w:val="0"/>
        <w:spacing w:val="-2"/>
        <w:w w:val="109"/>
        <w:sz w:val="24"/>
        <w:szCs w:val="24"/>
        <w:lang w:val="en-US" w:eastAsia="en-US" w:bidi="ar-SA"/>
      </w:rPr>
    </w:lvl>
    <w:lvl w:ilvl="3">
      <w:start w:val="1"/>
      <w:numFmt w:val="lowerRoman"/>
      <w:lvlText w:val="(%4)"/>
      <w:lvlJc w:val="left"/>
      <w:pPr>
        <w:ind w:left="2809" w:hanging="360"/>
        <w:jc w:val="left"/>
      </w:pPr>
      <w:rPr>
        <w:rFonts w:hint="default" w:ascii="Cambria" w:hAnsi="Cambria" w:eastAsia="Cambria" w:cs="Cambria"/>
        <w:b/>
        <w:bCs/>
        <w:i w:val="0"/>
        <w:iCs w:val="0"/>
        <w:spacing w:val="-2"/>
        <w:w w:val="84"/>
        <w:sz w:val="20"/>
        <w:szCs w:val="20"/>
        <w:lang w:val="en-US" w:eastAsia="en-US" w:bidi="ar-SA"/>
      </w:rPr>
    </w:lvl>
    <w:lvl w:ilvl="4">
      <w:start w:val="0"/>
      <w:numFmt w:val="bullet"/>
      <w:lvlText w:val="•"/>
      <w:lvlJc w:val="left"/>
      <w:pPr>
        <w:ind w:left="3895" w:hanging="360"/>
      </w:pPr>
      <w:rPr>
        <w:rFonts w:hint="default"/>
        <w:lang w:val="en-US" w:eastAsia="en-US" w:bidi="ar-SA"/>
      </w:rPr>
    </w:lvl>
    <w:lvl w:ilvl="5">
      <w:start w:val="0"/>
      <w:numFmt w:val="bullet"/>
      <w:lvlText w:val="•"/>
      <w:lvlJc w:val="left"/>
      <w:pPr>
        <w:ind w:left="4991" w:hanging="360"/>
      </w:pPr>
      <w:rPr>
        <w:rFonts w:hint="default"/>
        <w:lang w:val="en-US" w:eastAsia="en-US" w:bidi="ar-SA"/>
      </w:rPr>
    </w:lvl>
    <w:lvl w:ilvl="6">
      <w:start w:val="0"/>
      <w:numFmt w:val="bullet"/>
      <w:lvlText w:val="•"/>
      <w:lvlJc w:val="left"/>
      <w:pPr>
        <w:ind w:left="6086" w:hanging="360"/>
      </w:pPr>
      <w:rPr>
        <w:rFonts w:hint="default"/>
        <w:lang w:val="en-US" w:eastAsia="en-US" w:bidi="ar-SA"/>
      </w:rPr>
    </w:lvl>
    <w:lvl w:ilvl="7">
      <w:start w:val="0"/>
      <w:numFmt w:val="bullet"/>
      <w:lvlText w:val="•"/>
      <w:lvlJc w:val="left"/>
      <w:pPr>
        <w:ind w:left="7182" w:hanging="360"/>
      </w:pPr>
      <w:rPr>
        <w:rFonts w:hint="default"/>
        <w:lang w:val="en-US" w:eastAsia="en-US" w:bidi="ar-SA"/>
      </w:rPr>
    </w:lvl>
    <w:lvl w:ilvl="8">
      <w:start w:val="0"/>
      <w:numFmt w:val="bullet"/>
      <w:lvlText w:val="•"/>
      <w:lvlJc w:val="left"/>
      <w:pPr>
        <w:ind w:left="8277" w:hanging="360"/>
      </w:pPr>
      <w:rPr>
        <w:rFonts w:hint="default"/>
        <w:lang w:val="en-US" w:eastAsia="en-US" w:bidi="ar-SA"/>
      </w:rPr>
    </w:lvl>
  </w:abstractNum>
  <w:abstractNum w:abstractNumId="25">
    <w:multiLevelType w:val="hybridMultilevel"/>
    <w:lvl w:ilvl="0">
      <w:start w:val="1"/>
      <w:numFmt w:val="decimal"/>
      <w:lvlText w:val="%1."/>
      <w:lvlJc w:val="left"/>
      <w:pPr>
        <w:ind w:left="648" w:hanging="193"/>
        <w:jc w:val="left"/>
      </w:pPr>
      <w:rPr>
        <w:rFonts w:hint="default" w:ascii="Cambria" w:hAnsi="Cambria" w:eastAsia="Cambria" w:cs="Cambria"/>
        <w:b w:val="0"/>
        <w:bCs w:val="0"/>
        <w:i w:val="0"/>
        <w:iCs w:val="0"/>
        <w:spacing w:val="1"/>
        <w:w w:val="101"/>
        <w:position w:val="2"/>
        <w:sz w:val="22"/>
        <w:szCs w:val="22"/>
        <w:lang w:val="en-US" w:eastAsia="en-US" w:bidi="ar-SA"/>
      </w:rPr>
    </w:lvl>
    <w:lvl w:ilvl="1">
      <w:start w:val="0"/>
      <w:numFmt w:val="bullet"/>
      <w:lvlText w:val=""/>
      <w:lvlJc w:val="left"/>
      <w:pPr>
        <w:ind w:left="1369" w:hanging="360"/>
      </w:pPr>
      <w:rPr>
        <w:rFonts w:hint="default" w:ascii="Symbol" w:hAnsi="Symbol" w:eastAsia="Symbol" w:cs="Symbol"/>
        <w:b w:val="0"/>
        <w:bCs w:val="0"/>
        <w:i w:val="0"/>
        <w:iCs w:val="0"/>
        <w:spacing w:val="0"/>
        <w:w w:val="73"/>
        <w:position w:val="2"/>
        <w:sz w:val="24"/>
        <w:szCs w:val="24"/>
        <w:lang w:val="en-US" w:eastAsia="en-US" w:bidi="ar-SA"/>
      </w:rPr>
    </w:lvl>
    <w:lvl w:ilvl="2">
      <w:start w:val="0"/>
      <w:numFmt w:val="bullet"/>
      <w:lvlText w:val="•"/>
      <w:lvlJc w:val="left"/>
      <w:pPr>
        <w:ind w:left="2372" w:hanging="360"/>
      </w:pPr>
      <w:rPr>
        <w:rFonts w:hint="default"/>
        <w:lang w:val="en-US" w:eastAsia="en-US" w:bidi="ar-SA"/>
      </w:rPr>
    </w:lvl>
    <w:lvl w:ilvl="3">
      <w:start w:val="0"/>
      <w:numFmt w:val="bullet"/>
      <w:lvlText w:val="•"/>
      <w:lvlJc w:val="left"/>
      <w:pPr>
        <w:ind w:left="3384" w:hanging="360"/>
      </w:pPr>
      <w:rPr>
        <w:rFonts w:hint="default"/>
        <w:lang w:val="en-US" w:eastAsia="en-US" w:bidi="ar-SA"/>
      </w:rPr>
    </w:lvl>
    <w:lvl w:ilvl="4">
      <w:start w:val="0"/>
      <w:numFmt w:val="bullet"/>
      <w:lvlText w:val="•"/>
      <w:lvlJc w:val="left"/>
      <w:pPr>
        <w:ind w:left="4396" w:hanging="360"/>
      </w:pPr>
      <w:rPr>
        <w:rFonts w:hint="default"/>
        <w:lang w:val="en-US" w:eastAsia="en-US" w:bidi="ar-SA"/>
      </w:rPr>
    </w:lvl>
    <w:lvl w:ilvl="5">
      <w:start w:val="0"/>
      <w:numFmt w:val="bullet"/>
      <w:lvlText w:val="•"/>
      <w:lvlJc w:val="left"/>
      <w:pPr>
        <w:ind w:left="5408" w:hanging="360"/>
      </w:pPr>
      <w:rPr>
        <w:rFonts w:hint="default"/>
        <w:lang w:val="en-US" w:eastAsia="en-US" w:bidi="ar-SA"/>
      </w:rPr>
    </w:lvl>
    <w:lvl w:ilvl="6">
      <w:start w:val="0"/>
      <w:numFmt w:val="bullet"/>
      <w:lvlText w:val="•"/>
      <w:lvlJc w:val="left"/>
      <w:pPr>
        <w:ind w:left="6420" w:hanging="360"/>
      </w:pPr>
      <w:rPr>
        <w:rFonts w:hint="default"/>
        <w:lang w:val="en-US" w:eastAsia="en-US" w:bidi="ar-SA"/>
      </w:rPr>
    </w:lvl>
    <w:lvl w:ilvl="7">
      <w:start w:val="0"/>
      <w:numFmt w:val="bullet"/>
      <w:lvlText w:val="•"/>
      <w:lvlJc w:val="left"/>
      <w:pPr>
        <w:ind w:left="7432" w:hanging="360"/>
      </w:pPr>
      <w:rPr>
        <w:rFonts w:hint="default"/>
        <w:lang w:val="en-US" w:eastAsia="en-US" w:bidi="ar-SA"/>
      </w:rPr>
    </w:lvl>
    <w:lvl w:ilvl="8">
      <w:start w:val="0"/>
      <w:numFmt w:val="bullet"/>
      <w:lvlText w:val="•"/>
      <w:lvlJc w:val="left"/>
      <w:pPr>
        <w:ind w:left="8444" w:hanging="360"/>
      </w:pPr>
      <w:rPr>
        <w:rFonts w:hint="default"/>
        <w:lang w:val="en-US" w:eastAsia="en-US" w:bidi="ar-SA"/>
      </w:rPr>
    </w:lvl>
  </w:abstractNum>
  <w:abstractNum w:abstractNumId="24">
    <w:multiLevelType w:val="hybridMultilevel"/>
    <w:lvl w:ilvl="0">
      <w:start w:val="1"/>
      <w:numFmt w:val="decimal"/>
      <w:lvlText w:val="%1."/>
      <w:lvlJc w:val="left"/>
      <w:pPr>
        <w:ind w:left="1009" w:hanging="721"/>
        <w:jc w:val="left"/>
      </w:pPr>
      <w:rPr>
        <w:rFonts w:hint="default" w:ascii="Cambria" w:hAnsi="Cambria" w:eastAsia="Cambria" w:cs="Cambria"/>
        <w:b w:val="0"/>
        <w:bCs w:val="0"/>
        <w:i w:val="0"/>
        <w:iCs w:val="0"/>
        <w:spacing w:val="0"/>
        <w:w w:val="103"/>
        <w:sz w:val="24"/>
        <w:szCs w:val="24"/>
        <w:lang w:val="en-US" w:eastAsia="en-US" w:bidi="ar-SA"/>
      </w:rPr>
    </w:lvl>
    <w:lvl w:ilvl="1">
      <w:start w:val="2"/>
      <w:numFmt w:val="decimal"/>
      <w:lvlText w:val="%2-"/>
      <w:lvlJc w:val="left"/>
      <w:pPr>
        <w:ind w:left="1730" w:hanging="242"/>
        <w:jc w:val="right"/>
      </w:pPr>
      <w:rPr>
        <w:rFonts w:hint="default" w:ascii="Cambria" w:hAnsi="Cambria" w:eastAsia="Cambria" w:cs="Cambria"/>
        <w:b/>
        <w:bCs/>
        <w:i w:val="0"/>
        <w:iCs w:val="0"/>
        <w:spacing w:val="-1"/>
        <w:w w:val="98"/>
        <w:sz w:val="24"/>
        <w:szCs w:val="24"/>
        <w:lang w:val="en-US" w:eastAsia="en-US" w:bidi="ar-SA"/>
      </w:rPr>
    </w:lvl>
    <w:lvl w:ilvl="2">
      <w:start w:val="0"/>
      <w:numFmt w:val="bullet"/>
      <w:lvlText w:val="•"/>
      <w:lvlJc w:val="left"/>
      <w:pPr>
        <w:ind w:left="2709" w:hanging="242"/>
      </w:pPr>
      <w:rPr>
        <w:rFonts w:hint="default"/>
        <w:lang w:val="en-US" w:eastAsia="en-US" w:bidi="ar-SA"/>
      </w:rPr>
    </w:lvl>
    <w:lvl w:ilvl="3">
      <w:start w:val="0"/>
      <w:numFmt w:val="bullet"/>
      <w:lvlText w:val="•"/>
      <w:lvlJc w:val="left"/>
      <w:pPr>
        <w:ind w:left="3679" w:hanging="242"/>
      </w:pPr>
      <w:rPr>
        <w:rFonts w:hint="default"/>
        <w:lang w:val="en-US" w:eastAsia="en-US" w:bidi="ar-SA"/>
      </w:rPr>
    </w:lvl>
    <w:lvl w:ilvl="4">
      <w:start w:val="0"/>
      <w:numFmt w:val="bullet"/>
      <w:lvlText w:val="•"/>
      <w:lvlJc w:val="left"/>
      <w:pPr>
        <w:ind w:left="4649" w:hanging="242"/>
      </w:pPr>
      <w:rPr>
        <w:rFonts w:hint="default"/>
        <w:lang w:val="en-US" w:eastAsia="en-US" w:bidi="ar-SA"/>
      </w:rPr>
    </w:lvl>
    <w:lvl w:ilvl="5">
      <w:start w:val="0"/>
      <w:numFmt w:val="bullet"/>
      <w:lvlText w:val="•"/>
      <w:lvlJc w:val="left"/>
      <w:pPr>
        <w:ind w:left="5619" w:hanging="242"/>
      </w:pPr>
      <w:rPr>
        <w:rFonts w:hint="default"/>
        <w:lang w:val="en-US" w:eastAsia="en-US" w:bidi="ar-SA"/>
      </w:rPr>
    </w:lvl>
    <w:lvl w:ilvl="6">
      <w:start w:val="0"/>
      <w:numFmt w:val="bullet"/>
      <w:lvlText w:val="•"/>
      <w:lvlJc w:val="left"/>
      <w:pPr>
        <w:ind w:left="6589" w:hanging="242"/>
      </w:pPr>
      <w:rPr>
        <w:rFonts w:hint="default"/>
        <w:lang w:val="en-US" w:eastAsia="en-US" w:bidi="ar-SA"/>
      </w:rPr>
    </w:lvl>
    <w:lvl w:ilvl="7">
      <w:start w:val="0"/>
      <w:numFmt w:val="bullet"/>
      <w:lvlText w:val="•"/>
      <w:lvlJc w:val="left"/>
      <w:pPr>
        <w:ind w:left="7559" w:hanging="242"/>
      </w:pPr>
      <w:rPr>
        <w:rFonts w:hint="default"/>
        <w:lang w:val="en-US" w:eastAsia="en-US" w:bidi="ar-SA"/>
      </w:rPr>
    </w:lvl>
    <w:lvl w:ilvl="8">
      <w:start w:val="0"/>
      <w:numFmt w:val="bullet"/>
      <w:lvlText w:val="•"/>
      <w:lvlJc w:val="left"/>
      <w:pPr>
        <w:ind w:left="8529" w:hanging="242"/>
      </w:pPr>
      <w:rPr>
        <w:rFonts w:hint="default"/>
        <w:lang w:val="en-US" w:eastAsia="en-US" w:bidi="ar-SA"/>
      </w:rPr>
    </w:lvl>
  </w:abstractNum>
  <w:abstractNum w:abstractNumId="23">
    <w:multiLevelType w:val="hybridMultilevel"/>
    <w:lvl w:ilvl="0">
      <w:start w:val="1"/>
      <w:numFmt w:val="decimal"/>
      <w:lvlText w:val="%1."/>
      <w:lvlJc w:val="left"/>
      <w:pPr>
        <w:ind w:left="1009" w:hanging="361"/>
        <w:jc w:val="left"/>
      </w:pPr>
      <w:rPr>
        <w:rFonts w:hint="default" w:ascii="Cambria" w:hAnsi="Cambria" w:eastAsia="Cambria" w:cs="Cambria"/>
        <w:b w:val="0"/>
        <w:bCs w:val="0"/>
        <w:i w:val="0"/>
        <w:iCs w:val="0"/>
        <w:spacing w:val="0"/>
        <w:w w:val="96"/>
        <w:sz w:val="24"/>
        <w:szCs w:val="24"/>
        <w:lang w:val="en-US" w:eastAsia="en-US" w:bidi="ar-SA"/>
      </w:rPr>
    </w:lvl>
    <w:lvl w:ilvl="1">
      <w:start w:val="1"/>
      <w:numFmt w:val="lowerRoman"/>
      <w:lvlText w:val="%2)"/>
      <w:lvlJc w:val="left"/>
      <w:pPr>
        <w:ind w:left="648" w:hanging="721"/>
        <w:jc w:val="left"/>
      </w:pPr>
      <w:rPr>
        <w:rFonts w:hint="default" w:ascii="Cambria" w:hAnsi="Cambria" w:eastAsia="Cambria" w:cs="Cambria"/>
        <w:b/>
        <w:bCs/>
        <w:i w:val="0"/>
        <w:iCs w:val="0"/>
        <w:spacing w:val="-1"/>
        <w:w w:val="90"/>
        <w:sz w:val="24"/>
        <w:szCs w:val="24"/>
        <w:lang w:val="en-US" w:eastAsia="en-US" w:bidi="ar-SA"/>
      </w:rPr>
    </w:lvl>
    <w:lvl w:ilvl="2">
      <w:start w:val="0"/>
      <w:numFmt w:val="bullet"/>
      <w:lvlText w:val="•"/>
      <w:lvlJc w:val="left"/>
      <w:pPr>
        <w:ind w:left="2052" w:hanging="721"/>
      </w:pPr>
      <w:rPr>
        <w:rFonts w:hint="default"/>
        <w:lang w:val="en-US" w:eastAsia="en-US" w:bidi="ar-SA"/>
      </w:rPr>
    </w:lvl>
    <w:lvl w:ilvl="3">
      <w:start w:val="0"/>
      <w:numFmt w:val="bullet"/>
      <w:lvlText w:val="•"/>
      <w:lvlJc w:val="left"/>
      <w:pPr>
        <w:ind w:left="3104" w:hanging="721"/>
      </w:pPr>
      <w:rPr>
        <w:rFonts w:hint="default"/>
        <w:lang w:val="en-US" w:eastAsia="en-US" w:bidi="ar-SA"/>
      </w:rPr>
    </w:lvl>
    <w:lvl w:ilvl="4">
      <w:start w:val="0"/>
      <w:numFmt w:val="bullet"/>
      <w:lvlText w:val="•"/>
      <w:lvlJc w:val="left"/>
      <w:pPr>
        <w:ind w:left="4156" w:hanging="721"/>
      </w:pPr>
      <w:rPr>
        <w:rFonts w:hint="default"/>
        <w:lang w:val="en-US" w:eastAsia="en-US" w:bidi="ar-SA"/>
      </w:rPr>
    </w:lvl>
    <w:lvl w:ilvl="5">
      <w:start w:val="0"/>
      <w:numFmt w:val="bullet"/>
      <w:lvlText w:val="•"/>
      <w:lvlJc w:val="left"/>
      <w:pPr>
        <w:ind w:left="5208" w:hanging="721"/>
      </w:pPr>
      <w:rPr>
        <w:rFonts w:hint="default"/>
        <w:lang w:val="en-US" w:eastAsia="en-US" w:bidi="ar-SA"/>
      </w:rPr>
    </w:lvl>
    <w:lvl w:ilvl="6">
      <w:start w:val="0"/>
      <w:numFmt w:val="bullet"/>
      <w:lvlText w:val="•"/>
      <w:lvlJc w:val="left"/>
      <w:pPr>
        <w:ind w:left="6260" w:hanging="721"/>
      </w:pPr>
      <w:rPr>
        <w:rFonts w:hint="default"/>
        <w:lang w:val="en-US" w:eastAsia="en-US" w:bidi="ar-SA"/>
      </w:rPr>
    </w:lvl>
    <w:lvl w:ilvl="7">
      <w:start w:val="0"/>
      <w:numFmt w:val="bullet"/>
      <w:lvlText w:val="•"/>
      <w:lvlJc w:val="left"/>
      <w:pPr>
        <w:ind w:left="7312" w:hanging="721"/>
      </w:pPr>
      <w:rPr>
        <w:rFonts w:hint="default"/>
        <w:lang w:val="en-US" w:eastAsia="en-US" w:bidi="ar-SA"/>
      </w:rPr>
    </w:lvl>
    <w:lvl w:ilvl="8">
      <w:start w:val="0"/>
      <w:numFmt w:val="bullet"/>
      <w:lvlText w:val="•"/>
      <w:lvlJc w:val="left"/>
      <w:pPr>
        <w:ind w:left="8364" w:hanging="721"/>
      </w:pPr>
      <w:rPr>
        <w:rFonts w:hint="default"/>
        <w:lang w:val="en-US" w:eastAsia="en-US" w:bidi="ar-SA"/>
      </w:rPr>
    </w:lvl>
  </w:abstractNum>
  <w:abstractNum w:abstractNumId="22">
    <w:multiLevelType w:val="hybridMultilevel"/>
    <w:lvl w:ilvl="0">
      <w:start w:val="1"/>
      <w:numFmt w:val="decimal"/>
      <w:lvlText w:val="%1."/>
      <w:lvlJc w:val="left"/>
      <w:pPr>
        <w:ind w:left="1369" w:hanging="36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81"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825" w:hanging="360"/>
      </w:pPr>
      <w:rPr>
        <w:rFonts w:hint="default"/>
        <w:lang w:val="en-US" w:eastAsia="en-US" w:bidi="ar-SA"/>
      </w:rPr>
    </w:lvl>
    <w:lvl w:ilvl="7">
      <w:start w:val="0"/>
      <w:numFmt w:val="bullet"/>
      <w:lvlText w:val="•"/>
      <w:lvlJc w:val="left"/>
      <w:pPr>
        <w:ind w:left="7736" w:hanging="360"/>
      </w:pPr>
      <w:rPr>
        <w:rFonts w:hint="default"/>
        <w:lang w:val="en-US" w:eastAsia="en-US" w:bidi="ar-SA"/>
      </w:rPr>
    </w:lvl>
    <w:lvl w:ilvl="8">
      <w:start w:val="0"/>
      <w:numFmt w:val="bullet"/>
      <w:lvlText w:val="•"/>
      <w:lvlJc w:val="left"/>
      <w:pPr>
        <w:ind w:left="8647" w:hanging="360"/>
      </w:pPr>
      <w:rPr>
        <w:rFonts w:hint="default"/>
        <w:lang w:val="en-US" w:eastAsia="en-US" w:bidi="ar-SA"/>
      </w:rPr>
    </w:lvl>
  </w:abstractNum>
  <w:abstractNum w:abstractNumId="21">
    <w:multiLevelType w:val="hybridMultilevel"/>
    <w:lvl w:ilvl="0">
      <w:start w:val="1"/>
      <w:numFmt w:val="decimal"/>
      <w:lvlText w:val="%1."/>
      <w:lvlJc w:val="left"/>
      <w:pPr>
        <w:ind w:left="1009" w:hanging="361"/>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946" w:hanging="361"/>
      </w:pPr>
      <w:rPr>
        <w:rFonts w:hint="default"/>
        <w:lang w:val="en-US" w:eastAsia="en-US" w:bidi="ar-SA"/>
      </w:rPr>
    </w:lvl>
    <w:lvl w:ilvl="2">
      <w:start w:val="0"/>
      <w:numFmt w:val="bullet"/>
      <w:lvlText w:val="•"/>
      <w:lvlJc w:val="left"/>
      <w:pPr>
        <w:ind w:left="2893" w:hanging="361"/>
      </w:pPr>
      <w:rPr>
        <w:rFonts w:hint="default"/>
        <w:lang w:val="en-US" w:eastAsia="en-US" w:bidi="ar-SA"/>
      </w:rPr>
    </w:lvl>
    <w:lvl w:ilvl="3">
      <w:start w:val="0"/>
      <w:numFmt w:val="bullet"/>
      <w:lvlText w:val="•"/>
      <w:lvlJc w:val="left"/>
      <w:pPr>
        <w:ind w:left="3840" w:hanging="361"/>
      </w:pPr>
      <w:rPr>
        <w:rFonts w:hint="default"/>
        <w:lang w:val="en-US" w:eastAsia="en-US" w:bidi="ar-SA"/>
      </w:rPr>
    </w:lvl>
    <w:lvl w:ilvl="4">
      <w:start w:val="0"/>
      <w:numFmt w:val="bullet"/>
      <w:lvlText w:val="•"/>
      <w:lvlJc w:val="left"/>
      <w:pPr>
        <w:ind w:left="4787" w:hanging="361"/>
      </w:pPr>
      <w:rPr>
        <w:rFonts w:hint="default"/>
        <w:lang w:val="en-US" w:eastAsia="en-US" w:bidi="ar-SA"/>
      </w:rPr>
    </w:lvl>
    <w:lvl w:ilvl="5">
      <w:start w:val="0"/>
      <w:numFmt w:val="bullet"/>
      <w:lvlText w:val="•"/>
      <w:lvlJc w:val="left"/>
      <w:pPr>
        <w:ind w:left="5734" w:hanging="361"/>
      </w:pPr>
      <w:rPr>
        <w:rFonts w:hint="default"/>
        <w:lang w:val="en-US" w:eastAsia="en-US" w:bidi="ar-SA"/>
      </w:rPr>
    </w:lvl>
    <w:lvl w:ilvl="6">
      <w:start w:val="0"/>
      <w:numFmt w:val="bullet"/>
      <w:lvlText w:val="•"/>
      <w:lvlJc w:val="left"/>
      <w:pPr>
        <w:ind w:left="6681" w:hanging="361"/>
      </w:pPr>
      <w:rPr>
        <w:rFonts w:hint="default"/>
        <w:lang w:val="en-US" w:eastAsia="en-US" w:bidi="ar-SA"/>
      </w:rPr>
    </w:lvl>
    <w:lvl w:ilvl="7">
      <w:start w:val="0"/>
      <w:numFmt w:val="bullet"/>
      <w:lvlText w:val="•"/>
      <w:lvlJc w:val="left"/>
      <w:pPr>
        <w:ind w:left="7628" w:hanging="361"/>
      </w:pPr>
      <w:rPr>
        <w:rFonts w:hint="default"/>
        <w:lang w:val="en-US" w:eastAsia="en-US" w:bidi="ar-SA"/>
      </w:rPr>
    </w:lvl>
    <w:lvl w:ilvl="8">
      <w:start w:val="0"/>
      <w:numFmt w:val="bullet"/>
      <w:lvlText w:val="•"/>
      <w:lvlJc w:val="left"/>
      <w:pPr>
        <w:ind w:left="8575" w:hanging="361"/>
      </w:pPr>
      <w:rPr>
        <w:rFonts w:hint="default"/>
        <w:lang w:val="en-US" w:eastAsia="en-US" w:bidi="ar-SA"/>
      </w:rPr>
    </w:lvl>
  </w:abstractNum>
  <w:abstractNum w:abstractNumId="20">
    <w:multiLevelType w:val="hybridMultilevel"/>
    <w:lvl w:ilvl="0">
      <w:start w:val="1"/>
      <w:numFmt w:val="lowerLetter"/>
      <w:lvlText w:val="(%1)"/>
      <w:lvlJc w:val="left"/>
      <w:pPr>
        <w:ind w:left="1369" w:hanging="360"/>
        <w:jc w:val="left"/>
      </w:pPr>
      <w:rPr>
        <w:rFonts w:hint="default" w:ascii="Cambria" w:hAnsi="Cambria" w:eastAsia="Cambria" w:cs="Cambria"/>
        <w:b w:val="0"/>
        <w:bCs w:val="0"/>
        <w:i w:val="0"/>
        <w:iCs w:val="0"/>
        <w:spacing w:val="-2"/>
        <w:w w:val="9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81"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825" w:hanging="360"/>
      </w:pPr>
      <w:rPr>
        <w:rFonts w:hint="default"/>
        <w:lang w:val="en-US" w:eastAsia="en-US" w:bidi="ar-SA"/>
      </w:rPr>
    </w:lvl>
    <w:lvl w:ilvl="7">
      <w:start w:val="0"/>
      <w:numFmt w:val="bullet"/>
      <w:lvlText w:val="•"/>
      <w:lvlJc w:val="left"/>
      <w:pPr>
        <w:ind w:left="7736" w:hanging="360"/>
      </w:pPr>
      <w:rPr>
        <w:rFonts w:hint="default"/>
        <w:lang w:val="en-US" w:eastAsia="en-US" w:bidi="ar-SA"/>
      </w:rPr>
    </w:lvl>
    <w:lvl w:ilvl="8">
      <w:start w:val="0"/>
      <w:numFmt w:val="bullet"/>
      <w:lvlText w:val="•"/>
      <w:lvlJc w:val="left"/>
      <w:pPr>
        <w:ind w:left="8647" w:hanging="360"/>
      </w:pPr>
      <w:rPr>
        <w:rFonts w:hint="default"/>
        <w:lang w:val="en-US" w:eastAsia="en-US" w:bidi="ar-SA"/>
      </w:rPr>
    </w:lvl>
  </w:abstractNum>
  <w:abstractNum w:abstractNumId="19">
    <w:multiLevelType w:val="hybridMultilevel"/>
    <w:lvl w:ilvl="0">
      <w:start w:val="1"/>
      <w:numFmt w:val="lowerLetter"/>
      <w:lvlText w:val="(%1)"/>
      <w:lvlJc w:val="left"/>
      <w:pPr>
        <w:ind w:left="1369" w:hanging="360"/>
        <w:jc w:val="left"/>
      </w:pPr>
      <w:rPr>
        <w:rFonts w:hint="default" w:ascii="Cambria" w:hAnsi="Cambria" w:eastAsia="Cambria" w:cs="Cambria"/>
        <w:b w:val="0"/>
        <w:bCs w:val="0"/>
        <w:i w:val="0"/>
        <w:iCs w:val="0"/>
        <w:spacing w:val="-2"/>
        <w:w w:val="9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81"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825" w:hanging="360"/>
      </w:pPr>
      <w:rPr>
        <w:rFonts w:hint="default"/>
        <w:lang w:val="en-US" w:eastAsia="en-US" w:bidi="ar-SA"/>
      </w:rPr>
    </w:lvl>
    <w:lvl w:ilvl="7">
      <w:start w:val="0"/>
      <w:numFmt w:val="bullet"/>
      <w:lvlText w:val="•"/>
      <w:lvlJc w:val="left"/>
      <w:pPr>
        <w:ind w:left="7736" w:hanging="360"/>
      </w:pPr>
      <w:rPr>
        <w:rFonts w:hint="default"/>
        <w:lang w:val="en-US" w:eastAsia="en-US" w:bidi="ar-SA"/>
      </w:rPr>
    </w:lvl>
    <w:lvl w:ilvl="8">
      <w:start w:val="0"/>
      <w:numFmt w:val="bullet"/>
      <w:lvlText w:val="•"/>
      <w:lvlJc w:val="left"/>
      <w:pPr>
        <w:ind w:left="8647" w:hanging="360"/>
      </w:pPr>
      <w:rPr>
        <w:rFonts w:hint="default"/>
        <w:lang w:val="en-US" w:eastAsia="en-US" w:bidi="ar-SA"/>
      </w:rPr>
    </w:lvl>
  </w:abstractNum>
  <w:abstractNum w:abstractNumId="18">
    <w:multiLevelType w:val="hybridMultilevel"/>
    <w:lvl w:ilvl="0">
      <w:start w:val="1"/>
      <w:numFmt w:val="lowerLetter"/>
      <w:lvlText w:val="(%1)"/>
      <w:lvlJc w:val="left"/>
      <w:pPr>
        <w:ind w:left="2089" w:hanging="721"/>
        <w:jc w:val="left"/>
      </w:pPr>
      <w:rPr>
        <w:rFonts w:hint="default" w:ascii="Cambria" w:hAnsi="Cambria" w:eastAsia="Cambria" w:cs="Cambria"/>
        <w:b w:val="0"/>
        <w:bCs w:val="0"/>
        <w:i w:val="0"/>
        <w:iCs w:val="0"/>
        <w:spacing w:val="-2"/>
        <w:w w:val="90"/>
        <w:sz w:val="24"/>
        <w:szCs w:val="24"/>
        <w:lang w:val="en-US" w:eastAsia="en-US" w:bidi="ar-SA"/>
      </w:rPr>
    </w:lvl>
    <w:lvl w:ilvl="1">
      <w:start w:val="0"/>
      <w:numFmt w:val="bullet"/>
      <w:lvlText w:val="•"/>
      <w:lvlJc w:val="left"/>
      <w:pPr>
        <w:ind w:left="2918" w:hanging="721"/>
      </w:pPr>
      <w:rPr>
        <w:rFonts w:hint="default"/>
        <w:lang w:val="en-US" w:eastAsia="en-US" w:bidi="ar-SA"/>
      </w:rPr>
    </w:lvl>
    <w:lvl w:ilvl="2">
      <w:start w:val="0"/>
      <w:numFmt w:val="bullet"/>
      <w:lvlText w:val="•"/>
      <w:lvlJc w:val="left"/>
      <w:pPr>
        <w:ind w:left="3757" w:hanging="721"/>
      </w:pPr>
      <w:rPr>
        <w:rFonts w:hint="default"/>
        <w:lang w:val="en-US" w:eastAsia="en-US" w:bidi="ar-SA"/>
      </w:rPr>
    </w:lvl>
    <w:lvl w:ilvl="3">
      <w:start w:val="0"/>
      <w:numFmt w:val="bullet"/>
      <w:lvlText w:val="•"/>
      <w:lvlJc w:val="left"/>
      <w:pPr>
        <w:ind w:left="4596" w:hanging="721"/>
      </w:pPr>
      <w:rPr>
        <w:rFonts w:hint="default"/>
        <w:lang w:val="en-US" w:eastAsia="en-US" w:bidi="ar-SA"/>
      </w:rPr>
    </w:lvl>
    <w:lvl w:ilvl="4">
      <w:start w:val="0"/>
      <w:numFmt w:val="bullet"/>
      <w:lvlText w:val="•"/>
      <w:lvlJc w:val="left"/>
      <w:pPr>
        <w:ind w:left="5435" w:hanging="721"/>
      </w:pPr>
      <w:rPr>
        <w:rFonts w:hint="default"/>
        <w:lang w:val="en-US" w:eastAsia="en-US" w:bidi="ar-SA"/>
      </w:rPr>
    </w:lvl>
    <w:lvl w:ilvl="5">
      <w:start w:val="0"/>
      <w:numFmt w:val="bullet"/>
      <w:lvlText w:val="•"/>
      <w:lvlJc w:val="left"/>
      <w:pPr>
        <w:ind w:left="6274" w:hanging="721"/>
      </w:pPr>
      <w:rPr>
        <w:rFonts w:hint="default"/>
        <w:lang w:val="en-US" w:eastAsia="en-US" w:bidi="ar-SA"/>
      </w:rPr>
    </w:lvl>
    <w:lvl w:ilvl="6">
      <w:start w:val="0"/>
      <w:numFmt w:val="bullet"/>
      <w:lvlText w:val="•"/>
      <w:lvlJc w:val="left"/>
      <w:pPr>
        <w:ind w:left="7113" w:hanging="721"/>
      </w:pPr>
      <w:rPr>
        <w:rFonts w:hint="default"/>
        <w:lang w:val="en-US" w:eastAsia="en-US" w:bidi="ar-SA"/>
      </w:rPr>
    </w:lvl>
    <w:lvl w:ilvl="7">
      <w:start w:val="0"/>
      <w:numFmt w:val="bullet"/>
      <w:lvlText w:val="•"/>
      <w:lvlJc w:val="left"/>
      <w:pPr>
        <w:ind w:left="7952" w:hanging="721"/>
      </w:pPr>
      <w:rPr>
        <w:rFonts w:hint="default"/>
        <w:lang w:val="en-US" w:eastAsia="en-US" w:bidi="ar-SA"/>
      </w:rPr>
    </w:lvl>
    <w:lvl w:ilvl="8">
      <w:start w:val="0"/>
      <w:numFmt w:val="bullet"/>
      <w:lvlText w:val="•"/>
      <w:lvlJc w:val="left"/>
      <w:pPr>
        <w:ind w:left="8791" w:hanging="721"/>
      </w:pPr>
      <w:rPr>
        <w:rFonts w:hint="default"/>
        <w:lang w:val="en-US" w:eastAsia="en-US" w:bidi="ar-SA"/>
      </w:rPr>
    </w:lvl>
  </w:abstractNum>
  <w:abstractNum w:abstractNumId="17">
    <w:multiLevelType w:val="hybridMultilevel"/>
    <w:lvl w:ilvl="0">
      <w:start w:val="1"/>
      <w:numFmt w:val="lowerLetter"/>
      <w:lvlText w:val="(%1)"/>
      <w:lvlJc w:val="left"/>
      <w:pPr>
        <w:ind w:left="1369" w:hanging="360"/>
        <w:jc w:val="left"/>
      </w:pPr>
      <w:rPr>
        <w:rFonts w:hint="default" w:ascii="Cambria" w:hAnsi="Cambria" w:eastAsia="Cambria" w:cs="Cambria"/>
        <w:b w:val="0"/>
        <w:bCs w:val="0"/>
        <w:i w:val="0"/>
        <w:iCs w:val="0"/>
        <w:spacing w:val="-2"/>
        <w:w w:val="9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181" w:hanging="360"/>
      </w:pPr>
      <w:rPr>
        <w:rFonts w:hint="default"/>
        <w:lang w:val="en-US" w:eastAsia="en-US" w:bidi="ar-SA"/>
      </w:rPr>
    </w:lvl>
    <w:lvl w:ilvl="3">
      <w:start w:val="0"/>
      <w:numFmt w:val="bullet"/>
      <w:lvlText w:val="•"/>
      <w:lvlJc w:val="left"/>
      <w:pPr>
        <w:ind w:left="4092" w:hanging="360"/>
      </w:pPr>
      <w:rPr>
        <w:rFonts w:hint="default"/>
        <w:lang w:val="en-US" w:eastAsia="en-US" w:bidi="ar-SA"/>
      </w:rPr>
    </w:lvl>
    <w:lvl w:ilvl="4">
      <w:start w:val="0"/>
      <w:numFmt w:val="bullet"/>
      <w:lvlText w:val="•"/>
      <w:lvlJc w:val="left"/>
      <w:pPr>
        <w:ind w:left="5003"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825" w:hanging="360"/>
      </w:pPr>
      <w:rPr>
        <w:rFonts w:hint="default"/>
        <w:lang w:val="en-US" w:eastAsia="en-US" w:bidi="ar-SA"/>
      </w:rPr>
    </w:lvl>
    <w:lvl w:ilvl="7">
      <w:start w:val="0"/>
      <w:numFmt w:val="bullet"/>
      <w:lvlText w:val="•"/>
      <w:lvlJc w:val="left"/>
      <w:pPr>
        <w:ind w:left="7736" w:hanging="360"/>
      </w:pPr>
      <w:rPr>
        <w:rFonts w:hint="default"/>
        <w:lang w:val="en-US" w:eastAsia="en-US" w:bidi="ar-SA"/>
      </w:rPr>
    </w:lvl>
    <w:lvl w:ilvl="8">
      <w:start w:val="0"/>
      <w:numFmt w:val="bullet"/>
      <w:lvlText w:val="•"/>
      <w:lvlJc w:val="left"/>
      <w:pPr>
        <w:ind w:left="8647" w:hanging="360"/>
      </w:pPr>
      <w:rPr>
        <w:rFonts w:hint="default"/>
        <w:lang w:val="en-US" w:eastAsia="en-US" w:bidi="ar-SA"/>
      </w:rPr>
    </w:lvl>
  </w:abstractNum>
  <w:abstractNum w:abstractNumId="16">
    <w:multiLevelType w:val="hybridMultilevel"/>
    <w:lvl w:ilvl="0">
      <w:start w:val="1"/>
      <w:numFmt w:val="decimal"/>
      <w:lvlText w:val="%1."/>
      <w:lvlJc w:val="left"/>
      <w:pPr>
        <w:ind w:left="1009" w:hanging="361"/>
        <w:jc w:val="left"/>
      </w:pPr>
      <w:rPr>
        <w:rFonts w:hint="default"/>
        <w:spacing w:val="0"/>
        <w:w w:val="96"/>
        <w:lang w:val="en-US" w:eastAsia="en-US" w:bidi="ar-SA"/>
      </w:rPr>
    </w:lvl>
    <w:lvl w:ilvl="1">
      <w:start w:val="1"/>
      <w:numFmt w:val="lowerLetter"/>
      <w:lvlText w:val="%2)"/>
      <w:lvlJc w:val="left"/>
      <w:pPr>
        <w:ind w:left="1009" w:hanging="361"/>
        <w:jc w:val="left"/>
      </w:pPr>
      <w:rPr>
        <w:rFonts w:hint="default" w:ascii="Cambria" w:hAnsi="Cambria" w:eastAsia="Cambria" w:cs="Cambria"/>
        <w:b w:val="0"/>
        <w:bCs w:val="0"/>
        <w:i w:val="0"/>
        <w:iCs w:val="0"/>
        <w:spacing w:val="0"/>
        <w:w w:val="93"/>
        <w:sz w:val="24"/>
        <w:szCs w:val="24"/>
        <w:lang w:val="en-US" w:eastAsia="en-US" w:bidi="ar-SA"/>
      </w:rPr>
    </w:lvl>
    <w:lvl w:ilvl="2">
      <w:start w:val="0"/>
      <w:numFmt w:val="bullet"/>
      <w:lvlText w:val="•"/>
      <w:lvlJc w:val="left"/>
      <w:pPr>
        <w:ind w:left="2893" w:hanging="361"/>
      </w:pPr>
      <w:rPr>
        <w:rFonts w:hint="default"/>
        <w:lang w:val="en-US" w:eastAsia="en-US" w:bidi="ar-SA"/>
      </w:rPr>
    </w:lvl>
    <w:lvl w:ilvl="3">
      <w:start w:val="0"/>
      <w:numFmt w:val="bullet"/>
      <w:lvlText w:val="•"/>
      <w:lvlJc w:val="left"/>
      <w:pPr>
        <w:ind w:left="3840" w:hanging="361"/>
      </w:pPr>
      <w:rPr>
        <w:rFonts w:hint="default"/>
        <w:lang w:val="en-US" w:eastAsia="en-US" w:bidi="ar-SA"/>
      </w:rPr>
    </w:lvl>
    <w:lvl w:ilvl="4">
      <w:start w:val="0"/>
      <w:numFmt w:val="bullet"/>
      <w:lvlText w:val="•"/>
      <w:lvlJc w:val="left"/>
      <w:pPr>
        <w:ind w:left="4787" w:hanging="361"/>
      </w:pPr>
      <w:rPr>
        <w:rFonts w:hint="default"/>
        <w:lang w:val="en-US" w:eastAsia="en-US" w:bidi="ar-SA"/>
      </w:rPr>
    </w:lvl>
    <w:lvl w:ilvl="5">
      <w:start w:val="0"/>
      <w:numFmt w:val="bullet"/>
      <w:lvlText w:val="•"/>
      <w:lvlJc w:val="left"/>
      <w:pPr>
        <w:ind w:left="5734" w:hanging="361"/>
      </w:pPr>
      <w:rPr>
        <w:rFonts w:hint="default"/>
        <w:lang w:val="en-US" w:eastAsia="en-US" w:bidi="ar-SA"/>
      </w:rPr>
    </w:lvl>
    <w:lvl w:ilvl="6">
      <w:start w:val="0"/>
      <w:numFmt w:val="bullet"/>
      <w:lvlText w:val="•"/>
      <w:lvlJc w:val="left"/>
      <w:pPr>
        <w:ind w:left="6681" w:hanging="361"/>
      </w:pPr>
      <w:rPr>
        <w:rFonts w:hint="default"/>
        <w:lang w:val="en-US" w:eastAsia="en-US" w:bidi="ar-SA"/>
      </w:rPr>
    </w:lvl>
    <w:lvl w:ilvl="7">
      <w:start w:val="0"/>
      <w:numFmt w:val="bullet"/>
      <w:lvlText w:val="•"/>
      <w:lvlJc w:val="left"/>
      <w:pPr>
        <w:ind w:left="7628" w:hanging="361"/>
      </w:pPr>
      <w:rPr>
        <w:rFonts w:hint="default"/>
        <w:lang w:val="en-US" w:eastAsia="en-US" w:bidi="ar-SA"/>
      </w:rPr>
    </w:lvl>
    <w:lvl w:ilvl="8">
      <w:start w:val="0"/>
      <w:numFmt w:val="bullet"/>
      <w:lvlText w:val="•"/>
      <w:lvlJc w:val="left"/>
      <w:pPr>
        <w:ind w:left="8575" w:hanging="361"/>
      </w:pPr>
      <w:rPr>
        <w:rFonts w:hint="default"/>
        <w:lang w:val="en-US" w:eastAsia="en-US" w:bidi="ar-SA"/>
      </w:rPr>
    </w:lvl>
  </w:abstractNum>
  <w:abstractNum w:abstractNumId="14">
    <w:multiLevelType w:val="hybridMultilevel"/>
    <w:lvl w:ilvl="0">
      <w:start w:val="0"/>
      <w:numFmt w:val="bullet"/>
      <w:lvlText w:val=""/>
      <w:lvlJc w:val="left"/>
      <w:pPr>
        <w:ind w:left="1369"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089" w:hanging="361"/>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012" w:hanging="361"/>
      </w:pPr>
      <w:rPr>
        <w:rFonts w:hint="default"/>
        <w:lang w:val="en-US" w:eastAsia="en-US" w:bidi="ar-SA"/>
      </w:rPr>
    </w:lvl>
    <w:lvl w:ilvl="3">
      <w:start w:val="0"/>
      <w:numFmt w:val="bullet"/>
      <w:lvlText w:val="•"/>
      <w:lvlJc w:val="left"/>
      <w:pPr>
        <w:ind w:left="3944" w:hanging="361"/>
      </w:pPr>
      <w:rPr>
        <w:rFonts w:hint="default"/>
        <w:lang w:val="en-US" w:eastAsia="en-US" w:bidi="ar-SA"/>
      </w:rPr>
    </w:lvl>
    <w:lvl w:ilvl="4">
      <w:start w:val="0"/>
      <w:numFmt w:val="bullet"/>
      <w:lvlText w:val="•"/>
      <w:lvlJc w:val="left"/>
      <w:pPr>
        <w:ind w:left="4876" w:hanging="361"/>
      </w:pPr>
      <w:rPr>
        <w:rFonts w:hint="default"/>
        <w:lang w:val="en-US" w:eastAsia="en-US" w:bidi="ar-SA"/>
      </w:rPr>
    </w:lvl>
    <w:lvl w:ilvl="5">
      <w:start w:val="0"/>
      <w:numFmt w:val="bullet"/>
      <w:lvlText w:val="•"/>
      <w:lvlJc w:val="left"/>
      <w:pPr>
        <w:ind w:left="5808" w:hanging="361"/>
      </w:pPr>
      <w:rPr>
        <w:rFonts w:hint="default"/>
        <w:lang w:val="en-US" w:eastAsia="en-US" w:bidi="ar-SA"/>
      </w:rPr>
    </w:lvl>
    <w:lvl w:ilvl="6">
      <w:start w:val="0"/>
      <w:numFmt w:val="bullet"/>
      <w:lvlText w:val="•"/>
      <w:lvlJc w:val="left"/>
      <w:pPr>
        <w:ind w:left="6740" w:hanging="361"/>
      </w:pPr>
      <w:rPr>
        <w:rFonts w:hint="default"/>
        <w:lang w:val="en-US" w:eastAsia="en-US" w:bidi="ar-SA"/>
      </w:rPr>
    </w:lvl>
    <w:lvl w:ilvl="7">
      <w:start w:val="0"/>
      <w:numFmt w:val="bullet"/>
      <w:lvlText w:val="•"/>
      <w:lvlJc w:val="left"/>
      <w:pPr>
        <w:ind w:left="7672" w:hanging="361"/>
      </w:pPr>
      <w:rPr>
        <w:rFonts w:hint="default"/>
        <w:lang w:val="en-US" w:eastAsia="en-US" w:bidi="ar-SA"/>
      </w:rPr>
    </w:lvl>
    <w:lvl w:ilvl="8">
      <w:start w:val="0"/>
      <w:numFmt w:val="bullet"/>
      <w:lvlText w:val="•"/>
      <w:lvlJc w:val="left"/>
      <w:pPr>
        <w:ind w:left="8604" w:hanging="361"/>
      </w:pPr>
      <w:rPr>
        <w:rFonts w:hint="default"/>
        <w:lang w:val="en-US" w:eastAsia="en-US" w:bidi="ar-SA"/>
      </w:rPr>
    </w:lvl>
  </w:abstractNum>
  <w:abstractNum w:abstractNumId="13">
    <w:multiLevelType w:val="hybridMultilevel"/>
    <w:lvl w:ilvl="0">
      <w:start w:val="0"/>
      <w:numFmt w:val="bullet"/>
      <w:lvlText w:val=""/>
      <w:lvlJc w:val="left"/>
      <w:pPr>
        <w:ind w:left="1546" w:hanging="538"/>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32" w:hanging="538"/>
      </w:pPr>
      <w:rPr>
        <w:rFonts w:hint="default"/>
        <w:lang w:val="en-US" w:eastAsia="en-US" w:bidi="ar-SA"/>
      </w:rPr>
    </w:lvl>
    <w:lvl w:ilvl="2">
      <w:start w:val="0"/>
      <w:numFmt w:val="bullet"/>
      <w:lvlText w:val="•"/>
      <w:lvlJc w:val="left"/>
      <w:pPr>
        <w:ind w:left="3325" w:hanging="538"/>
      </w:pPr>
      <w:rPr>
        <w:rFonts w:hint="default"/>
        <w:lang w:val="en-US" w:eastAsia="en-US" w:bidi="ar-SA"/>
      </w:rPr>
    </w:lvl>
    <w:lvl w:ilvl="3">
      <w:start w:val="0"/>
      <w:numFmt w:val="bullet"/>
      <w:lvlText w:val="•"/>
      <w:lvlJc w:val="left"/>
      <w:pPr>
        <w:ind w:left="4218" w:hanging="538"/>
      </w:pPr>
      <w:rPr>
        <w:rFonts w:hint="default"/>
        <w:lang w:val="en-US" w:eastAsia="en-US" w:bidi="ar-SA"/>
      </w:rPr>
    </w:lvl>
    <w:lvl w:ilvl="4">
      <w:start w:val="0"/>
      <w:numFmt w:val="bullet"/>
      <w:lvlText w:val="•"/>
      <w:lvlJc w:val="left"/>
      <w:pPr>
        <w:ind w:left="5111" w:hanging="538"/>
      </w:pPr>
      <w:rPr>
        <w:rFonts w:hint="default"/>
        <w:lang w:val="en-US" w:eastAsia="en-US" w:bidi="ar-SA"/>
      </w:rPr>
    </w:lvl>
    <w:lvl w:ilvl="5">
      <w:start w:val="0"/>
      <w:numFmt w:val="bullet"/>
      <w:lvlText w:val="•"/>
      <w:lvlJc w:val="left"/>
      <w:pPr>
        <w:ind w:left="6004" w:hanging="538"/>
      </w:pPr>
      <w:rPr>
        <w:rFonts w:hint="default"/>
        <w:lang w:val="en-US" w:eastAsia="en-US" w:bidi="ar-SA"/>
      </w:rPr>
    </w:lvl>
    <w:lvl w:ilvl="6">
      <w:start w:val="0"/>
      <w:numFmt w:val="bullet"/>
      <w:lvlText w:val="•"/>
      <w:lvlJc w:val="left"/>
      <w:pPr>
        <w:ind w:left="6897" w:hanging="538"/>
      </w:pPr>
      <w:rPr>
        <w:rFonts w:hint="default"/>
        <w:lang w:val="en-US" w:eastAsia="en-US" w:bidi="ar-SA"/>
      </w:rPr>
    </w:lvl>
    <w:lvl w:ilvl="7">
      <w:start w:val="0"/>
      <w:numFmt w:val="bullet"/>
      <w:lvlText w:val="•"/>
      <w:lvlJc w:val="left"/>
      <w:pPr>
        <w:ind w:left="7790" w:hanging="538"/>
      </w:pPr>
      <w:rPr>
        <w:rFonts w:hint="default"/>
        <w:lang w:val="en-US" w:eastAsia="en-US" w:bidi="ar-SA"/>
      </w:rPr>
    </w:lvl>
    <w:lvl w:ilvl="8">
      <w:start w:val="0"/>
      <w:numFmt w:val="bullet"/>
      <w:lvlText w:val="•"/>
      <w:lvlJc w:val="left"/>
      <w:pPr>
        <w:ind w:left="8683" w:hanging="538"/>
      </w:pPr>
      <w:rPr>
        <w:rFonts w:hint="default"/>
        <w:lang w:val="en-US" w:eastAsia="en-US" w:bidi="ar-SA"/>
      </w:rPr>
    </w:lvl>
  </w:abstractNum>
  <w:abstractNum w:abstractNumId="12">
    <w:multiLevelType w:val="hybridMultilevel"/>
    <w:lvl w:ilvl="0">
      <w:start w:val="0"/>
      <w:numFmt w:val="bullet"/>
      <w:lvlText w:val=""/>
      <w:lvlJc w:val="left"/>
      <w:pPr>
        <w:ind w:left="1009"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46" w:hanging="361"/>
      </w:pPr>
      <w:rPr>
        <w:rFonts w:hint="default"/>
        <w:lang w:val="en-US" w:eastAsia="en-US" w:bidi="ar-SA"/>
      </w:rPr>
    </w:lvl>
    <w:lvl w:ilvl="2">
      <w:start w:val="0"/>
      <w:numFmt w:val="bullet"/>
      <w:lvlText w:val="•"/>
      <w:lvlJc w:val="left"/>
      <w:pPr>
        <w:ind w:left="2893" w:hanging="361"/>
      </w:pPr>
      <w:rPr>
        <w:rFonts w:hint="default"/>
        <w:lang w:val="en-US" w:eastAsia="en-US" w:bidi="ar-SA"/>
      </w:rPr>
    </w:lvl>
    <w:lvl w:ilvl="3">
      <w:start w:val="0"/>
      <w:numFmt w:val="bullet"/>
      <w:lvlText w:val="•"/>
      <w:lvlJc w:val="left"/>
      <w:pPr>
        <w:ind w:left="3840" w:hanging="361"/>
      </w:pPr>
      <w:rPr>
        <w:rFonts w:hint="default"/>
        <w:lang w:val="en-US" w:eastAsia="en-US" w:bidi="ar-SA"/>
      </w:rPr>
    </w:lvl>
    <w:lvl w:ilvl="4">
      <w:start w:val="0"/>
      <w:numFmt w:val="bullet"/>
      <w:lvlText w:val="•"/>
      <w:lvlJc w:val="left"/>
      <w:pPr>
        <w:ind w:left="4787" w:hanging="361"/>
      </w:pPr>
      <w:rPr>
        <w:rFonts w:hint="default"/>
        <w:lang w:val="en-US" w:eastAsia="en-US" w:bidi="ar-SA"/>
      </w:rPr>
    </w:lvl>
    <w:lvl w:ilvl="5">
      <w:start w:val="0"/>
      <w:numFmt w:val="bullet"/>
      <w:lvlText w:val="•"/>
      <w:lvlJc w:val="left"/>
      <w:pPr>
        <w:ind w:left="5734" w:hanging="361"/>
      </w:pPr>
      <w:rPr>
        <w:rFonts w:hint="default"/>
        <w:lang w:val="en-US" w:eastAsia="en-US" w:bidi="ar-SA"/>
      </w:rPr>
    </w:lvl>
    <w:lvl w:ilvl="6">
      <w:start w:val="0"/>
      <w:numFmt w:val="bullet"/>
      <w:lvlText w:val="•"/>
      <w:lvlJc w:val="left"/>
      <w:pPr>
        <w:ind w:left="6681" w:hanging="361"/>
      </w:pPr>
      <w:rPr>
        <w:rFonts w:hint="default"/>
        <w:lang w:val="en-US" w:eastAsia="en-US" w:bidi="ar-SA"/>
      </w:rPr>
    </w:lvl>
    <w:lvl w:ilvl="7">
      <w:start w:val="0"/>
      <w:numFmt w:val="bullet"/>
      <w:lvlText w:val="•"/>
      <w:lvlJc w:val="left"/>
      <w:pPr>
        <w:ind w:left="7628" w:hanging="361"/>
      </w:pPr>
      <w:rPr>
        <w:rFonts w:hint="default"/>
        <w:lang w:val="en-US" w:eastAsia="en-US" w:bidi="ar-SA"/>
      </w:rPr>
    </w:lvl>
    <w:lvl w:ilvl="8">
      <w:start w:val="0"/>
      <w:numFmt w:val="bullet"/>
      <w:lvlText w:val="•"/>
      <w:lvlJc w:val="left"/>
      <w:pPr>
        <w:ind w:left="8575" w:hanging="361"/>
      </w:pPr>
      <w:rPr>
        <w:rFonts w:hint="default"/>
        <w:lang w:val="en-US" w:eastAsia="en-US" w:bidi="ar-SA"/>
      </w:rPr>
    </w:lvl>
  </w:abstractNum>
  <w:abstractNum w:abstractNumId="11">
    <w:multiLevelType w:val="hybridMultilevel"/>
    <w:lvl w:ilvl="0">
      <w:start w:val="0"/>
      <w:numFmt w:val="bullet"/>
      <w:lvlText w:val=""/>
      <w:lvlJc w:val="left"/>
      <w:pPr>
        <w:ind w:left="2089" w:hanging="360"/>
      </w:pPr>
      <w:rPr>
        <w:rFonts w:hint="default" w:ascii="Symbol" w:hAnsi="Symbol" w:eastAsia="Symbol" w:cs="Symbol"/>
        <w:b w:val="0"/>
        <w:bCs w:val="0"/>
        <w:i w:val="0"/>
        <w:iCs w:val="0"/>
        <w:spacing w:val="0"/>
        <w:w w:val="100"/>
        <w:position w:val="2"/>
        <w:sz w:val="24"/>
        <w:szCs w:val="24"/>
        <w:lang w:val="en-US" w:eastAsia="en-US" w:bidi="ar-SA"/>
      </w:rPr>
    </w:lvl>
    <w:lvl w:ilvl="1">
      <w:start w:val="0"/>
      <w:numFmt w:val="bullet"/>
      <w:lvlText w:val="•"/>
      <w:lvlJc w:val="left"/>
      <w:pPr>
        <w:ind w:left="2918" w:hanging="360"/>
      </w:pPr>
      <w:rPr>
        <w:rFonts w:hint="default"/>
        <w:lang w:val="en-US" w:eastAsia="en-US" w:bidi="ar-SA"/>
      </w:rPr>
    </w:lvl>
    <w:lvl w:ilvl="2">
      <w:start w:val="0"/>
      <w:numFmt w:val="bullet"/>
      <w:lvlText w:val="•"/>
      <w:lvlJc w:val="left"/>
      <w:pPr>
        <w:ind w:left="3757" w:hanging="360"/>
      </w:pPr>
      <w:rPr>
        <w:rFonts w:hint="default"/>
        <w:lang w:val="en-US" w:eastAsia="en-US" w:bidi="ar-SA"/>
      </w:rPr>
    </w:lvl>
    <w:lvl w:ilvl="3">
      <w:start w:val="0"/>
      <w:numFmt w:val="bullet"/>
      <w:lvlText w:val="•"/>
      <w:lvlJc w:val="left"/>
      <w:pPr>
        <w:ind w:left="4596" w:hanging="360"/>
      </w:pPr>
      <w:rPr>
        <w:rFonts w:hint="default"/>
        <w:lang w:val="en-US" w:eastAsia="en-US" w:bidi="ar-SA"/>
      </w:rPr>
    </w:lvl>
    <w:lvl w:ilvl="4">
      <w:start w:val="0"/>
      <w:numFmt w:val="bullet"/>
      <w:lvlText w:val="•"/>
      <w:lvlJc w:val="left"/>
      <w:pPr>
        <w:ind w:left="5435" w:hanging="360"/>
      </w:pPr>
      <w:rPr>
        <w:rFonts w:hint="default"/>
        <w:lang w:val="en-US" w:eastAsia="en-US" w:bidi="ar-SA"/>
      </w:rPr>
    </w:lvl>
    <w:lvl w:ilvl="5">
      <w:start w:val="0"/>
      <w:numFmt w:val="bullet"/>
      <w:lvlText w:val="•"/>
      <w:lvlJc w:val="left"/>
      <w:pPr>
        <w:ind w:left="6274" w:hanging="360"/>
      </w:pPr>
      <w:rPr>
        <w:rFonts w:hint="default"/>
        <w:lang w:val="en-US" w:eastAsia="en-US" w:bidi="ar-SA"/>
      </w:rPr>
    </w:lvl>
    <w:lvl w:ilvl="6">
      <w:start w:val="0"/>
      <w:numFmt w:val="bullet"/>
      <w:lvlText w:val="•"/>
      <w:lvlJc w:val="left"/>
      <w:pPr>
        <w:ind w:left="7113" w:hanging="360"/>
      </w:pPr>
      <w:rPr>
        <w:rFonts w:hint="default"/>
        <w:lang w:val="en-US" w:eastAsia="en-US" w:bidi="ar-SA"/>
      </w:rPr>
    </w:lvl>
    <w:lvl w:ilvl="7">
      <w:start w:val="0"/>
      <w:numFmt w:val="bullet"/>
      <w:lvlText w:val="•"/>
      <w:lvlJc w:val="left"/>
      <w:pPr>
        <w:ind w:left="7952" w:hanging="360"/>
      </w:pPr>
      <w:rPr>
        <w:rFonts w:hint="default"/>
        <w:lang w:val="en-US" w:eastAsia="en-US" w:bidi="ar-SA"/>
      </w:rPr>
    </w:lvl>
    <w:lvl w:ilvl="8">
      <w:start w:val="0"/>
      <w:numFmt w:val="bullet"/>
      <w:lvlText w:val="•"/>
      <w:lvlJc w:val="left"/>
      <w:pPr>
        <w:ind w:left="8791" w:hanging="360"/>
      </w:pPr>
      <w:rPr>
        <w:rFonts w:hint="default"/>
        <w:lang w:val="en-US" w:eastAsia="en-US" w:bidi="ar-SA"/>
      </w:rPr>
    </w:lvl>
  </w:abstractNum>
  <w:abstractNum w:abstractNumId="10">
    <w:multiLevelType w:val="hybridMultilevel"/>
    <w:lvl w:ilvl="0">
      <w:start w:val="1"/>
      <w:numFmt w:val="decimal"/>
      <w:lvlText w:val="%1."/>
      <w:lvlJc w:val="left"/>
      <w:pPr>
        <w:ind w:left="720" w:hanging="360"/>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009"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008" w:hanging="361"/>
      </w:pPr>
      <w:rPr>
        <w:rFonts w:hint="default"/>
        <w:lang w:val="en-US" w:eastAsia="en-US" w:bidi="ar-SA"/>
      </w:rPr>
    </w:lvl>
    <w:lvl w:ilvl="3">
      <w:start w:val="0"/>
      <w:numFmt w:val="bullet"/>
      <w:lvlText w:val="•"/>
      <w:lvlJc w:val="left"/>
      <w:pPr>
        <w:ind w:left="3017" w:hanging="361"/>
      </w:pPr>
      <w:rPr>
        <w:rFonts w:hint="default"/>
        <w:lang w:val="en-US" w:eastAsia="en-US" w:bidi="ar-SA"/>
      </w:rPr>
    </w:lvl>
    <w:lvl w:ilvl="4">
      <w:start w:val="0"/>
      <w:numFmt w:val="bullet"/>
      <w:lvlText w:val="•"/>
      <w:lvlJc w:val="left"/>
      <w:pPr>
        <w:ind w:left="4026" w:hanging="361"/>
      </w:pPr>
      <w:rPr>
        <w:rFonts w:hint="default"/>
        <w:lang w:val="en-US" w:eastAsia="en-US" w:bidi="ar-SA"/>
      </w:rPr>
    </w:lvl>
    <w:lvl w:ilvl="5">
      <w:start w:val="0"/>
      <w:numFmt w:val="bullet"/>
      <w:lvlText w:val="•"/>
      <w:lvlJc w:val="left"/>
      <w:pPr>
        <w:ind w:left="5035" w:hanging="361"/>
      </w:pPr>
      <w:rPr>
        <w:rFonts w:hint="default"/>
        <w:lang w:val="en-US" w:eastAsia="en-US" w:bidi="ar-SA"/>
      </w:rPr>
    </w:lvl>
    <w:lvl w:ilvl="6">
      <w:start w:val="0"/>
      <w:numFmt w:val="bullet"/>
      <w:lvlText w:val="•"/>
      <w:lvlJc w:val="left"/>
      <w:pPr>
        <w:ind w:left="6044" w:hanging="361"/>
      </w:pPr>
      <w:rPr>
        <w:rFonts w:hint="default"/>
        <w:lang w:val="en-US" w:eastAsia="en-US" w:bidi="ar-SA"/>
      </w:rPr>
    </w:lvl>
    <w:lvl w:ilvl="7">
      <w:start w:val="0"/>
      <w:numFmt w:val="bullet"/>
      <w:lvlText w:val="•"/>
      <w:lvlJc w:val="left"/>
      <w:pPr>
        <w:ind w:left="7053" w:hanging="361"/>
      </w:pPr>
      <w:rPr>
        <w:rFonts w:hint="default"/>
        <w:lang w:val="en-US" w:eastAsia="en-US" w:bidi="ar-SA"/>
      </w:rPr>
    </w:lvl>
    <w:lvl w:ilvl="8">
      <w:start w:val="0"/>
      <w:numFmt w:val="bullet"/>
      <w:lvlText w:val="•"/>
      <w:lvlJc w:val="left"/>
      <w:pPr>
        <w:ind w:left="8062" w:hanging="361"/>
      </w:pPr>
      <w:rPr>
        <w:rFonts w:hint="default"/>
        <w:lang w:val="en-US" w:eastAsia="en-US" w:bidi="ar-SA"/>
      </w:rPr>
    </w:lvl>
  </w:abstractNum>
  <w:abstractNum w:abstractNumId="9">
    <w:multiLevelType w:val="hybridMultilevel"/>
    <w:lvl w:ilvl="0">
      <w:start w:val="7"/>
      <w:numFmt w:val="decimal"/>
      <w:lvlText w:val="%1."/>
      <w:lvlJc w:val="left"/>
      <w:pPr>
        <w:ind w:left="720" w:hanging="360"/>
        <w:jc w:val="righ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8">
    <w:multiLevelType w:val="hybridMultilevel"/>
    <w:lvl w:ilvl="0">
      <w:start w:val="1"/>
      <w:numFmt w:val="decimal"/>
      <w:lvlText w:val="%1."/>
      <w:lvlJc w:val="left"/>
      <w:pPr>
        <w:ind w:left="1081" w:hanging="361"/>
        <w:jc w:val="right"/>
      </w:pPr>
      <w:rPr>
        <w:rFonts w:hint="default"/>
        <w:spacing w:val="0"/>
        <w:w w:val="95"/>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7">
    <w:multiLevelType w:val="hybridMultilevel"/>
    <w:lvl w:ilvl="0">
      <w:start w:val="0"/>
      <w:numFmt w:val="decimal"/>
      <w:lvlText w:val="%1."/>
      <w:lvlJc w:val="left"/>
      <w:pPr>
        <w:ind w:left="360" w:hanging="218"/>
        <w:jc w:val="left"/>
      </w:pPr>
      <w:rPr>
        <w:rFonts w:hint="default"/>
        <w:spacing w:val="-2"/>
        <w:w w:val="94"/>
        <w:lang w:val="en-US" w:eastAsia="en-US" w:bidi="ar-SA"/>
      </w:rPr>
    </w:lvl>
    <w:lvl w:ilvl="1">
      <w:start w:val="1"/>
      <w:numFmt w:val="lowerRoman"/>
      <w:lvlText w:val="%2."/>
      <w:lvlJc w:val="left"/>
      <w:pPr>
        <w:ind w:left="1441" w:hanging="490"/>
        <w:jc w:val="right"/>
      </w:pPr>
      <w:rPr>
        <w:rFonts w:hint="default" w:ascii="Cambria" w:hAnsi="Cambria" w:eastAsia="Cambria" w:cs="Cambria"/>
        <w:b w:val="0"/>
        <w:bCs w:val="0"/>
        <w:i w:val="0"/>
        <w:iCs w:val="0"/>
        <w:spacing w:val="-2"/>
        <w:w w:val="109"/>
        <w:sz w:val="24"/>
        <w:szCs w:val="24"/>
        <w:lang w:val="en-US" w:eastAsia="en-US" w:bidi="ar-SA"/>
      </w:rPr>
    </w:lvl>
    <w:lvl w:ilvl="2">
      <w:start w:val="0"/>
      <w:numFmt w:val="bullet"/>
      <w:lvlText w:val="•"/>
      <w:lvlJc w:val="left"/>
      <w:pPr>
        <w:ind w:left="2400" w:hanging="490"/>
      </w:pPr>
      <w:rPr>
        <w:rFonts w:hint="default"/>
        <w:lang w:val="en-US" w:eastAsia="en-US" w:bidi="ar-SA"/>
      </w:rPr>
    </w:lvl>
    <w:lvl w:ilvl="3">
      <w:start w:val="0"/>
      <w:numFmt w:val="bullet"/>
      <w:lvlText w:val="•"/>
      <w:lvlJc w:val="left"/>
      <w:pPr>
        <w:ind w:left="3360" w:hanging="490"/>
      </w:pPr>
      <w:rPr>
        <w:rFonts w:hint="default"/>
        <w:lang w:val="en-US" w:eastAsia="en-US" w:bidi="ar-SA"/>
      </w:rPr>
    </w:lvl>
    <w:lvl w:ilvl="4">
      <w:start w:val="0"/>
      <w:numFmt w:val="bullet"/>
      <w:lvlText w:val="•"/>
      <w:lvlJc w:val="left"/>
      <w:pPr>
        <w:ind w:left="4320" w:hanging="490"/>
      </w:pPr>
      <w:rPr>
        <w:rFonts w:hint="default"/>
        <w:lang w:val="en-US" w:eastAsia="en-US" w:bidi="ar-SA"/>
      </w:rPr>
    </w:lvl>
    <w:lvl w:ilvl="5">
      <w:start w:val="0"/>
      <w:numFmt w:val="bullet"/>
      <w:lvlText w:val="•"/>
      <w:lvlJc w:val="left"/>
      <w:pPr>
        <w:ind w:left="5280" w:hanging="490"/>
      </w:pPr>
      <w:rPr>
        <w:rFonts w:hint="default"/>
        <w:lang w:val="en-US" w:eastAsia="en-US" w:bidi="ar-SA"/>
      </w:rPr>
    </w:lvl>
    <w:lvl w:ilvl="6">
      <w:start w:val="0"/>
      <w:numFmt w:val="bullet"/>
      <w:lvlText w:val="•"/>
      <w:lvlJc w:val="left"/>
      <w:pPr>
        <w:ind w:left="6240" w:hanging="490"/>
      </w:pPr>
      <w:rPr>
        <w:rFonts w:hint="default"/>
        <w:lang w:val="en-US" w:eastAsia="en-US" w:bidi="ar-SA"/>
      </w:rPr>
    </w:lvl>
    <w:lvl w:ilvl="7">
      <w:start w:val="0"/>
      <w:numFmt w:val="bullet"/>
      <w:lvlText w:val="•"/>
      <w:lvlJc w:val="left"/>
      <w:pPr>
        <w:ind w:left="7200" w:hanging="490"/>
      </w:pPr>
      <w:rPr>
        <w:rFonts w:hint="default"/>
        <w:lang w:val="en-US" w:eastAsia="en-US" w:bidi="ar-SA"/>
      </w:rPr>
    </w:lvl>
    <w:lvl w:ilvl="8">
      <w:start w:val="0"/>
      <w:numFmt w:val="bullet"/>
      <w:lvlText w:val="•"/>
      <w:lvlJc w:val="left"/>
      <w:pPr>
        <w:ind w:left="8160" w:hanging="490"/>
      </w:pPr>
      <w:rPr>
        <w:rFonts w:hint="default"/>
        <w:lang w:val="en-US" w:eastAsia="en-US" w:bidi="ar-SA"/>
      </w:rPr>
    </w:lvl>
  </w:abstractNum>
  <w:abstractNum w:abstractNumId="5">
    <w:multiLevelType w:val="hybridMultilevel"/>
    <w:lvl w:ilvl="0">
      <w:start w:val="1"/>
      <w:numFmt w:val="decimal"/>
      <w:lvlText w:val="%1-"/>
      <w:lvlJc w:val="left"/>
      <w:pPr>
        <w:ind w:left="355" w:hanging="236"/>
        <w:jc w:val="right"/>
      </w:pPr>
      <w:rPr>
        <w:rFonts w:hint="default"/>
        <w:spacing w:val="0"/>
        <w:w w:val="89"/>
        <w:lang w:val="en-US" w:eastAsia="en-US" w:bidi="ar-SA"/>
      </w:rPr>
    </w:lvl>
    <w:lvl w:ilvl="1">
      <w:start w:val="2"/>
      <w:numFmt w:val="decimal"/>
      <w:lvlText w:val="%2-"/>
      <w:lvlJc w:val="left"/>
      <w:pPr>
        <w:ind w:left="4326" w:hanging="600"/>
        <w:jc w:val="right"/>
      </w:pPr>
      <w:rPr>
        <w:rFonts w:hint="default"/>
        <w:spacing w:val="0"/>
        <w:w w:val="83"/>
        <w:u w:val="thick" w:color="000000"/>
        <w:lang w:val="en-US" w:eastAsia="en-US" w:bidi="ar-SA"/>
      </w:rPr>
    </w:lvl>
    <w:lvl w:ilvl="2">
      <w:start w:val="0"/>
      <w:numFmt w:val="bullet"/>
      <w:lvlText w:val="•"/>
      <w:lvlJc w:val="left"/>
      <w:pPr>
        <w:ind w:left="4960" w:hanging="600"/>
      </w:pPr>
      <w:rPr>
        <w:rFonts w:hint="default"/>
        <w:lang w:val="en-US" w:eastAsia="en-US" w:bidi="ar-SA"/>
      </w:rPr>
    </w:lvl>
    <w:lvl w:ilvl="3">
      <w:start w:val="0"/>
      <w:numFmt w:val="bullet"/>
      <w:lvlText w:val="•"/>
      <w:lvlJc w:val="left"/>
      <w:pPr>
        <w:ind w:left="5600" w:hanging="600"/>
      </w:pPr>
      <w:rPr>
        <w:rFonts w:hint="default"/>
        <w:lang w:val="en-US" w:eastAsia="en-US" w:bidi="ar-SA"/>
      </w:rPr>
    </w:lvl>
    <w:lvl w:ilvl="4">
      <w:start w:val="0"/>
      <w:numFmt w:val="bullet"/>
      <w:lvlText w:val="•"/>
      <w:lvlJc w:val="left"/>
      <w:pPr>
        <w:ind w:left="6240" w:hanging="600"/>
      </w:pPr>
      <w:rPr>
        <w:rFonts w:hint="default"/>
        <w:lang w:val="en-US" w:eastAsia="en-US" w:bidi="ar-SA"/>
      </w:rPr>
    </w:lvl>
    <w:lvl w:ilvl="5">
      <w:start w:val="0"/>
      <w:numFmt w:val="bullet"/>
      <w:lvlText w:val="•"/>
      <w:lvlJc w:val="left"/>
      <w:pPr>
        <w:ind w:left="6880" w:hanging="600"/>
      </w:pPr>
      <w:rPr>
        <w:rFonts w:hint="default"/>
        <w:lang w:val="en-US" w:eastAsia="en-US" w:bidi="ar-SA"/>
      </w:rPr>
    </w:lvl>
    <w:lvl w:ilvl="6">
      <w:start w:val="0"/>
      <w:numFmt w:val="bullet"/>
      <w:lvlText w:val="•"/>
      <w:lvlJc w:val="left"/>
      <w:pPr>
        <w:ind w:left="7520" w:hanging="600"/>
      </w:pPr>
      <w:rPr>
        <w:rFonts w:hint="default"/>
        <w:lang w:val="en-US" w:eastAsia="en-US" w:bidi="ar-SA"/>
      </w:rPr>
    </w:lvl>
    <w:lvl w:ilvl="7">
      <w:start w:val="0"/>
      <w:numFmt w:val="bullet"/>
      <w:lvlText w:val="•"/>
      <w:lvlJc w:val="left"/>
      <w:pPr>
        <w:ind w:left="8160" w:hanging="600"/>
      </w:pPr>
      <w:rPr>
        <w:rFonts w:hint="default"/>
        <w:lang w:val="en-US" w:eastAsia="en-US" w:bidi="ar-SA"/>
      </w:rPr>
    </w:lvl>
    <w:lvl w:ilvl="8">
      <w:start w:val="0"/>
      <w:numFmt w:val="bullet"/>
      <w:lvlText w:val="•"/>
      <w:lvlJc w:val="left"/>
      <w:pPr>
        <w:ind w:left="8800" w:hanging="600"/>
      </w:pPr>
      <w:rPr>
        <w:rFonts w:hint="default"/>
        <w:lang w:val="en-US" w:eastAsia="en-US" w:bidi="ar-SA"/>
      </w:rPr>
    </w:lvl>
  </w:abstractNum>
  <w:abstractNum w:abstractNumId="4">
    <w:multiLevelType w:val="hybridMultilevel"/>
    <w:lvl w:ilvl="0">
      <w:start w:val="0"/>
      <w:numFmt w:val="bullet"/>
      <w:lvlText w:val=""/>
      <w:lvlJc w:val="left"/>
      <w:pPr>
        <w:ind w:left="108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3">
    <w:multiLevelType w:val="hybridMultilevel"/>
    <w:lvl w:ilvl="0">
      <w:start w:val="1"/>
      <w:numFmt w:val="decimal"/>
      <w:lvlText w:val="%1."/>
      <w:lvlJc w:val="left"/>
      <w:pPr>
        <w:ind w:left="1081" w:hanging="361"/>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2">
    <w:multiLevelType w:val="hybridMultilevel"/>
    <w:lvl w:ilvl="0">
      <w:start w:val="1"/>
      <w:numFmt w:val="decimal"/>
      <w:lvlText w:val="%1."/>
      <w:lvlJc w:val="left"/>
      <w:pPr>
        <w:ind w:left="1081" w:hanging="361"/>
        <w:jc w:val="left"/>
      </w:pPr>
      <w:rPr>
        <w:rFonts w:hint="default" w:ascii="Cambria" w:hAnsi="Cambria" w:eastAsia="Cambria" w:cs="Cambria"/>
        <w:b w:val="0"/>
        <w:bCs w:val="0"/>
        <w:i w:val="0"/>
        <w:iCs w:val="0"/>
        <w:spacing w:val="0"/>
        <w:w w:val="96"/>
        <w:sz w:val="24"/>
        <w:szCs w:val="24"/>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1">
    <w:multiLevelType w:val="hybridMultilevel"/>
    <w:lvl w:ilvl="0">
      <w:start w:val="1"/>
      <w:numFmt w:val="lowerRoman"/>
      <w:lvlText w:val="(%1)"/>
      <w:lvlJc w:val="left"/>
      <w:pPr>
        <w:ind w:left="1623" w:hanging="543"/>
        <w:jc w:val="left"/>
      </w:pPr>
      <w:rPr>
        <w:rFonts w:hint="default" w:ascii="Cambria" w:hAnsi="Cambria" w:eastAsia="Cambria" w:cs="Cambria"/>
        <w:b w:val="0"/>
        <w:bCs w:val="0"/>
        <w:i w:val="0"/>
        <w:iCs w:val="0"/>
        <w:spacing w:val="0"/>
        <w:w w:val="83"/>
        <w:sz w:val="24"/>
        <w:szCs w:val="24"/>
        <w:lang w:val="en-US" w:eastAsia="en-US" w:bidi="ar-SA"/>
      </w:rPr>
    </w:lvl>
    <w:lvl w:ilvl="1">
      <w:start w:val="0"/>
      <w:numFmt w:val="bullet"/>
      <w:lvlText w:val="•"/>
      <w:lvlJc w:val="left"/>
      <w:pPr>
        <w:ind w:left="2466" w:hanging="543"/>
      </w:pPr>
      <w:rPr>
        <w:rFonts w:hint="default"/>
        <w:lang w:val="en-US" w:eastAsia="en-US" w:bidi="ar-SA"/>
      </w:rPr>
    </w:lvl>
    <w:lvl w:ilvl="2">
      <w:start w:val="0"/>
      <w:numFmt w:val="bullet"/>
      <w:lvlText w:val="•"/>
      <w:lvlJc w:val="left"/>
      <w:pPr>
        <w:ind w:left="3312" w:hanging="543"/>
      </w:pPr>
      <w:rPr>
        <w:rFonts w:hint="default"/>
        <w:lang w:val="en-US" w:eastAsia="en-US" w:bidi="ar-SA"/>
      </w:rPr>
    </w:lvl>
    <w:lvl w:ilvl="3">
      <w:start w:val="0"/>
      <w:numFmt w:val="bullet"/>
      <w:lvlText w:val="•"/>
      <w:lvlJc w:val="left"/>
      <w:pPr>
        <w:ind w:left="4158" w:hanging="543"/>
      </w:pPr>
      <w:rPr>
        <w:rFonts w:hint="default"/>
        <w:lang w:val="en-US" w:eastAsia="en-US" w:bidi="ar-SA"/>
      </w:rPr>
    </w:lvl>
    <w:lvl w:ilvl="4">
      <w:start w:val="0"/>
      <w:numFmt w:val="bullet"/>
      <w:lvlText w:val="•"/>
      <w:lvlJc w:val="left"/>
      <w:pPr>
        <w:ind w:left="5004" w:hanging="543"/>
      </w:pPr>
      <w:rPr>
        <w:rFonts w:hint="default"/>
        <w:lang w:val="en-US" w:eastAsia="en-US" w:bidi="ar-SA"/>
      </w:rPr>
    </w:lvl>
    <w:lvl w:ilvl="5">
      <w:start w:val="0"/>
      <w:numFmt w:val="bullet"/>
      <w:lvlText w:val="•"/>
      <w:lvlJc w:val="left"/>
      <w:pPr>
        <w:ind w:left="5850" w:hanging="543"/>
      </w:pPr>
      <w:rPr>
        <w:rFonts w:hint="default"/>
        <w:lang w:val="en-US" w:eastAsia="en-US" w:bidi="ar-SA"/>
      </w:rPr>
    </w:lvl>
    <w:lvl w:ilvl="6">
      <w:start w:val="0"/>
      <w:numFmt w:val="bullet"/>
      <w:lvlText w:val="•"/>
      <w:lvlJc w:val="left"/>
      <w:pPr>
        <w:ind w:left="6696" w:hanging="543"/>
      </w:pPr>
      <w:rPr>
        <w:rFonts w:hint="default"/>
        <w:lang w:val="en-US" w:eastAsia="en-US" w:bidi="ar-SA"/>
      </w:rPr>
    </w:lvl>
    <w:lvl w:ilvl="7">
      <w:start w:val="0"/>
      <w:numFmt w:val="bullet"/>
      <w:lvlText w:val="•"/>
      <w:lvlJc w:val="left"/>
      <w:pPr>
        <w:ind w:left="7542" w:hanging="543"/>
      </w:pPr>
      <w:rPr>
        <w:rFonts w:hint="default"/>
        <w:lang w:val="en-US" w:eastAsia="en-US" w:bidi="ar-SA"/>
      </w:rPr>
    </w:lvl>
    <w:lvl w:ilvl="8">
      <w:start w:val="0"/>
      <w:numFmt w:val="bullet"/>
      <w:lvlText w:val="•"/>
      <w:lvlJc w:val="left"/>
      <w:pPr>
        <w:ind w:left="8388" w:hanging="543"/>
      </w:pPr>
      <w:rPr>
        <w:rFonts w:hint="default"/>
        <w:lang w:val="en-US" w:eastAsia="en-US" w:bidi="ar-SA"/>
      </w:rPr>
    </w:lvl>
  </w:abstractNum>
  <w:abstractNum w:abstractNumId="0">
    <w:multiLevelType w:val="hybridMultilevel"/>
    <w:lvl w:ilvl="0">
      <w:start w:val="0"/>
      <w:numFmt w:val="bullet"/>
      <w:lvlText w:val="–"/>
      <w:lvlJc w:val="left"/>
      <w:pPr>
        <w:ind w:left="662" w:hanging="303"/>
      </w:pPr>
      <w:rPr>
        <w:rFonts w:hint="default" w:ascii="Times New Roman" w:hAnsi="Times New Roman" w:eastAsia="Times New Roman" w:cs="Times New Roman"/>
        <w:b w:val="0"/>
        <w:bCs w:val="0"/>
        <w:i w:val="0"/>
        <w:iCs w:val="0"/>
        <w:spacing w:val="0"/>
        <w:w w:val="99"/>
        <w:sz w:val="40"/>
        <w:szCs w:val="40"/>
        <w:lang w:val="en-US" w:eastAsia="en-US" w:bidi="ar-SA"/>
      </w:rPr>
    </w:lvl>
    <w:lvl w:ilvl="1">
      <w:start w:val="0"/>
      <w:numFmt w:val="bullet"/>
      <w:lvlText w:val="–"/>
      <w:lvlJc w:val="left"/>
      <w:pPr>
        <w:ind w:left="763" w:hanging="303"/>
      </w:pPr>
      <w:rPr>
        <w:rFonts w:hint="default" w:ascii="Times New Roman" w:hAnsi="Times New Roman" w:eastAsia="Times New Roman" w:cs="Times New Roman"/>
        <w:b w:val="0"/>
        <w:bCs w:val="0"/>
        <w:i w:val="0"/>
        <w:iCs w:val="0"/>
        <w:spacing w:val="0"/>
        <w:w w:val="99"/>
        <w:sz w:val="40"/>
        <w:szCs w:val="40"/>
        <w:lang w:val="en-US" w:eastAsia="en-US" w:bidi="ar-SA"/>
      </w:rPr>
    </w:lvl>
    <w:lvl w:ilvl="2">
      <w:start w:val="0"/>
      <w:numFmt w:val="bullet"/>
      <w:lvlText w:val="•"/>
      <w:lvlJc w:val="left"/>
      <w:pPr>
        <w:ind w:left="1795" w:hanging="303"/>
      </w:pPr>
      <w:rPr>
        <w:rFonts w:hint="default"/>
        <w:lang w:val="en-US" w:eastAsia="en-US" w:bidi="ar-SA"/>
      </w:rPr>
    </w:lvl>
    <w:lvl w:ilvl="3">
      <w:start w:val="0"/>
      <w:numFmt w:val="bullet"/>
      <w:lvlText w:val="•"/>
      <w:lvlJc w:val="left"/>
      <w:pPr>
        <w:ind w:left="2831" w:hanging="303"/>
      </w:pPr>
      <w:rPr>
        <w:rFonts w:hint="default"/>
        <w:lang w:val="en-US" w:eastAsia="en-US" w:bidi="ar-SA"/>
      </w:rPr>
    </w:lvl>
    <w:lvl w:ilvl="4">
      <w:start w:val="0"/>
      <w:numFmt w:val="bullet"/>
      <w:lvlText w:val="•"/>
      <w:lvlJc w:val="left"/>
      <w:pPr>
        <w:ind w:left="3866" w:hanging="303"/>
      </w:pPr>
      <w:rPr>
        <w:rFonts w:hint="default"/>
        <w:lang w:val="en-US" w:eastAsia="en-US" w:bidi="ar-SA"/>
      </w:rPr>
    </w:lvl>
    <w:lvl w:ilvl="5">
      <w:start w:val="0"/>
      <w:numFmt w:val="bullet"/>
      <w:lvlText w:val="•"/>
      <w:lvlJc w:val="left"/>
      <w:pPr>
        <w:ind w:left="4902" w:hanging="303"/>
      </w:pPr>
      <w:rPr>
        <w:rFonts w:hint="default"/>
        <w:lang w:val="en-US" w:eastAsia="en-US" w:bidi="ar-SA"/>
      </w:rPr>
    </w:lvl>
    <w:lvl w:ilvl="6">
      <w:start w:val="0"/>
      <w:numFmt w:val="bullet"/>
      <w:lvlText w:val="•"/>
      <w:lvlJc w:val="left"/>
      <w:pPr>
        <w:ind w:left="5937" w:hanging="303"/>
      </w:pPr>
      <w:rPr>
        <w:rFonts w:hint="default"/>
        <w:lang w:val="en-US" w:eastAsia="en-US" w:bidi="ar-SA"/>
      </w:rPr>
    </w:lvl>
    <w:lvl w:ilvl="7">
      <w:start w:val="0"/>
      <w:numFmt w:val="bullet"/>
      <w:lvlText w:val="•"/>
      <w:lvlJc w:val="left"/>
      <w:pPr>
        <w:ind w:left="6973" w:hanging="303"/>
      </w:pPr>
      <w:rPr>
        <w:rFonts w:hint="default"/>
        <w:lang w:val="en-US" w:eastAsia="en-US" w:bidi="ar-SA"/>
      </w:rPr>
    </w:lvl>
    <w:lvl w:ilvl="8">
      <w:start w:val="0"/>
      <w:numFmt w:val="bullet"/>
      <w:lvlText w:val="•"/>
      <w:lvlJc w:val="left"/>
      <w:pPr>
        <w:ind w:left="8008" w:hanging="303"/>
      </w:pPr>
      <w:rPr>
        <w:rFonts w:hint="default"/>
        <w:lang w:val="en-US" w:eastAsia="en-US" w:bidi="ar-SA"/>
      </w:rPr>
    </w:lvl>
  </w:abstractNum>
  <w:num w:numId="70">
    <w:abstractNumId w:val="69"/>
  </w:num>
  <w:num w:numId="30">
    <w:abstractNumId w:val="29"/>
  </w:num>
  <w:num w:numId="7">
    <w:abstractNumId w:val="6"/>
  </w:num>
  <w:num w:numId="16">
    <w:abstractNumId w:val="15"/>
  </w:num>
  <w:num w:numId="72">
    <w:abstractNumId w:val="71"/>
  </w:num>
  <w:num w:numId="71">
    <w:abstractNumId w:val="70"/>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20"/>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ind w:left="1369"/>
      <w:outlineLvl w:val="2"/>
    </w:pPr>
    <w:rPr>
      <w:rFonts w:ascii="Cambria" w:hAnsi="Cambria" w:eastAsia="Cambria" w:cs="Cambria"/>
      <w:b/>
      <w:bCs/>
      <w:sz w:val="30"/>
      <w:szCs w:val="30"/>
      <w:lang w:val="en-US" w:eastAsia="en-US" w:bidi="ar-SA"/>
    </w:rPr>
  </w:style>
  <w:style w:styleId="Heading3" w:type="paragraph">
    <w:name w:val="Heading 3"/>
    <w:basedOn w:val="Normal"/>
    <w:uiPriority w:val="1"/>
    <w:qFormat/>
    <w:pPr>
      <w:ind w:left="720"/>
      <w:outlineLvl w:val="3"/>
    </w:pPr>
    <w:rPr>
      <w:rFonts w:ascii="Times New Roman" w:hAnsi="Times New Roman" w:eastAsia="Times New Roman" w:cs="Times New Roman"/>
      <w:b/>
      <w:bCs/>
      <w:sz w:val="28"/>
      <w:szCs w:val="28"/>
      <w:u w:val="single" w:color="000000"/>
      <w:lang w:val="en-US" w:eastAsia="en-US" w:bidi="ar-SA"/>
    </w:rPr>
  </w:style>
  <w:style w:styleId="Heading4" w:type="paragraph">
    <w:name w:val="Heading 4"/>
    <w:basedOn w:val="Normal"/>
    <w:uiPriority w:val="1"/>
    <w:qFormat/>
    <w:pPr>
      <w:ind w:left="360"/>
      <w:outlineLvl w:val="4"/>
    </w:pPr>
    <w:rPr>
      <w:rFonts w:ascii="Times New Roman" w:hAnsi="Times New Roman" w:eastAsia="Times New Roman" w:cs="Times New Roman"/>
      <w:b/>
      <w:bCs/>
      <w:sz w:val="28"/>
      <w:szCs w:val="28"/>
      <w:u w:val="single" w:color="000000"/>
      <w:lang w:val="en-US" w:eastAsia="en-US" w:bidi="ar-SA"/>
    </w:rPr>
  </w:style>
  <w:style w:styleId="Heading5" w:type="paragraph">
    <w:name w:val="Heading 5"/>
    <w:basedOn w:val="Normal"/>
    <w:uiPriority w:val="1"/>
    <w:qFormat/>
    <w:pPr>
      <w:ind w:left="619"/>
      <w:outlineLvl w:val="5"/>
    </w:pPr>
    <w:rPr>
      <w:rFonts w:ascii="Times New Roman" w:hAnsi="Times New Roman" w:eastAsia="Times New Roman" w:cs="Times New Roman"/>
      <w:b/>
      <w:bCs/>
      <w:i/>
      <w:iCs/>
      <w:sz w:val="28"/>
      <w:szCs w:val="28"/>
      <w:lang w:val="en-US" w:eastAsia="en-US" w:bidi="ar-SA"/>
    </w:rPr>
  </w:style>
  <w:style w:styleId="Heading6" w:type="paragraph">
    <w:name w:val="Heading 6"/>
    <w:basedOn w:val="Normal"/>
    <w:uiPriority w:val="1"/>
    <w:qFormat/>
    <w:pPr>
      <w:ind w:left="1369"/>
      <w:outlineLvl w:val="6"/>
    </w:pPr>
    <w:rPr>
      <w:rFonts w:ascii="Cambria" w:hAnsi="Cambria" w:eastAsia="Cambria" w:cs="Cambria"/>
      <w:b/>
      <w:bCs/>
      <w:sz w:val="26"/>
      <w:szCs w:val="26"/>
      <w:lang w:val="en-US" w:eastAsia="en-US" w:bidi="ar-SA"/>
    </w:rPr>
  </w:style>
  <w:style w:styleId="Heading7" w:type="paragraph">
    <w:name w:val="Heading 7"/>
    <w:basedOn w:val="Normal"/>
    <w:uiPriority w:val="1"/>
    <w:qFormat/>
    <w:pPr>
      <w:ind w:left="360"/>
      <w:outlineLvl w:val="7"/>
    </w:pPr>
    <w:rPr>
      <w:rFonts w:ascii="Times New Roman" w:hAnsi="Times New Roman" w:eastAsia="Times New Roman" w:cs="Times New Roman"/>
      <w:b/>
      <w:bCs/>
      <w:sz w:val="24"/>
      <w:szCs w:val="24"/>
      <w:lang w:val="en-US" w:eastAsia="en-US" w:bidi="ar-SA"/>
    </w:rPr>
  </w:style>
  <w:style w:styleId="Heading8" w:type="paragraph">
    <w:name w:val="Heading 8"/>
    <w:basedOn w:val="Normal"/>
    <w:uiPriority w:val="1"/>
    <w:qFormat/>
    <w:pPr>
      <w:ind w:left="360"/>
      <w:outlineLvl w:val="8"/>
    </w:pPr>
    <w:rPr>
      <w:rFonts w:ascii="Times New Roman" w:hAnsi="Times New Roman" w:eastAsia="Times New Roman" w:cs="Times New Roman"/>
      <w:b/>
      <w:bCs/>
      <w:sz w:val="24"/>
      <w:szCs w:val="24"/>
      <w:lang w:val="en-US" w:eastAsia="en-US" w:bidi="ar-SA"/>
    </w:rPr>
  </w:style>
  <w:style w:styleId="Heading9" w:type="paragraph">
    <w:name w:val="Heading 9"/>
    <w:basedOn w:val="Normal"/>
    <w:uiPriority w:val="1"/>
    <w:qFormat/>
    <w:pPr>
      <w:ind w:left="360"/>
      <w:outlineLvl w:val="9"/>
    </w:pPr>
    <w:rPr>
      <w:rFonts w:ascii="Palatino Linotype" w:hAnsi="Palatino Linotype" w:eastAsia="Palatino Linotype" w:cs="Palatino Linotype"/>
      <w:b/>
      <w:bCs/>
      <w:i/>
      <w:iCs/>
      <w:sz w:val="24"/>
      <w:szCs w:val="24"/>
      <w:lang w:val="en-US" w:eastAsia="en-US" w:bidi="ar-SA"/>
    </w:rPr>
  </w:style>
  <w:style w:styleId="ListParagraph" w:type="paragraph">
    <w:name w:val="List Paragraph"/>
    <w:basedOn w:val="Normal"/>
    <w:uiPriority w:val="1"/>
    <w:qFormat/>
    <w:pPr>
      <w:ind w:left="66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jpe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header" Target="header5.xml"/><Relationship Id="rId65" Type="http://schemas.openxmlformats.org/officeDocument/2006/relationships/footer" Target="footer5.xml"/><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header" Target="header6.xml"/><Relationship Id="rId69" Type="http://schemas.openxmlformats.org/officeDocument/2006/relationships/footer" Target="footer6.xml"/><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header" Target="header7.xml"/><Relationship Id="rId73" Type="http://schemas.openxmlformats.org/officeDocument/2006/relationships/footer" Target="footer7.xml"/><Relationship Id="rId74" Type="http://schemas.openxmlformats.org/officeDocument/2006/relationships/image" Target="media/image56.png"/><Relationship Id="rId75" Type="http://schemas.openxmlformats.org/officeDocument/2006/relationships/header" Target="header8.xml"/><Relationship Id="rId76" Type="http://schemas.openxmlformats.org/officeDocument/2006/relationships/footer" Target="footer8.xml"/><Relationship Id="rId77" Type="http://schemas.openxmlformats.org/officeDocument/2006/relationships/image" Target="media/image57.png"/><Relationship Id="rId78" Type="http://schemas.openxmlformats.org/officeDocument/2006/relationships/header" Target="header9.xml"/><Relationship Id="rId79" Type="http://schemas.openxmlformats.org/officeDocument/2006/relationships/footer" Target="footer9.xml"/><Relationship Id="rId80" Type="http://schemas.openxmlformats.org/officeDocument/2006/relationships/header" Target="header10.xml"/><Relationship Id="rId81" Type="http://schemas.openxmlformats.org/officeDocument/2006/relationships/footer" Target="footer10.xml"/><Relationship Id="rId82" Type="http://schemas.openxmlformats.org/officeDocument/2006/relationships/image" Target="media/image58.png"/><Relationship Id="rId83" Type="http://schemas.openxmlformats.org/officeDocument/2006/relationships/image" Target="media/image59.png"/><Relationship Id="rId84" Type="http://schemas.openxmlformats.org/officeDocument/2006/relationships/image" Target="media/image60.png"/><Relationship Id="rId85" Type="http://schemas.openxmlformats.org/officeDocument/2006/relationships/image" Target="media/image61.png"/><Relationship Id="rId86" Type="http://schemas.openxmlformats.org/officeDocument/2006/relationships/image" Target="media/image62.png"/><Relationship Id="rId87" Type="http://schemas.openxmlformats.org/officeDocument/2006/relationships/image" Target="media/image63.png"/><Relationship Id="rId88" Type="http://schemas.openxmlformats.org/officeDocument/2006/relationships/header" Target="header11.xml"/><Relationship Id="rId89" Type="http://schemas.openxmlformats.org/officeDocument/2006/relationships/footer" Target="footer11.xml"/><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header" Target="header12.xml"/><Relationship Id="rId93" Type="http://schemas.openxmlformats.org/officeDocument/2006/relationships/footer" Target="footer12.xml"/><Relationship Id="rId94" Type="http://schemas.openxmlformats.org/officeDocument/2006/relationships/image" Target="media/image66.png"/><Relationship Id="rId95" Type="http://schemas.openxmlformats.org/officeDocument/2006/relationships/image" Target="media/image67.png"/><Relationship Id="rId96" Type="http://schemas.openxmlformats.org/officeDocument/2006/relationships/image" Target="media/image68.png"/><Relationship Id="rId97" Type="http://schemas.openxmlformats.org/officeDocument/2006/relationships/image" Target="media/image69.png"/><Relationship Id="rId98" Type="http://schemas.openxmlformats.org/officeDocument/2006/relationships/image" Target="media/image70.png"/><Relationship Id="rId99" Type="http://schemas.openxmlformats.org/officeDocument/2006/relationships/image" Target="media/image71.png"/><Relationship Id="rId100" Type="http://schemas.openxmlformats.org/officeDocument/2006/relationships/image" Target="media/image72.png"/><Relationship Id="rId101" Type="http://schemas.openxmlformats.org/officeDocument/2006/relationships/header" Target="header13.xml"/><Relationship Id="rId102" Type="http://schemas.openxmlformats.org/officeDocument/2006/relationships/footer" Target="footer13.xml"/><Relationship Id="rId103" Type="http://schemas.openxmlformats.org/officeDocument/2006/relationships/image" Target="media/image73.png"/><Relationship Id="rId104" Type="http://schemas.openxmlformats.org/officeDocument/2006/relationships/image" Target="media/image74.png"/><Relationship Id="rId105" Type="http://schemas.openxmlformats.org/officeDocument/2006/relationships/image" Target="media/image75.png"/><Relationship Id="rId106" Type="http://schemas.openxmlformats.org/officeDocument/2006/relationships/image" Target="media/image76.png"/><Relationship Id="rId107" Type="http://schemas.openxmlformats.org/officeDocument/2006/relationships/image" Target="media/image77.png"/><Relationship Id="rId108" Type="http://schemas.openxmlformats.org/officeDocument/2006/relationships/image" Target="media/image78.png"/><Relationship Id="rId109" Type="http://schemas.openxmlformats.org/officeDocument/2006/relationships/image" Target="media/image79.png"/><Relationship Id="rId110" Type="http://schemas.openxmlformats.org/officeDocument/2006/relationships/image" Target="media/image80.png"/><Relationship Id="rId111" Type="http://schemas.openxmlformats.org/officeDocument/2006/relationships/image" Target="media/image81.png"/><Relationship Id="rId112" Type="http://schemas.openxmlformats.org/officeDocument/2006/relationships/image" Target="media/image82.png"/><Relationship Id="rId113" Type="http://schemas.openxmlformats.org/officeDocument/2006/relationships/image" Target="media/image83.png"/><Relationship Id="rId114" Type="http://schemas.openxmlformats.org/officeDocument/2006/relationships/image" Target="media/image84.png"/><Relationship Id="rId115" Type="http://schemas.openxmlformats.org/officeDocument/2006/relationships/image" Target="media/image85.png"/><Relationship Id="rId116" Type="http://schemas.openxmlformats.org/officeDocument/2006/relationships/image" Target="media/image86.png"/><Relationship Id="rId117" Type="http://schemas.openxmlformats.org/officeDocument/2006/relationships/header" Target="header14.xml"/><Relationship Id="rId118" Type="http://schemas.openxmlformats.org/officeDocument/2006/relationships/footer" Target="footer14.xml"/><Relationship Id="rId119" Type="http://schemas.openxmlformats.org/officeDocument/2006/relationships/header" Target="header15.xml"/><Relationship Id="rId120" Type="http://schemas.openxmlformats.org/officeDocument/2006/relationships/footer" Target="footer15.xml"/><Relationship Id="rId121" Type="http://schemas.openxmlformats.org/officeDocument/2006/relationships/image" Target="media/image87.png"/><Relationship Id="rId122" Type="http://schemas.openxmlformats.org/officeDocument/2006/relationships/image" Target="media/image88.png"/><Relationship Id="rId123" Type="http://schemas.openxmlformats.org/officeDocument/2006/relationships/image" Target="media/image89.png"/><Relationship Id="rId124" Type="http://schemas.openxmlformats.org/officeDocument/2006/relationships/header" Target="header16.xml"/><Relationship Id="rId125" Type="http://schemas.openxmlformats.org/officeDocument/2006/relationships/footer" Target="footer16.xml"/><Relationship Id="rId126" Type="http://schemas.openxmlformats.org/officeDocument/2006/relationships/image" Target="media/image90.png"/><Relationship Id="rId127" Type="http://schemas.openxmlformats.org/officeDocument/2006/relationships/header" Target="header17.xml"/><Relationship Id="rId128" Type="http://schemas.openxmlformats.org/officeDocument/2006/relationships/footer" Target="footer17.xml"/><Relationship Id="rId129" Type="http://schemas.openxmlformats.org/officeDocument/2006/relationships/image" Target="media/image91.png"/><Relationship Id="rId130" Type="http://schemas.openxmlformats.org/officeDocument/2006/relationships/header" Target="header18.xml"/><Relationship Id="rId131" Type="http://schemas.openxmlformats.org/officeDocument/2006/relationships/footer" Target="footer18.xml"/><Relationship Id="rId132" Type="http://schemas.openxmlformats.org/officeDocument/2006/relationships/image" Target="media/image92.png"/><Relationship Id="rId133" Type="http://schemas.openxmlformats.org/officeDocument/2006/relationships/image" Target="media/image93.png"/><Relationship Id="rId134" Type="http://schemas.openxmlformats.org/officeDocument/2006/relationships/image" Target="media/image94.png"/><Relationship Id="rId135" Type="http://schemas.openxmlformats.org/officeDocument/2006/relationships/image" Target="media/image95.png"/><Relationship Id="rId136" Type="http://schemas.openxmlformats.org/officeDocument/2006/relationships/image" Target="media/image96.png"/><Relationship Id="rId137" Type="http://schemas.openxmlformats.org/officeDocument/2006/relationships/header" Target="header19.xml"/><Relationship Id="rId138" Type="http://schemas.openxmlformats.org/officeDocument/2006/relationships/footer" Target="footer19.xml"/><Relationship Id="rId139" Type="http://schemas.openxmlformats.org/officeDocument/2006/relationships/image" Target="media/image97.png"/><Relationship Id="rId140" Type="http://schemas.openxmlformats.org/officeDocument/2006/relationships/image" Target="media/image98.png"/><Relationship Id="rId141" Type="http://schemas.openxmlformats.org/officeDocument/2006/relationships/image" Target="media/image99.png"/><Relationship Id="rId142" Type="http://schemas.openxmlformats.org/officeDocument/2006/relationships/header" Target="header20.xml"/><Relationship Id="rId143" Type="http://schemas.openxmlformats.org/officeDocument/2006/relationships/footer" Target="footer20.xml"/><Relationship Id="rId144" Type="http://schemas.openxmlformats.org/officeDocument/2006/relationships/image" Target="media/image100.png"/><Relationship Id="rId145" Type="http://schemas.openxmlformats.org/officeDocument/2006/relationships/header" Target="header21.xml"/><Relationship Id="rId146" Type="http://schemas.openxmlformats.org/officeDocument/2006/relationships/footer" Target="footer21.xml"/><Relationship Id="rId147" Type="http://schemas.openxmlformats.org/officeDocument/2006/relationships/image" Target="media/image101.png"/><Relationship Id="rId148" Type="http://schemas.openxmlformats.org/officeDocument/2006/relationships/image" Target="media/image102.png"/><Relationship Id="rId149" Type="http://schemas.openxmlformats.org/officeDocument/2006/relationships/image" Target="media/image103.png"/><Relationship Id="rId150" Type="http://schemas.openxmlformats.org/officeDocument/2006/relationships/image" Target="media/image104.png"/><Relationship Id="rId151" Type="http://schemas.openxmlformats.org/officeDocument/2006/relationships/image" Target="media/image105.png"/><Relationship Id="rId152" Type="http://schemas.openxmlformats.org/officeDocument/2006/relationships/image" Target="media/image106.png"/><Relationship Id="rId153" Type="http://schemas.openxmlformats.org/officeDocument/2006/relationships/image" Target="media/image107.png"/><Relationship Id="rId154" Type="http://schemas.openxmlformats.org/officeDocument/2006/relationships/image" Target="media/image108.png"/><Relationship Id="rId155" Type="http://schemas.openxmlformats.org/officeDocument/2006/relationships/header" Target="header22.xml"/><Relationship Id="rId156" Type="http://schemas.openxmlformats.org/officeDocument/2006/relationships/footer" Target="footer22.xml"/><Relationship Id="rId157" Type="http://schemas.openxmlformats.org/officeDocument/2006/relationships/image" Target="media/image109.png"/><Relationship Id="rId158" Type="http://schemas.openxmlformats.org/officeDocument/2006/relationships/image" Target="media/image110.png"/><Relationship Id="rId159" Type="http://schemas.openxmlformats.org/officeDocument/2006/relationships/image" Target="media/image111.png"/><Relationship Id="rId160" Type="http://schemas.openxmlformats.org/officeDocument/2006/relationships/header" Target="header23.xml"/><Relationship Id="rId161" Type="http://schemas.openxmlformats.org/officeDocument/2006/relationships/footer" Target="footer23.xml"/><Relationship Id="rId162" Type="http://schemas.openxmlformats.org/officeDocument/2006/relationships/image" Target="media/image112.png"/><Relationship Id="rId163" Type="http://schemas.openxmlformats.org/officeDocument/2006/relationships/image" Target="media/image113.png"/><Relationship Id="rId164" Type="http://schemas.openxmlformats.org/officeDocument/2006/relationships/image" Target="media/image114.png"/><Relationship Id="rId165" Type="http://schemas.openxmlformats.org/officeDocument/2006/relationships/image" Target="media/image115.png"/><Relationship Id="rId166" Type="http://schemas.openxmlformats.org/officeDocument/2006/relationships/image" Target="media/image116.png"/><Relationship Id="rId167" Type="http://schemas.openxmlformats.org/officeDocument/2006/relationships/header" Target="header24.xml"/><Relationship Id="rId168" Type="http://schemas.openxmlformats.org/officeDocument/2006/relationships/footer" Target="footer24.xml"/><Relationship Id="rId169" Type="http://schemas.openxmlformats.org/officeDocument/2006/relationships/image" Target="media/image117.png"/><Relationship Id="rId170" Type="http://schemas.openxmlformats.org/officeDocument/2006/relationships/image" Target="media/image118.png"/><Relationship Id="rId171" Type="http://schemas.openxmlformats.org/officeDocument/2006/relationships/image" Target="media/image119.png"/><Relationship Id="rId172" Type="http://schemas.openxmlformats.org/officeDocument/2006/relationships/header" Target="header25.xml"/><Relationship Id="rId173" Type="http://schemas.openxmlformats.org/officeDocument/2006/relationships/footer" Target="footer25.xml"/><Relationship Id="rId174" Type="http://schemas.openxmlformats.org/officeDocument/2006/relationships/image" Target="media/image120.png"/><Relationship Id="rId175" Type="http://schemas.openxmlformats.org/officeDocument/2006/relationships/image" Target="media/image121.png"/><Relationship Id="rId176" Type="http://schemas.openxmlformats.org/officeDocument/2006/relationships/image" Target="media/image122.png"/><Relationship Id="rId177" Type="http://schemas.openxmlformats.org/officeDocument/2006/relationships/image" Target="media/image123.png"/><Relationship Id="rId178" Type="http://schemas.openxmlformats.org/officeDocument/2006/relationships/image" Target="media/image124.png"/><Relationship Id="rId179" Type="http://schemas.openxmlformats.org/officeDocument/2006/relationships/image" Target="media/image125.png"/><Relationship Id="rId180" Type="http://schemas.openxmlformats.org/officeDocument/2006/relationships/image" Target="media/image126.png"/><Relationship Id="rId181" Type="http://schemas.openxmlformats.org/officeDocument/2006/relationships/image" Target="media/image127.png"/><Relationship Id="rId182" Type="http://schemas.openxmlformats.org/officeDocument/2006/relationships/image" Target="media/image128.png"/><Relationship Id="rId183" Type="http://schemas.openxmlformats.org/officeDocument/2006/relationships/image" Target="media/image129.png"/><Relationship Id="rId184" Type="http://schemas.openxmlformats.org/officeDocument/2006/relationships/image" Target="media/image130.png"/><Relationship Id="rId185" Type="http://schemas.openxmlformats.org/officeDocument/2006/relationships/header" Target="header26.xml"/><Relationship Id="rId186" Type="http://schemas.openxmlformats.org/officeDocument/2006/relationships/footer" Target="footer26.xml"/><Relationship Id="rId187" Type="http://schemas.openxmlformats.org/officeDocument/2006/relationships/image" Target="media/image131.png"/><Relationship Id="rId188" Type="http://schemas.openxmlformats.org/officeDocument/2006/relationships/image" Target="media/image132.png"/><Relationship Id="rId189" Type="http://schemas.openxmlformats.org/officeDocument/2006/relationships/header" Target="header27.xml"/><Relationship Id="rId190" Type="http://schemas.openxmlformats.org/officeDocument/2006/relationships/footer" Target="footer27.xml"/><Relationship Id="rId191" Type="http://schemas.openxmlformats.org/officeDocument/2006/relationships/header" Target="header28.xml"/><Relationship Id="rId192" Type="http://schemas.openxmlformats.org/officeDocument/2006/relationships/footer" Target="footer28.xml"/><Relationship Id="rId193" Type="http://schemas.openxmlformats.org/officeDocument/2006/relationships/image" Target="media/image133.png"/><Relationship Id="rId194" Type="http://schemas.openxmlformats.org/officeDocument/2006/relationships/image" Target="media/image134.png"/><Relationship Id="rId195" Type="http://schemas.openxmlformats.org/officeDocument/2006/relationships/image" Target="media/image135.png"/><Relationship Id="rId196" Type="http://schemas.openxmlformats.org/officeDocument/2006/relationships/image" Target="media/image136.png"/><Relationship Id="rId197" Type="http://schemas.openxmlformats.org/officeDocument/2006/relationships/image" Target="media/image137.png"/><Relationship Id="rId198" Type="http://schemas.openxmlformats.org/officeDocument/2006/relationships/header" Target="header29.xml"/><Relationship Id="rId199" Type="http://schemas.openxmlformats.org/officeDocument/2006/relationships/footer" Target="footer29.xml"/><Relationship Id="rId200" Type="http://schemas.openxmlformats.org/officeDocument/2006/relationships/image" Target="media/image138.png"/><Relationship Id="rId201" Type="http://schemas.openxmlformats.org/officeDocument/2006/relationships/image" Target="media/image139.png"/><Relationship Id="rId202" Type="http://schemas.openxmlformats.org/officeDocument/2006/relationships/header" Target="header30.xml"/><Relationship Id="rId203" Type="http://schemas.openxmlformats.org/officeDocument/2006/relationships/footer" Target="footer30.xml"/><Relationship Id="rId204" Type="http://schemas.openxmlformats.org/officeDocument/2006/relationships/image" Target="media/image140.png"/><Relationship Id="rId205" Type="http://schemas.openxmlformats.org/officeDocument/2006/relationships/header" Target="header31.xml"/><Relationship Id="rId206" Type="http://schemas.openxmlformats.org/officeDocument/2006/relationships/footer" Target="footer31.xml"/><Relationship Id="rId207" Type="http://schemas.openxmlformats.org/officeDocument/2006/relationships/image" Target="media/image141.png"/><Relationship Id="rId208" Type="http://schemas.openxmlformats.org/officeDocument/2006/relationships/image" Target="media/image142.png"/><Relationship Id="rId209" Type="http://schemas.openxmlformats.org/officeDocument/2006/relationships/header" Target="header32.xml"/><Relationship Id="rId210" Type="http://schemas.openxmlformats.org/officeDocument/2006/relationships/footer" Target="footer32.xml"/><Relationship Id="rId211" Type="http://schemas.openxmlformats.org/officeDocument/2006/relationships/image" Target="media/image143.png"/><Relationship Id="rId212" Type="http://schemas.openxmlformats.org/officeDocument/2006/relationships/header" Target="header33.xml"/><Relationship Id="rId213" Type="http://schemas.openxmlformats.org/officeDocument/2006/relationships/footer" Target="footer33.xml"/><Relationship Id="rId214" Type="http://schemas.openxmlformats.org/officeDocument/2006/relationships/image" Target="media/image144.png"/><Relationship Id="rId215" Type="http://schemas.openxmlformats.org/officeDocument/2006/relationships/image" Target="media/image145.png"/><Relationship Id="rId216" Type="http://schemas.openxmlformats.org/officeDocument/2006/relationships/image" Target="media/image146.png"/><Relationship Id="rId217" Type="http://schemas.openxmlformats.org/officeDocument/2006/relationships/image" Target="media/image147.png"/><Relationship Id="rId218" Type="http://schemas.openxmlformats.org/officeDocument/2006/relationships/header" Target="header34.xml"/><Relationship Id="rId219" Type="http://schemas.openxmlformats.org/officeDocument/2006/relationships/footer" Target="footer34.xml"/><Relationship Id="rId220" Type="http://schemas.openxmlformats.org/officeDocument/2006/relationships/image" Target="media/image148.png"/><Relationship Id="rId221" Type="http://schemas.openxmlformats.org/officeDocument/2006/relationships/header" Target="header35.xml"/><Relationship Id="rId222" Type="http://schemas.openxmlformats.org/officeDocument/2006/relationships/footer" Target="footer35.xml"/><Relationship Id="rId223" Type="http://schemas.openxmlformats.org/officeDocument/2006/relationships/header" Target="header36.xml"/><Relationship Id="rId224" Type="http://schemas.openxmlformats.org/officeDocument/2006/relationships/footer" Target="footer36.xml"/><Relationship Id="rId225" Type="http://schemas.openxmlformats.org/officeDocument/2006/relationships/header" Target="header37.xml"/><Relationship Id="rId226" Type="http://schemas.openxmlformats.org/officeDocument/2006/relationships/footer" Target="footer37.xml"/><Relationship Id="rId227" Type="http://schemas.openxmlformats.org/officeDocument/2006/relationships/image" Target="media/image149.png"/><Relationship Id="rId228" Type="http://schemas.openxmlformats.org/officeDocument/2006/relationships/header" Target="header38.xml"/><Relationship Id="rId229" Type="http://schemas.openxmlformats.org/officeDocument/2006/relationships/footer" Target="footer38.xml"/><Relationship Id="rId230" Type="http://schemas.openxmlformats.org/officeDocument/2006/relationships/image" Target="media/image150.png"/><Relationship Id="rId231" Type="http://schemas.openxmlformats.org/officeDocument/2006/relationships/image" Target="media/image151.png"/><Relationship Id="rId232" Type="http://schemas.openxmlformats.org/officeDocument/2006/relationships/image" Target="media/image152.png"/><Relationship Id="rId233" Type="http://schemas.openxmlformats.org/officeDocument/2006/relationships/image" Target="media/image153.png"/><Relationship Id="rId234" Type="http://schemas.openxmlformats.org/officeDocument/2006/relationships/header" Target="header39.xml"/><Relationship Id="rId235" Type="http://schemas.openxmlformats.org/officeDocument/2006/relationships/footer" Target="footer39.xml"/><Relationship Id="rId236" Type="http://schemas.openxmlformats.org/officeDocument/2006/relationships/image" Target="media/image154.png"/><Relationship Id="rId237" Type="http://schemas.openxmlformats.org/officeDocument/2006/relationships/header" Target="header40.xml"/><Relationship Id="rId238" Type="http://schemas.openxmlformats.org/officeDocument/2006/relationships/footer" Target="footer40.xml"/><Relationship Id="rId239" Type="http://schemas.openxmlformats.org/officeDocument/2006/relationships/image" Target="media/image155.png"/><Relationship Id="rId240" Type="http://schemas.openxmlformats.org/officeDocument/2006/relationships/image" Target="media/image156.png"/><Relationship Id="rId241" Type="http://schemas.openxmlformats.org/officeDocument/2006/relationships/header" Target="header41.xml"/><Relationship Id="rId242" Type="http://schemas.openxmlformats.org/officeDocument/2006/relationships/footer" Target="footer41.xml"/><Relationship Id="rId243" Type="http://schemas.openxmlformats.org/officeDocument/2006/relationships/image" Target="media/image157.png"/><Relationship Id="rId244" Type="http://schemas.openxmlformats.org/officeDocument/2006/relationships/image" Target="media/image158.png"/><Relationship Id="rId245" Type="http://schemas.openxmlformats.org/officeDocument/2006/relationships/header" Target="header42.xml"/><Relationship Id="rId246" Type="http://schemas.openxmlformats.org/officeDocument/2006/relationships/footer" Target="footer42.xml"/><Relationship Id="rId247" Type="http://schemas.openxmlformats.org/officeDocument/2006/relationships/image" Target="media/image159.png"/><Relationship Id="rId248" Type="http://schemas.openxmlformats.org/officeDocument/2006/relationships/image" Target="media/image160.png"/><Relationship Id="rId249" Type="http://schemas.openxmlformats.org/officeDocument/2006/relationships/image" Target="media/image161.png"/><Relationship Id="rId250" Type="http://schemas.openxmlformats.org/officeDocument/2006/relationships/image" Target="media/image162.png"/><Relationship Id="rId251" Type="http://schemas.openxmlformats.org/officeDocument/2006/relationships/image" Target="media/image163.png"/><Relationship Id="rId252" Type="http://schemas.openxmlformats.org/officeDocument/2006/relationships/header" Target="header43.xml"/><Relationship Id="rId253" Type="http://schemas.openxmlformats.org/officeDocument/2006/relationships/footer" Target="footer43.xml"/><Relationship Id="rId254" Type="http://schemas.openxmlformats.org/officeDocument/2006/relationships/image" Target="media/image164.png"/><Relationship Id="rId255" Type="http://schemas.openxmlformats.org/officeDocument/2006/relationships/header" Target="header44.xml"/><Relationship Id="rId256" Type="http://schemas.openxmlformats.org/officeDocument/2006/relationships/footer" Target="footer44.xml"/><Relationship Id="rId257" Type="http://schemas.openxmlformats.org/officeDocument/2006/relationships/image" Target="media/image165.png"/><Relationship Id="rId258" Type="http://schemas.openxmlformats.org/officeDocument/2006/relationships/image" Target="media/image166.png"/><Relationship Id="rId259" Type="http://schemas.openxmlformats.org/officeDocument/2006/relationships/image" Target="media/image167.png"/><Relationship Id="rId260" Type="http://schemas.openxmlformats.org/officeDocument/2006/relationships/image" Target="media/image168.png"/><Relationship Id="rId261" Type="http://schemas.openxmlformats.org/officeDocument/2006/relationships/image" Target="media/image169.png"/><Relationship Id="rId262" Type="http://schemas.openxmlformats.org/officeDocument/2006/relationships/image" Target="media/image170.png"/><Relationship Id="rId263" Type="http://schemas.openxmlformats.org/officeDocument/2006/relationships/image" Target="media/image171.png"/><Relationship Id="rId264" Type="http://schemas.openxmlformats.org/officeDocument/2006/relationships/header" Target="header45.xml"/><Relationship Id="rId265" Type="http://schemas.openxmlformats.org/officeDocument/2006/relationships/footer" Target="footer45.xml"/><Relationship Id="rId266" Type="http://schemas.openxmlformats.org/officeDocument/2006/relationships/image" Target="media/image172.png"/><Relationship Id="rId267" Type="http://schemas.openxmlformats.org/officeDocument/2006/relationships/header" Target="header46.xml"/><Relationship Id="rId268" Type="http://schemas.openxmlformats.org/officeDocument/2006/relationships/footer" Target="footer46.xml"/><Relationship Id="rId269" Type="http://schemas.openxmlformats.org/officeDocument/2006/relationships/image" Target="media/image173.png"/><Relationship Id="rId270" Type="http://schemas.openxmlformats.org/officeDocument/2006/relationships/image" Target="media/image174.png"/><Relationship Id="rId271" Type="http://schemas.openxmlformats.org/officeDocument/2006/relationships/header" Target="header47.xml"/><Relationship Id="rId272" Type="http://schemas.openxmlformats.org/officeDocument/2006/relationships/footer" Target="footer47.xml"/><Relationship Id="rId273" Type="http://schemas.openxmlformats.org/officeDocument/2006/relationships/image" Target="media/image175.png"/><Relationship Id="rId274" Type="http://schemas.openxmlformats.org/officeDocument/2006/relationships/header" Target="header48.xml"/><Relationship Id="rId275" Type="http://schemas.openxmlformats.org/officeDocument/2006/relationships/footer" Target="footer48.xml"/><Relationship Id="rId276" Type="http://schemas.openxmlformats.org/officeDocument/2006/relationships/image" Target="media/image176.png"/><Relationship Id="rId277" Type="http://schemas.openxmlformats.org/officeDocument/2006/relationships/image" Target="media/image177.png"/><Relationship Id="rId278" Type="http://schemas.openxmlformats.org/officeDocument/2006/relationships/image" Target="media/image178.png"/><Relationship Id="rId279" Type="http://schemas.openxmlformats.org/officeDocument/2006/relationships/header" Target="header49.xml"/><Relationship Id="rId280" Type="http://schemas.openxmlformats.org/officeDocument/2006/relationships/footer" Target="footer49.xml"/><Relationship Id="rId281" Type="http://schemas.openxmlformats.org/officeDocument/2006/relationships/image" Target="media/image179.png"/><Relationship Id="rId282" Type="http://schemas.openxmlformats.org/officeDocument/2006/relationships/header" Target="header50.xml"/><Relationship Id="rId283" Type="http://schemas.openxmlformats.org/officeDocument/2006/relationships/footer" Target="footer50.xml"/><Relationship Id="rId284" Type="http://schemas.openxmlformats.org/officeDocument/2006/relationships/image" Target="media/image180.png"/><Relationship Id="rId285" Type="http://schemas.openxmlformats.org/officeDocument/2006/relationships/image" Target="media/image181.png"/><Relationship Id="rId286" Type="http://schemas.openxmlformats.org/officeDocument/2006/relationships/header" Target="header51.xml"/><Relationship Id="rId287" Type="http://schemas.openxmlformats.org/officeDocument/2006/relationships/footer" Target="footer51.xml"/><Relationship Id="rId288" Type="http://schemas.openxmlformats.org/officeDocument/2006/relationships/image" Target="media/image182.png"/><Relationship Id="rId289" Type="http://schemas.openxmlformats.org/officeDocument/2006/relationships/image" Target="media/image183.png"/><Relationship Id="rId290" Type="http://schemas.openxmlformats.org/officeDocument/2006/relationships/image" Target="media/image184.png"/><Relationship Id="rId291" Type="http://schemas.openxmlformats.org/officeDocument/2006/relationships/image" Target="media/image185.png"/><Relationship Id="rId292" Type="http://schemas.openxmlformats.org/officeDocument/2006/relationships/image" Target="media/image186.png"/><Relationship Id="rId293" Type="http://schemas.openxmlformats.org/officeDocument/2006/relationships/image" Target="media/image187.png"/><Relationship Id="rId294" Type="http://schemas.openxmlformats.org/officeDocument/2006/relationships/image" Target="media/image188.png"/><Relationship Id="rId295" Type="http://schemas.openxmlformats.org/officeDocument/2006/relationships/header" Target="header52.xml"/><Relationship Id="rId296" Type="http://schemas.openxmlformats.org/officeDocument/2006/relationships/footer" Target="footer52.xml"/><Relationship Id="rId297" Type="http://schemas.openxmlformats.org/officeDocument/2006/relationships/image" Target="media/image189.png"/><Relationship Id="rId298" Type="http://schemas.openxmlformats.org/officeDocument/2006/relationships/image" Target="media/image190.png"/><Relationship Id="rId299" Type="http://schemas.openxmlformats.org/officeDocument/2006/relationships/image" Target="media/image191.png"/><Relationship Id="rId300" Type="http://schemas.openxmlformats.org/officeDocument/2006/relationships/header" Target="header53.xml"/><Relationship Id="rId301" Type="http://schemas.openxmlformats.org/officeDocument/2006/relationships/footer" Target="footer53.xml"/><Relationship Id="rId302" Type="http://schemas.openxmlformats.org/officeDocument/2006/relationships/image" Target="media/image192.png"/><Relationship Id="rId303" Type="http://schemas.openxmlformats.org/officeDocument/2006/relationships/image" Target="media/image193.png"/><Relationship Id="rId304" Type="http://schemas.openxmlformats.org/officeDocument/2006/relationships/image" Target="media/image194.png"/><Relationship Id="rId305" Type="http://schemas.openxmlformats.org/officeDocument/2006/relationships/header" Target="header54.xml"/><Relationship Id="rId306" Type="http://schemas.openxmlformats.org/officeDocument/2006/relationships/footer" Target="footer54.xml"/><Relationship Id="rId307" Type="http://schemas.openxmlformats.org/officeDocument/2006/relationships/header" Target="header55.xml"/><Relationship Id="rId308" Type="http://schemas.openxmlformats.org/officeDocument/2006/relationships/footer" Target="footer55.xml"/><Relationship Id="rId309" Type="http://schemas.openxmlformats.org/officeDocument/2006/relationships/image" Target="media/image195.png"/><Relationship Id="rId310" Type="http://schemas.openxmlformats.org/officeDocument/2006/relationships/image" Target="media/image196.png"/><Relationship Id="rId311" Type="http://schemas.openxmlformats.org/officeDocument/2006/relationships/header" Target="header56.xml"/><Relationship Id="rId312" Type="http://schemas.openxmlformats.org/officeDocument/2006/relationships/footer" Target="footer56.xml"/><Relationship Id="rId313" Type="http://schemas.openxmlformats.org/officeDocument/2006/relationships/image" Target="media/image197.png"/><Relationship Id="rId314" Type="http://schemas.openxmlformats.org/officeDocument/2006/relationships/image" Target="media/image198.png"/><Relationship Id="rId315" Type="http://schemas.openxmlformats.org/officeDocument/2006/relationships/header" Target="header57.xml"/><Relationship Id="rId316" Type="http://schemas.openxmlformats.org/officeDocument/2006/relationships/footer" Target="footer57.xml"/><Relationship Id="rId317" Type="http://schemas.openxmlformats.org/officeDocument/2006/relationships/image" Target="media/image199.png"/><Relationship Id="rId318" Type="http://schemas.openxmlformats.org/officeDocument/2006/relationships/header" Target="header58.xml"/><Relationship Id="rId319" Type="http://schemas.openxmlformats.org/officeDocument/2006/relationships/footer" Target="footer58.xml"/><Relationship Id="rId320" Type="http://schemas.openxmlformats.org/officeDocument/2006/relationships/image" Target="media/image200.png"/><Relationship Id="rId321" Type="http://schemas.openxmlformats.org/officeDocument/2006/relationships/image" Target="media/image201.png"/><Relationship Id="rId322" Type="http://schemas.openxmlformats.org/officeDocument/2006/relationships/header" Target="header59.xml"/><Relationship Id="rId323" Type="http://schemas.openxmlformats.org/officeDocument/2006/relationships/footer" Target="footer59.xml"/><Relationship Id="rId324" Type="http://schemas.openxmlformats.org/officeDocument/2006/relationships/image" Target="media/image202.png"/><Relationship Id="rId325" Type="http://schemas.openxmlformats.org/officeDocument/2006/relationships/header" Target="header60.xml"/><Relationship Id="rId326" Type="http://schemas.openxmlformats.org/officeDocument/2006/relationships/footer" Target="footer60.xml"/><Relationship Id="rId327" Type="http://schemas.openxmlformats.org/officeDocument/2006/relationships/image" Target="media/image203.png"/><Relationship Id="rId328" Type="http://schemas.openxmlformats.org/officeDocument/2006/relationships/header" Target="header61.xml"/><Relationship Id="rId329" Type="http://schemas.openxmlformats.org/officeDocument/2006/relationships/footer" Target="footer61.xml"/><Relationship Id="rId330" Type="http://schemas.openxmlformats.org/officeDocument/2006/relationships/header" Target="header62.xml"/><Relationship Id="rId331" Type="http://schemas.openxmlformats.org/officeDocument/2006/relationships/footer" Target="footer62.xml"/><Relationship Id="rId332" Type="http://schemas.openxmlformats.org/officeDocument/2006/relationships/image" Target="media/image204.jpeg"/><Relationship Id="rId333" Type="http://schemas.openxmlformats.org/officeDocument/2006/relationships/header" Target="header63.xml"/><Relationship Id="rId334" Type="http://schemas.openxmlformats.org/officeDocument/2006/relationships/footer" Target="footer63.xml"/><Relationship Id="rId335" Type="http://schemas.openxmlformats.org/officeDocument/2006/relationships/hyperlink" Target="https://www.geeksforgeeks.org/types-computer-memory-ram-rom/" TargetMode="External"/><Relationship Id="rId336" Type="http://schemas.openxmlformats.org/officeDocument/2006/relationships/hyperlink" Target="https://www.geeksforgeeks.org/different-types-ram-random-access-memory/" TargetMode="External"/><Relationship Id="rId337" Type="http://schemas.openxmlformats.org/officeDocument/2006/relationships/image" Target="media/image205.png"/><Relationship Id="rId338" Type="http://schemas.openxmlformats.org/officeDocument/2006/relationships/header" Target="header64.xml"/><Relationship Id="rId339" Type="http://schemas.openxmlformats.org/officeDocument/2006/relationships/footer" Target="footer64.xml"/><Relationship Id="rId340" Type="http://schemas.openxmlformats.org/officeDocument/2006/relationships/image" Target="media/image206.png"/><Relationship Id="rId341" Type="http://schemas.openxmlformats.org/officeDocument/2006/relationships/image" Target="media/image207.png"/><Relationship Id="rId342" Type="http://schemas.openxmlformats.org/officeDocument/2006/relationships/header" Target="header65.xml"/><Relationship Id="rId343" Type="http://schemas.openxmlformats.org/officeDocument/2006/relationships/footer" Target="footer65.xml"/><Relationship Id="rId344" Type="http://schemas.openxmlformats.org/officeDocument/2006/relationships/image" Target="media/image208.jpeg"/><Relationship Id="rId345" Type="http://schemas.openxmlformats.org/officeDocument/2006/relationships/image" Target="media/image209.jpeg"/><Relationship Id="rId346" Type="http://schemas.openxmlformats.org/officeDocument/2006/relationships/header" Target="header66.xml"/><Relationship Id="rId347" Type="http://schemas.openxmlformats.org/officeDocument/2006/relationships/footer" Target="footer66.xml"/><Relationship Id="rId348" Type="http://schemas.openxmlformats.org/officeDocument/2006/relationships/image" Target="media/image210.jpeg"/><Relationship Id="rId349" Type="http://schemas.openxmlformats.org/officeDocument/2006/relationships/header" Target="header67.xml"/><Relationship Id="rId350" Type="http://schemas.openxmlformats.org/officeDocument/2006/relationships/footer" Target="footer67.xml"/><Relationship Id="rId351" Type="http://schemas.openxmlformats.org/officeDocument/2006/relationships/image" Target="media/image211.jpeg"/><Relationship Id="rId352" Type="http://schemas.openxmlformats.org/officeDocument/2006/relationships/header" Target="header68.xml"/><Relationship Id="rId353" Type="http://schemas.openxmlformats.org/officeDocument/2006/relationships/footer" Target="footer68.xml"/><Relationship Id="rId354" Type="http://schemas.openxmlformats.org/officeDocument/2006/relationships/image" Target="media/image212.png"/><Relationship Id="rId355" Type="http://schemas.openxmlformats.org/officeDocument/2006/relationships/image" Target="media/image213.png"/><Relationship Id="rId356" Type="http://schemas.openxmlformats.org/officeDocument/2006/relationships/image" Target="media/image214.png"/><Relationship Id="rId357" Type="http://schemas.openxmlformats.org/officeDocument/2006/relationships/image" Target="media/image215.png"/><Relationship Id="rId358" Type="http://schemas.openxmlformats.org/officeDocument/2006/relationships/image" Target="media/image216.jpeg"/><Relationship Id="rId359" Type="http://schemas.openxmlformats.org/officeDocument/2006/relationships/image" Target="media/image217.jpeg"/><Relationship Id="rId360" Type="http://schemas.openxmlformats.org/officeDocument/2006/relationships/image" Target="media/image218.jpeg"/><Relationship Id="rId361" Type="http://schemas.openxmlformats.org/officeDocument/2006/relationships/image" Target="media/image219.jpeg"/><Relationship Id="rId362" Type="http://schemas.openxmlformats.org/officeDocument/2006/relationships/image" Target="media/image220.jpeg"/><Relationship Id="rId363" Type="http://schemas.openxmlformats.org/officeDocument/2006/relationships/image" Target="media/image221.jpeg"/><Relationship Id="rId364" Type="http://schemas.openxmlformats.org/officeDocument/2006/relationships/header" Target="header69.xml"/><Relationship Id="rId365" Type="http://schemas.openxmlformats.org/officeDocument/2006/relationships/footer" Target="footer69.xml"/><Relationship Id="rId366" Type="http://schemas.openxmlformats.org/officeDocument/2006/relationships/image" Target="media/image222.png"/><Relationship Id="rId367" Type="http://schemas.openxmlformats.org/officeDocument/2006/relationships/header" Target="header70.xml"/><Relationship Id="rId368" Type="http://schemas.openxmlformats.org/officeDocument/2006/relationships/footer" Target="footer70.xml"/><Relationship Id="rId369" Type="http://schemas.openxmlformats.org/officeDocument/2006/relationships/image" Target="media/image223.png"/><Relationship Id="rId370" Type="http://schemas.openxmlformats.org/officeDocument/2006/relationships/header" Target="header71.xml"/><Relationship Id="rId371" Type="http://schemas.openxmlformats.org/officeDocument/2006/relationships/footer" Target="footer71.xml"/><Relationship Id="rId372" Type="http://schemas.openxmlformats.org/officeDocument/2006/relationships/header" Target="header72.xml"/><Relationship Id="rId373" Type="http://schemas.openxmlformats.org/officeDocument/2006/relationships/footer" Target="footer72.xml"/><Relationship Id="rId374" Type="http://schemas.openxmlformats.org/officeDocument/2006/relationships/image" Target="media/image224.jpeg"/><Relationship Id="rId375" Type="http://schemas.openxmlformats.org/officeDocument/2006/relationships/image" Target="media/image225.png"/><Relationship Id="rId376" Type="http://schemas.openxmlformats.org/officeDocument/2006/relationships/image" Target="media/image226.jpeg"/><Relationship Id="rId377" Type="http://schemas.openxmlformats.org/officeDocument/2006/relationships/hyperlink" Target="https://onlineclassnotes.com/2011/06/draw-expanded-structure-of-von-neumann.html" TargetMode="External"/><Relationship Id="rId378" Type="http://schemas.openxmlformats.org/officeDocument/2006/relationships/hyperlink" Target="https://onlineclassnotes.com/2016/07/discuss-organization-and-functions-of-alu-or-arithmetic-and-logic-unit.html" TargetMode="External"/><Relationship Id="rId379" Type="http://schemas.openxmlformats.org/officeDocument/2006/relationships/header" Target="header73.xml"/><Relationship Id="rId380" Type="http://schemas.openxmlformats.org/officeDocument/2006/relationships/footer" Target="footer73.xml"/><Relationship Id="rId381" Type="http://schemas.openxmlformats.org/officeDocument/2006/relationships/image" Target="media/image227.jpeg"/><Relationship Id="rId382" Type="http://schemas.openxmlformats.org/officeDocument/2006/relationships/header" Target="header74.xml"/><Relationship Id="rId383" Type="http://schemas.openxmlformats.org/officeDocument/2006/relationships/footer" Target="footer74.xml"/><Relationship Id="rId384" Type="http://schemas.openxmlformats.org/officeDocument/2006/relationships/image" Target="media/image228.jpeg"/><Relationship Id="rId385" Type="http://schemas.openxmlformats.org/officeDocument/2006/relationships/header" Target="header75.xml"/><Relationship Id="rId386" Type="http://schemas.openxmlformats.org/officeDocument/2006/relationships/footer" Target="footer75.xml"/><Relationship Id="rId387" Type="http://schemas.openxmlformats.org/officeDocument/2006/relationships/image" Target="media/image229.png"/><Relationship Id="rId388" Type="http://schemas.openxmlformats.org/officeDocument/2006/relationships/image" Target="media/image230.jpeg"/><Relationship Id="rId389" Type="http://schemas.openxmlformats.org/officeDocument/2006/relationships/image" Target="media/image231.jpeg"/><Relationship Id="rId390" Type="http://schemas.openxmlformats.org/officeDocument/2006/relationships/image" Target="media/image232.jpeg"/><Relationship Id="rId391" Type="http://schemas.openxmlformats.org/officeDocument/2006/relationships/hyperlink" Target="https://www.geeksforgeeks.org/computer-organization-von-neumann-architecture/" TargetMode="External"/><Relationship Id="rId392" Type="http://schemas.openxmlformats.org/officeDocument/2006/relationships/image" Target="media/image233.png"/><Relationship Id="rId393" Type="http://schemas.openxmlformats.org/officeDocument/2006/relationships/image" Target="media/image234.jpeg"/><Relationship Id="rId394" Type="http://schemas.openxmlformats.org/officeDocument/2006/relationships/image" Target="media/image235.jpeg"/><Relationship Id="rId395" Type="http://schemas.openxmlformats.org/officeDocument/2006/relationships/header" Target="header76.xml"/><Relationship Id="rId396" Type="http://schemas.openxmlformats.org/officeDocument/2006/relationships/footer" Target="footer76.xml"/><Relationship Id="rId397" Type="http://schemas.openxmlformats.org/officeDocument/2006/relationships/image" Target="media/image236.jpeg"/><Relationship Id="rId398" Type="http://schemas.openxmlformats.org/officeDocument/2006/relationships/header" Target="header77.xml"/><Relationship Id="rId399" Type="http://schemas.openxmlformats.org/officeDocument/2006/relationships/footer" Target="footer77.xml"/><Relationship Id="rId400" Type="http://schemas.openxmlformats.org/officeDocument/2006/relationships/image" Target="media/image237.jpeg"/><Relationship Id="rId401" Type="http://schemas.openxmlformats.org/officeDocument/2006/relationships/header" Target="header78.xml"/><Relationship Id="rId402" Type="http://schemas.openxmlformats.org/officeDocument/2006/relationships/footer" Target="footer78.xml"/><Relationship Id="rId403" Type="http://schemas.openxmlformats.org/officeDocument/2006/relationships/header" Target="header79.xml"/><Relationship Id="rId404" Type="http://schemas.openxmlformats.org/officeDocument/2006/relationships/footer" Target="footer79.xml"/><Relationship Id="rId405" Type="http://schemas.openxmlformats.org/officeDocument/2006/relationships/image" Target="media/image238.jpeg"/><Relationship Id="rId406" Type="http://schemas.openxmlformats.org/officeDocument/2006/relationships/header" Target="header80.xml"/><Relationship Id="rId407" Type="http://schemas.openxmlformats.org/officeDocument/2006/relationships/footer" Target="footer80.xml"/><Relationship Id="rId408" Type="http://schemas.openxmlformats.org/officeDocument/2006/relationships/image" Target="media/image239.jpeg"/><Relationship Id="rId409" Type="http://schemas.openxmlformats.org/officeDocument/2006/relationships/image" Target="media/image240.jpeg"/><Relationship Id="rId410" Type="http://schemas.openxmlformats.org/officeDocument/2006/relationships/image" Target="media/image241.png"/><Relationship Id="rId411" Type="http://schemas.openxmlformats.org/officeDocument/2006/relationships/image" Target="media/image242.png"/><Relationship Id="rId412" Type="http://schemas.openxmlformats.org/officeDocument/2006/relationships/image" Target="media/image243.png"/><Relationship Id="rId413" Type="http://schemas.openxmlformats.org/officeDocument/2006/relationships/header" Target="header81.xml"/><Relationship Id="rId414" Type="http://schemas.openxmlformats.org/officeDocument/2006/relationships/footer" Target="footer81.xml"/><Relationship Id="rId415" Type="http://schemas.openxmlformats.org/officeDocument/2006/relationships/image" Target="media/image244.png"/><Relationship Id="rId416" Type="http://schemas.openxmlformats.org/officeDocument/2006/relationships/image" Target="media/image245.png"/><Relationship Id="rId417" Type="http://schemas.openxmlformats.org/officeDocument/2006/relationships/image" Target="media/image246.jpeg"/><Relationship Id="rId418" Type="http://schemas.openxmlformats.org/officeDocument/2006/relationships/image" Target="media/image247.png"/><Relationship Id="rId419" Type="http://schemas.openxmlformats.org/officeDocument/2006/relationships/header" Target="header82.xml"/><Relationship Id="rId420" Type="http://schemas.openxmlformats.org/officeDocument/2006/relationships/footer" Target="footer82.xml"/><Relationship Id="rId421" Type="http://schemas.openxmlformats.org/officeDocument/2006/relationships/hyperlink" Target="https://www.techtarget.com/searchnetworking/definition/throughput" TargetMode="External"/><Relationship Id="rId422" Type="http://schemas.openxmlformats.org/officeDocument/2006/relationships/image" Target="media/image248.jpeg"/><Relationship Id="rId423" Type="http://schemas.openxmlformats.org/officeDocument/2006/relationships/image" Target="media/image249.jpeg"/><Relationship Id="rId424" Type="http://schemas.openxmlformats.org/officeDocument/2006/relationships/header" Target="header83.xml"/><Relationship Id="rId425" Type="http://schemas.openxmlformats.org/officeDocument/2006/relationships/footer" Target="footer83.xml"/><Relationship Id="rId426" Type="http://schemas.openxmlformats.org/officeDocument/2006/relationships/image" Target="media/image250.jpeg"/><Relationship Id="rId427" Type="http://schemas.openxmlformats.org/officeDocument/2006/relationships/image" Target="media/image251.png"/><Relationship Id="rId428" Type="http://schemas.openxmlformats.org/officeDocument/2006/relationships/header" Target="header84.xml"/><Relationship Id="rId429" Type="http://schemas.openxmlformats.org/officeDocument/2006/relationships/footer" Target="footer84.xml"/><Relationship Id="rId430" Type="http://schemas.openxmlformats.org/officeDocument/2006/relationships/image" Target="media/image252.png"/><Relationship Id="rId431" Type="http://schemas.openxmlformats.org/officeDocument/2006/relationships/image" Target="media/image253.png"/><Relationship Id="rId432" Type="http://schemas.openxmlformats.org/officeDocument/2006/relationships/image" Target="media/image254.jpeg"/><Relationship Id="rId433" Type="http://schemas.openxmlformats.org/officeDocument/2006/relationships/image" Target="media/image255.jpeg"/><Relationship Id="rId434" Type="http://schemas.openxmlformats.org/officeDocument/2006/relationships/image" Target="media/image256.jpeg"/><Relationship Id="rId435" Type="http://schemas.openxmlformats.org/officeDocument/2006/relationships/image" Target="media/image257.png"/><Relationship Id="rId436" Type="http://schemas.openxmlformats.org/officeDocument/2006/relationships/image" Target="media/image258.jpeg"/><Relationship Id="rId437" Type="http://schemas.openxmlformats.org/officeDocument/2006/relationships/image" Target="media/image259.jpeg"/><Relationship Id="rId438" Type="http://schemas.openxmlformats.org/officeDocument/2006/relationships/header" Target="header85.xml"/><Relationship Id="rId439" Type="http://schemas.openxmlformats.org/officeDocument/2006/relationships/footer" Target="footer85.xml"/><Relationship Id="rId440" Type="http://schemas.openxmlformats.org/officeDocument/2006/relationships/header" Target="header86.xml"/><Relationship Id="rId441" Type="http://schemas.openxmlformats.org/officeDocument/2006/relationships/footer" Target="footer86.xml"/><Relationship Id="rId442" Type="http://schemas.openxmlformats.org/officeDocument/2006/relationships/image" Target="media/image260.jpeg"/><Relationship Id="rId443" Type="http://schemas.openxmlformats.org/officeDocument/2006/relationships/header" Target="header87.xml"/><Relationship Id="rId444" Type="http://schemas.openxmlformats.org/officeDocument/2006/relationships/footer" Target="footer87.xml"/><Relationship Id="rId445" Type="http://schemas.openxmlformats.org/officeDocument/2006/relationships/hyperlink" Target="https://www.elprocus.com/8085-microprocessor-architecture/" TargetMode="External"/><Relationship Id="rId446" Type="http://schemas.openxmlformats.org/officeDocument/2006/relationships/hyperlink" Target="https://www.elprocus.com/ram-memory-organization-types/" TargetMode="External"/><Relationship Id="rId447" Type="http://schemas.openxmlformats.org/officeDocument/2006/relationships/hyperlink" Target="https://www.elprocus.com/an-overview-of-bio-battery-working-principle-types-applications/" TargetMode="External"/><Relationship Id="rId448" Type="http://schemas.openxmlformats.org/officeDocument/2006/relationships/hyperlink" Target="https://www.elprocus.com/different-types-of-memory-modules-used-embedded-system/" TargetMode="External"/><Relationship Id="rId449" Type="http://schemas.openxmlformats.org/officeDocument/2006/relationships/image" Target="media/image261.jpeg"/><Relationship Id="rId450" Type="http://schemas.openxmlformats.org/officeDocument/2006/relationships/hyperlink" Target="https://www.elprocus.com/know-about-types-of-registers-in-8051-microcontroller/" TargetMode="External"/><Relationship Id="rId451" Type="http://schemas.openxmlformats.org/officeDocument/2006/relationships/hyperlink" Target="https://www.elprocus.com/difference-between-risc-and-cisc-architecture/" TargetMode="External"/><Relationship Id="rId452" Type="http://schemas.openxmlformats.org/officeDocument/2006/relationships/hyperlink" Target="https://www.elprocus.com/what-is-risc-and-cisc-architecture-and-their-workings/" TargetMode="External"/><Relationship Id="rId453" Type="http://schemas.openxmlformats.org/officeDocument/2006/relationships/hyperlink" Target="https://www.elprocus.com/how-integrated-circuits-work-physically/" TargetMode="External"/><Relationship Id="rId454" Type="http://schemas.openxmlformats.org/officeDocument/2006/relationships/hyperlink" Target="https://en.wikipedia.org/wiki/Memory_hierarchy" TargetMode="External"/><Relationship Id="rId455" Type="http://schemas.openxmlformats.org/officeDocument/2006/relationships/image" Target="media/image262.png"/><Relationship Id="rId456" Type="http://schemas.openxmlformats.org/officeDocument/2006/relationships/image" Target="media/image263.png"/><Relationship Id="rId457" Type="http://schemas.openxmlformats.org/officeDocument/2006/relationships/image" Target="media/image264.jpeg"/><Relationship Id="rId458" Type="http://schemas.openxmlformats.org/officeDocument/2006/relationships/image" Target="media/image265.png"/><Relationship Id="rId459" Type="http://schemas.openxmlformats.org/officeDocument/2006/relationships/image" Target="media/image266.png"/><Relationship Id="rId460" Type="http://schemas.openxmlformats.org/officeDocument/2006/relationships/image" Target="media/image267.jpeg"/><Relationship Id="rId461" Type="http://schemas.openxmlformats.org/officeDocument/2006/relationships/image" Target="media/image268.png"/><Relationship Id="rId462" Type="http://schemas.openxmlformats.org/officeDocument/2006/relationships/image" Target="media/image269.jpeg"/><Relationship Id="rId463" Type="http://schemas.openxmlformats.org/officeDocument/2006/relationships/image" Target="media/image270.jpeg"/><Relationship Id="rId464" Type="http://schemas.openxmlformats.org/officeDocument/2006/relationships/image" Target="media/image271.jpeg"/><Relationship Id="rId465" Type="http://schemas.openxmlformats.org/officeDocument/2006/relationships/image" Target="media/image272.jpeg"/><Relationship Id="rId466" Type="http://schemas.openxmlformats.org/officeDocument/2006/relationships/image" Target="media/image273.jpeg"/><Relationship Id="rId467" Type="http://schemas.openxmlformats.org/officeDocument/2006/relationships/image" Target="media/image274.png"/><Relationship Id="rId468" Type="http://schemas.openxmlformats.org/officeDocument/2006/relationships/hyperlink" Target="https://www.elprocus.com/evolution-of-microprocessor-with-applications" TargetMode="External"/><Relationship Id="rId469" Type="http://schemas.openxmlformats.org/officeDocument/2006/relationships/hyperlink" Target="https://www.elprocus.com/arm7-based-lpc2148-microcontroller-pin-configuration/" TargetMode="External"/><Relationship Id="rId470" Type="http://schemas.openxmlformats.org/officeDocument/2006/relationships/hyperlink" Target="https://www.elprocus.com/led-interfacing-with-8051-microcontroller/" TargetMode="External"/><Relationship Id="rId471" Type="http://schemas.openxmlformats.org/officeDocument/2006/relationships/image" Target="media/image275.jpeg"/><Relationship Id="rId472" Type="http://schemas.openxmlformats.org/officeDocument/2006/relationships/image" Target="media/image276.png"/><Relationship Id="rId473" Type="http://schemas.openxmlformats.org/officeDocument/2006/relationships/hyperlink" Target="https://www.elprocus.com/8086-assembly-language-programs-explanation/" TargetMode="External"/><Relationship Id="rId474" Type="http://schemas.openxmlformats.org/officeDocument/2006/relationships/image" Target="media/image277.jpeg"/><Relationship Id="rId475" Type="http://schemas.openxmlformats.org/officeDocument/2006/relationships/hyperlink" Target="https://en.wikipedia.org/wiki/Direct_memory_access" TargetMode="External"/><Relationship Id="rId476" Type="http://schemas.openxmlformats.org/officeDocument/2006/relationships/image" Target="media/image278.png"/><Relationship Id="rId477" Type="http://schemas.openxmlformats.org/officeDocument/2006/relationships/image" Target="media/image279.png"/><Relationship Id="rId478" Type="http://schemas.openxmlformats.org/officeDocument/2006/relationships/image" Target="media/image280.jpeg"/><Relationship Id="rId479" Type="http://schemas.openxmlformats.org/officeDocument/2006/relationships/image" Target="media/image281.jpeg"/><Relationship Id="rId480" Type="http://schemas.openxmlformats.org/officeDocument/2006/relationships/hyperlink" Target="https://binaryterms.com/interface-circuit.html" TargetMode="External"/><Relationship Id="rId481" Type="http://schemas.openxmlformats.org/officeDocument/2006/relationships/image" Target="media/image282.jpeg"/><Relationship Id="rId482" Type="http://schemas.openxmlformats.org/officeDocument/2006/relationships/image" Target="media/image283.jpeg"/><Relationship Id="rId483" Type="http://schemas.openxmlformats.org/officeDocument/2006/relationships/image" Target="media/image284.jpeg"/><Relationship Id="rId484" Type="http://schemas.openxmlformats.org/officeDocument/2006/relationships/image" Target="media/image285.jpeg"/><Relationship Id="rId485" Type="http://schemas.openxmlformats.org/officeDocument/2006/relationships/image" Target="media/image286.jpeg"/><Relationship Id="rId486" Type="http://schemas.openxmlformats.org/officeDocument/2006/relationships/image" Target="media/image287.jpeg"/><Relationship Id="rId487" Type="http://schemas.openxmlformats.org/officeDocument/2006/relationships/image" Target="media/image288.jpeg"/><Relationship Id="rId488" Type="http://schemas.openxmlformats.org/officeDocument/2006/relationships/image" Target="media/image289.jpeg"/><Relationship Id="rId489" Type="http://schemas.openxmlformats.org/officeDocument/2006/relationships/image" Target="media/image290.jpeg"/><Relationship Id="rId490" Type="http://schemas.openxmlformats.org/officeDocument/2006/relationships/hyperlink" Target="https://www.techtarget.com/searchunifiedcommunications/definition/data-transfer-rate" TargetMode="External"/><Relationship Id="rId491" Type="http://schemas.openxmlformats.org/officeDocument/2006/relationships/hyperlink" Target="https://www.techtarget.com/searchstorage/definition/queue-depth" TargetMode="External"/><Relationship Id="rId492" Type="http://schemas.openxmlformats.org/officeDocument/2006/relationships/hyperlink" Target="https://www.techtarget.com/whatis/definition/backward-compatible-backward-compatibility" TargetMode="External"/><Relationship Id="rId493" Type="http://schemas.openxmlformats.org/officeDocument/2006/relationships/hyperlink" Target="https://www.techtarget.com/searchdatacenter/definition/PCI-Express" TargetMode="External"/><Relationship Id="rId494" Type="http://schemas.openxmlformats.org/officeDocument/2006/relationships/hyperlink" Target="https://www.techtarget.com/searchstorage/definition/shingled-magnetic-recording-SMR" TargetMode="External"/><Relationship Id="rId495" Type="http://schemas.openxmlformats.org/officeDocument/2006/relationships/image" Target="media/image291.jpeg"/><Relationship Id="rId49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2025-12-03T07:52:45Z</dcterms:created>
  <dcterms:modified xsi:type="dcterms:W3CDTF">2025-12-03T07:52:45Z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LastSaved">
    <vt:filetime>2025-12-03T00:00:00Z</vt:filetime>
  </property>
  <property fmtid="{D5CDD505-2E9C-101B-9397-08002B2CF9AE}" pid="4" name="Producer">
    <vt:lpwstr>3-Heights™ PDF Toolbox API 6.12.0.6 (http://www.pdf-tools.com)</vt:lpwstr>
  </property>
</Properties>
</file>